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55E1" w:rsidRPr="00EB55E1" w:rsidRDefault="00EC73DB" w:rsidP="00EB55E1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right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>К вопросу 8</w:t>
      </w:r>
      <w:bookmarkStart w:id="0" w:name="_GoBack"/>
      <w:bookmarkEnd w:id="0"/>
    </w:p>
    <w:p w:rsidR="00EB55E1" w:rsidRDefault="00EB55E1" w:rsidP="00595AF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/>
          <w:color w:val="000000"/>
          <w:sz w:val="32"/>
          <w:szCs w:val="32"/>
        </w:rPr>
      </w:pPr>
    </w:p>
    <w:p w:rsidR="00595AFE" w:rsidRPr="00595AFE" w:rsidRDefault="00595AFE" w:rsidP="00595AF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/>
          <w:color w:val="000000"/>
          <w:sz w:val="32"/>
          <w:szCs w:val="32"/>
        </w:rPr>
      </w:pPr>
      <w:r w:rsidRPr="00595AFE">
        <w:rPr>
          <w:b/>
          <w:color w:val="000000"/>
          <w:sz w:val="32"/>
          <w:szCs w:val="32"/>
        </w:rPr>
        <w:t>Шаповалов Сергей Васильевич</w:t>
      </w:r>
    </w:p>
    <w:p w:rsidR="00595AFE" w:rsidRDefault="00595AFE" w:rsidP="00595AF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32"/>
          <w:szCs w:val="32"/>
        </w:rPr>
      </w:pPr>
    </w:p>
    <w:p w:rsidR="00595AFE" w:rsidRDefault="00595AFE" w:rsidP="00595AF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32"/>
          <w:szCs w:val="32"/>
        </w:rPr>
      </w:pPr>
    </w:p>
    <w:p w:rsidR="00595AFE" w:rsidRDefault="00595AFE" w:rsidP="00595AF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32"/>
          <w:szCs w:val="32"/>
        </w:rPr>
      </w:pPr>
      <w:r w:rsidRPr="00595AFE">
        <w:rPr>
          <w:color w:val="000000"/>
          <w:sz w:val="32"/>
          <w:szCs w:val="32"/>
        </w:rPr>
        <w:t>Шаповалов Сергей Васильевич родился в 1970 году в городе Ленинакан.</w:t>
      </w:r>
    </w:p>
    <w:p w:rsidR="00595AFE" w:rsidRDefault="00595AFE" w:rsidP="00595AF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32"/>
          <w:szCs w:val="32"/>
        </w:rPr>
      </w:pPr>
      <w:r w:rsidRPr="00595AFE">
        <w:rPr>
          <w:color w:val="000000"/>
          <w:sz w:val="32"/>
          <w:szCs w:val="32"/>
        </w:rPr>
        <w:t>В 1993 году окончил Московский ордена Трудового Красного Знамени институт управления им. С. Орджоникидзе по специальности «Экономика и управление на транспорте»</w:t>
      </w:r>
    </w:p>
    <w:p w:rsidR="00595AFE" w:rsidRDefault="00595AFE" w:rsidP="00595AF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32"/>
          <w:szCs w:val="32"/>
        </w:rPr>
      </w:pPr>
      <w:r w:rsidRPr="00595AFE">
        <w:rPr>
          <w:color w:val="000000"/>
          <w:sz w:val="32"/>
          <w:szCs w:val="32"/>
        </w:rPr>
        <w:t>С 1995 по 1999 год – Аудитор в ЗАО «Талекс-Аудит».</w:t>
      </w:r>
    </w:p>
    <w:p w:rsidR="00595AFE" w:rsidRDefault="00595AFE" w:rsidP="00595AF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32"/>
          <w:szCs w:val="32"/>
        </w:rPr>
      </w:pPr>
      <w:r w:rsidRPr="00595AFE">
        <w:rPr>
          <w:color w:val="000000"/>
          <w:sz w:val="32"/>
          <w:szCs w:val="32"/>
        </w:rPr>
        <w:t>С 2003 по 2009 год – Главный бухгалтер НПФ «Ростелеком-Гарантия» НПФ «Телеком-Союз».</w:t>
      </w:r>
    </w:p>
    <w:p w:rsidR="00595AFE" w:rsidRPr="00595AFE" w:rsidRDefault="00595AFE" w:rsidP="00595AF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32"/>
          <w:szCs w:val="32"/>
        </w:rPr>
      </w:pPr>
      <w:r w:rsidRPr="00595AFE">
        <w:rPr>
          <w:color w:val="000000"/>
          <w:sz w:val="32"/>
          <w:szCs w:val="32"/>
        </w:rPr>
        <w:t>С 2012 года – Главный бухгалтер НПФ «Альянс» (с 2015 года АО НПФ «Альянс»).</w:t>
      </w:r>
    </w:p>
    <w:p w:rsidR="00D208E1" w:rsidRDefault="00D208E1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br w:type="page"/>
      </w:r>
    </w:p>
    <w:p w:rsidR="00D208E1" w:rsidRPr="00D208E1" w:rsidRDefault="00D208E1" w:rsidP="00D208E1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/>
          <w:color w:val="000000"/>
          <w:sz w:val="32"/>
          <w:szCs w:val="32"/>
        </w:rPr>
      </w:pPr>
      <w:r w:rsidRPr="00D208E1">
        <w:rPr>
          <w:b/>
          <w:color w:val="000000"/>
          <w:sz w:val="32"/>
          <w:szCs w:val="32"/>
        </w:rPr>
        <w:lastRenderedPageBreak/>
        <w:t>Беляева Оксана Анатольевна</w:t>
      </w:r>
    </w:p>
    <w:p w:rsidR="00D208E1" w:rsidRDefault="00D208E1" w:rsidP="00595AFE">
      <w:pPr>
        <w:spacing w:after="0" w:line="360" w:lineRule="auto"/>
        <w:ind w:firstLine="709"/>
        <w:jc w:val="both"/>
        <w:rPr>
          <w:color w:val="000000"/>
          <w:sz w:val="20"/>
          <w:szCs w:val="20"/>
          <w:lang w:eastAsia="ru-RU"/>
        </w:rPr>
      </w:pPr>
    </w:p>
    <w:p w:rsidR="00D208E1" w:rsidRDefault="00D208E1" w:rsidP="00D208E1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32"/>
          <w:szCs w:val="32"/>
        </w:rPr>
      </w:pPr>
      <w:r w:rsidRPr="00D208E1">
        <w:rPr>
          <w:color w:val="000000"/>
          <w:sz w:val="32"/>
          <w:szCs w:val="32"/>
        </w:rPr>
        <w:t>Главный бухгалтер</w:t>
      </w:r>
      <w:r>
        <w:rPr>
          <w:color w:val="000000"/>
          <w:sz w:val="32"/>
          <w:szCs w:val="32"/>
        </w:rPr>
        <w:t xml:space="preserve"> </w:t>
      </w:r>
      <w:r w:rsidRPr="00D208E1">
        <w:rPr>
          <w:color w:val="000000"/>
          <w:sz w:val="32"/>
          <w:szCs w:val="32"/>
        </w:rPr>
        <w:t>АО НПФ «БУДУЩЕЕ»</w:t>
      </w:r>
      <w:r>
        <w:rPr>
          <w:color w:val="000000"/>
          <w:sz w:val="32"/>
          <w:szCs w:val="32"/>
        </w:rPr>
        <w:t xml:space="preserve"> </w:t>
      </w:r>
    </w:p>
    <w:p w:rsidR="00D208E1" w:rsidRDefault="00D208E1" w:rsidP="00D208E1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32"/>
          <w:szCs w:val="32"/>
        </w:rPr>
      </w:pPr>
      <w:r w:rsidRPr="00D208E1">
        <w:rPr>
          <w:color w:val="000000"/>
          <w:sz w:val="32"/>
          <w:szCs w:val="32"/>
        </w:rPr>
        <w:t>05.2022 – н.в – Главный бухгалтер</w:t>
      </w:r>
    </w:p>
    <w:p w:rsidR="00D208E1" w:rsidRDefault="00D208E1" w:rsidP="00D208E1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32"/>
          <w:szCs w:val="32"/>
        </w:rPr>
      </w:pPr>
      <w:r w:rsidRPr="00D208E1">
        <w:rPr>
          <w:color w:val="000000"/>
          <w:sz w:val="32"/>
          <w:szCs w:val="32"/>
        </w:rPr>
        <w:t>04.2022 – 05.2022 – ВРИО главного бухгалтера</w:t>
      </w:r>
    </w:p>
    <w:p w:rsidR="00D208E1" w:rsidRDefault="00D208E1" w:rsidP="00D208E1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32"/>
          <w:szCs w:val="32"/>
        </w:rPr>
      </w:pPr>
      <w:r w:rsidRPr="00D208E1">
        <w:rPr>
          <w:color w:val="000000"/>
          <w:sz w:val="32"/>
          <w:szCs w:val="32"/>
        </w:rPr>
        <w:t>11.2019 – 04.2022 – Заместитель главного бухгалтера</w:t>
      </w:r>
    </w:p>
    <w:p w:rsidR="00D208E1" w:rsidRDefault="00D208E1" w:rsidP="00D208E1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32"/>
          <w:szCs w:val="32"/>
        </w:rPr>
      </w:pPr>
      <w:r w:rsidRPr="00D208E1">
        <w:rPr>
          <w:color w:val="000000"/>
          <w:sz w:val="32"/>
          <w:szCs w:val="32"/>
        </w:rPr>
        <w:t>10.2019 – 11.2019 – Советник по бухгалтерскому учету</w:t>
      </w:r>
      <w:r>
        <w:rPr>
          <w:color w:val="000000"/>
          <w:sz w:val="32"/>
          <w:szCs w:val="32"/>
        </w:rPr>
        <w:t xml:space="preserve"> </w:t>
      </w:r>
      <w:r w:rsidRPr="00D208E1">
        <w:rPr>
          <w:color w:val="000000"/>
          <w:sz w:val="32"/>
          <w:szCs w:val="32"/>
        </w:rPr>
        <w:t>ООО «Открытые бизнес-решения» (переименовано с ООО «ЕЭрПи Бэнд»)</w:t>
      </w:r>
    </w:p>
    <w:p w:rsidR="00D208E1" w:rsidRPr="00D208E1" w:rsidRDefault="00D208E1" w:rsidP="00D208E1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32"/>
          <w:szCs w:val="32"/>
        </w:rPr>
      </w:pPr>
      <w:r w:rsidRPr="00D208E1">
        <w:rPr>
          <w:color w:val="000000"/>
          <w:sz w:val="32"/>
          <w:szCs w:val="32"/>
        </w:rPr>
        <w:t xml:space="preserve">05.2017 – 10.2019 – методолог по бухгалтерскому и налоговому учету </w:t>
      </w:r>
    </w:p>
    <w:p w:rsidR="00D208E1" w:rsidRPr="00D208E1" w:rsidRDefault="00D208E1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32"/>
          <w:szCs w:val="32"/>
        </w:rPr>
      </w:pPr>
    </w:p>
    <w:sectPr w:rsidR="00D208E1" w:rsidRPr="00D208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77CB"/>
    <w:rsid w:val="00595AFE"/>
    <w:rsid w:val="006E77CB"/>
    <w:rsid w:val="00B02B78"/>
    <w:rsid w:val="00BC49D6"/>
    <w:rsid w:val="00D208E1"/>
    <w:rsid w:val="00EB55E1"/>
    <w:rsid w:val="00EC7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C2DCEC"/>
  <w15:chartTrackingRefBased/>
  <w15:docId w15:val="{5F24DFCB-413E-4FD7-B6C2-BAAD8A3336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95A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595AF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56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39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129</Words>
  <Characters>739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Денисов Алексей Юрьевич</dc:creator>
  <cp:keywords/>
  <dc:description/>
  <cp:lastModifiedBy>Денисов Алексей Юрьевич</cp:lastModifiedBy>
  <cp:revision>3</cp:revision>
  <dcterms:created xsi:type="dcterms:W3CDTF">2022-11-22T16:07:00Z</dcterms:created>
  <dcterms:modified xsi:type="dcterms:W3CDTF">2022-11-24T14:16:00Z</dcterms:modified>
</cp:coreProperties>
</file>