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AA36D" w14:textId="77777777" w:rsidR="00F303FF" w:rsidRPr="00F303FF" w:rsidRDefault="00F303FF" w:rsidP="00F303FF">
      <w:pPr>
        <w:pStyle w:val="20"/>
        <w:keepNext/>
        <w:keepLines/>
        <w:shd w:val="clear" w:color="auto" w:fill="auto"/>
        <w:ind w:left="20"/>
        <w:jc w:val="right"/>
        <w:rPr>
          <w:b/>
          <w:sz w:val="24"/>
          <w:szCs w:val="24"/>
        </w:rPr>
      </w:pPr>
    </w:p>
    <w:p w14:paraId="099C7474" w14:textId="77777777" w:rsidR="0026074A" w:rsidRPr="00FA4025" w:rsidRDefault="0026074A" w:rsidP="0026074A">
      <w:pPr>
        <w:pStyle w:val="20"/>
        <w:keepNext/>
        <w:keepLines/>
        <w:shd w:val="clear" w:color="auto" w:fill="auto"/>
        <w:ind w:left="20"/>
        <w:rPr>
          <w:sz w:val="20"/>
          <w:szCs w:val="20"/>
        </w:rPr>
      </w:pPr>
      <w:r w:rsidRPr="00FA4025">
        <w:rPr>
          <w:sz w:val="20"/>
          <w:szCs w:val="20"/>
        </w:rPr>
        <w:t>Утвержден</w:t>
      </w:r>
    </w:p>
    <w:p w14:paraId="522C302D" w14:textId="77777777" w:rsidR="0026074A" w:rsidRDefault="0026074A" w:rsidP="0026074A">
      <w:pPr>
        <w:pStyle w:val="22"/>
        <w:shd w:val="clear" w:color="auto" w:fill="auto"/>
        <w:ind w:left="20"/>
        <w:rPr>
          <w:sz w:val="20"/>
          <w:szCs w:val="20"/>
        </w:rPr>
      </w:pPr>
      <w:r w:rsidRPr="00FA4025">
        <w:rPr>
          <w:sz w:val="20"/>
          <w:szCs w:val="20"/>
        </w:rPr>
        <w:t>Общим собранием учредителей</w:t>
      </w:r>
    </w:p>
    <w:p w14:paraId="0441045F" w14:textId="77777777" w:rsidR="001E0DCE" w:rsidRPr="00FA4025" w:rsidRDefault="001E0DCE" w:rsidP="0026074A">
      <w:pPr>
        <w:pStyle w:val="22"/>
        <w:shd w:val="clear" w:color="auto" w:fill="auto"/>
        <w:ind w:left="20"/>
        <w:rPr>
          <w:sz w:val="20"/>
          <w:szCs w:val="20"/>
        </w:rPr>
      </w:pPr>
      <w:r>
        <w:rPr>
          <w:sz w:val="20"/>
          <w:szCs w:val="20"/>
        </w:rPr>
        <w:t>Некоммерческого партнерства</w:t>
      </w:r>
    </w:p>
    <w:p w14:paraId="4D5151B4" w14:textId="77777777" w:rsidR="00C94632" w:rsidRDefault="001E0DCE" w:rsidP="00C94632">
      <w:pPr>
        <w:pStyle w:val="22"/>
        <w:shd w:val="clear" w:color="auto" w:fill="auto"/>
        <w:ind w:left="20"/>
        <w:rPr>
          <w:sz w:val="20"/>
          <w:szCs w:val="20"/>
        </w:rPr>
      </w:pPr>
      <w:r>
        <w:rPr>
          <w:sz w:val="20"/>
          <w:szCs w:val="20"/>
        </w:rPr>
        <w:t>«</w:t>
      </w:r>
      <w:r w:rsidR="0026074A" w:rsidRPr="00FA4025">
        <w:rPr>
          <w:sz w:val="20"/>
          <w:szCs w:val="20"/>
        </w:rPr>
        <w:t>Национальн</w:t>
      </w:r>
      <w:r>
        <w:rPr>
          <w:sz w:val="20"/>
          <w:szCs w:val="20"/>
        </w:rPr>
        <w:t>ая</w:t>
      </w:r>
      <w:r w:rsidR="0026074A" w:rsidRPr="00FA4025">
        <w:rPr>
          <w:sz w:val="20"/>
          <w:szCs w:val="20"/>
        </w:rPr>
        <w:t xml:space="preserve"> ассоциаци</w:t>
      </w:r>
      <w:r>
        <w:rPr>
          <w:sz w:val="20"/>
          <w:szCs w:val="20"/>
        </w:rPr>
        <w:t>я</w:t>
      </w:r>
      <w:r w:rsidR="0026074A" w:rsidRPr="00FA4025">
        <w:rPr>
          <w:sz w:val="20"/>
          <w:szCs w:val="20"/>
        </w:rPr>
        <w:t xml:space="preserve"> негосударственных пенсионных фондов</w:t>
      </w:r>
      <w:r>
        <w:rPr>
          <w:sz w:val="20"/>
          <w:szCs w:val="20"/>
        </w:rPr>
        <w:t xml:space="preserve">» </w:t>
      </w:r>
      <w:r w:rsidR="0026074A" w:rsidRPr="00FA4025">
        <w:rPr>
          <w:sz w:val="20"/>
          <w:szCs w:val="20"/>
        </w:rPr>
        <w:t xml:space="preserve"> </w:t>
      </w:r>
      <w:bookmarkStart w:id="0" w:name="_GoBack"/>
      <w:bookmarkEnd w:id="0"/>
    </w:p>
    <w:p w14:paraId="43B85223" w14:textId="77777777" w:rsidR="0026074A" w:rsidRPr="00FA4025" w:rsidRDefault="0026074A" w:rsidP="00C05B85">
      <w:pPr>
        <w:pStyle w:val="22"/>
        <w:shd w:val="clear" w:color="auto" w:fill="auto"/>
        <w:spacing w:after="60"/>
        <w:ind w:left="20"/>
        <w:rPr>
          <w:sz w:val="20"/>
          <w:szCs w:val="20"/>
        </w:rPr>
      </w:pPr>
      <w:r w:rsidRPr="00FA4025">
        <w:rPr>
          <w:sz w:val="20"/>
          <w:szCs w:val="20"/>
        </w:rPr>
        <w:t>Протокол № 1 от 22 февраля 2000 г.</w:t>
      </w:r>
    </w:p>
    <w:p w14:paraId="1133EA33" w14:textId="77777777" w:rsidR="0026074A" w:rsidRPr="00FA4025" w:rsidRDefault="0026074A" w:rsidP="0026074A">
      <w:pPr>
        <w:pStyle w:val="22"/>
        <w:shd w:val="clear" w:color="auto" w:fill="auto"/>
        <w:ind w:left="20"/>
        <w:rPr>
          <w:sz w:val="20"/>
          <w:szCs w:val="20"/>
        </w:rPr>
      </w:pPr>
      <w:r w:rsidRPr="00FA4025">
        <w:rPr>
          <w:sz w:val="20"/>
          <w:szCs w:val="20"/>
        </w:rPr>
        <w:t>Изменения утверждены</w:t>
      </w:r>
    </w:p>
    <w:p w14:paraId="0FAC6612" w14:textId="77777777" w:rsidR="0026074A" w:rsidRPr="00FA4025" w:rsidRDefault="0026074A" w:rsidP="0026074A">
      <w:pPr>
        <w:pStyle w:val="22"/>
        <w:shd w:val="clear" w:color="auto" w:fill="auto"/>
        <w:ind w:left="20"/>
        <w:rPr>
          <w:sz w:val="20"/>
          <w:szCs w:val="20"/>
        </w:rPr>
      </w:pPr>
      <w:r w:rsidRPr="00FA4025">
        <w:rPr>
          <w:sz w:val="20"/>
          <w:szCs w:val="20"/>
        </w:rPr>
        <w:t>Общим собранием членов Ассоциации:</w:t>
      </w:r>
    </w:p>
    <w:p w14:paraId="63D47536" w14:textId="77777777" w:rsidR="001E0C35" w:rsidRDefault="0026074A" w:rsidP="00F303FF">
      <w:pPr>
        <w:pStyle w:val="1"/>
        <w:shd w:val="clear" w:color="auto" w:fill="auto"/>
        <w:ind w:right="3825"/>
        <w:rPr>
          <w:rStyle w:val="a4"/>
          <w:b w:val="0"/>
          <w:sz w:val="20"/>
          <w:szCs w:val="20"/>
        </w:rPr>
      </w:pPr>
      <w:r w:rsidRPr="00FA4025">
        <w:rPr>
          <w:sz w:val="20"/>
          <w:szCs w:val="20"/>
        </w:rPr>
        <w:t xml:space="preserve">Протокол № 1 от 27 апреля 2002 г. Протокол № 2 от 15 мая 2003 г. Протокол № 3 от 27 мая 2004 г. Протокол № 4 от 26 мая 2005 г. Протокол № 8 от 3 июня 2008 г. Протокол № 10 от 26 июня 2009 г. Протокол № 12 от 24 июня 2011 г. </w:t>
      </w:r>
      <w:r w:rsidRPr="00FA4025">
        <w:rPr>
          <w:rStyle w:val="a4"/>
          <w:b w:val="0"/>
          <w:sz w:val="20"/>
          <w:szCs w:val="20"/>
        </w:rPr>
        <w:t>Протокол № 14 от 21 июня 2013 г. Протокол № 17 от 22 января 2016 г. Протокол № 18 от 20 мая 2016 г.</w:t>
      </w:r>
      <w:r w:rsidR="000C025A" w:rsidRPr="00FA4AFF">
        <w:rPr>
          <w:rStyle w:val="a4"/>
          <w:b w:val="0"/>
        </w:rPr>
        <w:t xml:space="preserve"> </w:t>
      </w:r>
      <w:r w:rsidR="000C025A" w:rsidRPr="00AB5132">
        <w:rPr>
          <w:rStyle w:val="a4"/>
          <w:b w:val="0"/>
          <w:sz w:val="20"/>
          <w:szCs w:val="20"/>
        </w:rPr>
        <w:t>Протокол №</w:t>
      </w:r>
      <w:r w:rsidR="00C94632">
        <w:rPr>
          <w:rStyle w:val="a4"/>
          <w:b w:val="0"/>
          <w:sz w:val="20"/>
          <w:szCs w:val="20"/>
        </w:rPr>
        <w:t xml:space="preserve">20 </w:t>
      </w:r>
      <w:r w:rsidR="000C025A" w:rsidRPr="00AB5132">
        <w:rPr>
          <w:rStyle w:val="a4"/>
          <w:b w:val="0"/>
          <w:sz w:val="20"/>
          <w:szCs w:val="20"/>
        </w:rPr>
        <w:t xml:space="preserve"> от 2</w:t>
      </w:r>
      <w:r w:rsidR="00347C99" w:rsidRPr="00AB5132">
        <w:rPr>
          <w:rStyle w:val="a4"/>
          <w:b w:val="0"/>
          <w:sz w:val="20"/>
          <w:szCs w:val="20"/>
        </w:rPr>
        <w:t>3</w:t>
      </w:r>
      <w:r w:rsidR="000C025A" w:rsidRPr="00AB5132">
        <w:rPr>
          <w:rStyle w:val="a4"/>
          <w:b w:val="0"/>
          <w:sz w:val="20"/>
          <w:szCs w:val="20"/>
        </w:rPr>
        <w:t xml:space="preserve"> </w:t>
      </w:r>
      <w:r w:rsidR="00347C99" w:rsidRPr="00AB5132">
        <w:rPr>
          <w:rStyle w:val="a4"/>
          <w:b w:val="0"/>
          <w:sz w:val="20"/>
          <w:szCs w:val="20"/>
        </w:rPr>
        <w:t>июня</w:t>
      </w:r>
      <w:r w:rsidR="000C025A" w:rsidRPr="00AB5132">
        <w:rPr>
          <w:rStyle w:val="a4"/>
          <w:b w:val="0"/>
          <w:sz w:val="20"/>
          <w:szCs w:val="20"/>
        </w:rPr>
        <w:t xml:space="preserve"> 2017 г.</w:t>
      </w:r>
      <w:r w:rsidR="003B2BD7">
        <w:rPr>
          <w:rStyle w:val="a4"/>
          <w:b w:val="0"/>
          <w:sz w:val="20"/>
          <w:szCs w:val="20"/>
        </w:rPr>
        <w:t xml:space="preserve"> Протокол № </w:t>
      </w:r>
      <w:r w:rsidR="00EE11D5">
        <w:rPr>
          <w:rStyle w:val="a4"/>
          <w:b w:val="0"/>
          <w:sz w:val="20"/>
          <w:szCs w:val="20"/>
        </w:rPr>
        <w:t>29</w:t>
      </w:r>
      <w:r w:rsidR="003B2BD7">
        <w:rPr>
          <w:rStyle w:val="a4"/>
          <w:b w:val="0"/>
          <w:sz w:val="20"/>
          <w:szCs w:val="20"/>
        </w:rPr>
        <w:t xml:space="preserve"> от 01 июля 2021 г.</w:t>
      </w:r>
      <w:r w:rsidR="00AF0216">
        <w:rPr>
          <w:rStyle w:val="a4"/>
          <w:b w:val="0"/>
          <w:sz w:val="20"/>
          <w:szCs w:val="20"/>
        </w:rPr>
        <w:t>,</w:t>
      </w:r>
    </w:p>
    <w:p w14:paraId="68A18D0E" w14:textId="14BF6757" w:rsidR="005F6B31" w:rsidRPr="002E66DE" w:rsidRDefault="002A68A7" w:rsidP="00F303FF">
      <w:pPr>
        <w:pStyle w:val="1"/>
        <w:spacing w:before="60"/>
        <w:ind w:right="3825"/>
        <w:rPr>
          <w:rStyle w:val="a4"/>
          <w:rFonts w:eastAsiaTheme="minorEastAsia"/>
          <w:b w:val="0"/>
          <w:sz w:val="20"/>
          <w:szCs w:val="20"/>
          <w:lang w:eastAsia="ru-RU"/>
        </w:rPr>
      </w:pPr>
      <w:ins w:id="1" w:author="Чопоров Алексей Юрьевич" w:date="2022-11-14T19:09:00Z">
        <w:r w:rsidRPr="002A68A7">
          <w:rPr>
            <w:rStyle w:val="a4"/>
            <w:b w:val="0"/>
            <w:sz w:val="20"/>
            <w:szCs w:val="20"/>
            <w:highlight w:val="green"/>
            <w:rPrChange w:id="2" w:author="Чопоров Алексей Юрьевич" w:date="2022-11-14T19:09:00Z">
              <w:rPr>
                <w:rStyle w:val="a4"/>
                <w:b w:val="0"/>
                <w:sz w:val="20"/>
                <w:szCs w:val="20"/>
              </w:rPr>
            </w:rPrChange>
          </w:rPr>
          <w:t>Устав в новой редакции утвержден</w:t>
        </w:r>
      </w:ins>
      <w:del w:id="3" w:author="Чопоров Алексей Юрьевич" w:date="2022-11-14T19:09:00Z">
        <w:r w:rsidR="005F6B31" w:rsidRPr="002A68A7" w:rsidDel="002A68A7">
          <w:rPr>
            <w:rStyle w:val="a4"/>
            <w:b w:val="0"/>
            <w:sz w:val="20"/>
            <w:szCs w:val="20"/>
            <w:highlight w:val="green"/>
            <w:rPrChange w:id="4" w:author="Чопоров Алексей Юрьевич" w:date="2022-11-14T19:09:00Z">
              <w:rPr>
                <w:rStyle w:val="a4"/>
                <w:b w:val="0"/>
                <w:sz w:val="20"/>
                <w:szCs w:val="20"/>
              </w:rPr>
            </w:rPrChange>
          </w:rPr>
          <w:delText>Изменения и дополнения утверждены</w:delText>
        </w:r>
      </w:del>
      <w:r w:rsidR="005F6B31" w:rsidRPr="00C05B85">
        <w:rPr>
          <w:rStyle w:val="a4"/>
          <w:b w:val="0"/>
          <w:sz w:val="20"/>
          <w:szCs w:val="20"/>
        </w:rPr>
        <w:t xml:space="preserve"> </w:t>
      </w:r>
    </w:p>
    <w:p w14:paraId="18AD3645" w14:textId="77777777" w:rsidR="005F6B31" w:rsidRPr="00C05B85" w:rsidRDefault="005F6B31" w:rsidP="00C05B85">
      <w:pPr>
        <w:pStyle w:val="1"/>
        <w:ind w:right="3825"/>
        <w:rPr>
          <w:rStyle w:val="a4"/>
          <w:b w:val="0"/>
          <w:sz w:val="20"/>
          <w:szCs w:val="20"/>
        </w:rPr>
      </w:pPr>
      <w:r w:rsidRPr="00C05B85">
        <w:rPr>
          <w:rStyle w:val="a4"/>
          <w:b w:val="0"/>
          <w:sz w:val="20"/>
          <w:szCs w:val="20"/>
        </w:rPr>
        <w:t>Общим собранием членов Саморегулируемой организации Национальная ассоциация негосударственных пенсионных фондов, Протокол №29 от 01 июля 2021г.</w:t>
      </w:r>
    </w:p>
    <w:p w14:paraId="4807A2EC" w14:textId="77777777" w:rsidR="005F6B31" w:rsidRPr="002E66DE" w:rsidRDefault="005F6B31" w:rsidP="00C05B85">
      <w:pPr>
        <w:pStyle w:val="1"/>
        <w:ind w:right="3825"/>
        <w:rPr>
          <w:rStyle w:val="a4"/>
          <w:b w:val="0"/>
          <w:sz w:val="20"/>
          <w:szCs w:val="20"/>
        </w:rPr>
      </w:pPr>
      <w:r w:rsidRPr="002E66DE">
        <w:rPr>
          <w:rStyle w:val="a4"/>
          <w:b w:val="0"/>
          <w:sz w:val="20"/>
          <w:szCs w:val="20"/>
        </w:rPr>
        <w:t xml:space="preserve">и </w:t>
      </w:r>
    </w:p>
    <w:p w14:paraId="680217DE" w14:textId="77777777" w:rsidR="005F6B31" w:rsidRPr="002E66DE" w:rsidRDefault="005F6B31" w:rsidP="00F303FF">
      <w:pPr>
        <w:pStyle w:val="1"/>
        <w:shd w:val="clear" w:color="auto" w:fill="auto"/>
        <w:spacing w:after="60"/>
        <w:ind w:right="3825"/>
        <w:rPr>
          <w:rStyle w:val="a4"/>
          <w:b w:val="0"/>
          <w:sz w:val="20"/>
          <w:szCs w:val="20"/>
        </w:rPr>
      </w:pPr>
      <w:r w:rsidRPr="00C05B85">
        <w:rPr>
          <w:rStyle w:val="a4"/>
          <w:b w:val="0"/>
          <w:sz w:val="20"/>
          <w:szCs w:val="20"/>
        </w:rPr>
        <w:t>Общим собранием членов Саморегулируемой организации ассоциации негосударственных пенсионных фондов «Альянс  пенсионных фондов», Протокол №2 от 30.06.2021г.</w:t>
      </w:r>
    </w:p>
    <w:p w14:paraId="735C4D19" w14:textId="3310F333" w:rsidR="00A95E47" w:rsidRPr="00FA4025" w:rsidRDefault="002A68A7" w:rsidP="00A95E47">
      <w:pPr>
        <w:pStyle w:val="22"/>
        <w:shd w:val="clear" w:color="auto" w:fill="auto"/>
        <w:ind w:left="20"/>
        <w:rPr>
          <w:ins w:id="5" w:author="Карнаухов Алексей Андреевич" w:date="2022-04-11T08:43:00Z"/>
          <w:sz w:val="20"/>
          <w:szCs w:val="20"/>
        </w:rPr>
      </w:pPr>
      <w:ins w:id="6" w:author="Чопоров Алексей Юрьевич" w:date="2022-11-14T19:09:00Z">
        <w:r w:rsidRPr="002A68A7">
          <w:rPr>
            <w:sz w:val="20"/>
            <w:szCs w:val="20"/>
            <w:highlight w:val="green"/>
            <w:rPrChange w:id="7" w:author="Чопоров Алексей Юрьевич" w:date="2022-11-14T19:09:00Z">
              <w:rPr>
                <w:sz w:val="20"/>
                <w:szCs w:val="20"/>
              </w:rPr>
            </w:rPrChange>
          </w:rPr>
          <w:t xml:space="preserve">Устав в новой редакции </w:t>
        </w:r>
        <w:commentRangeStart w:id="8"/>
        <w:r w:rsidRPr="002A68A7">
          <w:rPr>
            <w:sz w:val="20"/>
            <w:szCs w:val="20"/>
            <w:highlight w:val="green"/>
            <w:rPrChange w:id="9" w:author="Чопоров Алексей Юрьевич" w:date="2022-11-14T19:09:00Z">
              <w:rPr>
                <w:sz w:val="20"/>
                <w:szCs w:val="20"/>
              </w:rPr>
            </w:rPrChange>
          </w:rPr>
          <w:t>утвержден</w:t>
        </w:r>
      </w:ins>
      <w:commentRangeEnd w:id="8"/>
      <w:ins w:id="10" w:author="Чопоров Алексей Юрьевич" w:date="2022-11-14T19:13:00Z">
        <w:r>
          <w:rPr>
            <w:rStyle w:val="af0"/>
            <w:rFonts w:ascii="Arial Unicode MS" w:eastAsia="Arial Unicode MS" w:hAnsi="Arial Unicode MS" w:cs="Arial Unicode MS"/>
            <w:color w:val="000000"/>
            <w:lang w:eastAsia="ru-RU"/>
          </w:rPr>
          <w:commentReference w:id="8"/>
        </w:r>
      </w:ins>
      <w:ins w:id="11" w:author="Чопоров Алексей Юрьевич" w:date="2022-11-14T19:09:00Z">
        <w:r w:rsidRPr="002A68A7">
          <w:rPr>
            <w:sz w:val="20"/>
            <w:szCs w:val="20"/>
          </w:rPr>
          <w:t xml:space="preserve"> </w:t>
        </w:r>
      </w:ins>
      <w:ins w:id="12" w:author="Карнаухов Алексей Андреевич" w:date="2022-04-11T08:43:00Z">
        <w:del w:id="13" w:author="Чопоров Алексей Юрьевич" w:date="2022-11-14T19:09:00Z">
          <w:r w:rsidR="00A95E47" w:rsidRPr="002A68A7" w:rsidDel="002A68A7">
            <w:rPr>
              <w:sz w:val="20"/>
              <w:szCs w:val="20"/>
              <w:highlight w:val="green"/>
              <w:rPrChange w:id="14" w:author="Чопоров Алексей Юрьевич" w:date="2022-11-14T19:08:00Z">
                <w:rPr>
                  <w:sz w:val="20"/>
                  <w:szCs w:val="20"/>
                </w:rPr>
              </w:rPrChange>
            </w:rPr>
            <w:delText>Изменения утверждены</w:delText>
          </w:r>
        </w:del>
      </w:ins>
    </w:p>
    <w:p w14:paraId="4324FD47" w14:textId="77777777" w:rsidR="00A95E47" w:rsidRDefault="00A95E47" w:rsidP="00A95E47">
      <w:pPr>
        <w:pStyle w:val="22"/>
        <w:shd w:val="clear" w:color="auto" w:fill="auto"/>
        <w:ind w:left="20"/>
        <w:rPr>
          <w:ins w:id="15" w:author="Карнаухов Алексей Андреевич" w:date="2022-04-11T08:46:00Z"/>
          <w:rStyle w:val="a4"/>
          <w:b w:val="0"/>
          <w:sz w:val="20"/>
          <w:szCs w:val="20"/>
        </w:rPr>
      </w:pPr>
      <w:ins w:id="16" w:author="Карнаухов Алексей Андреевич" w:date="2022-04-11T08:43:00Z">
        <w:r w:rsidRPr="00FA4025">
          <w:rPr>
            <w:sz w:val="20"/>
            <w:szCs w:val="20"/>
          </w:rPr>
          <w:t xml:space="preserve">Общим собранием членов </w:t>
        </w:r>
      </w:ins>
      <w:ins w:id="17" w:author="Карнаухов Алексей Андреевич" w:date="2022-04-11T08:46:00Z">
        <w:r w:rsidRPr="00C05B85">
          <w:rPr>
            <w:rStyle w:val="a4"/>
            <w:b w:val="0"/>
            <w:sz w:val="20"/>
            <w:szCs w:val="20"/>
          </w:rPr>
          <w:t>Саморегулируемой организации</w:t>
        </w:r>
      </w:ins>
    </w:p>
    <w:p w14:paraId="3706B4FD" w14:textId="7D155DA3" w:rsidR="00A95E47" w:rsidRPr="00FA4025" w:rsidRDefault="00A95E47" w:rsidP="00A95E47">
      <w:pPr>
        <w:pStyle w:val="22"/>
        <w:shd w:val="clear" w:color="auto" w:fill="auto"/>
        <w:ind w:left="20"/>
        <w:rPr>
          <w:ins w:id="18" w:author="Карнаухов Алексей Андреевич" w:date="2022-04-11T08:43:00Z"/>
          <w:sz w:val="20"/>
          <w:szCs w:val="20"/>
        </w:rPr>
      </w:pPr>
      <w:ins w:id="19" w:author="Карнаухов Алексей Андреевич" w:date="2022-04-11T08:46:00Z">
        <w:r w:rsidRPr="00C05B85">
          <w:rPr>
            <w:rStyle w:val="a4"/>
            <w:b w:val="0"/>
            <w:sz w:val="20"/>
            <w:szCs w:val="20"/>
          </w:rPr>
          <w:t>Национальная ассоциация негосударственных пенсионных фондов</w:t>
        </w:r>
      </w:ins>
      <w:ins w:id="20" w:author="Карнаухов Алексей Андреевич" w:date="2022-04-11T08:43:00Z">
        <w:r w:rsidRPr="00FA4025">
          <w:rPr>
            <w:sz w:val="20"/>
            <w:szCs w:val="20"/>
          </w:rPr>
          <w:t>:</w:t>
        </w:r>
      </w:ins>
    </w:p>
    <w:p w14:paraId="335A7B36" w14:textId="041A6F74" w:rsidR="00AF0216" w:rsidRDefault="00AF0216" w:rsidP="00AF0216">
      <w:pPr>
        <w:pStyle w:val="1"/>
        <w:rPr>
          <w:ins w:id="21" w:author="Чопоров Алексей Юрьевич" w:date="2022-11-14T19:08:00Z"/>
          <w:bCs/>
          <w:sz w:val="20"/>
          <w:szCs w:val="20"/>
        </w:rPr>
      </w:pPr>
      <w:r w:rsidRPr="00AF0216">
        <w:rPr>
          <w:bCs/>
          <w:sz w:val="20"/>
          <w:szCs w:val="20"/>
        </w:rPr>
        <w:t>Протокол №30 от 24 декабря 2021г.</w:t>
      </w:r>
    </w:p>
    <w:p w14:paraId="2AD83736" w14:textId="77777777" w:rsidR="002A68A7" w:rsidRPr="002A68A7" w:rsidRDefault="002A68A7" w:rsidP="002A68A7">
      <w:pPr>
        <w:pStyle w:val="1"/>
        <w:rPr>
          <w:ins w:id="22" w:author="Чопоров Алексей Юрьевич" w:date="2022-11-14T19:10:00Z"/>
          <w:bCs/>
          <w:sz w:val="20"/>
          <w:szCs w:val="20"/>
        </w:rPr>
      </w:pPr>
      <w:ins w:id="23" w:author="Чопоров Алексей Юрьевич" w:date="2022-11-14T19:10:00Z">
        <w:r w:rsidRPr="002A68A7">
          <w:rPr>
            <w:bCs/>
            <w:sz w:val="20"/>
            <w:szCs w:val="20"/>
          </w:rPr>
          <w:t xml:space="preserve">Устав в новой редакции утвержден </w:t>
        </w:r>
      </w:ins>
    </w:p>
    <w:p w14:paraId="43CAD022" w14:textId="77777777" w:rsidR="002A68A7" w:rsidRPr="002A68A7" w:rsidRDefault="002A68A7" w:rsidP="002A68A7">
      <w:pPr>
        <w:pStyle w:val="1"/>
        <w:rPr>
          <w:ins w:id="24" w:author="Чопоров Алексей Юрьевич" w:date="2022-11-14T19:10:00Z"/>
          <w:bCs/>
          <w:sz w:val="20"/>
          <w:szCs w:val="20"/>
        </w:rPr>
      </w:pPr>
      <w:ins w:id="25" w:author="Чопоров Алексей Юрьевич" w:date="2022-11-14T19:10:00Z">
        <w:r w:rsidRPr="002A68A7">
          <w:rPr>
            <w:bCs/>
            <w:sz w:val="20"/>
            <w:szCs w:val="20"/>
          </w:rPr>
          <w:t>Общим собранием членов Саморегулируемой организации</w:t>
        </w:r>
      </w:ins>
    </w:p>
    <w:p w14:paraId="569F870F" w14:textId="77777777" w:rsidR="002A68A7" w:rsidRPr="002A68A7" w:rsidRDefault="002A68A7" w:rsidP="002A68A7">
      <w:pPr>
        <w:pStyle w:val="1"/>
        <w:rPr>
          <w:ins w:id="26" w:author="Чопоров Алексей Юрьевич" w:date="2022-11-14T19:10:00Z"/>
          <w:bCs/>
          <w:sz w:val="20"/>
          <w:szCs w:val="20"/>
        </w:rPr>
      </w:pPr>
      <w:ins w:id="27" w:author="Чопоров Алексей Юрьевич" w:date="2022-11-14T19:10:00Z">
        <w:r w:rsidRPr="002A68A7">
          <w:rPr>
            <w:bCs/>
            <w:sz w:val="20"/>
            <w:szCs w:val="20"/>
          </w:rPr>
          <w:t>Национальная ассоциация негосударственных пенсионных фондов:</w:t>
        </w:r>
      </w:ins>
    </w:p>
    <w:p w14:paraId="354DCA72" w14:textId="17C5C6BD" w:rsidR="002A68A7" w:rsidRDefault="002A68A7" w:rsidP="002A68A7">
      <w:pPr>
        <w:pStyle w:val="1"/>
        <w:rPr>
          <w:ins w:id="28" w:author="Чопоров Алексей Юрьевич" w:date="2022-11-14T19:10:00Z"/>
          <w:bCs/>
          <w:sz w:val="20"/>
          <w:szCs w:val="20"/>
        </w:rPr>
      </w:pPr>
      <w:ins w:id="29" w:author="Чопоров Алексей Юрьевич" w:date="2022-11-14T19:10:00Z">
        <w:r>
          <w:rPr>
            <w:bCs/>
            <w:sz w:val="20"/>
            <w:szCs w:val="20"/>
          </w:rPr>
          <w:t>Протокол №</w:t>
        </w:r>
      </w:ins>
      <w:ins w:id="30" w:author="Чопоров Алексей Юрьевич" w:date="2022-11-14T19:11:00Z">
        <w:r>
          <w:rPr>
            <w:bCs/>
            <w:sz w:val="20"/>
            <w:szCs w:val="20"/>
          </w:rPr>
          <w:t>__</w:t>
        </w:r>
      </w:ins>
      <w:ins w:id="31" w:author="Чопоров Алексей Юрьевич" w:date="2022-11-14T19:10:00Z">
        <w:r w:rsidRPr="002A68A7">
          <w:rPr>
            <w:bCs/>
            <w:sz w:val="20"/>
            <w:szCs w:val="20"/>
          </w:rPr>
          <w:t xml:space="preserve"> от </w:t>
        </w:r>
      </w:ins>
      <w:ins w:id="32" w:author="Чопоров Алексей Юрьевич" w:date="2022-11-14T19:11:00Z">
        <w:r>
          <w:rPr>
            <w:bCs/>
            <w:sz w:val="20"/>
            <w:szCs w:val="20"/>
          </w:rPr>
          <w:t>__</w:t>
        </w:r>
      </w:ins>
      <w:ins w:id="33" w:author="Чопоров Алексей Юрьевич" w:date="2022-11-14T19:10:00Z">
        <w:r w:rsidRPr="002A68A7">
          <w:rPr>
            <w:bCs/>
            <w:sz w:val="20"/>
            <w:szCs w:val="20"/>
          </w:rPr>
          <w:t xml:space="preserve"> декабря 202</w:t>
        </w:r>
      </w:ins>
      <w:ins w:id="34" w:author="Чопоров Алексей Юрьевич" w:date="2022-11-14T19:11:00Z">
        <w:r>
          <w:rPr>
            <w:bCs/>
            <w:sz w:val="20"/>
            <w:szCs w:val="20"/>
          </w:rPr>
          <w:t>2</w:t>
        </w:r>
      </w:ins>
      <w:ins w:id="35" w:author="Чопоров Алексей Юрьевич" w:date="2022-11-14T19:10:00Z">
        <w:r w:rsidRPr="002A68A7">
          <w:rPr>
            <w:bCs/>
            <w:sz w:val="20"/>
            <w:szCs w:val="20"/>
          </w:rPr>
          <w:t>г.</w:t>
        </w:r>
      </w:ins>
    </w:p>
    <w:p w14:paraId="05325870" w14:textId="4092F5BC" w:rsidR="002A68A7" w:rsidRPr="00AF0216" w:rsidDel="002A68A7" w:rsidRDefault="002A68A7" w:rsidP="00AF0216">
      <w:pPr>
        <w:pStyle w:val="1"/>
        <w:rPr>
          <w:del w:id="36" w:author="Чопоров Алексей Юрьевич" w:date="2022-11-14T19:10:00Z"/>
          <w:bCs/>
          <w:sz w:val="20"/>
          <w:szCs w:val="20"/>
        </w:rPr>
      </w:pPr>
    </w:p>
    <w:p w14:paraId="31359F1C" w14:textId="77777777" w:rsidR="005F6B31" w:rsidRPr="002E66DE" w:rsidRDefault="005F6B31" w:rsidP="00C05B85">
      <w:pPr>
        <w:pStyle w:val="1"/>
        <w:shd w:val="clear" w:color="auto" w:fill="auto"/>
        <w:ind w:right="3825"/>
        <w:rPr>
          <w:rStyle w:val="a4"/>
          <w:b w:val="0"/>
          <w:sz w:val="20"/>
          <w:szCs w:val="20"/>
        </w:rPr>
      </w:pPr>
    </w:p>
    <w:p w14:paraId="7125BC80" w14:textId="77777777" w:rsidR="001E0C35" w:rsidRDefault="001E0C35" w:rsidP="001E0C35">
      <w:pPr>
        <w:pStyle w:val="30"/>
        <w:shd w:val="clear" w:color="auto" w:fill="auto"/>
        <w:spacing w:before="0"/>
        <w:ind w:left="60"/>
        <w:rPr>
          <w:rStyle w:val="35pt"/>
        </w:rPr>
      </w:pPr>
      <w:r>
        <w:rPr>
          <w:rStyle w:val="35pt"/>
        </w:rPr>
        <w:t xml:space="preserve">УСТАВ </w:t>
      </w:r>
    </w:p>
    <w:p w14:paraId="4FBD77B4" w14:textId="77777777" w:rsidR="001E0C35" w:rsidRDefault="001E0C35" w:rsidP="001E0C35">
      <w:pPr>
        <w:pStyle w:val="30"/>
        <w:shd w:val="clear" w:color="auto" w:fill="auto"/>
        <w:spacing w:before="0"/>
        <w:ind w:left="60"/>
      </w:pPr>
      <w:r>
        <w:t xml:space="preserve">Саморегулируемой организации </w:t>
      </w:r>
    </w:p>
    <w:p w14:paraId="32A62250" w14:textId="77777777" w:rsidR="001E0C35" w:rsidRDefault="001E0C35" w:rsidP="001E0C35">
      <w:pPr>
        <w:pStyle w:val="30"/>
        <w:shd w:val="clear" w:color="auto" w:fill="auto"/>
        <w:spacing w:before="0"/>
        <w:ind w:left="60"/>
      </w:pPr>
      <w:r>
        <w:t>Национальная ассоциация негосударственных пенсионных фондов</w:t>
      </w:r>
      <w:bookmarkStart w:id="37" w:name="bookmark1"/>
    </w:p>
    <w:p w14:paraId="2A7F1C73" w14:textId="77777777" w:rsidR="001E0C35" w:rsidRDefault="001E0C35" w:rsidP="001E0C35">
      <w:pPr>
        <w:pStyle w:val="30"/>
        <w:shd w:val="clear" w:color="auto" w:fill="auto"/>
        <w:spacing w:before="0" w:line="240" w:lineRule="auto"/>
        <w:rPr>
          <w:sz w:val="24"/>
          <w:szCs w:val="24"/>
        </w:rPr>
      </w:pPr>
    </w:p>
    <w:p w14:paraId="697322E5" w14:textId="77777777" w:rsidR="001E0C35" w:rsidRDefault="001E0C35" w:rsidP="001E0C35">
      <w:pPr>
        <w:pStyle w:val="30"/>
        <w:shd w:val="clear" w:color="auto" w:fill="auto"/>
        <w:spacing w:before="0" w:line="240" w:lineRule="auto"/>
        <w:rPr>
          <w:sz w:val="24"/>
          <w:szCs w:val="24"/>
        </w:rPr>
      </w:pPr>
    </w:p>
    <w:p w14:paraId="010E9119" w14:textId="77777777" w:rsidR="001E0C35" w:rsidRDefault="001E0C35" w:rsidP="001E0C35">
      <w:pPr>
        <w:pStyle w:val="30"/>
        <w:shd w:val="clear" w:color="auto" w:fill="auto"/>
        <w:spacing w:before="0" w:line="240" w:lineRule="auto"/>
        <w:rPr>
          <w:sz w:val="24"/>
          <w:szCs w:val="24"/>
        </w:rPr>
      </w:pPr>
    </w:p>
    <w:p w14:paraId="26E120C2" w14:textId="77777777" w:rsidR="001E0C35" w:rsidRDefault="001E0C35" w:rsidP="001E0C35">
      <w:pPr>
        <w:pStyle w:val="30"/>
        <w:shd w:val="clear" w:color="auto" w:fill="auto"/>
        <w:spacing w:before="0" w:line="240" w:lineRule="auto"/>
        <w:rPr>
          <w:sz w:val="24"/>
          <w:szCs w:val="24"/>
        </w:rPr>
      </w:pPr>
    </w:p>
    <w:p w14:paraId="25B2808E" w14:textId="77777777" w:rsidR="001E0C35" w:rsidRDefault="001E0C35" w:rsidP="001E0C35">
      <w:pPr>
        <w:pStyle w:val="30"/>
        <w:shd w:val="clear" w:color="auto" w:fill="auto"/>
        <w:spacing w:before="0" w:line="240" w:lineRule="auto"/>
        <w:rPr>
          <w:sz w:val="24"/>
          <w:szCs w:val="24"/>
        </w:rPr>
      </w:pPr>
    </w:p>
    <w:p w14:paraId="4BFA90E7" w14:textId="77777777" w:rsidR="001E0C35" w:rsidRDefault="001E0C35" w:rsidP="001E0C35">
      <w:pPr>
        <w:pStyle w:val="30"/>
        <w:shd w:val="clear" w:color="auto" w:fill="auto"/>
        <w:spacing w:before="0" w:line="240" w:lineRule="auto"/>
        <w:rPr>
          <w:sz w:val="24"/>
          <w:szCs w:val="24"/>
        </w:rPr>
      </w:pPr>
    </w:p>
    <w:p w14:paraId="6695D0C9" w14:textId="1E6A7314" w:rsidR="001E0C35" w:rsidDel="002A68A7" w:rsidRDefault="001E0C35" w:rsidP="001E0C35">
      <w:pPr>
        <w:pStyle w:val="30"/>
        <w:shd w:val="clear" w:color="auto" w:fill="auto"/>
        <w:spacing w:before="0" w:line="240" w:lineRule="auto"/>
        <w:rPr>
          <w:del w:id="38" w:author="Чопоров Алексей Юрьевич" w:date="2022-11-14T19:12:00Z"/>
          <w:sz w:val="24"/>
          <w:szCs w:val="24"/>
        </w:rPr>
      </w:pPr>
    </w:p>
    <w:p w14:paraId="1C778F88" w14:textId="10F9E122" w:rsidR="001E0C35" w:rsidDel="002A68A7" w:rsidRDefault="001E0C35" w:rsidP="001E0C35">
      <w:pPr>
        <w:pStyle w:val="30"/>
        <w:shd w:val="clear" w:color="auto" w:fill="auto"/>
        <w:spacing w:before="0" w:line="240" w:lineRule="auto"/>
        <w:rPr>
          <w:del w:id="39" w:author="Чопоров Алексей Юрьевич" w:date="2022-11-14T19:12:00Z"/>
          <w:sz w:val="24"/>
          <w:szCs w:val="24"/>
        </w:rPr>
      </w:pPr>
    </w:p>
    <w:p w14:paraId="31CA0616" w14:textId="757D0647" w:rsidR="001E0C35" w:rsidDel="002A68A7" w:rsidRDefault="001E0C35" w:rsidP="001E0C35">
      <w:pPr>
        <w:pStyle w:val="30"/>
        <w:shd w:val="clear" w:color="auto" w:fill="auto"/>
        <w:spacing w:before="0" w:line="240" w:lineRule="auto"/>
        <w:rPr>
          <w:del w:id="40" w:author="Чопоров Алексей Юрьевич" w:date="2022-11-14T19:12:00Z"/>
          <w:sz w:val="24"/>
          <w:szCs w:val="24"/>
        </w:rPr>
      </w:pPr>
    </w:p>
    <w:p w14:paraId="2E583DE1" w14:textId="77777777" w:rsidR="001E0C35" w:rsidRDefault="001E0C35" w:rsidP="001E0C35">
      <w:pPr>
        <w:pStyle w:val="30"/>
        <w:shd w:val="clear" w:color="auto" w:fill="auto"/>
        <w:spacing w:before="0" w:line="240" w:lineRule="auto"/>
        <w:rPr>
          <w:sz w:val="24"/>
          <w:szCs w:val="24"/>
        </w:rPr>
      </w:pPr>
    </w:p>
    <w:p w14:paraId="0A4AA9F2" w14:textId="1D0B0A9B" w:rsidR="001E0C35" w:rsidRDefault="001E0C35" w:rsidP="001E0C35">
      <w:pPr>
        <w:pStyle w:val="30"/>
        <w:shd w:val="clear" w:color="auto" w:fill="auto"/>
        <w:spacing w:before="0" w:line="240" w:lineRule="auto"/>
        <w:rPr>
          <w:ins w:id="41" w:author="Чопоров Алексей Юрьевич" w:date="2022-11-14T19:12:00Z"/>
          <w:sz w:val="24"/>
          <w:szCs w:val="24"/>
        </w:rPr>
      </w:pPr>
    </w:p>
    <w:p w14:paraId="4BA29A6C" w14:textId="422A02D6" w:rsidR="002A68A7" w:rsidDel="002A68A7" w:rsidRDefault="002A68A7" w:rsidP="001E0C35">
      <w:pPr>
        <w:pStyle w:val="30"/>
        <w:shd w:val="clear" w:color="auto" w:fill="auto"/>
        <w:spacing w:before="0" w:line="240" w:lineRule="auto"/>
        <w:rPr>
          <w:del w:id="42" w:author="Чопоров Алексей Юрьевич" w:date="2022-11-14T19:12:00Z"/>
          <w:sz w:val="24"/>
          <w:szCs w:val="24"/>
        </w:rPr>
      </w:pPr>
    </w:p>
    <w:p w14:paraId="6D666E25" w14:textId="569B7DFE" w:rsidR="001E0C35" w:rsidDel="00A95E47" w:rsidRDefault="001E0C35" w:rsidP="001E0C35">
      <w:pPr>
        <w:pStyle w:val="30"/>
        <w:shd w:val="clear" w:color="auto" w:fill="auto"/>
        <w:spacing w:before="0" w:line="240" w:lineRule="auto"/>
        <w:rPr>
          <w:del w:id="43" w:author="Карнаухов Алексей Андреевич" w:date="2022-04-11T08:43:00Z"/>
          <w:sz w:val="24"/>
          <w:szCs w:val="24"/>
        </w:rPr>
      </w:pPr>
    </w:p>
    <w:p w14:paraId="0D9C7B5A" w14:textId="263D6D57" w:rsidR="001E0C35" w:rsidDel="00A95E47" w:rsidRDefault="001E0C35" w:rsidP="001E0C35">
      <w:pPr>
        <w:pStyle w:val="30"/>
        <w:shd w:val="clear" w:color="auto" w:fill="auto"/>
        <w:spacing w:before="0" w:line="240" w:lineRule="auto"/>
        <w:jc w:val="left"/>
        <w:rPr>
          <w:del w:id="44" w:author="Карнаухов Алексей Андреевич" w:date="2022-04-11T08:43:00Z"/>
          <w:sz w:val="24"/>
          <w:szCs w:val="24"/>
        </w:rPr>
      </w:pPr>
    </w:p>
    <w:p w14:paraId="4734F38D" w14:textId="175A1FF6" w:rsidR="001E0C35" w:rsidDel="00A95E47" w:rsidRDefault="001E0C35" w:rsidP="001E0C35">
      <w:pPr>
        <w:pStyle w:val="30"/>
        <w:shd w:val="clear" w:color="auto" w:fill="auto"/>
        <w:spacing w:before="0" w:line="240" w:lineRule="auto"/>
        <w:rPr>
          <w:del w:id="45" w:author="Карнаухов Алексей Андреевич" w:date="2022-04-11T08:43:00Z"/>
          <w:sz w:val="24"/>
          <w:szCs w:val="24"/>
        </w:rPr>
      </w:pPr>
    </w:p>
    <w:p w14:paraId="5570497B" w14:textId="7788CFDE" w:rsidR="001E0C35" w:rsidDel="00A95E47" w:rsidRDefault="001E0C35" w:rsidP="001E0C35">
      <w:pPr>
        <w:pStyle w:val="30"/>
        <w:shd w:val="clear" w:color="auto" w:fill="auto"/>
        <w:spacing w:before="0" w:line="240" w:lineRule="auto"/>
        <w:rPr>
          <w:del w:id="46" w:author="Карнаухов Алексей Андреевич" w:date="2022-04-11T08:43:00Z"/>
          <w:sz w:val="24"/>
          <w:szCs w:val="24"/>
        </w:rPr>
      </w:pPr>
    </w:p>
    <w:p w14:paraId="4FBFC4AE" w14:textId="77777777" w:rsidR="001E0C35" w:rsidRDefault="001E0C35" w:rsidP="001E0C35">
      <w:pPr>
        <w:pStyle w:val="30"/>
        <w:shd w:val="clear" w:color="auto" w:fill="auto"/>
        <w:spacing w:before="0" w:line="240" w:lineRule="auto"/>
        <w:rPr>
          <w:sz w:val="24"/>
          <w:szCs w:val="24"/>
        </w:rPr>
      </w:pPr>
    </w:p>
    <w:p w14:paraId="0AE92E9E" w14:textId="77777777" w:rsidR="001E0C35" w:rsidRDefault="001E0C35" w:rsidP="001E0C35">
      <w:pPr>
        <w:pStyle w:val="30"/>
        <w:shd w:val="clear" w:color="auto" w:fill="auto"/>
        <w:spacing w:before="0" w:line="240" w:lineRule="auto"/>
        <w:rPr>
          <w:sz w:val="24"/>
          <w:szCs w:val="24"/>
        </w:rPr>
      </w:pPr>
    </w:p>
    <w:p w14:paraId="2EAE09FD" w14:textId="77777777" w:rsidR="001E0C35" w:rsidRDefault="001E0C35" w:rsidP="001E0C35">
      <w:pPr>
        <w:pStyle w:val="30"/>
        <w:shd w:val="clear" w:color="auto" w:fill="auto"/>
        <w:spacing w:before="0" w:line="240" w:lineRule="auto"/>
        <w:rPr>
          <w:sz w:val="24"/>
          <w:szCs w:val="24"/>
        </w:rPr>
      </w:pPr>
    </w:p>
    <w:p w14:paraId="65C1F74A" w14:textId="77777777" w:rsidR="001E0C35" w:rsidRDefault="001E0C35" w:rsidP="001E0C35">
      <w:pPr>
        <w:pStyle w:val="30"/>
        <w:shd w:val="clear" w:color="auto" w:fill="auto"/>
        <w:spacing w:before="0" w:line="240" w:lineRule="auto"/>
        <w:rPr>
          <w:sz w:val="24"/>
          <w:szCs w:val="24"/>
        </w:rPr>
      </w:pPr>
    </w:p>
    <w:p w14:paraId="5D38BD8E" w14:textId="77777777" w:rsidR="001E0C35" w:rsidRDefault="001E0C35" w:rsidP="001E0C35">
      <w:pPr>
        <w:pStyle w:val="30"/>
        <w:shd w:val="clear" w:color="auto" w:fill="auto"/>
        <w:spacing w:before="0" w:line="240" w:lineRule="auto"/>
        <w:rPr>
          <w:sz w:val="24"/>
          <w:szCs w:val="24"/>
        </w:rPr>
      </w:pPr>
    </w:p>
    <w:p w14:paraId="64CCCB19" w14:textId="77777777" w:rsidR="001E0C35" w:rsidRDefault="001E0C35" w:rsidP="001E0C35">
      <w:pPr>
        <w:pStyle w:val="30"/>
        <w:shd w:val="clear" w:color="auto" w:fill="auto"/>
        <w:spacing w:before="0" w:line="240" w:lineRule="auto"/>
        <w:rPr>
          <w:sz w:val="24"/>
          <w:szCs w:val="24"/>
        </w:rPr>
      </w:pPr>
    </w:p>
    <w:p w14:paraId="1F98681C" w14:textId="7AA1872A" w:rsidR="001E0C35" w:rsidRPr="00C84E54" w:rsidRDefault="001E0C35" w:rsidP="001E0C35">
      <w:pPr>
        <w:pStyle w:val="30"/>
        <w:shd w:val="clear" w:color="auto" w:fill="auto"/>
        <w:spacing w:before="0" w:line="240" w:lineRule="auto"/>
        <w:rPr>
          <w:sz w:val="24"/>
          <w:szCs w:val="24"/>
        </w:rPr>
      </w:pPr>
      <w:r w:rsidRPr="00C84E54">
        <w:rPr>
          <w:sz w:val="24"/>
          <w:szCs w:val="24"/>
        </w:rPr>
        <w:t xml:space="preserve">г. Москва, </w:t>
      </w:r>
      <w:r w:rsidRPr="00FA4AFF">
        <w:rPr>
          <w:sz w:val="24"/>
          <w:szCs w:val="24"/>
        </w:rPr>
        <w:t>20</w:t>
      </w:r>
      <w:r w:rsidR="00EE11D5">
        <w:rPr>
          <w:sz w:val="24"/>
          <w:szCs w:val="24"/>
        </w:rPr>
        <w:t>2</w:t>
      </w:r>
      <w:del w:id="47" w:author="Чопоров Алексей Юрьевич" w:date="2022-11-14T19:12:00Z">
        <w:r w:rsidR="00EE11D5" w:rsidDel="002A68A7">
          <w:rPr>
            <w:sz w:val="24"/>
            <w:szCs w:val="24"/>
          </w:rPr>
          <w:delText>1</w:delText>
        </w:r>
      </w:del>
      <w:ins w:id="48" w:author="Чопоров Алексей Юрьевич" w:date="2022-11-14T19:12:00Z">
        <w:r w:rsidR="002A68A7">
          <w:rPr>
            <w:sz w:val="24"/>
            <w:szCs w:val="24"/>
          </w:rPr>
          <w:t>2</w:t>
        </w:r>
      </w:ins>
      <w:r w:rsidRPr="00FA4AFF">
        <w:rPr>
          <w:sz w:val="24"/>
          <w:szCs w:val="24"/>
        </w:rPr>
        <w:t xml:space="preserve"> г</w:t>
      </w:r>
      <w:r>
        <w:rPr>
          <w:sz w:val="24"/>
          <w:szCs w:val="24"/>
        </w:rPr>
        <w:t>од</w:t>
      </w:r>
      <w:bookmarkEnd w:id="37"/>
    </w:p>
    <w:p w14:paraId="34DEAE79" w14:textId="77777777" w:rsidR="001E0C35" w:rsidRPr="00C05B85" w:rsidRDefault="001E0C35" w:rsidP="00C05B85">
      <w:pPr>
        <w:pStyle w:val="32"/>
        <w:keepNext/>
        <w:keepLines/>
        <w:numPr>
          <w:ilvl w:val="0"/>
          <w:numId w:val="5"/>
        </w:numPr>
        <w:shd w:val="clear" w:color="auto" w:fill="auto"/>
        <w:spacing w:after="0" w:line="360" w:lineRule="auto"/>
        <w:jc w:val="center"/>
        <w:rPr>
          <w:b/>
          <w:sz w:val="24"/>
          <w:szCs w:val="24"/>
        </w:rPr>
      </w:pPr>
      <w:bookmarkStart w:id="49" w:name="bookmark2"/>
      <w:r w:rsidRPr="00C05B85">
        <w:rPr>
          <w:b/>
          <w:sz w:val="24"/>
          <w:szCs w:val="24"/>
        </w:rPr>
        <w:t>ОБЩИЕ ПОЛОЖЕНИЯ</w:t>
      </w:r>
      <w:bookmarkEnd w:id="49"/>
      <w:r w:rsidRPr="00C05B85">
        <w:rPr>
          <w:b/>
          <w:sz w:val="24"/>
          <w:szCs w:val="24"/>
        </w:rPr>
        <w:t>.</w:t>
      </w:r>
    </w:p>
    <w:p w14:paraId="5DD8298D" w14:textId="77777777" w:rsidR="0099301B" w:rsidRPr="00AF0216"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9301B">
        <w:rPr>
          <w:sz w:val="24"/>
          <w:szCs w:val="24"/>
        </w:rPr>
        <w:t>Саморегулируемая организация Национальная ассоциация негосударственных пенсионных фондов, в дальнейшем именуемая «Ассоциация», зарегистрирована Московской областной регистрационной палатой 21 июня 2000 года за №50.17.00586, основной государственный регистрационный номер 1037703017252, ИНН 5035019523, ОКПО 51913506.</w:t>
      </w:r>
      <w:r w:rsidR="00C22B39" w:rsidRPr="0099301B">
        <w:rPr>
          <w:sz w:val="24"/>
          <w:szCs w:val="24"/>
        </w:rPr>
        <w:t xml:space="preserve"> </w:t>
      </w:r>
    </w:p>
    <w:p w14:paraId="48BEFF02" w14:textId="77777777" w:rsidR="00AF0216" w:rsidRPr="0099301B" w:rsidRDefault="00AF0216" w:rsidP="00AF0216">
      <w:pPr>
        <w:pStyle w:val="1"/>
        <w:shd w:val="clear" w:color="auto" w:fill="auto"/>
        <w:tabs>
          <w:tab w:val="left" w:pos="1276"/>
        </w:tabs>
        <w:spacing w:line="360" w:lineRule="auto"/>
        <w:ind w:firstLine="709"/>
        <w:jc w:val="both"/>
        <w:rPr>
          <w:sz w:val="24"/>
          <w:szCs w:val="24"/>
        </w:rPr>
      </w:pPr>
      <w:r w:rsidRPr="00AF0216">
        <w:rPr>
          <w:sz w:val="24"/>
          <w:szCs w:val="24"/>
        </w:rPr>
        <w:t>Ассоциация реорганизована в форме присоединения к ней Саморегулируемой организации ассоциации негосударственных пенсионных фондов «Альянс  пенсионных фондов» (АНПФ, ОГРН 1167700057942, ИНН 7702401831) и является правопреемником всех прав и обязанностей АНПФ, в соответствии с передаточным актом.</w:t>
      </w:r>
    </w:p>
    <w:p w14:paraId="6249C212" w14:textId="77777777" w:rsidR="001E0C35" w:rsidRPr="00C05B85"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Ассоциация является некоммерческой организацией, объединяющей финансовые организации – негосударственные пенсионные фонды, которые осуществляют следующие виды деятельности: негосударственное пенсионное обеспечение, в том числе досрочное негосударственное пенсионное обеспечение, и обязательное пенсионное страхование (далее – «негосударственные пенсионные фонды</w:t>
      </w:r>
      <w:r w:rsidRPr="003331E1">
        <w:rPr>
          <w:sz w:val="24"/>
          <w:szCs w:val="24"/>
        </w:rPr>
        <w:t>»), и</w:t>
      </w:r>
      <w:r w:rsidRPr="0080024E">
        <w:rPr>
          <w:sz w:val="24"/>
          <w:szCs w:val="24"/>
        </w:rPr>
        <w:t xml:space="preserve"> иные лица</w:t>
      </w:r>
      <w:r w:rsidRPr="00C05B85">
        <w:rPr>
          <w:sz w:val="24"/>
          <w:szCs w:val="24"/>
        </w:rPr>
        <w:t xml:space="preserve"> </w:t>
      </w:r>
      <w:r w:rsidRPr="0080024E">
        <w:rPr>
          <w:sz w:val="24"/>
          <w:szCs w:val="24"/>
        </w:rPr>
        <w:t>на основе общности интересов и создана в целях координации их предпринимательской деятельности, представления  и защиты общих, в том числе профессиональных, интересов в государственных и иных органах, укрепления деловой репутации и имиджа членов Ассоциации и содействия её членам в достижении целей, предусмотренных настоящим Уставом.</w:t>
      </w:r>
      <w:r w:rsidRPr="00C05B85">
        <w:rPr>
          <w:sz w:val="24"/>
          <w:szCs w:val="24"/>
        </w:rPr>
        <w:t xml:space="preserve"> </w:t>
      </w:r>
    </w:p>
    <w:p w14:paraId="42A71E48" w14:textId="5E174570"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Ассоциация в своей деятельности руководствуется Конституцией Российской Федерации, Гражданским Кодексом Российской Федерации, Федеральным законом от 13.07.2015 №223-ФЗ «О саморегулируемых организациях в сфере финансового рынка</w:t>
      </w:r>
      <w:del w:id="50" w:author="Карнаухов Алексей Андреевич" w:date="2022-04-08T15:00:00Z">
        <w:r w:rsidRPr="0080024E" w:rsidDel="005A66AC">
          <w:rPr>
            <w:sz w:val="24"/>
            <w:szCs w:val="24"/>
          </w:rPr>
          <w:delText xml:space="preserve"> и о внесении изменений в статьи 2 и 6 Федерального закона «О внесении изменений в отдельные законодательные акты Российской </w:delText>
        </w:r>
        <w:commentRangeStart w:id="51"/>
        <w:r w:rsidRPr="0080024E" w:rsidDel="005A66AC">
          <w:rPr>
            <w:sz w:val="24"/>
            <w:szCs w:val="24"/>
          </w:rPr>
          <w:delText>Федерации</w:delText>
        </w:r>
      </w:del>
      <w:commentRangeEnd w:id="51"/>
      <w:r w:rsidR="005A66AC">
        <w:rPr>
          <w:rStyle w:val="af0"/>
          <w:rFonts w:ascii="Arial Unicode MS" w:eastAsia="Arial Unicode MS" w:hAnsi="Arial Unicode MS" w:cs="Arial Unicode MS"/>
          <w:color w:val="000000"/>
          <w:lang w:eastAsia="ru-RU"/>
        </w:rPr>
        <w:commentReference w:id="51"/>
      </w:r>
      <w:r w:rsidRPr="0080024E">
        <w:rPr>
          <w:sz w:val="24"/>
          <w:szCs w:val="24"/>
        </w:rPr>
        <w:t xml:space="preserve">», (далее по тексту – «Закон о СРО в сфере финансового рынка»), Федеральным законом от 07.05.1998 №75-ФЗ «О негосударственных пенсионных фондах», Федеральным законом от 12.01.1996 №7-ФЗ «О некоммерческих организациях», иными законодательными актами Российской Федерации, нормативными актами Банка России, базовыми стандартами, разработанными </w:t>
      </w:r>
      <w:r w:rsidRPr="00BB493E">
        <w:rPr>
          <w:sz w:val="24"/>
          <w:szCs w:val="24"/>
        </w:rPr>
        <w:t xml:space="preserve">Ассоциацией </w:t>
      </w:r>
      <w:r w:rsidRPr="0080024E">
        <w:rPr>
          <w:sz w:val="24"/>
          <w:szCs w:val="24"/>
        </w:rPr>
        <w:t xml:space="preserve"> и утвержденными </w:t>
      </w:r>
      <w:r w:rsidRPr="00BB493E">
        <w:rPr>
          <w:sz w:val="24"/>
          <w:szCs w:val="24"/>
        </w:rPr>
        <w:t>Банком России</w:t>
      </w:r>
      <w:r w:rsidRPr="0080024E">
        <w:rPr>
          <w:sz w:val="24"/>
          <w:szCs w:val="24"/>
        </w:rPr>
        <w:t xml:space="preserve">, настоящим Уставом, разработанным </w:t>
      </w:r>
      <w:r>
        <w:rPr>
          <w:sz w:val="24"/>
          <w:szCs w:val="24"/>
        </w:rPr>
        <w:t xml:space="preserve">и </w:t>
      </w:r>
      <w:r w:rsidRPr="0080024E">
        <w:rPr>
          <w:sz w:val="24"/>
          <w:szCs w:val="24"/>
        </w:rPr>
        <w:t>утвержденным Ассоциацией, внутренними стандартами и иными внутренними документами Ассоциации.</w:t>
      </w:r>
    </w:p>
    <w:p w14:paraId="20417FA8" w14:textId="77777777"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Полное наименование Ассоциации:</w:t>
      </w:r>
    </w:p>
    <w:p w14:paraId="0BCB1F29" w14:textId="77777777" w:rsidR="001E0C35" w:rsidRPr="0080024E" w:rsidRDefault="001E0C35" w:rsidP="001E0C35">
      <w:pPr>
        <w:pStyle w:val="1"/>
        <w:shd w:val="clear" w:color="auto" w:fill="auto"/>
        <w:tabs>
          <w:tab w:val="left" w:pos="727"/>
        </w:tabs>
        <w:spacing w:line="360" w:lineRule="auto"/>
        <w:ind w:firstLine="709"/>
        <w:jc w:val="both"/>
        <w:rPr>
          <w:sz w:val="24"/>
          <w:szCs w:val="24"/>
        </w:rPr>
      </w:pPr>
      <w:r w:rsidRPr="0080024E">
        <w:rPr>
          <w:sz w:val="24"/>
          <w:szCs w:val="24"/>
        </w:rPr>
        <w:lastRenderedPageBreak/>
        <w:t>на русском языке:</w:t>
      </w:r>
    </w:p>
    <w:p w14:paraId="0A77142E" w14:textId="77777777" w:rsidR="001E0C35" w:rsidRPr="0080024E" w:rsidRDefault="001E0C35" w:rsidP="001E0C35">
      <w:pPr>
        <w:pStyle w:val="32"/>
        <w:keepNext/>
        <w:keepLines/>
        <w:shd w:val="clear" w:color="auto" w:fill="auto"/>
        <w:spacing w:after="0" w:line="360" w:lineRule="auto"/>
        <w:ind w:firstLine="709"/>
        <w:jc w:val="both"/>
        <w:rPr>
          <w:b/>
          <w:sz w:val="24"/>
          <w:szCs w:val="24"/>
        </w:rPr>
      </w:pPr>
      <w:bookmarkStart w:id="52" w:name="bookmark3"/>
      <w:r w:rsidRPr="005A0F5B">
        <w:rPr>
          <w:b/>
          <w:sz w:val="24"/>
          <w:szCs w:val="24"/>
        </w:rPr>
        <w:t>Саморегулируемая организация Национальная ассоциация негосударственных пенсионных фондов</w:t>
      </w:r>
      <w:r w:rsidRPr="0080024E">
        <w:rPr>
          <w:b/>
          <w:sz w:val="24"/>
          <w:szCs w:val="24"/>
        </w:rPr>
        <w:t>;</w:t>
      </w:r>
      <w:bookmarkEnd w:id="52"/>
    </w:p>
    <w:p w14:paraId="154DE99A" w14:textId="77777777" w:rsidR="001E0C35" w:rsidRPr="0080024E" w:rsidRDefault="001E0C35" w:rsidP="001E0C35">
      <w:pPr>
        <w:pStyle w:val="1"/>
        <w:shd w:val="clear" w:color="auto" w:fill="auto"/>
        <w:tabs>
          <w:tab w:val="left" w:pos="722"/>
        </w:tabs>
        <w:spacing w:line="360" w:lineRule="auto"/>
        <w:ind w:firstLine="709"/>
        <w:jc w:val="both"/>
        <w:rPr>
          <w:sz w:val="24"/>
          <w:szCs w:val="24"/>
          <w:lang w:val="en-US"/>
        </w:rPr>
      </w:pPr>
      <w:r w:rsidRPr="0080024E">
        <w:rPr>
          <w:sz w:val="24"/>
          <w:szCs w:val="24"/>
        </w:rPr>
        <w:t>на</w:t>
      </w:r>
      <w:r w:rsidRPr="001E0C35">
        <w:rPr>
          <w:sz w:val="24"/>
          <w:szCs w:val="24"/>
          <w:lang w:val="en-US"/>
        </w:rPr>
        <w:t xml:space="preserve"> </w:t>
      </w:r>
      <w:r w:rsidRPr="0080024E">
        <w:rPr>
          <w:sz w:val="24"/>
          <w:szCs w:val="24"/>
        </w:rPr>
        <w:t>английском</w:t>
      </w:r>
      <w:r w:rsidRPr="001E0C35">
        <w:rPr>
          <w:sz w:val="24"/>
          <w:szCs w:val="24"/>
          <w:lang w:val="en-US"/>
        </w:rPr>
        <w:t xml:space="preserve"> </w:t>
      </w:r>
      <w:r w:rsidRPr="0080024E">
        <w:rPr>
          <w:sz w:val="24"/>
          <w:szCs w:val="24"/>
        </w:rPr>
        <w:t>языке</w:t>
      </w:r>
      <w:r w:rsidRPr="0080024E">
        <w:rPr>
          <w:sz w:val="24"/>
          <w:szCs w:val="24"/>
          <w:lang w:val="en-US"/>
        </w:rPr>
        <w:t>:</w:t>
      </w:r>
    </w:p>
    <w:p w14:paraId="690777F5" w14:textId="77777777" w:rsidR="001E0C35" w:rsidRPr="0080024E" w:rsidRDefault="001E0C35" w:rsidP="001E0C35">
      <w:pPr>
        <w:pStyle w:val="32"/>
        <w:keepNext/>
        <w:keepLines/>
        <w:shd w:val="clear" w:color="auto" w:fill="auto"/>
        <w:spacing w:after="0" w:line="360" w:lineRule="auto"/>
        <w:ind w:firstLine="709"/>
        <w:jc w:val="both"/>
        <w:rPr>
          <w:sz w:val="24"/>
          <w:szCs w:val="24"/>
          <w:lang w:val="en-US"/>
        </w:rPr>
      </w:pPr>
      <w:bookmarkStart w:id="53" w:name="bookmark4"/>
      <w:r w:rsidRPr="005A0F5B">
        <w:rPr>
          <w:b/>
          <w:sz w:val="24"/>
          <w:szCs w:val="24"/>
          <w:lang w:val="en-US"/>
        </w:rPr>
        <w:t>Self-regulatory organization National Association of Non-State Pension Funds</w:t>
      </w:r>
      <w:r w:rsidRPr="0080024E">
        <w:rPr>
          <w:sz w:val="24"/>
          <w:szCs w:val="24"/>
          <w:lang w:val="en-US"/>
        </w:rPr>
        <w:t>.</w:t>
      </w:r>
      <w:bookmarkEnd w:id="53"/>
    </w:p>
    <w:p w14:paraId="5E91E8FD"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Сокращённое наименование Ассоциации:</w:t>
      </w:r>
    </w:p>
    <w:p w14:paraId="1EA41CD6" w14:textId="77777777" w:rsidR="001E0C35" w:rsidRPr="0080024E" w:rsidRDefault="001E0C35" w:rsidP="001E0C35">
      <w:pPr>
        <w:pStyle w:val="1"/>
        <w:shd w:val="clear" w:color="auto" w:fill="auto"/>
        <w:tabs>
          <w:tab w:val="left" w:pos="727"/>
        </w:tabs>
        <w:spacing w:line="360" w:lineRule="auto"/>
        <w:ind w:firstLine="709"/>
        <w:jc w:val="both"/>
        <w:rPr>
          <w:sz w:val="24"/>
          <w:szCs w:val="24"/>
        </w:rPr>
      </w:pPr>
      <w:r w:rsidRPr="0080024E">
        <w:rPr>
          <w:sz w:val="24"/>
          <w:szCs w:val="24"/>
        </w:rPr>
        <w:t xml:space="preserve">на русском языке: </w:t>
      </w:r>
      <w:r w:rsidRPr="0080024E">
        <w:rPr>
          <w:rStyle w:val="10"/>
          <w:sz w:val="24"/>
          <w:szCs w:val="24"/>
        </w:rPr>
        <w:t>НАПФ;</w:t>
      </w:r>
    </w:p>
    <w:p w14:paraId="18F2F8F0" w14:textId="77777777" w:rsidR="001E0C35" w:rsidRPr="0080024E" w:rsidRDefault="001E0C35" w:rsidP="001E0C35">
      <w:pPr>
        <w:pStyle w:val="1"/>
        <w:shd w:val="clear" w:color="auto" w:fill="auto"/>
        <w:tabs>
          <w:tab w:val="left" w:pos="722"/>
        </w:tabs>
        <w:spacing w:line="360" w:lineRule="auto"/>
        <w:ind w:firstLine="709"/>
        <w:jc w:val="both"/>
        <w:rPr>
          <w:b/>
          <w:sz w:val="24"/>
          <w:szCs w:val="24"/>
        </w:rPr>
      </w:pPr>
      <w:r w:rsidRPr="0080024E">
        <w:rPr>
          <w:sz w:val="24"/>
          <w:szCs w:val="24"/>
        </w:rPr>
        <w:t>на английском языке:</w:t>
      </w:r>
      <w:bookmarkStart w:id="54" w:name="bookmark5"/>
      <w:r w:rsidRPr="0080024E">
        <w:rPr>
          <w:sz w:val="24"/>
          <w:szCs w:val="24"/>
        </w:rPr>
        <w:t xml:space="preserve"> </w:t>
      </w:r>
      <w:r w:rsidRPr="0080024E">
        <w:rPr>
          <w:b/>
          <w:sz w:val="24"/>
          <w:szCs w:val="24"/>
          <w:lang w:val="en-US"/>
        </w:rPr>
        <w:t>NAPF</w:t>
      </w:r>
      <w:r w:rsidRPr="0080024E">
        <w:rPr>
          <w:b/>
          <w:sz w:val="24"/>
          <w:szCs w:val="24"/>
        </w:rPr>
        <w:t>.</w:t>
      </w:r>
      <w:bookmarkEnd w:id="54"/>
    </w:p>
    <w:p w14:paraId="3C44D5B2" w14:textId="77777777"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Ассоциация создана без ограничения срока деятельности.</w:t>
      </w:r>
    </w:p>
    <w:p w14:paraId="37C6E495" w14:textId="77777777"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 xml:space="preserve">Ассоциация является юридическим лицом с </w:t>
      </w:r>
      <w:r w:rsidR="005E7A72" w:rsidRPr="0080024E">
        <w:rPr>
          <w:sz w:val="24"/>
          <w:szCs w:val="24"/>
        </w:rPr>
        <w:t xml:space="preserve">момента </w:t>
      </w:r>
      <w:r w:rsidR="005E7A72">
        <w:rPr>
          <w:sz w:val="24"/>
          <w:szCs w:val="24"/>
        </w:rPr>
        <w:t>ее</w:t>
      </w:r>
      <w:r w:rsidR="00C0695F">
        <w:rPr>
          <w:sz w:val="24"/>
          <w:szCs w:val="24"/>
        </w:rPr>
        <w:t xml:space="preserve"> </w:t>
      </w:r>
      <w:r w:rsidRPr="0080024E">
        <w:rPr>
          <w:sz w:val="24"/>
          <w:szCs w:val="24"/>
        </w:rPr>
        <w:t>государственной регистрации в соответствии с законодательством Российской Федерации.</w:t>
      </w:r>
    </w:p>
    <w:p w14:paraId="643BF694"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 xml:space="preserve">Ассоциация имеет в собственности обособленное имущество, отвечает по своим обязательствам тем своим имуществом, на которое по законодательству Российской Федерации может быть обращено взыскание, может от своего имени приобретать и осуществлять имущественные и неимущественные права, нести гражданские обязанности, соответствующие целям ее создания и деятельности, предусмотренным </w:t>
      </w:r>
      <w:r w:rsidR="00473D69" w:rsidRPr="00C05B85">
        <w:rPr>
          <w:sz w:val="24"/>
          <w:szCs w:val="24"/>
        </w:rPr>
        <w:t>У</w:t>
      </w:r>
      <w:r w:rsidRPr="0080024E">
        <w:rPr>
          <w:sz w:val="24"/>
          <w:szCs w:val="24"/>
        </w:rPr>
        <w:t>ставом Ассоциации, быть истцом и ответчиком в суде.</w:t>
      </w:r>
    </w:p>
    <w:p w14:paraId="6B6F6C6C"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Ассоциация имеет самостоятельный баланс, вправе самостоятельно открывать счета, в том числе валютные, в банках на территории Российской Федерации и за пределами ее территории.</w:t>
      </w:r>
    </w:p>
    <w:p w14:paraId="2C9F5137"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Ассоциация вправе совершать сделки, принимать на себя обязательства, действовать на основании доверенности от имени других лиц и выдавать доверенности другим лицам.</w:t>
      </w:r>
    </w:p>
    <w:p w14:paraId="76FB66B2"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Ассоциация приобретает статус саморегулируемой организации в сфере финансового рынка в отношении следующих видов деятельности: негосударственное пенсионное обеспечение, в том числе досрочное негосударственное пенсионное обеспечение, и обязательное пенсионное страхование со дня внесения Банком России сведений о ней в единый реестр саморегулируемых организаций в сфере финансового рынка.</w:t>
      </w:r>
    </w:p>
    <w:p w14:paraId="259FB1F4" w14:textId="77777777" w:rsidR="001E0C35" w:rsidRPr="00C05B85" w:rsidRDefault="005F6B31" w:rsidP="00C05B85">
      <w:pPr>
        <w:pStyle w:val="1"/>
        <w:numPr>
          <w:ilvl w:val="1"/>
          <w:numId w:val="6"/>
        </w:numPr>
        <w:shd w:val="clear" w:color="auto" w:fill="auto"/>
        <w:tabs>
          <w:tab w:val="left" w:pos="1276"/>
        </w:tabs>
        <w:spacing w:line="360" w:lineRule="auto"/>
        <w:ind w:left="0" w:firstLine="709"/>
        <w:jc w:val="both"/>
        <w:rPr>
          <w:sz w:val="24"/>
          <w:szCs w:val="24"/>
        </w:rPr>
      </w:pPr>
      <w:r w:rsidRPr="00C05B85">
        <w:rPr>
          <w:sz w:val="24"/>
          <w:szCs w:val="24"/>
        </w:rPr>
        <w:t>А</w:t>
      </w:r>
      <w:r w:rsidR="001E0C35" w:rsidRPr="0080024E">
        <w:rPr>
          <w:sz w:val="24"/>
          <w:szCs w:val="24"/>
        </w:rPr>
        <w:t>ссоциация имеет круглую печать, содержащую е</w:t>
      </w:r>
      <w:r w:rsidR="001E0C35">
        <w:rPr>
          <w:sz w:val="24"/>
          <w:szCs w:val="24"/>
        </w:rPr>
        <w:t>е</w:t>
      </w:r>
      <w:r w:rsidR="001E0C35" w:rsidRPr="0080024E">
        <w:rPr>
          <w:sz w:val="24"/>
          <w:szCs w:val="24"/>
        </w:rPr>
        <w:t xml:space="preserve"> полное наименование на русском языке и указание на место </w:t>
      </w:r>
      <w:r w:rsidR="001E0C35">
        <w:rPr>
          <w:sz w:val="24"/>
          <w:szCs w:val="24"/>
        </w:rPr>
        <w:t xml:space="preserve">ее </w:t>
      </w:r>
      <w:r w:rsidR="001E0C35" w:rsidRPr="0080024E">
        <w:rPr>
          <w:sz w:val="24"/>
          <w:szCs w:val="24"/>
        </w:rPr>
        <w:t>нахождения, штампы и бланки со своим наименованием</w:t>
      </w:r>
      <w:r w:rsidR="002E50A8">
        <w:rPr>
          <w:sz w:val="24"/>
          <w:szCs w:val="24"/>
        </w:rPr>
        <w:t>.</w:t>
      </w:r>
    </w:p>
    <w:p w14:paraId="7A7A97B5" w14:textId="77777777"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Ассоциация как некоммерческая организация не имеет в качестве цели своей деятельности извлечение прибыли и не распределяет прибыль между членами Ассоциации.</w:t>
      </w:r>
    </w:p>
    <w:p w14:paraId="4C1AF230" w14:textId="41C28EFB"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Ассоциация вправе осуществлять предпринимательскую деятельность, соответствующую целям, для достижения которых он</w:t>
      </w:r>
      <w:r>
        <w:rPr>
          <w:sz w:val="24"/>
          <w:szCs w:val="24"/>
        </w:rPr>
        <w:t>а</w:t>
      </w:r>
      <w:r w:rsidRPr="0080024E">
        <w:rPr>
          <w:sz w:val="24"/>
          <w:szCs w:val="24"/>
        </w:rPr>
        <w:t xml:space="preserve"> создан</w:t>
      </w:r>
      <w:r>
        <w:rPr>
          <w:sz w:val="24"/>
          <w:szCs w:val="24"/>
        </w:rPr>
        <w:t>а</w:t>
      </w:r>
      <w:r w:rsidRPr="0080024E">
        <w:rPr>
          <w:sz w:val="24"/>
          <w:szCs w:val="24"/>
        </w:rPr>
        <w:t>. Доход, полученный в результате деятельности Ассоциации, направляется на реализацию е</w:t>
      </w:r>
      <w:r>
        <w:rPr>
          <w:sz w:val="24"/>
          <w:szCs w:val="24"/>
        </w:rPr>
        <w:t>е</w:t>
      </w:r>
      <w:r w:rsidRPr="0080024E">
        <w:rPr>
          <w:sz w:val="24"/>
          <w:szCs w:val="24"/>
        </w:rPr>
        <w:t xml:space="preserve"> уставных целей.</w:t>
      </w:r>
    </w:p>
    <w:p w14:paraId="40CA09F5"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Для достижения уставных целей Ассоциация вправе создавать другие некоммерческие организации.</w:t>
      </w:r>
    </w:p>
    <w:p w14:paraId="21ECD2C6" w14:textId="77777777"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lastRenderedPageBreak/>
        <w:t>Ассоциация вправе создавать на территории Российской Федерации филиалы и открывать представительства в соответствии с законодательством Российской Федерации.</w:t>
      </w:r>
    </w:p>
    <w:p w14:paraId="155EB672"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 xml:space="preserve">Филиалы и представительства Ассоциации не являются юридическими лицами, наделяются имуществом за счет Ассоциации и действуют на основании утвержденного </w:t>
      </w:r>
      <w:r>
        <w:rPr>
          <w:sz w:val="24"/>
          <w:szCs w:val="24"/>
        </w:rPr>
        <w:t xml:space="preserve">ей </w:t>
      </w:r>
      <w:r w:rsidRPr="0080024E">
        <w:rPr>
          <w:sz w:val="24"/>
          <w:szCs w:val="24"/>
        </w:rPr>
        <w:t>положения.</w:t>
      </w:r>
    </w:p>
    <w:p w14:paraId="6D89F5F3"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Имущество филиалов и представительств учитывается на отдельном балансе и на балансе Ассоциации.</w:t>
      </w:r>
    </w:p>
    <w:p w14:paraId="60AD5081"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Руководители филиалов и представительств назначаются Советом Ассоциации и действуют на основании выданной доверенности.</w:t>
      </w:r>
    </w:p>
    <w:p w14:paraId="73F64DFC"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Филиалы и представительства осуществляют деятельность от имени Ассоциации.</w:t>
      </w:r>
    </w:p>
    <w:p w14:paraId="4B1AB6AE"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Ответственность за деятельность своих филиалов и представительств несет Ассоциация.</w:t>
      </w:r>
    </w:p>
    <w:p w14:paraId="5ADF0E0C" w14:textId="77777777"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Ассоциация может осуществлять свою уставную деятельность, как на территории Российской Федерации, так и за ее пределами, в соответствии с законодательством Российской Федерации.</w:t>
      </w:r>
    </w:p>
    <w:p w14:paraId="3A2ABE39" w14:textId="77777777" w:rsidR="001E0C35" w:rsidRPr="0080024E"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80024E">
        <w:rPr>
          <w:sz w:val="24"/>
          <w:szCs w:val="24"/>
        </w:rPr>
        <w:t>Ассоциация обладает иными правами, предусмотренными законодательством Российской Федерации.</w:t>
      </w:r>
    </w:p>
    <w:p w14:paraId="14D05EB6" w14:textId="77777777" w:rsidR="001E0C35" w:rsidRPr="0080024E" w:rsidRDefault="001E0C35" w:rsidP="001E0C35">
      <w:pPr>
        <w:pStyle w:val="1"/>
        <w:shd w:val="clear" w:color="auto" w:fill="auto"/>
        <w:tabs>
          <w:tab w:val="left" w:pos="1052"/>
        </w:tabs>
        <w:spacing w:line="360" w:lineRule="auto"/>
        <w:ind w:firstLine="709"/>
        <w:jc w:val="both"/>
        <w:rPr>
          <w:sz w:val="24"/>
          <w:szCs w:val="24"/>
        </w:rPr>
      </w:pPr>
      <w:r w:rsidRPr="0080024E">
        <w:rPr>
          <w:sz w:val="24"/>
          <w:szCs w:val="24"/>
        </w:rPr>
        <w:t>Имущество, переданное Ассоциации её членами, является собственностью Ассоциации.</w:t>
      </w:r>
    </w:p>
    <w:p w14:paraId="18CE22F8" w14:textId="77777777" w:rsidR="001E0C35" w:rsidRPr="00BB493E" w:rsidRDefault="001E0C35" w:rsidP="001E0C35">
      <w:pPr>
        <w:pStyle w:val="1"/>
        <w:spacing w:line="360" w:lineRule="auto"/>
        <w:ind w:firstLine="709"/>
        <w:jc w:val="both"/>
        <w:rPr>
          <w:sz w:val="24"/>
          <w:szCs w:val="24"/>
        </w:rPr>
      </w:pPr>
      <w:r w:rsidRPr="0080024E">
        <w:rPr>
          <w:sz w:val="24"/>
          <w:szCs w:val="24"/>
        </w:rPr>
        <w:t>Ассоциация не отвечает по обязательствам своих членов.</w:t>
      </w:r>
      <w:r w:rsidRPr="00C63938">
        <w:rPr>
          <w:sz w:val="24"/>
          <w:szCs w:val="24"/>
        </w:rPr>
        <w:t xml:space="preserve"> </w:t>
      </w:r>
      <w:r w:rsidRPr="00BB493E">
        <w:rPr>
          <w:sz w:val="24"/>
          <w:szCs w:val="24"/>
        </w:rPr>
        <w:t xml:space="preserve">Члены Ассоциации несут субсидиарную </w:t>
      </w:r>
      <w:r w:rsidR="005E7A72" w:rsidRPr="00BB493E">
        <w:rPr>
          <w:sz w:val="24"/>
          <w:szCs w:val="24"/>
        </w:rPr>
        <w:t>ответственность по</w:t>
      </w:r>
      <w:r w:rsidRPr="00BB493E">
        <w:rPr>
          <w:sz w:val="24"/>
          <w:szCs w:val="24"/>
        </w:rPr>
        <w:t xml:space="preserve"> обязательствам Ассоциации в течение срока членства в Ассоциации и в срок, не превышающий одного года </w:t>
      </w:r>
      <w:r w:rsidR="005E7A72" w:rsidRPr="00BB493E">
        <w:rPr>
          <w:sz w:val="24"/>
          <w:szCs w:val="24"/>
        </w:rPr>
        <w:t>с момента</w:t>
      </w:r>
      <w:r w:rsidRPr="00BB493E">
        <w:rPr>
          <w:sz w:val="24"/>
          <w:szCs w:val="24"/>
        </w:rPr>
        <w:t xml:space="preserve"> прекращения членства </w:t>
      </w:r>
      <w:r w:rsidR="005E7A72" w:rsidRPr="00BB493E">
        <w:rPr>
          <w:sz w:val="24"/>
          <w:szCs w:val="24"/>
        </w:rPr>
        <w:t>в Ассоциации</w:t>
      </w:r>
      <w:r w:rsidRPr="00BB493E">
        <w:rPr>
          <w:sz w:val="24"/>
          <w:szCs w:val="24"/>
        </w:rPr>
        <w:t xml:space="preserve"> пропорционально размеру своего ежегодного членского взноса, но не более размера одной квартальной доли ежегодного членского взноса. </w:t>
      </w:r>
    </w:p>
    <w:p w14:paraId="37203612" w14:textId="77777777" w:rsidR="001E0C35" w:rsidRPr="00C05B85"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C05B85">
        <w:rPr>
          <w:sz w:val="24"/>
          <w:szCs w:val="24"/>
        </w:rPr>
        <w:t xml:space="preserve">Место нахождения Ассоциации: </w:t>
      </w:r>
      <w:r w:rsidR="00301D0B" w:rsidRPr="00C05B85">
        <w:rPr>
          <w:sz w:val="24"/>
          <w:szCs w:val="24"/>
        </w:rPr>
        <w:t>г.</w:t>
      </w:r>
      <w:r w:rsidRPr="00C05B85">
        <w:rPr>
          <w:sz w:val="24"/>
          <w:szCs w:val="24"/>
        </w:rPr>
        <w:t xml:space="preserve"> Москва.</w:t>
      </w:r>
    </w:p>
    <w:p w14:paraId="69C7304C" w14:textId="77777777" w:rsidR="006936FA" w:rsidRDefault="006936FA" w:rsidP="001E0C35">
      <w:pPr>
        <w:pStyle w:val="20"/>
        <w:keepNext/>
        <w:keepLines/>
        <w:shd w:val="clear" w:color="auto" w:fill="auto"/>
        <w:spacing w:line="360" w:lineRule="auto"/>
        <w:jc w:val="center"/>
        <w:rPr>
          <w:b/>
          <w:sz w:val="24"/>
          <w:szCs w:val="24"/>
        </w:rPr>
      </w:pPr>
      <w:bookmarkStart w:id="55" w:name="bookmark6"/>
    </w:p>
    <w:p w14:paraId="1994B2B2" w14:textId="77777777" w:rsidR="006936FA" w:rsidRPr="00A10AD8" w:rsidRDefault="001E0C35" w:rsidP="00C05B85">
      <w:pPr>
        <w:pStyle w:val="32"/>
        <w:keepNext/>
        <w:keepLines/>
        <w:numPr>
          <w:ilvl w:val="0"/>
          <w:numId w:val="5"/>
        </w:numPr>
        <w:shd w:val="clear" w:color="auto" w:fill="auto"/>
        <w:spacing w:after="0" w:line="360" w:lineRule="auto"/>
        <w:jc w:val="center"/>
        <w:rPr>
          <w:b/>
          <w:sz w:val="24"/>
          <w:szCs w:val="24"/>
        </w:rPr>
      </w:pPr>
      <w:r w:rsidRPr="00A10AD8">
        <w:rPr>
          <w:b/>
          <w:sz w:val="24"/>
          <w:szCs w:val="24"/>
        </w:rPr>
        <w:t xml:space="preserve">ЦЕЛИ, ПРЕДМЕТ ДЕЯТЕЛЬНОСТИ И ФУНКЦИИ </w:t>
      </w:r>
      <w:bookmarkEnd w:id="55"/>
      <w:r w:rsidRPr="00A10AD8">
        <w:rPr>
          <w:b/>
          <w:sz w:val="24"/>
          <w:szCs w:val="24"/>
        </w:rPr>
        <w:t>АССОЦИАЦИИ.</w:t>
      </w:r>
    </w:p>
    <w:p w14:paraId="78981D65" w14:textId="77777777" w:rsidR="001E0C35" w:rsidRPr="0080024E" w:rsidRDefault="001E0C35" w:rsidP="00C05B85">
      <w:pPr>
        <w:pStyle w:val="1"/>
        <w:numPr>
          <w:ilvl w:val="1"/>
          <w:numId w:val="7"/>
        </w:numPr>
        <w:shd w:val="clear" w:color="auto" w:fill="auto"/>
        <w:tabs>
          <w:tab w:val="left" w:pos="961"/>
        </w:tabs>
        <w:spacing w:line="360" w:lineRule="auto"/>
        <w:ind w:left="0" w:firstLine="709"/>
        <w:jc w:val="both"/>
        <w:rPr>
          <w:sz w:val="24"/>
          <w:szCs w:val="24"/>
        </w:rPr>
      </w:pPr>
      <w:r w:rsidRPr="0080024E">
        <w:rPr>
          <w:sz w:val="24"/>
          <w:szCs w:val="24"/>
        </w:rPr>
        <w:t>Предметом деятельности Ассоциации является саморегулирование в отношении деятельности лиц, указанных в пункте 4.1 настоящего Устава, в целях:</w:t>
      </w:r>
    </w:p>
    <w:p w14:paraId="7EAC9782" w14:textId="77777777" w:rsidR="001E0C35" w:rsidRPr="0080024E" w:rsidRDefault="001E0C35" w:rsidP="00C05B85">
      <w:pPr>
        <w:pStyle w:val="1"/>
        <w:numPr>
          <w:ilvl w:val="0"/>
          <w:numId w:val="54"/>
        </w:numPr>
        <w:shd w:val="clear" w:color="auto" w:fill="auto"/>
        <w:tabs>
          <w:tab w:val="left" w:pos="1134"/>
        </w:tabs>
        <w:spacing w:line="360" w:lineRule="auto"/>
        <w:ind w:left="0" w:firstLine="709"/>
        <w:jc w:val="both"/>
        <w:rPr>
          <w:sz w:val="24"/>
          <w:szCs w:val="24"/>
        </w:rPr>
      </w:pPr>
      <w:r w:rsidRPr="0080024E">
        <w:rPr>
          <w:sz w:val="24"/>
          <w:szCs w:val="24"/>
        </w:rPr>
        <w:t>развития финансового рынка Российской Федерации, содействие созданию условий для эффективного функционирования финансовой системы Российской Федерации и обеспечения ее стабильности;</w:t>
      </w:r>
    </w:p>
    <w:p w14:paraId="3E3D651E" w14:textId="77777777" w:rsidR="001E0C35" w:rsidRPr="0080024E" w:rsidRDefault="001E0C35" w:rsidP="00C05B85">
      <w:pPr>
        <w:pStyle w:val="1"/>
        <w:numPr>
          <w:ilvl w:val="0"/>
          <w:numId w:val="54"/>
        </w:numPr>
        <w:shd w:val="clear" w:color="auto" w:fill="auto"/>
        <w:tabs>
          <w:tab w:val="left" w:pos="1134"/>
        </w:tabs>
        <w:spacing w:line="360" w:lineRule="auto"/>
        <w:ind w:left="0" w:firstLine="709"/>
        <w:jc w:val="both"/>
        <w:rPr>
          <w:sz w:val="24"/>
          <w:szCs w:val="24"/>
        </w:rPr>
      </w:pPr>
      <w:r w:rsidRPr="0080024E">
        <w:rPr>
          <w:sz w:val="24"/>
          <w:szCs w:val="24"/>
        </w:rPr>
        <w:t>реализации экономической инициативы членов Ассоциации;</w:t>
      </w:r>
    </w:p>
    <w:p w14:paraId="545CF25C" w14:textId="77777777" w:rsidR="001E0C35" w:rsidRPr="00C05B85" w:rsidRDefault="001E0C35" w:rsidP="00C05B85">
      <w:pPr>
        <w:pStyle w:val="1"/>
        <w:numPr>
          <w:ilvl w:val="0"/>
          <w:numId w:val="54"/>
        </w:numPr>
        <w:shd w:val="clear" w:color="auto" w:fill="auto"/>
        <w:tabs>
          <w:tab w:val="left" w:pos="1134"/>
        </w:tabs>
        <w:spacing w:line="360" w:lineRule="auto"/>
        <w:ind w:left="0" w:firstLine="709"/>
        <w:jc w:val="both"/>
      </w:pPr>
      <w:r w:rsidRPr="00C05B85">
        <w:rPr>
          <w:sz w:val="24"/>
          <w:szCs w:val="24"/>
        </w:rPr>
        <w:t>защиты и представления интересов членов Ассоциации в Банке России, федеральных органах исполнительной власти, органах исполнительной власти субъектов Российской Федерации, органах местного самоуправления, судах, международных организациях.</w:t>
      </w:r>
    </w:p>
    <w:p w14:paraId="0CCA91AF" w14:textId="77777777" w:rsidR="001E0C35" w:rsidRPr="00C05B85" w:rsidRDefault="001E0C35" w:rsidP="00C05B85">
      <w:pPr>
        <w:pStyle w:val="1"/>
        <w:numPr>
          <w:ilvl w:val="1"/>
          <w:numId w:val="7"/>
        </w:numPr>
        <w:shd w:val="clear" w:color="auto" w:fill="auto"/>
        <w:tabs>
          <w:tab w:val="left" w:pos="961"/>
        </w:tabs>
        <w:spacing w:line="360" w:lineRule="auto"/>
        <w:ind w:left="0" w:firstLine="709"/>
        <w:jc w:val="both"/>
      </w:pPr>
      <w:r w:rsidRPr="00C05B85">
        <w:rPr>
          <w:sz w:val="24"/>
          <w:szCs w:val="24"/>
        </w:rPr>
        <w:t>Для достижения указанных целей Ассоциация осуществляет следующие функции:</w:t>
      </w:r>
    </w:p>
    <w:p w14:paraId="5243AD61"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lastRenderedPageBreak/>
        <w:t>Р</w:t>
      </w:r>
      <w:r w:rsidR="001E0C35" w:rsidRPr="0080024E">
        <w:t xml:space="preserve">азрабатывает и представляет на согласование в комитет по стандартам </w:t>
      </w:r>
      <w:r w:rsidR="001E0C35" w:rsidRPr="0080024E">
        <w:rPr>
          <w:bCs/>
        </w:rPr>
        <w:t xml:space="preserve">по соответствующему виду деятельности финансовых организаций </w:t>
      </w:r>
      <w:r w:rsidR="001E0C35" w:rsidRPr="0080024E">
        <w:t>при Банке России (далее – комитет по стандартам) проекты базовых стандартов, а также разрабатывает и утверждает следующие внутренние стандарты Ассоциации:</w:t>
      </w:r>
    </w:p>
    <w:p w14:paraId="095F5508" w14:textId="77777777" w:rsidR="001E0C35" w:rsidRPr="0080024E"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80024E">
        <w:rPr>
          <w:rFonts w:ascii="Times New Roman" w:hAnsi="Times New Roman" w:cs="Times New Roman"/>
          <w:color w:val="auto"/>
        </w:rPr>
        <w:t>порядок проведения Ассоциацией проверок соблюдения ее членами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Ассоциации;</w:t>
      </w:r>
    </w:p>
    <w:p w14:paraId="294DD1E0" w14:textId="77777777" w:rsidR="001E0C35" w:rsidRPr="00FA4AF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80024E">
        <w:rPr>
          <w:rFonts w:ascii="Times New Roman" w:hAnsi="Times New Roman" w:cs="Times New Roman"/>
          <w:color w:val="auto"/>
        </w:rPr>
        <w:t>условия членства в Ассоциации, в том числе размер или порядок расчета, а также порядок уплаты вступительного взноса</w:t>
      </w:r>
      <w:r w:rsidR="004B1C2E">
        <w:rPr>
          <w:rFonts w:ascii="Times New Roman" w:hAnsi="Times New Roman" w:cs="Times New Roman"/>
          <w:color w:val="auto"/>
        </w:rPr>
        <w:t>,</w:t>
      </w:r>
      <w:r w:rsidRPr="0080024E">
        <w:rPr>
          <w:rFonts w:ascii="Times New Roman" w:hAnsi="Times New Roman" w:cs="Times New Roman"/>
          <w:color w:val="auto"/>
        </w:rPr>
        <w:t xml:space="preserve"> членских </w:t>
      </w:r>
      <w:r w:rsidRPr="00FA4AFF">
        <w:rPr>
          <w:rFonts w:ascii="Times New Roman" w:hAnsi="Times New Roman" w:cs="Times New Roman"/>
          <w:color w:val="auto"/>
        </w:rPr>
        <w:t>взносов</w:t>
      </w:r>
      <w:r w:rsidR="004B1C2E" w:rsidRPr="00FA4AFF">
        <w:rPr>
          <w:rFonts w:ascii="Times New Roman" w:hAnsi="Times New Roman" w:cs="Times New Roman"/>
          <w:color w:val="auto"/>
        </w:rPr>
        <w:t xml:space="preserve"> и целевых взносов</w:t>
      </w:r>
      <w:r w:rsidRPr="00FA4AFF">
        <w:rPr>
          <w:rFonts w:ascii="Times New Roman" w:hAnsi="Times New Roman" w:cs="Times New Roman"/>
          <w:color w:val="auto"/>
        </w:rPr>
        <w:t>;</w:t>
      </w:r>
    </w:p>
    <w:p w14:paraId="29793A2B" w14:textId="77777777" w:rsidR="001E0C35" w:rsidRPr="00FA4AF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FA4AFF">
        <w:rPr>
          <w:rFonts w:ascii="Times New Roman" w:hAnsi="Times New Roman" w:cs="Times New Roman"/>
          <w:color w:val="auto"/>
        </w:rPr>
        <w:t>система мер воздействия и порядок их применения за несоблюдение членами Ассоциации требований базовых стандартов, внутренних стандартов и иных внутренних документов Ассоциации;</w:t>
      </w:r>
    </w:p>
    <w:p w14:paraId="2AB95B83" w14:textId="77777777" w:rsidR="001E0C35" w:rsidRPr="00FA4AF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FA4AFF">
        <w:rPr>
          <w:rFonts w:ascii="Times New Roman" w:hAnsi="Times New Roman" w:cs="Times New Roman"/>
          <w:color w:val="auto"/>
        </w:rPr>
        <w:t>требования к деловой репутации должностных лиц Ассоциации;</w:t>
      </w:r>
    </w:p>
    <w:p w14:paraId="23F88CE7" w14:textId="77777777" w:rsidR="00515065" w:rsidRPr="00FA4AF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FA4AFF">
        <w:rPr>
          <w:rFonts w:ascii="Times New Roman" w:hAnsi="Times New Roman" w:cs="Times New Roman"/>
          <w:color w:val="auto"/>
        </w:rPr>
        <w:t>правила профессиональной этики работников Ассоциации</w:t>
      </w:r>
      <w:r w:rsidR="00515065" w:rsidRPr="00FA4AFF">
        <w:rPr>
          <w:rFonts w:ascii="Times New Roman" w:hAnsi="Times New Roman" w:cs="Times New Roman"/>
          <w:color w:val="auto"/>
        </w:rPr>
        <w:t>;</w:t>
      </w:r>
    </w:p>
    <w:p w14:paraId="11424B5E" w14:textId="77777777" w:rsidR="00515065" w:rsidRPr="00FA4AFF" w:rsidRDefault="00515065" w:rsidP="0051506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FA4AFF">
        <w:rPr>
          <w:rFonts w:ascii="Times New Roman" w:hAnsi="Times New Roman" w:cs="Times New Roman"/>
          <w:color w:val="auto"/>
        </w:rPr>
        <w:t>иные внутренние стандарты, необходимые для реализации целей и задач Ассоциации, вытекающих из Закона о СРО в сфере финансового рынка и иных федеральных законов, настоящего Устава, базовых стандартов, иных внутренних документов Ассоциации.</w:t>
      </w:r>
    </w:p>
    <w:p w14:paraId="375219A2" w14:textId="77777777" w:rsidR="001E0C35" w:rsidRPr="00FA4AFF" w:rsidRDefault="0068757A" w:rsidP="00C05B85">
      <w:pPr>
        <w:pStyle w:val="ConsPlusNormal"/>
        <w:numPr>
          <w:ilvl w:val="0"/>
          <w:numId w:val="8"/>
        </w:numPr>
        <w:tabs>
          <w:tab w:val="left" w:pos="1560"/>
        </w:tabs>
        <w:spacing w:line="360" w:lineRule="auto"/>
        <w:ind w:left="0" w:firstLine="709"/>
        <w:jc w:val="both"/>
      </w:pPr>
      <w:r>
        <w:rPr>
          <w:lang w:val="en-US"/>
        </w:rPr>
        <w:t>В</w:t>
      </w:r>
      <w:r w:rsidR="001E0C35" w:rsidRPr="00FA4AFF">
        <w:t>едет реестр членов Ассоциации</w:t>
      </w:r>
      <w:r>
        <w:rPr>
          <w:lang w:val="en-US"/>
        </w:rPr>
        <w:t>.</w:t>
      </w:r>
    </w:p>
    <w:p w14:paraId="63AE3670"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О</w:t>
      </w:r>
      <w:r w:rsidR="001E0C35" w:rsidRPr="0080024E">
        <w:t>существляет контроль за соблюдением членами Ассоциации требований федеральных законов, нормативных правовых актов Российской Федерации, нормативных актов Банка России, регулирующих деятельность в сфере финансового рынка, базовых и внутренних стандартов (далее вместе именуются стандарты) и внутренних документов Ассоциации</w:t>
      </w:r>
      <w:r w:rsidRPr="00C05B85">
        <w:t>.</w:t>
      </w:r>
    </w:p>
    <w:p w14:paraId="2D6B57AE"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П</w:t>
      </w:r>
      <w:r w:rsidR="001E0C35" w:rsidRPr="0080024E">
        <w:t>рименяет меры к своим членам за несоблюдение ими стандартов и внутренних документов Ассоциации</w:t>
      </w:r>
      <w:r w:rsidRPr="00C05B85">
        <w:t>.</w:t>
      </w:r>
    </w:p>
    <w:p w14:paraId="0A0F84C2"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Р</w:t>
      </w:r>
      <w:r w:rsidR="001E0C35" w:rsidRPr="0080024E">
        <w:t>ассматривает обращения физических и юридических лиц, включая обращения в отношении своих членов</w:t>
      </w:r>
      <w:r w:rsidRPr="00C05B85">
        <w:t>.</w:t>
      </w:r>
    </w:p>
    <w:p w14:paraId="1064B217"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П</w:t>
      </w:r>
      <w:r w:rsidR="001E0C35" w:rsidRPr="0080024E">
        <w:t>олучает от членов Ассоциации отчетность, перечень которой устанавливается Банком России</w:t>
      </w:r>
      <w:r w:rsidRPr="00C05B85">
        <w:t>.</w:t>
      </w:r>
    </w:p>
    <w:p w14:paraId="0210C4E5"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З</w:t>
      </w:r>
      <w:r w:rsidR="001E0C35" w:rsidRPr="0080024E">
        <w:t>ащищает и представляет интересы членов Ассоциации в Банке России, федеральных органах исполнительной власти, органах исполнительной власти субъектов Российской Федерации, органах местного самоуправления, судах, международных организациях</w:t>
      </w:r>
      <w:r w:rsidRPr="00C05B85">
        <w:t>.</w:t>
      </w:r>
    </w:p>
    <w:p w14:paraId="585E42EE"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С</w:t>
      </w:r>
      <w:r w:rsidR="001E0C35" w:rsidRPr="0080024E">
        <w:t xml:space="preserve">одействует совершенствованию законодательства Российской Федерации, регулирующего деятельность негосударственных пенсионных фондов, разрабатывает и проводит экспертную оценку проектов федеральных законов, иных нормативных правовых актов Российской Федерации и нормативных актов Банка России, законов и иных нормативных </w:t>
      </w:r>
      <w:r w:rsidR="001E0C35" w:rsidRPr="0080024E">
        <w:lastRenderedPageBreak/>
        <w:t>правовых актов субъектов Российской Федерации, муниципальных правовых актов, федеральных и региональных программ, иных материалов и документов</w:t>
      </w:r>
      <w:r w:rsidRPr="00C05B85">
        <w:t>.</w:t>
      </w:r>
    </w:p>
    <w:p w14:paraId="333A9814"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Р</w:t>
      </w:r>
      <w:r w:rsidR="001E0C35" w:rsidRPr="0080024E">
        <w:t>азрабатывает в соответствии с законодательством Российской Федерации правила раскрытия информации членами Ассоциации, предоставляет информацию о членах Ассоциации в соответствии с этими правилами</w:t>
      </w:r>
      <w:r w:rsidRPr="00C05B85">
        <w:t>.</w:t>
      </w:r>
    </w:p>
    <w:p w14:paraId="69E90C28"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О</w:t>
      </w:r>
      <w:r w:rsidR="001E0C35" w:rsidRPr="0080024E">
        <w:t>казывает информационную, методическую, техническую и правовую поддержку деятельности членов Ассоциации, в частности по вопросам технологии деятельности негосударственных пенсионных фондов, бухгалтерского учета и отчетности, учета обязательств негосударственных пенсионных фондов, актуарного оценивания, информационных технологий, налогообложения их деятельности</w:t>
      </w:r>
      <w:r w:rsidRPr="00C05B85">
        <w:t>.</w:t>
      </w:r>
    </w:p>
    <w:p w14:paraId="2C845304"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О</w:t>
      </w:r>
      <w:r w:rsidR="001E0C35" w:rsidRPr="0080024E">
        <w:t>казывает содействие формированию позитивного общественного мнения о деятельности членов Ассоциации</w:t>
      </w:r>
      <w:r w:rsidRPr="00C05B85">
        <w:t>.</w:t>
      </w:r>
    </w:p>
    <w:p w14:paraId="6B719D49"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О</w:t>
      </w:r>
      <w:r w:rsidR="001E0C35" w:rsidRPr="0080024E">
        <w:t>существляет сотрудничество с иностранными и международными организациями по вопросам деятельности негосударственных пенсионных фондов</w:t>
      </w:r>
      <w:r w:rsidRPr="00C05B85">
        <w:t>.</w:t>
      </w:r>
    </w:p>
    <w:p w14:paraId="00ABFBC0"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О</w:t>
      </w:r>
      <w:r w:rsidR="001E0C35" w:rsidRPr="0080024E">
        <w:t>существляет сбор, обработку и хранение информации о деятельности членов Ассоциации, раскрываемой ими для Ассоциации, в форме отчетов в порядке и, с периодичностью, которые установлены Ассоциацией</w:t>
      </w:r>
      <w:r w:rsidRPr="00C05B85">
        <w:t>.</w:t>
      </w:r>
    </w:p>
    <w:p w14:paraId="60E59C89"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С</w:t>
      </w:r>
      <w:r w:rsidR="001E0C35" w:rsidRPr="0080024E">
        <w:t>оздает и обновляет информационные базы данных в соответствии с потребностями членов Ассоциации</w:t>
      </w:r>
      <w:r w:rsidRPr="00C05B85">
        <w:t>.</w:t>
      </w:r>
    </w:p>
    <w:p w14:paraId="63B31EEB"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Р</w:t>
      </w:r>
      <w:r w:rsidR="001E0C35" w:rsidRPr="0080024E">
        <w:t>азрабатывает и реализует подготовку и выпуск учебно-методических пособий по вопросам деятельности негосударственных пенсионных фондов, осуществляет в интересах членов Ассоциации редакционно-издательскую деятельность</w:t>
      </w:r>
      <w:r w:rsidRPr="00C05B85">
        <w:t>.</w:t>
      </w:r>
    </w:p>
    <w:p w14:paraId="69B5F8EE"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У</w:t>
      </w:r>
      <w:r w:rsidR="001E0C35" w:rsidRPr="0080024E">
        <w:t>частвует в организации и проведении выставок, семинаров, конференций и иных публичных мероприятий</w:t>
      </w:r>
      <w:r w:rsidRPr="00C05B85">
        <w:t>.</w:t>
      </w:r>
    </w:p>
    <w:p w14:paraId="051BC152"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С</w:t>
      </w:r>
      <w:r w:rsidR="001E0C35" w:rsidRPr="0080024E">
        <w:t>амостоятельно или совместно со специализированными организациями разрабатывает и реализует учебные программы и планы; в пределах своей компетенции или в соответствии с квалификационными требованиями Банка России устанавливает квалификационные требования к специалистам в сфере деятельности по негосударственному пенсионному обеспечению, обязательному пенсионному страхованию; определяет квалификацию указанных специалистов, аттестовывает (сертифицирует) и выдает им квалификационные аттестаты (сертификаты)</w:t>
      </w:r>
      <w:r w:rsidRPr="00C05B85">
        <w:t>.</w:t>
      </w:r>
    </w:p>
    <w:p w14:paraId="14D407C3" w14:textId="77777777" w:rsidR="001E0C35" w:rsidRPr="0080024E" w:rsidRDefault="0068757A" w:rsidP="00C05B85">
      <w:pPr>
        <w:pStyle w:val="ConsPlusNormal"/>
        <w:numPr>
          <w:ilvl w:val="0"/>
          <w:numId w:val="8"/>
        </w:numPr>
        <w:tabs>
          <w:tab w:val="left" w:pos="1560"/>
        </w:tabs>
        <w:spacing w:line="360" w:lineRule="auto"/>
        <w:ind w:left="0" w:firstLine="709"/>
        <w:jc w:val="both"/>
      </w:pPr>
      <w:r w:rsidRPr="00C05B85">
        <w:t>П</w:t>
      </w:r>
      <w:r w:rsidR="001E0C35" w:rsidRPr="0080024E">
        <w:t>роводит анализ деятельности негосударственных пенсионных фондов, в том числе путем участия в организации и проведении рейтингов негосударственных пенсионных фондов, и информирует членов Ассоциации о полезных примерах такой деятельности.</w:t>
      </w:r>
    </w:p>
    <w:p w14:paraId="253A7452" w14:textId="77777777" w:rsidR="001E0C35" w:rsidRPr="0080024E" w:rsidRDefault="001E0C35" w:rsidP="001E0C35">
      <w:pPr>
        <w:pStyle w:val="ConsPlusNormal"/>
        <w:spacing w:line="360" w:lineRule="auto"/>
        <w:ind w:firstLine="709"/>
        <w:jc w:val="both"/>
      </w:pPr>
    </w:p>
    <w:p w14:paraId="4E8D3545" w14:textId="77777777" w:rsidR="001E0C35" w:rsidRPr="0080024E" w:rsidRDefault="001E0C35" w:rsidP="00C05B85">
      <w:pPr>
        <w:pStyle w:val="32"/>
        <w:keepNext/>
        <w:keepLines/>
        <w:numPr>
          <w:ilvl w:val="0"/>
          <w:numId w:val="5"/>
        </w:numPr>
        <w:shd w:val="clear" w:color="auto" w:fill="auto"/>
        <w:spacing w:after="0" w:line="360" w:lineRule="auto"/>
        <w:jc w:val="center"/>
        <w:rPr>
          <w:b/>
          <w:sz w:val="24"/>
          <w:szCs w:val="24"/>
        </w:rPr>
      </w:pPr>
      <w:r w:rsidRPr="0080024E">
        <w:rPr>
          <w:b/>
          <w:sz w:val="24"/>
          <w:szCs w:val="24"/>
        </w:rPr>
        <w:lastRenderedPageBreak/>
        <w:t>ПРАВА И ОБЯЗАННОСТИ АССОЦИАЦИИ.</w:t>
      </w:r>
    </w:p>
    <w:p w14:paraId="1A417CD9" w14:textId="77777777" w:rsidR="001E0C35" w:rsidRPr="0080024E" w:rsidRDefault="001E0C35" w:rsidP="00C05B85">
      <w:pPr>
        <w:pStyle w:val="ConsPlusNormal"/>
        <w:numPr>
          <w:ilvl w:val="1"/>
          <w:numId w:val="9"/>
        </w:numPr>
        <w:spacing w:line="360" w:lineRule="auto"/>
        <w:ind w:left="0" w:firstLine="709"/>
        <w:jc w:val="both"/>
      </w:pPr>
      <w:r w:rsidRPr="0080024E">
        <w:t>Ассоциация обязана:</w:t>
      </w:r>
    </w:p>
    <w:p w14:paraId="5D5F5012" w14:textId="77777777" w:rsidR="001E0C35" w:rsidRPr="0080024E" w:rsidRDefault="001E0C35" w:rsidP="00C05B85">
      <w:pPr>
        <w:pStyle w:val="ConsPlusNormal"/>
        <w:numPr>
          <w:ilvl w:val="2"/>
          <w:numId w:val="10"/>
        </w:numPr>
        <w:tabs>
          <w:tab w:val="left" w:pos="1560"/>
        </w:tabs>
        <w:spacing w:line="360" w:lineRule="auto"/>
        <w:ind w:left="0" w:firstLine="709"/>
        <w:jc w:val="both"/>
      </w:pPr>
      <w:r w:rsidRPr="0080024E">
        <w:t>Разрабатывать стандарты Ассоциации, соответствующие следующим требованиям:</w:t>
      </w:r>
    </w:p>
    <w:p w14:paraId="2C8FA812" w14:textId="77777777" w:rsidR="001E0C35" w:rsidRPr="0080024E" w:rsidRDefault="001E0C35" w:rsidP="00C05B85">
      <w:pPr>
        <w:pStyle w:val="ConsPlusNormal"/>
        <w:numPr>
          <w:ilvl w:val="0"/>
          <w:numId w:val="11"/>
        </w:numPr>
        <w:tabs>
          <w:tab w:val="left" w:pos="1134"/>
        </w:tabs>
        <w:spacing w:line="360" w:lineRule="auto"/>
        <w:ind w:left="0" w:firstLine="709"/>
        <w:jc w:val="both"/>
      </w:pPr>
      <w:r w:rsidRPr="0080024E">
        <w:t>не противоречащие законодательству Российской Федерации и нормативным актам Банка России;</w:t>
      </w:r>
    </w:p>
    <w:p w14:paraId="1E2F72BD" w14:textId="77777777" w:rsidR="001E0C35" w:rsidRPr="0080024E" w:rsidRDefault="001E0C35" w:rsidP="00C05B85">
      <w:pPr>
        <w:pStyle w:val="ConsPlusNormal"/>
        <w:numPr>
          <w:ilvl w:val="0"/>
          <w:numId w:val="11"/>
        </w:numPr>
        <w:tabs>
          <w:tab w:val="left" w:pos="1134"/>
        </w:tabs>
        <w:spacing w:line="360" w:lineRule="auto"/>
        <w:ind w:left="0" w:firstLine="709"/>
        <w:jc w:val="both"/>
      </w:pPr>
      <w:r w:rsidRPr="0080024E">
        <w:t>направленные на развитие финансового рынка Российской Федерации, создающие условия для эффективного функционирования финансовой системы Российской Федерации и обеспечения ее стабильности;</w:t>
      </w:r>
    </w:p>
    <w:p w14:paraId="1D5178FB" w14:textId="77777777" w:rsidR="001E0C35" w:rsidRPr="0080024E" w:rsidRDefault="001E0C35" w:rsidP="00C05B85">
      <w:pPr>
        <w:pStyle w:val="ConsPlusNormal"/>
        <w:numPr>
          <w:ilvl w:val="0"/>
          <w:numId w:val="11"/>
        </w:numPr>
        <w:tabs>
          <w:tab w:val="left" w:pos="1134"/>
        </w:tabs>
        <w:spacing w:line="360" w:lineRule="auto"/>
        <w:ind w:left="0" w:firstLine="709"/>
        <w:jc w:val="both"/>
      </w:pPr>
      <w:r w:rsidRPr="0080024E">
        <w:t>препятствующие действиям, причиняющим моральный вред или ущерб клиентам негосударственных пенсионных фондов и иным лицам, и действиям, причиняющим ущерб деловой репутации члена Ассоциации либо деловой репутации Ассоциации;</w:t>
      </w:r>
    </w:p>
    <w:p w14:paraId="599AF120" w14:textId="77777777" w:rsidR="001E0C35" w:rsidRPr="0080024E" w:rsidRDefault="001E0C35" w:rsidP="00C05B85">
      <w:pPr>
        <w:pStyle w:val="ConsPlusNormal"/>
        <w:numPr>
          <w:ilvl w:val="0"/>
          <w:numId w:val="11"/>
        </w:numPr>
        <w:tabs>
          <w:tab w:val="left" w:pos="1134"/>
        </w:tabs>
        <w:spacing w:line="360" w:lineRule="auto"/>
        <w:ind w:left="0" w:firstLine="709"/>
        <w:jc w:val="both"/>
      </w:pPr>
      <w:r w:rsidRPr="0080024E">
        <w:t>не допускающие установления необоснованного преимущества для отдельных членов Ассоциации, включая учредителей Ассоциации, в том числе в отношении порядка выбора членов постоянно действующего коллегиального органа управления Ассоциации.</w:t>
      </w:r>
    </w:p>
    <w:p w14:paraId="28213E74" w14:textId="77777777" w:rsidR="001E0C35" w:rsidRPr="0080024E" w:rsidRDefault="0064605D" w:rsidP="00C05B85">
      <w:pPr>
        <w:pStyle w:val="ConsPlusNormal"/>
        <w:numPr>
          <w:ilvl w:val="2"/>
          <w:numId w:val="10"/>
        </w:numPr>
        <w:tabs>
          <w:tab w:val="left" w:pos="1560"/>
        </w:tabs>
        <w:spacing w:line="360" w:lineRule="auto"/>
        <w:ind w:left="0" w:firstLine="709"/>
        <w:jc w:val="both"/>
      </w:pPr>
      <w:r>
        <w:t>Размещать</w:t>
      </w:r>
      <w:r w:rsidR="001E0C35" w:rsidRPr="0080024E">
        <w:t xml:space="preserve"> с соблюдением требований федеральных законов, предъявляемых к защите информации (в том числе персональных данных), на официальном сайте Ассоциации </w:t>
      </w:r>
      <w:hyperlink r:id="rId10" w:history="1">
        <w:r w:rsidR="001E0C35" w:rsidRPr="0080024E">
          <w:t>www.napf.ru</w:t>
        </w:r>
      </w:hyperlink>
      <w:r w:rsidR="001E0C35" w:rsidRPr="0080024E">
        <w:t xml:space="preserve"> в информационно - телекоммуникационной сети «Интернет» указанные в части 1 статьи 13 Закона о СРО в сфере финансового рынка документы и информацию в течение четырнадцати рабочих дней со дня, следующего за днем утверждения соответствующих документов либо за днем возникновения или изменения соответствующей информации.</w:t>
      </w:r>
    </w:p>
    <w:p w14:paraId="1E65BC36" w14:textId="77777777" w:rsidR="001E0C35" w:rsidRPr="0080024E" w:rsidRDefault="001E0C35" w:rsidP="00C05B85">
      <w:pPr>
        <w:pStyle w:val="ConsPlusNormal"/>
        <w:numPr>
          <w:ilvl w:val="2"/>
          <w:numId w:val="10"/>
        </w:numPr>
        <w:tabs>
          <w:tab w:val="left" w:pos="1560"/>
        </w:tabs>
        <w:spacing w:line="360" w:lineRule="auto"/>
        <w:ind w:left="0" w:firstLine="709"/>
        <w:jc w:val="both"/>
      </w:pPr>
      <w:r w:rsidRPr="0080024E">
        <w:t>Вести реестр членов Ассоциации в порядке, установленном Банком России.</w:t>
      </w:r>
    </w:p>
    <w:p w14:paraId="3FF235D0" w14:textId="77777777" w:rsidR="001E0C35" w:rsidRPr="0080024E" w:rsidRDefault="001E0C35" w:rsidP="00C05B85">
      <w:pPr>
        <w:pStyle w:val="ConsPlusNormal"/>
        <w:numPr>
          <w:ilvl w:val="2"/>
          <w:numId w:val="10"/>
        </w:numPr>
        <w:tabs>
          <w:tab w:val="left" w:pos="1560"/>
        </w:tabs>
        <w:spacing w:line="360" w:lineRule="auto"/>
        <w:ind w:left="0" w:firstLine="709"/>
        <w:jc w:val="both"/>
      </w:pPr>
      <w:r w:rsidRPr="0080024E">
        <w:t>Обеспечивать конфиденциальность ставших известными ей сведений о членах Ассоциации, о финансовых организациях, представивших документы для приема в члены, в том числе сведений об их клиентах.</w:t>
      </w:r>
    </w:p>
    <w:p w14:paraId="4A07505E" w14:textId="77777777" w:rsidR="001E0C35" w:rsidRPr="0080024E" w:rsidRDefault="001E0C35" w:rsidP="00C05B85">
      <w:pPr>
        <w:pStyle w:val="ConsPlusNormal"/>
        <w:numPr>
          <w:ilvl w:val="2"/>
          <w:numId w:val="10"/>
        </w:numPr>
        <w:tabs>
          <w:tab w:val="left" w:pos="1560"/>
        </w:tabs>
        <w:spacing w:line="360" w:lineRule="auto"/>
        <w:ind w:left="0" w:firstLine="709"/>
        <w:jc w:val="both"/>
      </w:pPr>
      <w:r w:rsidRPr="0080024E">
        <w:t>Предусмотреть меры по защите при получении, использовании, обработке и хранении информации, неправомерное использование которой работниками Ассоциации может причинить моральный вред и (или) имущественный ущерб лицам, указанным в п. 3.1.4 настояще</w:t>
      </w:r>
      <w:r w:rsidR="005F6B31" w:rsidRPr="00C05B85">
        <w:t>го</w:t>
      </w:r>
      <w:r w:rsidRPr="0080024E">
        <w:t xml:space="preserve"> Устава, или создать предпосылки для причинения такого вреда и (или) ущерба.</w:t>
      </w:r>
    </w:p>
    <w:p w14:paraId="15A2FDE4" w14:textId="77777777" w:rsidR="001E0C35" w:rsidRPr="0080024E" w:rsidRDefault="001E0C35" w:rsidP="00C05B85">
      <w:pPr>
        <w:pStyle w:val="ConsPlusNormal"/>
        <w:numPr>
          <w:ilvl w:val="2"/>
          <w:numId w:val="10"/>
        </w:numPr>
        <w:tabs>
          <w:tab w:val="left" w:pos="1560"/>
        </w:tabs>
        <w:spacing w:line="360" w:lineRule="auto"/>
        <w:ind w:left="0" w:firstLine="709"/>
        <w:jc w:val="both"/>
      </w:pPr>
      <w:r w:rsidRPr="0080024E">
        <w:t>Предоставлять в Банк России информацию о поступивших обращениях физических и юридических лиц, включая обращения в отношении своих членов Ассоциации, в порядке и сроки, установленные Банком России.</w:t>
      </w:r>
    </w:p>
    <w:p w14:paraId="28F2E234" w14:textId="77777777" w:rsidR="001E0C35" w:rsidRPr="0080024E" w:rsidRDefault="001E0C35" w:rsidP="00C05B85">
      <w:pPr>
        <w:pStyle w:val="ConsPlusNormal"/>
        <w:numPr>
          <w:ilvl w:val="2"/>
          <w:numId w:val="10"/>
        </w:numPr>
        <w:tabs>
          <w:tab w:val="left" w:pos="1560"/>
        </w:tabs>
        <w:spacing w:line="360" w:lineRule="auto"/>
        <w:ind w:left="0" w:firstLine="709"/>
        <w:jc w:val="both"/>
      </w:pPr>
      <w:r w:rsidRPr="0080024E">
        <w:t xml:space="preserve">Представлять в Банк России отчетность, содержание которой, форма предоставления, порядок и сроки ее предоставления устанавливаются Банком России. </w:t>
      </w:r>
    </w:p>
    <w:p w14:paraId="08DCBE95" w14:textId="77777777" w:rsidR="001E0C35" w:rsidRPr="0080024E" w:rsidRDefault="001E0C35" w:rsidP="00C05B85">
      <w:pPr>
        <w:pStyle w:val="ConsPlusNormal"/>
        <w:numPr>
          <w:ilvl w:val="2"/>
          <w:numId w:val="10"/>
        </w:numPr>
        <w:tabs>
          <w:tab w:val="left" w:pos="1560"/>
        </w:tabs>
        <w:spacing w:line="360" w:lineRule="auto"/>
        <w:ind w:left="0" w:firstLine="709"/>
        <w:jc w:val="both"/>
      </w:pPr>
      <w:r w:rsidRPr="0080024E">
        <w:t>Осуществлять предусмотренное Законом о СРО в сфере финансового рынка информационное взаимодействие с Банком России, в том числе направлять в Банк России:</w:t>
      </w:r>
    </w:p>
    <w:p w14:paraId="17881DDE"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lastRenderedPageBreak/>
        <w:t>мотивированное мнение относительно наличия оснований для отзыва у члена Ассоциации лицензии, либо направления в суд заявления о его ликвидации;</w:t>
      </w:r>
    </w:p>
    <w:p w14:paraId="5BEE88EA"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t>ежегодно до 1 февраля график плановых проверок своих членов на текущий год;</w:t>
      </w:r>
    </w:p>
    <w:p w14:paraId="69076CD8"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t>информацию о выявленных нарушениях членом Ассоциации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базовых стандартов, внутренних стандартов, регулирующих деятельность негосударственных пенсионных фондов, и с одновременным представлением своего мотивированного мнения о выявленном нарушении.</w:t>
      </w:r>
    </w:p>
    <w:p w14:paraId="5CE793A0" w14:textId="77777777" w:rsidR="001E0C35" w:rsidRPr="0080024E" w:rsidRDefault="001E0C35" w:rsidP="00C05B85">
      <w:pPr>
        <w:pStyle w:val="ConsPlusNormal"/>
        <w:numPr>
          <w:ilvl w:val="1"/>
          <w:numId w:val="9"/>
        </w:numPr>
        <w:spacing w:line="360" w:lineRule="auto"/>
        <w:ind w:left="0" w:firstLine="709"/>
        <w:jc w:val="both"/>
      </w:pPr>
      <w:r w:rsidRPr="0080024E">
        <w:t>Ассоциация вправе:</w:t>
      </w:r>
    </w:p>
    <w:p w14:paraId="3B175650" w14:textId="77777777" w:rsidR="001E0C35" w:rsidRPr="0080024E" w:rsidRDefault="003C797B" w:rsidP="00C05B85">
      <w:pPr>
        <w:pStyle w:val="ConsPlusNormal"/>
        <w:numPr>
          <w:ilvl w:val="0"/>
          <w:numId w:val="13"/>
        </w:numPr>
        <w:tabs>
          <w:tab w:val="left" w:pos="1560"/>
        </w:tabs>
        <w:spacing w:line="360" w:lineRule="auto"/>
        <w:ind w:left="0" w:firstLine="709"/>
        <w:jc w:val="both"/>
      </w:pPr>
      <w:r w:rsidRPr="00C05B85">
        <w:t>П</w:t>
      </w:r>
      <w:r w:rsidR="001E0C35" w:rsidRPr="0080024E">
        <w:t>редставить в комитет по стандартам на согласование разработанные по собственной инициативе базовые стандарты совершения операций на финансовом рынке</w:t>
      </w:r>
      <w:r w:rsidRPr="00C05B85">
        <w:t>.</w:t>
      </w:r>
    </w:p>
    <w:p w14:paraId="09571834" w14:textId="77777777" w:rsidR="001E0C35" w:rsidRPr="0080024E" w:rsidRDefault="003C797B" w:rsidP="00C05B85">
      <w:pPr>
        <w:pStyle w:val="ConsPlusNormal"/>
        <w:numPr>
          <w:ilvl w:val="0"/>
          <w:numId w:val="13"/>
        </w:numPr>
        <w:tabs>
          <w:tab w:val="left" w:pos="1560"/>
        </w:tabs>
        <w:spacing w:line="360" w:lineRule="auto"/>
        <w:ind w:left="0" w:firstLine="709"/>
        <w:jc w:val="both"/>
      </w:pPr>
      <w:r w:rsidRPr="00C05B85">
        <w:t>Р</w:t>
      </w:r>
      <w:r w:rsidR="001E0C35" w:rsidRPr="0080024E">
        <w:t>азработать и утвердить по собственной инициативе, помимо указанных в п. 2.2 настоящего Устава, иные внутренние стандарты, необходимые Ассоциации для реализации целей и задач, вытекающих из Закона о СРО в сфере финансового рынка и иных федеральных законов</w:t>
      </w:r>
      <w:r w:rsidRPr="00C05B85">
        <w:t>.</w:t>
      </w:r>
    </w:p>
    <w:p w14:paraId="6D482DE6" w14:textId="77777777" w:rsidR="001E0C35" w:rsidRPr="0080024E" w:rsidRDefault="003C797B" w:rsidP="00C05B85">
      <w:pPr>
        <w:pStyle w:val="ConsPlusNormal"/>
        <w:numPr>
          <w:ilvl w:val="0"/>
          <w:numId w:val="13"/>
        </w:numPr>
        <w:tabs>
          <w:tab w:val="left" w:pos="1560"/>
        </w:tabs>
        <w:spacing w:line="360" w:lineRule="auto"/>
        <w:ind w:left="0" w:firstLine="709"/>
        <w:jc w:val="both"/>
      </w:pPr>
      <w:r w:rsidRPr="00C05B85">
        <w:t>Н</w:t>
      </w:r>
      <w:r w:rsidR="001E0C35" w:rsidRPr="0080024E">
        <w:t>аправлять в Банк России письменные обращения по получению от членов Ассоциации отчетности в соответствии с установленным Банком России перечнем</w:t>
      </w:r>
      <w:r w:rsidRPr="00C05B85">
        <w:t>.</w:t>
      </w:r>
    </w:p>
    <w:p w14:paraId="0515B470" w14:textId="77777777" w:rsidR="001E0C35" w:rsidRPr="0080024E" w:rsidRDefault="003C797B" w:rsidP="00C05B85">
      <w:pPr>
        <w:pStyle w:val="ConsPlusNormal"/>
        <w:numPr>
          <w:ilvl w:val="0"/>
          <w:numId w:val="13"/>
        </w:numPr>
        <w:tabs>
          <w:tab w:val="left" w:pos="1560"/>
        </w:tabs>
        <w:spacing w:line="360" w:lineRule="auto"/>
        <w:ind w:left="0" w:firstLine="709"/>
        <w:jc w:val="both"/>
      </w:pPr>
      <w:r w:rsidRPr="00C05B85">
        <w:t>П</w:t>
      </w:r>
      <w:r w:rsidR="001E0C35" w:rsidRPr="0080024E">
        <w:t>рименять в отношении своих членов за несоблюдение ими стандартов и внутренних документов Ассоциации следующие меры:</w:t>
      </w:r>
    </w:p>
    <w:p w14:paraId="2CB7E51C"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t>предъявление требования об обязательном устранении членом Ассоциации выявленных нарушений в установленные сроки;</w:t>
      </w:r>
    </w:p>
    <w:p w14:paraId="25DD3465"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t>вынесение члену Ассоциации предупреждения в письменной форме;</w:t>
      </w:r>
    </w:p>
    <w:p w14:paraId="322FDCA3"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t>наложение штрафа на члена Ассоциации в размере, установленном внутренними документами саморегулируемой организации;</w:t>
      </w:r>
    </w:p>
    <w:p w14:paraId="713019CD"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t>исключение из членов Ассоциации;</w:t>
      </w:r>
    </w:p>
    <w:p w14:paraId="5D5ABD57" w14:textId="77777777" w:rsidR="001E0C35" w:rsidRPr="0080024E" w:rsidRDefault="001E0C35" w:rsidP="00C05B85">
      <w:pPr>
        <w:pStyle w:val="ConsPlusNormal"/>
        <w:numPr>
          <w:ilvl w:val="0"/>
          <w:numId w:val="12"/>
        </w:numPr>
        <w:tabs>
          <w:tab w:val="left" w:pos="1134"/>
        </w:tabs>
        <w:spacing w:line="360" w:lineRule="auto"/>
        <w:ind w:left="0" w:firstLine="709"/>
        <w:jc w:val="both"/>
      </w:pPr>
      <w:r w:rsidRPr="0080024E">
        <w:t>иные меры, установленные внутренними документами Ассоциации, не противоречащие законодательству Российской Федерации и нормативным актам Банка России.</w:t>
      </w:r>
    </w:p>
    <w:p w14:paraId="7D1E93C9" w14:textId="77777777" w:rsidR="001E0C35" w:rsidRPr="0080024E" w:rsidRDefault="001E0C35" w:rsidP="00C05B85">
      <w:pPr>
        <w:pStyle w:val="ConsPlusNormal"/>
        <w:numPr>
          <w:ilvl w:val="0"/>
          <w:numId w:val="13"/>
        </w:numPr>
        <w:tabs>
          <w:tab w:val="left" w:pos="1560"/>
        </w:tabs>
        <w:spacing w:line="360" w:lineRule="auto"/>
        <w:ind w:left="0" w:firstLine="709"/>
        <w:jc w:val="both"/>
      </w:pPr>
      <w:r w:rsidRPr="0080024E">
        <w:t>Осуществлять приносящую доход деятельность, предусмотренную настоящим Уставом, лишь постольку, поскольку это служит достижению целей, ради которых она создана, и если это соответствует таким целям.</w:t>
      </w:r>
    </w:p>
    <w:p w14:paraId="1918766A" w14:textId="77777777" w:rsidR="001E0C35" w:rsidRPr="0080024E" w:rsidRDefault="001E0C35" w:rsidP="00C05B85">
      <w:pPr>
        <w:pStyle w:val="ConsPlusNormal"/>
        <w:numPr>
          <w:ilvl w:val="0"/>
          <w:numId w:val="13"/>
        </w:numPr>
        <w:tabs>
          <w:tab w:val="left" w:pos="1560"/>
        </w:tabs>
        <w:spacing w:line="360" w:lineRule="auto"/>
        <w:ind w:left="0" w:firstLine="709"/>
        <w:jc w:val="both"/>
      </w:pPr>
      <w:r w:rsidRPr="0080024E">
        <w:t>Вносить на рассмотрение органов государственной власти и органов местного самоуправления предложения по вопросам государственной и муниципальной политики в сфере деятельности негосударственных пенсионных фондов.</w:t>
      </w:r>
    </w:p>
    <w:p w14:paraId="5A8385AA" w14:textId="77777777" w:rsidR="001E0C35" w:rsidRPr="0080024E" w:rsidRDefault="001E0C35" w:rsidP="00C05B85">
      <w:pPr>
        <w:pStyle w:val="ConsPlusNormal"/>
        <w:numPr>
          <w:ilvl w:val="0"/>
          <w:numId w:val="13"/>
        </w:numPr>
        <w:tabs>
          <w:tab w:val="left" w:pos="1560"/>
        </w:tabs>
        <w:spacing w:line="360" w:lineRule="auto"/>
        <w:ind w:left="0" w:firstLine="709"/>
        <w:jc w:val="both"/>
      </w:pPr>
      <w:r w:rsidRPr="0080024E">
        <w:t>Запрашивать и получать от Банка России, органов государственной власти и органов местного самоуправления информацию, необходимую для выполнения Ассоциацией возложенных на нее функций.</w:t>
      </w:r>
    </w:p>
    <w:p w14:paraId="02ABBDB4" w14:textId="77777777" w:rsidR="001E0C35" w:rsidRPr="0080024E" w:rsidRDefault="001E0C35" w:rsidP="00C05B85">
      <w:pPr>
        <w:pStyle w:val="ConsPlusNormal"/>
        <w:numPr>
          <w:ilvl w:val="0"/>
          <w:numId w:val="13"/>
        </w:numPr>
        <w:tabs>
          <w:tab w:val="left" w:pos="1560"/>
        </w:tabs>
        <w:spacing w:line="360" w:lineRule="auto"/>
        <w:ind w:left="0" w:firstLine="709"/>
        <w:jc w:val="both"/>
      </w:pPr>
      <w:r w:rsidRPr="0080024E">
        <w:lastRenderedPageBreak/>
        <w:t>Обращаться в Банк России с предложением о применении к членам Ассоциации за нарушение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базовых стандартов мер ответственности, предусмотренных законодательством Российской Федерации.</w:t>
      </w:r>
    </w:p>
    <w:p w14:paraId="119947EF" w14:textId="77777777" w:rsidR="001E0C35" w:rsidRPr="0080024E" w:rsidRDefault="001E0C35" w:rsidP="00C05B85">
      <w:pPr>
        <w:pStyle w:val="ConsPlusNormal"/>
        <w:numPr>
          <w:ilvl w:val="1"/>
          <w:numId w:val="9"/>
        </w:numPr>
        <w:spacing w:line="360" w:lineRule="auto"/>
        <w:ind w:left="0" w:firstLine="709"/>
        <w:jc w:val="both"/>
      </w:pPr>
      <w:r w:rsidRPr="0080024E">
        <w:t>Ассоциация не вправе:</w:t>
      </w:r>
    </w:p>
    <w:p w14:paraId="40694F61" w14:textId="77777777" w:rsidR="001E0C35" w:rsidRPr="0080024E" w:rsidRDefault="003C797B" w:rsidP="00C05B85">
      <w:pPr>
        <w:pStyle w:val="1"/>
        <w:numPr>
          <w:ilvl w:val="0"/>
          <w:numId w:val="14"/>
        </w:numPr>
        <w:tabs>
          <w:tab w:val="left" w:pos="1560"/>
        </w:tabs>
        <w:spacing w:line="360" w:lineRule="auto"/>
        <w:ind w:left="0" w:firstLine="709"/>
        <w:jc w:val="both"/>
        <w:rPr>
          <w:sz w:val="24"/>
          <w:szCs w:val="24"/>
        </w:rPr>
      </w:pPr>
      <w:r w:rsidRPr="00C05B85">
        <w:rPr>
          <w:sz w:val="24"/>
          <w:szCs w:val="24"/>
        </w:rPr>
        <w:t>У</w:t>
      </w:r>
      <w:r w:rsidR="001E0C35" w:rsidRPr="0080024E">
        <w:rPr>
          <w:sz w:val="24"/>
          <w:szCs w:val="24"/>
        </w:rPr>
        <w:t>чреждать финансовые организации и становиться участником финансовых организаций</w:t>
      </w:r>
      <w:r w:rsidRPr="00C05B85">
        <w:rPr>
          <w:sz w:val="24"/>
          <w:szCs w:val="24"/>
        </w:rPr>
        <w:t>.</w:t>
      </w:r>
    </w:p>
    <w:p w14:paraId="23170585" w14:textId="77777777" w:rsidR="001E0C35" w:rsidRPr="0080024E" w:rsidRDefault="003C797B" w:rsidP="00C05B85">
      <w:pPr>
        <w:pStyle w:val="1"/>
        <w:numPr>
          <w:ilvl w:val="0"/>
          <w:numId w:val="14"/>
        </w:numPr>
        <w:tabs>
          <w:tab w:val="left" w:pos="1560"/>
        </w:tabs>
        <w:spacing w:line="360" w:lineRule="auto"/>
        <w:ind w:left="0" w:firstLine="709"/>
        <w:jc w:val="both"/>
        <w:rPr>
          <w:sz w:val="24"/>
          <w:szCs w:val="24"/>
        </w:rPr>
      </w:pPr>
      <w:r w:rsidRPr="00C05B85">
        <w:rPr>
          <w:sz w:val="24"/>
          <w:szCs w:val="24"/>
        </w:rPr>
        <w:t>О</w:t>
      </w:r>
      <w:r w:rsidR="001E0C35" w:rsidRPr="0080024E">
        <w:rPr>
          <w:sz w:val="24"/>
          <w:szCs w:val="24"/>
        </w:rPr>
        <w:t>существлять следующие действия и совершать следующие сделки:</w:t>
      </w:r>
    </w:p>
    <w:p w14:paraId="453B8B85" w14:textId="77777777" w:rsidR="001E0C35" w:rsidRPr="0080024E" w:rsidRDefault="001E0C35" w:rsidP="00C05B85">
      <w:pPr>
        <w:pStyle w:val="ConsPlusNormal"/>
        <w:numPr>
          <w:ilvl w:val="1"/>
          <w:numId w:val="16"/>
        </w:numPr>
        <w:tabs>
          <w:tab w:val="left" w:pos="1134"/>
        </w:tabs>
        <w:spacing w:line="360" w:lineRule="auto"/>
        <w:ind w:left="0" w:firstLine="709"/>
        <w:jc w:val="both"/>
      </w:pPr>
      <w:r w:rsidRPr="0080024E">
        <w:t>предоставлять принадлежащее Ассоциации имущество в залог в обеспечение исполнения обязательств иных лиц;</w:t>
      </w:r>
    </w:p>
    <w:p w14:paraId="18643CBE" w14:textId="77777777" w:rsidR="001E0C35" w:rsidRPr="00BB493E" w:rsidRDefault="001E0C35" w:rsidP="00C05B85">
      <w:pPr>
        <w:pStyle w:val="ConsPlusNormal"/>
        <w:numPr>
          <w:ilvl w:val="1"/>
          <w:numId w:val="16"/>
        </w:numPr>
        <w:tabs>
          <w:tab w:val="left" w:pos="1134"/>
        </w:tabs>
        <w:spacing w:line="360" w:lineRule="auto"/>
        <w:ind w:left="0" w:firstLine="709"/>
        <w:jc w:val="both"/>
      </w:pPr>
      <w:r w:rsidRPr="0080024E">
        <w:t>выдавать поручительства за иных лиц, за исключением своих работников</w:t>
      </w:r>
      <w:r>
        <w:t>.</w:t>
      </w:r>
      <w:r w:rsidRPr="00B049C7">
        <w:t xml:space="preserve"> </w:t>
      </w:r>
      <w:r w:rsidRPr="00BB493E">
        <w:t>Поручительство Ассоциации по обязательствам своих работников допускается при условии предварительного одобрения указанной сделки Советом Ассоциации;</w:t>
      </w:r>
    </w:p>
    <w:p w14:paraId="587B0D2E" w14:textId="77777777" w:rsidR="001E0C35" w:rsidRPr="00BB493E" w:rsidRDefault="001E0C35" w:rsidP="00C05B85">
      <w:pPr>
        <w:pStyle w:val="ConsPlusNormal"/>
        <w:numPr>
          <w:ilvl w:val="1"/>
          <w:numId w:val="16"/>
        </w:numPr>
        <w:tabs>
          <w:tab w:val="left" w:pos="1134"/>
        </w:tabs>
        <w:spacing w:line="360" w:lineRule="auto"/>
        <w:ind w:left="0" w:firstLine="709"/>
        <w:jc w:val="both"/>
      </w:pPr>
      <w:r w:rsidRPr="0080024E">
        <w:t>приобретать акции, облигации и иные ценные бумаги, выпущенные членами Ассоциации, за исключением случаев, если такие ценные бумаги обращаются на организованных торгах</w:t>
      </w:r>
      <w:r w:rsidRPr="00BB493E">
        <w:t>. Приобретение ценных бумаг, в том числе обращающихся на организованных торгах, допускается при условии утверждения Общим собранием членов Ассоциации инвестиционной декларации Ассоциации, и в соответствии с ней. В инвестиционной декларации Ассоциации определяются инвестиционная политика Ассоциации, список эмитентов, состав и структура инвестиционного портфеля;</w:t>
      </w:r>
    </w:p>
    <w:p w14:paraId="03B5747B" w14:textId="77777777" w:rsidR="001E0C35" w:rsidRDefault="001E0C35" w:rsidP="00C05B85">
      <w:pPr>
        <w:pStyle w:val="ConsPlusNormal"/>
        <w:numPr>
          <w:ilvl w:val="1"/>
          <w:numId w:val="16"/>
        </w:numPr>
        <w:tabs>
          <w:tab w:val="left" w:pos="1134"/>
        </w:tabs>
        <w:spacing w:line="360" w:lineRule="auto"/>
        <w:ind w:left="0" w:firstLine="709"/>
        <w:jc w:val="both"/>
      </w:pPr>
      <w:r w:rsidRPr="0080024E">
        <w:t>обеспечивать исполнение своих обязательств залогом имущества своих членов, выданными ими гарантиями и поручительствами</w:t>
      </w:r>
      <w:r>
        <w:t>;</w:t>
      </w:r>
    </w:p>
    <w:p w14:paraId="63425332" w14:textId="77777777" w:rsidR="001E0C35" w:rsidRPr="00BB493E" w:rsidRDefault="001E0C35" w:rsidP="00C05B85">
      <w:pPr>
        <w:pStyle w:val="ConsPlusNormal"/>
        <w:numPr>
          <w:ilvl w:val="1"/>
          <w:numId w:val="16"/>
        </w:numPr>
        <w:tabs>
          <w:tab w:val="left" w:pos="1134"/>
        </w:tabs>
        <w:spacing w:line="360" w:lineRule="auto"/>
        <w:ind w:left="0" w:firstLine="709"/>
        <w:jc w:val="both"/>
      </w:pPr>
      <w:r w:rsidRPr="00BB493E">
        <w:t>выпускать векселя.</w:t>
      </w:r>
    </w:p>
    <w:p w14:paraId="027E8E11" w14:textId="77777777" w:rsidR="001E0C35" w:rsidRPr="0080024E" w:rsidRDefault="003C797B" w:rsidP="00C05B85">
      <w:pPr>
        <w:pStyle w:val="ConsPlusNormal"/>
        <w:numPr>
          <w:ilvl w:val="0"/>
          <w:numId w:val="14"/>
        </w:numPr>
        <w:tabs>
          <w:tab w:val="left" w:pos="1560"/>
        </w:tabs>
        <w:spacing w:line="360" w:lineRule="auto"/>
        <w:ind w:left="0" w:firstLine="709"/>
        <w:jc w:val="both"/>
      </w:pPr>
      <w:r w:rsidRPr="00C05B85">
        <w:rPr>
          <w:rFonts w:eastAsiaTheme="minorHAnsi"/>
          <w:lang w:eastAsia="en-US"/>
        </w:rPr>
        <w:t>О</w:t>
      </w:r>
      <w:r w:rsidR="001E0C35" w:rsidRPr="00C05B85">
        <w:rPr>
          <w:rFonts w:eastAsiaTheme="minorHAnsi"/>
          <w:lang w:eastAsia="en-US"/>
        </w:rPr>
        <w:t>существлять деятельность и совершать действия, влекущие за собой</w:t>
      </w:r>
      <w:r w:rsidR="001E0C35" w:rsidRPr="0080024E">
        <w:t xml:space="preserve"> возникновение конфликта интересов Ассоциации и интересов ее членов или создающие угрозу возникновения такого конфликта. Меры по предотвращению или урегулированию конфликта интересов устанавливаются настоящим Уставом, и внутренними стандартами Ассоциации.</w:t>
      </w:r>
    </w:p>
    <w:p w14:paraId="4C1CE10A" w14:textId="77777777" w:rsidR="001E0C35" w:rsidRPr="0080024E" w:rsidRDefault="001E0C35" w:rsidP="001E0C35">
      <w:pPr>
        <w:pStyle w:val="ConsPlusNormal"/>
        <w:spacing w:line="360" w:lineRule="auto"/>
        <w:ind w:firstLine="709"/>
        <w:jc w:val="both"/>
      </w:pPr>
    </w:p>
    <w:p w14:paraId="0AF225B0" w14:textId="77777777" w:rsidR="001E0C35" w:rsidRPr="00BB493E" w:rsidRDefault="001E0C35" w:rsidP="00C05B85">
      <w:pPr>
        <w:pStyle w:val="32"/>
        <w:keepNext/>
        <w:keepLines/>
        <w:numPr>
          <w:ilvl w:val="0"/>
          <w:numId w:val="5"/>
        </w:numPr>
        <w:shd w:val="clear" w:color="auto" w:fill="auto"/>
        <w:spacing w:after="0" w:line="360" w:lineRule="auto"/>
        <w:jc w:val="center"/>
        <w:rPr>
          <w:b/>
          <w:sz w:val="24"/>
          <w:szCs w:val="24"/>
        </w:rPr>
      </w:pPr>
      <w:bookmarkStart w:id="56" w:name="bookmark7"/>
      <w:r w:rsidRPr="00BB493E">
        <w:rPr>
          <w:b/>
          <w:sz w:val="24"/>
          <w:szCs w:val="24"/>
        </w:rPr>
        <w:t>ЧЛЕНСТВО В АССОЦИАЦИИ.</w:t>
      </w:r>
      <w:bookmarkEnd w:id="56"/>
    </w:p>
    <w:p w14:paraId="069C8E62"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 xml:space="preserve">Членами Ассоциации могут быть некредитные финансовые организации – негосударственные пенсионные фонды, признающие и выполняющие требования настоящего Устава, имеющие лицензию на осуществление деятельности по пенсионному обеспечению и пенсионному страхованию, и осуществляющие деятельность по негосударственному пенсионному обеспечению, в том числе досрочному негосударственному пенсионному обеспечению и/или обязательному пенсионному страхованию, а также не являющиеся членами другой саморегулируемой организации того же вида. </w:t>
      </w:r>
    </w:p>
    <w:p w14:paraId="3F0EF6FB"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lastRenderedPageBreak/>
        <w:t>В Ассоциации предусмотрено ассоциированное членство в соответствии с Законом о СРО в сфере финансов</w:t>
      </w:r>
      <w:r w:rsidR="00772045">
        <w:rPr>
          <w:sz w:val="24"/>
          <w:szCs w:val="24"/>
        </w:rPr>
        <w:t xml:space="preserve">ого рынка, настоящим Уставом и </w:t>
      </w:r>
      <w:r w:rsidR="000A23EE">
        <w:rPr>
          <w:sz w:val="24"/>
          <w:szCs w:val="24"/>
        </w:rPr>
        <w:t>у</w:t>
      </w:r>
      <w:r w:rsidRPr="002D2505">
        <w:rPr>
          <w:sz w:val="24"/>
          <w:szCs w:val="24"/>
        </w:rPr>
        <w:t>с</w:t>
      </w:r>
      <w:r w:rsidRPr="0080024E">
        <w:rPr>
          <w:sz w:val="24"/>
          <w:szCs w:val="24"/>
        </w:rPr>
        <w:t>ловиями членства в Ассоциации. Ассоциированными членами Ассоциации могут быть негосударственные пенсионные фонды, являющиеся членами другой саморегулируемой организации того же вида,</w:t>
      </w:r>
      <w:r w:rsidRPr="00BB493E">
        <w:rPr>
          <w:sz w:val="24"/>
          <w:szCs w:val="24"/>
        </w:rPr>
        <w:t xml:space="preserve"> </w:t>
      </w:r>
      <w:r w:rsidRPr="0080024E">
        <w:rPr>
          <w:sz w:val="24"/>
          <w:szCs w:val="24"/>
        </w:rPr>
        <w:t>а также иные лица.</w:t>
      </w:r>
    </w:p>
    <w:p w14:paraId="3C25C98F" w14:textId="77777777" w:rsidR="001E0C35" w:rsidRPr="00BB493E" w:rsidRDefault="001E0C35" w:rsidP="00C05B85">
      <w:pPr>
        <w:pStyle w:val="1"/>
        <w:numPr>
          <w:ilvl w:val="0"/>
          <w:numId w:val="25"/>
        </w:numPr>
        <w:shd w:val="clear" w:color="auto" w:fill="auto"/>
        <w:tabs>
          <w:tab w:val="left" w:pos="1560"/>
        </w:tabs>
        <w:spacing w:line="360" w:lineRule="auto"/>
        <w:ind w:left="0" w:firstLine="709"/>
        <w:jc w:val="both"/>
        <w:rPr>
          <w:sz w:val="24"/>
          <w:szCs w:val="24"/>
        </w:rPr>
      </w:pPr>
      <w:r w:rsidRPr="00BB493E">
        <w:rPr>
          <w:sz w:val="24"/>
          <w:szCs w:val="24"/>
        </w:rPr>
        <w:t>Ассоциированный член Ассоциации вправе участвовать в Общем собрании членов Ассоциации с правом совещательного голоса в порядке, ус</w:t>
      </w:r>
      <w:r w:rsidR="00612D7A">
        <w:rPr>
          <w:sz w:val="24"/>
          <w:szCs w:val="24"/>
        </w:rPr>
        <w:t xml:space="preserve">тановленном </w:t>
      </w:r>
      <w:r w:rsidR="000A23EE">
        <w:rPr>
          <w:sz w:val="24"/>
          <w:szCs w:val="24"/>
        </w:rPr>
        <w:t>у</w:t>
      </w:r>
      <w:r w:rsidRPr="002D2505">
        <w:rPr>
          <w:sz w:val="24"/>
          <w:szCs w:val="24"/>
        </w:rPr>
        <w:t>с</w:t>
      </w:r>
      <w:r w:rsidRPr="00BB493E">
        <w:rPr>
          <w:sz w:val="24"/>
          <w:szCs w:val="24"/>
        </w:rPr>
        <w:t>ловиями членства в Ассоциации.</w:t>
      </w:r>
    </w:p>
    <w:p w14:paraId="10B24CA4" w14:textId="77777777" w:rsidR="001E0C35" w:rsidRPr="00BB493E" w:rsidRDefault="001E0C35" w:rsidP="00C05B85">
      <w:pPr>
        <w:pStyle w:val="1"/>
        <w:numPr>
          <w:ilvl w:val="0"/>
          <w:numId w:val="25"/>
        </w:numPr>
        <w:shd w:val="clear" w:color="auto" w:fill="auto"/>
        <w:tabs>
          <w:tab w:val="left" w:pos="1560"/>
        </w:tabs>
        <w:spacing w:line="360" w:lineRule="auto"/>
        <w:ind w:left="0" w:firstLine="709"/>
        <w:jc w:val="both"/>
        <w:rPr>
          <w:sz w:val="24"/>
          <w:szCs w:val="24"/>
        </w:rPr>
      </w:pPr>
      <w:r w:rsidRPr="00BB493E">
        <w:rPr>
          <w:sz w:val="24"/>
          <w:szCs w:val="24"/>
        </w:rPr>
        <w:t>Ассоциированный член Ассоциации вправе принять на себя обязанность соблюдать отдельные внутренние стан</w:t>
      </w:r>
      <w:r w:rsidR="00772045">
        <w:rPr>
          <w:sz w:val="24"/>
          <w:szCs w:val="24"/>
        </w:rPr>
        <w:t xml:space="preserve">дарты в порядке, установленном </w:t>
      </w:r>
      <w:r w:rsidR="000A23EE">
        <w:rPr>
          <w:sz w:val="24"/>
          <w:szCs w:val="24"/>
        </w:rPr>
        <w:t>у</w:t>
      </w:r>
      <w:r w:rsidRPr="00BB493E">
        <w:rPr>
          <w:sz w:val="24"/>
          <w:szCs w:val="24"/>
        </w:rPr>
        <w:t>словиями членства в Ассоциации.</w:t>
      </w:r>
    </w:p>
    <w:p w14:paraId="2332F351" w14:textId="77777777" w:rsidR="001E0C35" w:rsidRPr="00BB493E" w:rsidRDefault="001E0C35" w:rsidP="00C05B85">
      <w:pPr>
        <w:pStyle w:val="1"/>
        <w:numPr>
          <w:ilvl w:val="0"/>
          <w:numId w:val="25"/>
        </w:numPr>
        <w:shd w:val="clear" w:color="auto" w:fill="auto"/>
        <w:tabs>
          <w:tab w:val="left" w:pos="1560"/>
        </w:tabs>
        <w:spacing w:line="360" w:lineRule="auto"/>
        <w:ind w:left="0" w:firstLine="709"/>
        <w:jc w:val="both"/>
        <w:rPr>
          <w:sz w:val="24"/>
          <w:szCs w:val="24"/>
        </w:rPr>
      </w:pPr>
      <w:r w:rsidRPr="00BB493E">
        <w:rPr>
          <w:sz w:val="24"/>
          <w:szCs w:val="24"/>
        </w:rPr>
        <w:t xml:space="preserve">Ассоциация не вправе осуществлять контроль </w:t>
      </w:r>
      <w:r w:rsidR="005E7A72" w:rsidRPr="00BB493E">
        <w:rPr>
          <w:sz w:val="24"/>
          <w:szCs w:val="24"/>
        </w:rPr>
        <w:t>за деятельностью</w:t>
      </w:r>
      <w:r w:rsidRPr="00BB493E">
        <w:rPr>
          <w:sz w:val="24"/>
          <w:szCs w:val="24"/>
        </w:rPr>
        <w:t xml:space="preserve"> ассоциированного члена в порядке, установленном для членов Ассоциации, Законом о СРО в сфере финансового рынка, настоящим Уставом и условиями членства в Ассоциации, а  также применять к ассоциированному члену меры, предусмотренные статьей 15 Закона о СРО в  сфере финансового рынка, за исключением случая, если ассоциированный член подчиняется отдельным внутренним стандартам Ассоциации.</w:t>
      </w:r>
    </w:p>
    <w:p w14:paraId="74AD25B1"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 xml:space="preserve">Требования к кандидатам в члены, членам и ассоциированным членам Ассоциации, порядок приема в члены </w:t>
      </w:r>
      <w:r w:rsidRPr="00BB493E">
        <w:rPr>
          <w:sz w:val="24"/>
          <w:szCs w:val="24"/>
        </w:rPr>
        <w:t xml:space="preserve">и ассоциированные члены </w:t>
      </w:r>
      <w:r w:rsidRPr="0080024E">
        <w:rPr>
          <w:sz w:val="24"/>
          <w:szCs w:val="24"/>
        </w:rPr>
        <w:t xml:space="preserve">Ассоциации, отказ в </w:t>
      </w:r>
      <w:r w:rsidR="005E7A72" w:rsidRPr="0080024E">
        <w:rPr>
          <w:sz w:val="24"/>
          <w:szCs w:val="24"/>
        </w:rPr>
        <w:t>приеме, размер</w:t>
      </w:r>
      <w:r w:rsidRPr="0080024E">
        <w:rPr>
          <w:sz w:val="24"/>
          <w:szCs w:val="24"/>
        </w:rPr>
        <w:t xml:space="preserve"> вступительного взноса и ежегодного членского взноса членов </w:t>
      </w:r>
      <w:r w:rsidRPr="00BB493E">
        <w:rPr>
          <w:sz w:val="24"/>
          <w:szCs w:val="24"/>
        </w:rPr>
        <w:t xml:space="preserve">и ассоциированных членов </w:t>
      </w:r>
      <w:r w:rsidRPr="0080024E">
        <w:rPr>
          <w:sz w:val="24"/>
          <w:szCs w:val="24"/>
        </w:rPr>
        <w:t xml:space="preserve">Ассоциации, порядок их уплаты, выхода или исключения из Ассоциации, другие права и обязанности членов </w:t>
      </w:r>
      <w:r w:rsidRPr="00BB493E">
        <w:rPr>
          <w:sz w:val="24"/>
          <w:szCs w:val="24"/>
        </w:rPr>
        <w:t xml:space="preserve">и ассоциированных членов </w:t>
      </w:r>
      <w:r w:rsidRPr="0080024E">
        <w:rPr>
          <w:sz w:val="24"/>
          <w:szCs w:val="24"/>
        </w:rPr>
        <w:t>Ассоциации определя</w:t>
      </w:r>
      <w:r w:rsidR="00772045">
        <w:rPr>
          <w:sz w:val="24"/>
          <w:szCs w:val="24"/>
        </w:rPr>
        <w:t xml:space="preserve">ются настоящим Уставом и (или) </w:t>
      </w:r>
      <w:r w:rsidR="000A23EE">
        <w:rPr>
          <w:sz w:val="24"/>
          <w:szCs w:val="24"/>
        </w:rPr>
        <w:t>у</w:t>
      </w:r>
      <w:r w:rsidRPr="0080024E">
        <w:rPr>
          <w:sz w:val="24"/>
          <w:szCs w:val="24"/>
        </w:rPr>
        <w:t>словиями членства в Ассоциации.</w:t>
      </w:r>
    </w:p>
    <w:p w14:paraId="318BEB24"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Члены Ассоциации вправе:</w:t>
      </w:r>
    </w:p>
    <w:p w14:paraId="5FC89706" w14:textId="77777777" w:rsidR="001E0C35" w:rsidRPr="0080024E" w:rsidRDefault="001E0C35" w:rsidP="00C05B85">
      <w:pPr>
        <w:pStyle w:val="1"/>
        <w:numPr>
          <w:ilvl w:val="1"/>
          <w:numId w:val="19"/>
        </w:numPr>
        <w:shd w:val="clear" w:color="auto" w:fill="auto"/>
        <w:tabs>
          <w:tab w:val="left" w:pos="1134"/>
        </w:tabs>
        <w:spacing w:line="360" w:lineRule="auto"/>
        <w:ind w:left="0" w:firstLine="709"/>
        <w:jc w:val="both"/>
        <w:rPr>
          <w:sz w:val="24"/>
          <w:szCs w:val="24"/>
        </w:rPr>
      </w:pPr>
      <w:r w:rsidRPr="0080024E">
        <w:rPr>
          <w:sz w:val="24"/>
          <w:szCs w:val="24"/>
        </w:rPr>
        <w:t>участвовать в Общем собрании членов Ассоциации в порядке, уст</w:t>
      </w:r>
      <w:r w:rsidR="00FC62F9">
        <w:rPr>
          <w:sz w:val="24"/>
          <w:szCs w:val="24"/>
        </w:rPr>
        <w:t xml:space="preserve">ановленном настоящим Уставом </w:t>
      </w:r>
      <w:r w:rsidR="000A23EE">
        <w:rPr>
          <w:sz w:val="24"/>
          <w:szCs w:val="24"/>
        </w:rPr>
        <w:t>и у</w:t>
      </w:r>
      <w:r w:rsidRPr="002D2505">
        <w:rPr>
          <w:sz w:val="24"/>
          <w:szCs w:val="24"/>
        </w:rPr>
        <w:t>словиями</w:t>
      </w:r>
      <w:r w:rsidRPr="0080024E">
        <w:rPr>
          <w:sz w:val="24"/>
          <w:szCs w:val="24"/>
        </w:rPr>
        <w:t xml:space="preserve"> членства в Ассоциации;</w:t>
      </w:r>
    </w:p>
    <w:p w14:paraId="2D569DF1" w14:textId="77777777" w:rsidR="001E0C35" w:rsidRPr="0080024E" w:rsidRDefault="001E0C35" w:rsidP="00C05B85">
      <w:pPr>
        <w:pStyle w:val="1"/>
        <w:numPr>
          <w:ilvl w:val="1"/>
          <w:numId w:val="19"/>
        </w:numPr>
        <w:shd w:val="clear" w:color="auto" w:fill="auto"/>
        <w:tabs>
          <w:tab w:val="left" w:pos="764"/>
          <w:tab w:val="left" w:pos="1134"/>
        </w:tabs>
        <w:spacing w:line="360" w:lineRule="auto"/>
        <w:ind w:left="0" w:firstLine="709"/>
        <w:jc w:val="both"/>
        <w:rPr>
          <w:sz w:val="24"/>
          <w:szCs w:val="24"/>
        </w:rPr>
      </w:pPr>
      <w:r w:rsidRPr="0080024E">
        <w:rPr>
          <w:sz w:val="24"/>
          <w:szCs w:val="24"/>
        </w:rPr>
        <w:t>участвовать в Совете Ассоциации в порядке, уст</w:t>
      </w:r>
      <w:r w:rsidR="00FC62F9">
        <w:rPr>
          <w:sz w:val="24"/>
          <w:szCs w:val="24"/>
        </w:rPr>
        <w:t xml:space="preserve">ановленном настоящим Уставом и </w:t>
      </w:r>
      <w:r w:rsidR="000A23EE">
        <w:rPr>
          <w:sz w:val="24"/>
          <w:szCs w:val="24"/>
        </w:rPr>
        <w:t>у</w:t>
      </w:r>
      <w:r w:rsidRPr="0080024E">
        <w:rPr>
          <w:sz w:val="24"/>
          <w:szCs w:val="24"/>
        </w:rPr>
        <w:t>словиями членства в Ассоциации;</w:t>
      </w:r>
    </w:p>
    <w:p w14:paraId="6EF5FB71" w14:textId="77777777" w:rsidR="001E0C35" w:rsidRPr="0080024E" w:rsidRDefault="001E0C35" w:rsidP="00C05B85">
      <w:pPr>
        <w:pStyle w:val="1"/>
        <w:numPr>
          <w:ilvl w:val="1"/>
          <w:numId w:val="19"/>
        </w:numPr>
        <w:shd w:val="clear" w:color="auto" w:fill="auto"/>
        <w:tabs>
          <w:tab w:val="left" w:pos="759"/>
          <w:tab w:val="left" w:pos="1134"/>
        </w:tabs>
        <w:spacing w:line="360" w:lineRule="auto"/>
        <w:ind w:left="0" w:firstLine="709"/>
        <w:jc w:val="both"/>
        <w:rPr>
          <w:sz w:val="24"/>
          <w:szCs w:val="24"/>
        </w:rPr>
      </w:pPr>
      <w:r w:rsidRPr="0080024E">
        <w:rPr>
          <w:sz w:val="24"/>
          <w:szCs w:val="24"/>
        </w:rPr>
        <w:t>вносить на рассмотрение Совета Ассоциации и Общего собрания членов Ассоциации предложения и замечания по вопросам, связанным с деятельностью Ассоциации, его органов и членов;</w:t>
      </w:r>
    </w:p>
    <w:p w14:paraId="6DBC1688" w14:textId="77777777" w:rsidR="001E0C35" w:rsidRPr="0080024E" w:rsidRDefault="001E0C35" w:rsidP="00C05B85">
      <w:pPr>
        <w:pStyle w:val="1"/>
        <w:numPr>
          <w:ilvl w:val="1"/>
          <w:numId w:val="19"/>
        </w:numPr>
        <w:shd w:val="clear" w:color="auto" w:fill="auto"/>
        <w:tabs>
          <w:tab w:val="left" w:pos="759"/>
          <w:tab w:val="left" w:pos="1134"/>
        </w:tabs>
        <w:spacing w:line="360" w:lineRule="auto"/>
        <w:ind w:left="0" w:firstLine="709"/>
        <w:jc w:val="both"/>
        <w:rPr>
          <w:sz w:val="24"/>
          <w:szCs w:val="24"/>
        </w:rPr>
      </w:pPr>
      <w:r w:rsidRPr="0080024E">
        <w:rPr>
          <w:sz w:val="24"/>
          <w:szCs w:val="24"/>
        </w:rPr>
        <w:t>участвовать в работе комитетов, комиссий, рабочих групп и других рабочих органов Ассоциации в соответствии с положениями о них;</w:t>
      </w:r>
    </w:p>
    <w:p w14:paraId="63B9629B" w14:textId="77777777" w:rsidR="001E0C35" w:rsidRPr="0080024E" w:rsidRDefault="001E0C35" w:rsidP="00C05B85">
      <w:pPr>
        <w:pStyle w:val="1"/>
        <w:numPr>
          <w:ilvl w:val="1"/>
          <w:numId w:val="19"/>
        </w:numPr>
        <w:shd w:val="clear" w:color="auto" w:fill="auto"/>
        <w:tabs>
          <w:tab w:val="left" w:pos="764"/>
          <w:tab w:val="left" w:pos="1134"/>
        </w:tabs>
        <w:spacing w:line="360" w:lineRule="auto"/>
        <w:ind w:left="0" w:firstLine="709"/>
        <w:jc w:val="both"/>
        <w:rPr>
          <w:sz w:val="24"/>
          <w:szCs w:val="24"/>
        </w:rPr>
      </w:pPr>
      <w:r w:rsidRPr="0080024E">
        <w:rPr>
          <w:sz w:val="24"/>
          <w:szCs w:val="24"/>
        </w:rPr>
        <w:t>использовать членство в Ассоциации в целях формирования у гражданского общества собственного положительного имиджа и иных целях в порядке, установленном Советом Ассоциации;</w:t>
      </w:r>
    </w:p>
    <w:p w14:paraId="5A08B03F" w14:textId="77777777" w:rsidR="001E0C35" w:rsidRPr="0080024E" w:rsidRDefault="001E0C35" w:rsidP="00C05B85">
      <w:pPr>
        <w:pStyle w:val="1"/>
        <w:numPr>
          <w:ilvl w:val="1"/>
          <w:numId w:val="19"/>
        </w:numPr>
        <w:shd w:val="clear" w:color="auto" w:fill="auto"/>
        <w:tabs>
          <w:tab w:val="left" w:pos="750"/>
          <w:tab w:val="left" w:pos="1134"/>
        </w:tabs>
        <w:spacing w:line="360" w:lineRule="auto"/>
        <w:ind w:left="0" w:firstLine="709"/>
        <w:jc w:val="both"/>
        <w:rPr>
          <w:sz w:val="24"/>
          <w:szCs w:val="24"/>
        </w:rPr>
      </w:pPr>
      <w:r w:rsidRPr="0080024E">
        <w:rPr>
          <w:sz w:val="24"/>
          <w:szCs w:val="24"/>
        </w:rPr>
        <w:lastRenderedPageBreak/>
        <w:t>получать информацию о деятельности Ассоциации, информацию из баз данных Ассоциации, использовать технические средства и системы, принадлежащие Ассоциации или созданным им организациям, в порядке, установленном Советом Ассоциации;</w:t>
      </w:r>
    </w:p>
    <w:p w14:paraId="1A5E35DC" w14:textId="77777777" w:rsidR="001E0C35" w:rsidRPr="0080024E" w:rsidRDefault="001E0C35" w:rsidP="00C05B85">
      <w:pPr>
        <w:pStyle w:val="1"/>
        <w:numPr>
          <w:ilvl w:val="1"/>
          <w:numId w:val="19"/>
        </w:numPr>
        <w:shd w:val="clear" w:color="auto" w:fill="auto"/>
        <w:tabs>
          <w:tab w:val="left" w:pos="754"/>
          <w:tab w:val="left" w:pos="1134"/>
        </w:tabs>
        <w:spacing w:line="360" w:lineRule="auto"/>
        <w:ind w:left="0" w:firstLine="709"/>
        <w:jc w:val="both"/>
        <w:rPr>
          <w:sz w:val="24"/>
          <w:szCs w:val="24"/>
        </w:rPr>
      </w:pPr>
      <w:r w:rsidRPr="0080024E">
        <w:rPr>
          <w:sz w:val="24"/>
          <w:szCs w:val="24"/>
        </w:rPr>
        <w:t>обращаться в Ассоциацию с запросами, связанными с выполнением Ассоциацией своих уставных целей и задач;</w:t>
      </w:r>
    </w:p>
    <w:p w14:paraId="2B44EBA6" w14:textId="77777777" w:rsidR="001E0C35" w:rsidRPr="0080024E" w:rsidRDefault="001E0C35" w:rsidP="00C05B85">
      <w:pPr>
        <w:pStyle w:val="1"/>
        <w:numPr>
          <w:ilvl w:val="1"/>
          <w:numId w:val="19"/>
        </w:numPr>
        <w:shd w:val="clear" w:color="auto" w:fill="auto"/>
        <w:tabs>
          <w:tab w:val="left" w:pos="770"/>
          <w:tab w:val="left" w:pos="1134"/>
        </w:tabs>
        <w:spacing w:line="360" w:lineRule="auto"/>
        <w:ind w:left="0" w:firstLine="709"/>
        <w:jc w:val="both"/>
        <w:rPr>
          <w:sz w:val="24"/>
          <w:szCs w:val="24"/>
        </w:rPr>
      </w:pPr>
      <w:r w:rsidRPr="0080024E">
        <w:rPr>
          <w:sz w:val="24"/>
          <w:szCs w:val="24"/>
        </w:rPr>
        <w:t>по своему усмотрению выходить из Ассоциации;</w:t>
      </w:r>
    </w:p>
    <w:p w14:paraId="0E111806" w14:textId="77777777" w:rsidR="001E0C35" w:rsidRPr="0080024E" w:rsidRDefault="001E0C35" w:rsidP="00C05B85">
      <w:pPr>
        <w:pStyle w:val="1"/>
        <w:numPr>
          <w:ilvl w:val="1"/>
          <w:numId w:val="19"/>
        </w:numPr>
        <w:shd w:val="clear" w:color="auto" w:fill="auto"/>
        <w:tabs>
          <w:tab w:val="left" w:pos="774"/>
          <w:tab w:val="left" w:pos="1134"/>
        </w:tabs>
        <w:spacing w:line="360" w:lineRule="auto"/>
        <w:ind w:left="0" w:firstLine="709"/>
        <w:jc w:val="both"/>
        <w:rPr>
          <w:sz w:val="24"/>
          <w:szCs w:val="24"/>
        </w:rPr>
      </w:pPr>
      <w:r w:rsidRPr="0080024E">
        <w:rPr>
          <w:sz w:val="24"/>
          <w:szCs w:val="24"/>
        </w:rPr>
        <w:t>оспаривать решения органов управления Ассоциации в установленном порядке;</w:t>
      </w:r>
    </w:p>
    <w:p w14:paraId="40D3540E" w14:textId="77777777" w:rsidR="001E0C35" w:rsidRPr="0080024E" w:rsidRDefault="001E0C35" w:rsidP="00C05B85">
      <w:pPr>
        <w:pStyle w:val="1"/>
        <w:numPr>
          <w:ilvl w:val="1"/>
          <w:numId w:val="19"/>
        </w:numPr>
        <w:shd w:val="clear" w:color="auto" w:fill="auto"/>
        <w:tabs>
          <w:tab w:val="left" w:pos="879"/>
          <w:tab w:val="left" w:pos="1134"/>
        </w:tabs>
        <w:spacing w:line="360" w:lineRule="auto"/>
        <w:ind w:left="0" w:firstLine="709"/>
        <w:jc w:val="both"/>
        <w:rPr>
          <w:sz w:val="24"/>
          <w:szCs w:val="24"/>
        </w:rPr>
      </w:pPr>
      <w:r w:rsidRPr="0080024E">
        <w:rPr>
          <w:sz w:val="24"/>
          <w:szCs w:val="24"/>
        </w:rPr>
        <w:t>пользоваться льготами, установленными для членов Ассоциации настоящим Уставом и условиями членства в Ассоциации;</w:t>
      </w:r>
    </w:p>
    <w:p w14:paraId="064C6792" w14:textId="77777777" w:rsidR="001E0C35" w:rsidRPr="00A4135B" w:rsidRDefault="001E0C35" w:rsidP="00C05B85">
      <w:pPr>
        <w:pStyle w:val="1"/>
        <w:numPr>
          <w:ilvl w:val="1"/>
          <w:numId w:val="19"/>
        </w:numPr>
        <w:shd w:val="clear" w:color="auto" w:fill="auto"/>
        <w:tabs>
          <w:tab w:val="left" w:pos="1134"/>
        </w:tabs>
        <w:spacing w:line="360" w:lineRule="auto"/>
        <w:ind w:left="0" w:firstLine="709"/>
        <w:jc w:val="both"/>
        <w:rPr>
          <w:sz w:val="24"/>
          <w:szCs w:val="24"/>
          <w:highlight w:val="magenta"/>
          <w:rPrChange w:id="57" w:author="Чопоров Алексей Юрьевич" w:date="2022-11-14T18:31:00Z">
            <w:rPr>
              <w:sz w:val="24"/>
              <w:szCs w:val="24"/>
            </w:rPr>
          </w:rPrChange>
        </w:rPr>
      </w:pPr>
      <w:r w:rsidRPr="00A4135B">
        <w:rPr>
          <w:sz w:val="24"/>
          <w:szCs w:val="24"/>
          <w:highlight w:val="magenta"/>
          <w:rPrChange w:id="58" w:author="Чопоров Алексей Юрьевич" w:date="2022-11-14T18:31:00Z">
            <w:rPr>
              <w:sz w:val="24"/>
              <w:szCs w:val="24"/>
            </w:rPr>
          </w:rPrChange>
        </w:rPr>
        <w:t xml:space="preserve">осуществлять иные права, предусмотренные законодательством Российской Федерации, настоящим Уставом и иными внутренними документами </w:t>
      </w:r>
      <w:commentRangeStart w:id="59"/>
      <w:r w:rsidRPr="00A4135B">
        <w:rPr>
          <w:sz w:val="24"/>
          <w:szCs w:val="24"/>
          <w:highlight w:val="magenta"/>
          <w:rPrChange w:id="60" w:author="Чопоров Алексей Юрьевич" w:date="2022-11-14T18:31:00Z">
            <w:rPr>
              <w:sz w:val="24"/>
              <w:szCs w:val="24"/>
            </w:rPr>
          </w:rPrChange>
        </w:rPr>
        <w:t>Ассоциации</w:t>
      </w:r>
      <w:commentRangeEnd w:id="59"/>
      <w:r w:rsidR="00A4135B">
        <w:rPr>
          <w:rStyle w:val="af0"/>
          <w:rFonts w:ascii="Arial Unicode MS" w:eastAsia="Arial Unicode MS" w:hAnsi="Arial Unicode MS" w:cs="Arial Unicode MS"/>
          <w:color w:val="000000"/>
          <w:lang w:eastAsia="ru-RU"/>
        </w:rPr>
        <w:commentReference w:id="59"/>
      </w:r>
      <w:r w:rsidRPr="00A4135B">
        <w:rPr>
          <w:sz w:val="24"/>
          <w:szCs w:val="24"/>
          <w:highlight w:val="magenta"/>
          <w:rPrChange w:id="61" w:author="Чопоров Алексей Юрьевич" w:date="2022-11-14T18:31:00Z">
            <w:rPr>
              <w:sz w:val="24"/>
              <w:szCs w:val="24"/>
            </w:rPr>
          </w:rPrChange>
        </w:rPr>
        <w:t>.</w:t>
      </w:r>
    </w:p>
    <w:p w14:paraId="3C2DEE48"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Члены Ассоциации обязаны:</w:t>
      </w:r>
    </w:p>
    <w:p w14:paraId="491B1A5F" w14:textId="77777777" w:rsidR="001E0C35" w:rsidRPr="0080024E" w:rsidRDefault="001E0C35" w:rsidP="00C05B85">
      <w:pPr>
        <w:pStyle w:val="1"/>
        <w:numPr>
          <w:ilvl w:val="1"/>
          <w:numId w:val="14"/>
        </w:numPr>
        <w:shd w:val="clear" w:color="auto" w:fill="auto"/>
        <w:tabs>
          <w:tab w:val="left" w:pos="759"/>
          <w:tab w:val="left" w:pos="1134"/>
        </w:tabs>
        <w:spacing w:line="360" w:lineRule="auto"/>
        <w:ind w:left="0" w:firstLine="709"/>
        <w:jc w:val="both"/>
        <w:rPr>
          <w:sz w:val="24"/>
          <w:szCs w:val="24"/>
        </w:rPr>
      </w:pPr>
      <w:r w:rsidRPr="0080024E">
        <w:rPr>
          <w:sz w:val="24"/>
          <w:szCs w:val="24"/>
        </w:rPr>
        <w:t>соблюдать требования федеральных законов, нормативных правовых актов Российской Федерации и нормативных актов Банка России, регулирующих деятельность в сфере финансового рынка, а также, положения настоящего Устава и внутренних документов Ассоциации, регламентирующих деятельность членов Ассоциации;</w:t>
      </w:r>
    </w:p>
    <w:p w14:paraId="2FCF7CAA" w14:textId="77777777" w:rsidR="001E0C35" w:rsidRPr="0080024E" w:rsidRDefault="001E0C35" w:rsidP="00C05B85">
      <w:pPr>
        <w:pStyle w:val="1"/>
        <w:numPr>
          <w:ilvl w:val="1"/>
          <w:numId w:val="14"/>
        </w:numPr>
        <w:shd w:val="clear" w:color="auto" w:fill="auto"/>
        <w:tabs>
          <w:tab w:val="left" w:pos="770"/>
          <w:tab w:val="left" w:pos="1134"/>
        </w:tabs>
        <w:spacing w:line="360" w:lineRule="auto"/>
        <w:ind w:left="0" w:firstLine="709"/>
        <w:jc w:val="both"/>
        <w:rPr>
          <w:sz w:val="24"/>
          <w:szCs w:val="24"/>
        </w:rPr>
      </w:pPr>
      <w:r w:rsidRPr="0080024E">
        <w:rPr>
          <w:sz w:val="24"/>
          <w:szCs w:val="24"/>
        </w:rPr>
        <w:t>соблюдать стандарты;</w:t>
      </w:r>
    </w:p>
    <w:p w14:paraId="45EE4A8B" w14:textId="77777777" w:rsidR="001E0C35" w:rsidRPr="0080024E" w:rsidRDefault="001E0C35" w:rsidP="00C05B85">
      <w:pPr>
        <w:pStyle w:val="1"/>
        <w:numPr>
          <w:ilvl w:val="1"/>
          <w:numId w:val="14"/>
        </w:numPr>
        <w:shd w:val="clear" w:color="auto" w:fill="auto"/>
        <w:tabs>
          <w:tab w:val="left" w:pos="770"/>
          <w:tab w:val="left" w:pos="1134"/>
        </w:tabs>
        <w:spacing w:line="360" w:lineRule="auto"/>
        <w:ind w:left="0" w:firstLine="709"/>
        <w:jc w:val="both"/>
        <w:rPr>
          <w:sz w:val="24"/>
          <w:szCs w:val="24"/>
        </w:rPr>
      </w:pPr>
      <w:r w:rsidRPr="0080024E">
        <w:rPr>
          <w:sz w:val="24"/>
          <w:szCs w:val="24"/>
        </w:rPr>
        <w:t>исполнять решения органов управления Ассоциации;</w:t>
      </w:r>
    </w:p>
    <w:p w14:paraId="61AE8698" w14:textId="77777777" w:rsidR="001E0C35" w:rsidRPr="0080024E" w:rsidRDefault="001E0C35" w:rsidP="00C05B85">
      <w:pPr>
        <w:pStyle w:val="1"/>
        <w:numPr>
          <w:ilvl w:val="1"/>
          <w:numId w:val="14"/>
        </w:numPr>
        <w:shd w:val="clear" w:color="auto" w:fill="auto"/>
        <w:tabs>
          <w:tab w:val="left" w:pos="779"/>
          <w:tab w:val="left" w:pos="1134"/>
        </w:tabs>
        <w:spacing w:line="360" w:lineRule="auto"/>
        <w:ind w:left="0" w:firstLine="709"/>
        <w:jc w:val="both"/>
        <w:rPr>
          <w:sz w:val="24"/>
          <w:szCs w:val="24"/>
        </w:rPr>
      </w:pPr>
      <w:r w:rsidRPr="0080024E">
        <w:rPr>
          <w:sz w:val="24"/>
          <w:szCs w:val="24"/>
        </w:rPr>
        <w:t>не допускать случаев злоупотребления членством в Ассоциации;</w:t>
      </w:r>
    </w:p>
    <w:p w14:paraId="7F6E55B9" w14:textId="77777777" w:rsidR="001E0C35" w:rsidRPr="0080024E" w:rsidRDefault="001E0C35" w:rsidP="00C05B85">
      <w:pPr>
        <w:pStyle w:val="1"/>
        <w:numPr>
          <w:ilvl w:val="1"/>
          <w:numId w:val="14"/>
        </w:numPr>
        <w:shd w:val="clear" w:color="auto" w:fill="auto"/>
        <w:tabs>
          <w:tab w:val="left" w:pos="750"/>
          <w:tab w:val="left" w:pos="1134"/>
        </w:tabs>
        <w:spacing w:line="360" w:lineRule="auto"/>
        <w:ind w:left="0" w:firstLine="709"/>
        <w:jc w:val="both"/>
        <w:rPr>
          <w:sz w:val="24"/>
          <w:szCs w:val="24"/>
        </w:rPr>
      </w:pPr>
      <w:r w:rsidRPr="0080024E">
        <w:rPr>
          <w:sz w:val="24"/>
          <w:szCs w:val="24"/>
        </w:rPr>
        <w:t>признавать компетенцию специализированных органов Ассоциации;</w:t>
      </w:r>
    </w:p>
    <w:p w14:paraId="46DB989C" w14:textId="77777777" w:rsidR="001E0C35" w:rsidRPr="0080024E" w:rsidRDefault="001E0C35" w:rsidP="00C05B85">
      <w:pPr>
        <w:pStyle w:val="1"/>
        <w:numPr>
          <w:ilvl w:val="1"/>
          <w:numId w:val="14"/>
        </w:numPr>
        <w:shd w:val="clear" w:color="auto" w:fill="auto"/>
        <w:tabs>
          <w:tab w:val="left" w:pos="754"/>
          <w:tab w:val="left" w:pos="1134"/>
        </w:tabs>
        <w:spacing w:line="360" w:lineRule="auto"/>
        <w:ind w:left="0" w:firstLine="709"/>
        <w:jc w:val="both"/>
        <w:rPr>
          <w:sz w:val="24"/>
          <w:szCs w:val="24"/>
        </w:rPr>
      </w:pPr>
      <w:r w:rsidRPr="0080024E">
        <w:rPr>
          <w:sz w:val="24"/>
          <w:szCs w:val="24"/>
        </w:rPr>
        <w:t>вносить вступительный и ежегодный членский взнос в размере и сроки, установленные условиями членства в Ассоциации;</w:t>
      </w:r>
    </w:p>
    <w:p w14:paraId="717A82FE" w14:textId="77777777" w:rsidR="001E0C35" w:rsidRPr="0080024E" w:rsidRDefault="001E0C35" w:rsidP="00C05B85">
      <w:pPr>
        <w:pStyle w:val="1"/>
        <w:numPr>
          <w:ilvl w:val="1"/>
          <w:numId w:val="14"/>
        </w:numPr>
        <w:shd w:val="clear" w:color="auto" w:fill="auto"/>
        <w:tabs>
          <w:tab w:val="left" w:pos="759"/>
          <w:tab w:val="left" w:pos="1134"/>
        </w:tabs>
        <w:spacing w:line="360" w:lineRule="auto"/>
        <w:ind w:left="0" w:firstLine="709"/>
        <w:jc w:val="both"/>
        <w:rPr>
          <w:sz w:val="24"/>
          <w:szCs w:val="24"/>
        </w:rPr>
      </w:pPr>
      <w:r w:rsidRPr="0080024E">
        <w:rPr>
          <w:sz w:val="24"/>
          <w:szCs w:val="24"/>
        </w:rPr>
        <w:t>представлять отчетность в соответствии с утвержденными Банком России формами и сроками;</w:t>
      </w:r>
    </w:p>
    <w:p w14:paraId="040040D0" w14:textId="77777777" w:rsidR="001E0C35" w:rsidRPr="0080024E" w:rsidRDefault="001E0C35" w:rsidP="00C05B85">
      <w:pPr>
        <w:pStyle w:val="1"/>
        <w:numPr>
          <w:ilvl w:val="1"/>
          <w:numId w:val="14"/>
        </w:numPr>
        <w:shd w:val="clear" w:color="auto" w:fill="auto"/>
        <w:tabs>
          <w:tab w:val="left" w:pos="765"/>
          <w:tab w:val="left" w:pos="1134"/>
        </w:tabs>
        <w:spacing w:line="360" w:lineRule="auto"/>
        <w:ind w:left="0" w:firstLine="709"/>
        <w:jc w:val="both"/>
        <w:rPr>
          <w:sz w:val="24"/>
          <w:szCs w:val="24"/>
        </w:rPr>
      </w:pPr>
      <w:r w:rsidRPr="0080024E">
        <w:rPr>
          <w:sz w:val="24"/>
          <w:szCs w:val="24"/>
        </w:rPr>
        <w:t>обеспечивать условия для проверки своей деятельности Ассоциацией.</w:t>
      </w:r>
    </w:p>
    <w:p w14:paraId="18C32CD4" w14:textId="77777777" w:rsidR="001E0C35" w:rsidRDefault="001E0C35" w:rsidP="00C05B85">
      <w:pPr>
        <w:pStyle w:val="1"/>
        <w:numPr>
          <w:ilvl w:val="1"/>
          <w:numId w:val="22"/>
        </w:numPr>
        <w:shd w:val="clear" w:color="auto" w:fill="auto"/>
        <w:spacing w:line="360" w:lineRule="auto"/>
        <w:ind w:left="0" w:firstLine="709"/>
        <w:jc w:val="both"/>
        <w:rPr>
          <w:sz w:val="24"/>
          <w:szCs w:val="24"/>
        </w:rPr>
      </w:pPr>
      <w:r w:rsidRPr="002365EA">
        <w:rPr>
          <w:sz w:val="24"/>
          <w:szCs w:val="24"/>
        </w:rPr>
        <w:t>Прием в члены Ассоциации, выход по заявлению члена Ассоциации, исключение из членов осуществляется Советом Ассоциации</w:t>
      </w:r>
      <w:r w:rsidR="002365EA">
        <w:rPr>
          <w:sz w:val="24"/>
          <w:szCs w:val="24"/>
        </w:rPr>
        <w:t xml:space="preserve"> в </w:t>
      </w:r>
      <w:r w:rsidR="005E7A72">
        <w:rPr>
          <w:sz w:val="24"/>
          <w:szCs w:val="24"/>
        </w:rPr>
        <w:t>соответствии с</w:t>
      </w:r>
      <w:r w:rsidR="002365EA">
        <w:rPr>
          <w:sz w:val="24"/>
          <w:szCs w:val="24"/>
        </w:rPr>
        <w:t xml:space="preserve"> </w:t>
      </w:r>
      <w:r w:rsidR="002365EA" w:rsidRPr="00C05B85">
        <w:rPr>
          <w:sz w:val="24"/>
          <w:szCs w:val="24"/>
        </w:rPr>
        <w:t xml:space="preserve">порядком приема </w:t>
      </w:r>
      <w:r w:rsidR="008C1F92" w:rsidRPr="00C05B85">
        <w:rPr>
          <w:sz w:val="24"/>
          <w:szCs w:val="24"/>
        </w:rPr>
        <w:t>в члены</w:t>
      </w:r>
      <w:r w:rsidR="002365EA" w:rsidRPr="00C05B85">
        <w:rPr>
          <w:sz w:val="24"/>
          <w:szCs w:val="24"/>
        </w:rPr>
        <w:t xml:space="preserve"> Ассоциации и исключением из состава членов Ассоциации</w:t>
      </w:r>
      <w:r w:rsidR="00577891" w:rsidRPr="00C05B85">
        <w:rPr>
          <w:sz w:val="24"/>
          <w:szCs w:val="24"/>
        </w:rPr>
        <w:t xml:space="preserve"> в соответствии с </w:t>
      </w:r>
      <w:r w:rsidR="000A23EE">
        <w:rPr>
          <w:sz w:val="24"/>
          <w:szCs w:val="24"/>
        </w:rPr>
        <w:t>у</w:t>
      </w:r>
      <w:r w:rsidR="00577891" w:rsidRPr="00A356C7">
        <w:rPr>
          <w:sz w:val="24"/>
          <w:szCs w:val="24"/>
        </w:rPr>
        <w:t>словиями членства в Ассоциации,</w:t>
      </w:r>
      <w:r w:rsidR="00577891" w:rsidRPr="00C05B85">
        <w:rPr>
          <w:sz w:val="24"/>
          <w:szCs w:val="24"/>
        </w:rPr>
        <w:t xml:space="preserve"> утвержденных</w:t>
      </w:r>
      <w:r w:rsidR="002365EA" w:rsidRPr="00C05B85">
        <w:rPr>
          <w:sz w:val="24"/>
          <w:szCs w:val="24"/>
        </w:rPr>
        <w:t xml:space="preserve"> Общим собранием членов Ассоциации</w:t>
      </w:r>
      <w:r w:rsidR="002365EA" w:rsidRPr="00A356C7">
        <w:rPr>
          <w:sz w:val="24"/>
          <w:szCs w:val="24"/>
        </w:rPr>
        <w:t>.</w:t>
      </w:r>
    </w:p>
    <w:p w14:paraId="129B7C83" w14:textId="77777777" w:rsidR="00DF7C54" w:rsidRPr="00DC4ADC" w:rsidRDefault="00DF7C54" w:rsidP="001E0C35">
      <w:pPr>
        <w:pStyle w:val="1"/>
        <w:shd w:val="clear" w:color="auto" w:fill="auto"/>
        <w:tabs>
          <w:tab w:val="left" w:pos="918"/>
        </w:tabs>
        <w:spacing w:line="360" w:lineRule="auto"/>
        <w:ind w:firstLine="709"/>
        <w:jc w:val="both"/>
        <w:rPr>
          <w:color w:val="0D0D0D" w:themeColor="text1" w:themeTint="F2"/>
          <w:sz w:val="24"/>
          <w:szCs w:val="24"/>
        </w:rPr>
      </w:pPr>
      <w:r w:rsidRPr="00DC4ADC">
        <w:rPr>
          <w:color w:val="0D0D0D" w:themeColor="text1" w:themeTint="F2"/>
          <w:sz w:val="24"/>
          <w:szCs w:val="24"/>
          <w:lang w:eastAsia="ru-RU"/>
        </w:rPr>
        <w:t xml:space="preserve">В случае реорганизации в форме присоединения к Ассоциации другой саморегулируемой организации, </w:t>
      </w:r>
      <w:r w:rsidR="00804284" w:rsidRPr="00DC4ADC">
        <w:rPr>
          <w:color w:val="0D0D0D" w:themeColor="text1" w:themeTint="F2"/>
          <w:sz w:val="24"/>
          <w:szCs w:val="24"/>
          <w:lang w:eastAsia="ru-RU"/>
        </w:rPr>
        <w:t>объединяющей негосударственные</w:t>
      </w:r>
      <w:r w:rsidRPr="00DC4ADC">
        <w:rPr>
          <w:color w:val="0D0D0D" w:themeColor="text1" w:themeTint="F2"/>
          <w:sz w:val="24"/>
          <w:szCs w:val="24"/>
          <w:lang w:eastAsia="ru-RU"/>
        </w:rPr>
        <w:t xml:space="preserve"> пенсионные фонды, члены такой присоединяемой саморегулируемой организации с момента завершения реорганизации </w:t>
      </w:r>
      <w:r w:rsidRPr="00DC4ADC">
        <w:rPr>
          <w:color w:val="0D0D0D" w:themeColor="text1" w:themeTint="F2"/>
          <w:sz w:val="24"/>
          <w:szCs w:val="24"/>
        </w:rPr>
        <w:t>становятся членами Ассоциации</w:t>
      </w:r>
      <w:r w:rsidRPr="00DC4ADC">
        <w:rPr>
          <w:color w:val="0D0D0D" w:themeColor="text1" w:themeTint="F2"/>
          <w:sz w:val="24"/>
          <w:szCs w:val="24"/>
          <w:lang w:eastAsia="ru-RU"/>
        </w:rPr>
        <w:t>.</w:t>
      </w:r>
    </w:p>
    <w:p w14:paraId="7204699B"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Для приема в члены Ассоциации заявитель представляет в Ассоциацию документы, исчерпывающ</w:t>
      </w:r>
      <w:r w:rsidR="000A23EE">
        <w:rPr>
          <w:sz w:val="24"/>
          <w:szCs w:val="24"/>
        </w:rPr>
        <w:t>ий перечень которых установлен у</w:t>
      </w:r>
      <w:r w:rsidRPr="0080024E">
        <w:rPr>
          <w:sz w:val="24"/>
          <w:szCs w:val="24"/>
        </w:rPr>
        <w:t>словиями членства.</w:t>
      </w:r>
    </w:p>
    <w:p w14:paraId="2E544C1B"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Основанием для отказа в приеме в члены Ассоциации является:</w:t>
      </w:r>
    </w:p>
    <w:p w14:paraId="72F877C1" w14:textId="77777777" w:rsidR="001E0C35" w:rsidRPr="0080024E" w:rsidRDefault="001E0C35" w:rsidP="00C05B85">
      <w:pPr>
        <w:pStyle w:val="1"/>
        <w:numPr>
          <w:ilvl w:val="0"/>
          <w:numId w:val="21"/>
        </w:numPr>
        <w:shd w:val="clear" w:color="auto" w:fill="auto"/>
        <w:tabs>
          <w:tab w:val="left" w:pos="1134"/>
        </w:tabs>
        <w:spacing w:line="360" w:lineRule="auto"/>
        <w:ind w:left="0" w:firstLine="709"/>
        <w:jc w:val="both"/>
        <w:rPr>
          <w:sz w:val="24"/>
          <w:szCs w:val="24"/>
        </w:rPr>
      </w:pPr>
      <w:r w:rsidRPr="0080024E">
        <w:rPr>
          <w:sz w:val="24"/>
          <w:szCs w:val="24"/>
        </w:rPr>
        <w:lastRenderedPageBreak/>
        <w:t>несоответствие некредитной финансовой организации требованиям, установленным условиями членства;</w:t>
      </w:r>
    </w:p>
    <w:p w14:paraId="4117200C" w14:textId="77777777" w:rsidR="001E0C35" w:rsidRPr="0080024E" w:rsidRDefault="001E0C35" w:rsidP="00C05B85">
      <w:pPr>
        <w:pStyle w:val="1"/>
        <w:numPr>
          <w:ilvl w:val="0"/>
          <w:numId w:val="21"/>
        </w:numPr>
        <w:shd w:val="clear" w:color="auto" w:fill="auto"/>
        <w:tabs>
          <w:tab w:val="left" w:pos="1134"/>
        </w:tabs>
        <w:spacing w:line="360" w:lineRule="auto"/>
        <w:ind w:left="0" w:firstLine="709"/>
        <w:jc w:val="both"/>
        <w:rPr>
          <w:sz w:val="24"/>
          <w:szCs w:val="24"/>
        </w:rPr>
      </w:pPr>
      <w:r w:rsidRPr="0080024E">
        <w:rPr>
          <w:sz w:val="24"/>
          <w:szCs w:val="24"/>
        </w:rPr>
        <w:t>представление некредитной финансовой организацией документов, не соответствующих требованиям Закона о СРО в сфере финансового рынка, или представление документов не в полном объеме;</w:t>
      </w:r>
    </w:p>
    <w:p w14:paraId="2F354CCB" w14:textId="77777777" w:rsidR="001E0C35" w:rsidRPr="0080024E" w:rsidRDefault="001E0C35" w:rsidP="00C05B85">
      <w:pPr>
        <w:pStyle w:val="1"/>
        <w:numPr>
          <w:ilvl w:val="0"/>
          <w:numId w:val="21"/>
        </w:numPr>
        <w:shd w:val="clear" w:color="auto" w:fill="auto"/>
        <w:tabs>
          <w:tab w:val="left" w:pos="1134"/>
        </w:tabs>
        <w:spacing w:line="360" w:lineRule="auto"/>
        <w:ind w:left="0" w:firstLine="709"/>
        <w:jc w:val="both"/>
        <w:rPr>
          <w:sz w:val="24"/>
          <w:szCs w:val="24"/>
        </w:rPr>
      </w:pPr>
      <w:r w:rsidRPr="0080024E">
        <w:rPr>
          <w:sz w:val="24"/>
          <w:szCs w:val="24"/>
        </w:rPr>
        <w:t>представление некредитной финансовой организацией документов, содержащих недостоверную информацию.</w:t>
      </w:r>
    </w:p>
    <w:p w14:paraId="2ACFD8D2"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 xml:space="preserve">Членство в Ассоциации </w:t>
      </w:r>
      <w:r w:rsidR="005E7A72" w:rsidRPr="0080024E">
        <w:rPr>
          <w:sz w:val="24"/>
          <w:szCs w:val="24"/>
        </w:rPr>
        <w:t>прекращается в</w:t>
      </w:r>
      <w:r w:rsidRPr="0080024E">
        <w:rPr>
          <w:sz w:val="24"/>
          <w:szCs w:val="24"/>
        </w:rPr>
        <w:t xml:space="preserve"> случае:</w:t>
      </w:r>
    </w:p>
    <w:p w14:paraId="02BDB84D" w14:textId="77777777" w:rsidR="001E0C35" w:rsidRPr="0080024E"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80024E">
        <w:rPr>
          <w:sz w:val="24"/>
          <w:szCs w:val="24"/>
        </w:rPr>
        <w:t>добровольного выхода некредитной финансовой организаци</w:t>
      </w:r>
      <w:r w:rsidR="003331E1">
        <w:rPr>
          <w:sz w:val="24"/>
          <w:szCs w:val="24"/>
        </w:rPr>
        <w:t>и</w:t>
      </w:r>
      <w:r w:rsidRPr="0080024E">
        <w:rPr>
          <w:sz w:val="24"/>
          <w:szCs w:val="24"/>
        </w:rPr>
        <w:t xml:space="preserve"> из Ассоциации;</w:t>
      </w:r>
    </w:p>
    <w:p w14:paraId="43540471" w14:textId="77777777" w:rsidR="001E0C35" w:rsidRPr="0080024E"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80024E">
        <w:rPr>
          <w:sz w:val="24"/>
          <w:szCs w:val="24"/>
        </w:rPr>
        <w:t>исключения некредитной финансовой организации из членов Ассоциации по решению Ассоциации;</w:t>
      </w:r>
    </w:p>
    <w:p w14:paraId="093B2BD0" w14:textId="77777777" w:rsidR="001E0C35" w:rsidRPr="0080024E"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80024E">
        <w:rPr>
          <w:sz w:val="24"/>
          <w:szCs w:val="24"/>
        </w:rPr>
        <w:t>отзыва лицензии некредитной финансовой организации;</w:t>
      </w:r>
    </w:p>
    <w:p w14:paraId="3E0C7CFD" w14:textId="77777777" w:rsidR="001E0C35" w:rsidRPr="0080024E"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80024E">
        <w:rPr>
          <w:sz w:val="24"/>
          <w:szCs w:val="24"/>
        </w:rPr>
        <w:t>реорганизации некредитной финансовой организации, являющейся членом Ассоциации, за исключением случая реорганизации в форме преобразования, присоединения или выделения;</w:t>
      </w:r>
    </w:p>
    <w:p w14:paraId="0023D91F" w14:textId="77777777" w:rsidR="001E0C35" w:rsidRPr="00BB493E"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80024E">
        <w:rPr>
          <w:sz w:val="24"/>
          <w:szCs w:val="24"/>
        </w:rPr>
        <w:t>ликвидации некредитной финансовой организации;</w:t>
      </w:r>
    </w:p>
    <w:p w14:paraId="7A4D1A41" w14:textId="77777777" w:rsidR="001E0C35" w:rsidRPr="0080024E"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80024E">
        <w:rPr>
          <w:sz w:val="24"/>
          <w:szCs w:val="24"/>
        </w:rPr>
        <w:t>прекращения статуса саморегулируемой организации в сфере финансового рынка;</w:t>
      </w:r>
    </w:p>
    <w:p w14:paraId="7AF51EF4" w14:textId="77777777" w:rsidR="001E0C35" w:rsidRPr="0080024E"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80024E">
        <w:rPr>
          <w:sz w:val="24"/>
          <w:szCs w:val="24"/>
        </w:rPr>
        <w:t>в иных случаях, предусмотренных законодательством Российской Федерации.</w:t>
      </w:r>
    </w:p>
    <w:p w14:paraId="28B18215"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 xml:space="preserve">Основаниями для исключения некредитной финансовой организации из членов Ассоциации могут являться: </w:t>
      </w:r>
    </w:p>
    <w:p w14:paraId="3CD83AD1" w14:textId="77777777" w:rsidR="001E0C35" w:rsidRPr="0080024E" w:rsidRDefault="001E0C35" w:rsidP="00C05B85">
      <w:pPr>
        <w:pStyle w:val="1"/>
        <w:numPr>
          <w:ilvl w:val="0"/>
          <w:numId w:val="23"/>
        </w:numPr>
        <w:shd w:val="clear" w:color="auto" w:fill="auto"/>
        <w:tabs>
          <w:tab w:val="left" w:pos="1134"/>
        </w:tabs>
        <w:spacing w:line="360" w:lineRule="auto"/>
        <w:ind w:left="0" w:firstLine="709"/>
        <w:jc w:val="both"/>
        <w:rPr>
          <w:sz w:val="24"/>
          <w:szCs w:val="24"/>
        </w:rPr>
      </w:pPr>
      <w:r w:rsidRPr="0080024E">
        <w:rPr>
          <w:sz w:val="24"/>
          <w:szCs w:val="24"/>
        </w:rPr>
        <w:t>несоблюдение некредитной финансовой организацией требований стандартов и внутренних документов Ассоциации;</w:t>
      </w:r>
    </w:p>
    <w:p w14:paraId="4E553FF0" w14:textId="77777777" w:rsidR="001E0C35" w:rsidRPr="0080024E" w:rsidRDefault="001E0C35" w:rsidP="00C05B85">
      <w:pPr>
        <w:pStyle w:val="1"/>
        <w:numPr>
          <w:ilvl w:val="0"/>
          <w:numId w:val="23"/>
        </w:numPr>
        <w:shd w:val="clear" w:color="auto" w:fill="auto"/>
        <w:tabs>
          <w:tab w:val="left" w:pos="1134"/>
        </w:tabs>
        <w:spacing w:line="360" w:lineRule="auto"/>
        <w:ind w:left="0" w:firstLine="709"/>
        <w:jc w:val="both"/>
        <w:rPr>
          <w:sz w:val="24"/>
          <w:szCs w:val="24"/>
        </w:rPr>
      </w:pPr>
      <w:r w:rsidRPr="0080024E">
        <w:rPr>
          <w:sz w:val="24"/>
          <w:szCs w:val="24"/>
        </w:rPr>
        <w:t xml:space="preserve">неоднократная неуплата </w:t>
      </w:r>
      <w:r w:rsidRPr="00BB493E">
        <w:rPr>
          <w:sz w:val="24"/>
          <w:szCs w:val="24"/>
        </w:rPr>
        <w:t>в течение одного календарного года членских взносов (квартальных долей)</w:t>
      </w:r>
      <w:r w:rsidRPr="0080024E">
        <w:rPr>
          <w:sz w:val="24"/>
          <w:szCs w:val="24"/>
        </w:rPr>
        <w:t>;</w:t>
      </w:r>
    </w:p>
    <w:p w14:paraId="3782B620" w14:textId="77777777" w:rsidR="001E0C35" w:rsidRPr="0080024E" w:rsidRDefault="001E0C35" w:rsidP="00C05B85">
      <w:pPr>
        <w:pStyle w:val="1"/>
        <w:numPr>
          <w:ilvl w:val="0"/>
          <w:numId w:val="23"/>
        </w:numPr>
        <w:shd w:val="clear" w:color="auto" w:fill="auto"/>
        <w:tabs>
          <w:tab w:val="left" w:pos="1134"/>
        </w:tabs>
        <w:spacing w:line="360" w:lineRule="auto"/>
        <w:ind w:left="0" w:firstLine="709"/>
        <w:jc w:val="both"/>
        <w:rPr>
          <w:sz w:val="24"/>
          <w:szCs w:val="24"/>
        </w:rPr>
      </w:pPr>
      <w:r w:rsidRPr="0080024E">
        <w:rPr>
          <w:sz w:val="24"/>
          <w:szCs w:val="24"/>
        </w:rPr>
        <w:t>выявление недостоверных сведений в документах, представленных некредитной финансовой организацией для приема в члены Ассоциации.</w:t>
      </w:r>
    </w:p>
    <w:p w14:paraId="2C91BE98" w14:textId="77777777" w:rsidR="001E0C35" w:rsidRPr="0080024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 xml:space="preserve">Вступительные, членские взносы, иное имущество, переданное в </w:t>
      </w:r>
      <w:r w:rsidR="005E7A72" w:rsidRPr="0080024E">
        <w:rPr>
          <w:sz w:val="24"/>
          <w:szCs w:val="24"/>
        </w:rPr>
        <w:t>собственность Ассоциации, при</w:t>
      </w:r>
      <w:r w:rsidRPr="0080024E">
        <w:rPr>
          <w:sz w:val="24"/>
          <w:szCs w:val="24"/>
        </w:rPr>
        <w:t xml:space="preserve"> выходе или исключении из членов Ассоциации не возвращаются.</w:t>
      </w:r>
    </w:p>
    <w:p w14:paraId="6E49A64E" w14:textId="77777777" w:rsidR="001E0C35" w:rsidRPr="00BB493E" w:rsidRDefault="001E0C35" w:rsidP="00C05B85">
      <w:pPr>
        <w:pStyle w:val="1"/>
        <w:numPr>
          <w:ilvl w:val="1"/>
          <w:numId w:val="22"/>
        </w:numPr>
        <w:shd w:val="clear" w:color="auto" w:fill="auto"/>
        <w:spacing w:line="360" w:lineRule="auto"/>
        <w:ind w:left="0" w:firstLine="709"/>
        <w:jc w:val="both"/>
        <w:rPr>
          <w:sz w:val="24"/>
          <w:szCs w:val="24"/>
        </w:rPr>
      </w:pPr>
      <w:r w:rsidRPr="0080024E">
        <w:rPr>
          <w:sz w:val="24"/>
          <w:szCs w:val="24"/>
        </w:rPr>
        <w:t>При выходе или исключении из членов Ассоциации полномочия представителей данных организаций в органах управления Ассоциации прекращаются.</w:t>
      </w:r>
      <w:r w:rsidRPr="00BB493E">
        <w:rPr>
          <w:sz w:val="24"/>
          <w:szCs w:val="24"/>
        </w:rPr>
        <w:t xml:space="preserve"> </w:t>
      </w:r>
    </w:p>
    <w:p w14:paraId="1A7DFD6B" w14:textId="77777777" w:rsidR="001E0C35" w:rsidRPr="00BB493E" w:rsidRDefault="001E0C35" w:rsidP="00C05B85">
      <w:pPr>
        <w:pStyle w:val="1"/>
        <w:numPr>
          <w:ilvl w:val="1"/>
          <w:numId w:val="22"/>
        </w:numPr>
        <w:shd w:val="clear" w:color="auto" w:fill="auto"/>
        <w:spacing w:line="360" w:lineRule="auto"/>
        <w:ind w:left="0" w:firstLine="709"/>
        <w:jc w:val="both"/>
        <w:rPr>
          <w:sz w:val="24"/>
          <w:szCs w:val="24"/>
        </w:rPr>
      </w:pPr>
      <w:r w:rsidRPr="00BB493E">
        <w:rPr>
          <w:sz w:val="24"/>
          <w:szCs w:val="24"/>
        </w:rPr>
        <w:t>Членство (ассоциированное членство) в Ассоциации в случае добровольного выхода некредитной финансовой организации из Ассоциации прекращается со дня, следующего за днем принятия Советом Ассоциации решения о прекращении членства (ассоциированного членства). Сроки прекращения членства (ассоциированного членства) в Ассоциации в иных случаях, предусмотренных пунктом 4.9 настоящего Устава, устанавливаются подпунктами 2-6 части 2 статьи 11 Закон</w:t>
      </w:r>
      <w:r w:rsidR="000C025A">
        <w:rPr>
          <w:sz w:val="24"/>
          <w:szCs w:val="24"/>
        </w:rPr>
        <w:t>а</w:t>
      </w:r>
      <w:r w:rsidRPr="00BB493E">
        <w:rPr>
          <w:sz w:val="24"/>
          <w:szCs w:val="24"/>
        </w:rPr>
        <w:t xml:space="preserve"> о СРО в сфере финансового рынка.</w:t>
      </w:r>
    </w:p>
    <w:p w14:paraId="6E6FA7BE" w14:textId="77777777" w:rsidR="001E0C35" w:rsidRPr="0080024E" w:rsidRDefault="001E0C35" w:rsidP="001E0C35">
      <w:pPr>
        <w:pStyle w:val="20"/>
        <w:keepNext/>
        <w:keepLines/>
        <w:shd w:val="clear" w:color="auto" w:fill="auto"/>
        <w:spacing w:line="360" w:lineRule="auto"/>
        <w:ind w:firstLine="709"/>
        <w:jc w:val="both"/>
        <w:outlineLvl w:val="9"/>
        <w:rPr>
          <w:b/>
          <w:bCs/>
          <w:sz w:val="24"/>
          <w:szCs w:val="24"/>
        </w:rPr>
      </w:pPr>
      <w:bookmarkStart w:id="62" w:name="bookmark8"/>
    </w:p>
    <w:p w14:paraId="4C8314DD" w14:textId="77777777" w:rsidR="001E0C35" w:rsidRPr="00BB493E" w:rsidRDefault="001E0C35" w:rsidP="00C05B85">
      <w:pPr>
        <w:pStyle w:val="32"/>
        <w:keepNext/>
        <w:keepLines/>
        <w:numPr>
          <w:ilvl w:val="0"/>
          <w:numId w:val="5"/>
        </w:numPr>
        <w:shd w:val="clear" w:color="auto" w:fill="auto"/>
        <w:spacing w:after="0" w:line="360" w:lineRule="auto"/>
        <w:jc w:val="center"/>
        <w:rPr>
          <w:b/>
          <w:sz w:val="24"/>
          <w:szCs w:val="24"/>
        </w:rPr>
      </w:pPr>
      <w:r w:rsidRPr="00BB493E">
        <w:rPr>
          <w:b/>
          <w:sz w:val="24"/>
          <w:szCs w:val="24"/>
        </w:rPr>
        <w:t>ОРГАНЫ УПРАВЛЕНИЯ АССОЦИАЦИЕЙ.</w:t>
      </w:r>
      <w:bookmarkEnd w:id="62"/>
    </w:p>
    <w:p w14:paraId="5BC45167" w14:textId="77777777" w:rsidR="001E0C35" w:rsidRPr="0080024E" w:rsidRDefault="001E0C35" w:rsidP="00C05B85">
      <w:pPr>
        <w:pStyle w:val="1"/>
        <w:numPr>
          <w:ilvl w:val="1"/>
          <w:numId w:val="26"/>
        </w:numPr>
        <w:shd w:val="clear" w:color="auto" w:fill="auto"/>
        <w:tabs>
          <w:tab w:val="left" w:pos="918"/>
        </w:tabs>
        <w:spacing w:line="360" w:lineRule="auto"/>
        <w:ind w:left="0" w:firstLine="709"/>
        <w:jc w:val="both"/>
        <w:rPr>
          <w:sz w:val="24"/>
          <w:szCs w:val="24"/>
        </w:rPr>
      </w:pPr>
      <w:r w:rsidRPr="0080024E">
        <w:rPr>
          <w:sz w:val="24"/>
          <w:szCs w:val="24"/>
        </w:rPr>
        <w:t>В Ассоциации образуются и действуют следующие органы управления:</w:t>
      </w:r>
    </w:p>
    <w:p w14:paraId="1573C492"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Общее собрание членов Ассоциации – высший орган управления;</w:t>
      </w:r>
    </w:p>
    <w:p w14:paraId="1548DAF3" w14:textId="77777777" w:rsidR="001E0C35" w:rsidRPr="0080024E" w:rsidRDefault="001E0C35" w:rsidP="001E0C35">
      <w:pPr>
        <w:pStyle w:val="1"/>
        <w:shd w:val="clear" w:color="auto" w:fill="auto"/>
        <w:spacing w:line="360" w:lineRule="auto"/>
        <w:ind w:firstLine="709"/>
        <w:jc w:val="both"/>
        <w:rPr>
          <w:sz w:val="24"/>
          <w:szCs w:val="24"/>
        </w:rPr>
      </w:pPr>
      <w:bookmarkStart w:id="63" w:name="_Hlk100578391"/>
      <w:r w:rsidRPr="0080024E">
        <w:rPr>
          <w:sz w:val="24"/>
          <w:szCs w:val="24"/>
        </w:rPr>
        <w:t>Совет Ассоциации – постоянно действующий коллегиальный орган управления</w:t>
      </w:r>
      <w:bookmarkEnd w:id="63"/>
      <w:r w:rsidRPr="0080024E">
        <w:rPr>
          <w:sz w:val="24"/>
          <w:szCs w:val="24"/>
        </w:rPr>
        <w:t>;</w:t>
      </w:r>
    </w:p>
    <w:p w14:paraId="270461D0" w14:textId="77777777" w:rsidR="001E0C35" w:rsidRPr="0080024E" w:rsidRDefault="001E0C35" w:rsidP="001E0C35">
      <w:pPr>
        <w:pStyle w:val="1"/>
        <w:shd w:val="clear" w:color="auto" w:fill="auto"/>
        <w:spacing w:line="360" w:lineRule="auto"/>
        <w:ind w:firstLine="709"/>
        <w:jc w:val="both"/>
        <w:rPr>
          <w:sz w:val="24"/>
          <w:szCs w:val="24"/>
        </w:rPr>
      </w:pPr>
      <w:r w:rsidRPr="0080024E">
        <w:rPr>
          <w:sz w:val="24"/>
          <w:szCs w:val="24"/>
        </w:rPr>
        <w:t>Президент Ассоциации –</w:t>
      </w:r>
      <w:r w:rsidR="005F6B31" w:rsidRPr="00C05B85">
        <w:rPr>
          <w:sz w:val="24"/>
          <w:szCs w:val="24"/>
        </w:rPr>
        <w:t xml:space="preserve"> </w:t>
      </w:r>
      <w:r w:rsidRPr="0080024E">
        <w:rPr>
          <w:sz w:val="24"/>
          <w:szCs w:val="24"/>
        </w:rPr>
        <w:t>единоличный исполнительный орган.</w:t>
      </w:r>
    </w:p>
    <w:p w14:paraId="6E29319D" w14:textId="77777777" w:rsidR="001E0C35" w:rsidRPr="0080024E" w:rsidRDefault="001E0C35" w:rsidP="00C05B85">
      <w:pPr>
        <w:pStyle w:val="1"/>
        <w:numPr>
          <w:ilvl w:val="1"/>
          <w:numId w:val="26"/>
        </w:numPr>
        <w:shd w:val="clear" w:color="auto" w:fill="auto"/>
        <w:tabs>
          <w:tab w:val="left" w:pos="918"/>
        </w:tabs>
        <w:spacing w:line="360" w:lineRule="auto"/>
        <w:ind w:left="0" w:firstLine="709"/>
        <w:jc w:val="both"/>
        <w:rPr>
          <w:sz w:val="24"/>
          <w:szCs w:val="24"/>
        </w:rPr>
      </w:pPr>
      <w:bookmarkStart w:id="64" w:name="bookmark9"/>
      <w:r w:rsidRPr="0080024E">
        <w:rPr>
          <w:sz w:val="24"/>
          <w:szCs w:val="24"/>
        </w:rPr>
        <w:t>Общее собрание членов Ассоциации.</w:t>
      </w:r>
      <w:bookmarkEnd w:id="64"/>
    </w:p>
    <w:p w14:paraId="3D61580F" w14:textId="3598DC45" w:rsidR="001E0C35" w:rsidRPr="0080024E" w:rsidRDefault="001E0C35" w:rsidP="00C05B85">
      <w:pPr>
        <w:pStyle w:val="ConsPlusNormal"/>
        <w:numPr>
          <w:ilvl w:val="0"/>
          <w:numId w:val="27"/>
        </w:numPr>
        <w:tabs>
          <w:tab w:val="left" w:pos="1560"/>
        </w:tabs>
        <w:spacing w:line="360" w:lineRule="auto"/>
        <w:ind w:left="0" w:firstLine="709"/>
        <w:jc w:val="both"/>
      </w:pPr>
      <w:r w:rsidRPr="0080024E">
        <w:t>Общее собрание членов Ассоциации (далее – Общее собрание) является высшим органом управления Ассоциации, полномочным рассматривать вопросы деятельности Ассоциации, отнесенные к его компетенции Законом о СРО в сфере финансового рынка, другими федеральными законами и настоящим Уставом Ассоциации.</w:t>
      </w:r>
    </w:p>
    <w:p w14:paraId="5A7C1363" w14:textId="77777777" w:rsidR="001E0C35" w:rsidRPr="0080024E" w:rsidRDefault="001E0C35" w:rsidP="00C05B85">
      <w:pPr>
        <w:pStyle w:val="ConsPlusNormal"/>
        <w:numPr>
          <w:ilvl w:val="0"/>
          <w:numId w:val="27"/>
        </w:numPr>
        <w:tabs>
          <w:tab w:val="left" w:pos="1560"/>
        </w:tabs>
        <w:spacing w:line="360" w:lineRule="auto"/>
        <w:ind w:left="0" w:firstLine="709"/>
        <w:jc w:val="both"/>
      </w:pPr>
      <w:r w:rsidRPr="0080024E">
        <w:t xml:space="preserve">Общее собрание членов Ассоциации может быть проведено в очной (путем совместного присутствия членов Ассоциации) и заочной (опросным </w:t>
      </w:r>
      <w:r w:rsidR="00804284" w:rsidRPr="0080024E">
        <w:t>путем) формах</w:t>
      </w:r>
      <w:r w:rsidRPr="0080024E">
        <w:t>.  В заочной форме может быть проведено только внеочередное Общее собрание членов Ассоциации по инициативе Совета Ассоциации.</w:t>
      </w:r>
      <w:bookmarkStart w:id="65" w:name="Par0"/>
      <w:bookmarkEnd w:id="65"/>
      <w:r w:rsidRPr="0080024E">
        <w:t xml:space="preserve"> Повестка дня Общего собрания в заочной форме проведения не может предусматривать решения по вопросам, предусмотренным </w:t>
      </w:r>
      <w:hyperlink w:anchor="Par0" w:history="1">
        <w:r w:rsidRPr="0080024E">
          <w:t>абзацами вторым</w:t>
        </w:r>
      </w:hyperlink>
      <w:r w:rsidRPr="0080024E">
        <w:t xml:space="preserve"> - </w:t>
      </w:r>
      <w:hyperlink w:anchor="Par7" w:history="1">
        <w:r w:rsidRPr="0080024E">
          <w:t>девятым пункта 3</w:t>
        </w:r>
      </w:hyperlink>
      <w:r w:rsidRPr="0080024E">
        <w:t xml:space="preserve"> статьи 29 Федерального закона от 12.01.1996 №7-ФЗ «О некоммерческих организациях».</w:t>
      </w:r>
    </w:p>
    <w:p w14:paraId="650091EE" w14:textId="77777777" w:rsidR="001E0C35" w:rsidRPr="00BB493E" w:rsidRDefault="001E0C35" w:rsidP="00C05B85">
      <w:pPr>
        <w:pStyle w:val="ConsPlusNormal"/>
        <w:numPr>
          <w:ilvl w:val="0"/>
          <w:numId w:val="27"/>
        </w:numPr>
        <w:tabs>
          <w:tab w:val="left" w:pos="1560"/>
        </w:tabs>
        <w:spacing w:line="360" w:lineRule="auto"/>
        <w:ind w:left="0" w:firstLine="709"/>
        <w:jc w:val="both"/>
      </w:pPr>
      <w:r w:rsidRPr="00BB493E">
        <w:t xml:space="preserve">Очередное Общее собрание, на котором утверждаются годовые результаты деятельности Ассоциации, созывается в срок, определяемый решением Совета </w:t>
      </w:r>
      <w:r w:rsidR="00804284" w:rsidRPr="00BB493E">
        <w:t>Ассоциации, не</w:t>
      </w:r>
      <w:r w:rsidRPr="00BB493E">
        <w:t xml:space="preserve"> реже одного раза в год. </w:t>
      </w:r>
    </w:p>
    <w:p w14:paraId="61EB56EA"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Внеочередное Общее собрание созывается по решению Совета Ассоциации или по требованию Президента Ассоциации или</w:t>
      </w:r>
      <w:r>
        <w:rPr>
          <w:sz w:val="24"/>
          <w:szCs w:val="24"/>
          <w:lang w:eastAsia="ru-RU"/>
        </w:rPr>
        <w:t xml:space="preserve"> </w:t>
      </w:r>
      <w:r w:rsidRPr="00BB493E">
        <w:rPr>
          <w:sz w:val="24"/>
          <w:szCs w:val="24"/>
          <w:lang w:eastAsia="ru-RU"/>
        </w:rPr>
        <w:t xml:space="preserve">не менее одной пятой части членов Ассоциации. Требование о созыве внеочередного Общего собрания и вопросы, выносимые на рассмотрение внеочередного Общего собрания, направляются инициаторами созыва внеочередного Общего собрания - членами Ассоциации в Совет Ассоциации по адресу места его нахождения. Совет Ассоциации обязан в срок, не превышающий тридцати рабочих дней с даты принятия Советом Ассоциации решения или получения требования о созыве внеочередного Общего собрания организовать проведение внеочередного Общего собрания. </w:t>
      </w:r>
    </w:p>
    <w:p w14:paraId="1C7227BA" w14:textId="77777777" w:rsidR="001E0C35" w:rsidRPr="00BB493E" w:rsidRDefault="001E0C35" w:rsidP="001E0C35">
      <w:pPr>
        <w:pStyle w:val="1"/>
        <w:shd w:val="clear" w:color="auto" w:fill="auto"/>
        <w:tabs>
          <w:tab w:val="left" w:pos="1100"/>
        </w:tabs>
        <w:spacing w:line="360" w:lineRule="auto"/>
        <w:ind w:firstLine="709"/>
        <w:jc w:val="both"/>
        <w:rPr>
          <w:sz w:val="24"/>
          <w:szCs w:val="24"/>
          <w:lang w:eastAsia="ru-RU"/>
        </w:rPr>
      </w:pPr>
      <w:r w:rsidRPr="00BB493E">
        <w:rPr>
          <w:sz w:val="24"/>
          <w:szCs w:val="24"/>
          <w:lang w:eastAsia="ru-RU"/>
        </w:rPr>
        <w:t xml:space="preserve">Решение о времени, месте и порядке финансирования проведения внеочередного заседания Общего собрания принимается Советом Ассоциации. Повестка дня внеочередного заседания Общего собрания должна включать вопросы, выносимые на рассмотрение внеочередного Общего собрания инициаторами его проведения. Право вносить предложения о включении в повестку дня дополнительных вопросов имеют Совет Ассоциации и члены Ассоциации в количестве не менее чем одной пятой части от общего числа членов Ассоциации. </w:t>
      </w:r>
      <w:r w:rsidRPr="00BB493E">
        <w:rPr>
          <w:sz w:val="24"/>
          <w:szCs w:val="24"/>
          <w:lang w:eastAsia="ru-RU"/>
        </w:rPr>
        <w:lastRenderedPageBreak/>
        <w:t xml:space="preserve">Повестка </w:t>
      </w:r>
      <w:r w:rsidR="00804284" w:rsidRPr="00BB493E">
        <w:rPr>
          <w:sz w:val="24"/>
          <w:szCs w:val="24"/>
          <w:lang w:eastAsia="ru-RU"/>
        </w:rPr>
        <w:t>дня внеочередного</w:t>
      </w:r>
      <w:r w:rsidRPr="00BB493E">
        <w:rPr>
          <w:sz w:val="24"/>
          <w:szCs w:val="24"/>
          <w:lang w:eastAsia="ru-RU"/>
        </w:rPr>
        <w:t xml:space="preserve"> Общего собрания не может быть изменена после начала заседания (даты направления бюллетеней для голосования).</w:t>
      </w:r>
    </w:p>
    <w:p w14:paraId="626AC071" w14:textId="77777777" w:rsidR="001E0C35" w:rsidRPr="00BB493E" w:rsidRDefault="001E0C35" w:rsidP="00C05B85">
      <w:pPr>
        <w:pStyle w:val="ConsPlusNormal"/>
        <w:numPr>
          <w:ilvl w:val="0"/>
          <w:numId w:val="27"/>
        </w:numPr>
        <w:tabs>
          <w:tab w:val="left" w:pos="1560"/>
        </w:tabs>
        <w:spacing w:line="360" w:lineRule="auto"/>
        <w:ind w:left="0" w:firstLine="709"/>
        <w:jc w:val="both"/>
      </w:pPr>
      <w:r w:rsidRPr="00BB493E">
        <w:t>Уведомление о проведении Общего собрания (а также бюллетени для голосования при проведении Общего собрания в заочной форме по вопросам повестки дня) направляется всем членам Ассоциации не позднее, чем за 20 календарных дней до даты его проведения (даты окончания процедуры голосования). В уведомлении должны быть указаны порядок ознакомления с материалами по вопросам повестки дня Общего собрания, повестка дня, дата, время и место его проведения, а при заочном голосовании - также срок окончания процедуры голосования. Уведомление о проведении 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p>
    <w:p w14:paraId="34659FE5" w14:textId="77777777" w:rsidR="001E0C35" w:rsidRPr="00BB493E" w:rsidRDefault="001E0C35" w:rsidP="00C05B85">
      <w:pPr>
        <w:pStyle w:val="ConsPlusNormal"/>
        <w:numPr>
          <w:ilvl w:val="0"/>
          <w:numId w:val="27"/>
        </w:numPr>
        <w:tabs>
          <w:tab w:val="left" w:pos="1560"/>
        </w:tabs>
        <w:spacing w:line="360" w:lineRule="auto"/>
        <w:ind w:left="0" w:firstLine="709"/>
        <w:jc w:val="both"/>
      </w:pPr>
      <w:r w:rsidRPr="00BB493E">
        <w:t>Заседание Общего собрания является правомочным, если в заседании принимают участие более половины членов Ассоциации. В случае</w:t>
      </w:r>
      <w:r w:rsidR="000C025A">
        <w:t>,</w:t>
      </w:r>
      <w:r w:rsidRPr="00BB493E">
        <w:t xml:space="preserve"> если в заседании принимает участие половина и менее членов Ассоциации, оно считается несостоявшимся. Совет Ассоциации в этом случае обязан принять решение о переносе заседания Общего собрания на срок не позднее 30 дней от даты несостоявшегося Общего собрания.</w:t>
      </w:r>
    </w:p>
    <w:p w14:paraId="39B3DCCC" w14:textId="77777777" w:rsidR="001E0C35" w:rsidRPr="00BB493E" w:rsidRDefault="001E0C35" w:rsidP="001E0C35">
      <w:pPr>
        <w:pStyle w:val="1"/>
        <w:shd w:val="clear" w:color="auto" w:fill="auto"/>
        <w:tabs>
          <w:tab w:val="left" w:pos="1090"/>
        </w:tabs>
        <w:spacing w:line="360" w:lineRule="auto"/>
        <w:ind w:firstLine="709"/>
        <w:jc w:val="both"/>
        <w:rPr>
          <w:sz w:val="24"/>
          <w:szCs w:val="24"/>
          <w:lang w:eastAsia="ru-RU"/>
        </w:rPr>
      </w:pPr>
      <w:r w:rsidRPr="00BB493E">
        <w:rPr>
          <w:sz w:val="24"/>
          <w:szCs w:val="24"/>
          <w:lang w:eastAsia="ru-RU"/>
        </w:rPr>
        <w:t>Под присутствием понимается участие в заседании путем личного присутствия уполномоченного лица члена Ассоциации или путем представления в Ассоциацию надлежаще оформленного бюллетеня, в зависимости от формы проведения Общего собрания и установленной формы голосования. Участие ассоциированных членов в Общем собрании членов при определении кворума не учитывается.</w:t>
      </w:r>
    </w:p>
    <w:p w14:paraId="442A5853" w14:textId="77777777" w:rsidR="001E0C35" w:rsidRPr="00A76BE1" w:rsidRDefault="001E0C35" w:rsidP="00C05B85">
      <w:pPr>
        <w:pStyle w:val="ConsPlusNormal"/>
        <w:numPr>
          <w:ilvl w:val="0"/>
          <w:numId w:val="27"/>
        </w:numPr>
        <w:tabs>
          <w:tab w:val="left" w:pos="1560"/>
        </w:tabs>
        <w:spacing w:line="360" w:lineRule="auto"/>
        <w:ind w:left="0" w:firstLine="709"/>
        <w:jc w:val="both"/>
      </w:pPr>
      <w:r w:rsidRPr="00BB493E">
        <w:t xml:space="preserve">Интересы члена Ассоциации на Общем собрании представляют руководитель члена Ассоциации или по доверенности его полномочный представитель. Представителем члена Ассоциации на Общем собрании членов Ассоциации не может быть Ассоциация или работник Ассоциации. Доверенность представителя члена Ассоциации на Общем собрании членов Ассоциации должна быть оформлена в соответствии с требованиями </w:t>
      </w:r>
      <w:hyperlink r:id="rId11" w:history="1">
        <w:r w:rsidRPr="00BB493E">
          <w:t>пункта 4 статьи 185.1</w:t>
        </w:r>
      </w:hyperlink>
      <w:r w:rsidRPr="00BB493E">
        <w:t xml:space="preserve"> Гражданского кодекса Российской Федерации. </w:t>
      </w:r>
    </w:p>
    <w:p w14:paraId="278B364E" w14:textId="77777777" w:rsidR="001E0C35" w:rsidRPr="00BB493E" w:rsidRDefault="001E0C35" w:rsidP="00C05B85">
      <w:pPr>
        <w:pStyle w:val="ConsPlusNormal"/>
        <w:numPr>
          <w:ilvl w:val="0"/>
          <w:numId w:val="27"/>
        </w:numPr>
        <w:tabs>
          <w:tab w:val="left" w:pos="1560"/>
        </w:tabs>
        <w:spacing w:line="360" w:lineRule="auto"/>
        <w:ind w:left="0" w:firstLine="709"/>
        <w:jc w:val="both"/>
      </w:pPr>
      <w:r w:rsidRPr="00BB493E">
        <w:t xml:space="preserve">Внесение вопросов в повестку дня заседания очередного Общего собрания осуществляется по инициативе Совета Ассоциации или не менее чем одной пятой части членов Ассоциации. </w:t>
      </w:r>
    </w:p>
    <w:p w14:paraId="22AF131F" w14:textId="77777777" w:rsidR="001E0C35" w:rsidRPr="00BB493E" w:rsidRDefault="001E0C35" w:rsidP="00C05B85">
      <w:pPr>
        <w:pStyle w:val="ConsPlusNormal"/>
        <w:numPr>
          <w:ilvl w:val="0"/>
          <w:numId w:val="27"/>
        </w:numPr>
        <w:tabs>
          <w:tab w:val="left" w:pos="1560"/>
        </w:tabs>
        <w:spacing w:line="360" w:lineRule="auto"/>
        <w:ind w:left="0" w:firstLine="709"/>
        <w:jc w:val="both"/>
      </w:pPr>
      <w:r w:rsidRPr="00BB493E">
        <w:t>К компетенции Общего собрания относится:</w:t>
      </w:r>
    </w:p>
    <w:p w14:paraId="317D5C5C"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 xml:space="preserve">утверждение </w:t>
      </w:r>
      <w:r w:rsidR="00473D69" w:rsidRPr="00C05B85">
        <w:rPr>
          <w:sz w:val="24"/>
          <w:szCs w:val="24"/>
          <w:lang w:eastAsia="ru-RU"/>
        </w:rPr>
        <w:t>У</w:t>
      </w:r>
      <w:r w:rsidRPr="00BB493E">
        <w:rPr>
          <w:sz w:val="24"/>
          <w:szCs w:val="24"/>
          <w:lang w:eastAsia="ru-RU"/>
        </w:rPr>
        <w:t>става Ассоциации, внесение в него изменений;</w:t>
      </w:r>
    </w:p>
    <w:p w14:paraId="314D15EE"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избрание членов постоянно действующего коллегиального органа управления Ассоциации, досрочное прекращение полномочий указанного органа или досрочное прекращение полномочий отдельных его членов;</w:t>
      </w:r>
    </w:p>
    <w:p w14:paraId="754F2380"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lastRenderedPageBreak/>
        <w:t>назначение на должность лица, осуществляющего функции единоличного исполнительного органа, досрочное освобождение такого лица от должности;</w:t>
      </w:r>
    </w:p>
    <w:p w14:paraId="7811CFBF"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определение приоритетных направлений деятельности Ассоциации;</w:t>
      </w:r>
    </w:p>
    <w:p w14:paraId="5E5BC21A"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решения о добровольном прекращении осуществления деятельности в статусе саморегулируемой организации в сфере финансового рынка;</w:t>
      </w:r>
    </w:p>
    <w:p w14:paraId="0132590F"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решения о добровольной ликвидации Ассоциации, назначение ликвидатора или ликвидационной комиссии;</w:t>
      </w:r>
    </w:p>
    <w:p w14:paraId="038F405C"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утверждение в порядке и с периодичностью, которые установлены настоящим Уставом Ассоциации, отчетов постоянно действующего коллегиального органа управления Ассоциации и единоличного исполнительного органа Ассоциации о результатах деятельности Ассоциации в соответствии с их компетенцией;</w:t>
      </w:r>
    </w:p>
    <w:p w14:paraId="29A4CDD6"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утверждение годового отчета и годовой бухгалтерской (финансовой) отчетности Ассоциации</w:t>
      </w:r>
      <w:r>
        <w:rPr>
          <w:sz w:val="24"/>
          <w:szCs w:val="24"/>
          <w:lang w:eastAsia="ru-RU"/>
        </w:rPr>
        <w:t>,</w:t>
      </w:r>
      <w:r w:rsidRPr="00BB493E">
        <w:rPr>
          <w:sz w:val="24"/>
          <w:szCs w:val="24"/>
          <w:lang w:eastAsia="ru-RU"/>
        </w:rPr>
        <w:t xml:space="preserve"> отчетов о результатах размещения средств Ассоциации в ценные бумаги если такое размещение производилось;</w:t>
      </w:r>
    </w:p>
    <w:p w14:paraId="3279437F" w14:textId="77777777" w:rsidR="009C506F" w:rsidRDefault="000A23EE"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Pr>
          <w:sz w:val="24"/>
          <w:szCs w:val="24"/>
          <w:lang w:eastAsia="ru-RU"/>
        </w:rPr>
        <w:t>утверждение у</w:t>
      </w:r>
      <w:r w:rsidR="009C506F" w:rsidRPr="00BB493E">
        <w:rPr>
          <w:sz w:val="24"/>
          <w:szCs w:val="24"/>
          <w:lang w:eastAsia="ru-RU"/>
        </w:rPr>
        <w:t>словий членства в</w:t>
      </w:r>
      <w:r w:rsidR="009C506F">
        <w:rPr>
          <w:sz w:val="24"/>
          <w:szCs w:val="24"/>
          <w:lang w:eastAsia="ru-RU"/>
        </w:rPr>
        <w:t xml:space="preserve"> </w:t>
      </w:r>
      <w:r w:rsidR="009C506F" w:rsidRPr="00BB493E">
        <w:rPr>
          <w:sz w:val="24"/>
          <w:szCs w:val="24"/>
          <w:lang w:eastAsia="ru-RU"/>
        </w:rPr>
        <w:t>Ассоциации;</w:t>
      </w:r>
    </w:p>
    <w:p w14:paraId="711F34E4" w14:textId="77777777" w:rsidR="00347C99" w:rsidRPr="00FA4AF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8C1F92">
        <w:rPr>
          <w:sz w:val="24"/>
          <w:szCs w:val="24"/>
          <w:lang w:eastAsia="ru-RU"/>
        </w:rPr>
        <w:t>установление</w:t>
      </w:r>
      <w:r w:rsidR="000A23EE">
        <w:rPr>
          <w:sz w:val="24"/>
          <w:szCs w:val="24"/>
          <w:lang w:eastAsia="ru-RU"/>
        </w:rPr>
        <w:t xml:space="preserve"> в у</w:t>
      </w:r>
      <w:r w:rsidR="009C506F" w:rsidRPr="008C1F92">
        <w:rPr>
          <w:sz w:val="24"/>
          <w:szCs w:val="24"/>
          <w:lang w:eastAsia="ru-RU"/>
        </w:rPr>
        <w:t>словиях членства в Ассоциации</w:t>
      </w:r>
      <w:r w:rsidR="00347C99" w:rsidRPr="008C1F92">
        <w:rPr>
          <w:sz w:val="24"/>
          <w:szCs w:val="24"/>
          <w:lang w:eastAsia="ru-RU"/>
        </w:rPr>
        <w:t>:</w:t>
      </w:r>
    </w:p>
    <w:p w14:paraId="553CF78A" w14:textId="77777777" w:rsidR="00347C99" w:rsidRPr="00FA4AFF" w:rsidRDefault="00347C99"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sidRPr="00FA4AFF">
        <w:rPr>
          <w:sz w:val="24"/>
          <w:szCs w:val="24"/>
          <w:lang w:eastAsia="ru-RU"/>
        </w:rPr>
        <w:t>размера вступительного взноса и порядка его уплаты;</w:t>
      </w:r>
    </w:p>
    <w:p w14:paraId="1EF15029" w14:textId="77777777" w:rsidR="00347C99" w:rsidRPr="00FA4AFF" w:rsidRDefault="0066425C"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Pr>
          <w:sz w:val="24"/>
          <w:szCs w:val="24"/>
          <w:lang w:eastAsia="ru-RU"/>
        </w:rPr>
        <w:t>п</w:t>
      </w:r>
      <w:r w:rsidR="00347C99" w:rsidRPr="008C1F92">
        <w:rPr>
          <w:sz w:val="24"/>
          <w:szCs w:val="24"/>
          <w:lang w:eastAsia="ru-RU"/>
        </w:rPr>
        <w:t>орядка расчета ежегодного членского взноса</w:t>
      </w:r>
      <w:r w:rsidR="00347C99" w:rsidRPr="00FA4AFF">
        <w:rPr>
          <w:sz w:val="24"/>
          <w:szCs w:val="24"/>
          <w:lang w:eastAsia="ru-RU"/>
        </w:rPr>
        <w:t xml:space="preserve"> и порядка его уплаты для членов Ассоциации;</w:t>
      </w:r>
    </w:p>
    <w:p w14:paraId="2A9D055F" w14:textId="77777777" w:rsidR="00347C99" w:rsidRPr="00FA4AFF" w:rsidRDefault="00347C99"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sidRPr="00FA4AFF">
        <w:rPr>
          <w:sz w:val="24"/>
          <w:szCs w:val="24"/>
          <w:lang w:eastAsia="ru-RU"/>
        </w:rPr>
        <w:t xml:space="preserve">размера ежегодного членского взноса и </w:t>
      </w:r>
      <w:r w:rsidR="00150532" w:rsidRPr="00FA4AFF">
        <w:rPr>
          <w:sz w:val="24"/>
          <w:szCs w:val="24"/>
          <w:lang w:eastAsia="ru-RU"/>
        </w:rPr>
        <w:t>порядка</w:t>
      </w:r>
      <w:r w:rsidRPr="00FA4AFF">
        <w:rPr>
          <w:sz w:val="24"/>
          <w:szCs w:val="24"/>
          <w:lang w:eastAsia="ru-RU"/>
        </w:rPr>
        <w:t xml:space="preserve"> его уплаты для ассоциированных членов Ассоциации;</w:t>
      </w:r>
    </w:p>
    <w:p w14:paraId="64E3C422" w14:textId="77777777" w:rsidR="00347C99" w:rsidRPr="00FA4AFF" w:rsidRDefault="00347C99"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sidRPr="00FA4AFF">
        <w:rPr>
          <w:sz w:val="24"/>
          <w:szCs w:val="24"/>
          <w:lang w:eastAsia="ru-RU"/>
        </w:rPr>
        <w:t>размера и порядка уплаты целевых взносов</w:t>
      </w:r>
      <w:r w:rsidR="0003699E" w:rsidRPr="00FA4AFF">
        <w:rPr>
          <w:sz w:val="24"/>
          <w:szCs w:val="24"/>
          <w:lang w:eastAsia="ru-RU"/>
        </w:rPr>
        <w:t>;</w:t>
      </w:r>
    </w:p>
    <w:p w14:paraId="10E83627"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решения об участии и о прекращении участия Ассоциации в некоммерческих организациях;</w:t>
      </w:r>
    </w:p>
    <w:p w14:paraId="37723BED"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утверждение мер, применяемых в отношении членов Ассоциации;</w:t>
      </w:r>
    </w:p>
    <w:p w14:paraId="3471D10F"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решения о реорганизации Ассоциации;</w:t>
      </w:r>
    </w:p>
    <w:p w14:paraId="0D6DFDC0"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определение аудиторской организации для проверки годовой бухгалтерской (финансовой) отчетности Ассоциации;</w:t>
      </w:r>
    </w:p>
    <w:p w14:paraId="4FAC654C"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утверждение правил раскрытия информации членами Ассоциации;</w:t>
      </w:r>
    </w:p>
    <w:p w14:paraId="23B6F771"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определение принципов формирования и использования имущества Ассоциации;</w:t>
      </w:r>
    </w:p>
    <w:p w14:paraId="3D3F73EE"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решения о размещении средств Ассоциации в ценные бумаги, утверждение при этом инвестиционной декларации Ассоциации;</w:t>
      </w:r>
    </w:p>
    <w:p w14:paraId="464F4F0C"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избрание членов и председателя Ревизионной комиссии Ассоциации, продление и досрочное прекращение их полномочий, утверждение положения о Ревизионной комиссии;</w:t>
      </w:r>
    </w:p>
    <w:p w14:paraId="6B98542D"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определение вопросов, которые могут быть рассмотрены путем проведения заочного голосования;</w:t>
      </w:r>
    </w:p>
    <w:p w14:paraId="4DE233DD" w14:textId="77777777" w:rsidR="001E0C35" w:rsidRPr="00C05B85"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lastRenderedPageBreak/>
        <w:t xml:space="preserve">утверждение Положения об </w:t>
      </w:r>
      <w:r w:rsidRPr="00C05B85">
        <w:rPr>
          <w:sz w:val="24"/>
          <w:szCs w:val="24"/>
          <w:lang w:eastAsia="ru-RU"/>
        </w:rPr>
        <w:t>Общем собрании</w:t>
      </w:r>
      <w:r w:rsidR="003E329A" w:rsidRPr="00C05B85">
        <w:rPr>
          <w:sz w:val="24"/>
          <w:szCs w:val="24"/>
          <w:lang w:eastAsia="ru-RU"/>
        </w:rPr>
        <w:t>, Положения об органах управления Ассоциации</w:t>
      </w:r>
      <w:r w:rsidRPr="00C05B85">
        <w:rPr>
          <w:sz w:val="24"/>
          <w:szCs w:val="24"/>
          <w:lang w:eastAsia="ru-RU"/>
        </w:rPr>
        <w:t>;</w:t>
      </w:r>
    </w:p>
    <w:p w14:paraId="79EC8650" w14:textId="77777777" w:rsidR="001E0C35" w:rsidRPr="00BB493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решения о форме голосования на Общем собрании;</w:t>
      </w:r>
    </w:p>
    <w:p w14:paraId="01E9B3E3" w14:textId="77777777" w:rsidR="001E0C35" w:rsidRPr="008D609E"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8D609E">
        <w:rPr>
          <w:sz w:val="24"/>
          <w:szCs w:val="24"/>
          <w:lang w:eastAsia="ru-RU"/>
        </w:rPr>
        <w:t>принятие иных решений, которые в соответствии с Законом о СРО в сфере финансового рынка, другими федеральными законами отнесены к компетенции Общего собрания.</w:t>
      </w:r>
    </w:p>
    <w:p w14:paraId="7DA6B2A6" w14:textId="77777777" w:rsidR="008D609E" w:rsidRPr="00FF25EC" w:rsidRDefault="008D609E" w:rsidP="00C05B85">
      <w:pPr>
        <w:pStyle w:val="ConsPlusNormal"/>
        <w:numPr>
          <w:ilvl w:val="0"/>
          <w:numId w:val="27"/>
        </w:numPr>
        <w:tabs>
          <w:tab w:val="left" w:pos="1560"/>
        </w:tabs>
        <w:spacing w:line="360" w:lineRule="auto"/>
        <w:ind w:left="0" w:firstLine="709"/>
        <w:jc w:val="both"/>
      </w:pPr>
      <w:r w:rsidRPr="00FF25EC">
        <w:t>Вопросы, предусмотренные подпунктами 1 - 9, 11, 13, 14, 16, 18, 21 пункта 5.2.8 ст. 5 настоящего Устава относятся к исключительной компетенции Общего собрания членов Ассоциации и не могут быть переданы для решения другим органам Ассоциации.</w:t>
      </w:r>
    </w:p>
    <w:p w14:paraId="7F208A6E" w14:textId="77777777" w:rsidR="001E0C35" w:rsidRPr="00BB493E" w:rsidRDefault="001E0C35" w:rsidP="00C05B85">
      <w:pPr>
        <w:pStyle w:val="ConsPlusNormal"/>
        <w:numPr>
          <w:ilvl w:val="0"/>
          <w:numId w:val="27"/>
        </w:numPr>
        <w:tabs>
          <w:tab w:val="left" w:pos="1560"/>
        </w:tabs>
        <w:spacing w:line="360" w:lineRule="auto"/>
        <w:ind w:left="0" w:firstLine="709"/>
        <w:jc w:val="both"/>
      </w:pPr>
      <w:r w:rsidRPr="00FF25EC">
        <w:t>Кандидатуры</w:t>
      </w:r>
      <w:r w:rsidRPr="008D609E">
        <w:t xml:space="preserve"> в списки для избрания в члены Совета Ассоциации, в члены Ревизионной комиссии и на должность Президента Ассоциации могут быть внесены Советом Ассоциации и/или не менее одной пятой членов Ассоциации. Если количество предложенных кандидатов в члены Совета Ассоциации и Ревизионной комиссии превышает количество членов Совета Ассоциации и Ревизионной комиссии, установленное настоящим Уставом</w:t>
      </w:r>
      <w:r w:rsidRPr="00BB493E">
        <w:t xml:space="preserve"> и Положением о Ревизионной комиссии, по каждой представленной кандидатуре проводится рейтинговое голосование в порядке, предусмотренном пунктом 5.2</w:t>
      </w:r>
      <w:r w:rsidRPr="00FF25EC">
        <w:t>.1</w:t>
      </w:r>
      <w:r w:rsidR="008D609E" w:rsidRPr="00FF25EC">
        <w:t>1</w:t>
      </w:r>
      <w:r w:rsidRPr="00FF25EC">
        <w:t xml:space="preserve"> настоящего</w:t>
      </w:r>
      <w:r w:rsidRPr="00BB493E">
        <w:t xml:space="preserve"> Устава. Состав членов Совета Ассоциации и Ревизионной комиссии утверждается Общим собранием членов Ассоциации в порядке, установленном условиями членства в Ассоциации. Утвержденным считается состав Совета Ассоциации или Ревизионной комиссии, в количестве, установленном настоящим Уставом и Положением о Ревизионной комиссии, соответственно, сформированный из кандидатов, набравших большее количество голосов, но не менее двух </w:t>
      </w:r>
      <w:r w:rsidR="00804284" w:rsidRPr="00BB493E">
        <w:t>третей от</w:t>
      </w:r>
      <w:r w:rsidRPr="00BB493E">
        <w:t xml:space="preserve"> числа членов Ассоциации присутствующих на Общем собрании.</w:t>
      </w:r>
    </w:p>
    <w:p w14:paraId="1E6BA61C"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Если на должность Президента Ассоциации Советом Ассоциации и членами Ассоциации выдвинуто два и более кандидата, по каждой представленной кандидатуре проводится рейтинговое голосование в порядке, предусмотренном пунктом 5.</w:t>
      </w:r>
      <w:r w:rsidRPr="00FF25EC">
        <w:rPr>
          <w:sz w:val="24"/>
          <w:szCs w:val="24"/>
          <w:lang w:eastAsia="ru-RU"/>
        </w:rPr>
        <w:t>2.1</w:t>
      </w:r>
      <w:r w:rsidR="008D609E" w:rsidRPr="00FF25EC">
        <w:rPr>
          <w:sz w:val="24"/>
          <w:szCs w:val="24"/>
          <w:lang w:eastAsia="ru-RU"/>
        </w:rPr>
        <w:t>1</w:t>
      </w:r>
      <w:r w:rsidRPr="00FF25EC">
        <w:rPr>
          <w:sz w:val="24"/>
          <w:szCs w:val="24"/>
          <w:lang w:eastAsia="ru-RU"/>
        </w:rPr>
        <w:t xml:space="preserve"> настоящего</w:t>
      </w:r>
      <w:r w:rsidRPr="00BB493E">
        <w:rPr>
          <w:sz w:val="24"/>
          <w:szCs w:val="24"/>
          <w:lang w:eastAsia="ru-RU"/>
        </w:rPr>
        <w:t xml:space="preserve"> Устава. Президент Ассоциации избирается Общим собранием членов Ассоциации в порядке, установленном условиями членства в Ассоциации. Избранной считается кандидатура для назначения на должность Президента Ассоциации, набравшая наибольшее количество голосов, но не менее двух третей от числа членов Ассоциации, присутствующих на заседании.</w:t>
      </w:r>
    </w:p>
    <w:p w14:paraId="22D0354C" w14:textId="77777777" w:rsidR="001E0C35" w:rsidRPr="00BB493E" w:rsidRDefault="001E0C35" w:rsidP="00C05B85">
      <w:pPr>
        <w:pStyle w:val="ConsPlusNormal"/>
        <w:numPr>
          <w:ilvl w:val="0"/>
          <w:numId w:val="27"/>
        </w:numPr>
        <w:tabs>
          <w:tab w:val="left" w:pos="1560"/>
        </w:tabs>
        <w:spacing w:line="360" w:lineRule="auto"/>
        <w:ind w:left="0" w:firstLine="709"/>
        <w:jc w:val="both"/>
      </w:pPr>
      <w:r w:rsidRPr="00FF25EC">
        <w:t>Голосование</w:t>
      </w:r>
      <w:r w:rsidRPr="00BB493E">
        <w:t xml:space="preserve"> на Общем собрании может быть количественным или рейтинговым. Количественное голосование проводится по всем вопросам, относящимся к компетенции Общего собрания, предусмотренной пунктом 5.2.8 настоящего Устава и представляет собой выбор варианта ответа из трех предложенных: "за", "против" или "воздержался". </w:t>
      </w:r>
    </w:p>
    <w:p w14:paraId="28997622"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t>Рейтинговое голосование проводится по вопросам, предусмотренным подпунктами 2, 3 и 18 пункта 5.2.8 настоящего Устава, в случаях и в порядке, предусмотренных пунктом 5.</w:t>
      </w:r>
      <w:r w:rsidRPr="00FF25EC">
        <w:rPr>
          <w:sz w:val="24"/>
          <w:szCs w:val="24"/>
          <w:lang w:eastAsia="ru-RU"/>
        </w:rPr>
        <w:t>2.</w:t>
      </w:r>
      <w:r w:rsidR="00862976" w:rsidRPr="00FF25EC">
        <w:rPr>
          <w:sz w:val="24"/>
          <w:szCs w:val="24"/>
          <w:lang w:eastAsia="ru-RU"/>
        </w:rPr>
        <w:t>10</w:t>
      </w:r>
      <w:r w:rsidRPr="00BB493E">
        <w:rPr>
          <w:sz w:val="24"/>
          <w:szCs w:val="24"/>
          <w:lang w:eastAsia="ru-RU"/>
        </w:rPr>
        <w:t xml:space="preserve"> настоящего Устава. Рейтинговое голосование представляет собой ряд последовательных </w:t>
      </w:r>
      <w:r w:rsidRPr="00BB493E">
        <w:rPr>
          <w:sz w:val="24"/>
          <w:szCs w:val="24"/>
          <w:lang w:eastAsia="ru-RU"/>
        </w:rPr>
        <w:lastRenderedPageBreak/>
        <w:t xml:space="preserve">количественных голосований по каждому из кандидатов, включенных в список. При рейтинговом </w:t>
      </w:r>
      <w:r w:rsidR="00804284" w:rsidRPr="00BB493E">
        <w:rPr>
          <w:sz w:val="24"/>
          <w:szCs w:val="24"/>
          <w:lang w:eastAsia="ru-RU"/>
        </w:rPr>
        <w:t>голосовании член</w:t>
      </w:r>
      <w:r w:rsidRPr="00BB493E">
        <w:rPr>
          <w:sz w:val="24"/>
          <w:szCs w:val="24"/>
          <w:lang w:eastAsia="ru-RU"/>
        </w:rPr>
        <w:t xml:space="preserve"> Ассоциации голосует только "за" и не голосует "против" или "воздержался".</w:t>
      </w:r>
    </w:p>
    <w:p w14:paraId="2255C1CE"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Решения Общего собрания по вопросам</w:t>
      </w:r>
      <w:r w:rsidR="008D609E">
        <w:rPr>
          <w:sz w:val="24"/>
          <w:szCs w:val="24"/>
          <w:lang w:eastAsia="ru-RU"/>
        </w:rPr>
        <w:t xml:space="preserve"> </w:t>
      </w:r>
      <w:r w:rsidR="008D609E" w:rsidRPr="00FF25EC">
        <w:rPr>
          <w:sz w:val="24"/>
          <w:szCs w:val="24"/>
          <w:lang w:eastAsia="ru-RU"/>
        </w:rPr>
        <w:t>исключительной компетенции Общего собрания</w:t>
      </w:r>
      <w:r w:rsidRPr="00FF25EC">
        <w:rPr>
          <w:sz w:val="24"/>
          <w:szCs w:val="24"/>
          <w:lang w:eastAsia="ru-RU"/>
        </w:rPr>
        <w:t>, указанным в подпунктах 1, 4-6 пункта</w:t>
      </w:r>
      <w:r w:rsidRPr="00BB493E">
        <w:rPr>
          <w:sz w:val="24"/>
          <w:szCs w:val="24"/>
          <w:lang w:eastAsia="ru-RU"/>
        </w:rPr>
        <w:t xml:space="preserve"> 5.2.8 настояще</w:t>
      </w:r>
      <w:r w:rsidR="005F6B31" w:rsidRPr="00C05B85">
        <w:rPr>
          <w:sz w:val="24"/>
          <w:szCs w:val="24"/>
          <w:lang w:eastAsia="ru-RU"/>
        </w:rPr>
        <w:t>го</w:t>
      </w:r>
      <w:r w:rsidRPr="00BB493E">
        <w:rPr>
          <w:sz w:val="24"/>
          <w:szCs w:val="24"/>
          <w:lang w:eastAsia="ru-RU"/>
        </w:rPr>
        <w:t xml:space="preserve"> Устава, а также изменяющие (отменяющие) решения Совета Ассоциации, принимаются большинством в две трети голосов от общего числа голосов членов Ассоциации. </w:t>
      </w:r>
    </w:p>
    <w:p w14:paraId="4EF8D24D" w14:textId="77777777" w:rsidR="001E0C35" w:rsidRPr="008D609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t>Решения Общего собрания по вопросам</w:t>
      </w:r>
      <w:r w:rsidR="0066425C">
        <w:rPr>
          <w:sz w:val="24"/>
          <w:szCs w:val="24"/>
          <w:lang w:eastAsia="ru-RU"/>
        </w:rPr>
        <w:t xml:space="preserve"> </w:t>
      </w:r>
      <w:r w:rsidR="0066425C" w:rsidRPr="00FF25EC">
        <w:rPr>
          <w:sz w:val="24"/>
          <w:szCs w:val="24"/>
          <w:lang w:eastAsia="ru-RU"/>
        </w:rPr>
        <w:t>исключительной компетенции Общего собрания</w:t>
      </w:r>
      <w:r w:rsidRPr="00FF25EC">
        <w:rPr>
          <w:sz w:val="24"/>
          <w:szCs w:val="24"/>
          <w:lang w:eastAsia="ru-RU"/>
        </w:rPr>
        <w:t xml:space="preserve">, указанным в подпунктах 2, 3, </w:t>
      </w:r>
      <w:r w:rsidR="0066425C" w:rsidRPr="00FF25EC">
        <w:rPr>
          <w:sz w:val="24"/>
          <w:szCs w:val="24"/>
          <w:lang w:eastAsia="ru-RU"/>
        </w:rPr>
        <w:t xml:space="preserve">8, </w:t>
      </w:r>
      <w:r w:rsidRPr="00FF25EC">
        <w:rPr>
          <w:sz w:val="24"/>
          <w:szCs w:val="24"/>
          <w:lang w:eastAsia="ru-RU"/>
        </w:rPr>
        <w:t>9,</w:t>
      </w:r>
      <w:r w:rsidR="0066425C" w:rsidRPr="00FF25EC">
        <w:rPr>
          <w:sz w:val="24"/>
          <w:szCs w:val="24"/>
          <w:lang w:eastAsia="ru-RU"/>
        </w:rPr>
        <w:t xml:space="preserve"> 11, 13,</w:t>
      </w:r>
      <w:r w:rsidRPr="00FF25EC">
        <w:rPr>
          <w:sz w:val="24"/>
          <w:szCs w:val="24"/>
          <w:lang w:eastAsia="ru-RU"/>
        </w:rPr>
        <w:t xml:space="preserve"> </w:t>
      </w:r>
      <w:r w:rsidR="0066425C" w:rsidRPr="00FF25EC">
        <w:rPr>
          <w:sz w:val="24"/>
          <w:szCs w:val="24"/>
          <w:lang w:eastAsia="ru-RU"/>
        </w:rPr>
        <w:t>14, 16,</w:t>
      </w:r>
      <w:r w:rsidR="0066425C">
        <w:rPr>
          <w:sz w:val="24"/>
          <w:szCs w:val="24"/>
          <w:lang w:eastAsia="ru-RU"/>
        </w:rPr>
        <w:t xml:space="preserve"> </w:t>
      </w:r>
      <w:r w:rsidRPr="00BB493E">
        <w:rPr>
          <w:sz w:val="24"/>
          <w:szCs w:val="24"/>
          <w:lang w:eastAsia="ru-RU"/>
        </w:rPr>
        <w:t>18, 21 пункта 5.2.8 настояще</w:t>
      </w:r>
      <w:r w:rsidR="00473D69" w:rsidRPr="00C05B85">
        <w:rPr>
          <w:sz w:val="24"/>
          <w:szCs w:val="24"/>
          <w:lang w:eastAsia="ru-RU"/>
        </w:rPr>
        <w:t>го</w:t>
      </w:r>
      <w:r w:rsidRPr="00BB493E">
        <w:rPr>
          <w:sz w:val="24"/>
          <w:szCs w:val="24"/>
          <w:lang w:eastAsia="ru-RU"/>
        </w:rPr>
        <w:t xml:space="preserve"> Устава принимаются большинством в две трети голосов от числа голосов </w:t>
      </w:r>
      <w:r w:rsidRPr="008D609E">
        <w:rPr>
          <w:sz w:val="24"/>
          <w:szCs w:val="24"/>
          <w:lang w:eastAsia="ru-RU"/>
        </w:rPr>
        <w:t>членов Ассоциации, присутствующих на Общем собрании.</w:t>
      </w:r>
    </w:p>
    <w:p w14:paraId="3AA8C557" w14:textId="77777777" w:rsidR="008D609E" w:rsidRPr="008D609E" w:rsidRDefault="008D609E" w:rsidP="001E0C35">
      <w:pPr>
        <w:pStyle w:val="1"/>
        <w:shd w:val="clear" w:color="auto" w:fill="auto"/>
        <w:tabs>
          <w:tab w:val="left" w:pos="1105"/>
        </w:tabs>
        <w:spacing w:line="360" w:lineRule="auto"/>
        <w:ind w:firstLine="709"/>
        <w:jc w:val="both"/>
        <w:rPr>
          <w:sz w:val="24"/>
          <w:szCs w:val="24"/>
          <w:lang w:eastAsia="ru-RU"/>
        </w:rPr>
      </w:pPr>
      <w:r w:rsidRPr="00FF25EC">
        <w:rPr>
          <w:sz w:val="24"/>
          <w:szCs w:val="24"/>
        </w:rPr>
        <w:t>Решения Общего собрания по остальным вопросам исключительной компетенции принимается большинством голосов от числа голосов членов Ассоциации, присутствующих на Общем собрании.</w:t>
      </w:r>
    </w:p>
    <w:p w14:paraId="77A76D9F"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8D609E">
        <w:rPr>
          <w:sz w:val="24"/>
          <w:szCs w:val="24"/>
          <w:lang w:eastAsia="ru-RU"/>
        </w:rPr>
        <w:t>Решения Общего собрания, проводимого в очной форме, могут приниматься открытым или тайным голосованием. Порядок голосования (</w:t>
      </w:r>
      <w:r w:rsidRPr="00BB493E">
        <w:rPr>
          <w:sz w:val="24"/>
          <w:szCs w:val="24"/>
          <w:lang w:eastAsia="ru-RU"/>
        </w:rPr>
        <w:t xml:space="preserve">открытое или тайное) устанавливается решением Общего собрания в соответствии с Положением об Общем собрании, принимаемым квалифицированным большинством в две трети голосов от числа голосов членов Ассоциации, присутствующих на Общем собрании. </w:t>
      </w:r>
    </w:p>
    <w:p w14:paraId="6D2576DA"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t>Решения Общего собрания по остальным вопросам принимается большинством голосов от числа голосов членов Ассоциации, присутствующих на Общем собрании или в случае проведения его путем заочного голосования большинством голосов от общего числа голосов членов Ассоциации.</w:t>
      </w:r>
    </w:p>
    <w:p w14:paraId="514D8068" w14:textId="77777777" w:rsidR="00AE1E0A" w:rsidRPr="00FA4AFF" w:rsidRDefault="00DE3C91" w:rsidP="00C05B85">
      <w:pPr>
        <w:pStyle w:val="ConsPlusNormal"/>
        <w:numPr>
          <w:ilvl w:val="0"/>
          <w:numId w:val="27"/>
        </w:numPr>
        <w:tabs>
          <w:tab w:val="left" w:pos="1560"/>
        </w:tabs>
        <w:spacing w:line="360" w:lineRule="auto"/>
        <w:ind w:left="0" w:firstLine="709"/>
        <w:jc w:val="both"/>
      </w:pPr>
      <w:r w:rsidRPr="00FF25EC">
        <w:t>Подсчет</w:t>
      </w:r>
      <w:r w:rsidRPr="00FA4AFF">
        <w:t xml:space="preserve"> голосов при голосовании </w:t>
      </w:r>
      <w:r w:rsidR="00AE1E0A" w:rsidRPr="00FA4AFF">
        <w:t xml:space="preserve">на Общем собрании, </w:t>
      </w:r>
      <w:r w:rsidRPr="00FA4AFF">
        <w:t>осуществляется Счетной комиссией, избираемой из представителей членов Ассоциации</w:t>
      </w:r>
      <w:r w:rsidR="00AE1E0A" w:rsidRPr="00FA4AFF">
        <w:t>, в порядке, установленном Положением об Общем собрании</w:t>
      </w:r>
      <w:r w:rsidRPr="00FA4AFF">
        <w:t xml:space="preserve">. </w:t>
      </w:r>
    </w:p>
    <w:p w14:paraId="2543EF53" w14:textId="77777777" w:rsidR="001E0C35" w:rsidRPr="00BB493E" w:rsidRDefault="001E0C35" w:rsidP="00C05B85">
      <w:pPr>
        <w:pStyle w:val="1"/>
        <w:numPr>
          <w:ilvl w:val="1"/>
          <w:numId w:val="26"/>
        </w:numPr>
        <w:shd w:val="clear" w:color="auto" w:fill="auto"/>
        <w:spacing w:line="360" w:lineRule="auto"/>
        <w:ind w:left="0" w:firstLine="709"/>
        <w:jc w:val="both"/>
        <w:rPr>
          <w:sz w:val="24"/>
          <w:szCs w:val="24"/>
        </w:rPr>
      </w:pPr>
      <w:bookmarkStart w:id="66" w:name="bookmark10"/>
      <w:r w:rsidRPr="00BB493E">
        <w:rPr>
          <w:sz w:val="24"/>
          <w:szCs w:val="24"/>
        </w:rPr>
        <w:t>Совет Ассоциации.</w:t>
      </w:r>
      <w:bookmarkEnd w:id="66"/>
    </w:p>
    <w:p w14:paraId="3A40F8F4" w14:textId="77777777" w:rsidR="001E0C35" w:rsidRPr="00BB493E"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 xml:space="preserve">Совет Ассоциации является постоянно действующим коллегиальным органом управления, осуществляющим текущее руководство деятельностью Ассоциации в период между заседаниями Общего собрания, и избирается Общим собранием на срок два года. Совет </w:t>
      </w:r>
      <w:r w:rsidR="005E7A72" w:rsidRPr="00BB493E">
        <w:rPr>
          <w:sz w:val="24"/>
          <w:szCs w:val="24"/>
          <w:lang w:eastAsia="ru-RU"/>
        </w:rPr>
        <w:t>Ассоциации подотчетен Общему</w:t>
      </w:r>
      <w:r w:rsidRPr="00BB493E">
        <w:rPr>
          <w:sz w:val="24"/>
          <w:szCs w:val="24"/>
          <w:lang w:eastAsia="ru-RU"/>
        </w:rPr>
        <w:t xml:space="preserve"> собранию. Отчеты Совета Ассоциации производятся ежегодно перед очередным Общим собранием.</w:t>
      </w:r>
    </w:p>
    <w:p w14:paraId="699B6C26" w14:textId="77777777" w:rsidR="001E0C35"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FA4AFF">
        <w:rPr>
          <w:sz w:val="24"/>
          <w:szCs w:val="24"/>
          <w:lang w:eastAsia="ru-RU"/>
        </w:rPr>
        <w:t xml:space="preserve">Совет Ассоциации формируется из числа представителей членов </w:t>
      </w:r>
      <w:r w:rsidR="005E7A72" w:rsidRPr="00FA4AFF">
        <w:rPr>
          <w:sz w:val="24"/>
          <w:szCs w:val="24"/>
          <w:lang w:eastAsia="ru-RU"/>
        </w:rPr>
        <w:t>Ассоциации и</w:t>
      </w:r>
      <w:r w:rsidRPr="00FA4AFF">
        <w:rPr>
          <w:sz w:val="24"/>
          <w:szCs w:val="24"/>
          <w:lang w:eastAsia="ru-RU"/>
        </w:rPr>
        <w:t xml:space="preserve"> независимых членов. Независимыми членами считаются лица, которые не связаны трудовыми отношениями с Ассоциацией или ее членами. Независимые члены должны составлять не менее одной пятой </w:t>
      </w:r>
      <w:r w:rsidR="005E7A72" w:rsidRPr="00FA4AFF">
        <w:rPr>
          <w:sz w:val="24"/>
          <w:szCs w:val="24"/>
          <w:lang w:eastAsia="ru-RU"/>
        </w:rPr>
        <w:t>членов Совета</w:t>
      </w:r>
      <w:r w:rsidRPr="00FA4AFF">
        <w:rPr>
          <w:sz w:val="24"/>
          <w:szCs w:val="24"/>
          <w:lang w:eastAsia="ru-RU"/>
        </w:rPr>
        <w:t xml:space="preserve"> Ассоциации.</w:t>
      </w:r>
    </w:p>
    <w:p w14:paraId="0A90E0E6" w14:textId="77777777" w:rsidR="003E329A" w:rsidRPr="00DC4ADC" w:rsidRDefault="003E329A" w:rsidP="001E0C35">
      <w:pPr>
        <w:pStyle w:val="1"/>
        <w:shd w:val="clear" w:color="auto" w:fill="auto"/>
        <w:tabs>
          <w:tab w:val="left" w:pos="1114"/>
        </w:tabs>
        <w:spacing w:line="360" w:lineRule="auto"/>
        <w:ind w:firstLine="709"/>
        <w:jc w:val="both"/>
        <w:rPr>
          <w:color w:val="0D0D0D" w:themeColor="text1" w:themeTint="F2"/>
          <w:sz w:val="24"/>
          <w:szCs w:val="24"/>
          <w:lang w:eastAsia="ru-RU"/>
        </w:rPr>
      </w:pPr>
      <w:r w:rsidRPr="00DC4ADC">
        <w:rPr>
          <w:color w:val="0D0D0D" w:themeColor="text1" w:themeTint="F2"/>
          <w:sz w:val="24"/>
          <w:szCs w:val="24"/>
          <w:lang w:eastAsia="ru-RU"/>
        </w:rPr>
        <w:lastRenderedPageBreak/>
        <w:t>Если в результате реорганизации Ассоциации в форме присоединения к Ассоциации другой саморегулируемой организации, объединяющей негосударственные пенсионные фонды, независимый член Совета Ассоциации утратил статус независимого члена, данный член Совета Ассоциации продолжает осуществлять полномочия члена Совета Ассоциации, в качестве представителя члена Ассоциации. При этом количество независимых членов Совета Ассоциации должно соответствовать требованиям пункта 5.3.2 настоящего Устава.</w:t>
      </w:r>
    </w:p>
    <w:p w14:paraId="73108B07" w14:textId="0D2D9779" w:rsidR="002D56DC" w:rsidRPr="00614421" w:rsidRDefault="00837F79" w:rsidP="00C05B85">
      <w:pPr>
        <w:pStyle w:val="1"/>
        <w:numPr>
          <w:ilvl w:val="0"/>
          <w:numId w:val="31"/>
        </w:numPr>
        <w:shd w:val="clear" w:color="auto" w:fill="auto"/>
        <w:tabs>
          <w:tab w:val="left" w:pos="1560"/>
        </w:tabs>
        <w:spacing w:line="360" w:lineRule="auto"/>
        <w:ind w:left="0" w:firstLine="709"/>
        <w:jc w:val="both"/>
        <w:rPr>
          <w:sz w:val="24"/>
          <w:szCs w:val="24"/>
          <w:highlight w:val="green"/>
          <w:lang w:eastAsia="ru-RU"/>
          <w:rPrChange w:id="67" w:author="Чопоров Алексей Юрьевич" w:date="2022-11-14T18:41:00Z">
            <w:rPr>
              <w:sz w:val="24"/>
              <w:szCs w:val="24"/>
              <w:lang w:eastAsia="ru-RU"/>
            </w:rPr>
          </w:rPrChange>
        </w:rPr>
      </w:pPr>
      <w:r w:rsidRPr="00614421">
        <w:rPr>
          <w:sz w:val="24"/>
          <w:szCs w:val="24"/>
          <w:highlight w:val="green"/>
          <w:lang w:eastAsia="ru-RU"/>
          <w:rPrChange w:id="68" w:author="Чопоров Алексей Юрьевич" w:date="2022-11-14T18:41:00Z">
            <w:rPr>
              <w:sz w:val="24"/>
              <w:szCs w:val="24"/>
              <w:lang w:eastAsia="ru-RU"/>
            </w:rPr>
          </w:rPrChange>
        </w:rPr>
        <w:t xml:space="preserve">Количество </w:t>
      </w:r>
      <w:r w:rsidR="002D56DC" w:rsidRPr="00614421">
        <w:rPr>
          <w:sz w:val="24"/>
          <w:szCs w:val="24"/>
          <w:highlight w:val="green"/>
          <w:lang w:eastAsia="ru-RU"/>
          <w:rPrChange w:id="69" w:author="Чопоров Алексей Юрьевич" w:date="2022-11-14T18:41:00Z">
            <w:rPr>
              <w:sz w:val="24"/>
              <w:szCs w:val="24"/>
              <w:lang w:eastAsia="ru-RU"/>
            </w:rPr>
          </w:rPrChange>
        </w:rPr>
        <w:t xml:space="preserve">членов Совета Ассоциации определяется Общим собранием при избрании каждого состава Совета Ассоциации и не может быть меньше </w:t>
      </w:r>
      <w:commentRangeStart w:id="70"/>
      <w:r w:rsidR="00936352" w:rsidRPr="00614421">
        <w:rPr>
          <w:sz w:val="24"/>
          <w:szCs w:val="24"/>
          <w:highlight w:val="green"/>
          <w:lang w:eastAsia="ru-RU"/>
          <w:rPrChange w:id="71" w:author="Чопоров Алексей Юрьевич" w:date="2022-11-14T18:41:00Z">
            <w:rPr>
              <w:sz w:val="24"/>
              <w:szCs w:val="24"/>
              <w:lang w:eastAsia="ru-RU"/>
            </w:rPr>
          </w:rPrChange>
        </w:rPr>
        <w:t>семи</w:t>
      </w:r>
      <w:commentRangeEnd w:id="70"/>
      <w:r w:rsidR="00614421">
        <w:rPr>
          <w:rStyle w:val="af0"/>
          <w:rFonts w:ascii="Arial Unicode MS" w:eastAsia="Arial Unicode MS" w:hAnsi="Arial Unicode MS" w:cs="Arial Unicode MS"/>
          <w:color w:val="000000"/>
          <w:lang w:eastAsia="ru-RU"/>
        </w:rPr>
        <w:commentReference w:id="70"/>
      </w:r>
      <w:r w:rsidR="002D56DC" w:rsidRPr="00614421">
        <w:rPr>
          <w:sz w:val="24"/>
          <w:szCs w:val="24"/>
          <w:highlight w:val="green"/>
          <w:lang w:eastAsia="ru-RU"/>
          <w:rPrChange w:id="72" w:author="Чопоров Алексей Юрьевич" w:date="2022-11-14T18:41:00Z">
            <w:rPr>
              <w:sz w:val="24"/>
              <w:szCs w:val="24"/>
              <w:lang w:eastAsia="ru-RU"/>
            </w:rPr>
          </w:rPrChange>
        </w:rPr>
        <w:t xml:space="preserve">. </w:t>
      </w:r>
    </w:p>
    <w:p w14:paraId="5CB28394" w14:textId="77777777" w:rsidR="001E0C35" w:rsidRPr="00C05B85"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C05B85">
        <w:rPr>
          <w:sz w:val="24"/>
          <w:szCs w:val="24"/>
          <w:lang w:eastAsia="ru-RU"/>
        </w:rPr>
        <w:t>Каждый член Совета Ассоциации при голосовании имеет один голос.</w:t>
      </w:r>
    </w:p>
    <w:p w14:paraId="476E9E4E" w14:textId="77777777" w:rsidR="001E0C35" w:rsidRPr="00BB493E"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C05B85">
        <w:rPr>
          <w:sz w:val="24"/>
          <w:szCs w:val="24"/>
          <w:lang w:eastAsia="ru-RU"/>
        </w:rPr>
        <w:t xml:space="preserve">Члены Совета Ассоциации – представители членов Ассоциации осуществляют свою деятельность безвозмездно. </w:t>
      </w:r>
      <w:r w:rsidR="006B2446" w:rsidRPr="00C05B85">
        <w:rPr>
          <w:sz w:val="24"/>
          <w:szCs w:val="24"/>
          <w:lang w:eastAsia="ru-RU"/>
        </w:rPr>
        <w:t xml:space="preserve">Председателю Совета Ассоциации в соответствии с пунктом 5.3.10 </w:t>
      </w:r>
      <w:r w:rsidR="00473D69" w:rsidRPr="00C05B85">
        <w:rPr>
          <w:sz w:val="24"/>
          <w:szCs w:val="24"/>
          <w:lang w:eastAsia="ru-RU"/>
        </w:rPr>
        <w:t>У</w:t>
      </w:r>
      <w:r w:rsidR="006B2446" w:rsidRPr="00C05B85">
        <w:rPr>
          <w:sz w:val="24"/>
          <w:szCs w:val="24"/>
          <w:lang w:eastAsia="ru-RU"/>
        </w:rPr>
        <w:t xml:space="preserve">става Ассоциации может выплачиваться вознаграждение и (или) компенсироваться расходы, связанные с исполнением им функций Председателя Совета Ассоциации. </w:t>
      </w:r>
      <w:r w:rsidRPr="00C05B85">
        <w:rPr>
          <w:sz w:val="24"/>
          <w:szCs w:val="24"/>
          <w:lang w:eastAsia="ru-RU"/>
        </w:rPr>
        <w:t>По</w:t>
      </w:r>
      <w:r w:rsidRPr="00BB493E">
        <w:rPr>
          <w:sz w:val="24"/>
          <w:szCs w:val="24"/>
          <w:lang w:eastAsia="ru-RU"/>
        </w:rPr>
        <w:t xml:space="preserve"> решению Совета Ассоциации независимым </w:t>
      </w:r>
      <w:r w:rsidR="005E7A72" w:rsidRPr="00BB493E">
        <w:rPr>
          <w:sz w:val="24"/>
          <w:szCs w:val="24"/>
          <w:lang w:eastAsia="ru-RU"/>
        </w:rPr>
        <w:t>членам за</w:t>
      </w:r>
      <w:r w:rsidRPr="00BB493E">
        <w:rPr>
          <w:sz w:val="24"/>
          <w:szCs w:val="24"/>
          <w:lang w:eastAsia="ru-RU"/>
        </w:rPr>
        <w:t xml:space="preserve"> исполнение им своих обязанностей могут выплачиваться вознаграждение и (или) компенсироваться расходы, связанные с исполнением им функций. Размеры и порядок выплаты такого вознаграждения и (или) компенсаций устанавливаются решением Совета Ассоциации.</w:t>
      </w:r>
    </w:p>
    <w:p w14:paraId="79BBF27F" w14:textId="77777777" w:rsidR="001E0C35" w:rsidRPr="00BB493E"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Совет Ассоциации проводит свои заседания по мере необходимости, но не реже одного раза в квартал.</w:t>
      </w:r>
    </w:p>
    <w:p w14:paraId="3A52DC03" w14:textId="77777777" w:rsidR="001E0C35" w:rsidRPr="00FA4AF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В случае досрочного прекращения исполнения полномочий членом Совета Ассоциации новый член Совета на освободившееся место избирается на</w:t>
      </w:r>
      <w:r w:rsidRPr="006C2A20">
        <w:rPr>
          <w:sz w:val="24"/>
          <w:szCs w:val="24"/>
          <w:lang w:eastAsia="ru-RU"/>
        </w:rPr>
        <w:t xml:space="preserve"> </w:t>
      </w:r>
      <w:r w:rsidRPr="00BB493E">
        <w:rPr>
          <w:sz w:val="24"/>
          <w:szCs w:val="24"/>
          <w:lang w:eastAsia="ru-RU"/>
        </w:rPr>
        <w:t xml:space="preserve">Общем собрании </w:t>
      </w:r>
      <w:r w:rsidRPr="00FA4AFF">
        <w:rPr>
          <w:sz w:val="24"/>
          <w:szCs w:val="24"/>
          <w:lang w:eastAsia="ru-RU"/>
        </w:rPr>
        <w:t>членов Ассоциации</w:t>
      </w:r>
      <w:r w:rsidR="00EC2C96" w:rsidRPr="00FA4AFF">
        <w:rPr>
          <w:sz w:val="24"/>
          <w:szCs w:val="24"/>
          <w:lang w:eastAsia="ru-RU"/>
        </w:rPr>
        <w:t xml:space="preserve"> на оставшийся срок полномочий данного состава Совета Ассоциации</w:t>
      </w:r>
      <w:r w:rsidRPr="00FA4AFF">
        <w:rPr>
          <w:sz w:val="24"/>
          <w:szCs w:val="24"/>
          <w:lang w:eastAsia="ru-RU"/>
        </w:rPr>
        <w:t>.</w:t>
      </w:r>
    </w:p>
    <w:p w14:paraId="17CF2BE5" w14:textId="77777777" w:rsidR="001E0C35" w:rsidRPr="00BB493E"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 xml:space="preserve">Заседания Совета Ассоциации проводятся по инициативе Председателя Совета </w:t>
      </w:r>
      <w:r w:rsidRPr="00C05B85">
        <w:rPr>
          <w:sz w:val="24"/>
          <w:szCs w:val="24"/>
          <w:lang w:eastAsia="ru-RU"/>
        </w:rPr>
        <w:t xml:space="preserve">Ассоциации, Президента </w:t>
      </w:r>
      <w:r w:rsidR="005E7A72" w:rsidRPr="00C05B85">
        <w:rPr>
          <w:sz w:val="24"/>
          <w:szCs w:val="24"/>
          <w:lang w:eastAsia="ru-RU"/>
        </w:rPr>
        <w:t>Ассоциации,</w:t>
      </w:r>
      <w:r w:rsidR="006B2446" w:rsidRPr="00C05B85">
        <w:rPr>
          <w:sz w:val="24"/>
          <w:szCs w:val="24"/>
          <w:lang w:eastAsia="ru-RU"/>
        </w:rPr>
        <w:t xml:space="preserve"> трех и более членов Совета Ассоциации или не менее одной пятой части членов </w:t>
      </w:r>
      <w:r w:rsidR="005E7A72" w:rsidRPr="00C05B85">
        <w:rPr>
          <w:sz w:val="24"/>
          <w:szCs w:val="24"/>
          <w:lang w:eastAsia="ru-RU"/>
        </w:rPr>
        <w:t>Ассоциации.</w:t>
      </w:r>
      <w:r w:rsidRPr="00C05B85">
        <w:rPr>
          <w:sz w:val="24"/>
          <w:szCs w:val="24"/>
          <w:lang w:eastAsia="ru-RU"/>
        </w:rPr>
        <w:t xml:space="preserve"> Заседание Совета Ассоциации может быть проведено по инициативе Ревизионной комиссии в случаях, предусмотренных настоящим Уставом. Внесение вопросов в повестку дня заседания Совета Ассоциации осуществляется по инициативе Председателя Совета Ассоциации, Президента Ассоциации</w:t>
      </w:r>
      <w:r w:rsidR="00C078BC" w:rsidRPr="00C05B85">
        <w:rPr>
          <w:sz w:val="24"/>
          <w:szCs w:val="24"/>
          <w:lang w:eastAsia="ru-RU"/>
        </w:rPr>
        <w:t>, члена Совета Ассоциации или не менее одной пятой части членов Ассоциации</w:t>
      </w:r>
      <w:r w:rsidRPr="00C05B85">
        <w:rPr>
          <w:sz w:val="24"/>
          <w:szCs w:val="24"/>
          <w:lang w:eastAsia="ru-RU"/>
        </w:rPr>
        <w:t>, а также по инициативе Ревизионной комиссии в случаях, предусмотренных настоящим Уставом</w:t>
      </w:r>
      <w:r w:rsidRPr="00BB493E">
        <w:rPr>
          <w:sz w:val="24"/>
          <w:szCs w:val="24"/>
          <w:lang w:eastAsia="ru-RU"/>
        </w:rPr>
        <w:t>.</w:t>
      </w:r>
    </w:p>
    <w:p w14:paraId="01D3AAA4" w14:textId="1E1772F4" w:rsidR="001E0C35" w:rsidRPr="00BB493E"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bookmarkStart w:id="73" w:name="_Hlk100585564"/>
      <w:r w:rsidRPr="00BB493E">
        <w:rPr>
          <w:sz w:val="24"/>
          <w:szCs w:val="24"/>
          <w:lang w:eastAsia="ru-RU"/>
        </w:rPr>
        <w:t>Заседания Совета Ассоциации правомочны, если в них принимает участие более половины его членов. Решения Совета Ассоциации принимаются большинством голосов участвующих в заседании членов Совета Ассоциации</w:t>
      </w:r>
      <w:r w:rsidR="00F21647">
        <w:rPr>
          <w:sz w:val="24"/>
          <w:szCs w:val="24"/>
          <w:lang w:eastAsia="ru-RU"/>
        </w:rPr>
        <w:t xml:space="preserve">, </w:t>
      </w:r>
      <w:r w:rsidR="00F21647" w:rsidRPr="00B23D59">
        <w:rPr>
          <w:sz w:val="24"/>
          <w:szCs w:val="24"/>
          <w:highlight w:val="green"/>
          <w:lang w:eastAsia="ru-RU"/>
          <w:rPrChange w:id="74" w:author="Чопоров Алексей Юрьевич" w:date="2022-11-14T18:57:00Z">
            <w:rPr>
              <w:sz w:val="24"/>
              <w:szCs w:val="24"/>
              <w:lang w:eastAsia="ru-RU"/>
            </w:rPr>
          </w:rPrChange>
        </w:rPr>
        <w:t xml:space="preserve">если для принятия решения настоящим Уставом не установлено </w:t>
      </w:r>
      <w:commentRangeStart w:id="75"/>
      <w:r w:rsidR="00F21647" w:rsidRPr="00B23D59">
        <w:rPr>
          <w:sz w:val="24"/>
          <w:szCs w:val="24"/>
          <w:highlight w:val="green"/>
          <w:lang w:eastAsia="ru-RU"/>
          <w:rPrChange w:id="76" w:author="Чопоров Алексей Юрьевич" w:date="2022-11-14T18:57:00Z">
            <w:rPr>
              <w:sz w:val="24"/>
              <w:szCs w:val="24"/>
              <w:lang w:eastAsia="ru-RU"/>
            </w:rPr>
          </w:rPrChange>
        </w:rPr>
        <w:t>иное</w:t>
      </w:r>
      <w:commentRangeEnd w:id="75"/>
      <w:r w:rsidR="00B23D59">
        <w:rPr>
          <w:rStyle w:val="af0"/>
          <w:rFonts w:ascii="Arial Unicode MS" w:eastAsia="Arial Unicode MS" w:hAnsi="Arial Unicode MS" w:cs="Arial Unicode MS"/>
          <w:color w:val="000000"/>
          <w:lang w:eastAsia="ru-RU"/>
        </w:rPr>
        <w:commentReference w:id="75"/>
      </w:r>
      <w:r w:rsidRPr="00B23D59">
        <w:rPr>
          <w:sz w:val="24"/>
          <w:szCs w:val="24"/>
          <w:highlight w:val="green"/>
          <w:lang w:eastAsia="ru-RU"/>
          <w:rPrChange w:id="77" w:author="Чопоров Алексей Юрьевич" w:date="2022-11-14T18:57:00Z">
            <w:rPr>
              <w:sz w:val="24"/>
              <w:szCs w:val="24"/>
              <w:lang w:eastAsia="ru-RU"/>
            </w:rPr>
          </w:rPrChange>
        </w:rPr>
        <w:t>.</w:t>
      </w:r>
      <w:r w:rsidRPr="00BB493E">
        <w:rPr>
          <w:sz w:val="24"/>
          <w:szCs w:val="24"/>
          <w:lang w:eastAsia="ru-RU"/>
        </w:rPr>
        <w:t xml:space="preserve"> В случае, если голоса разделились поровну, решение считается не принятым.</w:t>
      </w:r>
      <w:r w:rsidR="00F21647">
        <w:rPr>
          <w:sz w:val="24"/>
          <w:szCs w:val="24"/>
          <w:lang w:eastAsia="ru-RU"/>
        </w:rPr>
        <w:t xml:space="preserve"> </w:t>
      </w:r>
    </w:p>
    <w:p w14:paraId="3045FCC4" w14:textId="77777777" w:rsidR="001E0C35" w:rsidRDefault="001E0C35" w:rsidP="001E0C35">
      <w:pPr>
        <w:pStyle w:val="1"/>
        <w:shd w:val="clear" w:color="auto" w:fill="auto"/>
        <w:spacing w:line="360" w:lineRule="auto"/>
        <w:ind w:firstLine="709"/>
        <w:jc w:val="both"/>
        <w:rPr>
          <w:sz w:val="24"/>
          <w:szCs w:val="24"/>
          <w:lang w:eastAsia="ru-RU"/>
        </w:rPr>
      </w:pPr>
      <w:r w:rsidRPr="00614421">
        <w:rPr>
          <w:sz w:val="24"/>
          <w:szCs w:val="24"/>
          <w:highlight w:val="magenta"/>
          <w:lang w:eastAsia="ru-RU"/>
          <w:rPrChange w:id="78" w:author="Чопоров Алексей Юрьевич" w:date="2022-11-14T18:44:00Z">
            <w:rPr>
              <w:sz w:val="24"/>
              <w:szCs w:val="24"/>
              <w:lang w:eastAsia="ru-RU"/>
            </w:rPr>
          </w:rPrChange>
        </w:rPr>
        <w:lastRenderedPageBreak/>
        <w:t xml:space="preserve">Решение </w:t>
      </w:r>
      <w:bookmarkStart w:id="79" w:name="_Hlk100582057"/>
      <w:r w:rsidRPr="00614421">
        <w:rPr>
          <w:sz w:val="24"/>
          <w:szCs w:val="24"/>
          <w:highlight w:val="magenta"/>
          <w:lang w:eastAsia="ru-RU"/>
          <w:rPrChange w:id="80" w:author="Чопоров Алексей Юрьевич" w:date="2022-11-14T18:44:00Z">
            <w:rPr>
              <w:sz w:val="24"/>
              <w:szCs w:val="24"/>
              <w:lang w:eastAsia="ru-RU"/>
            </w:rPr>
          </w:rPrChange>
        </w:rPr>
        <w:t xml:space="preserve">Совета Ассоциации </w:t>
      </w:r>
      <w:bookmarkStart w:id="81" w:name="_Hlk100581692"/>
      <w:r w:rsidRPr="00614421">
        <w:rPr>
          <w:sz w:val="24"/>
          <w:szCs w:val="24"/>
          <w:highlight w:val="magenta"/>
          <w:lang w:eastAsia="ru-RU"/>
          <w:rPrChange w:id="82" w:author="Чопоров Алексей Юрьевич" w:date="2022-11-14T18:44:00Z">
            <w:rPr>
              <w:sz w:val="24"/>
              <w:szCs w:val="24"/>
              <w:lang w:eastAsia="ru-RU"/>
            </w:rPr>
          </w:rPrChange>
        </w:rPr>
        <w:t>по вопросу включения в проект повестки дня Общего собрания вопроса о досрочном прекращении полномочий Президента</w:t>
      </w:r>
      <w:bookmarkEnd w:id="79"/>
      <w:r w:rsidRPr="00614421">
        <w:rPr>
          <w:sz w:val="24"/>
          <w:szCs w:val="24"/>
          <w:highlight w:val="magenta"/>
          <w:lang w:eastAsia="ru-RU"/>
          <w:rPrChange w:id="83" w:author="Чопоров Алексей Юрьевич" w:date="2022-11-14T18:44:00Z">
            <w:rPr>
              <w:sz w:val="24"/>
              <w:szCs w:val="24"/>
              <w:lang w:eastAsia="ru-RU"/>
            </w:rPr>
          </w:rPrChange>
        </w:rPr>
        <w:t xml:space="preserve"> Ассоциации</w:t>
      </w:r>
      <w:bookmarkEnd w:id="81"/>
      <w:r w:rsidRPr="00614421">
        <w:rPr>
          <w:sz w:val="24"/>
          <w:szCs w:val="24"/>
          <w:highlight w:val="magenta"/>
          <w:lang w:eastAsia="ru-RU"/>
          <w:rPrChange w:id="84" w:author="Чопоров Алексей Юрьевич" w:date="2022-11-14T18:44:00Z">
            <w:rPr>
              <w:sz w:val="24"/>
              <w:szCs w:val="24"/>
              <w:lang w:eastAsia="ru-RU"/>
            </w:rPr>
          </w:rPrChange>
        </w:rPr>
        <w:t xml:space="preserve"> принимается </w:t>
      </w:r>
      <w:bookmarkStart w:id="85" w:name="_Hlk100582149"/>
      <w:r w:rsidRPr="00614421">
        <w:rPr>
          <w:sz w:val="24"/>
          <w:szCs w:val="24"/>
          <w:highlight w:val="magenta"/>
          <w:lang w:eastAsia="ru-RU"/>
          <w:rPrChange w:id="86" w:author="Чопоров Алексей Юрьевич" w:date="2022-11-14T18:44:00Z">
            <w:rPr>
              <w:sz w:val="24"/>
              <w:szCs w:val="24"/>
              <w:lang w:eastAsia="ru-RU"/>
            </w:rPr>
          </w:rPrChange>
        </w:rPr>
        <w:t xml:space="preserve">квалифицированным большинством в две трети присутствующих членов Совета </w:t>
      </w:r>
      <w:commentRangeStart w:id="87"/>
      <w:r w:rsidRPr="00614421">
        <w:rPr>
          <w:sz w:val="24"/>
          <w:szCs w:val="24"/>
          <w:highlight w:val="magenta"/>
          <w:lang w:eastAsia="ru-RU"/>
          <w:rPrChange w:id="88" w:author="Чопоров Алексей Юрьевич" w:date="2022-11-14T18:44:00Z">
            <w:rPr>
              <w:sz w:val="24"/>
              <w:szCs w:val="24"/>
              <w:lang w:eastAsia="ru-RU"/>
            </w:rPr>
          </w:rPrChange>
        </w:rPr>
        <w:t>Ассоциации</w:t>
      </w:r>
      <w:bookmarkEnd w:id="85"/>
      <w:commentRangeEnd w:id="87"/>
      <w:r w:rsidR="00614421">
        <w:rPr>
          <w:rStyle w:val="af0"/>
          <w:rFonts w:ascii="Arial Unicode MS" w:eastAsia="Arial Unicode MS" w:hAnsi="Arial Unicode MS" w:cs="Arial Unicode MS"/>
          <w:color w:val="000000"/>
          <w:lang w:eastAsia="ru-RU"/>
        </w:rPr>
        <w:commentReference w:id="87"/>
      </w:r>
      <w:r w:rsidRPr="00614421">
        <w:rPr>
          <w:sz w:val="24"/>
          <w:szCs w:val="24"/>
          <w:highlight w:val="magenta"/>
          <w:lang w:eastAsia="ru-RU"/>
          <w:rPrChange w:id="89" w:author="Чопоров Алексей Юрьевич" w:date="2022-11-14T18:44:00Z">
            <w:rPr>
              <w:sz w:val="24"/>
              <w:szCs w:val="24"/>
              <w:lang w:eastAsia="ru-RU"/>
            </w:rPr>
          </w:rPrChange>
        </w:rPr>
        <w:t>.</w:t>
      </w:r>
    </w:p>
    <w:p w14:paraId="07FEC4F9" w14:textId="77777777" w:rsidR="001E0C35" w:rsidRPr="00B07D26" w:rsidRDefault="001E0C35" w:rsidP="001E0C35">
      <w:pPr>
        <w:pStyle w:val="1"/>
        <w:shd w:val="clear" w:color="auto" w:fill="auto"/>
        <w:spacing w:line="360" w:lineRule="auto"/>
        <w:ind w:firstLine="709"/>
        <w:jc w:val="both"/>
        <w:rPr>
          <w:sz w:val="24"/>
          <w:szCs w:val="24"/>
          <w:lang w:eastAsia="ru-RU"/>
        </w:rPr>
      </w:pPr>
      <w:r w:rsidRPr="00B07D26">
        <w:rPr>
          <w:sz w:val="24"/>
          <w:szCs w:val="24"/>
          <w:lang w:eastAsia="ru-RU"/>
        </w:rPr>
        <w:t xml:space="preserve">Решение об исключении из членов Ассоциации </w:t>
      </w:r>
      <w:r w:rsidR="005E7A72" w:rsidRPr="00B07D26">
        <w:rPr>
          <w:sz w:val="24"/>
          <w:szCs w:val="24"/>
          <w:lang w:eastAsia="ru-RU"/>
        </w:rPr>
        <w:t>принимается Советом</w:t>
      </w:r>
      <w:r w:rsidRPr="00B07D26">
        <w:rPr>
          <w:sz w:val="24"/>
          <w:szCs w:val="24"/>
          <w:lang w:eastAsia="ru-RU"/>
        </w:rPr>
        <w:t xml:space="preserve"> Ассоциации квалифицированным большинством в две трети голосов, от общего количества членов Сове</w:t>
      </w:r>
      <w:r w:rsidR="000A23EE">
        <w:rPr>
          <w:sz w:val="24"/>
          <w:szCs w:val="24"/>
          <w:lang w:eastAsia="ru-RU"/>
        </w:rPr>
        <w:t>та Ассоциации в соответствии с у</w:t>
      </w:r>
      <w:r w:rsidRPr="00B07D26">
        <w:rPr>
          <w:sz w:val="24"/>
          <w:szCs w:val="24"/>
          <w:lang w:eastAsia="ru-RU"/>
        </w:rPr>
        <w:t>словиями членства в Ассоциации.</w:t>
      </w:r>
    </w:p>
    <w:p w14:paraId="53D73FCD" w14:textId="77777777" w:rsidR="003F23C0" w:rsidRPr="00B07D26" w:rsidRDefault="003F23C0" w:rsidP="001E0C35">
      <w:pPr>
        <w:pStyle w:val="1"/>
        <w:shd w:val="clear" w:color="auto" w:fill="auto"/>
        <w:spacing w:line="360" w:lineRule="auto"/>
        <w:ind w:firstLine="709"/>
        <w:jc w:val="both"/>
        <w:rPr>
          <w:sz w:val="24"/>
          <w:szCs w:val="24"/>
          <w:lang w:eastAsia="ru-RU"/>
        </w:rPr>
      </w:pPr>
      <w:r w:rsidRPr="00741A8E">
        <w:rPr>
          <w:sz w:val="24"/>
          <w:szCs w:val="24"/>
          <w:lang w:eastAsia="ru-RU"/>
        </w:rPr>
        <w:t xml:space="preserve">Решение </w:t>
      </w:r>
      <w:r w:rsidRPr="00B7679F">
        <w:rPr>
          <w:sz w:val="24"/>
          <w:szCs w:val="24"/>
          <w:lang w:eastAsia="ru-RU"/>
        </w:rPr>
        <w:t>об установлении коэффициента к размеру ежегодного членского</w:t>
      </w:r>
      <w:r w:rsidRPr="00741A8E">
        <w:rPr>
          <w:sz w:val="24"/>
          <w:szCs w:val="24"/>
          <w:lang w:eastAsia="ru-RU"/>
        </w:rPr>
        <w:t xml:space="preserve"> взноса для членов Ассоциации </w:t>
      </w:r>
      <w:r w:rsidR="00FA4AFF" w:rsidRPr="00741A8E">
        <w:rPr>
          <w:sz w:val="24"/>
          <w:szCs w:val="24"/>
          <w:lang w:eastAsia="ru-RU"/>
        </w:rPr>
        <w:t>принимается</w:t>
      </w:r>
      <w:r w:rsidRPr="00741A8E">
        <w:rPr>
          <w:sz w:val="24"/>
          <w:szCs w:val="24"/>
          <w:lang w:eastAsia="ru-RU"/>
        </w:rPr>
        <w:t xml:space="preserve"> Советом Ассоциации</w:t>
      </w:r>
      <w:r w:rsidRPr="00B07D26">
        <w:rPr>
          <w:sz w:val="24"/>
          <w:szCs w:val="24"/>
          <w:lang w:eastAsia="ru-RU"/>
        </w:rPr>
        <w:t xml:space="preserve"> квалифицированным большинством в две трети голосов, от общего количества членов Совета.</w:t>
      </w:r>
    </w:p>
    <w:bookmarkEnd w:id="73"/>
    <w:p w14:paraId="03B76FEC" w14:textId="77777777" w:rsidR="001E0C35" w:rsidRPr="00C05B85"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Председатель Совета Ассоциации</w:t>
      </w:r>
      <w:r w:rsidR="00C078BC" w:rsidRPr="00C078BC">
        <w:rPr>
          <w:sz w:val="24"/>
          <w:szCs w:val="24"/>
          <w:lang w:eastAsia="ru-RU"/>
        </w:rPr>
        <w:t xml:space="preserve"> </w:t>
      </w:r>
      <w:r w:rsidR="00C078BC" w:rsidRPr="00C05B85">
        <w:rPr>
          <w:sz w:val="24"/>
          <w:szCs w:val="24"/>
          <w:lang w:eastAsia="ru-RU"/>
        </w:rPr>
        <w:t>избирается Общим собранием из</w:t>
      </w:r>
      <w:r w:rsidR="00C078BC" w:rsidRPr="00887E07">
        <w:rPr>
          <w:sz w:val="24"/>
          <w:szCs w:val="24"/>
          <w:lang w:eastAsia="ru-RU"/>
        </w:rPr>
        <w:t xml:space="preserve"> числа членов Совета </w:t>
      </w:r>
      <w:r w:rsidR="00C078BC" w:rsidRPr="00C05B85">
        <w:rPr>
          <w:sz w:val="24"/>
          <w:szCs w:val="24"/>
          <w:lang w:eastAsia="ru-RU"/>
        </w:rPr>
        <w:t>Ассоциации на срок полномочий данного состава Совета Ассоциации.</w:t>
      </w:r>
    </w:p>
    <w:p w14:paraId="2F4D590C" w14:textId="77777777" w:rsidR="00C078BC" w:rsidRPr="00DC4ADC" w:rsidRDefault="00C078BC" w:rsidP="003D5820">
      <w:pPr>
        <w:pStyle w:val="1"/>
        <w:shd w:val="clear" w:color="auto" w:fill="auto"/>
        <w:spacing w:line="360" w:lineRule="auto"/>
        <w:ind w:firstLine="709"/>
        <w:jc w:val="both"/>
        <w:rPr>
          <w:color w:val="0D0D0D" w:themeColor="text1" w:themeTint="F2"/>
          <w:sz w:val="24"/>
          <w:szCs w:val="24"/>
          <w:lang w:eastAsia="ru-RU"/>
        </w:rPr>
      </w:pPr>
      <w:r w:rsidRPr="00DC4ADC">
        <w:rPr>
          <w:color w:val="0D0D0D" w:themeColor="text1" w:themeTint="F2"/>
          <w:sz w:val="24"/>
          <w:szCs w:val="24"/>
          <w:lang w:eastAsia="ru-RU"/>
        </w:rPr>
        <w:t>Председатель Совета Ассоциации:</w:t>
      </w:r>
    </w:p>
    <w:p w14:paraId="455DF08F" w14:textId="77777777" w:rsidR="00C078BC" w:rsidRPr="00DC4ADC"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организует работу Совета Ассоциации: осуществляет созыв заседаний Совета Ассоциации, формирует повестку дня заседаний, организ</w:t>
      </w:r>
      <w:r w:rsidR="00301D0B" w:rsidRPr="00DC4ADC">
        <w:rPr>
          <w:color w:val="0D0D0D" w:themeColor="text1" w:themeTint="F2"/>
          <w:sz w:val="24"/>
          <w:szCs w:val="24"/>
          <w:lang w:eastAsia="ru-RU"/>
        </w:rPr>
        <w:t>у</w:t>
      </w:r>
      <w:r w:rsidRPr="00DC4ADC">
        <w:rPr>
          <w:color w:val="0D0D0D" w:themeColor="text1" w:themeTint="F2"/>
          <w:sz w:val="24"/>
          <w:szCs w:val="24"/>
          <w:lang w:eastAsia="ru-RU"/>
        </w:rPr>
        <w:t>ет подготовку материалов к заседаниям, осуществляет проведение заседаний, в том числе организ</w:t>
      </w:r>
      <w:r w:rsidR="00301D0B" w:rsidRPr="00DC4ADC">
        <w:rPr>
          <w:color w:val="0D0D0D" w:themeColor="text1" w:themeTint="F2"/>
          <w:sz w:val="24"/>
          <w:szCs w:val="24"/>
          <w:lang w:eastAsia="ru-RU"/>
        </w:rPr>
        <w:t>у</w:t>
      </w:r>
      <w:r w:rsidRPr="00DC4ADC">
        <w:rPr>
          <w:color w:val="0D0D0D" w:themeColor="text1" w:themeTint="F2"/>
          <w:sz w:val="24"/>
          <w:szCs w:val="24"/>
          <w:lang w:eastAsia="ru-RU"/>
        </w:rPr>
        <w:t>ет подготовку и принятие решений по вопросам повестки дня, взаимодействует в указанных целях с членами Совета Ассоциации и членами Ассоциации, подписывает протоколы и иные документы Совета Ассоциации;</w:t>
      </w:r>
    </w:p>
    <w:p w14:paraId="3FE27790" w14:textId="77777777" w:rsidR="00C078BC" w:rsidRPr="00DC4ADC"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организует выполнение решений Совета Ассоциации, а также организ</w:t>
      </w:r>
      <w:r w:rsidR="00301D0B" w:rsidRPr="00DC4ADC">
        <w:rPr>
          <w:color w:val="0D0D0D" w:themeColor="text1" w:themeTint="F2"/>
          <w:sz w:val="24"/>
          <w:szCs w:val="24"/>
          <w:lang w:eastAsia="ru-RU"/>
        </w:rPr>
        <w:t>у</w:t>
      </w:r>
      <w:r w:rsidRPr="00DC4ADC">
        <w:rPr>
          <w:color w:val="0D0D0D" w:themeColor="text1" w:themeTint="F2"/>
          <w:sz w:val="24"/>
          <w:szCs w:val="24"/>
          <w:lang w:eastAsia="ru-RU"/>
        </w:rPr>
        <w:t>ет контроль за выполнением решений Совета Ассоциации, осуществляет взаимодействие с рабочими органами и членами Ассоциации в указанных целях;</w:t>
      </w:r>
    </w:p>
    <w:p w14:paraId="6E11B271" w14:textId="77777777" w:rsidR="00C078BC" w:rsidRPr="00DC4ADC"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вносит на утверждение Совета Ассоциации порядок взаимодействия с членами Ассоциации при подготовке решений Совета Ассоциации и их исполнении и изменения к нему, осуществляет организацию такого взаимодействия;</w:t>
      </w:r>
    </w:p>
    <w:p w14:paraId="37F77ECE" w14:textId="77777777" w:rsidR="00C078BC" w:rsidRPr="00DC4ADC"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осуществляет взаимодействие от имени Ассоциации в координации с Президентом Ассоциации с органами государственной власти, общественными и профессиональными организациями, организациями работодателей и профсоюзами, в том числе иностранными и международными, по вопросам, отнесенным настоящим Уставом к компетенции Совета Ассоциации;</w:t>
      </w:r>
    </w:p>
    <w:p w14:paraId="2CC87217" w14:textId="77777777" w:rsidR="00C078BC" w:rsidRPr="00DC4ADC"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отчитывается о работе Совета Ассоциации перед Общим собранием.</w:t>
      </w:r>
    </w:p>
    <w:p w14:paraId="20CD9A40" w14:textId="77777777" w:rsidR="00C078BC" w:rsidRPr="00DC4ADC" w:rsidRDefault="00C078BC" w:rsidP="003D5820">
      <w:pPr>
        <w:pStyle w:val="1"/>
        <w:shd w:val="clear" w:color="auto" w:fill="auto"/>
        <w:spacing w:line="360" w:lineRule="auto"/>
        <w:ind w:firstLine="709"/>
        <w:jc w:val="both"/>
        <w:rPr>
          <w:color w:val="0D0D0D" w:themeColor="text1" w:themeTint="F2"/>
          <w:sz w:val="24"/>
          <w:szCs w:val="24"/>
          <w:lang w:eastAsia="ru-RU"/>
        </w:rPr>
      </w:pPr>
      <w:r w:rsidRPr="00DC4ADC">
        <w:rPr>
          <w:color w:val="0D0D0D" w:themeColor="text1" w:themeTint="F2"/>
          <w:sz w:val="24"/>
          <w:szCs w:val="24"/>
          <w:lang w:eastAsia="ru-RU"/>
        </w:rPr>
        <w:t>По решению Совета Ассоциации Председателю Совета Ассоциации за испо</w:t>
      </w:r>
      <w:r w:rsidR="00301D0B" w:rsidRPr="00DC4ADC">
        <w:rPr>
          <w:color w:val="0D0D0D" w:themeColor="text1" w:themeTint="F2"/>
          <w:sz w:val="24"/>
          <w:szCs w:val="24"/>
          <w:lang w:eastAsia="ru-RU"/>
        </w:rPr>
        <w:t>лнение им своих обязанностей может</w:t>
      </w:r>
      <w:r w:rsidRPr="00DC4ADC">
        <w:rPr>
          <w:color w:val="0D0D0D" w:themeColor="text1" w:themeTint="F2"/>
          <w:sz w:val="24"/>
          <w:szCs w:val="24"/>
          <w:lang w:eastAsia="ru-RU"/>
        </w:rPr>
        <w:t xml:space="preserve"> выплачиваться вознаграждение и (или) компенсироваться расходы, связанные с исполнением им функций Председателя Совета Ассоциации. Размеры и порядок выплаты такого вознаграждения и (или) компенсаций устанавливаются решением Совета Ассоциации.</w:t>
      </w:r>
    </w:p>
    <w:p w14:paraId="0AA33E14" w14:textId="77777777" w:rsidR="0001733D" w:rsidRPr="00DC4ADC" w:rsidRDefault="001E0C35" w:rsidP="0001733D">
      <w:pPr>
        <w:pStyle w:val="1"/>
        <w:shd w:val="clear" w:color="auto" w:fill="auto"/>
        <w:spacing w:line="360" w:lineRule="auto"/>
        <w:ind w:firstLine="709"/>
        <w:jc w:val="both"/>
        <w:rPr>
          <w:color w:val="0D0D0D" w:themeColor="text1" w:themeTint="F2"/>
          <w:sz w:val="24"/>
          <w:szCs w:val="24"/>
          <w:lang w:eastAsia="ru-RU"/>
        </w:rPr>
      </w:pPr>
      <w:r w:rsidRPr="00DC4ADC">
        <w:rPr>
          <w:color w:val="0D0D0D" w:themeColor="text1" w:themeTint="F2"/>
          <w:sz w:val="24"/>
          <w:szCs w:val="24"/>
          <w:lang w:eastAsia="ru-RU"/>
        </w:rPr>
        <w:lastRenderedPageBreak/>
        <w:t xml:space="preserve">В случае временного отсутствия или досрочного прекращения полномочий Председателя Совета Ассоциации его обязанности по проведению заседаний исполняет </w:t>
      </w:r>
      <w:r w:rsidR="00306FE2" w:rsidRPr="00DC4ADC">
        <w:rPr>
          <w:color w:val="0D0D0D" w:themeColor="text1" w:themeTint="F2"/>
          <w:sz w:val="24"/>
          <w:szCs w:val="24"/>
          <w:lang w:eastAsia="ru-RU"/>
        </w:rPr>
        <w:t>один из заместителей Председателя</w:t>
      </w:r>
      <w:r w:rsidRPr="00DC4ADC">
        <w:rPr>
          <w:color w:val="0D0D0D" w:themeColor="text1" w:themeTint="F2"/>
          <w:sz w:val="24"/>
          <w:szCs w:val="24"/>
          <w:lang w:eastAsia="ru-RU"/>
        </w:rPr>
        <w:t xml:space="preserve"> Совета Ассоциации, которые избираются из числа членов Совета Ассоциации </w:t>
      </w:r>
      <w:r w:rsidR="00306FE2" w:rsidRPr="00DC4ADC">
        <w:rPr>
          <w:color w:val="0D0D0D" w:themeColor="text1" w:themeTint="F2"/>
          <w:sz w:val="24"/>
          <w:szCs w:val="24"/>
          <w:lang w:eastAsia="ru-RU"/>
        </w:rPr>
        <w:t xml:space="preserve">на срок полномочий данного состава Совета </w:t>
      </w:r>
      <w:r w:rsidR="005E7A72" w:rsidRPr="00DC4ADC">
        <w:rPr>
          <w:color w:val="0D0D0D" w:themeColor="text1" w:themeTint="F2"/>
          <w:sz w:val="24"/>
          <w:szCs w:val="24"/>
          <w:lang w:eastAsia="ru-RU"/>
        </w:rPr>
        <w:t>Ассоциации.</w:t>
      </w:r>
      <w:r w:rsidRPr="00DC4ADC">
        <w:rPr>
          <w:color w:val="0D0D0D" w:themeColor="text1" w:themeTint="F2"/>
          <w:sz w:val="24"/>
          <w:szCs w:val="24"/>
          <w:lang w:eastAsia="ru-RU"/>
        </w:rPr>
        <w:t xml:space="preserve"> </w:t>
      </w:r>
    </w:p>
    <w:p w14:paraId="33913AEA"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На заседаниях Совета Ассоциации ведется протокол, который подписывается секретарем Совета Ассоциации и</w:t>
      </w:r>
      <w:r>
        <w:rPr>
          <w:sz w:val="24"/>
          <w:szCs w:val="24"/>
          <w:lang w:eastAsia="ru-RU"/>
        </w:rPr>
        <w:t xml:space="preserve"> </w:t>
      </w:r>
      <w:r w:rsidRPr="00BB493E">
        <w:rPr>
          <w:sz w:val="24"/>
          <w:szCs w:val="24"/>
          <w:lang w:eastAsia="ru-RU"/>
        </w:rPr>
        <w:t>Председателем Совета Ассоциации. Секретарь Совета Ассоциации осуществляет подготовку протокола заседания Совета и</w:t>
      </w:r>
      <w:r>
        <w:rPr>
          <w:sz w:val="24"/>
          <w:szCs w:val="24"/>
          <w:lang w:eastAsia="ru-RU"/>
        </w:rPr>
        <w:t xml:space="preserve"> </w:t>
      </w:r>
      <w:r w:rsidRPr="00BB493E">
        <w:rPr>
          <w:sz w:val="24"/>
          <w:szCs w:val="24"/>
          <w:lang w:eastAsia="ru-RU"/>
        </w:rPr>
        <w:t>избирается Советом Ассоциации из числа членов Совета Ассоциации на срок полномочий Совета.</w:t>
      </w:r>
    </w:p>
    <w:p w14:paraId="658DFEF1" w14:textId="77777777" w:rsidR="001E0C35" w:rsidRPr="00C05B85" w:rsidRDefault="001E0C35" w:rsidP="00C05B85">
      <w:pPr>
        <w:pStyle w:val="1"/>
        <w:numPr>
          <w:ilvl w:val="0"/>
          <w:numId w:val="31"/>
        </w:numPr>
        <w:shd w:val="clear" w:color="auto" w:fill="auto"/>
        <w:tabs>
          <w:tab w:val="left" w:pos="1560"/>
        </w:tabs>
        <w:spacing w:line="360" w:lineRule="auto"/>
        <w:ind w:left="0" w:firstLine="709"/>
        <w:jc w:val="both"/>
        <w:rPr>
          <w:sz w:val="24"/>
          <w:szCs w:val="24"/>
        </w:rPr>
      </w:pPr>
      <w:r w:rsidRPr="00C05B85">
        <w:rPr>
          <w:sz w:val="24"/>
          <w:szCs w:val="24"/>
          <w:lang w:eastAsia="ru-RU"/>
        </w:rPr>
        <w:t>Решения Совета Ассоциации могут быть приняты заочным голосованием (опросным путем). При этом решение Совета Ассоциации, принятое заочным голосованием (опросным путем), является правомочным, если в нем приняли участие более половины членов Совета Ассоциации. Бюллетени для такого голосования должны быть направлены всем членам Совета Ассоциации не позднее, чем за 7 дней до даты проведения заседания Совета Ассоциации.</w:t>
      </w:r>
    </w:p>
    <w:p w14:paraId="137A5EE3" w14:textId="77777777" w:rsidR="001E0C35" w:rsidRPr="00BB493E"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К компетенции Совета Ассоциации относится:</w:t>
      </w:r>
    </w:p>
    <w:p w14:paraId="5896DD31" w14:textId="77777777" w:rsidR="001E0C35" w:rsidRPr="00BB493E" w:rsidRDefault="00804284"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внутренних</w:t>
      </w:r>
      <w:r w:rsidR="001E0C35" w:rsidRPr="00BB493E">
        <w:rPr>
          <w:sz w:val="24"/>
          <w:szCs w:val="24"/>
          <w:lang w:eastAsia="ru-RU"/>
        </w:rPr>
        <w:t xml:space="preserve"> стандартов Ассоциации, не отнесенных настоящим Уставом к компетенции Общего Собрания членов Ассоциации,</w:t>
      </w:r>
      <w:r w:rsidR="001E0C35">
        <w:rPr>
          <w:sz w:val="24"/>
          <w:szCs w:val="24"/>
          <w:lang w:eastAsia="ru-RU"/>
        </w:rPr>
        <w:t xml:space="preserve"> принятие</w:t>
      </w:r>
      <w:r w:rsidR="001E0C35" w:rsidRPr="00BB493E">
        <w:rPr>
          <w:sz w:val="24"/>
          <w:szCs w:val="24"/>
          <w:lang w:eastAsia="ru-RU"/>
        </w:rPr>
        <w:t xml:space="preserve"> решений о разработке проектов базовых стандартов, о разработке внутренних стандартов, о разработке порядка и оснований применения внутренних стандартов, о внесении в них изменений;</w:t>
      </w:r>
    </w:p>
    <w:p w14:paraId="2EB07984"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создание специализированных органов Ассоциации – органа по контролю деятельности членов Ассоциации (Контрольное управление) и орган по рассмотрению дел о применении мер в отношении членов Ассоциации (Дисциплинарный комитет);</w:t>
      </w:r>
    </w:p>
    <w:p w14:paraId="43329931"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утверждение Положения о Контрольном управлении, правил осуществления Контрольным управлением своей деятельности;</w:t>
      </w:r>
    </w:p>
    <w:p w14:paraId="072BB749"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утверждение Положения о Дисциплинарном комитете, правил осуществления Дисциплинарным Комитетом своей деятельности;</w:t>
      </w:r>
    </w:p>
    <w:p w14:paraId="33230DC3"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 xml:space="preserve">представление Общему собранию кандидата либо кандидатов для </w:t>
      </w:r>
      <w:r w:rsidR="002C3AF5">
        <w:rPr>
          <w:sz w:val="24"/>
          <w:szCs w:val="24"/>
          <w:lang w:eastAsia="ru-RU"/>
        </w:rPr>
        <w:t xml:space="preserve">избрания </w:t>
      </w:r>
      <w:r w:rsidRPr="00BB493E">
        <w:rPr>
          <w:sz w:val="24"/>
          <w:szCs w:val="24"/>
          <w:lang w:eastAsia="ru-RU"/>
        </w:rPr>
        <w:t>на должность Президента Ассоциации;</w:t>
      </w:r>
    </w:p>
    <w:p w14:paraId="62D3CC0D"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решения о приеме некредитной финансовой организации в члены Ассоциации или о добровольном выходе некредитной финансовой организации из членов Ассоциации;</w:t>
      </w:r>
    </w:p>
    <w:p w14:paraId="7248033C"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определение числа и направлений деятельности заместителей Председателя Совета, их избрание из числа членов Совета Ассоциации и досрочное прекращение их полномочий;</w:t>
      </w:r>
    </w:p>
    <w:p w14:paraId="4FB0FFF2" w14:textId="77777777" w:rsidR="001E0C35" w:rsidRPr="00C05B85"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 xml:space="preserve">утверждение по представлению Президента Ассоциации текущих и перспективных планов деятельности </w:t>
      </w:r>
      <w:r w:rsidRPr="00C05B85">
        <w:rPr>
          <w:sz w:val="24"/>
          <w:szCs w:val="24"/>
          <w:lang w:eastAsia="ru-RU"/>
        </w:rPr>
        <w:t>Ассоциации</w:t>
      </w:r>
      <w:r w:rsidR="001E6A5C" w:rsidRPr="00C05B85">
        <w:rPr>
          <w:sz w:val="24"/>
          <w:szCs w:val="24"/>
          <w:lang w:eastAsia="ru-RU"/>
        </w:rPr>
        <w:t>, контроль их исполнения</w:t>
      </w:r>
      <w:r w:rsidRPr="00C05B85">
        <w:rPr>
          <w:sz w:val="24"/>
          <w:szCs w:val="24"/>
          <w:lang w:eastAsia="ru-RU"/>
        </w:rPr>
        <w:t>;</w:t>
      </w:r>
    </w:p>
    <w:p w14:paraId="5457B729" w14:textId="77777777" w:rsidR="001E0C35" w:rsidRPr="00A4135B" w:rsidRDefault="001E0C35" w:rsidP="00C05B85">
      <w:pPr>
        <w:pStyle w:val="1"/>
        <w:numPr>
          <w:ilvl w:val="0"/>
          <w:numId w:val="34"/>
        </w:numPr>
        <w:shd w:val="clear" w:color="auto" w:fill="auto"/>
        <w:tabs>
          <w:tab w:val="left" w:pos="1134"/>
        </w:tabs>
        <w:spacing w:line="360" w:lineRule="auto"/>
        <w:ind w:left="0" w:firstLine="709"/>
        <w:jc w:val="both"/>
        <w:rPr>
          <w:sz w:val="24"/>
          <w:szCs w:val="24"/>
          <w:highlight w:val="magenta"/>
          <w:lang w:eastAsia="ru-RU"/>
          <w:rPrChange w:id="90" w:author="Чопоров Алексей Юрьевич" w:date="2022-11-14T18:29:00Z">
            <w:rPr>
              <w:sz w:val="24"/>
              <w:szCs w:val="24"/>
              <w:lang w:eastAsia="ru-RU"/>
            </w:rPr>
          </w:rPrChange>
        </w:rPr>
      </w:pPr>
      <w:r w:rsidRPr="00A4135B">
        <w:rPr>
          <w:sz w:val="24"/>
          <w:szCs w:val="24"/>
          <w:highlight w:val="magenta"/>
          <w:lang w:eastAsia="ru-RU"/>
          <w:rPrChange w:id="91" w:author="Чопоров Алексей Юрьевич" w:date="2022-11-14T18:29:00Z">
            <w:rPr>
              <w:sz w:val="24"/>
              <w:szCs w:val="24"/>
              <w:lang w:eastAsia="ru-RU"/>
            </w:rPr>
          </w:rPrChange>
        </w:rPr>
        <w:lastRenderedPageBreak/>
        <w:t xml:space="preserve">утверждение по представлению Президента Ассоциации сметы </w:t>
      </w:r>
      <w:r w:rsidR="002C3AF5" w:rsidRPr="00A4135B">
        <w:rPr>
          <w:sz w:val="24"/>
          <w:szCs w:val="24"/>
          <w:highlight w:val="magenta"/>
          <w:lang w:eastAsia="ru-RU"/>
          <w:rPrChange w:id="92" w:author="Чопоров Алексей Юрьевич" w:date="2022-11-14T18:29:00Z">
            <w:rPr>
              <w:sz w:val="24"/>
              <w:szCs w:val="24"/>
              <w:lang w:eastAsia="ru-RU"/>
            </w:rPr>
          </w:rPrChange>
        </w:rPr>
        <w:t xml:space="preserve">Ассоциации на соответствующий год, в том числе порядка формирования ее доходной части, </w:t>
      </w:r>
      <w:r w:rsidRPr="00A4135B">
        <w:rPr>
          <w:sz w:val="24"/>
          <w:szCs w:val="24"/>
          <w:highlight w:val="magenta"/>
          <w:lang w:eastAsia="ru-RU"/>
          <w:rPrChange w:id="93" w:author="Чопоров Алексей Юрьевич" w:date="2022-11-14T18:29:00Z">
            <w:rPr>
              <w:sz w:val="24"/>
              <w:szCs w:val="24"/>
              <w:lang w:eastAsia="ru-RU"/>
            </w:rPr>
          </w:rPrChange>
        </w:rPr>
        <w:t>и внесение в нее изменений</w:t>
      </w:r>
      <w:r w:rsidR="001E6A5C" w:rsidRPr="00A4135B">
        <w:rPr>
          <w:sz w:val="24"/>
          <w:szCs w:val="24"/>
          <w:highlight w:val="magenta"/>
          <w:lang w:eastAsia="ru-RU"/>
          <w:rPrChange w:id="94" w:author="Чопоров Алексей Юрьевич" w:date="2022-11-14T18:29:00Z">
            <w:rPr>
              <w:sz w:val="24"/>
              <w:szCs w:val="24"/>
              <w:lang w:eastAsia="ru-RU"/>
            </w:rPr>
          </w:rPrChange>
        </w:rPr>
        <w:t xml:space="preserve">, утверждение отчета об исполнении </w:t>
      </w:r>
      <w:commentRangeStart w:id="95"/>
      <w:r w:rsidR="001E6A5C" w:rsidRPr="00A4135B">
        <w:rPr>
          <w:sz w:val="24"/>
          <w:szCs w:val="24"/>
          <w:highlight w:val="magenta"/>
          <w:lang w:eastAsia="ru-RU"/>
          <w:rPrChange w:id="96" w:author="Чопоров Алексей Юрьевич" w:date="2022-11-14T18:29:00Z">
            <w:rPr>
              <w:sz w:val="24"/>
              <w:szCs w:val="24"/>
              <w:lang w:eastAsia="ru-RU"/>
            </w:rPr>
          </w:rPrChange>
        </w:rPr>
        <w:t>сметы</w:t>
      </w:r>
      <w:commentRangeEnd w:id="95"/>
      <w:r w:rsidR="0005347A" w:rsidRPr="00A4135B">
        <w:rPr>
          <w:rStyle w:val="af0"/>
          <w:rFonts w:ascii="Arial Unicode MS" w:eastAsia="Arial Unicode MS" w:hAnsi="Arial Unicode MS" w:cs="Arial Unicode MS"/>
          <w:color w:val="000000"/>
          <w:highlight w:val="magenta"/>
          <w:lang w:eastAsia="ru-RU"/>
          <w:rPrChange w:id="97" w:author="Чопоров Алексей Юрьевич" w:date="2022-11-14T18:29:00Z">
            <w:rPr>
              <w:rStyle w:val="af0"/>
              <w:rFonts w:ascii="Arial Unicode MS" w:eastAsia="Arial Unicode MS" w:hAnsi="Arial Unicode MS" w:cs="Arial Unicode MS"/>
              <w:color w:val="000000"/>
              <w:lang w:eastAsia="ru-RU"/>
            </w:rPr>
          </w:rPrChange>
        </w:rPr>
        <w:commentReference w:id="95"/>
      </w:r>
      <w:r w:rsidRPr="00A4135B">
        <w:rPr>
          <w:sz w:val="24"/>
          <w:szCs w:val="24"/>
          <w:highlight w:val="magenta"/>
          <w:lang w:eastAsia="ru-RU"/>
          <w:rPrChange w:id="98" w:author="Чопоров Алексей Юрьевич" w:date="2022-11-14T18:29:00Z">
            <w:rPr>
              <w:sz w:val="24"/>
              <w:szCs w:val="24"/>
              <w:lang w:eastAsia="ru-RU"/>
            </w:rPr>
          </w:rPrChange>
        </w:rPr>
        <w:t>;</w:t>
      </w:r>
    </w:p>
    <w:p w14:paraId="441A8E57"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утверждение годовых планов проведения проверок членов Ассоциации;</w:t>
      </w:r>
    </w:p>
    <w:p w14:paraId="49D36F67"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решений о создании филиалов и представительств Ассоциации, утверждение положений о них</w:t>
      </w:r>
      <w:r w:rsidR="00473D69" w:rsidRPr="00C05B85">
        <w:rPr>
          <w:sz w:val="24"/>
          <w:szCs w:val="24"/>
          <w:lang w:eastAsia="ru-RU"/>
        </w:rPr>
        <w:t>;</w:t>
      </w:r>
      <w:r w:rsidRPr="00BB493E">
        <w:rPr>
          <w:sz w:val="24"/>
          <w:szCs w:val="24"/>
          <w:lang w:eastAsia="ru-RU"/>
        </w:rPr>
        <w:t xml:space="preserve"> </w:t>
      </w:r>
      <w:r w:rsidR="00473D69" w:rsidRPr="00C05B85">
        <w:rPr>
          <w:sz w:val="24"/>
          <w:szCs w:val="24"/>
          <w:lang w:eastAsia="ru-RU"/>
        </w:rPr>
        <w:t>п</w:t>
      </w:r>
      <w:r w:rsidRPr="00BB493E">
        <w:rPr>
          <w:sz w:val="24"/>
          <w:szCs w:val="24"/>
          <w:lang w:eastAsia="ru-RU"/>
        </w:rPr>
        <w:t>о представлению Президента Ассоциации избрание и освобождение от должности их руководителей;</w:t>
      </w:r>
    </w:p>
    <w:p w14:paraId="4F65AD6A"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принятие решений об участии Ассоциации в других организациях;</w:t>
      </w:r>
    </w:p>
    <w:p w14:paraId="0ABAA409"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созыв очередного (внеочередного) заседания Общего собрания</w:t>
      </w:r>
      <w:r>
        <w:rPr>
          <w:sz w:val="24"/>
          <w:szCs w:val="24"/>
          <w:lang w:eastAsia="ru-RU"/>
        </w:rPr>
        <w:t xml:space="preserve"> и принятие решения о форме его проведения (очное или заочное)</w:t>
      </w:r>
      <w:r w:rsidRPr="00BB493E">
        <w:rPr>
          <w:sz w:val="24"/>
          <w:szCs w:val="24"/>
          <w:lang w:eastAsia="ru-RU"/>
        </w:rPr>
        <w:t>;</w:t>
      </w:r>
    </w:p>
    <w:p w14:paraId="3533AFA8" w14:textId="77777777" w:rsidR="001E0C35" w:rsidRPr="00346DF8" w:rsidRDefault="001E0C35" w:rsidP="00C05B85">
      <w:pPr>
        <w:pStyle w:val="1"/>
        <w:numPr>
          <w:ilvl w:val="0"/>
          <w:numId w:val="34"/>
        </w:numPr>
        <w:shd w:val="clear" w:color="auto" w:fill="auto"/>
        <w:tabs>
          <w:tab w:val="left" w:pos="1134"/>
        </w:tabs>
        <w:spacing w:line="360" w:lineRule="auto"/>
        <w:ind w:left="0" w:firstLine="709"/>
        <w:jc w:val="both"/>
        <w:rPr>
          <w:lang w:eastAsia="ru-RU"/>
        </w:rPr>
      </w:pPr>
      <w:r w:rsidRPr="00346DF8">
        <w:rPr>
          <w:sz w:val="24"/>
          <w:szCs w:val="24"/>
          <w:lang w:eastAsia="ru-RU"/>
        </w:rPr>
        <w:t>внесение на рассмотрение Общего собрания:</w:t>
      </w:r>
    </w:p>
    <w:p w14:paraId="1AE69753" w14:textId="77777777" w:rsidR="001E0C35" w:rsidRPr="00BB493E"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C05B85">
        <w:rPr>
          <w:sz w:val="24"/>
          <w:szCs w:val="24"/>
          <w:lang w:eastAsia="ru-RU"/>
        </w:rPr>
        <w:t>предложений</w:t>
      </w:r>
      <w:r w:rsidRPr="00BB493E">
        <w:rPr>
          <w:sz w:val="24"/>
          <w:szCs w:val="24"/>
          <w:lang w:eastAsia="ru-RU"/>
        </w:rPr>
        <w:t xml:space="preserve"> по внесению изменений в Устав Ассоциации;</w:t>
      </w:r>
    </w:p>
    <w:p w14:paraId="1B481615" w14:textId="77777777" w:rsidR="003F23C0" w:rsidRPr="00BB493E" w:rsidRDefault="000A23EE"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Pr>
          <w:sz w:val="24"/>
          <w:szCs w:val="24"/>
          <w:lang w:eastAsia="ru-RU"/>
        </w:rPr>
        <w:t>у</w:t>
      </w:r>
      <w:r w:rsidR="003F23C0" w:rsidRPr="005C3008">
        <w:rPr>
          <w:sz w:val="24"/>
          <w:szCs w:val="24"/>
          <w:lang w:eastAsia="ru-RU"/>
        </w:rPr>
        <w:t>словий</w:t>
      </w:r>
      <w:r w:rsidR="003F23C0" w:rsidRPr="00BB493E">
        <w:rPr>
          <w:sz w:val="24"/>
          <w:szCs w:val="24"/>
          <w:lang w:eastAsia="ru-RU"/>
        </w:rPr>
        <w:t xml:space="preserve"> членства в Ассоциации;</w:t>
      </w:r>
    </w:p>
    <w:p w14:paraId="3783EFAF" w14:textId="77777777" w:rsidR="00A3482E" w:rsidRPr="00FA4AFF" w:rsidRDefault="00A3482E"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483BD2">
        <w:rPr>
          <w:sz w:val="24"/>
          <w:szCs w:val="24"/>
          <w:lang w:eastAsia="ru-RU"/>
        </w:rPr>
        <w:t xml:space="preserve">предложений </w:t>
      </w:r>
      <w:r w:rsidR="005E7A72" w:rsidRPr="00483BD2">
        <w:rPr>
          <w:sz w:val="24"/>
          <w:szCs w:val="24"/>
          <w:lang w:eastAsia="ru-RU"/>
        </w:rPr>
        <w:t>по внесению</w:t>
      </w:r>
      <w:r w:rsidR="000A23EE" w:rsidRPr="00483BD2">
        <w:rPr>
          <w:sz w:val="24"/>
          <w:szCs w:val="24"/>
          <w:lang w:eastAsia="ru-RU"/>
        </w:rPr>
        <w:t xml:space="preserve"> </w:t>
      </w:r>
      <w:r w:rsidR="000A23EE">
        <w:rPr>
          <w:sz w:val="24"/>
          <w:szCs w:val="24"/>
          <w:lang w:eastAsia="ru-RU"/>
        </w:rPr>
        <w:t>изменений в у</w:t>
      </w:r>
      <w:r w:rsidR="003F23C0" w:rsidRPr="00FA4AFF">
        <w:rPr>
          <w:sz w:val="24"/>
          <w:szCs w:val="24"/>
          <w:lang w:eastAsia="ru-RU"/>
        </w:rPr>
        <w:t xml:space="preserve">словия членства в Ассоциации, в том числе по </w:t>
      </w:r>
      <w:r w:rsidRPr="00FA4AFF">
        <w:rPr>
          <w:sz w:val="24"/>
          <w:szCs w:val="24"/>
          <w:lang w:eastAsia="ru-RU"/>
        </w:rPr>
        <w:t>установлению:</w:t>
      </w:r>
    </w:p>
    <w:p w14:paraId="5B8ECE0F" w14:textId="77777777" w:rsidR="00A3482E" w:rsidRPr="00FA4AFF" w:rsidRDefault="00001E9A" w:rsidP="00346DF8">
      <w:pPr>
        <w:pStyle w:val="1"/>
        <w:numPr>
          <w:ilvl w:val="0"/>
          <w:numId w:val="3"/>
        </w:numPr>
        <w:shd w:val="clear" w:color="auto" w:fill="auto"/>
        <w:spacing w:line="360" w:lineRule="auto"/>
        <w:ind w:hanging="436"/>
        <w:jc w:val="both"/>
        <w:rPr>
          <w:sz w:val="24"/>
          <w:szCs w:val="24"/>
          <w:lang w:eastAsia="ru-RU"/>
        </w:rPr>
      </w:pPr>
      <w:r>
        <w:rPr>
          <w:sz w:val="24"/>
          <w:szCs w:val="24"/>
          <w:lang w:eastAsia="ru-RU"/>
        </w:rPr>
        <w:t>размера</w:t>
      </w:r>
      <w:r w:rsidR="00A3482E" w:rsidRPr="00FA4AFF">
        <w:rPr>
          <w:sz w:val="24"/>
          <w:szCs w:val="24"/>
          <w:lang w:eastAsia="ru-RU"/>
        </w:rPr>
        <w:t xml:space="preserve"> вступительного взноса и порядка его уплаты;</w:t>
      </w:r>
    </w:p>
    <w:p w14:paraId="10840C37" w14:textId="77777777" w:rsidR="00A3482E" w:rsidRPr="00FA4AFF" w:rsidRDefault="00001E9A" w:rsidP="00346DF8">
      <w:pPr>
        <w:pStyle w:val="1"/>
        <w:numPr>
          <w:ilvl w:val="0"/>
          <w:numId w:val="3"/>
        </w:numPr>
        <w:shd w:val="clear" w:color="auto" w:fill="auto"/>
        <w:spacing w:line="360" w:lineRule="auto"/>
        <w:ind w:hanging="436"/>
        <w:jc w:val="both"/>
        <w:rPr>
          <w:sz w:val="24"/>
          <w:szCs w:val="24"/>
          <w:lang w:eastAsia="ru-RU"/>
        </w:rPr>
      </w:pPr>
      <w:r w:rsidRPr="00A356C7">
        <w:rPr>
          <w:sz w:val="24"/>
          <w:szCs w:val="24"/>
          <w:lang w:eastAsia="ru-RU"/>
        </w:rPr>
        <w:t>порядка</w:t>
      </w:r>
      <w:r w:rsidR="00A3482E" w:rsidRPr="00A356C7">
        <w:rPr>
          <w:sz w:val="24"/>
          <w:szCs w:val="24"/>
          <w:lang w:eastAsia="ru-RU"/>
        </w:rPr>
        <w:t xml:space="preserve"> расчета ежегодного членского взноса</w:t>
      </w:r>
      <w:r w:rsidR="00A3482E" w:rsidRPr="00FA4AFF">
        <w:rPr>
          <w:sz w:val="24"/>
          <w:szCs w:val="24"/>
          <w:lang w:eastAsia="ru-RU"/>
        </w:rPr>
        <w:t xml:space="preserve"> и порядка его уплаты для членов Ассоциации;</w:t>
      </w:r>
    </w:p>
    <w:p w14:paraId="34D549A3" w14:textId="77777777" w:rsidR="00A3482E" w:rsidRPr="00FA4AFF" w:rsidRDefault="00A3482E" w:rsidP="00346DF8">
      <w:pPr>
        <w:pStyle w:val="1"/>
        <w:numPr>
          <w:ilvl w:val="0"/>
          <w:numId w:val="3"/>
        </w:numPr>
        <w:shd w:val="clear" w:color="auto" w:fill="auto"/>
        <w:spacing w:line="360" w:lineRule="auto"/>
        <w:ind w:hanging="436"/>
        <w:jc w:val="both"/>
        <w:rPr>
          <w:sz w:val="24"/>
          <w:szCs w:val="24"/>
          <w:lang w:eastAsia="ru-RU"/>
        </w:rPr>
      </w:pPr>
      <w:r w:rsidRPr="00FA4AFF">
        <w:rPr>
          <w:sz w:val="24"/>
          <w:szCs w:val="24"/>
          <w:lang w:eastAsia="ru-RU"/>
        </w:rPr>
        <w:t xml:space="preserve">размера ежегодного членского взноса и </w:t>
      </w:r>
      <w:r w:rsidR="00150532" w:rsidRPr="00FA4AFF">
        <w:rPr>
          <w:sz w:val="24"/>
          <w:szCs w:val="24"/>
          <w:lang w:eastAsia="ru-RU"/>
        </w:rPr>
        <w:t>порядка</w:t>
      </w:r>
      <w:r w:rsidRPr="00FA4AFF">
        <w:rPr>
          <w:sz w:val="24"/>
          <w:szCs w:val="24"/>
          <w:lang w:eastAsia="ru-RU"/>
        </w:rPr>
        <w:t xml:space="preserve"> его уплаты для ассоциированных членов Ассоциации;</w:t>
      </w:r>
    </w:p>
    <w:p w14:paraId="7576B9C5" w14:textId="77777777" w:rsidR="00A3482E" w:rsidRPr="00640BB9" w:rsidRDefault="00A3482E" w:rsidP="00346DF8">
      <w:pPr>
        <w:pStyle w:val="1"/>
        <w:numPr>
          <w:ilvl w:val="0"/>
          <w:numId w:val="3"/>
        </w:numPr>
        <w:shd w:val="clear" w:color="auto" w:fill="auto"/>
        <w:spacing w:line="360" w:lineRule="auto"/>
        <w:ind w:hanging="436"/>
        <w:jc w:val="both"/>
        <w:rPr>
          <w:sz w:val="24"/>
          <w:szCs w:val="24"/>
          <w:lang w:eastAsia="ru-RU"/>
        </w:rPr>
      </w:pPr>
      <w:r w:rsidRPr="00FA4AFF">
        <w:rPr>
          <w:sz w:val="24"/>
          <w:szCs w:val="24"/>
          <w:lang w:eastAsia="ru-RU"/>
        </w:rPr>
        <w:t>размера и</w:t>
      </w:r>
      <w:r w:rsidR="00571C14">
        <w:rPr>
          <w:sz w:val="24"/>
          <w:szCs w:val="24"/>
          <w:lang w:eastAsia="ru-RU"/>
        </w:rPr>
        <w:t xml:space="preserve"> порядка уплаты целевых </w:t>
      </w:r>
      <w:r w:rsidR="00571C14" w:rsidRPr="00640BB9">
        <w:rPr>
          <w:sz w:val="24"/>
          <w:szCs w:val="24"/>
          <w:lang w:eastAsia="ru-RU"/>
        </w:rPr>
        <w:t>взносов;</w:t>
      </w:r>
    </w:p>
    <w:p w14:paraId="66C1A650" w14:textId="77777777" w:rsidR="001E0C35" w:rsidRPr="00BB493E"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приоритетных направлений деятельности Ассоциации, принципов формирования и использования ее имущества;</w:t>
      </w:r>
    </w:p>
    <w:p w14:paraId="2E162CB2" w14:textId="77777777" w:rsidR="001E0C35" w:rsidRPr="00BB493E"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отчетов Совета Ассоциации и Президента Ассоциации о результатах деятельности Ассоциации в соответствии с их компетенцией;</w:t>
      </w:r>
    </w:p>
    <w:p w14:paraId="23BD7624" w14:textId="77777777" w:rsidR="001E0C35" w:rsidRPr="00BB493E"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годового отчета и годовой бухгалтерской (финансовой) отчетности Ассоциации, отчетов о результатах размещения средств Ассоциации в ценные бумаги если такое размещение производилось;</w:t>
      </w:r>
    </w:p>
    <w:p w14:paraId="366A15E0" w14:textId="77777777" w:rsidR="001E0C35" w:rsidRPr="00BB493E"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правил раскрытия информации о членах Ассоциации и других нормативных документов по вопросам деятельности Ассоциации;</w:t>
      </w:r>
    </w:p>
    <w:p w14:paraId="1ED60134" w14:textId="77777777" w:rsidR="001E0C35" w:rsidRPr="00C05B85" w:rsidRDefault="00670844"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C05B85">
        <w:rPr>
          <w:sz w:val="24"/>
          <w:szCs w:val="24"/>
          <w:lang w:eastAsia="ru-RU"/>
        </w:rPr>
        <w:t xml:space="preserve">утверждение порядка взаимодействия с членами Ассоциации при подготовке решений Совета Ассоциации и их исполнении, а также </w:t>
      </w:r>
      <w:r w:rsidR="001E0C35" w:rsidRPr="00C05B85">
        <w:rPr>
          <w:sz w:val="24"/>
          <w:szCs w:val="24"/>
          <w:lang w:eastAsia="ru-RU"/>
        </w:rPr>
        <w:t xml:space="preserve">порядка получения членами Ассоциации информации из баз данных Ассоциации, использования ими технических средств и систем, принадлежащих Ассоциации или созданным </w:t>
      </w:r>
      <w:r w:rsidRPr="00C05B85">
        <w:rPr>
          <w:sz w:val="24"/>
          <w:szCs w:val="24"/>
          <w:lang w:eastAsia="ru-RU"/>
        </w:rPr>
        <w:t xml:space="preserve">ей </w:t>
      </w:r>
      <w:r w:rsidR="001E0C35" w:rsidRPr="00C05B85">
        <w:rPr>
          <w:sz w:val="24"/>
          <w:szCs w:val="24"/>
          <w:lang w:eastAsia="ru-RU"/>
        </w:rPr>
        <w:t>организациям, определение перечня информации Ассоциации, предоставление которой может осуществляться на платной основе;</w:t>
      </w:r>
    </w:p>
    <w:p w14:paraId="12F8DEAB" w14:textId="77777777" w:rsidR="001E0C35" w:rsidRPr="00C05B85"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C05B85">
        <w:rPr>
          <w:sz w:val="24"/>
          <w:szCs w:val="24"/>
          <w:lang w:eastAsia="ru-RU"/>
        </w:rPr>
        <w:t>исключение из членов Ассоциации;</w:t>
      </w:r>
    </w:p>
    <w:p w14:paraId="7082F121" w14:textId="77777777" w:rsidR="001E0C35" w:rsidRPr="00C05B85" w:rsidRDefault="003510A7"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C05B85">
        <w:rPr>
          <w:sz w:val="24"/>
          <w:szCs w:val="24"/>
          <w:lang w:eastAsia="ru-RU"/>
        </w:rPr>
        <w:lastRenderedPageBreak/>
        <w:t>контроль деятельности Президента Ассоциации, включая установление показателей эффективности деятельности Президента Ассоциации, утверждение отчета об их выполнении</w:t>
      </w:r>
      <w:r w:rsidR="001E0C35" w:rsidRPr="00C05B85">
        <w:rPr>
          <w:sz w:val="24"/>
          <w:szCs w:val="24"/>
          <w:lang w:eastAsia="ru-RU"/>
        </w:rPr>
        <w:t>;</w:t>
      </w:r>
    </w:p>
    <w:p w14:paraId="6A6962DE" w14:textId="77777777" w:rsidR="001E0C35" w:rsidRPr="00C05B85"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C05B85">
        <w:rPr>
          <w:sz w:val="24"/>
          <w:szCs w:val="24"/>
          <w:lang w:eastAsia="ru-RU"/>
        </w:rPr>
        <w:t xml:space="preserve">принятие решений о создании </w:t>
      </w:r>
      <w:r w:rsidR="00A3482E" w:rsidRPr="00C05B85">
        <w:rPr>
          <w:sz w:val="24"/>
          <w:szCs w:val="24"/>
          <w:lang w:eastAsia="ru-RU"/>
        </w:rPr>
        <w:t xml:space="preserve">и ликвидации </w:t>
      </w:r>
      <w:r w:rsidR="003510A7" w:rsidRPr="00C05B85">
        <w:rPr>
          <w:sz w:val="24"/>
          <w:szCs w:val="24"/>
          <w:lang w:eastAsia="ru-RU"/>
        </w:rPr>
        <w:t>рабочих органов Ассоциации - комитетов, комиссий и рабочих групп, утверждение их руководителей и состава, утверждение положения о рабочих органах Ассоциации и внесение в него изменений, руководство деятельностью рабочих органов, утверждение планов их работы и отчетов об их исполнении</w:t>
      </w:r>
      <w:r w:rsidRPr="00C05B85">
        <w:rPr>
          <w:sz w:val="24"/>
          <w:szCs w:val="24"/>
          <w:lang w:eastAsia="ru-RU"/>
        </w:rPr>
        <w:t>;</w:t>
      </w:r>
    </w:p>
    <w:p w14:paraId="6802BD6E" w14:textId="77777777" w:rsidR="001E0C35" w:rsidRPr="00C05B85"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C05B85">
        <w:rPr>
          <w:sz w:val="24"/>
          <w:szCs w:val="24"/>
          <w:lang w:eastAsia="ru-RU"/>
        </w:rPr>
        <w:t>одобрение сделок о поручительстве, выдаваемых за работников Ассоциации;</w:t>
      </w:r>
    </w:p>
    <w:p w14:paraId="4C2A1C8C" w14:textId="77777777" w:rsidR="001E0C35" w:rsidRPr="00BB493E"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C05B85">
        <w:rPr>
          <w:sz w:val="24"/>
          <w:szCs w:val="24"/>
          <w:lang w:eastAsia="ru-RU"/>
        </w:rPr>
        <w:t>одобрение сделок, в совершении</w:t>
      </w:r>
      <w:r w:rsidRPr="00BB493E">
        <w:rPr>
          <w:sz w:val="24"/>
          <w:szCs w:val="24"/>
          <w:lang w:eastAsia="ru-RU"/>
        </w:rPr>
        <w:t xml:space="preserve"> которых имеется заинтересованность в значении, определенном Федеральным законом № 7-ФЗ от 12.01.1996 «О некоммерческих организациях;</w:t>
      </w:r>
    </w:p>
    <w:p w14:paraId="0695FCCE" w14:textId="77777777" w:rsidR="00A3482E" w:rsidRPr="00FA4AFF" w:rsidRDefault="00A3482E"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A356C7">
        <w:rPr>
          <w:sz w:val="24"/>
          <w:szCs w:val="24"/>
          <w:lang w:eastAsia="ru-RU"/>
        </w:rPr>
        <w:t>установление коэффициента к размеру ежегодного членского</w:t>
      </w:r>
      <w:r w:rsidRPr="00FA4AFF">
        <w:rPr>
          <w:sz w:val="24"/>
          <w:szCs w:val="24"/>
          <w:lang w:eastAsia="ru-RU"/>
        </w:rPr>
        <w:t xml:space="preserve"> взноса для членов Ассоциации в порядк</w:t>
      </w:r>
      <w:r w:rsidR="000A23EE">
        <w:rPr>
          <w:sz w:val="24"/>
          <w:szCs w:val="24"/>
          <w:lang w:eastAsia="ru-RU"/>
        </w:rPr>
        <w:t>е и на условиях, установленных у</w:t>
      </w:r>
      <w:r w:rsidRPr="00FA4AFF">
        <w:rPr>
          <w:sz w:val="24"/>
          <w:szCs w:val="24"/>
          <w:lang w:eastAsia="ru-RU"/>
        </w:rPr>
        <w:t>словиями членства в Ассоциации;</w:t>
      </w:r>
    </w:p>
    <w:p w14:paraId="43102B6D" w14:textId="07B2F085" w:rsidR="001E0C35" w:rsidRPr="00A4135B" w:rsidRDefault="001E0C35" w:rsidP="00C05B85">
      <w:pPr>
        <w:pStyle w:val="1"/>
        <w:numPr>
          <w:ilvl w:val="0"/>
          <w:numId w:val="34"/>
        </w:numPr>
        <w:shd w:val="clear" w:color="auto" w:fill="auto"/>
        <w:tabs>
          <w:tab w:val="left" w:pos="1134"/>
        </w:tabs>
        <w:spacing w:line="360" w:lineRule="auto"/>
        <w:ind w:left="0" w:firstLine="709"/>
        <w:jc w:val="both"/>
        <w:rPr>
          <w:sz w:val="24"/>
          <w:szCs w:val="24"/>
          <w:highlight w:val="green"/>
          <w:lang w:eastAsia="ru-RU"/>
          <w:rPrChange w:id="99" w:author="Чопоров Алексей Юрьевич" w:date="2022-11-14T18:33:00Z">
            <w:rPr>
              <w:sz w:val="24"/>
              <w:szCs w:val="24"/>
              <w:lang w:eastAsia="ru-RU"/>
            </w:rPr>
          </w:rPrChange>
        </w:rPr>
      </w:pPr>
      <w:r w:rsidRPr="00A4135B">
        <w:rPr>
          <w:sz w:val="24"/>
          <w:szCs w:val="24"/>
          <w:highlight w:val="green"/>
          <w:lang w:eastAsia="ru-RU"/>
          <w:rPrChange w:id="100" w:author="Чопоров Алексей Юрьевич" w:date="2022-11-14T18:33:00Z">
            <w:rPr>
              <w:sz w:val="24"/>
              <w:szCs w:val="24"/>
              <w:lang w:eastAsia="ru-RU"/>
            </w:rPr>
          </w:rPrChange>
        </w:rPr>
        <w:t xml:space="preserve">решение иных вопросов в соответствии с настоящим </w:t>
      </w:r>
      <w:commentRangeStart w:id="101"/>
      <w:r w:rsidRPr="00A4135B">
        <w:rPr>
          <w:sz w:val="24"/>
          <w:szCs w:val="24"/>
          <w:highlight w:val="green"/>
          <w:lang w:eastAsia="ru-RU"/>
          <w:rPrChange w:id="102" w:author="Чопоров Алексей Юрьевич" w:date="2022-11-14T18:33:00Z">
            <w:rPr>
              <w:sz w:val="24"/>
              <w:szCs w:val="24"/>
              <w:lang w:eastAsia="ru-RU"/>
            </w:rPr>
          </w:rPrChange>
        </w:rPr>
        <w:t>Уставом</w:t>
      </w:r>
      <w:commentRangeEnd w:id="101"/>
      <w:r w:rsidR="00A4135B">
        <w:rPr>
          <w:rStyle w:val="af0"/>
          <w:rFonts w:ascii="Arial Unicode MS" w:eastAsia="Arial Unicode MS" w:hAnsi="Arial Unicode MS" w:cs="Arial Unicode MS"/>
          <w:color w:val="000000"/>
          <w:lang w:eastAsia="ru-RU"/>
        </w:rPr>
        <w:commentReference w:id="101"/>
      </w:r>
      <w:del w:id="103" w:author="Карнаухов Алексей Андреевич" w:date="2022-04-11T14:49:00Z">
        <w:r w:rsidRPr="00A4135B" w:rsidDel="00FE0BCA">
          <w:rPr>
            <w:sz w:val="24"/>
            <w:szCs w:val="24"/>
            <w:highlight w:val="green"/>
            <w:lang w:eastAsia="ru-RU"/>
            <w:rPrChange w:id="104" w:author="Чопоров Алексей Юрьевич" w:date="2022-11-14T18:33:00Z">
              <w:rPr>
                <w:sz w:val="24"/>
                <w:szCs w:val="24"/>
                <w:lang w:eastAsia="ru-RU"/>
              </w:rPr>
            </w:rPrChange>
          </w:rPr>
          <w:delText xml:space="preserve"> и внутренними документами </w:delText>
        </w:r>
        <w:commentRangeStart w:id="105"/>
        <w:r w:rsidRPr="00A4135B" w:rsidDel="00FE0BCA">
          <w:rPr>
            <w:sz w:val="24"/>
            <w:szCs w:val="24"/>
            <w:highlight w:val="green"/>
            <w:lang w:eastAsia="ru-RU"/>
            <w:rPrChange w:id="106" w:author="Чопоров Алексей Юрьевич" w:date="2022-11-14T18:33:00Z">
              <w:rPr>
                <w:sz w:val="24"/>
                <w:szCs w:val="24"/>
                <w:lang w:eastAsia="ru-RU"/>
              </w:rPr>
            </w:rPrChange>
          </w:rPr>
          <w:delText>Ассоциации</w:delText>
        </w:r>
      </w:del>
      <w:commentRangeEnd w:id="105"/>
      <w:r w:rsidR="005073AF" w:rsidRPr="00A4135B">
        <w:rPr>
          <w:rStyle w:val="af0"/>
          <w:rFonts w:ascii="Arial Unicode MS" w:eastAsia="Arial Unicode MS" w:hAnsi="Arial Unicode MS" w:cs="Arial Unicode MS"/>
          <w:color w:val="000000"/>
          <w:highlight w:val="green"/>
          <w:lang w:eastAsia="ru-RU"/>
          <w:rPrChange w:id="107" w:author="Чопоров Алексей Юрьевич" w:date="2022-11-14T18:33:00Z">
            <w:rPr>
              <w:rStyle w:val="af0"/>
              <w:rFonts w:ascii="Arial Unicode MS" w:eastAsia="Arial Unicode MS" w:hAnsi="Arial Unicode MS" w:cs="Arial Unicode MS"/>
              <w:color w:val="000000"/>
              <w:lang w:eastAsia="ru-RU"/>
            </w:rPr>
          </w:rPrChange>
        </w:rPr>
        <w:commentReference w:id="105"/>
      </w:r>
      <w:r w:rsidRPr="00A4135B">
        <w:rPr>
          <w:sz w:val="24"/>
          <w:szCs w:val="24"/>
          <w:highlight w:val="green"/>
          <w:lang w:eastAsia="ru-RU"/>
          <w:rPrChange w:id="108" w:author="Чопоров Алексей Юрьевич" w:date="2022-11-14T18:33:00Z">
            <w:rPr>
              <w:sz w:val="24"/>
              <w:szCs w:val="24"/>
              <w:lang w:eastAsia="ru-RU"/>
            </w:rPr>
          </w:rPrChange>
        </w:rPr>
        <w:t>.</w:t>
      </w:r>
    </w:p>
    <w:p w14:paraId="5E5EBE1A" w14:textId="77777777" w:rsidR="001E0C35" w:rsidRPr="00BB493E"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Члены Совета Ассоциации обязаны:</w:t>
      </w:r>
    </w:p>
    <w:p w14:paraId="73AFCC8D" w14:textId="77777777" w:rsidR="001E0C35" w:rsidRPr="00BB493E" w:rsidRDefault="001E0C35" w:rsidP="00C05B85">
      <w:pPr>
        <w:pStyle w:val="1"/>
        <w:numPr>
          <w:ilvl w:val="0"/>
          <w:numId w:val="32"/>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соблюдать требования настоящего Устава и иных документов, регламентирующих деятельность Ассоциации;</w:t>
      </w:r>
    </w:p>
    <w:p w14:paraId="3A4726A6" w14:textId="77777777" w:rsidR="001E0C35" w:rsidRPr="00BB493E" w:rsidRDefault="001E0C35" w:rsidP="00C05B85">
      <w:pPr>
        <w:pStyle w:val="1"/>
        <w:numPr>
          <w:ilvl w:val="0"/>
          <w:numId w:val="32"/>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 выполнении полномочий члена Совета Ассоциации действовать исключительно в интересах Ассоциации;</w:t>
      </w:r>
    </w:p>
    <w:p w14:paraId="56A277A9" w14:textId="77777777" w:rsidR="001E0C35" w:rsidRPr="00BB493E" w:rsidRDefault="001E0C35" w:rsidP="00C05B85">
      <w:pPr>
        <w:pStyle w:val="1"/>
        <w:numPr>
          <w:ilvl w:val="0"/>
          <w:numId w:val="32"/>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принимать активное участие в решении Ассоциациям организационных, управленческих, методических, финансовых и иных вопросов деятельности членов Ассоциации.</w:t>
      </w:r>
    </w:p>
    <w:p w14:paraId="31D56191" w14:textId="77777777" w:rsidR="001E0C35" w:rsidRPr="00BB493E" w:rsidRDefault="001E0C35" w:rsidP="00C05B85">
      <w:pPr>
        <w:pStyle w:val="1"/>
        <w:numPr>
          <w:ilvl w:val="1"/>
          <w:numId w:val="26"/>
        </w:numPr>
        <w:shd w:val="clear" w:color="auto" w:fill="auto"/>
        <w:spacing w:line="360" w:lineRule="auto"/>
        <w:ind w:left="0" w:firstLine="709"/>
        <w:jc w:val="both"/>
        <w:rPr>
          <w:sz w:val="24"/>
          <w:szCs w:val="24"/>
        </w:rPr>
      </w:pPr>
      <w:bookmarkStart w:id="109" w:name="bookmark11"/>
      <w:r w:rsidRPr="00BB493E">
        <w:rPr>
          <w:sz w:val="24"/>
          <w:szCs w:val="24"/>
        </w:rPr>
        <w:t>Президент Ассоциации.</w:t>
      </w:r>
      <w:bookmarkEnd w:id="109"/>
    </w:p>
    <w:p w14:paraId="620CC2FA" w14:textId="77777777" w:rsidR="001E0C35" w:rsidRPr="00BB493E"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Президент Ассоциации является единоличным исполнительным органом Ассоциации и избирается Общим собранием сроком на два года. Президент Ассоциации может переизбираться на должность неограниченное количество раз.</w:t>
      </w:r>
    </w:p>
    <w:p w14:paraId="1EA0DFB7" w14:textId="16FFC957" w:rsidR="001E0C35" w:rsidRPr="00614421" w:rsidRDefault="001E0C35" w:rsidP="00C05B85">
      <w:pPr>
        <w:pStyle w:val="1"/>
        <w:numPr>
          <w:ilvl w:val="0"/>
          <w:numId w:val="37"/>
        </w:numPr>
        <w:shd w:val="clear" w:color="auto" w:fill="auto"/>
        <w:tabs>
          <w:tab w:val="left" w:pos="1560"/>
        </w:tabs>
        <w:spacing w:line="360" w:lineRule="auto"/>
        <w:ind w:left="0" w:firstLine="709"/>
        <w:jc w:val="both"/>
        <w:rPr>
          <w:sz w:val="24"/>
          <w:szCs w:val="24"/>
          <w:highlight w:val="green"/>
          <w:lang w:eastAsia="ru-RU"/>
          <w:rPrChange w:id="110" w:author="Чопоров Алексей Юрьевич" w:date="2022-11-14T18:46:00Z">
            <w:rPr>
              <w:sz w:val="24"/>
              <w:szCs w:val="24"/>
              <w:lang w:eastAsia="ru-RU"/>
            </w:rPr>
          </w:rPrChange>
        </w:rPr>
      </w:pPr>
      <w:bookmarkStart w:id="111" w:name="_Hlk100580006"/>
      <w:commentRangeStart w:id="112"/>
      <w:r w:rsidRPr="00614421">
        <w:rPr>
          <w:sz w:val="24"/>
          <w:szCs w:val="24"/>
          <w:highlight w:val="green"/>
          <w:lang w:eastAsia="ru-RU"/>
          <w:rPrChange w:id="113" w:author="Чопоров Алексей Юрьевич" w:date="2022-11-14T18:46:00Z">
            <w:rPr>
              <w:sz w:val="24"/>
              <w:szCs w:val="24"/>
              <w:lang w:eastAsia="ru-RU"/>
            </w:rPr>
          </w:rPrChange>
        </w:rPr>
        <w:t xml:space="preserve">К компетенции Президента Ассоциации относятся все вопросы </w:t>
      </w:r>
      <w:ins w:id="114" w:author="Чопоров Алексей Юрьевич" w:date="2022-11-14T18:36:00Z">
        <w:r w:rsidR="00614421" w:rsidRPr="00614421">
          <w:rPr>
            <w:sz w:val="24"/>
            <w:szCs w:val="24"/>
            <w:highlight w:val="green"/>
            <w:lang w:eastAsia="ru-RU"/>
            <w:rPrChange w:id="115" w:author="Чопоров Алексей Юрьевич" w:date="2022-11-14T18:46:00Z">
              <w:rPr>
                <w:sz w:val="24"/>
                <w:szCs w:val="24"/>
                <w:lang w:eastAsia="ru-RU"/>
              </w:rPr>
            </w:rPrChange>
          </w:rPr>
          <w:t xml:space="preserve">хозяйственной  и иной </w:t>
        </w:r>
      </w:ins>
      <w:del w:id="116" w:author="Чопоров Алексей Юрьевич" w:date="2022-11-14T18:37:00Z">
        <w:r w:rsidRPr="00614421" w:rsidDel="00614421">
          <w:rPr>
            <w:sz w:val="24"/>
            <w:szCs w:val="24"/>
            <w:highlight w:val="green"/>
            <w:lang w:eastAsia="ru-RU"/>
            <w:rPrChange w:id="117" w:author="Чопоров Алексей Юрьевич" w:date="2022-11-14T18:46:00Z">
              <w:rPr>
                <w:sz w:val="24"/>
                <w:szCs w:val="24"/>
                <w:lang w:eastAsia="ru-RU"/>
              </w:rPr>
            </w:rPrChange>
          </w:rPr>
          <w:delText xml:space="preserve">руководства текущей </w:delText>
        </w:r>
      </w:del>
      <w:r w:rsidRPr="00614421">
        <w:rPr>
          <w:sz w:val="24"/>
          <w:szCs w:val="24"/>
          <w:highlight w:val="green"/>
          <w:lang w:eastAsia="ru-RU"/>
          <w:rPrChange w:id="118" w:author="Чопоров Алексей Юрьевич" w:date="2022-11-14T18:46:00Z">
            <w:rPr>
              <w:sz w:val="24"/>
              <w:szCs w:val="24"/>
              <w:lang w:eastAsia="ru-RU"/>
            </w:rPr>
          </w:rPrChange>
        </w:rPr>
        <w:t>деятельност</w:t>
      </w:r>
      <w:del w:id="119" w:author="Чопоров Алексей Юрьевич" w:date="2022-11-14T18:39:00Z">
        <w:r w:rsidRPr="00614421" w:rsidDel="00614421">
          <w:rPr>
            <w:sz w:val="24"/>
            <w:szCs w:val="24"/>
            <w:highlight w:val="green"/>
            <w:lang w:eastAsia="ru-RU"/>
            <w:rPrChange w:id="120" w:author="Чопоров Алексей Юрьевич" w:date="2022-11-14T18:46:00Z">
              <w:rPr>
                <w:sz w:val="24"/>
                <w:szCs w:val="24"/>
                <w:lang w:eastAsia="ru-RU"/>
              </w:rPr>
            </w:rPrChange>
          </w:rPr>
          <w:delText>ь</w:delText>
        </w:r>
      </w:del>
      <w:ins w:id="121" w:author="Чопоров Алексей Юрьевич" w:date="2022-11-14T18:38:00Z">
        <w:r w:rsidR="00614421" w:rsidRPr="00614421">
          <w:rPr>
            <w:sz w:val="24"/>
            <w:szCs w:val="24"/>
            <w:highlight w:val="green"/>
            <w:lang w:eastAsia="ru-RU"/>
            <w:rPrChange w:id="122" w:author="Чопоров Алексей Юрьевич" w:date="2022-11-14T18:46:00Z">
              <w:rPr>
                <w:sz w:val="24"/>
                <w:szCs w:val="24"/>
                <w:lang w:eastAsia="ru-RU"/>
              </w:rPr>
            </w:rPrChange>
          </w:rPr>
          <w:t>и</w:t>
        </w:r>
      </w:ins>
      <w:del w:id="123" w:author="Чопоров Алексей Юрьевич" w:date="2022-11-14T18:37:00Z">
        <w:r w:rsidRPr="00614421" w:rsidDel="00614421">
          <w:rPr>
            <w:sz w:val="24"/>
            <w:szCs w:val="24"/>
            <w:highlight w:val="green"/>
            <w:lang w:eastAsia="ru-RU"/>
            <w:rPrChange w:id="124" w:author="Чопоров Алексей Юрьевич" w:date="2022-11-14T18:46:00Z">
              <w:rPr>
                <w:sz w:val="24"/>
                <w:szCs w:val="24"/>
                <w:lang w:eastAsia="ru-RU"/>
              </w:rPr>
            </w:rPrChange>
          </w:rPr>
          <w:delText>ю</w:delText>
        </w:r>
      </w:del>
      <w:r w:rsidRPr="00614421">
        <w:rPr>
          <w:sz w:val="24"/>
          <w:szCs w:val="24"/>
          <w:highlight w:val="green"/>
          <w:lang w:eastAsia="ru-RU"/>
          <w:rPrChange w:id="125" w:author="Чопоров Алексей Юрьевич" w:date="2022-11-14T18:46:00Z">
            <w:rPr>
              <w:sz w:val="24"/>
              <w:szCs w:val="24"/>
              <w:lang w:eastAsia="ru-RU"/>
            </w:rPr>
          </w:rPrChange>
        </w:rPr>
        <w:t xml:space="preserve"> Ассоциации, за исключением вопросов, отнесённых к исключительной компетенции Общего собрания и Совета Ассоциации</w:t>
      </w:r>
      <w:ins w:id="126" w:author="Чопоров Алексей Юрьевич" w:date="2022-11-14T18:37:00Z">
        <w:r w:rsidR="00614421" w:rsidRPr="00614421">
          <w:rPr>
            <w:sz w:val="24"/>
            <w:szCs w:val="24"/>
            <w:highlight w:val="green"/>
            <w:lang w:eastAsia="ru-RU"/>
            <w:rPrChange w:id="127" w:author="Чопоров Алексей Юрьевич" w:date="2022-11-14T18:46:00Z">
              <w:rPr>
                <w:sz w:val="24"/>
                <w:szCs w:val="24"/>
                <w:lang w:eastAsia="ru-RU"/>
              </w:rPr>
            </w:rPrChange>
          </w:rPr>
          <w:t>, и предусмот</w:t>
        </w:r>
      </w:ins>
      <w:ins w:id="128" w:author="Чопоров Алексей Юрьевич" w:date="2022-11-14T18:38:00Z">
        <w:r w:rsidR="00614421" w:rsidRPr="00614421">
          <w:rPr>
            <w:sz w:val="24"/>
            <w:szCs w:val="24"/>
            <w:highlight w:val="green"/>
            <w:lang w:eastAsia="ru-RU"/>
            <w:rPrChange w:id="129" w:author="Чопоров Алексей Юрьевич" w:date="2022-11-14T18:46:00Z">
              <w:rPr>
                <w:sz w:val="24"/>
                <w:szCs w:val="24"/>
                <w:lang w:eastAsia="ru-RU"/>
              </w:rPr>
            </w:rPrChange>
          </w:rPr>
          <w:t>р</w:t>
        </w:r>
      </w:ins>
      <w:ins w:id="130" w:author="Чопоров Алексей Юрьевич" w:date="2022-11-14T18:37:00Z">
        <w:r w:rsidR="00614421" w:rsidRPr="00614421">
          <w:rPr>
            <w:sz w:val="24"/>
            <w:szCs w:val="24"/>
            <w:highlight w:val="green"/>
            <w:lang w:eastAsia="ru-RU"/>
            <w:rPrChange w:id="131" w:author="Чопоров Алексей Юрьевич" w:date="2022-11-14T18:46:00Z">
              <w:rPr>
                <w:sz w:val="24"/>
                <w:szCs w:val="24"/>
                <w:lang w:eastAsia="ru-RU"/>
              </w:rPr>
            </w:rPrChange>
          </w:rPr>
          <w:t>енные Уставом Ассоциации</w:t>
        </w:r>
      </w:ins>
      <w:r w:rsidRPr="00614421">
        <w:rPr>
          <w:sz w:val="24"/>
          <w:szCs w:val="24"/>
          <w:highlight w:val="green"/>
          <w:lang w:eastAsia="ru-RU"/>
          <w:rPrChange w:id="132" w:author="Чопоров Алексей Юрьевич" w:date="2022-11-14T18:46:00Z">
            <w:rPr>
              <w:sz w:val="24"/>
              <w:szCs w:val="24"/>
              <w:lang w:eastAsia="ru-RU"/>
            </w:rPr>
          </w:rPrChange>
        </w:rPr>
        <w:t>.</w:t>
      </w:r>
      <w:commentRangeEnd w:id="112"/>
      <w:r w:rsidR="0005347A" w:rsidRPr="00614421">
        <w:rPr>
          <w:rStyle w:val="af0"/>
          <w:rFonts w:ascii="Arial Unicode MS" w:eastAsia="Arial Unicode MS" w:hAnsi="Arial Unicode MS" w:cs="Arial Unicode MS"/>
          <w:color w:val="000000"/>
          <w:highlight w:val="green"/>
          <w:lang w:eastAsia="ru-RU"/>
          <w:rPrChange w:id="133" w:author="Чопоров Алексей Юрьевич" w:date="2022-11-14T18:46:00Z">
            <w:rPr>
              <w:rStyle w:val="af0"/>
              <w:rFonts w:ascii="Arial Unicode MS" w:eastAsia="Arial Unicode MS" w:hAnsi="Arial Unicode MS" w:cs="Arial Unicode MS"/>
              <w:color w:val="000000"/>
              <w:lang w:eastAsia="ru-RU"/>
            </w:rPr>
          </w:rPrChange>
        </w:rPr>
        <w:commentReference w:id="112"/>
      </w:r>
    </w:p>
    <w:bookmarkEnd w:id="111"/>
    <w:p w14:paraId="1CB342BA" w14:textId="77777777" w:rsidR="00502255" w:rsidRPr="00414470" w:rsidRDefault="00502255" w:rsidP="00414470">
      <w:pPr>
        <w:pStyle w:val="1"/>
        <w:shd w:val="clear" w:color="auto" w:fill="auto"/>
        <w:spacing w:line="360" w:lineRule="auto"/>
        <w:ind w:firstLine="709"/>
        <w:jc w:val="both"/>
        <w:rPr>
          <w:sz w:val="24"/>
          <w:szCs w:val="24"/>
          <w:lang w:eastAsia="ru-RU"/>
        </w:rPr>
      </w:pPr>
      <w:r w:rsidRPr="00414470">
        <w:rPr>
          <w:sz w:val="24"/>
          <w:szCs w:val="24"/>
          <w:lang w:eastAsia="ru-RU"/>
        </w:rPr>
        <w:t xml:space="preserve">Президент Ассоциации не является членом Совета Ассоциации. </w:t>
      </w:r>
    </w:p>
    <w:p w14:paraId="2413ABD8" w14:textId="77777777" w:rsidR="00502255" w:rsidRPr="00887E07" w:rsidRDefault="00502255" w:rsidP="00414470">
      <w:pPr>
        <w:pStyle w:val="1"/>
        <w:shd w:val="clear" w:color="auto" w:fill="auto"/>
        <w:spacing w:line="360" w:lineRule="auto"/>
        <w:ind w:firstLine="709"/>
        <w:jc w:val="both"/>
        <w:rPr>
          <w:sz w:val="24"/>
          <w:szCs w:val="24"/>
          <w:lang w:eastAsia="ru-RU"/>
        </w:rPr>
      </w:pPr>
      <w:r w:rsidRPr="00414470">
        <w:rPr>
          <w:sz w:val="24"/>
          <w:szCs w:val="24"/>
          <w:lang w:eastAsia="ru-RU"/>
        </w:rPr>
        <w:t>Президент Ассоциации участвует в заседаниях Совета Ассоциации с правом совещательного голоса.</w:t>
      </w:r>
    </w:p>
    <w:p w14:paraId="21B441E1" w14:textId="77777777" w:rsidR="00F52D48" w:rsidRPr="00F52D48" w:rsidRDefault="00F52D48" w:rsidP="00F52D48">
      <w:pPr>
        <w:tabs>
          <w:tab w:val="left" w:pos="754"/>
        </w:tabs>
        <w:spacing w:line="360" w:lineRule="auto"/>
        <w:ind w:firstLine="709"/>
        <w:jc w:val="both"/>
        <w:rPr>
          <w:rFonts w:ascii="Times New Roman" w:eastAsiaTheme="minorHAnsi" w:hAnsi="Times New Roman" w:cs="Times New Roman"/>
          <w:color w:val="auto"/>
        </w:rPr>
      </w:pPr>
      <w:r w:rsidRPr="00DC4ADC">
        <w:rPr>
          <w:rFonts w:ascii="Times New Roman" w:eastAsiaTheme="minorHAnsi" w:hAnsi="Times New Roman" w:cs="Times New Roman"/>
          <w:color w:val="auto"/>
        </w:rPr>
        <w:t>В случае временного отсутствия Президента Ассоциации его обязанности</w:t>
      </w:r>
      <w:r w:rsidR="009804FC" w:rsidRPr="00DC4ADC">
        <w:rPr>
          <w:rFonts w:ascii="Times New Roman" w:eastAsiaTheme="minorHAnsi" w:hAnsi="Times New Roman" w:cs="Times New Roman"/>
          <w:color w:val="auto"/>
        </w:rPr>
        <w:t>,</w:t>
      </w:r>
      <w:r w:rsidRPr="00DC4ADC">
        <w:rPr>
          <w:rFonts w:ascii="Times New Roman" w:eastAsiaTheme="minorHAnsi" w:hAnsi="Times New Roman" w:cs="Times New Roman"/>
          <w:color w:val="auto"/>
        </w:rPr>
        <w:t xml:space="preserve"> по решению Совета Ассоциации</w:t>
      </w:r>
      <w:r w:rsidR="009804FC" w:rsidRPr="00DC4ADC">
        <w:rPr>
          <w:rFonts w:ascii="Times New Roman" w:eastAsiaTheme="minorHAnsi" w:hAnsi="Times New Roman" w:cs="Times New Roman"/>
          <w:color w:val="auto"/>
        </w:rPr>
        <w:t>,</w:t>
      </w:r>
      <w:r w:rsidRPr="00DC4ADC">
        <w:rPr>
          <w:rFonts w:ascii="Times New Roman" w:eastAsiaTheme="minorHAnsi" w:hAnsi="Times New Roman" w:cs="Times New Roman"/>
          <w:color w:val="auto"/>
        </w:rPr>
        <w:t xml:space="preserve"> временно исполняет должностное лицо Ассоциации.</w:t>
      </w:r>
    </w:p>
    <w:p w14:paraId="1B50285C" w14:textId="77777777" w:rsidR="001E0C35" w:rsidRPr="00BB493E"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Президент Ассоциации подотчетен Общему собранию и Совету Ассоциации.</w:t>
      </w:r>
    </w:p>
    <w:p w14:paraId="6D29202B"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 xml:space="preserve">Президент Ассоциации </w:t>
      </w:r>
      <w:r>
        <w:rPr>
          <w:sz w:val="24"/>
          <w:szCs w:val="24"/>
          <w:lang w:eastAsia="ru-RU"/>
        </w:rPr>
        <w:t xml:space="preserve">отчитывается </w:t>
      </w:r>
      <w:r w:rsidRPr="00BB493E">
        <w:rPr>
          <w:sz w:val="24"/>
          <w:szCs w:val="24"/>
          <w:lang w:eastAsia="ru-RU"/>
        </w:rPr>
        <w:t xml:space="preserve">перед очередным Общим </w:t>
      </w:r>
      <w:r w:rsidR="00804284" w:rsidRPr="00BB493E">
        <w:rPr>
          <w:sz w:val="24"/>
          <w:szCs w:val="24"/>
          <w:lang w:eastAsia="ru-RU"/>
        </w:rPr>
        <w:t>собранием ежегодно</w:t>
      </w:r>
      <w:r w:rsidRPr="00BB493E">
        <w:rPr>
          <w:sz w:val="24"/>
          <w:szCs w:val="24"/>
          <w:lang w:eastAsia="ru-RU"/>
        </w:rPr>
        <w:t xml:space="preserve">, а перед Советом </w:t>
      </w:r>
      <w:r w:rsidR="00804284" w:rsidRPr="00BB493E">
        <w:rPr>
          <w:sz w:val="24"/>
          <w:szCs w:val="24"/>
          <w:lang w:eastAsia="ru-RU"/>
        </w:rPr>
        <w:t>Ассоциации -</w:t>
      </w:r>
      <w:r w:rsidRPr="00BB493E">
        <w:rPr>
          <w:sz w:val="24"/>
          <w:szCs w:val="24"/>
          <w:lang w:eastAsia="ru-RU"/>
        </w:rPr>
        <w:t xml:space="preserve"> по формам и в сроки, устанавливаемые Советом Ассоциации.</w:t>
      </w:r>
    </w:p>
    <w:p w14:paraId="5DC40E27" w14:textId="77777777" w:rsidR="001E0C35" w:rsidRPr="00C05B85" w:rsidRDefault="001E0C35" w:rsidP="00C05B85">
      <w:pPr>
        <w:pStyle w:val="1"/>
        <w:numPr>
          <w:ilvl w:val="0"/>
          <w:numId w:val="37"/>
        </w:numPr>
        <w:shd w:val="clear" w:color="auto" w:fill="auto"/>
        <w:tabs>
          <w:tab w:val="left" w:pos="1560"/>
        </w:tabs>
        <w:spacing w:line="360" w:lineRule="auto"/>
        <w:ind w:left="0" w:firstLine="709"/>
        <w:jc w:val="both"/>
      </w:pPr>
      <w:r w:rsidRPr="00C05B85">
        <w:rPr>
          <w:sz w:val="24"/>
          <w:szCs w:val="24"/>
          <w:lang w:eastAsia="ru-RU"/>
        </w:rPr>
        <w:lastRenderedPageBreak/>
        <w:t>До истечения срока полномочий Президента Ассоциации его полномочия могут быть досрочно прекращены по следующим основаниям:</w:t>
      </w:r>
    </w:p>
    <w:p w14:paraId="455FC3D0" w14:textId="77777777" w:rsidR="001E0C35" w:rsidRPr="00C05B85" w:rsidRDefault="001E0C35" w:rsidP="00C05B85">
      <w:pPr>
        <w:pStyle w:val="ab"/>
        <w:numPr>
          <w:ilvl w:val="0"/>
          <w:numId w:val="45"/>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по инициативе Президента Ассоциации;</w:t>
      </w:r>
    </w:p>
    <w:p w14:paraId="05E7CDA5" w14:textId="77777777" w:rsidR="001E0C35" w:rsidRPr="00C05B85" w:rsidRDefault="001E0C35" w:rsidP="00C05B85">
      <w:pPr>
        <w:pStyle w:val="ab"/>
        <w:numPr>
          <w:ilvl w:val="0"/>
          <w:numId w:val="45"/>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по инициативе Ассоциации;</w:t>
      </w:r>
    </w:p>
    <w:p w14:paraId="28C8E692" w14:textId="77777777" w:rsidR="001E0C35" w:rsidRPr="00BB493E" w:rsidRDefault="001E0C35" w:rsidP="00C05B85">
      <w:pPr>
        <w:pStyle w:val="1"/>
        <w:numPr>
          <w:ilvl w:val="0"/>
          <w:numId w:val="45"/>
        </w:numPr>
        <w:shd w:val="clear" w:color="auto" w:fill="auto"/>
        <w:tabs>
          <w:tab w:val="left" w:pos="1134"/>
        </w:tabs>
        <w:spacing w:line="360" w:lineRule="auto"/>
        <w:ind w:left="0" w:firstLine="709"/>
        <w:jc w:val="both"/>
        <w:rPr>
          <w:sz w:val="24"/>
          <w:szCs w:val="24"/>
          <w:lang w:eastAsia="ru-RU"/>
        </w:rPr>
      </w:pPr>
      <w:r w:rsidRPr="00BB493E">
        <w:rPr>
          <w:sz w:val="24"/>
          <w:szCs w:val="24"/>
          <w:lang w:eastAsia="ru-RU"/>
        </w:rPr>
        <w:t xml:space="preserve">по обстоятельствам, не зависящим от воли сторон. </w:t>
      </w:r>
    </w:p>
    <w:p w14:paraId="3E422849" w14:textId="77777777" w:rsidR="001E0C35" w:rsidRPr="00C05B85" w:rsidRDefault="001E0C35" w:rsidP="00C05B85">
      <w:pPr>
        <w:pStyle w:val="1"/>
        <w:numPr>
          <w:ilvl w:val="0"/>
          <w:numId w:val="37"/>
        </w:numPr>
        <w:shd w:val="clear" w:color="auto" w:fill="auto"/>
        <w:tabs>
          <w:tab w:val="left" w:pos="1560"/>
        </w:tabs>
        <w:spacing w:line="360" w:lineRule="auto"/>
        <w:ind w:left="0" w:firstLine="709"/>
        <w:jc w:val="both"/>
      </w:pPr>
      <w:r w:rsidRPr="00C05B85">
        <w:rPr>
          <w:sz w:val="24"/>
          <w:szCs w:val="24"/>
          <w:lang w:eastAsia="ru-RU"/>
        </w:rPr>
        <w:t>Полномочия Президента Ассоциации прекращаются досрочно по обстоятельствам, не зависящим от воли сторон, с даты наступления соответствующего обстоятельства в случае:</w:t>
      </w:r>
    </w:p>
    <w:p w14:paraId="0B1049AC" w14:textId="77777777" w:rsidR="001E0C35" w:rsidRPr="00C05B85" w:rsidRDefault="001E0C35" w:rsidP="00C05B85">
      <w:pPr>
        <w:pStyle w:val="ab"/>
        <w:numPr>
          <w:ilvl w:val="1"/>
          <w:numId w:val="44"/>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смерти;</w:t>
      </w:r>
    </w:p>
    <w:p w14:paraId="0AE6F419" w14:textId="77777777" w:rsidR="001E0C35" w:rsidRPr="00C05B85" w:rsidRDefault="001E0C35" w:rsidP="00C05B85">
      <w:pPr>
        <w:pStyle w:val="ab"/>
        <w:numPr>
          <w:ilvl w:val="1"/>
          <w:numId w:val="44"/>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признания судом недееспособным или ограниченно дееспособным;</w:t>
      </w:r>
    </w:p>
    <w:p w14:paraId="592F27CA" w14:textId="77777777" w:rsidR="001E0C35" w:rsidRPr="00C05B85" w:rsidRDefault="001E0C35" w:rsidP="00C05B85">
      <w:pPr>
        <w:pStyle w:val="ab"/>
        <w:numPr>
          <w:ilvl w:val="1"/>
          <w:numId w:val="44"/>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признания судом безвестно отсутствующим или объявления умершим;</w:t>
      </w:r>
    </w:p>
    <w:p w14:paraId="01165FE1" w14:textId="77777777" w:rsidR="001E0C35" w:rsidRPr="00C05B85" w:rsidRDefault="001E0C35" w:rsidP="00C05B85">
      <w:pPr>
        <w:pStyle w:val="ab"/>
        <w:numPr>
          <w:ilvl w:val="1"/>
          <w:numId w:val="44"/>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вступления в отношении его в законную силу обвинительного приговора суда;</w:t>
      </w:r>
    </w:p>
    <w:p w14:paraId="5268F901" w14:textId="77777777" w:rsidR="001E0C35" w:rsidRPr="00C05B85" w:rsidRDefault="001E0C35" w:rsidP="00C05B85">
      <w:pPr>
        <w:pStyle w:val="ab"/>
        <w:numPr>
          <w:ilvl w:val="1"/>
          <w:numId w:val="44"/>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выезда за пределы Российской Федерации на постоянное место жительства;</w:t>
      </w:r>
    </w:p>
    <w:p w14:paraId="20257308" w14:textId="77777777" w:rsidR="001E0C35" w:rsidRPr="00C05B85" w:rsidRDefault="001E0C35" w:rsidP="00C05B85">
      <w:pPr>
        <w:pStyle w:val="ab"/>
        <w:numPr>
          <w:ilvl w:val="1"/>
          <w:numId w:val="44"/>
        </w:numPr>
        <w:tabs>
          <w:tab w:val="left" w:pos="1134"/>
        </w:tabs>
        <w:spacing w:line="360" w:lineRule="auto"/>
        <w:ind w:left="0" w:firstLine="709"/>
        <w:jc w:val="both"/>
        <w:rPr>
          <w:rFonts w:ascii="Times New Roman" w:hAnsi="Times New Roman" w:cs="Times New Roman"/>
          <w:color w:val="auto"/>
        </w:rPr>
      </w:pPr>
      <w:r w:rsidRPr="00C05B85">
        <w:rPr>
          <w:rFonts w:ascii="Times New Roman" w:hAnsi="Times New Roman" w:cs="Times New Roman"/>
          <w:color w:val="auto"/>
        </w:rPr>
        <w:t>призыва на военную службу или направления на заменяющую ее альтернативную гражданскую службу.</w:t>
      </w:r>
    </w:p>
    <w:p w14:paraId="57BACCC7" w14:textId="77777777" w:rsidR="001E0C35" w:rsidRPr="00A01444" w:rsidRDefault="001E0C35" w:rsidP="00C05B85">
      <w:pPr>
        <w:pStyle w:val="1"/>
        <w:numPr>
          <w:ilvl w:val="0"/>
          <w:numId w:val="37"/>
        </w:numPr>
        <w:shd w:val="clear" w:color="auto" w:fill="auto"/>
        <w:tabs>
          <w:tab w:val="left" w:pos="1560"/>
        </w:tabs>
        <w:spacing w:line="360" w:lineRule="auto"/>
        <w:ind w:left="0" w:firstLine="709"/>
        <w:jc w:val="both"/>
        <w:rPr>
          <w:highlight w:val="magenta"/>
          <w:rPrChange w:id="134" w:author="Чопоров Алексей Юрьевич" w:date="2022-11-14T18:50:00Z">
            <w:rPr/>
          </w:rPrChange>
        </w:rPr>
      </w:pPr>
      <w:r w:rsidRPr="00A01444">
        <w:rPr>
          <w:sz w:val="24"/>
          <w:szCs w:val="24"/>
          <w:highlight w:val="magenta"/>
          <w:lang w:eastAsia="ru-RU"/>
          <w:rPrChange w:id="135" w:author="Чопоров Алексей Юрьевич" w:date="2022-11-14T18:50:00Z">
            <w:rPr>
              <w:sz w:val="24"/>
              <w:szCs w:val="24"/>
              <w:lang w:eastAsia="ru-RU"/>
            </w:rPr>
          </w:rPrChange>
        </w:rPr>
        <w:t>В случае досрочного прекращения полномочий Президента Ассоциации по инициативе Президента Ассоциации он обязан предупредить Ассоциацию не позднее</w:t>
      </w:r>
      <w:r w:rsidR="00473D69" w:rsidRPr="00A01444">
        <w:rPr>
          <w:sz w:val="24"/>
          <w:szCs w:val="24"/>
          <w:highlight w:val="magenta"/>
          <w:lang w:eastAsia="ru-RU"/>
          <w:rPrChange w:id="136" w:author="Чопоров Алексей Юрьевич" w:date="2022-11-14T18:50:00Z">
            <w:rPr>
              <w:sz w:val="24"/>
              <w:szCs w:val="24"/>
              <w:lang w:eastAsia="ru-RU"/>
            </w:rPr>
          </w:rPrChange>
        </w:rPr>
        <w:t>,</w:t>
      </w:r>
      <w:r w:rsidRPr="00A01444">
        <w:rPr>
          <w:sz w:val="24"/>
          <w:szCs w:val="24"/>
          <w:highlight w:val="magenta"/>
          <w:lang w:eastAsia="ru-RU"/>
          <w:rPrChange w:id="137" w:author="Чопоров Алексей Юрьевич" w:date="2022-11-14T18:50:00Z">
            <w:rPr>
              <w:sz w:val="24"/>
              <w:szCs w:val="24"/>
              <w:lang w:eastAsia="ru-RU"/>
            </w:rPr>
          </w:rPrChange>
        </w:rPr>
        <w:t xml:space="preserve"> чем за один месяц до предполагаемой даты прекращения полномочий. Течение указанного срока начинается на следующий день после получения Ассоциацией заявления Президента </w:t>
      </w:r>
      <w:commentRangeStart w:id="138"/>
      <w:r w:rsidRPr="00A01444">
        <w:rPr>
          <w:sz w:val="24"/>
          <w:szCs w:val="24"/>
          <w:highlight w:val="magenta"/>
          <w:lang w:eastAsia="ru-RU"/>
          <w:rPrChange w:id="139" w:author="Чопоров Алексей Юрьевич" w:date="2022-11-14T18:50:00Z">
            <w:rPr>
              <w:sz w:val="24"/>
              <w:szCs w:val="24"/>
              <w:lang w:eastAsia="ru-RU"/>
            </w:rPr>
          </w:rPrChange>
        </w:rPr>
        <w:t>Ассоциации</w:t>
      </w:r>
      <w:commentRangeEnd w:id="138"/>
      <w:r w:rsidR="00A01444">
        <w:rPr>
          <w:rStyle w:val="af0"/>
          <w:rFonts w:ascii="Arial Unicode MS" w:eastAsia="Arial Unicode MS" w:hAnsi="Arial Unicode MS" w:cs="Arial Unicode MS"/>
          <w:color w:val="000000"/>
          <w:lang w:eastAsia="ru-RU"/>
        </w:rPr>
        <w:commentReference w:id="138"/>
      </w:r>
      <w:r w:rsidRPr="00A01444">
        <w:rPr>
          <w:sz w:val="24"/>
          <w:szCs w:val="24"/>
          <w:highlight w:val="magenta"/>
          <w:lang w:eastAsia="ru-RU"/>
          <w:rPrChange w:id="140" w:author="Чопоров Алексей Юрьевич" w:date="2022-11-14T18:50:00Z">
            <w:rPr>
              <w:sz w:val="24"/>
              <w:szCs w:val="24"/>
              <w:lang w:eastAsia="ru-RU"/>
            </w:rPr>
          </w:rPrChange>
        </w:rPr>
        <w:t>.</w:t>
      </w:r>
    </w:p>
    <w:p w14:paraId="344EC416" w14:textId="77777777" w:rsidR="001E0C35" w:rsidRPr="00BB493E"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 xml:space="preserve">По инициативе Ассоциации полномочия Президента могут быть досрочно прекращены по решению Общего собрания в случаях: </w:t>
      </w:r>
    </w:p>
    <w:p w14:paraId="4CC55902"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предусмотренных Трудовым кодексом Российской Федерации;</w:t>
      </w:r>
    </w:p>
    <w:p w14:paraId="49F47379"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 xml:space="preserve">наступления оснований, повлекших его несоответствие требованиям, установленным </w:t>
      </w:r>
      <w:hyperlink r:id="rId12" w:history="1">
        <w:r w:rsidRPr="00BB493E">
          <w:rPr>
            <w:sz w:val="24"/>
            <w:szCs w:val="24"/>
            <w:lang w:eastAsia="ru-RU"/>
          </w:rPr>
          <w:t>частями 2</w:t>
        </w:r>
      </w:hyperlink>
      <w:r w:rsidRPr="00BB493E">
        <w:rPr>
          <w:sz w:val="24"/>
          <w:szCs w:val="24"/>
          <w:lang w:eastAsia="ru-RU"/>
        </w:rPr>
        <w:t xml:space="preserve"> и 3 статьи 24 </w:t>
      </w:r>
      <w:r w:rsidRPr="00C05B85">
        <w:rPr>
          <w:sz w:val="24"/>
          <w:szCs w:val="24"/>
          <w:highlight w:val="yellow"/>
          <w:lang w:eastAsia="ru-RU"/>
        </w:rPr>
        <w:t>Закона о СРО в сфере финансового рынка;</w:t>
      </w:r>
    </w:p>
    <w:p w14:paraId="41FEC951" w14:textId="77777777" w:rsidR="001E0C35" w:rsidRPr="00BB493E" w:rsidRDefault="001E0C35" w:rsidP="001E0C35">
      <w:pPr>
        <w:spacing w:line="360" w:lineRule="auto"/>
        <w:ind w:firstLine="709"/>
        <w:jc w:val="both"/>
        <w:rPr>
          <w:rFonts w:ascii="Times New Roman" w:hAnsi="Times New Roman" w:cs="Times New Roman"/>
          <w:color w:val="auto"/>
        </w:rPr>
      </w:pPr>
      <w:r w:rsidRPr="00BB493E">
        <w:rPr>
          <w:rFonts w:ascii="Times New Roman" w:hAnsi="Times New Roman" w:cs="Times New Roman"/>
          <w:color w:val="auto"/>
        </w:rPr>
        <w:t>при неисполнении Президентом Ассоциации требований настоящего Устава и иных внутренних документов Ассоциации, решений Совета Ассоциации и Общего собрания членов Ассоциации;</w:t>
      </w:r>
    </w:p>
    <w:p w14:paraId="667DF287" w14:textId="77777777" w:rsidR="001E0C35" w:rsidRPr="00BB493E" w:rsidRDefault="001E0C35" w:rsidP="001E0C35">
      <w:pPr>
        <w:spacing w:line="360" w:lineRule="auto"/>
        <w:ind w:firstLine="709"/>
        <w:jc w:val="both"/>
        <w:rPr>
          <w:rFonts w:ascii="Times New Roman" w:hAnsi="Times New Roman" w:cs="Times New Roman"/>
          <w:color w:val="auto"/>
        </w:rPr>
      </w:pPr>
      <w:r w:rsidRPr="00BB493E">
        <w:rPr>
          <w:rFonts w:ascii="Times New Roman" w:hAnsi="Times New Roman" w:cs="Times New Roman"/>
          <w:color w:val="auto"/>
        </w:rPr>
        <w:t>по предложению Ревизионной комисс</w:t>
      </w:r>
      <w:r w:rsidR="0001733D">
        <w:rPr>
          <w:rFonts w:ascii="Times New Roman" w:hAnsi="Times New Roman" w:cs="Times New Roman"/>
          <w:color w:val="auto"/>
        </w:rPr>
        <w:t>ии по итогам проверки финансово</w:t>
      </w:r>
      <w:r w:rsidRPr="00BB493E">
        <w:rPr>
          <w:rFonts w:ascii="Times New Roman" w:hAnsi="Times New Roman" w:cs="Times New Roman"/>
          <w:color w:val="auto"/>
        </w:rPr>
        <w:t>-хозяйственной деятельности Ассоциации.</w:t>
      </w:r>
    </w:p>
    <w:p w14:paraId="08CE1789" w14:textId="77777777" w:rsidR="001E0C35"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 xml:space="preserve">Вопрос о </w:t>
      </w:r>
      <w:bookmarkStart w:id="141" w:name="_Hlk100581893"/>
      <w:r w:rsidRPr="00BB493E">
        <w:rPr>
          <w:sz w:val="24"/>
          <w:szCs w:val="24"/>
          <w:lang w:eastAsia="ru-RU"/>
        </w:rPr>
        <w:t>проведении внеочередного Общего собрания и включени</w:t>
      </w:r>
      <w:r>
        <w:rPr>
          <w:sz w:val="24"/>
          <w:szCs w:val="24"/>
          <w:lang w:eastAsia="ru-RU"/>
        </w:rPr>
        <w:t>и</w:t>
      </w:r>
      <w:r w:rsidRPr="00BB493E">
        <w:rPr>
          <w:sz w:val="24"/>
          <w:szCs w:val="24"/>
          <w:lang w:eastAsia="ru-RU"/>
        </w:rPr>
        <w:t xml:space="preserve"> в повестку дня этого собрания вопроса о досрочном прекращении полномочий Президента </w:t>
      </w:r>
      <w:bookmarkEnd w:id="141"/>
      <w:r w:rsidRPr="00BB493E">
        <w:rPr>
          <w:sz w:val="24"/>
          <w:szCs w:val="24"/>
          <w:lang w:eastAsia="ru-RU"/>
        </w:rPr>
        <w:t>Ассоциации и избрании нового Президента Ассоциации может быть рассмотрен Советом Ассоциации</w:t>
      </w:r>
      <w:r>
        <w:rPr>
          <w:sz w:val="24"/>
          <w:szCs w:val="24"/>
          <w:lang w:eastAsia="ru-RU"/>
        </w:rPr>
        <w:t xml:space="preserve">: </w:t>
      </w:r>
    </w:p>
    <w:p w14:paraId="6569AB39"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t>по инициативе Президента Ассоциации в случае досрочного прекращения полномочий Президента Ассоциации по его инициативе;</w:t>
      </w:r>
    </w:p>
    <w:p w14:paraId="21DA9C59"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lastRenderedPageBreak/>
        <w:t xml:space="preserve">при наступлении оснований для досрочного прекращения полномочий Президента Ассоциации по обстоятельствам, не зависящим от воли сторон; </w:t>
      </w:r>
    </w:p>
    <w:p w14:paraId="5AACD8B9"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t xml:space="preserve">по требованию Банка России при наступлении оснований, повлекших несоответствие Президента Ассоциации требованиям, установленным </w:t>
      </w:r>
      <w:hyperlink r:id="rId13" w:history="1">
        <w:r w:rsidRPr="00BB493E">
          <w:rPr>
            <w:sz w:val="24"/>
            <w:szCs w:val="24"/>
            <w:lang w:eastAsia="ru-RU"/>
          </w:rPr>
          <w:t>частями 2</w:t>
        </w:r>
      </w:hyperlink>
      <w:r w:rsidRPr="00BB493E">
        <w:rPr>
          <w:sz w:val="24"/>
          <w:szCs w:val="24"/>
          <w:lang w:eastAsia="ru-RU"/>
        </w:rPr>
        <w:t xml:space="preserve"> и </w:t>
      </w:r>
      <w:hyperlink r:id="rId14" w:history="1">
        <w:r w:rsidRPr="00BB493E">
          <w:rPr>
            <w:sz w:val="24"/>
            <w:szCs w:val="24"/>
            <w:lang w:eastAsia="ru-RU"/>
          </w:rPr>
          <w:t>3</w:t>
        </w:r>
      </w:hyperlink>
      <w:r w:rsidRPr="00BB493E">
        <w:rPr>
          <w:sz w:val="24"/>
          <w:szCs w:val="24"/>
          <w:lang w:eastAsia="ru-RU"/>
        </w:rPr>
        <w:t xml:space="preserve"> статьи 24 Закона о СРО в сфере финансового рынка;</w:t>
      </w:r>
    </w:p>
    <w:p w14:paraId="34031B9B"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t xml:space="preserve">по предложению трех или более членов Совета Ассоциации в случае неисполнения Президентом Ассоциации требований настоящего Устава и иных внутренних документов Ассоциации, решений Совета Ассоциации и Общего собрания членов Ассоциации; </w:t>
      </w:r>
    </w:p>
    <w:p w14:paraId="7646E072" w14:textId="77777777" w:rsidR="001E0C35" w:rsidRPr="00BB493E" w:rsidRDefault="001E0C35" w:rsidP="001E0C35">
      <w:pPr>
        <w:pStyle w:val="1"/>
        <w:shd w:val="clear" w:color="auto" w:fill="auto"/>
        <w:tabs>
          <w:tab w:val="left" w:pos="1105"/>
        </w:tabs>
        <w:spacing w:line="360" w:lineRule="auto"/>
        <w:ind w:firstLine="709"/>
        <w:jc w:val="both"/>
        <w:rPr>
          <w:sz w:val="24"/>
          <w:szCs w:val="24"/>
          <w:lang w:eastAsia="ru-RU"/>
        </w:rPr>
      </w:pPr>
      <w:r w:rsidRPr="00BB493E">
        <w:rPr>
          <w:sz w:val="24"/>
          <w:szCs w:val="24"/>
          <w:lang w:eastAsia="ru-RU"/>
        </w:rPr>
        <w:t>по предложению Ревизионной комиссии по итогам проверки финансово-хозяйственной деятельности Ассоциации.</w:t>
      </w:r>
    </w:p>
    <w:p w14:paraId="181D7F23" w14:textId="77777777" w:rsidR="001E0C35" w:rsidRPr="00BB493E"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В случае принятия Советом Ассоциации решения о проведении внеочередного Общего собрания по вопросу о досрочном прекращении полномочий Президента Ассоциации и избрании нового Президента Ассоциации</w:t>
      </w:r>
      <w:r>
        <w:rPr>
          <w:sz w:val="24"/>
          <w:szCs w:val="24"/>
          <w:lang w:eastAsia="ru-RU"/>
        </w:rPr>
        <w:t xml:space="preserve"> </w:t>
      </w:r>
      <w:r w:rsidRPr="00BB493E">
        <w:rPr>
          <w:sz w:val="24"/>
          <w:szCs w:val="24"/>
          <w:lang w:eastAsia="ru-RU"/>
        </w:rPr>
        <w:t>оно созывается в срок, не превышающий 2 месяцев с даты принятия Советом Ассоциации этого решения.</w:t>
      </w:r>
    </w:p>
    <w:p w14:paraId="3EA30FCC" w14:textId="77777777" w:rsidR="001E0C35" w:rsidRPr="00DC4ADC" w:rsidRDefault="001E0C35" w:rsidP="00E25BB4">
      <w:pPr>
        <w:pStyle w:val="1"/>
        <w:shd w:val="clear" w:color="auto" w:fill="auto"/>
        <w:tabs>
          <w:tab w:val="left" w:pos="1105"/>
        </w:tabs>
        <w:spacing w:line="360" w:lineRule="auto"/>
        <w:ind w:firstLine="709"/>
        <w:jc w:val="both"/>
        <w:rPr>
          <w:color w:val="0D0D0D" w:themeColor="text1" w:themeTint="F2"/>
          <w:sz w:val="24"/>
          <w:szCs w:val="24"/>
          <w:lang w:eastAsia="ru-RU"/>
        </w:rPr>
      </w:pPr>
      <w:r w:rsidRPr="00DC4ADC">
        <w:rPr>
          <w:color w:val="0D0D0D" w:themeColor="text1" w:themeTint="F2"/>
          <w:sz w:val="24"/>
          <w:szCs w:val="24"/>
          <w:lang w:eastAsia="ru-RU"/>
        </w:rPr>
        <w:t xml:space="preserve">До момента избрания нового Президента Ассоциации </w:t>
      </w:r>
      <w:r w:rsidR="00E25BB4" w:rsidRPr="00DC4ADC">
        <w:rPr>
          <w:color w:val="0D0D0D" w:themeColor="text1" w:themeTint="F2"/>
          <w:sz w:val="24"/>
          <w:szCs w:val="24"/>
          <w:lang w:eastAsia="ru-RU"/>
        </w:rPr>
        <w:t>(до момента согласования кандидатуры Президента Центральным Банком Российской Федерации) его полномочия исполняет временно исполняющий обязанности Президента, назначаемый Общим собранием членов Ассоциации.</w:t>
      </w:r>
    </w:p>
    <w:p w14:paraId="10A1D3CA" w14:textId="77777777" w:rsidR="001E0C35" w:rsidRPr="00BB493E"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Существенные условия трудового договора с Президентом Ассоциации утверждаются Советом Ассоциации.</w:t>
      </w:r>
    </w:p>
    <w:p w14:paraId="2B469538" w14:textId="77777777" w:rsidR="001E0C35" w:rsidRPr="00BB493E" w:rsidRDefault="001E0C35" w:rsidP="001E0C35">
      <w:pPr>
        <w:pStyle w:val="1"/>
        <w:shd w:val="clear" w:color="auto" w:fill="auto"/>
        <w:spacing w:line="360" w:lineRule="auto"/>
        <w:ind w:firstLine="709"/>
        <w:jc w:val="both"/>
        <w:rPr>
          <w:sz w:val="24"/>
          <w:szCs w:val="24"/>
          <w:lang w:eastAsia="ru-RU"/>
        </w:rPr>
      </w:pPr>
      <w:r w:rsidRPr="00BB493E">
        <w:rPr>
          <w:sz w:val="24"/>
          <w:szCs w:val="24"/>
          <w:lang w:eastAsia="ru-RU"/>
        </w:rPr>
        <w:t xml:space="preserve">Трудовой договор с Президентом Ассоциации от имени Ассоциации </w:t>
      </w:r>
      <w:r w:rsidR="00E25BB4" w:rsidRPr="00BB493E">
        <w:rPr>
          <w:sz w:val="24"/>
          <w:szCs w:val="24"/>
          <w:lang w:eastAsia="ru-RU"/>
        </w:rPr>
        <w:t>подписывает Председатель</w:t>
      </w:r>
      <w:r>
        <w:rPr>
          <w:sz w:val="24"/>
          <w:szCs w:val="24"/>
          <w:lang w:eastAsia="ru-RU"/>
        </w:rPr>
        <w:t xml:space="preserve"> </w:t>
      </w:r>
      <w:r w:rsidRPr="00BB493E">
        <w:rPr>
          <w:sz w:val="24"/>
          <w:szCs w:val="24"/>
          <w:lang w:eastAsia="ru-RU"/>
        </w:rPr>
        <w:t>Совета Ассоциации.</w:t>
      </w:r>
    </w:p>
    <w:p w14:paraId="4DD75EF5" w14:textId="77777777" w:rsidR="001E0C35" w:rsidRPr="00BB493E"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BB493E">
        <w:rPr>
          <w:sz w:val="24"/>
          <w:szCs w:val="24"/>
          <w:lang w:eastAsia="ru-RU"/>
        </w:rPr>
        <w:t>Президент Ассоциации:</w:t>
      </w:r>
    </w:p>
    <w:p w14:paraId="5A62C022" w14:textId="77777777" w:rsidR="001E0C35" w:rsidRPr="00BB493E" w:rsidRDefault="001E0C35" w:rsidP="00C05B85">
      <w:pPr>
        <w:pStyle w:val="1"/>
        <w:numPr>
          <w:ilvl w:val="1"/>
          <w:numId w:val="42"/>
        </w:numPr>
        <w:shd w:val="clear" w:color="auto" w:fill="auto"/>
        <w:tabs>
          <w:tab w:val="left" w:pos="750"/>
          <w:tab w:val="left" w:pos="1134"/>
        </w:tabs>
        <w:spacing w:line="360" w:lineRule="auto"/>
        <w:ind w:left="0" w:firstLine="709"/>
        <w:jc w:val="both"/>
        <w:rPr>
          <w:sz w:val="24"/>
          <w:szCs w:val="24"/>
          <w:lang w:eastAsia="ru-RU"/>
        </w:rPr>
      </w:pPr>
      <w:r w:rsidRPr="00BB493E">
        <w:rPr>
          <w:sz w:val="24"/>
          <w:szCs w:val="24"/>
          <w:lang w:eastAsia="ru-RU"/>
        </w:rPr>
        <w:t>информирует Совет Ассоциации о деятельности Ассоциации за период между заседаниями Совета Ассоциации;</w:t>
      </w:r>
    </w:p>
    <w:p w14:paraId="1971BE1B" w14:textId="77777777" w:rsidR="001E0C35" w:rsidRPr="00DC4ADC"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 xml:space="preserve">представляет </w:t>
      </w:r>
      <w:r w:rsidR="00BC3018" w:rsidRPr="00DC4ADC">
        <w:rPr>
          <w:color w:val="0D0D0D" w:themeColor="text1" w:themeTint="F2"/>
          <w:sz w:val="24"/>
          <w:szCs w:val="24"/>
          <w:lang w:eastAsia="ru-RU"/>
        </w:rPr>
        <w:t>Ассоциацию</w:t>
      </w:r>
      <w:r w:rsidRPr="00DC4ADC">
        <w:rPr>
          <w:color w:val="0D0D0D" w:themeColor="text1" w:themeTint="F2"/>
          <w:sz w:val="24"/>
          <w:szCs w:val="24"/>
          <w:lang w:eastAsia="ru-RU"/>
        </w:rPr>
        <w:t xml:space="preserve">, как в Российской Федерации, так и за её пределами, в том числе </w:t>
      </w:r>
      <w:r w:rsidR="00BC3018" w:rsidRPr="00DC4ADC">
        <w:rPr>
          <w:color w:val="0D0D0D" w:themeColor="text1" w:themeTint="F2"/>
          <w:sz w:val="24"/>
          <w:szCs w:val="24"/>
        </w:rPr>
        <w:t>в органах государственной власти, в органах местного самоуправления, в суде, арбитражном суде, третейском суде, перед другими лицами по вопросам, отнесенным настоящим Уставом к его компетенции</w:t>
      </w:r>
      <w:r w:rsidRPr="00DC4ADC">
        <w:rPr>
          <w:color w:val="0D0D0D" w:themeColor="text1" w:themeTint="F2"/>
          <w:sz w:val="24"/>
          <w:szCs w:val="24"/>
          <w:lang w:eastAsia="ru-RU"/>
        </w:rPr>
        <w:t>.</w:t>
      </w:r>
    </w:p>
    <w:p w14:paraId="3B96DEE9" w14:textId="77777777" w:rsidR="001E0C35" w:rsidRPr="00DC4ADC"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 xml:space="preserve">разрабатывает текущие и перспективные планы деятельности Ассоциации, вносит их на </w:t>
      </w:r>
      <w:r w:rsidR="00523AE0" w:rsidRPr="00DC4ADC">
        <w:rPr>
          <w:color w:val="0D0D0D" w:themeColor="text1" w:themeTint="F2"/>
          <w:sz w:val="24"/>
          <w:szCs w:val="24"/>
          <w:lang w:eastAsia="ru-RU"/>
        </w:rPr>
        <w:t xml:space="preserve">утверждение </w:t>
      </w:r>
      <w:r w:rsidRPr="00DC4ADC">
        <w:rPr>
          <w:color w:val="0D0D0D" w:themeColor="text1" w:themeTint="F2"/>
          <w:sz w:val="24"/>
          <w:szCs w:val="24"/>
          <w:lang w:eastAsia="ru-RU"/>
        </w:rPr>
        <w:t>Совета Ассоциации осуществляет текущий контроль за их исполнением</w:t>
      </w:r>
      <w:r w:rsidR="00523AE0" w:rsidRPr="00DC4ADC">
        <w:rPr>
          <w:color w:val="0D0D0D" w:themeColor="text1" w:themeTint="F2"/>
          <w:sz w:val="24"/>
          <w:szCs w:val="24"/>
          <w:lang w:eastAsia="ru-RU"/>
        </w:rPr>
        <w:t>, отчитывается об их исполнении Совету Ассоциации</w:t>
      </w:r>
      <w:r w:rsidRPr="00DC4ADC">
        <w:rPr>
          <w:color w:val="0D0D0D" w:themeColor="text1" w:themeTint="F2"/>
          <w:sz w:val="24"/>
          <w:szCs w:val="24"/>
          <w:lang w:eastAsia="ru-RU"/>
        </w:rPr>
        <w:t>;</w:t>
      </w:r>
    </w:p>
    <w:p w14:paraId="25F266F7" w14:textId="77777777" w:rsidR="001E0C35" w:rsidRPr="00DC4ADC"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lang w:eastAsia="ru-RU"/>
        </w:rPr>
      </w:pPr>
      <w:r w:rsidRPr="00DC4ADC">
        <w:rPr>
          <w:color w:val="0D0D0D" w:themeColor="text1" w:themeTint="F2"/>
          <w:sz w:val="24"/>
          <w:szCs w:val="24"/>
          <w:lang w:eastAsia="ru-RU"/>
        </w:rPr>
        <w:t>разрабатывает проект сметы Ассоциации, вносит его на утверждение Совета Ассоциации и осуществляет текущий контроль за исполнением</w:t>
      </w:r>
      <w:r w:rsidR="00E804E1" w:rsidRPr="00DC4ADC">
        <w:rPr>
          <w:color w:val="0D0D0D" w:themeColor="text1" w:themeTint="F2"/>
          <w:sz w:val="24"/>
          <w:szCs w:val="24"/>
          <w:lang w:eastAsia="ru-RU"/>
        </w:rPr>
        <w:t>, сметы, отчитывается о ее исполнении Совету Ассоциации</w:t>
      </w:r>
      <w:r w:rsidRPr="00DC4ADC">
        <w:rPr>
          <w:color w:val="0D0D0D" w:themeColor="text1" w:themeTint="F2"/>
          <w:sz w:val="24"/>
          <w:szCs w:val="24"/>
          <w:lang w:eastAsia="ru-RU"/>
        </w:rPr>
        <w:t>;</w:t>
      </w:r>
    </w:p>
    <w:p w14:paraId="5F64CECC" w14:textId="77777777" w:rsidR="001E0C35" w:rsidRPr="00BB493E" w:rsidRDefault="001E0C35" w:rsidP="00C05B85">
      <w:pPr>
        <w:pStyle w:val="1"/>
        <w:numPr>
          <w:ilvl w:val="1"/>
          <w:numId w:val="42"/>
        </w:numPr>
        <w:shd w:val="clear" w:color="auto" w:fill="auto"/>
        <w:tabs>
          <w:tab w:val="left" w:pos="740"/>
          <w:tab w:val="left" w:pos="1134"/>
        </w:tabs>
        <w:spacing w:line="360" w:lineRule="auto"/>
        <w:ind w:left="0" w:firstLine="709"/>
        <w:jc w:val="both"/>
        <w:rPr>
          <w:sz w:val="24"/>
          <w:szCs w:val="24"/>
          <w:lang w:eastAsia="ru-RU"/>
        </w:rPr>
      </w:pPr>
      <w:r w:rsidRPr="00BB493E">
        <w:rPr>
          <w:sz w:val="24"/>
          <w:szCs w:val="24"/>
          <w:lang w:eastAsia="ru-RU"/>
        </w:rPr>
        <w:lastRenderedPageBreak/>
        <w:t xml:space="preserve">вносит на рассмотрение Совета Ассоциации предложения о: порядке расчета и уплаты вступительного </w:t>
      </w:r>
      <w:r w:rsidR="003549AB" w:rsidRPr="00BB493E">
        <w:rPr>
          <w:sz w:val="24"/>
          <w:szCs w:val="24"/>
          <w:lang w:eastAsia="ru-RU"/>
        </w:rPr>
        <w:t>взноса, членских</w:t>
      </w:r>
      <w:r w:rsidRPr="00BB493E">
        <w:rPr>
          <w:sz w:val="24"/>
          <w:szCs w:val="24"/>
          <w:lang w:eastAsia="ru-RU"/>
        </w:rPr>
        <w:t xml:space="preserve"> и </w:t>
      </w:r>
      <w:r w:rsidR="00F52D48" w:rsidRPr="00BB493E">
        <w:rPr>
          <w:sz w:val="24"/>
          <w:szCs w:val="24"/>
          <w:lang w:eastAsia="ru-RU"/>
        </w:rPr>
        <w:t>целевых взносов</w:t>
      </w:r>
      <w:r w:rsidRPr="00BB493E">
        <w:rPr>
          <w:sz w:val="24"/>
          <w:szCs w:val="24"/>
          <w:lang w:eastAsia="ru-RU"/>
        </w:rPr>
        <w:t xml:space="preserve"> членами Ассоциации;</w:t>
      </w:r>
    </w:p>
    <w:p w14:paraId="395E435F" w14:textId="77777777" w:rsidR="001E0C35" w:rsidRPr="00BB493E" w:rsidRDefault="00E804E1" w:rsidP="00C05B85">
      <w:pPr>
        <w:pStyle w:val="1"/>
        <w:numPr>
          <w:ilvl w:val="1"/>
          <w:numId w:val="42"/>
        </w:numPr>
        <w:shd w:val="clear" w:color="auto" w:fill="auto"/>
        <w:tabs>
          <w:tab w:val="left" w:pos="759"/>
          <w:tab w:val="left" w:pos="1134"/>
        </w:tabs>
        <w:spacing w:line="360" w:lineRule="auto"/>
        <w:ind w:left="0" w:firstLine="709"/>
        <w:jc w:val="both"/>
        <w:rPr>
          <w:sz w:val="24"/>
          <w:szCs w:val="24"/>
          <w:lang w:eastAsia="ru-RU"/>
        </w:rPr>
      </w:pPr>
      <w:r w:rsidRPr="00E804E1">
        <w:rPr>
          <w:sz w:val="24"/>
          <w:szCs w:val="24"/>
          <w:lang w:eastAsia="ru-RU"/>
        </w:rPr>
        <w:t>обеспечивает организацию созыва и проведения заседаний Общего собрания членов Ассоциации, Совета Ассоциации, подготовки материалов к заседаниям и контроля за выполнением решений, обеспечивает организацию работы</w:t>
      </w:r>
      <w:r w:rsidR="001E0C35" w:rsidRPr="00BB493E">
        <w:rPr>
          <w:sz w:val="24"/>
          <w:szCs w:val="24"/>
          <w:lang w:eastAsia="ru-RU"/>
        </w:rPr>
        <w:t xml:space="preserve"> комитетов, комиссий и рабочих групп Ассоциации;</w:t>
      </w:r>
    </w:p>
    <w:p w14:paraId="704B767D" w14:textId="77777777" w:rsidR="001E0C35" w:rsidRPr="00BB493E" w:rsidRDefault="001E0C35" w:rsidP="00C05B85">
      <w:pPr>
        <w:pStyle w:val="1"/>
        <w:numPr>
          <w:ilvl w:val="1"/>
          <w:numId w:val="42"/>
        </w:numPr>
        <w:shd w:val="clear" w:color="auto" w:fill="auto"/>
        <w:tabs>
          <w:tab w:val="left" w:pos="721"/>
          <w:tab w:val="left" w:pos="1134"/>
        </w:tabs>
        <w:spacing w:line="360" w:lineRule="auto"/>
        <w:ind w:left="0" w:firstLine="709"/>
        <w:jc w:val="both"/>
        <w:rPr>
          <w:sz w:val="24"/>
          <w:szCs w:val="24"/>
          <w:lang w:eastAsia="ru-RU"/>
        </w:rPr>
      </w:pPr>
      <w:r w:rsidRPr="00BB493E">
        <w:rPr>
          <w:sz w:val="24"/>
          <w:szCs w:val="24"/>
          <w:lang w:eastAsia="ru-RU"/>
        </w:rPr>
        <w:t>уведомляет членов Ассоциации о проведении очередных и внеочередных Общих собраний;</w:t>
      </w:r>
    </w:p>
    <w:p w14:paraId="1A0D9798" w14:textId="77777777" w:rsidR="001E0C35" w:rsidRPr="00DC4ADC" w:rsidRDefault="001E0C35" w:rsidP="00C05B85">
      <w:pPr>
        <w:pStyle w:val="1"/>
        <w:numPr>
          <w:ilvl w:val="1"/>
          <w:numId w:val="42"/>
        </w:numPr>
        <w:shd w:val="clear" w:color="auto" w:fill="auto"/>
        <w:tabs>
          <w:tab w:val="left" w:pos="735"/>
          <w:tab w:val="left" w:pos="1134"/>
        </w:tabs>
        <w:spacing w:line="360" w:lineRule="auto"/>
        <w:ind w:left="0" w:firstLine="709"/>
        <w:jc w:val="both"/>
        <w:rPr>
          <w:color w:val="0D0D0D" w:themeColor="text1" w:themeTint="F2"/>
          <w:sz w:val="24"/>
          <w:szCs w:val="24"/>
        </w:rPr>
      </w:pPr>
      <w:r w:rsidRPr="00BB493E">
        <w:rPr>
          <w:sz w:val="24"/>
          <w:szCs w:val="24"/>
          <w:lang w:eastAsia="ru-RU"/>
        </w:rPr>
        <w:t>доводит до всех членов Ассоциации нормативные документы Ассоциации, регулирующие деятельность членов Ассоциации; решения Общего собрания, Совета</w:t>
      </w:r>
      <w:r w:rsidRPr="0080024E">
        <w:rPr>
          <w:sz w:val="24"/>
          <w:szCs w:val="24"/>
        </w:rPr>
        <w:t xml:space="preserve"> Ассоциации</w:t>
      </w:r>
      <w:r w:rsidR="00E60A85" w:rsidRPr="00887E07">
        <w:rPr>
          <w:sz w:val="24"/>
          <w:szCs w:val="24"/>
        </w:rPr>
        <w:t>,</w:t>
      </w:r>
      <w:r w:rsidR="00E60A85" w:rsidRPr="00887E07">
        <w:rPr>
          <w:sz w:val="24"/>
          <w:szCs w:val="24"/>
          <w:lang w:eastAsia="ru-RU"/>
        </w:rPr>
        <w:t xml:space="preserve"> </w:t>
      </w:r>
      <w:r w:rsidR="00E60A85" w:rsidRPr="00DC4ADC">
        <w:rPr>
          <w:color w:val="0D0D0D" w:themeColor="text1" w:themeTint="F2"/>
          <w:sz w:val="24"/>
          <w:szCs w:val="24"/>
          <w:lang w:eastAsia="ru-RU"/>
        </w:rPr>
        <w:t>осуществляет текущий контроль за их исполнением членами Ассоциации, отчитывается об их исполнении Совету Ассоциации</w:t>
      </w:r>
      <w:r w:rsidRPr="00DC4ADC">
        <w:rPr>
          <w:color w:val="0D0D0D" w:themeColor="text1" w:themeTint="F2"/>
          <w:sz w:val="24"/>
          <w:szCs w:val="24"/>
        </w:rPr>
        <w:t>;</w:t>
      </w:r>
    </w:p>
    <w:p w14:paraId="167D5134" w14:textId="77777777" w:rsidR="001E0C35" w:rsidRPr="00DC4ADC" w:rsidRDefault="001E0C35" w:rsidP="00C05B85">
      <w:pPr>
        <w:pStyle w:val="1"/>
        <w:numPr>
          <w:ilvl w:val="1"/>
          <w:numId w:val="42"/>
        </w:numPr>
        <w:shd w:val="clear" w:color="auto" w:fill="auto"/>
        <w:tabs>
          <w:tab w:val="left" w:pos="754"/>
          <w:tab w:val="left" w:pos="1134"/>
        </w:tabs>
        <w:spacing w:line="360" w:lineRule="auto"/>
        <w:ind w:left="0" w:firstLine="709"/>
        <w:jc w:val="both"/>
        <w:rPr>
          <w:color w:val="0D0D0D" w:themeColor="text1" w:themeTint="F2"/>
          <w:sz w:val="24"/>
          <w:szCs w:val="24"/>
        </w:rPr>
      </w:pPr>
      <w:r w:rsidRPr="00DC4ADC">
        <w:rPr>
          <w:color w:val="0D0D0D" w:themeColor="text1" w:themeTint="F2"/>
          <w:sz w:val="24"/>
          <w:szCs w:val="24"/>
        </w:rPr>
        <w:t>организует ведение реестра членов Ассоциации;</w:t>
      </w:r>
    </w:p>
    <w:p w14:paraId="60A0E718" w14:textId="77777777" w:rsidR="001E0C35" w:rsidRPr="00DC4ADC"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rPr>
      </w:pPr>
      <w:r w:rsidRPr="00DC4ADC">
        <w:rPr>
          <w:color w:val="0D0D0D" w:themeColor="text1" w:themeTint="F2"/>
          <w:sz w:val="24"/>
          <w:szCs w:val="24"/>
        </w:rPr>
        <w:t xml:space="preserve">руководит работой </w:t>
      </w:r>
      <w:r w:rsidR="00E60A85" w:rsidRPr="00DC4ADC">
        <w:rPr>
          <w:color w:val="0D0D0D" w:themeColor="text1" w:themeTint="F2"/>
          <w:sz w:val="24"/>
          <w:szCs w:val="24"/>
        </w:rPr>
        <w:t xml:space="preserve">Аппарата </w:t>
      </w:r>
      <w:r w:rsidRPr="00DC4ADC">
        <w:rPr>
          <w:color w:val="0D0D0D" w:themeColor="text1" w:themeTint="F2"/>
          <w:sz w:val="24"/>
          <w:szCs w:val="24"/>
        </w:rPr>
        <w:t>Ассоциации;</w:t>
      </w:r>
    </w:p>
    <w:p w14:paraId="17CE6E32" w14:textId="77777777" w:rsidR="001E0C35" w:rsidRPr="00DC4ADC" w:rsidRDefault="001E0C35" w:rsidP="00C05B85">
      <w:pPr>
        <w:pStyle w:val="1"/>
        <w:numPr>
          <w:ilvl w:val="1"/>
          <w:numId w:val="42"/>
        </w:numPr>
        <w:shd w:val="clear" w:color="auto" w:fill="auto"/>
        <w:tabs>
          <w:tab w:val="left" w:pos="750"/>
          <w:tab w:val="left" w:pos="1134"/>
        </w:tabs>
        <w:spacing w:line="360" w:lineRule="auto"/>
        <w:ind w:left="0" w:firstLine="709"/>
        <w:jc w:val="both"/>
        <w:rPr>
          <w:color w:val="0D0D0D" w:themeColor="text1" w:themeTint="F2"/>
          <w:sz w:val="24"/>
          <w:szCs w:val="24"/>
        </w:rPr>
      </w:pPr>
      <w:r w:rsidRPr="00DC4ADC">
        <w:rPr>
          <w:color w:val="0D0D0D" w:themeColor="text1" w:themeTint="F2"/>
          <w:sz w:val="24"/>
          <w:szCs w:val="24"/>
        </w:rPr>
        <w:t xml:space="preserve">определяет и утверждает штатное расписание и организационную структуру </w:t>
      </w:r>
      <w:r w:rsidR="0098664F" w:rsidRPr="00DC4ADC">
        <w:rPr>
          <w:color w:val="0D0D0D" w:themeColor="text1" w:themeTint="F2"/>
          <w:sz w:val="24"/>
          <w:szCs w:val="24"/>
        </w:rPr>
        <w:t xml:space="preserve">Аппарата </w:t>
      </w:r>
      <w:r w:rsidRPr="00DC4ADC">
        <w:rPr>
          <w:color w:val="0D0D0D" w:themeColor="text1" w:themeTint="F2"/>
          <w:sz w:val="24"/>
          <w:szCs w:val="24"/>
        </w:rPr>
        <w:t xml:space="preserve">Ассоциации, заключает трудовые договоры с работниками </w:t>
      </w:r>
      <w:r w:rsidR="0098664F" w:rsidRPr="00DC4ADC">
        <w:rPr>
          <w:color w:val="0D0D0D" w:themeColor="text1" w:themeTint="F2"/>
          <w:sz w:val="24"/>
          <w:szCs w:val="24"/>
        </w:rPr>
        <w:t xml:space="preserve">Аппарата </w:t>
      </w:r>
      <w:r w:rsidRPr="00DC4ADC">
        <w:rPr>
          <w:color w:val="0D0D0D" w:themeColor="text1" w:themeTint="F2"/>
          <w:sz w:val="24"/>
          <w:szCs w:val="24"/>
        </w:rPr>
        <w:t>Ассоциации, применяет к этим работникам меры поощрения и налагает на них взыскания в соответствии с законодательством Российской Федерации;</w:t>
      </w:r>
    </w:p>
    <w:p w14:paraId="65662BE9" w14:textId="77777777" w:rsidR="001E0C35" w:rsidRPr="00DC4ADC" w:rsidRDefault="001E0C35" w:rsidP="00C05B85">
      <w:pPr>
        <w:pStyle w:val="1"/>
        <w:numPr>
          <w:ilvl w:val="1"/>
          <w:numId w:val="42"/>
        </w:numPr>
        <w:shd w:val="clear" w:color="auto" w:fill="auto"/>
        <w:tabs>
          <w:tab w:val="left" w:pos="865"/>
          <w:tab w:val="left" w:pos="1134"/>
        </w:tabs>
        <w:spacing w:line="360" w:lineRule="auto"/>
        <w:ind w:left="0" w:firstLine="709"/>
        <w:jc w:val="both"/>
        <w:rPr>
          <w:color w:val="0D0D0D" w:themeColor="text1" w:themeTint="F2"/>
          <w:sz w:val="24"/>
          <w:szCs w:val="24"/>
        </w:rPr>
      </w:pPr>
      <w:r w:rsidRPr="00DC4ADC">
        <w:rPr>
          <w:color w:val="0D0D0D" w:themeColor="text1" w:themeTint="F2"/>
          <w:sz w:val="24"/>
          <w:szCs w:val="24"/>
        </w:rPr>
        <w:t xml:space="preserve">в пределах своей компетенции издает приказы, распоряжения и дает указания, обязательные для всех работников </w:t>
      </w:r>
      <w:r w:rsidR="0098664F" w:rsidRPr="00DC4ADC">
        <w:rPr>
          <w:color w:val="0D0D0D" w:themeColor="text1" w:themeTint="F2"/>
          <w:sz w:val="24"/>
          <w:szCs w:val="24"/>
        </w:rPr>
        <w:t xml:space="preserve">Аппарата </w:t>
      </w:r>
      <w:r w:rsidRPr="00DC4ADC">
        <w:rPr>
          <w:color w:val="0D0D0D" w:themeColor="text1" w:themeTint="F2"/>
          <w:sz w:val="24"/>
          <w:szCs w:val="24"/>
        </w:rPr>
        <w:t>Ассоциации;</w:t>
      </w:r>
    </w:p>
    <w:p w14:paraId="1BAF68E2" w14:textId="77777777" w:rsidR="001E0C35" w:rsidRPr="00DC4ADC" w:rsidRDefault="001E0C35" w:rsidP="00C05B85">
      <w:pPr>
        <w:pStyle w:val="1"/>
        <w:numPr>
          <w:ilvl w:val="1"/>
          <w:numId w:val="42"/>
        </w:numPr>
        <w:shd w:val="clear" w:color="auto" w:fill="auto"/>
        <w:tabs>
          <w:tab w:val="left" w:pos="874"/>
          <w:tab w:val="left" w:pos="1134"/>
        </w:tabs>
        <w:spacing w:line="360" w:lineRule="auto"/>
        <w:ind w:left="0" w:firstLine="709"/>
        <w:jc w:val="both"/>
        <w:rPr>
          <w:color w:val="0D0D0D" w:themeColor="text1" w:themeTint="F2"/>
          <w:sz w:val="24"/>
          <w:szCs w:val="24"/>
        </w:rPr>
      </w:pPr>
      <w:r w:rsidRPr="00DC4ADC">
        <w:rPr>
          <w:color w:val="0D0D0D" w:themeColor="text1" w:themeTint="F2"/>
          <w:sz w:val="24"/>
          <w:szCs w:val="24"/>
        </w:rPr>
        <w:t xml:space="preserve">без доверенности действует от имени Ассоциации, совершает сделки от имени Ассоциации </w:t>
      </w:r>
      <w:r w:rsidR="0098664F" w:rsidRPr="00DC4ADC">
        <w:rPr>
          <w:color w:val="0D0D0D" w:themeColor="text1" w:themeTint="F2"/>
          <w:sz w:val="24"/>
          <w:szCs w:val="24"/>
        </w:rPr>
        <w:t xml:space="preserve">в соответствии со сметой Ассоциации и ограничениями, установленными Советом Ассоциации, </w:t>
      </w:r>
      <w:r w:rsidRPr="00DC4ADC">
        <w:rPr>
          <w:color w:val="0D0D0D" w:themeColor="text1" w:themeTint="F2"/>
          <w:sz w:val="24"/>
          <w:szCs w:val="24"/>
        </w:rPr>
        <w:t>открывает в банках счета Ассоциации, хранит печать Ассоциации;</w:t>
      </w:r>
    </w:p>
    <w:p w14:paraId="33575469" w14:textId="77777777" w:rsidR="001E0C35" w:rsidRPr="0080024E" w:rsidRDefault="001E0C35" w:rsidP="00C05B85">
      <w:pPr>
        <w:pStyle w:val="1"/>
        <w:numPr>
          <w:ilvl w:val="1"/>
          <w:numId w:val="42"/>
        </w:numPr>
        <w:shd w:val="clear" w:color="auto" w:fill="auto"/>
        <w:tabs>
          <w:tab w:val="left" w:pos="846"/>
          <w:tab w:val="left" w:pos="1134"/>
        </w:tabs>
        <w:spacing w:line="360" w:lineRule="auto"/>
        <w:ind w:left="0" w:firstLine="709"/>
        <w:jc w:val="both"/>
        <w:rPr>
          <w:sz w:val="24"/>
          <w:szCs w:val="24"/>
        </w:rPr>
      </w:pPr>
      <w:r w:rsidRPr="0080024E">
        <w:rPr>
          <w:sz w:val="24"/>
          <w:szCs w:val="24"/>
        </w:rPr>
        <w:t>выдает доверенности от имени Ассоциации;</w:t>
      </w:r>
    </w:p>
    <w:p w14:paraId="384DFD5D" w14:textId="77777777" w:rsidR="001E0C35" w:rsidRPr="0080024E" w:rsidRDefault="001E0C35" w:rsidP="00C05B85">
      <w:pPr>
        <w:pStyle w:val="1"/>
        <w:numPr>
          <w:ilvl w:val="1"/>
          <w:numId w:val="42"/>
        </w:numPr>
        <w:shd w:val="clear" w:color="auto" w:fill="auto"/>
        <w:tabs>
          <w:tab w:val="left" w:pos="865"/>
          <w:tab w:val="left" w:pos="1134"/>
        </w:tabs>
        <w:spacing w:line="360" w:lineRule="auto"/>
        <w:ind w:left="0" w:firstLine="709"/>
        <w:jc w:val="both"/>
        <w:rPr>
          <w:sz w:val="24"/>
          <w:szCs w:val="24"/>
        </w:rPr>
      </w:pPr>
      <w:r w:rsidRPr="0080024E">
        <w:rPr>
          <w:sz w:val="24"/>
          <w:szCs w:val="24"/>
        </w:rPr>
        <w:t>определяет в соответствии с законодательством Российской Федерации состав и объем сведений, составляющих коммерческую тайну Ассоциации, а также порядок ее защиты;</w:t>
      </w:r>
    </w:p>
    <w:p w14:paraId="22FD9BA0" w14:textId="77777777" w:rsidR="001E0C35" w:rsidRPr="0080024E" w:rsidRDefault="001E0C35" w:rsidP="00C05B85">
      <w:pPr>
        <w:pStyle w:val="1"/>
        <w:numPr>
          <w:ilvl w:val="1"/>
          <w:numId w:val="42"/>
        </w:numPr>
        <w:shd w:val="clear" w:color="auto" w:fill="auto"/>
        <w:tabs>
          <w:tab w:val="left" w:pos="870"/>
          <w:tab w:val="left" w:pos="1134"/>
        </w:tabs>
        <w:spacing w:line="360" w:lineRule="auto"/>
        <w:ind w:left="0" w:firstLine="709"/>
        <w:jc w:val="both"/>
        <w:rPr>
          <w:sz w:val="24"/>
          <w:szCs w:val="24"/>
        </w:rPr>
      </w:pPr>
      <w:r w:rsidRPr="0080024E">
        <w:rPr>
          <w:sz w:val="24"/>
          <w:szCs w:val="24"/>
        </w:rPr>
        <w:t>организует ведение управленческого, бухгалтерского и статистического учета Ассоциации;</w:t>
      </w:r>
    </w:p>
    <w:p w14:paraId="7647FD7F" w14:textId="77777777" w:rsidR="001E0C35" w:rsidRPr="0080024E" w:rsidRDefault="001E0C35" w:rsidP="00C05B85">
      <w:pPr>
        <w:pStyle w:val="1"/>
        <w:numPr>
          <w:ilvl w:val="1"/>
          <w:numId w:val="42"/>
        </w:numPr>
        <w:shd w:val="clear" w:color="auto" w:fill="auto"/>
        <w:tabs>
          <w:tab w:val="left" w:pos="874"/>
          <w:tab w:val="left" w:pos="1134"/>
        </w:tabs>
        <w:spacing w:line="360" w:lineRule="auto"/>
        <w:ind w:left="0" w:firstLine="709"/>
        <w:jc w:val="both"/>
        <w:rPr>
          <w:sz w:val="24"/>
          <w:szCs w:val="24"/>
        </w:rPr>
      </w:pPr>
      <w:r w:rsidRPr="0080024E">
        <w:rPr>
          <w:sz w:val="24"/>
          <w:szCs w:val="24"/>
        </w:rPr>
        <w:t xml:space="preserve">обеспечивает организацию воинского учета в соответствии с требованиями </w:t>
      </w:r>
      <w:r w:rsidR="005E7A72" w:rsidRPr="0080024E">
        <w:rPr>
          <w:sz w:val="24"/>
          <w:szCs w:val="24"/>
        </w:rPr>
        <w:t>Закона Российской</w:t>
      </w:r>
      <w:r w:rsidRPr="0080024E">
        <w:rPr>
          <w:sz w:val="24"/>
          <w:szCs w:val="24"/>
        </w:rPr>
        <w:t xml:space="preserve"> Федерации "О воинской обязанности и военной службе";</w:t>
      </w:r>
    </w:p>
    <w:p w14:paraId="42D4F011" w14:textId="060C8AB9" w:rsidR="001E0C35" w:rsidRPr="00A01444" w:rsidRDefault="001E0C35" w:rsidP="00C05B85">
      <w:pPr>
        <w:pStyle w:val="1"/>
        <w:numPr>
          <w:ilvl w:val="1"/>
          <w:numId w:val="42"/>
        </w:numPr>
        <w:shd w:val="clear" w:color="auto" w:fill="auto"/>
        <w:tabs>
          <w:tab w:val="left" w:pos="870"/>
          <w:tab w:val="left" w:pos="1134"/>
        </w:tabs>
        <w:spacing w:line="360" w:lineRule="auto"/>
        <w:ind w:left="0" w:firstLine="709"/>
        <w:jc w:val="both"/>
        <w:rPr>
          <w:sz w:val="24"/>
          <w:szCs w:val="24"/>
          <w:highlight w:val="green"/>
          <w:rPrChange w:id="142" w:author="Чопоров Алексей Юрьевич" w:date="2022-11-14T18:55:00Z">
            <w:rPr>
              <w:sz w:val="24"/>
              <w:szCs w:val="24"/>
            </w:rPr>
          </w:rPrChange>
        </w:rPr>
      </w:pPr>
      <w:r w:rsidRPr="00A01444">
        <w:rPr>
          <w:sz w:val="24"/>
          <w:szCs w:val="24"/>
          <w:highlight w:val="green"/>
          <w:rPrChange w:id="143" w:author="Чопоров Алексей Юрьевич" w:date="2022-11-14T18:55:00Z">
            <w:rPr>
              <w:sz w:val="24"/>
              <w:szCs w:val="24"/>
            </w:rPr>
          </w:rPrChange>
        </w:rPr>
        <w:t xml:space="preserve">решает иные вопросы деятельности Ассоциации, необходимые для достижения целей деятельности Ассоциации и обеспечения его нормальной работы, в соответствии с действующим законодательством Российской Федерации и настоящим Уставом, за исключением вопросов, отнесенных к компетенции </w:t>
      </w:r>
      <w:ins w:id="144" w:author="Карнаухов Алексей Андреевич" w:date="2022-04-11T15:51:00Z">
        <w:r w:rsidR="00375237" w:rsidRPr="00A01444">
          <w:rPr>
            <w:sz w:val="24"/>
            <w:szCs w:val="24"/>
            <w:highlight w:val="green"/>
            <w:rPrChange w:id="145" w:author="Чопоров Алексей Юрьевич" w:date="2022-11-14T18:55:00Z">
              <w:rPr>
                <w:sz w:val="24"/>
                <w:szCs w:val="24"/>
              </w:rPr>
            </w:rPrChange>
          </w:rPr>
          <w:t xml:space="preserve">Общего собрания и </w:t>
        </w:r>
      </w:ins>
      <w:r w:rsidRPr="00A01444">
        <w:rPr>
          <w:sz w:val="24"/>
          <w:szCs w:val="24"/>
          <w:highlight w:val="green"/>
          <w:rPrChange w:id="146" w:author="Чопоров Алексей Юрьевич" w:date="2022-11-14T18:55:00Z">
            <w:rPr>
              <w:sz w:val="24"/>
              <w:szCs w:val="24"/>
            </w:rPr>
          </w:rPrChange>
        </w:rPr>
        <w:t xml:space="preserve">Совета </w:t>
      </w:r>
      <w:commentRangeStart w:id="147"/>
      <w:r w:rsidRPr="00A01444">
        <w:rPr>
          <w:sz w:val="24"/>
          <w:szCs w:val="24"/>
          <w:highlight w:val="green"/>
          <w:rPrChange w:id="148" w:author="Чопоров Алексей Юрьевич" w:date="2022-11-14T18:55:00Z">
            <w:rPr>
              <w:sz w:val="24"/>
              <w:szCs w:val="24"/>
            </w:rPr>
          </w:rPrChange>
        </w:rPr>
        <w:t>Ассоциации</w:t>
      </w:r>
      <w:commentRangeEnd w:id="147"/>
      <w:r w:rsidR="00A01444">
        <w:rPr>
          <w:rStyle w:val="af0"/>
          <w:rFonts w:ascii="Arial Unicode MS" w:eastAsia="Arial Unicode MS" w:hAnsi="Arial Unicode MS" w:cs="Arial Unicode MS"/>
          <w:color w:val="000000"/>
          <w:lang w:eastAsia="ru-RU"/>
        </w:rPr>
        <w:commentReference w:id="147"/>
      </w:r>
      <w:r w:rsidRPr="00A01444">
        <w:rPr>
          <w:sz w:val="24"/>
          <w:szCs w:val="24"/>
          <w:highlight w:val="green"/>
          <w:rPrChange w:id="149" w:author="Чопоров Алексей Юрьевич" w:date="2022-11-14T18:55:00Z">
            <w:rPr>
              <w:sz w:val="24"/>
              <w:szCs w:val="24"/>
            </w:rPr>
          </w:rPrChange>
        </w:rPr>
        <w:t>.</w:t>
      </w:r>
    </w:p>
    <w:p w14:paraId="7E0A8A9F" w14:textId="77777777" w:rsidR="001E0C35" w:rsidRPr="0080024E"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80024E">
        <w:rPr>
          <w:sz w:val="24"/>
          <w:szCs w:val="24"/>
          <w:lang w:eastAsia="ru-RU"/>
        </w:rPr>
        <w:t>Президент Ассоциации не вправе:</w:t>
      </w:r>
    </w:p>
    <w:p w14:paraId="7574FCC8" w14:textId="77777777" w:rsidR="001E0C35" w:rsidRPr="0080024E" w:rsidRDefault="001E0C35" w:rsidP="00C05B85">
      <w:pPr>
        <w:pStyle w:val="1"/>
        <w:numPr>
          <w:ilvl w:val="0"/>
          <w:numId w:val="39"/>
        </w:numPr>
        <w:tabs>
          <w:tab w:val="left" w:pos="1134"/>
        </w:tabs>
        <w:spacing w:line="360" w:lineRule="auto"/>
        <w:ind w:left="0" w:firstLine="709"/>
        <w:jc w:val="both"/>
        <w:rPr>
          <w:sz w:val="24"/>
          <w:szCs w:val="24"/>
        </w:rPr>
      </w:pPr>
      <w:r w:rsidRPr="0080024E">
        <w:rPr>
          <w:sz w:val="24"/>
          <w:szCs w:val="24"/>
        </w:rPr>
        <w:lastRenderedPageBreak/>
        <w:t xml:space="preserve">приобретать ценные бумаги, эмитентами которых или </w:t>
      </w:r>
      <w:r w:rsidR="005E7A72" w:rsidRPr="0080024E">
        <w:rPr>
          <w:sz w:val="24"/>
          <w:szCs w:val="24"/>
        </w:rPr>
        <w:t>должниками</w:t>
      </w:r>
      <w:r w:rsidRPr="0080024E">
        <w:rPr>
          <w:sz w:val="24"/>
          <w:szCs w:val="24"/>
        </w:rPr>
        <w:t xml:space="preserve"> по которым являются члены Ассоциации, их дочерние общества;</w:t>
      </w:r>
    </w:p>
    <w:p w14:paraId="24126AC9" w14:textId="77777777" w:rsidR="001E0C35" w:rsidRPr="0080024E" w:rsidRDefault="001E0C35" w:rsidP="00C05B85">
      <w:pPr>
        <w:pStyle w:val="1"/>
        <w:numPr>
          <w:ilvl w:val="0"/>
          <w:numId w:val="39"/>
        </w:numPr>
        <w:tabs>
          <w:tab w:val="left" w:pos="1134"/>
        </w:tabs>
        <w:spacing w:line="360" w:lineRule="auto"/>
        <w:ind w:left="0" w:firstLine="709"/>
        <w:jc w:val="both"/>
        <w:rPr>
          <w:sz w:val="24"/>
          <w:szCs w:val="24"/>
        </w:rPr>
      </w:pPr>
      <w:r w:rsidRPr="0080024E">
        <w:rPr>
          <w:sz w:val="24"/>
          <w:szCs w:val="24"/>
        </w:rPr>
        <w:t>заключать с членами Ассоциации, их дочерними обществами кредитные договоры, соглашения о поручительстве;</w:t>
      </w:r>
    </w:p>
    <w:p w14:paraId="71976AAC" w14:textId="77777777" w:rsidR="001E0C35" w:rsidRPr="0080024E" w:rsidRDefault="001E0C35" w:rsidP="00C05B85">
      <w:pPr>
        <w:pStyle w:val="1"/>
        <w:numPr>
          <w:ilvl w:val="0"/>
          <w:numId w:val="39"/>
        </w:numPr>
        <w:tabs>
          <w:tab w:val="left" w:pos="1134"/>
        </w:tabs>
        <w:spacing w:line="360" w:lineRule="auto"/>
        <w:ind w:left="0" w:firstLine="709"/>
        <w:jc w:val="both"/>
        <w:rPr>
          <w:sz w:val="24"/>
          <w:szCs w:val="24"/>
        </w:rPr>
      </w:pPr>
      <w:r w:rsidRPr="0080024E">
        <w:rPr>
          <w:sz w:val="24"/>
          <w:szCs w:val="24"/>
        </w:rPr>
        <w:t>учреждать финансовые организации, являться участником (членом) таких финансовых организаций.</w:t>
      </w:r>
    </w:p>
    <w:p w14:paraId="58E43787" w14:textId="77777777" w:rsidR="001E0C35" w:rsidRPr="0080024E" w:rsidRDefault="001E0C35" w:rsidP="00C05B85">
      <w:pPr>
        <w:pStyle w:val="1"/>
        <w:numPr>
          <w:ilvl w:val="0"/>
          <w:numId w:val="39"/>
        </w:numPr>
        <w:tabs>
          <w:tab w:val="left" w:pos="1134"/>
        </w:tabs>
        <w:spacing w:line="360" w:lineRule="auto"/>
        <w:ind w:left="0" w:firstLine="709"/>
        <w:jc w:val="both"/>
        <w:rPr>
          <w:sz w:val="24"/>
          <w:szCs w:val="24"/>
        </w:rPr>
      </w:pPr>
      <w:r w:rsidRPr="0080024E">
        <w:rPr>
          <w:sz w:val="24"/>
          <w:szCs w:val="24"/>
        </w:rPr>
        <w:t>входить в состав органов управления членов Ассоциации, их дочерних обществ, являться работником указанных организаций.</w:t>
      </w:r>
    </w:p>
    <w:p w14:paraId="46331760" w14:textId="77777777" w:rsidR="001E0C35" w:rsidRPr="0080024E" w:rsidRDefault="001E0C35" w:rsidP="00C05B85">
      <w:pPr>
        <w:pStyle w:val="1"/>
        <w:numPr>
          <w:ilvl w:val="1"/>
          <w:numId w:val="26"/>
        </w:numPr>
        <w:shd w:val="clear" w:color="auto" w:fill="auto"/>
        <w:spacing w:line="360" w:lineRule="auto"/>
        <w:ind w:left="0" w:firstLine="709"/>
        <w:jc w:val="both"/>
        <w:rPr>
          <w:sz w:val="24"/>
          <w:szCs w:val="24"/>
        </w:rPr>
      </w:pPr>
      <w:r w:rsidRPr="0080024E">
        <w:rPr>
          <w:sz w:val="24"/>
          <w:szCs w:val="24"/>
        </w:rPr>
        <w:t>Организационное, документационное, правовое аналитическое, информационное обеспечение деятельности Ассоциации реализует Аппарат Ассоциации. Аппарат Ассоциации осуществляет свою деятельность в соответствии с Положением об Аппарате Ассоциации, утверждаемым Советом Ассоциации и формируется в соответствии со штатным расписанием, утверждаемым Президентом Ассоциации. Руководство Аппаратом Ассоциации осуществляет Президент Ассоциации.</w:t>
      </w:r>
    </w:p>
    <w:p w14:paraId="311495D8" w14:textId="77777777" w:rsidR="001E0C35" w:rsidRPr="00BB493E" w:rsidRDefault="001E0C35" w:rsidP="00C05B85">
      <w:pPr>
        <w:pStyle w:val="1"/>
        <w:numPr>
          <w:ilvl w:val="1"/>
          <w:numId w:val="26"/>
        </w:numPr>
        <w:shd w:val="clear" w:color="auto" w:fill="auto"/>
        <w:spacing w:line="360" w:lineRule="auto"/>
        <w:ind w:left="0" w:firstLine="709"/>
        <w:jc w:val="both"/>
        <w:rPr>
          <w:sz w:val="24"/>
          <w:szCs w:val="24"/>
        </w:rPr>
      </w:pPr>
      <w:r w:rsidRPr="00BB493E">
        <w:rPr>
          <w:sz w:val="24"/>
          <w:szCs w:val="24"/>
        </w:rPr>
        <w:t>Специализированными органами Ассоциации являются:</w:t>
      </w:r>
    </w:p>
    <w:p w14:paraId="7DC53C62" w14:textId="77777777" w:rsidR="001E0C35" w:rsidRPr="0080024E" w:rsidRDefault="001E0C35" w:rsidP="00C05B85">
      <w:pPr>
        <w:pStyle w:val="1"/>
        <w:numPr>
          <w:ilvl w:val="0"/>
          <w:numId w:val="40"/>
        </w:numPr>
        <w:tabs>
          <w:tab w:val="left" w:pos="1134"/>
        </w:tabs>
        <w:spacing w:line="360" w:lineRule="auto"/>
        <w:ind w:left="0" w:firstLine="709"/>
        <w:jc w:val="both"/>
        <w:rPr>
          <w:sz w:val="24"/>
          <w:szCs w:val="24"/>
        </w:rPr>
      </w:pPr>
      <w:r w:rsidRPr="00BB493E">
        <w:rPr>
          <w:sz w:val="24"/>
          <w:szCs w:val="24"/>
        </w:rPr>
        <w:t>Контрольное управление</w:t>
      </w:r>
      <w:r w:rsidRPr="0080024E">
        <w:rPr>
          <w:sz w:val="24"/>
          <w:szCs w:val="24"/>
        </w:rPr>
        <w:t xml:space="preserve"> Ассоциации, осуществляющее контроль за соблюдением членами Ассоциации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стандартов и внутренних документов Ассоциации, в том числе условий членства в Ассоциации;</w:t>
      </w:r>
    </w:p>
    <w:p w14:paraId="12AA6F4B" w14:textId="77777777" w:rsidR="001E0C35" w:rsidRPr="00BB493E" w:rsidRDefault="001E0C35" w:rsidP="00C05B85">
      <w:pPr>
        <w:pStyle w:val="1"/>
        <w:numPr>
          <w:ilvl w:val="0"/>
          <w:numId w:val="40"/>
        </w:numPr>
        <w:tabs>
          <w:tab w:val="left" w:pos="1134"/>
        </w:tabs>
        <w:spacing w:line="360" w:lineRule="auto"/>
        <w:ind w:left="0" w:firstLine="709"/>
        <w:jc w:val="both"/>
        <w:rPr>
          <w:sz w:val="24"/>
          <w:szCs w:val="24"/>
        </w:rPr>
      </w:pPr>
      <w:r w:rsidRPr="00BB493E">
        <w:rPr>
          <w:sz w:val="24"/>
          <w:szCs w:val="24"/>
        </w:rPr>
        <w:t>Дисциплинарный комитет</w:t>
      </w:r>
      <w:r w:rsidRPr="0080024E">
        <w:rPr>
          <w:sz w:val="24"/>
          <w:szCs w:val="24"/>
        </w:rPr>
        <w:t xml:space="preserve"> Ассоциации, рассматривающий дела о применении мер в отношении членов Ассоциации за нарушение ими требований стандартов, внутренних документов Ассоциации, в том числе условий членства</w:t>
      </w:r>
      <w:r w:rsidRPr="00BB493E">
        <w:rPr>
          <w:sz w:val="24"/>
          <w:szCs w:val="24"/>
        </w:rPr>
        <w:t>.</w:t>
      </w:r>
    </w:p>
    <w:p w14:paraId="2F7C551B" w14:textId="77777777" w:rsidR="001E0C35" w:rsidRPr="0080024E" w:rsidRDefault="001E0C35" w:rsidP="00C05B85">
      <w:pPr>
        <w:pStyle w:val="1"/>
        <w:numPr>
          <w:ilvl w:val="0"/>
          <w:numId w:val="38"/>
        </w:numPr>
        <w:tabs>
          <w:tab w:val="left" w:pos="1560"/>
        </w:tabs>
        <w:spacing w:line="360" w:lineRule="auto"/>
        <w:ind w:left="0" w:firstLine="709"/>
        <w:jc w:val="both"/>
        <w:rPr>
          <w:sz w:val="24"/>
          <w:szCs w:val="24"/>
        </w:rPr>
      </w:pPr>
      <w:r w:rsidRPr="0080024E">
        <w:rPr>
          <w:sz w:val="24"/>
          <w:szCs w:val="24"/>
        </w:rPr>
        <w:t>Специализированные органы Ассоциации создаются Советом Ассоциации и действуют на основании положений, утвержденных Советом Ассоциации.</w:t>
      </w:r>
    </w:p>
    <w:p w14:paraId="4FD9C3E0" w14:textId="77777777" w:rsidR="001E0C35" w:rsidRPr="0080024E" w:rsidRDefault="001E0C35" w:rsidP="00C05B85">
      <w:pPr>
        <w:pStyle w:val="1"/>
        <w:numPr>
          <w:ilvl w:val="0"/>
          <w:numId w:val="38"/>
        </w:numPr>
        <w:tabs>
          <w:tab w:val="left" w:pos="1560"/>
        </w:tabs>
        <w:spacing w:line="360" w:lineRule="auto"/>
        <w:ind w:left="0" w:firstLine="709"/>
        <w:jc w:val="both"/>
        <w:rPr>
          <w:sz w:val="24"/>
          <w:szCs w:val="24"/>
        </w:rPr>
      </w:pPr>
      <w:r w:rsidRPr="0080024E">
        <w:rPr>
          <w:sz w:val="24"/>
          <w:szCs w:val="24"/>
        </w:rPr>
        <w:t>Контрольное управление состоит из Начальника управления и работников Ассоциации и формируется в порядке, предусмотренном трудовым законодательством. Количественный состав Контрольного управления определяется штатным расписанием. По вопросам, отнесенным к компетенции Контрольного управления, решения принимаются единолично Начальником управления или лицом, исполняющим его обязанности.</w:t>
      </w:r>
    </w:p>
    <w:p w14:paraId="703C44C2" w14:textId="77777777" w:rsidR="001E0C35" w:rsidRPr="0080024E" w:rsidRDefault="001E0C35" w:rsidP="00C05B85">
      <w:pPr>
        <w:pStyle w:val="1"/>
        <w:numPr>
          <w:ilvl w:val="0"/>
          <w:numId w:val="38"/>
        </w:numPr>
        <w:tabs>
          <w:tab w:val="left" w:pos="1560"/>
        </w:tabs>
        <w:spacing w:line="360" w:lineRule="auto"/>
        <w:ind w:left="0" w:firstLine="709"/>
        <w:jc w:val="both"/>
        <w:rPr>
          <w:sz w:val="24"/>
          <w:szCs w:val="24"/>
        </w:rPr>
      </w:pPr>
      <w:r w:rsidRPr="0080024E">
        <w:rPr>
          <w:sz w:val="24"/>
          <w:szCs w:val="24"/>
        </w:rPr>
        <w:t xml:space="preserve">Количественный состав Дисциплинарного комитета определяется Советом Ассоциации и не может быть менее 7 (семи) и более 15 (пятнадцати) человек </w:t>
      </w:r>
      <w:r w:rsidR="005E7A72" w:rsidRPr="0080024E">
        <w:rPr>
          <w:sz w:val="24"/>
          <w:szCs w:val="24"/>
        </w:rPr>
        <w:t>включая Председателя</w:t>
      </w:r>
      <w:r w:rsidRPr="0080024E">
        <w:rPr>
          <w:sz w:val="24"/>
          <w:szCs w:val="24"/>
        </w:rPr>
        <w:t xml:space="preserve"> Комитета. Количество членов Дисциплинарного комитета должно составлять нечетное число. В состав Дисциплинарного комитета могут входить работники Ассоциации, представители членов Ассоциации. По вопросам, отнесенным к компетенции Дисциплинарного комитета, решения принимаются большинством голосов его членов. </w:t>
      </w:r>
    </w:p>
    <w:p w14:paraId="5326C541" w14:textId="77777777" w:rsidR="001E0C35" w:rsidRPr="0080024E" w:rsidRDefault="001E0C35" w:rsidP="00C05B85">
      <w:pPr>
        <w:pStyle w:val="1"/>
        <w:numPr>
          <w:ilvl w:val="1"/>
          <w:numId w:val="26"/>
        </w:numPr>
        <w:shd w:val="clear" w:color="auto" w:fill="auto"/>
        <w:spacing w:line="360" w:lineRule="auto"/>
        <w:ind w:left="0" w:firstLine="709"/>
        <w:jc w:val="both"/>
        <w:rPr>
          <w:sz w:val="24"/>
          <w:szCs w:val="24"/>
        </w:rPr>
      </w:pPr>
      <w:r w:rsidRPr="0080024E">
        <w:rPr>
          <w:sz w:val="24"/>
          <w:szCs w:val="24"/>
        </w:rPr>
        <w:lastRenderedPageBreak/>
        <w:t xml:space="preserve">Решением Совета Ассоциации может быть предусмотрено создание на временной или постоянной основе иных специализированных органов Ассоциации. </w:t>
      </w:r>
    </w:p>
    <w:p w14:paraId="116A3558" w14:textId="77777777" w:rsidR="001E0C35" w:rsidRPr="0080024E" w:rsidRDefault="001E0C35" w:rsidP="001E0C35">
      <w:pPr>
        <w:pStyle w:val="1"/>
        <w:tabs>
          <w:tab w:val="left" w:pos="870"/>
        </w:tabs>
        <w:spacing w:line="360" w:lineRule="auto"/>
        <w:ind w:firstLine="724"/>
        <w:jc w:val="both"/>
        <w:rPr>
          <w:sz w:val="24"/>
          <w:szCs w:val="24"/>
        </w:rPr>
      </w:pPr>
      <w:r w:rsidRPr="0080024E">
        <w:rPr>
          <w:sz w:val="24"/>
          <w:szCs w:val="24"/>
        </w:rPr>
        <w:t>Каждый специализированный орган действует на основании Положения, утвержденного Советом Ассоциации.</w:t>
      </w:r>
    </w:p>
    <w:p w14:paraId="328D2592" w14:textId="77777777" w:rsidR="001E0C35" w:rsidRPr="00B049C7" w:rsidRDefault="001E0C35" w:rsidP="00C05B85">
      <w:pPr>
        <w:pStyle w:val="32"/>
        <w:keepNext/>
        <w:keepLines/>
        <w:numPr>
          <w:ilvl w:val="0"/>
          <w:numId w:val="5"/>
        </w:numPr>
        <w:shd w:val="clear" w:color="auto" w:fill="auto"/>
        <w:spacing w:after="0" w:line="360" w:lineRule="auto"/>
        <w:jc w:val="center"/>
        <w:rPr>
          <w:b/>
          <w:sz w:val="24"/>
          <w:szCs w:val="24"/>
        </w:rPr>
      </w:pPr>
      <w:bookmarkStart w:id="150" w:name="bookmark12"/>
      <w:r w:rsidRPr="00B049C7">
        <w:rPr>
          <w:b/>
          <w:sz w:val="24"/>
          <w:szCs w:val="24"/>
        </w:rPr>
        <w:t xml:space="preserve">ИМУЩЕСТВО </w:t>
      </w:r>
      <w:bookmarkEnd w:id="150"/>
      <w:r w:rsidRPr="00B049C7">
        <w:rPr>
          <w:b/>
          <w:sz w:val="24"/>
          <w:szCs w:val="24"/>
        </w:rPr>
        <w:t>АССОЦИАЦИИ.</w:t>
      </w:r>
    </w:p>
    <w:p w14:paraId="6BE71925" w14:textId="77777777" w:rsidR="001E0C35" w:rsidRPr="0080024E" w:rsidRDefault="001E0C35" w:rsidP="00C05B85">
      <w:pPr>
        <w:pStyle w:val="1"/>
        <w:numPr>
          <w:ilvl w:val="1"/>
          <w:numId w:val="47"/>
        </w:numPr>
        <w:shd w:val="clear" w:color="auto" w:fill="auto"/>
        <w:spacing w:line="360" w:lineRule="auto"/>
        <w:ind w:left="0" w:firstLine="709"/>
        <w:jc w:val="both"/>
        <w:rPr>
          <w:sz w:val="24"/>
          <w:szCs w:val="24"/>
        </w:rPr>
      </w:pPr>
      <w:r w:rsidRPr="0080024E">
        <w:rPr>
          <w:sz w:val="24"/>
          <w:szCs w:val="24"/>
        </w:rPr>
        <w:t>Ассоциация может иметь в собственности земельные участки, здания, сооружения, транспортные средства, оборудование, денежные средства, ценные бумаги и иное движимое и недвижимое имущество, в соответствии с условиями его оборота, установленными законодательством Российской Федерации.</w:t>
      </w:r>
    </w:p>
    <w:p w14:paraId="1BBC88BE" w14:textId="77777777" w:rsidR="001E0C35" w:rsidRPr="0080024E" w:rsidRDefault="001E0C35" w:rsidP="00C05B85">
      <w:pPr>
        <w:pStyle w:val="1"/>
        <w:numPr>
          <w:ilvl w:val="1"/>
          <w:numId w:val="47"/>
        </w:numPr>
        <w:shd w:val="clear" w:color="auto" w:fill="auto"/>
        <w:spacing w:line="360" w:lineRule="auto"/>
        <w:ind w:left="0" w:firstLine="709"/>
        <w:jc w:val="both"/>
        <w:rPr>
          <w:sz w:val="24"/>
          <w:szCs w:val="24"/>
        </w:rPr>
      </w:pPr>
      <w:r w:rsidRPr="0080024E">
        <w:rPr>
          <w:sz w:val="24"/>
          <w:szCs w:val="24"/>
        </w:rPr>
        <w:t>Источниками формирования имущества Ассоциации являются:</w:t>
      </w:r>
    </w:p>
    <w:p w14:paraId="2AD6B4DF" w14:textId="77777777" w:rsidR="00833BF9"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80024E">
        <w:rPr>
          <w:sz w:val="24"/>
          <w:szCs w:val="24"/>
        </w:rPr>
        <w:t>вступительные взносы</w:t>
      </w:r>
      <w:r w:rsidR="003F23C0">
        <w:rPr>
          <w:sz w:val="24"/>
          <w:szCs w:val="24"/>
        </w:rPr>
        <w:t>;</w:t>
      </w:r>
      <w:r w:rsidRPr="0080024E">
        <w:rPr>
          <w:sz w:val="24"/>
          <w:szCs w:val="24"/>
        </w:rPr>
        <w:t xml:space="preserve">  </w:t>
      </w:r>
    </w:p>
    <w:p w14:paraId="09E58C4F" w14:textId="77777777" w:rsidR="001E0C35" w:rsidRPr="00FA4AFF"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FA4AFF">
        <w:rPr>
          <w:sz w:val="24"/>
          <w:szCs w:val="24"/>
        </w:rPr>
        <w:t>членские взносы;</w:t>
      </w:r>
    </w:p>
    <w:p w14:paraId="46445624" w14:textId="77777777" w:rsidR="001E0C35" w:rsidRPr="00FA4AFF"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FA4AFF">
        <w:rPr>
          <w:sz w:val="24"/>
          <w:szCs w:val="24"/>
        </w:rPr>
        <w:t>целевые взносы;</w:t>
      </w:r>
    </w:p>
    <w:p w14:paraId="46A979B2" w14:textId="77777777" w:rsidR="001E0C35" w:rsidRPr="0080024E" w:rsidRDefault="001E0C35" w:rsidP="00C05B85">
      <w:pPr>
        <w:pStyle w:val="1"/>
        <w:numPr>
          <w:ilvl w:val="0"/>
          <w:numId w:val="48"/>
        </w:numPr>
        <w:shd w:val="clear" w:color="auto" w:fill="auto"/>
        <w:tabs>
          <w:tab w:val="left" w:pos="1134"/>
        </w:tabs>
        <w:spacing w:line="360" w:lineRule="auto"/>
        <w:ind w:left="0" w:firstLine="709"/>
        <w:jc w:val="both"/>
        <w:rPr>
          <w:sz w:val="24"/>
          <w:szCs w:val="24"/>
        </w:rPr>
      </w:pPr>
      <w:r w:rsidRPr="0080024E">
        <w:rPr>
          <w:sz w:val="24"/>
          <w:szCs w:val="24"/>
        </w:rPr>
        <w:t>добровольные имущественные взносы и пожертвования;</w:t>
      </w:r>
    </w:p>
    <w:p w14:paraId="6EAE7A9A" w14:textId="77777777" w:rsidR="001E0C35" w:rsidRPr="0080024E" w:rsidRDefault="001E0C35" w:rsidP="00C05B85">
      <w:pPr>
        <w:pStyle w:val="ConsPlusNormal"/>
        <w:numPr>
          <w:ilvl w:val="0"/>
          <w:numId w:val="48"/>
        </w:numPr>
        <w:tabs>
          <w:tab w:val="left" w:pos="1134"/>
        </w:tabs>
        <w:spacing w:line="360" w:lineRule="auto"/>
        <w:ind w:left="0" w:firstLine="709"/>
        <w:jc w:val="both"/>
      </w:pPr>
      <w:r w:rsidRPr="0080024E">
        <w:t>средства, полученные от оказания услуг по предоставлению информации или информационных материалов по вопросам деятельности на финансовом рынке на платной основе;</w:t>
      </w:r>
    </w:p>
    <w:p w14:paraId="36A25717" w14:textId="77777777" w:rsidR="001E0C35" w:rsidRPr="0080024E" w:rsidRDefault="001E0C35" w:rsidP="00C05B85">
      <w:pPr>
        <w:pStyle w:val="1"/>
        <w:numPr>
          <w:ilvl w:val="0"/>
          <w:numId w:val="48"/>
        </w:numPr>
        <w:shd w:val="clear" w:color="auto" w:fill="auto"/>
        <w:tabs>
          <w:tab w:val="left" w:pos="1134"/>
        </w:tabs>
        <w:spacing w:line="360" w:lineRule="auto"/>
        <w:ind w:left="0" w:firstLine="709"/>
        <w:jc w:val="both"/>
        <w:rPr>
          <w:sz w:val="24"/>
          <w:szCs w:val="24"/>
        </w:rPr>
      </w:pPr>
      <w:r w:rsidRPr="0080024E">
        <w:rPr>
          <w:sz w:val="24"/>
          <w:szCs w:val="24"/>
        </w:rPr>
        <w:t>поступления от лекций, семинаров, конференций и других мероприятий;</w:t>
      </w:r>
    </w:p>
    <w:p w14:paraId="0CF3CBA0" w14:textId="77777777" w:rsidR="001E0C35" w:rsidRPr="0080024E" w:rsidRDefault="001E0C35" w:rsidP="00C05B85">
      <w:pPr>
        <w:pStyle w:val="1"/>
        <w:numPr>
          <w:ilvl w:val="0"/>
          <w:numId w:val="48"/>
        </w:numPr>
        <w:shd w:val="clear" w:color="auto" w:fill="auto"/>
        <w:tabs>
          <w:tab w:val="left" w:pos="682"/>
          <w:tab w:val="left" w:pos="1134"/>
        </w:tabs>
        <w:spacing w:line="360" w:lineRule="auto"/>
        <w:ind w:left="0" w:firstLine="709"/>
        <w:jc w:val="both"/>
        <w:rPr>
          <w:sz w:val="24"/>
          <w:szCs w:val="24"/>
        </w:rPr>
      </w:pPr>
      <w:r w:rsidRPr="0080024E">
        <w:rPr>
          <w:sz w:val="24"/>
          <w:szCs w:val="24"/>
        </w:rPr>
        <w:t>доходы, получаемые от размещения денежных средств;</w:t>
      </w:r>
    </w:p>
    <w:p w14:paraId="7FD76A6D" w14:textId="77777777" w:rsidR="001E0C35" w:rsidRPr="0080024E"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80024E">
        <w:rPr>
          <w:sz w:val="24"/>
          <w:szCs w:val="24"/>
        </w:rPr>
        <w:t>доходы от гражданско-правовых сделок;</w:t>
      </w:r>
    </w:p>
    <w:p w14:paraId="061AC55F" w14:textId="77777777" w:rsidR="001E0C35" w:rsidRPr="0080024E" w:rsidRDefault="001E0C35" w:rsidP="00C05B85">
      <w:pPr>
        <w:pStyle w:val="1"/>
        <w:numPr>
          <w:ilvl w:val="0"/>
          <w:numId w:val="48"/>
        </w:numPr>
        <w:shd w:val="clear" w:color="auto" w:fill="auto"/>
        <w:tabs>
          <w:tab w:val="left" w:pos="673"/>
          <w:tab w:val="left" w:pos="1134"/>
        </w:tabs>
        <w:spacing w:line="360" w:lineRule="auto"/>
        <w:ind w:left="0" w:firstLine="709"/>
        <w:jc w:val="both"/>
        <w:rPr>
          <w:sz w:val="24"/>
          <w:szCs w:val="24"/>
        </w:rPr>
      </w:pPr>
      <w:r w:rsidRPr="0080024E">
        <w:rPr>
          <w:sz w:val="24"/>
          <w:szCs w:val="24"/>
        </w:rPr>
        <w:t>дивиденды (доходы, проценты), получаемые по акциям, облигациям, другим ценным бумагам и вкладам;</w:t>
      </w:r>
    </w:p>
    <w:p w14:paraId="4C128508" w14:textId="77777777" w:rsidR="001E0C35" w:rsidRPr="0080024E" w:rsidRDefault="001E0C35" w:rsidP="00C05B85">
      <w:pPr>
        <w:pStyle w:val="1"/>
        <w:numPr>
          <w:ilvl w:val="0"/>
          <w:numId w:val="48"/>
        </w:numPr>
        <w:shd w:val="clear" w:color="auto" w:fill="auto"/>
        <w:tabs>
          <w:tab w:val="left" w:pos="740"/>
          <w:tab w:val="left" w:pos="1134"/>
        </w:tabs>
        <w:spacing w:line="360" w:lineRule="auto"/>
        <w:ind w:left="0" w:firstLine="709"/>
        <w:jc w:val="both"/>
        <w:rPr>
          <w:sz w:val="24"/>
          <w:szCs w:val="24"/>
        </w:rPr>
      </w:pPr>
      <w:r w:rsidRPr="0080024E">
        <w:rPr>
          <w:sz w:val="24"/>
          <w:szCs w:val="24"/>
        </w:rPr>
        <w:t>другие источники, не запрещенные законодательством Российской федерации.</w:t>
      </w:r>
    </w:p>
    <w:p w14:paraId="7D867498" w14:textId="77777777" w:rsidR="001E0C35" w:rsidRPr="0080024E" w:rsidRDefault="001E0C35" w:rsidP="00C05B85">
      <w:pPr>
        <w:pStyle w:val="1"/>
        <w:numPr>
          <w:ilvl w:val="1"/>
          <w:numId w:val="47"/>
        </w:numPr>
        <w:shd w:val="clear" w:color="auto" w:fill="auto"/>
        <w:spacing w:line="360" w:lineRule="auto"/>
        <w:ind w:left="0" w:firstLine="709"/>
        <w:jc w:val="both"/>
        <w:rPr>
          <w:sz w:val="24"/>
          <w:szCs w:val="24"/>
        </w:rPr>
      </w:pPr>
      <w:r w:rsidRPr="0080024E">
        <w:rPr>
          <w:sz w:val="24"/>
          <w:szCs w:val="24"/>
        </w:rPr>
        <w:t xml:space="preserve">Для </w:t>
      </w:r>
      <w:r w:rsidRPr="00631464">
        <w:rPr>
          <w:sz w:val="24"/>
          <w:szCs w:val="24"/>
        </w:rPr>
        <w:t xml:space="preserve">членов </w:t>
      </w:r>
      <w:r w:rsidR="00A3482E" w:rsidRPr="00631464">
        <w:rPr>
          <w:sz w:val="24"/>
          <w:szCs w:val="24"/>
        </w:rPr>
        <w:t xml:space="preserve">и ассоциированных членов </w:t>
      </w:r>
      <w:r w:rsidRPr="00631464">
        <w:rPr>
          <w:sz w:val="24"/>
          <w:szCs w:val="24"/>
        </w:rPr>
        <w:t>Ассоциации</w:t>
      </w:r>
      <w:r w:rsidRPr="0080024E">
        <w:rPr>
          <w:sz w:val="24"/>
          <w:szCs w:val="24"/>
        </w:rPr>
        <w:t xml:space="preserve"> установлены следующие виды взносов:</w:t>
      </w:r>
    </w:p>
    <w:p w14:paraId="2A33F29E" w14:textId="77777777" w:rsidR="001E0C35" w:rsidRPr="0080024E" w:rsidRDefault="001E0C35" w:rsidP="00C05B85">
      <w:pPr>
        <w:pStyle w:val="1"/>
        <w:numPr>
          <w:ilvl w:val="0"/>
          <w:numId w:val="49"/>
        </w:numPr>
        <w:shd w:val="clear" w:color="auto" w:fill="auto"/>
        <w:tabs>
          <w:tab w:val="left" w:pos="1134"/>
        </w:tabs>
        <w:spacing w:line="360" w:lineRule="auto"/>
        <w:ind w:left="0" w:firstLine="709"/>
        <w:jc w:val="both"/>
        <w:rPr>
          <w:sz w:val="24"/>
          <w:szCs w:val="24"/>
        </w:rPr>
      </w:pPr>
      <w:r w:rsidRPr="0080024E">
        <w:rPr>
          <w:sz w:val="24"/>
          <w:szCs w:val="24"/>
        </w:rPr>
        <w:t xml:space="preserve">вступительный взнос; </w:t>
      </w:r>
    </w:p>
    <w:p w14:paraId="25EF5391" w14:textId="77777777" w:rsidR="001E0C35" w:rsidRPr="0080024E" w:rsidRDefault="001E0C35" w:rsidP="00C05B85">
      <w:pPr>
        <w:pStyle w:val="1"/>
        <w:numPr>
          <w:ilvl w:val="0"/>
          <w:numId w:val="49"/>
        </w:numPr>
        <w:shd w:val="clear" w:color="auto" w:fill="auto"/>
        <w:tabs>
          <w:tab w:val="left" w:pos="1134"/>
        </w:tabs>
        <w:spacing w:line="360" w:lineRule="auto"/>
        <w:ind w:left="0" w:firstLine="709"/>
        <w:jc w:val="both"/>
        <w:rPr>
          <w:sz w:val="24"/>
          <w:szCs w:val="24"/>
        </w:rPr>
      </w:pPr>
      <w:r w:rsidRPr="0080024E">
        <w:rPr>
          <w:sz w:val="24"/>
          <w:szCs w:val="24"/>
        </w:rPr>
        <w:t>ежегодный членский взнос;</w:t>
      </w:r>
    </w:p>
    <w:p w14:paraId="6965B60B" w14:textId="77777777" w:rsidR="001E0C35" w:rsidRPr="0080024E" w:rsidRDefault="001E0C35" w:rsidP="00C05B85">
      <w:pPr>
        <w:pStyle w:val="1"/>
        <w:numPr>
          <w:ilvl w:val="0"/>
          <w:numId w:val="49"/>
        </w:numPr>
        <w:shd w:val="clear" w:color="auto" w:fill="auto"/>
        <w:tabs>
          <w:tab w:val="left" w:pos="1134"/>
        </w:tabs>
        <w:spacing w:line="360" w:lineRule="auto"/>
        <w:ind w:left="0" w:firstLine="709"/>
        <w:jc w:val="both"/>
        <w:rPr>
          <w:sz w:val="24"/>
          <w:szCs w:val="24"/>
        </w:rPr>
      </w:pPr>
      <w:r w:rsidRPr="0080024E">
        <w:rPr>
          <w:sz w:val="24"/>
          <w:szCs w:val="24"/>
        </w:rPr>
        <w:t>целевой взнос.</w:t>
      </w:r>
    </w:p>
    <w:p w14:paraId="7E05B210" w14:textId="77777777" w:rsidR="001E0C35" w:rsidRPr="00C05B85" w:rsidRDefault="001E0C35" w:rsidP="00C05B85">
      <w:pPr>
        <w:pStyle w:val="1"/>
        <w:numPr>
          <w:ilvl w:val="1"/>
          <w:numId w:val="47"/>
        </w:numPr>
        <w:shd w:val="clear" w:color="auto" w:fill="auto"/>
        <w:spacing w:line="360" w:lineRule="auto"/>
        <w:ind w:left="0" w:firstLine="709"/>
        <w:jc w:val="both"/>
      </w:pPr>
      <w:r w:rsidRPr="00C05B85">
        <w:rPr>
          <w:sz w:val="24"/>
          <w:szCs w:val="24"/>
        </w:rPr>
        <w:t>Размер вступительного взноса члена Ассоциации не может превышать сто тысяч рублей.</w:t>
      </w:r>
    </w:p>
    <w:p w14:paraId="3B8D097F" w14:textId="77777777" w:rsidR="001E0C35" w:rsidRPr="00631464" w:rsidRDefault="001E0C35" w:rsidP="00C05B85">
      <w:pPr>
        <w:pStyle w:val="1"/>
        <w:numPr>
          <w:ilvl w:val="1"/>
          <w:numId w:val="47"/>
        </w:numPr>
        <w:shd w:val="clear" w:color="auto" w:fill="auto"/>
        <w:spacing w:line="360" w:lineRule="auto"/>
        <w:ind w:left="0" w:firstLine="709"/>
        <w:jc w:val="both"/>
        <w:rPr>
          <w:sz w:val="24"/>
          <w:szCs w:val="24"/>
        </w:rPr>
      </w:pPr>
      <w:r w:rsidRPr="00631464">
        <w:rPr>
          <w:sz w:val="24"/>
          <w:szCs w:val="24"/>
        </w:rPr>
        <w:t xml:space="preserve">Плательщиками членских взносов являются </w:t>
      </w:r>
      <w:r w:rsidRPr="00AB38D7">
        <w:rPr>
          <w:sz w:val="24"/>
          <w:szCs w:val="24"/>
        </w:rPr>
        <w:t xml:space="preserve">члены </w:t>
      </w:r>
      <w:r w:rsidR="00640BB9" w:rsidRPr="00AB38D7">
        <w:rPr>
          <w:sz w:val="24"/>
          <w:szCs w:val="24"/>
        </w:rPr>
        <w:t xml:space="preserve">Ассоциации </w:t>
      </w:r>
      <w:r w:rsidR="00A3482E" w:rsidRPr="00AB38D7">
        <w:rPr>
          <w:sz w:val="24"/>
          <w:szCs w:val="24"/>
        </w:rPr>
        <w:t xml:space="preserve">и ассоциированные члены </w:t>
      </w:r>
      <w:r w:rsidRPr="00AB38D7">
        <w:rPr>
          <w:sz w:val="24"/>
          <w:szCs w:val="24"/>
        </w:rPr>
        <w:t>Ассоциации. Размер</w:t>
      </w:r>
      <w:r w:rsidR="00A3482E" w:rsidRPr="00AB38D7">
        <w:rPr>
          <w:sz w:val="24"/>
          <w:szCs w:val="24"/>
        </w:rPr>
        <w:t xml:space="preserve"> и п</w:t>
      </w:r>
      <w:r w:rsidR="002C3AF5" w:rsidRPr="00AB38D7">
        <w:rPr>
          <w:sz w:val="24"/>
          <w:szCs w:val="24"/>
        </w:rPr>
        <w:t xml:space="preserve">орядок расчета </w:t>
      </w:r>
      <w:r w:rsidRPr="00AB38D7">
        <w:rPr>
          <w:sz w:val="24"/>
          <w:szCs w:val="24"/>
        </w:rPr>
        <w:t>членских взносов, а также</w:t>
      </w:r>
      <w:r w:rsidRPr="00631464">
        <w:rPr>
          <w:sz w:val="24"/>
          <w:szCs w:val="24"/>
        </w:rPr>
        <w:t xml:space="preserve"> размеры </w:t>
      </w:r>
      <w:r w:rsidR="002C3AF5" w:rsidRPr="00631464">
        <w:rPr>
          <w:sz w:val="24"/>
          <w:szCs w:val="24"/>
        </w:rPr>
        <w:t xml:space="preserve">вступительного и </w:t>
      </w:r>
      <w:r w:rsidRPr="00631464">
        <w:rPr>
          <w:sz w:val="24"/>
          <w:szCs w:val="24"/>
        </w:rPr>
        <w:t xml:space="preserve">целевых взносов </w:t>
      </w:r>
      <w:r w:rsidR="002C3AF5" w:rsidRPr="00631464">
        <w:rPr>
          <w:sz w:val="24"/>
          <w:szCs w:val="24"/>
        </w:rPr>
        <w:t xml:space="preserve">и порядок их </w:t>
      </w:r>
      <w:r w:rsidR="00A3482E" w:rsidRPr="00631464">
        <w:rPr>
          <w:sz w:val="24"/>
          <w:szCs w:val="24"/>
        </w:rPr>
        <w:t>уплаты</w:t>
      </w:r>
      <w:r w:rsidR="002C3AF5" w:rsidRPr="00631464">
        <w:rPr>
          <w:sz w:val="24"/>
          <w:szCs w:val="24"/>
        </w:rPr>
        <w:t xml:space="preserve"> </w:t>
      </w:r>
      <w:r w:rsidRPr="00631464">
        <w:rPr>
          <w:sz w:val="24"/>
          <w:szCs w:val="24"/>
        </w:rPr>
        <w:t xml:space="preserve">устанавливаются </w:t>
      </w:r>
      <w:r w:rsidR="000A23EE">
        <w:rPr>
          <w:sz w:val="24"/>
          <w:szCs w:val="24"/>
        </w:rPr>
        <w:t>у</w:t>
      </w:r>
      <w:r w:rsidRPr="00631464">
        <w:rPr>
          <w:sz w:val="24"/>
          <w:szCs w:val="24"/>
        </w:rPr>
        <w:t>словиями членства в Ассоциации, утвержд</w:t>
      </w:r>
      <w:r w:rsidR="002C3AF5" w:rsidRPr="00631464">
        <w:rPr>
          <w:sz w:val="24"/>
          <w:szCs w:val="24"/>
        </w:rPr>
        <w:t>аем</w:t>
      </w:r>
      <w:r w:rsidRPr="00631464">
        <w:rPr>
          <w:sz w:val="24"/>
          <w:szCs w:val="24"/>
        </w:rPr>
        <w:t>ыми Общим собранием членов Ассоциации.</w:t>
      </w:r>
    </w:p>
    <w:p w14:paraId="2CB22661" w14:textId="77777777" w:rsidR="001E0C35" w:rsidRPr="0080024E" w:rsidRDefault="001E0C35" w:rsidP="00C05B85">
      <w:pPr>
        <w:pStyle w:val="1"/>
        <w:numPr>
          <w:ilvl w:val="1"/>
          <w:numId w:val="47"/>
        </w:numPr>
        <w:shd w:val="clear" w:color="auto" w:fill="auto"/>
        <w:spacing w:line="360" w:lineRule="auto"/>
        <w:ind w:left="0" w:firstLine="709"/>
        <w:jc w:val="both"/>
        <w:rPr>
          <w:sz w:val="24"/>
          <w:szCs w:val="24"/>
        </w:rPr>
      </w:pPr>
      <w:r w:rsidRPr="0080024E">
        <w:rPr>
          <w:sz w:val="24"/>
          <w:szCs w:val="24"/>
        </w:rPr>
        <w:t>При выходе или исключении из членов Ассоциации, уплаченные взносы возврату не подлежат.</w:t>
      </w:r>
    </w:p>
    <w:p w14:paraId="49771787" w14:textId="77777777" w:rsidR="001E0C35" w:rsidRPr="0080024E" w:rsidRDefault="001E0C35" w:rsidP="00C05B85">
      <w:pPr>
        <w:pStyle w:val="1"/>
        <w:numPr>
          <w:ilvl w:val="1"/>
          <w:numId w:val="47"/>
        </w:numPr>
        <w:shd w:val="clear" w:color="auto" w:fill="auto"/>
        <w:spacing w:line="360" w:lineRule="auto"/>
        <w:ind w:left="0" w:firstLine="709"/>
        <w:jc w:val="both"/>
        <w:rPr>
          <w:sz w:val="24"/>
          <w:szCs w:val="24"/>
        </w:rPr>
      </w:pPr>
      <w:r w:rsidRPr="0080024E">
        <w:rPr>
          <w:sz w:val="24"/>
          <w:szCs w:val="24"/>
        </w:rPr>
        <w:lastRenderedPageBreak/>
        <w:t xml:space="preserve">Средства и имущество Ассоциации используются только в уставных целях и на основании </w:t>
      </w:r>
      <w:r>
        <w:rPr>
          <w:sz w:val="24"/>
          <w:szCs w:val="24"/>
        </w:rPr>
        <w:t xml:space="preserve">сметы </w:t>
      </w:r>
      <w:r w:rsidRPr="0080024E">
        <w:rPr>
          <w:sz w:val="24"/>
          <w:szCs w:val="24"/>
        </w:rPr>
        <w:t>Ассоциации, утверждаемо</w:t>
      </w:r>
      <w:r>
        <w:rPr>
          <w:sz w:val="24"/>
          <w:szCs w:val="24"/>
        </w:rPr>
        <w:t>й</w:t>
      </w:r>
      <w:r w:rsidRPr="0080024E">
        <w:rPr>
          <w:sz w:val="24"/>
          <w:szCs w:val="24"/>
        </w:rPr>
        <w:t xml:space="preserve"> Советом Ассоциации.</w:t>
      </w:r>
    </w:p>
    <w:p w14:paraId="78CE6A09" w14:textId="77777777" w:rsidR="001E0C35" w:rsidRPr="0080024E" w:rsidRDefault="001E0C35" w:rsidP="00C05B85">
      <w:pPr>
        <w:pStyle w:val="1"/>
        <w:numPr>
          <w:ilvl w:val="1"/>
          <w:numId w:val="47"/>
        </w:numPr>
        <w:shd w:val="clear" w:color="auto" w:fill="auto"/>
        <w:spacing w:line="360" w:lineRule="auto"/>
        <w:ind w:left="0" w:firstLine="709"/>
        <w:jc w:val="both"/>
        <w:rPr>
          <w:sz w:val="24"/>
          <w:szCs w:val="24"/>
        </w:rPr>
      </w:pPr>
      <w:r w:rsidRPr="0080024E">
        <w:rPr>
          <w:sz w:val="24"/>
          <w:szCs w:val="24"/>
        </w:rPr>
        <w:t xml:space="preserve">Полученная Ассоциациям прибыль не подлежит распределению между членами </w:t>
      </w:r>
      <w:r w:rsidR="00A3482E">
        <w:rPr>
          <w:sz w:val="24"/>
          <w:szCs w:val="24"/>
        </w:rPr>
        <w:t xml:space="preserve">и </w:t>
      </w:r>
      <w:r w:rsidR="00A3482E" w:rsidRPr="00631464">
        <w:rPr>
          <w:sz w:val="24"/>
          <w:szCs w:val="24"/>
        </w:rPr>
        <w:t>ассоциированными членами</w:t>
      </w:r>
      <w:r w:rsidR="00A3482E">
        <w:rPr>
          <w:sz w:val="24"/>
          <w:szCs w:val="24"/>
        </w:rPr>
        <w:t xml:space="preserve"> </w:t>
      </w:r>
      <w:r w:rsidRPr="0080024E">
        <w:rPr>
          <w:sz w:val="24"/>
          <w:szCs w:val="24"/>
        </w:rPr>
        <w:t>Ассоциации и может использоваться только в уставных целях Ассоциации.</w:t>
      </w:r>
    </w:p>
    <w:p w14:paraId="21C6CCDD" w14:textId="77777777" w:rsidR="001E0C35" w:rsidRPr="0080024E" w:rsidRDefault="001E0C35" w:rsidP="00C05B85">
      <w:pPr>
        <w:pStyle w:val="32"/>
        <w:keepNext/>
        <w:keepLines/>
        <w:numPr>
          <w:ilvl w:val="0"/>
          <w:numId w:val="5"/>
        </w:numPr>
        <w:shd w:val="clear" w:color="auto" w:fill="auto"/>
        <w:spacing w:after="0" w:line="360" w:lineRule="auto"/>
        <w:jc w:val="center"/>
        <w:rPr>
          <w:b/>
          <w:sz w:val="24"/>
          <w:szCs w:val="24"/>
        </w:rPr>
      </w:pPr>
      <w:bookmarkStart w:id="151" w:name="bookmark13"/>
      <w:r w:rsidRPr="0080024E">
        <w:rPr>
          <w:b/>
          <w:sz w:val="24"/>
          <w:szCs w:val="24"/>
        </w:rPr>
        <w:t xml:space="preserve">УЧЕТ И ОТЧЕТНОСТЬ </w:t>
      </w:r>
      <w:bookmarkEnd w:id="151"/>
      <w:r w:rsidRPr="0080024E">
        <w:rPr>
          <w:b/>
          <w:sz w:val="24"/>
          <w:szCs w:val="24"/>
        </w:rPr>
        <w:t>АССОЦИАЦИИ.</w:t>
      </w:r>
    </w:p>
    <w:p w14:paraId="62ADFBD8" w14:textId="77777777" w:rsidR="001E0C35" w:rsidRPr="0080024E" w:rsidRDefault="001E0C35" w:rsidP="00C05B85">
      <w:pPr>
        <w:pStyle w:val="1"/>
        <w:numPr>
          <w:ilvl w:val="1"/>
          <w:numId w:val="51"/>
        </w:numPr>
        <w:shd w:val="clear" w:color="auto" w:fill="auto"/>
        <w:spacing w:line="360" w:lineRule="auto"/>
        <w:ind w:left="0" w:firstLine="709"/>
        <w:jc w:val="both"/>
        <w:rPr>
          <w:sz w:val="24"/>
          <w:szCs w:val="24"/>
        </w:rPr>
      </w:pPr>
      <w:r w:rsidRPr="0080024E">
        <w:rPr>
          <w:sz w:val="24"/>
          <w:szCs w:val="24"/>
        </w:rPr>
        <w:t>Ассоциация осуществляет бухгалтерский и статистический учет в порядке, определенном законодательством Российской Федерации.</w:t>
      </w:r>
    </w:p>
    <w:p w14:paraId="47A38B33" w14:textId="77777777" w:rsidR="001E0C35" w:rsidRPr="0080024E" w:rsidRDefault="001E0C35" w:rsidP="00C05B85">
      <w:pPr>
        <w:pStyle w:val="1"/>
        <w:numPr>
          <w:ilvl w:val="1"/>
          <w:numId w:val="51"/>
        </w:numPr>
        <w:shd w:val="clear" w:color="auto" w:fill="auto"/>
        <w:spacing w:line="360" w:lineRule="auto"/>
        <w:ind w:left="0" w:firstLine="709"/>
        <w:jc w:val="both"/>
        <w:rPr>
          <w:sz w:val="24"/>
          <w:szCs w:val="24"/>
        </w:rPr>
      </w:pPr>
      <w:r w:rsidRPr="0080024E">
        <w:rPr>
          <w:sz w:val="24"/>
          <w:szCs w:val="24"/>
        </w:rPr>
        <w:t xml:space="preserve">Годовая бухгалтерская (финансовая) отчетность подлежит обязательному аудиту. Годовой отчет, годовая бухгалтерская (финансовая) отчетность Ассоциации вместе с аудиторским заключением по ней в течение тридцати дней после дня их утверждения Общим собранием членов Ассоциации подлежат опубликованию на официальном сайте Ассоциации www.napf.ru в информационно-телекоммуникационной сети </w:t>
      </w:r>
      <w:r w:rsidR="00473D69">
        <w:rPr>
          <w:sz w:val="24"/>
          <w:szCs w:val="24"/>
        </w:rPr>
        <w:t>«</w:t>
      </w:r>
      <w:r w:rsidRPr="0080024E">
        <w:rPr>
          <w:sz w:val="24"/>
          <w:szCs w:val="24"/>
        </w:rPr>
        <w:t>Интернет</w:t>
      </w:r>
      <w:r w:rsidR="00473D69">
        <w:rPr>
          <w:sz w:val="24"/>
          <w:szCs w:val="24"/>
        </w:rPr>
        <w:t>»</w:t>
      </w:r>
      <w:r w:rsidRPr="0080024E">
        <w:rPr>
          <w:sz w:val="24"/>
          <w:szCs w:val="24"/>
        </w:rPr>
        <w:t>.</w:t>
      </w:r>
    </w:p>
    <w:p w14:paraId="681FF56C" w14:textId="77777777" w:rsidR="001E0C35" w:rsidRPr="0080024E" w:rsidRDefault="001E0C35" w:rsidP="00C05B85">
      <w:pPr>
        <w:pStyle w:val="1"/>
        <w:numPr>
          <w:ilvl w:val="1"/>
          <w:numId w:val="51"/>
        </w:numPr>
        <w:shd w:val="clear" w:color="auto" w:fill="auto"/>
        <w:spacing w:line="360" w:lineRule="auto"/>
        <w:ind w:left="0" w:firstLine="709"/>
        <w:jc w:val="both"/>
        <w:rPr>
          <w:sz w:val="24"/>
          <w:szCs w:val="24"/>
        </w:rPr>
      </w:pPr>
      <w:r w:rsidRPr="0080024E">
        <w:rPr>
          <w:sz w:val="24"/>
          <w:szCs w:val="24"/>
        </w:rPr>
        <w:t>Ассоциация и е</w:t>
      </w:r>
      <w:r>
        <w:rPr>
          <w:sz w:val="24"/>
          <w:szCs w:val="24"/>
        </w:rPr>
        <w:t>е</w:t>
      </w:r>
      <w:r w:rsidRPr="0080024E">
        <w:rPr>
          <w:sz w:val="24"/>
          <w:szCs w:val="24"/>
        </w:rPr>
        <w:t xml:space="preserve"> должностные лица несут ответственность за достоверность содержащейся в финансовой отчетности информации и за сохранность документов (управленческих, финансово-хозяйственных, по личному составу и других) в соответствии с законодательством Российской Федерации.</w:t>
      </w:r>
    </w:p>
    <w:p w14:paraId="2D171E88" w14:textId="77777777" w:rsidR="001E0C35" w:rsidRPr="0080024E" w:rsidRDefault="001E0C35" w:rsidP="00C05B85">
      <w:pPr>
        <w:pStyle w:val="1"/>
        <w:numPr>
          <w:ilvl w:val="1"/>
          <w:numId w:val="51"/>
        </w:numPr>
        <w:shd w:val="clear" w:color="auto" w:fill="auto"/>
        <w:spacing w:line="360" w:lineRule="auto"/>
        <w:ind w:left="0" w:firstLine="709"/>
        <w:jc w:val="both"/>
        <w:rPr>
          <w:sz w:val="24"/>
          <w:szCs w:val="24"/>
        </w:rPr>
      </w:pPr>
      <w:r w:rsidRPr="0080024E">
        <w:rPr>
          <w:sz w:val="24"/>
          <w:szCs w:val="24"/>
        </w:rPr>
        <w:t>Финансово-хозяйственный год Ассоциации устанавливается с 1 января по 31 декабря календарного года.</w:t>
      </w:r>
    </w:p>
    <w:p w14:paraId="6AFB0944" w14:textId="77777777" w:rsidR="001E0C35" w:rsidRDefault="001E0C35" w:rsidP="001E0C35">
      <w:pPr>
        <w:pStyle w:val="1"/>
        <w:shd w:val="clear" w:color="auto" w:fill="auto"/>
        <w:tabs>
          <w:tab w:val="left" w:pos="908"/>
        </w:tabs>
        <w:spacing w:line="360" w:lineRule="auto"/>
        <w:jc w:val="center"/>
        <w:rPr>
          <w:b/>
          <w:sz w:val="24"/>
          <w:szCs w:val="24"/>
        </w:rPr>
      </w:pPr>
      <w:bookmarkStart w:id="152" w:name="bookmark14"/>
    </w:p>
    <w:p w14:paraId="3B9F68F2" w14:textId="77777777" w:rsidR="001E0C35" w:rsidRPr="0080024E" w:rsidRDefault="001E0C35" w:rsidP="00C05B85">
      <w:pPr>
        <w:pStyle w:val="32"/>
        <w:keepNext/>
        <w:keepLines/>
        <w:numPr>
          <w:ilvl w:val="0"/>
          <w:numId w:val="5"/>
        </w:numPr>
        <w:shd w:val="clear" w:color="auto" w:fill="auto"/>
        <w:spacing w:after="0" w:line="360" w:lineRule="auto"/>
        <w:jc w:val="center"/>
        <w:rPr>
          <w:b/>
          <w:sz w:val="24"/>
          <w:szCs w:val="24"/>
        </w:rPr>
      </w:pPr>
      <w:r w:rsidRPr="0080024E">
        <w:rPr>
          <w:b/>
          <w:sz w:val="24"/>
          <w:szCs w:val="24"/>
        </w:rPr>
        <w:t xml:space="preserve">РЕВИЗИОННАЯ КОМИССИЯ </w:t>
      </w:r>
      <w:bookmarkEnd w:id="152"/>
      <w:r w:rsidRPr="0080024E">
        <w:rPr>
          <w:b/>
          <w:sz w:val="24"/>
          <w:szCs w:val="24"/>
        </w:rPr>
        <w:t>АССОЦИАЦИИ.</w:t>
      </w:r>
    </w:p>
    <w:p w14:paraId="6D89CD79" w14:textId="77777777" w:rsidR="001E0C35" w:rsidRPr="0080024E" w:rsidRDefault="001E0C35" w:rsidP="00C05B85">
      <w:pPr>
        <w:pStyle w:val="1"/>
        <w:numPr>
          <w:ilvl w:val="1"/>
          <w:numId w:val="50"/>
        </w:numPr>
        <w:shd w:val="clear" w:color="auto" w:fill="auto"/>
        <w:spacing w:line="360" w:lineRule="auto"/>
        <w:ind w:left="0" w:firstLine="709"/>
        <w:jc w:val="both"/>
        <w:rPr>
          <w:sz w:val="24"/>
          <w:szCs w:val="24"/>
        </w:rPr>
      </w:pPr>
      <w:r w:rsidRPr="0080024E">
        <w:rPr>
          <w:sz w:val="24"/>
          <w:szCs w:val="24"/>
        </w:rPr>
        <w:t>Контроль за финансово-хозяйственной деятельностью Ассоциации осуществляет Ревизионная комиссия Ассоциации, избираемая Общим собранием членов Ассоциации в количестве, установленном Положением о Ревизионной комиссии, и сроком на два года.</w:t>
      </w:r>
    </w:p>
    <w:p w14:paraId="5A9C98AF" w14:textId="77777777" w:rsidR="001E0C35" w:rsidRPr="0080024E" w:rsidRDefault="001E0C35" w:rsidP="00C05B85">
      <w:pPr>
        <w:pStyle w:val="1"/>
        <w:numPr>
          <w:ilvl w:val="1"/>
          <w:numId w:val="50"/>
        </w:numPr>
        <w:shd w:val="clear" w:color="auto" w:fill="auto"/>
        <w:spacing w:line="360" w:lineRule="auto"/>
        <w:ind w:left="0" w:firstLine="709"/>
        <w:jc w:val="both"/>
        <w:rPr>
          <w:sz w:val="24"/>
          <w:szCs w:val="24"/>
        </w:rPr>
      </w:pPr>
      <w:r w:rsidRPr="0080024E">
        <w:rPr>
          <w:sz w:val="24"/>
          <w:szCs w:val="24"/>
        </w:rPr>
        <w:t xml:space="preserve">Ревизионная комиссия не реже одного раза в год проводит плановые проверки финансово-хозяйственной деятельности Ассоциации. Внеплановые проверки финансово-хозяйственной деятельности проводятся Ревизионной комиссией по поручению Общего собрания, Совета Ассоциации, членов Ассоциации, составляющих не менее </w:t>
      </w:r>
      <w:r w:rsidR="002C3AF5" w:rsidRPr="00631464">
        <w:rPr>
          <w:sz w:val="24"/>
          <w:szCs w:val="24"/>
        </w:rPr>
        <w:t>одной пятой</w:t>
      </w:r>
      <w:r w:rsidR="002C3AF5">
        <w:rPr>
          <w:sz w:val="24"/>
          <w:szCs w:val="24"/>
        </w:rPr>
        <w:t xml:space="preserve"> </w:t>
      </w:r>
      <w:r w:rsidRPr="0080024E">
        <w:rPr>
          <w:sz w:val="24"/>
          <w:szCs w:val="24"/>
        </w:rPr>
        <w:t>от общего числа членов Ассоциации либо по ее собственной инициативе.</w:t>
      </w:r>
    </w:p>
    <w:p w14:paraId="449A69FC" w14:textId="77777777" w:rsidR="001E0C35" w:rsidRPr="0080024E" w:rsidRDefault="001E0C35" w:rsidP="00C05B85">
      <w:pPr>
        <w:pStyle w:val="1"/>
        <w:numPr>
          <w:ilvl w:val="1"/>
          <w:numId w:val="50"/>
        </w:numPr>
        <w:shd w:val="clear" w:color="auto" w:fill="auto"/>
        <w:spacing w:line="360" w:lineRule="auto"/>
        <w:ind w:left="0" w:firstLine="709"/>
        <w:jc w:val="both"/>
        <w:rPr>
          <w:sz w:val="24"/>
          <w:szCs w:val="24"/>
        </w:rPr>
      </w:pPr>
      <w:r w:rsidRPr="0080024E">
        <w:rPr>
          <w:sz w:val="24"/>
          <w:szCs w:val="24"/>
        </w:rPr>
        <w:t>Порядок формирования и полномочия Ревизионной комиссии определяются Положением о Ревизионной комиссии, утверждаемым Общим собранием в соответствии с настоящим Уставом.</w:t>
      </w:r>
    </w:p>
    <w:p w14:paraId="72E0BE69" w14:textId="77777777" w:rsidR="001E0C35" w:rsidRPr="00631464" w:rsidRDefault="001E0C35" w:rsidP="00C05B85">
      <w:pPr>
        <w:pStyle w:val="1"/>
        <w:numPr>
          <w:ilvl w:val="1"/>
          <w:numId w:val="50"/>
        </w:numPr>
        <w:shd w:val="clear" w:color="auto" w:fill="auto"/>
        <w:spacing w:line="360" w:lineRule="auto"/>
        <w:ind w:left="0" w:firstLine="709"/>
        <w:jc w:val="both"/>
        <w:rPr>
          <w:sz w:val="24"/>
          <w:szCs w:val="24"/>
        </w:rPr>
      </w:pPr>
      <w:r w:rsidRPr="00631464">
        <w:rPr>
          <w:sz w:val="24"/>
          <w:szCs w:val="24"/>
        </w:rPr>
        <w:t xml:space="preserve">Членами Ревизионной комиссии не могут быть члены Совета </w:t>
      </w:r>
      <w:r w:rsidR="005E7A72" w:rsidRPr="00631464">
        <w:rPr>
          <w:sz w:val="24"/>
          <w:szCs w:val="24"/>
        </w:rPr>
        <w:t>Ассоциации, Президент</w:t>
      </w:r>
      <w:r w:rsidRPr="00631464">
        <w:rPr>
          <w:sz w:val="24"/>
          <w:szCs w:val="24"/>
        </w:rPr>
        <w:t xml:space="preserve"> Ассоциации и сотрудники Аппарата Ассоциации.</w:t>
      </w:r>
    </w:p>
    <w:p w14:paraId="32F5C87E" w14:textId="77777777" w:rsidR="001E0C35" w:rsidRPr="0080024E" w:rsidRDefault="001E0C35" w:rsidP="00C05B85">
      <w:pPr>
        <w:pStyle w:val="1"/>
        <w:numPr>
          <w:ilvl w:val="1"/>
          <w:numId w:val="50"/>
        </w:numPr>
        <w:shd w:val="clear" w:color="auto" w:fill="auto"/>
        <w:spacing w:line="360" w:lineRule="auto"/>
        <w:ind w:left="0" w:firstLine="709"/>
        <w:jc w:val="both"/>
        <w:rPr>
          <w:sz w:val="24"/>
          <w:szCs w:val="24"/>
        </w:rPr>
      </w:pPr>
      <w:r w:rsidRPr="0080024E">
        <w:rPr>
          <w:sz w:val="24"/>
          <w:szCs w:val="24"/>
        </w:rPr>
        <w:lastRenderedPageBreak/>
        <w:t>Председатель Ревизионной комиссии или член Ревизионной комиссии, исполняющий обязанности председателя, имеет право участвовать в заседаниях Совета Ассоциации с правом совещательного голоса.</w:t>
      </w:r>
    </w:p>
    <w:p w14:paraId="1A19577A" w14:textId="77777777" w:rsidR="001E0C35" w:rsidRPr="0080024E" w:rsidRDefault="001E0C35" w:rsidP="00C05B85">
      <w:pPr>
        <w:pStyle w:val="1"/>
        <w:numPr>
          <w:ilvl w:val="1"/>
          <w:numId w:val="50"/>
        </w:numPr>
        <w:shd w:val="clear" w:color="auto" w:fill="auto"/>
        <w:spacing w:line="360" w:lineRule="auto"/>
        <w:ind w:left="0" w:firstLine="709"/>
        <w:jc w:val="both"/>
        <w:rPr>
          <w:sz w:val="24"/>
          <w:szCs w:val="24"/>
        </w:rPr>
      </w:pPr>
      <w:r w:rsidRPr="0080024E">
        <w:rPr>
          <w:sz w:val="24"/>
          <w:szCs w:val="24"/>
        </w:rPr>
        <w:t>Ревизионная комиссия по итогам проведения проверки финансово - хозяйственной деятельности Ассоциации вправе потребовать проведения заседания Совета Ассоциации для рассмотрения вопроса о досрочном прекращении полномочий Президента Ассоциации и о созыве внеочередного Общего собрания.</w:t>
      </w:r>
    </w:p>
    <w:p w14:paraId="593DA4A8" w14:textId="77777777" w:rsidR="001E0C35" w:rsidRPr="0080024E" w:rsidRDefault="001E0C35" w:rsidP="001E0C35">
      <w:pPr>
        <w:pStyle w:val="1"/>
        <w:shd w:val="clear" w:color="auto" w:fill="auto"/>
        <w:tabs>
          <w:tab w:val="left" w:pos="908"/>
        </w:tabs>
        <w:spacing w:line="360" w:lineRule="auto"/>
        <w:ind w:firstLine="709"/>
        <w:jc w:val="both"/>
        <w:rPr>
          <w:sz w:val="24"/>
          <w:szCs w:val="24"/>
        </w:rPr>
      </w:pPr>
    </w:p>
    <w:p w14:paraId="2CE2A9DB" w14:textId="77777777" w:rsidR="001E0C35" w:rsidRPr="0080024E" w:rsidRDefault="001E0C35" w:rsidP="00C05B85">
      <w:pPr>
        <w:pStyle w:val="32"/>
        <w:keepNext/>
        <w:keepLines/>
        <w:numPr>
          <w:ilvl w:val="0"/>
          <w:numId w:val="5"/>
        </w:numPr>
        <w:shd w:val="clear" w:color="auto" w:fill="auto"/>
        <w:spacing w:after="0" w:line="360" w:lineRule="auto"/>
        <w:jc w:val="center"/>
        <w:rPr>
          <w:b/>
          <w:sz w:val="24"/>
          <w:szCs w:val="24"/>
        </w:rPr>
      </w:pPr>
      <w:bookmarkStart w:id="153" w:name="bookmark15"/>
      <w:r w:rsidRPr="0080024E">
        <w:rPr>
          <w:b/>
          <w:sz w:val="24"/>
          <w:szCs w:val="24"/>
        </w:rPr>
        <w:t xml:space="preserve">РЕОРГАНИЗАЦИЯ И ЛИКВИДАЦИЯ </w:t>
      </w:r>
      <w:bookmarkEnd w:id="153"/>
      <w:r w:rsidRPr="0080024E">
        <w:rPr>
          <w:b/>
          <w:sz w:val="24"/>
          <w:szCs w:val="24"/>
        </w:rPr>
        <w:t>АССОЦИАЦИИ.</w:t>
      </w:r>
    </w:p>
    <w:p w14:paraId="0E9B14D2" w14:textId="77777777" w:rsidR="001E0C35" w:rsidRPr="0080024E" w:rsidRDefault="001E0C35" w:rsidP="00C05B85">
      <w:pPr>
        <w:pStyle w:val="1"/>
        <w:numPr>
          <w:ilvl w:val="1"/>
          <w:numId w:val="52"/>
        </w:numPr>
        <w:shd w:val="clear" w:color="auto" w:fill="auto"/>
        <w:spacing w:line="360" w:lineRule="auto"/>
        <w:ind w:left="0" w:firstLine="709"/>
        <w:jc w:val="both"/>
        <w:rPr>
          <w:sz w:val="24"/>
          <w:szCs w:val="24"/>
        </w:rPr>
      </w:pPr>
      <w:r w:rsidRPr="0080024E">
        <w:rPr>
          <w:sz w:val="24"/>
          <w:szCs w:val="24"/>
        </w:rPr>
        <w:t>Реорганизация (слияние, присоединение, разделение, выделение, преобразование) Ассоциации осуществляется по решению Общего собрания в соответствии с законодательством Российской Федерации.</w:t>
      </w:r>
    </w:p>
    <w:p w14:paraId="6E7A8318" w14:textId="77777777" w:rsidR="001E0C35" w:rsidRPr="0080024E" w:rsidRDefault="001E0C35" w:rsidP="001E0C35">
      <w:pPr>
        <w:pStyle w:val="1"/>
        <w:shd w:val="clear" w:color="auto" w:fill="auto"/>
        <w:tabs>
          <w:tab w:val="left" w:pos="898"/>
        </w:tabs>
        <w:spacing w:line="360" w:lineRule="auto"/>
        <w:ind w:firstLine="709"/>
        <w:jc w:val="both"/>
        <w:rPr>
          <w:sz w:val="24"/>
          <w:szCs w:val="24"/>
        </w:rPr>
      </w:pPr>
      <w:r w:rsidRPr="0080024E">
        <w:rPr>
          <w:sz w:val="24"/>
          <w:szCs w:val="24"/>
        </w:rPr>
        <w:t>В случае реорганизации Ассоциации все е</w:t>
      </w:r>
      <w:r>
        <w:rPr>
          <w:sz w:val="24"/>
          <w:szCs w:val="24"/>
        </w:rPr>
        <w:t>е</w:t>
      </w:r>
      <w:r w:rsidRPr="0080024E">
        <w:rPr>
          <w:sz w:val="24"/>
          <w:szCs w:val="24"/>
        </w:rPr>
        <w:t xml:space="preserve"> права переходят к правопреемнику (правопреемникам).</w:t>
      </w:r>
    </w:p>
    <w:p w14:paraId="6D042282" w14:textId="77777777" w:rsidR="001E0C35" w:rsidRPr="0080024E" w:rsidRDefault="001E0C35" w:rsidP="00C05B85">
      <w:pPr>
        <w:pStyle w:val="1"/>
        <w:numPr>
          <w:ilvl w:val="1"/>
          <w:numId w:val="52"/>
        </w:numPr>
        <w:shd w:val="clear" w:color="auto" w:fill="auto"/>
        <w:spacing w:line="360" w:lineRule="auto"/>
        <w:ind w:left="0" w:firstLine="709"/>
        <w:jc w:val="both"/>
        <w:rPr>
          <w:sz w:val="24"/>
          <w:szCs w:val="24"/>
        </w:rPr>
      </w:pPr>
      <w:r w:rsidRPr="0080024E">
        <w:rPr>
          <w:sz w:val="24"/>
          <w:szCs w:val="24"/>
        </w:rPr>
        <w:t>Ассоциация может быть преобразована в общественную организацию, автономную некоммерческую организацию или фонд.</w:t>
      </w:r>
    </w:p>
    <w:p w14:paraId="52ACB98E" w14:textId="77777777" w:rsidR="001E0C35" w:rsidRPr="0080024E" w:rsidRDefault="001E0C35" w:rsidP="00C05B85">
      <w:pPr>
        <w:pStyle w:val="1"/>
        <w:numPr>
          <w:ilvl w:val="1"/>
          <w:numId w:val="52"/>
        </w:numPr>
        <w:shd w:val="clear" w:color="auto" w:fill="auto"/>
        <w:spacing w:line="360" w:lineRule="auto"/>
        <w:ind w:left="0" w:firstLine="709"/>
        <w:jc w:val="both"/>
        <w:rPr>
          <w:sz w:val="24"/>
          <w:szCs w:val="24"/>
        </w:rPr>
      </w:pPr>
      <w:r w:rsidRPr="0080024E">
        <w:rPr>
          <w:sz w:val="24"/>
          <w:szCs w:val="24"/>
        </w:rPr>
        <w:t>Ликвидация Ассоциации осуществляется по решению Общего собрания, либо по решению суда в установленном законодательством порядке. Ликвидация Ассоциации производится ликвидационной комиссией, назначаемой органом, принявшим решение о его ликвидации.</w:t>
      </w:r>
    </w:p>
    <w:p w14:paraId="47575ED1" w14:textId="77777777" w:rsidR="001E0C35" w:rsidRPr="0080024E" w:rsidRDefault="001E0C35" w:rsidP="001E0C35">
      <w:pPr>
        <w:pStyle w:val="1"/>
        <w:shd w:val="clear" w:color="auto" w:fill="auto"/>
        <w:tabs>
          <w:tab w:val="left" w:pos="898"/>
        </w:tabs>
        <w:spacing w:line="360" w:lineRule="auto"/>
        <w:ind w:firstLine="709"/>
        <w:jc w:val="both"/>
        <w:rPr>
          <w:sz w:val="24"/>
          <w:szCs w:val="24"/>
        </w:rPr>
      </w:pPr>
      <w:r w:rsidRPr="0080024E">
        <w:rPr>
          <w:sz w:val="24"/>
          <w:szCs w:val="24"/>
        </w:rPr>
        <w:t>При ликвидации Ассоциации расчеты с кредиторами осуществляется в соответствии с законодательством Российской Федерации.</w:t>
      </w:r>
    </w:p>
    <w:p w14:paraId="7DDD56C8" w14:textId="77777777" w:rsidR="001E0C35" w:rsidRPr="0080024E" w:rsidRDefault="001E0C35" w:rsidP="001E0C35">
      <w:pPr>
        <w:pStyle w:val="1"/>
        <w:shd w:val="clear" w:color="auto" w:fill="auto"/>
        <w:tabs>
          <w:tab w:val="left" w:pos="898"/>
        </w:tabs>
        <w:spacing w:line="360" w:lineRule="auto"/>
        <w:ind w:firstLine="709"/>
        <w:jc w:val="both"/>
        <w:rPr>
          <w:sz w:val="24"/>
          <w:szCs w:val="24"/>
        </w:rPr>
      </w:pPr>
      <w:r w:rsidRPr="0080024E">
        <w:rPr>
          <w:sz w:val="24"/>
          <w:szCs w:val="24"/>
        </w:rPr>
        <w:t>Оставшееся после удовлетворения требований кредиторов имущество, если иное не установлено федеральными законами, направляется по решению Общего собрания членов Ассоциации на цели, указанные в пункте 2.1 настоящего Устава и (или) на благотворительные цели. В случае, если использование имущества на цели, указанные в пункте 2.1 настоящего Устава и (или) на благотворительные цели не представляется возможным, оно обращается в доход государства.</w:t>
      </w:r>
    </w:p>
    <w:p w14:paraId="2F573536" w14:textId="77777777" w:rsidR="001E0C35" w:rsidRPr="0080024E" w:rsidRDefault="001E0C35" w:rsidP="00C05B85">
      <w:pPr>
        <w:pStyle w:val="1"/>
        <w:numPr>
          <w:ilvl w:val="1"/>
          <w:numId w:val="52"/>
        </w:numPr>
        <w:shd w:val="clear" w:color="auto" w:fill="auto"/>
        <w:spacing w:line="360" w:lineRule="auto"/>
        <w:ind w:left="0" w:firstLine="709"/>
        <w:jc w:val="both"/>
        <w:rPr>
          <w:sz w:val="24"/>
          <w:szCs w:val="24"/>
        </w:rPr>
      </w:pPr>
      <w:r w:rsidRPr="0080024E">
        <w:rPr>
          <w:sz w:val="24"/>
          <w:szCs w:val="24"/>
        </w:rPr>
        <w:t>При реорганизации Ассоциации все документы Ассоциации передаются организации-правопреемнику, а при ее отсутствии и при ликвидации Ассоциации - на государственное хранение в архив.</w:t>
      </w:r>
    </w:p>
    <w:p w14:paraId="3FA12A84" w14:textId="77777777" w:rsidR="001E0C35" w:rsidRPr="00773596" w:rsidRDefault="001E0C35" w:rsidP="00C05B85">
      <w:pPr>
        <w:pStyle w:val="1"/>
        <w:numPr>
          <w:ilvl w:val="1"/>
          <w:numId w:val="52"/>
        </w:numPr>
        <w:shd w:val="clear" w:color="auto" w:fill="auto"/>
        <w:spacing w:line="360" w:lineRule="auto"/>
        <w:ind w:left="0" w:firstLine="709"/>
        <w:jc w:val="both"/>
        <w:rPr>
          <w:sz w:val="24"/>
          <w:szCs w:val="24"/>
        </w:rPr>
      </w:pPr>
      <w:r w:rsidRPr="0080024E">
        <w:rPr>
          <w:sz w:val="24"/>
          <w:szCs w:val="24"/>
        </w:rPr>
        <w:t>Ликвидация Ассоциации считается завершенной, а Ассоциация прекративш</w:t>
      </w:r>
      <w:r>
        <w:rPr>
          <w:sz w:val="24"/>
          <w:szCs w:val="24"/>
        </w:rPr>
        <w:t>ей</w:t>
      </w:r>
      <w:r w:rsidRPr="0080024E">
        <w:rPr>
          <w:sz w:val="24"/>
          <w:szCs w:val="24"/>
        </w:rPr>
        <w:t xml:space="preserve"> существование после внесения об этом записи в единый государственный реестр юридических лиц.</w:t>
      </w:r>
      <w:bookmarkStart w:id="154" w:name="bookmark16"/>
    </w:p>
    <w:p w14:paraId="24E8D1E3" w14:textId="77777777" w:rsidR="001E0C35" w:rsidRPr="0080024E" w:rsidRDefault="001E0C35" w:rsidP="00C05B85">
      <w:pPr>
        <w:pStyle w:val="32"/>
        <w:keepNext/>
        <w:keepLines/>
        <w:numPr>
          <w:ilvl w:val="0"/>
          <w:numId w:val="5"/>
        </w:numPr>
        <w:shd w:val="clear" w:color="auto" w:fill="auto"/>
        <w:spacing w:after="0" w:line="360" w:lineRule="auto"/>
        <w:jc w:val="center"/>
        <w:rPr>
          <w:b/>
          <w:sz w:val="24"/>
          <w:szCs w:val="24"/>
        </w:rPr>
      </w:pPr>
      <w:r w:rsidRPr="0080024E">
        <w:rPr>
          <w:b/>
          <w:sz w:val="24"/>
          <w:szCs w:val="24"/>
        </w:rPr>
        <w:lastRenderedPageBreak/>
        <w:t>ПОРЯДОК ВНЕСЕНИЯ ИЗМЕНЕНИЙ В УСТАВ</w:t>
      </w:r>
      <w:bookmarkEnd w:id="154"/>
      <w:r w:rsidRPr="0080024E">
        <w:rPr>
          <w:b/>
          <w:sz w:val="24"/>
          <w:szCs w:val="24"/>
        </w:rPr>
        <w:t xml:space="preserve"> АССОЦИАЦИИ.</w:t>
      </w:r>
    </w:p>
    <w:p w14:paraId="12C8B354" w14:textId="77777777" w:rsidR="001E0C35" w:rsidRPr="0080024E" w:rsidRDefault="001E0C35" w:rsidP="00C05B85">
      <w:pPr>
        <w:pStyle w:val="1"/>
        <w:numPr>
          <w:ilvl w:val="1"/>
          <w:numId w:val="53"/>
        </w:numPr>
        <w:shd w:val="clear" w:color="auto" w:fill="auto"/>
        <w:spacing w:line="360" w:lineRule="auto"/>
        <w:ind w:left="0" w:firstLine="709"/>
        <w:jc w:val="both"/>
        <w:rPr>
          <w:sz w:val="24"/>
          <w:szCs w:val="24"/>
        </w:rPr>
      </w:pPr>
      <w:r w:rsidRPr="0080024E">
        <w:rPr>
          <w:sz w:val="24"/>
          <w:szCs w:val="24"/>
        </w:rPr>
        <w:t>Принятие решений о внесении изменений в Устав Ассоциации относится к исключительной компетенции Общего собрания членов Ассоциации.</w:t>
      </w:r>
    </w:p>
    <w:p w14:paraId="38946A65" w14:textId="77777777" w:rsidR="001E0C35" w:rsidRPr="0080024E" w:rsidRDefault="001E0C35" w:rsidP="00C05B85">
      <w:pPr>
        <w:pStyle w:val="1"/>
        <w:numPr>
          <w:ilvl w:val="1"/>
          <w:numId w:val="53"/>
        </w:numPr>
        <w:shd w:val="clear" w:color="auto" w:fill="auto"/>
        <w:spacing w:line="360" w:lineRule="auto"/>
        <w:ind w:left="0" w:firstLine="709"/>
        <w:jc w:val="both"/>
        <w:rPr>
          <w:sz w:val="24"/>
          <w:szCs w:val="24"/>
        </w:rPr>
      </w:pPr>
      <w:r w:rsidRPr="0080024E">
        <w:rPr>
          <w:sz w:val="24"/>
          <w:szCs w:val="24"/>
        </w:rPr>
        <w:t>Решения Общего собрания по вопросу внесения изменений в Устав принимаются большинством в две трети голосов от общего числа голосов членов Ассоциации.</w:t>
      </w:r>
    </w:p>
    <w:p w14:paraId="30C2661B" w14:textId="77777777" w:rsidR="001E0C35" w:rsidRPr="0080024E" w:rsidRDefault="001E0C35" w:rsidP="00C05B85">
      <w:pPr>
        <w:pStyle w:val="1"/>
        <w:numPr>
          <w:ilvl w:val="1"/>
          <w:numId w:val="53"/>
        </w:numPr>
        <w:shd w:val="clear" w:color="auto" w:fill="auto"/>
        <w:spacing w:line="360" w:lineRule="auto"/>
        <w:ind w:left="0" w:firstLine="709"/>
        <w:jc w:val="both"/>
        <w:rPr>
          <w:sz w:val="24"/>
          <w:szCs w:val="24"/>
        </w:rPr>
      </w:pPr>
      <w:r w:rsidRPr="0080024E">
        <w:rPr>
          <w:sz w:val="24"/>
          <w:szCs w:val="24"/>
        </w:rPr>
        <w:t>Вопрос по внесению изменений в Устав включается в повестку дня Общего собрания по предложению Совета Ассоциации или не менее одной пятой части членов Ассоциации, в соответствии с условиями членства в Ассоциации.</w:t>
      </w:r>
    </w:p>
    <w:p w14:paraId="2CD3E33D" w14:textId="77777777" w:rsidR="001E0C35" w:rsidRPr="0080024E" w:rsidRDefault="001E0C35" w:rsidP="00C05B85">
      <w:pPr>
        <w:pStyle w:val="1"/>
        <w:numPr>
          <w:ilvl w:val="1"/>
          <w:numId w:val="53"/>
        </w:numPr>
        <w:shd w:val="clear" w:color="auto" w:fill="auto"/>
        <w:spacing w:line="360" w:lineRule="auto"/>
        <w:ind w:left="0" w:firstLine="709"/>
        <w:jc w:val="both"/>
        <w:rPr>
          <w:sz w:val="24"/>
          <w:szCs w:val="24"/>
        </w:rPr>
      </w:pPr>
      <w:bookmarkStart w:id="155" w:name="_Hlk100585590"/>
      <w:r w:rsidRPr="0080024E">
        <w:rPr>
          <w:sz w:val="24"/>
          <w:szCs w:val="24"/>
        </w:rPr>
        <w:t>Решения Совета Ассоциации по вопросу предложений о внесени</w:t>
      </w:r>
      <w:r w:rsidR="009815DD">
        <w:rPr>
          <w:sz w:val="24"/>
          <w:szCs w:val="24"/>
        </w:rPr>
        <w:t>и</w:t>
      </w:r>
      <w:r w:rsidRPr="0080024E">
        <w:rPr>
          <w:sz w:val="24"/>
          <w:szCs w:val="24"/>
        </w:rPr>
        <w:t xml:space="preserve"> изменений в Устав принимаются квалифицированным большинством в две трети голосов от общего числа членов Совета Ассоциации.</w:t>
      </w:r>
    </w:p>
    <w:bookmarkEnd w:id="155"/>
    <w:p w14:paraId="57C1754C" w14:textId="77777777" w:rsidR="001E0C35" w:rsidRPr="0080024E" w:rsidRDefault="001E0C35" w:rsidP="00C05B85">
      <w:pPr>
        <w:pStyle w:val="1"/>
        <w:numPr>
          <w:ilvl w:val="1"/>
          <w:numId w:val="53"/>
        </w:numPr>
        <w:shd w:val="clear" w:color="auto" w:fill="auto"/>
        <w:spacing w:line="360" w:lineRule="auto"/>
        <w:ind w:left="0" w:firstLine="709"/>
        <w:jc w:val="both"/>
        <w:rPr>
          <w:sz w:val="24"/>
          <w:szCs w:val="24"/>
        </w:rPr>
      </w:pPr>
      <w:r w:rsidRPr="0080024E">
        <w:rPr>
          <w:sz w:val="24"/>
          <w:szCs w:val="24"/>
        </w:rPr>
        <w:t>Если инициаторами внесения изменений в Устав являются члены Ассоциации, они обязаны направить предложения по внесению изменений в Устав в Совет Ассоциации не менее чем за два месяца до даты проведения Общего собрания.</w:t>
      </w:r>
    </w:p>
    <w:p w14:paraId="33BDD228" w14:textId="77777777" w:rsidR="001E0C35" w:rsidRPr="0080024E" w:rsidRDefault="001E0C35" w:rsidP="001E0C35">
      <w:pPr>
        <w:pStyle w:val="1"/>
        <w:shd w:val="clear" w:color="auto" w:fill="auto"/>
        <w:tabs>
          <w:tab w:val="left" w:pos="908"/>
        </w:tabs>
        <w:spacing w:line="360" w:lineRule="auto"/>
        <w:ind w:firstLine="709"/>
        <w:jc w:val="both"/>
        <w:rPr>
          <w:sz w:val="24"/>
          <w:szCs w:val="24"/>
        </w:rPr>
      </w:pPr>
      <w:r w:rsidRPr="0080024E">
        <w:rPr>
          <w:sz w:val="24"/>
          <w:szCs w:val="24"/>
        </w:rPr>
        <w:t>Предложения по внесению изменений в Устав подписываются каждым членом Ассоциации - инициатором внесения изменений.</w:t>
      </w:r>
    </w:p>
    <w:p w14:paraId="14341171" w14:textId="77777777" w:rsidR="001E0C35" w:rsidRPr="0080024E" w:rsidRDefault="001E0C35" w:rsidP="001E0C35">
      <w:pPr>
        <w:pStyle w:val="1"/>
        <w:shd w:val="clear" w:color="auto" w:fill="auto"/>
        <w:tabs>
          <w:tab w:val="left" w:pos="908"/>
        </w:tabs>
        <w:spacing w:line="360" w:lineRule="auto"/>
        <w:ind w:firstLine="709"/>
        <w:jc w:val="both"/>
        <w:rPr>
          <w:sz w:val="24"/>
          <w:szCs w:val="24"/>
        </w:rPr>
      </w:pPr>
      <w:r w:rsidRPr="0080024E">
        <w:rPr>
          <w:sz w:val="24"/>
          <w:szCs w:val="24"/>
        </w:rPr>
        <w:t>Совет Ассоциации обязан организовать созыв и проведение Общего собрания по вопросу внесения изменений в Устав.</w:t>
      </w:r>
    </w:p>
    <w:p w14:paraId="2C8DC56A" w14:textId="77777777" w:rsidR="001E0C35" w:rsidRPr="0080024E" w:rsidRDefault="001E0C35" w:rsidP="001E0C35">
      <w:pPr>
        <w:pStyle w:val="1"/>
        <w:shd w:val="clear" w:color="auto" w:fill="auto"/>
        <w:tabs>
          <w:tab w:val="left" w:pos="913"/>
        </w:tabs>
        <w:spacing w:line="360" w:lineRule="auto"/>
        <w:ind w:firstLine="709"/>
        <w:jc w:val="both"/>
        <w:rPr>
          <w:sz w:val="24"/>
          <w:szCs w:val="24"/>
        </w:rPr>
      </w:pPr>
      <w:r w:rsidRPr="0080024E">
        <w:rPr>
          <w:sz w:val="24"/>
          <w:szCs w:val="24"/>
        </w:rPr>
        <w:t>Предложения по внесению изменений в Устав, направляются Президентом Ассоциации всем членам Ассоциации не позднее, чем за 20 календарных дней до даты проведения Общего собрания.</w:t>
      </w:r>
    </w:p>
    <w:p w14:paraId="55DB312C" w14:textId="77777777" w:rsidR="001E0C35" w:rsidRPr="0080024E" w:rsidRDefault="001E0C35" w:rsidP="00C05B85">
      <w:pPr>
        <w:pStyle w:val="1"/>
        <w:numPr>
          <w:ilvl w:val="1"/>
          <w:numId w:val="53"/>
        </w:numPr>
        <w:shd w:val="clear" w:color="auto" w:fill="auto"/>
        <w:spacing w:line="360" w:lineRule="auto"/>
        <w:ind w:left="0" w:firstLine="709"/>
        <w:jc w:val="both"/>
        <w:rPr>
          <w:sz w:val="24"/>
          <w:szCs w:val="24"/>
        </w:rPr>
      </w:pPr>
      <w:r w:rsidRPr="0080024E">
        <w:rPr>
          <w:sz w:val="24"/>
          <w:szCs w:val="24"/>
        </w:rPr>
        <w:t>Предложения о внесени</w:t>
      </w:r>
      <w:r w:rsidR="009815DD">
        <w:rPr>
          <w:sz w:val="24"/>
          <w:szCs w:val="24"/>
        </w:rPr>
        <w:t>и</w:t>
      </w:r>
      <w:r w:rsidRPr="0080024E">
        <w:rPr>
          <w:sz w:val="24"/>
          <w:szCs w:val="24"/>
        </w:rPr>
        <w:t xml:space="preserve"> изменений в Устав вручаются руководителю каждого члена Ассоциации (или его уполномоченному лицу) под расписку или направляются путем почтового </w:t>
      </w:r>
      <w:r w:rsidR="009815DD">
        <w:rPr>
          <w:sz w:val="24"/>
          <w:szCs w:val="24"/>
        </w:rPr>
        <w:t>о</w:t>
      </w:r>
      <w:r w:rsidRPr="0080024E">
        <w:rPr>
          <w:sz w:val="24"/>
          <w:szCs w:val="24"/>
        </w:rPr>
        <w:t>тправления (заказным письмом).</w:t>
      </w:r>
    </w:p>
    <w:p w14:paraId="54FA51A1" w14:textId="77777777" w:rsidR="001C17FB" w:rsidRPr="00C05B85" w:rsidRDefault="001E0C35" w:rsidP="00C05B85">
      <w:pPr>
        <w:pStyle w:val="1"/>
        <w:numPr>
          <w:ilvl w:val="1"/>
          <w:numId w:val="53"/>
        </w:numPr>
        <w:shd w:val="clear" w:color="auto" w:fill="auto"/>
        <w:spacing w:line="360" w:lineRule="auto"/>
        <w:ind w:left="0" w:firstLine="709"/>
        <w:jc w:val="both"/>
        <w:rPr>
          <w:sz w:val="24"/>
          <w:szCs w:val="24"/>
        </w:rPr>
      </w:pPr>
      <w:r w:rsidRPr="0080024E">
        <w:rPr>
          <w:sz w:val="24"/>
          <w:szCs w:val="24"/>
        </w:rPr>
        <w:t>Изменения в Устав Ассоциации подлежат государственной регистрации в установленном законодательством порядке и вступают в силу для третьих лиц с момента такой регистрации.</w:t>
      </w:r>
    </w:p>
    <w:sectPr w:rsidR="001C17FB" w:rsidRPr="00C05B85" w:rsidSect="001E0C35">
      <w:headerReference w:type="default" r:id="rId15"/>
      <w:footerReference w:type="default" r:id="rId16"/>
      <w:headerReference w:type="first" r:id="rId17"/>
      <w:pgSz w:w="11905" w:h="16837"/>
      <w:pgMar w:top="851" w:right="851" w:bottom="907" w:left="1134" w:header="0" w:footer="6" w:gutter="0"/>
      <w:cols w:space="720"/>
      <w:noEndnote/>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Чопоров Алексей Юрьевич" w:date="2022-11-14T19:13:00Z" w:initials="ЧАЮ">
    <w:p w14:paraId="0082F40F" w14:textId="6348BA02" w:rsidR="002A68A7" w:rsidRDefault="002A68A7">
      <w:pPr>
        <w:pStyle w:val="af1"/>
      </w:pPr>
      <w:r>
        <w:rPr>
          <w:rStyle w:val="af0"/>
        </w:rPr>
        <w:annotationRef/>
      </w:r>
      <w:r>
        <w:t>П.1 Примечаний.</w:t>
      </w:r>
    </w:p>
    <w:p w14:paraId="7814CBF8" w14:textId="28487A2E" w:rsidR="002A68A7" w:rsidRDefault="002A68A7">
      <w:pPr>
        <w:pStyle w:val="af1"/>
      </w:pPr>
      <w:r>
        <w:t>Учтено, дополнено</w:t>
      </w:r>
    </w:p>
  </w:comment>
  <w:comment w:id="51" w:author="Карнаухов Алексей Андреевич" w:date="2022-04-08T15:00:00Z" w:initials="КАА">
    <w:p w14:paraId="3DCFCCA1" w14:textId="196BDF2B" w:rsidR="00614421" w:rsidRDefault="00614421" w:rsidP="005A66AC">
      <w:pPr>
        <w:pStyle w:val="1"/>
        <w:shd w:val="clear" w:color="auto" w:fill="auto"/>
        <w:tabs>
          <w:tab w:val="left" w:pos="1276"/>
        </w:tabs>
        <w:spacing w:line="360" w:lineRule="auto"/>
        <w:jc w:val="both"/>
      </w:pPr>
      <w:r>
        <w:rPr>
          <w:sz w:val="24"/>
          <w:szCs w:val="24"/>
        </w:rPr>
        <w:t xml:space="preserve">- </w:t>
      </w:r>
      <w:r w:rsidRPr="005A66AC">
        <w:rPr>
          <w:sz w:val="24"/>
          <w:szCs w:val="24"/>
        </w:rPr>
        <w:annotationRef/>
      </w:r>
      <w:r w:rsidRPr="005A66AC">
        <w:rPr>
          <w:sz w:val="24"/>
          <w:szCs w:val="24"/>
        </w:rPr>
        <w:t>Изменено наименование закона</w:t>
      </w:r>
    </w:p>
  </w:comment>
  <w:comment w:id="59" w:author="Чопоров Алексей Юрьевич" w:date="2022-11-14T18:32:00Z" w:initials="ЧАЮ">
    <w:p w14:paraId="11056BF4" w14:textId="77777777" w:rsidR="00A01444" w:rsidRDefault="00614421">
      <w:pPr>
        <w:pStyle w:val="af1"/>
      </w:pPr>
      <w:r>
        <w:rPr>
          <w:rStyle w:val="af0"/>
        </w:rPr>
        <w:annotationRef/>
      </w:r>
      <w:r>
        <w:t xml:space="preserve">П.3 Замечаний. </w:t>
      </w:r>
    </w:p>
    <w:p w14:paraId="5784141D" w14:textId="4FF8A602" w:rsidR="00614421" w:rsidRDefault="00614421">
      <w:pPr>
        <w:pStyle w:val="af1"/>
      </w:pPr>
      <w:r>
        <w:t>Оставлено без изменений</w:t>
      </w:r>
    </w:p>
  </w:comment>
  <w:comment w:id="70" w:author="Чопоров Алексей Юрьевич" w:date="2022-11-14T18:41:00Z" w:initials="ЧАЮ">
    <w:p w14:paraId="40F9F455" w14:textId="20A2BEC0" w:rsidR="00614421" w:rsidRDefault="00614421">
      <w:pPr>
        <w:pStyle w:val="af1"/>
      </w:pPr>
      <w:r>
        <w:rPr>
          <w:rStyle w:val="af0"/>
        </w:rPr>
        <w:annotationRef/>
      </w:r>
      <w:r>
        <w:t>П.7 Замечаний.</w:t>
      </w:r>
    </w:p>
    <w:p w14:paraId="1E7C9B2D" w14:textId="3D361E21" w:rsidR="00614421" w:rsidRDefault="00614421">
      <w:pPr>
        <w:pStyle w:val="af1"/>
      </w:pPr>
      <w:r>
        <w:t>Учтено</w:t>
      </w:r>
    </w:p>
  </w:comment>
  <w:comment w:id="75" w:author="Чопоров Алексей Юрьевич" w:date="2022-11-14T18:57:00Z" w:initials="ЧАЮ">
    <w:p w14:paraId="7F623338" w14:textId="04705CE3" w:rsidR="00B23D59" w:rsidRDefault="00B23D59">
      <w:pPr>
        <w:pStyle w:val="af1"/>
      </w:pPr>
      <w:r>
        <w:rPr>
          <w:rStyle w:val="af0"/>
        </w:rPr>
        <w:annotationRef/>
      </w:r>
      <w:r>
        <w:t>П.10 замечаний</w:t>
      </w:r>
    </w:p>
    <w:p w14:paraId="65A8279C" w14:textId="5EE776C7" w:rsidR="00B23D59" w:rsidRDefault="00B23D59">
      <w:pPr>
        <w:pStyle w:val="af1"/>
      </w:pPr>
      <w:r>
        <w:t>Учтено</w:t>
      </w:r>
    </w:p>
  </w:comment>
  <w:comment w:id="87" w:author="Чопоров Алексей Юрьевич" w:date="2022-11-14T18:45:00Z" w:initials="ЧАЮ">
    <w:p w14:paraId="5719E3C1" w14:textId="2BE4B6A7" w:rsidR="00614421" w:rsidRDefault="00614421">
      <w:pPr>
        <w:pStyle w:val="af1"/>
      </w:pPr>
      <w:r>
        <w:rPr>
          <w:rStyle w:val="af0"/>
        </w:rPr>
        <w:annotationRef/>
      </w:r>
      <w:r>
        <w:t>П.8 Замечаний</w:t>
      </w:r>
    </w:p>
    <w:p w14:paraId="003FF84B" w14:textId="256F27B3" w:rsidR="00614421" w:rsidRDefault="00A01444">
      <w:pPr>
        <w:pStyle w:val="af1"/>
      </w:pPr>
      <w:r>
        <w:t>Оставлено без изменения</w:t>
      </w:r>
    </w:p>
  </w:comment>
  <w:comment w:id="95" w:author="Чопоров Алексей Юрьевич" w:date="2022-04-21T12:17:00Z" w:initials="ЧАЮ">
    <w:p w14:paraId="6ADCA238" w14:textId="5ADC397F" w:rsidR="00614421" w:rsidRDefault="00614421">
      <w:pPr>
        <w:pStyle w:val="af1"/>
      </w:pPr>
      <w:r>
        <w:rPr>
          <w:rStyle w:val="af0"/>
        </w:rPr>
        <w:annotationRef/>
      </w:r>
      <w:r>
        <w:t xml:space="preserve">П.5 Замечаний </w:t>
      </w:r>
    </w:p>
    <w:p w14:paraId="1495AE40" w14:textId="1A95409E" w:rsidR="00614421" w:rsidRDefault="00614421">
      <w:pPr>
        <w:pStyle w:val="af1"/>
      </w:pPr>
      <w:r>
        <w:t>Оставлено без изменения</w:t>
      </w:r>
    </w:p>
  </w:comment>
  <w:comment w:id="101" w:author="Чопоров Алексей Юрьевич" w:date="2022-11-14T18:33:00Z" w:initials="ЧАЮ">
    <w:p w14:paraId="4D9FDEAC" w14:textId="4EA7D778" w:rsidR="00614421" w:rsidRDefault="00614421">
      <w:pPr>
        <w:pStyle w:val="af1"/>
      </w:pPr>
      <w:r>
        <w:rPr>
          <w:rStyle w:val="af0"/>
        </w:rPr>
        <w:annotationRef/>
      </w:r>
      <w:r>
        <w:t>П.4 Замечаний</w:t>
      </w:r>
    </w:p>
    <w:p w14:paraId="1801FD9F" w14:textId="6E93DCF2" w:rsidR="00614421" w:rsidRDefault="00614421">
      <w:pPr>
        <w:pStyle w:val="af1"/>
      </w:pPr>
      <w:r>
        <w:t>Учтено</w:t>
      </w:r>
    </w:p>
  </w:comment>
  <w:comment w:id="105" w:author="Чопоров Алексей Юрьевич" w:date="2022-11-14T18:19:00Z" w:initials="ЧАЮ">
    <w:p w14:paraId="2FC2F352" w14:textId="532BB4D7" w:rsidR="00614421" w:rsidRDefault="00614421">
      <w:pPr>
        <w:pStyle w:val="af1"/>
      </w:pPr>
      <w:r>
        <w:rPr>
          <w:rStyle w:val="af0"/>
        </w:rPr>
        <w:annotationRef/>
      </w:r>
      <w:r>
        <w:t>Замечание учтено</w:t>
      </w:r>
    </w:p>
  </w:comment>
  <w:comment w:id="112" w:author="Чопоров Алексей Юрьевич" w:date="2022-04-21T12:20:00Z" w:initials="ЧАЮ">
    <w:p w14:paraId="4C4ABE76" w14:textId="729213FB" w:rsidR="00614421" w:rsidRDefault="00614421">
      <w:pPr>
        <w:pStyle w:val="af1"/>
        <w:rPr>
          <w:rStyle w:val="af0"/>
        </w:rPr>
      </w:pPr>
      <w:r>
        <w:rPr>
          <w:rStyle w:val="af0"/>
        </w:rPr>
        <w:annotationRef/>
      </w:r>
      <w:r>
        <w:rPr>
          <w:rStyle w:val="af0"/>
        </w:rPr>
        <w:t xml:space="preserve">П. </w:t>
      </w:r>
      <w:r w:rsidR="00A01444">
        <w:rPr>
          <w:rStyle w:val="af0"/>
        </w:rPr>
        <w:t>6</w:t>
      </w:r>
      <w:r>
        <w:rPr>
          <w:rStyle w:val="af0"/>
        </w:rPr>
        <w:t xml:space="preserve"> Замечаний.</w:t>
      </w:r>
    </w:p>
    <w:p w14:paraId="28F09B6B" w14:textId="4C3D7CC4" w:rsidR="00614421" w:rsidRDefault="00614421">
      <w:pPr>
        <w:pStyle w:val="af1"/>
      </w:pPr>
      <w:r>
        <w:rPr>
          <w:rStyle w:val="af0"/>
        </w:rPr>
        <w:t>Учтено</w:t>
      </w:r>
    </w:p>
  </w:comment>
  <w:comment w:id="138" w:author="Чопоров Алексей Юрьевич" w:date="2022-11-14T18:52:00Z" w:initials="ЧАЮ">
    <w:p w14:paraId="4F780448" w14:textId="77777777" w:rsidR="00A01444" w:rsidRDefault="00A01444">
      <w:pPr>
        <w:pStyle w:val="af1"/>
      </w:pPr>
      <w:r>
        <w:rPr>
          <w:rStyle w:val="af0"/>
        </w:rPr>
        <w:annotationRef/>
      </w:r>
      <w:r>
        <w:t>П.9 Замечаний.</w:t>
      </w:r>
    </w:p>
    <w:p w14:paraId="029D5CB1" w14:textId="3D5DACE9" w:rsidR="00A01444" w:rsidRDefault="00A01444">
      <w:pPr>
        <w:pStyle w:val="af1"/>
      </w:pPr>
      <w:r>
        <w:t>Оставлено без изменения</w:t>
      </w:r>
    </w:p>
  </w:comment>
  <w:comment w:id="147" w:author="Чопоров Алексей Юрьевич" w:date="2022-11-14T18:56:00Z" w:initials="ЧАЮ">
    <w:p w14:paraId="1699F8F1" w14:textId="77777777" w:rsidR="00A01444" w:rsidRDefault="00A01444">
      <w:pPr>
        <w:pStyle w:val="af1"/>
      </w:pPr>
      <w:r>
        <w:rPr>
          <w:rStyle w:val="af0"/>
        </w:rPr>
        <w:annotationRef/>
      </w:r>
      <w:r>
        <w:t>П.10 Замечаний</w:t>
      </w:r>
    </w:p>
    <w:p w14:paraId="7376ADDA" w14:textId="469E17F8" w:rsidR="00A01444" w:rsidRDefault="00A01444">
      <w:pPr>
        <w:pStyle w:val="af1"/>
      </w:pPr>
      <w:r>
        <w:t>учтено</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14CBF8" w15:done="0"/>
  <w15:commentEx w15:paraId="3DCFCCA1" w15:done="0"/>
  <w15:commentEx w15:paraId="5784141D" w15:done="0"/>
  <w15:commentEx w15:paraId="1E7C9B2D" w15:done="0"/>
  <w15:commentEx w15:paraId="65A8279C" w15:done="0"/>
  <w15:commentEx w15:paraId="003FF84B" w15:done="0"/>
  <w15:commentEx w15:paraId="1495AE40" w15:done="0"/>
  <w15:commentEx w15:paraId="1801FD9F" w15:done="0"/>
  <w15:commentEx w15:paraId="2FC2F352" w15:done="0"/>
  <w15:commentEx w15:paraId="28F09B6B" w15:done="0"/>
  <w15:commentEx w15:paraId="029D5CB1" w15:done="0"/>
  <w15:commentEx w15:paraId="7376AD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ACCA0" w16cex:dateUtc="2022-04-08T12:00:00Z"/>
  <w16cex:commentExtensible w16cex:durableId="25FACB5A" w16cex:dateUtc="2022-04-08T11:55:00Z"/>
  <w16cex:commentExtensible w16cex:durableId="25FEBB50" w16cex:dateUtc="2022-04-11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CFCCA1" w16cid:durableId="25FACCA0"/>
  <w16cid:commentId w16cid:paraId="7DF07688" w16cid:durableId="25FACB5A"/>
  <w16cid:commentId w16cid:paraId="4023BE19" w16cid:durableId="25FEBB5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AA7D0" w14:textId="77777777" w:rsidR="00B768EE" w:rsidRDefault="00B768EE" w:rsidP="00DC43A8">
      <w:r>
        <w:separator/>
      </w:r>
    </w:p>
  </w:endnote>
  <w:endnote w:type="continuationSeparator" w:id="0">
    <w:p w14:paraId="5C2C9046" w14:textId="77777777" w:rsidR="00B768EE" w:rsidRDefault="00B768EE" w:rsidP="00DC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5887B" w14:textId="321B1797" w:rsidR="00614421" w:rsidRDefault="00614421">
    <w:pPr>
      <w:pStyle w:val="a7"/>
      <w:jc w:val="right"/>
    </w:pPr>
    <w:r>
      <w:fldChar w:fldCharType="begin"/>
    </w:r>
    <w:r>
      <w:instrText>PAGE   \* MERGEFORMAT</w:instrText>
    </w:r>
    <w:r>
      <w:fldChar w:fldCharType="separate"/>
    </w:r>
    <w:r w:rsidR="00200794">
      <w:rPr>
        <w:noProof/>
      </w:rPr>
      <w:t>21</w:t>
    </w:r>
    <w:r>
      <w:rPr>
        <w:noProof/>
      </w:rPr>
      <w:fldChar w:fldCharType="end"/>
    </w:r>
  </w:p>
  <w:p w14:paraId="0531A3B7" w14:textId="77777777" w:rsidR="00614421" w:rsidRDefault="0061442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929AD" w14:textId="77777777" w:rsidR="00B768EE" w:rsidRDefault="00B768EE" w:rsidP="00DC43A8">
      <w:r>
        <w:separator/>
      </w:r>
    </w:p>
  </w:footnote>
  <w:footnote w:type="continuationSeparator" w:id="0">
    <w:p w14:paraId="26C7EE19" w14:textId="77777777" w:rsidR="00B768EE" w:rsidRDefault="00B768EE" w:rsidP="00DC43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507EF" w14:textId="77777777" w:rsidR="00614421" w:rsidRDefault="00614421">
    <w:pPr>
      <w:pStyle w:val="a6"/>
      <w:framePr w:w="11318" w:h="125" w:wrap="none" w:vAnchor="text" w:hAnchor="page" w:x="294" w:y="901"/>
      <w:shd w:val="clear" w:color="auto" w:fill="auto"/>
      <w:ind w:left="615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58C8" w14:textId="77777777" w:rsidR="00614421" w:rsidRDefault="00614421" w:rsidP="005227AE">
    <w:pPr>
      <w:pStyle w:val="ac"/>
      <w:jc w:val="right"/>
      <w:rPr>
        <w:rFonts w:ascii="Times New Roman" w:hAnsi="Times New Roman" w:cs="Times New Roman"/>
        <w:b/>
      </w:rPr>
    </w:pPr>
  </w:p>
  <w:p w14:paraId="5486CB8B" w14:textId="7F9F9CD1" w:rsidR="00614421" w:rsidRPr="005227AE" w:rsidDel="002A68A7" w:rsidRDefault="00200794">
    <w:pPr>
      <w:pStyle w:val="ac"/>
      <w:jc w:val="right"/>
      <w:rPr>
        <w:del w:id="156" w:author="Чопоров Алексей Юрьевич" w:date="2022-11-14T19:12:00Z"/>
        <w:rFonts w:ascii="Times New Roman" w:hAnsi="Times New Roman" w:cs="Times New Roman"/>
      </w:rPr>
    </w:pPr>
    <w:ins w:id="157" w:author="Денисов Алексей Юрьевич" w:date="2022-11-24T17:16:00Z">
      <w:r>
        <w:rPr>
          <w:rFonts w:ascii="Times New Roman" w:hAnsi="Times New Roman" w:cs="Times New Roman"/>
        </w:rPr>
        <w:t xml:space="preserve">Приложение </w:t>
      </w:r>
    </w:ins>
    <w:ins w:id="158" w:author="Денисов Алексей Юрьевич" w:date="2022-11-24T17:15:00Z">
      <w:r>
        <w:rPr>
          <w:rFonts w:ascii="Times New Roman" w:hAnsi="Times New Roman" w:cs="Times New Roman"/>
        </w:rPr>
        <w:t>5</w:t>
      </w:r>
    </w:ins>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A48"/>
    <w:multiLevelType w:val="hybridMultilevel"/>
    <w:tmpl w:val="FD542CDA"/>
    <w:lvl w:ilvl="0" w:tplc="048A848E">
      <w:start w:val="1"/>
      <w:numFmt w:val="decimal"/>
      <w:lvlText w:val="2.%1."/>
      <w:lvlJc w:val="left"/>
      <w:pPr>
        <w:ind w:left="1429" w:hanging="360"/>
      </w:pPr>
      <w:rPr>
        <w:rFonts w:hint="default"/>
      </w:rPr>
    </w:lvl>
    <w:lvl w:ilvl="1" w:tplc="80F24970">
      <w:start w:val="1"/>
      <w:numFmt w:val="decimal"/>
      <w:lvlText w:val="6.%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6334EF"/>
    <w:multiLevelType w:val="hybridMultilevel"/>
    <w:tmpl w:val="1710354A"/>
    <w:lvl w:ilvl="0" w:tplc="C5C6DB1A">
      <w:start w:val="1"/>
      <w:numFmt w:val="decimal"/>
      <w:lvlText w:val="5.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9B2CFE"/>
    <w:multiLevelType w:val="hybridMultilevel"/>
    <w:tmpl w:val="9F90CB1E"/>
    <w:lvl w:ilvl="0" w:tplc="3CC48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E9517B8"/>
    <w:multiLevelType w:val="hybridMultilevel"/>
    <w:tmpl w:val="5A829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B3291F"/>
    <w:multiLevelType w:val="multilevel"/>
    <w:tmpl w:val="0DD85F26"/>
    <w:lvl w:ilvl="0">
      <w:start w:val="1"/>
      <w:numFmt w:val="decimal"/>
      <w:lvlText w:val="%1."/>
      <w:lvlJc w:val="left"/>
      <w:pPr>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01A5575"/>
    <w:multiLevelType w:val="hybridMultilevel"/>
    <w:tmpl w:val="544C3CF6"/>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5C734F"/>
    <w:multiLevelType w:val="hybridMultilevel"/>
    <w:tmpl w:val="D43CB2C8"/>
    <w:lvl w:ilvl="0" w:tplc="04190011">
      <w:start w:val="1"/>
      <w:numFmt w:val="decimal"/>
      <w:lvlText w:val="%1)"/>
      <w:lvlJc w:val="left"/>
      <w:pPr>
        <w:ind w:left="1444" w:hanging="360"/>
      </w:pPr>
    </w:lvl>
    <w:lvl w:ilvl="1" w:tplc="04190019">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7" w15:restartNumberingAfterBreak="0">
    <w:nsid w:val="19772BA5"/>
    <w:multiLevelType w:val="hybridMultilevel"/>
    <w:tmpl w:val="A33CB926"/>
    <w:lvl w:ilvl="0" w:tplc="048A848E">
      <w:start w:val="1"/>
      <w:numFmt w:val="decimal"/>
      <w:lvlText w:val="2.%1."/>
      <w:lvlJc w:val="left"/>
      <w:pPr>
        <w:ind w:left="1429" w:hanging="360"/>
      </w:pPr>
      <w:rPr>
        <w:rFonts w:hint="default"/>
      </w:rPr>
    </w:lvl>
    <w:lvl w:ilvl="1" w:tplc="976A34B0">
      <w:start w:val="1"/>
      <w:numFmt w:val="decimal"/>
      <w:lvlText w:val="1.%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BD60F56"/>
    <w:multiLevelType w:val="hybridMultilevel"/>
    <w:tmpl w:val="FB4E6DD4"/>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C8833D6"/>
    <w:multiLevelType w:val="hybridMultilevel"/>
    <w:tmpl w:val="C7EAE824"/>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91271"/>
    <w:multiLevelType w:val="hybridMultilevel"/>
    <w:tmpl w:val="97181628"/>
    <w:lvl w:ilvl="0" w:tplc="603E9BB8">
      <w:start w:val="1"/>
      <w:numFmt w:val="decimal"/>
      <w:lvlText w:val="3.%1."/>
      <w:lvlJc w:val="left"/>
      <w:pPr>
        <w:ind w:left="1429" w:hanging="360"/>
      </w:pPr>
      <w:rPr>
        <w:rFonts w:hint="default"/>
      </w:rPr>
    </w:lvl>
    <w:lvl w:ilvl="1" w:tplc="603E9BB8">
      <w:start w:val="1"/>
      <w:numFmt w:val="decimal"/>
      <w:lvlText w:val="3.%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FDB40BC"/>
    <w:multiLevelType w:val="hybridMultilevel"/>
    <w:tmpl w:val="CBFE6F68"/>
    <w:lvl w:ilvl="0" w:tplc="5B46F914">
      <w:start w:val="1"/>
      <w:numFmt w:val="decimal"/>
      <w:lvlText w:val="5.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14B738E"/>
    <w:multiLevelType w:val="hybridMultilevel"/>
    <w:tmpl w:val="D848F998"/>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C51E01"/>
    <w:multiLevelType w:val="hybridMultilevel"/>
    <w:tmpl w:val="8E04BDC2"/>
    <w:lvl w:ilvl="0" w:tplc="04190011">
      <w:start w:val="1"/>
      <w:numFmt w:val="decimal"/>
      <w:lvlText w:val="%1)"/>
      <w:lvlJc w:val="left"/>
      <w:pPr>
        <w:ind w:left="1444" w:hanging="360"/>
      </w:pPr>
    </w:lvl>
    <w:lvl w:ilvl="1" w:tplc="04190011">
      <w:start w:val="1"/>
      <w:numFmt w:val="decimal"/>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14" w15:restartNumberingAfterBreak="0">
    <w:nsid w:val="26E83BBC"/>
    <w:multiLevelType w:val="hybridMultilevel"/>
    <w:tmpl w:val="7132277E"/>
    <w:lvl w:ilvl="0" w:tplc="13C6EC96">
      <w:start w:val="1"/>
      <w:numFmt w:val="decimal"/>
      <w:lvlText w:val="%1)"/>
      <w:lvlJc w:val="left"/>
      <w:pPr>
        <w:ind w:left="1444" w:hanging="360"/>
      </w:pPr>
      <w:rPr>
        <w:rFonts w:hint="default"/>
      </w:rPr>
    </w:lvl>
    <w:lvl w:ilvl="1" w:tplc="04190011">
      <w:start w:val="1"/>
      <w:numFmt w:val="decimal"/>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15" w15:restartNumberingAfterBreak="0">
    <w:nsid w:val="28422AC4"/>
    <w:multiLevelType w:val="hybridMultilevel"/>
    <w:tmpl w:val="A748E8F8"/>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8933B1C"/>
    <w:multiLevelType w:val="hybridMultilevel"/>
    <w:tmpl w:val="2A069432"/>
    <w:lvl w:ilvl="0" w:tplc="72E407AA">
      <w:start w:val="1"/>
      <w:numFmt w:val="decimal"/>
      <w:lvlText w:val="5.4.%1."/>
      <w:lvlJc w:val="left"/>
      <w:pPr>
        <w:ind w:left="1429" w:hanging="360"/>
      </w:pPr>
      <w:rPr>
        <w:rFonts w:hint="default"/>
      </w:rPr>
    </w:lvl>
    <w:lvl w:ilvl="1" w:tplc="C8C243B2">
      <w:start w:val="1"/>
      <w:numFmt w:val="decimal"/>
      <w:lvlText w:val="%2)"/>
      <w:lvlJc w:val="left"/>
      <w:pPr>
        <w:ind w:left="2764" w:hanging="97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C44621A"/>
    <w:multiLevelType w:val="hybridMultilevel"/>
    <w:tmpl w:val="8C9260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4030B6D"/>
    <w:multiLevelType w:val="hybridMultilevel"/>
    <w:tmpl w:val="0924277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49627F7"/>
    <w:multiLevelType w:val="multilevel"/>
    <w:tmpl w:val="4D30BB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7D661D"/>
    <w:multiLevelType w:val="hybridMultilevel"/>
    <w:tmpl w:val="6B029A38"/>
    <w:lvl w:ilvl="0" w:tplc="C28ADDB6">
      <w:start w:val="1"/>
      <w:numFmt w:val="bullet"/>
      <w:lvlText w:val=""/>
      <w:lvlJc w:val="left"/>
      <w:pPr>
        <w:ind w:left="1429" w:hanging="360"/>
      </w:pPr>
      <w:rPr>
        <w:rFonts w:ascii="Wingdings" w:hAnsi="Wingdings" w:hint="default"/>
        <w:sz w:val="20"/>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39192FD5"/>
    <w:multiLevelType w:val="hybridMultilevel"/>
    <w:tmpl w:val="31A4BFC2"/>
    <w:lvl w:ilvl="0" w:tplc="2160A4B0">
      <w:start w:val="1"/>
      <w:numFmt w:val="decimal"/>
      <w:lvlText w:val="8.%1."/>
      <w:lvlJc w:val="left"/>
      <w:pPr>
        <w:ind w:left="1429" w:hanging="360"/>
      </w:pPr>
      <w:rPr>
        <w:rFonts w:hint="default"/>
      </w:rPr>
    </w:lvl>
    <w:lvl w:ilvl="1" w:tplc="2160A4B0">
      <w:start w:val="1"/>
      <w:numFmt w:val="decimal"/>
      <w:lvlText w:val="8.%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9885BC6"/>
    <w:multiLevelType w:val="hybridMultilevel"/>
    <w:tmpl w:val="D84EDF54"/>
    <w:lvl w:ilvl="0" w:tplc="8F08A54C">
      <w:start w:val="1"/>
      <w:numFmt w:val="decimal"/>
      <w:lvlText w:val="4.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DD54977"/>
    <w:multiLevelType w:val="hybridMultilevel"/>
    <w:tmpl w:val="28989EEA"/>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04E3F43"/>
    <w:multiLevelType w:val="hybridMultilevel"/>
    <w:tmpl w:val="8FF42652"/>
    <w:lvl w:ilvl="0" w:tplc="048A848E">
      <w:start w:val="1"/>
      <w:numFmt w:val="decimal"/>
      <w:lvlText w:val="2.%1."/>
      <w:lvlJc w:val="left"/>
      <w:pPr>
        <w:ind w:left="1429" w:hanging="360"/>
      </w:pPr>
      <w:rPr>
        <w:rFonts w:hint="default"/>
      </w:rPr>
    </w:lvl>
    <w:lvl w:ilvl="1" w:tplc="048A848E">
      <w:start w:val="1"/>
      <w:numFmt w:val="decimal"/>
      <w:lvlText w:val="2.%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6B6B16"/>
    <w:multiLevelType w:val="hybridMultilevel"/>
    <w:tmpl w:val="CE8EB102"/>
    <w:lvl w:ilvl="0" w:tplc="220CB0A8">
      <w:start w:val="1"/>
      <w:numFmt w:val="bullet"/>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26" w15:restartNumberingAfterBreak="0">
    <w:nsid w:val="45BA3546"/>
    <w:multiLevelType w:val="hybridMultilevel"/>
    <w:tmpl w:val="FE12AC14"/>
    <w:lvl w:ilvl="0" w:tplc="220CB0A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73174DA"/>
    <w:multiLevelType w:val="hybridMultilevel"/>
    <w:tmpl w:val="3E0EEFF6"/>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8D72718"/>
    <w:multiLevelType w:val="hybridMultilevel"/>
    <w:tmpl w:val="0D8642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E4031CA"/>
    <w:multiLevelType w:val="hybridMultilevel"/>
    <w:tmpl w:val="73B0BD46"/>
    <w:lvl w:ilvl="0" w:tplc="870A07D6">
      <w:start w:val="1"/>
      <w:numFmt w:val="decimal"/>
      <w:lvlText w:val="10.%1."/>
      <w:lvlJc w:val="left"/>
      <w:pPr>
        <w:ind w:left="1429" w:hanging="360"/>
      </w:pPr>
      <w:rPr>
        <w:rFonts w:hint="default"/>
      </w:rPr>
    </w:lvl>
    <w:lvl w:ilvl="1" w:tplc="870A07D6">
      <w:start w:val="1"/>
      <w:numFmt w:val="decimal"/>
      <w:lvlText w:val="10.%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EA84AE4"/>
    <w:multiLevelType w:val="hybridMultilevel"/>
    <w:tmpl w:val="3328EB8C"/>
    <w:lvl w:ilvl="0" w:tplc="56267E84">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0E94FBF"/>
    <w:multiLevelType w:val="hybridMultilevel"/>
    <w:tmpl w:val="2436A0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1474554"/>
    <w:multiLevelType w:val="hybridMultilevel"/>
    <w:tmpl w:val="BC28FBB6"/>
    <w:lvl w:ilvl="0" w:tplc="FD648676">
      <w:start w:val="1"/>
      <w:numFmt w:val="decimal"/>
      <w:lvlText w:val="3.3.%1."/>
      <w:lvlJc w:val="left"/>
      <w:pPr>
        <w:ind w:left="1429" w:hanging="360"/>
      </w:pPr>
      <w:rPr>
        <w:rFonts w:hint="default"/>
      </w:rPr>
    </w:lvl>
    <w:lvl w:ilvl="1" w:tplc="020E0F44">
      <w:start w:val="1"/>
      <w:numFmt w:val="decimal"/>
      <w:lvlText w:val="%2)"/>
      <w:lvlJc w:val="left"/>
      <w:pPr>
        <w:ind w:left="2749" w:hanging="9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2CD50D6"/>
    <w:multiLevelType w:val="hybridMultilevel"/>
    <w:tmpl w:val="DBCA858C"/>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4C84DE3"/>
    <w:multiLevelType w:val="hybridMultilevel"/>
    <w:tmpl w:val="8C3E9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6680FDF"/>
    <w:multiLevelType w:val="hybridMultilevel"/>
    <w:tmpl w:val="35100DE8"/>
    <w:lvl w:ilvl="0" w:tplc="220CB0A8">
      <w:start w:val="1"/>
      <w:numFmt w:val="bullet"/>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36" w15:restartNumberingAfterBreak="0">
    <w:nsid w:val="57907B34"/>
    <w:multiLevelType w:val="hybridMultilevel"/>
    <w:tmpl w:val="99DAD2D4"/>
    <w:lvl w:ilvl="0" w:tplc="56267E84">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7D4C6A96">
      <w:start w:val="1"/>
      <w:numFmt w:val="decimal"/>
      <w:lvlText w:val="3.1.%3."/>
      <w:lvlJc w:val="left"/>
      <w:pPr>
        <w:ind w:left="2869" w:hanging="18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D23598C"/>
    <w:multiLevelType w:val="hybridMultilevel"/>
    <w:tmpl w:val="16401C4C"/>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F405D28"/>
    <w:multiLevelType w:val="hybridMultilevel"/>
    <w:tmpl w:val="1346D8D0"/>
    <w:lvl w:ilvl="0" w:tplc="BBA645EA">
      <w:start w:val="1"/>
      <w:numFmt w:val="decimal"/>
      <w:lvlText w:val="4.%1."/>
      <w:lvlJc w:val="left"/>
      <w:pPr>
        <w:ind w:left="1429" w:hanging="360"/>
      </w:pPr>
      <w:rPr>
        <w:rFonts w:hint="default"/>
      </w:rPr>
    </w:lvl>
    <w:lvl w:ilvl="1" w:tplc="BBA645EA">
      <w:start w:val="1"/>
      <w:numFmt w:val="decimal"/>
      <w:lvlText w:val="4.%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5F8D6840"/>
    <w:multiLevelType w:val="hybridMultilevel"/>
    <w:tmpl w:val="512448A4"/>
    <w:lvl w:ilvl="0" w:tplc="048A848E">
      <w:start w:val="1"/>
      <w:numFmt w:val="decimal"/>
      <w:lvlText w:val="2.%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1623BE9"/>
    <w:multiLevelType w:val="hybridMultilevel"/>
    <w:tmpl w:val="5472E988"/>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40D03F4"/>
    <w:multiLevelType w:val="hybridMultilevel"/>
    <w:tmpl w:val="8EB08332"/>
    <w:lvl w:ilvl="0" w:tplc="BB48482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65C507D8"/>
    <w:multiLevelType w:val="hybridMultilevel"/>
    <w:tmpl w:val="8AA07D52"/>
    <w:lvl w:ilvl="0" w:tplc="F26E061C">
      <w:start w:val="1"/>
      <w:numFmt w:val="decimal"/>
      <w:lvlText w:val="9.%1."/>
      <w:lvlJc w:val="left"/>
      <w:pPr>
        <w:ind w:left="1429" w:hanging="360"/>
      </w:pPr>
      <w:rPr>
        <w:rFonts w:hint="default"/>
      </w:rPr>
    </w:lvl>
    <w:lvl w:ilvl="1" w:tplc="F26E061C">
      <w:start w:val="1"/>
      <w:numFmt w:val="decimal"/>
      <w:lvlText w:val="9.%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925740E"/>
    <w:multiLevelType w:val="hybridMultilevel"/>
    <w:tmpl w:val="11684AC4"/>
    <w:lvl w:ilvl="0" w:tplc="04190011">
      <w:start w:val="1"/>
      <w:numFmt w:val="decimal"/>
      <w:lvlText w:val="%1)"/>
      <w:lvlJc w:val="left"/>
      <w:pPr>
        <w:ind w:left="1444" w:hanging="360"/>
      </w:p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44" w15:restartNumberingAfterBreak="0">
    <w:nsid w:val="6A773095"/>
    <w:multiLevelType w:val="hybridMultilevel"/>
    <w:tmpl w:val="E554642C"/>
    <w:lvl w:ilvl="0" w:tplc="13C6EC96">
      <w:start w:val="1"/>
      <w:numFmt w:val="decimal"/>
      <w:lvlText w:val="%1)"/>
      <w:lvlJc w:val="left"/>
      <w:pPr>
        <w:ind w:left="1444" w:hanging="360"/>
      </w:pPr>
      <w:rPr>
        <w:rFonts w:hint="default"/>
      </w:rPr>
    </w:lvl>
    <w:lvl w:ilvl="1" w:tplc="04190019">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45" w15:restartNumberingAfterBreak="0">
    <w:nsid w:val="6BEE5932"/>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6C752467"/>
    <w:multiLevelType w:val="hybridMultilevel"/>
    <w:tmpl w:val="C1E4E40A"/>
    <w:lvl w:ilvl="0" w:tplc="81EA95BC">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6D147349"/>
    <w:multiLevelType w:val="hybridMultilevel"/>
    <w:tmpl w:val="45145CA8"/>
    <w:lvl w:ilvl="0" w:tplc="3C6A1770">
      <w:start w:val="1"/>
      <w:numFmt w:val="decimal"/>
      <w:lvlText w:val="5.%1."/>
      <w:lvlJc w:val="left"/>
      <w:pPr>
        <w:ind w:left="1429" w:hanging="360"/>
      </w:pPr>
      <w:rPr>
        <w:rFonts w:hint="default"/>
      </w:rPr>
    </w:lvl>
    <w:lvl w:ilvl="1" w:tplc="3C6A1770">
      <w:start w:val="1"/>
      <w:numFmt w:val="decimal"/>
      <w:lvlText w:val="5.%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36963D3"/>
    <w:multiLevelType w:val="hybridMultilevel"/>
    <w:tmpl w:val="51F47534"/>
    <w:lvl w:ilvl="0" w:tplc="F6C458BE">
      <w:start w:val="1"/>
      <w:numFmt w:val="decimal"/>
      <w:lvlText w:val="7.%1."/>
      <w:lvlJc w:val="left"/>
      <w:pPr>
        <w:ind w:left="1429" w:hanging="360"/>
      </w:pPr>
      <w:rPr>
        <w:rFonts w:hint="default"/>
      </w:rPr>
    </w:lvl>
    <w:lvl w:ilvl="1" w:tplc="F6C458BE">
      <w:start w:val="1"/>
      <w:numFmt w:val="decimal"/>
      <w:lvlText w:val="7.%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5853F75"/>
    <w:multiLevelType w:val="hybridMultilevel"/>
    <w:tmpl w:val="751C2470"/>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7FC5394"/>
    <w:multiLevelType w:val="hybridMultilevel"/>
    <w:tmpl w:val="3268197C"/>
    <w:lvl w:ilvl="0" w:tplc="2A76485A">
      <w:start w:val="1"/>
      <w:numFmt w:val="decimal"/>
      <w:lvlText w:val="5.6.%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51" w15:restartNumberingAfterBreak="0">
    <w:nsid w:val="78CB6193"/>
    <w:multiLevelType w:val="hybridMultilevel"/>
    <w:tmpl w:val="1A34B98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7E973730"/>
    <w:multiLevelType w:val="hybridMultilevel"/>
    <w:tmpl w:val="100AC72C"/>
    <w:lvl w:ilvl="0" w:tplc="9F60AE4C">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7F3B4D43"/>
    <w:multiLevelType w:val="hybridMultilevel"/>
    <w:tmpl w:val="6C3CA44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19"/>
  </w:num>
  <w:num w:numId="3">
    <w:abstractNumId w:val="17"/>
  </w:num>
  <w:num w:numId="4">
    <w:abstractNumId w:val="3"/>
  </w:num>
  <w:num w:numId="5">
    <w:abstractNumId w:val="4"/>
  </w:num>
  <w:num w:numId="6">
    <w:abstractNumId w:val="7"/>
  </w:num>
  <w:num w:numId="7">
    <w:abstractNumId w:val="24"/>
  </w:num>
  <w:num w:numId="8">
    <w:abstractNumId w:val="30"/>
  </w:num>
  <w:num w:numId="9">
    <w:abstractNumId w:val="10"/>
  </w:num>
  <w:num w:numId="10">
    <w:abstractNumId w:val="36"/>
  </w:num>
  <w:num w:numId="11">
    <w:abstractNumId w:val="12"/>
  </w:num>
  <w:num w:numId="12">
    <w:abstractNumId w:val="5"/>
  </w:num>
  <w:num w:numId="13">
    <w:abstractNumId w:val="46"/>
  </w:num>
  <w:num w:numId="14">
    <w:abstractNumId w:val="32"/>
  </w:num>
  <w:num w:numId="15">
    <w:abstractNumId w:val="51"/>
  </w:num>
  <w:num w:numId="16">
    <w:abstractNumId w:val="53"/>
  </w:num>
  <w:num w:numId="17">
    <w:abstractNumId w:val="43"/>
  </w:num>
  <w:num w:numId="18">
    <w:abstractNumId w:val="44"/>
  </w:num>
  <w:num w:numId="19">
    <w:abstractNumId w:val="14"/>
  </w:num>
  <w:num w:numId="20">
    <w:abstractNumId w:val="34"/>
  </w:num>
  <w:num w:numId="21">
    <w:abstractNumId w:val="23"/>
  </w:num>
  <w:num w:numId="22">
    <w:abstractNumId w:val="38"/>
  </w:num>
  <w:num w:numId="23">
    <w:abstractNumId w:val="31"/>
  </w:num>
  <w:num w:numId="24">
    <w:abstractNumId w:val="52"/>
  </w:num>
  <w:num w:numId="25">
    <w:abstractNumId w:val="22"/>
  </w:num>
  <w:num w:numId="26">
    <w:abstractNumId w:val="47"/>
  </w:num>
  <w:num w:numId="27">
    <w:abstractNumId w:val="11"/>
  </w:num>
  <w:num w:numId="28">
    <w:abstractNumId w:val="45"/>
  </w:num>
  <w:num w:numId="29">
    <w:abstractNumId w:val="2"/>
  </w:num>
  <w:num w:numId="30">
    <w:abstractNumId w:val="27"/>
  </w:num>
  <w:num w:numId="31">
    <w:abstractNumId w:val="1"/>
  </w:num>
  <w:num w:numId="32">
    <w:abstractNumId w:val="26"/>
  </w:num>
  <w:num w:numId="33">
    <w:abstractNumId w:val="33"/>
  </w:num>
  <w:num w:numId="34">
    <w:abstractNumId w:val="8"/>
  </w:num>
  <w:num w:numId="35">
    <w:abstractNumId w:val="41"/>
  </w:num>
  <w:num w:numId="36">
    <w:abstractNumId w:val="15"/>
  </w:num>
  <w:num w:numId="37">
    <w:abstractNumId w:val="16"/>
  </w:num>
  <w:num w:numId="38">
    <w:abstractNumId w:val="50"/>
  </w:num>
  <w:num w:numId="39">
    <w:abstractNumId w:val="25"/>
  </w:num>
  <w:num w:numId="40">
    <w:abstractNumId w:val="35"/>
  </w:num>
  <w:num w:numId="41">
    <w:abstractNumId w:val="6"/>
  </w:num>
  <w:num w:numId="42">
    <w:abstractNumId w:val="13"/>
  </w:num>
  <w:num w:numId="43">
    <w:abstractNumId w:val="28"/>
  </w:num>
  <w:num w:numId="44">
    <w:abstractNumId w:val="18"/>
  </w:num>
  <w:num w:numId="45">
    <w:abstractNumId w:val="37"/>
  </w:num>
  <w:num w:numId="46">
    <w:abstractNumId w:val="39"/>
  </w:num>
  <w:num w:numId="47">
    <w:abstractNumId w:val="0"/>
  </w:num>
  <w:num w:numId="48">
    <w:abstractNumId w:val="49"/>
  </w:num>
  <w:num w:numId="49">
    <w:abstractNumId w:val="9"/>
  </w:num>
  <w:num w:numId="50">
    <w:abstractNumId w:val="21"/>
  </w:num>
  <w:num w:numId="51">
    <w:abstractNumId w:val="48"/>
  </w:num>
  <w:num w:numId="52">
    <w:abstractNumId w:val="42"/>
  </w:num>
  <w:num w:numId="53">
    <w:abstractNumId w:val="29"/>
  </w:num>
  <w:num w:numId="54">
    <w:abstractNumId w:val="40"/>
  </w:num>
  <w:numIdMacAtCleanup w:val="5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Чопоров Алексей Юрьевич">
    <w15:presenceInfo w15:providerId="AD" w15:userId="S-1-5-21-1108490661-2128837378-1016316734-2171"/>
  </w15:person>
  <w15:person w15:author="Карнаухов Алексей Андреевич">
    <w15:presenceInfo w15:providerId="AD" w15:userId="S-1-5-21-1684706066-3052336673-3996440651-17876"/>
  </w15:person>
  <w15:person w15:author="Денисов Алексей Юрьевич">
    <w15:presenceInfo w15:providerId="AD" w15:userId="S-1-5-21-1108490661-2128837378-1016316734-2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C35"/>
    <w:rsid w:val="00001E9A"/>
    <w:rsid w:val="0001733D"/>
    <w:rsid w:val="000314DB"/>
    <w:rsid w:val="0003699E"/>
    <w:rsid w:val="0005347A"/>
    <w:rsid w:val="000571F8"/>
    <w:rsid w:val="00097B2C"/>
    <w:rsid w:val="000A23EE"/>
    <w:rsid w:val="000C025A"/>
    <w:rsid w:val="000C4EE2"/>
    <w:rsid w:val="000C525C"/>
    <w:rsid w:val="000D0928"/>
    <w:rsid w:val="000D0BD2"/>
    <w:rsid w:val="000E1737"/>
    <w:rsid w:val="000E42FF"/>
    <w:rsid w:val="000E7173"/>
    <w:rsid w:val="00101E4B"/>
    <w:rsid w:val="00106108"/>
    <w:rsid w:val="0013774C"/>
    <w:rsid w:val="00150532"/>
    <w:rsid w:val="00157006"/>
    <w:rsid w:val="00163D5A"/>
    <w:rsid w:val="001C17FB"/>
    <w:rsid w:val="001E0C35"/>
    <w:rsid w:val="001E0DCE"/>
    <w:rsid w:val="001E6A5C"/>
    <w:rsid w:val="001F5E35"/>
    <w:rsid w:val="00200794"/>
    <w:rsid w:val="00202327"/>
    <w:rsid w:val="002029D0"/>
    <w:rsid w:val="00204C53"/>
    <w:rsid w:val="00226037"/>
    <w:rsid w:val="002365EA"/>
    <w:rsid w:val="002454F6"/>
    <w:rsid w:val="0026074A"/>
    <w:rsid w:val="0026431F"/>
    <w:rsid w:val="002701A8"/>
    <w:rsid w:val="00280255"/>
    <w:rsid w:val="00290704"/>
    <w:rsid w:val="002A68A7"/>
    <w:rsid w:val="002C3AF5"/>
    <w:rsid w:val="002D2505"/>
    <w:rsid w:val="002D56DC"/>
    <w:rsid w:val="002E50A8"/>
    <w:rsid w:val="002E66DE"/>
    <w:rsid w:val="00301D0B"/>
    <w:rsid w:val="00306FE2"/>
    <w:rsid w:val="0031146F"/>
    <w:rsid w:val="00322471"/>
    <w:rsid w:val="003331E1"/>
    <w:rsid w:val="00343D5E"/>
    <w:rsid w:val="00346DF8"/>
    <w:rsid w:val="00347C99"/>
    <w:rsid w:val="003510A7"/>
    <w:rsid w:val="003533AF"/>
    <w:rsid w:val="003549AB"/>
    <w:rsid w:val="00375237"/>
    <w:rsid w:val="003949FE"/>
    <w:rsid w:val="003B2BD7"/>
    <w:rsid w:val="003B50C1"/>
    <w:rsid w:val="003C797B"/>
    <w:rsid w:val="003D5820"/>
    <w:rsid w:val="003D712E"/>
    <w:rsid w:val="003E329A"/>
    <w:rsid w:val="003F23C0"/>
    <w:rsid w:val="003F47B7"/>
    <w:rsid w:val="00414470"/>
    <w:rsid w:val="0042255C"/>
    <w:rsid w:val="004255CF"/>
    <w:rsid w:val="00432FB0"/>
    <w:rsid w:val="004362D9"/>
    <w:rsid w:val="00465E82"/>
    <w:rsid w:val="00473D69"/>
    <w:rsid w:val="00483BD2"/>
    <w:rsid w:val="004B1C2E"/>
    <w:rsid w:val="004B47F3"/>
    <w:rsid w:val="004D4D80"/>
    <w:rsid w:val="004E65F1"/>
    <w:rsid w:val="004F050E"/>
    <w:rsid w:val="00502255"/>
    <w:rsid w:val="005073AF"/>
    <w:rsid w:val="00515065"/>
    <w:rsid w:val="00521B03"/>
    <w:rsid w:val="005227AE"/>
    <w:rsid w:val="00523AE0"/>
    <w:rsid w:val="005245E0"/>
    <w:rsid w:val="00561941"/>
    <w:rsid w:val="00562AB2"/>
    <w:rsid w:val="00571C14"/>
    <w:rsid w:val="00577891"/>
    <w:rsid w:val="005A0F5B"/>
    <w:rsid w:val="005A66AC"/>
    <w:rsid w:val="005C08AC"/>
    <w:rsid w:val="005C3008"/>
    <w:rsid w:val="005D0A44"/>
    <w:rsid w:val="005E7A72"/>
    <w:rsid w:val="005F33EE"/>
    <w:rsid w:val="005F6B31"/>
    <w:rsid w:val="00612D7A"/>
    <w:rsid w:val="0061407A"/>
    <w:rsid w:val="00614421"/>
    <w:rsid w:val="00617988"/>
    <w:rsid w:val="00631464"/>
    <w:rsid w:val="00633648"/>
    <w:rsid w:val="00640BB9"/>
    <w:rsid w:val="0064605D"/>
    <w:rsid w:val="00662426"/>
    <w:rsid w:val="0066425C"/>
    <w:rsid w:val="00670844"/>
    <w:rsid w:val="0068757A"/>
    <w:rsid w:val="006936FA"/>
    <w:rsid w:val="00693F4C"/>
    <w:rsid w:val="00694D37"/>
    <w:rsid w:val="006A45C0"/>
    <w:rsid w:val="006B2446"/>
    <w:rsid w:val="006B6DEB"/>
    <w:rsid w:val="006F0749"/>
    <w:rsid w:val="00711840"/>
    <w:rsid w:val="00741A8E"/>
    <w:rsid w:val="00751722"/>
    <w:rsid w:val="00772045"/>
    <w:rsid w:val="00773596"/>
    <w:rsid w:val="007818AB"/>
    <w:rsid w:val="00791A04"/>
    <w:rsid w:val="007B5AB2"/>
    <w:rsid w:val="007B7411"/>
    <w:rsid w:val="00804284"/>
    <w:rsid w:val="00820126"/>
    <w:rsid w:val="00821923"/>
    <w:rsid w:val="00833BF9"/>
    <w:rsid w:val="00837F79"/>
    <w:rsid w:val="008507DF"/>
    <w:rsid w:val="00857C39"/>
    <w:rsid w:val="00862976"/>
    <w:rsid w:val="008643DE"/>
    <w:rsid w:val="00883D32"/>
    <w:rsid w:val="008C1F92"/>
    <w:rsid w:val="008D609E"/>
    <w:rsid w:val="008E3495"/>
    <w:rsid w:val="00915520"/>
    <w:rsid w:val="009249F9"/>
    <w:rsid w:val="00935733"/>
    <w:rsid w:val="00936352"/>
    <w:rsid w:val="009804FC"/>
    <w:rsid w:val="009815DD"/>
    <w:rsid w:val="00983400"/>
    <w:rsid w:val="0098664F"/>
    <w:rsid w:val="009866C2"/>
    <w:rsid w:val="0099301B"/>
    <w:rsid w:val="00994443"/>
    <w:rsid w:val="009A220E"/>
    <w:rsid w:val="009C1248"/>
    <w:rsid w:val="009C506F"/>
    <w:rsid w:val="009E2CB0"/>
    <w:rsid w:val="00A01444"/>
    <w:rsid w:val="00A10AD8"/>
    <w:rsid w:val="00A15DE5"/>
    <w:rsid w:val="00A26DA3"/>
    <w:rsid w:val="00A3482E"/>
    <w:rsid w:val="00A34D64"/>
    <w:rsid w:val="00A356C7"/>
    <w:rsid w:val="00A4135B"/>
    <w:rsid w:val="00A6640E"/>
    <w:rsid w:val="00A95E47"/>
    <w:rsid w:val="00AA50B0"/>
    <w:rsid w:val="00AB38D7"/>
    <w:rsid w:val="00AB5132"/>
    <w:rsid w:val="00AC23A6"/>
    <w:rsid w:val="00AD2A6B"/>
    <w:rsid w:val="00AE1E0A"/>
    <w:rsid w:val="00AE4B30"/>
    <w:rsid w:val="00AF0216"/>
    <w:rsid w:val="00B07D26"/>
    <w:rsid w:val="00B23D59"/>
    <w:rsid w:val="00B7679F"/>
    <w:rsid w:val="00B768EE"/>
    <w:rsid w:val="00B81C53"/>
    <w:rsid w:val="00B870F7"/>
    <w:rsid w:val="00BC05CF"/>
    <w:rsid w:val="00BC0D28"/>
    <w:rsid w:val="00BC3018"/>
    <w:rsid w:val="00C01654"/>
    <w:rsid w:val="00C05B85"/>
    <w:rsid w:val="00C0695F"/>
    <w:rsid w:val="00C078BC"/>
    <w:rsid w:val="00C21045"/>
    <w:rsid w:val="00C22B39"/>
    <w:rsid w:val="00C36862"/>
    <w:rsid w:val="00C56984"/>
    <w:rsid w:val="00C94632"/>
    <w:rsid w:val="00CB2B87"/>
    <w:rsid w:val="00CC1146"/>
    <w:rsid w:val="00CC7EB4"/>
    <w:rsid w:val="00D10F54"/>
    <w:rsid w:val="00D171BC"/>
    <w:rsid w:val="00DB4C9B"/>
    <w:rsid w:val="00DC43A8"/>
    <w:rsid w:val="00DC4ADC"/>
    <w:rsid w:val="00DD7799"/>
    <w:rsid w:val="00DE3C91"/>
    <w:rsid w:val="00DE4AAD"/>
    <w:rsid w:val="00DF7C54"/>
    <w:rsid w:val="00E1785A"/>
    <w:rsid w:val="00E25BB4"/>
    <w:rsid w:val="00E33FB6"/>
    <w:rsid w:val="00E60A85"/>
    <w:rsid w:val="00E767E6"/>
    <w:rsid w:val="00E804E1"/>
    <w:rsid w:val="00EA6463"/>
    <w:rsid w:val="00EA781C"/>
    <w:rsid w:val="00EC2C96"/>
    <w:rsid w:val="00EC5EA6"/>
    <w:rsid w:val="00EE11D5"/>
    <w:rsid w:val="00F12236"/>
    <w:rsid w:val="00F21647"/>
    <w:rsid w:val="00F303FF"/>
    <w:rsid w:val="00F45487"/>
    <w:rsid w:val="00F52D48"/>
    <w:rsid w:val="00F83B6A"/>
    <w:rsid w:val="00F84DD6"/>
    <w:rsid w:val="00FA4AFF"/>
    <w:rsid w:val="00FC62F9"/>
    <w:rsid w:val="00FE0BCA"/>
    <w:rsid w:val="00FE6517"/>
    <w:rsid w:val="00FF2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808C"/>
  <w15:docId w15:val="{4111EB42-5ECE-4E39-9AF0-6B1A91F2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C35"/>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аголовок №2_"/>
    <w:link w:val="20"/>
    <w:locked/>
    <w:rsid w:val="001E0C35"/>
    <w:rPr>
      <w:rFonts w:ascii="Times New Roman" w:hAnsi="Times New Roman" w:cs="Times New Roman"/>
      <w:sz w:val="25"/>
      <w:szCs w:val="25"/>
      <w:shd w:val="clear" w:color="auto" w:fill="FFFFFF"/>
    </w:rPr>
  </w:style>
  <w:style w:type="character" w:customStyle="1" w:styleId="21">
    <w:name w:val="Основной текст (2)_"/>
    <w:link w:val="22"/>
    <w:locked/>
    <w:rsid w:val="001E0C35"/>
    <w:rPr>
      <w:rFonts w:ascii="Times New Roman" w:hAnsi="Times New Roman" w:cs="Times New Roman"/>
      <w:sz w:val="25"/>
      <w:szCs w:val="25"/>
      <w:shd w:val="clear" w:color="auto" w:fill="FFFFFF"/>
    </w:rPr>
  </w:style>
  <w:style w:type="character" w:customStyle="1" w:styleId="a3">
    <w:name w:val="Основной текст_"/>
    <w:link w:val="1"/>
    <w:locked/>
    <w:rsid w:val="001E0C35"/>
    <w:rPr>
      <w:rFonts w:ascii="Times New Roman" w:hAnsi="Times New Roman" w:cs="Times New Roman"/>
      <w:sz w:val="25"/>
      <w:szCs w:val="25"/>
      <w:shd w:val="clear" w:color="auto" w:fill="FFFFFF"/>
    </w:rPr>
  </w:style>
  <w:style w:type="character" w:customStyle="1" w:styleId="a4">
    <w:name w:val="Основной текст + Полужирный"/>
    <w:rsid w:val="001E0C35"/>
    <w:rPr>
      <w:rFonts w:ascii="Times New Roman" w:hAnsi="Times New Roman" w:cs="Times New Roman"/>
      <w:b/>
      <w:bCs/>
      <w:spacing w:val="0"/>
      <w:sz w:val="25"/>
      <w:szCs w:val="25"/>
    </w:rPr>
  </w:style>
  <w:style w:type="character" w:customStyle="1" w:styleId="3">
    <w:name w:val="Основной текст (3)_"/>
    <w:link w:val="30"/>
    <w:locked/>
    <w:rsid w:val="001E0C35"/>
    <w:rPr>
      <w:rFonts w:ascii="Times New Roman" w:hAnsi="Times New Roman" w:cs="Times New Roman"/>
      <w:sz w:val="43"/>
      <w:szCs w:val="43"/>
      <w:shd w:val="clear" w:color="auto" w:fill="FFFFFF"/>
    </w:rPr>
  </w:style>
  <w:style w:type="character" w:customStyle="1" w:styleId="35pt">
    <w:name w:val="Основной текст (3) + Интервал 5 pt"/>
    <w:rsid w:val="001E0C35"/>
    <w:rPr>
      <w:rFonts w:ascii="Times New Roman" w:hAnsi="Times New Roman" w:cs="Times New Roman"/>
      <w:spacing w:val="100"/>
      <w:sz w:val="43"/>
      <w:szCs w:val="43"/>
    </w:rPr>
  </w:style>
  <w:style w:type="character" w:customStyle="1" w:styleId="31">
    <w:name w:val="Заголовок №3_"/>
    <w:link w:val="32"/>
    <w:locked/>
    <w:rsid w:val="001E0C35"/>
    <w:rPr>
      <w:rFonts w:ascii="Times New Roman" w:hAnsi="Times New Roman" w:cs="Times New Roman"/>
      <w:sz w:val="25"/>
      <w:szCs w:val="25"/>
      <w:shd w:val="clear" w:color="auto" w:fill="FFFFFF"/>
    </w:rPr>
  </w:style>
  <w:style w:type="character" w:customStyle="1" w:styleId="a5">
    <w:name w:val="Колонтитул_"/>
    <w:link w:val="a6"/>
    <w:locked/>
    <w:rsid w:val="001E0C35"/>
    <w:rPr>
      <w:rFonts w:ascii="Times New Roman" w:hAnsi="Times New Roman" w:cs="Times New Roman"/>
      <w:sz w:val="20"/>
      <w:szCs w:val="20"/>
      <w:shd w:val="clear" w:color="auto" w:fill="FFFFFF"/>
    </w:rPr>
  </w:style>
  <w:style w:type="character" w:customStyle="1" w:styleId="10">
    <w:name w:val="Основной текст + Полужирный1"/>
    <w:rsid w:val="001E0C35"/>
    <w:rPr>
      <w:rFonts w:ascii="Times New Roman" w:hAnsi="Times New Roman" w:cs="Times New Roman"/>
      <w:b/>
      <w:bCs/>
      <w:spacing w:val="0"/>
      <w:sz w:val="25"/>
      <w:szCs w:val="25"/>
    </w:rPr>
  </w:style>
  <w:style w:type="character" w:customStyle="1" w:styleId="4">
    <w:name w:val="Основной текст (4)_"/>
    <w:link w:val="40"/>
    <w:locked/>
    <w:rsid w:val="001E0C35"/>
    <w:rPr>
      <w:rFonts w:ascii="Times New Roman" w:hAnsi="Times New Roman" w:cs="Times New Roman"/>
      <w:sz w:val="24"/>
      <w:szCs w:val="24"/>
      <w:shd w:val="clear" w:color="auto" w:fill="FFFFFF"/>
    </w:rPr>
  </w:style>
  <w:style w:type="paragraph" w:customStyle="1" w:styleId="20">
    <w:name w:val="Заголовок №2"/>
    <w:basedOn w:val="a"/>
    <w:link w:val="2"/>
    <w:rsid w:val="001E0C35"/>
    <w:pPr>
      <w:shd w:val="clear" w:color="auto" w:fill="FFFFFF"/>
      <w:spacing w:line="274" w:lineRule="exact"/>
      <w:outlineLvl w:val="1"/>
    </w:pPr>
    <w:rPr>
      <w:rFonts w:ascii="Times New Roman" w:eastAsiaTheme="minorHAnsi" w:hAnsi="Times New Roman" w:cs="Times New Roman"/>
      <w:color w:val="auto"/>
      <w:sz w:val="25"/>
      <w:szCs w:val="25"/>
      <w:lang w:eastAsia="en-US"/>
    </w:rPr>
  </w:style>
  <w:style w:type="paragraph" w:customStyle="1" w:styleId="22">
    <w:name w:val="Основной текст (2)"/>
    <w:basedOn w:val="a"/>
    <w:link w:val="21"/>
    <w:rsid w:val="001E0C35"/>
    <w:pPr>
      <w:shd w:val="clear" w:color="auto" w:fill="FFFFFF"/>
      <w:spacing w:line="274" w:lineRule="exact"/>
    </w:pPr>
    <w:rPr>
      <w:rFonts w:ascii="Times New Roman" w:eastAsiaTheme="minorHAnsi" w:hAnsi="Times New Roman" w:cs="Times New Roman"/>
      <w:color w:val="auto"/>
      <w:sz w:val="25"/>
      <w:szCs w:val="25"/>
      <w:lang w:eastAsia="en-US"/>
    </w:rPr>
  </w:style>
  <w:style w:type="paragraph" w:customStyle="1" w:styleId="1">
    <w:name w:val="Основной текст1"/>
    <w:basedOn w:val="a"/>
    <w:link w:val="a3"/>
    <w:rsid w:val="001E0C35"/>
    <w:pPr>
      <w:shd w:val="clear" w:color="auto" w:fill="FFFFFF"/>
      <w:spacing w:line="274" w:lineRule="exact"/>
    </w:pPr>
    <w:rPr>
      <w:rFonts w:ascii="Times New Roman" w:eastAsiaTheme="minorHAnsi" w:hAnsi="Times New Roman" w:cs="Times New Roman"/>
      <w:color w:val="auto"/>
      <w:sz w:val="25"/>
      <w:szCs w:val="25"/>
      <w:lang w:eastAsia="en-US"/>
    </w:rPr>
  </w:style>
  <w:style w:type="paragraph" w:customStyle="1" w:styleId="30">
    <w:name w:val="Основной текст (3)"/>
    <w:basedOn w:val="a"/>
    <w:link w:val="3"/>
    <w:rsid w:val="001E0C35"/>
    <w:pPr>
      <w:shd w:val="clear" w:color="auto" w:fill="FFFFFF"/>
      <w:spacing w:before="2640" w:line="499" w:lineRule="exact"/>
      <w:jc w:val="center"/>
    </w:pPr>
    <w:rPr>
      <w:rFonts w:ascii="Times New Roman" w:eastAsiaTheme="minorHAnsi" w:hAnsi="Times New Roman" w:cs="Times New Roman"/>
      <w:color w:val="auto"/>
      <w:sz w:val="43"/>
      <w:szCs w:val="43"/>
      <w:lang w:eastAsia="en-US"/>
    </w:rPr>
  </w:style>
  <w:style w:type="paragraph" w:customStyle="1" w:styleId="32">
    <w:name w:val="Заголовок №3"/>
    <w:basedOn w:val="a"/>
    <w:link w:val="31"/>
    <w:rsid w:val="001E0C35"/>
    <w:pPr>
      <w:shd w:val="clear" w:color="auto" w:fill="FFFFFF"/>
      <w:spacing w:after="300" w:line="240" w:lineRule="atLeast"/>
      <w:outlineLvl w:val="2"/>
    </w:pPr>
    <w:rPr>
      <w:rFonts w:ascii="Times New Roman" w:eastAsiaTheme="minorHAnsi" w:hAnsi="Times New Roman" w:cs="Times New Roman"/>
      <w:color w:val="auto"/>
      <w:sz w:val="25"/>
      <w:szCs w:val="25"/>
      <w:lang w:eastAsia="en-US"/>
    </w:rPr>
  </w:style>
  <w:style w:type="paragraph" w:customStyle="1" w:styleId="a6">
    <w:name w:val="Колонтитул"/>
    <w:basedOn w:val="a"/>
    <w:link w:val="a5"/>
    <w:rsid w:val="001E0C35"/>
    <w:pPr>
      <w:shd w:val="clear" w:color="auto" w:fill="FFFFFF"/>
    </w:pPr>
    <w:rPr>
      <w:rFonts w:ascii="Times New Roman" w:eastAsiaTheme="minorHAnsi" w:hAnsi="Times New Roman" w:cs="Times New Roman"/>
      <w:color w:val="auto"/>
      <w:sz w:val="20"/>
      <w:szCs w:val="20"/>
      <w:lang w:eastAsia="en-US"/>
    </w:rPr>
  </w:style>
  <w:style w:type="paragraph" w:customStyle="1" w:styleId="40">
    <w:name w:val="Основной текст (4)"/>
    <w:basedOn w:val="a"/>
    <w:link w:val="4"/>
    <w:rsid w:val="001E0C35"/>
    <w:pPr>
      <w:shd w:val="clear" w:color="auto" w:fill="FFFFFF"/>
      <w:spacing w:line="288" w:lineRule="exact"/>
      <w:ind w:firstLine="480"/>
      <w:jc w:val="both"/>
    </w:pPr>
    <w:rPr>
      <w:rFonts w:ascii="Times New Roman" w:eastAsiaTheme="minorHAnsi" w:hAnsi="Times New Roman" w:cs="Times New Roman"/>
      <w:color w:val="auto"/>
      <w:lang w:eastAsia="en-US"/>
    </w:rPr>
  </w:style>
  <w:style w:type="paragraph" w:customStyle="1" w:styleId="11">
    <w:name w:val="Абзац списка1"/>
    <w:basedOn w:val="a"/>
    <w:rsid w:val="001E0C35"/>
    <w:pPr>
      <w:ind w:left="720"/>
    </w:pPr>
  </w:style>
  <w:style w:type="paragraph" w:customStyle="1" w:styleId="ConsPlusNormal">
    <w:name w:val="ConsPlusNormal"/>
    <w:rsid w:val="001E0C35"/>
    <w:pPr>
      <w:autoSpaceDE w:val="0"/>
      <w:autoSpaceDN w:val="0"/>
      <w:adjustRightInd w:val="0"/>
      <w:spacing w:after="0" w:line="240" w:lineRule="auto"/>
    </w:pPr>
    <w:rPr>
      <w:rFonts w:ascii="Times New Roman" w:eastAsia="Arial Unicode MS" w:hAnsi="Times New Roman" w:cs="Times New Roman"/>
      <w:sz w:val="24"/>
      <w:szCs w:val="24"/>
      <w:lang w:eastAsia="ru-RU"/>
    </w:rPr>
  </w:style>
  <w:style w:type="paragraph" w:styleId="a7">
    <w:name w:val="footer"/>
    <w:basedOn w:val="a"/>
    <w:link w:val="a8"/>
    <w:rsid w:val="001E0C35"/>
    <w:pPr>
      <w:tabs>
        <w:tab w:val="center" w:pos="4677"/>
        <w:tab w:val="right" w:pos="9355"/>
      </w:tabs>
    </w:pPr>
    <w:rPr>
      <w:rFonts w:cs="Times New Roman"/>
      <w:sz w:val="20"/>
      <w:szCs w:val="20"/>
    </w:rPr>
  </w:style>
  <w:style w:type="character" w:customStyle="1" w:styleId="a8">
    <w:name w:val="Нижний колонтитул Знак"/>
    <w:basedOn w:val="a0"/>
    <w:link w:val="a7"/>
    <w:rsid w:val="001E0C35"/>
    <w:rPr>
      <w:rFonts w:ascii="Arial Unicode MS" w:eastAsia="Arial Unicode MS" w:hAnsi="Arial Unicode MS" w:cs="Times New Roman"/>
      <w:color w:val="000000"/>
      <w:sz w:val="20"/>
      <w:szCs w:val="20"/>
    </w:rPr>
  </w:style>
  <w:style w:type="paragraph" w:customStyle="1" w:styleId="25">
    <w:name w:val="Основной текст25"/>
    <w:basedOn w:val="a"/>
    <w:rsid w:val="001E0C35"/>
    <w:pPr>
      <w:shd w:val="clear" w:color="auto" w:fill="FFFFFF"/>
      <w:spacing w:after="120" w:line="0" w:lineRule="atLeast"/>
      <w:jc w:val="right"/>
    </w:pPr>
    <w:rPr>
      <w:rFonts w:ascii="Arial" w:eastAsia="Arial" w:hAnsi="Arial" w:cs="Arial"/>
      <w:sz w:val="22"/>
      <w:szCs w:val="22"/>
    </w:rPr>
  </w:style>
  <w:style w:type="paragraph" w:styleId="a9">
    <w:name w:val="Balloon Text"/>
    <w:basedOn w:val="a"/>
    <w:link w:val="aa"/>
    <w:uiPriority w:val="99"/>
    <w:semiHidden/>
    <w:unhideWhenUsed/>
    <w:rsid w:val="000C025A"/>
    <w:rPr>
      <w:rFonts w:ascii="Tahoma" w:hAnsi="Tahoma" w:cs="Tahoma"/>
      <w:sz w:val="16"/>
      <w:szCs w:val="16"/>
    </w:rPr>
  </w:style>
  <w:style w:type="character" w:customStyle="1" w:styleId="aa">
    <w:name w:val="Текст выноски Знак"/>
    <w:basedOn w:val="a0"/>
    <w:link w:val="a9"/>
    <w:uiPriority w:val="99"/>
    <w:semiHidden/>
    <w:rsid w:val="000C025A"/>
    <w:rPr>
      <w:rFonts w:ascii="Tahoma" w:eastAsia="Arial Unicode MS" w:hAnsi="Tahoma" w:cs="Tahoma"/>
      <w:color w:val="000000"/>
      <w:sz w:val="16"/>
      <w:szCs w:val="16"/>
      <w:lang w:eastAsia="ru-RU"/>
    </w:rPr>
  </w:style>
  <w:style w:type="paragraph" w:styleId="ab">
    <w:name w:val="List Paragraph"/>
    <w:basedOn w:val="a"/>
    <w:uiPriority w:val="34"/>
    <w:qFormat/>
    <w:rsid w:val="00515065"/>
    <w:pPr>
      <w:ind w:left="720"/>
      <w:contextualSpacing/>
    </w:pPr>
  </w:style>
  <w:style w:type="paragraph" w:styleId="ac">
    <w:name w:val="header"/>
    <w:basedOn w:val="a"/>
    <w:link w:val="ad"/>
    <w:uiPriority w:val="99"/>
    <w:unhideWhenUsed/>
    <w:rsid w:val="00A6640E"/>
    <w:pPr>
      <w:tabs>
        <w:tab w:val="center" w:pos="4677"/>
        <w:tab w:val="right" w:pos="9355"/>
      </w:tabs>
    </w:pPr>
  </w:style>
  <w:style w:type="character" w:customStyle="1" w:styleId="ad">
    <w:name w:val="Верхний колонтитул Знак"/>
    <w:basedOn w:val="a0"/>
    <w:link w:val="ac"/>
    <w:uiPriority w:val="99"/>
    <w:rsid w:val="00A6640E"/>
    <w:rPr>
      <w:rFonts w:ascii="Arial Unicode MS" w:eastAsia="Arial Unicode MS" w:hAnsi="Arial Unicode MS" w:cs="Arial Unicode MS"/>
      <w:color w:val="000000"/>
      <w:sz w:val="24"/>
      <w:szCs w:val="24"/>
      <w:lang w:eastAsia="ru-RU"/>
    </w:rPr>
  </w:style>
  <w:style w:type="paragraph" w:styleId="ae">
    <w:name w:val="Body Text"/>
    <w:basedOn w:val="a"/>
    <w:link w:val="af"/>
    <w:rsid w:val="00E25BB4"/>
    <w:pPr>
      <w:jc w:val="both"/>
    </w:pPr>
    <w:rPr>
      <w:rFonts w:ascii="Times New Roman" w:eastAsia="Times New Roman" w:hAnsi="Times New Roman" w:cs="Times New Roman"/>
      <w:color w:val="auto"/>
    </w:rPr>
  </w:style>
  <w:style w:type="character" w:customStyle="1" w:styleId="af">
    <w:name w:val="Основной текст Знак"/>
    <w:basedOn w:val="a0"/>
    <w:link w:val="ae"/>
    <w:rsid w:val="00E25BB4"/>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0D0928"/>
    <w:rPr>
      <w:sz w:val="16"/>
      <w:szCs w:val="16"/>
    </w:rPr>
  </w:style>
  <w:style w:type="paragraph" w:styleId="af1">
    <w:name w:val="annotation text"/>
    <w:basedOn w:val="a"/>
    <w:link w:val="af2"/>
    <w:uiPriority w:val="99"/>
    <w:semiHidden/>
    <w:unhideWhenUsed/>
    <w:rsid w:val="000D0928"/>
    <w:rPr>
      <w:sz w:val="20"/>
      <w:szCs w:val="20"/>
    </w:rPr>
  </w:style>
  <w:style w:type="character" w:customStyle="1" w:styleId="af2">
    <w:name w:val="Текст примечания Знак"/>
    <w:basedOn w:val="a0"/>
    <w:link w:val="af1"/>
    <w:uiPriority w:val="99"/>
    <w:semiHidden/>
    <w:rsid w:val="000D0928"/>
    <w:rPr>
      <w:rFonts w:ascii="Arial Unicode MS" w:eastAsia="Arial Unicode MS" w:hAnsi="Arial Unicode MS" w:cs="Arial Unicode MS"/>
      <w:color w:val="000000"/>
      <w:sz w:val="20"/>
      <w:szCs w:val="20"/>
      <w:lang w:eastAsia="ru-RU"/>
    </w:rPr>
  </w:style>
  <w:style w:type="paragraph" w:styleId="af3">
    <w:name w:val="annotation subject"/>
    <w:basedOn w:val="af1"/>
    <w:next w:val="af1"/>
    <w:link w:val="af4"/>
    <w:uiPriority w:val="99"/>
    <w:semiHidden/>
    <w:unhideWhenUsed/>
    <w:rsid w:val="000D0928"/>
    <w:rPr>
      <w:b/>
      <w:bCs/>
    </w:rPr>
  </w:style>
  <w:style w:type="character" w:customStyle="1" w:styleId="af4">
    <w:name w:val="Тема примечания Знак"/>
    <w:basedOn w:val="af2"/>
    <w:link w:val="af3"/>
    <w:uiPriority w:val="99"/>
    <w:semiHidden/>
    <w:rsid w:val="000D0928"/>
    <w:rPr>
      <w:rFonts w:ascii="Arial Unicode MS" w:eastAsia="Arial Unicode MS" w:hAnsi="Arial Unicode MS" w:cs="Arial Unicode MS"/>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4058">
      <w:bodyDiv w:val="1"/>
      <w:marLeft w:val="0"/>
      <w:marRight w:val="0"/>
      <w:marTop w:val="0"/>
      <w:marBottom w:val="0"/>
      <w:divBdr>
        <w:top w:val="none" w:sz="0" w:space="0" w:color="auto"/>
        <w:left w:val="none" w:sz="0" w:space="0" w:color="auto"/>
        <w:bottom w:val="none" w:sz="0" w:space="0" w:color="auto"/>
        <w:right w:val="none" w:sz="0" w:space="0" w:color="auto"/>
      </w:divBdr>
    </w:div>
    <w:div w:id="70006902">
      <w:bodyDiv w:val="1"/>
      <w:marLeft w:val="0"/>
      <w:marRight w:val="0"/>
      <w:marTop w:val="0"/>
      <w:marBottom w:val="0"/>
      <w:divBdr>
        <w:top w:val="none" w:sz="0" w:space="0" w:color="auto"/>
        <w:left w:val="none" w:sz="0" w:space="0" w:color="auto"/>
        <w:bottom w:val="none" w:sz="0" w:space="0" w:color="auto"/>
        <w:right w:val="none" w:sz="0" w:space="0" w:color="auto"/>
      </w:divBdr>
    </w:div>
    <w:div w:id="323899934">
      <w:bodyDiv w:val="1"/>
      <w:marLeft w:val="0"/>
      <w:marRight w:val="0"/>
      <w:marTop w:val="0"/>
      <w:marBottom w:val="0"/>
      <w:divBdr>
        <w:top w:val="none" w:sz="0" w:space="0" w:color="auto"/>
        <w:left w:val="none" w:sz="0" w:space="0" w:color="auto"/>
        <w:bottom w:val="none" w:sz="0" w:space="0" w:color="auto"/>
        <w:right w:val="none" w:sz="0" w:space="0" w:color="auto"/>
      </w:divBdr>
    </w:div>
    <w:div w:id="779491851">
      <w:bodyDiv w:val="1"/>
      <w:marLeft w:val="0"/>
      <w:marRight w:val="0"/>
      <w:marTop w:val="0"/>
      <w:marBottom w:val="0"/>
      <w:divBdr>
        <w:top w:val="none" w:sz="0" w:space="0" w:color="auto"/>
        <w:left w:val="none" w:sz="0" w:space="0" w:color="auto"/>
        <w:bottom w:val="none" w:sz="0" w:space="0" w:color="auto"/>
        <w:right w:val="none" w:sz="0" w:space="0" w:color="auto"/>
      </w:divBdr>
    </w:div>
    <w:div w:id="1566601719">
      <w:bodyDiv w:val="1"/>
      <w:marLeft w:val="0"/>
      <w:marRight w:val="0"/>
      <w:marTop w:val="0"/>
      <w:marBottom w:val="0"/>
      <w:divBdr>
        <w:top w:val="none" w:sz="0" w:space="0" w:color="auto"/>
        <w:left w:val="none" w:sz="0" w:space="0" w:color="auto"/>
        <w:bottom w:val="none" w:sz="0" w:space="0" w:color="auto"/>
        <w:right w:val="none" w:sz="0" w:space="0" w:color="auto"/>
      </w:divBdr>
    </w:div>
    <w:div w:id="20303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consultantplus://offline/ref=2976435F8058550986853DF2CC72B71C32DF5EBBA70A632791C63DD7FE013E2D3117A54743B3661Ak1l0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976435F8058550986853DF2CC72B71C32DF5EBBA70A632791C63DD7FE013E2D3117A54743B3661Ak1l0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3B149B557FB5FC644FDCCD8EC04D23B8AECD6DCD291B5FA724FC8F5BAF78CB71651F1FC0A673DN"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napf.ru"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consultantplus://offline/ref=2976435F8058550986853DF2CC72B71C32DF5EBBA70A632791C63DD7FE013E2D3117A54743B36713k1l6L" TargetMode="Externa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48A29-05D9-4540-8B40-0EDD98E5B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10233</Words>
  <Characters>58330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НПФ "Газфонд"</Company>
  <LinksUpToDate>false</LinksUpToDate>
  <CharactersWithSpaces>68427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Ponomareva</dc:creator>
  <cp:lastModifiedBy>Денисов Алексей Юрьевич</cp:lastModifiedBy>
  <cp:revision>3</cp:revision>
  <cp:lastPrinted>2021-12-03T13:52:00Z</cp:lastPrinted>
  <dcterms:created xsi:type="dcterms:W3CDTF">2022-11-18T07:07:00Z</dcterms:created>
  <dcterms:modified xsi:type="dcterms:W3CDTF">2022-11-24T14:16:00Z</dcterms:modified>
</cp:coreProperties>
</file>