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F440B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440B8"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B4337" w:rsidP="00C70A20">
      <w:pPr>
        <w:jc w:val="center"/>
        <w:rPr>
          <w:b/>
          <w:sz w:val="40"/>
          <w:szCs w:val="40"/>
        </w:rPr>
      </w:pPr>
      <w:r>
        <w:rPr>
          <w:b/>
          <w:sz w:val="40"/>
          <w:szCs w:val="40"/>
        </w:rPr>
        <w:t>3</w:t>
      </w:r>
      <w:r w:rsidR="00B36D3C">
        <w:rPr>
          <w:b/>
          <w:sz w:val="40"/>
          <w:szCs w:val="40"/>
        </w:rPr>
        <w:t>1</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440B8" w:rsidP="000C1A46">
      <w:pPr>
        <w:jc w:val="center"/>
        <w:rPr>
          <w:b/>
          <w:sz w:val="40"/>
          <w:szCs w:val="40"/>
        </w:rPr>
      </w:pPr>
      <w:hyperlink r:id="rId8" w:history="1">
        <w:r w:rsidR="00195947">
          <w:fldChar w:fldCharType="begin"/>
        </w:r>
        <w:r w:rsidR="001959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9594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195947">
          <w:fldChar w:fldCharType="end"/>
        </w:r>
      </w:hyperlink>
    </w:p>
    <w:p w:rsidR="009D66A1" w:rsidRDefault="009B23FE" w:rsidP="009B23FE">
      <w:pPr>
        <w:pStyle w:val="10"/>
        <w:jc w:val="center"/>
      </w:pPr>
      <w:r>
        <w:br w:type="page"/>
      </w:r>
      <w:bookmarkStart w:id="4" w:name="_Toc396864626"/>
      <w:bookmarkStart w:id="5" w:name="_Toc12604952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6F0146" w:rsidP="00676D5F">
      <w:pPr>
        <w:numPr>
          <w:ilvl w:val="0"/>
          <w:numId w:val="25"/>
        </w:numPr>
        <w:rPr>
          <w:i/>
        </w:rPr>
      </w:pPr>
      <w:r w:rsidRPr="006F0146">
        <w:rPr>
          <w:i/>
        </w:rPr>
        <w:t xml:space="preserve">Чиновники неустанно продвигают идею о том, что копить на старость нужно заранее и лучше самостоятельно. Тем, кто на это решится, вроде как должны помочь негосударственные пенсионные фонды. Но граждане пока не проявляют повышенного интереса к ним: то ли откладывать особо нечего, то ли доверия к частным фондам нет. С первой проблемой государству пока не удается справиться, а вот в решении второй наметились кое-какие подвижки. По крайней мере, теперь можно доверить </w:t>
      </w:r>
      <w:r w:rsidR="00195947" w:rsidRPr="00195947">
        <w:rPr>
          <w:i/>
        </w:rPr>
        <w:t>НПФ</w:t>
      </w:r>
      <w:r w:rsidRPr="006F0146">
        <w:rPr>
          <w:i/>
        </w:rPr>
        <w:t xml:space="preserve"> распоряжаться своей будущей пенсией и не бояться, что деньги исчезнут вместе с обанкротившимся, к примеру, фондом</w:t>
      </w:r>
      <w:r>
        <w:rPr>
          <w:i/>
        </w:rPr>
        <w:t xml:space="preserve">, </w:t>
      </w:r>
      <w:hyperlink w:anchor="ф1" w:history="1">
        <w:r w:rsidRPr="00B37BB0">
          <w:rPr>
            <w:rStyle w:val="a3"/>
            <w:i/>
          </w:rPr>
          <w:t xml:space="preserve">пишет </w:t>
        </w:r>
        <w:r w:rsidR="00195947">
          <w:rPr>
            <w:rStyle w:val="a3"/>
            <w:i/>
          </w:rPr>
          <w:t>«</w:t>
        </w:r>
        <w:r w:rsidRPr="00B37BB0">
          <w:rPr>
            <w:rStyle w:val="a3"/>
            <w:i/>
          </w:rPr>
          <w:t>Мир новостей</w:t>
        </w:r>
        <w:r w:rsidR="00195947">
          <w:rPr>
            <w:rStyle w:val="a3"/>
            <w:i/>
          </w:rPr>
          <w:t>»</w:t>
        </w:r>
      </w:hyperlink>
    </w:p>
    <w:p w:rsidR="006F0146" w:rsidRDefault="006F0146" w:rsidP="00676D5F">
      <w:pPr>
        <w:numPr>
          <w:ilvl w:val="0"/>
          <w:numId w:val="25"/>
        </w:numPr>
        <w:rPr>
          <w:i/>
        </w:rPr>
      </w:pPr>
      <w:r w:rsidRPr="006F0146">
        <w:rPr>
          <w:i/>
        </w:rPr>
        <w:t xml:space="preserve">27 января 2023 года совет директоров АО </w:t>
      </w:r>
      <w:r w:rsidR="00195947">
        <w:rPr>
          <w:i/>
        </w:rPr>
        <w:t>«</w:t>
      </w:r>
      <w:r w:rsidR="00195947" w:rsidRPr="00195947">
        <w:rPr>
          <w:i/>
        </w:rPr>
        <w:t>НПФ</w:t>
      </w:r>
      <w:r w:rsidRPr="006F0146">
        <w:rPr>
          <w:i/>
        </w:rPr>
        <w:t xml:space="preserve"> </w:t>
      </w:r>
      <w:r w:rsidR="00195947">
        <w:rPr>
          <w:i/>
        </w:rPr>
        <w:t>«</w:t>
      </w:r>
      <w:r w:rsidRPr="006F0146">
        <w:rPr>
          <w:i/>
        </w:rPr>
        <w:t>Открытие</w:t>
      </w:r>
      <w:r w:rsidR="00195947">
        <w:rPr>
          <w:i/>
        </w:rPr>
        <w:t>»</w:t>
      </w:r>
      <w:r w:rsidRPr="006F0146">
        <w:rPr>
          <w:i/>
        </w:rPr>
        <w:t xml:space="preserve"> одобрил кандидатуру Максима Филатова на пост генерального директора Фонда. С 31 января Максим Филатов приступает к работе в должности временно исполняющего обязанности генерального директора Фонда. Его кандидатура направлена на согласование в Банк России</w:t>
      </w:r>
      <w:r>
        <w:rPr>
          <w:i/>
        </w:rPr>
        <w:t xml:space="preserve">, </w:t>
      </w:r>
      <w:hyperlink w:anchor="ф2" w:history="1">
        <w:r w:rsidRPr="00190462">
          <w:rPr>
            <w:rStyle w:val="a3"/>
            <w:i/>
          </w:rPr>
          <w:t>сообща</w:t>
        </w:r>
        <w:r w:rsidR="00190462" w:rsidRPr="00190462">
          <w:rPr>
            <w:rStyle w:val="a3"/>
            <w:i/>
          </w:rPr>
          <w:t>ю</w:t>
        </w:r>
        <w:r w:rsidRPr="00190462">
          <w:rPr>
            <w:rStyle w:val="a3"/>
            <w:i/>
          </w:rPr>
          <w:t xml:space="preserve">т </w:t>
        </w:r>
        <w:r w:rsidR="00195947">
          <w:rPr>
            <w:rStyle w:val="a3"/>
            <w:i/>
          </w:rPr>
          <w:t>«</w:t>
        </w:r>
        <w:r w:rsidRPr="00190462">
          <w:rPr>
            <w:rStyle w:val="a3"/>
            <w:i/>
          </w:rPr>
          <w:t>Ведомости</w:t>
        </w:r>
        <w:r w:rsidR="00195947">
          <w:rPr>
            <w:rStyle w:val="a3"/>
            <w:i/>
          </w:rPr>
          <w:t>»</w:t>
        </w:r>
      </w:hyperlink>
    </w:p>
    <w:p w:rsidR="006F0146" w:rsidRDefault="006F0146" w:rsidP="00676D5F">
      <w:pPr>
        <w:numPr>
          <w:ilvl w:val="0"/>
          <w:numId w:val="25"/>
        </w:numPr>
        <w:rPr>
          <w:i/>
        </w:rPr>
      </w:pPr>
      <w:r w:rsidRPr="006F0146">
        <w:rPr>
          <w:i/>
        </w:rPr>
        <w:t xml:space="preserve">Правительственная комиссия по законопроектной деятельности поддержала денонсацию Соглашения о порядке пенсионного обеспечения военнослужащих и их семей и </w:t>
      </w:r>
      <w:proofErr w:type="spellStart"/>
      <w:r w:rsidRPr="006F0146">
        <w:rPr>
          <w:i/>
        </w:rPr>
        <w:t>госстрахования</w:t>
      </w:r>
      <w:proofErr w:type="spellEnd"/>
      <w:r w:rsidRPr="006F0146">
        <w:rPr>
          <w:i/>
        </w:rPr>
        <w:t xml:space="preserve"> военнослужащих государств – участников СНГ, сообщил </w:t>
      </w:r>
      <w:r w:rsidR="00195947">
        <w:rPr>
          <w:i/>
        </w:rPr>
        <w:t>«</w:t>
      </w:r>
      <w:r w:rsidRPr="006F0146">
        <w:rPr>
          <w:i/>
        </w:rPr>
        <w:t>Ведомостям</w:t>
      </w:r>
      <w:r w:rsidR="00195947">
        <w:rPr>
          <w:i/>
        </w:rPr>
        <w:t>»</w:t>
      </w:r>
      <w:r w:rsidRPr="006F0146">
        <w:rPr>
          <w:i/>
        </w:rPr>
        <w:t xml:space="preserve"> близкий к Белому дому источник. С такой инициативой (текст законопроекта о денонсации и сопроводительные документы к нему </w:t>
      </w:r>
      <w:hyperlink w:anchor="ф3" w:history="1">
        <w:r w:rsidRPr="00190462">
          <w:rPr>
            <w:rStyle w:val="a3"/>
            <w:i/>
          </w:rPr>
          <w:t xml:space="preserve">есть в распоряжении </w:t>
        </w:r>
        <w:r w:rsidR="00195947">
          <w:rPr>
            <w:rStyle w:val="a3"/>
            <w:i/>
          </w:rPr>
          <w:t>«</w:t>
        </w:r>
        <w:r w:rsidRPr="00190462">
          <w:rPr>
            <w:rStyle w:val="a3"/>
            <w:i/>
          </w:rPr>
          <w:t>Ведомостей</w:t>
        </w:r>
        <w:r w:rsidR="00195947">
          <w:rPr>
            <w:rStyle w:val="a3"/>
            <w:i/>
          </w:rPr>
          <w:t>»</w:t>
        </w:r>
      </w:hyperlink>
      <w:r w:rsidRPr="006F0146">
        <w:rPr>
          <w:i/>
        </w:rPr>
        <w:t>) был разработан МИДом совместно с ФСБ, он предусматривает также отказ от аналогичного соглашения о пенсиях служащих погранвойск государств – участников СНГ</w:t>
      </w:r>
    </w:p>
    <w:p w:rsidR="006F0146" w:rsidRDefault="006F0146" w:rsidP="00676D5F">
      <w:pPr>
        <w:numPr>
          <w:ilvl w:val="0"/>
          <w:numId w:val="25"/>
        </w:numPr>
        <w:rPr>
          <w:i/>
        </w:rPr>
      </w:pPr>
      <w:r w:rsidRPr="006F0146">
        <w:rPr>
          <w:i/>
        </w:rPr>
        <w:t>Правительство подготовило законопроект об особенностях пенсионного обеспечения в ДНР, ЛНР, Запорожской и Херсонской областях. Документ был рассмотрен 26 января на заседании правительства и 27 января на российской трехсторонней комиссии (в нее входят представители правительства РФ, работодателей и профсоюзов). Он предполагает сохранение возраста выхода на пенсию для тех, кто ее уже получает (в России и в новых регионах он отличается). При этом для граждан, которые должны выйти на пенсию с 1 марта 2023 г. по 31 декабря 2032 г. в соответствии с законодательством, действующим на этих территориях, будет установлен переходный период, следует из законопроекта (</w:t>
      </w:r>
      <w:hyperlink w:anchor="ф4" w:history="1">
        <w:r w:rsidRPr="00190462">
          <w:rPr>
            <w:rStyle w:val="a3"/>
            <w:i/>
          </w:rPr>
          <w:t xml:space="preserve">есть у </w:t>
        </w:r>
        <w:r w:rsidR="00195947">
          <w:rPr>
            <w:rStyle w:val="a3"/>
            <w:i/>
          </w:rPr>
          <w:t>«</w:t>
        </w:r>
        <w:r w:rsidRPr="00190462">
          <w:rPr>
            <w:rStyle w:val="a3"/>
            <w:i/>
          </w:rPr>
          <w:t>Ведомостей</w:t>
        </w:r>
        <w:r w:rsidR="00195947">
          <w:rPr>
            <w:rStyle w:val="a3"/>
            <w:i/>
          </w:rPr>
          <w:t>»</w:t>
        </w:r>
      </w:hyperlink>
      <w:r w:rsidRPr="006F0146">
        <w:rPr>
          <w:i/>
        </w:rPr>
        <w:t>)</w:t>
      </w:r>
    </w:p>
    <w:p w:rsidR="006F0146" w:rsidRDefault="00BA0E80" w:rsidP="00676D5F">
      <w:pPr>
        <w:numPr>
          <w:ilvl w:val="0"/>
          <w:numId w:val="25"/>
        </w:numPr>
        <w:rPr>
          <w:i/>
        </w:rPr>
      </w:pPr>
      <w:r w:rsidRPr="00BA0E80">
        <w:rPr>
          <w:i/>
        </w:rPr>
        <w:t>ЛДПР внесла в Госдуму законопроект, которым предлагается освободить работающих пенсионеров от уплаты страховых взносов, что позволит индексировать данной группе пенсионеров страховую пенсию и фиксированную выплату к ней, соответствующий Законопроект размещен в думской электронной базе</w:t>
      </w:r>
      <w:r>
        <w:rPr>
          <w:i/>
        </w:rPr>
        <w:t xml:space="preserve">, </w:t>
      </w:r>
      <w:hyperlink w:anchor="ф5" w:history="1">
        <w:r w:rsidRPr="00190462">
          <w:rPr>
            <w:rStyle w:val="a3"/>
            <w:i/>
          </w:rPr>
          <w:t>сообщает РИА Новости</w:t>
        </w:r>
      </w:hyperlink>
    </w:p>
    <w:p w:rsidR="00BA0E80" w:rsidRDefault="00BA0E80" w:rsidP="00676D5F">
      <w:pPr>
        <w:numPr>
          <w:ilvl w:val="0"/>
          <w:numId w:val="25"/>
        </w:numPr>
        <w:rPr>
          <w:i/>
        </w:rPr>
      </w:pPr>
      <w:r w:rsidRPr="00BA0E80">
        <w:rPr>
          <w:i/>
        </w:rPr>
        <w:t xml:space="preserve">Член бюджетного комитета </w:t>
      </w:r>
      <w:proofErr w:type="spellStart"/>
      <w:r w:rsidRPr="00BA0E80">
        <w:rPr>
          <w:i/>
        </w:rPr>
        <w:t>Совфеда</w:t>
      </w:r>
      <w:proofErr w:type="spellEnd"/>
      <w:r w:rsidRPr="00BA0E80">
        <w:rPr>
          <w:i/>
        </w:rPr>
        <w:t xml:space="preserve"> Василий Иконников предложил восстановить индексацию пенсий работающих пенсионеров, что позволит привлекать в экономику квалифицированных специалистов, а также поддержать граждан преклонного возраста</w:t>
      </w:r>
      <w:r>
        <w:rPr>
          <w:i/>
        </w:rPr>
        <w:t xml:space="preserve">, </w:t>
      </w:r>
      <w:hyperlink w:anchor="ф6" w:history="1">
        <w:r w:rsidRPr="00190462">
          <w:rPr>
            <w:rStyle w:val="a3"/>
            <w:i/>
          </w:rPr>
          <w:t>пишет РИА Новости</w:t>
        </w:r>
      </w:hyperlink>
    </w:p>
    <w:p w:rsidR="00BA0E80" w:rsidRDefault="00BA0E80" w:rsidP="00676D5F">
      <w:pPr>
        <w:numPr>
          <w:ilvl w:val="0"/>
          <w:numId w:val="25"/>
        </w:numPr>
        <w:rPr>
          <w:i/>
        </w:rPr>
      </w:pPr>
      <w:r w:rsidRPr="00BA0E80">
        <w:rPr>
          <w:i/>
        </w:rPr>
        <w:lastRenderedPageBreak/>
        <w:t xml:space="preserve">Отмена уплаты страховых взносов для работающих пенсионеров - спорный вопрос, эта мера нуждается в обсуждении, так как перерасчет пенсии работающим пенсионерам осуществляется за счет уплаты страховых взносов, </w:t>
      </w:r>
      <w:hyperlink w:anchor="ф7" w:history="1">
        <w:r w:rsidRPr="00190462">
          <w:rPr>
            <w:rStyle w:val="a3"/>
            <w:i/>
          </w:rPr>
          <w:t>сообщил РИА Новости</w:t>
        </w:r>
      </w:hyperlink>
      <w:r w:rsidRPr="00BA0E80">
        <w:rPr>
          <w:i/>
        </w:rPr>
        <w:t xml:space="preserve"> заместитель руководителя фракции </w:t>
      </w:r>
      <w:r w:rsidR="00195947">
        <w:rPr>
          <w:i/>
        </w:rPr>
        <w:t>«</w:t>
      </w:r>
      <w:r w:rsidRPr="00BA0E80">
        <w:rPr>
          <w:i/>
        </w:rPr>
        <w:t>Единая Россия</w:t>
      </w:r>
      <w:r w:rsidR="00195947">
        <w:rPr>
          <w:i/>
        </w:rPr>
        <w:t>»</w:t>
      </w:r>
      <w:r w:rsidRPr="00BA0E80">
        <w:rPr>
          <w:i/>
        </w:rPr>
        <w:t xml:space="preserve"> в Госдуме Андрей Исаев</w:t>
      </w:r>
    </w:p>
    <w:p w:rsidR="00BA0E80" w:rsidRDefault="00BA0E80" w:rsidP="00676D5F">
      <w:pPr>
        <w:numPr>
          <w:ilvl w:val="0"/>
          <w:numId w:val="25"/>
        </w:numPr>
        <w:rPr>
          <w:i/>
        </w:rPr>
      </w:pPr>
      <w:r w:rsidRPr="00BA0E80">
        <w:rPr>
          <w:i/>
        </w:rPr>
        <w:t xml:space="preserve">Отмена уплаты страховых взносов за работающих пенсионеров станет причиной того, что у них перестанет расти стаж, страховые фонды будут получать меньше доходов, такое предложение нельзя поддерживать, </w:t>
      </w:r>
      <w:hyperlink w:anchor="ф8" w:history="1">
        <w:r w:rsidRPr="00190462">
          <w:rPr>
            <w:rStyle w:val="a3"/>
            <w:i/>
          </w:rPr>
          <w:t>заявил РИА Новости</w:t>
        </w:r>
      </w:hyperlink>
      <w:r w:rsidRPr="00BA0E80">
        <w:rPr>
          <w:i/>
        </w:rPr>
        <w:t xml:space="preserve"> зампредседателя Федерации независимых профсоюзов России (ФНПР) Давид </w:t>
      </w:r>
      <w:proofErr w:type="spellStart"/>
      <w:r w:rsidRPr="00BA0E80">
        <w:rPr>
          <w:i/>
        </w:rPr>
        <w:t>Кришталь</w:t>
      </w:r>
      <w:proofErr w:type="spellEnd"/>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BA0E80" w:rsidP="003B3BAA">
      <w:pPr>
        <w:numPr>
          <w:ilvl w:val="0"/>
          <w:numId w:val="27"/>
        </w:numPr>
        <w:rPr>
          <w:i/>
        </w:rPr>
      </w:pPr>
      <w:r w:rsidRPr="00BA0E80">
        <w:rPr>
          <w:i/>
        </w:rPr>
        <w:t xml:space="preserve">Александр </w:t>
      </w:r>
      <w:proofErr w:type="spellStart"/>
      <w:r w:rsidRPr="00BA0E80">
        <w:rPr>
          <w:i/>
        </w:rPr>
        <w:t>Хаминский</w:t>
      </w:r>
      <w:proofErr w:type="spellEnd"/>
      <w:r>
        <w:rPr>
          <w:i/>
        </w:rPr>
        <w:t>, юрист:</w:t>
      </w:r>
      <w:r w:rsidRPr="00BA0E80">
        <w:rPr>
          <w:i/>
        </w:rPr>
        <w:t xml:space="preserve"> </w:t>
      </w:r>
      <w:r w:rsidR="00195947">
        <w:rPr>
          <w:i/>
        </w:rPr>
        <w:t>«</w:t>
      </w:r>
      <w:r w:rsidRPr="00BA0E80">
        <w:rPr>
          <w:i/>
        </w:rPr>
        <w:t>Если посмотреть на эту проблему с точки зрения экономической обоснованности, то ответ будет предельно прост. Фактически выплаты нынешним пенсионерам производятся за счет текущих страховых взносов работников предприятий организаций. Когда эти работники сами станут пенсионерами, они станут получать пенсии за счет взносов следующего поколения работников. Поэтому вряд ли можно считать справедливым, если работающие и неработающие пенсионеры получают практически одинаковые пенсионные пособия, при этом первые еще пополняют Социальный фонд, а вторые — нет</w:t>
      </w:r>
      <w:r w:rsidR="00195947">
        <w:rPr>
          <w:i/>
        </w:rPr>
        <w:t>»</w:t>
      </w:r>
    </w:p>
    <w:p w:rsidR="007D221F" w:rsidRPr="003B3BAA" w:rsidRDefault="007D221F" w:rsidP="003B3BAA">
      <w:pPr>
        <w:numPr>
          <w:ilvl w:val="0"/>
          <w:numId w:val="27"/>
        </w:numPr>
        <w:rPr>
          <w:i/>
        </w:rPr>
      </w:pPr>
      <w:r w:rsidRPr="007D221F">
        <w:rPr>
          <w:i/>
        </w:rPr>
        <w:t xml:space="preserve">Кандидат экономических наук Евгений Иванов считает, что было бы логичным предоставить право выбора непосредственно работающим пенсионерам. Другими словами, чтобы каждый из них мог самостоятельно решать, в какой категории он хочет остаться. </w:t>
      </w:r>
      <w:r w:rsidR="00195947">
        <w:rPr>
          <w:i/>
        </w:rPr>
        <w:t>«</w:t>
      </w:r>
      <w:r w:rsidRPr="007D221F">
        <w:rPr>
          <w:i/>
        </w:rPr>
        <w:t xml:space="preserve">В принципе, наверное, инициатива неплохая, поскольку работающие граждане РФ на пенсии часто жалуются на отсутствие индексации страховых пенсий. Однако тут все-таки надо понимать, что если их выплаты начнут повышать так же, как и неработающим гражданам, то ежегодного перерасчета больше не будет. Я бы, конечно, хотел бы самостоятельно выбирать. Например, такую опцию можно было бы разместить на </w:t>
      </w:r>
      <w:proofErr w:type="spellStart"/>
      <w:r w:rsidRPr="007D221F">
        <w:rPr>
          <w:i/>
        </w:rPr>
        <w:t>Госуслугах</w:t>
      </w:r>
      <w:proofErr w:type="spellEnd"/>
      <w:r w:rsidRPr="007D221F">
        <w:rPr>
          <w:i/>
        </w:rPr>
        <w:t>, чтобы россиянин заходит и устанавливал статус вручную</w:t>
      </w:r>
      <w:r w:rsidR="00195947">
        <w:rPr>
          <w:i/>
        </w:rPr>
        <w:t>»</w:t>
      </w:r>
      <w:r w:rsidRPr="007D221F">
        <w:rPr>
          <w:i/>
        </w:rPr>
        <w:t>, – считает спикер</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F440B8" w:rsidRDefault="00AC4E3A">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6049528" w:history="1">
        <w:r w:rsidR="00F440B8" w:rsidRPr="00130A70">
          <w:rPr>
            <w:rStyle w:val="a3"/>
            <w:noProof/>
          </w:rPr>
          <w:t>Темы</w:t>
        </w:r>
        <w:r w:rsidR="00F440B8" w:rsidRPr="00130A70">
          <w:rPr>
            <w:rStyle w:val="a3"/>
            <w:rFonts w:ascii="Arial Rounded MT Bold" w:hAnsi="Arial Rounded MT Bold"/>
            <w:noProof/>
          </w:rPr>
          <w:t xml:space="preserve"> </w:t>
        </w:r>
        <w:r w:rsidR="00F440B8" w:rsidRPr="00130A70">
          <w:rPr>
            <w:rStyle w:val="a3"/>
            <w:noProof/>
          </w:rPr>
          <w:t>дня</w:t>
        </w:r>
        <w:r w:rsidR="00F440B8">
          <w:rPr>
            <w:noProof/>
            <w:webHidden/>
          </w:rPr>
          <w:tab/>
        </w:r>
        <w:r w:rsidR="00F440B8">
          <w:rPr>
            <w:noProof/>
            <w:webHidden/>
          </w:rPr>
          <w:fldChar w:fldCharType="begin"/>
        </w:r>
        <w:r w:rsidR="00F440B8">
          <w:rPr>
            <w:noProof/>
            <w:webHidden/>
          </w:rPr>
          <w:instrText xml:space="preserve"> PAGEREF _Toc126049528 \h </w:instrText>
        </w:r>
        <w:r w:rsidR="00F440B8">
          <w:rPr>
            <w:noProof/>
            <w:webHidden/>
          </w:rPr>
        </w:r>
        <w:r w:rsidR="00F440B8">
          <w:rPr>
            <w:noProof/>
            <w:webHidden/>
          </w:rPr>
          <w:fldChar w:fldCharType="separate"/>
        </w:r>
        <w:r w:rsidR="00F440B8">
          <w:rPr>
            <w:noProof/>
            <w:webHidden/>
          </w:rPr>
          <w:t>2</w:t>
        </w:r>
        <w:r w:rsidR="00F440B8">
          <w:rPr>
            <w:noProof/>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529" w:history="1">
        <w:r w:rsidRPr="00130A70">
          <w:rPr>
            <w:rStyle w:val="a3"/>
            <w:noProof/>
          </w:rPr>
          <w:t>НОВОСТИ ПЕНСИОННОЙ ОТРАСЛИ</w:t>
        </w:r>
        <w:r>
          <w:rPr>
            <w:noProof/>
            <w:webHidden/>
          </w:rPr>
          <w:tab/>
        </w:r>
        <w:r>
          <w:rPr>
            <w:noProof/>
            <w:webHidden/>
          </w:rPr>
          <w:fldChar w:fldCharType="begin"/>
        </w:r>
        <w:r>
          <w:rPr>
            <w:noProof/>
            <w:webHidden/>
          </w:rPr>
          <w:instrText xml:space="preserve"> PAGEREF _Toc126049529 \h </w:instrText>
        </w:r>
        <w:r>
          <w:rPr>
            <w:noProof/>
            <w:webHidden/>
          </w:rPr>
        </w:r>
        <w:r>
          <w:rPr>
            <w:noProof/>
            <w:webHidden/>
          </w:rPr>
          <w:fldChar w:fldCharType="separate"/>
        </w:r>
        <w:r>
          <w:rPr>
            <w:noProof/>
            <w:webHidden/>
          </w:rPr>
          <w:t>12</w:t>
        </w:r>
        <w:r>
          <w:rPr>
            <w:noProof/>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530" w:history="1">
        <w:r w:rsidRPr="00130A70">
          <w:rPr>
            <w:rStyle w:val="a3"/>
            <w:noProof/>
          </w:rPr>
          <w:t>Новости отрасли НПФ</w:t>
        </w:r>
        <w:r>
          <w:rPr>
            <w:noProof/>
            <w:webHidden/>
          </w:rPr>
          <w:tab/>
        </w:r>
        <w:r>
          <w:rPr>
            <w:noProof/>
            <w:webHidden/>
          </w:rPr>
          <w:fldChar w:fldCharType="begin"/>
        </w:r>
        <w:r>
          <w:rPr>
            <w:noProof/>
            <w:webHidden/>
          </w:rPr>
          <w:instrText xml:space="preserve"> PAGEREF _Toc126049530 \h </w:instrText>
        </w:r>
        <w:r>
          <w:rPr>
            <w:noProof/>
            <w:webHidden/>
          </w:rPr>
        </w:r>
        <w:r>
          <w:rPr>
            <w:noProof/>
            <w:webHidden/>
          </w:rPr>
          <w:fldChar w:fldCharType="separate"/>
        </w:r>
        <w:r>
          <w:rPr>
            <w:noProof/>
            <w:webHidden/>
          </w:rPr>
          <w:t>12</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31" w:history="1">
        <w:r w:rsidRPr="00130A70">
          <w:rPr>
            <w:rStyle w:val="a3"/>
            <w:noProof/>
          </w:rPr>
          <w:t>Мир новостей, 30.01.2023, Пенсионные деньги защитили</w:t>
        </w:r>
        <w:r>
          <w:rPr>
            <w:noProof/>
            <w:webHidden/>
          </w:rPr>
          <w:tab/>
        </w:r>
        <w:r>
          <w:rPr>
            <w:noProof/>
            <w:webHidden/>
          </w:rPr>
          <w:fldChar w:fldCharType="begin"/>
        </w:r>
        <w:r>
          <w:rPr>
            <w:noProof/>
            <w:webHidden/>
          </w:rPr>
          <w:instrText xml:space="preserve"> PAGEREF _Toc126049531 \h </w:instrText>
        </w:r>
        <w:r>
          <w:rPr>
            <w:noProof/>
            <w:webHidden/>
          </w:rPr>
        </w:r>
        <w:r>
          <w:rPr>
            <w:noProof/>
            <w:webHidden/>
          </w:rPr>
          <w:fldChar w:fldCharType="separate"/>
        </w:r>
        <w:r>
          <w:rPr>
            <w:noProof/>
            <w:webHidden/>
          </w:rPr>
          <w:t>12</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32" w:history="1">
        <w:r w:rsidRPr="00130A70">
          <w:rPr>
            <w:rStyle w:val="a3"/>
          </w:rPr>
          <w:t>С 1 января 2023 года добровольные накопления граждан в негосударственных пенсионных фондах (НПФ) будут застрахованы в пределах 1,4 млн рублей на случай краха НПФ.</w:t>
        </w:r>
        <w:r>
          <w:rPr>
            <w:webHidden/>
          </w:rPr>
          <w:tab/>
        </w:r>
        <w:r>
          <w:rPr>
            <w:webHidden/>
          </w:rPr>
          <w:fldChar w:fldCharType="begin"/>
        </w:r>
        <w:r>
          <w:rPr>
            <w:webHidden/>
          </w:rPr>
          <w:instrText xml:space="preserve"> PAGEREF _Toc126049532 \h </w:instrText>
        </w:r>
        <w:r>
          <w:rPr>
            <w:webHidden/>
          </w:rPr>
        </w:r>
        <w:r>
          <w:rPr>
            <w:webHidden/>
          </w:rPr>
          <w:fldChar w:fldCharType="separate"/>
        </w:r>
        <w:r>
          <w:rPr>
            <w:webHidden/>
          </w:rPr>
          <w:t>12</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33" w:history="1">
        <w:r w:rsidRPr="00130A70">
          <w:rPr>
            <w:rStyle w:val="a3"/>
            <w:noProof/>
          </w:rPr>
          <w:t>INFOX, 30.01.2023, Перечисление взносов в Негосударственный Пенсионный Фонд</w:t>
        </w:r>
        <w:r>
          <w:rPr>
            <w:noProof/>
            <w:webHidden/>
          </w:rPr>
          <w:tab/>
        </w:r>
        <w:r>
          <w:rPr>
            <w:noProof/>
            <w:webHidden/>
          </w:rPr>
          <w:fldChar w:fldCharType="begin"/>
        </w:r>
        <w:r>
          <w:rPr>
            <w:noProof/>
            <w:webHidden/>
          </w:rPr>
          <w:instrText xml:space="preserve"> PAGEREF _Toc126049533 \h </w:instrText>
        </w:r>
        <w:r>
          <w:rPr>
            <w:noProof/>
            <w:webHidden/>
          </w:rPr>
        </w:r>
        <w:r>
          <w:rPr>
            <w:noProof/>
            <w:webHidden/>
          </w:rPr>
          <w:fldChar w:fldCharType="separate"/>
        </w:r>
        <w:r>
          <w:rPr>
            <w:noProof/>
            <w:webHidden/>
          </w:rPr>
          <w:t>13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34" w:history="1">
        <w:r w:rsidRPr="00130A70">
          <w:rPr>
            <w:rStyle w:val="a3"/>
          </w:rPr>
          <w:t>НПФ – это альтернативный вариант ведения пенсионного обеспечения для физических лиц. Благодаря заключению договора с НПФ можно без проблем в будущем получать страховые и накопительные выплаты по пенсии. Для интересующихся лиц будет полезно узнать информацию по взносам в Негосударственный Пенсионный Фонд, чтобы выделить для себя ключевые преимущества либо недостатки при сотрудничестве с таким финансовым учреждением.</w:t>
        </w:r>
        <w:r>
          <w:rPr>
            <w:webHidden/>
          </w:rPr>
          <w:tab/>
        </w:r>
        <w:r>
          <w:rPr>
            <w:webHidden/>
          </w:rPr>
          <w:fldChar w:fldCharType="begin"/>
        </w:r>
        <w:r>
          <w:rPr>
            <w:webHidden/>
          </w:rPr>
          <w:instrText xml:space="preserve"> PAGEREF _Toc126049534 \h </w:instrText>
        </w:r>
        <w:r>
          <w:rPr>
            <w:webHidden/>
          </w:rPr>
        </w:r>
        <w:r>
          <w:rPr>
            <w:webHidden/>
          </w:rPr>
          <w:fldChar w:fldCharType="separate"/>
        </w:r>
        <w:r>
          <w:rPr>
            <w:webHidden/>
          </w:rPr>
          <w:t>13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35" w:history="1">
        <w:r w:rsidRPr="00130A70">
          <w:rPr>
            <w:rStyle w:val="a3"/>
            <w:noProof/>
          </w:rPr>
          <w:t>Ведомости, 30.01.2023, Максим Филатов возглавит НПФ «Открытие»</w:t>
        </w:r>
        <w:r>
          <w:rPr>
            <w:noProof/>
            <w:webHidden/>
          </w:rPr>
          <w:tab/>
        </w:r>
        <w:r>
          <w:rPr>
            <w:noProof/>
            <w:webHidden/>
          </w:rPr>
          <w:fldChar w:fldCharType="begin"/>
        </w:r>
        <w:r>
          <w:rPr>
            <w:noProof/>
            <w:webHidden/>
          </w:rPr>
          <w:instrText xml:space="preserve"> PAGEREF _Toc126049535 \h </w:instrText>
        </w:r>
        <w:r>
          <w:rPr>
            <w:noProof/>
            <w:webHidden/>
          </w:rPr>
        </w:r>
        <w:r>
          <w:rPr>
            <w:noProof/>
            <w:webHidden/>
          </w:rPr>
          <w:fldChar w:fldCharType="separate"/>
        </w:r>
        <w:r>
          <w:rPr>
            <w:noProof/>
            <w:webHidden/>
          </w:rPr>
          <w:t>21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36" w:history="1">
        <w:r w:rsidRPr="00130A70">
          <w:rPr>
            <w:rStyle w:val="a3"/>
          </w:rPr>
          <w:t>27 января 2023 года совет директоров АО «НПФ «Открытие» одобрил кандидатуру Максима Филатова на пост генерального директора Фонда.</w:t>
        </w:r>
        <w:r>
          <w:rPr>
            <w:webHidden/>
          </w:rPr>
          <w:tab/>
        </w:r>
        <w:r>
          <w:rPr>
            <w:webHidden/>
          </w:rPr>
          <w:fldChar w:fldCharType="begin"/>
        </w:r>
        <w:r>
          <w:rPr>
            <w:webHidden/>
          </w:rPr>
          <w:instrText xml:space="preserve"> PAGEREF _Toc126049536 \h </w:instrText>
        </w:r>
        <w:r>
          <w:rPr>
            <w:webHidden/>
          </w:rPr>
        </w:r>
        <w:r>
          <w:rPr>
            <w:webHidden/>
          </w:rPr>
          <w:fldChar w:fldCharType="separate"/>
        </w:r>
        <w:r>
          <w:rPr>
            <w:webHidden/>
          </w:rPr>
          <w:t>21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37" w:history="1">
        <w:r w:rsidRPr="00130A70">
          <w:rPr>
            <w:rStyle w:val="a3"/>
            <w:noProof/>
          </w:rPr>
          <w:t>ПРАЙМ, 30.01.2023, Максим Филатов станет генеральным директором НПФ «Открытие»</w:t>
        </w:r>
        <w:r>
          <w:rPr>
            <w:noProof/>
            <w:webHidden/>
          </w:rPr>
          <w:tab/>
        </w:r>
        <w:r>
          <w:rPr>
            <w:noProof/>
            <w:webHidden/>
          </w:rPr>
          <w:fldChar w:fldCharType="begin"/>
        </w:r>
        <w:r>
          <w:rPr>
            <w:noProof/>
            <w:webHidden/>
          </w:rPr>
          <w:instrText xml:space="preserve"> PAGEREF _Toc126049537 \h </w:instrText>
        </w:r>
        <w:r>
          <w:rPr>
            <w:noProof/>
            <w:webHidden/>
          </w:rPr>
        </w:r>
        <w:r>
          <w:rPr>
            <w:noProof/>
            <w:webHidden/>
          </w:rPr>
          <w:fldChar w:fldCharType="separate"/>
        </w:r>
        <w:r>
          <w:rPr>
            <w:noProof/>
            <w:webHidden/>
          </w:rPr>
          <w:t>21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38" w:history="1">
        <w:r w:rsidRPr="00130A70">
          <w:rPr>
            <w:rStyle w:val="a3"/>
          </w:rPr>
          <w:t>Совет директоров негосударственного пенсионного фонда (НПФ) «Открытие» (дочерняя компания банка «Открытие», который входит в группу ВТБ) одобрил кандидатуру Максима Филатова из Севергазбанка на пост генерального директора фонда, говорится в сообщении НПФ.</w:t>
        </w:r>
        <w:r>
          <w:rPr>
            <w:webHidden/>
          </w:rPr>
          <w:tab/>
        </w:r>
        <w:r>
          <w:rPr>
            <w:webHidden/>
          </w:rPr>
          <w:fldChar w:fldCharType="begin"/>
        </w:r>
        <w:r>
          <w:rPr>
            <w:webHidden/>
          </w:rPr>
          <w:instrText xml:space="preserve"> PAGEREF _Toc126049538 \h </w:instrText>
        </w:r>
        <w:r>
          <w:rPr>
            <w:webHidden/>
          </w:rPr>
        </w:r>
        <w:r>
          <w:rPr>
            <w:webHidden/>
          </w:rPr>
          <w:fldChar w:fldCharType="separate"/>
        </w:r>
        <w:r>
          <w:rPr>
            <w:webHidden/>
          </w:rPr>
          <w:t>21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39" w:history="1">
        <w:r w:rsidRPr="00130A70">
          <w:rPr>
            <w:rStyle w:val="a3"/>
            <w:noProof/>
          </w:rPr>
          <w:t>Frank Media, 30.01.2023, Максим Филатов из Севергазбанка возглавит НПФ «Открытие»</w:t>
        </w:r>
        <w:r>
          <w:rPr>
            <w:noProof/>
            <w:webHidden/>
          </w:rPr>
          <w:tab/>
        </w:r>
        <w:r>
          <w:rPr>
            <w:noProof/>
            <w:webHidden/>
          </w:rPr>
          <w:fldChar w:fldCharType="begin"/>
        </w:r>
        <w:r>
          <w:rPr>
            <w:noProof/>
            <w:webHidden/>
          </w:rPr>
          <w:instrText xml:space="preserve"> PAGEREF _Toc126049539 \h </w:instrText>
        </w:r>
        <w:r>
          <w:rPr>
            <w:noProof/>
            <w:webHidden/>
          </w:rPr>
        </w:r>
        <w:r>
          <w:rPr>
            <w:noProof/>
            <w:webHidden/>
          </w:rPr>
          <w:fldChar w:fldCharType="separate"/>
        </w:r>
        <w:r>
          <w:rPr>
            <w:noProof/>
            <w:webHidden/>
          </w:rPr>
          <w:t>22</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40" w:history="1">
        <w:r w:rsidRPr="00130A70">
          <w:rPr>
            <w:rStyle w:val="a3"/>
          </w:rPr>
          <w:t>Совет директоров негосударственного пенсионного фонда (НПФ) «Открытие» одобрил кандидатуру Максима Филатова на пост генерального директора фонда 27 января, сообщила пресс-служба НПФ. Его кандидатура направлена на согласование в Банк России. Пока же топ-менеджер будет работать в должности временно исполняющего обязанности гендиректора фонда. До перехода в НПФ «Открытие» Максим Филатов продолжительное время находился на должности председателя правления Севергазбанка (СГБ), принадлежащего НПФ «Газфонд Пенсионные накопления».</w:t>
        </w:r>
        <w:r>
          <w:rPr>
            <w:webHidden/>
          </w:rPr>
          <w:tab/>
        </w:r>
        <w:r>
          <w:rPr>
            <w:webHidden/>
          </w:rPr>
          <w:fldChar w:fldCharType="begin"/>
        </w:r>
        <w:r>
          <w:rPr>
            <w:webHidden/>
          </w:rPr>
          <w:instrText xml:space="preserve"> PAGEREF _Toc126049540 \h </w:instrText>
        </w:r>
        <w:r>
          <w:rPr>
            <w:webHidden/>
          </w:rPr>
        </w:r>
        <w:r>
          <w:rPr>
            <w:webHidden/>
          </w:rPr>
          <w:fldChar w:fldCharType="separate"/>
        </w:r>
        <w:r>
          <w:rPr>
            <w:webHidden/>
          </w:rPr>
          <w:t>22</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41" w:history="1">
        <w:r w:rsidRPr="00130A70">
          <w:rPr>
            <w:rStyle w:val="a3"/>
            <w:noProof/>
          </w:rPr>
          <w:t>Коммерсантъ, 30.01.2023, Вклады физлиц в ВТБ достигли 3,2 трлн рублей</w:t>
        </w:r>
        <w:r>
          <w:rPr>
            <w:noProof/>
            <w:webHidden/>
          </w:rPr>
          <w:tab/>
        </w:r>
        <w:r>
          <w:rPr>
            <w:noProof/>
            <w:webHidden/>
          </w:rPr>
          <w:fldChar w:fldCharType="begin"/>
        </w:r>
        <w:r>
          <w:rPr>
            <w:noProof/>
            <w:webHidden/>
          </w:rPr>
          <w:instrText xml:space="preserve"> PAGEREF _Toc126049541 \h </w:instrText>
        </w:r>
        <w:r>
          <w:rPr>
            <w:noProof/>
            <w:webHidden/>
          </w:rPr>
        </w:r>
        <w:r>
          <w:rPr>
            <w:noProof/>
            <w:webHidden/>
          </w:rPr>
          <w:fldChar w:fldCharType="separate"/>
        </w:r>
        <w:r>
          <w:rPr>
            <w:noProof/>
            <w:webHidden/>
          </w:rPr>
          <w:t>23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42" w:history="1">
        <w:r w:rsidRPr="00130A70">
          <w:rPr>
            <w:rStyle w:val="a3"/>
          </w:rPr>
          <w:t>За 2022 год банк ВТБ выплатил клиентам процентный доход по вкладам на сумму 330 млрд руб.— это более чем в четыре раза больше, чем в 2021 году. Портфель вкладов физлиц ВТБ за год составил более 3,2 трлн руб., превысив показатель предыдущего года на 22%. Отчет ВТБ есть у «Ъ».</w:t>
        </w:r>
        <w:r>
          <w:rPr>
            <w:webHidden/>
          </w:rPr>
          <w:tab/>
        </w:r>
        <w:r>
          <w:rPr>
            <w:webHidden/>
          </w:rPr>
          <w:fldChar w:fldCharType="begin"/>
        </w:r>
        <w:r>
          <w:rPr>
            <w:webHidden/>
          </w:rPr>
          <w:instrText xml:space="preserve"> PAGEREF _Toc126049542 \h </w:instrText>
        </w:r>
        <w:r>
          <w:rPr>
            <w:webHidden/>
          </w:rPr>
        </w:r>
        <w:r>
          <w:rPr>
            <w:webHidden/>
          </w:rPr>
          <w:fldChar w:fldCharType="separate"/>
        </w:r>
        <w:r>
          <w:rPr>
            <w:webHidden/>
          </w:rPr>
          <w:t>23</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543" w:history="1">
        <w:r w:rsidRPr="00130A7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_Toc126049543 \h </w:instrText>
        </w:r>
        <w:r>
          <w:rPr>
            <w:noProof/>
            <w:webHidden/>
          </w:rPr>
        </w:r>
        <w:r>
          <w:rPr>
            <w:noProof/>
            <w:webHidden/>
          </w:rPr>
          <w:fldChar w:fldCharType="separate"/>
        </w:r>
        <w:r>
          <w:rPr>
            <w:noProof/>
            <w:webHidden/>
          </w:rPr>
          <w:t>23</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44" w:history="1">
        <w:r w:rsidRPr="00130A70">
          <w:rPr>
            <w:rStyle w:val="a3"/>
            <w:noProof/>
          </w:rPr>
          <w:t>Ведомости, 30.01.2023, Яна СУРИНСКАЯ, Правительство решило отказаться от содержания иностранных военных пенсионеров</w:t>
        </w:r>
        <w:r>
          <w:rPr>
            <w:noProof/>
            <w:webHidden/>
          </w:rPr>
          <w:tab/>
        </w:r>
        <w:r>
          <w:rPr>
            <w:noProof/>
            <w:webHidden/>
          </w:rPr>
          <w:fldChar w:fldCharType="begin"/>
        </w:r>
        <w:r>
          <w:rPr>
            <w:noProof/>
            <w:webHidden/>
          </w:rPr>
          <w:instrText xml:space="preserve"> PAGEREF _Toc126049544 \h </w:instrText>
        </w:r>
        <w:r>
          <w:rPr>
            <w:noProof/>
            <w:webHidden/>
          </w:rPr>
        </w:r>
        <w:r>
          <w:rPr>
            <w:noProof/>
            <w:webHidden/>
          </w:rPr>
          <w:fldChar w:fldCharType="separate"/>
        </w:r>
        <w:r>
          <w:rPr>
            <w:noProof/>
            <w:webHidden/>
          </w:rPr>
          <w:t>23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45" w:history="1">
        <w:r w:rsidRPr="00130A70">
          <w:rPr>
            <w:rStyle w:val="a3"/>
          </w:rPr>
          <w:t>Правительственная комиссия по законопроектной деятельности поддержала денонсацию Соглашения о порядке пенсионного обеспечения военнослужащих и их семей и госстрахования военнослужащих государств – участников СНГ, сообщил «Ведомостям» близкий к Белому дому источник. С такой инициативой (текст законопроекта о денонсации и сопроводительные документы к нему есть в распоряжении «Ведомостей») был разработан МИДом совместно с ФСБ, он предусматривает также отказ от аналогичного соглашения о пенсиях служащих погранвойск государств – участников СНГ.</w:t>
        </w:r>
        <w:r>
          <w:rPr>
            <w:webHidden/>
          </w:rPr>
          <w:tab/>
        </w:r>
        <w:r>
          <w:rPr>
            <w:webHidden/>
          </w:rPr>
          <w:fldChar w:fldCharType="begin"/>
        </w:r>
        <w:r>
          <w:rPr>
            <w:webHidden/>
          </w:rPr>
          <w:instrText xml:space="preserve"> PAGEREF _Toc126049545 \h </w:instrText>
        </w:r>
        <w:r>
          <w:rPr>
            <w:webHidden/>
          </w:rPr>
        </w:r>
        <w:r>
          <w:rPr>
            <w:webHidden/>
          </w:rPr>
          <w:fldChar w:fldCharType="separate"/>
        </w:r>
        <w:r>
          <w:rPr>
            <w:webHidden/>
          </w:rPr>
          <w:t>23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46" w:history="1">
        <w:r w:rsidRPr="00130A70">
          <w:rPr>
            <w:rStyle w:val="a3"/>
            <w:noProof/>
          </w:rPr>
          <w:t>Ведомости, 30.01.2023, Анастасия БОЙКО, Сергей ГАВРИЛЮК, Новым регионам дадут 10 лет на переход на российский пенсионный возраст</w:t>
        </w:r>
        <w:r>
          <w:rPr>
            <w:noProof/>
            <w:webHidden/>
          </w:rPr>
          <w:tab/>
        </w:r>
        <w:r>
          <w:rPr>
            <w:noProof/>
            <w:webHidden/>
          </w:rPr>
          <w:fldChar w:fldCharType="begin"/>
        </w:r>
        <w:r>
          <w:rPr>
            <w:noProof/>
            <w:webHidden/>
          </w:rPr>
          <w:instrText xml:space="preserve"> PAGEREF _Toc126049546 \h </w:instrText>
        </w:r>
        <w:r>
          <w:rPr>
            <w:noProof/>
            <w:webHidden/>
          </w:rPr>
        </w:r>
        <w:r>
          <w:rPr>
            <w:noProof/>
            <w:webHidden/>
          </w:rPr>
          <w:fldChar w:fldCharType="separate"/>
        </w:r>
        <w:r>
          <w:rPr>
            <w:noProof/>
            <w:webHidden/>
          </w:rPr>
          <w:t>25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47" w:history="1">
        <w:r w:rsidRPr="00130A70">
          <w:rPr>
            <w:rStyle w:val="a3"/>
          </w:rPr>
          <w:t>Правительство подготовило законопроект об особенностях пенсионного обеспечения в ДНР, ЛНР, Запорожской и Херсонской областях. Документ был рассмотрен 26 января на заседании правительства и 27 января на российской трехсторонней комиссии (в нее входят представители правительства РФ, работодателей и профсоюзов). Он предполагает сохранение возраста выхода на пенсию для тех, кто ее уже получает (в России и в новых регионах он отличается).</w:t>
        </w:r>
        <w:r>
          <w:rPr>
            <w:webHidden/>
          </w:rPr>
          <w:tab/>
        </w:r>
        <w:r>
          <w:rPr>
            <w:webHidden/>
          </w:rPr>
          <w:fldChar w:fldCharType="begin"/>
        </w:r>
        <w:r>
          <w:rPr>
            <w:webHidden/>
          </w:rPr>
          <w:instrText xml:space="preserve"> PAGEREF _Toc126049547 \h </w:instrText>
        </w:r>
        <w:r>
          <w:rPr>
            <w:webHidden/>
          </w:rPr>
        </w:r>
        <w:r>
          <w:rPr>
            <w:webHidden/>
          </w:rPr>
          <w:fldChar w:fldCharType="separate"/>
        </w:r>
        <w:r>
          <w:rPr>
            <w:webHidden/>
          </w:rPr>
          <w:t>25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48" w:history="1">
        <w:r w:rsidRPr="00130A70">
          <w:rPr>
            <w:rStyle w:val="a3"/>
            <w:noProof/>
          </w:rPr>
          <w:t>МК, 30.01.2023, Марина ОЗЕРОВА, Пенсионный возраст на новых территориях достигнет российского к 2032 году</w:t>
        </w:r>
        <w:r>
          <w:rPr>
            <w:noProof/>
            <w:webHidden/>
          </w:rPr>
          <w:tab/>
        </w:r>
        <w:r>
          <w:rPr>
            <w:noProof/>
            <w:webHidden/>
          </w:rPr>
          <w:fldChar w:fldCharType="begin"/>
        </w:r>
        <w:r>
          <w:rPr>
            <w:noProof/>
            <w:webHidden/>
          </w:rPr>
          <w:instrText xml:space="preserve"> PAGEREF _Toc126049548 \h </w:instrText>
        </w:r>
        <w:r>
          <w:rPr>
            <w:noProof/>
            <w:webHidden/>
          </w:rPr>
        </w:r>
        <w:r>
          <w:rPr>
            <w:noProof/>
            <w:webHidden/>
          </w:rPr>
          <w:fldChar w:fldCharType="separate"/>
        </w:r>
        <w:r>
          <w:rPr>
            <w:noProof/>
            <w:webHidden/>
          </w:rPr>
          <w:t>29</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49" w:history="1">
        <w:r w:rsidRPr="00130A70">
          <w:rPr>
            <w:rStyle w:val="a3"/>
          </w:rPr>
          <w:t>Пенсионный возраст на т.н. новых территориях будут повышать до общероссийского уровня постепенно, до 2032 года, следует из законопроекта, внесенного правительством в Госдуму. С 1 марта 2023 года жителям ДНР, ЛНР, Херсонской и Запорожской областей пенсии станут начислять и пересчитывать с особенностями. По предварительным расчетам, на эти цели в 2023 году потребуется 321 млрд.рублей.</w:t>
        </w:r>
        <w:r>
          <w:rPr>
            <w:webHidden/>
          </w:rPr>
          <w:tab/>
        </w:r>
        <w:r>
          <w:rPr>
            <w:webHidden/>
          </w:rPr>
          <w:fldChar w:fldCharType="begin"/>
        </w:r>
        <w:r>
          <w:rPr>
            <w:webHidden/>
          </w:rPr>
          <w:instrText xml:space="preserve"> PAGEREF _Toc126049549 \h </w:instrText>
        </w:r>
        <w:r>
          <w:rPr>
            <w:webHidden/>
          </w:rPr>
        </w:r>
        <w:r>
          <w:rPr>
            <w:webHidden/>
          </w:rPr>
          <w:fldChar w:fldCharType="separate"/>
        </w:r>
        <w:r>
          <w:rPr>
            <w:webHidden/>
          </w:rPr>
          <w:t>29</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50" w:history="1">
        <w:r w:rsidRPr="00130A70">
          <w:rPr>
            <w:rStyle w:val="a3"/>
            <w:noProof/>
          </w:rPr>
          <w:t>ТАСС, 30.01.2023, В новых регионах РФ предусмотрят 10 лет для перехода на общероссийский пенсионный возраст</w:t>
        </w:r>
        <w:r>
          <w:rPr>
            <w:noProof/>
            <w:webHidden/>
          </w:rPr>
          <w:tab/>
        </w:r>
        <w:r>
          <w:rPr>
            <w:noProof/>
            <w:webHidden/>
          </w:rPr>
          <w:fldChar w:fldCharType="begin"/>
        </w:r>
        <w:r>
          <w:rPr>
            <w:noProof/>
            <w:webHidden/>
          </w:rPr>
          <w:instrText xml:space="preserve"> PAGEREF _Toc126049550 \h </w:instrText>
        </w:r>
        <w:r>
          <w:rPr>
            <w:noProof/>
            <w:webHidden/>
          </w:rPr>
        </w:r>
        <w:r>
          <w:rPr>
            <w:noProof/>
            <w:webHidden/>
          </w:rPr>
          <w:fldChar w:fldCharType="separate"/>
        </w:r>
        <w:r>
          <w:rPr>
            <w:noProof/>
            <w:webHidden/>
          </w:rPr>
          <w:t>31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51" w:history="1">
        <w:r w:rsidRPr="00130A70">
          <w:rPr>
            <w:rStyle w:val="a3"/>
          </w:rPr>
          <w:t>Переходный период на общероссийский пенсионный возраст предусмотрен в новых регионах РФ до конца 2032 года. В течение этого времени на территориях будут действовать региональные пенсионные выплаты, сообщили ТАСС в понедельник в Минтруде России со ссылкой на проект федерального закона об особенностях пенсионного и соцобеспечения в новых регионах.</w:t>
        </w:r>
        <w:r>
          <w:rPr>
            <w:webHidden/>
          </w:rPr>
          <w:tab/>
        </w:r>
        <w:r>
          <w:rPr>
            <w:webHidden/>
          </w:rPr>
          <w:fldChar w:fldCharType="begin"/>
        </w:r>
        <w:r>
          <w:rPr>
            <w:webHidden/>
          </w:rPr>
          <w:instrText xml:space="preserve"> PAGEREF _Toc126049551 \h </w:instrText>
        </w:r>
        <w:r>
          <w:rPr>
            <w:webHidden/>
          </w:rPr>
        </w:r>
        <w:r>
          <w:rPr>
            <w:webHidden/>
          </w:rPr>
          <w:fldChar w:fldCharType="separate"/>
        </w:r>
        <w:r>
          <w:rPr>
            <w:webHidden/>
          </w:rPr>
          <w:t>31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52" w:history="1">
        <w:r w:rsidRPr="00130A70">
          <w:rPr>
            <w:rStyle w:val="a3"/>
            <w:noProof/>
          </w:rPr>
          <w:t>РИА Новости, 30.01.2023, В ГД внесли проект о механизме индексации пенсий работающим пенсионерам</w:t>
        </w:r>
        <w:r>
          <w:rPr>
            <w:noProof/>
            <w:webHidden/>
          </w:rPr>
          <w:tab/>
        </w:r>
        <w:r>
          <w:rPr>
            <w:noProof/>
            <w:webHidden/>
          </w:rPr>
          <w:fldChar w:fldCharType="begin"/>
        </w:r>
        <w:r>
          <w:rPr>
            <w:noProof/>
            <w:webHidden/>
          </w:rPr>
          <w:instrText xml:space="preserve"> PAGEREF _Toc126049552 \h </w:instrText>
        </w:r>
        <w:r>
          <w:rPr>
            <w:noProof/>
            <w:webHidden/>
          </w:rPr>
        </w:r>
        <w:r>
          <w:rPr>
            <w:noProof/>
            <w:webHidden/>
          </w:rPr>
          <w:fldChar w:fldCharType="separate"/>
        </w:r>
        <w:r>
          <w:rPr>
            <w:noProof/>
            <w:webHidden/>
          </w:rPr>
          <w:t>32</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53" w:history="1">
        <w:r w:rsidRPr="00130A70">
          <w:rPr>
            <w:rStyle w:val="a3"/>
          </w:rPr>
          <w:t>ЛДПР внесла в Госдуму законопроект, которым предлагается освободить работающих пенсионеров от уплаты страховых взносов, что позволит индексировать данной группе пенсионеров страховую пенсию и фиксированную выплату к ней, соответствующий Законопроект размещен в думской электронной базе.</w:t>
        </w:r>
        <w:r>
          <w:rPr>
            <w:webHidden/>
          </w:rPr>
          <w:tab/>
        </w:r>
        <w:r>
          <w:rPr>
            <w:webHidden/>
          </w:rPr>
          <w:fldChar w:fldCharType="begin"/>
        </w:r>
        <w:r>
          <w:rPr>
            <w:webHidden/>
          </w:rPr>
          <w:instrText xml:space="preserve"> PAGEREF _Toc126049553 \h </w:instrText>
        </w:r>
        <w:r>
          <w:rPr>
            <w:webHidden/>
          </w:rPr>
        </w:r>
        <w:r>
          <w:rPr>
            <w:webHidden/>
          </w:rPr>
          <w:fldChar w:fldCharType="separate"/>
        </w:r>
        <w:r>
          <w:rPr>
            <w:webHidden/>
          </w:rPr>
          <w:t>32</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54" w:history="1">
        <w:r w:rsidRPr="00130A70">
          <w:rPr>
            <w:rStyle w:val="a3"/>
            <w:noProof/>
          </w:rPr>
          <w:t>РИА Новости, 30.01.2023, Комитет ГД обсудит проект о пенсиях в новых регионах 6 февраля - Нилов</w:t>
        </w:r>
        <w:r>
          <w:rPr>
            <w:noProof/>
            <w:webHidden/>
          </w:rPr>
          <w:tab/>
        </w:r>
        <w:r>
          <w:rPr>
            <w:noProof/>
            <w:webHidden/>
          </w:rPr>
          <w:fldChar w:fldCharType="begin"/>
        </w:r>
        <w:r>
          <w:rPr>
            <w:noProof/>
            <w:webHidden/>
          </w:rPr>
          <w:instrText xml:space="preserve"> PAGEREF _Toc126049554 \h </w:instrText>
        </w:r>
        <w:r>
          <w:rPr>
            <w:noProof/>
            <w:webHidden/>
          </w:rPr>
        </w:r>
        <w:r>
          <w:rPr>
            <w:noProof/>
            <w:webHidden/>
          </w:rPr>
          <w:fldChar w:fldCharType="separate"/>
        </w:r>
        <w:r>
          <w:rPr>
            <w:noProof/>
            <w:webHidden/>
          </w:rPr>
          <w:t>33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55" w:history="1">
        <w:r w:rsidRPr="00130A70">
          <w:rPr>
            <w:rStyle w:val="a3"/>
          </w:rPr>
          <w:t>Комитет Госдумы по соцполитике 6 февраля рассмотрит законопроект, которым устанавливаются особенности назначения пенсий в новых регионах, а также предусматриваются 10 лет для перехода на общероссийский пенсионный возраст, сообщил РИА Новости глава комитета ГД по соцполитике Ярослав Нилов.</w:t>
        </w:r>
        <w:r>
          <w:rPr>
            <w:webHidden/>
          </w:rPr>
          <w:tab/>
        </w:r>
        <w:r>
          <w:rPr>
            <w:webHidden/>
          </w:rPr>
          <w:fldChar w:fldCharType="begin"/>
        </w:r>
        <w:r>
          <w:rPr>
            <w:webHidden/>
          </w:rPr>
          <w:instrText xml:space="preserve"> PAGEREF _Toc126049555 \h </w:instrText>
        </w:r>
        <w:r>
          <w:rPr>
            <w:webHidden/>
          </w:rPr>
        </w:r>
        <w:r>
          <w:rPr>
            <w:webHidden/>
          </w:rPr>
          <w:fldChar w:fldCharType="separate"/>
        </w:r>
        <w:r>
          <w:rPr>
            <w:webHidden/>
          </w:rPr>
          <w:t>33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56" w:history="1">
        <w:r w:rsidRPr="00130A70">
          <w:rPr>
            <w:rStyle w:val="a3"/>
            <w:noProof/>
          </w:rPr>
          <w:t>РИА Новости, 30.01.2023, Сенатор предложил вернуть индексацию пенсий для работающих пенсионеров</w:t>
        </w:r>
        <w:r>
          <w:rPr>
            <w:noProof/>
            <w:webHidden/>
          </w:rPr>
          <w:tab/>
        </w:r>
        <w:r>
          <w:rPr>
            <w:noProof/>
            <w:webHidden/>
          </w:rPr>
          <w:fldChar w:fldCharType="begin"/>
        </w:r>
        <w:r>
          <w:rPr>
            <w:noProof/>
            <w:webHidden/>
          </w:rPr>
          <w:instrText xml:space="preserve"> PAGEREF _Toc126049556 \h </w:instrText>
        </w:r>
        <w:r>
          <w:rPr>
            <w:noProof/>
            <w:webHidden/>
          </w:rPr>
        </w:r>
        <w:r>
          <w:rPr>
            <w:noProof/>
            <w:webHidden/>
          </w:rPr>
          <w:fldChar w:fldCharType="separate"/>
        </w:r>
        <w:r>
          <w:rPr>
            <w:noProof/>
            <w:webHidden/>
          </w:rPr>
          <w:t>33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57" w:history="1">
        <w:r w:rsidRPr="00130A70">
          <w:rPr>
            <w:rStyle w:val="a3"/>
          </w:rPr>
          <w:t>Член бюджетного комитета Совфеда Василий Иконников предложил восстановить индексацию пенсий работающих пенсионеров, что позволит привлекать в экономику квалифицированных специалистов, а также поддержать граждан преклонного возраста.</w:t>
        </w:r>
        <w:r>
          <w:rPr>
            <w:webHidden/>
          </w:rPr>
          <w:tab/>
        </w:r>
        <w:r>
          <w:rPr>
            <w:webHidden/>
          </w:rPr>
          <w:fldChar w:fldCharType="begin"/>
        </w:r>
        <w:r>
          <w:rPr>
            <w:webHidden/>
          </w:rPr>
          <w:instrText xml:space="preserve"> PAGEREF _Toc126049557 \h </w:instrText>
        </w:r>
        <w:r>
          <w:rPr>
            <w:webHidden/>
          </w:rPr>
        </w:r>
        <w:r>
          <w:rPr>
            <w:webHidden/>
          </w:rPr>
          <w:fldChar w:fldCharType="separate"/>
        </w:r>
        <w:r>
          <w:rPr>
            <w:webHidden/>
          </w:rPr>
          <w:t>33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58" w:history="1">
        <w:r w:rsidRPr="00130A70">
          <w:rPr>
            <w:rStyle w:val="a3"/>
            <w:noProof/>
          </w:rPr>
          <w:t>ТАСС, 30.01.2023, В ЛДПР предложили новый механизм индексации пенсий работающих пенсионеров</w:t>
        </w:r>
        <w:r>
          <w:rPr>
            <w:noProof/>
            <w:webHidden/>
          </w:rPr>
          <w:tab/>
        </w:r>
        <w:r>
          <w:rPr>
            <w:noProof/>
            <w:webHidden/>
          </w:rPr>
          <w:fldChar w:fldCharType="begin"/>
        </w:r>
        <w:r>
          <w:rPr>
            <w:noProof/>
            <w:webHidden/>
          </w:rPr>
          <w:instrText xml:space="preserve"> PAGEREF _Toc126049558 \h </w:instrText>
        </w:r>
        <w:r>
          <w:rPr>
            <w:noProof/>
            <w:webHidden/>
          </w:rPr>
        </w:r>
        <w:r>
          <w:rPr>
            <w:noProof/>
            <w:webHidden/>
          </w:rPr>
          <w:fldChar w:fldCharType="separate"/>
        </w:r>
        <w:r>
          <w:rPr>
            <w:noProof/>
            <w:webHidden/>
          </w:rPr>
          <w:t>34</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59" w:history="1">
        <w:r w:rsidRPr="00130A70">
          <w:rPr>
            <w:rStyle w:val="a3"/>
          </w:rPr>
          <w:t>Депутаты фракции ЛДПР, а также сенаторы Иван Абрамов, Елена Афанасьева и Вадим Деньгин в понедельник внесли на рассмотрение Госдумы законопроект об освобождении работающих пенсионеров от уплаты страховых взносов, что позволит индексировать им страховые пенсии. Документ размещен в думской электронной базе в понедельник.</w:t>
        </w:r>
        <w:r>
          <w:rPr>
            <w:webHidden/>
          </w:rPr>
          <w:tab/>
        </w:r>
        <w:r>
          <w:rPr>
            <w:webHidden/>
          </w:rPr>
          <w:fldChar w:fldCharType="begin"/>
        </w:r>
        <w:r>
          <w:rPr>
            <w:webHidden/>
          </w:rPr>
          <w:instrText xml:space="preserve"> PAGEREF _Toc126049559 \h </w:instrText>
        </w:r>
        <w:r>
          <w:rPr>
            <w:webHidden/>
          </w:rPr>
        </w:r>
        <w:r>
          <w:rPr>
            <w:webHidden/>
          </w:rPr>
          <w:fldChar w:fldCharType="separate"/>
        </w:r>
        <w:r>
          <w:rPr>
            <w:webHidden/>
          </w:rPr>
          <w:t>34</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60" w:history="1">
        <w:r w:rsidRPr="00130A70">
          <w:rPr>
            <w:rStyle w:val="a3"/>
            <w:noProof/>
          </w:rPr>
          <w:t>РИА Новости, 30.01.2023, Депутат ГД: отмену уплаты страховых взносов для работающих пенсионеров нужно обсуждать</w:t>
        </w:r>
        <w:r>
          <w:rPr>
            <w:noProof/>
            <w:webHidden/>
          </w:rPr>
          <w:tab/>
        </w:r>
        <w:r>
          <w:rPr>
            <w:noProof/>
            <w:webHidden/>
          </w:rPr>
          <w:fldChar w:fldCharType="begin"/>
        </w:r>
        <w:r>
          <w:rPr>
            <w:noProof/>
            <w:webHidden/>
          </w:rPr>
          <w:instrText xml:space="preserve"> PAGEREF _Toc126049560 \h </w:instrText>
        </w:r>
        <w:r>
          <w:rPr>
            <w:noProof/>
            <w:webHidden/>
          </w:rPr>
        </w:r>
        <w:r>
          <w:rPr>
            <w:noProof/>
            <w:webHidden/>
          </w:rPr>
          <w:fldChar w:fldCharType="separate"/>
        </w:r>
        <w:r>
          <w:rPr>
            <w:noProof/>
            <w:webHidden/>
          </w:rPr>
          <w:t>35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61" w:history="1">
        <w:r w:rsidRPr="00130A70">
          <w:rPr>
            <w:rStyle w:val="a3"/>
          </w:rPr>
          <w:t>Отмена уплаты страховых взносов для работающих пенсионеров - спорный вопрос, эта мера нуждается в обсуждении, так как перерасчет пенсии работающим пенсионерам осуществляется за счет уплаты страховых взносов, сообщил РИА Новости заместитель руководителя фракции «Единая Россия» в Госдуме Андрей Исаев.</w:t>
        </w:r>
        <w:r>
          <w:rPr>
            <w:webHidden/>
          </w:rPr>
          <w:tab/>
        </w:r>
        <w:r>
          <w:rPr>
            <w:webHidden/>
          </w:rPr>
          <w:fldChar w:fldCharType="begin"/>
        </w:r>
        <w:r>
          <w:rPr>
            <w:webHidden/>
          </w:rPr>
          <w:instrText xml:space="preserve"> PAGEREF _Toc126049561 \h </w:instrText>
        </w:r>
        <w:r>
          <w:rPr>
            <w:webHidden/>
          </w:rPr>
        </w:r>
        <w:r>
          <w:rPr>
            <w:webHidden/>
          </w:rPr>
          <w:fldChar w:fldCharType="separate"/>
        </w:r>
        <w:r>
          <w:rPr>
            <w:webHidden/>
          </w:rPr>
          <w:t>35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62" w:history="1">
        <w:r w:rsidRPr="00130A70">
          <w:rPr>
            <w:rStyle w:val="a3"/>
            <w:noProof/>
          </w:rPr>
          <w:t>Известия, 30.01.2023, Юрист разъяснил инициативу об освобождении пенсионеров от страховых взносов</w:t>
        </w:r>
        <w:r>
          <w:rPr>
            <w:noProof/>
            <w:webHidden/>
          </w:rPr>
          <w:tab/>
        </w:r>
        <w:r>
          <w:rPr>
            <w:noProof/>
            <w:webHidden/>
          </w:rPr>
          <w:fldChar w:fldCharType="begin"/>
        </w:r>
        <w:r>
          <w:rPr>
            <w:noProof/>
            <w:webHidden/>
          </w:rPr>
          <w:instrText xml:space="preserve"> PAGEREF _Toc126049562 \h </w:instrText>
        </w:r>
        <w:r>
          <w:rPr>
            <w:noProof/>
            <w:webHidden/>
          </w:rPr>
        </w:r>
        <w:r>
          <w:rPr>
            <w:noProof/>
            <w:webHidden/>
          </w:rPr>
          <w:fldChar w:fldCharType="separate"/>
        </w:r>
        <w:r>
          <w:rPr>
            <w:noProof/>
            <w:webHidden/>
          </w:rPr>
          <w:t>36</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63" w:history="1">
        <w:r w:rsidRPr="00130A70">
          <w:rPr>
            <w:rStyle w:val="a3"/>
          </w:rPr>
          <w:t>Если решить вопрос с освобождением работающих пенсионеров от уплаты страховых взносов, можно значительно продвинуться в разрешении проблемы занятости граждан пенсионного и предпенсионного возраста. На это в беседе с «Известиями» указал налоговый юрист, руководитель Центра правопорядка в Москве и области Александр Хаминский в понедельник, 30 января.</w:t>
        </w:r>
        <w:r>
          <w:rPr>
            <w:webHidden/>
          </w:rPr>
          <w:tab/>
        </w:r>
        <w:r>
          <w:rPr>
            <w:webHidden/>
          </w:rPr>
          <w:fldChar w:fldCharType="begin"/>
        </w:r>
        <w:r>
          <w:rPr>
            <w:webHidden/>
          </w:rPr>
          <w:instrText xml:space="preserve"> PAGEREF _Toc126049563 \h </w:instrText>
        </w:r>
        <w:r>
          <w:rPr>
            <w:webHidden/>
          </w:rPr>
        </w:r>
        <w:r>
          <w:rPr>
            <w:webHidden/>
          </w:rPr>
          <w:fldChar w:fldCharType="separate"/>
        </w:r>
        <w:r>
          <w:rPr>
            <w:webHidden/>
          </w:rPr>
          <w:t>36</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64" w:history="1">
        <w:r w:rsidRPr="00130A70">
          <w:rPr>
            <w:rStyle w:val="a3"/>
            <w:noProof/>
          </w:rPr>
          <w:t>МК, 30.01.2023, Наталия ТРУШИНА, Работающих пенсионеров захотели освободить от уплаты взносов: кто выиграет</w:t>
        </w:r>
        <w:r>
          <w:rPr>
            <w:noProof/>
            <w:webHidden/>
          </w:rPr>
          <w:tab/>
        </w:r>
        <w:r>
          <w:rPr>
            <w:noProof/>
            <w:webHidden/>
          </w:rPr>
          <w:fldChar w:fldCharType="begin"/>
        </w:r>
        <w:r>
          <w:rPr>
            <w:noProof/>
            <w:webHidden/>
          </w:rPr>
          <w:instrText xml:space="preserve"> PAGEREF _Toc126049564 \h </w:instrText>
        </w:r>
        <w:r>
          <w:rPr>
            <w:noProof/>
            <w:webHidden/>
          </w:rPr>
        </w:r>
        <w:r>
          <w:rPr>
            <w:noProof/>
            <w:webHidden/>
          </w:rPr>
          <w:fldChar w:fldCharType="separate"/>
        </w:r>
        <w:r>
          <w:rPr>
            <w:noProof/>
            <w:webHidden/>
          </w:rPr>
          <w:t>37</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65" w:history="1">
        <w:r w:rsidRPr="00130A70">
          <w:rPr>
            <w:rStyle w:val="a3"/>
          </w:rPr>
          <w:t>Граждан, которые продолжили трудовую деятельность после выхода на пенсию, могут освободить от уплаты страховых взносов и вывести из системы обязательного страхования. Такой законопроект внесен на рассмотрение нижней палаты парламента группой депутатов во главе с руководителем комитета Госдумы по труду, социальной политике и делам ветеранов Ярославом Ниловым. По мнению авторов инициативы, вынесение работающих пенсионеров из числа застрахованных лиц позволит ежегодно индексировать их страховую пенсию и фиксированную выплату к ней.</w:t>
        </w:r>
        <w:r>
          <w:rPr>
            <w:webHidden/>
          </w:rPr>
          <w:tab/>
        </w:r>
        <w:r>
          <w:rPr>
            <w:webHidden/>
          </w:rPr>
          <w:fldChar w:fldCharType="begin"/>
        </w:r>
        <w:r>
          <w:rPr>
            <w:webHidden/>
          </w:rPr>
          <w:instrText xml:space="preserve"> PAGEREF _Toc126049565 \h </w:instrText>
        </w:r>
        <w:r>
          <w:rPr>
            <w:webHidden/>
          </w:rPr>
        </w:r>
        <w:r>
          <w:rPr>
            <w:webHidden/>
          </w:rPr>
          <w:fldChar w:fldCharType="separate"/>
        </w:r>
        <w:r>
          <w:rPr>
            <w:webHidden/>
          </w:rPr>
          <w:t>37</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66" w:history="1">
        <w:r w:rsidRPr="00130A70">
          <w:rPr>
            <w:rStyle w:val="a3"/>
            <w:noProof/>
          </w:rPr>
          <w:t>РИА Новости, 30.01.2023, В ФНПР отвергли идею отмены страховых взносов за работающих пенсионеров</w:t>
        </w:r>
        <w:r>
          <w:rPr>
            <w:noProof/>
            <w:webHidden/>
          </w:rPr>
          <w:tab/>
        </w:r>
        <w:r>
          <w:rPr>
            <w:noProof/>
            <w:webHidden/>
          </w:rPr>
          <w:fldChar w:fldCharType="begin"/>
        </w:r>
        <w:r>
          <w:rPr>
            <w:noProof/>
            <w:webHidden/>
          </w:rPr>
          <w:instrText xml:space="preserve"> PAGEREF _Toc126049566 \h </w:instrText>
        </w:r>
        <w:r>
          <w:rPr>
            <w:noProof/>
            <w:webHidden/>
          </w:rPr>
        </w:r>
        <w:r>
          <w:rPr>
            <w:noProof/>
            <w:webHidden/>
          </w:rPr>
          <w:fldChar w:fldCharType="separate"/>
        </w:r>
        <w:r>
          <w:rPr>
            <w:noProof/>
            <w:webHidden/>
          </w:rPr>
          <w:t>39</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67" w:history="1">
        <w:r w:rsidRPr="00130A70">
          <w:rPr>
            <w:rStyle w:val="a3"/>
          </w:rPr>
          <w:t>Отмена уплаты страховых взносов за работающих пенсионеров станет причиной того, что у них перестанет расти стаж, страховые фонды будут получать меньше доходов, такое предложение нельзя поддерживать, заявил РИА Новости зампредседателя Федерации независимых профсоюзов России (ФНПР) Давид Кришталь.</w:t>
        </w:r>
        <w:r>
          <w:rPr>
            <w:webHidden/>
          </w:rPr>
          <w:tab/>
        </w:r>
        <w:r>
          <w:rPr>
            <w:webHidden/>
          </w:rPr>
          <w:fldChar w:fldCharType="begin"/>
        </w:r>
        <w:r>
          <w:rPr>
            <w:webHidden/>
          </w:rPr>
          <w:instrText xml:space="preserve"> PAGEREF _Toc126049567 \h </w:instrText>
        </w:r>
        <w:r>
          <w:rPr>
            <w:webHidden/>
          </w:rPr>
        </w:r>
        <w:r>
          <w:rPr>
            <w:webHidden/>
          </w:rPr>
          <w:fldChar w:fldCharType="separate"/>
        </w:r>
        <w:r>
          <w:rPr>
            <w:webHidden/>
          </w:rPr>
          <w:t>39</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68" w:history="1">
        <w:r w:rsidRPr="00130A70">
          <w:rPr>
            <w:rStyle w:val="a3"/>
            <w:noProof/>
          </w:rPr>
          <w:t>ТАСС, 30.01.2023, ФНПР не поддерживает новый механизм индексации пенсии работающих пенсионеров</w:t>
        </w:r>
        <w:r>
          <w:rPr>
            <w:noProof/>
            <w:webHidden/>
          </w:rPr>
          <w:tab/>
        </w:r>
        <w:r>
          <w:rPr>
            <w:noProof/>
            <w:webHidden/>
          </w:rPr>
          <w:fldChar w:fldCharType="begin"/>
        </w:r>
        <w:r>
          <w:rPr>
            <w:noProof/>
            <w:webHidden/>
          </w:rPr>
          <w:instrText xml:space="preserve"> PAGEREF _Toc126049568 \h </w:instrText>
        </w:r>
        <w:r>
          <w:rPr>
            <w:noProof/>
            <w:webHidden/>
          </w:rPr>
        </w:r>
        <w:r>
          <w:rPr>
            <w:noProof/>
            <w:webHidden/>
          </w:rPr>
          <w:fldChar w:fldCharType="separate"/>
        </w:r>
        <w:r>
          <w:rPr>
            <w:noProof/>
            <w:webHidden/>
          </w:rPr>
          <w:t>39</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69" w:history="1">
        <w:r w:rsidRPr="00130A70">
          <w:rPr>
            <w:rStyle w:val="a3"/>
          </w:rPr>
          <w:t>Отмена уплаты страховых взносов за работающих пенсионеров, предложенная законопроектом ЛДПР, является благим порывом, но может привести к негативным результатам. Федерация независимых профсоюзов России (ФНПР) не поддерживает данную инициативу, сообщил ТАСС зампред ФНПР Александр Шершуков в понедельник.</w:t>
        </w:r>
        <w:r>
          <w:rPr>
            <w:webHidden/>
          </w:rPr>
          <w:tab/>
        </w:r>
        <w:r>
          <w:rPr>
            <w:webHidden/>
          </w:rPr>
          <w:fldChar w:fldCharType="begin"/>
        </w:r>
        <w:r>
          <w:rPr>
            <w:webHidden/>
          </w:rPr>
          <w:instrText xml:space="preserve"> PAGEREF _Toc126049569 \h </w:instrText>
        </w:r>
        <w:r>
          <w:rPr>
            <w:webHidden/>
          </w:rPr>
        </w:r>
        <w:r>
          <w:rPr>
            <w:webHidden/>
          </w:rPr>
          <w:fldChar w:fldCharType="separate"/>
        </w:r>
        <w:r>
          <w:rPr>
            <w:webHidden/>
          </w:rPr>
          <w:t>39</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70" w:history="1">
        <w:r w:rsidRPr="00130A70">
          <w:rPr>
            <w:rStyle w:val="a3"/>
            <w:noProof/>
          </w:rPr>
          <w:t>АиФ, 30.01.2023, Вычесть 22%. Работающих пенсионеров хотят освободить от страховых взносов</w:t>
        </w:r>
        <w:r>
          <w:rPr>
            <w:noProof/>
            <w:webHidden/>
          </w:rPr>
          <w:tab/>
        </w:r>
        <w:r>
          <w:rPr>
            <w:noProof/>
            <w:webHidden/>
          </w:rPr>
          <w:fldChar w:fldCharType="begin"/>
        </w:r>
        <w:r>
          <w:rPr>
            <w:noProof/>
            <w:webHidden/>
          </w:rPr>
          <w:instrText xml:space="preserve"> PAGEREF _Toc126049570 \h </w:instrText>
        </w:r>
        <w:r>
          <w:rPr>
            <w:noProof/>
            <w:webHidden/>
          </w:rPr>
        </w:r>
        <w:r>
          <w:rPr>
            <w:noProof/>
            <w:webHidden/>
          </w:rPr>
          <w:fldChar w:fldCharType="separate"/>
        </w:r>
        <w:r>
          <w:rPr>
            <w:noProof/>
            <w:webHidden/>
          </w:rPr>
          <w:t>40</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71" w:history="1">
        <w:r w:rsidRPr="00130A70">
          <w:rPr>
            <w:rStyle w:val="a3"/>
          </w:rPr>
          <w:t>Освободить работающих пенсионеров от взносов на страховую часть пенсии предлагают депутаты ЛДПР. Соответствующий проект закона был внесен в Госдуму в понедельник. Авторы инициативы обращают внимание, что ежемесячные выплаты для работающих пенсионеров не индексируют с 2016 года, однако работодатели исправно перечисляют 22% от их зарплаты в единый Социальный фонд России, который с этого года взял на себя функции Пенсионного фонда. По их мнению, такое двойное ограничение несправедливо, поэтому предлагают взносы на страховую пенсию для таких работников отменить вовсе.</w:t>
        </w:r>
        <w:r>
          <w:rPr>
            <w:webHidden/>
          </w:rPr>
          <w:tab/>
        </w:r>
        <w:r>
          <w:rPr>
            <w:webHidden/>
          </w:rPr>
          <w:fldChar w:fldCharType="begin"/>
        </w:r>
        <w:r>
          <w:rPr>
            <w:webHidden/>
          </w:rPr>
          <w:instrText xml:space="preserve"> PAGEREF _Toc126049571 \h </w:instrText>
        </w:r>
        <w:r>
          <w:rPr>
            <w:webHidden/>
          </w:rPr>
        </w:r>
        <w:r>
          <w:rPr>
            <w:webHidden/>
          </w:rPr>
          <w:fldChar w:fldCharType="separate"/>
        </w:r>
        <w:r>
          <w:rPr>
            <w:webHidden/>
          </w:rPr>
          <w:t>40</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72" w:history="1">
        <w:r w:rsidRPr="00130A70">
          <w:rPr>
            <w:rStyle w:val="a3"/>
            <w:noProof/>
          </w:rPr>
          <w:t>ФедералПресс, 30.01.2023, Юрист объяснила, что даст работающим пенсионерам освобождение от страховых взносов</w:t>
        </w:r>
        <w:r>
          <w:rPr>
            <w:noProof/>
            <w:webHidden/>
          </w:rPr>
          <w:tab/>
        </w:r>
        <w:r>
          <w:rPr>
            <w:noProof/>
            <w:webHidden/>
          </w:rPr>
          <w:fldChar w:fldCharType="begin"/>
        </w:r>
        <w:r>
          <w:rPr>
            <w:noProof/>
            <w:webHidden/>
          </w:rPr>
          <w:instrText xml:space="preserve"> PAGEREF _Toc126049572 \h </w:instrText>
        </w:r>
        <w:r>
          <w:rPr>
            <w:noProof/>
            <w:webHidden/>
          </w:rPr>
        </w:r>
        <w:r>
          <w:rPr>
            <w:noProof/>
            <w:webHidden/>
          </w:rPr>
          <w:fldChar w:fldCharType="separate"/>
        </w:r>
        <w:r>
          <w:rPr>
            <w:noProof/>
            <w:webHidden/>
          </w:rPr>
          <w:t>41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73" w:history="1">
        <w:r w:rsidRPr="00130A70">
          <w:rPr>
            <w:rStyle w:val="a3"/>
          </w:rPr>
          <w:t>В Госдуму собираются внести законопроект, который позволит освободить работающих пенсионеров от страховых взносов. Юрист Ольга Плешанова рассказала «ФедералПресс», для чего нужна эта мера и что изменится для пенсионеров.</w:t>
        </w:r>
        <w:r>
          <w:rPr>
            <w:webHidden/>
          </w:rPr>
          <w:tab/>
        </w:r>
        <w:r>
          <w:rPr>
            <w:webHidden/>
          </w:rPr>
          <w:fldChar w:fldCharType="begin"/>
        </w:r>
        <w:r>
          <w:rPr>
            <w:webHidden/>
          </w:rPr>
          <w:instrText xml:space="preserve"> PAGEREF _Toc126049573 \h </w:instrText>
        </w:r>
        <w:r>
          <w:rPr>
            <w:webHidden/>
          </w:rPr>
        </w:r>
        <w:r>
          <w:rPr>
            <w:webHidden/>
          </w:rPr>
          <w:fldChar w:fldCharType="separate"/>
        </w:r>
        <w:r>
          <w:rPr>
            <w:webHidden/>
          </w:rPr>
          <w:t>41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74" w:history="1">
        <w:r w:rsidRPr="00130A70">
          <w:rPr>
            <w:rStyle w:val="a3"/>
            <w:noProof/>
          </w:rPr>
          <w:t>ИА REX, 30.01.2023, Работодателям станет интереснее брать на работу пенсионеров</w:t>
        </w:r>
        <w:r>
          <w:rPr>
            <w:noProof/>
            <w:webHidden/>
          </w:rPr>
          <w:tab/>
        </w:r>
        <w:r>
          <w:rPr>
            <w:noProof/>
            <w:webHidden/>
          </w:rPr>
          <w:fldChar w:fldCharType="begin"/>
        </w:r>
        <w:r>
          <w:rPr>
            <w:noProof/>
            <w:webHidden/>
          </w:rPr>
          <w:instrText xml:space="preserve"> PAGEREF _Toc126049574 \h </w:instrText>
        </w:r>
        <w:r>
          <w:rPr>
            <w:noProof/>
            <w:webHidden/>
          </w:rPr>
        </w:r>
        <w:r>
          <w:rPr>
            <w:noProof/>
            <w:webHidden/>
          </w:rPr>
          <w:fldChar w:fldCharType="separate"/>
        </w:r>
        <w:r>
          <w:rPr>
            <w:noProof/>
            <w:webHidden/>
          </w:rPr>
          <w:t>41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75" w:history="1">
        <w:r w:rsidRPr="00130A70">
          <w:rPr>
            <w:rStyle w:val="a3"/>
          </w:rPr>
          <w:t>Освободить работающих пенсионеров от страховых взносов и индексировать пенсии – это разумно, заявил ИА REX финансовый аналитик группы компаний CMS Станислав Бовт.</w:t>
        </w:r>
        <w:r>
          <w:rPr>
            <w:webHidden/>
          </w:rPr>
          <w:tab/>
        </w:r>
        <w:r>
          <w:rPr>
            <w:webHidden/>
          </w:rPr>
          <w:fldChar w:fldCharType="begin"/>
        </w:r>
        <w:r>
          <w:rPr>
            <w:webHidden/>
          </w:rPr>
          <w:instrText xml:space="preserve"> PAGEREF _Toc126049575 \h </w:instrText>
        </w:r>
        <w:r>
          <w:rPr>
            <w:webHidden/>
          </w:rPr>
        </w:r>
        <w:r>
          <w:rPr>
            <w:webHidden/>
          </w:rPr>
          <w:fldChar w:fldCharType="separate"/>
        </w:r>
        <w:r>
          <w:rPr>
            <w:webHidden/>
          </w:rPr>
          <w:t>41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76" w:history="1">
        <w:r w:rsidRPr="00130A70">
          <w:rPr>
            <w:rStyle w:val="a3"/>
            <w:noProof/>
          </w:rPr>
          <w:t>Экономика сегодня, 30.01.2023, Рост пенсий на 10 тысяч: экономист Иванов рассказал, как будут индексироваться выплаты работающих россиян</w:t>
        </w:r>
        <w:r>
          <w:rPr>
            <w:noProof/>
            <w:webHidden/>
          </w:rPr>
          <w:tab/>
        </w:r>
        <w:r>
          <w:rPr>
            <w:noProof/>
            <w:webHidden/>
          </w:rPr>
          <w:fldChar w:fldCharType="begin"/>
        </w:r>
        <w:r>
          <w:rPr>
            <w:noProof/>
            <w:webHidden/>
          </w:rPr>
          <w:instrText xml:space="preserve"> PAGEREF _Toc126049576 \h </w:instrText>
        </w:r>
        <w:r>
          <w:rPr>
            <w:noProof/>
            <w:webHidden/>
          </w:rPr>
        </w:r>
        <w:r>
          <w:rPr>
            <w:noProof/>
            <w:webHidden/>
          </w:rPr>
          <w:fldChar w:fldCharType="separate"/>
        </w:r>
        <w:r>
          <w:rPr>
            <w:noProof/>
            <w:webHidden/>
          </w:rPr>
          <w:t>42</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77" w:history="1">
        <w:r w:rsidRPr="00130A70">
          <w:rPr>
            <w:rStyle w:val="a3"/>
          </w:rPr>
          <w:t>Депутаты Госдумы разработали законопроект, предполагающий новый механизм индексации пенсий работающим пенсионерам. ФБА «Экономика сегодня» рассказывает, кого коснется нововведение и на какие доплаты могут рассчитывать россияне.</w:t>
        </w:r>
        <w:r>
          <w:rPr>
            <w:webHidden/>
          </w:rPr>
          <w:tab/>
        </w:r>
        <w:r>
          <w:rPr>
            <w:webHidden/>
          </w:rPr>
          <w:fldChar w:fldCharType="begin"/>
        </w:r>
        <w:r>
          <w:rPr>
            <w:webHidden/>
          </w:rPr>
          <w:instrText xml:space="preserve"> PAGEREF _Toc126049577 \h </w:instrText>
        </w:r>
        <w:r>
          <w:rPr>
            <w:webHidden/>
          </w:rPr>
        </w:r>
        <w:r>
          <w:rPr>
            <w:webHidden/>
          </w:rPr>
          <w:fldChar w:fldCharType="separate"/>
        </w:r>
        <w:r>
          <w:rPr>
            <w:webHidden/>
          </w:rPr>
          <w:t>42</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78" w:history="1">
        <w:r w:rsidRPr="00130A70">
          <w:rPr>
            <w:rStyle w:val="a3"/>
            <w:noProof/>
          </w:rPr>
          <w:t>Парламентская газета, 30.01.2023, Бибикова рассказала, какая доплата положена пенсионерам за нетрудоспособных родных</w:t>
        </w:r>
        <w:r>
          <w:rPr>
            <w:noProof/>
            <w:webHidden/>
          </w:rPr>
          <w:tab/>
        </w:r>
        <w:r>
          <w:rPr>
            <w:noProof/>
            <w:webHidden/>
          </w:rPr>
          <w:fldChar w:fldCharType="begin"/>
        </w:r>
        <w:r>
          <w:rPr>
            <w:noProof/>
            <w:webHidden/>
          </w:rPr>
          <w:instrText xml:space="preserve"> PAGEREF _Toc126049578 \h </w:instrText>
        </w:r>
        <w:r>
          <w:rPr>
            <w:noProof/>
            <w:webHidden/>
          </w:rPr>
        </w:r>
        <w:r>
          <w:rPr>
            <w:noProof/>
            <w:webHidden/>
          </w:rPr>
          <w:fldChar w:fldCharType="separate"/>
        </w:r>
        <w:r>
          <w:rPr>
            <w:noProof/>
            <w:webHidden/>
          </w:rPr>
          <w:t>43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79" w:history="1">
        <w:r w:rsidRPr="00130A70">
          <w:rPr>
            <w:rStyle w:val="a3"/>
          </w:rPr>
          <w:t>Право на доплаты к пенсии имеют оба родителя, имеющие на иждивении нетрудоспособных детей. Увеличение размера пенсионной выплаты касается как работающих, так и неработающих пенсионеров, пояснила в своем Telegram-канале зампредседателя Комитета Совфеда по социальной политике Елена Бибикова.</w:t>
        </w:r>
        <w:r>
          <w:rPr>
            <w:webHidden/>
          </w:rPr>
          <w:tab/>
        </w:r>
        <w:r>
          <w:rPr>
            <w:webHidden/>
          </w:rPr>
          <w:fldChar w:fldCharType="begin"/>
        </w:r>
        <w:r>
          <w:rPr>
            <w:webHidden/>
          </w:rPr>
          <w:instrText xml:space="preserve"> PAGEREF _Toc126049579 \h </w:instrText>
        </w:r>
        <w:r>
          <w:rPr>
            <w:webHidden/>
          </w:rPr>
        </w:r>
        <w:r>
          <w:rPr>
            <w:webHidden/>
          </w:rPr>
          <w:fldChar w:fldCharType="separate"/>
        </w:r>
        <w:r>
          <w:rPr>
            <w:webHidden/>
          </w:rPr>
          <w:t>43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80" w:history="1">
        <w:r w:rsidRPr="00130A70">
          <w:rPr>
            <w:rStyle w:val="a3"/>
            <w:noProof/>
          </w:rPr>
          <w:t>Информер, 30.01.2023, Не все на пенсию</w:t>
        </w:r>
        <w:r>
          <w:rPr>
            <w:noProof/>
            <w:webHidden/>
          </w:rPr>
          <w:tab/>
        </w:r>
        <w:r>
          <w:rPr>
            <w:noProof/>
            <w:webHidden/>
          </w:rPr>
          <w:fldChar w:fldCharType="begin"/>
        </w:r>
        <w:r>
          <w:rPr>
            <w:noProof/>
            <w:webHidden/>
          </w:rPr>
          <w:instrText xml:space="preserve"> PAGEREF _Toc126049580 \h </w:instrText>
        </w:r>
        <w:r>
          <w:rPr>
            <w:noProof/>
            <w:webHidden/>
          </w:rPr>
        </w:r>
        <w:r>
          <w:rPr>
            <w:noProof/>
            <w:webHidden/>
          </w:rPr>
          <w:fldChar w:fldCharType="separate"/>
        </w:r>
        <w:r>
          <w:rPr>
            <w:noProof/>
            <w:webHidden/>
          </w:rPr>
          <w:t>44</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81" w:history="1">
        <w:r w:rsidRPr="00130A70">
          <w:rPr>
            <w:rStyle w:val="a3"/>
          </w:rPr>
          <w:t>В России, согласно пенсионной реформе, возраст выхода на пенсию должен повышаться, а к 2028 году достигнуть 60 лет для женщин и 65 лет — для мужчин. В 2022 году право на страховую пенсию имели женщины в 56,5 лет и мужчины в 61,5 года, то есть женщины 1965 года рождения и мужчины 1960 года рождения. В 2023 году — женщины 1968 года рождения, мужчины — 1963.</w:t>
        </w:r>
        <w:r>
          <w:rPr>
            <w:webHidden/>
          </w:rPr>
          <w:tab/>
        </w:r>
        <w:r>
          <w:rPr>
            <w:webHidden/>
          </w:rPr>
          <w:fldChar w:fldCharType="begin"/>
        </w:r>
        <w:r>
          <w:rPr>
            <w:webHidden/>
          </w:rPr>
          <w:instrText xml:space="preserve"> PAGEREF _Toc126049581 \h </w:instrText>
        </w:r>
        <w:r>
          <w:rPr>
            <w:webHidden/>
          </w:rPr>
        </w:r>
        <w:r>
          <w:rPr>
            <w:webHidden/>
          </w:rPr>
          <w:fldChar w:fldCharType="separate"/>
        </w:r>
        <w:r>
          <w:rPr>
            <w:webHidden/>
          </w:rPr>
          <w:t>44</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82" w:history="1">
        <w:r w:rsidRPr="00130A70">
          <w:rPr>
            <w:rStyle w:val="a3"/>
            <w:noProof/>
          </w:rPr>
          <w:t>INFOX, 30.01.2023, Требования по минимальной пенсии</w:t>
        </w:r>
        <w:r>
          <w:rPr>
            <w:noProof/>
            <w:webHidden/>
          </w:rPr>
          <w:tab/>
        </w:r>
        <w:r>
          <w:rPr>
            <w:noProof/>
            <w:webHidden/>
          </w:rPr>
          <w:fldChar w:fldCharType="begin"/>
        </w:r>
        <w:r>
          <w:rPr>
            <w:noProof/>
            <w:webHidden/>
          </w:rPr>
          <w:instrText xml:space="preserve"> PAGEREF _Toc126049582 \h </w:instrText>
        </w:r>
        <w:r>
          <w:rPr>
            <w:noProof/>
            <w:webHidden/>
          </w:rPr>
        </w:r>
        <w:r>
          <w:rPr>
            <w:noProof/>
            <w:webHidden/>
          </w:rPr>
          <w:fldChar w:fldCharType="separate"/>
        </w:r>
        <w:r>
          <w:rPr>
            <w:noProof/>
            <w:webHidden/>
          </w:rPr>
          <w:t>45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83" w:history="1">
        <w:r w:rsidRPr="00130A70">
          <w:rPr>
            <w:rStyle w:val="a3"/>
          </w:rPr>
          <w:t>Страховая пенсия – это вариант финансового обеспечения, на который претендуют все потребители, достигшие пенсионного возраста и завершившие трудовую карьеру. Размеры начисляемой страховой пенсии могут варьироваться от минимальных до максимальных возможных показателей, потому что существуют установленные лимиты от минимума до максимума. Чтобы получить пенсионные выплаты, необходимо соответствовать ряду требований, которые выдвигают к потребителям. Ниже в статье будут указаны ключевые требования по вопросу назначения минимальной пенсии по состоянию на 2022 год.</w:t>
        </w:r>
        <w:r>
          <w:rPr>
            <w:webHidden/>
          </w:rPr>
          <w:tab/>
        </w:r>
        <w:r>
          <w:rPr>
            <w:webHidden/>
          </w:rPr>
          <w:fldChar w:fldCharType="begin"/>
        </w:r>
        <w:r>
          <w:rPr>
            <w:webHidden/>
          </w:rPr>
          <w:instrText xml:space="preserve"> PAGEREF _Toc126049583 \h </w:instrText>
        </w:r>
        <w:r>
          <w:rPr>
            <w:webHidden/>
          </w:rPr>
        </w:r>
        <w:r>
          <w:rPr>
            <w:webHidden/>
          </w:rPr>
          <w:fldChar w:fldCharType="separate"/>
        </w:r>
        <w:r>
          <w:rPr>
            <w:webHidden/>
          </w:rPr>
          <w:t>45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84" w:history="1">
        <w:r w:rsidRPr="00130A70">
          <w:rPr>
            <w:rStyle w:val="a3"/>
            <w:noProof/>
          </w:rPr>
          <w:t>INFOX, 30.01.2023, Льготы для пенсионеров – актуальные данные</w:t>
        </w:r>
        <w:r>
          <w:rPr>
            <w:noProof/>
            <w:webHidden/>
          </w:rPr>
          <w:tab/>
        </w:r>
        <w:r>
          <w:rPr>
            <w:noProof/>
            <w:webHidden/>
          </w:rPr>
          <w:fldChar w:fldCharType="begin"/>
        </w:r>
        <w:r>
          <w:rPr>
            <w:noProof/>
            <w:webHidden/>
          </w:rPr>
          <w:instrText xml:space="preserve"> PAGEREF _Toc126049584 \h </w:instrText>
        </w:r>
        <w:r>
          <w:rPr>
            <w:noProof/>
            <w:webHidden/>
          </w:rPr>
        </w:r>
        <w:r>
          <w:rPr>
            <w:noProof/>
            <w:webHidden/>
          </w:rPr>
          <w:fldChar w:fldCharType="separate"/>
        </w:r>
        <w:r>
          <w:rPr>
            <w:noProof/>
            <w:webHidden/>
          </w:rPr>
          <w:t>49</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85" w:history="1">
        <w:r w:rsidRPr="00130A70">
          <w:rPr>
            <w:rStyle w:val="a3"/>
          </w:rPr>
          <w:t>Всем жителям России давно известен один факт – получатели пенсии по старости должны освобождаться от части необходимых налоговых сборов, в рамках предоставления различных типов услуг. Чтобы потребитель, который находится на пенсионном обеспечении, знал, от каких видов налогов он может быть освобожден, необходимо изучить детально перечень предоставляемых льготных предложений в пользу лиц старшего возраста. Также в статье будет указана ключевая информация по льготных услугах, доступных для получателей пенсионных выплат.</w:t>
        </w:r>
        <w:r>
          <w:rPr>
            <w:webHidden/>
          </w:rPr>
          <w:tab/>
        </w:r>
        <w:r>
          <w:rPr>
            <w:webHidden/>
          </w:rPr>
          <w:fldChar w:fldCharType="begin"/>
        </w:r>
        <w:r>
          <w:rPr>
            <w:webHidden/>
          </w:rPr>
          <w:instrText xml:space="preserve"> PAGEREF _Toc126049585 \h </w:instrText>
        </w:r>
        <w:r>
          <w:rPr>
            <w:webHidden/>
          </w:rPr>
        </w:r>
        <w:r>
          <w:rPr>
            <w:webHidden/>
          </w:rPr>
          <w:fldChar w:fldCharType="separate"/>
        </w:r>
        <w:r>
          <w:rPr>
            <w:webHidden/>
          </w:rPr>
          <w:t>49</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586" w:history="1">
        <w:r w:rsidRPr="00130A70">
          <w:rPr>
            <w:rStyle w:val="a3"/>
            <w:noProof/>
          </w:rPr>
          <w:t>Региональные СМИ</w:t>
        </w:r>
        <w:r>
          <w:rPr>
            <w:noProof/>
            <w:webHidden/>
          </w:rPr>
          <w:tab/>
        </w:r>
        <w:r>
          <w:rPr>
            <w:noProof/>
            <w:webHidden/>
          </w:rPr>
          <w:fldChar w:fldCharType="begin"/>
        </w:r>
        <w:r>
          <w:rPr>
            <w:noProof/>
            <w:webHidden/>
          </w:rPr>
          <w:instrText xml:space="preserve"> PAGEREF _Toc126049586 \h </w:instrText>
        </w:r>
        <w:r>
          <w:rPr>
            <w:noProof/>
            <w:webHidden/>
          </w:rPr>
        </w:r>
        <w:r>
          <w:rPr>
            <w:noProof/>
            <w:webHidden/>
          </w:rPr>
          <w:fldChar w:fldCharType="separate"/>
        </w:r>
        <w:r>
          <w:rPr>
            <w:noProof/>
            <w:webHidden/>
          </w:rPr>
          <w:t>51</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87" w:history="1">
        <w:r w:rsidRPr="00130A70">
          <w:rPr>
            <w:rStyle w:val="a3"/>
            <w:noProof/>
          </w:rPr>
          <w:t>ГАZЕТА.СПб, 30.01.2023, Сенатор предложил восстановить индексацию пенсий для работающих пенсионеров</w:t>
        </w:r>
        <w:r>
          <w:rPr>
            <w:noProof/>
            <w:webHidden/>
          </w:rPr>
          <w:tab/>
        </w:r>
        <w:r>
          <w:rPr>
            <w:noProof/>
            <w:webHidden/>
          </w:rPr>
          <w:fldChar w:fldCharType="begin"/>
        </w:r>
        <w:r>
          <w:rPr>
            <w:noProof/>
            <w:webHidden/>
          </w:rPr>
          <w:instrText xml:space="preserve"> PAGEREF _Toc126049587 \h </w:instrText>
        </w:r>
        <w:r>
          <w:rPr>
            <w:noProof/>
            <w:webHidden/>
          </w:rPr>
        </w:r>
        <w:r>
          <w:rPr>
            <w:noProof/>
            <w:webHidden/>
          </w:rPr>
          <w:fldChar w:fldCharType="separate"/>
        </w:r>
        <w:r>
          <w:rPr>
            <w:noProof/>
            <w:webHidden/>
          </w:rPr>
          <w:t>51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88" w:history="1">
        <w:r w:rsidRPr="00130A70">
          <w:rPr>
            <w:rStyle w:val="a3"/>
          </w:rPr>
          <w:t>Член бюджетного комитета Совфеда Василий Иконников предложил восстановить индексацию пенсий работающих пенсионеров. Gazeta.spb узнала у депутата Государственной Думы Светланы Бессараб, насколько перспективно данное предложение.</w:t>
        </w:r>
        <w:r>
          <w:rPr>
            <w:webHidden/>
          </w:rPr>
          <w:tab/>
        </w:r>
        <w:r>
          <w:rPr>
            <w:webHidden/>
          </w:rPr>
          <w:fldChar w:fldCharType="begin"/>
        </w:r>
        <w:r>
          <w:rPr>
            <w:webHidden/>
          </w:rPr>
          <w:instrText xml:space="preserve"> PAGEREF _Toc126049588 \h </w:instrText>
        </w:r>
        <w:r>
          <w:rPr>
            <w:webHidden/>
          </w:rPr>
        </w:r>
        <w:r>
          <w:rPr>
            <w:webHidden/>
          </w:rPr>
          <w:fldChar w:fldCharType="separate"/>
        </w:r>
        <w:r>
          <w:rPr>
            <w:webHidden/>
          </w:rPr>
          <w:t>51</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589" w:history="1">
        <w:r w:rsidRPr="00130A70">
          <w:rPr>
            <w:rStyle w:val="a3"/>
            <w:noProof/>
          </w:rPr>
          <w:t>НОВОСТИ МАКРОЭКОНОМИКИ</w:t>
        </w:r>
        <w:r>
          <w:rPr>
            <w:noProof/>
            <w:webHidden/>
          </w:rPr>
          <w:tab/>
        </w:r>
        <w:r>
          <w:rPr>
            <w:noProof/>
            <w:webHidden/>
          </w:rPr>
          <w:fldChar w:fldCharType="begin"/>
        </w:r>
        <w:r>
          <w:rPr>
            <w:noProof/>
            <w:webHidden/>
          </w:rPr>
          <w:instrText xml:space="preserve"> PAGEREF _Toc126049589 \h </w:instrText>
        </w:r>
        <w:r>
          <w:rPr>
            <w:noProof/>
            <w:webHidden/>
          </w:rPr>
        </w:r>
        <w:r>
          <w:rPr>
            <w:noProof/>
            <w:webHidden/>
          </w:rPr>
          <w:fldChar w:fldCharType="separate"/>
        </w:r>
        <w:r>
          <w:rPr>
            <w:noProof/>
            <w:webHidden/>
          </w:rPr>
          <w:t>53</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90" w:history="1">
        <w:r w:rsidRPr="00130A70">
          <w:rPr>
            <w:rStyle w:val="a3"/>
            <w:noProof/>
          </w:rPr>
          <w:t>РИА Новости, 30.01.2023, Мишустин: кабмин выделит 7,5 млрд руб на финансирование радиоэлектронной промышленности</w:t>
        </w:r>
        <w:r>
          <w:rPr>
            <w:noProof/>
            <w:webHidden/>
          </w:rPr>
          <w:tab/>
        </w:r>
        <w:r>
          <w:rPr>
            <w:noProof/>
            <w:webHidden/>
          </w:rPr>
          <w:fldChar w:fldCharType="begin"/>
        </w:r>
        <w:r>
          <w:rPr>
            <w:noProof/>
            <w:webHidden/>
          </w:rPr>
          <w:instrText xml:space="preserve"> PAGEREF _Toc126049590 \h </w:instrText>
        </w:r>
        <w:r>
          <w:rPr>
            <w:noProof/>
            <w:webHidden/>
          </w:rPr>
        </w:r>
        <w:r>
          <w:rPr>
            <w:noProof/>
            <w:webHidden/>
          </w:rPr>
          <w:fldChar w:fldCharType="separate"/>
        </w:r>
        <w:r>
          <w:rPr>
            <w:noProof/>
            <w:webHidden/>
          </w:rPr>
          <w:t>53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91" w:history="1">
        <w:r w:rsidRPr="00130A70">
          <w:rPr>
            <w:rStyle w:val="a3"/>
          </w:rPr>
          <w:t>Правительство продлевает льготное финансирование предприятий радиоэлектронной промышленности, на эти цели в 2023 году выделят около 7,5 миллиардов рублей, сообщил премьер-министр России Михаил Мишустин.</w:t>
        </w:r>
        <w:r>
          <w:rPr>
            <w:webHidden/>
          </w:rPr>
          <w:tab/>
        </w:r>
        <w:r>
          <w:rPr>
            <w:webHidden/>
          </w:rPr>
          <w:fldChar w:fldCharType="begin"/>
        </w:r>
        <w:r>
          <w:rPr>
            <w:webHidden/>
          </w:rPr>
          <w:instrText xml:space="preserve"> PAGEREF _Toc126049591 \h </w:instrText>
        </w:r>
        <w:r>
          <w:rPr>
            <w:webHidden/>
          </w:rPr>
        </w:r>
        <w:r>
          <w:rPr>
            <w:webHidden/>
          </w:rPr>
          <w:fldChar w:fldCharType="separate"/>
        </w:r>
        <w:r>
          <w:rPr>
            <w:webHidden/>
          </w:rPr>
          <w:t>53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92" w:history="1">
        <w:r w:rsidRPr="00130A70">
          <w:rPr>
            <w:rStyle w:val="a3"/>
            <w:noProof/>
          </w:rPr>
          <w:t>РИА Новости, 30.01.2023, Власти России расширили возможности получения льготной ипотеки для IT-специалистов</w:t>
        </w:r>
        <w:r>
          <w:rPr>
            <w:noProof/>
            <w:webHidden/>
          </w:rPr>
          <w:tab/>
        </w:r>
        <w:r>
          <w:rPr>
            <w:noProof/>
            <w:webHidden/>
          </w:rPr>
          <w:fldChar w:fldCharType="begin"/>
        </w:r>
        <w:r>
          <w:rPr>
            <w:noProof/>
            <w:webHidden/>
          </w:rPr>
          <w:instrText xml:space="preserve"> PAGEREF _Toc126049592 \h </w:instrText>
        </w:r>
        <w:r>
          <w:rPr>
            <w:noProof/>
            <w:webHidden/>
          </w:rPr>
        </w:r>
        <w:r>
          <w:rPr>
            <w:noProof/>
            <w:webHidden/>
          </w:rPr>
          <w:fldChar w:fldCharType="separate"/>
        </w:r>
        <w:r>
          <w:rPr>
            <w:noProof/>
            <w:webHidden/>
          </w:rPr>
          <w:t>53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93" w:history="1">
        <w:r w:rsidRPr="00130A70">
          <w:rPr>
            <w:rStyle w:val="a3"/>
          </w:rPr>
          <w:t>Власти России расширили возможности получения ипотечного кредита по льготной программе для IT-специалистов, а также смягчили заработные требования, сообщил в понедельник на совещании премьер-министр РФ Михаил Мишустин.</w:t>
        </w:r>
        <w:r>
          <w:rPr>
            <w:webHidden/>
          </w:rPr>
          <w:tab/>
        </w:r>
        <w:r>
          <w:rPr>
            <w:webHidden/>
          </w:rPr>
          <w:fldChar w:fldCharType="begin"/>
        </w:r>
        <w:r>
          <w:rPr>
            <w:webHidden/>
          </w:rPr>
          <w:instrText xml:space="preserve"> PAGEREF _Toc126049593 \h </w:instrText>
        </w:r>
        <w:r>
          <w:rPr>
            <w:webHidden/>
          </w:rPr>
        </w:r>
        <w:r>
          <w:rPr>
            <w:webHidden/>
          </w:rPr>
          <w:fldChar w:fldCharType="separate"/>
        </w:r>
        <w:r>
          <w:rPr>
            <w:webHidden/>
          </w:rPr>
          <w:t>53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94" w:history="1">
        <w:r w:rsidRPr="00130A70">
          <w:rPr>
            <w:rStyle w:val="a3"/>
            <w:noProof/>
          </w:rPr>
          <w:t>РИА Новости, 30.01.2023, МИД РФ: экономика России наглядно показывает, что последствия санкций удалось ограничить</w:t>
        </w:r>
        <w:r>
          <w:rPr>
            <w:noProof/>
            <w:webHidden/>
          </w:rPr>
          <w:tab/>
        </w:r>
        <w:r>
          <w:rPr>
            <w:noProof/>
            <w:webHidden/>
          </w:rPr>
          <w:fldChar w:fldCharType="begin"/>
        </w:r>
        <w:r>
          <w:rPr>
            <w:noProof/>
            <w:webHidden/>
          </w:rPr>
          <w:instrText xml:space="preserve"> PAGEREF _Toc126049594 \h </w:instrText>
        </w:r>
        <w:r>
          <w:rPr>
            <w:noProof/>
            <w:webHidden/>
          </w:rPr>
        </w:r>
        <w:r>
          <w:rPr>
            <w:noProof/>
            <w:webHidden/>
          </w:rPr>
          <w:fldChar w:fldCharType="separate"/>
        </w:r>
        <w:r>
          <w:rPr>
            <w:noProof/>
            <w:webHidden/>
          </w:rPr>
          <w:t>54</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95" w:history="1">
        <w:r w:rsidRPr="00130A70">
          <w:rPr>
            <w:rStyle w:val="a3"/>
          </w:rPr>
          <w:t>Состояние экономики России наглядно показывает, что последствия санкций удалось ограничить, Москва ожидает рекордный профицит внешней торговли, в условиях внешнего давления Россия адаптируется к новым реалиям, основные внешнеэкономические задачи решаются, заявил в понедельник министр иностранных дел России Сергей Лавров.</w:t>
        </w:r>
        <w:r>
          <w:rPr>
            <w:webHidden/>
          </w:rPr>
          <w:tab/>
        </w:r>
        <w:r>
          <w:rPr>
            <w:webHidden/>
          </w:rPr>
          <w:fldChar w:fldCharType="begin"/>
        </w:r>
        <w:r>
          <w:rPr>
            <w:webHidden/>
          </w:rPr>
          <w:instrText xml:space="preserve"> PAGEREF _Toc126049595 \h </w:instrText>
        </w:r>
        <w:r>
          <w:rPr>
            <w:webHidden/>
          </w:rPr>
        </w:r>
        <w:r>
          <w:rPr>
            <w:webHidden/>
          </w:rPr>
          <w:fldChar w:fldCharType="separate"/>
        </w:r>
        <w:r>
          <w:rPr>
            <w:webHidden/>
          </w:rPr>
          <w:t>54</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96" w:history="1">
        <w:r w:rsidRPr="00130A70">
          <w:rPr>
            <w:rStyle w:val="a3"/>
            <w:noProof/>
          </w:rPr>
          <w:t>РИА Новости, 30.01.2023, Кредитование сезонных полевых работ в РФ выросло на 19%, до 24,9 млрд руб - Минсельхоз</w:t>
        </w:r>
        <w:r>
          <w:rPr>
            <w:noProof/>
            <w:webHidden/>
          </w:rPr>
          <w:tab/>
        </w:r>
        <w:r>
          <w:rPr>
            <w:noProof/>
            <w:webHidden/>
          </w:rPr>
          <w:fldChar w:fldCharType="begin"/>
        </w:r>
        <w:r>
          <w:rPr>
            <w:noProof/>
            <w:webHidden/>
          </w:rPr>
          <w:instrText xml:space="preserve"> PAGEREF _Toc126049596 \h </w:instrText>
        </w:r>
        <w:r>
          <w:rPr>
            <w:noProof/>
            <w:webHidden/>
          </w:rPr>
        </w:r>
        <w:r>
          <w:rPr>
            <w:noProof/>
            <w:webHidden/>
          </w:rPr>
          <w:fldChar w:fldCharType="separate"/>
        </w:r>
        <w:r>
          <w:rPr>
            <w:noProof/>
            <w:webHidden/>
          </w:rPr>
          <w:t>55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97" w:history="1">
        <w:r w:rsidRPr="00130A70">
          <w:rPr>
            <w:rStyle w:val="a3"/>
          </w:rPr>
          <w:t>Объем кредитования сезонных полевых работ в России по состоянию на 25 января составил 24,9 миллиарда рублей, увеличившись по сравнению с аналогичным периодом прошлого года на 18,9%, сообщает Минсельхоз.</w:t>
        </w:r>
        <w:r>
          <w:rPr>
            <w:webHidden/>
          </w:rPr>
          <w:tab/>
        </w:r>
        <w:r>
          <w:rPr>
            <w:webHidden/>
          </w:rPr>
          <w:fldChar w:fldCharType="begin"/>
        </w:r>
        <w:r>
          <w:rPr>
            <w:webHidden/>
          </w:rPr>
          <w:instrText xml:space="preserve"> PAGEREF _Toc126049597 \h </w:instrText>
        </w:r>
        <w:r>
          <w:rPr>
            <w:webHidden/>
          </w:rPr>
        </w:r>
        <w:r>
          <w:rPr>
            <w:webHidden/>
          </w:rPr>
          <w:fldChar w:fldCharType="separate"/>
        </w:r>
        <w:r>
          <w:rPr>
            <w:webHidden/>
          </w:rPr>
          <w:t>55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598" w:history="1">
        <w:r w:rsidRPr="00130A70">
          <w:rPr>
            <w:rStyle w:val="a3"/>
            <w:noProof/>
          </w:rPr>
          <w:t>РИА Новости, 30.01.2023, Рост доли юаней на рынке РФ поможет Минфину выпустить бонды в них в 2023 году - эксперты</w:t>
        </w:r>
        <w:r>
          <w:rPr>
            <w:noProof/>
            <w:webHidden/>
          </w:rPr>
          <w:tab/>
        </w:r>
        <w:r>
          <w:rPr>
            <w:noProof/>
            <w:webHidden/>
          </w:rPr>
          <w:fldChar w:fldCharType="begin"/>
        </w:r>
        <w:r>
          <w:rPr>
            <w:noProof/>
            <w:webHidden/>
          </w:rPr>
          <w:instrText xml:space="preserve"> PAGEREF _Toc126049598 \h </w:instrText>
        </w:r>
        <w:r>
          <w:rPr>
            <w:noProof/>
            <w:webHidden/>
          </w:rPr>
        </w:r>
        <w:r>
          <w:rPr>
            <w:noProof/>
            <w:webHidden/>
          </w:rPr>
          <w:fldChar w:fldCharType="separate"/>
        </w:r>
        <w:r>
          <w:rPr>
            <w:noProof/>
            <w:webHidden/>
          </w:rPr>
          <w:t>55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599" w:history="1">
        <w:r w:rsidRPr="00130A70">
          <w:rPr>
            <w:rStyle w:val="a3"/>
          </w:rPr>
          <w:t>Развитие юаневой инфраструктуры российского финансового рынка подготовит почву для выпуска Минфином РФ бондов, номинированных в китайской валюте, возможно, уже в текущем году, считают опрошенные РИА Новости эксперты.</w:t>
        </w:r>
        <w:r>
          <w:rPr>
            <w:webHidden/>
          </w:rPr>
          <w:tab/>
        </w:r>
        <w:r>
          <w:rPr>
            <w:webHidden/>
          </w:rPr>
          <w:fldChar w:fldCharType="begin"/>
        </w:r>
        <w:r>
          <w:rPr>
            <w:webHidden/>
          </w:rPr>
          <w:instrText xml:space="preserve"> PAGEREF _Toc126049599 \h </w:instrText>
        </w:r>
        <w:r>
          <w:rPr>
            <w:webHidden/>
          </w:rPr>
        </w:r>
        <w:r>
          <w:rPr>
            <w:webHidden/>
          </w:rPr>
          <w:fldChar w:fldCharType="separate"/>
        </w:r>
        <w:r>
          <w:rPr>
            <w:webHidden/>
          </w:rPr>
          <w:t>55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00" w:history="1">
        <w:r w:rsidRPr="00130A70">
          <w:rPr>
            <w:rStyle w:val="a3"/>
            <w:noProof/>
          </w:rPr>
          <w:t>РИА Новости, 30.01.2023, Минэкономразвития РФ рассчитывает на инфляцию в 5-6% в 2023 году - первый замминистра</w:t>
        </w:r>
        <w:r>
          <w:rPr>
            <w:noProof/>
            <w:webHidden/>
          </w:rPr>
          <w:tab/>
        </w:r>
        <w:r>
          <w:rPr>
            <w:noProof/>
            <w:webHidden/>
          </w:rPr>
          <w:fldChar w:fldCharType="begin"/>
        </w:r>
        <w:r>
          <w:rPr>
            <w:noProof/>
            <w:webHidden/>
          </w:rPr>
          <w:instrText xml:space="preserve"> PAGEREF _Toc126049600 \h </w:instrText>
        </w:r>
        <w:r>
          <w:rPr>
            <w:noProof/>
            <w:webHidden/>
          </w:rPr>
        </w:r>
        <w:r>
          <w:rPr>
            <w:noProof/>
            <w:webHidden/>
          </w:rPr>
          <w:fldChar w:fldCharType="separate"/>
        </w:r>
        <w:r>
          <w:rPr>
            <w:noProof/>
            <w:webHidden/>
          </w:rPr>
          <w:t>56</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01" w:history="1">
        <w:r w:rsidRPr="00130A70">
          <w:rPr>
            <w:rStyle w:val="a3"/>
          </w:rPr>
          <w:t>Инфляция в России в 2023 году будет в диапазоне 5-6%, оценки Минэкономразвития актуальны и релевантны, рассказал в интервью газете «Известия» первый заместитель министра экономического развития РФ Илья Торосов.</w:t>
        </w:r>
        <w:r>
          <w:rPr>
            <w:webHidden/>
          </w:rPr>
          <w:tab/>
        </w:r>
        <w:r>
          <w:rPr>
            <w:webHidden/>
          </w:rPr>
          <w:fldChar w:fldCharType="begin"/>
        </w:r>
        <w:r>
          <w:rPr>
            <w:webHidden/>
          </w:rPr>
          <w:instrText xml:space="preserve"> PAGEREF _Toc126049601 \h </w:instrText>
        </w:r>
        <w:r>
          <w:rPr>
            <w:webHidden/>
          </w:rPr>
        </w:r>
        <w:r>
          <w:rPr>
            <w:webHidden/>
          </w:rPr>
          <w:fldChar w:fldCharType="separate"/>
        </w:r>
        <w:r>
          <w:rPr>
            <w:webHidden/>
          </w:rPr>
          <w:t>56</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02" w:history="1">
        <w:r w:rsidRPr="00130A70">
          <w:rPr>
            <w:rStyle w:val="a3"/>
            <w:noProof/>
          </w:rPr>
          <w:t>РИА Новости, 30.01.2023, Минэкономразвития РФ ожидает средний курс доллара в 2023 г в 70 руб</w:t>
        </w:r>
        <w:r>
          <w:rPr>
            <w:noProof/>
            <w:webHidden/>
          </w:rPr>
          <w:tab/>
        </w:r>
        <w:r>
          <w:rPr>
            <w:noProof/>
            <w:webHidden/>
          </w:rPr>
          <w:fldChar w:fldCharType="begin"/>
        </w:r>
        <w:r>
          <w:rPr>
            <w:noProof/>
            <w:webHidden/>
          </w:rPr>
          <w:instrText xml:space="preserve"> PAGEREF _Toc126049602 \h </w:instrText>
        </w:r>
        <w:r>
          <w:rPr>
            <w:noProof/>
            <w:webHidden/>
          </w:rPr>
        </w:r>
        <w:r>
          <w:rPr>
            <w:noProof/>
            <w:webHidden/>
          </w:rPr>
          <w:fldChar w:fldCharType="separate"/>
        </w:r>
        <w:r>
          <w:rPr>
            <w:noProof/>
            <w:webHidden/>
          </w:rPr>
          <w:t>57</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03" w:history="1">
        <w:r w:rsidRPr="00130A70">
          <w:rPr>
            <w:rStyle w:val="a3"/>
          </w:rPr>
          <w:t>Минэкономразвития ожидает средний курс доллара в текущем году в 70 рублей за доллар, на ослабление национальной валюты играет в том числе восстановление импорта, рассказал в интервью газете «Известия» первый замминистра экономического развития РФ Илья Торосов.</w:t>
        </w:r>
        <w:r>
          <w:rPr>
            <w:webHidden/>
          </w:rPr>
          <w:tab/>
        </w:r>
        <w:r>
          <w:rPr>
            <w:webHidden/>
          </w:rPr>
          <w:fldChar w:fldCharType="begin"/>
        </w:r>
        <w:r>
          <w:rPr>
            <w:webHidden/>
          </w:rPr>
          <w:instrText xml:space="preserve"> PAGEREF _Toc126049603 \h </w:instrText>
        </w:r>
        <w:r>
          <w:rPr>
            <w:webHidden/>
          </w:rPr>
        </w:r>
        <w:r>
          <w:rPr>
            <w:webHidden/>
          </w:rPr>
          <w:fldChar w:fldCharType="separate"/>
        </w:r>
        <w:r>
          <w:rPr>
            <w:webHidden/>
          </w:rPr>
          <w:t>57</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604" w:history="1">
        <w:r w:rsidRPr="00130A7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_Toc126049604 \h </w:instrText>
        </w:r>
        <w:r>
          <w:rPr>
            <w:noProof/>
            <w:webHidden/>
          </w:rPr>
        </w:r>
        <w:r>
          <w:rPr>
            <w:noProof/>
            <w:webHidden/>
          </w:rPr>
          <w:fldChar w:fldCharType="separate"/>
        </w:r>
        <w:r>
          <w:rPr>
            <w:noProof/>
            <w:webHidden/>
          </w:rPr>
          <w:t>58</w:t>
        </w:r>
        <w:r>
          <w:rPr>
            <w:noProof/>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605" w:history="1">
        <w:r w:rsidRPr="00130A7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_Toc126049605 \h </w:instrText>
        </w:r>
        <w:r>
          <w:rPr>
            <w:noProof/>
            <w:webHidden/>
          </w:rPr>
        </w:r>
        <w:r>
          <w:rPr>
            <w:noProof/>
            <w:webHidden/>
          </w:rPr>
          <w:fldChar w:fldCharType="separate"/>
        </w:r>
        <w:r>
          <w:rPr>
            <w:noProof/>
            <w:webHidden/>
          </w:rPr>
          <w:t>58</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06" w:history="1">
        <w:r w:rsidRPr="00130A70">
          <w:rPr>
            <w:rStyle w:val="a3"/>
            <w:noProof/>
          </w:rPr>
          <w:t>КП - Беларусь, 30.01.2023, В Беларуси повысили социальные пенсии и пенсионные надбавки</w:t>
        </w:r>
        <w:r>
          <w:rPr>
            <w:noProof/>
            <w:webHidden/>
          </w:rPr>
          <w:tab/>
        </w:r>
        <w:r>
          <w:rPr>
            <w:noProof/>
            <w:webHidden/>
          </w:rPr>
          <w:fldChar w:fldCharType="begin"/>
        </w:r>
        <w:r>
          <w:rPr>
            <w:noProof/>
            <w:webHidden/>
          </w:rPr>
          <w:instrText xml:space="preserve"> PAGEREF _Toc126049606 \h </w:instrText>
        </w:r>
        <w:r>
          <w:rPr>
            <w:noProof/>
            <w:webHidden/>
          </w:rPr>
        </w:r>
        <w:r>
          <w:rPr>
            <w:noProof/>
            <w:webHidden/>
          </w:rPr>
          <w:fldChar w:fldCharType="separate"/>
        </w:r>
        <w:r>
          <w:rPr>
            <w:noProof/>
            <w:webHidden/>
          </w:rPr>
          <w:t>58</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07" w:history="1">
        <w:r w:rsidRPr="00130A70">
          <w:rPr>
            <w:rStyle w:val="a3"/>
          </w:rPr>
          <w:t>В Беларуси с 1 февраля увеличатся социальные пенсии и пенсионные надбавки. Это связано с изменением бюджета прожиточного минимума. Подробнее о корректировке пенсий рассказали в Министерстве труда и социальной защиты.</w:t>
        </w:r>
        <w:r>
          <w:rPr>
            <w:webHidden/>
          </w:rPr>
          <w:tab/>
        </w:r>
        <w:r>
          <w:rPr>
            <w:webHidden/>
          </w:rPr>
          <w:fldChar w:fldCharType="begin"/>
        </w:r>
        <w:r>
          <w:rPr>
            <w:webHidden/>
          </w:rPr>
          <w:instrText xml:space="preserve"> PAGEREF _Toc126049607 \h </w:instrText>
        </w:r>
        <w:r>
          <w:rPr>
            <w:webHidden/>
          </w:rPr>
        </w:r>
        <w:r>
          <w:rPr>
            <w:webHidden/>
          </w:rPr>
          <w:fldChar w:fldCharType="separate"/>
        </w:r>
        <w:r>
          <w:rPr>
            <w:webHidden/>
          </w:rPr>
          <w:t>58</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08" w:history="1">
        <w:r w:rsidRPr="00130A70">
          <w:rPr>
            <w:rStyle w:val="a3"/>
            <w:noProof/>
          </w:rPr>
          <w:t>КазТАГ, 30.01.2023, На Т260 млрд выросли за декабрь пенсионные накопления казахстанцев</w:t>
        </w:r>
        <w:r>
          <w:rPr>
            <w:noProof/>
            <w:webHidden/>
          </w:rPr>
          <w:tab/>
        </w:r>
        <w:r>
          <w:rPr>
            <w:noProof/>
            <w:webHidden/>
          </w:rPr>
          <w:fldChar w:fldCharType="begin"/>
        </w:r>
        <w:r>
          <w:rPr>
            <w:noProof/>
            <w:webHidden/>
          </w:rPr>
          <w:instrText xml:space="preserve"> PAGEREF _Toc126049608 \h </w:instrText>
        </w:r>
        <w:r>
          <w:rPr>
            <w:noProof/>
            <w:webHidden/>
          </w:rPr>
        </w:r>
        <w:r>
          <w:rPr>
            <w:noProof/>
            <w:webHidden/>
          </w:rPr>
          <w:fldChar w:fldCharType="separate"/>
        </w:r>
        <w:r>
          <w:rPr>
            <w:noProof/>
            <w:webHidden/>
          </w:rPr>
          <w:t>58</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09" w:history="1">
        <w:r w:rsidRPr="00130A70">
          <w:rPr>
            <w:rStyle w:val="a3"/>
          </w:rPr>
          <w:t>Пенсионные накопления казахстанцев за декабрь 2022 года увеличились на Т260 млрд или на 1,8% и превысили Т14,66 трлн, заявляет Национальный банк Казахстана.</w:t>
        </w:r>
        <w:r>
          <w:rPr>
            <w:webHidden/>
          </w:rPr>
          <w:tab/>
        </w:r>
        <w:r>
          <w:rPr>
            <w:webHidden/>
          </w:rPr>
          <w:fldChar w:fldCharType="begin"/>
        </w:r>
        <w:r>
          <w:rPr>
            <w:webHidden/>
          </w:rPr>
          <w:instrText xml:space="preserve"> PAGEREF _Toc126049609 \h </w:instrText>
        </w:r>
        <w:r>
          <w:rPr>
            <w:webHidden/>
          </w:rPr>
        </w:r>
        <w:r>
          <w:rPr>
            <w:webHidden/>
          </w:rPr>
          <w:fldChar w:fldCharType="separate"/>
        </w:r>
        <w:r>
          <w:rPr>
            <w:webHidden/>
          </w:rPr>
          <w:t>58</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610" w:history="1">
        <w:r w:rsidRPr="00130A7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_Toc126049610 \h </w:instrText>
        </w:r>
        <w:r>
          <w:rPr>
            <w:noProof/>
            <w:webHidden/>
          </w:rPr>
        </w:r>
        <w:r>
          <w:rPr>
            <w:noProof/>
            <w:webHidden/>
          </w:rPr>
          <w:fldChar w:fldCharType="separate"/>
        </w:r>
        <w:r>
          <w:rPr>
            <w:noProof/>
            <w:webHidden/>
          </w:rPr>
          <w:t>59</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11" w:history="1">
        <w:r w:rsidRPr="00130A70">
          <w:rPr>
            <w:rStyle w:val="a3"/>
            <w:noProof/>
          </w:rPr>
          <w:t>Российская газета, 30.01.2023, Во Франции профсоюз привлек к протестам против пенсионной реформы детей</w:t>
        </w:r>
        <w:r>
          <w:rPr>
            <w:noProof/>
            <w:webHidden/>
          </w:rPr>
          <w:tab/>
        </w:r>
        <w:r>
          <w:rPr>
            <w:noProof/>
            <w:webHidden/>
          </w:rPr>
          <w:fldChar w:fldCharType="begin"/>
        </w:r>
        <w:r>
          <w:rPr>
            <w:noProof/>
            <w:webHidden/>
          </w:rPr>
          <w:instrText xml:space="preserve"> PAGEREF _Toc126049611 \h </w:instrText>
        </w:r>
        <w:r>
          <w:rPr>
            <w:noProof/>
            <w:webHidden/>
          </w:rPr>
        </w:r>
        <w:r>
          <w:rPr>
            <w:noProof/>
            <w:webHidden/>
          </w:rPr>
          <w:fldChar w:fldCharType="separate"/>
        </w:r>
        <w:r>
          <w:rPr>
            <w:noProof/>
            <w:webHidden/>
          </w:rPr>
          <w:t>59</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12" w:history="1">
        <w:r w:rsidRPr="00130A70">
          <w:rPr>
            <w:rStyle w:val="a3"/>
          </w:rPr>
          <w:t>Французский профсоюз CGT из Верхних Альп, готовящийся протестовать против пенсионной реформы, нашел неординарный способ расширения своих рядов. Как сообщает BFM TV, в организации создали специальный набор для детей под названием «Моя первая демонстрация».</w:t>
        </w:r>
        <w:r>
          <w:rPr>
            <w:webHidden/>
          </w:rPr>
          <w:tab/>
        </w:r>
        <w:r>
          <w:rPr>
            <w:webHidden/>
          </w:rPr>
          <w:fldChar w:fldCharType="begin"/>
        </w:r>
        <w:r>
          <w:rPr>
            <w:webHidden/>
          </w:rPr>
          <w:instrText xml:space="preserve"> PAGEREF _Toc126049612 \h </w:instrText>
        </w:r>
        <w:r>
          <w:rPr>
            <w:webHidden/>
          </w:rPr>
        </w:r>
        <w:r>
          <w:rPr>
            <w:webHidden/>
          </w:rPr>
          <w:fldChar w:fldCharType="separate"/>
        </w:r>
        <w:r>
          <w:rPr>
            <w:webHidden/>
          </w:rPr>
          <w:t>59</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13" w:history="1">
        <w:r w:rsidRPr="00130A70">
          <w:rPr>
            <w:rStyle w:val="a3"/>
            <w:noProof/>
          </w:rPr>
          <w:t>ТАСС, 30.01.2023, Новая акция против пенсионной реформы во Франции будет масштабнее предыдущей - спецслужба</w:t>
        </w:r>
        <w:r>
          <w:rPr>
            <w:noProof/>
            <w:webHidden/>
          </w:rPr>
          <w:tab/>
        </w:r>
        <w:r>
          <w:rPr>
            <w:noProof/>
            <w:webHidden/>
          </w:rPr>
          <w:fldChar w:fldCharType="begin"/>
        </w:r>
        <w:r>
          <w:rPr>
            <w:noProof/>
            <w:webHidden/>
          </w:rPr>
          <w:instrText xml:space="preserve"> PAGEREF _Toc126049613 \h </w:instrText>
        </w:r>
        <w:r>
          <w:rPr>
            <w:noProof/>
            <w:webHidden/>
          </w:rPr>
        </w:r>
        <w:r>
          <w:rPr>
            <w:noProof/>
            <w:webHidden/>
          </w:rPr>
          <w:fldChar w:fldCharType="separate"/>
        </w:r>
        <w:r>
          <w:rPr>
            <w:noProof/>
            <w:webHidden/>
          </w:rPr>
          <w:t>60</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14" w:history="1">
        <w:r w:rsidRPr="00130A70">
          <w:rPr>
            <w:rStyle w:val="a3"/>
          </w:rPr>
          <w:t>Акция против пенсионной реформы, которая пройдет во Франции во вторник, будет масштабнее, чем предыдущие марши протеста, которые состоялись две недели назад. Об этом говорится в конфиденциальном докладе французской территориальной разведки, оказавшемся в распоряжении газеты «Паризьен».</w:t>
        </w:r>
        <w:r>
          <w:rPr>
            <w:webHidden/>
          </w:rPr>
          <w:tab/>
        </w:r>
        <w:r>
          <w:rPr>
            <w:webHidden/>
          </w:rPr>
          <w:fldChar w:fldCharType="begin"/>
        </w:r>
        <w:r>
          <w:rPr>
            <w:webHidden/>
          </w:rPr>
          <w:instrText xml:space="preserve"> PAGEREF _Toc126049614 \h </w:instrText>
        </w:r>
        <w:r>
          <w:rPr>
            <w:webHidden/>
          </w:rPr>
        </w:r>
        <w:r>
          <w:rPr>
            <w:webHidden/>
          </w:rPr>
          <w:fldChar w:fldCharType="separate"/>
        </w:r>
        <w:r>
          <w:rPr>
            <w:webHidden/>
          </w:rPr>
          <w:t>60</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15" w:history="1">
        <w:r w:rsidRPr="00130A70">
          <w:rPr>
            <w:rStyle w:val="a3"/>
            <w:noProof/>
          </w:rPr>
          <w:t>ИА Красная весна, 30.01.2023, Фабьен Руссель: принятие пенсионной реформы привело бы к расколу страны</w:t>
        </w:r>
        <w:r>
          <w:rPr>
            <w:noProof/>
            <w:webHidden/>
          </w:rPr>
          <w:tab/>
        </w:r>
        <w:r>
          <w:rPr>
            <w:noProof/>
            <w:webHidden/>
          </w:rPr>
          <w:fldChar w:fldCharType="begin"/>
        </w:r>
        <w:r>
          <w:rPr>
            <w:noProof/>
            <w:webHidden/>
          </w:rPr>
          <w:instrText xml:space="preserve"> PAGEREF _Toc126049615 \h </w:instrText>
        </w:r>
        <w:r>
          <w:rPr>
            <w:noProof/>
            <w:webHidden/>
          </w:rPr>
        </w:r>
        <w:r>
          <w:rPr>
            <w:noProof/>
            <w:webHidden/>
          </w:rPr>
          <w:fldChar w:fldCharType="separate"/>
        </w:r>
        <w:r>
          <w:rPr>
            <w:noProof/>
            <w:webHidden/>
          </w:rPr>
          <w:t>61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16" w:history="1">
        <w:r w:rsidRPr="00130A70">
          <w:rPr>
            <w:rStyle w:val="a3"/>
          </w:rPr>
          <w:t>Проведение пенсионной реформы путем игнорирования мнению большинства французов стало бы социальным нокаутом, заявил глава французских коммунистов (PCF) Фабьен Руссель, 30 января пишет французская газета Le Figaro.</w:t>
        </w:r>
        <w:r>
          <w:rPr>
            <w:webHidden/>
          </w:rPr>
          <w:tab/>
        </w:r>
        <w:r>
          <w:rPr>
            <w:webHidden/>
          </w:rPr>
          <w:fldChar w:fldCharType="begin"/>
        </w:r>
        <w:r>
          <w:rPr>
            <w:webHidden/>
          </w:rPr>
          <w:instrText xml:space="preserve"> PAGEREF _Toc126049616 \h </w:instrText>
        </w:r>
        <w:r>
          <w:rPr>
            <w:webHidden/>
          </w:rPr>
        </w:r>
        <w:r>
          <w:rPr>
            <w:webHidden/>
          </w:rPr>
          <w:fldChar w:fldCharType="separate"/>
        </w:r>
        <w:r>
          <w:rPr>
            <w:webHidden/>
          </w:rPr>
          <w:t>61</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17" w:history="1">
        <w:r w:rsidRPr="00130A70">
          <w:rPr>
            <w:rStyle w:val="a3"/>
            <w:noProof/>
          </w:rPr>
          <w:t>ИА Красная весна, 30.01.2023, Избранный президент Чехии: нужно разъяснить нужность пенсионной реформы</w:t>
        </w:r>
        <w:r>
          <w:rPr>
            <w:noProof/>
            <w:webHidden/>
          </w:rPr>
          <w:tab/>
        </w:r>
        <w:r>
          <w:rPr>
            <w:noProof/>
            <w:webHidden/>
          </w:rPr>
          <w:fldChar w:fldCharType="begin"/>
        </w:r>
        <w:r>
          <w:rPr>
            <w:noProof/>
            <w:webHidden/>
          </w:rPr>
          <w:instrText xml:space="preserve"> PAGEREF _Toc126049617 \h </w:instrText>
        </w:r>
        <w:r>
          <w:rPr>
            <w:noProof/>
            <w:webHidden/>
          </w:rPr>
        </w:r>
        <w:r>
          <w:rPr>
            <w:noProof/>
            <w:webHidden/>
          </w:rPr>
          <w:fldChar w:fldCharType="separate"/>
        </w:r>
        <w:r>
          <w:rPr>
            <w:noProof/>
            <w:webHidden/>
          </w:rPr>
          <w:t>61</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18" w:history="1">
        <w:r w:rsidRPr="00130A70">
          <w:rPr>
            <w:rStyle w:val="a3"/>
          </w:rPr>
          <w:t>Пенсионная и налоговая реформы необходимы Чехии, их нельзя больше откладывать и необходимо начать разъяснять это народу. Об этом заявил избранный президент Чехии Петр Павел, 29 января сообщает портал eskэch noviny.</w:t>
        </w:r>
        <w:r>
          <w:rPr>
            <w:webHidden/>
          </w:rPr>
          <w:tab/>
        </w:r>
        <w:r>
          <w:rPr>
            <w:webHidden/>
          </w:rPr>
          <w:fldChar w:fldCharType="begin"/>
        </w:r>
        <w:r>
          <w:rPr>
            <w:webHidden/>
          </w:rPr>
          <w:instrText xml:space="preserve"> PAGEREF _Toc126049618 \h </w:instrText>
        </w:r>
        <w:r>
          <w:rPr>
            <w:webHidden/>
          </w:rPr>
        </w:r>
        <w:r>
          <w:rPr>
            <w:webHidden/>
          </w:rPr>
          <w:fldChar w:fldCharType="separate"/>
        </w:r>
        <w:r>
          <w:rPr>
            <w:webHidden/>
          </w:rPr>
          <w:t>61</w:t>
        </w:r>
        <w:r>
          <w:rPr>
            <w:webHidden/>
          </w:rPr>
          <w:fldChar w:fldCharType="end"/>
        </w:r>
      </w:hyperlink>
    </w:p>
    <w:p w:rsidR="00F440B8" w:rsidRDefault="00F440B8">
      <w:pPr>
        <w:pStyle w:val="12"/>
        <w:tabs>
          <w:tab w:val="right" w:leader="dot" w:pos="9061"/>
        </w:tabs>
        <w:rPr>
          <w:rFonts w:asciiTheme="minorHAnsi" w:eastAsiaTheme="minorEastAsia" w:hAnsiTheme="minorHAnsi" w:cstheme="minorBidi"/>
          <w:b w:val="0"/>
          <w:noProof/>
          <w:sz w:val="22"/>
          <w:szCs w:val="22"/>
        </w:rPr>
      </w:pPr>
      <w:hyperlink w:anchor="_Toc126049619" w:history="1">
        <w:r w:rsidRPr="00130A7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_Toc126049619 \h </w:instrText>
        </w:r>
        <w:r>
          <w:rPr>
            <w:noProof/>
            <w:webHidden/>
          </w:rPr>
        </w:r>
        <w:r>
          <w:rPr>
            <w:noProof/>
            <w:webHidden/>
          </w:rPr>
          <w:fldChar w:fldCharType="separate"/>
        </w:r>
        <w:r>
          <w:rPr>
            <w:noProof/>
            <w:webHidden/>
          </w:rPr>
          <w:t>63</w:t>
        </w:r>
        <w:r>
          <w:rPr>
            <w:noProof/>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20" w:history="1">
        <w:r w:rsidRPr="00130A70">
          <w:rPr>
            <w:rStyle w:val="a3"/>
            <w:noProof/>
          </w:rPr>
          <w:t>РИА Новости, 30.01.2023, ВОЗ по-прежнему считает COVID-19 глобальной пандемией - заявление</w:t>
        </w:r>
        <w:r>
          <w:rPr>
            <w:noProof/>
            <w:webHidden/>
          </w:rPr>
          <w:tab/>
        </w:r>
        <w:r>
          <w:rPr>
            <w:noProof/>
            <w:webHidden/>
          </w:rPr>
          <w:fldChar w:fldCharType="begin"/>
        </w:r>
        <w:r>
          <w:rPr>
            <w:noProof/>
            <w:webHidden/>
          </w:rPr>
          <w:instrText xml:space="preserve"> PAGEREF _Toc126049620 \h </w:instrText>
        </w:r>
        <w:r>
          <w:rPr>
            <w:noProof/>
            <w:webHidden/>
          </w:rPr>
        </w:r>
        <w:r>
          <w:rPr>
            <w:noProof/>
            <w:webHidden/>
          </w:rPr>
          <w:fldChar w:fldCharType="separate"/>
        </w:r>
        <w:r>
          <w:rPr>
            <w:noProof/>
            <w:webHidden/>
          </w:rPr>
          <w:t>63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21" w:history="1">
        <w:r w:rsidRPr="00130A70">
          <w:rPr>
            <w:rStyle w:val="a3"/>
          </w:rPr>
          <w:t>Комитет Всемирной организации здравоохранения (ВОЗ) по чрезвычайной ситуации в связи с COVID-19 решил 27 января, что COVID-19 по-прежнему является глобальной пандемией, говорится в опубликованном в понедельник заявлении на сайте организации.</w:t>
        </w:r>
        <w:r>
          <w:rPr>
            <w:webHidden/>
          </w:rPr>
          <w:tab/>
        </w:r>
        <w:r>
          <w:rPr>
            <w:webHidden/>
          </w:rPr>
          <w:fldChar w:fldCharType="begin"/>
        </w:r>
        <w:r>
          <w:rPr>
            <w:webHidden/>
          </w:rPr>
          <w:instrText xml:space="preserve"> PAGEREF _Toc126049621 \h </w:instrText>
        </w:r>
        <w:r>
          <w:rPr>
            <w:webHidden/>
          </w:rPr>
        </w:r>
        <w:r>
          <w:rPr>
            <w:webHidden/>
          </w:rPr>
          <w:fldChar w:fldCharType="separate"/>
        </w:r>
        <w:r>
          <w:rPr>
            <w:webHidden/>
          </w:rPr>
          <w:t>63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22" w:history="1">
        <w:r w:rsidRPr="00130A70">
          <w:rPr>
            <w:rStyle w:val="a3"/>
            <w:noProof/>
          </w:rPr>
          <w:t>РИА Новости, 30.01.2023, Эксперт Роспотребнадзора: за коронавирусом нужно продолжать следить, он быстро мутирует</w:t>
        </w:r>
        <w:r>
          <w:rPr>
            <w:noProof/>
            <w:webHidden/>
          </w:rPr>
          <w:tab/>
        </w:r>
        <w:r>
          <w:rPr>
            <w:noProof/>
            <w:webHidden/>
          </w:rPr>
          <w:fldChar w:fldCharType="begin"/>
        </w:r>
        <w:r>
          <w:rPr>
            <w:noProof/>
            <w:webHidden/>
          </w:rPr>
          <w:instrText xml:space="preserve"> PAGEREF _Toc126049622 \h </w:instrText>
        </w:r>
        <w:r>
          <w:rPr>
            <w:noProof/>
            <w:webHidden/>
          </w:rPr>
        </w:r>
        <w:r>
          <w:rPr>
            <w:noProof/>
            <w:webHidden/>
          </w:rPr>
          <w:fldChar w:fldCharType="separate"/>
        </w:r>
        <w:r>
          <w:rPr>
            <w:noProof/>
            <w:webHidden/>
          </w:rPr>
          <w:t>63</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23" w:history="1">
        <w:r w:rsidRPr="00130A70">
          <w:rPr>
            <w:rStyle w:val="a3"/>
          </w:rPr>
          <w:t>Решение ВОЗ продлить чрезвычайную ситуацию еще на 3 месяца означает, что за вирусом надо продолжать следить, так как он быстро мутирует, заявил завотделом Ставропольского научно-исследовательского противочумного института Роспотребнадзора, член чрезвычайного комитета ВОЗ по COVID-19, доктор биологических наук Владимир Дубянский.</w:t>
        </w:r>
        <w:r>
          <w:rPr>
            <w:webHidden/>
          </w:rPr>
          <w:tab/>
        </w:r>
        <w:r>
          <w:rPr>
            <w:webHidden/>
          </w:rPr>
          <w:fldChar w:fldCharType="begin"/>
        </w:r>
        <w:r>
          <w:rPr>
            <w:webHidden/>
          </w:rPr>
          <w:instrText xml:space="preserve"> PAGEREF _Toc126049623 \h </w:instrText>
        </w:r>
        <w:r>
          <w:rPr>
            <w:webHidden/>
          </w:rPr>
        </w:r>
        <w:r>
          <w:rPr>
            <w:webHidden/>
          </w:rPr>
          <w:fldChar w:fldCharType="separate"/>
        </w:r>
        <w:r>
          <w:rPr>
            <w:webHidden/>
          </w:rPr>
          <w:t>63</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24" w:history="1">
        <w:r w:rsidRPr="00130A70">
          <w:rPr>
            <w:rStyle w:val="a3"/>
            <w:noProof/>
          </w:rPr>
          <w:t>РИА Новости, 30.01.2023, Эксперт Роспотребнадзора: решение ВОЗ продлить ЧС по COVID-19 оправданное</w:t>
        </w:r>
        <w:r>
          <w:rPr>
            <w:noProof/>
            <w:webHidden/>
          </w:rPr>
          <w:tab/>
        </w:r>
        <w:r>
          <w:rPr>
            <w:noProof/>
            <w:webHidden/>
          </w:rPr>
          <w:fldChar w:fldCharType="begin"/>
        </w:r>
        <w:r>
          <w:rPr>
            <w:noProof/>
            <w:webHidden/>
          </w:rPr>
          <w:instrText xml:space="preserve"> PAGEREF _Toc126049624 \h </w:instrText>
        </w:r>
        <w:r>
          <w:rPr>
            <w:noProof/>
            <w:webHidden/>
          </w:rPr>
        </w:r>
        <w:r>
          <w:rPr>
            <w:noProof/>
            <w:webHidden/>
          </w:rPr>
          <w:fldChar w:fldCharType="separate"/>
        </w:r>
        <w:r>
          <w:rPr>
            <w:noProof/>
            <w:webHidden/>
          </w:rPr>
          <w:t>64</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25" w:history="1">
        <w:r w:rsidRPr="00130A70">
          <w:rPr>
            <w:rStyle w:val="a3"/>
          </w:rPr>
          <w:t>Ситуация в мире по COVID-19 все еще неспокойная, поэтому решение ВОЗ продлить чрезвычайную ситуацию еще на три месяца вполне оправданное, заявил завотделом Ставропольского научно-исследовательского противочумного института Роспотребнадзора, член чрезвычайного комитета ВОЗ по COVID-19, доктор биологических наук Владимир Дубянский.</w:t>
        </w:r>
        <w:r>
          <w:rPr>
            <w:webHidden/>
          </w:rPr>
          <w:tab/>
        </w:r>
        <w:r>
          <w:rPr>
            <w:webHidden/>
          </w:rPr>
          <w:fldChar w:fldCharType="begin"/>
        </w:r>
        <w:r>
          <w:rPr>
            <w:webHidden/>
          </w:rPr>
          <w:instrText xml:space="preserve"> PAGEREF _Toc126049625 \h </w:instrText>
        </w:r>
        <w:r>
          <w:rPr>
            <w:webHidden/>
          </w:rPr>
        </w:r>
        <w:r>
          <w:rPr>
            <w:webHidden/>
          </w:rPr>
          <w:fldChar w:fldCharType="separate"/>
        </w:r>
        <w:r>
          <w:rPr>
            <w:webHidden/>
          </w:rPr>
          <w:t>64</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26" w:history="1">
        <w:r w:rsidRPr="00130A70">
          <w:rPr>
            <w:rStyle w:val="a3"/>
            <w:noProof/>
          </w:rPr>
          <w:t>ТАСС, 30.01.2023, В Москве выявили 1 519 случаев заражения коронавирусом за сутки</w:t>
        </w:r>
        <w:r>
          <w:rPr>
            <w:noProof/>
            <w:webHidden/>
          </w:rPr>
          <w:tab/>
        </w:r>
        <w:r>
          <w:rPr>
            <w:noProof/>
            <w:webHidden/>
          </w:rPr>
          <w:fldChar w:fldCharType="begin"/>
        </w:r>
        <w:r>
          <w:rPr>
            <w:noProof/>
            <w:webHidden/>
          </w:rPr>
          <w:instrText xml:space="preserve"> PAGEREF _Toc126049626 \h </w:instrText>
        </w:r>
        <w:r>
          <w:rPr>
            <w:noProof/>
            <w:webHidden/>
          </w:rPr>
        </w:r>
        <w:r>
          <w:rPr>
            <w:noProof/>
            <w:webHidden/>
          </w:rPr>
          <w:fldChar w:fldCharType="separate"/>
        </w:r>
        <w:r>
          <w:rPr>
            <w:noProof/>
            <w:webHidden/>
          </w:rPr>
          <w:t>64</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27" w:history="1">
        <w:r w:rsidRPr="00130A70">
          <w:rPr>
            <w:rStyle w:val="a3"/>
          </w:rPr>
          <w:t>Число подтвержденных случаев заражения коронавирусом в Москве увеличилось за сутки на 1 519 против 1 967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_Toc126049627 \h </w:instrText>
        </w:r>
        <w:r>
          <w:rPr>
            <w:webHidden/>
          </w:rPr>
        </w:r>
        <w:r>
          <w:rPr>
            <w:webHidden/>
          </w:rPr>
          <w:fldChar w:fldCharType="separate"/>
        </w:r>
        <w:r>
          <w:rPr>
            <w:webHidden/>
          </w:rPr>
          <w:t>64</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28" w:history="1">
        <w:r w:rsidRPr="00130A70">
          <w:rPr>
            <w:rStyle w:val="a3"/>
            <w:noProof/>
          </w:rPr>
          <w:t>ТАСС, 30.01.2023, В РФ впервые с 1 августа 2022 года зарегистрировали менее 40 смертей из-за ковида за сутки</w:t>
        </w:r>
        <w:r>
          <w:rPr>
            <w:noProof/>
            <w:webHidden/>
          </w:rPr>
          <w:tab/>
        </w:r>
        <w:r>
          <w:rPr>
            <w:noProof/>
            <w:webHidden/>
          </w:rPr>
          <w:fldChar w:fldCharType="begin"/>
        </w:r>
        <w:r>
          <w:rPr>
            <w:noProof/>
            <w:webHidden/>
          </w:rPr>
          <w:instrText xml:space="preserve"> PAGEREF _Toc126049628 \h </w:instrText>
        </w:r>
        <w:r>
          <w:rPr>
            <w:noProof/>
            <w:webHidden/>
          </w:rPr>
        </w:r>
        <w:r>
          <w:rPr>
            <w:noProof/>
            <w:webHidden/>
          </w:rPr>
          <w:fldChar w:fldCharType="separate"/>
        </w:r>
        <w:r>
          <w:rPr>
            <w:noProof/>
            <w:webHidden/>
          </w:rPr>
          <w:t>65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29" w:history="1">
        <w:r w:rsidRPr="00130A70">
          <w:rPr>
            <w:rStyle w:val="a3"/>
          </w:rPr>
          <w:t>Число умерших из-за ковида в России возросло за сутки на 38 против 40 днем ранее, до 395 022, сообщили в понедельник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_Toc126049629 \h </w:instrText>
        </w:r>
        <w:r>
          <w:rPr>
            <w:webHidden/>
          </w:rPr>
        </w:r>
        <w:r>
          <w:rPr>
            <w:webHidden/>
          </w:rPr>
          <w:fldChar w:fldCharType="separate"/>
        </w:r>
        <w:r>
          <w:rPr>
            <w:webHidden/>
          </w:rPr>
          <w:t>65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30" w:history="1">
        <w:r w:rsidRPr="00130A70">
          <w:rPr>
            <w:rStyle w:val="a3"/>
            <w:noProof/>
          </w:rPr>
          <w:t>ТАСС, 30.01.2023, В России заболеваемость ковидом увеличилась на 19,9% за неделю – оперативный штаб</w:t>
        </w:r>
        <w:r>
          <w:rPr>
            <w:noProof/>
            <w:webHidden/>
          </w:rPr>
          <w:tab/>
        </w:r>
        <w:r>
          <w:rPr>
            <w:noProof/>
            <w:webHidden/>
          </w:rPr>
          <w:fldChar w:fldCharType="begin"/>
        </w:r>
        <w:r>
          <w:rPr>
            <w:noProof/>
            <w:webHidden/>
          </w:rPr>
          <w:instrText xml:space="preserve"> PAGEREF _Toc126049630 \h </w:instrText>
        </w:r>
        <w:r>
          <w:rPr>
            <w:noProof/>
            <w:webHidden/>
          </w:rPr>
        </w:r>
        <w:r>
          <w:rPr>
            <w:noProof/>
            <w:webHidden/>
          </w:rPr>
          <w:fldChar w:fldCharType="separate"/>
        </w:r>
        <w:r>
          <w:rPr>
            <w:noProof/>
            <w:webHidden/>
          </w:rPr>
          <w:t>65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31" w:history="1">
        <w:r w:rsidRPr="00130A70">
          <w:rPr>
            <w:rStyle w:val="a3"/>
          </w:rPr>
          <w:t>Заболеваемость ковидом в России за прошедшую неделю увеличилась на 19,9%, а число госпитализаций в пересчете на 100 тыс. жителей увеличилось на 8,6%.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_Toc126049631 \h </w:instrText>
        </w:r>
        <w:r>
          <w:rPr>
            <w:webHidden/>
          </w:rPr>
        </w:r>
        <w:r>
          <w:rPr>
            <w:webHidden/>
          </w:rPr>
          <w:fldChar w:fldCharType="separate"/>
        </w:r>
        <w:r>
          <w:rPr>
            <w:webHidden/>
          </w:rPr>
          <w:t>65</w:t>
        </w:r>
        <w:r>
          <w:rPr>
            <w:webHidden/>
          </w:rPr>
          <w:fldChar w:fldCharType="end"/>
        </w:r>
      </w:hyperlink>
    </w:p>
    <w:p w:rsidR="00F440B8" w:rsidRDefault="00F440B8">
      <w:pPr>
        <w:pStyle w:val="21"/>
        <w:tabs>
          <w:tab w:val="right" w:leader="dot" w:pos="9061"/>
        </w:tabs>
        <w:rPr>
          <w:rFonts w:asciiTheme="minorHAnsi" w:eastAsiaTheme="minorEastAsia" w:hAnsiTheme="minorHAnsi" w:cstheme="minorBidi"/>
          <w:noProof/>
          <w:sz w:val="22"/>
          <w:szCs w:val="22"/>
        </w:rPr>
      </w:pPr>
      <w:hyperlink w:anchor="_Toc126049632" w:history="1">
        <w:r w:rsidRPr="00130A70">
          <w:rPr>
            <w:rStyle w:val="a3"/>
            <w:noProof/>
          </w:rPr>
          <w:t>РИА Новости, 30.01.2023, Оперштаб: за сутки в РФ выявлены 5 979 новых случаев COVID-19</w:t>
        </w:r>
        <w:r>
          <w:rPr>
            <w:noProof/>
            <w:webHidden/>
          </w:rPr>
          <w:tab/>
        </w:r>
        <w:r>
          <w:rPr>
            <w:noProof/>
            <w:webHidden/>
          </w:rPr>
          <w:fldChar w:fldCharType="begin"/>
        </w:r>
        <w:r>
          <w:rPr>
            <w:noProof/>
            <w:webHidden/>
          </w:rPr>
          <w:instrText xml:space="preserve"> PAGEREF _Toc126049632 \h </w:instrText>
        </w:r>
        <w:r>
          <w:rPr>
            <w:noProof/>
            <w:webHidden/>
          </w:rPr>
        </w:r>
        <w:r>
          <w:rPr>
            <w:noProof/>
            <w:webHidden/>
          </w:rPr>
          <w:fldChar w:fldCharType="separate"/>
        </w:r>
        <w:r>
          <w:rPr>
            <w:noProof/>
            <w:webHidden/>
          </w:rPr>
          <w:t>65</w:t>
        </w:r>
        <w:r>
          <w:rPr>
            <w:noProof/>
            <w:webHidden/>
          </w:rPr>
          <w:fldChar w:fldCharType="end"/>
        </w:r>
      </w:hyperlink>
    </w:p>
    <w:p w:rsidR="00F440B8" w:rsidRDefault="00F440B8">
      <w:pPr>
        <w:pStyle w:val="31"/>
        <w:rPr>
          <w:rFonts w:asciiTheme="minorHAnsi" w:eastAsiaTheme="minorEastAsia" w:hAnsiTheme="minorHAnsi" w:cstheme="minorBidi"/>
          <w:sz w:val="22"/>
          <w:szCs w:val="22"/>
        </w:rPr>
      </w:pPr>
      <w:hyperlink w:anchor="_Toc126049633" w:history="1">
        <w:r w:rsidRPr="00130A70">
          <w:rPr>
            <w:rStyle w:val="a3"/>
          </w:rPr>
          <w:t>Почти 6 тысяч новых случаев коронавируса выявлено в России за сутки, умерли 38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_Toc126049633 \h </w:instrText>
        </w:r>
        <w:r>
          <w:rPr>
            <w:webHidden/>
          </w:rPr>
        </w:r>
        <w:r>
          <w:rPr>
            <w:webHidden/>
          </w:rPr>
          <w:fldChar w:fldCharType="separate"/>
        </w:r>
        <w:r>
          <w:rPr>
            <w:webHidden/>
          </w:rPr>
          <w:t>65</w:t>
        </w:r>
        <w:r>
          <w:rPr>
            <w:webHidden/>
          </w:rPr>
          <w:fldChar w:fldCharType="end"/>
        </w:r>
      </w:hyperlink>
    </w:p>
    <w:p w:rsidR="00A0290C" w:rsidRDefault="00AC4E3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604952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6049530"/>
      <w:r w:rsidRPr="0045223A">
        <w:t xml:space="preserve">Новости отрасли </w:t>
      </w:r>
      <w:r w:rsidR="00195947" w:rsidRPr="00195947">
        <w:t>НПФ</w:t>
      </w:r>
      <w:bookmarkEnd w:id="20"/>
      <w:bookmarkEnd w:id="21"/>
      <w:bookmarkEnd w:id="25"/>
    </w:p>
    <w:p w:rsidR="001D1645" w:rsidRPr="00190462" w:rsidRDefault="001D1645" w:rsidP="001D1645">
      <w:pPr>
        <w:pStyle w:val="2"/>
      </w:pPr>
      <w:bookmarkStart w:id="26" w:name="ф1"/>
      <w:bookmarkStart w:id="27" w:name="_Toc126049531"/>
      <w:bookmarkEnd w:id="26"/>
      <w:r w:rsidRPr="00190462">
        <w:t>Мир новостей, 30.01.2023, Пенсионные деньги защитили</w:t>
      </w:r>
      <w:bookmarkEnd w:id="27"/>
    </w:p>
    <w:p w:rsidR="001D1645" w:rsidRPr="00195947" w:rsidRDefault="007E136C" w:rsidP="00195947">
      <w:pPr>
        <w:pStyle w:val="3"/>
      </w:pPr>
      <w:bookmarkStart w:id="28" w:name="_Toc126049532"/>
      <w:r w:rsidRPr="00195947">
        <w:t>С</w:t>
      </w:r>
      <w:r w:rsidR="001D1645" w:rsidRPr="00195947">
        <w:t xml:space="preserve"> 1 января 2023 года добровольные накопления граждан в негосударственных пенсионных фондах (</w:t>
      </w:r>
      <w:r w:rsidR="00195947" w:rsidRPr="00195947">
        <w:t>НПФ</w:t>
      </w:r>
      <w:r w:rsidR="001D1645" w:rsidRPr="00195947">
        <w:t xml:space="preserve">) будут застрахованы в пределах 1,4 млн рублей на случай краха </w:t>
      </w:r>
      <w:r w:rsidR="00195947" w:rsidRPr="00195947">
        <w:t>НПФ</w:t>
      </w:r>
      <w:r w:rsidR="001D1645" w:rsidRPr="00195947">
        <w:t>.</w:t>
      </w:r>
      <w:bookmarkEnd w:id="28"/>
    </w:p>
    <w:p w:rsidR="001D1645" w:rsidRDefault="001D1645" w:rsidP="001D1645">
      <w:r>
        <w:t>Чиновники неустанно продвигают идею о том, что копить на старость нужно заранее и лучше самостоятельно. Тем, кто на это решится, вроде как должны помочь негосударственные пенсионные фонды. Но граждане пока не проявляют повышенного интереса к ним: то ли откладывать особо нечего, то ли доверия к частным фондам нет.</w:t>
      </w:r>
    </w:p>
    <w:p w:rsidR="001D1645" w:rsidRDefault="001D1645" w:rsidP="001D1645">
      <w:r>
        <w:t>С первой проблемой государству пока не удается справиться, а вот в решении второй наметились кое-какие подвижки.</w:t>
      </w:r>
    </w:p>
    <w:p w:rsidR="001D1645" w:rsidRDefault="001D1645" w:rsidP="001D1645">
      <w:r>
        <w:t xml:space="preserve">По крайней мере, теперь можно доверить </w:t>
      </w:r>
      <w:r w:rsidR="00195947" w:rsidRPr="00195947">
        <w:rPr>
          <w:b/>
        </w:rPr>
        <w:t>НПФ</w:t>
      </w:r>
      <w:r>
        <w:t xml:space="preserve"> распоряжаться своей будущей пенсией и не бояться, что деньги исчезнут вместе с обанкротившимся, к примеру, фондом. Как стало известно </w:t>
      </w:r>
      <w:r w:rsidR="00195947">
        <w:t>«</w:t>
      </w:r>
      <w:r>
        <w:t>МН</w:t>
      </w:r>
      <w:r w:rsidR="00195947">
        <w:t>»</w:t>
      </w:r>
      <w:r>
        <w:t xml:space="preserve">, в этом году в России создадут Фонд гарантирования пенсионных резервов, из которого застрахованным в </w:t>
      </w:r>
      <w:r w:rsidR="00195947" w:rsidRPr="00195947">
        <w:rPr>
          <w:b/>
        </w:rPr>
        <w:t>НПФ</w:t>
      </w:r>
      <w:r>
        <w:t xml:space="preserve"> гражданам - уже достигшим пенсионного возраста, а также будущим пенсионерам - будут выплачивать компенсации в случае краха </w:t>
      </w:r>
      <w:r w:rsidR="00195947" w:rsidRPr="00195947">
        <w:rPr>
          <w:b/>
        </w:rPr>
        <w:t>НПФ</w:t>
      </w:r>
      <w:r>
        <w:t xml:space="preserve">. Специальный фонд будет работать при Агентстве по страхованию вкладов (АСВ): если кредитная организация приостанавливает свою деятельность, то вкладчику компенсируют 100% от суммы его банковских активов, но не более 1,4 млн рублей. С 1 января 2023 года такую же сумму агентство гарантирует вернуть и вкладчикам </w:t>
      </w:r>
      <w:r w:rsidR="00195947" w:rsidRPr="00195947">
        <w:rPr>
          <w:b/>
        </w:rPr>
        <w:t>НПФ</w:t>
      </w:r>
      <w:r>
        <w:t>, если организация прекратит свою деятельность.</w:t>
      </w:r>
    </w:p>
    <w:p w:rsidR="001D1645" w:rsidRDefault="001D1645" w:rsidP="001D1645">
      <w:r>
        <w:t xml:space="preserve">Раньше </w:t>
      </w:r>
      <w:r w:rsidR="00195947" w:rsidRPr="00195947">
        <w:rPr>
          <w:b/>
        </w:rPr>
        <w:t>НПФ</w:t>
      </w:r>
      <w:r>
        <w:t xml:space="preserve"> тоже необязательно, но мог быть участником системы гарантирования, и в этом случае АСВ возвращало вкладчикам только пенсионные накопления на индивидуальном лицевом счете, но никак не инвестиционный доход. Теперь этот недочет устранен в новом законе. Как пояснили в агентстве: </w:t>
      </w:r>
      <w:r w:rsidR="00195947">
        <w:t>«</w:t>
      </w:r>
      <w:r>
        <w:t xml:space="preserve">Физическим лицам, заключившим с </w:t>
      </w:r>
      <w:r w:rsidR="00195947" w:rsidRPr="00195947">
        <w:rPr>
          <w:b/>
        </w:rPr>
        <w:t>НПФ</w:t>
      </w:r>
      <w:r>
        <w:t xml:space="preserve"> договоры по негосударственному пенсионному обеспечению, при наступлении гарантийного случая будут возвращены взносы по этим договорам с учетом инвестиционного дохода. В случае если пенсия уже назначена, то ее продолжат выплачивать</w:t>
      </w:r>
      <w:r w:rsidR="00195947">
        <w:t>»</w:t>
      </w:r>
      <w:r>
        <w:t>.</w:t>
      </w:r>
    </w:p>
    <w:p w:rsidR="001D1645" w:rsidRDefault="001D1645" w:rsidP="001D1645">
      <w:r>
        <w:t xml:space="preserve">Кроме того, под защиту АСВ отныне попадают все виды негосударственных пенсионных выплат: срочные выплаты (когда пенсия выплачивается конкретное число лет), выплаты до исчерпания средств (пока средства не закончатся на счете) и выплаты пожизненных пенсий. Важно, что избежать отчислений в специальный фонд не получится. Взносы обязаны будут делать все </w:t>
      </w:r>
      <w:r w:rsidR="00195947" w:rsidRPr="00195947">
        <w:rPr>
          <w:b/>
        </w:rPr>
        <w:t>НПФ</w:t>
      </w:r>
      <w:r>
        <w:t>.</w:t>
      </w:r>
    </w:p>
    <w:p w:rsidR="001D1645" w:rsidRDefault="001D1645" w:rsidP="001D1645">
      <w:r>
        <w:t xml:space="preserve">Напомним, негосударственные пенсионные фонды начали появляться в стране с 1993 года. К 1994-му их уже насчитывалось около 350, однако начиная с 2008 года эта цифра начала стремительно сокращаться - изменения в законодательстве вынуждали </w:t>
      </w:r>
      <w:r>
        <w:lastRenderedPageBreak/>
        <w:t xml:space="preserve">организации </w:t>
      </w:r>
      <w:proofErr w:type="spellStart"/>
      <w:r>
        <w:t>самоликвидироваться</w:t>
      </w:r>
      <w:proofErr w:type="spellEnd"/>
      <w:r>
        <w:t xml:space="preserve"> или сливаться в более крупные. По состоянию на 1 января 2023 года в систему входит 39 </w:t>
      </w:r>
      <w:r w:rsidR="00195947" w:rsidRPr="00195947">
        <w:rPr>
          <w:b/>
        </w:rPr>
        <w:t>НПФ</w:t>
      </w:r>
      <w:r>
        <w:t>.</w:t>
      </w:r>
    </w:p>
    <w:p w:rsidR="001D1645" w:rsidRDefault="001D1645" w:rsidP="001D1645">
      <w:r>
        <w:t xml:space="preserve">По какой бы причине частные фонды ни уходили с рынка - добровольно или принудительно, - для их клиентов этот процесс неизбежно сопровождался страхом потерять свои накопления. Сегодня подобные тревоги можно отбросить в сторону благодаря Федеральному закону от 28.12.2022 №555-ФЗ </w:t>
      </w:r>
      <w:r w:rsidR="00195947">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195947">
        <w:t>»</w:t>
      </w:r>
      <w:r>
        <w:t xml:space="preserve">. Впервые на российском рынке создана система гарантирования прав участников для инвестиционного продукта. Это означает, что размещенные на пенсионных счетах </w:t>
      </w:r>
      <w:r w:rsidR="00195947" w:rsidRPr="00195947">
        <w:rPr>
          <w:b/>
        </w:rPr>
        <w:t>НПФ</w:t>
      </w:r>
      <w:r>
        <w:t xml:space="preserve"> средства 36,8 млн россиян, как и выплаты уже назначенных пенсий, защищены от рисков потери.</w:t>
      </w:r>
    </w:p>
    <w:p w:rsidR="001D1645" w:rsidRDefault="001D1645" w:rsidP="001D1645">
      <w:r>
        <w:t xml:space="preserve">Советы </w:t>
      </w:r>
      <w:r w:rsidR="00195947">
        <w:t>«</w:t>
      </w:r>
      <w:r>
        <w:t>МН</w:t>
      </w:r>
      <w:r w:rsidR="00195947">
        <w:t>»</w:t>
      </w:r>
    </w:p>
    <w:p w:rsidR="001D1645" w:rsidRDefault="001D1645" w:rsidP="001D1645">
      <w:r>
        <w:t xml:space="preserve">    Если вы не написали заявление о переводе накопительной части пенсии в </w:t>
      </w:r>
      <w:r w:rsidR="00195947" w:rsidRPr="00195947">
        <w:rPr>
          <w:b/>
        </w:rPr>
        <w:t>НПФ</w:t>
      </w:r>
      <w:r>
        <w:t>, по умолчанию ею будет распоряжаться государство до того момента, пока соответствующая заявка не будет подана.</w:t>
      </w:r>
    </w:p>
    <w:p w:rsidR="001D1645" w:rsidRDefault="001D1645" w:rsidP="001D1645">
      <w:r>
        <w:t xml:space="preserve">    </w:t>
      </w:r>
      <w:r w:rsidR="00195947" w:rsidRPr="00195947">
        <w:rPr>
          <w:b/>
        </w:rPr>
        <w:t>НПФ</w:t>
      </w:r>
      <w:r>
        <w:t xml:space="preserve"> инвестирует полученные деньги и часть дохода прибавляет к сумме накоплений клиента.</w:t>
      </w:r>
    </w:p>
    <w:p w:rsidR="001D1645" w:rsidRDefault="001D1645" w:rsidP="001D1645">
      <w:r>
        <w:t xml:space="preserve">    Нужно с умом подходить к выбору </w:t>
      </w:r>
      <w:r w:rsidR="00195947" w:rsidRPr="00195947">
        <w:rPr>
          <w:b/>
        </w:rPr>
        <w:t>НПФ</w:t>
      </w:r>
      <w:r>
        <w:t>: узнать его рейтинг (самые надежные организации имеют рейтинг класса А), обратить внимание на срок работы фонда (чем дольше существует на рынке организация, тем устойчивее она к кризисам) и на количество клиентов (чем их больше, тем больше опыта). Рекомендуем также оценить доходность организации (стоит учитывать данные за последние пять лет: хороший показатель - выше 10%). Но нужно понимать, что доход за предыдущие годы не гарантия того, что фонд покажет такие же результаты в будущем: это все же инвестиции, а не банковский вклад с гарантированной процентной ставкой.</w:t>
      </w:r>
    </w:p>
    <w:p w:rsidR="001D1645" w:rsidRDefault="001D1645" w:rsidP="001D1645">
      <w:r>
        <w:t xml:space="preserve">    Выбрав фонд, подавайте заявление через портал </w:t>
      </w:r>
      <w:proofErr w:type="spellStart"/>
      <w:r>
        <w:t>гос­услуг</w:t>
      </w:r>
      <w:proofErr w:type="spellEnd"/>
      <w:r>
        <w:t xml:space="preserve"> или МФЦ. Если подали заявление о смене фонда, а потом передумали, подайте уведомление об отказе до конца года, в котором подано заявление о переходе.</w:t>
      </w:r>
    </w:p>
    <w:p w:rsidR="001D1645" w:rsidRPr="001D1645" w:rsidRDefault="00F440B8" w:rsidP="001D1645">
      <w:hyperlink r:id="rId11" w:history="1">
        <w:r w:rsidR="001D1645" w:rsidRPr="00A93BD0">
          <w:rPr>
            <w:rStyle w:val="a3"/>
          </w:rPr>
          <w:t>https://mirnov.ru/obshchestvo/socialnaja-sfera/pensionnye-dengi-zaschitili.html?utm_source=yxnews&amp;utm_medium=desktop&amp;utm_referrer=https%3A%2F%2Fdzen.ru%2Fnews%2Fsearch%3Ftext%3D</w:t>
        </w:r>
      </w:hyperlink>
      <w:r w:rsidR="001D1645">
        <w:t xml:space="preserve"> </w:t>
      </w:r>
    </w:p>
    <w:p w:rsidR="00AB38D6" w:rsidRPr="00190462" w:rsidRDefault="00AB38D6" w:rsidP="00AB38D6">
      <w:pPr>
        <w:pStyle w:val="2"/>
      </w:pPr>
      <w:bookmarkStart w:id="29" w:name="_Toc126049533"/>
      <w:r w:rsidRPr="00190462">
        <w:t>INFOX, 30.01.2023, Перечисление взносов в Негосударственный Пенсионный Фонд</w:t>
      </w:r>
      <w:bookmarkEnd w:id="29"/>
    </w:p>
    <w:p w:rsidR="00AB38D6" w:rsidRPr="00195947" w:rsidRDefault="00195947" w:rsidP="00195947">
      <w:pPr>
        <w:pStyle w:val="3"/>
      </w:pPr>
      <w:bookmarkStart w:id="30" w:name="_Toc126049534"/>
      <w:r w:rsidRPr="00195947">
        <w:t>НПФ</w:t>
      </w:r>
      <w:r w:rsidR="00AB38D6" w:rsidRPr="00195947">
        <w:t xml:space="preserve"> – это альтернативный вариант ведения пенсионного обеспечения для физических лиц. Благодаря заключению договора с </w:t>
      </w:r>
      <w:r w:rsidRPr="00195947">
        <w:t>НПФ</w:t>
      </w:r>
      <w:r w:rsidR="00AB38D6" w:rsidRPr="00195947">
        <w:t xml:space="preserve"> можно без проблем в будущем получать страховые и накопительные выплаты по пенсии. Для интересующихся лиц будет полезно узнать информацию по взносам в Негосударственный Пенсионный Фонд, чтобы выделить для себя ключевые преимущества либо недостатки при сотрудничестве с таким финансовым учреждением.</w:t>
      </w:r>
      <w:bookmarkEnd w:id="30"/>
    </w:p>
    <w:p w:rsidR="00AB38D6" w:rsidRDefault="00AB38D6" w:rsidP="00AB38D6">
      <w:r>
        <w:t>Суть работы государственного Пенсионного Фонда Российской Федерации</w:t>
      </w:r>
    </w:p>
    <w:p w:rsidR="00AB38D6" w:rsidRDefault="00AB38D6" w:rsidP="00AB38D6">
      <w:r>
        <w:lastRenderedPageBreak/>
        <w:t xml:space="preserve">Пенсионный Фонд России и Москвы обслуживает всех физических лиц в рамках обязательного пенсионного страхования. Согласно с действующим федеральным законом РФ, необходимо ежемесячно выплачивать страховые взносы с заработной платы всем лицам, которые трудятся по рабочему договору. Выплаты выполняются работодателем, который относится к категории индивидуальных предпринимателей. В такой способ формируются страховые пенсии. При достижении требуемого возраста потребитель может подать заявление на получение пенсии за отработку лет, а после проверки документации в </w:t>
      </w:r>
      <w:r w:rsidR="00195947" w:rsidRPr="00195947">
        <w:rPr>
          <w:b/>
        </w:rPr>
        <w:t>ПФР</w:t>
      </w:r>
      <w:r>
        <w:t xml:space="preserve"> все выплаты по страховой пенсии будут одобрены и начислены.</w:t>
      </w:r>
    </w:p>
    <w:p w:rsidR="00AB38D6" w:rsidRDefault="00AB38D6" w:rsidP="00AB38D6">
      <w:r>
        <w:t xml:space="preserve">По состоянию до 2013 года из выплачиваемых взносов деньги условно разделялись на два ресурса – 16% уходило на формирование страховой пенсии. Остальные 6% откладывались на накопительную пенсию. С 2014 года </w:t>
      </w:r>
      <w:r w:rsidR="00195947" w:rsidRPr="00195947">
        <w:rPr>
          <w:b/>
        </w:rPr>
        <w:t>ПФР</w:t>
      </w:r>
      <w:r>
        <w:t xml:space="preserve"> по решению действующего государства отменил накопительную пенсию, поэтому ее могут получить только те граждане, у кого она раньше была сформирована. В результате такие изменения привели к тому, что потребители все чаще начали обращаться за услугами страхования в негосударственные фонды, с целью формирования накопительной пенсии.</w:t>
      </w:r>
    </w:p>
    <w:p w:rsidR="00AB38D6" w:rsidRDefault="00AB38D6" w:rsidP="00AB38D6">
      <w:r>
        <w:t xml:space="preserve">Уже начиная с 2021 года, все больше граждан обращаются за услугами дополнительного пенсионного обеспечения в негосударственные коммерческие структуры, с целью дальнейшего формирования накопительной пенсии. Суть проста – необходимо заключить договор с интересующей и доверенной организацией, а затем в рамках договоренности делать взносы. Через несколько лет потребитель сможет накапливать проценты в виде дополнительного дохода. Когда же у гражданина наступит пенсионный возраст, он сможет получать дополнительные выплаты по пенсии. Это и будет своеобразная замена накопительной пенсии, которую ранее отменил </w:t>
      </w:r>
      <w:r w:rsidR="00195947" w:rsidRPr="00195947">
        <w:rPr>
          <w:b/>
        </w:rPr>
        <w:t>ПФР</w:t>
      </w:r>
      <w:r>
        <w:t>. Ниже в статье будет указана главная информация касательно данного вопроса, учитывая все плюсы и минусы работы с негосударственными фондами.</w:t>
      </w:r>
    </w:p>
    <w:p w:rsidR="00AB38D6" w:rsidRDefault="00AB38D6" w:rsidP="00AB38D6">
      <w:r>
        <w:t>Понятие структуры Негосударственного Пенсионного Фонда</w:t>
      </w:r>
    </w:p>
    <w:p w:rsidR="00AB38D6" w:rsidRDefault="00195947" w:rsidP="00AB38D6">
      <w:r w:rsidRPr="00195947">
        <w:rPr>
          <w:b/>
        </w:rPr>
        <w:t>НПФ</w:t>
      </w:r>
      <w:r w:rsidR="00AB38D6">
        <w:t xml:space="preserve"> – это вид коммерческой организации, в которой занимаются негосударственным пенсионным обеспечением физических лиц. Также через </w:t>
      </w:r>
      <w:r w:rsidRPr="00195947">
        <w:rPr>
          <w:b/>
        </w:rPr>
        <w:t>НПФ</w:t>
      </w:r>
      <w:r w:rsidR="00AB38D6">
        <w:t xml:space="preserve"> можно получать страховые пенсионные выплаты и накопительную пенсию, которая формируется через вклады. Со временем вложения потребителя начинают приносить доход в виде процентов. Накопительная пенсия формируется за счет взносов, когда потребитель начинает их оплачивать. Застрахованные лица имеют возможность в перспективе преумножать свои доходы.</w:t>
      </w:r>
    </w:p>
    <w:p w:rsidR="00AB38D6" w:rsidRDefault="00AB38D6" w:rsidP="00AB38D6">
      <w:r>
        <w:t>Рабочий механизм негосударственного фонда по пенсии состоит из таких пунктов:</w:t>
      </w:r>
    </w:p>
    <w:p w:rsidR="00AB38D6" w:rsidRDefault="00AB38D6" w:rsidP="00AB38D6">
      <w:r>
        <w:t xml:space="preserve">    Сначала вкладчик выбирает подходящую по всем параметрам для него коммерческую структуру и заключает с ней договор.</w:t>
      </w:r>
    </w:p>
    <w:p w:rsidR="00AB38D6" w:rsidRDefault="00AB38D6" w:rsidP="00AB38D6">
      <w:r>
        <w:t xml:space="preserve">    Далее потребитель начинает проводить финансовые вложения на счет организации.</w:t>
      </w:r>
    </w:p>
    <w:p w:rsidR="00AB38D6" w:rsidRDefault="00AB38D6" w:rsidP="00AB38D6">
      <w:r>
        <w:t xml:space="preserve">    Благодаря помощи управляющей компании либо в самостоятельном режиме, коммерческая негосударственная организация собирает гражданские финансовые накопления и вкладывает их другие проекты, которые принесут хорошую прибыль.</w:t>
      </w:r>
    </w:p>
    <w:p w:rsidR="00AB38D6" w:rsidRDefault="00AB38D6" w:rsidP="00AB38D6">
      <w:r>
        <w:t xml:space="preserve">    Далее вложенные финансы и инвестиционные доходы возвращаются на счет </w:t>
      </w:r>
      <w:r w:rsidR="00195947" w:rsidRPr="00195947">
        <w:rPr>
          <w:b/>
        </w:rPr>
        <w:t>НПФ</w:t>
      </w:r>
      <w:r>
        <w:t xml:space="preserve"> с надбавкой в виде процентов.</w:t>
      </w:r>
    </w:p>
    <w:p w:rsidR="00AB38D6" w:rsidRDefault="00AB38D6" w:rsidP="00AB38D6">
      <w:r>
        <w:lastRenderedPageBreak/>
        <w:t xml:space="preserve">    Из этих средств вкладчик получает пенсию в </w:t>
      </w:r>
      <w:r w:rsidR="00195947" w:rsidRPr="00195947">
        <w:rPr>
          <w:b/>
        </w:rPr>
        <w:t>НПФ</w:t>
      </w:r>
      <w:r>
        <w:t>.</w:t>
      </w:r>
    </w:p>
    <w:p w:rsidR="00AB38D6" w:rsidRDefault="00AB38D6" w:rsidP="00AB38D6">
      <w:r>
        <w:t>Негосударственный Пенсионный Фонд занимается выполнением ряда таких задач:</w:t>
      </w:r>
    </w:p>
    <w:p w:rsidR="00AB38D6" w:rsidRDefault="00AB38D6" w:rsidP="00AB38D6">
      <w:r>
        <w:t xml:space="preserve">    Формирует пенсионные начисления в пользу вкладчиков.</w:t>
      </w:r>
    </w:p>
    <w:p w:rsidR="00AB38D6" w:rsidRDefault="00AB38D6" w:rsidP="00AB38D6">
      <w:r>
        <w:t xml:space="preserve">    Занимается накоплением дополнительных типов пенсионных выплат для активных пользователей.</w:t>
      </w:r>
    </w:p>
    <w:p w:rsidR="00AB38D6" w:rsidRDefault="00AB38D6" w:rsidP="00AB38D6">
      <w:r>
        <w:t xml:space="preserve">Чем эффективнее выполняет свою работу </w:t>
      </w:r>
      <w:r w:rsidR="00195947" w:rsidRPr="00195947">
        <w:rPr>
          <w:b/>
        </w:rPr>
        <w:t>НПФ</w:t>
      </w:r>
      <w:r>
        <w:t>, тем больше финансовой прибыли в перспективе он сможет получить от вложенных денежных средств. Вкладчики от этого пункта тоже будут в выигрыше, потому что смогут получать больший размер денег в рамках пенсионного обеспечения.</w:t>
      </w:r>
    </w:p>
    <w:p w:rsidR="00AB38D6" w:rsidRDefault="00AB38D6" w:rsidP="00AB38D6">
      <w:r>
        <w:t xml:space="preserve">Преимущества и недостатки сотрудничества с </w:t>
      </w:r>
      <w:r w:rsidR="00195947" w:rsidRPr="00195947">
        <w:rPr>
          <w:b/>
        </w:rPr>
        <w:t>НПФ</w:t>
      </w:r>
    </w:p>
    <w:p w:rsidR="00AB38D6" w:rsidRDefault="00AB38D6" w:rsidP="00AB38D6">
      <w:r>
        <w:t>Если потребитель не уверен, с какой финансовой организацией ему больше подходит работать, нужно провести сравнительный и тезисный анализ преимуществ и недостатков дальнейшего ведения трудовой деятельности с Негосударственными Пенсионными Фондами.</w:t>
      </w:r>
    </w:p>
    <w:p w:rsidR="00AB38D6" w:rsidRDefault="00AB38D6" w:rsidP="00AB38D6">
      <w:r>
        <w:t>Какие плюсы можно выделить:</w:t>
      </w:r>
    </w:p>
    <w:p w:rsidR="00AB38D6" w:rsidRDefault="00AB38D6" w:rsidP="00AB38D6">
      <w:r>
        <w:t xml:space="preserve">    Все проводимые вклады по пенсии на счет </w:t>
      </w:r>
      <w:r w:rsidR="00195947" w:rsidRPr="00195947">
        <w:rPr>
          <w:b/>
        </w:rPr>
        <w:t>НПФ</w:t>
      </w:r>
      <w:r>
        <w:t xml:space="preserve"> – это варианты добровольного внесения взносов. Нет законодательных указаний, где выделено, что потребитель обязан делать вклады в </w:t>
      </w:r>
      <w:r w:rsidR="00195947" w:rsidRPr="00195947">
        <w:rPr>
          <w:b/>
        </w:rPr>
        <w:t>НПФ</w:t>
      </w:r>
      <w:r>
        <w:t xml:space="preserve">, в отличие от </w:t>
      </w:r>
      <w:r w:rsidR="00195947" w:rsidRPr="00195947">
        <w:rPr>
          <w:b/>
        </w:rPr>
        <w:t>ПФР</w:t>
      </w:r>
      <w:r>
        <w:t xml:space="preserve">. Сотрудничество с негосударственной коммерческой организацией заключается добровольно, если человек уверен, что так для него будет лучше, чем ведение обязательного обслуживания в Пенсионном Фонде России. Достаточно составить договор между двумя </w:t>
      </w:r>
      <w:proofErr w:type="gramStart"/>
      <w:r>
        <w:t>сторонами</w:t>
      </w:r>
      <w:proofErr w:type="gramEnd"/>
      <w:r>
        <w:t xml:space="preserve"> и потребитель обязательно увеличит в перспективе свои доходы по пенсии, если выберет надежную для ведения деятельности организацию.</w:t>
      </w:r>
    </w:p>
    <w:p w:rsidR="00AB38D6" w:rsidRDefault="00AB38D6" w:rsidP="00AB38D6">
      <w:r>
        <w:t xml:space="preserve">    Все накопления на счете </w:t>
      </w:r>
      <w:r w:rsidR="00195947" w:rsidRPr="00195947">
        <w:rPr>
          <w:b/>
        </w:rPr>
        <w:t>НПФ</w:t>
      </w:r>
      <w:r>
        <w:t xml:space="preserve"> по будущей пенсии имеют гарантию по страхованию, поэтому потребитель их не утратит.</w:t>
      </w:r>
    </w:p>
    <w:p w:rsidR="00AB38D6" w:rsidRDefault="00AB38D6" w:rsidP="00AB38D6">
      <w:r>
        <w:t xml:space="preserve">    Отчисления на пенсию можно делать не только за себя, но и за близких.</w:t>
      </w:r>
    </w:p>
    <w:p w:rsidR="00AB38D6" w:rsidRDefault="00AB38D6" w:rsidP="00AB38D6">
      <w:r>
        <w:t xml:space="preserve">    Размер доходности в перспективе по накопительной пенсии будет больше, чем при вкладе финансов на счета государственных Фондов.</w:t>
      </w:r>
    </w:p>
    <w:p w:rsidR="00AB38D6" w:rsidRDefault="00AB38D6" w:rsidP="00AB38D6">
      <w:r>
        <w:t xml:space="preserve">    Потребитель будет иметь возможность получать выплаты, не только через </w:t>
      </w:r>
      <w:r w:rsidR="00195947" w:rsidRPr="00195947">
        <w:rPr>
          <w:b/>
        </w:rPr>
        <w:t>ПФР</w:t>
      </w:r>
      <w:r>
        <w:t xml:space="preserve">, но и с помощью </w:t>
      </w:r>
      <w:r w:rsidR="00195947" w:rsidRPr="00195947">
        <w:rPr>
          <w:b/>
        </w:rPr>
        <w:t>НПФ</w:t>
      </w:r>
      <w:r>
        <w:t>, что позволит увеличить размер пенсии по старости.</w:t>
      </w:r>
    </w:p>
    <w:p w:rsidR="00AB38D6" w:rsidRDefault="00AB38D6" w:rsidP="00AB38D6">
      <w:r>
        <w:t xml:space="preserve">    Застрахованное лицо получит налоговые льготы.</w:t>
      </w:r>
    </w:p>
    <w:p w:rsidR="00AB38D6" w:rsidRDefault="00AB38D6" w:rsidP="00AB38D6">
      <w:r>
        <w:t xml:space="preserve">    Финансовые накопления будут передаваться в наследство, если потребитель умрет раньше термина, положенного в рамках получения финансовых выплат. Также накопленные деньги можно использовать в рамках отдельных случаев.</w:t>
      </w:r>
    </w:p>
    <w:p w:rsidR="00AB38D6" w:rsidRDefault="00AB38D6" w:rsidP="00AB38D6">
      <w:r>
        <w:t xml:space="preserve">    </w:t>
      </w:r>
      <w:r w:rsidR="00195947" w:rsidRPr="00195947">
        <w:rPr>
          <w:b/>
        </w:rPr>
        <w:t>НПФ</w:t>
      </w:r>
      <w:r>
        <w:t xml:space="preserve"> работают только с надежными источниками инвестирования.</w:t>
      </w:r>
    </w:p>
    <w:p w:rsidR="00AB38D6" w:rsidRDefault="00AB38D6" w:rsidP="00AB38D6">
      <w:r>
        <w:t xml:space="preserve">Это главные преимущества, которые можно выделить при сотрудничестве с </w:t>
      </w:r>
      <w:r w:rsidR="00195947" w:rsidRPr="00195947">
        <w:rPr>
          <w:b/>
        </w:rPr>
        <w:t>НПФ</w:t>
      </w:r>
      <w:r>
        <w:t xml:space="preserve">. Это существенные плюсы, которые даже перекрывают и перевешивают многие недостатки при обслуживании только в </w:t>
      </w:r>
      <w:r w:rsidR="00195947" w:rsidRPr="00195947">
        <w:rPr>
          <w:b/>
        </w:rPr>
        <w:t>ПФР</w:t>
      </w:r>
      <w:r>
        <w:t>.</w:t>
      </w:r>
    </w:p>
    <w:p w:rsidR="00AB38D6" w:rsidRDefault="00AB38D6" w:rsidP="00AB38D6">
      <w:r>
        <w:t xml:space="preserve">Необходимо выделить и негативные моменты, которые возникают при сотрудничестве с </w:t>
      </w:r>
      <w:r w:rsidR="00195947" w:rsidRPr="00195947">
        <w:rPr>
          <w:b/>
        </w:rPr>
        <w:t>НПФ</w:t>
      </w:r>
      <w:r>
        <w:t>, по отношению к вкладчику:</w:t>
      </w:r>
    </w:p>
    <w:p w:rsidR="00AB38D6" w:rsidRDefault="00AB38D6" w:rsidP="00AB38D6">
      <w:r>
        <w:lastRenderedPageBreak/>
        <w:t xml:space="preserve">    Высокий показатель инфляции может снизить размер дохода в рамках долгосрочных вкладов.</w:t>
      </w:r>
    </w:p>
    <w:p w:rsidR="00AB38D6" w:rsidRDefault="00AB38D6" w:rsidP="00AB38D6">
      <w:r>
        <w:t xml:space="preserve">    Максимальный показатель дохода в процентах не превышает число 11%, от суммы вклада, что является минусом.</w:t>
      </w:r>
    </w:p>
    <w:p w:rsidR="00AB38D6" w:rsidRDefault="00AB38D6" w:rsidP="00AB38D6">
      <w:r>
        <w:t xml:space="preserve">    Нельзя менять один </w:t>
      </w:r>
      <w:r w:rsidR="00195947" w:rsidRPr="00195947">
        <w:rPr>
          <w:b/>
        </w:rPr>
        <w:t>НПФ</w:t>
      </w:r>
      <w:r>
        <w:t xml:space="preserve"> на другой, если условия работы с предыдущей организацией не устраивают потребителя, чаще чем раз в 5 лет, иначе физическое лицо потеряет доходы от вклада.</w:t>
      </w:r>
    </w:p>
    <w:p w:rsidR="00AB38D6" w:rsidRDefault="00AB38D6" w:rsidP="00AB38D6">
      <w:r>
        <w:t xml:space="preserve">    Если все же физическое лицо решит сменить один фонд негосударственных пенсионных вкладов на второй раньше, чем в пятилетний промежуток, то полученные убытки у организации могут возмещаться за деньги застрахованного лица, что является однозначным минусом.</w:t>
      </w:r>
    </w:p>
    <w:p w:rsidR="00AB38D6" w:rsidRDefault="00AB38D6" w:rsidP="00AB38D6">
      <w:r>
        <w:t xml:space="preserve">    С физическим лицом заранее не обговаривают направление его финансового вклада, куда именно будут инвестироваться денежные средства. Для опытных пользователей, в рамках инвестирования, которые могут вкладывать свои личные финансы в более удачные проекты, подобное действие может быть негативным. Большинство крупных инвесторов по данной причине не хотят работать с Негосударственными Пенсионными Фондами.</w:t>
      </w:r>
    </w:p>
    <w:p w:rsidR="00AB38D6" w:rsidRDefault="00AB38D6" w:rsidP="00AB38D6">
      <w:r>
        <w:t xml:space="preserve">    Имеется определенный шанс, что прежде, чем такой Фонд насчет обеспечивать по обратной финансовой связи вкладчика, он может закрыться в связи с тем, что потерял ликвидность на рынке либо обанкротился. Учитывая то, что все сбережения страхуют, подобный момент не совсем является подходящим. Существует фактор риска, иногда не малого.</w:t>
      </w:r>
    </w:p>
    <w:p w:rsidR="00AB38D6" w:rsidRDefault="00AB38D6" w:rsidP="00AB38D6">
      <w:r>
        <w:t xml:space="preserve">    Чтобы заключить договор с подобной коммерческой организацией, потребуется потратить часть свободного времени – выбрать компанию, написать уведомительное заявление в </w:t>
      </w:r>
      <w:r w:rsidR="00195947" w:rsidRPr="00195947">
        <w:rPr>
          <w:b/>
        </w:rPr>
        <w:t>ПФР</w:t>
      </w:r>
      <w:r>
        <w:t xml:space="preserve">, а затем уже составить письменный и заверенный документ, подтверждающий факт сотрудничества с </w:t>
      </w:r>
      <w:r w:rsidR="00195947" w:rsidRPr="00195947">
        <w:rPr>
          <w:b/>
        </w:rPr>
        <w:t>НПФ</w:t>
      </w:r>
      <w:r>
        <w:t>.</w:t>
      </w:r>
    </w:p>
    <w:p w:rsidR="00AB38D6" w:rsidRDefault="00AB38D6" w:rsidP="00AB38D6">
      <w:r>
        <w:t xml:space="preserve">    Доход от </w:t>
      </w:r>
      <w:r w:rsidR="00195947" w:rsidRPr="00195947">
        <w:rPr>
          <w:b/>
        </w:rPr>
        <w:t>НПФ</w:t>
      </w:r>
      <w:r>
        <w:t xml:space="preserve"> облагается налогом.</w:t>
      </w:r>
    </w:p>
    <w:p w:rsidR="00AB38D6" w:rsidRDefault="00AB38D6" w:rsidP="00AB38D6">
      <w:r>
        <w:t xml:space="preserve">Вывод – нужно взвесить плюсы и минусы такого сотрудничества, прежде чем составлять соглашение с </w:t>
      </w:r>
      <w:r w:rsidR="00195947" w:rsidRPr="00195947">
        <w:rPr>
          <w:b/>
        </w:rPr>
        <w:t>НПФ</w:t>
      </w:r>
      <w:r>
        <w:t>.</w:t>
      </w:r>
    </w:p>
    <w:p w:rsidR="00AB38D6" w:rsidRDefault="00AB38D6" w:rsidP="00AB38D6">
      <w:r>
        <w:t xml:space="preserve">Критерии выбора </w:t>
      </w:r>
      <w:r w:rsidR="00195947" w:rsidRPr="00195947">
        <w:rPr>
          <w:b/>
        </w:rPr>
        <w:t>НПФ</w:t>
      </w:r>
      <w:r>
        <w:t xml:space="preserve"> для ведения дальнейшей работы</w:t>
      </w:r>
    </w:p>
    <w:p w:rsidR="00AB38D6" w:rsidRDefault="00AB38D6" w:rsidP="00AB38D6">
      <w:r>
        <w:t xml:space="preserve">Первый и наиболее важный фактор выбора Негосударственного Пенсионного Фонда – это отслеживание статистики по формирующейся доходности. Чем выше доход у </w:t>
      </w:r>
      <w:r w:rsidR="00195947" w:rsidRPr="00195947">
        <w:rPr>
          <w:b/>
        </w:rPr>
        <w:t>НПФ</w:t>
      </w:r>
      <w:r>
        <w:t xml:space="preserve">, тем более надежной можно оказаться лицензированная организация. Надежные </w:t>
      </w:r>
      <w:r w:rsidR="00195947" w:rsidRPr="00195947">
        <w:rPr>
          <w:b/>
        </w:rPr>
        <w:t>НПФ</w:t>
      </w:r>
      <w:r>
        <w:t xml:space="preserve"> всегда готовы по запросу подтвердить наличие лицензии на ведение любых видов финансовой деятельности в рамках специализации. Если возникнет ситуация, связанная с банкротством фирмы, то потребитель сможет возместить ущерб за счет получения возврата денег от Гарантийного Фонда вкладов.</w:t>
      </w:r>
    </w:p>
    <w:p w:rsidR="00AB38D6" w:rsidRDefault="00AB38D6" w:rsidP="00AB38D6">
      <w:r>
        <w:t xml:space="preserve">Ключевые критерии надежности </w:t>
      </w:r>
      <w:r w:rsidR="00195947" w:rsidRPr="00195947">
        <w:rPr>
          <w:b/>
        </w:rPr>
        <w:t>НПФ</w:t>
      </w:r>
      <w:r>
        <w:t>, которые имеют высокий и стабильный доход:</w:t>
      </w:r>
    </w:p>
    <w:p w:rsidR="00AB38D6" w:rsidRDefault="00AB38D6" w:rsidP="00AB38D6">
      <w:r>
        <w:t xml:space="preserve">    Наличие высокой доходности организации в рамках имеющихся пенсионных накоплений.</w:t>
      </w:r>
    </w:p>
    <w:p w:rsidR="00AB38D6" w:rsidRDefault="00AB38D6" w:rsidP="00AB38D6">
      <w:r>
        <w:t xml:space="preserve">    Хорошая доходность по пенсионному резерву.</w:t>
      </w:r>
    </w:p>
    <w:p w:rsidR="00AB38D6" w:rsidRDefault="00AB38D6" w:rsidP="00AB38D6">
      <w:r>
        <w:lastRenderedPageBreak/>
        <w:t xml:space="preserve">    Имеются прямые источники инвестирования, которые приносят гарантированную прибыль.</w:t>
      </w:r>
    </w:p>
    <w:p w:rsidR="00AB38D6" w:rsidRDefault="00AB38D6" w:rsidP="00AB38D6">
      <w:r>
        <w:t xml:space="preserve">    Количество обслуживаемых граждан в рамках негосударственного страхования. Чем больше застрахованных лиц обслуживается в </w:t>
      </w:r>
      <w:r w:rsidR="00195947" w:rsidRPr="00195947">
        <w:rPr>
          <w:b/>
        </w:rPr>
        <w:t>НПФ</w:t>
      </w:r>
      <w:r>
        <w:t>, тем выше уровень доверия среди населения.</w:t>
      </w:r>
    </w:p>
    <w:p w:rsidR="00AB38D6" w:rsidRDefault="00AB38D6" w:rsidP="00AB38D6">
      <w:r>
        <w:t xml:space="preserve">    Степень доверия к фондовому организатору. Больше шансов стабильной работы имеют держатели нефтегазовых компаний, крупных коммерческих банков и страховых фирм.</w:t>
      </w:r>
    </w:p>
    <w:p w:rsidR="00AB38D6" w:rsidRDefault="00AB38D6" w:rsidP="00AB38D6">
      <w:r>
        <w:t xml:space="preserve">    Не менее важный критерий – территориальное нахождение фирмы. Удобнее сотрудничать с компанией, которая располагается недалеко от фактического места работы либо проживания застрахованного лица.</w:t>
      </w:r>
    </w:p>
    <w:p w:rsidR="00AB38D6" w:rsidRDefault="00AB38D6" w:rsidP="00AB38D6">
      <w:r>
        <w:t xml:space="preserve">    Удобный функционал сайта, простота в использовании личного кабинета. Чем проще будет разобраться с программным обеспечением в режиме онлайн, тем комфортнее будет для интересующегося потребителя.</w:t>
      </w:r>
    </w:p>
    <w:p w:rsidR="00AB38D6" w:rsidRDefault="00AB38D6" w:rsidP="00AB38D6">
      <w:r>
        <w:t xml:space="preserve">    Наличие большого количества положительных отзывов от вкладчиков. Если компания работает долго и имеется много хороших мнений от реальных потребителей, тем выше степень доверия.</w:t>
      </w:r>
    </w:p>
    <w:p w:rsidR="00AB38D6" w:rsidRDefault="00AB38D6" w:rsidP="00AB38D6">
      <w:r>
        <w:t xml:space="preserve">Важно! Если гражданин не знает, где можно изучить информацию по проверенным и рейтинговым </w:t>
      </w:r>
      <w:r w:rsidR="00195947" w:rsidRPr="00195947">
        <w:rPr>
          <w:b/>
        </w:rPr>
        <w:t>НПФ</w:t>
      </w:r>
      <w:r>
        <w:t xml:space="preserve">, ему рекомендуется посетить официальные сайты </w:t>
      </w:r>
      <w:r w:rsidR="00195947" w:rsidRPr="00195947">
        <w:rPr>
          <w:b/>
        </w:rPr>
        <w:t>ПФР</w:t>
      </w:r>
      <w:r>
        <w:t xml:space="preserve">, ЦБ России либо Ассоциации </w:t>
      </w:r>
      <w:r w:rsidR="00195947" w:rsidRPr="00195947">
        <w:rPr>
          <w:b/>
        </w:rPr>
        <w:t>НПФ</w:t>
      </w:r>
      <w:r>
        <w:t xml:space="preserve">. Это доверенные интернет ресурсы, где изложена доступная и исчерпывающая информация по рейтингу лучших и действующих </w:t>
      </w:r>
      <w:r w:rsidR="00195947" w:rsidRPr="00195947">
        <w:rPr>
          <w:b/>
        </w:rPr>
        <w:t>НПФ</w:t>
      </w:r>
      <w:r>
        <w:t xml:space="preserve"> на сегодня.</w:t>
      </w:r>
    </w:p>
    <w:p w:rsidR="00AB38D6" w:rsidRDefault="00AB38D6" w:rsidP="00AB38D6">
      <w:r>
        <w:t>Какой Негосударственный Пенсионный Фонд лучше выбрать</w:t>
      </w:r>
    </w:p>
    <w:p w:rsidR="00AB38D6" w:rsidRDefault="00AB38D6" w:rsidP="00AB38D6">
      <w:r>
        <w:t>Для осторожных получателей пенсии лучше выбирать самые стабильные компании финансового рынка, даже если их уровень доходности не будет самым высоким. В этом пункте кроется большое преимущество. Залог стабильной работы – это гарант сохранения вложенных финансов в будущем. Возможно застрахованное лицо будет получать меньше процентного дохода, но в перспективе это существенно снизит риск потери всех вложенных средств, потому что риск банкротства у компании остается самым минимальным.</w:t>
      </w:r>
    </w:p>
    <w:p w:rsidR="00AB38D6" w:rsidRDefault="00AB38D6" w:rsidP="00AB38D6">
      <w:r>
        <w:t>Критерии выбора подробно изложены в предыдущем разделе, но лучше дополнительно обратить внимание на такие важные факторы:</w:t>
      </w:r>
    </w:p>
    <w:p w:rsidR="00AB38D6" w:rsidRDefault="00AB38D6" w:rsidP="00AB38D6">
      <w:r>
        <w:t xml:space="preserve">    Рейтинг надежности не падает ниже минимальной отметки по данным </w:t>
      </w:r>
      <w:proofErr w:type="spellStart"/>
      <w:r>
        <w:t>ruAAA</w:t>
      </w:r>
      <w:proofErr w:type="spellEnd"/>
      <w:r>
        <w:t>. Это надежное и экспертное агентство, сведениям которого можно смело доверять. Если прогноз остается стабильным длительное время, то данные являются проверенными, а риск минимальным.</w:t>
      </w:r>
    </w:p>
    <w:p w:rsidR="00AB38D6" w:rsidRDefault="00AB38D6" w:rsidP="00AB38D6">
      <w:r>
        <w:t xml:space="preserve">    Срок работы Негосударственного Пенсионного Фонда. Чем дольше организация ведет финансовую деятельность на территории РФ, тем ниже риск банкротства фирмы в будущем. Идеальный вариант – начало ведения коммерческой деятельности не позднее 2000-х годов.</w:t>
      </w:r>
    </w:p>
    <w:p w:rsidR="00AB38D6" w:rsidRDefault="00AB38D6" w:rsidP="00AB38D6">
      <w:r>
        <w:t xml:space="preserve">    Большой объем резервных (собственных) денежных средств у компании. Чем больше финансов имеет фирма, тем больше шансов, что в непредвиденных ситуациях, связанных с расходами, компания без проблем компенсирует разницу.</w:t>
      </w:r>
    </w:p>
    <w:p w:rsidR="00AB38D6" w:rsidRDefault="00AB38D6" w:rsidP="00AB38D6">
      <w:r>
        <w:lastRenderedPageBreak/>
        <w:t>Доверенные информационные агентства создают рейтинги на основе информации, взятой из итогов проведенного аудита. Также в учет идут такие факторы, как степень прозрачности правления Негосударственным Пенсионным Фондом, общий размер доходов и расходов (с учетом разницы между двумя показателями), а также корректность тактики ведения инвестиционных стратегий.</w:t>
      </w:r>
    </w:p>
    <w:p w:rsidR="00AB38D6" w:rsidRDefault="00AB38D6" w:rsidP="00AB38D6">
      <w:r>
        <w:t>В качестве примера, какие Негосударственные Пенсионные Фонды являются самыми стабильными на сегодня:</w:t>
      </w:r>
    </w:p>
    <w:p w:rsidR="00AB38D6" w:rsidRDefault="00AB38D6" w:rsidP="00AB38D6">
      <w:r>
        <w:t xml:space="preserve">    АО от Сбербанка.</w:t>
      </w:r>
    </w:p>
    <w:p w:rsidR="00AB38D6" w:rsidRDefault="00AB38D6" w:rsidP="00AB38D6">
      <w:r>
        <w:t xml:space="preserve">    Фирма </w:t>
      </w:r>
      <w:r w:rsidR="00195947">
        <w:t>«</w:t>
      </w:r>
      <w:r>
        <w:t>Пенсионное решение</w:t>
      </w:r>
      <w:r w:rsidR="00195947">
        <w:t>»</w:t>
      </w:r>
      <w:r>
        <w:t>.</w:t>
      </w:r>
    </w:p>
    <w:p w:rsidR="00AB38D6" w:rsidRDefault="00AB38D6" w:rsidP="00AB38D6">
      <w:r>
        <w:t xml:space="preserve">    АО </w:t>
      </w:r>
      <w:r w:rsidR="00195947">
        <w:t>«</w:t>
      </w:r>
      <w:r>
        <w:t xml:space="preserve">Национальный </w:t>
      </w:r>
      <w:r w:rsidR="00195947" w:rsidRPr="00195947">
        <w:rPr>
          <w:b/>
        </w:rPr>
        <w:t>НПФ</w:t>
      </w:r>
      <w:r w:rsidR="00195947">
        <w:t>»</w:t>
      </w:r>
      <w:r>
        <w:t>.</w:t>
      </w:r>
    </w:p>
    <w:p w:rsidR="00AB38D6" w:rsidRDefault="00AB38D6" w:rsidP="00AB38D6">
      <w:r>
        <w:t xml:space="preserve">    Компания от ФК </w:t>
      </w:r>
      <w:r w:rsidR="00195947">
        <w:t>«</w:t>
      </w:r>
      <w:r>
        <w:t>Открытие</w:t>
      </w:r>
      <w:r w:rsidR="00195947">
        <w:t>»</w:t>
      </w:r>
      <w:r>
        <w:t>.</w:t>
      </w:r>
    </w:p>
    <w:p w:rsidR="00AB38D6" w:rsidRDefault="00AB38D6" w:rsidP="00AB38D6">
      <w:r>
        <w:t xml:space="preserve">    АО </w:t>
      </w:r>
      <w:r w:rsidR="00195947">
        <w:t>«</w:t>
      </w:r>
      <w:proofErr w:type="spellStart"/>
      <w:r>
        <w:t>Сургутнейтегаз</w:t>
      </w:r>
      <w:proofErr w:type="spellEnd"/>
      <w:r w:rsidR="00195947">
        <w:t>»</w:t>
      </w:r>
      <w:r>
        <w:t>.</w:t>
      </w:r>
    </w:p>
    <w:p w:rsidR="00AB38D6" w:rsidRDefault="00AB38D6" w:rsidP="00AB38D6">
      <w:r>
        <w:t xml:space="preserve">    </w:t>
      </w:r>
      <w:r w:rsidR="00195947">
        <w:t>«</w:t>
      </w:r>
      <w:r>
        <w:t>Негосударственный Пенсионный Фонд</w:t>
      </w:r>
      <w:r w:rsidR="00195947">
        <w:t>»</w:t>
      </w:r>
      <w:r>
        <w:t xml:space="preserve"> от ВТБ.</w:t>
      </w:r>
    </w:p>
    <w:p w:rsidR="00AB38D6" w:rsidRDefault="00AB38D6" w:rsidP="00AB38D6">
      <w:r>
        <w:t>Если какая-либо из указанных фирм в перечне вызывает доверие у потенциального получателя накопительной пенсии, рекомендуется связаться лично с представителем организации через форму обратной связи сайта. Всю доступную и необходимую информацию по волнующим запросам должен предоставить консультационный отдел.</w:t>
      </w:r>
    </w:p>
    <w:p w:rsidR="00AB38D6" w:rsidRDefault="00AB38D6" w:rsidP="00AB38D6">
      <w:r>
        <w:t>Дополнительные способы вложений для получения накопительной пенсии</w:t>
      </w:r>
    </w:p>
    <w:p w:rsidR="00AB38D6" w:rsidRDefault="00AB38D6" w:rsidP="00AB38D6">
      <w:r>
        <w:t>Чтобы можно было в будущем сформировать резерв в рамках накопительной пенсии, не обязательно сразу же заключать контракт с Негосударственным Пенсионным Фондом. Существуют альтернативные и неплохие варианты, позволяющие в будущем обеспечить дополнительный, пассивный заработок к пенсии. Какие способы можно выбрать еще:</w:t>
      </w:r>
    </w:p>
    <w:p w:rsidR="00AB38D6" w:rsidRDefault="00AB38D6" w:rsidP="00AB38D6">
      <w:r>
        <w:t xml:space="preserve">Открыть банковский долгосрочный вклад с возможностью регулярного пополнения. Нужно иметь стартовый капитал для того, чтобы можно было открыть депозитный счет. Желательно для перспективного дальнейшего сотрудничества выбирать тот банк, который характеризуется высокой надежностью, приемлемым уровнем доверия среди населения. Дополнительный приятный фактор – выбор привлекательного депозитного предложения, где предлагаемые проценты будут средними по финансовому рынку либо повышенными. По данному вопросу лучше выбирать вариант в сторону повышенной надежности и безопасности. Лучше сотрудничать со стабильным и рейтинговым банком, где проценты ниже, чем с ненадежным банком с высокой депозитной ставкой. Примеры хороших банков – это АТБ, ВТБ, Сбербанк, Тинькофф либо </w:t>
      </w:r>
      <w:proofErr w:type="spellStart"/>
      <w:r>
        <w:t>Альфа-банк</w:t>
      </w:r>
      <w:proofErr w:type="spellEnd"/>
      <w:r>
        <w:t>. Можно выбрать долгосрочный депозит с возможностью регулярного пополнения и продления. Тогда потребитель сможет ежемесячно получать процентные выплаты. При желании, когда термин действия депозитной программы подойдет к концу, деньги можно будет забрать уже с процентами.</w:t>
      </w:r>
    </w:p>
    <w:p w:rsidR="00AB38D6" w:rsidRDefault="00AB38D6" w:rsidP="00AB38D6">
      <w:r>
        <w:t xml:space="preserve">Заключение договора по накопительному страхованию здоровья и жизни. Некоторые страховые компании могут предложить заключить долгосрочный договор подобного типа с термином действия до 20 лет. Нужно будет с определенной периодичностью делать обязательные взносы. Все графики будут также согласованы в рамках подписанного контракта. За счет взносов потребитель получает возможность заработка </w:t>
      </w:r>
      <w:r>
        <w:lastRenderedPageBreak/>
        <w:t>в виде пассивного дохода. Предел процентного колебания будет находиться между 5% - 10% годовых. Конкретные показатели зависят от действующего предложения, типа страховой программы и фирмы, в которую обращается застрахованное лицо. Также можно оформить страховку по отдельным видам страховых случаев, но так как система обязательного страхования в АСВ не имеется, то риск будет оставаться повышенным.</w:t>
      </w:r>
    </w:p>
    <w:p w:rsidR="00AB38D6" w:rsidRDefault="00AB38D6" w:rsidP="00AB38D6">
      <w:r>
        <w:t>Вложение в недвижимость. Еще один популярный вариант пассивного накопительного заработка – это приобретение жилого помещения (квартира в многоэтажном жилом доме либо частный дом) и сдача имущества в аренду. Конкретные плюсы и минусы по данному вопросу выделить сложно, потому что потребуется совершить большие траты на покупку жилья и проведения ремонта. При сдаче квартиры в аренду стоимость недвижимости покроется не скоро. Также могут возникнуть непредвиденные социальные ситуации, связанные с самыми жильцами, порчей имущества. Поэтому этот вариант нужно будет хорошо обдумать.</w:t>
      </w:r>
    </w:p>
    <w:p w:rsidR="00AB38D6" w:rsidRDefault="00AB38D6" w:rsidP="00AB38D6">
      <w:r>
        <w:t>Последующий волнующий момент – что будет с накоплениями, если получатель не доживет до пенсионного возраста. Если такая прискорбная ситуация возникает, то на наследство будут претендовать ближайшие родственники. Этот пункт при составлении договора в рамках сотрудничества с Негосударственным Пенсионным Фондом можно будет указать для конкретных родственников, которым будут полагаться накопительные выплаты, если потребитель не доживет до момента получения пассивной пенсии.</w:t>
      </w:r>
    </w:p>
    <w:p w:rsidR="00AB38D6" w:rsidRDefault="00AB38D6" w:rsidP="00AB38D6">
      <w:r>
        <w:t>Если же в договоре такие условия сотрудничества не прописаны, их можно будет разделить между родственниками первой линии (дети, супруги, родители). При отсутствии ближайших родственников, финансы могут передаваться братьям, сестрам или внукам, как наследникам второй линии. При составлении договора с Негосударственным Пенсионным Фондом рекомендуется этот вопрос рассмотреть заранее и в обязательном порядке. Бывают ситуации, когда накопительную пенсию еще до момента первого получения, после смерти застрахованного лица, могут передать родственникам сразу и в полном объеме. В иных же ситуациях выплаты могут выдаваться в не полном объеме, только в виде определенной части сбережений. Все эти моменты зависят от условий сотрудничества с конкретной фирмой.</w:t>
      </w:r>
    </w:p>
    <w:p w:rsidR="00AB38D6" w:rsidRDefault="00AB38D6" w:rsidP="00AB38D6">
      <w:r>
        <w:t xml:space="preserve">Как сменить один </w:t>
      </w:r>
      <w:r w:rsidR="00195947" w:rsidRPr="00195947">
        <w:rPr>
          <w:b/>
        </w:rPr>
        <w:t>НПФ</w:t>
      </w:r>
      <w:r>
        <w:t xml:space="preserve"> на другой</w:t>
      </w:r>
    </w:p>
    <w:p w:rsidR="00AB38D6" w:rsidRDefault="00AB38D6" w:rsidP="00AB38D6">
      <w:r>
        <w:t xml:space="preserve">Потребитель имеет право менять Негосударственные Пенсионные Фонды неопределенное количество раз, в зависимости от собственных пожеланий, но по этому вопросу имеются некоторые </w:t>
      </w:r>
      <w:r w:rsidR="00195947">
        <w:t>«</w:t>
      </w:r>
      <w:r>
        <w:t>подводные камни</w:t>
      </w:r>
      <w:r w:rsidR="00195947">
        <w:t>»</w:t>
      </w:r>
      <w:r>
        <w:t>. Каждый Негосударственный Пенсионный Фонд фиксирует доходность раз в 5 лет с начала заключения договора с вкладчиком. Действовать дата договора начинает в день его подписания, это и есть точка начального отсчета. В период фиксации у вкладчика не может быть суммы ниже той, которую он положил на накопительный счет изначально, учитывая все дополнительные вложения, даже если за период работы компании возникли убытки.</w:t>
      </w:r>
    </w:p>
    <w:p w:rsidR="00AB38D6" w:rsidRDefault="00AB38D6" w:rsidP="00AB38D6">
      <w:r>
        <w:t xml:space="preserve">Вывод – перед сменой негосударственного ПФ рекомендуется оценить все возможные риски, потому что если пятилетний период выплат с момента заключения договора не наступил, а потребитель желает закрыть пенсионный счет, то он может потерять не только все средства пенсионных накоплений, но и дополнительно заработанные финансы. Также можно будет переводить деньги со счета от </w:t>
      </w:r>
      <w:r w:rsidR="00195947" w:rsidRPr="00195947">
        <w:rPr>
          <w:b/>
        </w:rPr>
        <w:t>ПФР</w:t>
      </w:r>
      <w:r>
        <w:t xml:space="preserve">. Данное действие выполняется ежегодно и однократно. Также не запрещено делать транзакции по </w:t>
      </w:r>
      <w:r>
        <w:lastRenderedPageBreak/>
        <w:t>имеющемся накоплениям из одной управляющей компании в другую, меняя инвестиционные портфели.</w:t>
      </w:r>
    </w:p>
    <w:p w:rsidR="00AB38D6" w:rsidRDefault="00AB38D6" w:rsidP="00AB38D6">
      <w:r>
        <w:t>Способ смены одной организации на другую</w:t>
      </w:r>
    </w:p>
    <w:p w:rsidR="00AB38D6" w:rsidRDefault="00AB38D6" w:rsidP="00AB38D6">
      <w:r>
        <w:t>Краткий алгоритм действий при смене одной негосударственной пенсионной фирмы на другую:</w:t>
      </w:r>
    </w:p>
    <w:p w:rsidR="00AB38D6" w:rsidRDefault="00AB38D6" w:rsidP="00AB38D6">
      <w:r>
        <w:t xml:space="preserve">    Если текущая организация не удовлетворяет требования потребителя по всем финансовым вопросам, то необходимо выбрать другой фонд для дальнейшего обслуживания. Рекомендуется тщательно подходить к данному вопросу и не спешить, чтобы в будущем не пришлось снова менять посредника по финансовой работе.</w:t>
      </w:r>
    </w:p>
    <w:p w:rsidR="00AB38D6" w:rsidRDefault="00AB38D6" w:rsidP="00AB38D6">
      <w:r>
        <w:t xml:space="preserve">    Далее необходимо посетить сайт организации, чтобы узнать, в какой способ подается заявление в рамках дальнейшего обслуживания по накопительной пенсии. Если потребитель желает вернуться к обслуживанию только в </w:t>
      </w:r>
      <w:r w:rsidR="00195947" w:rsidRPr="00195947">
        <w:rPr>
          <w:b/>
        </w:rPr>
        <w:t>ПФР</w:t>
      </w:r>
      <w:r>
        <w:t xml:space="preserve">, то потребуется просто разорвать договор с предыдущей организацией и написать заявление по месту проживания в ближайшем территориальном отделе ПФ. Проще подавать электронное заявление, если потребитель имеет зарегистрированный аккаунт на портале </w:t>
      </w:r>
      <w:proofErr w:type="spellStart"/>
      <w:r>
        <w:t>Госуслуг</w:t>
      </w:r>
      <w:proofErr w:type="spellEnd"/>
      <w:r>
        <w:t xml:space="preserve"> либо на сайте </w:t>
      </w:r>
      <w:r w:rsidR="00195947" w:rsidRPr="00195947">
        <w:rPr>
          <w:b/>
        </w:rPr>
        <w:t>ПФР</w:t>
      </w:r>
      <w:r>
        <w:t>.</w:t>
      </w:r>
    </w:p>
    <w:p w:rsidR="00AB38D6" w:rsidRDefault="00AB38D6" w:rsidP="00AB38D6">
      <w:r>
        <w:t xml:space="preserve">    При смене негосударственного фонда с целью дальнейшего продолжения накопления пенсии, необходимо выбранным способом подать новое заявление. Анкетные данные заполняются по образцовой форме.</w:t>
      </w:r>
    </w:p>
    <w:p w:rsidR="00AB38D6" w:rsidRDefault="00AB38D6" w:rsidP="00AB38D6">
      <w:r>
        <w:t xml:space="preserve">    Следующий шаг – подтверждение заявки и проведение полной регистрации в новой компании.</w:t>
      </w:r>
    </w:p>
    <w:p w:rsidR="00AB38D6" w:rsidRDefault="00AB38D6" w:rsidP="00AB38D6">
      <w:r>
        <w:t xml:space="preserve">Важно! До 1 декабря текущего года, если потребитель ранее обслуживался только в </w:t>
      </w:r>
      <w:r w:rsidR="00195947" w:rsidRPr="00195947">
        <w:rPr>
          <w:b/>
        </w:rPr>
        <w:t>ПФР</w:t>
      </w:r>
      <w:r>
        <w:t xml:space="preserve">, необходимо в государственную структуру подать заявление с прошением направления имеющихся накопленных финансовых средств по адресу </w:t>
      </w:r>
      <w:r w:rsidR="00195947" w:rsidRPr="00195947">
        <w:rPr>
          <w:b/>
        </w:rPr>
        <w:t>НПФ</w:t>
      </w:r>
      <w:r>
        <w:t>, в котором потребитель будет дальше обслуживаться в рамках получения накопительной пенсии. Иногда в негосударственной структуре занимаются данным вопросом, но лучше заранее уточнить, кто займется перенаправлением текущих сбережений по пенсии.</w:t>
      </w:r>
    </w:p>
    <w:p w:rsidR="00AB38D6" w:rsidRDefault="00AB38D6" w:rsidP="00AB38D6">
      <w:r>
        <w:t>Мнение редакции</w:t>
      </w:r>
    </w:p>
    <w:p w:rsidR="00AB38D6" w:rsidRDefault="00AB38D6" w:rsidP="00AB38D6">
      <w:r>
        <w:t xml:space="preserve">Раньше можно было получать накопительную пенсию в </w:t>
      </w:r>
      <w:r w:rsidR="00195947" w:rsidRPr="00195947">
        <w:rPr>
          <w:b/>
        </w:rPr>
        <w:t>ПФР</w:t>
      </w:r>
      <w:r>
        <w:t>, но с недавнего времени данную опцию правительство отменило. Альтернативный и неплохой вариант замены – это составление договора с негосударственной компанией. За счет взносов, которые делаются ежегодно, можно через коммерческую фирму накопить дополнительную пенсию, которую можно будет получить после увольнения с работы по возрасту.</w:t>
      </w:r>
    </w:p>
    <w:p w:rsidR="00AB38D6" w:rsidRPr="00AB38D6" w:rsidRDefault="00F440B8" w:rsidP="00AB38D6">
      <w:hyperlink r:id="rId12" w:history="1">
        <w:r w:rsidR="00AB38D6" w:rsidRPr="00A93BD0">
          <w:rPr>
            <w:rStyle w:val="a3"/>
          </w:rPr>
          <w:t>https://www.infox.ru/guide/finance/290490-perecislenie-vznosov-v-negosudarstvennyj-pensionnyj-fond?utm_source=yxnews&amp;utm_medium=desktop&amp;utm_referrer=https%3A%2F%2Fdzen.ru%2Fnews%2Fsearch%3Ftext%3D</w:t>
        </w:r>
      </w:hyperlink>
      <w:r w:rsidR="00AB38D6">
        <w:t xml:space="preserve"> </w:t>
      </w:r>
    </w:p>
    <w:p w:rsidR="009F596F" w:rsidRPr="00190462" w:rsidRDefault="009F596F" w:rsidP="009F596F">
      <w:pPr>
        <w:pStyle w:val="2"/>
      </w:pPr>
      <w:bookmarkStart w:id="31" w:name="ф2"/>
      <w:bookmarkStart w:id="32" w:name="_Toc126049535"/>
      <w:bookmarkEnd w:id="31"/>
      <w:r w:rsidRPr="00190462">
        <w:lastRenderedPageBreak/>
        <w:t xml:space="preserve">Ведомости, 30.01.2023, Максим Филатов возглавит </w:t>
      </w:r>
      <w:r w:rsidR="00195947" w:rsidRPr="00195947">
        <w:t>НПФ</w:t>
      </w:r>
      <w:r w:rsidRPr="00190462">
        <w:t xml:space="preserve"> </w:t>
      </w:r>
      <w:r w:rsidR="00195947">
        <w:t>«</w:t>
      </w:r>
      <w:r w:rsidRPr="00190462">
        <w:t>Открытие</w:t>
      </w:r>
      <w:r w:rsidR="00195947">
        <w:t>»</w:t>
      </w:r>
      <w:bookmarkEnd w:id="32"/>
    </w:p>
    <w:p w:rsidR="009F596F" w:rsidRPr="00195947" w:rsidRDefault="009F596F" w:rsidP="00195947">
      <w:pPr>
        <w:pStyle w:val="3"/>
      </w:pPr>
      <w:bookmarkStart w:id="33" w:name="_Toc126049536"/>
      <w:r w:rsidRPr="00195947">
        <w:t xml:space="preserve">27 января 2023 года совет директоров АО </w:t>
      </w:r>
      <w:r w:rsidR="00195947" w:rsidRPr="00195947">
        <w:t>«НПФ</w:t>
      </w:r>
      <w:r w:rsidRPr="00195947">
        <w:t xml:space="preserve"> </w:t>
      </w:r>
      <w:r w:rsidR="00195947" w:rsidRPr="00195947">
        <w:t>«</w:t>
      </w:r>
      <w:r w:rsidRPr="00195947">
        <w:t>Открытие</w:t>
      </w:r>
      <w:r w:rsidR="00195947" w:rsidRPr="00195947">
        <w:t>»</w:t>
      </w:r>
      <w:r w:rsidRPr="00195947">
        <w:t xml:space="preserve"> одобрил кандидатуру Максима Филатова на пост генерального директора Фонда.</w:t>
      </w:r>
      <w:bookmarkEnd w:id="33"/>
      <w:r w:rsidRPr="00195947">
        <w:t xml:space="preserve"> </w:t>
      </w:r>
    </w:p>
    <w:p w:rsidR="009F596F" w:rsidRDefault="009F596F" w:rsidP="009F596F">
      <w:r>
        <w:t xml:space="preserve">Максим Филатов обладает многолетним опытом в сфере управления финансами, в том числе пенсионными средствами. Занимал руководящие должности в различных финансовых организациях и банках. В 2003-2005 годах был исполнительным директором </w:t>
      </w:r>
      <w:r w:rsidR="00195947" w:rsidRPr="00195947">
        <w:rPr>
          <w:b/>
        </w:rPr>
        <w:t>НПФ</w:t>
      </w:r>
      <w:r>
        <w:t xml:space="preserve"> </w:t>
      </w:r>
      <w:r w:rsidR="00195947">
        <w:t>«</w:t>
      </w:r>
      <w:r>
        <w:t>Межрегиональный</w:t>
      </w:r>
      <w:r w:rsidR="00195947">
        <w:t>»</w:t>
      </w:r>
      <w:r>
        <w:t xml:space="preserve">, в 2005-2010 годах — заместителем исполнительного директора, исполнительным директором Ханты-Мансийского негосударственного пенсионного фонда, в 2010-2013 годах — советником председателя правления, заместителем председателя правления КБ </w:t>
      </w:r>
      <w:r w:rsidR="00195947">
        <w:t>«</w:t>
      </w:r>
      <w:r>
        <w:t>Международный Банк Развития</w:t>
      </w:r>
      <w:r w:rsidR="00195947">
        <w:t>»</w:t>
      </w:r>
      <w:r>
        <w:t xml:space="preserve">. До прихода в </w:t>
      </w:r>
      <w:r w:rsidR="00195947" w:rsidRPr="00195947">
        <w:rPr>
          <w:b/>
        </w:rPr>
        <w:t>НПФ</w:t>
      </w:r>
      <w:r>
        <w:t xml:space="preserve"> </w:t>
      </w:r>
      <w:r w:rsidR="00195947">
        <w:t>«</w:t>
      </w:r>
      <w:r>
        <w:t>Открытие</w:t>
      </w:r>
      <w:r w:rsidR="00195947">
        <w:t>»</w:t>
      </w:r>
      <w:r>
        <w:t xml:space="preserve"> занимал должность председателя правления, члена совета директоров Акционерного общества </w:t>
      </w:r>
      <w:r w:rsidR="00195947">
        <w:t>«</w:t>
      </w:r>
      <w:r>
        <w:t>СЕВЕРГАЗБАНК</w:t>
      </w:r>
      <w:r w:rsidR="00195947">
        <w:t>»</w:t>
      </w:r>
      <w:r>
        <w:t>.</w:t>
      </w:r>
    </w:p>
    <w:p w:rsidR="009F596F" w:rsidRDefault="009F596F" w:rsidP="009F596F">
      <w:r>
        <w:t>С 31 января Максим Филатов приступает к работе в должности временно исполняющего обязанности генерального директора Фонда. Его кандидатура направлена на согласование в Банк России.</w:t>
      </w:r>
    </w:p>
    <w:p w:rsidR="009F596F" w:rsidRDefault="009F596F" w:rsidP="009F596F">
      <w:r>
        <w:t xml:space="preserve">Михаил Алексеев, президент-председатель правления банка </w:t>
      </w:r>
      <w:r w:rsidR="00195947">
        <w:t>«</w:t>
      </w:r>
      <w:r>
        <w:t>Открытие</w:t>
      </w:r>
      <w:r w:rsidR="00195947">
        <w:t>»</w:t>
      </w:r>
      <w:r>
        <w:t xml:space="preserve">: </w:t>
      </w:r>
      <w:r w:rsidR="00195947">
        <w:t>«</w:t>
      </w:r>
      <w:r>
        <w:t xml:space="preserve">Максим Филатов зарекомендовал себя на финансовом рынке как опытный и профессиональный руководитель. Уверен, что его назначение придаст новый импульс развитию </w:t>
      </w:r>
      <w:r w:rsidR="00195947" w:rsidRPr="00195947">
        <w:rPr>
          <w:b/>
        </w:rPr>
        <w:t>НПФ</w:t>
      </w:r>
      <w:r>
        <w:t xml:space="preserve"> „Открытие</w:t>
      </w:r>
      <w:r w:rsidR="00195947">
        <w:t>»</w:t>
      </w:r>
      <w:r>
        <w:t>, обеспечит качественную бесперебойную работу Фонда и упрочит его лидирующие позиции на рынке</w:t>
      </w:r>
      <w:r w:rsidR="00195947">
        <w:t>»</w:t>
      </w:r>
      <w:r>
        <w:t>.</w:t>
      </w:r>
    </w:p>
    <w:p w:rsidR="00D1642B" w:rsidRDefault="00F440B8" w:rsidP="009F596F">
      <w:hyperlink r:id="rId13" w:history="1">
        <w:r w:rsidR="009F596F" w:rsidRPr="00A93BD0">
          <w:rPr>
            <w:rStyle w:val="a3"/>
          </w:rPr>
          <w:t>https://www.vedomosti.ru/press_releases/2023/01/30/maksim-filatov-vozglavit-npf-otkritie</w:t>
        </w:r>
      </w:hyperlink>
    </w:p>
    <w:p w:rsidR="001F0098" w:rsidRPr="00190462" w:rsidRDefault="001F0098" w:rsidP="001F0098">
      <w:pPr>
        <w:pStyle w:val="2"/>
      </w:pPr>
      <w:bookmarkStart w:id="34" w:name="_Toc126049537"/>
      <w:r w:rsidRPr="00190462">
        <w:t xml:space="preserve">ПРАЙМ, 30.01.2023, Максим Филатов станет генеральным директором </w:t>
      </w:r>
      <w:r w:rsidR="00195947" w:rsidRPr="00195947">
        <w:t>НПФ</w:t>
      </w:r>
      <w:r w:rsidRPr="00190462">
        <w:t xml:space="preserve"> </w:t>
      </w:r>
      <w:r w:rsidR="00195947">
        <w:t>«</w:t>
      </w:r>
      <w:r w:rsidRPr="00190462">
        <w:t>Открытие</w:t>
      </w:r>
      <w:r w:rsidR="00195947">
        <w:t>»</w:t>
      </w:r>
      <w:bookmarkEnd w:id="34"/>
    </w:p>
    <w:p w:rsidR="001F0098" w:rsidRPr="00195947" w:rsidRDefault="001F0098" w:rsidP="00195947">
      <w:pPr>
        <w:pStyle w:val="3"/>
      </w:pPr>
      <w:bookmarkStart w:id="35" w:name="_Toc126049538"/>
      <w:r w:rsidRPr="00195947">
        <w:t>Совет директоров негосударственного пенсионного фонда (</w:t>
      </w:r>
      <w:r w:rsidR="00195947" w:rsidRPr="00195947">
        <w:t>НПФ</w:t>
      </w:r>
      <w:r w:rsidRPr="00195947">
        <w:t xml:space="preserve">) </w:t>
      </w:r>
      <w:r w:rsidR="00195947" w:rsidRPr="00195947">
        <w:t>«</w:t>
      </w:r>
      <w:r w:rsidRPr="00195947">
        <w:t>Открытие</w:t>
      </w:r>
      <w:r w:rsidR="00195947" w:rsidRPr="00195947">
        <w:t>»</w:t>
      </w:r>
      <w:r w:rsidRPr="00195947">
        <w:t xml:space="preserve"> (дочерняя компания банка </w:t>
      </w:r>
      <w:r w:rsidR="00195947" w:rsidRPr="00195947">
        <w:t>«</w:t>
      </w:r>
      <w:r w:rsidRPr="00195947">
        <w:t>Открытие</w:t>
      </w:r>
      <w:r w:rsidR="00195947" w:rsidRPr="00195947">
        <w:t>»</w:t>
      </w:r>
      <w:r w:rsidRPr="00195947">
        <w:t xml:space="preserve">, который входит в группу ВТБ) одобрил кандидатуру Максима Филатова из </w:t>
      </w:r>
      <w:proofErr w:type="spellStart"/>
      <w:r w:rsidRPr="00195947">
        <w:t>Севергазбанка</w:t>
      </w:r>
      <w:proofErr w:type="spellEnd"/>
      <w:r w:rsidRPr="00195947">
        <w:t xml:space="preserve"> на пост генерального директора фонда, говорится в сообщении </w:t>
      </w:r>
      <w:r w:rsidR="00195947" w:rsidRPr="00195947">
        <w:t>НПФ</w:t>
      </w:r>
      <w:r w:rsidRPr="00195947">
        <w:t>.</w:t>
      </w:r>
      <w:bookmarkEnd w:id="35"/>
    </w:p>
    <w:p w:rsidR="001F0098" w:rsidRDefault="001F0098" w:rsidP="001F0098">
      <w:r>
        <w:t>Филатов с 31 января приступит к работе в должности временно исполняющего обязанности генерального директора фонда. Его кандидатура направлена на согласование в Банк России.</w:t>
      </w:r>
    </w:p>
    <w:p w:rsidR="001F0098" w:rsidRDefault="001F0098" w:rsidP="001F0098">
      <w:r>
        <w:t xml:space="preserve">Максим Филатов занимал руководящие должности в различных финансовых организациях и банках. В 2003-2005 годах был исполнительным директором </w:t>
      </w:r>
      <w:r w:rsidR="00195947" w:rsidRPr="00195947">
        <w:rPr>
          <w:b/>
        </w:rPr>
        <w:t>НПФ</w:t>
      </w:r>
      <w:r>
        <w:t xml:space="preserve"> </w:t>
      </w:r>
      <w:r w:rsidR="00195947">
        <w:t>«</w:t>
      </w:r>
      <w:r>
        <w:t>Межрегиональный</w:t>
      </w:r>
      <w:r w:rsidR="00195947">
        <w:t>»</w:t>
      </w:r>
      <w:r>
        <w:t xml:space="preserve">, в 2005-2010 годах – заместителем исполнительного директора, исполнительным директором Ханты-Мансийского негосударственного пенсионного фонда, в 2010-2013 годах – советником председателя правления, заместителем председателя правления </w:t>
      </w:r>
      <w:r w:rsidR="00195947">
        <w:t>«</w:t>
      </w:r>
      <w:r>
        <w:t>Международного банка развития</w:t>
      </w:r>
      <w:r w:rsidR="00195947">
        <w:t>»</w:t>
      </w:r>
      <w:r>
        <w:t xml:space="preserve">. До прихода в </w:t>
      </w:r>
      <w:r w:rsidR="00195947" w:rsidRPr="00195947">
        <w:rPr>
          <w:b/>
        </w:rPr>
        <w:t>НПФ</w:t>
      </w:r>
      <w:r>
        <w:t xml:space="preserve"> </w:t>
      </w:r>
      <w:r w:rsidR="00195947">
        <w:t>«</w:t>
      </w:r>
      <w:r>
        <w:t>Открытие</w:t>
      </w:r>
      <w:r w:rsidR="00195947">
        <w:t>»</w:t>
      </w:r>
      <w:r>
        <w:t xml:space="preserve"> занимал должность председателя правления, члена совета директоров </w:t>
      </w:r>
      <w:proofErr w:type="spellStart"/>
      <w:r>
        <w:t>Севергазбанка</w:t>
      </w:r>
      <w:proofErr w:type="spellEnd"/>
      <w:r>
        <w:t>.</w:t>
      </w:r>
    </w:p>
    <w:p w:rsidR="001F0098" w:rsidRDefault="00195947" w:rsidP="001F0098">
      <w:r>
        <w:t>«</w:t>
      </w:r>
      <w:r w:rsidR="001F0098">
        <w:t xml:space="preserve">Максим Филатов зарекомендовал себя на финансовом рынке как опытный и профессиональный руководитель. Уверен, что его назначение придаст новый импульс развитию </w:t>
      </w:r>
      <w:r w:rsidRPr="00195947">
        <w:rPr>
          <w:b/>
        </w:rPr>
        <w:t>НПФ</w:t>
      </w:r>
      <w:r w:rsidR="001F0098">
        <w:t xml:space="preserve"> </w:t>
      </w:r>
      <w:r>
        <w:t>«</w:t>
      </w:r>
      <w:r w:rsidR="001F0098">
        <w:t>Открытие</w:t>
      </w:r>
      <w:r>
        <w:t>»</w:t>
      </w:r>
      <w:r w:rsidR="001F0098">
        <w:t xml:space="preserve">, обеспечит качественную бесперебойную работу Фонда и </w:t>
      </w:r>
      <w:r w:rsidR="001F0098">
        <w:lastRenderedPageBreak/>
        <w:t>упрочит его лидирующие позиции на рынке</w:t>
      </w:r>
      <w:r>
        <w:t>»</w:t>
      </w:r>
      <w:r w:rsidR="001F0098">
        <w:t xml:space="preserve">, — сказал президент-председатель правления банка </w:t>
      </w:r>
      <w:r>
        <w:t>«</w:t>
      </w:r>
      <w:r w:rsidR="001F0098">
        <w:t>Открытие</w:t>
      </w:r>
      <w:r>
        <w:t>»</w:t>
      </w:r>
      <w:r w:rsidR="001F0098">
        <w:t xml:space="preserve"> Михаил Алексеев, чьи слова приводятся в сообщении.</w:t>
      </w:r>
    </w:p>
    <w:p w:rsidR="001F0098" w:rsidRDefault="001F0098" w:rsidP="001F0098">
      <w:r>
        <w:t xml:space="preserve">Банк России и ВТБ в конце 2022 года заключили договор о реализации 100% акций банка </w:t>
      </w:r>
      <w:r w:rsidR="00195947">
        <w:t>«</w:t>
      </w:r>
      <w:r>
        <w:t>Открытие</w:t>
      </w:r>
      <w:r w:rsidR="00195947">
        <w:t>»</w:t>
      </w:r>
      <w:r>
        <w:t xml:space="preserve">, который владеет одноименным </w:t>
      </w:r>
      <w:r w:rsidR="00195947" w:rsidRPr="00195947">
        <w:rPr>
          <w:b/>
        </w:rPr>
        <w:t>НПФ</w:t>
      </w:r>
      <w:r>
        <w:t xml:space="preserve"> </w:t>
      </w:r>
      <w:r w:rsidR="00195947">
        <w:t>«</w:t>
      </w:r>
      <w:r>
        <w:t>Открытие</w:t>
      </w:r>
      <w:r w:rsidR="00195947">
        <w:t>»</w:t>
      </w:r>
      <w:r>
        <w:t>. По данным на 30 сентября 2022 года, под управлением фонда находится свыше 624,5 миллиарда рублей пенсионных средств более 7,4 миллиона человек. Приоритетное направление – развитие негосударственного пенсионного обеспечения: фонд сотрудничает с более чем 900 предприятиями различных отраслей экономики по реализации корпоративных пенсионных программ.</w:t>
      </w:r>
    </w:p>
    <w:p w:rsidR="009F596F" w:rsidRDefault="00F440B8" w:rsidP="001F0098">
      <w:hyperlink r:id="rId14" w:history="1">
        <w:r w:rsidR="001F0098" w:rsidRPr="00A93BD0">
          <w:rPr>
            <w:rStyle w:val="a3"/>
          </w:rPr>
          <w:t>https://1prime.ru/pensions/20230130/839624047.html?utm_source=yxnews&amp;utm_medium=desktop&amp;utm_referrer=https%3A%2F%2Fdzen.ru%2Fnews%2Fsearch%3Ftext%3D</w:t>
        </w:r>
      </w:hyperlink>
    </w:p>
    <w:p w:rsidR="007E136C" w:rsidRPr="00190462" w:rsidRDefault="007E136C" w:rsidP="007E136C">
      <w:pPr>
        <w:pStyle w:val="2"/>
      </w:pPr>
      <w:bookmarkStart w:id="36" w:name="_Toc126049539"/>
      <w:proofErr w:type="spellStart"/>
      <w:r w:rsidRPr="00190462">
        <w:t>Frank</w:t>
      </w:r>
      <w:proofErr w:type="spellEnd"/>
      <w:r w:rsidRPr="00190462">
        <w:t xml:space="preserve"> </w:t>
      </w:r>
      <w:proofErr w:type="spellStart"/>
      <w:r w:rsidRPr="00190462">
        <w:t>Media</w:t>
      </w:r>
      <w:proofErr w:type="spellEnd"/>
      <w:r w:rsidRPr="00190462">
        <w:t xml:space="preserve">, 30.01.2023, Максим Филатов из </w:t>
      </w:r>
      <w:proofErr w:type="spellStart"/>
      <w:r w:rsidRPr="00190462">
        <w:t>Севергазбанка</w:t>
      </w:r>
      <w:proofErr w:type="spellEnd"/>
      <w:r w:rsidRPr="00190462">
        <w:t xml:space="preserve"> возглавит </w:t>
      </w:r>
      <w:r w:rsidR="00195947" w:rsidRPr="00195947">
        <w:t>НПФ</w:t>
      </w:r>
      <w:r w:rsidRPr="00190462">
        <w:t xml:space="preserve"> </w:t>
      </w:r>
      <w:r w:rsidR="00195947">
        <w:t>«</w:t>
      </w:r>
      <w:r w:rsidRPr="00190462">
        <w:t>Открытие</w:t>
      </w:r>
      <w:r w:rsidR="00195947">
        <w:t>»</w:t>
      </w:r>
      <w:bookmarkEnd w:id="36"/>
    </w:p>
    <w:p w:rsidR="007E136C" w:rsidRPr="00195947" w:rsidRDefault="007E136C" w:rsidP="00195947">
      <w:pPr>
        <w:pStyle w:val="3"/>
      </w:pPr>
      <w:bookmarkStart w:id="37" w:name="_Toc126049540"/>
      <w:r w:rsidRPr="00195947">
        <w:t>Совет директоров негосударственного пенсионного фонда (</w:t>
      </w:r>
      <w:r w:rsidR="00195947" w:rsidRPr="00195947">
        <w:t>НПФ</w:t>
      </w:r>
      <w:r w:rsidRPr="00195947">
        <w:t xml:space="preserve">) </w:t>
      </w:r>
      <w:r w:rsidR="00195947" w:rsidRPr="00195947">
        <w:t>«</w:t>
      </w:r>
      <w:r w:rsidRPr="00195947">
        <w:t>Открытие</w:t>
      </w:r>
      <w:r w:rsidR="00195947" w:rsidRPr="00195947">
        <w:t>»</w:t>
      </w:r>
      <w:r w:rsidRPr="00195947">
        <w:t xml:space="preserve"> одобрил кандидатуру Максима Филатова на пост генерального директора фонда 27 января, сообщила пресс-служба </w:t>
      </w:r>
      <w:r w:rsidR="00195947" w:rsidRPr="00195947">
        <w:t>НПФ</w:t>
      </w:r>
      <w:r w:rsidRPr="00195947">
        <w:t xml:space="preserve">. Его кандидатура направлена на согласование в Банк России. Пока же топ-менеджер будет работать в должности временно исполняющего обязанности гендиректора фонда. До перехода в </w:t>
      </w:r>
      <w:r w:rsidR="00195947" w:rsidRPr="00195947">
        <w:t>НПФ</w:t>
      </w:r>
      <w:r w:rsidRPr="00195947">
        <w:t xml:space="preserve"> </w:t>
      </w:r>
      <w:r w:rsidR="00195947" w:rsidRPr="00195947">
        <w:t>«</w:t>
      </w:r>
      <w:r w:rsidRPr="00195947">
        <w:t>Открытие</w:t>
      </w:r>
      <w:r w:rsidR="00195947" w:rsidRPr="00195947">
        <w:t>»</w:t>
      </w:r>
      <w:r w:rsidRPr="00195947">
        <w:t xml:space="preserve"> Максим Филатов продолжительное время находился на должности председателя правления </w:t>
      </w:r>
      <w:proofErr w:type="spellStart"/>
      <w:r w:rsidRPr="00195947">
        <w:t>Севергазбанка</w:t>
      </w:r>
      <w:proofErr w:type="spellEnd"/>
      <w:r w:rsidRPr="00195947">
        <w:t xml:space="preserve"> (СГБ), принадлежащего </w:t>
      </w:r>
      <w:r w:rsidR="00195947" w:rsidRPr="00195947">
        <w:t>НПФ</w:t>
      </w:r>
      <w:r w:rsidRPr="00195947">
        <w:t xml:space="preserve"> </w:t>
      </w:r>
      <w:r w:rsidR="00195947" w:rsidRPr="00195947">
        <w:t>«</w:t>
      </w:r>
      <w:proofErr w:type="spellStart"/>
      <w:r w:rsidRPr="00195947">
        <w:t>Газфонд</w:t>
      </w:r>
      <w:proofErr w:type="spellEnd"/>
      <w:r w:rsidRPr="00195947">
        <w:t xml:space="preserve"> Пенсионные накопления</w:t>
      </w:r>
      <w:r w:rsidR="00195947" w:rsidRPr="00195947">
        <w:t>»</w:t>
      </w:r>
      <w:r w:rsidRPr="00195947">
        <w:t>.</w:t>
      </w:r>
      <w:bookmarkEnd w:id="37"/>
    </w:p>
    <w:p w:rsidR="007E136C" w:rsidRDefault="007E136C" w:rsidP="007E136C">
      <w:r>
        <w:t xml:space="preserve">В середине января три источника, близких к </w:t>
      </w:r>
      <w:r w:rsidR="00195947" w:rsidRPr="00195947">
        <w:rPr>
          <w:b/>
        </w:rPr>
        <w:t>НПФ</w:t>
      </w:r>
      <w:r>
        <w:t xml:space="preserve">, банку </w:t>
      </w:r>
      <w:r w:rsidR="00195947">
        <w:t>«</w:t>
      </w:r>
      <w:r>
        <w:t>ФК Открытие</w:t>
      </w:r>
      <w:r w:rsidR="00195947">
        <w:t>»</w:t>
      </w:r>
      <w:r>
        <w:t xml:space="preserve"> (владеет одноименным </w:t>
      </w:r>
      <w:r w:rsidR="00195947" w:rsidRPr="00195947">
        <w:rPr>
          <w:b/>
        </w:rPr>
        <w:t>НПФ</w:t>
      </w:r>
      <w:r>
        <w:t xml:space="preserve">), а также конкурирующим пенсионным группам рассказали </w:t>
      </w:r>
      <w:proofErr w:type="spellStart"/>
      <w:r>
        <w:t>Frank</w:t>
      </w:r>
      <w:proofErr w:type="spellEnd"/>
      <w:r>
        <w:t xml:space="preserve"> </w:t>
      </w:r>
      <w:proofErr w:type="spellStart"/>
      <w:r>
        <w:t>Media</w:t>
      </w:r>
      <w:proofErr w:type="spellEnd"/>
      <w:r>
        <w:t xml:space="preserve">, что Михаила </w:t>
      </w:r>
      <w:proofErr w:type="spellStart"/>
      <w:r>
        <w:t>Моторина</w:t>
      </w:r>
      <w:proofErr w:type="spellEnd"/>
      <w:r>
        <w:t xml:space="preserve"> на должности генерального директора </w:t>
      </w:r>
      <w:r w:rsidR="00195947" w:rsidRPr="00195947">
        <w:rPr>
          <w:b/>
        </w:rPr>
        <w:t>НПФ</w:t>
      </w:r>
      <w:r>
        <w:t xml:space="preserve"> </w:t>
      </w:r>
      <w:r w:rsidR="00195947">
        <w:t>«</w:t>
      </w:r>
      <w:r>
        <w:t>Открытие</w:t>
      </w:r>
      <w:r w:rsidR="00195947">
        <w:t>»</w:t>
      </w:r>
      <w:r>
        <w:t xml:space="preserve"> заменит Максим Филатов. Они также говорили о быстрой смене руководства, которая должна произойти в январе или феврале — спустя месяц посте того, как ВТБ приобрел у Банка России группу банка </w:t>
      </w:r>
      <w:r w:rsidR="00195947">
        <w:t>«</w:t>
      </w:r>
      <w:r>
        <w:t>ФК Открытие</w:t>
      </w:r>
      <w:r w:rsidR="00195947">
        <w:t>»</w:t>
      </w:r>
      <w:r>
        <w:t>.</w:t>
      </w:r>
    </w:p>
    <w:p w:rsidR="007E136C" w:rsidRDefault="007E136C" w:rsidP="007E136C">
      <w:r>
        <w:t xml:space="preserve">По информации источников </w:t>
      </w:r>
      <w:proofErr w:type="spellStart"/>
      <w:r>
        <w:t>Frank</w:t>
      </w:r>
      <w:proofErr w:type="spellEnd"/>
      <w:r>
        <w:t xml:space="preserve"> </w:t>
      </w:r>
      <w:proofErr w:type="spellStart"/>
      <w:r>
        <w:t>Media</w:t>
      </w:r>
      <w:proofErr w:type="spellEnd"/>
      <w:r>
        <w:t xml:space="preserve">, в </w:t>
      </w:r>
      <w:r w:rsidR="00195947" w:rsidRPr="00195947">
        <w:rPr>
          <w:b/>
        </w:rPr>
        <w:t>НПФ</w:t>
      </w:r>
      <w:r>
        <w:t xml:space="preserve"> </w:t>
      </w:r>
      <w:r w:rsidR="00195947">
        <w:t>«</w:t>
      </w:r>
      <w:r>
        <w:t>Открытие</w:t>
      </w:r>
      <w:r w:rsidR="00195947">
        <w:t>»</w:t>
      </w:r>
      <w:r>
        <w:t xml:space="preserve"> ожидали прихода сотрудников группы ВТБ на пост главы в фонда. Однако выбор пал на выходца из СГБ, входящего в пенсионную группу Газпромбанка (ГПБ). Двое собеседников </w:t>
      </w:r>
      <w:proofErr w:type="spellStart"/>
      <w:r>
        <w:t>Frank</w:t>
      </w:r>
      <w:proofErr w:type="spellEnd"/>
      <w:r>
        <w:t xml:space="preserve"> </w:t>
      </w:r>
      <w:proofErr w:type="spellStart"/>
      <w:r>
        <w:t>Media</w:t>
      </w:r>
      <w:proofErr w:type="spellEnd"/>
      <w:r>
        <w:t xml:space="preserve"> полагают, что переход Максима Филатова на должность главы </w:t>
      </w:r>
      <w:r w:rsidR="00195947" w:rsidRPr="00195947">
        <w:rPr>
          <w:b/>
        </w:rPr>
        <w:t>НПФ</w:t>
      </w:r>
      <w:r>
        <w:t xml:space="preserve"> </w:t>
      </w:r>
      <w:r w:rsidR="00195947">
        <w:t>«</w:t>
      </w:r>
      <w:r>
        <w:t>Открытие</w:t>
      </w:r>
      <w:r w:rsidR="00195947">
        <w:t>»</w:t>
      </w:r>
      <w:r>
        <w:t xml:space="preserve"> может означать интерес у пенсионной группы ГПБ к приобретению </w:t>
      </w:r>
      <w:r w:rsidR="00195947" w:rsidRPr="00195947">
        <w:rPr>
          <w:b/>
        </w:rPr>
        <w:t>НПФ</w:t>
      </w:r>
      <w:r>
        <w:t xml:space="preserve"> </w:t>
      </w:r>
      <w:r w:rsidR="00195947">
        <w:t>«</w:t>
      </w:r>
      <w:r>
        <w:t>Открытие</w:t>
      </w:r>
      <w:r w:rsidR="00195947">
        <w:t>»</w:t>
      </w:r>
      <w:r>
        <w:t xml:space="preserve">. Ранее у ВТБ уже были успешные сделки со структурами, близкими к Газпромбанку: в 2018 году страховая компания </w:t>
      </w:r>
      <w:r w:rsidR="00195947">
        <w:t>«</w:t>
      </w:r>
      <w:proofErr w:type="spellStart"/>
      <w:r>
        <w:t>Согаз</w:t>
      </w:r>
      <w:proofErr w:type="spellEnd"/>
      <w:r w:rsidR="00195947">
        <w:t>»</w:t>
      </w:r>
      <w:r>
        <w:t xml:space="preserve">, один из крупных акционеров </w:t>
      </w:r>
      <w:r w:rsidR="00195947">
        <w:t>«</w:t>
      </w:r>
      <w:proofErr w:type="spellStart"/>
      <w:r>
        <w:t>Газфонда</w:t>
      </w:r>
      <w:proofErr w:type="spellEnd"/>
      <w:r w:rsidR="00195947">
        <w:t>»</w:t>
      </w:r>
      <w:r>
        <w:t xml:space="preserve">, купила у банка СК </w:t>
      </w:r>
      <w:r w:rsidR="00195947">
        <w:t>«</w:t>
      </w:r>
      <w:r>
        <w:t>ВТБ Страхование</w:t>
      </w:r>
      <w:r w:rsidR="00195947">
        <w:t>»</w:t>
      </w:r>
      <w:r>
        <w:t>.</w:t>
      </w:r>
    </w:p>
    <w:p w:rsidR="001F0098" w:rsidRDefault="00F440B8" w:rsidP="007E136C">
      <w:hyperlink r:id="rId15" w:history="1">
        <w:r w:rsidR="007E136C" w:rsidRPr="00A93BD0">
          <w:rPr>
            <w:rStyle w:val="a3"/>
          </w:rPr>
          <w:t>https://frankrg.com/110208</w:t>
        </w:r>
      </w:hyperlink>
    </w:p>
    <w:p w:rsidR="00195947" w:rsidRPr="00190462" w:rsidRDefault="00195947" w:rsidP="00195947">
      <w:pPr>
        <w:pStyle w:val="2"/>
      </w:pPr>
      <w:bookmarkStart w:id="38" w:name="_Toc126049541"/>
      <w:r>
        <w:lastRenderedPageBreak/>
        <w:t>Коммерсантъ</w:t>
      </w:r>
      <w:r w:rsidRPr="00190462">
        <w:t>, 3</w:t>
      </w:r>
      <w:r>
        <w:t>0</w:t>
      </w:r>
      <w:r w:rsidRPr="00190462">
        <w:t xml:space="preserve">.01.2023, </w:t>
      </w:r>
      <w:r w:rsidRPr="00195947">
        <w:t>Вклады физлиц в ВТБ достигли 3,2 трлн рублей</w:t>
      </w:r>
      <w:bookmarkEnd w:id="38"/>
    </w:p>
    <w:p w:rsidR="00195947" w:rsidRDefault="00195947" w:rsidP="00195947">
      <w:pPr>
        <w:pStyle w:val="3"/>
      </w:pPr>
      <w:bookmarkStart w:id="39" w:name="_Toc126049542"/>
      <w:r>
        <w:t>За 2022 год банк ВТБ выплатил клиентам процентный доход по вкладам на сумму 330 млрд руб.— это более чем в четыре раза больше, чем в 2021 году. Портфель вкладов физлиц ВТБ за год составил более 3,2 трлн руб., превысив показатель предыдущего года на 22%. Отчет ВТБ есть у «Ъ».</w:t>
      </w:r>
      <w:bookmarkEnd w:id="39"/>
    </w:p>
    <w:p w:rsidR="00195947" w:rsidRDefault="00195947" w:rsidP="00195947">
      <w:r>
        <w:t>В первом полугодии 2022 года на фоне роста ключевой ставки наибольшим спросом в ВТБ пользовались краткосрочные вклады сроком до шести месяцев — это стало главной причиной роста банковского портфеля. При этом объем валютных вкладов сократился в двое — до 10%, тогда как объем классических рублевых вкладов составил 90%.</w:t>
      </w:r>
    </w:p>
    <w:p w:rsidR="00195947" w:rsidRDefault="00195947" w:rsidP="00195947">
      <w:r>
        <w:t xml:space="preserve">Клиенты ВТБ в 2022 году на 8% больше вкладывали денег в накопительное и инвестиционное страхование жизни. Остатки на счетах </w:t>
      </w:r>
      <w:proofErr w:type="spellStart"/>
      <w:r>
        <w:t>эскроу</w:t>
      </w:r>
      <w:proofErr w:type="spellEnd"/>
      <w:r>
        <w:t xml:space="preserve"> в банке увеличились на 30% — до 733 млрд руб., на 21% увеличился остаток средств на счетах </w:t>
      </w:r>
      <w:r w:rsidRPr="00195947">
        <w:rPr>
          <w:b/>
        </w:rPr>
        <w:t>негосударственного пенсионного обеспечения</w:t>
      </w:r>
      <w:r>
        <w:t>.</w:t>
      </w:r>
    </w:p>
    <w:p w:rsidR="007E136C" w:rsidRDefault="00F440B8" w:rsidP="007E136C">
      <w:hyperlink r:id="rId16" w:history="1">
        <w:r w:rsidR="00195947" w:rsidRPr="009C6E8D">
          <w:rPr>
            <w:rStyle w:val="a3"/>
          </w:rPr>
          <w:t>https://www.kommersant.ru/doc/5796834?query=%D0%BF%D0%B5%D0%BD%D1%81%D0%B8%D0%BE%D0%BD%D0%BD%D1%8B%D0%B9</w:t>
        </w:r>
      </w:hyperlink>
    </w:p>
    <w:p w:rsidR="00D94D15" w:rsidRDefault="00D94D15" w:rsidP="00D94D15">
      <w:pPr>
        <w:pStyle w:val="10"/>
      </w:pPr>
      <w:bookmarkStart w:id="40" w:name="_Toc99271691"/>
      <w:bookmarkStart w:id="41" w:name="_Toc99318654"/>
      <w:bookmarkStart w:id="42" w:name="_Toc99318783"/>
      <w:bookmarkStart w:id="43" w:name="_Toc396864672"/>
      <w:bookmarkStart w:id="44" w:name="_Toc126049543"/>
      <w:r>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44"/>
    </w:p>
    <w:p w:rsidR="006F0146" w:rsidRPr="00190462" w:rsidRDefault="006F0146" w:rsidP="006F0146">
      <w:pPr>
        <w:pStyle w:val="2"/>
      </w:pPr>
      <w:bookmarkStart w:id="45" w:name="ф3"/>
      <w:bookmarkStart w:id="46" w:name="_Toc126049544"/>
      <w:bookmarkEnd w:id="45"/>
      <w:r w:rsidRPr="00190462">
        <w:t>Ведомости, 30.01.2023, Яна СУРИНСКАЯ, Правительство решило отказаться от содержания иностранных военных пенсионеров</w:t>
      </w:r>
      <w:bookmarkEnd w:id="46"/>
    </w:p>
    <w:p w:rsidR="006F0146" w:rsidRDefault="006F0146" w:rsidP="00195947">
      <w:pPr>
        <w:pStyle w:val="3"/>
      </w:pPr>
      <w:bookmarkStart w:id="47" w:name="_Toc126049545"/>
      <w:r>
        <w:t xml:space="preserve">Правительственная комиссия по законопроектной деятельности поддержала денонсацию Соглашения о порядке пенсионного обеспечения военнослужащих и их семей и </w:t>
      </w:r>
      <w:proofErr w:type="spellStart"/>
      <w:r>
        <w:t>госстрахования</w:t>
      </w:r>
      <w:proofErr w:type="spellEnd"/>
      <w:r>
        <w:t xml:space="preserve"> военнослужащих государств – участников СНГ, сообщил </w:t>
      </w:r>
      <w:r w:rsidR="00195947">
        <w:t>«</w:t>
      </w:r>
      <w:r>
        <w:t>Ведомостям</w:t>
      </w:r>
      <w:r w:rsidR="00195947">
        <w:t>»</w:t>
      </w:r>
      <w:r>
        <w:t xml:space="preserve"> близкий к Белому дому источник. С такой инициативой (текст законопроекта о денонсации и сопроводительные документы к нему есть в распоряжении </w:t>
      </w:r>
      <w:r w:rsidR="00195947">
        <w:t>«</w:t>
      </w:r>
      <w:r>
        <w:t>Ведомостей</w:t>
      </w:r>
      <w:r w:rsidR="00195947">
        <w:t>»</w:t>
      </w:r>
      <w:r>
        <w:t>) был разработан МИДом совместно с ФСБ, он предусматривает также отказ от аналогичного соглашения о пенсиях служащих погранвойск государств – участников СНГ.</w:t>
      </w:r>
      <w:bookmarkEnd w:id="47"/>
    </w:p>
    <w:p w:rsidR="006F0146" w:rsidRDefault="00195947" w:rsidP="006F0146">
      <w:r>
        <w:t>«</w:t>
      </w:r>
      <w:r w:rsidR="006F0146">
        <w:t>Ведомости</w:t>
      </w:r>
      <w:r>
        <w:t>»</w:t>
      </w:r>
      <w:r w:rsidR="006F0146">
        <w:t xml:space="preserve"> направили запросы в МИД и ФСБ.</w:t>
      </w:r>
    </w:p>
    <w:p w:rsidR="006F0146" w:rsidRDefault="00195947" w:rsidP="006F0146">
      <w:r>
        <w:t>«</w:t>
      </w:r>
      <w:r w:rsidR="006F0146">
        <w:t>В последние годы значительно увеличилось количество случаев выплаты государственными органами РФ пенсий лицам, не проходившим военную службу ни в СССР, ни в РФ</w:t>
      </w:r>
      <w:r>
        <w:t>»</w:t>
      </w:r>
      <w:r w:rsidR="006F0146">
        <w:t xml:space="preserve">, – отмечают авторы проекта в пояснительной записке. Там также говорится, что предусмотренный соглашениями от 15 мая 1992 г. порядок назначения и выплаты пенсий приводит к росту фиктивных миграционных потоков иностранных </w:t>
      </w:r>
      <w:r w:rsidR="006F0146">
        <w:lastRenderedPageBreak/>
        <w:t>военных пенсионеров в Россию, где самый высокий на пространстве СНГ уровень пенсионного обеспечения.</w:t>
      </w:r>
    </w:p>
    <w:p w:rsidR="006F0146" w:rsidRDefault="006F0146" w:rsidP="006F0146">
      <w:r>
        <w:t xml:space="preserve">При этом у бывших российских военных пенсионеров, переехавших на ПМЖ в другую страну, размер пенсии оказывается значительно ниже, что </w:t>
      </w:r>
      <w:r w:rsidR="00195947">
        <w:t>«</w:t>
      </w:r>
      <w:r>
        <w:t>вызывает справедливые жалобы</w:t>
      </w:r>
      <w:r w:rsidR="00195947">
        <w:t>»</w:t>
      </w:r>
      <w:r>
        <w:t xml:space="preserve">. Соответственно, следует из проектной документации, в настоящее время Россия </w:t>
      </w:r>
      <w:r w:rsidR="00195947">
        <w:t>«</w:t>
      </w:r>
      <w:r>
        <w:t>фактически оплачивает пенсионное обеспечение военнослужащих иностранных государств</w:t>
      </w:r>
      <w:r w:rsidR="00195947">
        <w:t>»</w:t>
      </w:r>
      <w:r>
        <w:t>.</w:t>
      </w:r>
    </w:p>
    <w:p w:rsidR="006F0146" w:rsidRDefault="006F0146" w:rsidP="006F0146">
      <w:r>
        <w:t xml:space="preserve">Авторы проекта считают, что указанные соглашения были направлены в первую очередь на защиту прав военных пенсионеров СССР, и они задачу по обеспечению их прав </w:t>
      </w:r>
      <w:r w:rsidR="00195947">
        <w:t>«</w:t>
      </w:r>
      <w:r>
        <w:t>на переходный период</w:t>
      </w:r>
      <w:r w:rsidR="00195947">
        <w:t>»</w:t>
      </w:r>
      <w:r>
        <w:t xml:space="preserve"> уже выполнили. Основными причинами их денонсации послужила </w:t>
      </w:r>
      <w:r w:rsidR="00195947">
        <w:t>«</w:t>
      </w:r>
      <w:r>
        <w:t>возникшая несправедливость</w:t>
      </w:r>
      <w:r w:rsidR="00195947">
        <w:t>»</w:t>
      </w:r>
      <w:r>
        <w:t xml:space="preserve"> из-за того, что в государствах – участниках СНГ пенсионное обеспечение бывших военнослужащих установлено значительно ниже уровня аналогичной российской пенсии, и из-за значительного роста количества выплат пенсий лицам, не проходившим военную службу ни в СССР, ни в РФ, служба которых проходила только на территории иностранных государств, в том числе в иностранных спецслужбах.</w:t>
      </w:r>
    </w:p>
    <w:p w:rsidR="006F0146" w:rsidRDefault="00195947" w:rsidP="006F0146">
      <w:r>
        <w:t>«</w:t>
      </w:r>
      <w:r w:rsidR="006F0146">
        <w:t xml:space="preserve">Зачастую такая служба (особенно в последнее время) направлена на подрыв нравственных устоев, исторических основ и патриотических традиций, размывание российских культурных и духовных ценностей, а также </w:t>
      </w:r>
      <w:proofErr w:type="spellStart"/>
      <w:r w:rsidR="006F0146">
        <w:t>подпитывание</w:t>
      </w:r>
      <w:proofErr w:type="spellEnd"/>
      <w:r w:rsidR="006F0146">
        <w:t xml:space="preserve"> экстремистских течений на территории РФ</w:t>
      </w:r>
      <w:r>
        <w:t>»</w:t>
      </w:r>
      <w:r w:rsidR="006F0146">
        <w:t>, – отмечается в пояснительной записке.</w:t>
      </w:r>
    </w:p>
    <w:p w:rsidR="006F0146" w:rsidRDefault="006F0146" w:rsidP="006F0146">
      <w:r>
        <w:t>При этом в пояснительной записке оговаривается возможность заключить другие соглашения о пенсиях в формате международных двусторонних договоров: ст. 2 Соглашения между странами СНГ о социальных и правовых гарантиях военнослужащих от 14 февраля 1992 г. позволяет устанавливать порядок пенсионного обеспечения межправительственными соглашениями. Кроме того, выплата пенсий за счет государства – участника СНГ, в котором они проходили военную службу, есть в аналогичном соглашении стран – членов Евразийского экономического союза.</w:t>
      </w:r>
    </w:p>
    <w:p w:rsidR="006F0146" w:rsidRDefault="006F0146" w:rsidP="006F0146">
      <w:r>
        <w:t xml:space="preserve">Что же касается россиян, уехавших в страны СНГ, выплата пенсий им будет осуществляться в соответствии с Положением о порядке выплаты страховой пенсии лицам, выезжающим на постоянное жительство за пределы территории РФ, от 2014 г. </w:t>
      </w:r>
      <w:r w:rsidR="00195947">
        <w:t>«</w:t>
      </w:r>
      <w:r>
        <w:t>Такой порядок позволит пенсионерам силовых ведомств при переселении в государства – участники СНГ продолжать получать пенсию в размерах, установленных российским законодательством</w:t>
      </w:r>
      <w:r w:rsidR="00195947">
        <w:t>»</w:t>
      </w:r>
      <w:r>
        <w:t>, – подчеркивается в документе.</w:t>
      </w:r>
    </w:p>
    <w:p w:rsidR="006F0146" w:rsidRDefault="006F0146" w:rsidP="006F0146">
      <w:r>
        <w:t xml:space="preserve">Участниками соглашения от 1992 г. кроме России были Азербайджан, Армения, Белоруссия, Казахстан, Киргизия, Молдавия, Таджикистан, Туркменистан, Узбекистан и Украина. Последняя вышла из СНГ в 2019 г., а соглашение о пенсиях военным денонсировала 23 декабря 2022 г. </w:t>
      </w:r>
      <w:r w:rsidR="00195947">
        <w:t>«</w:t>
      </w:r>
      <w:r>
        <w:t>Огромное число ветеранов в том числе проживает и на территории современной Украины и в других республиках, которые проявляют крайне недружественную политику</w:t>
      </w:r>
      <w:r w:rsidR="00195947">
        <w:t>»</w:t>
      </w:r>
      <w:r>
        <w:t xml:space="preserve">, – заявил </w:t>
      </w:r>
      <w:r w:rsidR="00195947">
        <w:t>«</w:t>
      </w:r>
      <w:r>
        <w:t>Ведомостям</w:t>
      </w:r>
      <w:r w:rsidR="00195947">
        <w:t>»</w:t>
      </w:r>
      <w:r>
        <w:t xml:space="preserve"> член общественного совета при Министерстве обороны Вячеслав Калинин.</w:t>
      </w:r>
    </w:p>
    <w:p w:rsidR="006F0146" w:rsidRDefault="006F0146" w:rsidP="006F0146">
      <w:r>
        <w:t xml:space="preserve">О каком количестве пенсионеров, попадающих под действие соглашения, идет речь, в законопроекте и сопроводительных документах к нему не говорится, как и о выгоде для бюджета. Средний размер пенсии по линии Минобороны составит 41 900 руб., говорил в октябре 2022 г. первый замминистра финансов Леонид </w:t>
      </w:r>
      <w:proofErr w:type="spellStart"/>
      <w:r>
        <w:t>Горнин</w:t>
      </w:r>
      <w:proofErr w:type="spellEnd"/>
      <w:r>
        <w:t xml:space="preserve"> в Госдуме. Глава </w:t>
      </w:r>
      <w:r>
        <w:lastRenderedPageBreak/>
        <w:t xml:space="preserve">комитета Госдумы по обороне Андрей </w:t>
      </w:r>
      <w:proofErr w:type="spellStart"/>
      <w:r>
        <w:t>Картаполов</w:t>
      </w:r>
      <w:proofErr w:type="spellEnd"/>
      <w:r>
        <w:t xml:space="preserve"> отметил, что выплаты военным пенсионерам осуществляет Минобороны, но затруднился назвать </w:t>
      </w:r>
      <w:r w:rsidR="00195947">
        <w:t>«</w:t>
      </w:r>
      <w:r>
        <w:t>Ведомостям</w:t>
      </w:r>
      <w:r w:rsidR="00195947">
        <w:t>»</w:t>
      </w:r>
      <w:r>
        <w:t xml:space="preserve"> количество пенсионеров из СНГ, постоянно проживающих на территории России.</w:t>
      </w:r>
    </w:p>
    <w:p w:rsidR="006F0146" w:rsidRDefault="00195947" w:rsidP="006F0146">
      <w:r>
        <w:t>«</w:t>
      </w:r>
      <w:r w:rsidR="006F0146">
        <w:t xml:space="preserve">Действительно, пенсии для военнослужащих в России выше, поэтому военные пенсионеры из стран СНГ стараются приехать в Россию, – сказал </w:t>
      </w:r>
      <w:proofErr w:type="spellStart"/>
      <w:r w:rsidR="006F0146">
        <w:t>Картаполов</w:t>
      </w:r>
      <w:proofErr w:type="spellEnd"/>
      <w:r w:rsidR="006F0146">
        <w:t>. – Кроме того, сейчас сложно контролировать, кто эти пенсии получает в странах СНГ или в тех странах, которые раньше входили в состав Советского Союза, – поскольку часть стран изменили курс в отношении России на недружественный, это касается Прибалтики и Украины</w:t>
      </w:r>
      <w:r>
        <w:t>»</w:t>
      </w:r>
      <w:r w:rsidR="006F0146">
        <w:t>.</w:t>
      </w:r>
    </w:p>
    <w:p w:rsidR="006F0146" w:rsidRDefault="006F0146" w:rsidP="006F0146">
      <w:r>
        <w:t xml:space="preserve">Юрист, представитель узбекской диаспоры Москвы </w:t>
      </w:r>
      <w:proofErr w:type="spellStart"/>
      <w:r>
        <w:t>Бахром</w:t>
      </w:r>
      <w:proofErr w:type="spellEnd"/>
      <w:r>
        <w:t xml:space="preserve"> Исмаилов считает, что сейчас, если посмотреть структуру миграции, то преобладает трудовая. Говорить о том, что существует массовый туризм с целью получать в России военную пенсию, ошибочно, полагает он.</w:t>
      </w:r>
    </w:p>
    <w:p w:rsidR="006F0146" w:rsidRDefault="006F0146" w:rsidP="006F0146">
      <w:r>
        <w:t>Весной 2022 г. было денонсировано аналогичное соглашение для граждан из СНГ без военного опыта. Оно предполагало, что в случае переезда гражданина в другое государство ему назначается пенсия по нормам страны проживания. А все расходы, связанные с пенсионным обеспечением по соглашениям от 15 мая 1992 г., осуществляются государствами – участниками СНГ за счет их бюджетов без взаимных расчетов. Обычные пенсионеры перестали претендовать на российские пенсии с 1 января 2023 г., но уже назначенные выплаты пересматриваться не будут.</w:t>
      </w:r>
    </w:p>
    <w:p w:rsidR="006F0146" w:rsidRDefault="006F0146" w:rsidP="006F0146">
      <w:r>
        <w:t xml:space="preserve">Замминистра внутренних дел Виталий </w:t>
      </w:r>
      <w:proofErr w:type="spellStart"/>
      <w:r>
        <w:t>Шулика</w:t>
      </w:r>
      <w:proofErr w:type="spellEnd"/>
      <w:r>
        <w:t xml:space="preserve"> в своем отзыве на подготовленный МИД и ФСБ законопроект предложил включить в рассматриваемые проекты положения о денонсации Соглашения о порядке пенсионного обеспечения сотрудников органов внутренних дел. В ответ на предложение МВД, следует из документов, приложенных к проекту, зампредседателя правительства Татьяна Голикова поручила министерству совместно с другими ведомствами проработать этот вопрос и внести его отдельно.</w:t>
      </w:r>
    </w:p>
    <w:p w:rsidR="006F0146" w:rsidRPr="006F0146" w:rsidRDefault="00F440B8" w:rsidP="006F0146">
      <w:hyperlink r:id="rId17" w:history="1">
        <w:r w:rsidR="006F0146" w:rsidRPr="00A93BD0">
          <w:rPr>
            <w:rStyle w:val="a3"/>
          </w:rPr>
          <w:t>https://www.vedomosti.ru/society/articles/2023/01/30/960874-borotsya-s-soderzhaniem-inostrannih-voennih-pensionerov</w:t>
        </w:r>
      </w:hyperlink>
      <w:r w:rsidR="006F0146">
        <w:t xml:space="preserve"> </w:t>
      </w:r>
    </w:p>
    <w:p w:rsidR="009F596F" w:rsidRPr="00190462" w:rsidRDefault="009F596F" w:rsidP="009F596F">
      <w:pPr>
        <w:pStyle w:val="2"/>
      </w:pPr>
      <w:bookmarkStart w:id="48" w:name="ф4"/>
      <w:bookmarkStart w:id="49" w:name="_Toc126049546"/>
      <w:bookmarkEnd w:id="48"/>
      <w:r w:rsidRPr="00190462">
        <w:t>Ведомости, 30.01.2023, Анастасия БОЙКО, Сергей ГАВРИЛЮК, Новым регионам дадут 10 лет на переход на российский пенсионный возраст</w:t>
      </w:r>
      <w:bookmarkEnd w:id="49"/>
    </w:p>
    <w:p w:rsidR="009F596F" w:rsidRDefault="009F596F" w:rsidP="00195947">
      <w:pPr>
        <w:pStyle w:val="3"/>
      </w:pPr>
      <w:bookmarkStart w:id="50" w:name="_Toc126049547"/>
      <w:r>
        <w:t>Правительство подготовило законопроект об особенностях пенсионного обеспечения в ДНР, ЛНР, Запорожской и Херсонской областях. Документ был рассмотрен 26 января на заседании правительства и 27 января на российской трехсторонней комиссии (в нее входят представители правительства РФ, работодателей и профсоюзов). Он предполагает сохранение возраста выхода на пенсию для тех, кто ее уже получает (в России и в новых регионах он отличается).</w:t>
      </w:r>
      <w:bookmarkEnd w:id="50"/>
      <w:r>
        <w:t xml:space="preserve"> </w:t>
      </w:r>
    </w:p>
    <w:p w:rsidR="009F596F" w:rsidRDefault="009F596F" w:rsidP="009F596F">
      <w:r>
        <w:t xml:space="preserve">При этом для граждан, которые должны выйти на пенсию с 1 марта 2023 г. по 31 декабря 2032 г. в соответствии с законодательством, действующим на этих территориях, будет установлен переходный период, следует из законопроекта (есть у </w:t>
      </w:r>
      <w:r w:rsidR="00195947">
        <w:t>«</w:t>
      </w:r>
      <w:r>
        <w:t>Ведомостей</w:t>
      </w:r>
      <w:r w:rsidR="00195947">
        <w:t>»</w:t>
      </w:r>
      <w:r>
        <w:t>).</w:t>
      </w:r>
    </w:p>
    <w:p w:rsidR="009F596F" w:rsidRDefault="009F596F" w:rsidP="009F596F">
      <w:r>
        <w:lastRenderedPageBreak/>
        <w:t>Для назначения пенсии жители новых территорий должны быть гражданами РФ, следует из документа. Они также должны постоянно проживать в ДНР, ЛНР, Запорожской и Херсонской областях по состоянию на 30 сентября 2022 г. При этом жители Донецкой и Луганской народных республик могли проживать там в период с 11 мая 2014 г. (дата проведения референдумов) по 29 сентября 2022 г., Херсонской и Запорожской областей – с 24 февраля 2022 г. по 29 сентября 2022 г. и выехать из указанных территорий в Россию, в том числе через территории третьих государств.</w:t>
      </w:r>
    </w:p>
    <w:p w:rsidR="009F596F" w:rsidRDefault="009F596F" w:rsidP="009F596F">
      <w:r>
        <w:t>Гражданам будет дано время, когда они могут обратиться за назначением пенсий, – с 1 марта 2023 г. по 29 февраля 2024 г., отмечается в законопроекте. С 1 марта размеры пенсий, ежемесячных пенсионных выплат будут пересчитаны, а при первичном обращении устанавливаться и выплачиваться согласно российскому законодательству.</w:t>
      </w:r>
    </w:p>
    <w:p w:rsidR="009F596F" w:rsidRDefault="00195947" w:rsidP="009F596F">
      <w:r>
        <w:t>«</w:t>
      </w:r>
      <w:r w:rsidR="009F596F">
        <w:t>Ущемления пенсионных прав граждан не произойдет. 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области, Херсонской области, будут подтверждаться документами, выдаваемыми работодателями или соответствующими государственными (муниципальными) органами</w:t>
      </w:r>
      <w:r>
        <w:t>»</w:t>
      </w:r>
      <w:r w:rsidR="009F596F">
        <w:t>, – говорится в пояснительной записке.</w:t>
      </w:r>
    </w:p>
    <w:p w:rsidR="009F596F" w:rsidRDefault="009F596F" w:rsidP="009F596F">
      <w:r>
        <w:t xml:space="preserve">У многих сейчас нет возможности подтвердить свой заработок и стаж, предоставив документы от работодателей или государственных и муниципальных органов, отмечал премьер-министр России Михаил </w:t>
      </w:r>
      <w:proofErr w:type="spellStart"/>
      <w:r>
        <w:t>Мишустин</w:t>
      </w:r>
      <w:proofErr w:type="spellEnd"/>
      <w:r>
        <w:t xml:space="preserve"> на заседании правительства в четверг, 26 января. </w:t>
      </w:r>
      <w:r w:rsidR="00195947">
        <w:t>«</w:t>
      </w:r>
      <w:r>
        <w:t>В таких ситуациях будут помогать специально созданные межведомственные комиссии. Положение о них уже утверждено. Они проследят, чтобы права граждан были защищены</w:t>
      </w:r>
      <w:r w:rsidR="00195947">
        <w:t>»</w:t>
      </w:r>
      <w:r>
        <w:t xml:space="preserve">, – сообщил </w:t>
      </w:r>
      <w:proofErr w:type="spellStart"/>
      <w:r>
        <w:t>Мишустин</w:t>
      </w:r>
      <w:proofErr w:type="spellEnd"/>
      <w:r>
        <w:t>. По его словам, пенсии и надбавки к ним будут индексироваться.</w:t>
      </w:r>
    </w:p>
    <w:p w:rsidR="009F596F" w:rsidRDefault="009F596F" w:rsidP="009F596F">
      <w:r>
        <w:t>Пенсии и ежемесячные выплаты будут осуществляться за счет предоставляемых Фонду пенсионного и социального страхования (</w:t>
      </w:r>
      <w:proofErr w:type="spellStart"/>
      <w:r>
        <w:t>Соцфонд</w:t>
      </w:r>
      <w:proofErr w:type="spellEnd"/>
      <w:r>
        <w:t>) средств бюджетов ДНР, ЛНР, Запорожской и Херсонской областей, а также межбюджетных трансфертов из федерального бюджета, следует из документа. После принятия закон вступит в силу 1 марта 2023 г.</w:t>
      </w:r>
    </w:p>
    <w:p w:rsidR="009F596F" w:rsidRDefault="009F596F" w:rsidP="009F596F">
      <w:r>
        <w:t>Возраст выхода на пенсию</w:t>
      </w:r>
    </w:p>
    <w:p w:rsidR="009F596F" w:rsidRDefault="009F596F" w:rsidP="009F596F">
      <w:r>
        <w:t>С 2019 г. в России стартовала пенсионная реформа, которая предполагает поэтапное повышение пенсионного возраста на пять лет. К 2028 г. возраст выхода на пенсию достигнет 65 лет для мужчин, 60 лет для женщин.</w:t>
      </w:r>
    </w:p>
    <w:p w:rsidR="009F596F" w:rsidRDefault="009F596F" w:rsidP="009F596F">
      <w:r>
        <w:t>Согласно украинскому законодательству, которое действовало в Херсонской и Запорожской областях, возраст выхода на пенсию составляет 60 лет для мужчин и женщин при достижении 30-летнего трудового стажа, 63 года при стаже от 20 до 30 лет, 65 лет при стаже 15–20 лет. В ДНР и ЛНР пенсионный возраст установлен на уровне 60 лет для мужчин и 55 лет для женщин.</w:t>
      </w:r>
    </w:p>
    <w:p w:rsidR="009F596F" w:rsidRDefault="009F596F" w:rsidP="009F596F">
      <w:r>
        <w:t>Если с 1 марта 2023 г. по 31 декабря 2032 г. гражданин достигнет пенсионного возраста, он может выйти на пенсию в соответствии с законодательством, действовавшим на территориях до 31 декабря 2022 г., следует из законопроекта. Условия назначения и размер таких выплат будут определены региональным законодательством.</w:t>
      </w:r>
    </w:p>
    <w:p w:rsidR="009F596F" w:rsidRDefault="009F596F" w:rsidP="009F596F">
      <w:r>
        <w:lastRenderedPageBreak/>
        <w:t xml:space="preserve">На территориях ДНР, ЛНР, Запорожской и Херсонской областей не было единого пенсионного законодательства, отмечает представитель Минтруда. В регионах различаются и другие основания для выхода на пенсию, в том числе досрочную, для различных категорий работников, добавляет он. Например, право на досрочное назначение пенсии при определенных условиях имеют спортсмены. </w:t>
      </w:r>
      <w:r w:rsidR="00195947">
        <w:t>«</w:t>
      </w:r>
      <w:r>
        <w:t>С учетом этих особенностей предлагается переходный период до 31 декабря 2032 г. В течение этого времени действуют региональные пенсионные выплаты, которые можно оформлять до достижения общеустановленного пенсионного возраста. После достижения общеустановленного возраста назначается пенсия по российскому законодательству</w:t>
      </w:r>
      <w:r w:rsidR="00195947">
        <w:t>»</w:t>
      </w:r>
      <w:r>
        <w:t>, – пояснил представитель Минтруда.</w:t>
      </w:r>
    </w:p>
    <w:p w:rsidR="009F596F" w:rsidRDefault="009F596F" w:rsidP="009F596F">
      <w:r>
        <w:t>В России был установлен 10-летний переходный период для повышения пенсионного возраста – он длится с 2019 по 2028 г., напомнил проректор Финансового университета Александр Сафонов. Мы уже прошли четыре года из этого периода, а новые регионы – нет, поэтому справедливо установить для них такой же, 10-летний, срок – до 2032 г., считает эксперт. Таким образом, если жители новых регионов должны выйти на пенсию в течение указанного срока, для них будут действовать старые нормы.</w:t>
      </w:r>
    </w:p>
    <w:p w:rsidR="009F596F" w:rsidRDefault="00195947" w:rsidP="009F596F">
      <w:r>
        <w:t>«</w:t>
      </w:r>
      <w:r w:rsidR="009F596F">
        <w:t>Необходимо, чтобы люди, которые переходят в правовое поле РФ, имели возможность постепенного перехода</w:t>
      </w:r>
      <w:r>
        <w:t>»</w:t>
      </w:r>
      <w:r w:rsidR="009F596F">
        <w:t xml:space="preserve">, – отметила член комитета Государственной думы по труду, социальной политике и делам ветеранов Светлана </w:t>
      </w:r>
      <w:proofErr w:type="spellStart"/>
      <w:r w:rsidR="009F596F">
        <w:t>Бессараб</w:t>
      </w:r>
      <w:proofErr w:type="spellEnd"/>
      <w:r w:rsidR="009F596F">
        <w:t xml:space="preserve">. По ее словам, для тех регионов, </w:t>
      </w:r>
      <w:r>
        <w:t>«</w:t>
      </w:r>
      <w:r w:rsidR="009F596F">
        <w:t>которые сегодня находятся в достаточно сложном положении, конечно, необходим переходный период</w:t>
      </w:r>
      <w:r>
        <w:t>»</w:t>
      </w:r>
      <w:r w:rsidR="009F596F">
        <w:t>. Это связано еще и с тем, что необходимо сформировать соответствующие возможности для учета стажа и пенсионных баллов, которые накоплены гражданами ранее, добавляет она.</w:t>
      </w:r>
    </w:p>
    <w:p w:rsidR="009F596F" w:rsidRDefault="009F596F" w:rsidP="009F596F">
      <w:r>
        <w:t>Расчет размера пенсии</w:t>
      </w:r>
    </w:p>
    <w:p w:rsidR="009F596F" w:rsidRDefault="009F596F" w:rsidP="009F596F">
      <w:r>
        <w:t>Проект федерального закона содержит положения об оценке пенсионных прав застрахованных лиц за период до 2002 г. (начало действия в России персонифицированного учета в пенсионной системе) и с 1 января 2002 г. по 31 декабря 2022 г.</w:t>
      </w:r>
    </w:p>
    <w:p w:rsidR="009F596F" w:rsidRDefault="009F596F" w:rsidP="009F596F">
      <w:r>
        <w:t>Заработок с 2002 по 2022 г. подтверждается документами, выданными работодателем или госорганами, говорится в законопроекте. При этом свидетельскими показаниями размер зарплаты подтвердить нельзя. В этом случае для определения размера пенсии предлагается брать среднюю зарплату работников организаций в I квартале 2022 г. по Ростовской области (для ДНР и ЛНР) и в Республике Крым (для Запорожской и Херсонской областей) – она составляет 40 183 и 37 315 руб. соответственно.</w:t>
      </w:r>
    </w:p>
    <w:p w:rsidR="009F596F" w:rsidRDefault="009F596F" w:rsidP="009F596F">
      <w:r>
        <w:t xml:space="preserve">Пенсионные права до 2002 г. </w:t>
      </w:r>
      <w:proofErr w:type="spellStart"/>
      <w:r>
        <w:t>Соцфонд</w:t>
      </w:r>
      <w:proofErr w:type="spellEnd"/>
      <w:r>
        <w:t xml:space="preserve"> рассчитывает по сведениям о заработке либо за период с 2000 до 2001 г., либо за любые пять лет подряд до 2002 г., поясняет представитель Минтруда. Подтвердить стаж и заработок до 2002 г. жители новых регионов могут, подав справку о зарплате от работодателя и из архива, при отсутствии документов – через межведомственную комиссию. Такой же порядок относительно стажа до 2002 г. действует на территории всей страны, добавляет представитель.</w:t>
      </w:r>
    </w:p>
    <w:p w:rsidR="009F596F" w:rsidRDefault="009F596F" w:rsidP="009F596F">
      <w:r>
        <w:t>В случае если после перерасчета размер пенсии окажется меньше, чем был ранее, будет предоставляться доплата с учетом этой разницы, следует из документа. Страховые пенсии и доплаты к ним подлежат ежегодной индексации в соответствии с законодательством России.</w:t>
      </w:r>
    </w:p>
    <w:p w:rsidR="009F596F" w:rsidRDefault="009F596F" w:rsidP="009F596F">
      <w:r>
        <w:lastRenderedPageBreak/>
        <w:t>Рассчитать средний заработок работника с 2002 по 2022 г. невозможно из-за отсутствия сведений в системе учета, поэтому в законопроекте предлагается усредненная система, поясняет Сафонов. Использование среднемесячных зарплат в российских регионах в качестве аналогового метода можно назвать льготным условием, полагает эксперт. Традиционно считается, что коэффициент замещения утраченного заработка при выходе на пенсию должен быть на уровне 40% от средней зарплаты, добавляет Сафонов.</w:t>
      </w:r>
    </w:p>
    <w:p w:rsidR="009F596F" w:rsidRDefault="009F596F" w:rsidP="009F596F">
      <w:r>
        <w:t xml:space="preserve">Порядок расчета зарплат, указанный в законопроекте, – это не догма, поэтому в случае выявления несовершенств он может быть уточнен, полагает заместитель председателя Федерации независимых профсоюзов России (ФНПР) Давид </w:t>
      </w:r>
      <w:proofErr w:type="spellStart"/>
      <w:r>
        <w:t>Кришталь</w:t>
      </w:r>
      <w:proofErr w:type="spellEnd"/>
      <w:r>
        <w:t xml:space="preserve">. Подтверждение размера заработка и стажа усложняется тем, что в этих регионах нет персонифицированного учета, он только будет создаваться, добавляет он. Порядок назначения пенсий в новых регионах такой же, как в Крыму, отмечает </w:t>
      </w:r>
      <w:proofErr w:type="spellStart"/>
      <w:r>
        <w:t>Кришталь</w:t>
      </w:r>
      <w:proofErr w:type="spellEnd"/>
      <w:r>
        <w:t xml:space="preserve">: там тоже были выбраны усредненные зарплаты для расчета размера пенсий для тех граждан, которые не могут подтвердить заработок документально. Для начала нужно принять общие условия, потом ФНПР будет предлагать установить дополнительные выплаты к пенсиям шахтеров, металлургов и профессий с опасными условиями труда, указывает </w:t>
      </w:r>
      <w:proofErr w:type="spellStart"/>
      <w:r>
        <w:t>Кришталь</w:t>
      </w:r>
      <w:proofErr w:type="spellEnd"/>
      <w:r>
        <w:t>.</w:t>
      </w:r>
    </w:p>
    <w:p w:rsidR="009F596F" w:rsidRDefault="009F596F" w:rsidP="009F596F">
      <w:r>
        <w:t>Как подтвердить стаж</w:t>
      </w:r>
    </w:p>
    <w:p w:rsidR="009F596F" w:rsidRDefault="009F596F" w:rsidP="009F596F">
      <w:r>
        <w:t>Постоянное проживание будет подтверждаться отметкой в паспорте гражданина РФ о его регистрации на указанную дату или свидетельством о регистрации по месту жительства, выданным министерством внутренних дел или его территориальными органами, следует из законопроекта. В случае если отсутствует возможность подтвердить стаж, а также размер заработка с 2002 по 2023 г., они могут быть установлены на основании решения межведомственной комиссии.</w:t>
      </w:r>
    </w:p>
    <w:p w:rsidR="009F596F" w:rsidRDefault="009F596F" w:rsidP="009F596F">
      <w:r>
        <w:t xml:space="preserve">Согласно проекту закона, сделать это можно будет на основании нескольких документов: сведений из индивидуального лицевого счета застрахованного лица в системе Украины за период до 30 сентября 2022 г. или ДНР, ЛНР, Запорожской и Херсонской областей до 1 января 2023 г., расчетной книжки, сведений о доходах физлица, документов работодателя, служб занятости, территориальных органов ФНС, </w:t>
      </w:r>
      <w:proofErr w:type="spellStart"/>
      <w:r>
        <w:t>Соцфонда</w:t>
      </w:r>
      <w:proofErr w:type="spellEnd"/>
      <w:r>
        <w:t xml:space="preserve">, сведений об уплате страховых взносов в Пенсионный фонд Украины за период до 30 сентября и иных документов, содержащих сведения о трудовой деятельности. </w:t>
      </w:r>
    </w:p>
    <w:p w:rsidR="009F596F" w:rsidRDefault="009F596F" w:rsidP="009F596F">
      <w:r>
        <w:t xml:space="preserve">При отсутствии указанных документов стаж устанавливается комиссией на основании показаний двух и более свидетелей, знающих его по совместной работе и располагающих документами от работодателя в тот же период времени, говорится в законопроекте. В состав комиссии будут включены представители </w:t>
      </w:r>
      <w:proofErr w:type="spellStart"/>
      <w:r>
        <w:t>Соцфонда</w:t>
      </w:r>
      <w:proofErr w:type="spellEnd"/>
      <w:r>
        <w:t xml:space="preserve">, </w:t>
      </w:r>
      <w:proofErr w:type="spellStart"/>
      <w:r>
        <w:t>Роструда</w:t>
      </w:r>
      <w:proofErr w:type="spellEnd"/>
      <w:r>
        <w:t>, ФНС, исполнительных органов субъекта в сфере труда и занятости, органов местного самоуправления, а также представители работодателей, профсоюзов, архивных организаций. Положение о комиссии правительство утвердит отдельно, отмечается в документе.</w:t>
      </w:r>
    </w:p>
    <w:p w:rsidR="009F596F" w:rsidRDefault="009F596F" w:rsidP="009F596F">
      <w:r>
        <w:t xml:space="preserve">Подтверждение стажа, описанное в законопроекте, – это абсолютно нормальная практика, которая облегчит участь работнику, считает Сафонов. В России действует правило подтверждения советского стажа путем свидетельских показаний для работников обанкротившихся предприятий, добавляет он, только традиционно это </w:t>
      </w:r>
      <w:r>
        <w:lastRenderedPageBreak/>
        <w:t>происходит через суд, а в новых регионах в упрощенном порядке этим будут заниматься комиссии, отметил эксперт.</w:t>
      </w:r>
    </w:p>
    <w:p w:rsidR="00D1642B" w:rsidRDefault="00F440B8" w:rsidP="009F596F">
      <w:hyperlink r:id="rId18" w:history="1">
        <w:r w:rsidR="009F596F" w:rsidRPr="00A93BD0">
          <w:rPr>
            <w:rStyle w:val="a3"/>
          </w:rPr>
          <w:t>https://www.vedomosti.ru/society/articles/2023/01/30/960858-novim-regionam-dadut-10-let-na-perehod</w:t>
        </w:r>
      </w:hyperlink>
    </w:p>
    <w:p w:rsidR="00B37BB0" w:rsidRPr="00190462" w:rsidRDefault="00B37BB0" w:rsidP="00B37BB0">
      <w:pPr>
        <w:pStyle w:val="2"/>
      </w:pPr>
      <w:bookmarkStart w:id="51" w:name="_Toc126049548"/>
      <w:r w:rsidRPr="00190462">
        <w:t>МК, 30.01.2023, Марина ОЗЕРОВА, Пенсионный возраст на новых территориях достигнет российского к 2032 году</w:t>
      </w:r>
      <w:bookmarkEnd w:id="51"/>
    </w:p>
    <w:p w:rsidR="00B37BB0" w:rsidRDefault="00B37BB0" w:rsidP="00195947">
      <w:pPr>
        <w:pStyle w:val="3"/>
      </w:pPr>
      <w:bookmarkStart w:id="52" w:name="_Toc126049549"/>
      <w:r>
        <w:t xml:space="preserve">Пенсионный возраст на т.н. новых территориях будут повышать до общероссийского уровня постепенно, до 2032 года, следует из законопроекта, внесенного правительством в Госдуму. С 1 марта 2023 года жителям ДНР, ЛНР, Херсонской и Запорожской областей пенсии станут начислять и пересчитывать с особенностями. По предварительным расчетам, на эти цели в 2023 году потребуется 321 </w:t>
      </w:r>
      <w:proofErr w:type="spellStart"/>
      <w:r>
        <w:t>млрд.рублей</w:t>
      </w:r>
      <w:proofErr w:type="spellEnd"/>
      <w:r>
        <w:t>.</w:t>
      </w:r>
      <w:bookmarkEnd w:id="52"/>
    </w:p>
    <w:p w:rsidR="00B37BB0" w:rsidRDefault="00B37BB0" w:rsidP="00B37BB0">
      <w:r>
        <w:t>Инициатива будет приниматься Госдумой в приоритетном порядке, первое чтение запланировано на 7 февраля. А с 1 марта 2023 года проживавшим и проживающим на территории ДНР, ЛНР, Запорожской и Херсонской областей гражданам РФ можно будет обращаться за пересчетом или начислением пенсий в отделения единого Фонда пенсионного и социального страхования.</w:t>
      </w:r>
    </w:p>
    <w:p w:rsidR="00B37BB0" w:rsidRDefault="00B37BB0" w:rsidP="00B37BB0">
      <w:r>
        <w:t xml:space="preserve">Речь идет и о тех, кто постоянно проживал на территориях новых субъектов РФ на 30 сентября 2022 года (это дата их присоединения к России), а также о тех, кто проживал на территории ДНР и ЛНР в период с 11 мая 2014 года до 29 сентября 2022 года, но потом перебрался в Россию. И ещё о тех, кто жил на территории Запорожской и Херсонской областей в промежутке между 24 февраля 2022 года и 29 сентября 2022 года, но, спасаясь от военных действий, уехал </w:t>
      </w:r>
      <w:r w:rsidR="00195947">
        <w:t>«</w:t>
      </w:r>
      <w:r>
        <w:t>за пределы указанных территорий в Российскую Федерацию</w:t>
      </w:r>
      <w:r w:rsidR="00195947">
        <w:t>»</w:t>
      </w:r>
      <w:r>
        <w:t>.</w:t>
      </w:r>
    </w:p>
    <w:p w:rsidR="00B37BB0" w:rsidRDefault="00195947" w:rsidP="00B37BB0">
      <w:r>
        <w:t>«</w:t>
      </w:r>
      <w:r w:rsidR="00B37BB0">
        <w:t>В целях единообразного применения</w:t>
      </w:r>
      <w:r>
        <w:t>»</w:t>
      </w:r>
      <w:r w:rsidR="00B37BB0">
        <w:t xml:space="preserve"> прописанных в законопроекте правил потом будут издаваться </w:t>
      </w:r>
      <w:r>
        <w:t>«</w:t>
      </w:r>
      <w:r w:rsidR="00B37BB0">
        <w:t>разъяснения</w:t>
      </w:r>
      <w:r>
        <w:t>»</w:t>
      </w:r>
      <w:r w:rsidR="00B37BB0">
        <w:t>. Они, безусловно, понадобятся - хотя бы потому, что ответов на многие важные вопросы до сих пор нет.</w:t>
      </w:r>
    </w:p>
    <w:p w:rsidR="00B37BB0" w:rsidRDefault="00B37BB0" w:rsidP="00B37BB0">
      <w:r>
        <w:t>Один из таких вопросов - о пенсионном возрасте. В России с 2019 года началось повышение возраста выхода на пенсию на пять лет и для женщин, и для мужчин. На искомый рубеж в 60 лет для первых и 65 лет для вторых страна выйдет в 2028 году. В 2023 году, сообщает сайт единого социального фонда, в плановом порядке страховые пенсии начислять никому не придется, зато в 2024 году право на них получат женщины 58 лет от роду и мужчины 63 лет от роду. Но в ДНР и ЛНР пенсионный возраст до сих пор - 55 лет для женщин и 60 лет для мужчин, а в Запорожской и Херсонской областях, как на Украине, и для мужчин, и для женщин - 60 лет С июля 2022 года достигшим местного пенсионного возраста жителям гарантировались т.н. пенсионные выплаты в размере 10 тысяч рублей.</w:t>
      </w:r>
    </w:p>
    <w:p w:rsidR="00B37BB0" w:rsidRDefault="00B37BB0" w:rsidP="00B37BB0">
      <w:r>
        <w:t xml:space="preserve">А что теперь? Законопроект гласит: граждане, не получающие пенсии по законам РФ, но в период с 1 января 2023 года до 31 декабря 2032 </w:t>
      </w:r>
      <w:proofErr w:type="gramStart"/>
      <w:r>
        <w:t>года</w:t>
      </w:r>
      <w:proofErr w:type="gramEnd"/>
      <w:r>
        <w:t xml:space="preserve"> достигшие возраста, который дает право на назначение пенсии по старости по законам ДНР, ЛНР, Запорожской и Херсонской областей, действовавшим на конец 2022 года, смогут по-прежнему обращаться за начислением пенсий или пенсионных выплат и получать их </w:t>
      </w:r>
      <w:r w:rsidR="00195947">
        <w:t>«</w:t>
      </w:r>
      <w:r>
        <w:t>на условиях и в порядке</w:t>
      </w:r>
      <w:r w:rsidR="00195947">
        <w:t>»</w:t>
      </w:r>
      <w:r>
        <w:t>, прописанных в региональном законодательстве.</w:t>
      </w:r>
    </w:p>
    <w:p w:rsidR="00B37BB0" w:rsidRDefault="00B37BB0" w:rsidP="00B37BB0">
      <w:r>
        <w:lastRenderedPageBreak/>
        <w:t xml:space="preserve">Как это следует понимать - пояснительная записка не объясняет. И на официальных сайтах администраций четырех регионов не удалось обнаружить недавних документов на сей счет. Да и вообще там с прошлой осени введено военное положение, идут </w:t>
      </w:r>
      <w:proofErr w:type="gramStart"/>
      <w:r>
        <w:t>активные боевые действия</w:t>
      </w:r>
      <w:proofErr w:type="gramEnd"/>
      <w:r>
        <w:t xml:space="preserve"> и линия фронта всё время движется</w:t>
      </w:r>
    </w:p>
    <w:p w:rsidR="00B37BB0" w:rsidRDefault="00B37BB0" w:rsidP="00B37BB0">
      <w:r>
        <w:t xml:space="preserve">В Госдуме говорят, что пенсионный возраст повышаться до российского уровня будет для жителей ДНР, ЛНР, Запорожской и Херсонской областей постепенно. Глава профильного Комитета по труду и социальной политике Ярослав Нилов (ЛДПР) сказал </w:t>
      </w:r>
      <w:r w:rsidR="00195947">
        <w:t>«</w:t>
      </w:r>
      <w:r>
        <w:t>МК</w:t>
      </w:r>
      <w:r w:rsidR="00195947">
        <w:t>»</w:t>
      </w:r>
      <w:r>
        <w:t xml:space="preserve">, что </w:t>
      </w:r>
      <w:r w:rsidR="00195947">
        <w:t>«</w:t>
      </w:r>
      <w:r>
        <w:t>по имеющейся информации, регионы должны будут принять свои нормативно-правовые акты и установить в них этапы этого перехода, чтобы к 2032 году выйти на российские параметры</w:t>
      </w:r>
      <w:r w:rsidR="00195947">
        <w:t>»</w:t>
      </w:r>
      <w:r>
        <w:t xml:space="preserve">. </w:t>
      </w:r>
      <w:r w:rsidR="00195947">
        <w:t>«</w:t>
      </w:r>
      <w:r>
        <w:t>Все детали, должны быть прописаны в этих актах</w:t>
      </w:r>
      <w:r w:rsidR="00195947">
        <w:t>»</w:t>
      </w:r>
      <w:r>
        <w:t xml:space="preserve">, которые должны появиться в ближайшее время, </w:t>
      </w:r>
      <w:r w:rsidR="00195947">
        <w:t>«</w:t>
      </w:r>
      <w:r>
        <w:t>потому что с 1 марта всё уже должно заработать</w:t>
      </w:r>
      <w:r w:rsidR="00195947">
        <w:t>»</w:t>
      </w:r>
      <w:r>
        <w:t xml:space="preserve">, считает депутат. </w:t>
      </w:r>
      <w:r w:rsidR="00195947">
        <w:t>«</w:t>
      </w:r>
      <w:r>
        <w:t>В ФНПР понимают проблему, и будут делать всё, чтобы не наломать дров</w:t>
      </w:r>
      <w:r w:rsidR="00195947">
        <w:t>»</w:t>
      </w:r>
      <w:r>
        <w:t xml:space="preserve">,- в свою очередь, сказал </w:t>
      </w:r>
      <w:r w:rsidR="00195947">
        <w:t>«</w:t>
      </w:r>
      <w:r>
        <w:t>МК</w:t>
      </w:r>
      <w:r w:rsidR="00195947">
        <w:t>»</w:t>
      </w:r>
      <w:r>
        <w:t xml:space="preserve"> замглавы крупнейшей российской профсоюзной организации Давид </w:t>
      </w:r>
      <w:proofErr w:type="spellStart"/>
      <w:r>
        <w:t>Кришталь</w:t>
      </w:r>
      <w:proofErr w:type="spellEnd"/>
    </w:p>
    <w:p w:rsidR="00B37BB0" w:rsidRDefault="00B37BB0" w:rsidP="00B37BB0">
      <w:r>
        <w:t>Вопрос о порядке перерасчета пенсий тем, кто право на них уже получил, прописан более детально. Если в результате перерасчета по российским правилам сумма получится меньше, чем гражданин получал до того, к пенсии будет делаться доплата до прежнего уровня. Когда бы ни обратился за перерасчетом гражданин в течение отведенного на подачу заявления времени (до 1 марта 2024 года) - пересчитанную пенсию выплатят за период с 1 марта 2023 года.</w:t>
      </w:r>
    </w:p>
    <w:p w:rsidR="00B37BB0" w:rsidRDefault="00B37BB0" w:rsidP="00B37BB0">
      <w:r>
        <w:t>В России размер начисленной пенсии зависит от общей суммы взносов, уплаченных за работника работодателем. Применительно ко всем жителям ДНР и ЛНР сумма страховых взносов, уплаченных с 2002 года по декабрь 2022 года, будет определяться особым образом: исходя из страхового тарифа в 16% от заработка и среднемесячного заработка в 40 183 рубля. А для жителей Запорожской и Херсонской областей - исходя из тарифа в 16%, но среднего заработка в размере 37 315 рублей. Дело в том, что в качестве модельных образцов взяты соседние российские регионы: в случае ДНР и ЛНР - Ростовская область, а в случае Запорожской и Херсонской областей - республика Крым: такие там были средние зарплаты в прошлом году. Значит, жителям т.н. новых территорий будут начислять более-менее одинаковую пенсию, не зависящую от их реального заработка, что выгодно для очень многих.</w:t>
      </w:r>
    </w:p>
    <w:p w:rsidR="00B37BB0" w:rsidRDefault="00B37BB0" w:rsidP="00B37BB0">
      <w:r>
        <w:t xml:space="preserve">Цена вопроса определена в финансово-экономическом обосновании к законопроекту: с 1 марта 2023 года пенсии и пенсионные выплаты пересчитают у 1,73 </w:t>
      </w:r>
      <w:proofErr w:type="spellStart"/>
      <w:r>
        <w:t>млн.человек</w:t>
      </w:r>
      <w:proofErr w:type="spellEnd"/>
      <w:r>
        <w:t xml:space="preserve">, общий объем расходов за период с 1 марта по 31 декабря 2023 года - около 321 </w:t>
      </w:r>
      <w:proofErr w:type="spellStart"/>
      <w:r>
        <w:t>млрд.рублей</w:t>
      </w:r>
      <w:proofErr w:type="spellEnd"/>
      <w:r>
        <w:t xml:space="preserve">. Как делались расчеты - понять невозможно. В 2023 году расходы профинансируют </w:t>
      </w:r>
      <w:r w:rsidR="00195947">
        <w:t>«</w:t>
      </w:r>
      <w:r>
        <w:t>за счет средств, зарезервированных в федеральном бюджете</w:t>
      </w:r>
      <w:r w:rsidR="00195947">
        <w:t>»</w:t>
      </w:r>
      <w:r>
        <w:t>,- говорится в документе, но в каком разделе бюджета эти средства были зарезервированы - не уточняется.</w:t>
      </w:r>
    </w:p>
    <w:p w:rsidR="00B37BB0" w:rsidRDefault="00F440B8" w:rsidP="00B37BB0">
      <w:hyperlink r:id="rId19" w:history="1">
        <w:r w:rsidR="00B37BB0" w:rsidRPr="00DC4FA3">
          <w:rPr>
            <w:rStyle w:val="a3"/>
          </w:rPr>
          <w:t>https://www.mk.ru/economics/2023/01/30/pensionnyy-vozrast-na-novykh-territoriyakh-dostignet-rossiyskogo-k-2032-godu.html</w:t>
        </w:r>
      </w:hyperlink>
      <w:r w:rsidR="00B37BB0">
        <w:t xml:space="preserve"> </w:t>
      </w:r>
    </w:p>
    <w:p w:rsidR="003D1D5C" w:rsidRPr="00190462" w:rsidRDefault="003D1D5C" w:rsidP="003D1D5C">
      <w:pPr>
        <w:pStyle w:val="2"/>
      </w:pPr>
      <w:bookmarkStart w:id="53" w:name="_Toc126049550"/>
      <w:r w:rsidRPr="00190462">
        <w:lastRenderedPageBreak/>
        <w:t>ТАСС, 30.01.2023, В новых регионах РФ предусмотрят 10 лет для перехода на общероссийский пенсионный возраст</w:t>
      </w:r>
      <w:bookmarkEnd w:id="53"/>
    </w:p>
    <w:p w:rsidR="003D1D5C" w:rsidRDefault="003D1D5C" w:rsidP="00195947">
      <w:pPr>
        <w:pStyle w:val="3"/>
      </w:pPr>
      <w:bookmarkStart w:id="54" w:name="_Toc126049551"/>
      <w:r>
        <w:t>Переходный период на общероссийский пенсионный возраст предусмотрен в новых регионах РФ до конца 2032 года. В течение этого времени на территориях будут действовать региональные пенсионные выплаты, сообщили ТАСС в понедельник в Минтруде России со ссылкой на проект федерального закона об особенностях пенсионного и соцобеспечения в новых регионах.</w:t>
      </w:r>
      <w:bookmarkEnd w:id="54"/>
    </w:p>
    <w:p w:rsidR="003D1D5C" w:rsidRDefault="003D1D5C" w:rsidP="003D1D5C">
      <w:r>
        <w:t>Согласно документу, опубликованному в думской электронной базе, до 31 декабря 2032 года будут действовать региональные пенсионные доплаты, которые жители новых российских регионов смогут получать до достижения общеустановленного пенсионного возраста.</w:t>
      </w:r>
    </w:p>
    <w:p w:rsidR="003D1D5C" w:rsidRDefault="00195947" w:rsidP="003D1D5C">
      <w:r>
        <w:t>«</w:t>
      </w:r>
      <w:r w:rsidR="003D1D5C">
        <w:t>В ДНР, ЛНР, Запорожской и Херсонской областях не было единого пенсионного законодательства, основания для выхода на пенсию также разнятся, в том числе и основания для получения досрочной пенсии для различных категорий работников. Поэтому предложено ввести переходный период до 31 декабря 2032 года</w:t>
      </w:r>
      <w:r>
        <w:t>»</w:t>
      </w:r>
      <w:r w:rsidR="003D1D5C">
        <w:t>, - пояснили в ведомстве.</w:t>
      </w:r>
    </w:p>
    <w:p w:rsidR="003D1D5C" w:rsidRDefault="003D1D5C" w:rsidP="003D1D5C">
      <w:r>
        <w:t>В течение этого времени, по словам представителя ведомства, жители новых регионов смогут оформлять региональные пенсионные доплаты до достижения общеустановленного возраста выхода на пенсию, а после достижения - уже оформлять пенсию по законодательству РФ.</w:t>
      </w:r>
    </w:p>
    <w:p w:rsidR="003D1D5C" w:rsidRDefault="003D1D5C" w:rsidP="003D1D5C">
      <w:r>
        <w:t>Отмечается, что правила назначения региональной пенсионной выплаты будут устанавливаться региональными нормативными актами. По данным Минтруда РФ, согласно действовавшему на территории субъектов законодательству, в ДНР и ЛНР возраст выхода на пенсию составлял 55 лет для женщин, 60 лет - для мужчин, в Херсонской и Запорожской областях пенсионный возраст наступал в 60 лет и у мужчин, и у женщин.</w:t>
      </w:r>
    </w:p>
    <w:p w:rsidR="003D1D5C" w:rsidRDefault="00195947" w:rsidP="003D1D5C">
      <w:r>
        <w:t>«</w:t>
      </w:r>
      <w:r w:rsidR="003D1D5C">
        <w:t>Все жители, не достигшие общероссийской планки пенсионного возраста, в ближайшее время будут выходить на пенсию по старым правилам (с постепенным повышением возрастного параметра), выплаты будут производиться за счет средств региональных бюджетов и межбюджетных трансфертов, предоставляемых Социальному фонду России на эти цели</w:t>
      </w:r>
      <w:r>
        <w:t>»</w:t>
      </w:r>
      <w:r w:rsidR="003D1D5C">
        <w:t>, - уточнила ТАСС заместитель председателя Федерации независимых профсоюзов России (ФНПР) Нина Кузьмина.</w:t>
      </w:r>
    </w:p>
    <w:p w:rsidR="003D1D5C" w:rsidRDefault="003D1D5C" w:rsidP="003D1D5C">
      <w:r>
        <w:t>Возраст выхода на пенсию</w:t>
      </w:r>
    </w:p>
    <w:p w:rsidR="003D1D5C" w:rsidRDefault="003D1D5C" w:rsidP="003D1D5C">
      <w:r>
        <w:t xml:space="preserve">Заместитель председателя ФНПР Давид </w:t>
      </w:r>
      <w:proofErr w:type="spellStart"/>
      <w:r>
        <w:t>Кришталь</w:t>
      </w:r>
      <w:proofErr w:type="spellEnd"/>
      <w:r>
        <w:t xml:space="preserve"> добавил ТАСС, что такое решение о переходном периоде будет </w:t>
      </w:r>
      <w:r w:rsidR="00195947">
        <w:t>«</w:t>
      </w:r>
      <w:r>
        <w:t>справедливым</w:t>
      </w:r>
      <w:r w:rsidR="00195947">
        <w:t>»</w:t>
      </w:r>
      <w:r>
        <w:t xml:space="preserve">. </w:t>
      </w:r>
      <w:r w:rsidR="00195947">
        <w:t>«</w:t>
      </w:r>
      <w:r>
        <w:t>В России было принято решение о переходе на новый пенсионный возраст в 2018 году, и с 2019 года он начал реализовываться. Но он реализовывается не разово, делался переходный период для всех россиян. В новых регионах сделать сразу было бы просто несправедливо. Поэтому им тоже дан переходный период</w:t>
      </w:r>
      <w:r w:rsidR="00195947">
        <w:t>»</w:t>
      </w:r>
      <w:r>
        <w:t>, - сказал он.</w:t>
      </w:r>
    </w:p>
    <w:p w:rsidR="003D1D5C" w:rsidRDefault="003D1D5C" w:rsidP="003D1D5C">
      <w:r>
        <w:t>Закон, вступивший в силу в РФ 1 января 2019 года, закрепляет новый пенсионный возраст - 65 лет для мужчин и 60 лет для женщин. Однако с 2019 по 2028 год идет переходный период по постепенному увеличению пенсионного возраста.</w:t>
      </w:r>
    </w:p>
    <w:p w:rsidR="003D1D5C" w:rsidRDefault="003D1D5C" w:rsidP="003D1D5C">
      <w:r>
        <w:lastRenderedPageBreak/>
        <w:t>В 2022 году на пенсию выходили мужчины, родившиеся во втором полугодии 1960 года, и женщины, родившиеся во втором полугодии 1965 года. В 2024 году на пенсию выйдут мужчины, рожденные в 1961 году (63 года), и женщины, рожденные в 1966 году (58 лет). В 2026 году пенсионный возраст составит 59 лет у женщин и 64 года у мужчин, а окончательных значений в 60 и 65 лет пенсионный возраст достигнет в 2028 году.</w:t>
      </w:r>
    </w:p>
    <w:p w:rsidR="00380C72" w:rsidRPr="00190462" w:rsidRDefault="00380C72" w:rsidP="00380C72">
      <w:pPr>
        <w:pStyle w:val="2"/>
      </w:pPr>
      <w:bookmarkStart w:id="55" w:name="ф5"/>
      <w:bookmarkStart w:id="56" w:name="_Toc126049552"/>
      <w:bookmarkEnd w:id="55"/>
      <w:r w:rsidRPr="00190462">
        <w:t>РИА Новости, 30.01.2023, В ГД внесли проект о механизме индексации пенсий работающим пенсионерам</w:t>
      </w:r>
      <w:bookmarkEnd w:id="56"/>
    </w:p>
    <w:p w:rsidR="00380C72" w:rsidRDefault="00380C72" w:rsidP="00195947">
      <w:pPr>
        <w:pStyle w:val="3"/>
      </w:pPr>
      <w:bookmarkStart w:id="57" w:name="_Toc126049553"/>
      <w:r>
        <w:t>ЛДПР внесла в Госдуму законопроект, которым предлагается освободить работающих пенсионеров от уплаты страховых взносов, что позволит индексировать данной группе пенсионеров страховую пенсию и фиксированную выплату к ней, соответствующий Законопроект размещен в думской электронной базе.</w:t>
      </w:r>
      <w:bookmarkEnd w:id="57"/>
    </w:p>
    <w:p w:rsidR="00380C72" w:rsidRDefault="00380C72" w:rsidP="00380C72">
      <w:r>
        <w:t xml:space="preserve">В августе минувшего года фракция ЛДПР внесла в Госдуму законопроект, вводящий перерасчет страховой пенсии по старости работающим пенсионерам, исходя из максимального значения индивидуального пенсионного коэффициента. </w:t>
      </w:r>
      <w:proofErr w:type="gramStart"/>
      <w:r>
        <w:t>Кроме того</w:t>
      </w:r>
      <w:proofErr w:type="gramEnd"/>
      <w:r>
        <w:t xml:space="preserve"> в январе Госдума отклонила другую инициативу ЛДПР, которая предполагал возврат индексации страховых пенсий работающим пенсионерам. </w:t>
      </w:r>
    </w:p>
    <w:p w:rsidR="00380C72" w:rsidRDefault="00195947" w:rsidP="00380C72">
      <w:r>
        <w:t>«</w:t>
      </w:r>
      <w:r w:rsidR="00380C72">
        <w:t xml:space="preserve">Законопроектом предусмотрено внесение в статью 7 федерального закона </w:t>
      </w:r>
      <w:r>
        <w:t>«</w:t>
      </w:r>
      <w:r w:rsidR="00380C72">
        <w:t>Об обязательном пенсионном страховании в Российской Федерации</w:t>
      </w:r>
      <w:r>
        <w:t>»</w:t>
      </w:r>
      <w:r w:rsidR="00380C72">
        <w:t xml:space="preserve"> изменения, согласно которому лица, получающие страховые пенсии в соответствии с законодательством Российской Федерации, не будут относиться к застрахованным лицам, на которых распространяется обязательное пенсионное страхование в соответствии с указанным федеральным законом, что позволит ежегодно индексировать указанным лицам их страховую пенсию и фиксированную выплату к ней</w:t>
      </w:r>
      <w:r>
        <w:t>»</w:t>
      </w:r>
      <w:r w:rsidR="00380C72">
        <w:t xml:space="preserve">, - сообщается в пояснительной записке к новому проекту. </w:t>
      </w:r>
    </w:p>
    <w:p w:rsidR="00380C72" w:rsidRDefault="00380C72" w:rsidP="00380C72">
      <w:r>
        <w:t xml:space="preserve">Как отметил один из авторов инициативы глава комитета ГД по </w:t>
      </w:r>
      <w:proofErr w:type="spellStart"/>
      <w:r>
        <w:t>соцполитике</w:t>
      </w:r>
      <w:proofErr w:type="spellEnd"/>
      <w:r>
        <w:t xml:space="preserve"> Ярослав Нилов, данная мера также будет привлекательна для работодателей.</w:t>
      </w:r>
    </w:p>
    <w:p w:rsidR="00380C72" w:rsidRDefault="00195947" w:rsidP="00380C72">
      <w:r>
        <w:t>«</w:t>
      </w:r>
      <w:r w:rsidR="00380C72">
        <w:t>За них работодатели не будут платить страховые взносы, что привлекательно работодателям и, в этом случае, у них (пенсионеров) пенсия будет выплачиваться с учетом индексации, так как норма закона о том, что работающий пенсионер получает пенсию без учета индексации, действовать не будет, так как они не застрахованные лица</w:t>
      </w:r>
      <w:r>
        <w:t>»</w:t>
      </w:r>
      <w:r w:rsidR="00380C72">
        <w:t>, - сказал Нилов РИА Новости.</w:t>
      </w:r>
    </w:p>
    <w:p w:rsidR="00380C72" w:rsidRPr="00C9753B" w:rsidRDefault="00F440B8" w:rsidP="00380C72">
      <w:hyperlink r:id="rId20" w:history="1">
        <w:r w:rsidR="00380C72" w:rsidRPr="00A93BD0">
          <w:rPr>
            <w:rStyle w:val="a3"/>
          </w:rPr>
          <w:t>https://ria.ru/20230130/pensii-1848385605.html?utm_source=yxnews&amp;utm_medium=desktop&amp;utm_referrer=https%3A%2F%2Fdzen.ru%2Fnews%2Fsearch%3Ftext%3D</w:t>
        </w:r>
      </w:hyperlink>
      <w:r w:rsidR="00380C72">
        <w:t xml:space="preserve"> </w:t>
      </w:r>
    </w:p>
    <w:p w:rsidR="00C9753B" w:rsidRPr="00190462" w:rsidRDefault="00C9753B" w:rsidP="00C9753B">
      <w:pPr>
        <w:pStyle w:val="2"/>
      </w:pPr>
      <w:bookmarkStart w:id="58" w:name="_Toc126049554"/>
      <w:r w:rsidRPr="00190462">
        <w:lastRenderedPageBreak/>
        <w:t>РИА Новости, 30.01.2023, Комитет ГД обсудит проект о пенсиях в новых регионах 6 февраля - Нилов</w:t>
      </w:r>
      <w:bookmarkEnd w:id="58"/>
    </w:p>
    <w:p w:rsidR="00C9753B" w:rsidRDefault="00C9753B" w:rsidP="00195947">
      <w:pPr>
        <w:pStyle w:val="3"/>
      </w:pPr>
      <w:bookmarkStart w:id="59" w:name="_Toc126049555"/>
      <w:r>
        <w:t xml:space="preserve">Комитет Госдумы по </w:t>
      </w:r>
      <w:proofErr w:type="spellStart"/>
      <w:r>
        <w:t>соцполитике</w:t>
      </w:r>
      <w:proofErr w:type="spellEnd"/>
      <w:r>
        <w:t xml:space="preserve"> 6 февраля рассмотрит законопроект, которым устанавливаются особенности назначения пенсий в новых регионах, а также предусматриваются 10 лет для перехода на общероссийский пенсионный возраст, сообщил РИА Новости глава комитета ГД по </w:t>
      </w:r>
      <w:proofErr w:type="spellStart"/>
      <w:r>
        <w:t>соцполитике</w:t>
      </w:r>
      <w:proofErr w:type="spellEnd"/>
      <w:r>
        <w:t xml:space="preserve"> Ярослав Нилов.</w:t>
      </w:r>
      <w:bookmarkEnd w:id="59"/>
    </w:p>
    <w:p w:rsidR="00C9753B" w:rsidRDefault="00C9753B" w:rsidP="00C9753B">
      <w:r>
        <w:t>Ранее правительство РФ внесло в Госдуму законопроект о перерасчете пенсий в четырех новых регионах России в соответствии с законодательством РФ с 1 марта 2023 года.</w:t>
      </w:r>
    </w:p>
    <w:p w:rsidR="00C9753B" w:rsidRDefault="00195947" w:rsidP="00C9753B">
      <w:r>
        <w:t>«</w:t>
      </w:r>
      <w:r w:rsidR="00C9753B">
        <w:t>6 (февраля - ред.)</w:t>
      </w:r>
      <w:r>
        <w:t>»</w:t>
      </w:r>
      <w:r w:rsidR="00C9753B">
        <w:t>, - сказал Нилов, отвечая на вопрос, когда будет рассмотрен соответствующий законопроект.</w:t>
      </w:r>
    </w:p>
    <w:p w:rsidR="00C9753B" w:rsidRDefault="00C9753B" w:rsidP="00C9753B">
      <w:r>
        <w:t>Согласно тексту законопроекта, проживающие в ДНР, ЛНР, Запорожской и Херсонской областях могут обратиться с заявлением о перерасчете пенсии. Кроме того, если при перерасчете пенсии ее размер не достигнет размера пенсии после осуществленного перерасчета, то к ней устанавливается доплата.</w:t>
      </w:r>
    </w:p>
    <w:p w:rsidR="00C9753B" w:rsidRPr="00C9753B" w:rsidRDefault="00C9753B" w:rsidP="00C9753B">
      <w:r>
        <w:t>Донецкая и Луганская Народные республики, Херсонская и Запорожская области стали субъектами Российской Федерации по итогам проведенных там в сентябре 2022 года референдумов.</w:t>
      </w:r>
    </w:p>
    <w:p w:rsidR="00232252" w:rsidRPr="00190462" w:rsidRDefault="00232252" w:rsidP="00232252">
      <w:pPr>
        <w:pStyle w:val="2"/>
      </w:pPr>
      <w:bookmarkStart w:id="60" w:name="ф6"/>
      <w:bookmarkStart w:id="61" w:name="_Toc126049556"/>
      <w:bookmarkEnd w:id="60"/>
      <w:r w:rsidRPr="00190462">
        <w:t>РИА Новости, 30.01.2023, Сенатор предложил вернуть индексацию пенсий для работающих пенсионеров</w:t>
      </w:r>
      <w:bookmarkEnd w:id="61"/>
    </w:p>
    <w:p w:rsidR="00232252" w:rsidRDefault="00232252" w:rsidP="00195947">
      <w:pPr>
        <w:pStyle w:val="3"/>
      </w:pPr>
      <w:bookmarkStart w:id="62" w:name="_Toc126049557"/>
      <w:r>
        <w:t xml:space="preserve">Член бюджетного комитета </w:t>
      </w:r>
      <w:proofErr w:type="spellStart"/>
      <w:r>
        <w:t>Совфеда</w:t>
      </w:r>
      <w:proofErr w:type="spellEnd"/>
      <w:r>
        <w:t xml:space="preserve"> Василий Иконников предложил восстановить индексацию пенсий работающих пенсионеров, что позволит привлекать в экономику квалифицированных специалистов, а также поддержать граждан преклонного возраста.</w:t>
      </w:r>
      <w:bookmarkEnd w:id="62"/>
    </w:p>
    <w:p w:rsidR="00232252" w:rsidRDefault="00232252" w:rsidP="00232252">
      <w:r>
        <w:t xml:space="preserve">Ранее ЛДПР внесла в Госдуму законопроект, предлагающий освободить работающих пенсионеров от уплаты страховых взносов и вывести их из системы обязательного пенсионного страхования. По мнению авторов, это позволит индексировать пенсии работающим пенсионерам, а также простимулирует работодателей брать на работу граждан пенсионного возраста, поскольку за них не нужно будет платить взносы. </w:t>
      </w:r>
    </w:p>
    <w:p w:rsidR="00232252" w:rsidRDefault="00195947" w:rsidP="00232252">
      <w:r>
        <w:t>«</w:t>
      </w:r>
      <w:r w:rsidR="00232252">
        <w:t>Я полагаю, что это предложение (ЛДПР) будет нарушать баланс в наполнении социальных фондов</w:t>
      </w:r>
      <w:r>
        <w:t>»</w:t>
      </w:r>
      <w:r w:rsidR="00232252">
        <w:t xml:space="preserve">, - сказал Иконников РИА Новости в понедельник. По его словам, нужно просто восстановить практику индексации пенсий работающим пенсионерам. Сенатор напомнил, что ранее уже вносил соответствующий законопроект в Госдуму, однако </w:t>
      </w:r>
      <w:proofErr w:type="spellStart"/>
      <w:r w:rsidR="00232252">
        <w:t>кабмин</w:t>
      </w:r>
      <w:proofErr w:type="spellEnd"/>
      <w:r w:rsidR="00232252">
        <w:t xml:space="preserve"> не дал на него положительного заключения. </w:t>
      </w:r>
    </w:p>
    <w:p w:rsidR="00232252" w:rsidRDefault="00195947" w:rsidP="00232252">
      <w:r>
        <w:t>«</w:t>
      </w:r>
      <w:r w:rsidR="00232252">
        <w:t>Понятно, что в первую очередь граждане пенсионного возраста идут на работу, потому что им не хватает средств на питание и медобслуживание, а также оплату жилищно-коммунальных услуг</w:t>
      </w:r>
      <w:r>
        <w:t>»</w:t>
      </w:r>
      <w:r w:rsidR="00232252">
        <w:t xml:space="preserve">, - сказал политик. По его мнению, восстановление индексации страховых пенсий работающим пенсионерам поддержало бы благосостояние этой категории граждан. Кроме того, возвращение индексации пенсий работающим пенсионерам позволило бы </w:t>
      </w:r>
      <w:r>
        <w:t>«</w:t>
      </w:r>
      <w:r w:rsidR="00232252">
        <w:t xml:space="preserve">вовлечь в экономику квалифицированных </w:t>
      </w:r>
      <w:r w:rsidR="00232252">
        <w:lastRenderedPageBreak/>
        <w:t>специалистов</w:t>
      </w:r>
      <w:r>
        <w:t>»</w:t>
      </w:r>
      <w:r w:rsidR="00232252">
        <w:t>, - полагает он. По мнению законодателя, сейчас многих пенсионеров останавливает тот факт, что при выходе на работу их пенсия не индексируется.</w:t>
      </w:r>
    </w:p>
    <w:p w:rsidR="00232252" w:rsidRDefault="00232252" w:rsidP="00232252">
      <w:r>
        <w:t>В России с января 2016 года действует закон об отмене индексации пенсий работающим пенсионерам.</w:t>
      </w:r>
    </w:p>
    <w:p w:rsidR="00AB38D6" w:rsidRDefault="00F440B8" w:rsidP="00232252">
      <w:hyperlink r:id="rId21" w:history="1">
        <w:r w:rsidR="00232252" w:rsidRPr="00A93BD0">
          <w:rPr>
            <w:rStyle w:val="a3"/>
          </w:rPr>
          <w:t>https://ria.ru/20230130/pensii-1848418317.html</w:t>
        </w:r>
      </w:hyperlink>
      <w:r w:rsidR="00232252">
        <w:t xml:space="preserve"> </w:t>
      </w:r>
    </w:p>
    <w:p w:rsidR="00380C72" w:rsidRPr="00190462" w:rsidRDefault="00380C72" w:rsidP="00380C72">
      <w:pPr>
        <w:pStyle w:val="2"/>
      </w:pPr>
      <w:bookmarkStart w:id="63" w:name="_Toc126049558"/>
      <w:r w:rsidRPr="00190462">
        <w:t>ТАСС, 30.01.2023, В ЛДПР предложили новый механизм индексации пенсий работающих пенсионеров</w:t>
      </w:r>
      <w:bookmarkEnd w:id="63"/>
    </w:p>
    <w:p w:rsidR="00380C72" w:rsidRDefault="00380C72" w:rsidP="00195947">
      <w:pPr>
        <w:pStyle w:val="3"/>
      </w:pPr>
      <w:bookmarkStart w:id="64" w:name="_Toc126049559"/>
      <w:r>
        <w:t>Депутаты фракции ЛДПР, а также сенаторы Иван Абрамов, Елена Афанасьева и Вадим Деньгин в понедельник внесли на рассмотрение Госдумы законопроект об освобождении работающих пенсионеров от уплаты страховых взносов, что позволит индексировать им страховые пенсии. Документ размещен в думской электронной базе в понедельник.</w:t>
      </w:r>
      <w:bookmarkEnd w:id="64"/>
    </w:p>
    <w:p w:rsidR="00380C72" w:rsidRDefault="00380C72" w:rsidP="00380C72">
      <w:r>
        <w:t xml:space="preserve">С 2016 года страховые пенсии работающих пенсионеров и фиксированные выплаты к ней не индексируются. </w:t>
      </w:r>
      <w:r w:rsidR="00195947">
        <w:t>«</w:t>
      </w:r>
      <w:r>
        <w:t>При этом тариф страховых взносов, уплачиваемых работодателями за работающих застрахованных лиц одинаков, что для работающих пенсионеров, что для застрахованных лиц, не являющихся пенсионерами</w:t>
      </w:r>
      <w:r w:rsidR="00195947">
        <w:t>»</w:t>
      </w:r>
      <w:r>
        <w:t>, - говорится в пояснительной записке.</w:t>
      </w:r>
    </w:p>
    <w:p w:rsidR="00380C72" w:rsidRDefault="00380C72" w:rsidP="00380C72">
      <w:r>
        <w:t xml:space="preserve">Как отмечают авторы инициативы, работающие пенсионеры могут увеличить размер выплат за счет их ежегодного перерасчета с учетом заплаченных за это время взносов, однако действующие для этого перерасчета коэффициенты </w:t>
      </w:r>
      <w:r w:rsidR="00195947">
        <w:t>«</w:t>
      </w:r>
      <w:r>
        <w:t>крайне низкие и не компенсирует работающим пенсионерам издержки, обусловленные инфляцией</w:t>
      </w:r>
      <w:r w:rsidR="00195947">
        <w:t>»</w:t>
      </w:r>
      <w:r>
        <w:t xml:space="preserve">. Согласно документу, с августа 2022 года максимальное увеличение составило порядка 354 рублей. </w:t>
      </w:r>
      <w:r w:rsidR="00195947">
        <w:t>«</w:t>
      </w:r>
      <w:r>
        <w:t>Таким образом, действующее пенсионное законодательство в отношении работающих пенсионеров содержит механизм двойного ограничения размера страховой пенсии, что является несправедливым</w:t>
      </w:r>
      <w:r w:rsidR="00195947">
        <w:t>»</w:t>
      </w:r>
      <w:r>
        <w:t>, - подчеркивают авторы инициативы.</w:t>
      </w:r>
    </w:p>
    <w:p w:rsidR="00380C72" w:rsidRDefault="00380C72" w:rsidP="00380C72">
      <w:r>
        <w:t xml:space="preserve">В этой связи законопроектом предлагается внести изменения, согласно которым работающие пенсионеры, получающие страховые пенсии, не будут относиться к застрахованным лицам, </w:t>
      </w:r>
      <w:r w:rsidR="00195947">
        <w:t>«</w:t>
      </w:r>
      <w:r>
        <w:t>на которых распространяется обязательное пенсионное страхование</w:t>
      </w:r>
      <w:r w:rsidR="00195947">
        <w:t>»</w:t>
      </w:r>
      <w:r>
        <w:t>. Как отмечают авторы, такая мера позволит ежегодно индексировать указанной категории граждан их страховую пенсию и фиксированную выплату к ней. При этом право на ежегодный перерасчет размера страховой пенсии у ее получателей утрачивается, поскольку за таких лиц работодателями не будут вноситься взносы, говорится в пояснительной записке.</w:t>
      </w:r>
    </w:p>
    <w:p w:rsidR="00380C72" w:rsidRDefault="00195947" w:rsidP="00380C72">
      <w:r>
        <w:t>«</w:t>
      </w:r>
      <w:r w:rsidR="00380C72">
        <w:t xml:space="preserve">Мы предлагаем иной механизм, который позволит индексировать пенсию работающим пенсионерам, а работодатель получит возможность не платить взносы, обеспечивающие пенсионное страхование. Таким образом, этот механизм будет стимулировать привлечение на работу пенсионеров, которые в свою очередь не будут терять свои деньги из-за </w:t>
      </w:r>
      <w:proofErr w:type="spellStart"/>
      <w:r w:rsidR="00380C72">
        <w:t>неиндексации</w:t>
      </w:r>
      <w:proofErr w:type="spellEnd"/>
      <w:r w:rsidR="00380C72">
        <w:t xml:space="preserve"> пенсий</w:t>
      </w:r>
      <w:r>
        <w:t>»</w:t>
      </w:r>
      <w:r w:rsidR="00380C72">
        <w:t xml:space="preserve">, - написал в понедельник своем </w:t>
      </w:r>
      <w:proofErr w:type="spellStart"/>
      <w:r w:rsidR="00380C72">
        <w:t>телеграм</w:t>
      </w:r>
      <w:proofErr w:type="spellEnd"/>
      <w:r w:rsidR="00380C72">
        <w:t xml:space="preserve">-канале один из авторов инициативы, глава комитет по труду, </w:t>
      </w:r>
      <w:proofErr w:type="spellStart"/>
      <w:r w:rsidR="00380C72">
        <w:t>соцполитике</w:t>
      </w:r>
      <w:proofErr w:type="spellEnd"/>
      <w:r w:rsidR="00380C72">
        <w:t xml:space="preserve"> и делам ветеранов Ярослав Нилов.</w:t>
      </w:r>
    </w:p>
    <w:p w:rsidR="00380C72" w:rsidRDefault="00380C72" w:rsidP="00380C72">
      <w:r>
        <w:t xml:space="preserve">В финансово-экономическом обосновании отмечается, что принятие законопроекта </w:t>
      </w:r>
      <w:r w:rsidR="00195947">
        <w:t>«</w:t>
      </w:r>
      <w:r>
        <w:t xml:space="preserve">повлечет дополнительные расходы, покрываемые за счет средств Пенсионного фонда </w:t>
      </w:r>
      <w:r>
        <w:lastRenderedPageBreak/>
        <w:t>РФ и средств федерального бюджета</w:t>
      </w:r>
      <w:r w:rsidR="00195947">
        <w:t>»</w:t>
      </w:r>
      <w:r>
        <w:t>. В случае принятия федеральный закон вступит в силу с 1 января 2024 года.</w:t>
      </w:r>
    </w:p>
    <w:p w:rsidR="00380C72" w:rsidRDefault="00380C72" w:rsidP="00380C72">
      <w:r>
        <w:t>История вопроса</w:t>
      </w:r>
    </w:p>
    <w:p w:rsidR="00380C72" w:rsidRDefault="00380C72" w:rsidP="00380C72">
      <w:r>
        <w:t xml:space="preserve">Пенсии работающих пенсионеров не индексируются с 1 января 2016 года. Отмечалось, что это было сделано для уменьшения дефицита Пенсионного фонда России. Думская оппозиция и сенаторы неоднократно выступали за возобновление индексации страховых пенсий, но эти инициативы не нашли поддержки у </w:t>
      </w:r>
      <w:proofErr w:type="spellStart"/>
      <w:r>
        <w:t>кабмина</w:t>
      </w:r>
      <w:proofErr w:type="spellEnd"/>
      <w:r>
        <w:t xml:space="preserve"> и большинства парламентариев. Так, 19 января Госдума на пленарном заседании отклонила сразу пять альтернативных проектов о возобновлении индексации пенсий работающим пенсионерам.</w:t>
      </w:r>
    </w:p>
    <w:p w:rsidR="00380C72" w:rsidRDefault="00380C72" w:rsidP="00380C72">
      <w:r>
        <w:t xml:space="preserve">Ранее правительство не поддержало ни один из этих проектов. Как отмечалось в заключениях </w:t>
      </w:r>
      <w:proofErr w:type="spellStart"/>
      <w:r>
        <w:t>кабмина</w:t>
      </w:r>
      <w:proofErr w:type="spellEnd"/>
      <w:r>
        <w:t>, корректировка размера страховой пенсии и индексация фиксированной выплаты к страховой пенсии являются компенсацией инфляционных издержек, которые могут покрываться за счет заработной платы работающих пенсионеров. Кроме того, в законопроектах не были определены источники и порядок исполнения новых видов расходных обязательств.</w:t>
      </w:r>
    </w:p>
    <w:p w:rsidR="00380C72" w:rsidRDefault="00F440B8" w:rsidP="00380C72">
      <w:hyperlink r:id="rId22" w:history="1">
        <w:r w:rsidR="00380C72" w:rsidRPr="00A93BD0">
          <w:rPr>
            <w:rStyle w:val="a3"/>
          </w:rPr>
          <w:t>https://tass.ru/ekonomika/16917649</w:t>
        </w:r>
      </w:hyperlink>
      <w:r w:rsidR="00380C72">
        <w:t xml:space="preserve"> </w:t>
      </w:r>
    </w:p>
    <w:p w:rsidR="009C357F" w:rsidRPr="00190462" w:rsidRDefault="009C357F" w:rsidP="009C357F">
      <w:pPr>
        <w:pStyle w:val="2"/>
      </w:pPr>
      <w:bookmarkStart w:id="65" w:name="ф7"/>
      <w:bookmarkStart w:id="66" w:name="_Toc126049560"/>
      <w:bookmarkEnd w:id="65"/>
      <w:r w:rsidRPr="00190462">
        <w:t>РИА Новости, 30.01.2023, Депутат ГД: отмену уплаты страховых взносов для работающих пенсионеров нужно обсуждать</w:t>
      </w:r>
      <w:bookmarkEnd w:id="66"/>
    </w:p>
    <w:p w:rsidR="009C357F" w:rsidRDefault="009C357F" w:rsidP="00195947">
      <w:pPr>
        <w:pStyle w:val="3"/>
      </w:pPr>
      <w:bookmarkStart w:id="67" w:name="_Toc126049561"/>
      <w:r>
        <w:t xml:space="preserve">Отмена уплаты страховых взносов для работающих пенсионеров - спорный вопрос, эта мера нуждается в обсуждении, так как перерасчет пенсии работающим пенсионерам осуществляется за счет уплаты страховых взносов, сообщил РИА Новости заместитель руководителя фракции </w:t>
      </w:r>
      <w:r w:rsidR="00195947">
        <w:t>«</w:t>
      </w:r>
      <w:r>
        <w:t>Единая Россия</w:t>
      </w:r>
      <w:r w:rsidR="00195947">
        <w:t>»</w:t>
      </w:r>
      <w:r>
        <w:t xml:space="preserve"> в Госдуме Андрей Исаев.</w:t>
      </w:r>
      <w:bookmarkEnd w:id="67"/>
    </w:p>
    <w:p w:rsidR="009C357F" w:rsidRDefault="009C357F" w:rsidP="009C357F">
      <w:r>
        <w:t>Ранее ЛДПР внесла в Госдуму законопроект, которым предлагается освободить работающих пенсионеров от уплаты страховых взносов, что позволит индексировать данной группе пенсионеров страховую пенсию и фиксированную выплату к ней.</w:t>
      </w:r>
    </w:p>
    <w:p w:rsidR="009C357F" w:rsidRDefault="00195947" w:rsidP="009C357F">
      <w:r>
        <w:t>«</w:t>
      </w:r>
      <w:r w:rsidR="009C357F">
        <w:t>За счет того, что у них продолжают уплачиваться страховые взносы, у них ежегодно, с 1 августа, осуществляется перерасчет пенсии, она увеличивается, потому что увеличивается количество баллов, которые они накопили. Поэтому в данном случае это вопрос спорный и нуждается в обсуждении</w:t>
      </w:r>
      <w:r>
        <w:t>»</w:t>
      </w:r>
      <w:r w:rsidR="009C357F">
        <w:t>, - сказал Исаев.</w:t>
      </w:r>
    </w:p>
    <w:p w:rsidR="009C357F" w:rsidRDefault="009C357F" w:rsidP="009C357F">
      <w:r>
        <w:t>По его словам, отмена уплаты страховых взносов для работающих пенсионеров будет означать остановку роста пенсии.</w:t>
      </w:r>
    </w:p>
    <w:p w:rsidR="009C357F" w:rsidRDefault="00195947" w:rsidP="009C357F">
      <w:r>
        <w:t>«</w:t>
      </w:r>
      <w:r w:rsidR="009C357F">
        <w:t>Отмена уплаты страховых взносов для работающих пенсионеров означает что у них не будет продолжаться рост пенсии. Так у них существует механизм ежегодного перерасчета пенсии. У них нет индексации пока они работают - она заморожена, с того момента, как они прекращают работать, в полном объеме восстанавливается все, что было заморожено</w:t>
      </w:r>
      <w:r>
        <w:t>»</w:t>
      </w:r>
      <w:r w:rsidR="009C357F">
        <w:t>, - добавил он.</w:t>
      </w:r>
    </w:p>
    <w:p w:rsidR="009C357F" w:rsidRDefault="009C357F" w:rsidP="009C357F">
      <w:r>
        <w:t xml:space="preserve">В августе 2022 года фракция ЛДПР внесла в Госдуму законопроект, вводящий перерасчет страховой пенсии по старости работающим пенсионерам, исходя из </w:t>
      </w:r>
      <w:r>
        <w:lastRenderedPageBreak/>
        <w:t>максимального значения индивидуального пенсионного коэффициента. В январе 2023 Госдума отклонила другую инициативу ЛДПР, которая предполагала возврат индексации страховых пенсий работающим пенсионерам.</w:t>
      </w:r>
    </w:p>
    <w:p w:rsidR="001F0098" w:rsidRPr="00190462" w:rsidRDefault="001F0098" w:rsidP="001F0098">
      <w:pPr>
        <w:pStyle w:val="2"/>
      </w:pPr>
      <w:bookmarkStart w:id="68" w:name="_Toc126049562"/>
      <w:r w:rsidRPr="00190462">
        <w:t>Известия, 30.01.2023, Юрист разъяснил инициативу об освобождении пенсионеров от страховых взносов</w:t>
      </w:r>
      <w:bookmarkEnd w:id="68"/>
    </w:p>
    <w:p w:rsidR="001F0098" w:rsidRDefault="001F0098" w:rsidP="00195947">
      <w:pPr>
        <w:pStyle w:val="3"/>
      </w:pPr>
      <w:bookmarkStart w:id="69" w:name="_Toc126049563"/>
      <w:r>
        <w:t xml:space="preserve">Если решить вопрос с освобождением работающих пенсионеров от уплаты страховых взносов, можно значительно продвинуться в разрешении проблемы занятости граждан пенсионного и </w:t>
      </w:r>
      <w:proofErr w:type="spellStart"/>
      <w:r>
        <w:t>предпенсионного</w:t>
      </w:r>
      <w:proofErr w:type="spellEnd"/>
      <w:r>
        <w:t xml:space="preserve"> возраста. На это в беседе с </w:t>
      </w:r>
      <w:r w:rsidR="00195947">
        <w:t>«</w:t>
      </w:r>
      <w:r>
        <w:t>Известиями</w:t>
      </w:r>
      <w:r w:rsidR="00195947">
        <w:t>»</w:t>
      </w:r>
      <w:r>
        <w:t xml:space="preserve"> указал налоговый юрист, руководитель Центра правопорядка в Москве и области Александр </w:t>
      </w:r>
      <w:proofErr w:type="spellStart"/>
      <w:r>
        <w:t>Хаминский</w:t>
      </w:r>
      <w:proofErr w:type="spellEnd"/>
      <w:r>
        <w:t xml:space="preserve"> в понедельник, 30 января.</w:t>
      </w:r>
      <w:bookmarkEnd w:id="69"/>
    </w:p>
    <w:p w:rsidR="001F0098" w:rsidRDefault="001F0098" w:rsidP="001F0098">
      <w:r>
        <w:t>Ранее в этот день сообщалось, что работающих пенсионеров предлагают освободить от уплаты страховых взносов и вывести из системы обязательного пенсионного страхования. Такой законопроект планируется внести в Госдуму в понедельник.</w:t>
      </w:r>
    </w:p>
    <w:p w:rsidR="001F0098" w:rsidRDefault="001F0098" w:rsidP="001F0098">
      <w:r>
        <w:t>По словам авторов инициативы, эта мера позволит индексировать пенсии работающим пенсионерам.</w:t>
      </w:r>
    </w:p>
    <w:p w:rsidR="001F0098" w:rsidRDefault="00195947" w:rsidP="001F0098">
      <w:r>
        <w:t>«</w:t>
      </w:r>
      <w:r w:rsidR="001F0098">
        <w:t>Не очень понимаю, как отказ от уплаты страховых взносов сможет повлечь за собой индексацию пенсий работающих пенсионеров. Я бы говорил о том, что размер индексации различных выплат компенсационного характера законодательно привязан к индексу инфляции за предыдущий год, а размер индексации пенсий значительно ниже этого индекса, в 2022 году аж в 2,5 раза. При этом теперь для всех выплат и пособий существует единый источник финансирования — Социальный фонд Российской Федерации, бюджет которого входит в единую бюджетную систему страны</w:t>
      </w:r>
      <w:r>
        <w:t>»</w:t>
      </w:r>
      <w:r w:rsidR="001F0098">
        <w:t xml:space="preserve">, — отметил </w:t>
      </w:r>
      <w:proofErr w:type="spellStart"/>
      <w:r w:rsidR="001F0098">
        <w:t>Хаминский</w:t>
      </w:r>
      <w:proofErr w:type="spellEnd"/>
      <w:r w:rsidR="001F0098">
        <w:t>.</w:t>
      </w:r>
    </w:p>
    <w:p w:rsidR="001F0098" w:rsidRDefault="001F0098" w:rsidP="001F0098">
      <w:r>
        <w:t>Он подчеркнул, что необходимо оценить правовые возможности в части осуществления дотаций фонду, если отмена страховых взносов работающих пенсионеров приведет к дефициту средств. Возможно, придется внести изменения в Бюджетный кодекс РФ.</w:t>
      </w:r>
    </w:p>
    <w:p w:rsidR="001F0098" w:rsidRDefault="00195947" w:rsidP="001F0098">
      <w:r>
        <w:t>«</w:t>
      </w:r>
      <w:r w:rsidR="001F0098">
        <w:t>Если посмотреть на эту проблему с точки зрения экономической обоснованности, то ответ будет предельно прост. Фактически выплаты нынешним пенсионерам производятся за счет текущих страховых взносов работников предприятий организаций. Когда эти работники сами станут пенсионерами, они станут получать пенсии за счет взносов следующего поколения работников. Поэтому вряд ли можно считать справедливым, если работающие и неработающие пенсионеры получают практически одинаковые пенсионные пособия, при этом первые еще пополняют Социальный фонд, а вторые — нет</w:t>
      </w:r>
      <w:r>
        <w:t>»</w:t>
      </w:r>
      <w:r w:rsidR="001F0098">
        <w:t>, — указал юрист.</w:t>
      </w:r>
    </w:p>
    <w:p w:rsidR="001F0098" w:rsidRDefault="001F0098" w:rsidP="001F0098">
      <w:r>
        <w:t xml:space="preserve">По его словам, решение вопроса с освобождением работающих пенсионеров от уплаты страховых взносов может значительно продвинуть разрешение проблемы занятости граждан пенсионного и </w:t>
      </w:r>
      <w:proofErr w:type="spellStart"/>
      <w:r>
        <w:t>предпенсионного</w:t>
      </w:r>
      <w:proofErr w:type="spellEnd"/>
      <w:r>
        <w:t xml:space="preserve"> возраста.</w:t>
      </w:r>
    </w:p>
    <w:p w:rsidR="001F0098" w:rsidRDefault="00195947" w:rsidP="001F0098">
      <w:r>
        <w:t>«</w:t>
      </w:r>
      <w:r w:rsidR="001F0098">
        <w:t xml:space="preserve">Понятны сомнения работодателей при приеме на работу такой категории кандидатов. Однако существенная экономия на взносах, с одной стороны, будет стимулировать принятие положительных решений, с другой стороны — позволит существенно </w:t>
      </w:r>
      <w:r w:rsidR="001F0098">
        <w:lastRenderedPageBreak/>
        <w:t>повлиять на материальное обеспечение пожилых людей без дополнительных расходов со стороны государства</w:t>
      </w:r>
      <w:r>
        <w:t>»</w:t>
      </w:r>
      <w:r w:rsidR="001F0098">
        <w:t xml:space="preserve">, — добавил </w:t>
      </w:r>
      <w:proofErr w:type="spellStart"/>
      <w:r w:rsidR="001F0098">
        <w:t>Хаминский</w:t>
      </w:r>
      <w:proofErr w:type="spellEnd"/>
      <w:r w:rsidR="001F0098">
        <w:t>.</w:t>
      </w:r>
    </w:p>
    <w:p w:rsidR="001F0098" w:rsidRDefault="001F0098" w:rsidP="001F0098">
      <w:r>
        <w:t>Соответствующий законопроект подготовила фракция ЛДПР. Документом предлагается внести изменения, согласно которым работающие пенсионеры, получающие страховые пенсии, не будут относиться к застрахованным лицам. Это позволит ежегодно индексировать их страховую пенсию и фиксированную выплату к ней.</w:t>
      </w:r>
    </w:p>
    <w:p w:rsidR="001F0098" w:rsidRDefault="00F440B8" w:rsidP="001F0098">
      <w:hyperlink r:id="rId23" w:history="1">
        <w:r w:rsidR="001F0098" w:rsidRPr="00A93BD0">
          <w:rPr>
            <w:rStyle w:val="a3"/>
          </w:rPr>
          <w:t>https://iz.ru/1462193/2023-01-30/iurist-raziasnil-initciativu-ob-osvobozhdenii-pensionerov-ot-strakhovykh-vznosov?utm_source=yxnews&amp;utm_medium=desktop&amp;utm_referrer=https%3A%2F%2Fdzen.ru%2Fnews%2Fsearch%3Ftext%3D</w:t>
        </w:r>
      </w:hyperlink>
      <w:r w:rsidR="001F0098">
        <w:t xml:space="preserve"> </w:t>
      </w:r>
    </w:p>
    <w:p w:rsidR="003D1D5C" w:rsidRPr="00190462" w:rsidRDefault="003D1D5C" w:rsidP="003D1D5C">
      <w:pPr>
        <w:pStyle w:val="2"/>
      </w:pPr>
      <w:bookmarkStart w:id="70" w:name="_Toc126049564"/>
      <w:r w:rsidRPr="00190462">
        <w:t>МК, 30.01.2023, Наталия ТРУШИНА, Работающих пенсионеров захотели освободить от уплаты взносов: кто выиграет</w:t>
      </w:r>
      <w:bookmarkEnd w:id="70"/>
    </w:p>
    <w:p w:rsidR="003D1D5C" w:rsidRDefault="003D1D5C" w:rsidP="00195947">
      <w:pPr>
        <w:pStyle w:val="3"/>
      </w:pPr>
      <w:bookmarkStart w:id="71" w:name="_Toc126049565"/>
      <w:r>
        <w:t>Граждан, которые продолжили трудовую деятельность после выхода на пенсию, могут освободить от уплаты страховых взносов и вывести из системы обязательного страхования. Такой законопроект внесен на рассмотрение нижней палаты парламента группой депутатов во главе с руководителем комитета Госдумы по труду, социальной политике и делам ветеранов Ярославом Ниловым. По мнению авторов инициативы, вынесение работающих пенсионеров из числа застрахованных лиц позволит ежегодно индексировать их страховую пенсию и фиксированную выплату к ней.</w:t>
      </w:r>
      <w:bookmarkEnd w:id="71"/>
    </w:p>
    <w:p w:rsidR="003D1D5C" w:rsidRDefault="003D1D5C" w:rsidP="003D1D5C">
      <w:r>
        <w:t xml:space="preserve">До появления в 2015 году закона о балльной системе, пенсии работающих пенсионеров увеличивались два раза в год. Пожилым трудящимся делали перерасчет, учитывая все отчисления в </w:t>
      </w:r>
      <w:r w:rsidR="00195947" w:rsidRPr="00195947">
        <w:rPr>
          <w:b/>
        </w:rPr>
        <w:t>ПФР</w:t>
      </w:r>
      <w:r>
        <w:t xml:space="preserve"> за минувший отчетный период и, кроме того, ежегодно производилась и индексация этих пенсий на уровень инфляции. Но в 2016 году все изменилось: индексацию пенсий этой категории россиян отменили и с тех пор она фактически </w:t>
      </w:r>
      <w:r w:rsidR="00195947">
        <w:t>«</w:t>
      </w:r>
      <w:r>
        <w:t>заморожена</w:t>
      </w:r>
      <w:r w:rsidR="00195947">
        <w:t>»</w:t>
      </w:r>
      <w:r>
        <w:t>.</w:t>
      </w:r>
    </w:p>
    <w:p w:rsidR="003D1D5C" w:rsidRDefault="003D1D5C" w:rsidP="003D1D5C">
      <w:r>
        <w:t xml:space="preserve">Продолжающие трудиться пожилые граждане могут увеличить свои выплаты только за счет начисления пенсионных баллов и их перерасчета по итогам минувшего года, да и то в размере не более трех единиц, предусмотренных законом. Официально они называются пенсионными коэффициентами и имеют определенную </w:t>
      </w:r>
      <w:r w:rsidR="00195947">
        <w:t>«</w:t>
      </w:r>
      <w:r>
        <w:t>стоимость</w:t>
      </w:r>
      <w:r w:rsidR="00195947">
        <w:t>»</w:t>
      </w:r>
      <w:r>
        <w:t xml:space="preserve">. Например, с 1 августа 2022 года регулярный пересчет страховых выплат работающим пенсионерам произошел на вызывающую смех сумму. Максимальная прибавка составила 314,07 рубля, так как один бал оказался равен 104,69 рублей. Напомним, что инфляция в августе прошлого года, по данным Банка России, достигла 14,3%. Даже тем, кто эту систему придумал, должно быть очевидно, что такая </w:t>
      </w:r>
      <w:r w:rsidR="00195947">
        <w:t>«</w:t>
      </w:r>
      <w:r>
        <w:t>прибавка</w:t>
      </w:r>
      <w:r w:rsidR="00195947">
        <w:t>»</w:t>
      </w:r>
      <w:r>
        <w:t xml:space="preserve"> ничего не компенсирует.</w:t>
      </w:r>
    </w:p>
    <w:p w:rsidR="003D1D5C" w:rsidRDefault="003D1D5C" w:rsidP="003D1D5C">
      <w:r>
        <w:t xml:space="preserve">Глядя на все это, депутаты и задумались о восстановлении справедливости по отношению в работающим пенсионерам. Предложенная инициатива состоит в том, чтобы вывести работающих пенсионеров, получающих страховые пенсии, из числа застрахованных лиц. Это позволит ежегодно индексировать их страховую пенсию и фиксированную выплату к ней. При этом получатели потеряют право на ежегодный перерасчет размера страховой пенсии, поскольку работодатели не будут вносить за них </w:t>
      </w:r>
      <w:r>
        <w:lastRenderedPageBreak/>
        <w:t xml:space="preserve">взносы. Напомним, что сегодня тариф страховых взносов, уплачиваемых работодателями за работающих застрахованных лиц одинаков, что для работающих пенсионеров, что для застрахованных лиц, ими не являющихся. По мнению Нилова, данная инициатива должна стимулировать работодателей брать на работу пенсионеров, так как за них не придется платить страховые взносы. </w:t>
      </w:r>
      <w:r w:rsidR="00195947">
        <w:t>«</w:t>
      </w:r>
      <w:r>
        <w:t xml:space="preserve">Идея имеет свои плюсы, - отметил аналитик </w:t>
      </w:r>
      <w:proofErr w:type="spellStart"/>
      <w:r>
        <w:t>Freedom</w:t>
      </w:r>
      <w:proofErr w:type="spellEnd"/>
      <w:r>
        <w:t xml:space="preserve"> </w:t>
      </w:r>
      <w:proofErr w:type="spellStart"/>
      <w:r>
        <w:t>Finance</w:t>
      </w:r>
      <w:proofErr w:type="spellEnd"/>
      <w:r>
        <w:t xml:space="preserve"> </w:t>
      </w:r>
      <w:proofErr w:type="spellStart"/>
      <w:r>
        <w:t>Global</w:t>
      </w:r>
      <w:proofErr w:type="spellEnd"/>
      <w:r>
        <w:t xml:space="preserve"> Владимир Чернов. - Как минимум, работающим пенсионерам будет легче найти работу</w:t>
      </w:r>
      <w:r w:rsidR="00195947">
        <w:t>»</w:t>
      </w:r>
      <w:r>
        <w:t>. Данная инициатива позволит ежегодно индексировать их страховую пенсию и фиксированную выплату к ней.</w:t>
      </w:r>
    </w:p>
    <w:p w:rsidR="003D1D5C" w:rsidRDefault="003D1D5C" w:rsidP="003D1D5C">
      <w:r>
        <w:t xml:space="preserve">Как указала профессор кафедры государственных и муниципальных финансов РЭУ им. Г. В. Плеханова Юлия </w:t>
      </w:r>
      <w:proofErr w:type="spellStart"/>
      <w:r>
        <w:t>Финогенова</w:t>
      </w:r>
      <w:proofErr w:type="spellEnd"/>
      <w:r>
        <w:t>, как правило, большинство пенсионеров продолжают работать с целью компенсации пенсий. При этом, важным моментом для поддержания покупательной способности пенсий является их ежегодная индексация. Так, в прошлом году, после июньской индексации на 10% базовой части и стоимости пенсионного балла, количество работающих пенсионеров сократилось почти на полмиллиона человек. Интересно, что в среднем после выхода пенсию пенсионеры продолжают работать около 7 лет.</w:t>
      </w:r>
    </w:p>
    <w:p w:rsidR="003D1D5C" w:rsidRDefault="003D1D5C" w:rsidP="003D1D5C">
      <w:r>
        <w:t xml:space="preserve">Освобождение фонда оплаты труда работающих пенсионеров от уплаты страховых взносов может быть интересно работодателю, поскольку это, с одной стороны снижает размер издержек, а с другой - может стать дополнительным стимулом более охотно принимать на работу лиц пенсионного и </w:t>
      </w:r>
      <w:proofErr w:type="spellStart"/>
      <w:r>
        <w:t>предпенсионного</w:t>
      </w:r>
      <w:proofErr w:type="spellEnd"/>
      <w:r>
        <w:t xml:space="preserve"> возраста в условиях нарастающего дефицита рабочей силы.</w:t>
      </w:r>
    </w:p>
    <w:p w:rsidR="003D1D5C" w:rsidRDefault="003D1D5C" w:rsidP="003D1D5C">
      <w:r>
        <w:t>Для самих работающих пенсионеров, учитывая имеющиеся ограничения на перерасчет пенсий в размере не более 3-х пенсионных баллов, выгода от ежегодной индексации оказывается значительно выше отложенной на несколько лет вперед.</w:t>
      </w:r>
    </w:p>
    <w:p w:rsidR="003D1D5C" w:rsidRDefault="003D1D5C" w:rsidP="003D1D5C">
      <w:r>
        <w:t xml:space="preserve">Минусы в том, что вывод работающих пенсионеров из категории тех, за кого уплачиваются взносы, приведет, по нашим подсчетам, к снижению поступлений в страховую пенсионную систему на 500 - 850 млрд рублей в год. И это при грубом допущении, что средняя зарплата пенсионера от 25 - 40 тыс. рублей в месяц, а число работающих, получающих такую зарплату, - не менее 8 млн. человек, подчеркнула </w:t>
      </w:r>
      <w:proofErr w:type="spellStart"/>
      <w:r>
        <w:t>Финогенова</w:t>
      </w:r>
      <w:proofErr w:type="spellEnd"/>
      <w:r>
        <w:t>.</w:t>
      </w:r>
    </w:p>
    <w:p w:rsidR="003D1D5C" w:rsidRDefault="00195947" w:rsidP="003D1D5C">
      <w:r>
        <w:t>«</w:t>
      </w:r>
      <w:r w:rsidR="003D1D5C">
        <w:t>Данная инициатива вряд ли будет поддерживаться, поскольку это сократит объем взносов в Социальный фонд, - считает профессор Финансового университета при Правительстве РФ Александр Сафонов. - Таким образом это еще больше увеличит нагрузки на федеральный бюджет и в этом случае говорить о возможности восстановления индексации пенсий работающим пенсионерам не приходится</w:t>
      </w:r>
      <w:r>
        <w:t>»</w:t>
      </w:r>
      <w:r w:rsidR="003D1D5C">
        <w:t>. В общем, воплотить в жизнь эту инициативу в настоящее время будет очень сложно. Пенсионный фонд лишится весомой части пополнения своего бюджета, на что власти не пойдут и поэтому данный законопроект, скорее всего будет отклонен, как это случилось с предыдущими инициативами, пытавшимся восстановить справедливость по отношению к работающим пенсионерам.</w:t>
      </w:r>
    </w:p>
    <w:p w:rsidR="003D1D5C" w:rsidRDefault="00F440B8" w:rsidP="003D1D5C">
      <w:hyperlink r:id="rId24" w:history="1">
        <w:r w:rsidR="003D1D5C" w:rsidRPr="00A93BD0">
          <w:rPr>
            <w:rStyle w:val="a3"/>
          </w:rPr>
          <w:t>https://www.mk.ru/economics/2023/01/30/rabotayushhikh-pensionerov-zakhoteli-osvobodit-ot-uplaty-vznosov-kto-vyigraet.html</w:t>
        </w:r>
      </w:hyperlink>
      <w:r w:rsidR="003D1D5C">
        <w:t xml:space="preserve"> </w:t>
      </w:r>
    </w:p>
    <w:p w:rsidR="00380C72" w:rsidRPr="00190462" w:rsidRDefault="00BA0E80" w:rsidP="00380C72">
      <w:pPr>
        <w:pStyle w:val="2"/>
      </w:pPr>
      <w:bookmarkStart w:id="72" w:name="ф8"/>
      <w:bookmarkStart w:id="73" w:name="_Toc126049566"/>
      <w:bookmarkEnd w:id="72"/>
      <w:r w:rsidRPr="00190462">
        <w:lastRenderedPageBreak/>
        <w:t>РИА Новости</w:t>
      </w:r>
      <w:r w:rsidR="00380C72" w:rsidRPr="00190462">
        <w:t>, 30.01.2023, В ФНПР отвергли идею отмены страховых взносов за работающих пенсионеров</w:t>
      </w:r>
      <w:bookmarkEnd w:id="73"/>
    </w:p>
    <w:p w:rsidR="00380C72" w:rsidRDefault="00380C72" w:rsidP="00195947">
      <w:pPr>
        <w:pStyle w:val="3"/>
      </w:pPr>
      <w:bookmarkStart w:id="74" w:name="_Toc126049567"/>
      <w:r>
        <w:t xml:space="preserve">Отмена уплаты страховых взносов за работающих пенсионеров станет причиной того, что у них перестанет расти стаж, страховые фонды будут получать меньше доходов, такое предложение нельзя поддерживать, заявил РИА Новости зампредседателя Федерации независимых профсоюзов России (ФНПР) Давид </w:t>
      </w:r>
      <w:proofErr w:type="spellStart"/>
      <w:r>
        <w:t>Кришталь</w:t>
      </w:r>
      <w:proofErr w:type="spellEnd"/>
      <w:r>
        <w:t>.</w:t>
      </w:r>
      <w:bookmarkEnd w:id="74"/>
    </w:p>
    <w:p w:rsidR="00380C72" w:rsidRDefault="00195947" w:rsidP="00380C72">
      <w:r>
        <w:t>«</w:t>
      </w:r>
      <w:r w:rsidR="00380C72">
        <w:t>Для работодателя это хорошо — взносы не платить. Но в этом случае, понимаете в чем дело, они же работают… Ушли на пенсию с одним стажем, но, работая, у них страховой стаж увеличивается. А если страховые взносы не платить, у них страховой стаж не увеличивается…. Здесь наоборот надо… перерасчет делать по полной программе, а им делают с учетом только трех баллов</w:t>
      </w:r>
      <w:r>
        <w:t>»</w:t>
      </w:r>
      <w:r w:rsidR="00380C72">
        <w:t>, — сказал он.</w:t>
      </w:r>
    </w:p>
    <w:p w:rsidR="00380C72" w:rsidRDefault="00380C72" w:rsidP="00380C72">
      <w:r>
        <w:t xml:space="preserve">По словам </w:t>
      </w:r>
      <w:proofErr w:type="spellStart"/>
      <w:r>
        <w:t>Кришталя</w:t>
      </w:r>
      <w:proofErr w:type="spellEnd"/>
      <w:r>
        <w:t xml:space="preserve">, если взносы не будут перечислять в страховые фонды, то у них будет меньше денег. </w:t>
      </w:r>
      <w:r w:rsidR="00195947">
        <w:t>«</w:t>
      </w:r>
      <w:r>
        <w:t>Такое нельзя поддерживать</w:t>
      </w:r>
      <w:r w:rsidR="00195947">
        <w:t>»</w:t>
      </w:r>
      <w:r>
        <w:t>, — добавил он.</w:t>
      </w:r>
    </w:p>
    <w:p w:rsidR="00380C72" w:rsidRDefault="00380C72" w:rsidP="00380C72">
      <w:r>
        <w:t xml:space="preserve">Ранее газета </w:t>
      </w:r>
      <w:r w:rsidR="00195947">
        <w:t>«</w:t>
      </w:r>
      <w:r>
        <w:t>Известия</w:t>
      </w:r>
      <w:r w:rsidR="00195947">
        <w:t>»</w:t>
      </w:r>
      <w:r>
        <w:t xml:space="preserve"> сообщила, что партия ЛДПР предлагает освободить работающих пенсионеров от уплаты страховых взносов и вывести из системы обязательного пенсионного страхования. По мнению законодателей, это позволит индексировать им пенсии и простимулирует работодателей брать на работу граждан пожилого возраста, так как за них не надо будет платить взносы.</w:t>
      </w:r>
    </w:p>
    <w:p w:rsidR="009C357F" w:rsidRPr="00190462" w:rsidRDefault="009C357F" w:rsidP="009C357F">
      <w:pPr>
        <w:pStyle w:val="2"/>
      </w:pPr>
      <w:bookmarkStart w:id="75" w:name="_Toc126049568"/>
      <w:r w:rsidRPr="00190462">
        <w:t>ТАСС, 30.01.2023, ФНПР не поддерживает новый механизм индексации пенсии работающих пенсионеров</w:t>
      </w:r>
      <w:bookmarkEnd w:id="75"/>
    </w:p>
    <w:p w:rsidR="009C357F" w:rsidRDefault="009C357F" w:rsidP="00195947">
      <w:pPr>
        <w:pStyle w:val="3"/>
      </w:pPr>
      <w:bookmarkStart w:id="76" w:name="_Toc126049569"/>
      <w:r>
        <w:t xml:space="preserve">Отмена уплаты страховых взносов за работающих пенсионеров, предложенная законопроектом ЛДПР, является благим порывом, но может привести к негативным результатам. Федерация независимых профсоюзов России (ФНПР) не поддерживает данную инициативу, сообщил ТАСС зампред ФНПР Александр </w:t>
      </w:r>
      <w:proofErr w:type="spellStart"/>
      <w:r>
        <w:t>Шершуков</w:t>
      </w:r>
      <w:proofErr w:type="spellEnd"/>
      <w:r>
        <w:t xml:space="preserve"> в понедельник.</w:t>
      </w:r>
      <w:bookmarkEnd w:id="76"/>
    </w:p>
    <w:p w:rsidR="009C357F" w:rsidRDefault="009C357F" w:rsidP="009C357F">
      <w:r>
        <w:t>В понедельник депутаты фракции ЛДПР, а также сенаторы Иван Абрамов, Елена Афанасьева и Вадим Деньгин внесли на рассмотрение Госдумы законопроект об освобождении работающих пенсионеров от уплаты страховых взносов, что позволит индексировать им страховые пенсии.</w:t>
      </w:r>
    </w:p>
    <w:p w:rsidR="009C357F" w:rsidRDefault="00195947" w:rsidP="009C357F">
      <w:r>
        <w:t>«</w:t>
      </w:r>
      <w:r w:rsidR="009C357F">
        <w:t>Идея ЛДПР. В данном случае это совершенно не тот алгоритм, которым нужно руководствоваться. Мы не поддерживаем эту инициативу. Это благой порыв, но он может привести к абсолютно негативным результатам</w:t>
      </w:r>
      <w:r>
        <w:t>»</w:t>
      </w:r>
      <w:r w:rsidR="009C357F">
        <w:t>, - сказал он.</w:t>
      </w:r>
    </w:p>
    <w:p w:rsidR="009C357F" w:rsidRDefault="009C357F" w:rsidP="009C357F">
      <w:r>
        <w:t xml:space="preserve">По словам </w:t>
      </w:r>
      <w:proofErr w:type="spellStart"/>
      <w:r>
        <w:t>Шершукова</w:t>
      </w:r>
      <w:proofErr w:type="spellEnd"/>
      <w:r>
        <w:t>, аргументация авторов инициативы заключается в том, что в случае, если эти деньги на страховые взносы остаются у работодателя, он будет за счет них индексировать заработную плату работника.</w:t>
      </w:r>
    </w:p>
    <w:p w:rsidR="009C357F" w:rsidRDefault="00195947" w:rsidP="009C357F">
      <w:r>
        <w:t>«</w:t>
      </w:r>
      <w:r w:rsidR="009C357F">
        <w:t>Но одно из другого абсолютно не вытекает. Из этого абсолютно не вытекает его обязанность за счет них индексировать заработную плату работающего пенсионера. По сути дела, люди могут потерять и с точки зрения социальных гарантий и не приобрести в виде получения этих денег сейчас</w:t>
      </w:r>
      <w:r>
        <w:t>»</w:t>
      </w:r>
      <w:r w:rsidR="009C357F">
        <w:t>, - подчеркнул зампред ФНПР.</w:t>
      </w:r>
    </w:p>
    <w:p w:rsidR="009C357F" w:rsidRDefault="00F440B8" w:rsidP="009C357F">
      <w:hyperlink r:id="rId25" w:history="1">
        <w:r w:rsidR="009C357F" w:rsidRPr="00A93BD0">
          <w:rPr>
            <w:rStyle w:val="a3"/>
          </w:rPr>
          <w:t>https://tass.ru/ekonomika/16918091</w:t>
        </w:r>
      </w:hyperlink>
      <w:r w:rsidR="009C357F">
        <w:t xml:space="preserve"> </w:t>
      </w:r>
    </w:p>
    <w:p w:rsidR="00B37BB0" w:rsidRPr="00190462" w:rsidRDefault="00B37BB0" w:rsidP="00B37BB0">
      <w:pPr>
        <w:pStyle w:val="2"/>
      </w:pPr>
      <w:bookmarkStart w:id="77" w:name="_Toc126049570"/>
      <w:r w:rsidRPr="00190462">
        <w:lastRenderedPageBreak/>
        <w:t xml:space="preserve">АиФ, 30.01.2023, </w:t>
      </w:r>
      <w:proofErr w:type="gramStart"/>
      <w:r w:rsidRPr="00190462">
        <w:t>Вычесть</w:t>
      </w:r>
      <w:proofErr w:type="gramEnd"/>
      <w:r w:rsidRPr="00190462">
        <w:t xml:space="preserve"> 22%. Работающих пенсионеров хотят освободить от страховых взносов</w:t>
      </w:r>
      <w:bookmarkEnd w:id="77"/>
    </w:p>
    <w:p w:rsidR="00B37BB0" w:rsidRDefault="00B37BB0" w:rsidP="00195947">
      <w:pPr>
        <w:pStyle w:val="3"/>
      </w:pPr>
      <w:bookmarkStart w:id="78" w:name="_Toc126049571"/>
      <w:r>
        <w:t>Освободить работающих пенсионеров от взносов на страховую часть пенсии предлагают депутаты ЛДПР. Соответствующий проект закона был внесен в Госдуму в понедельник. Авторы инициативы обращают внимание, что ежемесячные выплаты для работающих пенсионеров не индексируют с 2016 года, однако работодатели исправно перечисляют 22% от их зарплаты в единый Социальный фонд России, который с этого года взял на себя функции Пенсионного фонда. По их мнению, такое двойное ограничение несправедливо, поэтому предлагают взносы на страховую пенсию для таких работников отменить вовсе.</w:t>
      </w:r>
      <w:bookmarkEnd w:id="78"/>
    </w:p>
    <w:p w:rsidR="00B37BB0" w:rsidRDefault="00B37BB0" w:rsidP="00B37BB0">
      <w:r>
        <w:t>Пенсия работающего пенсионера в среднем на 4,6 тыс. рублей ниже, чем у их сверстников, завершивших трудовую карьеру, сообщили в Госдуме.</w:t>
      </w:r>
    </w:p>
    <w:p w:rsidR="00B37BB0" w:rsidRDefault="00B37BB0" w:rsidP="00B37BB0">
      <w:r>
        <w:t xml:space="preserve">Страховые пенсионные взносы за каждого сотрудника платит работодатель. Обычная ставка - 22%, она </w:t>
      </w:r>
      <w:r w:rsidR="00195947">
        <w:t>«</w:t>
      </w:r>
      <w:r>
        <w:t>зашита</w:t>
      </w:r>
      <w:r w:rsidR="00195947">
        <w:t>»</w:t>
      </w:r>
      <w:r>
        <w:t xml:space="preserve"> в единый тариф - 30% от зарплаты - вместе со взносами на социальное страхование. Эти деньги поступают в Социальный фонд России. Их используют для выплаты пенсии нынешним получателям и для формирования накоплений работников, за которых они были перечислены, а также оплаты листов нетрудоспособности, пособий по беременности и родам и других подобных выплат.</w:t>
      </w:r>
    </w:p>
    <w:p w:rsidR="00B37BB0" w:rsidRDefault="00195947" w:rsidP="00B37BB0">
      <w:r>
        <w:t>«</w:t>
      </w:r>
      <w:r w:rsidR="00B37BB0">
        <w:t xml:space="preserve">Сложно ожидать, что зарплаты таких категорий сотрудников сразу же вырастут на те же 22%, - считает лауреат премии Торгово-промышленной палаты РФ </w:t>
      </w:r>
      <w:r>
        <w:t>«</w:t>
      </w:r>
      <w:r w:rsidR="00B37BB0">
        <w:t>Люди года - 2022</w:t>
      </w:r>
      <w:r>
        <w:t>»</w:t>
      </w:r>
      <w:r w:rsidR="00B37BB0">
        <w:t xml:space="preserve">, руководитель юридической фирмы </w:t>
      </w:r>
      <w:r>
        <w:t>«</w:t>
      </w:r>
      <w:r w:rsidR="00B37BB0">
        <w:t>Ерхова и партнеры</w:t>
      </w:r>
      <w:r>
        <w:t>»</w:t>
      </w:r>
      <w:r w:rsidR="00B37BB0">
        <w:t xml:space="preserve"> Светлана Ерхова. - С другой стороны, сейчас многие пенсионеры работают неофициально, чтобы не терять пенсионных выплат. Теперь они смогут выйти из тени, а работодатели начнут с большей охотой оформлять специалистов старшего возраста, поскольку их труд будет обходиться компании дешевле</w:t>
      </w:r>
      <w:r>
        <w:t>»</w:t>
      </w:r>
      <w:r w:rsidR="00B37BB0">
        <w:t>.</w:t>
      </w:r>
    </w:p>
    <w:p w:rsidR="00B37BB0" w:rsidRDefault="00B37BB0" w:rsidP="00B37BB0">
      <w:r>
        <w:t xml:space="preserve">У нас 8,1 млн работающих пенсионеров, это не только низкооплачиваемые работники, выполняющие работу, не требующую высокой квалификации, но и инженеры, конструкторы, ученые, опытные специалисты рабочих специальностей, они очень нужны для экономики, добавляет юрист, член генерального совета </w:t>
      </w:r>
      <w:r w:rsidR="00195947">
        <w:t>«</w:t>
      </w:r>
      <w:r>
        <w:t>Деловой России</w:t>
      </w:r>
      <w:r w:rsidR="00195947">
        <w:t>»</w:t>
      </w:r>
      <w:r>
        <w:t xml:space="preserve"> Александр </w:t>
      </w:r>
      <w:proofErr w:type="spellStart"/>
      <w:r>
        <w:t>Хаминский</w:t>
      </w:r>
      <w:proofErr w:type="spellEnd"/>
      <w:r>
        <w:t>. По его мнению, поддержать их занятость - дело важное и нужное. Правда, нынешнее законодательство не предусматривает выделение 22% пенсионных платежей из 30% единого тарифа, это надо как-то продумать, предупреждает юрист.</w:t>
      </w:r>
    </w:p>
    <w:p w:rsidR="00B37BB0" w:rsidRDefault="00B37BB0" w:rsidP="00B37BB0">
      <w:r>
        <w:t xml:space="preserve">Эксперты правительства, которым предстоит написать отзыв на законопроект, к идее депутатов отнеслись настороженно. По их словам, такая инициатива потребует перестройки всей пенсионной системы, а главными пострадавшими от этого новшества будут </w:t>
      </w:r>
      <w:proofErr w:type="spellStart"/>
      <w:r>
        <w:t>предпенсионеры</w:t>
      </w:r>
      <w:proofErr w:type="spellEnd"/>
      <w:r>
        <w:t xml:space="preserve"> - работодатели перестанут их нанимать. Просто потому что по деловым качествам сотрудники с разницей в возрасте пару лет, скорее всего, одинаковы, но за одного надо будет делать пенсионные отчисления, а за другого нет. </w:t>
      </w:r>
      <w:r w:rsidR="00195947">
        <w:t>«</w:t>
      </w:r>
      <w:r>
        <w:t>Вот выйдете на пенсию, тогда и приходите</w:t>
      </w:r>
      <w:r w:rsidR="00195947">
        <w:t>»</w:t>
      </w:r>
      <w:r>
        <w:t xml:space="preserve">, - будут говорить потенциальные работодатели </w:t>
      </w:r>
      <w:proofErr w:type="spellStart"/>
      <w:r>
        <w:t>предпенсионерам</w:t>
      </w:r>
      <w:proofErr w:type="spellEnd"/>
      <w:r>
        <w:t>, предупреждают эксперты.</w:t>
      </w:r>
    </w:p>
    <w:p w:rsidR="00B37BB0" w:rsidRDefault="00195947" w:rsidP="00B37BB0">
      <w:r>
        <w:t>«</w:t>
      </w:r>
      <w:r w:rsidR="00B37BB0">
        <w:t xml:space="preserve">Если учесть, что средняя зарплата возрастных работников - порядка 50 тыс. рублей в месяц у мужчин и 40 тыс. рублей у женщин, - то эта инициатива обойдется в 100 млрд </w:t>
      </w:r>
      <w:r w:rsidR="00B37BB0">
        <w:lastRenderedPageBreak/>
        <w:t>рублей в год, - подсчитал депутат Госдумы Алексей Журавлев. - Сумма гигантская - у нас столько же выделяется на два года на развитие всей дорожной сети в стране. С другой стороны, часть работающих пенсионеров могут выйти из тени, они начнут платить налоги, пополнять бюджет, потому что сейчас они вынуждены уходить в серую зону, скрывать доходы и трудиться нелегально</w:t>
      </w:r>
      <w:r>
        <w:t>»</w:t>
      </w:r>
      <w:r w:rsidR="00B37BB0">
        <w:t>.</w:t>
      </w:r>
    </w:p>
    <w:p w:rsidR="00B37BB0" w:rsidRDefault="00B37BB0" w:rsidP="00B37BB0">
      <w:r>
        <w:t>Еще одно положение законопроекта предусматривает увеличение максимального значения индивидуального пенсионного коэффициента с 3 до 10 баллов. Тем самым возможная прибавка к пенсии увеличится с без малого 300 рублей до 1 тысячи рублей в месяц за каждый год дополнительный работы, что не так уж мало, заключает Ерхова.</w:t>
      </w:r>
    </w:p>
    <w:p w:rsidR="00B37BB0" w:rsidRDefault="00F440B8" w:rsidP="00B37BB0">
      <w:hyperlink r:id="rId26" w:history="1">
        <w:r w:rsidR="00B37BB0" w:rsidRPr="00DC4FA3">
          <w:rPr>
            <w:rStyle w:val="a3"/>
          </w:rPr>
          <w:t>https://aif.ru/money/mymoney/vychest_22_rabotayushchih_pensionerov_hotyat_osvobodit_ot_strahovyh_vznosov</w:t>
        </w:r>
      </w:hyperlink>
      <w:r w:rsidR="00B37BB0">
        <w:t xml:space="preserve"> </w:t>
      </w:r>
    </w:p>
    <w:p w:rsidR="001F0098" w:rsidRPr="00190462" w:rsidRDefault="001F0098" w:rsidP="001F0098">
      <w:pPr>
        <w:pStyle w:val="2"/>
      </w:pPr>
      <w:bookmarkStart w:id="79" w:name="_Toc126049572"/>
      <w:proofErr w:type="spellStart"/>
      <w:r w:rsidRPr="00190462">
        <w:t>ФедералПресс</w:t>
      </w:r>
      <w:proofErr w:type="spellEnd"/>
      <w:r w:rsidRPr="00190462">
        <w:t>, 30.01.2023, Юрист объяснила, что даст работающим пенсионерам освобождение от страховых взносов</w:t>
      </w:r>
      <w:bookmarkEnd w:id="79"/>
    </w:p>
    <w:p w:rsidR="001F0098" w:rsidRDefault="001F0098" w:rsidP="00195947">
      <w:pPr>
        <w:pStyle w:val="3"/>
      </w:pPr>
      <w:bookmarkStart w:id="80" w:name="_Toc126049573"/>
      <w:r>
        <w:t xml:space="preserve">В Госдуму собираются внести законопроект, который позволит освободить работающих пенсионеров от страховых взносов. Юрист Ольга Плешанова рассказала </w:t>
      </w:r>
      <w:r w:rsidR="00195947">
        <w:t>«</w:t>
      </w:r>
      <w:proofErr w:type="spellStart"/>
      <w:r>
        <w:t>ФедералПресс</w:t>
      </w:r>
      <w:proofErr w:type="spellEnd"/>
      <w:r w:rsidR="00195947">
        <w:t>»</w:t>
      </w:r>
      <w:r>
        <w:t>, для чего нужна эта мера и что изменится для пенсионеров.</w:t>
      </w:r>
      <w:bookmarkEnd w:id="80"/>
    </w:p>
    <w:p w:rsidR="001F0098" w:rsidRDefault="00195947" w:rsidP="001F0098">
      <w:r>
        <w:t>«</w:t>
      </w:r>
      <w:r w:rsidR="001F0098">
        <w:t>Взносы на обязательное пенсионное страхование отчисляются с выплат и иных вознаграждений в пользу работников в бюджет Социального фонда по единой базовой ставке 22 %. Эта мера больше нужна для работодателей, чтобы они не увольняли пенсионеров, потому что все эти взносы полностью ложатся на работодателя</w:t>
      </w:r>
      <w:r>
        <w:t>»</w:t>
      </w:r>
      <w:r w:rsidR="001F0098">
        <w:t>, – пояснила эксперт.</w:t>
      </w:r>
    </w:p>
    <w:p w:rsidR="001F0098" w:rsidRDefault="001F0098" w:rsidP="001F0098">
      <w:r>
        <w:t>Ольга Плешанова отметила, что для пенсионеров при этом ничего не меняется, но тут нужно учитывать, что поступлений в Социальный фонд станет меньше.</w:t>
      </w:r>
    </w:p>
    <w:p w:rsidR="001F0098" w:rsidRDefault="00195947" w:rsidP="001F0098">
      <w:r>
        <w:t>«</w:t>
      </w:r>
      <w:r w:rsidR="001F0098">
        <w:t>Насколько меньше? Сказать сейчас трудно, нужно высчитывать количество работающих пенсионеров</w:t>
      </w:r>
      <w:r>
        <w:t>»</w:t>
      </w:r>
      <w:r w:rsidR="001F0098">
        <w:t>, – уточнила юрист.</w:t>
      </w:r>
    </w:p>
    <w:p w:rsidR="001F0098" w:rsidRDefault="001F0098" w:rsidP="001F0098">
      <w:r>
        <w:t>По словам Плешановой, индексация пенсий работающим пенсионерам остается одним из волнующих вопросов.</w:t>
      </w:r>
    </w:p>
    <w:p w:rsidR="001F0098" w:rsidRDefault="00F440B8" w:rsidP="001F0098">
      <w:hyperlink r:id="rId27" w:history="1">
        <w:r w:rsidR="001F0098" w:rsidRPr="00A93BD0">
          <w:rPr>
            <w:rStyle w:val="a3"/>
          </w:rPr>
          <w:t>https://fedpress.ru/news/77/society/3190317?utm_source=yxnews&amp;utm_medium=desktop&amp;utm_referrer=https%3A%2F%2Fdzen.ru%2Fnews%2Fsearch%3Ftext%3D</w:t>
        </w:r>
      </w:hyperlink>
      <w:r w:rsidR="001F0098">
        <w:t xml:space="preserve"> </w:t>
      </w:r>
    </w:p>
    <w:p w:rsidR="00232252" w:rsidRPr="00190462" w:rsidRDefault="00232252" w:rsidP="00232252">
      <w:pPr>
        <w:pStyle w:val="2"/>
      </w:pPr>
      <w:bookmarkStart w:id="81" w:name="_Toc126049574"/>
      <w:r w:rsidRPr="00190462">
        <w:t>ИА REX, 30.01.2023, Работодателям станет интереснее брать на работу пенсионеров</w:t>
      </w:r>
      <w:bookmarkEnd w:id="81"/>
    </w:p>
    <w:p w:rsidR="00232252" w:rsidRDefault="00232252" w:rsidP="00195947">
      <w:pPr>
        <w:pStyle w:val="3"/>
      </w:pPr>
      <w:bookmarkStart w:id="82" w:name="_Toc126049575"/>
      <w:r>
        <w:t xml:space="preserve">Освободить работающих пенсионеров от страховых взносов и индексировать пенсии – это разумно, заявил ИА REX финансовый аналитик группы компаний CMS Станислав </w:t>
      </w:r>
      <w:proofErr w:type="spellStart"/>
      <w:r>
        <w:t>Бовт</w:t>
      </w:r>
      <w:proofErr w:type="spellEnd"/>
      <w:r>
        <w:t>.</w:t>
      </w:r>
      <w:bookmarkEnd w:id="82"/>
    </w:p>
    <w:p w:rsidR="00232252" w:rsidRDefault="00232252" w:rsidP="00232252">
      <w:r>
        <w:t>С 2016 года работающим пенсионерам не индексируют пенсии. Депутаты Госдумы от ЛДПР предлагают принять законопроект, по которому работающие пенсионеры должны будут выведены из системы обязательного пенсионного страхования и получать пенсии с индексацией.</w:t>
      </w:r>
    </w:p>
    <w:p w:rsidR="00232252" w:rsidRDefault="00232252" w:rsidP="00232252">
      <w:r>
        <w:lastRenderedPageBreak/>
        <w:t>Прецедент есть: с 1 июля 2020 года пенсионеров-опекунов и попечителей вывели из числа застрахованных и сегодня они получают пенсию больше, чем работающие пенсионеры.</w:t>
      </w:r>
    </w:p>
    <w:p w:rsidR="00232252" w:rsidRDefault="00232252" w:rsidP="00232252">
      <w:r>
        <w:t>Инициатива депутатов абсолютно справедливая по отношению к работающим пенсионерам и тут есть ещё два существенных экономических аспекта.</w:t>
      </w:r>
    </w:p>
    <w:p w:rsidR="00232252" w:rsidRDefault="00232252" w:rsidP="00232252">
      <w:r>
        <w:t>С демографией в России не все благополучно, население стареет, и стимулировать людей, вышедших на пенсию продолжать свою трудовую деятельность – важная задача государства.</w:t>
      </w:r>
    </w:p>
    <w:p w:rsidR="00232252" w:rsidRDefault="00232252" w:rsidP="00232252">
      <w:r>
        <w:t>Думаю, что и работодатели этот законопроект должны поддержать. У них появляется реальный экономический интерес брать на работу пенсионеров, не надо будет платить страховые взносы.</w:t>
      </w:r>
    </w:p>
    <w:p w:rsidR="00232252" w:rsidRDefault="00232252" w:rsidP="00232252">
      <w:r>
        <w:t>Для самих работающих пенсионеров, коих в России насчитывается 8,1 миллиона человек, принятие закона послужит серьезной психологической и материальной поддержкой.</w:t>
      </w:r>
    </w:p>
    <w:p w:rsidR="00232252" w:rsidRDefault="00232252" w:rsidP="00232252">
      <w:r>
        <w:t>Хочется напомнить, что число работающих пенсионеров в России сокращается, и это не может не настораживать.</w:t>
      </w:r>
    </w:p>
    <w:p w:rsidR="00232252" w:rsidRDefault="00232252" w:rsidP="00232252">
      <w:r>
        <w:t xml:space="preserve">Как сообщало ИА REX, в Госдуму внесён законопроект, в случае </w:t>
      </w:r>
      <w:proofErr w:type="gramStart"/>
      <w:r>
        <w:t>принятия которого работающих пенсионеров</w:t>
      </w:r>
      <w:proofErr w:type="gramEnd"/>
      <w:r>
        <w:t xml:space="preserve"> освободят от уплаты страховых взносов и выведут из системы обязательного пенсионного страхования.</w:t>
      </w:r>
    </w:p>
    <w:p w:rsidR="00232252" w:rsidRDefault="00F440B8" w:rsidP="00232252">
      <w:hyperlink r:id="rId28" w:history="1">
        <w:r w:rsidR="00232252" w:rsidRPr="00A93BD0">
          <w:rPr>
            <w:rStyle w:val="a3"/>
          </w:rPr>
          <w:t>https://iarex.ru/news/89491.html?utm_source=yxnews&amp;utm_medium=desktop&amp;utm_referrer=https%3A%2F%2Fdzen.ru%2Fnews%2Fsearch%3Ftext%3D</w:t>
        </w:r>
      </w:hyperlink>
      <w:r w:rsidR="00232252">
        <w:t xml:space="preserve"> </w:t>
      </w:r>
    </w:p>
    <w:p w:rsidR="001F0098" w:rsidRPr="00190462" w:rsidRDefault="001F0098" w:rsidP="001F0098">
      <w:pPr>
        <w:pStyle w:val="2"/>
      </w:pPr>
      <w:bookmarkStart w:id="83" w:name="_Toc126049576"/>
      <w:r w:rsidRPr="00190462">
        <w:t>Экономика сегодня, 30.01.2023, Рост пенсий на 10 тысяч: экономист Иванов рассказал, как будут индексироваться выплаты работающих россиян</w:t>
      </w:r>
      <w:bookmarkEnd w:id="83"/>
    </w:p>
    <w:p w:rsidR="001F0098" w:rsidRDefault="001F0098" w:rsidP="00195947">
      <w:pPr>
        <w:pStyle w:val="3"/>
      </w:pPr>
      <w:bookmarkStart w:id="84" w:name="_Toc126049577"/>
      <w:r>
        <w:t xml:space="preserve">Депутаты Госдумы разработали законопроект, предполагающий новый механизм индексации пенсий работающим пенсионерам. ФБА </w:t>
      </w:r>
      <w:r w:rsidR="00195947">
        <w:t>«</w:t>
      </w:r>
      <w:r>
        <w:t>Экономика сегодня</w:t>
      </w:r>
      <w:r w:rsidR="00195947">
        <w:t>»</w:t>
      </w:r>
      <w:r>
        <w:t xml:space="preserve"> рассказывает, кого коснется нововведение и на какие доплаты могут рассчитывать россияне.</w:t>
      </w:r>
      <w:bookmarkEnd w:id="84"/>
    </w:p>
    <w:p w:rsidR="001F0098" w:rsidRDefault="001F0098" w:rsidP="001F0098">
      <w:r>
        <w:t>Авторы законопроекта предлагают вывести работающих пенсионеров, получающих страховые пенсии, из числа застрахованных лиц. Такая мера должна позволить ежегодно индексировать страховую пенсию и фиксированную выплату к ней. Однако при этом получатели потеряют право на ежегодный перерасчет размера страховой пенсии, поскольку работодатели не будут вносить за них взносы.</w:t>
      </w:r>
    </w:p>
    <w:p w:rsidR="001F0098" w:rsidRDefault="001F0098" w:rsidP="001F0098">
      <w:r>
        <w:t>Кандидат экономических наук Евгений Иванов считает, что было бы логичным предоставить право выбора непосредственно работающим пенсионерам. Другими словами, чтобы каждый из них мог самостоятельно решать, в какой категории он хочет остаться.</w:t>
      </w:r>
    </w:p>
    <w:p w:rsidR="001F0098" w:rsidRDefault="00195947" w:rsidP="001F0098">
      <w:r>
        <w:t>«</w:t>
      </w:r>
      <w:r w:rsidR="001F0098">
        <w:t xml:space="preserve">В принципе, наверное, инициатива неплохая, поскольку работающие граждане РФ на пенсии часто жалуются на отсутствие индексации страховых пенсий. Однако тут все-таки надо понимать, что если их выплаты начнут повышать так же, как и неработающим гражданам, то ежегодного перерасчета больше не будет. Я бы, конечно, </w:t>
      </w:r>
      <w:r w:rsidR="001F0098">
        <w:lastRenderedPageBreak/>
        <w:t xml:space="preserve">хотел бы самостоятельно выбирать. Например, такую опцию можно было бы разместить на </w:t>
      </w:r>
      <w:proofErr w:type="spellStart"/>
      <w:r w:rsidR="001F0098">
        <w:t>Госуслугах</w:t>
      </w:r>
      <w:proofErr w:type="spellEnd"/>
      <w:r w:rsidR="001F0098">
        <w:t>, чтобы россиянин заходит и устанавливал статус вручную</w:t>
      </w:r>
      <w:r>
        <w:t>»</w:t>
      </w:r>
      <w:r w:rsidR="001F0098">
        <w:t>, – считает спикер.</w:t>
      </w:r>
    </w:p>
    <w:p w:rsidR="001F0098" w:rsidRDefault="001F0098" w:rsidP="001F0098">
      <w:r>
        <w:t>Экономист отметил, что нововведение парламентариев будет выгодно дня работодателей, поскольку они перестанут платить взносы пенсионного страхования за сотрудников –пенсионеров.</w:t>
      </w:r>
    </w:p>
    <w:p w:rsidR="001F0098" w:rsidRDefault="00195947" w:rsidP="001F0098">
      <w:r>
        <w:t>«</w:t>
      </w:r>
      <w:r w:rsidR="001F0098">
        <w:t>В целом, взаимовыгодное сотрудничество может получиться: если граждане считаются незастрахованными, то государство выплачивает пенсии строго по всем законам ежегодной или при необходимости другой индексации. Возможно даже договориться с работодателем на какую-то компенсацию, но это уже кто и как хочет</w:t>
      </w:r>
      <w:r>
        <w:t>»</w:t>
      </w:r>
      <w:r w:rsidR="001F0098">
        <w:t>, – добавляет Иванов.</w:t>
      </w:r>
    </w:p>
    <w:p w:rsidR="001F0098" w:rsidRDefault="001F0098" w:rsidP="001F0098">
      <w:r>
        <w:t>Экономист подсчитал, что работающие пенсионеры в среднем в год теряют около 10 тысяч рублей из-за страховки и неполной индексации. В случае поддержки инициативы ГД, выплаты работающих россиян-пенсионеров будут расти ровно так же, как и неработающих граждан.</w:t>
      </w:r>
    </w:p>
    <w:p w:rsidR="001F0098" w:rsidRDefault="00F440B8" w:rsidP="001F0098">
      <w:hyperlink r:id="rId29" w:history="1">
        <w:r w:rsidR="001F0098" w:rsidRPr="00A93BD0">
          <w:rPr>
            <w:rStyle w:val="a3"/>
          </w:rPr>
          <w:t>https://rueconomics.ru/23870968-rost_pensii_na_10_tisyach_ekonomist_ivanov_rasskazal_kak_budut_indeksirovat_sya_viplati_rabotayuschih_rossiyan?utm_source=yxnews&amp;utm_medium=desktop&amp;utm_referrer=https%3A%2F%2Fdzen.ru%2Fnews%2Fsearch%3Ftext%3D</w:t>
        </w:r>
      </w:hyperlink>
      <w:r w:rsidR="001F0098">
        <w:t xml:space="preserve"> </w:t>
      </w:r>
    </w:p>
    <w:p w:rsidR="00232252" w:rsidRPr="00190462" w:rsidRDefault="00232252" w:rsidP="00232252">
      <w:pPr>
        <w:pStyle w:val="2"/>
      </w:pPr>
      <w:bookmarkStart w:id="85" w:name="_Toc126049578"/>
      <w:r w:rsidRPr="00190462">
        <w:t>Парламентская газета, 30.01.2023, Бибикова рассказала, какая доплата положена пенсионерам за нетрудоспособных родных</w:t>
      </w:r>
      <w:bookmarkEnd w:id="85"/>
    </w:p>
    <w:p w:rsidR="00232252" w:rsidRDefault="00232252" w:rsidP="00195947">
      <w:pPr>
        <w:pStyle w:val="3"/>
      </w:pPr>
      <w:bookmarkStart w:id="86" w:name="_Toc126049579"/>
      <w:r>
        <w:t xml:space="preserve">Право на доплаты к пенсии имеют оба родителя, имеющие на иждивении нетрудоспособных детей. Увеличение размера пенсионной выплаты касается как работающих, так и неработающих пенсионеров, пояснила в своем </w:t>
      </w:r>
      <w:proofErr w:type="spellStart"/>
      <w:r>
        <w:t>Telegram</w:t>
      </w:r>
      <w:proofErr w:type="spellEnd"/>
      <w:r>
        <w:t xml:space="preserve">-канале зампредседателя Комитета </w:t>
      </w:r>
      <w:proofErr w:type="spellStart"/>
      <w:r>
        <w:t>Совфеда</w:t>
      </w:r>
      <w:proofErr w:type="spellEnd"/>
      <w:r>
        <w:t xml:space="preserve"> по социальной политике Елена Бибикова.</w:t>
      </w:r>
      <w:bookmarkEnd w:id="86"/>
    </w:p>
    <w:p w:rsidR="00232252" w:rsidRDefault="00232252" w:rsidP="00232252">
      <w:r>
        <w:t xml:space="preserve">Речь идет о находящихся на иждивении детей до 18 лет или детей от 18 до 23 лет, если они </w:t>
      </w:r>
      <w:proofErr w:type="gramStart"/>
      <w:r>
        <w:t>учатся,  или</w:t>
      </w:r>
      <w:proofErr w:type="gramEnd"/>
      <w:r>
        <w:t xml:space="preserve"> получили инвалидность до совершеннолетия  и не  работают. Кроме того, доплата положена за братьев, сестер, внуков до 18 лет либо от 18 до 23 лет, если у них нет других родственников трудоспособного возраста.</w:t>
      </w:r>
    </w:p>
    <w:p w:rsidR="00232252" w:rsidRDefault="00232252" w:rsidP="00232252">
      <w:r>
        <w:t xml:space="preserve">Такие пенсионеры имеют право на увеличение фиксированной выплаты к страховой пенсии по старости или инвалидности — на 1/3. </w:t>
      </w:r>
      <w:r w:rsidR="00195947">
        <w:t>«</w:t>
      </w:r>
      <w:r>
        <w:t>Так, если с 1 января 2023 года размер фиксированной выплаты к страховой пенсии составляет 7567,33 рубля, то на одного иждивенца пенсионер получит 2522,44 рубля, на двоих — 5044,88 рубля, на троих и более — 7567,33 рубля</w:t>
      </w:r>
      <w:r w:rsidR="00195947">
        <w:t>»</w:t>
      </w:r>
      <w:r>
        <w:t>, — пояснила Бибикова.</w:t>
      </w:r>
    </w:p>
    <w:p w:rsidR="00232252" w:rsidRDefault="00232252" w:rsidP="00232252">
      <w:r>
        <w:t xml:space="preserve">Сенатор при этом подчеркнула, что такая доплата назначается по заявлению. </w:t>
      </w:r>
    </w:p>
    <w:p w:rsidR="00232252" w:rsidRDefault="00F440B8" w:rsidP="00232252">
      <w:hyperlink r:id="rId30" w:history="1">
        <w:r w:rsidR="00232252" w:rsidRPr="00A93BD0">
          <w:rPr>
            <w:rStyle w:val="a3"/>
          </w:rPr>
          <w:t>https://www.pnp.ru/social/bibikova-rasskazala-kakaya-doplata-polozhena-pensioneram-za-netrudosposobnykh-rodnykh.html?utm_source=yxnews&amp;utm_medium=desktop&amp;utm_referrer=https%3A%2F%2Fdzen.ru%2Fnews%2Fsearch%3Ftext%3D</w:t>
        </w:r>
      </w:hyperlink>
      <w:r w:rsidR="00232252">
        <w:t xml:space="preserve"> </w:t>
      </w:r>
    </w:p>
    <w:p w:rsidR="00232252" w:rsidRPr="00190462" w:rsidRDefault="00232252" w:rsidP="00232252">
      <w:pPr>
        <w:pStyle w:val="2"/>
      </w:pPr>
      <w:bookmarkStart w:id="87" w:name="_Toc126049580"/>
      <w:proofErr w:type="spellStart"/>
      <w:r w:rsidRPr="00190462">
        <w:lastRenderedPageBreak/>
        <w:t>Информер</w:t>
      </w:r>
      <w:proofErr w:type="spellEnd"/>
      <w:r w:rsidRPr="00190462">
        <w:t xml:space="preserve">, 30.01.2023, </w:t>
      </w:r>
      <w:proofErr w:type="gramStart"/>
      <w:r w:rsidRPr="00190462">
        <w:t>Не</w:t>
      </w:r>
      <w:proofErr w:type="gramEnd"/>
      <w:r w:rsidRPr="00190462">
        <w:t xml:space="preserve"> все на пенсию</w:t>
      </w:r>
      <w:bookmarkEnd w:id="87"/>
      <w:r w:rsidRPr="00190462">
        <w:t xml:space="preserve"> </w:t>
      </w:r>
    </w:p>
    <w:p w:rsidR="00232252" w:rsidRDefault="00232252" w:rsidP="00195947">
      <w:pPr>
        <w:pStyle w:val="3"/>
      </w:pPr>
      <w:bookmarkStart w:id="88" w:name="_Toc126049581"/>
      <w:r>
        <w:t>В России, согласно пенсионной реформе, возраст выхода на пенсию должен повышаться, а к 2028 году достигнуть 60 лет для женщин и 65 лет — для мужчин. В 2022 году право на страховую пенсию имели женщины в 56,5 лет и мужчины в 61,5 года, то есть женщины 1965 года рождения и мужчины 1960 года рождения. В 2023 году — женщины 1968 года рождения, мужчины — 1963.</w:t>
      </w:r>
      <w:bookmarkEnd w:id="88"/>
      <w:r>
        <w:t xml:space="preserve"> </w:t>
      </w:r>
    </w:p>
    <w:p w:rsidR="00232252" w:rsidRDefault="00232252" w:rsidP="00232252">
      <w:r>
        <w:t xml:space="preserve">Как можно видеть, изучая данные столбцов </w:t>
      </w:r>
      <w:r w:rsidR="00195947">
        <w:t>«</w:t>
      </w:r>
      <w:r>
        <w:t>год назначения</w:t>
      </w:r>
      <w:r w:rsidR="00195947">
        <w:t>»</w:t>
      </w:r>
      <w:r>
        <w:t>, в 2023-м, 2025-м, 2027 годах выхода россиян на пенсию по основанию достижения пенсионного возраста, не предполагается.</w:t>
      </w:r>
    </w:p>
    <w:p w:rsidR="00232252" w:rsidRDefault="00232252" w:rsidP="00232252">
      <w:r>
        <w:t xml:space="preserve">Специалисты, опрошенные </w:t>
      </w:r>
      <w:r w:rsidR="00195947">
        <w:t>«</w:t>
      </w:r>
      <w:proofErr w:type="spellStart"/>
      <w:r>
        <w:t>ИНФОРМЕРом</w:t>
      </w:r>
      <w:proofErr w:type="spellEnd"/>
      <w:r w:rsidR="00195947">
        <w:t>»</w:t>
      </w:r>
      <w:r>
        <w:t xml:space="preserve">, разъяснили, что для получения права выхода на пенсию россиянину следует выполнить следующие условия: достигнуть пенсионного возраста, выработать необходимый стаж </w:t>
      </w:r>
      <w:proofErr w:type="spellStart"/>
      <w:r>
        <w:t>ти</w:t>
      </w:r>
      <w:proofErr w:type="spellEnd"/>
      <w:r>
        <w:t xml:space="preserve"> иметь достаточного количество пенсионных баллов. Однако может все это быть изменено, так как пенсионная реформа не окончена.</w:t>
      </w:r>
    </w:p>
    <w:p w:rsidR="00232252" w:rsidRDefault="00232252" w:rsidP="00232252">
      <w:r>
        <w:t>Кроме общих положений закона о пенсионном обеспечении существуют и отдельные льготные условия, по ним выйти на законную пенсию по возрасту смогут граждане, имеющие льготы, и те, кто откладывал это решение.</w:t>
      </w:r>
    </w:p>
    <w:p w:rsidR="00232252" w:rsidRDefault="00232252" w:rsidP="00232252">
      <w:r>
        <w:t>В 2023 году предусмотрена возможность выхода на пенсию по семи специальным основаниям:</w:t>
      </w:r>
    </w:p>
    <w:p w:rsidR="00232252" w:rsidRDefault="00232252" w:rsidP="00232252">
      <w:r>
        <w:t>1. Женщины, имеющие 37 лет стажа работы, и мужчины со стажем 42 года, но при условии, что возраст выходящей на пенсию женщины не менее 55 лет, а мужчины — не менее 60 лет.</w:t>
      </w:r>
    </w:p>
    <w:p w:rsidR="00232252" w:rsidRDefault="00232252" w:rsidP="00232252">
      <w:r>
        <w:t xml:space="preserve">2. Педагоги, работники здравоохранения и культуры — при условии, что их общий стаж не менее 25 </w:t>
      </w:r>
      <w:proofErr w:type="gramStart"/>
      <w:r>
        <w:t>лет</w:t>
      </w:r>
      <w:proofErr w:type="gramEnd"/>
      <w:r>
        <w:t xml:space="preserve"> и они отработали на три года больше этого значения.</w:t>
      </w:r>
    </w:p>
    <w:p w:rsidR="00232252" w:rsidRDefault="00232252" w:rsidP="00232252">
      <w:r>
        <w:t>3. Работники производств с опасными условиями, перечень которых определён в специальном законе, — при условии, что они выработали специальный стаж, установленный отраслевым законодательством.</w:t>
      </w:r>
    </w:p>
    <w:p w:rsidR="00232252" w:rsidRDefault="00232252" w:rsidP="00232252">
      <w:r>
        <w:t>4. Многодетные матери. При этом, если у женщины трое детей, пенсия ей полагается с 57 лет, четверо — в 56 лет, пятеро или больше — в 50 лет. Но это применимо, только если на момент оформления пенсии все дети старше восьми лет, а сама мать имеет не менее 15 лет трудового стажа.</w:t>
      </w:r>
    </w:p>
    <w:p w:rsidR="00232252" w:rsidRDefault="00232252" w:rsidP="00232252">
      <w:r>
        <w:t>5. Родителям ребёнка-инвалида, которому уже исполнилось восемь лет. При этом женщина может выйти на пенсию в 50 лет, если у неё есть 15 лет страхового стажа, а мужчина — в 55, но стажа должно быть не менее 20 лет.</w:t>
      </w:r>
    </w:p>
    <w:p w:rsidR="00232252" w:rsidRDefault="00232252" w:rsidP="00232252">
      <w:r>
        <w:t>6. Работники Крайнего Севера — при наличии стажа больше 15 лет, при этом женщине должно быть не менее 55 лет, а мужчине — не менее 60.</w:t>
      </w:r>
    </w:p>
    <w:p w:rsidR="00232252" w:rsidRDefault="00232252" w:rsidP="00232252">
      <w:r>
        <w:t xml:space="preserve">7. Безработные </w:t>
      </w:r>
      <w:proofErr w:type="spellStart"/>
      <w:r>
        <w:t>предпенсионеры</w:t>
      </w:r>
      <w:proofErr w:type="spellEnd"/>
      <w:r>
        <w:t xml:space="preserve"> (женщины в возрасте 55 лет, мужчины — в 60 лет). Но только в случае, если </w:t>
      </w:r>
      <w:proofErr w:type="spellStart"/>
      <w:r>
        <w:t>предпенсионер</w:t>
      </w:r>
      <w:proofErr w:type="spellEnd"/>
      <w:r>
        <w:t xml:space="preserve"> потерял заработок по независящим от него причинам (сокращение штата либо ликвидация работодателя).</w:t>
      </w:r>
    </w:p>
    <w:p w:rsidR="00232252" w:rsidRDefault="00232252" w:rsidP="00232252">
      <w:r>
        <w:t xml:space="preserve">В 2023 году для получения права на страховую пенсию гражданину надо иметь минимум 14 лет стажа. Так как при обычных условиях на пенсию по возрасту в 2023 </w:t>
      </w:r>
      <w:r>
        <w:lastRenderedPageBreak/>
        <w:t>году никто не пойдёт, имеет смысл сразу ориентироваться на показатель 2024 года, то есть на 15 лет. С баллами ситуация такая же, как и со стажем: в общем порядке надо предполагать возможность выхода на пенсию по старости только в следующем году, а это значит, что теоретически достаточных для текущего года 25,8 пенсионного балла будет мало.</w:t>
      </w:r>
    </w:p>
    <w:p w:rsidR="00232252" w:rsidRDefault="00232252" w:rsidP="00232252">
      <w:r>
        <w:t>К 2024 году надо накопить не менее 28,2 балла. Если баллов будет не хватать, то придётся: либо работать ещё, чтобы подкопить их; либо ждать пять лет, чтобы оформить социальную пенсию; либо купить недостающие баллы, вступив в добровольные правоотношения с СФР. В 2023 году минимальный взнос составит 42 878,88 рубля. Заплатив, можно получить примерно один пенсионный балл.</w:t>
      </w:r>
    </w:p>
    <w:p w:rsidR="00232252" w:rsidRDefault="00232252" w:rsidP="00232252">
      <w:r>
        <w:t>По данным, заложенным в бюджете Фонда пенсионного и социального страхования России, средний размер пенсии по старости к концу 2023 года составит 21 862 рубля.</w:t>
      </w:r>
    </w:p>
    <w:p w:rsidR="00232252" w:rsidRDefault="00F440B8" w:rsidP="00232252">
      <w:hyperlink r:id="rId31" w:history="1">
        <w:r w:rsidR="00232252" w:rsidRPr="00A93BD0">
          <w:rPr>
            <w:rStyle w:val="a3"/>
          </w:rPr>
          <w:t>https://ruinformer.com/page/ne-vse-na-pensiju?utm_source=yxnews&amp;utm_medium=desktop&amp;utm_referrer=https%3A%2F%2Fdzen.ru%2Fnews%2Fsearch%3Ftext%3D</w:t>
        </w:r>
      </w:hyperlink>
      <w:r w:rsidR="00232252">
        <w:t xml:space="preserve"> </w:t>
      </w:r>
    </w:p>
    <w:p w:rsidR="00AB38D6" w:rsidRPr="00190462" w:rsidRDefault="00AB38D6" w:rsidP="00AB38D6">
      <w:pPr>
        <w:pStyle w:val="2"/>
      </w:pPr>
      <w:bookmarkStart w:id="89" w:name="_Toc126049582"/>
      <w:r w:rsidRPr="00190462">
        <w:t>INFOX, 30.01.2023, Требования по минимальной пенсии</w:t>
      </w:r>
      <w:bookmarkEnd w:id="89"/>
    </w:p>
    <w:p w:rsidR="00AB38D6" w:rsidRDefault="00AB38D6" w:rsidP="00195947">
      <w:pPr>
        <w:pStyle w:val="3"/>
      </w:pPr>
      <w:bookmarkStart w:id="90" w:name="_Toc126049583"/>
      <w:r>
        <w:t>Страховая пенсия – это вариант финансового обеспечения, на который претендуют все потребители, достигшие пенсионного возраста и завершившие трудовую карьеру. Размеры начисляемой страховой пенсии могут варьироваться от минимальных до максимальных возможных показателей, потому что существуют установленные лимиты от минимума до максимума. Чтобы получить пенсионные выплаты, необходимо соответствовать ряду требований, которые выдвигают к потребителям. Ниже в статье будут указаны ключевые требования по вопросу назначения минимальной пенсии по состоянию на 2022 год.</w:t>
      </w:r>
      <w:bookmarkEnd w:id="90"/>
    </w:p>
    <w:p w:rsidR="00AB38D6" w:rsidRDefault="00AB38D6" w:rsidP="00AB38D6">
      <w:r>
        <w:t>Критерии назначения страховой пенсии по старости</w:t>
      </w:r>
    </w:p>
    <w:p w:rsidR="00AB38D6" w:rsidRDefault="00AB38D6" w:rsidP="00AB38D6">
      <w:r>
        <w:t>Чтобы потребитель имел право получить страховые пенсионные выплаты, ему необходимо соответствовать ряду установленных требований в рамках индивидуального пенсионного обеспечения:</w:t>
      </w:r>
    </w:p>
    <w:p w:rsidR="00AB38D6" w:rsidRDefault="00AB38D6" w:rsidP="00AB38D6">
      <w:r>
        <w:t xml:space="preserve">    Возрастные рамки. На сегодня минимальный возраст для выхода на пенсию по старости составляет 57 лет и 62 года для женщин и мужчин в соответствии. В зависимости от половой принадлежности, пенсию присваивают со стажем в 5 лет по разнице. Женщины раньше выходят на пенсию, соответственно требования к годам отработки для них ниже. К 2028 году планируют поднять пенсионный возраст для выхода страховое обеспечение – от 60 лет и 65 лет соответственно для женщин, и мужчин.</w:t>
      </w:r>
    </w:p>
    <w:p w:rsidR="00AB38D6" w:rsidRDefault="00AB38D6" w:rsidP="00AB38D6">
      <w:r>
        <w:t xml:space="preserve">    Второй пункт – это количество накопленных пенсионных баллов. На данный момент, чтобы одобрили выплаты в рамках пенсионного обеспечения по старости, достаточно накопить 24.5 балла. Через несколько лет планка по ИПК поднимется до минимального показателя в 30 баллов. За год стабильной работы можно накопить не более 10 баллов. Баллы подсчитывают в </w:t>
      </w:r>
      <w:r w:rsidR="00195947" w:rsidRPr="00195947">
        <w:rPr>
          <w:b/>
        </w:rPr>
        <w:t>ПФР</w:t>
      </w:r>
      <w:r>
        <w:t>, в зависимости от размера заработной платы потребителя, потому что чем выше оклад, тем больше будет размер ежемесячного страхового взноса от работодателя.</w:t>
      </w:r>
    </w:p>
    <w:p w:rsidR="00AB38D6" w:rsidRDefault="00AB38D6" w:rsidP="00AB38D6">
      <w:r>
        <w:lastRenderedPageBreak/>
        <w:t xml:space="preserve">    Третий пункт – это страховой стаж. Сейчас показатель составляет не менее 13 лет. Через несколько лет планка возрастет до 15 лет. Страховой стаж – это период непрерывного труда на рабочем месте, когда работодатель делал на регулярной основе отчисления на счет Пенсионного Фонда, поэтому различия в годах между страховым и общим рабочим термином могут существенно отличаться. Также при наличии стажа работы до 2002 года полагается дополнительная сумма получения.</w:t>
      </w:r>
    </w:p>
    <w:p w:rsidR="00AB38D6" w:rsidRDefault="00AB38D6" w:rsidP="00AB38D6">
      <w:r>
        <w:t>Важно! Если потребитель не соответствует всем критериям, в рамках общего и специализированного стажа (некоторое количество пенсионных коэффициентов можно докупить за счет внесения добровольных взносов), то он не сможет получить страховую пенсию. Такой гражданин сможет претендовать только на социальные выплаты по пенсии, которые присваивают на пять лет позже, чем при выходе на пенсию по старости.</w:t>
      </w:r>
    </w:p>
    <w:p w:rsidR="00AB38D6" w:rsidRDefault="00AB38D6" w:rsidP="00AB38D6">
      <w:r>
        <w:t>Простой пример – если женщинам будут выплачивать страховую пенсию с 60 лет, то гражданкам без необходимого количества стажа отработки смогут присвоить социальные надбавки не ранее исполнения 65 лет. то же самое касается и мужчин, они социальные выплаты по пенсии могут получить через несколько лет только с 70 лет. На текущий 2022 год показатели в возрасте для социальной пенсии такие: женщинам и мужчинам от 62 и 67 лет в соответствии.</w:t>
      </w:r>
    </w:p>
    <w:p w:rsidR="00AB38D6" w:rsidRDefault="00AB38D6" w:rsidP="00AB38D6">
      <w:r>
        <w:t>Размер минимальной пенсии</w:t>
      </w:r>
    </w:p>
    <w:p w:rsidR="00AB38D6" w:rsidRDefault="00AB38D6" w:rsidP="00AB38D6">
      <w:r>
        <w:t>Власти Российской Федерации заботятся о том, чтобы в ПФ выплачивали минимальную пенсию не ниже установленного прожиточного минимума, с поправкой на региональный коэффициент. Что это означает – берут показатели прожиточного минимума в РФ, который установлен на текущий год, и умножают его на коэффициент района по надбавке, если такая полагается в рамках места проживания. На текущее время примерный показатель прожиточного минимума составляет почти 14 000 рублей по России. На 2023 год предполагается увеличение практически до 14 500 рублей, когда в рамках проекта на 2024 год, будут поднимать минимальные показатели для проживания до 15 000 рублей.</w:t>
      </w:r>
    </w:p>
    <w:p w:rsidR="00AB38D6" w:rsidRDefault="00AB38D6" w:rsidP="00AB38D6">
      <w:r>
        <w:t>Как рассчитывают для каждого региона прожиточный минимум:</w:t>
      </w:r>
    </w:p>
    <w:p w:rsidR="00AB38D6" w:rsidRDefault="00AB38D6" w:rsidP="00AB38D6">
      <w:r>
        <w:t xml:space="preserve">    Учитывают средние показатели заработных плат.</w:t>
      </w:r>
    </w:p>
    <w:p w:rsidR="00AB38D6" w:rsidRDefault="00AB38D6" w:rsidP="00AB38D6">
      <w:r>
        <w:t xml:space="preserve">    Рассматривают стоимость потребительских товаров, включая продукты питания и непищевые вещи первой необходимости, одежду, хозяйственные товары.</w:t>
      </w:r>
    </w:p>
    <w:p w:rsidR="00AB38D6" w:rsidRDefault="00AB38D6" w:rsidP="00AB38D6">
      <w:r>
        <w:t xml:space="preserve">    На основе полученных данных, проведя аналитические расчеты, устанавливают региональный минимум, потому что для каждого города он может сильно отличаться. Пример – в Москве это будет самый высокий показатель в рамках надбавки, потому что заработные платы и цены на продукты там самые высокие. В пригородах и отдаленных регионах, с менее развитой инфраструктурой, значение в рублях будет скромнее.</w:t>
      </w:r>
    </w:p>
    <w:p w:rsidR="00AB38D6" w:rsidRDefault="00AB38D6" w:rsidP="00AB38D6">
      <w:r>
        <w:t xml:space="preserve">    Последний пункт, в рамках надбавки по социальной пенсии, которая ориентирована на прожиточный минимум, делают доплату по сложности жизни в регионе, учитывая климатические условия. Пример – жителям Крайнего Севера и приравненным к нему районам, используют самый высокий коэффициент прибавки, потому что в этих местностях работать и жить труднее, ввиду сурового климата.</w:t>
      </w:r>
    </w:p>
    <w:p w:rsidR="00AB38D6" w:rsidRDefault="00AB38D6" w:rsidP="00AB38D6">
      <w:r>
        <w:lastRenderedPageBreak/>
        <w:t>Примерно по таким показателям и формируется расчет социальной пенсии, которая достигает минимальных значений.</w:t>
      </w:r>
    </w:p>
    <w:p w:rsidR="00AB38D6" w:rsidRDefault="00AB38D6" w:rsidP="00AB38D6">
      <w:r>
        <w:t xml:space="preserve">Важно учитывать и тот фактор, что те лица, которые не смогли заработать за трудоспособный период жизни необходимое количество стажа, часто имеют для этого веские причины. Социальные выплаты обычно получают лица с нетрудоспособностью, которые из-за проблем со здоровьем не могут полноценно работать. Поэтому, помимо социальной пенсии, такие потребители часто получают дополнительные льготные надбавки. Наиболее частые примеры – доплаты по инвалидности либо льготы, связанные с потерей кормильца (лица на иждивении не могут работать </w:t>
      </w:r>
      <w:proofErr w:type="gramStart"/>
      <w:r>
        <w:t>по причине</w:t>
      </w:r>
      <w:proofErr w:type="gramEnd"/>
      <w:r>
        <w:t xml:space="preserve"> имеющейся физической либо ментальной нетрудоспособности).</w:t>
      </w:r>
    </w:p>
    <w:p w:rsidR="00AB38D6" w:rsidRDefault="00AB38D6" w:rsidP="00AB38D6">
      <w:r>
        <w:t>Все люди, которые имеют группу инвалидности, обязательно получают надбавку по нетрудоспособности. Размер доплаты напрямую зависит от присвоенной группы инвалидности. Лица с первой группой имеют самую большую надбавку, потому что они не могут трудиться, из-за серьезных проблем со здоровьем. Потребители с третьей группой, в качестве примера, хоть и получают самую низкую доплату, но чаще могут работать, поэтому у них есть хорошие шансы доработать до страховой пенсии, получая сверху надбавки по инвалидности.</w:t>
      </w:r>
    </w:p>
    <w:p w:rsidR="00AB38D6" w:rsidRDefault="00AB38D6" w:rsidP="00AB38D6">
      <w:r>
        <w:t>Актуальная информация на 2022 год</w:t>
      </w:r>
    </w:p>
    <w:p w:rsidR="00AB38D6" w:rsidRDefault="00AB38D6" w:rsidP="00AB38D6">
      <w:r>
        <w:t>После оптимизации пенсионной реформы, будущим пенсионерам следует ожидать положительных изменений в рамках получения льготных доплат. За нынешний период провели детальный перерасчет пенсионных пособий с целью доведения прожиточного уровня всех льготных слоев населения до оптимального показателя. По текущим итогам минимальная пенсия возраста на 7% в сравнении с предыдущим годовым периодом, что в денежном соотношении составляет прибавку на 1 000 рублей. Также данное увеличение актуально не только для социальных пенсий, но и страховых.</w:t>
      </w:r>
    </w:p>
    <w:p w:rsidR="00AB38D6" w:rsidRDefault="00AB38D6" w:rsidP="00AB38D6">
      <w:r>
        <w:t xml:space="preserve">Лица, которые получили право назначения пенсионных выплат, и получают их, но продолжают работать, на доплаты свыше не претендуют. Также данные финансовые начисления для этих категорий граждан не подвергаются проведению ежегодной индексации. Изменение для педагогических и медицинских работников – получение прав на оформление пенсии за выслугу лет, если общий термин отработки превышает показатель в 25 лет. Если учесть тот фактор, что работники этих специальностей сразу же приступают к трудовой карьере после института, то отработав указанное время, они могут выйти на пенсию досрочно. Некоторые потребители получают это право даже с 50 лет и им такая </w:t>
      </w:r>
      <w:r w:rsidR="00195947">
        <w:t>«</w:t>
      </w:r>
      <w:r>
        <w:t>привилегия</w:t>
      </w:r>
      <w:r w:rsidR="00195947">
        <w:t>»</w:t>
      </w:r>
      <w:r>
        <w:t xml:space="preserve"> действительно нужна, потому что ментальная и физическая нагрузка при таких видах деятельности является усиленной.</w:t>
      </w:r>
    </w:p>
    <w:p w:rsidR="00AB38D6" w:rsidRDefault="00AB38D6" w:rsidP="00AB38D6">
      <w:r>
        <w:t xml:space="preserve">Если надо привести в пример статистические данные, то по минимальному региональному показателю на всей территории РФ, сумма составит около 9 000 рублей. Показатели же максимальной планки определить труднее, потому что нужно включать множество факторов, влияющих на пенсию в сторону увеличения. Ключевые факторы, влияющие на размеры начислений, это уровень заработной платы и количество проведенных взносов на счет </w:t>
      </w:r>
      <w:r w:rsidR="00195947" w:rsidRPr="00195947">
        <w:rPr>
          <w:b/>
        </w:rPr>
        <w:t>ПФР</w:t>
      </w:r>
      <w:r>
        <w:t xml:space="preserve"> от работодателя. Однозначных выводов по данному вопросу нет, но имеются сведения, что если грамотно проводить перечисления при наличии большой зарплаты, то можно получать суммы до 300 000 рублей.</w:t>
      </w:r>
    </w:p>
    <w:p w:rsidR="00AB38D6" w:rsidRDefault="00AB38D6" w:rsidP="00AB38D6">
      <w:r>
        <w:lastRenderedPageBreak/>
        <w:t>Если надо учитывать региональные показатели, то самая низкая выплата ожидается в Брянской и Курской Области, не выше 8 000 рублей. Самые высокие показатели актуальны для российской столицы. Примерный показатель самой низкой пенсионной выплаты в Москве составит около 18 000 рублей. Вывод – по регионам имеется большой разброс оплаты в рамках страхового пенсионного обеспечения, в пределах от 8 000 до 18 000 рублей.</w:t>
      </w:r>
    </w:p>
    <w:p w:rsidR="00AB38D6" w:rsidRDefault="00AB38D6" w:rsidP="00AB38D6">
      <w:r>
        <w:t>Проблемы, связанные с надбавкой</w:t>
      </w:r>
    </w:p>
    <w:p w:rsidR="00AB38D6" w:rsidRDefault="00AB38D6" w:rsidP="00AB38D6">
      <w:r>
        <w:t xml:space="preserve">Иногда возникают ситуации, связанные со сниженной страховой пенсией в некоторых регионах. Бывают даже случаи, когда страховые выплаты не дотягивают до показателей социальной пенсии. Если подобная ситуация произошла, и региональная доплата остается низкой, то рекомендуется обратиться в территориальное отделение </w:t>
      </w:r>
      <w:r w:rsidR="00195947" w:rsidRPr="00195947">
        <w:rPr>
          <w:b/>
        </w:rPr>
        <w:t>ПФР</w:t>
      </w:r>
      <w:r>
        <w:t xml:space="preserve"> по месту проживания с заявлением, в котором будет указано требование в рамках надбавки до прожиточного минимума.</w:t>
      </w:r>
    </w:p>
    <w:p w:rsidR="00AB38D6" w:rsidRDefault="00AB38D6" w:rsidP="00AB38D6">
      <w:r>
        <w:t>Данный тип выплаты относится к категории финансирования из федерального бюджета, и она должна назначаться всем без исключения гражданам, пенсионная льгота у которых не дотягивает до показателя минимального уровня для проживания. Пенсионеры, пребывающие на официальном трудоустройстве, не могут претендовать на подобные доплаты, какую бы низкую пенсию они бы не получали. В данном случае действует фактор трудоустройства. Если пенсионер работает, то надбавка в рамках пенсионного обеспечения не предусматривается.</w:t>
      </w:r>
    </w:p>
    <w:p w:rsidR="00AB38D6" w:rsidRDefault="00AB38D6" w:rsidP="00AB38D6">
      <w:r>
        <w:t xml:space="preserve">Отдельно необходимо рассмотреть проблему нехватки трудового стажа, который не дотягивает даже до показателей социальной пенсии. Данная ситуация не является редкой в стране. Бывают случаи, когда работодателя не следят за правилами отчисления взносов, поэтому даже получая официально заработную плату, стаж отработки в </w:t>
      </w:r>
      <w:r w:rsidR="00195947" w:rsidRPr="00195947">
        <w:rPr>
          <w:b/>
        </w:rPr>
        <w:t>ПФР</w:t>
      </w:r>
      <w:r>
        <w:t xml:space="preserve"> не является учтенным.</w:t>
      </w:r>
    </w:p>
    <w:p w:rsidR="00AB38D6" w:rsidRDefault="00AB38D6" w:rsidP="00AB38D6">
      <w:r>
        <w:t>Альтернативный метод решения проблемы – докупить ИПК. Стоимость одного балла, в зависимости от области России, колеблется в пределах от 15 000 до 25 000 рублей. Цена является завышенной, но если потребителю нужно всего несколько баллов, то разумно будет их докупить. В такой способ удастся накопить на право получения страховой пенсии по старости и со временем такие взносы смогут окупиться.</w:t>
      </w:r>
    </w:p>
    <w:p w:rsidR="00AB38D6" w:rsidRDefault="00F440B8" w:rsidP="00AB38D6">
      <w:hyperlink r:id="rId32" w:history="1">
        <w:r w:rsidR="00AB38D6" w:rsidRPr="00A93BD0">
          <w:rPr>
            <w:rStyle w:val="a3"/>
          </w:rPr>
          <w:t>https://www.infox.ru/guide/finance/290761-trebovania-po-minimalnoj-pensii?utm_source=yxnews&amp;utm_medium=desktop&amp;utm_referrer=https%3A%2F%2Fdzen.ru%2Fnews%2Fsearch%3Ftext%3D</w:t>
        </w:r>
      </w:hyperlink>
      <w:r w:rsidR="00AB38D6">
        <w:t xml:space="preserve"> </w:t>
      </w:r>
    </w:p>
    <w:p w:rsidR="009F596F" w:rsidRPr="00190462" w:rsidRDefault="009F596F" w:rsidP="009F596F">
      <w:pPr>
        <w:pStyle w:val="2"/>
      </w:pPr>
      <w:bookmarkStart w:id="91" w:name="_Toc126049584"/>
      <w:r w:rsidRPr="00190462">
        <w:lastRenderedPageBreak/>
        <w:t>INFOX, 30.01.2023, Льготы для пенсионеров – актуальные данные</w:t>
      </w:r>
      <w:bookmarkEnd w:id="91"/>
    </w:p>
    <w:p w:rsidR="009F596F" w:rsidRDefault="009F596F" w:rsidP="00195947">
      <w:pPr>
        <w:pStyle w:val="3"/>
      </w:pPr>
      <w:bookmarkStart w:id="92" w:name="_Toc126049585"/>
      <w:r>
        <w:t>Всем жителям России давно известен один факт – получатели пенсии по старости должны освобождаться от части необходимых налоговых сборов, в рамках предоставления различных типов услуг. Чтобы потребитель, который находится на пенсионном обеспечении, знал, от каких видов налогов он может быть освобожден, необходимо изучить детально перечень предоставляемых льготных предложений в пользу лиц старшего возраста. Также в статье будет указана ключевая информация по льготных услугах, доступных для получателей пенсионных выплат.</w:t>
      </w:r>
      <w:bookmarkEnd w:id="92"/>
    </w:p>
    <w:p w:rsidR="009F596F" w:rsidRDefault="009F596F" w:rsidP="009F596F">
      <w:r>
        <w:t>Будут ли платить пенсионеры за потребительские услуги</w:t>
      </w:r>
    </w:p>
    <w:p w:rsidR="009F596F" w:rsidRDefault="009F596F" w:rsidP="009F596F">
      <w:r>
        <w:t>Ниже в списке будет указана ключевая информация, по каким пунктам пенсионеры могут получить льготы:</w:t>
      </w:r>
    </w:p>
    <w:p w:rsidR="009F596F" w:rsidRDefault="009F596F" w:rsidP="009F596F">
      <w:r>
        <w:t xml:space="preserve">    Выплата налогов. В соответствии с информацией, указанной в пунктах 391 и 407 статей Налогового Кодекса Российской Федерации, все пенсионеры не будут оплачивать сборы за наличие земельного участка, площадью до 600 метров квадратных. Подобное правило сопоставило и по отношению к застройкам. Пример – если жилой частный дом, квартира, мастерская либо студия не превышает в размерах площадь 50 квадратных метров, то налоговая льгота остается активной. Заплатить налог придется только за участки, размеры которых превышают указанные параметры. Интересный факт – пенсионеры в возрасте от 80 лет освобождаются по льготе полностью, и больше не выплачивают налоги по данному пункту, независимо от размеров имеющейся жилой либо хозяйственной площади.</w:t>
      </w:r>
    </w:p>
    <w:p w:rsidR="009F596F" w:rsidRDefault="009F596F" w:rsidP="009F596F">
      <w:r>
        <w:t xml:space="preserve">    По транспортному налогу действуют федеральные правила уплаты льготы. Размер предоставляемой скидки в пользу пенсионеров зависит напрямую от территориального проживания в РФ. В качестве примера – в большинстве городов пенсионеры за наличие транспортного средства, если оно имеет большие габариты, должны оплатить частично налог. Другой пример – в Санкт-Петербурге большинство пенсионеров могут получать полное освобождение от выплаты транспортного налога.</w:t>
      </w:r>
    </w:p>
    <w:p w:rsidR="009F596F" w:rsidRDefault="009F596F" w:rsidP="009F596F">
      <w:r>
        <w:t xml:space="preserve">    Льготы на покупку и использование принадлежностей первой необходимости. Примерно в конце 2021 года в Министерстве Труда РФ утвердили список жизненно-необходимых вещей, которые можно приобрести по льготе. Данное льготное нововведение актуально и для пенсионеров, находящихся на социальном обеспечении, чей доход не превышает показатели прожиточного минимума. Льгота предоставляется в виде специальных электронных сертификатов, которыми можно рассчитывать, приобретая в магазинах товары первой необходимости – продукты питания, бытовые вещи. Сертификат помощи не подлежит оплате, его оформляют бесплатно, после подачи заявления в соответствующие инстанции.</w:t>
      </w:r>
    </w:p>
    <w:p w:rsidR="009F596F" w:rsidRDefault="009F596F" w:rsidP="009F596F">
      <w:r>
        <w:t xml:space="preserve">    Льгота на лечение. Для пенсионеров предоставляется бесплатная медицинская помощь по полису ОМС. Нужно только брать направление от врача, и льготник сможет пройти бесплатно диагностические исследования по УЗИ, МРТ и КТ. Также можно бесплатно сдавать анализы в лаборатории поликлиники. В отдельных регионах в список бесплатных услуг для получателей пенсии предоставляются некоторые манипуляционные процедуры, включая лечение зубов и санаторно-курортный отдых. В </w:t>
      </w:r>
      <w:r>
        <w:lastRenderedPageBreak/>
        <w:t>зависимости от того, в каком регионе России проживает пенсионер, способ получения льготы будут несколько отличаться. Предоставляется полное либо частичное освобождение от уплаты стоимости услуги.</w:t>
      </w:r>
    </w:p>
    <w:p w:rsidR="009F596F" w:rsidRDefault="009F596F" w:rsidP="009F596F">
      <w:r>
        <w:t xml:space="preserve">    Одна из самых полезных, выплаченных за счет государства льгот в пользу пенсионеров и инвалидов – возможность бесплатного приобретения медикаментов. Данный указ актуален для инвалидов 1 группы и инвалидов 2 группы, которые не могут работать. В пользу работающих инвалидов 2 группы либо безработных инвалидов с третьей группой, предоставлена скидка на покупку медикаментов, выписанных врачом – можно оплатить лишь половину стоимости лекарства в аптеке. Важно! Если пенсионер недавно перенес инфаркт миокарда либо сердечную операцию, то в течение двух лет для него будет действовать льгота в рамках бесплатного приобретения медикаментов, выписанных лечащим врачом.</w:t>
      </w:r>
    </w:p>
    <w:p w:rsidR="009F596F" w:rsidRDefault="009F596F" w:rsidP="009F596F">
      <w:r>
        <w:t xml:space="preserve">    Скидки за проезд, пользование услугами государственного транспорта. Для каждого региона России установлено правило льготного проезда в пользу получателей пенсий. В зависимости от конкретного региона проживания, условия применения льготы могут отличаться. Для некоторых категорий лиц (малоимущие граждане либо инвалиды на пенсии) остается право пользования общественным транспортом бесплатно. Некоторые потребители платят за проезд по скидке либо могут ездить бесплатно только на определенных видах транспорта. Пенсионеры с инвалидностью могут не платить за проезд в электричках. Неработающие пенсионеры, живущие в регионах Крайнего Севера либо на приравненных к нему территориях, могут раз в 2 года не платить за проезд в другие регионы России по случаю отпуска. Обычно требуется оформлять льготный проездной документ, который подтвердит факт того, что потребитель имеет право на льготы при пользовании общественным транспортом.</w:t>
      </w:r>
    </w:p>
    <w:p w:rsidR="009F596F" w:rsidRDefault="009F596F" w:rsidP="009F596F">
      <w:r>
        <w:t>Ниже будет дана информация по скидкам, доступным для лиц, находящихся на пенсионном обеспечении, в рамках жилищно-коммунальных услуг.</w:t>
      </w:r>
    </w:p>
    <w:p w:rsidR="009F596F" w:rsidRDefault="009F596F" w:rsidP="009F596F">
      <w:r>
        <w:t>Дополнительные типы льготной помощи для лиц старшего возраста</w:t>
      </w:r>
    </w:p>
    <w:p w:rsidR="009F596F" w:rsidRDefault="009F596F" w:rsidP="009F596F">
      <w:r>
        <w:t>Получатели пенсий, которые имеют особые заслуги перед страной (ветераны войны либо ветераны труда), а также инвалиды претендуют на получение существенных скидок в рамках оплаты ЖКХ услуг. В пользу малоимущих физических лиц старшего возраста, находящихся на социальном обеспечении, предоставляется возможность оформления субсидии на оплату коммуналки. Данная процедура оформляется в отделениях социальной защиты населения.</w:t>
      </w:r>
    </w:p>
    <w:p w:rsidR="009F596F" w:rsidRDefault="009F596F" w:rsidP="009F596F">
      <w:r>
        <w:t>Пенсионные льготы для жителей РФ</w:t>
      </w:r>
    </w:p>
    <w:p w:rsidR="009F596F" w:rsidRDefault="009F596F" w:rsidP="009F596F">
      <w:r>
        <w:t>Начиная с 2022 года, действующие власти издали законопроект, суть которого заключается в том, что все потребители льготных категорий, имеют право не оплачивать коммунальные услуги. Исключение – наличие открытых задолженностей и судебных тяжб. В такой ситуации, даже если получатель пенсии является нищим, льготы по уплате ЖКХ услуг будут неактуальными. Таким лицам сначала необходимо решить вопрос с судебными долгами, а затем можно будет оформить бесплатную помощь по компенсации выплат в рамках проведения жилищно-коммунальных платежей.</w:t>
      </w:r>
    </w:p>
    <w:p w:rsidR="009F596F" w:rsidRDefault="009F596F" w:rsidP="009F596F">
      <w:r>
        <w:t xml:space="preserve">Неработающие пенсионеры в возрасте от 70 лет имеют право получить 50% скидку на осуществление капитального ремонта в собственной квартире либо частном доме. Если </w:t>
      </w:r>
      <w:r>
        <w:lastRenderedPageBreak/>
        <w:t>возраст потребителя превышает 80 лет, то затраты государство должно компенсировать полностью, в размере 100%. Это правило применимо для всех жителей страны, независимо от их регионального пребывания. Дополнительные требования по данному пункту – получатель скидки должен быть собственником жилища, в котором проводят капитальный ремонт. Также потребитель должен жить в квартире сам либо с семьей, члены которой являются неработающими инвалидами 1 либо 2 группы, относящимися к категории иждивенцев.</w:t>
      </w:r>
    </w:p>
    <w:p w:rsidR="009F596F" w:rsidRDefault="009F596F" w:rsidP="009F596F">
      <w:r>
        <w:t>Скидки по долговым расчетам</w:t>
      </w:r>
    </w:p>
    <w:p w:rsidR="009F596F" w:rsidRDefault="009F596F" w:rsidP="009F596F">
      <w:r>
        <w:t>Начиная с 1 февраля 2022 года, сняли налоговый сбор с социальной пенсии, уровень которой не превышает региональный прожиточный минимум. По данному пункту применяется средний показатель минимального денежного обеспечения, в размере до 14 000 рублей. Простое разъяснение, если размер пенсии не превышает указанной суммы, то налог с нее не будут списывать. Если по конкретному региону (пример – Москва и другие крупные города) прожиточный минимум выше указанной суммы, то налоговые взыскания также не будут применены.</w:t>
      </w:r>
    </w:p>
    <w:p w:rsidR="009F596F" w:rsidRDefault="009F596F" w:rsidP="009F596F">
      <w:r>
        <w:t xml:space="preserve">Как и ранее, гражданин освобождается от уплаты пенсионного налога, независимо от размеров получаемой пенсии, если он получает финансы от </w:t>
      </w:r>
      <w:r w:rsidR="00195947" w:rsidRPr="00195947">
        <w:rPr>
          <w:b/>
        </w:rPr>
        <w:t>ПФР</w:t>
      </w:r>
      <w:r>
        <w:t xml:space="preserve"> по причине потери кормильца, по инвалидности либо в рамках обеспечения ветеранов труда или войны. Также получатели пенсий не платят за обслуживание банковской карточки, на которую приходят ежемесячная пенсионная оплата от </w:t>
      </w:r>
      <w:r w:rsidR="00195947" w:rsidRPr="00195947">
        <w:rPr>
          <w:b/>
        </w:rPr>
        <w:t>ПФР</w:t>
      </w:r>
      <w:r>
        <w:t xml:space="preserve">. Рекомендуется оформлять карту </w:t>
      </w:r>
      <w:r w:rsidR="00195947">
        <w:t>«</w:t>
      </w:r>
      <w:r>
        <w:t>МИР</w:t>
      </w:r>
      <w:r w:rsidR="00195947">
        <w:t>»</w:t>
      </w:r>
      <w:r>
        <w:t xml:space="preserve">, с которой не снимают комиссию за </w:t>
      </w:r>
      <w:proofErr w:type="spellStart"/>
      <w:r>
        <w:t>обналичивание</w:t>
      </w:r>
      <w:proofErr w:type="spellEnd"/>
      <w:r>
        <w:t xml:space="preserve"> денег в любом банкомате на территории России.</w:t>
      </w:r>
    </w:p>
    <w:p w:rsidR="009F596F" w:rsidRDefault="00F440B8" w:rsidP="009F596F">
      <w:hyperlink r:id="rId33" w:history="1">
        <w:r w:rsidR="009F596F" w:rsidRPr="00A93BD0">
          <w:rPr>
            <w:rStyle w:val="a3"/>
          </w:rPr>
          <w:t>https://www.infox.ru/guide/finance/291046-lgoty-dla-pensionerov-aktualnye-dannye?utm_source=yxnews&amp;utm_medium=desktop&amp;utm_referrer=https%3A%2F%2Fdzen.ru%2Fnews%2Fsearch%3Ftext%3D</w:t>
        </w:r>
      </w:hyperlink>
    </w:p>
    <w:p w:rsidR="00D1642B" w:rsidRDefault="00D1642B" w:rsidP="00D1642B">
      <w:pPr>
        <w:pStyle w:val="10"/>
      </w:pPr>
      <w:bookmarkStart w:id="93" w:name="_Toc99318655"/>
      <w:bookmarkStart w:id="94" w:name="_Toc126049586"/>
      <w:r>
        <w:t>Региональные СМИ</w:t>
      </w:r>
      <w:bookmarkEnd w:id="43"/>
      <w:bookmarkEnd w:id="93"/>
      <w:bookmarkEnd w:id="94"/>
    </w:p>
    <w:p w:rsidR="00B37BB0" w:rsidRPr="00190462" w:rsidRDefault="00B37BB0" w:rsidP="00B37BB0">
      <w:pPr>
        <w:pStyle w:val="2"/>
      </w:pPr>
      <w:bookmarkStart w:id="95" w:name="_Toc126049587"/>
      <w:proofErr w:type="spellStart"/>
      <w:r w:rsidRPr="00190462">
        <w:t>ГАZЕТА.СПб</w:t>
      </w:r>
      <w:proofErr w:type="spellEnd"/>
      <w:r w:rsidRPr="00190462">
        <w:t>, 30.01.2023, Сенатор предложил восстановить индексацию пенсий для работающих пенсионеров</w:t>
      </w:r>
      <w:bookmarkEnd w:id="95"/>
    </w:p>
    <w:p w:rsidR="00B37BB0" w:rsidRDefault="00B37BB0" w:rsidP="00195947">
      <w:pPr>
        <w:pStyle w:val="3"/>
      </w:pPr>
      <w:bookmarkStart w:id="96" w:name="_Toc126049588"/>
      <w:r>
        <w:t xml:space="preserve">Член бюджетного комитета </w:t>
      </w:r>
      <w:proofErr w:type="spellStart"/>
      <w:r>
        <w:t>Совфеда</w:t>
      </w:r>
      <w:proofErr w:type="spellEnd"/>
      <w:r>
        <w:t xml:space="preserve"> Василий Иконников предложил восстановить индексацию пенсий работающих пенсионеров. </w:t>
      </w:r>
      <w:proofErr w:type="spellStart"/>
      <w:r>
        <w:t>Gazeta.spb</w:t>
      </w:r>
      <w:proofErr w:type="spellEnd"/>
      <w:r>
        <w:t xml:space="preserve"> узнала у депутата Государственной Думы Светланы </w:t>
      </w:r>
      <w:proofErr w:type="spellStart"/>
      <w:r>
        <w:t>Бессараб</w:t>
      </w:r>
      <w:proofErr w:type="spellEnd"/>
      <w:r>
        <w:t>, насколько перспективно данное предложение.</w:t>
      </w:r>
      <w:bookmarkEnd w:id="96"/>
    </w:p>
    <w:p w:rsidR="00B37BB0" w:rsidRDefault="00B37BB0" w:rsidP="00B37BB0">
      <w:r>
        <w:t>По мнению Василия Иконникова, индексация пенсий поспособствует привлечению в экономику квалифицированных специалистов, а также поддержать граждан преклонного возраста:</w:t>
      </w:r>
    </w:p>
    <w:p w:rsidR="00B37BB0" w:rsidRDefault="00195947" w:rsidP="00B37BB0">
      <w:r>
        <w:t>«</w:t>
      </w:r>
      <w:r w:rsidR="00B37BB0">
        <w:t>Понятно, что в первую очередь граждане пенсионного возраста идут на работу, потому что им не хватает средств на питание и медобслуживание, а также оплату жилищно-коммунальных услуг</w:t>
      </w:r>
      <w:r>
        <w:t>»</w:t>
      </w:r>
      <w:r w:rsidR="00B37BB0">
        <w:t>, - цитирует слова сенатора РИА Новости.</w:t>
      </w:r>
    </w:p>
    <w:p w:rsidR="00B37BB0" w:rsidRDefault="00B37BB0" w:rsidP="00B37BB0">
      <w:r>
        <w:t xml:space="preserve">По его мнению, многих пенсионеров от выхода на работу останавливает тот факт, что после этого их пенсия не будет проиндексирована. С этой позицией согласилась и </w:t>
      </w:r>
      <w:r>
        <w:lastRenderedPageBreak/>
        <w:t xml:space="preserve">Светлана </w:t>
      </w:r>
      <w:proofErr w:type="spellStart"/>
      <w:r>
        <w:t>Бессараб</w:t>
      </w:r>
      <w:proofErr w:type="spellEnd"/>
      <w:r>
        <w:t xml:space="preserve">, добавив, что многие пенсионеры работают </w:t>
      </w:r>
      <w:r w:rsidR="00195947">
        <w:t>«</w:t>
      </w:r>
      <w:r>
        <w:t>в темную</w:t>
      </w:r>
      <w:r w:rsidR="00195947">
        <w:t>»</w:t>
      </w:r>
      <w:r>
        <w:t>, желая сохранить увеличенный размер пенсий:</w:t>
      </w:r>
    </w:p>
    <w:p w:rsidR="00B37BB0" w:rsidRDefault="00195947" w:rsidP="00B37BB0">
      <w:r>
        <w:t>«</w:t>
      </w:r>
      <w:r w:rsidR="00B37BB0">
        <w:t xml:space="preserve">Есть опасения насчет того, что средства в бюджет за счет страховых взносов недобираются. Большинство якобы уволившихся пенсионеров </w:t>
      </w:r>
      <w:r>
        <w:t>«</w:t>
      </w:r>
      <w:r w:rsidR="00B37BB0">
        <w:t>уходят в тень</w:t>
      </w:r>
      <w:r>
        <w:t>»</w:t>
      </w:r>
      <w:r w:rsidR="00B37BB0">
        <w:t>. Из 15 миллионов работающих пенсионеров на 2016 год осталось едва ли больше 8,5 миллионов</w:t>
      </w:r>
      <w:r>
        <w:t>»</w:t>
      </w:r>
      <w:r w:rsidR="00B37BB0">
        <w:t>, - рассказала собеседница издания.</w:t>
      </w:r>
    </w:p>
    <w:p w:rsidR="00B37BB0" w:rsidRDefault="00B37BB0" w:rsidP="00B37BB0">
      <w:r>
        <w:t>При этом, по ее словам, решить данную проблему в ближайшее время не представляется возможным, поскольку индексация пенсий работающих пенсионеров требует большого вливания средств.</w:t>
      </w:r>
    </w:p>
    <w:p w:rsidR="00B37BB0" w:rsidRDefault="00195947" w:rsidP="00B37BB0">
      <w:r>
        <w:t>«</w:t>
      </w:r>
      <w:r w:rsidR="00B37BB0">
        <w:t>В большинстве стран мира не индексируют пенсии для тех, кто работает. Население планеты стареет и на каждого пенсионера становится все меньше работающих граждан</w:t>
      </w:r>
      <w:r>
        <w:t>»</w:t>
      </w:r>
      <w:r w:rsidR="00B37BB0">
        <w:t xml:space="preserve">, - подытожила Светлана </w:t>
      </w:r>
      <w:proofErr w:type="spellStart"/>
      <w:r w:rsidR="00B37BB0">
        <w:t>Бессараб</w:t>
      </w:r>
      <w:proofErr w:type="spellEnd"/>
      <w:r w:rsidR="00B37BB0">
        <w:t>.</w:t>
      </w:r>
    </w:p>
    <w:p w:rsidR="00D1642B" w:rsidRDefault="00F440B8" w:rsidP="00B37BB0">
      <w:hyperlink r:id="rId34" w:history="1">
        <w:r w:rsidR="00B37BB0" w:rsidRPr="00DC4FA3">
          <w:rPr>
            <w:rStyle w:val="a3"/>
          </w:rPr>
          <w:t>https://gazeta.spb.ru/2515687-senator-predlozhil-vosstanovit-indeksatsiyu-pensij-dlya-rabotayushhih-pensionerov/</w:t>
        </w:r>
      </w:hyperlink>
    </w:p>
    <w:p w:rsidR="00B37BB0" w:rsidRPr="00DE0C82" w:rsidRDefault="00B37BB0" w:rsidP="00B37BB0"/>
    <w:p w:rsidR="00D1642B" w:rsidRDefault="00D1642B" w:rsidP="00D1642B">
      <w:pPr>
        <w:pStyle w:val="251"/>
      </w:pPr>
      <w:bookmarkStart w:id="97" w:name="_Toc99271704"/>
      <w:bookmarkStart w:id="98" w:name="_Toc99318656"/>
      <w:bookmarkStart w:id="99" w:name="_Toc62681899"/>
      <w:bookmarkStart w:id="100" w:name="_Toc126049589"/>
      <w:bookmarkEnd w:id="17"/>
      <w:bookmarkEnd w:id="18"/>
      <w:bookmarkEnd w:id="22"/>
      <w:bookmarkEnd w:id="23"/>
      <w:bookmarkEnd w:id="24"/>
      <w:r>
        <w:lastRenderedPageBreak/>
        <w:t>НОВОСТИ МАКРОЭКОНОМИКИ</w:t>
      </w:r>
      <w:bookmarkEnd w:id="97"/>
      <w:bookmarkEnd w:id="98"/>
      <w:bookmarkEnd w:id="100"/>
    </w:p>
    <w:p w:rsidR="006F0146" w:rsidRPr="00190462" w:rsidRDefault="006F0146" w:rsidP="006F0146">
      <w:pPr>
        <w:pStyle w:val="2"/>
      </w:pPr>
      <w:bookmarkStart w:id="101" w:name="_Toc99271711"/>
      <w:bookmarkStart w:id="102" w:name="_Toc99318657"/>
      <w:bookmarkStart w:id="103" w:name="_Toc126049590"/>
      <w:r w:rsidRPr="00190462">
        <w:t xml:space="preserve">РИА Новости, 30.01.2023, </w:t>
      </w:r>
      <w:proofErr w:type="spellStart"/>
      <w:r w:rsidRPr="00190462">
        <w:t>Мишустин</w:t>
      </w:r>
      <w:proofErr w:type="spellEnd"/>
      <w:r w:rsidRPr="00190462">
        <w:t xml:space="preserve">: </w:t>
      </w:r>
      <w:proofErr w:type="spellStart"/>
      <w:r w:rsidRPr="00190462">
        <w:t>кабмин</w:t>
      </w:r>
      <w:proofErr w:type="spellEnd"/>
      <w:r w:rsidRPr="00190462">
        <w:t xml:space="preserve"> выделит 7,5 млрд </w:t>
      </w:r>
      <w:proofErr w:type="spellStart"/>
      <w:r w:rsidRPr="00190462">
        <w:t>руб</w:t>
      </w:r>
      <w:proofErr w:type="spellEnd"/>
      <w:r w:rsidRPr="00190462">
        <w:t xml:space="preserve"> на финансирование радиоэлектронной промышленности</w:t>
      </w:r>
      <w:bookmarkEnd w:id="103"/>
    </w:p>
    <w:p w:rsidR="006F0146" w:rsidRDefault="006F0146" w:rsidP="00195947">
      <w:pPr>
        <w:pStyle w:val="3"/>
      </w:pPr>
      <w:bookmarkStart w:id="104" w:name="_Toc126049591"/>
      <w:r>
        <w:t xml:space="preserve">Правительство продлевает льготное финансирование предприятий радиоэлектронной промышленности, на эти цели в 2023 году выделят около 7,5 миллиардов рублей, сообщил премьер-министр России Михаил </w:t>
      </w:r>
      <w:proofErr w:type="spellStart"/>
      <w:r>
        <w:t>Мишустин</w:t>
      </w:r>
      <w:proofErr w:type="spellEnd"/>
      <w:r>
        <w:t>.</w:t>
      </w:r>
      <w:bookmarkEnd w:id="104"/>
    </w:p>
    <w:p w:rsidR="006F0146" w:rsidRDefault="00195947" w:rsidP="006F0146">
      <w:r>
        <w:t>«</w:t>
      </w:r>
      <w:r w:rsidR="006F0146">
        <w:t>Правительство приняло решение продлить льготное финансирование отечественных предприятий. И на эти цели в текущем году в рамках государственной программы будет выделено около 7,5 миллиардов рублей</w:t>
      </w:r>
      <w:r>
        <w:t>»</w:t>
      </w:r>
      <w:r w:rsidR="006F0146">
        <w:t>, - сказал он на совещании с вице-премьерами.</w:t>
      </w:r>
    </w:p>
    <w:p w:rsidR="006F0146" w:rsidRDefault="006F0146" w:rsidP="006F0146">
      <w:proofErr w:type="spellStart"/>
      <w:r>
        <w:t>Мишустин</w:t>
      </w:r>
      <w:proofErr w:type="spellEnd"/>
      <w:r>
        <w:t xml:space="preserve"> отметил, что заемные средства по ставкам до 5% годовых теперь доступны и производителям телекоммуникационного и офисного оборудования. С одного года до пяти лет увеличен период льготного кредитования, добавил премьер.</w:t>
      </w:r>
    </w:p>
    <w:p w:rsidR="006F0146" w:rsidRDefault="00195947" w:rsidP="006F0146">
      <w:r>
        <w:t>«</w:t>
      </w:r>
      <w:r w:rsidR="006F0146">
        <w:t>Принятые меры позволят укрепить финансовую стабильность отрасли радиоэлектроники. Ну и ускорить создание новых собственных высокотехнологических производств в этом стратегически важном секторе</w:t>
      </w:r>
      <w:r>
        <w:t>»</w:t>
      </w:r>
      <w:r w:rsidR="006F0146">
        <w:t>, - подчеркнул он.</w:t>
      </w:r>
    </w:p>
    <w:p w:rsidR="006F0146" w:rsidRPr="00190462" w:rsidRDefault="006F0146" w:rsidP="006F0146">
      <w:pPr>
        <w:pStyle w:val="2"/>
      </w:pPr>
      <w:bookmarkStart w:id="105" w:name="_Toc126049592"/>
      <w:r w:rsidRPr="00190462">
        <w:t>РИА Новости, 30.01.2023, Власти России расширили возможности получения льготной ипотеки для IT-специалистов</w:t>
      </w:r>
      <w:bookmarkEnd w:id="105"/>
    </w:p>
    <w:p w:rsidR="006F0146" w:rsidRDefault="006F0146" w:rsidP="00195947">
      <w:pPr>
        <w:pStyle w:val="3"/>
      </w:pPr>
      <w:bookmarkStart w:id="106" w:name="_Toc126049593"/>
      <w:r>
        <w:t xml:space="preserve">Власти России расширили возможности получения ипотечного кредита по льготной программе для IT-специалистов, а также смягчили заработные требования, сообщил в понедельник на совещании премьер-министр РФ Михаил </w:t>
      </w:r>
      <w:proofErr w:type="spellStart"/>
      <w:r>
        <w:t>Мишустин</w:t>
      </w:r>
      <w:proofErr w:type="spellEnd"/>
      <w:r>
        <w:t>.</w:t>
      </w:r>
      <w:bookmarkEnd w:id="106"/>
    </w:p>
    <w:p w:rsidR="006F0146" w:rsidRDefault="00195947" w:rsidP="006F0146">
      <w:r>
        <w:t>«</w:t>
      </w:r>
      <w:r w:rsidR="006F0146">
        <w:t>Подписано постановление правительства, согласно которому жилищные кредиты по этой программе станут доступны сотрудникам всех аккредитованных компаний в возрасте от 18 до 50 лет. Смягчается требование по заработной плате, при этом станет учитываться доход не только с основного места работы, но и по совместительству</w:t>
      </w:r>
      <w:r>
        <w:t>»</w:t>
      </w:r>
      <w:r w:rsidR="006F0146">
        <w:t xml:space="preserve">, - сказал </w:t>
      </w:r>
      <w:proofErr w:type="spellStart"/>
      <w:r w:rsidR="006F0146">
        <w:t>Мишустин</w:t>
      </w:r>
      <w:proofErr w:type="spellEnd"/>
      <w:r w:rsidR="006F0146">
        <w:t xml:space="preserve"> на совещании с вице-премьерами.</w:t>
      </w:r>
    </w:p>
    <w:p w:rsidR="006F0146" w:rsidRDefault="006F0146" w:rsidP="006F0146">
      <w:r>
        <w:t xml:space="preserve">Как разъяснил вице-премьер Дмитрий Чернышенко, раньше IT-ипотека была доступна только сотрудникам компаний, получавшим налоговые льготы. </w:t>
      </w:r>
      <w:r w:rsidR="00195947">
        <w:t>«</w:t>
      </w:r>
      <w:r>
        <w:t xml:space="preserve">Совместно с </w:t>
      </w:r>
      <w:proofErr w:type="spellStart"/>
      <w:r>
        <w:t>Минцифры</w:t>
      </w:r>
      <w:proofErr w:type="spellEnd"/>
      <w:r>
        <w:t xml:space="preserve"> была проведена работа по упрощению правил оформления IT-ипотеки. Теперь получить ее могут сотрудники всех аккредитованных IT-компаний, таких организаций в стране около 20 тысяч, их перечень размещен на портале </w:t>
      </w:r>
      <w:proofErr w:type="spellStart"/>
      <w:r>
        <w:t>госуслуг</w:t>
      </w:r>
      <w:proofErr w:type="spellEnd"/>
      <w:r>
        <w:t>. Ранее под требования подходили порядка 12 тысяч компаний, так как они должны были получать еще налоговые льготы</w:t>
      </w:r>
      <w:r w:rsidR="00195947">
        <w:t>»</w:t>
      </w:r>
      <w:r>
        <w:t>, - рассказал вице-премьер.</w:t>
      </w:r>
    </w:p>
    <w:p w:rsidR="006F0146" w:rsidRDefault="006F0146" w:rsidP="006F0146">
      <w:r>
        <w:lastRenderedPageBreak/>
        <w:t>Кроме того, добавил Чернышенко, требования к зарплате становятся ниже, о чем просили власти регионов: для Москвы минимальный уровень заработной платы остается прежним - 150 тысяч рублей до вычета НДФЛ, для городов-</w:t>
      </w:r>
      <w:proofErr w:type="spellStart"/>
      <w:r>
        <w:t>миллионников</w:t>
      </w:r>
      <w:proofErr w:type="spellEnd"/>
      <w:r>
        <w:t xml:space="preserve"> он снижается до 120 тысяч рублей, а в остальных регионах - до 70 тысяч рублей.</w:t>
      </w:r>
    </w:p>
    <w:p w:rsidR="006F0146" w:rsidRDefault="00195947" w:rsidP="006F0146">
      <w:r>
        <w:t>«</w:t>
      </w:r>
      <w:r w:rsidR="006F0146">
        <w:t>Работать в аккредитованной IT-компании после получения кредита нужно будет минимум 5 лет, предыдущие правила предполагали такое трудоустройство на весь срок ипотеки, и если сотрудник уволится, льготная ставка сохранится в течение шести месяцев, а не трех, как это было раньше</w:t>
      </w:r>
      <w:r>
        <w:t>»</w:t>
      </w:r>
      <w:r w:rsidR="006F0146">
        <w:t>, - добавил он.</w:t>
      </w:r>
    </w:p>
    <w:p w:rsidR="006F0146" w:rsidRDefault="006F0146" w:rsidP="006F0146">
      <w:r>
        <w:t>Власти РФ в 2022 году запустили ряд мер поддержки IT-специалистов. Так, была запущена льготная IT-ипотека, в рамках которой можно оформить жилищный кредит с максимальной ставкой в 5% и первоначальным взносом не менее 15%. Воспользоваться им можно для покупки квартиры, частного дома от застройщика или участка с дальнейшим строительством дома.</w:t>
      </w:r>
    </w:p>
    <w:p w:rsidR="006F0146" w:rsidRPr="00190462" w:rsidRDefault="006F0146" w:rsidP="006F0146">
      <w:pPr>
        <w:pStyle w:val="2"/>
      </w:pPr>
      <w:bookmarkStart w:id="107" w:name="_Toc126049594"/>
      <w:r w:rsidRPr="00190462">
        <w:t>РИА Новости, 30.01.2023, МИД РФ: экономика России наглядно показывает, что последствия санкций удалось ограничить</w:t>
      </w:r>
      <w:bookmarkEnd w:id="107"/>
    </w:p>
    <w:p w:rsidR="006F0146" w:rsidRDefault="006F0146" w:rsidP="00195947">
      <w:pPr>
        <w:pStyle w:val="3"/>
      </w:pPr>
      <w:bookmarkStart w:id="108" w:name="_Toc126049595"/>
      <w:r>
        <w:t>Состояние экономики России наглядно показывает, что последствия санкций удалось ограничить, Москва ожидает рекордный профицит внешней торговли, в условиях внешнего давления Россия адаптируется к новым реалиям, основные внешнеэкономические задачи решаются, заявил в понедельник министр иностранных дел России Сергей Лавров.</w:t>
      </w:r>
      <w:bookmarkEnd w:id="108"/>
    </w:p>
    <w:p w:rsidR="006F0146" w:rsidRDefault="00195947" w:rsidP="006F0146">
      <w:r>
        <w:t>«</w:t>
      </w:r>
      <w:r w:rsidR="006F0146">
        <w:t xml:space="preserve">Очевидно, что процесс преодоления последствий разрыва этих отношений продолжается, так же, как и сама антироссийская </w:t>
      </w:r>
      <w:proofErr w:type="spellStart"/>
      <w:r w:rsidR="006F0146">
        <w:t>санкционная</w:t>
      </w:r>
      <w:proofErr w:type="spellEnd"/>
      <w:r w:rsidR="006F0146">
        <w:t xml:space="preserve"> война, ведущаяся недружественными нам странами. Удалось ли ограничить? Безусловно, да. Состояние нашей экономики наглядно свидетельствует об этом</w:t>
      </w:r>
      <w:r>
        <w:t>»</w:t>
      </w:r>
      <w:r w:rsidR="006F0146">
        <w:t>, - сказал Лавров, отвечая на вопрос журналистов по итогам деятельности российской дипломатии в 2022 году.</w:t>
      </w:r>
    </w:p>
    <w:p w:rsidR="006F0146" w:rsidRDefault="00195947" w:rsidP="006F0146">
      <w:r>
        <w:t>«</w:t>
      </w:r>
      <w:r w:rsidR="006F0146">
        <w:t>Еще недавно нам предрекали ее сокращение по итогам прошлого года на 10-20%, но, как известно, оно оказалось в разы меньше и составило 2,5%. Скорректировали в сторону улучшения свои оценки и прогнозы развития российской экономики и такие международные институты, как Всемирный банк, МВФ, многие эксперты из этих же самых недружественных стран</w:t>
      </w:r>
      <w:r>
        <w:t>»</w:t>
      </w:r>
      <w:r w:rsidR="006F0146">
        <w:t>, - добавил министр.</w:t>
      </w:r>
    </w:p>
    <w:p w:rsidR="006F0146" w:rsidRDefault="006F0146" w:rsidP="006F0146">
      <w:r>
        <w:t xml:space="preserve">По словам Лаврова, такая же картина и по другим основным показателям. </w:t>
      </w:r>
      <w:r w:rsidR="00195947">
        <w:t>«</w:t>
      </w:r>
      <w:r>
        <w:t>Инфляция ниже 12%, при этом ожидается ее дальнейшее снижение, уровень безработицы находится на историческом минимуме. Внешний долг России по состоянию на 1 января 2023 года составил 381,8 миллиарда долларов, снизившись за 2022 год на 100 миллиардов долларов, или на 20,8%. При этом внешний государственный долг уменьшился на 2 миллиарда долларов за год до 57,4 миллиарда долларов. Ожидается рекордный профицит внешней торговли не только в силу изменения цен на сырьевые товары, но и переориентации России на торговлю со странами Азии, Ближнего Востока, Африки, Латинской Америки</w:t>
      </w:r>
      <w:r w:rsidR="00195947">
        <w:t>»</w:t>
      </w:r>
      <w:r>
        <w:t>, - отметил он.</w:t>
      </w:r>
    </w:p>
    <w:p w:rsidR="006F0146" w:rsidRDefault="00195947" w:rsidP="006F0146">
      <w:r>
        <w:t>«</w:t>
      </w:r>
      <w:r w:rsidR="006F0146">
        <w:t xml:space="preserve">Особо отметим активизацию сотрудничества с нашими партнерами по ЕАЭС и СНГ, как в рамках самих этих форматов, так и на двустороннем уровне. Помимо торговли - это заметное развитие кооперации в области энергетики, транспорта, </w:t>
      </w:r>
      <w:proofErr w:type="spellStart"/>
      <w:r w:rsidR="006F0146">
        <w:t>цифровизации</w:t>
      </w:r>
      <w:proofErr w:type="spellEnd"/>
      <w:r w:rsidR="006F0146">
        <w:t>, финансов и прочее</w:t>
      </w:r>
      <w:r>
        <w:t>»</w:t>
      </w:r>
      <w:r w:rsidR="006F0146">
        <w:t>, - добавил Лавров.</w:t>
      </w:r>
    </w:p>
    <w:p w:rsidR="006F0146" w:rsidRDefault="006F0146" w:rsidP="006F0146">
      <w:r>
        <w:lastRenderedPageBreak/>
        <w:t xml:space="preserve">Он также указал, что Россия постепенно адаптируется к новым реалиям. </w:t>
      </w:r>
      <w:r w:rsidR="00195947">
        <w:t>«</w:t>
      </w:r>
      <w:r>
        <w:t>Несмотря на имеющиеся сложности, основные задачи на внешнеэкономическом контуре так или иначе решаются. Параллельно выстраиваются стратегические рамки взаимодействия с теми партнерами, кто действительно дорожит своей репутацией, а не приносит экономику в жертву политическим амбициям</w:t>
      </w:r>
      <w:r w:rsidR="00195947">
        <w:t>»</w:t>
      </w:r>
      <w:r>
        <w:t>, - резюмировал глава российской дипломатии.</w:t>
      </w:r>
    </w:p>
    <w:p w:rsidR="006F0146" w:rsidRPr="00190462" w:rsidRDefault="006F0146" w:rsidP="006F0146">
      <w:pPr>
        <w:pStyle w:val="2"/>
      </w:pPr>
      <w:bookmarkStart w:id="109" w:name="_Toc126049596"/>
      <w:r w:rsidRPr="00190462">
        <w:t xml:space="preserve">РИА Новости, 30.01.2023, Кредитование сезонных полевых работ в РФ выросло на 19%, до 24,9 млрд </w:t>
      </w:r>
      <w:proofErr w:type="spellStart"/>
      <w:r w:rsidRPr="00190462">
        <w:t>руб</w:t>
      </w:r>
      <w:proofErr w:type="spellEnd"/>
      <w:r w:rsidRPr="00190462">
        <w:t xml:space="preserve"> - Минсельхоз</w:t>
      </w:r>
      <w:bookmarkEnd w:id="109"/>
    </w:p>
    <w:p w:rsidR="006F0146" w:rsidRDefault="006F0146" w:rsidP="00195947">
      <w:pPr>
        <w:pStyle w:val="3"/>
      </w:pPr>
      <w:bookmarkStart w:id="110" w:name="_Toc126049597"/>
      <w:r>
        <w:t>Объем кредитования сезонных полевых работ в России по состоянию на 25 января составил 24,9 миллиарда рублей, увеличившись по сравнению с аналогичным периодом прошлого года на 18,9%, сообщает Минсельхоз.</w:t>
      </w:r>
      <w:bookmarkEnd w:id="110"/>
    </w:p>
    <w:p w:rsidR="006F0146" w:rsidRDefault="00195947" w:rsidP="006F0146">
      <w:r>
        <w:t>«</w:t>
      </w:r>
      <w:r w:rsidR="006F0146">
        <w:t>По состоянию на 25 января общий объем кредитных средств, выданных ключевыми банками на проведение сезонных полевых работ, составил 24,9 миллиарда рублей. Это на 18,9% выше уровня аналогичного периода прошлого года</w:t>
      </w:r>
      <w:r>
        <w:t>»</w:t>
      </w:r>
      <w:r w:rsidR="006F0146">
        <w:t>, - говорится в сообщении.</w:t>
      </w:r>
    </w:p>
    <w:p w:rsidR="006F0146" w:rsidRDefault="006F0146" w:rsidP="006F0146">
      <w:r>
        <w:t xml:space="preserve">Отмечается, что в том числе </w:t>
      </w:r>
      <w:proofErr w:type="spellStart"/>
      <w:r>
        <w:t>Россельхозбанком</w:t>
      </w:r>
      <w:proofErr w:type="spellEnd"/>
      <w:r>
        <w:t xml:space="preserve"> выдано 10,7 миллиарда рублей, Сбербанком - 14,2 миллиарда рублей.</w:t>
      </w:r>
    </w:p>
    <w:p w:rsidR="006F0146" w:rsidRDefault="006F0146" w:rsidP="006F0146">
      <w:r>
        <w:t xml:space="preserve">За аналогичный период прошлого года кредитование предприятий АПК на эти цели составило 21 миллиард рублей, в том числе со стороны </w:t>
      </w:r>
      <w:proofErr w:type="spellStart"/>
      <w:r>
        <w:t>Россельхозбанка</w:t>
      </w:r>
      <w:proofErr w:type="spellEnd"/>
      <w:r>
        <w:t xml:space="preserve"> - на сумму 13,2 миллиарда рублей, Сбербанка - 7,7 миллиарда рублей.</w:t>
      </w:r>
    </w:p>
    <w:p w:rsidR="006F0146" w:rsidRPr="00190462" w:rsidRDefault="006F0146" w:rsidP="006F0146">
      <w:pPr>
        <w:pStyle w:val="2"/>
      </w:pPr>
      <w:bookmarkStart w:id="111" w:name="_Toc126049598"/>
      <w:r w:rsidRPr="00190462">
        <w:t>РИА Новости, 30.01.2023, Рост доли юаней на рынке РФ поможет Минфину выпустить бонды в них в 2023 году - эксперты</w:t>
      </w:r>
      <w:bookmarkEnd w:id="111"/>
    </w:p>
    <w:p w:rsidR="006F0146" w:rsidRDefault="006F0146" w:rsidP="00195947">
      <w:pPr>
        <w:pStyle w:val="3"/>
      </w:pPr>
      <w:bookmarkStart w:id="112" w:name="_Toc126049599"/>
      <w:r>
        <w:t xml:space="preserve">Развитие </w:t>
      </w:r>
      <w:proofErr w:type="spellStart"/>
      <w:r>
        <w:t>юаневой</w:t>
      </w:r>
      <w:proofErr w:type="spellEnd"/>
      <w:r>
        <w:t xml:space="preserve"> инфраструктуры российского финансового рынка подготовит почву для выпуска Минфином РФ бондов, номинированных в китайской валюте, возможно, уже в текущем году, считают опрошенные РИА Новости эксперты.</w:t>
      </w:r>
      <w:bookmarkEnd w:id="112"/>
    </w:p>
    <w:p w:rsidR="006F0146" w:rsidRDefault="00195947" w:rsidP="006F0146">
      <w:r>
        <w:t>«</w:t>
      </w:r>
      <w:r w:rsidR="006F0146">
        <w:t xml:space="preserve">Задел для этого уже есть. В частности, между ЦБ РФ и </w:t>
      </w:r>
      <w:proofErr w:type="spellStart"/>
      <w:r w:rsidR="006F0146">
        <w:t>Нацбанком</w:t>
      </w:r>
      <w:proofErr w:type="spellEnd"/>
      <w:r w:rsidR="006F0146">
        <w:t xml:space="preserve"> Китая с 2014 года действуют взаимные своп-линии в юанях и рублях, которые используются для финансирования внешнеторговых операций в национальных валютах. Их лимит составляет 150 миллиардов юаней</w:t>
      </w:r>
      <w:r>
        <w:t>»</w:t>
      </w:r>
      <w:r w:rsidR="006F0146">
        <w:t xml:space="preserve">, - отмечает Владимир Евстифеев из банка </w:t>
      </w:r>
      <w:r>
        <w:t>«</w:t>
      </w:r>
      <w:r w:rsidR="006F0146">
        <w:t>Зенит</w:t>
      </w:r>
      <w:r>
        <w:t>»</w:t>
      </w:r>
      <w:r w:rsidR="006F0146">
        <w:t>.</w:t>
      </w:r>
    </w:p>
    <w:p w:rsidR="006F0146" w:rsidRDefault="006F0146" w:rsidP="006F0146">
      <w:r>
        <w:t>ЮАНЕВАЯ ИНФРАСТРУКТУРА И ПЕРСПЕКТИВНЫЕ ИНСТРУМЕНТЫ</w:t>
      </w:r>
    </w:p>
    <w:p w:rsidR="006F0146" w:rsidRDefault="006F0146" w:rsidP="006F0146">
      <w:r>
        <w:t xml:space="preserve">Возобновление бюджетного правила с продажей юаней в РФ позволяет сделать предположение о том, что министерство финансов РФ и Банк России получили большую свободу действий в операциях с валютой КНР, рассуждает Валерий </w:t>
      </w:r>
      <w:proofErr w:type="spellStart"/>
      <w:r>
        <w:t>Вайсберг</w:t>
      </w:r>
      <w:proofErr w:type="spellEnd"/>
      <w:r>
        <w:t xml:space="preserve"> из ИК </w:t>
      </w:r>
      <w:r w:rsidR="00195947">
        <w:t>«</w:t>
      </w:r>
      <w:r>
        <w:t>Регион</w:t>
      </w:r>
      <w:r w:rsidR="00195947">
        <w:t>»</w:t>
      </w:r>
      <w:r>
        <w:t xml:space="preserve">. </w:t>
      </w:r>
      <w:r w:rsidR="00195947">
        <w:t>«</w:t>
      </w:r>
      <w:r>
        <w:t>Это, в свою очередь, вселяет надежду на то, что китайские финансовые институты также будут повышать свою активность, а российские могут быть допущены к операциям на китайском внутреннем финансовом рынке</w:t>
      </w:r>
      <w:r w:rsidR="00195947">
        <w:t>»</w:t>
      </w:r>
      <w:r>
        <w:t>, - добавляет он.</w:t>
      </w:r>
    </w:p>
    <w:p w:rsidR="006F0146" w:rsidRDefault="006F0146" w:rsidP="006F0146">
      <w:r>
        <w:lastRenderedPageBreak/>
        <w:t xml:space="preserve">Пока же инструментов в юанях на российском финансовом рынке немного, что снижает гибкость владения этой валютой, рассуждает Владимир Евстифеев из банка </w:t>
      </w:r>
      <w:r w:rsidR="00195947">
        <w:t>«</w:t>
      </w:r>
      <w:r>
        <w:t>Зенит</w:t>
      </w:r>
      <w:r w:rsidR="00195947">
        <w:t>»</w:t>
      </w:r>
      <w:r>
        <w:t xml:space="preserve">. </w:t>
      </w:r>
      <w:r w:rsidR="00195947">
        <w:t>«</w:t>
      </w:r>
      <w:r>
        <w:t>В частности, на денежном рынке не хватает средне- и долгосрочных процентных свопов рубль/юань, либо возможности размещать/кредитоваться на межбанковском рынке в китайской валюте. Целью развития сектора будет повторение инфраструктуры доллара, которая была ранее на российском рынке</w:t>
      </w:r>
      <w:r w:rsidR="00195947">
        <w:t>»</w:t>
      </w:r>
      <w:r>
        <w:t>, - считает эксперт.</w:t>
      </w:r>
    </w:p>
    <w:p w:rsidR="006F0146" w:rsidRDefault="006F0146" w:rsidP="006F0146">
      <w:r>
        <w:t xml:space="preserve">Без увеличения числа контрагентов из КНР невозможно выстроить полноценную финансовую инфраструктуру для юаня на российском рынке, полагает Евстифеев. </w:t>
      </w:r>
      <w:r w:rsidR="00195947">
        <w:t>«</w:t>
      </w:r>
      <w:r>
        <w:t>Одним из направлений развития фондовой инфраструктуры может стать координация российских депозитариев с китайскими, либо создание общего клиринга между двумя странами</w:t>
      </w:r>
      <w:r w:rsidR="00195947">
        <w:t>»</w:t>
      </w:r>
      <w:r>
        <w:t>, - добавляет он.</w:t>
      </w:r>
    </w:p>
    <w:p w:rsidR="006F0146" w:rsidRDefault="006F0146" w:rsidP="006F0146">
      <w:r>
        <w:t xml:space="preserve">Кроме традиционных инструментов для российских и китайских инвесторов были бы интересны инструменты, номинированные в цифровых юанях, а в среднесрочной и долгосрочной перспективе - в цифровых рублях, считает Наталья </w:t>
      </w:r>
      <w:proofErr w:type="spellStart"/>
      <w:r>
        <w:t>Мильчакова</w:t>
      </w:r>
      <w:proofErr w:type="spellEnd"/>
      <w:r>
        <w:t xml:space="preserve"> из </w:t>
      </w:r>
      <w:proofErr w:type="spellStart"/>
      <w:r>
        <w:t>Freedom</w:t>
      </w:r>
      <w:proofErr w:type="spellEnd"/>
      <w:r>
        <w:t xml:space="preserve"> </w:t>
      </w:r>
      <w:proofErr w:type="spellStart"/>
      <w:r>
        <w:t>Finance</w:t>
      </w:r>
      <w:proofErr w:type="spellEnd"/>
      <w:r>
        <w:t xml:space="preserve"> </w:t>
      </w:r>
      <w:proofErr w:type="spellStart"/>
      <w:r>
        <w:t>Global</w:t>
      </w:r>
      <w:proofErr w:type="spellEnd"/>
      <w:r>
        <w:t>. По крайней мере, цифровой юань на внутреннем китайском рынке уже хорошо востребован, добавляет она.</w:t>
      </w:r>
    </w:p>
    <w:p w:rsidR="006F0146" w:rsidRDefault="006F0146" w:rsidP="006F0146">
      <w:r>
        <w:t>МИНФИН РФ ВЫЙДЕТ С ЮАНЕВЫМ БОНДОМ</w:t>
      </w:r>
    </w:p>
    <w:p w:rsidR="006F0146" w:rsidRDefault="006F0146" w:rsidP="006F0146">
      <w:r>
        <w:t xml:space="preserve">За действиями, развивающими </w:t>
      </w:r>
      <w:proofErr w:type="spellStart"/>
      <w:r>
        <w:t>юаневый</w:t>
      </w:r>
      <w:proofErr w:type="spellEnd"/>
      <w:r>
        <w:t xml:space="preserve"> сектор </w:t>
      </w:r>
      <w:proofErr w:type="spellStart"/>
      <w:r>
        <w:t>финрынка</w:t>
      </w:r>
      <w:proofErr w:type="spellEnd"/>
      <w:r>
        <w:t xml:space="preserve"> РФ, возможно, последуют давно ожидаемые заимствования министерства финансов в юанях, которые позволят сформировать российскую суверенную кривую доходности в китайской валюте и станут ориентиром для эмитентов и инвесторов, полагает Валерий </w:t>
      </w:r>
      <w:proofErr w:type="spellStart"/>
      <w:r>
        <w:t>Вайсберг</w:t>
      </w:r>
      <w:proofErr w:type="spellEnd"/>
      <w:r>
        <w:t xml:space="preserve"> из ИК </w:t>
      </w:r>
      <w:r w:rsidR="00195947">
        <w:t>«</w:t>
      </w:r>
      <w:r>
        <w:t>Регион</w:t>
      </w:r>
      <w:r w:rsidR="00195947">
        <w:t>»</w:t>
      </w:r>
      <w:r>
        <w:t>.</w:t>
      </w:r>
    </w:p>
    <w:p w:rsidR="006F0146" w:rsidRDefault="006F0146" w:rsidP="006F0146">
      <w:r>
        <w:t xml:space="preserve">Несмотря на то, что в текущей ситуации инвесторы могут потребовать дополнительной премии, выход Минфина РФ с бондами в валюте КНР возможен в рамках </w:t>
      </w:r>
      <w:proofErr w:type="spellStart"/>
      <w:r>
        <w:t>имиджевой</w:t>
      </w:r>
      <w:proofErr w:type="spellEnd"/>
      <w:r>
        <w:t xml:space="preserve"> составляющей, что продемонстрирует взаимодействие двух стран и на финансовом рынке, комментирует Владимир Евстифеев из банка </w:t>
      </w:r>
      <w:r w:rsidR="00195947">
        <w:t>«</w:t>
      </w:r>
      <w:r>
        <w:t>Зенит</w:t>
      </w:r>
      <w:r w:rsidR="00195947">
        <w:t>»</w:t>
      </w:r>
      <w:r>
        <w:t>.</w:t>
      </w:r>
    </w:p>
    <w:p w:rsidR="006F0146" w:rsidRDefault="006F0146" w:rsidP="006F0146">
      <w:r>
        <w:t xml:space="preserve">Вопрос выпуска Минфином РФ гособлигаций в юанях будет решен, вероятно, уже в этом году, рассчитывает Евгений </w:t>
      </w:r>
      <w:proofErr w:type="spellStart"/>
      <w:r>
        <w:t>Миронюк</w:t>
      </w:r>
      <w:proofErr w:type="spellEnd"/>
      <w:r>
        <w:t xml:space="preserve"> из </w:t>
      </w:r>
      <w:r w:rsidR="00195947">
        <w:t>«</w:t>
      </w:r>
      <w:r>
        <w:t>БКС Мир инвестиций</w:t>
      </w:r>
      <w:r w:rsidR="00195947">
        <w:t>»</w:t>
      </w:r>
      <w:r>
        <w:t xml:space="preserve">. </w:t>
      </w:r>
      <w:r w:rsidR="00195947">
        <w:t>«</w:t>
      </w:r>
      <w:r>
        <w:t>Также активно будет развиваться и сектор корпоративных облигаций в китайской валюте, относительно низкая стоимость таких заимствований выгодна российским компаниям-эмитентам</w:t>
      </w:r>
      <w:r w:rsidR="00195947">
        <w:t>»</w:t>
      </w:r>
      <w:r>
        <w:t>, - резюмирует он.</w:t>
      </w:r>
    </w:p>
    <w:p w:rsidR="006F0146" w:rsidRPr="00190462" w:rsidRDefault="006F0146" w:rsidP="006F0146">
      <w:pPr>
        <w:pStyle w:val="2"/>
      </w:pPr>
      <w:bookmarkStart w:id="113" w:name="_Toc126049600"/>
      <w:r w:rsidRPr="00190462">
        <w:t>РИА Новости, 30.01.2023, Минэкономразвития РФ рассчитывает на инфляцию в 5-6% в 2023 году - первый замминистра</w:t>
      </w:r>
      <w:bookmarkEnd w:id="113"/>
    </w:p>
    <w:p w:rsidR="006F0146" w:rsidRDefault="006F0146" w:rsidP="00195947">
      <w:pPr>
        <w:pStyle w:val="3"/>
      </w:pPr>
      <w:bookmarkStart w:id="114" w:name="_Toc126049601"/>
      <w:r>
        <w:t xml:space="preserve">Инфляция в России в 2023 году будет в диапазоне 5-6%, оценки Минэкономразвития актуальны и </w:t>
      </w:r>
      <w:proofErr w:type="spellStart"/>
      <w:r>
        <w:t>релевантны</w:t>
      </w:r>
      <w:proofErr w:type="spellEnd"/>
      <w:r>
        <w:t xml:space="preserve">, рассказал в интервью газете </w:t>
      </w:r>
      <w:r w:rsidR="00195947">
        <w:t>«</w:t>
      </w:r>
      <w:r>
        <w:t>Известия</w:t>
      </w:r>
      <w:r w:rsidR="00195947">
        <w:t>»</w:t>
      </w:r>
      <w:r>
        <w:t xml:space="preserve"> первый заместитель министра экономического развития РФ Илья Торосов.</w:t>
      </w:r>
      <w:bookmarkEnd w:id="114"/>
    </w:p>
    <w:p w:rsidR="006F0146" w:rsidRDefault="006F0146" w:rsidP="006F0146">
      <w:r>
        <w:t>По ранее представленному прогнозу Минэкономразвития, инфляция в текущем году составит 5,5%.</w:t>
      </w:r>
    </w:p>
    <w:p w:rsidR="006F0146" w:rsidRDefault="00195947" w:rsidP="006F0146">
      <w:r>
        <w:t>«</w:t>
      </w:r>
      <w:r w:rsidR="006F0146">
        <w:t xml:space="preserve">Мы рассчитываем, что рост цен будет в рамках прогноза по году - 5-6%. Это актуальные и релевантные цифры с учетом высокой базы 2022 года и рецессии в </w:t>
      </w:r>
      <w:r w:rsidR="006F0146">
        <w:lastRenderedPageBreak/>
        <w:t>экономике. Также надо понимать, что это средний показатель - в разных секторах он может значительно отличаться</w:t>
      </w:r>
      <w:r>
        <w:t>»</w:t>
      </w:r>
      <w:r w:rsidR="006F0146">
        <w:t>, - сказал Торосов.</w:t>
      </w:r>
    </w:p>
    <w:p w:rsidR="006F0146" w:rsidRDefault="006F0146" w:rsidP="006F0146">
      <w:r>
        <w:t>При этом, как говорил ранее в январе глава министерства Максим Решетников, в конце первого квартала инфляция существенно снизится год к году. Это будет связано с тем, что из базы уйдет пик роста цен весной 2022 года. Решетников также не исключил, что во втором квартале инфляция в годовом выражении какое-то время будет даже ниже целевого уровня в 4%.</w:t>
      </w:r>
    </w:p>
    <w:p w:rsidR="006F0146" w:rsidRDefault="006F0146" w:rsidP="006F0146">
      <w:r>
        <w:t xml:space="preserve">Также, по словам Решетникова, министерство в марте-апреле представит обновленные данные </w:t>
      </w:r>
      <w:proofErr w:type="spellStart"/>
      <w:r>
        <w:t>макропрогноза</w:t>
      </w:r>
      <w:proofErr w:type="spellEnd"/>
      <w:r>
        <w:t xml:space="preserve"> на текущий и последующие годы.</w:t>
      </w:r>
    </w:p>
    <w:p w:rsidR="006F0146" w:rsidRPr="00190462" w:rsidRDefault="006F0146" w:rsidP="006F0146">
      <w:pPr>
        <w:pStyle w:val="2"/>
      </w:pPr>
      <w:bookmarkStart w:id="115" w:name="_Toc126049602"/>
      <w:r w:rsidRPr="00190462">
        <w:t xml:space="preserve">РИА Новости, 30.01.2023, Минэкономразвития РФ ожидает средний курс доллара в 2023 г в 70 </w:t>
      </w:r>
      <w:proofErr w:type="spellStart"/>
      <w:r w:rsidRPr="00190462">
        <w:t>руб</w:t>
      </w:r>
      <w:bookmarkEnd w:id="115"/>
      <w:proofErr w:type="spellEnd"/>
    </w:p>
    <w:p w:rsidR="006F0146" w:rsidRDefault="006F0146" w:rsidP="00195947">
      <w:pPr>
        <w:pStyle w:val="3"/>
      </w:pPr>
      <w:bookmarkStart w:id="116" w:name="_Toc126049603"/>
      <w:r>
        <w:t xml:space="preserve">Минэкономразвития ожидает средний курс доллара в текущем году в 70 рублей за доллар, на ослабление национальной валюты играет в том числе восстановление импорта, рассказал в интервью газете </w:t>
      </w:r>
      <w:r w:rsidR="00195947">
        <w:t>«</w:t>
      </w:r>
      <w:r>
        <w:t>Известия</w:t>
      </w:r>
      <w:r w:rsidR="00195947">
        <w:t>»</w:t>
      </w:r>
      <w:r>
        <w:t xml:space="preserve"> первый замминистра экономического развития РФ Илья Торосов.</w:t>
      </w:r>
      <w:bookmarkEnd w:id="116"/>
    </w:p>
    <w:p w:rsidR="006F0146" w:rsidRDefault="00195947" w:rsidP="006F0146">
      <w:r>
        <w:t>«</w:t>
      </w:r>
      <w:r w:rsidR="006F0146">
        <w:t xml:space="preserve">Мы ожидаем курс на уровне в среднем 70 рубля за доллар - </w:t>
      </w:r>
      <w:proofErr w:type="gramStart"/>
      <w:r w:rsidR="006F0146">
        <w:t>примерно</w:t>
      </w:r>
      <w:proofErr w:type="gramEnd"/>
      <w:r w:rsidR="006F0146">
        <w:t xml:space="preserve"> как сейчас</w:t>
      </w:r>
      <w:r>
        <w:t>»</w:t>
      </w:r>
      <w:r w:rsidR="006F0146">
        <w:t>, - ответил Торосов на вопрос о том, какой курс рубля в 2023 году прогнозирует министерство.</w:t>
      </w:r>
    </w:p>
    <w:p w:rsidR="006F0146" w:rsidRDefault="00195947" w:rsidP="006F0146">
      <w:r>
        <w:t>«</w:t>
      </w:r>
      <w:r w:rsidR="006F0146">
        <w:t>Более широкий диапазон в среднем по году - 68-72 рубля. На ослабление рубля играет восстановление импорта, в том числе - за счет параллельного. Кроме того, объективно сократились нефтегазовые доходы, то есть прилив долларов в экономику стал меньше</w:t>
      </w:r>
      <w:r>
        <w:t>»</w:t>
      </w:r>
      <w:r w:rsidR="006F0146">
        <w:t>, - добавил замминистра.</w:t>
      </w:r>
    </w:p>
    <w:p w:rsidR="006F0146" w:rsidRDefault="006F0146" w:rsidP="006F0146">
      <w:r>
        <w:t xml:space="preserve">По его словам, уровень в 70 рублей за доллар - балансовый для экономики. </w:t>
      </w:r>
      <w:r w:rsidR="00195947">
        <w:t>«</w:t>
      </w:r>
      <w:r>
        <w:t>60 категорически не устраивает экспортеров - тогда их бизнес становится нерентабельным. Кроме того, от крепкого рубля страдает бюджет, который недополучает доходы</w:t>
      </w:r>
      <w:r w:rsidR="00195947">
        <w:t>»</w:t>
      </w:r>
      <w:r>
        <w:t>, - добавил он.</w:t>
      </w:r>
    </w:p>
    <w:p w:rsidR="006F0146" w:rsidRDefault="006F0146" w:rsidP="006F0146">
      <w:r>
        <w:t>По представленному ранее прогнозу Минэкономразвития средний курс доллара по итогам года ожидается на уровне 68,3 рубля за доллар.</w:t>
      </w:r>
    </w:p>
    <w:p w:rsidR="00D94D15" w:rsidRDefault="006F0146" w:rsidP="006F0146">
      <w:r>
        <w:t xml:space="preserve">Глава Минэкономразвития Максим Решетников ранее в январе говорил, что министерство в марте-апреле представит обновленные данные </w:t>
      </w:r>
      <w:proofErr w:type="spellStart"/>
      <w:r>
        <w:t>макропрогноза</w:t>
      </w:r>
      <w:proofErr w:type="spellEnd"/>
      <w:r>
        <w:t xml:space="preserve"> на текущий и последующие годы.</w:t>
      </w:r>
    </w:p>
    <w:p w:rsidR="006F0146" w:rsidRPr="0090779C" w:rsidRDefault="006F0146" w:rsidP="006F0146"/>
    <w:p w:rsidR="00D1642B" w:rsidRDefault="00D1642B" w:rsidP="00D1642B">
      <w:pPr>
        <w:pStyle w:val="251"/>
      </w:pPr>
      <w:bookmarkStart w:id="117" w:name="_Toc99271712"/>
      <w:bookmarkStart w:id="118" w:name="_Toc99318658"/>
      <w:bookmarkStart w:id="119" w:name="_Toc126049604"/>
      <w:bookmarkEnd w:id="101"/>
      <w:bookmarkEnd w:id="102"/>
      <w:r w:rsidRPr="00073D82">
        <w:lastRenderedPageBreak/>
        <w:t>НОВОСТИ ЗАРУБЕЖНЫХ ПЕНСИОННЫХ СИСТЕМ</w:t>
      </w:r>
      <w:bookmarkEnd w:id="117"/>
      <w:bookmarkEnd w:id="118"/>
      <w:bookmarkEnd w:id="119"/>
    </w:p>
    <w:p w:rsidR="00D1642B" w:rsidRDefault="00D1642B" w:rsidP="00D1642B">
      <w:pPr>
        <w:pStyle w:val="10"/>
      </w:pPr>
      <w:bookmarkStart w:id="120" w:name="_Toc99271713"/>
      <w:bookmarkStart w:id="121" w:name="_Toc99318659"/>
      <w:bookmarkStart w:id="122" w:name="_Toc126049605"/>
      <w:r w:rsidRPr="000138E0">
        <w:t>Новости пенсионной отрасли стран ближнего зарубежья</w:t>
      </w:r>
      <w:bookmarkEnd w:id="120"/>
      <w:bookmarkEnd w:id="121"/>
      <w:bookmarkEnd w:id="122"/>
    </w:p>
    <w:p w:rsidR="00AB38D6" w:rsidRPr="00190462" w:rsidRDefault="00AB38D6" w:rsidP="00AB38D6">
      <w:pPr>
        <w:pStyle w:val="2"/>
      </w:pPr>
      <w:bookmarkStart w:id="123" w:name="_Toc126049606"/>
      <w:r w:rsidRPr="00190462">
        <w:t>КП - Беларусь, 30.01.2023, В Беларуси повысили социальные пенсии и пенсионные надбавки</w:t>
      </w:r>
      <w:bookmarkEnd w:id="123"/>
    </w:p>
    <w:p w:rsidR="00AB38D6" w:rsidRDefault="00AB38D6" w:rsidP="00195947">
      <w:pPr>
        <w:pStyle w:val="3"/>
      </w:pPr>
      <w:bookmarkStart w:id="124" w:name="_Toc126049607"/>
      <w:r>
        <w:t>В Беларуси с 1 февраля увеличатся социальные пенсии и пенсионные надбавки. Это связано с изменением бюджета прожиточного минимума. Подробнее о корректировке пенсий рассказали в Министерстве труда и социальной защиты.</w:t>
      </w:r>
      <w:bookmarkEnd w:id="124"/>
    </w:p>
    <w:p w:rsidR="00AB38D6" w:rsidRDefault="00AB38D6" w:rsidP="00AB38D6">
      <w:r>
        <w:t xml:space="preserve">В частности, после увеличения БМП пересчитают социальные пенсии, надбавки и доплаты белорусским пенсионерам от 75 лет и старше. Также повысятся пенсии отдельным категориям граждан. А еще вырастут пособия по уходу за инвалидами первой группы и лицами, достигшими 80 лет. При уходе за одним лицом с 1 февраля пособие составит 341,48 белорусского рубля. А при уходе за двумя и более лицами - 409,78 </w:t>
      </w:r>
      <w:proofErr w:type="spellStart"/>
      <w:r>
        <w:t>белрубля</w:t>
      </w:r>
      <w:proofErr w:type="spellEnd"/>
      <w:r>
        <w:t>.</w:t>
      </w:r>
    </w:p>
    <w:p w:rsidR="00AB38D6" w:rsidRDefault="00AB38D6" w:rsidP="00AB38D6">
      <w:r>
        <w:t xml:space="preserve">Неработающие пенсионеры старше 75 лет получат доплату 64,03 белорусского рубля, а от 80 лет - 85,37 </w:t>
      </w:r>
      <w:proofErr w:type="spellStart"/>
      <w:r>
        <w:t>белрубля</w:t>
      </w:r>
      <w:proofErr w:type="spellEnd"/>
      <w:r>
        <w:t>.</w:t>
      </w:r>
    </w:p>
    <w:p w:rsidR="00AB38D6" w:rsidRDefault="00AB38D6" w:rsidP="00AB38D6">
      <w:r>
        <w:t xml:space="preserve">Кроме того, с 1 февраля в Беларуси вырастают пенсии героям Беларуси, героям СССР и </w:t>
      </w:r>
      <w:proofErr w:type="spellStart"/>
      <w:r>
        <w:t>Соцтруда</w:t>
      </w:r>
      <w:proofErr w:type="spellEnd"/>
      <w:r>
        <w:t>, гражданам с орденами отечества и Славы трех степеней, инвалидам войны и военнослужащим, которые отбывали службу в действующей армии или участвовали в боевых действиях, выполняя интернациональный долг.</w:t>
      </w:r>
    </w:p>
    <w:p w:rsidR="00AB38D6" w:rsidRPr="00AB38D6" w:rsidRDefault="00F440B8" w:rsidP="00AB38D6">
      <w:hyperlink r:id="rId35" w:history="1">
        <w:r w:rsidR="00AB38D6" w:rsidRPr="00A93BD0">
          <w:rPr>
            <w:rStyle w:val="a3"/>
          </w:rPr>
          <w:t>https://www.belarus.kp.ru/online/news/5118835/</w:t>
        </w:r>
      </w:hyperlink>
      <w:r w:rsidR="00AB38D6">
        <w:t xml:space="preserve"> </w:t>
      </w:r>
    </w:p>
    <w:p w:rsidR="00072F42" w:rsidRPr="00190462" w:rsidRDefault="00072F42" w:rsidP="00072F42">
      <w:pPr>
        <w:pStyle w:val="2"/>
      </w:pPr>
      <w:bookmarkStart w:id="125" w:name="_Toc126049608"/>
      <w:proofErr w:type="spellStart"/>
      <w:r w:rsidRPr="00190462">
        <w:t>КазТАГ</w:t>
      </w:r>
      <w:proofErr w:type="spellEnd"/>
      <w:r w:rsidRPr="00190462">
        <w:t xml:space="preserve">, 30.01.2023, На Т260 млрд выросли за декабрь пенсионные накопления </w:t>
      </w:r>
      <w:proofErr w:type="spellStart"/>
      <w:r w:rsidRPr="00190462">
        <w:t>казахстанцев</w:t>
      </w:r>
      <w:bookmarkEnd w:id="125"/>
      <w:proofErr w:type="spellEnd"/>
    </w:p>
    <w:p w:rsidR="00072F42" w:rsidRDefault="00072F42" w:rsidP="00195947">
      <w:pPr>
        <w:pStyle w:val="3"/>
      </w:pPr>
      <w:bookmarkStart w:id="126" w:name="_Toc126049609"/>
      <w:r>
        <w:t xml:space="preserve">Пенсионные накопления </w:t>
      </w:r>
      <w:proofErr w:type="spellStart"/>
      <w:r>
        <w:t>казахстанцев</w:t>
      </w:r>
      <w:proofErr w:type="spellEnd"/>
      <w:r>
        <w:t xml:space="preserve"> за декабрь 2022 года увеличились на Т260 млрд или на 1,8% и превысили Т14,66 трлн, заявляет Национальный банк Казахстана.</w:t>
      </w:r>
      <w:bookmarkEnd w:id="126"/>
    </w:p>
    <w:p w:rsidR="00072F42" w:rsidRDefault="00195947" w:rsidP="00072F42">
      <w:r>
        <w:t>«</w:t>
      </w:r>
      <w:r w:rsidR="00072F42">
        <w:t xml:space="preserve">Пенсионные накопления </w:t>
      </w:r>
      <w:proofErr w:type="spellStart"/>
      <w:r w:rsidR="00072F42">
        <w:t>казахстанцев</w:t>
      </w:r>
      <w:proofErr w:type="spellEnd"/>
      <w:r w:rsidR="00072F42">
        <w:t xml:space="preserve"> за декабрь 2022 года увеличились на Т260,3 млрд или на 1,8% и превысили Т14,66 трлн</w:t>
      </w:r>
      <w:r>
        <w:t>»</w:t>
      </w:r>
      <w:r w:rsidR="00072F42">
        <w:t xml:space="preserve">, – следует из сообщения, опубликованного на официальном сайте </w:t>
      </w:r>
      <w:proofErr w:type="spellStart"/>
      <w:r w:rsidR="00072F42">
        <w:t>Нацбанка</w:t>
      </w:r>
      <w:proofErr w:type="spellEnd"/>
      <w:r w:rsidR="00072F42">
        <w:t>, в понедельник.</w:t>
      </w:r>
    </w:p>
    <w:p w:rsidR="00072F42" w:rsidRDefault="00072F42" w:rsidP="00072F42">
      <w:r>
        <w:t>Согласно информации, чистый доход от инвестирования пенсионных активов за декабрь вырос на Т105 млрд до Т7,8 трлн.</w:t>
      </w:r>
    </w:p>
    <w:p w:rsidR="00072F42" w:rsidRDefault="00072F42" w:rsidP="00072F42">
      <w:r>
        <w:t xml:space="preserve">Число индивидуальных пенсионных счетов вкладчиков по обязательным пенсионным взносам на 1 января 2023 года составило 10,9 млн. Сумма пенсионных выплат за декабрь – Т39,4 млрд. </w:t>
      </w:r>
    </w:p>
    <w:p w:rsidR="00D1642B" w:rsidRDefault="00F440B8" w:rsidP="00072F42">
      <w:hyperlink r:id="rId36" w:history="1">
        <w:r w:rsidR="00072F42" w:rsidRPr="00A93BD0">
          <w:rPr>
            <w:rStyle w:val="a3"/>
          </w:rPr>
          <w:t>https://kaztag.kz/ru/news/na-t260-mlrd-vyrosli-za-dekabr-pensionnye-nakopleniya-kazakhstantsev?utm_source=yxnews&amp;utm_medium=desktop&amp;utm_referrer=https%3A%2F%2Fdzen.ru%2Fnews%2Fsearch%3Ftext%3D</w:t>
        </w:r>
      </w:hyperlink>
    </w:p>
    <w:p w:rsidR="00D1642B" w:rsidRDefault="00D1642B" w:rsidP="00D1642B">
      <w:pPr>
        <w:pStyle w:val="10"/>
      </w:pPr>
      <w:bookmarkStart w:id="127" w:name="_Toc99271715"/>
      <w:bookmarkStart w:id="128" w:name="_Toc99318660"/>
      <w:bookmarkStart w:id="129" w:name="_Toc126049610"/>
      <w:r w:rsidRPr="000138E0">
        <w:t>Новости пенсионной отрасли стран дальнего зарубежья</w:t>
      </w:r>
      <w:bookmarkEnd w:id="127"/>
      <w:bookmarkEnd w:id="128"/>
      <w:bookmarkEnd w:id="129"/>
    </w:p>
    <w:p w:rsidR="00232252" w:rsidRPr="00190462" w:rsidRDefault="00232252" w:rsidP="00232252">
      <w:pPr>
        <w:pStyle w:val="2"/>
      </w:pPr>
      <w:bookmarkStart w:id="130" w:name="_Toc126049611"/>
      <w:r w:rsidRPr="00190462">
        <w:t>Российская газета, 30.01.2023, Во Франции профсоюз привлек к протестам против пенсионной реформы детей</w:t>
      </w:r>
      <w:bookmarkEnd w:id="130"/>
    </w:p>
    <w:p w:rsidR="00232252" w:rsidRDefault="00232252" w:rsidP="00195947">
      <w:pPr>
        <w:pStyle w:val="3"/>
      </w:pPr>
      <w:bookmarkStart w:id="131" w:name="_Toc126049612"/>
      <w:r>
        <w:t xml:space="preserve">Французский профсоюз CGT из Верхних Альп, готовящийся протестовать против пенсионной реформы, нашел неординарный способ расширения своих рядов. Как сообщает BFM TV, в организации создали специальный набор для детей под названием </w:t>
      </w:r>
      <w:r w:rsidR="00195947">
        <w:t>«</w:t>
      </w:r>
      <w:r>
        <w:t>Моя первая демонстрация</w:t>
      </w:r>
      <w:r w:rsidR="00195947">
        <w:t>»</w:t>
      </w:r>
      <w:r>
        <w:t>.</w:t>
      </w:r>
      <w:bookmarkEnd w:id="131"/>
    </w:p>
    <w:p w:rsidR="00232252" w:rsidRDefault="00232252" w:rsidP="00232252">
      <w:r>
        <w:t xml:space="preserve">Содержание набора не отличается оригинальностью: в основном, это различные забавы из числа тех, что есть почти у каждого ребенка. Так, в набор положили раскраску, </w:t>
      </w:r>
      <w:proofErr w:type="spellStart"/>
      <w:r>
        <w:t>сканворд</w:t>
      </w:r>
      <w:proofErr w:type="spellEnd"/>
      <w:r>
        <w:t xml:space="preserve"> и парочку интеллектуальных игр-заданий. По задумке творцов набора, главный его хит - это диплом начинающего демонстранта, который призван разбудить в чаде одновременно интерес и гордость. Представитель профсоюза подчеркнула, что фундаментальная задача детского комплекта - продемонстрировать, что протесты являются безопасным </w:t>
      </w:r>
      <w:r w:rsidR="00195947">
        <w:t>«</w:t>
      </w:r>
      <w:r>
        <w:t>семейным мероприятием</w:t>
      </w:r>
      <w:r w:rsidR="00195947">
        <w:t>»</w:t>
      </w:r>
      <w:r>
        <w:t>, формирующим единство. При этом не сообщается, каким именно образом распространяется данный набор - продают ли его или бесплатно вручают подрастающему поколению.</w:t>
      </w:r>
    </w:p>
    <w:p w:rsidR="00232252" w:rsidRDefault="00232252" w:rsidP="00232252">
      <w:r>
        <w:t>Между тем, родители не в восторге от неожиданной инициативы профсоюза. Например, одна из мам заявила, что не видит смысла брать сына на пенсионный митинг: дети еще крайне далеки от подобных взрослых проблем. По словам женщины, никакой собственной позиции по пенсионному возрасту у ее ребенка априори быть не может. Негативное отношение к привлечению детей на демонстрации выразил и другой респондент. Мужчина отметил, что детям не место на митингах: это банально небезопасно, ведь есть риск давки. Поэтому вердикт родителей неутешителен для профсоюза: бастовать должны взрослые, а детям место в игровой комнате.</w:t>
      </w:r>
    </w:p>
    <w:p w:rsidR="00232252" w:rsidRDefault="00232252" w:rsidP="00232252">
      <w:r>
        <w:t xml:space="preserve">Справедливости ради, профсоюзная затея изначально была обречена на неудачу - это просто неадекватная идея. Любые попытки заманить детей на митинги скорее похожи на показуху, чем на реальный способ повлиять на власти. Да и </w:t>
      </w:r>
      <w:proofErr w:type="spellStart"/>
      <w:r>
        <w:t>наборчик</w:t>
      </w:r>
      <w:proofErr w:type="spellEnd"/>
      <w:r>
        <w:t xml:space="preserve">, откровенно говоря, невпечатляющий: дипломом манифестанта детские симпатии не завоюешь. Не говоря уже о том, что такая </w:t>
      </w:r>
      <w:r w:rsidR="00195947">
        <w:t>«</w:t>
      </w:r>
      <w:r>
        <w:t>социализация</w:t>
      </w:r>
      <w:r w:rsidR="00195947">
        <w:t>»</w:t>
      </w:r>
      <w:r>
        <w:t xml:space="preserve"> ребенка может ощутимо аукнуться родителям: никто не гарантирует, что чадо потом не объявит протест против овсянки на завтрак или домашнего задания.</w:t>
      </w:r>
    </w:p>
    <w:p w:rsidR="00D1642B" w:rsidRDefault="00F440B8" w:rsidP="00232252">
      <w:hyperlink r:id="rId37" w:history="1">
        <w:r w:rsidR="00232252" w:rsidRPr="00A93BD0">
          <w:rPr>
            <w:rStyle w:val="a3"/>
          </w:rPr>
          <w:t>https://rg.ru/2023/01/30/vo-francii-profsoiuz-reshil-privlech-k-protestam-protiv-pensionnoj-reformy-detej.html</w:t>
        </w:r>
      </w:hyperlink>
    </w:p>
    <w:p w:rsidR="009C357F" w:rsidRPr="00190462" w:rsidRDefault="009C357F" w:rsidP="009C357F">
      <w:pPr>
        <w:pStyle w:val="2"/>
      </w:pPr>
      <w:bookmarkStart w:id="132" w:name="_Toc126049613"/>
      <w:r w:rsidRPr="00190462">
        <w:lastRenderedPageBreak/>
        <w:t>ТАСС, 30.01.2023, Новая акция против пенсионной реформы во Франции будет масштабнее предыдущей - спецслужба</w:t>
      </w:r>
      <w:bookmarkEnd w:id="132"/>
    </w:p>
    <w:p w:rsidR="009C357F" w:rsidRDefault="009C357F" w:rsidP="00195947">
      <w:pPr>
        <w:pStyle w:val="3"/>
      </w:pPr>
      <w:bookmarkStart w:id="133" w:name="_Toc126049614"/>
      <w:r>
        <w:t xml:space="preserve">Акция против пенсионной реформы, которая пройдет во Франции во вторник, будет масштабнее, чем предыдущие марши протеста, которые состоялись две недели назад. Об этом говорится в конфиденциальном докладе французской территориальной разведки, оказавшемся в распоряжении газеты </w:t>
      </w:r>
      <w:r w:rsidR="00195947">
        <w:t>«</w:t>
      </w:r>
      <w:proofErr w:type="spellStart"/>
      <w:r>
        <w:t>Паризьен</w:t>
      </w:r>
      <w:proofErr w:type="spellEnd"/>
      <w:r w:rsidR="00195947">
        <w:t>»</w:t>
      </w:r>
      <w:r>
        <w:t>.</w:t>
      </w:r>
      <w:bookmarkEnd w:id="133"/>
    </w:p>
    <w:p w:rsidR="009C357F" w:rsidRDefault="009C357F" w:rsidP="009C357F">
      <w:r>
        <w:t xml:space="preserve">По оценкам спецслужбы, </w:t>
      </w:r>
      <w:r w:rsidR="00195947">
        <w:t>«</w:t>
      </w:r>
      <w:r>
        <w:t>число участников акции может составить до 1,2 млн французов</w:t>
      </w:r>
      <w:r w:rsidR="00195947">
        <w:t>»</w:t>
      </w:r>
      <w:r>
        <w:t xml:space="preserve">. </w:t>
      </w:r>
      <w:r w:rsidR="00195947">
        <w:t>«</w:t>
      </w:r>
      <w:r>
        <w:t>В том числе до 100 тыс. человек в Париже</w:t>
      </w:r>
      <w:r w:rsidR="00195947">
        <w:t>»</w:t>
      </w:r>
      <w:r>
        <w:t>, - приводит издание данные авторов доклада.</w:t>
      </w:r>
    </w:p>
    <w:p w:rsidR="009C357F" w:rsidRDefault="009C357F" w:rsidP="009C357F">
      <w:r>
        <w:t xml:space="preserve">В полиции при этом прогнозируют участие в маршах до 1,2 тыс. активистов протестного движения </w:t>
      </w:r>
      <w:r w:rsidR="00195947">
        <w:t>«</w:t>
      </w:r>
      <w:r>
        <w:t>Желтые жилеты</w:t>
      </w:r>
      <w:r w:rsidR="00195947">
        <w:t>»</w:t>
      </w:r>
      <w:r>
        <w:t xml:space="preserve"> и до 400 </w:t>
      </w:r>
      <w:r w:rsidR="00195947">
        <w:t>«</w:t>
      </w:r>
      <w:r>
        <w:t>радикальных элементов</w:t>
      </w:r>
      <w:r w:rsidR="00195947">
        <w:t>»</w:t>
      </w:r>
      <w:r>
        <w:t xml:space="preserve">. Стражи порядка опасаются, что присоединение к манифестации активистов ультралевых группировок может вылиться в атаки на </w:t>
      </w:r>
      <w:r w:rsidR="00195947">
        <w:t>«</w:t>
      </w:r>
      <w:r>
        <w:t>символы капитализма</w:t>
      </w:r>
      <w:r w:rsidR="00195947">
        <w:t>»</w:t>
      </w:r>
      <w:r>
        <w:t xml:space="preserve"> и акты насилия против полицейских и жандармов.</w:t>
      </w:r>
    </w:p>
    <w:p w:rsidR="009C357F" w:rsidRDefault="009C357F" w:rsidP="009C357F">
      <w:r>
        <w:t xml:space="preserve">Наиболее вероятными эпицентрами беспорядков могут стать такие города, как По, Брест, Бордо, Лилль и </w:t>
      </w:r>
      <w:proofErr w:type="spellStart"/>
      <w:r>
        <w:t>Монпелье</w:t>
      </w:r>
      <w:proofErr w:type="spellEnd"/>
      <w:r>
        <w:t>. Правоохранители также намерены внимательно следить за настроениями лицеистов и студентов. На многих факультетах в последние дни молодежные организации призвали к единому фронту против реформы.</w:t>
      </w:r>
    </w:p>
    <w:p w:rsidR="009C357F" w:rsidRDefault="009C357F" w:rsidP="009C357F">
      <w:r>
        <w:t xml:space="preserve">По словам авторов доклада, следует также учитывать </w:t>
      </w:r>
      <w:r w:rsidR="00195947">
        <w:t>«</w:t>
      </w:r>
      <w:r>
        <w:t>мобильность молодежи и новейшие средства коммуникации в ее распоряжении</w:t>
      </w:r>
      <w:r w:rsidR="00195947">
        <w:t>»</w:t>
      </w:r>
      <w:r>
        <w:t xml:space="preserve">. </w:t>
      </w:r>
      <w:r w:rsidR="00195947">
        <w:t>«</w:t>
      </w:r>
      <w:r>
        <w:t>Вторник станет днем под высоким напряжением, власть должна быть начеку</w:t>
      </w:r>
      <w:r w:rsidR="00195947">
        <w:t>»</w:t>
      </w:r>
      <w:r>
        <w:t>, - предостерегают в спецслужбе.</w:t>
      </w:r>
    </w:p>
    <w:p w:rsidR="009C357F" w:rsidRDefault="009C357F" w:rsidP="009C357F">
      <w:r>
        <w:t>Участники акции</w:t>
      </w:r>
    </w:p>
    <w:p w:rsidR="009C357F" w:rsidRDefault="009C357F" w:rsidP="009C357F">
      <w:r>
        <w:t>Намерение участвовать в акции выразили работники сферы транспорта. В частности, на маршруты не выйдут две трети скоростных поездов TGV. К протестам присоединится также персонал парижского метро. В столичном аэропорту Шарль-де-Голль готовятся к отмене каждого пятого рейса.</w:t>
      </w:r>
    </w:p>
    <w:p w:rsidR="009C357F" w:rsidRDefault="009C357F" w:rsidP="009C357F">
      <w:r>
        <w:t>Профсоюзы призвали персонал нефтеперерабатывающих заводов снизить производство топлива, а также блокировать его транспортировку.</w:t>
      </w:r>
    </w:p>
    <w:p w:rsidR="009C357F" w:rsidRDefault="009C357F" w:rsidP="009C357F">
      <w:r>
        <w:t>Акцию протеста готовы поддержать почтальоны, учителя, сотрудники местного самоуправления. В столичной мэрии уже заявили, что не будут работать в этот день.</w:t>
      </w:r>
    </w:p>
    <w:p w:rsidR="009C357F" w:rsidRDefault="009C357F" w:rsidP="009C357F">
      <w:r>
        <w:t>Пенсионная реформа</w:t>
      </w:r>
    </w:p>
    <w:p w:rsidR="009C357F" w:rsidRDefault="009C357F" w:rsidP="009C357F">
      <w:r>
        <w:t>Первая из серии общенациональных забастовок против пенсионной реформы прошла во Франции 19 января. Тогда в манифестациях по всей стране приняли участие более 1,1 млн человек.</w:t>
      </w:r>
    </w:p>
    <w:p w:rsidR="009C357F" w:rsidRDefault="009C357F" w:rsidP="009C357F">
      <w:r>
        <w:t>Реформа, основные положения которой премьер-министр республики Элизабет Борн представила 10 января, предусматривает увеличение минимального возраста выхода на пенсию с 62 до 64 лет к 2030 году. Также власти намерены отменить многие особые пенсионные режимы для представителей ряда профессий.</w:t>
      </w:r>
    </w:p>
    <w:p w:rsidR="009C357F" w:rsidRDefault="009C357F" w:rsidP="009C357F">
      <w:r>
        <w:lastRenderedPageBreak/>
        <w:t xml:space="preserve">Согласно заявлениям Борн, проект в ближайшее время будет внесен на рассмотрение в Национальное собрание (нижнюю палату) парламента Франции. Премьер рассчитывает, что реформа начнется уже предстоящим летом. </w:t>
      </w:r>
    </w:p>
    <w:p w:rsidR="003D1D5C" w:rsidRPr="00190462" w:rsidRDefault="003D1D5C" w:rsidP="003D1D5C">
      <w:pPr>
        <w:pStyle w:val="2"/>
      </w:pPr>
      <w:bookmarkStart w:id="134" w:name="_Toc126049615"/>
      <w:r w:rsidRPr="00190462">
        <w:t xml:space="preserve">ИА Красная весна, 30.01.2023, </w:t>
      </w:r>
      <w:proofErr w:type="spellStart"/>
      <w:r w:rsidRPr="00190462">
        <w:t>Фабьен</w:t>
      </w:r>
      <w:proofErr w:type="spellEnd"/>
      <w:r w:rsidRPr="00190462">
        <w:t xml:space="preserve"> </w:t>
      </w:r>
      <w:proofErr w:type="spellStart"/>
      <w:r w:rsidRPr="00190462">
        <w:t>Руссель</w:t>
      </w:r>
      <w:proofErr w:type="spellEnd"/>
      <w:r w:rsidRPr="00190462">
        <w:t>: принятие пенсионной реформы привело бы к расколу страны</w:t>
      </w:r>
      <w:bookmarkEnd w:id="134"/>
    </w:p>
    <w:p w:rsidR="003D1D5C" w:rsidRDefault="003D1D5C" w:rsidP="00195947">
      <w:pPr>
        <w:pStyle w:val="3"/>
      </w:pPr>
      <w:bookmarkStart w:id="135" w:name="_Toc126049616"/>
      <w:r>
        <w:t xml:space="preserve">Проведение пенсионной реформы путем игнорирования мнению большинства французов стало бы социальным нокаутом, заявил глава французских коммунистов (PCF) </w:t>
      </w:r>
      <w:proofErr w:type="spellStart"/>
      <w:r>
        <w:t>Фабьен</w:t>
      </w:r>
      <w:proofErr w:type="spellEnd"/>
      <w:r>
        <w:t xml:space="preserve"> </w:t>
      </w:r>
      <w:proofErr w:type="spellStart"/>
      <w:r>
        <w:t>Руссель</w:t>
      </w:r>
      <w:proofErr w:type="spellEnd"/>
      <w:r>
        <w:t xml:space="preserve">, 30 января пишет французская газета </w:t>
      </w:r>
      <w:proofErr w:type="spellStart"/>
      <w:r>
        <w:t>Le</w:t>
      </w:r>
      <w:proofErr w:type="spellEnd"/>
      <w:r>
        <w:t xml:space="preserve"> </w:t>
      </w:r>
      <w:proofErr w:type="spellStart"/>
      <w:r>
        <w:t>Figaro</w:t>
      </w:r>
      <w:proofErr w:type="spellEnd"/>
      <w:r>
        <w:t>.</w:t>
      </w:r>
      <w:bookmarkEnd w:id="135"/>
    </w:p>
    <w:p w:rsidR="003D1D5C" w:rsidRDefault="003D1D5C" w:rsidP="003D1D5C">
      <w:r>
        <w:t xml:space="preserve">Очередное игнорирование мнения французов было продемонстрировано премьер-министром Франции Элизабет Борн. Она заявила 29 января в эфире французского телеканал </w:t>
      </w:r>
      <w:proofErr w:type="spellStart"/>
      <w:r>
        <w:t>France</w:t>
      </w:r>
      <w:proofErr w:type="spellEnd"/>
      <w:r>
        <w:t xml:space="preserve"> </w:t>
      </w:r>
      <w:proofErr w:type="spellStart"/>
      <w:r>
        <w:t>Info</w:t>
      </w:r>
      <w:proofErr w:type="spellEnd"/>
      <w:r>
        <w:t>, что вопрос повышения возраста выхода на пенсию до 64 лет больше не подлежит обсуждению.</w:t>
      </w:r>
    </w:p>
    <w:p w:rsidR="003D1D5C" w:rsidRDefault="00195947" w:rsidP="003D1D5C">
      <w:r>
        <w:t>«</w:t>
      </w:r>
      <w:r w:rsidR="003D1D5C">
        <w:t>Это именно тот компромисс, который необходим для обеспечения баланса пенсионной системы</w:t>
      </w:r>
      <w:r>
        <w:t>»</w:t>
      </w:r>
      <w:r w:rsidR="003D1D5C">
        <w:t>, - подчеркнула она.</w:t>
      </w:r>
    </w:p>
    <w:p w:rsidR="003D1D5C" w:rsidRDefault="003D1D5C" w:rsidP="003D1D5C">
      <w:r>
        <w:t>Лидер PCF выступил 30 января на том же телеканале с ответным словам. По его мнению, это заявление главы правительства было возмутительно. Для него это стало настоящей провокацией в отношении французов, нарушением демократических принципов.</w:t>
      </w:r>
    </w:p>
    <w:p w:rsidR="003D1D5C" w:rsidRDefault="00195947" w:rsidP="003D1D5C">
      <w:r>
        <w:t>«</w:t>
      </w:r>
      <w:r w:rsidR="003D1D5C">
        <w:t>Это проявление неуважения. Это ставит под сомнение не только демократию, парламентские дебаты. Но также, кроме того, это игнорирование того факта, что три четверти французов не хотят пенсионной реформы</w:t>
      </w:r>
      <w:r>
        <w:t>»</w:t>
      </w:r>
      <w:r w:rsidR="003D1D5C">
        <w:t xml:space="preserve">, - прокомментировал </w:t>
      </w:r>
      <w:proofErr w:type="spellStart"/>
      <w:r w:rsidR="003D1D5C">
        <w:t>Руссель</w:t>
      </w:r>
      <w:proofErr w:type="spellEnd"/>
      <w:r w:rsidR="003D1D5C">
        <w:t>.</w:t>
      </w:r>
    </w:p>
    <w:p w:rsidR="003D1D5C" w:rsidRDefault="003D1D5C" w:rsidP="003D1D5C">
      <w:r>
        <w:t>По мнению депутата парламента, всегда можно найти другие варианты, кроме пенсионной реформы, для исправления дисбаланса, о котором любит говорить исполнительная власть. Поэтому он предупреждает правительство Франции, что, если оно решит провести пенсионную реформу силой, то лишь расколет страну. Это будет своего рода социальным нокаутом, как самый худший выбор, сделанный Борн.</w:t>
      </w:r>
    </w:p>
    <w:p w:rsidR="00232252" w:rsidRDefault="00F440B8" w:rsidP="003D1D5C">
      <w:hyperlink r:id="rId38" w:history="1">
        <w:r w:rsidR="003D1D5C" w:rsidRPr="00A93BD0">
          <w:rPr>
            <w:rStyle w:val="a3"/>
          </w:rPr>
          <w:t>https://rossaprimavera.ru/news/95c4edad</w:t>
        </w:r>
      </w:hyperlink>
    </w:p>
    <w:p w:rsidR="00B37BB0" w:rsidRPr="00190462" w:rsidRDefault="00B37BB0" w:rsidP="00B37BB0">
      <w:pPr>
        <w:pStyle w:val="2"/>
      </w:pPr>
      <w:bookmarkStart w:id="136" w:name="_Toc126049617"/>
      <w:r w:rsidRPr="00190462">
        <w:t>ИА Красная весна, 30.01.2023, Избранный президент Чехии: нужно разъяснить нужность пенсионной реформы</w:t>
      </w:r>
      <w:bookmarkEnd w:id="136"/>
    </w:p>
    <w:p w:rsidR="00B37BB0" w:rsidRDefault="00B37BB0" w:rsidP="00195947">
      <w:pPr>
        <w:pStyle w:val="3"/>
      </w:pPr>
      <w:bookmarkStart w:id="137" w:name="_Toc126049618"/>
      <w:r>
        <w:t xml:space="preserve">Пенсионная и налоговая реформы необходимы Чехии, их нельзя больше откладывать и необходимо начать разъяснять это народу. Об этом заявил избранный президент Чехии Петр Павел, 29 января сообщает портал </w:t>
      </w:r>
      <w:proofErr w:type="spellStart"/>
      <w:r>
        <w:t>eskэch</w:t>
      </w:r>
      <w:proofErr w:type="spellEnd"/>
      <w:r>
        <w:t xml:space="preserve"> </w:t>
      </w:r>
      <w:proofErr w:type="spellStart"/>
      <w:r>
        <w:t>noviny</w:t>
      </w:r>
      <w:proofErr w:type="spellEnd"/>
      <w:r>
        <w:t>.</w:t>
      </w:r>
      <w:bookmarkEnd w:id="137"/>
    </w:p>
    <w:p w:rsidR="00B37BB0" w:rsidRDefault="00B37BB0" w:rsidP="00B37BB0">
      <w:r>
        <w:t xml:space="preserve">По словам Павла, пора начинать реформы. </w:t>
      </w:r>
      <w:r w:rsidR="00195947">
        <w:t>«</w:t>
      </w:r>
      <w:r>
        <w:t>Мы действительно не можем позволить себе больше отсрочек. Они обернутся против нас. Чем позже мы начнем с этим, тем хуже будет. Нам нужно начать объяснять это людям</w:t>
      </w:r>
      <w:r w:rsidR="00195947">
        <w:t>»</w:t>
      </w:r>
      <w:r>
        <w:t>, - сказал он.</w:t>
      </w:r>
    </w:p>
    <w:p w:rsidR="00B37BB0" w:rsidRDefault="00B37BB0" w:rsidP="00B37BB0">
      <w:r>
        <w:t xml:space="preserve">Отметим, по словам экспертов, чешская пенсионная система тонет в долгах. Доходов от налогов недостаточно для покрытия пенсионных расходов. Утвержденный бюджет текущего года предусматривает дефицит в размере 62,5 млрд. крон. Экономисты и </w:t>
      </w:r>
      <w:r>
        <w:lastRenderedPageBreak/>
        <w:t>некоторые политики подчеркивают, что пенсионная система в ее нынешнем виде не является устойчивой.</w:t>
      </w:r>
    </w:p>
    <w:p w:rsidR="003D1D5C" w:rsidRDefault="00F440B8" w:rsidP="00B37BB0">
      <w:hyperlink r:id="rId39" w:history="1">
        <w:r w:rsidR="00B37BB0" w:rsidRPr="00DC4FA3">
          <w:rPr>
            <w:rStyle w:val="a3"/>
          </w:rPr>
          <w:t>https://rossaprimavera.ru/news/50e659b4</w:t>
        </w:r>
      </w:hyperlink>
    </w:p>
    <w:p w:rsidR="00B37BB0" w:rsidRPr="001E1CEF" w:rsidRDefault="00B37BB0" w:rsidP="00B37BB0"/>
    <w:p w:rsidR="00D1642B" w:rsidRDefault="00D1642B" w:rsidP="00D1642B">
      <w:pPr>
        <w:pStyle w:val="251"/>
      </w:pPr>
      <w:bookmarkStart w:id="138" w:name="_Toc99318661"/>
      <w:bookmarkStart w:id="139" w:name="_Toc126049619"/>
      <w:r>
        <w:lastRenderedPageBreak/>
        <w:t xml:space="preserve">КОРОНАВИРУС COVID-19 – </w:t>
      </w:r>
      <w:r w:rsidRPr="00F811B7">
        <w:t>ПОСЛЕДНИЕ НОВОСТИ</w:t>
      </w:r>
      <w:bookmarkEnd w:id="99"/>
      <w:bookmarkEnd w:id="138"/>
      <w:bookmarkEnd w:id="139"/>
    </w:p>
    <w:p w:rsidR="003D1D5C" w:rsidRPr="00190462" w:rsidRDefault="003D1D5C" w:rsidP="003D1D5C">
      <w:pPr>
        <w:pStyle w:val="2"/>
      </w:pPr>
      <w:bookmarkStart w:id="140" w:name="_Toc126049620"/>
      <w:r w:rsidRPr="00190462">
        <w:t>РИА Новости, 30.01.2023, ВОЗ по-прежнему считает COVID-19 глобальной пандемией - заявление</w:t>
      </w:r>
      <w:bookmarkEnd w:id="140"/>
    </w:p>
    <w:p w:rsidR="003D1D5C" w:rsidRDefault="003D1D5C" w:rsidP="00195947">
      <w:pPr>
        <w:pStyle w:val="3"/>
      </w:pPr>
      <w:bookmarkStart w:id="141" w:name="_Toc126049621"/>
      <w:r>
        <w:t>Комитет Всемирной организации здравоохранения (ВОЗ) по чрезвычайной ситуации в связи с COVID-19 решил 27 января, что COVID-19 по-прежнему является глобальной пандемией, говорится в опубликованном в понедельник заявлении на сайте организации.</w:t>
      </w:r>
      <w:bookmarkEnd w:id="141"/>
    </w:p>
    <w:p w:rsidR="003D1D5C" w:rsidRDefault="00195947" w:rsidP="003D1D5C">
      <w:r>
        <w:t>«</w:t>
      </w:r>
      <w:r w:rsidR="003D1D5C">
        <w:t>Генеральный директор ВОЗ согласен с рекомендациями Комитета в отношении продолжающейся пандемии COVID-19 и определяет, что это событие по-прежнему представляет собой чрезвычайную ситуацию в области общественного здравоохранения, имеющую международное значение (PHEIC)</w:t>
      </w:r>
      <w:r>
        <w:t>»</w:t>
      </w:r>
      <w:r w:rsidR="003D1D5C">
        <w:t>, - сказано в документе.</w:t>
      </w:r>
    </w:p>
    <w:p w:rsidR="003D1D5C" w:rsidRDefault="003D1D5C" w:rsidP="003D1D5C">
      <w:r>
        <w:t xml:space="preserve">Комитет считает, что пандемия COVID-19 приближается к критической точке и требует внесения изменений в статусах болезней, прежде чем лишать </w:t>
      </w:r>
      <w:proofErr w:type="spellStart"/>
      <w:r>
        <w:t>коронавирус</w:t>
      </w:r>
      <w:proofErr w:type="spellEnd"/>
      <w:r>
        <w:t xml:space="preserve"> статуса глобальной пандемии.</w:t>
      </w:r>
    </w:p>
    <w:p w:rsidR="003D1D5C" w:rsidRDefault="00195947" w:rsidP="003D1D5C">
      <w:r>
        <w:t>«</w:t>
      </w:r>
      <w:r w:rsidR="003D1D5C">
        <w:t>Нет никаких сомнений в том, что этот вирус останется постоянно действующим патогеном у людей и животных в обозримом будущем</w:t>
      </w:r>
      <w:r>
        <w:t>»</w:t>
      </w:r>
      <w:r w:rsidR="003D1D5C">
        <w:t>, - добавляется в заявлении.</w:t>
      </w:r>
    </w:p>
    <w:p w:rsidR="003D1D5C" w:rsidRDefault="003D1D5C" w:rsidP="003D1D5C">
      <w:r>
        <w:t xml:space="preserve">По состоянию на 22 января во всем мире было зарегистрировано более 664 миллионов подтвержденных случаев </w:t>
      </w:r>
      <w:proofErr w:type="spellStart"/>
      <w:r>
        <w:t>ковида</w:t>
      </w:r>
      <w:proofErr w:type="spellEnd"/>
      <w:r>
        <w:t xml:space="preserve"> и более 6,7 миллиона смертей.</w:t>
      </w:r>
    </w:p>
    <w:p w:rsidR="003D1D5C" w:rsidRDefault="003D1D5C" w:rsidP="003D1D5C">
      <w:r>
        <w:t>Чрезвычайная ситуация в области общественного здравоохранения, имеющая международное значение (PHEIC) - официальная декларация ВОЗ о чрезвычайном событии, которое определено как представляющее опасность в области общественного здравоохранения для других государств в результате международного распространения болезни и потенциально требующее скоординированного международного реагирования. В соответствии с Международными медико-санитарными правилами 2005 года государства обязаны по закону оперативно реагировать на PHEIC.</w:t>
      </w:r>
    </w:p>
    <w:p w:rsidR="003D1D5C" w:rsidRPr="00190462" w:rsidRDefault="003D1D5C" w:rsidP="003D1D5C">
      <w:pPr>
        <w:pStyle w:val="2"/>
      </w:pPr>
      <w:bookmarkStart w:id="142" w:name="_Toc126049622"/>
      <w:r w:rsidRPr="00190462">
        <w:t xml:space="preserve">РИА Новости, 30.01.2023, Эксперт </w:t>
      </w:r>
      <w:proofErr w:type="spellStart"/>
      <w:r w:rsidRPr="00190462">
        <w:t>Роспотребнадзора</w:t>
      </w:r>
      <w:proofErr w:type="spellEnd"/>
      <w:r w:rsidRPr="00190462">
        <w:t xml:space="preserve">: за </w:t>
      </w:r>
      <w:proofErr w:type="spellStart"/>
      <w:r w:rsidRPr="00190462">
        <w:t>коронавирусом</w:t>
      </w:r>
      <w:proofErr w:type="spellEnd"/>
      <w:r w:rsidRPr="00190462">
        <w:t xml:space="preserve"> нужно продолжать следить, он быстро мутирует</w:t>
      </w:r>
      <w:bookmarkEnd w:id="142"/>
    </w:p>
    <w:p w:rsidR="003D1D5C" w:rsidRDefault="003D1D5C" w:rsidP="00195947">
      <w:pPr>
        <w:pStyle w:val="3"/>
      </w:pPr>
      <w:bookmarkStart w:id="143" w:name="_Toc126049623"/>
      <w:r>
        <w:t xml:space="preserve">Решение ВОЗ продлить чрезвычайную ситуацию еще на 3 месяца означает, что за вирусом надо продолжать следить, так как он быстро мутирует, заявил завотделом Ставропольского научно-исследовательского противочумного института </w:t>
      </w:r>
      <w:proofErr w:type="spellStart"/>
      <w:r>
        <w:t>Роспотребнадзора</w:t>
      </w:r>
      <w:proofErr w:type="spellEnd"/>
      <w:r>
        <w:t xml:space="preserve">, член чрезвычайного комитета ВОЗ по COVID-19, доктор биологических наук Владимир </w:t>
      </w:r>
      <w:proofErr w:type="spellStart"/>
      <w:r>
        <w:t>Дубянский</w:t>
      </w:r>
      <w:proofErr w:type="spellEnd"/>
      <w:r>
        <w:t>.</w:t>
      </w:r>
      <w:bookmarkEnd w:id="143"/>
    </w:p>
    <w:p w:rsidR="003D1D5C" w:rsidRDefault="003D1D5C" w:rsidP="003D1D5C">
      <w:r>
        <w:t>Ранее сообщалось, что Комитет Всемирной организации здравоохранения (ВОЗ) по чрезвычайной ситуации в связи с COVID-19 решил 27 января, что COVID-19 по-прежнему является глобальной пандемией.</w:t>
      </w:r>
    </w:p>
    <w:p w:rsidR="003D1D5C" w:rsidRDefault="00195947" w:rsidP="003D1D5C">
      <w:r>
        <w:lastRenderedPageBreak/>
        <w:t>«</w:t>
      </w:r>
      <w:r w:rsidR="003D1D5C">
        <w:t xml:space="preserve">Продление статуса </w:t>
      </w:r>
      <w:r>
        <w:t>«</w:t>
      </w:r>
      <w:r w:rsidR="003D1D5C">
        <w:t>чрезвычайной ситуации</w:t>
      </w:r>
      <w:r>
        <w:t>»</w:t>
      </w:r>
      <w:r w:rsidR="003D1D5C">
        <w:t xml:space="preserve"> на глобальном уровне означает и то, что за вирусом SARS-CoV2 надо продолжать пристально следить, так как это </w:t>
      </w:r>
      <w:r>
        <w:t>«</w:t>
      </w:r>
      <w:r w:rsidR="003D1D5C">
        <w:t>молодой</w:t>
      </w:r>
      <w:r>
        <w:t>»</w:t>
      </w:r>
      <w:r w:rsidR="003D1D5C">
        <w:t xml:space="preserve"> вирус, который продолжает быстро мутировать</w:t>
      </w:r>
      <w:r>
        <w:t>»</w:t>
      </w:r>
      <w:r w:rsidR="003D1D5C">
        <w:t xml:space="preserve">, - сказал </w:t>
      </w:r>
      <w:proofErr w:type="spellStart"/>
      <w:r w:rsidR="003D1D5C">
        <w:t>Дубянский</w:t>
      </w:r>
      <w:proofErr w:type="spellEnd"/>
      <w:r w:rsidR="003D1D5C">
        <w:t xml:space="preserve"> журналистам.</w:t>
      </w:r>
    </w:p>
    <w:p w:rsidR="003D1D5C" w:rsidRDefault="003D1D5C" w:rsidP="003D1D5C">
      <w:r>
        <w:t>Он отметил, что пристальный мониторинг за изменчивостью COVID-19 продолжается и в России, все новые варианты вируса оперативно попадают в поле зрения учёных, изучаются и анализируются.</w:t>
      </w:r>
    </w:p>
    <w:p w:rsidR="003D1D5C" w:rsidRPr="00190462" w:rsidRDefault="003D1D5C" w:rsidP="003D1D5C">
      <w:pPr>
        <w:pStyle w:val="2"/>
      </w:pPr>
      <w:bookmarkStart w:id="144" w:name="_Toc126049624"/>
      <w:r w:rsidRPr="00190462">
        <w:t xml:space="preserve">РИА Новости, 30.01.2023, Эксперт </w:t>
      </w:r>
      <w:proofErr w:type="spellStart"/>
      <w:r w:rsidRPr="00190462">
        <w:t>Роспотребнадзора</w:t>
      </w:r>
      <w:proofErr w:type="spellEnd"/>
      <w:r w:rsidRPr="00190462">
        <w:t>: решение ВОЗ продлить ЧС по COVID-19 оправданное</w:t>
      </w:r>
      <w:bookmarkEnd w:id="144"/>
    </w:p>
    <w:p w:rsidR="003D1D5C" w:rsidRDefault="003D1D5C" w:rsidP="00195947">
      <w:pPr>
        <w:pStyle w:val="3"/>
      </w:pPr>
      <w:bookmarkStart w:id="145" w:name="_Toc126049625"/>
      <w:r>
        <w:t xml:space="preserve">Ситуация в мире по COVID-19 все еще неспокойная, поэтому решение ВОЗ продлить чрезвычайную ситуацию еще на три месяца вполне оправданное, заявил завотделом Ставропольского научно-исследовательского противочумного института </w:t>
      </w:r>
      <w:proofErr w:type="spellStart"/>
      <w:r>
        <w:t>Роспотребнадзора</w:t>
      </w:r>
      <w:proofErr w:type="spellEnd"/>
      <w:r>
        <w:t xml:space="preserve">, член чрезвычайного комитета ВОЗ по COVID-19, доктор биологических наук Владимир </w:t>
      </w:r>
      <w:proofErr w:type="spellStart"/>
      <w:r>
        <w:t>Дубянский</w:t>
      </w:r>
      <w:proofErr w:type="spellEnd"/>
      <w:r>
        <w:t>.</w:t>
      </w:r>
      <w:bookmarkEnd w:id="145"/>
    </w:p>
    <w:p w:rsidR="003D1D5C" w:rsidRDefault="003D1D5C" w:rsidP="003D1D5C">
      <w:r>
        <w:t>Ранее сообщалось, что Комитет Всемирной организации здравоохранения (ВОЗ) по чрезвычайной ситуации в связи с COVID-19 решил 27 января, что COVID-19 по-прежнему является глобальной пандемией.</w:t>
      </w:r>
    </w:p>
    <w:p w:rsidR="003D1D5C" w:rsidRDefault="00195947" w:rsidP="003D1D5C">
      <w:r>
        <w:t>«</w:t>
      </w:r>
      <w:r w:rsidR="003D1D5C">
        <w:t>Ситуация в мире по COVID-19 все еще неспокойная. В конце прошлого года был подъем заболеваемости в ряде стран Европы и Юго-Восточной Азии, с ноября прошлого года пошел резкий рост числа случаев COVID-19 в Китае, где ситуация до сих пор остается непростой. Поэтому, если говорить глобально, то решение ВОЗ продлить чрезвычайную ситуацию еще на три месяца вполне оправданно</w:t>
      </w:r>
      <w:r>
        <w:t>»</w:t>
      </w:r>
      <w:r w:rsidR="003D1D5C">
        <w:t xml:space="preserve">, - сказал </w:t>
      </w:r>
      <w:proofErr w:type="spellStart"/>
      <w:r w:rsidR="003D1D5C">
        <w:t>Дубянский</w:t>
      </w:r>
      <w:proofErr w:type="spellEnd"/>
      <w:r w:rsidR="003D1D5C">
        <w:t xml:space="preserve"> журналистам.</w:t>
      </w:r>
    </w:p>
    <w:p w:rsidR="003D1D5C" w:rsidRDefault="003D1D5C" w:rsidP="003D1D5C">
      <w:r>
        <w:t xml:space="preserve">При этом он отметил, что каждая страна самостоятельно принимает решения по </w:t>
      </w:r>
      <w:proofErr w:type="spellStart"/>
      <w:r>
        <w:t>эпидситуации</w:t>
      </w:r>
      <w:proofErr w:type="spellEnd"/>
      <w:r>
        <w:t>, основываясь на анализе текущей обстановки, сведениях об иммунной прослойке населения, наличии резервного коечного фонда и ряде других факторов.</w:t>
      </w:r>
    </w:p>
    <w:p w:rsidR="003D1D5C" w:rsidRPr="00190462" w:rsidRDefault="003D1D5C" w:rsidP="003D1D5C">
      <w:pPr>
        <w:pStyle w:val="2"/>
      </w:pPr>
      <w:bookmarkStart w:id="146" w:name="_Toc126049626"/>
      <w:r w:rsidRPr="00190462">
        <w:t xml:space="preserve">ТАСС, 30.01.2023, В Москве выявили 1 519 случаев заражения </w:t>
      </w:r>
      <w:proofErr w:type="spellStart"/>
      <w:r w:rsidRPr="00190462">
        <w:t>коронавирусом</w:t>
      </w:r>
      <w:proofErr w:type="spellEnd"/>
      <w:r w:rsidRPr="00190462">
        <w:t xml:space="preserve"> за сутки</w:t>
      </w:r>
      <w:bookmarkEnd w:id="146"/>
    </w:p>
    <w:p w:rsidR="003D1D5C" w:rsidRDefault="003D1D5C" w:rsidP="00195947">
      <w:pPr>
        <w:pStyle w:val="3"/>
      </w:pPr>
      <w:bookmarkStart w:id="147" w:name="_Toc126049627"/>
      <w:r>
        <w:t xml:space="preserve">Число подтвержденных случаев заражения </w:t>
      </w:r>
      <w:proofErr w:type="spellStart"/>
      <w:r>
        <w:t>коронавирусом</w:t>
      </w:r>
      <w:proofErr w:type="spellEnd"/>
      <w:r>
        <w:t xml:space="preserve"> в Москве увеличилось за сутки на 1 519 против 1 967 днем ранее, следует из данных, опубликованных на портале </w:t>
      </w:r>
      <w:proofErr w:type="spellStart"/>
      <w:r>
        <w:t>стопкоронавирус.рф</w:t>
      </w:r>
      <w:proofErr w:type="spellEnd"/>
      <w:r>
        <w:t xml:space="preserve"> в понедельник.</w:t>
      </w:r>
      <w:bookmarkEnd w:id="147"/>
    </w:p>
    <w:p w:rsidR="003D1D5C" w:rsidRDefault="003D1D5C" w:rsidP="003D1D5C">
      <w:r>
        <w:t>Всего в столице с начала пандемии выявили 3 345 379 случаев заражения.</w:t>
      </w:r>
    </w:p>
    <w:p w:rsidR="003D1D5C" w:rsidRDefault="003D1D5C" w:rsidP="003D1D5C">
      <w:r>
        <w:t xml:space="preserve">Число умерших в столице за сутки возросло на 12 против 11 днем ранее. Всего с начала пандемии зафиксировали 47 876 смертей. Количество случаев выздоровления за сутки увеличилось на 1 376, до 3 146 968. </w:t>
      </w:r>
    </w:p>
    <w:p w:rsidR="003D1D5C" w:rsidRPr="00190462" w:rsidRDefault="003D1D5C" w:rsidP="003D1D5C">
      <w:pPr>
        <w:pStyle w:val="2"/>
      </w:pPr>
      <w:bookmarkStart w:id="148" w:name="_Toc126049628"/>
      <w:r w:rsidRPr="00190462">
        <w:lastRenderedPageBreak/>
        <w:t xml:space="preserve">ТАСС, 30.01.2023, В РФ впервые с 1 августа 2022 года зарегистрировали менее 40 смертей из-за </w:t>
      </w:r>
      <w:proofErr w:type="spellStart"/>
      <w:r w:rsidRPr="00190462">
        <w:t>ковида</w:t>
      </w:r>
      <w:proofErr w:type="spellEnd"/>
      <w:r w:rsidRPr="00190462">
        <w:t xml:space="preserve"> за сутки</w:t>
      </w:r>
      <w:bookmarkEnd w:id="148"/>
    </w:p>
    <w:p w:rsidR="003D1D5C" w:rsidRDefault="003D1D5C" w:rsidP="00195947">
      <w:pPr>
        <w:pStyle w:val="3"/>
      </w:pPr>
      <w:bookmarkStart w:id="149" w:name="_Toc126049629"/>
      <w:r>
        <w:t xml:space="preserve">Число умерших из-за </w:t>
      </w:r>
      <w:proofErr w:type="spellStart"/>
      <w:r>
        <w:t>ковида</w:t>
      </w:r>
      <w:proofErr w:type="spellEnd"/>
      <w:r>
        <w:t xml:space="preserve"> в России возросло за сутки на 38 против 40 днем ранее, до 395 022, сообщили в понедельник журналистам в федеральном оперативном штабе по борьбе с инфекцией.</w:t>
      </w:r>
      <w:bookmarkEnd w:id="149"/>
    </w:p>
    <w:p w:rsidR="003D1D5C" w:rsidRDefault="003D1D5C" w:rsidP="003D1D5C">
      <w:r>
        <w:t>В стране зарегистрировали менее 40 летальных исходов среди заболевших впервые с 1 августа 2022 года.</w:t>
      </w:r>
    </w:p>
    <w:p w:rsidR="003D1D5C" w:rsidRDefault="003D1D5C" w:rsidP="003D1D5C">
      <w:r>
        <w:t xml:space="preserve">Число случаев заражения увеличилось на 5 979 против 6 941 днем ранее, до 21 944 400, количество случаев выздоровления - на 3 861 против 3 612 накануне, до 21 343 177. </w:t>
      </w:r>
    </w:p>
    <w:p w:rsidR="003D1D5C" w:rsidRPr="00190462" w:rsidRDefault="003D1D5C" w:rsidP="003D1D5C">
      <w:pPr>
        <w:pStyle w:val="2"/>
      </w:pPr>
      <w:bookmarkStart w:id="150" w:name="_Toc126049630"/>
      <w:r w:rsidRPr="00190462">
        <w:t xml:space="preserve">ТАСС, 30.01.2023, В России заболеваемость </w:t>
      </w:r>
      <w:proofErr w:type="spellStart"/>
      <w:r w:rsidRPr="00190462">
        <w:t>ковидом</w:t>
      </w:r>
      <w:proofErr w:type="spellEnd"/>
      <w:r w:rsidRPr="00190462">
        <w:t xml:space="preserve"> увеличилась на 19,9% за неделю – оперативный штаб</w:t>
      </w:r>
      <w:bookmarkEnd w:id="150"/>
    </w:p>
    <w:p w:rsidR="003D1D5C" w:rsidRDefault="003D1D5C" w:rsidP="00195947">
      <w:pPr>
        <w:pStyle w:val="3"/>
      </w:pPr>
      <w:bookmarkStart w:id="151" w:name="_Toc126049631"/>
      <w:r>
        <w:t xml:space="preserve">Заболеваемость </w:t>
      </w:r>
      <w:proofErr w:type="spellStart"/>
      <w:r>
        <w:t>ковидом</w:t>
      </w:r>
      <w:proofErr w:type="spellEnd"/>
      <w:r>
        <w:t xml:space="preserve"> в России за прошедшую неделю увеличилась на 19,9%, а число госпитализаций в пересчете на 100 тыс. жителей увеличилось на 8,6%. Об этом сообщили журналистам в понедельник в федеральном оперативном штабе по борьбе с инфекцией.</w:t>
      </w:r>
      <w:bookmarkEnd w:id="151"/>
    </w:p>
    <w:p w:rsidR="003D1D5C" w:rsidRDefault="003D1D5C" w:rsidP="003D1D5C">
      <w:r>
        <w:t xml:space="preserve">Увеличение числа госпитализаций произошло в 56 регионах. Заболеваемость выросла в 71 регионе, следует из данных штаба. </w:t>
      </w:r>
    </w:p>
    <w:p w:rsidR="003D1D5C" w:rsidRPr="00190462" w:rsidRDefault="003D1D5C" w:rsidP="003D1D5C">
      <w:pPr>
        <w:pStyle w:val="2"/>
      </w:pPr>
      <w:bookmarkStart w:id="152" w:name="_Toc126049632"/>
      <w:r w:rsidRPr="00190462">
        <w:t xml:space="preserve">РИА Новости, 30.01.2023, </w:t>
      </w:r>
      <w:proofErr w:type="spellStart"/>
      <w:r w:rsidRPr="00190462">
        <w:t>Оперштаб</w:t>
      </w:r>
      <w:proofErr w:type="spellEnd"/>
      <w:r w:rsidRPr="00190462">
        <w:t>: за сутки в РФ выявлены 5 979 новых случаев COVID-19</w:t>
      </w:r>
      <w:bookmarkEnd w:id="152"/>
    </w:p>
    <w:p w:rsidR="003D1D5C" w:rsidRDefault="003D1D5C" w:rsidP="00195947">
      <w:pPr>
        <w:pStyle w:val="3"/>
      </w:pPr>
      <w:bookmarkStart w:id="153" w:name="_Toc126049633"/>
      <w:r>
        <w:t xml:space="preserve">Почти 6 тысяч новых случаев </w:t>
      </w:r>
      <w:proofErr w:type="spellStart"/>
      <w:r>
        <w:t>коронавируса</w:t>
      </w:r>
      <w:proofErr w:type="spellEnd"/>
      <w:r>
        <w:t xml:space="preserve"> выявлено в России за сутки, умерли 38 человек, сообщили журналистам в оперативном штабе по борьбе с распространением </w:t>
      </w:r>
      <w:proofErr w:type="spellStart"/>
      <w:r>
        <w:t>коронавируса</w:t>
      </w:r>
      <w:proofErr w:type="spellEnd"/>
      <w:r>
        <w:t>.</w:t>
      </w:r>
      <w:bookmarkEnd w:id="153"/>
    </w:p>
    <w:p w:rsidR="003D1D5C" w:rsidRDefault="003D1D5C" w:rsidP="003D1D5C">
      <w:r>
        <w:t>По данным штаба, за сутки в стране госпитализированы 380 человек, на 23,2% меньше, чем накануне. Рост числа госпитализаций отмечен в 16 субъектах, снижение - в 45 регионах, ситуация не изменилась в 24 субъектах.</w:t>
      </w:r>
    </w:p>
    <w:p w:rsidR="003D1D5C" w:rsidRDefault="00195947" w:rsidP="003D1D5C">
      <w:r>
        <w:t>«</w:t>
      </w:r>
      <w:r w:rsidR="003D1D5C">
        <w:t>Выздоровело за сутки 3 861 человек, или на 6,9% больше в сравнении с 29 января 2023 года. Выявлено 5 979 новых случаев COVID-19. Умерло за сутки 38 человек</w:t>
      </w:r>
      <w:r>
        <w:t>»</w:t>
      </w:r>
      <w:r w:rsidR="003D1D5C">
        <w:t>, - говорится в сообщении.</w:t>
      </w:r>
    </w:p>
    <w:p w:rsidR="003D1D5C" w:rsidRDefault="003D1D5C" w:rsidP="003D1D5C">
      <w:r>
        <w:t>Показатель госпитализации за неделю на 100 тысяч населения составил 3,8, на 8,6% больше, чем неделю назад. Рост числа госпитализаций произошел в 56 субъектах, в том числе в 26 регионах более чем в среднем по России.</w:t>
      </w:r>
    </w:p>
    <w:p w:rsidR="00D1642B" w:rsidRDefault="003D1D5C" w:rsidP="003D1D5C">
      <w:r>
        <w:t xml:space="preserve">Показатель заболеваемости новой </w:t>
      </w:r>
      <w:proofErr w:type="spellStart"/>
      <w:r>
        <w:t>коронавирусной</w:t>
      </w:r>
      <w:proofErr w:type="spellEnd"/>
      <w:r>
        <w:t xml:space="preserve"> инфекцией за прошедшую неделю на 100 тысяч населения составил 31,2, вырос на 19,9%. Рост заболеваемости отмечен в 71 субъекте, в том числе в 16 - более чем в среднем по стране.</w:t>
      </w:r>
    </w:p>
    <w:p w:rsidR="003D1D5C" w:rsidRDefault="003D1D5C" w:rsidP="003D1D5C"/>
    <w:sectPr w:rsidR="003D1D5C"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C3" w:rsidRDefault="00B948C3">
      <w:r>
        <w:separator/>
      </w:r>
    </w:p>
  </w:endnote>
  <w:endnote w:type="continuationSeparator" w:id="0">
    <w:p w:rsidR="00B948C3" w:rsidRDefault="00B9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Default="00C9753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Pr="00D64E5C" w:rsidRDefault="00C9753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440B8" w:rsidRPr="00F440B8">
      <w:rPr>
        <w:rFonts w:ascii="Cambria" w:hAnsi="Cambria"/>
        <w:b/>
        <w:noProof/>
      </w:rPr>
      <w:t>21</w:t>
    </w:r>
    <w:r w:rsidRPr="00CB47BF">
      <w:rPr>
        <w:b/>
      </w:rPr>
      <w:fldChar w:fldCharType="end"/>
    </w:r>
  </w:p>
  <w:p w:rsidR="00C9753B" w:rsidRPr="00D15988" w:rsidRDefault="00C9753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Default="00C9753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C3" w:rsidRDefault="00B948C3">
      <w:r>
        <w:separator/>
      </w:r>
    </w:p>
  </w:footnote>
  <w:footnote w:type="continuationSeparator" w:id="0">
    <w:p w:rsidR="00B948C3" w:rsidRDefault="00B9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Default="00C9753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Default="00F440B8"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9753B" w:rsidRPr="000C041B" w:rsidRDefault="00C9753B" w:rsidP="00122493">
                <w:pPr>
                  <w:ind w:right="423"/>
                  <w:jc w:val="center"/>
                  <w:rPr>
                    <w:rFonts w:cs="Arial"/>
                    <w:b/>
                    <w:color w:val="EEECE1"/>
                    <w:sz w:val="6"/>
                    <w:szCs w:val="6"/>
                  </w:rPr>
                </w:pPr>
                <w:r w:rsidRPr="000C041B">
                  <w:rPr>
                    <w:rFonts w:cs="Arial"/>
                    <w:b/>
                    <w:color w:val="EEECE1"/>
                    <w:sz w:val="6"/>
                    <w:szCs w:val="6"/>
                  </w:rPr>
                  <w:t xml:space="preserve">        </w:t>
                </w:r>
              </w:p>
              <w:p w:rsidR="00C9753B" w:rsidRPr="00D15988" w:rsidRDefault="00C9753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9753B" w:rsidRPr="007336C7" w:rsidRDefault="00C9753B" w:rsidP="00122493">
                <w:pPr>
                  <w:ind w:right="423"/>
                  <w:rPr>
                    <w:rFonts w:cs="Arial"/>
                  </w:rPr>
                </w:pPr>
              </w:p>
              <w:p w:rsidR="00C9753B" w:rsidRPr="00267F53" w:rsidRDefault="00C9753B" w:rsidP="00122493"/>
            </w:txbxContent>
          </v:textbox>
        </v:roundrect>
      </w:pict>
    </w:r>
    <w:r w:rsidR="00C9753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rsidR="00C9753B">
      <w:t xml:space="preserve">            </w:t>
    </w:r>
    <w:r w:rsidR="00C9753B">
      <w:tab/>
    </w:r>
    <w:r w:rsidR="00195947">
      <w:fldChar w:fldCharType="begin"/>
    </w:r>
    <w:r w:rsidR="001959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95947">
      <w:fldChar w:fldCharType="separate"/>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28" type="#_x0000_t75" style="width:2in;height:51.25pt">
          <v:imagedata r:id="rId3" r:href="rId2"/>
        </v:shape>
      </w:pict>
    </w:r>
    <w:r>
      <w:fldChar w:fldCharType="end"/>
    </w:r>
    <w:r w:rsidR="0019594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3B" w:rsidRDefault="00C9753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2F4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462"/>
    <w:rsid w:val="00190F22"/>
    <w:rsid w:val="001914BC"/>
    <w:rsid w:val="00191757"/>
    <w:rsid w:val="001920A9"/>
    <w:rsid w:val="001929C6"/>
    <w:rsid w:val="00192CFF"/>
    <w:rsid w:val="00193353"/>
    <w:rsid w:val="00194802"/>
    <w:rsid w:val="001951A3"/>
    <w:rsid w:val="00195947"/>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645"/>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098"/>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252"/>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57E"/>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C72"/>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1D5C"/>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146"/>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21F"/>
    <w:rsid w:val="007D4350"/>
    <w:rsid w:val="007D4691"/>
    <w:rsid w:val="007D4C6C"/>
    <w:rsid w:val="007D523B"/>
    <w:rsid w:val="007D5753"/>
    <w:rsid w:val="007D61E0"/>
    <w:rsid w:val="007D67CE"/>
    <w:rsid w:val="007D6FE5"/>
    <w:rsid w:val="007E00FD"/>
    <w:rsid w:val="007E0169"/>
    <w:rsid w:val="007E136C"/>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57F"/>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96F"/>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8D6"/>
    <w:rsid w:val="00AB3B14"/>
    <w:rsid w:val="00AB3C75"/>
    <w:rsid w:val="00AB437D"/>
    <w:rsid w:val="00AB50BA"/>
    <w:rsid w:val="00AB6BE8"/>
    <w:rsid w:val="00AC0F0D"/>
    <w:rsid w:val="00AC1196"/>
    <w:rsid w:val="00AC134F"/>
    <w:rsid w:val="00AC16B4"/>
    <w:rsid w:val="00AC20D6"/>
    <w:rsid w:val="00AC424C"/>
    <w:rsid w:val="00AC4509"/>
    <w:rsid w:val="00AC4770"/>
    <w:rsid w:val="00AC4E3A"/>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6C3"/>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37BB0"/>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8C3"/>
    <w:rsid w:val="00B9496E"/>
    <w:rsid w:val="00B94B27"/>
    <w:rsid w:val="00B94BB3"/>
    <w:rsid w:val="00B94FD4"/>
    <w:rsid w:val="00B95317"/>
    <w:rsid w:val="00B966F6"/>
    <w:rsid w:val="00B96E8B"/>
    <w:rsid w:val="00B97B7F"/>
    <w:rsid w:val="00BA049F"/>
    <w:rsid w:val="00BA07AF"/>
    <w:rsid w:val="00BA0E69"/>
    <w:rsid w:val="00BA0E80"/>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53B"/>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031"/>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3828"/>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53B"/>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251"/>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0B8"/>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2AD230B7-B5C6-4F69-9F83-E2132BF7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058796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2165730">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vedomosti.ru/press_releases/2023/01/30/maksim-filatov-vozglavit-npf-otkritie" TargetMode="External"/><Relationship Id="rId18" Type="http://schemas.openxmlformats.org/officeDocument/2006/relationships/hyperlink" Target="https://www.vedomosti.ru/society/articles/2023/01/30/960858-novim-regionam-dadut-10-let-na-perehod" TargetMode="External"/><Relationship Id="rId26" Type="http://schemas.openxmlformats.org/officeDocument/2006/relationships/hyperlink" Target="https://aif.ru/money/mymoney/vychest_22_rabotayushchih_pensionerov_hotyat_osvobodit_ot_strahovyh_vznosov" TargetMode="External"/><Relationship Id="rId39" Type="http://schemas.openxmlformats.org/officeDocument/2006/relationships/hyperlink" Target="https://rossaprimavera.ru/news/50e659b4" TargetMode="External"/><Relationship Id="rId3" Type="http://schemas.openxmlformats.org/officeDocument/2006/relationships/settings" Target="settings.xml"/><Relationship Id="rId21" Type="http://schemas.openxmlformats.org/officeDocument/2006/relationships/hyperlink" Target="https://ria.ru/20230130/pensii-1848418317.html" TargetMode="External"/><Relationship Id="rId34" Type="http://schemas.openxmlformats.org/officeDocument/2006/relationships/hyperlink" Target="https://gazeta.spb.ru/2515687-senator-predlozhil-vosstanovit-indeksatsiyu-pensij-dlya-rabotayushhih-pensionerov/"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fox.ru/guide/finance/290490-perecislenie-vznosov-v-negosudarstvennyj-pensionnyj-fond?utm_source=yxnews&amp;utm_medium=desktop&amp;utm_referrer=https%3A%2F%2Fdzen.ru%2Fnews%2Fsearch%3Ftext%3D" TargetMode="External"/><Relationship Id="rId17" Type="http://schemas.openxmlformats.org/officeDocument/2006/relationships/hyperlink" Target="https://www.vedomosti.ru/society/articles/2023/01/30/960874-borotsya-s-soderzhaniem-inostrannih-voennih-pensionerov" TargetMode="External"/><Relationship Id="rId25" Type="http://schemas.openxmlformats.org/officeDocument/2006/relationships/hyperlink" Target="https://tass.ru/ekonomika/16918091" TargetMode="External"/><Relationship Id="rId33" Type="http://schemas.openxmlformats.org/officeDocument/2006/relationships/hyperlink" Target="https://www.infox.ru/guide/finance/291046-lgoty-dla-pensionerov-aktualnye-dannye?utm_source=yxnews&amp;utm_medium=desktop&amp;utm_referrer=https%3A%2F%2Fdzen.ru%2Fnews%2Fsearch%3Ftext%3D" TargetMode="External"/><Relationship Id="rId38" Type="http://schemas.openxmlformats.org/officeDocument/2006/relationships/hyperlink" Target="https://rossaprimavera.ru/news/95c4eda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ommersant.ru/doc/5796834?query=%D0%BF%D0%B5%D0%BD%D1%81%D0%B8%D0%BE%D0%BD%D0%BD%D1%8B%D0%B9" TargetMode="External"/><Relationship Id="rId20" Type="http://schemas.openxmlformats.org/officeDocument/2006/relationships/hyperlink" Target="https://ria.ru/20230130/pensii-1848385605.html?utm_source=yxnews&amp;utm_medium=desktop&amp;utm_referrer=https%3A%2F%2Fdzen.ru%2Fnews%2Fsearch%3Ftext%3D" TargetMode="External"/><Relationship Id="rId29" Type="http://schemas.openxmlformats.org/officeDocument/2006/relationships/hyperlink" Target="https://rueconomics.ru/23870968-rost_pensii_na_10_tisyach_ekonomist_ivanov_rasskazal_kak_budut_indeksirovat_sya_viplati_rabotayuschih_rossiyan?utm_source=yxnews&amp;utm_medium=desktop&amp;utm_referrer=https%3A%2F%2Fdzen.ru%2Fnews%2Fsearch%3Ftext%3D"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rnov.ru/obshchestvo/socialnaja-sfera/pensionnye-dengi-zaschitili.html?utm_source=yxnews&amp;utm_medium=desktop&amp;utm_referrer=https%3A%2F%2Fdzen.ru%2Fnews%2Fsearch%3Ftext%3D" TargetMode="External"/><Relationship Id="rId24" Type="http://schemas.openxmlformats.org/officeDocument/2006/relationships/hyperlink" Target="https://www.mk.ru/economics/2023/01/30/rabotayushhikh-pensionerov-zakhoteli-osvobodit-ot-uplaty-vznosov-kto-vyigraet.html" TargetMode="External"/><Relationship Id="rId32" Type="http://schemas.openxmlformats.org/officeDocument/2006/relationships/hyperlink" Target="https://www.infox.ru/guide/finance/290761-trebovania-po-minimalnoj-pensii?utm_source=yxnews&amp;utm_medium=desktop&amp;utm_referrer=https%3A%2F%2Fdzen.ru%2Fnews%2Fsearch%3Ftext%3D" TargetMode="External"/><Relationship Id="rId37" Type="http://schemas.openxmlformats.org/officeDocument/2006/relationships/hyperlink" Target="https://rg.ru/2023/01/30/vo-francii-profsoiuz-reshil-privlech-k-protestam-protiv-pensionnoj-reformy-detej.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frankrg.com/110208" TargetMode="External"/><Relationship Id="rId23" Type="http://schemas.openxmlformats.org/officeDocument/2006/relationships/hyperlink" Target="https://iz.ru/1462193/2023-01-30/iurist-raziasnil-initciativu-ob-osvobozhdenii-pensionerov-ot-strakhovykh-vznosov?utm_source=yxnews&amp;utm_medium=desktop&amp;utm_referrer=https%3A%2F%2Fdzen.ru%2Fnews%2Fsearch%3Ftext%3D" TargetMode="External"/><Relationship Id="rId28" Type="http://schemas.openxmlformats.org/officeDocument/2006/relationships/hyperlink" Target="https://iarex.ru/news/89491.html?utm_source=yxnews&amp;utm_medium=desktop&amp;utm_referrer=https%3A%2F%2Fdzen.ru%2Fnews%2Fsearch%3Ftext%3D" TargetMode="External"/><Relationship Id="rId36" Type="http://schemas.openxmlformats.org/officeDocument/2006/relationships/hyperlink" Target="https://kaztag.kz/ru/news/na-t260-mlrd-vyrosli-za-dekabr-pensionnye-nakopleniya-kazakhstantsev?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mk.ru/economics/2023/01/30/pensionnyy-vozrast-na-novykh-territoriyakh-dostignet-rossiyskogo-k-2032-godu.html" TargetMode="External"/><Relationship Id="rId31" Type="http://schemas.openxmlformats.org/officeDocument/2006/relationships/hyperlink" Target="https://ruinformer.com/page/ne-vse-na-pensiju?utm_source=yxnews&amp;utm_medium=desktop&amp;utm_referrer=https%3A%2F%2Fdzen.ru%2Fnews%2Fsearch%3Ftext%3D"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prime.ru/pensions/20230130/839624047.html?utm_source=yxnews&amp;utm_medium=desktop&amp;utm_referrer=https%3A%2F%2Fdzen.ru%2Fnews%2Fsearch%3Ftext%3D" TargetMode="External"/><Relationship Id="rId22" Type="http://schemas.openxmlformats.org/officeDocument/2006/relationships/hyperlink" Target="https://tass.ru/ekonomika/16917649" TargetMode="External"/><Relationship Id="rId27" Type="http://schemas.openxmlformats.org/officeDocument/2006/relationships/hyperlink" Target="https://fedpress.ru/news/77/society/3190317?utm_source=yxnews&amp;utm_medium=desktop&amp;utm_referrer=https%3A%2F%2Fdzen.ru%2Fnews%2Fsearch%3Ftext%3D" TargetMode="External"/><Relationship Id="rId30" Type="http://schemas.openxmlformats.org/officeDocument/2006/relationships/hyperlink" Target="https://www.pnp.ru/social/bibikova-rasskazala-kakaya-doplata-polozhena-pensioneram-za-netrudosposobnykh-rodnykh.html?utm_source=yxnews&amp;utm_medium=desktop&amp;utm_referrer=https%3A%2F%2Fdzen.ru%2Fnews%2Fsearch%3Ftext%3D" TargetMode="External"/><Relationship Id="rId35" Type="http://schemas.openxmlformats.org/officeDocument/2006/relationships/hyperlink" Target="https://www.belarus.kp.ru/online/news/5118835/"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65</Pages>
  <Words>26418</Words>
  <Characters>150589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176654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11</cp:revision>
  <cp:lastPrinted>2009-04-02T10:14:00Z</cp:lastPrinted>
  <dcterms:created xsi:type="dcterms:W3CDTF">2023-01-25T20:46:00Z</dcterms:created>
  <dcterms:modified xsi:type="dcterms:W3CDTF">2023-01-31T05:28:00Z</dcterms:modified>
  <cp:category>И-Консалтинг</cp:category>
  <cp:contentStatus>И-Консалтинг</cp:contentStatus>
</cp:coreProperties>
</file>