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BE775A"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6.75pt">
            <v:imagedata r:id="rId7" o:title="Новый логотип1"/>
          </v:shape>
        </w:pict>
      </w:r>
    </w:p>
    <w:bookmarkEnd w:id="0"/>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437B6D"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w:t>
      </w:r>
      <w:r w:rsidR="00D97F24">
        <w:rPr>
          <w:b/>
          <w:sz w:val="40"/>
          <w:szCs w:val="40"/>
        </w:rPr>
        <w:t>2</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37B6D" w:rsidP="000C1A46">
      <w:pPr>
        <w:jc w:val="center"/>
        <w:rPr>
          <w:b/>
          <w:sz w:val="40"/>
          <w:szCs w:val="40"/>
        </w:rPr>
      </w:pPr>
      <w:hyperlink r:id="rId8" w:history="1">
        <w:r w:rsidR="00F0706B">
          <w:fldChar w:fldCharType="begin"/>
        </w:r>
        <w:r w:rsidR="00F0706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0706B">
          <w:fldChar w:fldCharType="separate"/>
        </w:r>
        <w:r w:rsidR="00893BA6">
          <w:fldChar w:fldCharType="begin"/>
        </w:r>
        <w:r w:rsidR="00893B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93BA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BE775A">
          <w:pict>
            <v:shape id="_x0000_i1026" type="#_x0000_t75" style="width:129pt;height:57.75pt">
              <v:imagedata r:id="rId9" r:href="rId10"/>
            </v:shape>
          </w:pict>
        </w:r>
        <w:r>
          <w:fldChar w:fldCharType="end"/>
        </w:r>
        <w:r w:rsidR="00893BA6">
          <w:fldChar w:fldCharType="end"/>
        </w:r>
        <w:r w:rsidR="00F0706B">
          <w:fldChar w:fldCharType="end"/>
        </w:r>
      </w:hyperlink>
    </w:p>
    <w:p w:rsidR="009D66A1" w:rsidRDefault="009B23FE" w:rsidP="009B23FE">
      <w:pPr>
        <w:pStyle w:val="10"/>
        <w:jc w:val="center"/>
      </w:pPr>
      <w:r>
        <w:br w:type="page"/>
      </w:r>
      <w:bookmarkStart w:id="5" w:name="_Toc396864626"/>
      <w:bookmarkStart w:id="6" w:name="_Toc128638556"/>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C734BB" w:rsidP="00676D5F">
      <w:pPr>
        <w:numPr>
          <w:ilvl w:val="0"/>
          <w:numId w:val="25"/>
        </w:numPr>
        <w:rPr>
          <w:i/>
        </w:rPr>
      </w:pPr>
      <w:r w:rsidRPr="00C734BB">
        <w:rPr>
          <w:i/>
        </w:rPr>
        <w:t xml:space="preserve">С 1 марта в силу вступили поправки к закону </w:t>
      </w:r>
      <w:r w:rsidR="003767F3">
        <w:rPr>
          <w:i/>
        </w:rPr>
        <w:t>«</w:t>
      </w:r>
      <w:r w:rsidRPr="00C734BB">
        <w:rPr>
          <w:i/>
        </w:rPr>
        <w:t>Об информации, информационных технологиях и о защите информации</w:t>
      </w:r>
      <w:r w:rsidR="003767F3">
        <w:rPr>
          <w:i/>
        </w:rPr>
        <w:t>»</w:t>
      </w:r>
      <w:r w:rsidRPr="00C734BB">
        <w:rPr>
          <w:i/>
        </w:rPr>
        <w:t>, принятые Госдумой в конце 2022 года. Согласно закону, с этого дня ряду российских организаций запрещается пользоваться иностранными мессенджерами для передачи некоторых видов информации при работе с клиентами. К таким организациям относятся в том числе банки, брокеры, управляющие компании, негосударственные пенсионные фонды, депозитарии и страховщики</w:t>
      </w:r>
      <w:r>
        <w:rPr>
          <w:i/>
        </w:rPr>
        <w:t xml:space="preserve">, </w:t>
      </w:r>
      <w:hyperlink w:anchor="ф1" w:history="1">
        <w:r w:rsidRPr="003C48CC">
          <w:rPr>
            <w:rStyle w:val="a3"/>
            <w:i/>
          </w:rPr>
          <w:t xml:space="preserve">сообщает </w:t>
        </w:r>
        <w:r w:rsidR="003767F3">
          <w:rPr>
            <w:rStyle w:val="a3"/>
            <w:i/>
          </w:rPr>
          <w:t>«</w:t>
        </w:r>
        <w:r w:rsidRPr="003C48CC">
          <w:rPr>
            <w:rStyle w:val="a3"/>
            <w:i/>
          </w:rPr>
          <w:t>Банки.ру</w:t>
        </w:r>
        <w:r w:rsidR="003767F3">
          <w:rPr>
            <w:rStyle w:val="a3"/>
            <w:i/>
          </w:rPr>
          <w:t>»</w:t>
        </w:r>
      </w:hyperlink>
    </w:p>
    <w:p w:rsidR="00C734BB" w:rsidRDefault="00C734BB" w:rsidP="00676D5F">
      <w:pPr>
        <w:numPr>
          <w:ilvl w:val="0"/>
          <w:numId w:val="25"/>
        </w:numPr>
        <w:rPr>
          <w:i/>
        </w:rPr>
      </w:pPr>
      <w:r w:rsidRPr="00C734BB">
        <w:rPr>
          <w:i/>
        </w:rPr>
        <w:t>Министерство труда и социальной защиты РФ не формирует предложения об изменении параметров пенсионного возраста и порядка расчета пенсий. Об этом заявил депутатам профильный министр Антон Котяков. Напомним, что возраст выхода на заслуженный отдых в России постепенно увеличивается до 60 лет для женщин и до 65 лет для мужчин, в соответствии с утвержденными в 2019 году изменениями</w:t>
      </w:r>
      <w:r>
        <w:rPr>
          <w:i/>
        </w:rPr>
        <w:t xml:space="preserve">, </w:t>
      </w:r>
      <w:hyperlink w:anchor="ф2" w:history="1">
        <w:r w:rsidRPr="003C48CC">
          <w:rPr>
            <w:rStyle w:val="a3"/>
            <w:i/>
          </w:rPr>
          <w:t xml:space="preserve">пишет </w:t>
        </w:r>
        <w:r w:rsidR="003767F3">
          <w:rPr>
            <w:rStyle w:val="a3"/>
            <w:i/>
          </w:rPr>
          <w:t>«</w:t>
        </w:r>
        <w:r w:rsidRPr="003C48CC">
          <w:rPr>
            <w:rStyle w:val="a3"/>
            <w:i/>
          </w:rPr>
          <w:t>Российская газета</w:t>
        </w:r>
        <w:r w:rsidR="003767F3">
          <w:rPr>
            <w:rStyle w:val="a3"/>
            <w:i/>
          </w:rPr>
          <w:t>»</w:t>
        </w:r>
      </w:hyperlink>
    </w:p>
    <w:p w:rsidR="00C734BB" w:rsidRDefault="00C734BB" w:rsidP="00676D5F">
      <w:pPr>
        <w:numPr>
          <w:ilvl w:val="0"/>
          <w:numId w:val="25"/>
        </w:numPr>
        <w:rPr>
          <w:i/>
        </w:rPr>
      </w:pPr>
      <w:r w:rsidRPr="00C734BB">
        <w:rPr>
          <w:i/>
        </w:rPr>
        <w:t>Обсуждение вопроса индексации пенсий работающим пенсионерам, которую приостановили в 2016 году, не снимается с повестки правительства РФ. Об этом сообщил в среду министр труда и социальной защиты РФ Антон Котяков на заседании комитета Госдумы по труду, социальной политике и делам ветеранов</w:t>
      </w:r>
      <w:r>
        <w:rPr>
          <w:i/>
        </w:rPr>
        <w:t xml:space="preserve">, </w:t>
      </w:r>
      <w:hyperlink w:anchor="ф3" w:history="1">
        <w:r w:rsidRPr="003C48CC">
          <w:rPr>
            <w:rStyle w:val="a3"/>
            <w:i/>
          </w:rPr>
          <w:t>передает ТАСС</w:t>
        </w:r>
      </w:hyperlink>
    </w:p>
    <w:p w:rsidR="00C734BB" w:rsidRDefault="00C734BB" w:rsidP="00676D5F">
      <w:pPr>
        <w:numPr>
          <w:ilvl w:val="0"/>
          <w:numId w:val="25"/>
        </w:numPr>
        <w:rPr>
          <w:i/>
        </w:rPr>
      </w:pPr>
      <w:r w:rsidRPr="00C734BB">
        <w:rPr>
          <w:i/>
        </w:rPr>
        <w:t xml:space="preserve">Минтруд предлагает повысить социальные пенсии с 1 апреля на 3,3%. Проект соответствующего постановления опубликован на официальном интернет-портале правовой информации. В настоящее время он находится на стадии общественного обсуждения. Если инициативу одобрят, то, как отметили в министерстве, это будет вторая индексация за год. Предыдущий раз социальную пенсию власти повышали сразу на 10% в июне прошлого года. Справедливой ли будет новая индексация и справится ли российский бюджет с такими обязательствами, </w:t>
      </w:r>
      <w:hyperlink w:anchor="ф4" w:history="1">
        <w:r w:rsidR="003767F3">
          <w:rPr>
            <w:rStyle w:val="a3"/>
            <w:i/>
          </w:rPr>
          <w:t>«</w:t>
        </w:r>
        <w:r w:rsidRPr="003C48CC">
          <w:rPr>
            <w:rStyle w:val="a3"/>
            <w:i/>
          </w:rPr>
          <w:t>МК</w:t>
        </w:r>
        <w:r w:rsidR="003767F3">
          <w:rPr>
            <w:rStyle w:val="a3"/>
            <w:i/>
          </w:rPr>
          <w:t>»</w:t>
        </w:r>
        <w:r w:rsidRPr="003C48CC">
          <w:rPr>
            <w:rStyle w:val="a3"/>
            <w:i/>
          </w:rPr>
          <w:t xml:space="preserve"> выяснил у экспертов</w:t>
        </w:r>
      </w:hyperlink>
    </w:p>
    <w:p w:rsidR="00C734BB" w:rsidRDefault="00BD23A8" w:rsidP="00676D5F">
      <w:pPr>
        <w:numPr>
          <w:ilvl w:val="0"/>
          <w:numId w:val="25"/>
        </w:numPr>
        <w:rPr>
          <w:i/>
        </w:rPr>
      </w:pPr>
      <w:r w:rsidRPr="00BD23A8">
        <w:rPr>
          <w:i/>
        </w:rPr>
        <w:t xml:space="preserve">Социальные пенсии с 1 апреля 2023 года будут проиндексированы на 3,3%, исходя из темпа роста прожиточного минимума в текущем году, рассказали </w:t>
      </w:r>
      <w:r w:rsidR="003767F3">
        <w:rPr>
          <w:i/>
        </w:rPr>
        <w:t>«</w:t>
      </w:r>
      <w:r w:rsidRPr="00BD23A8">
        <w:rPr>
          <w:i/>
        </w:rPr>
        <w:t>Известиям</w:t>
      </w:r>
      <w:r w:rsidR="003767F3">
        <w:rPr>
          <w:i/>
        </w:rPr>
        <w:t>»</w:t>
      </w:r>
      <w:r w:rsidRPr="00BD23A8">
        <w:rPr>
          <w:i/>
        </w:rPr>
        <w:t xml:space="preserve"> в пресс-службе Минфина РФ 1 марта. Там подчеркнули, что необходимые средства на индексацию предусмотрены в федеральном бюджете в полном объеме. В министерстве напомнили, что социальные пенсии с 1 июля 2022-го были дополнительно проиндексированы на 10%</w:t>
      </w:r>
      <w:r>
        <w:rPr>
          <w:i/>
        </w:rPr>
        <w:t xml:space="preserve">, </w:t>
      </w:r>
      <w:hyperlink w:anchor="ф5" w:history="1">
        <w:r w:rsidRPr="003C48CC">
          <w:rPr>
            <w:rStyle w:val="a3"/>
            <w:i/>
          </w:rPr>
          <w:t xml:space="preserve">пишут </w:t>
        </w:r>
        <w:r w:rsidR="003767F3">
          <w:rPr>
            <w:rStyle w:val="a3"/>
            <w:i/>
          </w:rPr>
          <w:t>«</w:t>
        </w:r>
        <w:r w:rsidRPr="003C48CC">
          <w:rPr>
            <w:rStyle w:val="a3"/>
            <w:i/>
          </w:rPr>
          <w:t>Известия</w:t>
        </w:r>
        <w:r w:rsidR="003767F3">
          <w:rPr>
            <w:rStyle w:val="a3"/>
            <w:i/>
          </w:rPr>
          <w:t>»</w:t>
        </w:r>
      </w:hyperlink>
    </w:p>
    <w:p w:rsidR="00BD23A8" w:rsidRDefault="00BD23A8" w:rsidP="00676D5F">
      <w:pPr>
        <w:numPr>
          <w:ilvl w:val="0"/>
          <w:numId w:val="25"/>
        </w:numPr>
        <w:rPr>
          <w:i/>
        </w:rPr>
      </w:pPr>
      <w:r w:rsidRPr="00BD23A8">
        <w:rPr>
          <w:i/>
        </w:rPr>
        <w:t>Минтруд подготовил проект постановления Правительства о сохранении в 2023 году для россиян, проживающих за границей, возможности получения пенсии в банках иностранных государств в рублях. Документ опубликован на федеральном портале проектов нормативных правовых актов для общественного обсуждения. Это сделано из-за усиления санкционного давления на российскую банковскую систему со стороны иностранных государств. Такой порядок действовал в течение 2022 года</w:t>
      </w:r>
      <w:r>
        <w:rPr>
          <w:i/>
        </w:rPr>
        <w:t xml:space="preserve">, </w:t>
      </w:r>
      <w:hyperlink w:anchor="ф6" w:history="1">
        <w:r w:rsidRPr="003C48CC">
          <w:rPr>
            <w:rStyle w:val="a3"/>
            <w:i/>
          </w:rPr>
          <w:t xml:space="preserve">сообщает </w:t>
        </w:r>
        <w:r w:rsidR="003767F3">
          <w:rPr>
            <w:rStyle w:val="a3"/>
            <w:i/>
          </w:rPr>
          <w:t>«</w:t>
        </w:r>
        <w:r w:rsidRPr="003C48CC">
          <w:rPr>
            <w:rStyle w:val="a3"/>
            <w:i/>
          </w:rPr>
          <w:t>Парламентская газета</w:t>
        </w:r>
        <w:r w:rsidR="003767F3">
          <w:rPr>
            <w:rStyle w:val="a3"/>
            <w:i/>
          </w:rPr>
          <w:t>»</w:t>
        </w:r>
      </w:hyperlink>
    </w:p>
    <w:p w:rsidR="00BD23A8" w:rsidRDefault="00BD23A8" w:rsidP="00676D5F">
      <w:pPr>
        <w:numPr>
          <w:ilvl w:val="0"/>
          <w:numId w:val="25"/>
        </w:numPr>
        <w:rPr>
          <w:i/>
        </w:rPr>
      </w:pPr>
      <w:r w:rsidRPr="00BD23A8">
        <w:rPr>
          <w:i/>
        </w:rPr>
        <w:lastRenderedPageBreak/>
        <w:t xml:space="preserve">Индексация социальных пенсий с 1 апреля коснется детей-инвалидов, инвалидов, которые никогда не работали, людей, получивших инвалидность во время срочной службы, граждан, достигших пенсионного возраста, но не имеющих достаточного стажа для назначения страховой пенсии, и некоторых других категорий пенсионеров. Об этом </w:t>
      </w:r>
      <w:hyperlink w:anchor="ф7" w:history="1">
        <w:r w:rsidR="003767F3">
          <w:rPr>
            <w:rStyle w:val="a3"/>
            <w:i/>
          </w:rPr>
          <w:t>«</w:t>
        </w:r>
        <w:r w:rsidRPr="003C48CC">
          <w:rPr>
            <w:rStyle w:val="a3"/>
            <w:i/>
          </w:rPr>
          <w:t>Парламентской газете</w:t>
        </w:r>
        <w:r w:rsidR="003767F3">
          <w:rPr>
            <w:rStyle w:val="a3"/>
            <w:i/>
          </w:rPr>
          <w:t>»</w:t>
        </w:r>
        <w:r w:rsidRPr="003C48CC">
          <w:rPr>
            <w:rStyle w:val="a3"/>
            <w:i/>
          </w:rPr>
          <w:t xml:space="preserve"> рассказали</w:t>
        </w:r>
      </w:hyperlink>
      <w:r w:rsidRPr="00BD23A8">
        <w:rPr>
          <w:i/>
        </w:rPr>
        <w:t xml:space="preserve"> в пресс-службе Социального фонда</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BD23A8" w:rsidP="003B3BAA">
      <w:pPr>
        <w:numPr>
          <w:ilvl w:val="0"/>
          <w:numId w:val="27"/>
        </w:numPr>
        <w:rPr>
          <w:i/>
        </w:rPr>
      </w:pPr>
      <w:r w:rsidRPr="00C734BB">
        <w:rPr>
          <w:i/>
        </w:rPr>
        <w:t xml:space="preserve">Министр труда и социальной защиты РФ Антон </w:t>
      </w:r>
      <w:r w:rsidRPr="00BD23A8">
        <w:rPr>
          <w:i/>
        </w:rPr>
        <w:t xml:space="preserve">Котяков рассказал, что среди сотрудников ведомства в ходу </w:t>
      </w:r>
      <w:r w:rsidR="003767F3">
        <w:rPr>
          <w:i/>
        </w:rPr>
        <w:t>«</w:t>
      </w:r>
      <w:r w:rsidRPr="00BD23A8">
        <w:rPr>
          <w:i/>
        </w:rPr>
        <w:t>такая шутка, что у каждого министра должна быть своя пенсионная реформа</w:t>
      </w:r>
      <w:r w:rsidR="003767F3">
        <w:rPr>
          <w:i/>
        </w:rPr>
        <w:t>»</w:t>
      </w:r>
      <w:r w:rsidRPr="00BD23A8">
        <w:rPr>
          <w:i/>
        </w:rPr>
        <w:t xml:space="preserve">. </w:t>
      </w:r>
      <w:r w:rsidR="003767F3">
        <w:rPr>
          <w:i/>
        </w:rPr>
        <w:t>«</w:t>
      </w:r>
      <w:r w:rsidRPr="00BD23A8">
        <w:rPr>
          <w:i/>
        </w:rPr>
        <w:t>Я это не поддерживаю, - уже серьезно отметил министр. - В данном случае мы у себя внутри, в недрах новые какие-то предложения по новой пенсионной реформе не формируем</w:t>
      </w:r>
      <w:r w:rsidR="003767F3">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BE775A" w:rsidRPr="00437B6D" w:rsidRDefault="00F07410">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8638556" w:history="1">
        <w:r w:rsidR="00BE775A" w:rsidRPr="00A67D8C">
          <w:rPr>
            <w:rStyle w:val="a3"/>
            <w:noProof/>
          </w:rPr>
          <w:t>Темы</w:t>
        </w:r>
        <w:r w:rsidR="00BE775A" w:rsidRPr="00A67D8C">
          <w:rPr>
            <w:rStyle w:val="a3"/>
            <w:rFonts w:ascii="Arial Rounded MT Bold" w:hAnsi="Arial Rounded MT Bold"/>
            <w:noProof/>
          </w:rPr>
          <w:t xml:space="preserve"> </w:t>
        </w:r>
        <w:r w:rsidR="00BE775A" w:rsidRPr="00A67D8C">
          <w:rPr>
            <w:rStyle w:val="a3"/>
            <w:noProof/>
          </w:rPr>
          <w:t>дня</w:t>
        </w:r>
        <w:r w:rsidR="00BE775A">
          <w:rPr>
            <w:noProof/>
            <w:webHidden/>
          </w:rPr>
          <w:tab/>
        </w:r>
        <w:r w:rsidR="00BE775A">
          <w:rPr>
            <w:noProof/>
            <w:webHidden/>
          </w:rPr>
          <w:fldChar w:fldCharType="begin"/>
        </w:r>
        <w:r w:rsidR="00BE775A">
          <w:rPr>
            <w:noProof/>
            <w:webHidden/>
          </w:rPr>
          <w:instrText xml:space="preserve"> PAGEREF _Toc128638556 \h </w:instrText>
        </w:r>
        <w:r w:rsidR="00BE775A">
          <w:rPr>
            <w:noProof/>
            <w:webHidden/>
          </w:rPr>
        </w:r>
        <w:r w:rsidR="00BE775A">
          <w:rPr>
            <w:noProof/>
            <w:webHidden/>
          </w:rPr>
          <w:fldChar w:fldCharType="separate"/>
        </w:r>
        <w:r w:rsidR="00BE775A">
          <w:rPr>
            <w:noProof/>
            <w:webHidden/>
          </w:rPr>
          <w:t>2</w:t>
        </w:r>
        <w:r w:rsidR="00BE775A">
          <w:rPr>
            <w:noProof/>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557" w:history="1">
        <w:r w:rsidRPr="00A67D8C">
          <w:rPr>
            <w:rStyle w:val="a3"/>
            <w:noProof/>
          </w:rPr>
          <w:t>НОВОСТИ ПЕНСИОННОЙ ОТРАСЛИ</w:t>
        </w:r>
        <w:r>
          <w:rPr>
            <w:noProof/>
            <w:webHidden/>
          </w:rPr>
          <w:tab/>
        </w:r>
        <w:r>
          <w:rPr>
            <w:noProof/>
            <w:webHidden/>
          </w:rPr>
          <w:fldChar w:fldCharType="begin"/>
        </w:r>
        <w:r>
          <w:rPr>
            <w:noProof/>
            <w:webHidden/>
          </w:rPr>
          <w:instrText xml:space="preserve"> PAGEREF _Toc128638557 \h </w:instrText>
        </w:r>
        <w:r>
          <w:rPr>
            <w:noProof/>
            <w:webHidden/>
          </w:rPr>
        </w:r>
        <w:r>
          <w:rPr>
            <w:noProof/>
            <w:webHidden/>
          </w:rPr>
          <w:fldChar w:fldCharType="separate"/>
        </w:r>
        <w:r>
          <w:rPr>
            <w:noProof/>
            <w:webHidden/>
          </w:rPr>
          <w:t>11</w:t>
        </w:r>
        <w:r>
          <w:rPr>
            <w:noProof/>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558" w:history="1">
        <w:r w:rsidRPr="00A67D8C">
          <w:rPr>
            <w:rStyle w:val="a3"/>
            <w:noProof/>
          </w:rPr>
          <w:t>Новости отрасли НПФ</w:t>
        </w:r>
        <w:r>
          <w:rPr>
            <w:noProof/>
            <w:webHidden/>
          </w:rPr>
          <w:tab/>
        </w:r>
        <w:r>
          <w:rPr>
            <w:noProof/>
            <w:webHidden/>
          </w:rPr>
          <w:fldChar w:fldCharType="begin"/>
        </w:r>
        <w:r>
          <w:rPr>
            <w:noProof/>
            <w:webHidden/>
          </w:rPr>
          <w:instrText xml:space="preserve"> PAGEREF _Toc128638558 \h </w:instrText>
        </w:r>
        <w:r>
          <w:rPr>
            <w:noProof/>
            <w:webHidden/>
          </w:rPr>
        </w:r>
        <w:r>
          <w:rPr>
            <w:noProof/>
            <w:webHidden/>
          </w:rPr>
          <w:fldChar w:fldCharType="separate"/>
        </w:r>
        <w:r>
          <w:rPr>
            <w:noProof/>
            <w:webHidden/>
          </w:rPr>
          <w:t>11</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59" w:history="1">
        <w:r w:rsidRPr="00A67D8C">
          <w:rPr>
            <w:rStyle w:val="a3"/>
            <w:noProof/>
          </w:rPr>
          <w:t>Банки.ру, 01.03.2023, Банкам запретили использовать Telegram, WhatsApp и другие иностранные мессенджеры</w:t>
        </w:r>
        <w:r>
          <w:rPr>
            <w:noProof/>
            <w:webHidden/>
          </w:rPr>
          <w:tab/>
        </w:r>
        <w:r>
          <w:rPr>
            <w:noProof/>
            <w:webHidden/>
          </w:rPr>
          <w:fldChar w:fldCharType="begin"/>
        </w:r>
        <w:r>
          <w:rPr>
            <w:noProof/>
            <w:webHidden/>
          </w:rPr>
          <w:instrText xml:space="preserve"> PAGEREF _Toc128638559 \h </w:instrText>
        </w:r>
        <w:r>
          <w:rPr>
            <w:noProof/>
            <w:webHidden/>
          </w:rPr>
        </w:r>
        <w:r>
          <w:rPr>
            <w:noProof/>
            <w:webHidden/>
          </w:rPr>
          <w:fldChar w:fldCharType="separate"/>
        </w:r>
        <w:r>
          <w:rPr>
            <w:noProof/>
            <w:webHidden/>
          </w:rPr>
          <w:t>11</w:t>
        </w:r>
        <w:r>
          <w:rPr>
            <w:noProof/>
            <w:webHidden/>
          </w:rPr>
          <w:fldChar w:fldCharType="end"/>
        </w:r>
      </w:hyperlink>
    </w:p>
    <w:p w:rsidR="00BE775A" w:rsidRPr="00437B6D" w:rsidRDefault="00BE775A">
      <w:pPr>
        <w:pStyle w:val="31"/>
        <w:rPr>
          <w:rFonts w:ascii="Calibri" w:hAnsi="Calibri"/>
          <w:sz w:val="22"/>
          <w:szCs w:val="22"/>
        </w:rPr>
      </w:pPr>
      <w:hyperlink w:anchor="_Toc128638560" w:history="1">
        <w:r w:rsidRPr="00A67D8C">
          <w:rPr>
            <w:rStyle w:val="a3"/>
          </w:rPr>
          <w:t>Роскомнадзор опубликовал список иностранных мессенджеров, которые, согласно принятому ранее закону, с 1 марта запрещено использовать банкам и ряду других российских организаций при предоставлении услуг.</w:t>
        </w:r>
        <w:r>
          <w:rPr>
            <w:webHidden/>
          </w:rPr>
          <w:tab/>
        </w:r>
        <w:r>
          <w:rPr>
            <w:webHidden/>
          </w:rPr>
          <w:fldChar w:fldCharType="begin"/>
        </w:r>
        <w:r>
          <w:rPr>
            <w:webHidden/>
          </w:rPr>
          <w:instrText xml:space="preserve"> PAGEREF _Toc128638560 \h </w:instrText>
        </w:r>
        <w:r>
          <w:rPr>
            <w:webHidden/>
          </w:rPr>
        </w:r>
        <w:r>
          <w:rPr>
            <w:webHidden/>
          </w:rPr>
          <w:fldChar w:fldCharType="separate"/>
        </w:r>
        <w:r>
          <w:rPr>
            <w:webHidden/>
          </w:rPr>
          <w:t>11</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61" w:history="1">
        <w:r w:rsidRPr="00A67D8C">
          <w:rPr>
            <w:rStyle w:val="a3"/>
            <w:noProof/>
            <w:shd w:val="clear" w:color="auto" w:fill="FFFFFF"/>
          </w:rPr>
          <w:t>АО НПФ «Достойное БУДУЩЕЕ» </w:t>
        </w:r>
        <w:r w:rsidRPr="00A67D8C">
          <w:rPr>
            <w:rStyle w:val="a3"/>
            <w:noProof/>
          </w:rPr>
          <w:t>, 01.03.2023, Генеральный директор НПФ «Достойное БУДУЩЕЕ» награжден благодарностью Министерства труда и социальной защиты</w:t>
        </w:r>
        <w:r>
          <w:rPr>
            <w:noProof/>
            <w:webHidden/>
          </w:rPr>
          <w:tab/>
        </w:r>
        <w:r>
          <w:rPr>
            <w:noProof/>
            <w:webHidden/>
          </w:rPr>
          <w:fldChar w:fldCharType="begin"/>
        </w:r>
        <w:r>
          <w:rPr>
            <w:noProof/>
            <w:webHidden/>
          </w:rPr>
          <w:instrText xml:space="preserve"> PAGEREF _Toc128638561 \h </w:instrText>
        </w:r>
        <w:r>
          <w:rPr>
            <w:noProof/>
            <w:webHidden/>
          </w:rPr>
        </w:r>
        <w:r>
          <w:rPr>
            <w:noProof/>
            <w:webHidden/>
          </w:rPr>
          <w:fldChar w:fldCharType="separate"/>
        </w:r>
        <w:r>
          <w:rPr>
            <w:noProof/>
            <w:webHidden/>
          </w:rPr>
          <w:t>12</w:t>
        </w:r>
        <w:r>
          <w:rPr>
            <w:noProof/>
            <w:webHidden/>
          </w:rPr>
          <w:fldChar w:fldCharType="end"/>
        </w:r>
      </w:hyperlink>
    </w:p>
    <w:p w:rsidR="00BE775A" w:rsidRPr="00437B6D" w:rsidRDefault="00BE775A">
      <w:pPr>
        <w:pStyle w:val="31"/>
        <w:rPr>
          <w:rFonts w:ascii="Calibri" w:hAnsi="Calibri"/>
          <w:sz w:val="22"/>
          <w:szCs w:val="22"/>
        </w:rPr>
      </w:pPr>
      <w:hyperlink w:anchor="_Toc128638562" w:history="1">
        <w:r w:rsidRPr="00A67D8C">
          <w:rPr>
            <w:rStyle w:val="a3"/>
          </w:rPr>
          <w:t>Генеральный директор НПФ «Достойное БУДУЩЕЕ» Дмитрий Ключник получил благодарность Министерства труда и социальной защиты за вклад в развитие системы негосударственного пенсионного обеспечения.</w:t>
        </w:r>
        <w:r>
          <w:rPr>
            <w:webHidden/>
          </w:rPr>
          <w:tab/>
        </w:r>
        <w:r>
          <w:rPr>
            <w:webHidden/>
          </w:rPr>
          <w:fldChar w:fldCharType="begin"/>
        </w:r>
        <w:r>
          <w:rPr>
            <w:webHidden/>
          </w:rPr>
          <w:instrText xml:space="preserve"> PAGEREF _Toc128638562 \h </w:instrText>
        </w:r>
        <w:r>
          <w:rPr>
            <w:webHidden/>
          </w:rPr>
        </w:r>
        <w:r>
          <w:rPr>
            <w:webHidden/>
          </w:rPr>
          <w:fldChar w:fldCharType="separate"/>
        </w:r>
        <w:r>
          <w:rPr>
            <w:webHidden/>
          </w:rPr>
          <w:t>12</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63" w:history="1">
        <w:r w:rsidRPr="00A67D8C">
          <w:rPr>
            <w:rStyle w:val="a3"/>
            <w:noProof/>
          </w:rPr>
          <w:t>Пенсионный Брокер, 02.03.2023, О государственной регистрации изменений, вносимых в устав АО «НПФ «Внешэкономфонд»</w:t>
        </w:r>
        <w:r>
          <w:rPr>
            <w:noProof/>
            <w:webHidden/>
          </w:rPr>
          <w:tab/>
        </w:r>
        <w:r>
          <w:rPr>
            <w:noProof/>
            <w:webHidden/>
          </w:rPr>
          <w:fldChar w:fldCharType="begin"/>
        </w:r>
        <w:r>
          <w:rPr>
            <w:noProof/>
            <w:webHidden/>
          </w:rPr>
          <w:instrText xml:space="preserve"> PAGEREF _Toc128638563 \h </w:instrText>
        </w:r>
        <w:r>
          <w:rPr>
            <w:noProof/>
            <w:webHidden/>
          </w:rPr>
        </w:r>
        <w:r>
          <w:rPr>
            <w:noProof/>
            <w:webHidden/>
          </w:rPr>
          <w:fldChar w:fldCharType="separate"/>
        </w:r>
        <w:r>
          <w:rPr>
            <w:noProof/>
            <w:webHidden/>
          </w:rPr>
          <w:t>12</w:t>
        </w:r>
        <w:r>
          <w:rPr>
            <w:noProof/>
            <w:webHidden/>
          </w:rPr>
          <w:fldChar w:fldCharType="end"/>
        </w:r>
      </w:hyperlink>
    </w:p>
    <w:p w:rsidR="00BE775A" w:rsidRPr="00437B6D" w:rsidRDefault="00BE775A">
      <w:pPr>
        <w:pStyle w:val="31"/>
        <w:rPr>
          <w:rFonts w:ascii="Calibri" w:hAnsi="Calibri"/>
          <w:sz w:val="22"/>
          <w:szCs w:val="22"/>
        </w:rPr>
      </w:pPr>
      <w:hyperlink w:anchor="_Toc128638564" w:history="1">
        <w:r w:rsidRPr="00A67D8C">
          <w:rPr>
            <w:rStyle w:val="a3"/>
          </w:rPr>
          <w:t>Банк России 28.02.2023 принял решение зарегистрировать изменения, вносимые в устав Акционерного общества «Негосударственный пенсионный фонд «Внешэкономфонд» (г. Москва).</w:t>
        </w:r>
        <w:r>
          <w:rPr>
            <w:webHidden/>
          </w:rPr>
          <w:tab/>
        </w:r>
        <w:r>
          <w:rPr>
            <w:webHidden/>
          </w:rPr>
          <w:fldChar w:fldCharType="begin"/>
        </w:r>
        <w:r>
          <w:rPr>
            <w:webHidden/>
          </w:rPr>
          <w:instrText xml:space="preserve"> PAGEREF _Toc128638564 \h </w:instrText>
        </w:r>
        <w:r>
          <w:rPr>
            <w:webHidden/>
          </w:rPr>
        </w:r>
        <w:r>
          <w:rPr>
            <w:webHidden/>
          </w:rPr>
          <w:fldChar w:fldCharType="separate"/>
        </w:r>
        <w:r>
          <w:rPr>
            <w:webHidden/>
          </w:rPr>
          <w:t>12</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565" w:history="1">
        <w:r w:rsidRPr="00A67D8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_Toc128638565 \h </w:instrText>
        </w:r>
        <w:r>
          <w:rPr>
            <w:noProof/>
            <w:webHidden/>
          </w:rPr>
        </w:r>
        <w:r>
          <w:rPr>
            <w:noProof/>
            <w:webHidden/>
          </w:rPr>
          <w:fldChar w:fldCharType="separate"/>
        </w:r>
        <w:r>
          <w:rPr>
            <w:noProof/>
            <w:webHidden/>
          </w:rPr>
          <w:t>13</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66" w:history="1">
        <w:r w:rsidRPr="00A67D8C">
          <w:rPr>
            <w:rStyle w:val="a3"/>
            <w:noProof/>
          </w:rPr>
          <w:t>Российская газета, 01.03.2023, Глава Минтруда: Предложений по пересмотру пенсионных параметров пока не формируем</w:t>
        </w:r>
        <w:r>
          <w:rPr>
            <w:noProof/>
            <w:webHidden/>
          </w:rPr>
          <w:tab/>
        </w:r>
        <w:r>
          <w:rPr>
            <w:noProof/>
            <w:webHidden/>
          </w:rPr>
          <w:fldChar w:fldCharType="begin"/>
        </w:r>
        <w:r>
          <w:rPr>
            <w:noProof/>
            <w:webHidden/>
          </w:rPr>
          <w:instrText xml:space="preserve"> PAGEREF _Toc128638566 \h </w:instrText>
        </w:r>
        <w:r>
          <w:rPr>
            <w:noProof/>
            <w:webHidden/>
          </w:rPr>
        </w:r>
        <w:r>
          <w:rPr>
            <w:noProof/>
            <w:webHidden/>
          </w:rPr>
          <w:fldChar w:fldCharType="separate"/>
        </w:r>
        <w:r>
          <w:rPr>
            <w:noProof/>
            <w:webHidden/>
          </w:rPr>
          <w:t>13</w:t>
        </w:r>
        <w:r>
          <w:rPr>
            <w:noProof/>
            <w:webHidden/>
          </w:rPr>
          <w:fldChar w:fldCharType="end"/>
        </w:r>
      </w:hyperlink>
    </w:p>
    <w:p w:rsidR="00BE775A" w:rsidRPr="00437B6D" w:rsidRDefault="00BE775A">
      <w:pPr>
        <w:pStyle w:val="31"/>
        <w:rPr>
          <w:rFonts w:ascii="Calibri" w:hAnsi="Calibri"/>
          <w:sz w:val="22"/>
          <w:szCs w:val="22"/>
        </w:rPr>
      </w:pPr>
      <w:hyperlink w:anchor="_Toc128638567" w:history="1">
        <w:r w:rsidRPr="00A67D8C">
          <w:rPr>
            <w:rStyle w:val="a3"/>
          </w:rPr>
          <w:t>Министерство труда и социальной защиты РФ не формирует предложения об изменении параметров пенсионного возраста и порядка расчета пенсий. Об этом заявил депутатам профильный министр Антон Котяков.</w:t>
        </w:r>
        <w:r>
          <w:rPr>
            <w:webHidden/>
          </w:rPr>
          <w:tab/>
        </w:r>
        <w:r>
          <w:rPr>
            <w:webHidden/>
          </w:rPr>
          <w:fldChar w:fldCharType="begin"/>
        </w:r>
        <w:r>
          <w:rPr>
            <w:webHidden/>
          </w:rPr>
          <w:instrText xml:space="preserve"> PAGEREF _Toc128638567 \h </w:instrText>
        </w:r>
        <w:r>
          <w:rPr>
            <w:webHidden/>
          </w:rPr>
        </w:r>
        <w:r>
          <w:rPr>
            <w:webHidden/>
          </w:rPr>
          <w:fldChar w:fldCharType="separate"/>
        </w:r>
        <w:r>
          <w:rPr>
            <w:webHidden/>
          </w:rPr>
          <w:t>13</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68" w:history="1">
        <w:r w:rsidRPr="00A67D8C">
          <w:rPr>
            <w:rStyle w:val="a3"/>
            <w:noProof/>
          </w:rPr>
          <w:t>ТАСС, 01.03.2023, Индексация пенсий работающим пенсионерам не снимается с повестки правительства - Котяков</w:t>
        </w:r>
        <w:r>
          <w:rPr>
            <w:noProof/>
            <w:webHidden/>
          </w:rPr>
          <w:tab/>
        </w:r>
        <w:r>
          <w:rPr>
            <w:noProof/>
            <w:webHidden/>
          </w:rPr>
          <w:fldChar w:fldCharType="begin"/>
        </w:r>
        <w:r>
          <w:rPr>
            <w:noProof/>
            <w:webHidden/>
          </w:rPr>
          <w:instrText xml:space="preserve"> PAGEREF _Toc128638568 \h </w:instrText>
        </w:r>
        <w:r>
          <w:rPr>
            <w:noProof/>
            <w:webHidden/>
          </w:rPr>
        </w:r>
        <w:r>
          <w:rPr>
            <w:noProof/>
            <w:webHidden/>
          </w:rPr>
          <w:fldChar w:fldCharType="separate"/>
        </w:r>
        <w:r>
          <w:rPr>
            <w:noProof/>
            <w:webHidden/>
          </w:rPr>
          <w:t>13</w:t>
        </w:r>
        <w:r>
          <w:rPr>
            <w:noProof/>
            <w:webHidden/>
          </w:rPr>
          <w:fldChar w:fldCharType="end"/>
        </w:r>
      </w:hyperlink>
    </w:p>
    <w:p w:rsidR="00BE775A" w:rsidRPr="00437B6D" w:rsidRDefault="00BE775A">
      <w:pPr>
        <w:pStyle w:val="31"/>
        <w:rPr>
          <w:rFonts w:ascii="Calibri" w:hAnsi="Calibri"/>
          <w:sz w:val="22"/>
          <w:szCs w:val="22"/>
        </w:rPr>
      </w:pPr>
      <w:hyperlink w:anchor="_Toc128638569" w:history="1">
        <w:r w:rsidRPr="00A67D8C">
          <w:rPr>
            <w:rStyle w:val="a3"/>
          </w:rPr>
          <w:t>Обсуждение вопроса индексации пенсий работающим пенсионерам, которую приостановили в 2016 году, не снимается с повестки правительства РФ. Об этом сообщил в среду министр труда и социальной защиты РФ Антон Котяков на заседании комитета Госдумы по труду, социальной политике и делам ветеранов.</w:t>
        </w:r>
        <w:r>
          <w:rPr>
            <w:webHidden/>
          </w:rPr>
          <w:tab/>
        </w:r>
        <w:r>
          <w:rPr>
            <w:webHidden/>
          </w:rPr>
          <w:fldChar w:fldCharType="begin"/>
        </w:r>
        <w:r>
          <w:rPr>
            <w:webHidden/>
          </w:rPr>
          <w:instrText xml:space="preserve"> PAGEREF _Toc128638569 \h </w:instrText>
        </w:r>
        <w:r>
          <w:rPr>
            <w:webHidden/>
          </w:rPr>
        </w:r>
        <w:r>
          <w:rPr>
            <w:webHidden/>
          </w:rPr>
          <w:fldChar w:fldCharType="separate"/>
        </w:r>
        <w:r>
          <w:rPr>
            <w:webHidden/>
          </w:rPr>
          <w:t>13</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70" w:history="1">
        <w:r w:rsidRPr="00A67D8C">
          <w:rPr>
            <w:rStyle w:val="a3"/>
            <w:noProof/>
          </w:rPr>
          <w:t>ТАСС, 01.03.2023, Минтруд РФ сейчас не рассматривает вопрос о новой пенсионной реформе - Котяков</w:t>
        </w:r>
        <w:r>
          <w:rPr>
            <w:noProof/>
            <w:webHidden/>
          </w:rPr>
          <w:tab/>
        </w:r>
        <w:r>
          <w:rPr>
            <w:noProof/>
            <w:webHidden/>
          </w:rPr>
          <w:fldChar w:fldCharType="begin"/>
        </w:r>
        <w:r>
          <w:rPr>
            <w:noProof/>
            <w:webHidden/>
          </w:rPr>
          <w:instrText xml:space="preserve"> PAGEREF _Toc128638570 \h </w:instrText>
        </w:r>
        <w:r>
          <w:rPr>
            <w:noProof/>
            <w:webHidden/>
          </w:rPr>
        </w:r>
        <w:r>
          <w:rPr>
            <w:noProof/>
            <w:webHidden/>
          </w:rPr>
          <w:fldChar w:fldCharType="separate"/>
        </w:r>
        <w:r>
          <w:rPr>
            <w:noProof/>
            <w:webHidden/>
          </w:rPr>
          <w:t>14</w:t>
        </w:r>
        <w:r>
          <w:rPr>
            <w:noProof/>
            <w:webHidden/>
          </w:rPr>
          <w:fldChar w:fldCharType="end"/>
        </w:r>
      </w:hyperlink>
    </w:p>
    <w:p w:rsidR="00BE775A" w:rsidRPr="00437B6D" w:rsidRDefault="00BE775A">
      <w:pPr>
        <w:pStyle w:val="31"/>
        <w:rPr>
          <w:rFonts w:ascii="Calibri" w:hAnsi="Calibri"/>
          <w:sz w:val="22"/>
          <w:szCs w:val="22"/>
        </w:rPr>
      </w:pPr>
      <w:hyperlink w:anchor="_Toc128638571" w:history="1">
        <w:r w:rsidRPr="00A67D8C">
          <w:rPr>
            <w:rStyle w:val="a3"/>
          </w:rPr>
          <w:t>Минтруд России сейчас не рассматривает вопрос об изменении параметров пенсионного возраста и порядка расчета пенсий, сообщил в среду министр труда и социальной защиты РФ Антон Котяков на заседании комитета Госдумы по труду, социальной политике и делам ветеранов.</w:t>
        </w:r>
        <w:r>
          <w:rPr>
            <w:webHidden/>
          </w:rPr>
          <w:tab/>
        </w:r>
        <w:r>
          <w:rPr>
            <w:webHidden/>
          </w:rPr>
          <w:fldChar w:fldCharType="begin"/>
        </w:r>
        <w:r>
          <w:rPr>
            <w:webHidden/>
          </w:rPr>
          <w:instrText xml:space="preserve"> PAGEREF _Toc128638571 \h </w:instrText>
        </w:r>
        <w:r>
          <w:rPr>
            <w:webHidden/>
          </w:rPr>
        </w:r>
        <w:r>
          <w:rPr>
            <w:webHidden/>
          </w:rPr>
          <w:fldChar w:fldCharType="separate"/>
        </w:r>
        <w:r>
          <w:rPr>
            <w:webHidden/>
          </w:rPr>
          <w:t>14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72" w:history="1">
        <w:r w:rsidRPr="00A67D8C">
          <w:rPr>
            <w:rStyle w:val="a3"/>
            <w:noProof/>
          </w:rPr>
          <w:t>МК, 01.03.2023, Россиянам предложили с апреля повысить соцпенсии: кому и на сколько</w:t>
        </w:r>
        <w:r>
          <w:rPr>
            <w:noProof/>
            <w:webHidden/>
          </w:rPr>
          <w:tab/>
        </w:r>
        <w:r>
          <w:rPr>
            <w:noProof/>
            <w:webHidden/>
          </w:rPr>
          <w:fldChar w:fldCharType="begin"/>
        </w:r>
        <w:r>
          <w:rPr>
            <w:noProof/>
            <w:webHidden/>
          </w:rPr>
          <w:instrText xml:space="preserve"> PAGEREF _Toc128638572 \h </w:instrText>
        </w:r>
        <w:r>
          <w:rPr>
            <w:noProof/>
            <w:webHidden/>
          </w:rPr>
        </w:r>
        <w:r>
          <w:rPr>
            <w:noProof/>
            <w:webHidden/>
          </w:rPr>
          <w:fldChar w:fldCharType="separate"/>
        </w:r>
        <w:r>
          <w:rPr>
            <w:noProof/>
            <w:webHidden/>
          </w:rPr>
          <w:t>14</w:t>
        </w:r>
        <w:r>
          <w:rPr>
            <w:noProof/>
            <w:webHidden/>
          </w:rPr>
          <w:fldChar w:fldCharType="end"/>
        </w:r>
      </w:hyperlink>
    </w:p>
    <w:p w:rsidR="00BE775A" w:rsidRPr="00437B6D" w:rsidRDefault="00BE775A">
      <w:pPr>
        <w:pStyle w:val="31"/>
        <w:rPr>
          <w:rFonts w:ascii="Calibri" w:hAnsi="Calibri"/>
          <w:sz w:val="22"/>
          <w:szCs w:val="22"/>
        </w:rPr>
      </w:pPr>
      <w:hyperlink w:anchor="_Toc128638573" w:history="1">
        <w:r w:rsidRPr="00A67D8C">
          <w:rPr>
            <w:rStyle w:val="a3"/>
          </w:rPr>
          <w:t>Минтруд предлагает повысить социальные пенсии с 1 апреля на 3,3%. Проект соответствующего постановления опубликован на официальном интернет-портале правовой информации. В настоящее время он находится на стадии общественного обсуждения. Если инициативу одобрят, то, как отметили в министерстве, это будет вторая индексация за год. Предыдущий раз социальную пенсию власти повышали сразу на 10% в июне прошлого года. Справедливой ли будет новая индексация и справится ли российский бюджет с такими обязательствами, «МК» выяснил у экспертов.</w:t>
        </w:r>
        <w:r>
          <w:rPr>
            <w:webHidden/>
          </w:rPr>
          <w:tab/>
        </w:r>
        <w:r>
          <w:rPr>
            <w:webHidden/>
          </w:rPr>
          <w:fldChar w:fldCharType="begin"/>
        </w:r>
        <w:r>
          <w:rPr>
            <w:webHidden/>
          </w:rPr>
          <w:instrText xml:space="preserve"> PAGEREF _Toc128638573 \h </w:instrText>
        </w:r>
        <w:r>
          <w:rPr>
            <w:webHidden/>
          </w:rPr>
        </w:r>
        <w:r>
          <w:rPr>
            <w:webHidden/>
          </w:rPr>
          <w:fldChar w:fldCharType="separate"/>
        </w:r>
        <w:r>
          <w:rPr>
            <w:webHidden/>
          </w:rPr>
          <w:t>14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74" w:history="1">
        <w:r w:rsidRPr="00A67D8C">
          <w:rPr>
            <w:rStyle w:val="a3"/>
            <w:noProof/>
          </w:rPr>
          <w:t>Парламентская газета, 01.03.2023, Минтруд предложил повысить социальные пенсии с 1 апреля</w:t>
        </w:r>
        <w:r>
          <w:rPr>
            <w:noProof/>
            <w:webHidden/>
          </w:rPr>
          <w:tab/>
        </w:r>
        <w:r>
          <w:rPr>
            <w:noProof/>
            <w:webHidden/>
          </w:rPr>
          <w:fldChar w:fldCharType="begin"/>
        </w:r>
        <w:r>
          <w:rPr>
            <w:noProof/>
            <w:webHidden/>
          </w:rPr>
          <w:instrText xml:space="preserve"> PAGEREF _Toc128638574 \h </w:instrText>
        </w:r>
        <w:r>
          <w:rPr>
            <w:noProof/>
            <w:webHidden/>
          </w:rPr>
        </w:r>
        <w:r>
          <w:rPr>
            <w:noProof/>
            <w:webHidden/>
          </w:rPr>
          <w:fldChar w:fldCharType="separate"/>
        </w:r>
        <w:r>
          <w:rPr>
            <w:noProof/>
            <w:webHidden/>
          </w:rPr>
          <w:t>16</w:t>
        </w:r>
        <w:r>
          <w:rPr>
            <w:noProof/>
            <w:webHidden/>
          </w:rPr>
          <w:fldChar w:fldCharType="end"/>
        </w:r>
      </w:hyperlink>
    </w:p>
    <w:p w:rsidR="00BE775A" w:rsidRPr="00437B6D" w:rsidRDefault="00BE775A">
      <w:pPr>
        <w:pStyle w:val="31"/>
        <w:rPr>
          <w:rFonts w:ascii="Calibri" w:hAnsi="Calibri"/>
          <w:sz w:val="22"/>
          <w:szCs w:val="22"/>
        </w:rPr>
      </w:pPr>
      <w:hyperlink w:anchor="_Toc128638575" w:history="1">
        <w:r w:rsidRPr="00A67D8C">
          <w:rPr>
            <w:rStyle w:val="a3"/>
          </w:rPr>
          <w:t>Минтруд России подготовил проект постановления Правительства о повышении с 1 апреля социальных пенсий на 3,3 процента. Проект документа опубликован на федеральном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_Toc128638575 \h </w:instrText>
        </w:r>
        <w:r>
          <w:rPr>
            <w:webHidden/>
          </w:rPr>
        </w:r>
        <w:r>
          <w:rPr>
            <w:webHidden/>
          </w:rPr>
          <w:fldChar w:fldCharType="separate"/>
        </w:r>
        <w:r>
          <w:rPr>
            <w:webHidden/>
          </w:rPr>
          <w:t>16</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76" w:history="1">
        <w:r w:rsidRPr="00A67D8C">
          <w:rPr>
            <w:rStyle w:val="a3"/>
            <w:noProof/>
          </w:rPr>
          <w:t>Известия, 01.03.2023, В Минфине РФ прокомментировали индексацию социальных пенсий на 3,3% с 1 апреля</w:t>
        </w:r>
        <w:r>
          <w:rPr>
            <w:noProof/>
            <w:webHidden/>
          </w:rPr>
          <w:tab/>
        </w:r>
        <w:r>
          <w:rPr>
            <w:noProof/>
            <w:webHidden/>
          </w:rPr>
          <w:fldChar w:fldCharType="begin"/>
        </w:r>
        <w:r>
          <w:rPr>
            <w:noProof/>
            <w:webHidden/>
          </w:rPr>
          <w:instrText xml:space="preserve"> PAGEREF _Toc128638576 \h </w:instrText>
        </w:r>
        <w:r>
          <w:rPr>
            <w:noProof/>
            <w:webHidden/>
          </w:rPr>
        </w:r>
        <w:r>
          <w:rPr>
            <w:noProof/>
            <w:webHidden/>
          </w:rPr>
          <w:fldChar w:fldCharType="separate"/>
        </w:r>
        <w:r>
          <w:rPr>
            <w:noProof/>
            <w:webHidden/>
          </w:rPr>
          <w:t>17</w:t>
        </w:r>
        <w:r>
          <w:rPr>
            <w:noProof/>
            <w:webHidden/>
          </w:rPr>
          <w:fldChar w:fldCharType="end"/>
        </w:r>
      </w:hyperlink>
    </w:p>
    <w:p w:rsidR="00BE775A" w:rsidRPr="00437B6D" w:rsidRDefault="00BE775A">
      <w:pPr>
        <w:pStyle w:val="31"/>
        <w:rPr>
          <w:rFonts w:ascii="Calibri" w:hAnsi="Calibri"/>
          <w:sz w:val="22"/>
          <w:szCs w:val="22"/>
        </w:rPr>
      </w:pPr>
      <w:hyperlink w:anchor="_Toc128638577" w:history="1">
        <w:r w:rsidRPr="00A67D8C">
          <w:rPr>
            <w:rStyle w:val="a3"/>
          </w:rPr>
          <w:t>Социальные пенсии с 1 апреля 2023 года будут проиндексированы на 3,3%, исходя из темпа роста прожиточного минимума в текущем году, рассказали «Известиям» в пресс-службе Минфина РФ 1 марта.</w:t>
        </w:r>
        <w:r>
          <w:rPr>
            <w:webHidden/>
          </w:rPr>
          <w:tab/>
        </w:r>
        <w:r>
          <w:rPr>
            <w:webHidden/>
          </w:rPr>
          <w:fldChar w:fldCharType="begin"/>
        </w:r>
        <w:r>
          <w:rPr>
            <w:webHidden/>
          </w:rPr>
          <w:instrText xml:space="preserve"> PAGEREF _Toc128638577 \h </w:instrText>
        </w:r>
        <w:r>
          <w:rPr>
            <w:webHidden/>
          </w:rPr>
        </w:r>
        <w:r>
          <w:rPr>
            <w:webHidden/>
          </w:rPr>
          <w:fldChar w:fldCharType="separate"/>
        </w:r>
        <w:r>
          <w:rPr>
            <w:webHidden/>
          </w:rPr>
          <w:t>17</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78" w:history="1">
        <w:r w:rsidRPr="00A67D8C">
          <w:rPr>
            <w:rStyle w:val="a3"/>
            <w:noProof/>
          </w:rPr>
          <w:t>Парламентская газета, 01.03.2023, В Минтруде заявили, что не рассматривают вопрос новой пенсионной реформы</w:t>
        </w:r>
        <w:r>
          <w:rPr>
            <w:noProof/>
            <w:webHidden/>
          </w:rPr>
          <w:tab/>
        </w:r>
        <w:r>
          <w:rPr>
            <w:noProof/>
            <w:webHidden/>
          </w:rPr>
          <w:fldChar w:fldCharType="begin"/>
        </w:r>
        <w:r>
          <w:rPr>
            <w:noProof/>
            <w:webHidden/>
          </w:rPr>
          <w:instrText xml:space="preserve"> PAGEREF _Toc128638578 \h </w:instrText>
        </w:r>
        <w:r>
          <w:rPr>
            <w:noProof/>
            <w:webHidden/>
          </w:rPr>
        </w:r>
        <w:r>
          <w:rPr>
            <w:noProof/>
            <w:webHidden/>
          </w:rPr>
          <w:fldChar w:fldCharType="separate"/>
        </w:r>
        <w:r>
          <w:rPr>
            <w:noProof/>
            <w:webHidden/>
          </w:rPr>
          <w:t>18</w:t>
        </w:r>
        <w:r>
          <w:rPr>
            <w:noProof/>
            <w:webHidden/>
          </w:rPr>
          <w:fldChar w:fldCharType="end"/>
        </w:r>
      </w:hyperlink>
    </w:p>
    <w:p w:rsidR="00BE775A" w:rsidRPr="00437B6D" w:rsidRDefault="00BE775A">
      <w:pPr>
        <w:pStyle w:val="31"/>
        <w:rPr>
          <w:rFonts w:ascii="Calibri" w:hAnsi="Calibri"/>
          <w:sz w:val="22"/>
          <w:szCs w:val="22"/>
        </w:rPr>
      </w:pPr>
      <w:hyperlink w:anchor="_Toc128638579" w:history="1">
        <w:r w:rsidRPr="00A67D8C">
          <w:rPr>
            <w:rStyle w:val="a3"/>
          </w:rPr>
          <w:t>Минтруд России сейчас не рассматривает вопрос об изменении пенсионного возраста и порядка расчета пенсий, сообщил министр труда и социальной защиты РФ Антон Котяков на заседании Комитета Госдумы по труду, социальной политике и делам ветеранов.</w:t>
        </w:r>
        <w:r>
          <w:rPr>
            <w:webHidden/>
          </w:rPr>
          <w:tab/>
        </w:r>
        <w:r>
          <w:rPr>
            <w:webHidden/>
          </w:rPr>
          <w:fldChar w:fldCharType="begin"/>
        </w:r>
        <w:r>
          <w:rPr>
            <w:webHidden/>
          </w:rPr>
          <w:instrText xml:space="preserve"> PAGEREF _Toc128638579 \h </w:instrText>
        </w:r>
        <w:r>
          <w:rPr>
            <w:webHidden/>
          </w:rPr>
        </w:r>
        <w:r>
          <w:rPr>
            <w:webHidden/>
          </w:rPr>
          <w:fldChar w:fldCharType="separate"/>
        </w:r>
        <w:r>
          <w:rPr>
            <w:webHidden/>
          </w:rPr>
          <w:t>18</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80" w:history="1">
        <w:r w:rsidRPr="00A67D8C">
          <w:rPr>
            <w:rStyle w:val="a3"/>
            <w:noProof/>
          </w:rPr>
          <w:t>Парламентская газета, 01.03.2023, Проживающие за рубежом россияне получат пенсию на открытые в России счета</w:t>
        </w:r>
        <w:r>
          <w:rPr>
            <w:noProof/>
            <w:webHidden/>
          </w:rPr>
          <w:tab/>
        </w:r>
        <w:r>
          <w:rPr>
            <w:noProof/>
            <w:webHidden/>
          </w:rPr>
          <w:fldChar w:fldCharType="begin"/>
        </w:r>
        <w:r>
          <w:rPr>
            <w:noProof/>
            <w:webHidden/>
          </w:rPr>
          <w:instrText xml:space="preserve"> PAGEREF _Toc128638580 \h </w:instrText>
        </w:r>
        <w:r>
          <w:rPr>
            <w:noProof/>
            <w:webHidden/>
          </w:rPr>
        </w:r>
        <w:r>
          <w:rPr>
            <w:noProof/>
            <w:webHidden/>
          </w:rPr>
          <w:fldChar w:fldCharType="separate"/>
        </w:r>
        <w:r>
          <w:rPr>
            <w:noProof/>
            <w:webHidden/>
          </w:rPr>
          <w:t>18</w:t>
        </w:r>
        <w:r>
          <w:rPr>
            <w:noProof/>
            <w:webHidden/>
          </w:rPr>
          <w:fldChar w:fldCharType="end"/>
        </w:r>
      </w:hyperlink>
    </w:p>
    <w:p w:rsidR="00BE775A" w:rsidRPr="00437B6D" w:rsidRDefault="00BE775A">
      <w:pPr>
        <w:pStyle w:val="31"/>
        <w:rPr>
          <w:rFonts w:ascii="Calibri" w:hAnsi="Calibri"/>
          <w:sz w:val="22"/>
          <w:szCs w:val="22"/>
        </w:rPr>
      </w:pPr>
      <w:hyperlink w:anchor="_Toc128638581" w:history="1">
        <w:r w:rsidRPr="00A67D8C">
          <w:rPr>
            <w:rStyle w:val="a3"/>
          </w:rPr>
          <w:t>Минтруд подготовил проект постановления Правительства о сохранении в 2023 году для россиян, проживающих за границей, возможности получения пенсии в банках иностранных государств в рублях. Документ опубликован на федеральном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_Toc128638581 \h </w:instrText>
        </w:r>
        <w:r>
          <w:rPr>
            <w:webHidden/>
          </w:rPr>
        </w:r>
        <w:r>
          <w:rPr>
            <w:webHidden/>
          </w:rPr>
          <w:fldChar w:fldCharType="separate"/>
        </w:r>
        <w:r>
          <w:rPr>
            <w:webHidden/>
          </w:rPr>
          <w:t>18</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82" w:history="1">
        <w:r w:rsidRPr="00A67D8C">
          <w:rPr>
            <w:rStyle w:val="a3"/>
            <w:noProof/>
          </w:rPr>
          <w:t>Парламентская газета, 01.03.2023, В Соцфонде рассказали, кто получит проиндексированные социальные пенсии</w:t>
        </w:r>
        <w:r>
          <w:rPr>
            <w:noProof/>
            <w:webHidden/>
          </w:rPr>
          <w:tab/>
        </w:r>
        <w:r>
          <w:rPr>
            <w:noProof/>
            <w:webHidden/>
          </w:rPr>
          <w:fldChar w:fldCharType="begin"/>
        </w:r>
        <w:r>
          <w:rPr>
            <w:noProof/>
            <w:webHidden/>
          </w:rPr>
          <w:instrText xml:space="preserve"> PAGEREF _Toc128638582 \h </w:instrText>
        </w:r>
        <w:r>
          <w:rPr>
            <w:noProof/>
            <w:webHidden/>
          </w:rPr>
        </w:r>
        <w:r>
          <w:rPr>
            <w:noProof/>
            <w:webHidden/>
          </w:rPr>
          <w:fldChar w:fldCharType="separate"/>
        </w:r>
        <w:r>
          <w:rPr>
            <w:noProof/>
            <w:webHidden/>
          </w:rPr>
          <w:t>19</w:t>
        </w:r>
        <w:r>
          <w:rPr>
            <w:noProof/>
            <w:webHidden/>
          </w:rPr>
          <w:fldChar w:fldCharType="end"/>
        </w:r>
      </w:hyperlink>
    </w:p>
    <w:p w:rsidR="00BE775A" w:rsidRPr="00437B6D" w:rsidRDefault="00BE775A">
      <w:pPr>
        <w:pStyle w:val="31"/>
        <w:rPr>
          <w:rFonts w:ascii="Calibri" w:hAnsi="Calibri"/>
          <w:sz w:val="22"/>
          <w:szCs w:val="22"/>
        </w:rPr>
      </w:pPr>
      <w:hyperlink w:anchor="_Toc128638583" w:history="1">
        <w:r w:rsidRPr="00A67D8C">
          <w:rPr>
            <w:rStyle w:val="a3"/>
          </w:rPr>
          <w:t>Индексация социальных пенсий с 1 апреля коснется детей-инвалидов, инвалидов, которые никогда не работали, людей, получивших инвалидность во время срочной службы, граждан, достигших пенсионного возраста, но не имеющих достаточного стажа для назначения страховой пенсии, и некоторых других категорий пенсионеров. Об этом «Парламентской газете» рассказали в пресс-службе Социального фонда.</w:t>
        </w:r>
        <w:r>
          <w:rPr>
            <w:webHidden/>
          </w:rPr>
          <w:tab/>
        </w:r>
        <w:r>
          <w:rPr>
            <w:webHidden/>
          </w:rPr>
          <w:fldChar w:fldCharType="begin"/>
        </w:r>
        <w:r>
          <w:rPr>
            <w:webHidden/>
          </w:rPr>
          <w:instrText xml:space="preserve"> PAGEREF _Toc128638583 \h </w:instrText>
        </w:r>
        <w:r>
          <w:rPr>
            <w:webHidden/>
          </w:rPr>
        </w:r>
        <w:r>
          <w:rPr>
            <w:webHidden/>
          </w:rPr>
          <w:fldChar w:fldCharType="separate"/>
        </w:r>
        <w:r>
          <w:rPr>
            <w:webHidden/>
          </w:rPr>
          <w:t>19</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84" w:history="1">
        <w:r w:rsidRPr="00A67D8C">
          <w:rPr>
            <w:rStyle w:val="a3"/>
            <w:noProof/>
          </w:rPr>
          <w:t>ТАСС, 01.03.2023, Пенсии и соцвыплаты в новых регионах РФ с 1 марта начнут назначать по российским нормам</w:t>
        </w:r>
        <w:r>
          <w:rPr>
            <w:noProof/>
            <w:webHidden/>
          </w:rPr>
          <w:tab/>
        </w:r>
        <w:r>
          <w:rPr>
            <w:noProof/>
            <w:webHidden/>
          </w:rPr>
          <w:fldChar w:fldCharType="begin"/>
        </w:r>
        <w:r>
          <w:rPr>
            <w:noProof/>
            <w:webHidden/>
          </w:rPr>
          <w:instrText xml:space="preserve"> PAGEREF _Toc128638584 \h </w:instrText>
        </w:r>
        <w:r>
          <w:rPr>
            <w:noProof/>
            <w:webHidden/>
          </w:rPr>
        </w:r>
        <w:r>
          <w:rPr>
            <w:noProof/>
            <w:webHidden/>
          </w:rPr>
          <w:fldChar w:fldCharType="separate"/>
        </w:r>
        <w:r>
          <w:rPr>
            <w:noProof/>
            <w:webHidden/>
          </w:rPr>
          <w:t>20</w:t>
        </w:r>
        <w:r>
          <w:rPr>
            <w:noProof/>
            <w:webHidden/>
          </w:rPr>
          <w:fldChar w:fldCharType="end"/>
        </w:r>
      </w:hyperlink>
    </w:p>
    <w:p w:rsidR="00BE775A" w:rsidRPr="00437B6D" w:rsidRDefault="00BE775A">
      <w:pPr>
        <w:pStyle w:val="31"/>
        <w:rPr>
          <w:rFonts w:ascii="Calibri" w:hAnsi="Calibri"/>
          <w:sz w:val="22"/>
          <w:szCs w:val="22"/>
        </w:rPr>
      </w:pPr>
      <w:hyperlink w:anchor="_Toc128638585" w:history="1">
        <w:r w:rsidRPr="00A67D8C">
          <w:rPr>
            <w:rStyle w:val="a3"/>
          </w:rPr>
          <w:t>Законы об особенностях пенсионного обеспечения, социального страхования и предоставления мер социальной поддержки для граждан, проживающих в ДНР, ЛНР, Херсонской и Запорожской областях, вступают в силу с 1 марта. Президент РФ Владимир Путин ранее подписал соответствующие документы.</w:t>
        </w:r>
        <w:r>
          <w:rPr>
            <w:webHidden/>
          </w:rPr>
          <w:tab/>
        </w:r>
        <w:r>
          <w:rPr>
            <w:webHidden/>
          </w:rPr>
          <w:fldChar w:fldCharType="begin"/>
        </w:r>
        <w:r>
          <w:rPr>
            <w:webHidden/>
          </w:rPr>
          <w:instrText xml:space="preserve"> PAGEREF _Toc128638585 \h </w:instrText>
        </w:r>
        <w:r>
          <w:rPr>
            <w:webHidden/>
          </w:rPr>
        </w:r>
        <w:r>
          <w:rPr>
            <w:webHidden/>
          </w:rPr>
          <w:fldChar w:fldCharType="separate"/>
        </w:r>
        <w:r>
          <w:rPr>
            <w:webHidden/>
          </w:rPr>
          <w:t>20</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86" w:history="1">
        <w:r w:rsidRPr="00A67D8C">
          <w:rPr>
            <w:rStyle w:val="a3"/>
            <w:noProof/>
          </w:rPr>
          <w:t>Pensnews.ru, 01.03.2023, 1 апреля в России индексируют выплаты сразу нескольким миллионам пенсионеров</w:t>
        </w:r>
        <w:r>
          <w:rPr>
            <w:noProof/>
            <w:webHidden/>
          </w:rPr>
          <w:tab/>
        </w:r>
        <w:r>
          <w:rPr>
            <w:noProof/>
            <w:webHidden/>
          </w:rPr>
          <w:fldChar w:fldCharType="begin"/>
        </w:r>
        <w:r>
          <w:rPr>
            <w:noProof/>
            <w:webHidden/>
          </w:rPr>
          <w:instrText xml:space="preserve"> PAGEREF _Toc128638586 \h </w:instrText>
        </w:r>
        <w:r>
          <w:rPr>
            <w:noProof/>
            <w:webHidden/>
          </w:rPr>
        </w:r>
        <w:r>
          <w:rPr>
            <w:noProof/>
            <w:webHidden/>
          </w:rPr>
          <w:fldChar w:fldCharType="separate"/>
        </w:r>
        <w:r>
          <w:rPr>
            <w:noProof/>
            <w:webHidden/>
          </w:rPr>
          <w:t>21</w:t>
        </w:r>
        <w:r>
          <w:rPr>
            <w:noProof/>
            <w:webHidden/>
          </w:rPr>
          <w:fldChar w:fldCharType="end"/>
        </w:r>
      </w:hyperlink>
    </w:p>
    <w:p w:rsidR="00BE775A" w:rsidRPr="00437B6D" w:rsidRDefault="00BE775A">
      <w:pPr>
        <w:pStyle w:val="31"/>
        <w:rPr>
          <w:rFonts w:ascii="Calibri" w:hAnsi="Calibri"/>
          <w:sz w:val="22"/>
          <w:szCs w:val="22"/>
        </w:rPr>
      </w:pPr>
      <w:hyperlink w:anchor="_Toc128638587" w:history="1">
        <w:r w:rsidRPr="00A67D8C">
          <w:rPr>
            <w:rStyle w:val="a3"/>
          </w:rPr>
          <w:t>Министерство труда и социальной защиты разместило на своем сайте информацию, которая касается нескольких миллионов пенсионеров, пишет</w:t>
        </w:r>
        <w:r>
          <w:rPr>
            <w:webHidden/>
          </w:rPr>
          <w:tab/>
        </w:r>
        <w:r>
          <w:rPr>
            <w:webHidden/>
          </w:rPr>
          <w:fldChar w:fldCharType="begin"/>
        </w:r>
        <w:r>
          <w:rPr>
            <w:webHidden/>
          </w:rPr>
          <w:instrText xml:space="preserve"> PAGEREF _Toc128638587 \h </w:instrText>
        </w:r>
        <w:r>
          <w:rPr>
            <w:webHidden/>
          </w:rPr>
        </w:r>
        <w:r>
          <w:rPr>
            <w:webHidden/>
          </w:rPr>
          <w:fldChar w:fldCharType="separate"/>
        </w:r>
        <w:r>
          <w:rPr>
            <w:webHidden/>
          </w:rPr>
          <w:t>21</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88" w:history="1">
        <w:r w:rsidRPr="00A67D8C">
          <w:rPr>
            <w:rStyle w:val="a3"/>
            <w:noProof/>
          </w:rPr>
          <w:t>PRIMPRESS, 01.03.2023, «Будет другая сумма». Всех, кто получает пенсию на карту, ждет большой сюрприз с 1 марта</w:t>
        </w:r>
        <w:r>
          <w:rPr>
            <w:noProof/>
            <w:webHidden/>
          </w:rPr>
          <w:tab/>
        </w:r>
        <w:r>
          <w:rPr>
            <w:noProof/>
            <w:webHidden/>
          </w:rPr>
          <w:fldChar w:fldCharType="begin"/>
        </w:r>
        <w:r>
          <w:rPr>
            <w:noProof/>
            <w:webHidden/>
          </w:rPr>
          <w:instrText xml:space="preserve"> PAGEREF _Toc128638588 \h </w:instrText>
        </w:r>
        <w:r>
          <w:rPr>
            <w:noProof/>
            <w:webHidden/>
          </w:rPr>
        </w:r>
        <w:r>
          <w:rPr>
            <w:noProof/>
            <w:webHidden/>
          </w:rPr>
          <w:fldChar w:fldCharType="separate"/>
        </w:r>
        <w:r>
          <w:rPr>
            <w:noProof/>
            <w:webHidden/>
          </w:rPr>
          <w:t>22</w:t>
        </w:r>
        <w:r>
          <w:rPr>
            <w:noProof/>
            <w:webHidden/>
          </w:rPr>
          <w:fldChar w:fldCharType="end"/>
        </w:r>
      </w:hyperlink>
    </w:p>
    <w:p w:rsidR="00BE775A" w:rsidRPr="00437B6D" w:rsidRDefault="00BE775A">
      <w:pPr>
        <w:pStyle w:val="31"/>
        <w:rPr>
          <w:rFonts w:ascii="Calibri" w:hAnsi="Calibri"/>
          <w:sz w:val="22"/>
          <w:szCs w:val="22"/>
        </w:rPr>
      </w:pPr>
      <w:hyperlink w:anchor="_Toc128638589" w:history="1">
        <w:r w:rsidRPr="00A67D8C">
          <w:rPr>
            <w:rStyle w:val="a3"/>
          </w:rPr>
          <w:t>Российским пенсионерам, которые получают свои пенсии на банковскую карту, рассказали о большом сюрпризе. Уже с 1 марта пожилые граждане смогут увидеть другие суммы у себя на счету. А новые решения на этот счет в последнее время приняли многие российские банки.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_Toc128638589 \h </w:instrText>
        </w:r>
        <w:r>
          <w:rPr>
            <w:webHidden/>
          </w:rPr>
        </w:r>
        <w:r>
          <w:rPr>
            <w:webHidden/>
          </w:rPr>
          <w:fldChar w:fldCharType="separate"/>
        </w:r>
        <w:r>
          <w:rPr>
            <w:webHidden/>
          </w:rPr>
          <w:t>22</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90" w:history="1">
        <w:r w:rsidRPr="00A67D8C">
          <w:rPr>
            <w:rStyle w:val="a3"/>
            <w:noProof/>
          </w:rPr>
          <w:t>PRIMPRESS, 01.03.2023, «Придет вместе с пенсией». Для пенсионеров вводится новая выплата с 1 марта</w:t>
        </w:r>
        <w:r>
          <w:rPr>
            <w:noProof/>
            <w:webHidden/>
          </w:rPr>
          <w:tab/>
        </w:r>
        <w:r>
          <w:rPr>
            <w:noProof/>
            <w:webHidden/>
          </w:rPr>
          <w:fldChar w:fldCharType="begin"/>
        </w:r>
        <w:r>
          <w:rPr>
            <w:noProof/>
            <w:webHidden/>
          </w:rPr>
          <w:instrText xml:space="preserve"> PAGEREF _Toc128638590 \h </w:instrText>
        </w:r>
        <w:r>
          <w:rPr>
            <w:noProof/>
            <w:webHidden/>
          </w:rPr>
        </w:r>
        <w:r>
          <w:rPr>
            <w:noProof/>
            <w:webHidden/>
          </w:rPr>
          <w:fldChar w:fldCharType="separate"/>
        </w:r>
        <w:r>
          <w:rPr>
            <w:noProof/>
            <w:webHidden/>
          </w:rPr>
          <w:t>22</w:t>
        </w:r>
        <w:r>
          <w:rPr>
            <w:noProof/>
            <w:webHidden/>
          </w:rPr>
          <w:fldChar w:fldCharType="end"/>
        </w:r>
      </w:hyperlink>
    </w:p>
    <w:p w:rsidR="00BE775A" w:rsidRPr="00437B6D" w:rsidRDefault="00BE775A">
      <w:pPr>
        <w:pStyle w:val="31"/>
        <w:rPr>
          <w:rFonts w:ascii="Calibri" w:hAnsi="Calibri"/>
          <w:sz w:val="22"/>
          <w:szCs w:val="22"/>
        </w:rPr>
      </w:pPr>
      <w:hyperlink w:anchor="_Toc128638591" w:history="1">
        <w:r w:rsidRPr="00A67D8C">
          <w:rPr>
            <w:rStyle w:val="a3"/>
          </w:rPr>
          <w:t>Пенсионерам рассказали о новой денежной выплате, которая вводится уже с 1 марта. Получить дополнительные средства пожилые граждане смогут вместе с пенсией в один месяц. А перечислять деньги определенной категории пенсионеров будут по заявлениям.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_Toc128638591 \h </w:instrText>
        </w:r>
        <w:r>
          <w:rPr>
            <w:webHidden/>
          </w:rPr>
        </w:r>
        <w:r>
          <w:rPr>
            <w:webHidden/>
          </w:rPr>
          <w:fldChar w:fldCharType="separate"/>
        </w:r>
        <w:r>
          <w:rPr>
            <w:webHidden/>
          </w:rPr>
          <w:t>22</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92" w:history="1">
        <w:r w:rsidRPr="00A67D8C">
          <w:rPr>
            <w:rStyle w:val="a3"/>
            <w:noProof/>
          </w:rPr>
          <w:t>PRIMPRESS, 01.03.2023, Можно оформлять. Новая льгота вводится для всех пенсионеров с 1 марта</w:t>
        </w:r>
        <w:r>
          <w:rPr>
            <w:noProof/>
            <w:webHidden/>
          </w:rPr>
          <w:tab/>
        </w:r>
        <w:r>
          <w:rPr>
            <w:noProof/>
            <w:webHidden/>
          </w:rPr>
          <w:fldChar w:fldCharType="begin"/>
        </w:r>
        <w:r>
          <w:rPr>
            <w:noProof/>
            <w:webHidden/>
          </w:rPr>
          <w:instrText xml:space="preserve"> PAGEREF _Toc128638592 \h </w:instrText>
        </w:r>
        <w:r>
          <w:rPr>
            <w:noProof/>
            <w:webHidden/>
          </w:rPr>
        </w:r>
        <w:r>
          <w:rPr>
            <w:noProof/>
            <w:webHidden/>
          </w:rPr>
          <w:fldChar w:fldCharType="separate"/>
        </w:r>
        <w:r>
          <w:rPr>
            <w:noProof/>
            <w:webHidden/>
          </w:rPr>
          <w:t>23</w:t>
        </w:r>
        <w:r>
          <w:rPr>
            <w:noProof/>
            <w:webHidden/>
          </w:rPr>
          <w:fldChar w:fldCharType="end"/>
        </w:r>
      </w:hyperlink>
    </w:p>
    <w:p w:rsidR="00BE775A" w:rsidRPr="00437B6D" w:rsidRDefault="00BE775A">
      <w:pPr>
        <w:pStyle w:val="31"/>
        <w:rPr>
          <w:rFonts w:ascii="Calibri" w:hAnsi="Calibri"/>
          <w:sz w:val="22"/>
          <w:szCs w:val="22"/>
        </w:rPr>
      </w:pPr>
      <w:hyperlink w:anchor="_Toc128638593" w:history="1">
        <w:r w:rsidRPr="00A67D8C">
          <w:rPr>
            <w:rStyle w:val="a3"/>
          </w:rPr>
          <w:t>Российским пенсионерам рассказали о новой льготе, которая вводится с 1 марта для всех пожилых граждан. Получить такую возможность можно будет вне зависимости от возраста и уровня дохода. Однако у программы будут действовать свои ограничения в течение месяца.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_Toc128638593 \h </w:instrText>
        </w:r>
        <w:r>
          <w:rPr>
            <w:webHidden/>
          </w:rPr>
        </w:r>
        <w:r>
          <w:rPr>
            <w:webHidden/>
          </w:rPr>
          <w:fldChar w:fldCharType="separate"/>
        </w:r>
        <w:r>
          <w:rPr>
            <w:webHidden/>
          </w:rPr>
          <w:t>23</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94" w:history="1">
        <w:r w:rsidRPr="00A67D8C">
          <w:rPr>
            <w:rStyle w:val="a3"/>
            <w:noProof/>
          </w:rPr>
          <w:t>ФедералПресс, 01.03.2023, Пенсионерам одобрили крупную выплату с 3 марта</w:t>
        </w:r>
        <w:r>
          <w:rPr>
            <w:noProof/>
            <w:webHidden/>
          </w:rPr>
          <w:tab/>
        </w:r>
        <w:r>
          <w:rPr>
            <w:noProof/>
            <w:webHidden/>
          </w:rPr>
          <w:fldChar w:fldCharType="begin"/>
        </w:r>
        <w:r>
          <w:rPr>
            <w:noProof/>
            <w:webHidden/>
          </w:rPr>
          <w:instrText xml:space="preserve"> PAGEREF _Toc128638594 \h </w:instrText>
        </w:r>
        <w:r>
          <w:rPr>
            <w:noProof/>
            <w:webHidden/>
          </w:rPr>
        </w:r>
        <w:r>
          <w:rPr>
            <w:noProof/>
            <w:webHidden/>
          </w:rPr>
          <w:fldChar w:fldCharType="separate"/>
        </w:r>
        <w:r>
          <w:rPr>
            <w:noProof/>
            <w:webHidden/>
          </w:rPr>
          <w:t>24</w:t>
        </w:r>
        <w:r>
          <w:rPr>
            <w:noProof/>
            <w:webHidden/>
          </w:rPr>
          <w:fldChar w:fldCharType="end"/>
        </w:r>
      </w:hyperlink>
    </w:p>
    <w:p w:rsidR="00BE775A" w:rsidRPr="00437B6D" w:rsidRDefault="00BE775A">
      <w:pPr>
        <w:pStyle w:val="31"/>
        <w:rPr>
          <w:rFonts w:ascii="Calibri" w:hAnsi="Calibri"/>
          <w:sz w:val="22"/>
          <w:szCs w:val="22"/>
        </w:rPr>
      </w:pPr>
      <w:hyperlink w:anchor="_Toc128638595" w:history="1">
        <w:r w:rsidRPr="00A67D8C">
          <w:rPr>
            <w:rStyle w:val="a3"/>
          </w:rPr>
          <w:t>Некоторым пожилым россиянам дадут доплату к пенсии с 3 марта. Ее размер зависит от индивидуальных характеристик.</w:t>
        </w:r>
        <w:r>
          <w:rPr>
            <w:webHidden/>
          </w:rPr>
          <w:tab/>
        </w:r>
        <w:r>
          <w:rPr>
            <w:webHidden/>
          </w:rPr>
          <w:fldChar w:fldCharType="begin"/>
        </w:r>
        <w:r>
          <w:rPr>
            <w:webHidden/>
          </w:rPr>
          <w:instrText xml:space="preserve"> PAGEREF _Toc128638595 \h </w:instrText>
        </w:r>
        <w:r>
          <w:rPr>
            <w:webHidden/>
          </w:rPr>
        </w:r>
        <w:r>
          <w:rPr>
            <w:webHidden/>
          </w:rPr>
          <w:fldChar w:fldCharType="separate"/>
        </w:r>
        <w:r>
          <w:rPr>
            <w:webHidden/>
          </w:rPr>
          <w:t>24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96" w:history="1">
        <w:r w:rsidRPr="00A67D8C">
          <w:rPr>
            <w:rStyle w:val="a3"/>
            <w:noProof/>
          </w:rPr>
          <w:t>Новости малого бизнеса, 01.03.2023, Треть российских компаний не берут на работу кандидатов пенсионного возраста</w:t>
        </w:r>
        <w:r>
          <w:rPr>
            <w:noProof/>
            <w:webHidden/>
          </w:rPr>
          <w:tab/>
        </w:r>
        <w:r>
          <w:rPr>
            <w:noProof/>
            <w:webHidden/>
          </w:rPr>
          <w:fldChar w:fldCharType="begin"/>
        </w:r>
        <w:r>
          <w:rPr>
            <w:noProof/>
            <w:webHidden/>
          </w:rPr>
          <w:instrText xml:space="preserve"> PAGEREF _Toc128638596 \h </w:instrText>
        </w:r>
        <w:r>
          <w:rPr>
            <w:noProof/>
            <w:webHidden/>
          </w:rPr>
        </w:r>
        <w:r>
          <w:rPr>
            <w:noProof/>
            <w:webHidden/>
          </w:rPr>
          <w:fldChar w:fldCharType="separate"/>
        </w:r>
        <w:r>
          <w:rPr>
            <w:noProof/>
            <w:webHidden/>
          </w:rPr>
          <w:t>24</w:t>
        </w:r>
        <w:r>
          <w:rPr>
            <w:noProof/>
            <w:webHidden/>
          </w:rPr>
          <w:fldChar w:fldCharType="end"/>
        </w:r>
      </w:hyperlink>
    </w:p>
    <w:p w:rsidR="00BE775A" w:rsidRPr="00437B6D" w:rsidRDefault="00BE775A">
      <w:pPr>
        <w:pStyle w:val="31"/>
        <w:rPr>
          <w:rFonts w:ascii="Calibri" w:hAnsi="Calibri"/>
          <w:sz w:val="22"/>
          <w:szCs w:val="22"/>
        </w:rPr>
      </w:pPr>
      <w:hyperlink w:anchor="_Toc128638597" w:history="1">
        <w:r w:rsidRPr="00A67D8C">
          <w:rPr>
            <w:rStyle w:val="a3"/>
          </w:rPr>
          <w:t>Опрос, проведенный службой исследований hh.ru показал, что 36% российских компаний не готовы принимать на работу кандидатов пенсионного возраста, еще 26% работодателей признались, что готовы приглашать на работу возрастных сотрудников, но пока ни разу так не делали. Ещё 38% заявили, что постоянно берут на работу пенсионеров и предпенсионеров.</w:t>
        </w:r>
        <w:r>
          <w:rPr>
            <w:webHidden/>
          </w:rPr>
          <w:tab/>
        </w:r>
        <w:r>
          <w:rPr>
            <w:webHidden/>
          </w:rPr>
          <w:fldChar w:fldCharType="begin"/>
        </w:r>
        <w:r>
          <w:rPr>
            <w:webHidden/>
          </w:rPr>
          <w:instrText xml:space="preserve"> PAGEREF _Toc128638597 \h </w:instrText>
        </w:r>
        <w:r>
          <w:rPr>
            <w:webHidden/>
          </w:rPr>
        </w:r>
        <w:r>
          <w:rPr>
            <w:webHidden/>
          </w:rPr>
          <w:fldChar w:fldCharType="separate"/>
        </w:r>
        <w:r>
          <w:rPr>
            <w:webHidden/>
          </w:rPr>
          <w:t>24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598" w:history="1">
        <w:r w:rsidRPr="00A67D8C">
          <w:rPr>
            <w:rStyle w:val="a3"/>
            <w:noProof/>
          </w:rPr>
          <w:t>РБК, 01.03.2023, HR-специалисты — о том, существует ли эйджизм при приеме на работу</w:t>
        </w:r>
        <w:r>
          <w:rPr>
            <w:noProof/>
            <w:webHidden/>
          </w:rPr>
          <w:tab/>
        </w:r>
        <w:r>
          <w:rPr>
            <w:noProof/>
            <w:webHidden/>
          </w:rPr>
          <w:fldChar w:fldCharType="begin"/>
        </w:r>
        <w:r>
          <w:rPr>
            <w:noProof/>
            <w:webHidden/>
          </w:rPr>
          <w:instrText xml:space="preserve"> PAGEREF _Toc128638598 \h </w:instrText>
        </w:r>
        <w:r>
          <w:rPr>
            <w:noProof/>
            <w:webHidden/>
          </w:rPr>
        </w:r>
        <w:r>
          <w:rPr>
            <w:noProof/>
            <w:webHidden/>
          </w:rPr>
          <w:fldChar w:fldCharType="separate"/>
        </w:r>
        <w:r>
          <w:rPr>
            <w:noProof/>
            <w:webHidden/>
          </w:rPr>
          <w:t>25</w:t>
        </w:r>
        <w:r>
          <w:rPr>
            <w:noProof/>
            <w:webHidden/>
          </w:rPr>
          <w:fldChar w:fldCharType="end"/>
        </w:r>
      </w:hyperlink>
    </w:p>
    <w:p w:rsidR="00BE775A" w:rsidRPr="00437B6D" w:rsidRDefault="00BE775A">
      <w:pPr>
        <w:pStyle w:val="31"/>
        <w:rPr>
          <w:rFonts w:ascii="Calibri" w:hAnsi="Calibri"/>
          <w:sz w:val="22"/>
          <w:szCs w:val="22"/>
        </w:rPr>
      </w:pPr>
      <w:hyperlink w:anchor="_Toc128638599" w:history="1">
        <w:r w:rsidRPr="00A67D8C">
          <w:rPr>
            <w:rStyle w:val="a3"/>
          </w:rPr>
          <w:t>Сколько времени на поиски работы требуется кандидатам старше 50 лет и в каких сферах востребованы зрелые соискатели — о стереотипах и реальном состоянии дел «РБК Стиль» рассказали рекрутеры и HR-менеджеры.</w:t>
        </w:r>
        <w:r>
          <w:rPr>
            <w:webHidden/>
          </w:rPr>
          <w:tab/>
        </w:r>
        <w:r>
          <w:rPr>
            <w:webHidden/>
          </w:rPr>
          <w:fldChar w:fldCharType="begin"/>
        </w:r>
        <w:r>
          <w:rPr>
            <w:webHidden/>
          </w:rPr>
          <w:instrText xml:space="preserve"> PAGEREF _Toc128638599 \h </w:instrText>
        </w:r>
        <w:r>
          <w:rPr>
            <w:webHidden/>
          </w:rPr>
        </w:r>
        <w:r>
          <w:rPr>
            <w:webHidden/>
          </w:rPr>
          <w:fldChar w:fldCharType="separate"/>
        </w:r>
        <w:r>
          <w:rPr>
            <w:webHidden/>
          </w:rPr>
          <w:t>25</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00" w:history="1">
        <w:r w:rsidRPr="00A67D8C">
          <w:rPr>
            <w:rStyle w:val="a3"/>
            <w:noProof/>
          </w:rPr>
          <w:t>НОВОСТИ МАКРОЭКОНОМИКИ</w:t>
        </w:r>
        <w:r>
          <w:rPr>
            <w:noProof/>
            <w:webHidden/>
          </w:rPr>
          <w:tab/>
        </w:r>
        <w:r>
          <w:rPr>
            <w:noProof/>
            <w:webHidden/>
          </w:rPr>
          <w:fldChar w:fldCharType="begin"/>
        </w:r>
        <w:r>
          <w:rPr>
            <w:noProof/>
            <w:webHidden/>
          </w:rPr>
          <w:instrText xml:space="preserve"> PAGEREF _Toc128638600 \h </w:instrText>
        </w:r>
        <w:r>
          <w:rPr>
            <w:noProof/>
            <w:webHidden/>
          </w:rPr>
        </w:r>
        <w:r>
          <w:rPr>
            <w:noProof/>
            <w:webHidden/>
          </w:rPr>
          <w:fldChar w:fldCharType="separate"/>
        </w:r>
        <w:r>
          <w:rPr>
            <w:noProof/>
            <w:webHidden/>
          </w:rPr>
          <w:t>31</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01" w:history="1">
        <w:r w:rsidRPr="00A67D8C">
          <w:rPr>
            <w:rStyle w:val="a3"/>
            <w:noProof/>
          </w:rPr>
          <w:t>ТАСС, 01.03.2023, Регионы смогут взять по механизму инвестиционного налогового вычета беспроцентные займы</w:t>
        </w:r>
        <w:r>
          <w:rPr>
            <w:noProof/>
            <w:webHidden/>
          </w:rPr>
          <w:tab/>
        </w:r>
        <w:r>
          <w:rPr>
            <w:noProof/>
            <w:webHidden/>
          </w:rPr>
          <w:fldChar w:fldCharType="begin"/>
        </w:r>
        <w:r>
          <w:rPr>
            <w:noProof/>
            <w:webHidden/>
          </w:rPr>
          <w:instrText xml:space="preserve"> PAGEREF _Toc128638601 \h </w:instrText>
        </w:r>
        <w:r>
          <w:rPr>
            <w:noProof/>
            <w:webHidden/>
          </w:rPr>
        </w:r>
        <w:r>
          <w:rPr>
            <w:noProof/>
            <w:webHidden/>
          </w:rPr>
          <w:fldChar w:fldCharType="separate"/>
        </w:r>
        <w:r>
          <w:rPr>
            <w:noProof/>
            <w:webHidden/>
          </w:rPr>
          <w:t>31</w:t>
        </w:r>
        <w:r>
          <w:rPr>
            <w:noProof/>
            <w:webHidden/>
          </w:rPr>
          <w:fldChar w:fldCharType="end"/>
        </w:r>
      </w:hyperlink>
    </w:p>
    <w:p w:rsidR="00BE775A" w:rsidRPr="00437B6D" w:rsidRDefault="00BE775A">
      <w:pPr>
        <w:pStyle w:val="31"/>
        <w:rPr>
          <w:rFonts w:ascii="Calibri" w:hAnsi="Calibri"/>
          <w:sz w:val="22"/>
          <w:szCs w:val="22"/>
        </w:rPr>
      </w:pPr>
      <w:hyperlink w:anchor="_Toc128638602" w:history="1">
        <w:r w:rsidRPr="00A67D8C">
          <w:rPr>
            <w:rStyle w:val="a3"/>
          </w:rPr>
          <w:t>Российские регионы смогут получить по механизму инвестиционного налогового вычета (ИНВ) беспроцентные займы для компенсации выпадающих доходов. Об этом заявил первый вице-премьер РФ Андрей Белоусов в ходе обсуждения с регионами вопросов развития механизма ИНВ на совместном заседании комиссий Госсовета РФ по направлениям «Инвестиции» и «Экономика и финансы», сообщили журналистам в секретариате первого вице-премьера.</w:t>
        </w:r>
        <w:r>
          <w:rPr>
            <w:webHidden/>
          </w:rPr>
          <w:tab/>
        </w:r>
        <w:r>
          <w:rPr>
            <w:webHidden/>
          </w:rPr>
          <w:fldChar w:fldCharType="begin"/>
        </w:r>
        <w:r>
          <w:rPr>
            <w:webHidden/>
          </w:rPr>
          <w:instrText xml:space="preserve"> PAGEREF _Toc128638602 \h </w:instrText>
        </w:r>
        <w:r>
          <w:rPr>
            <w:webHidden/>
          </w:rPr>
        </w:r>
        <w:r>
          <w:rPr>
            <w:webHidden/>
          </w:rPr>
          <w:fldChar w:fldCharType="separate"/>
        </w:r>
        <w:r>
          <w:rPr>
            <w:webHidden/>
          </w:rPr>
          <w:t>31</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03" w:history="1">
        <w:r w:rsidRPr="00A67D8C">
          <w:rPr>
            <w:rStyle w:val="a3"/>
            <w:noProof/>
          </w:rPr>
          <w:t>ТАСС, 01.03.2023, Более 380 трамваев и автобусов обновят по дорожному нацпроекту в 13 городах РФ - кабмин</w:t>
        </w:r>
        <w:r>
          <w:rPr>
            <w:noProof/>
            <w:webHidden/>
          </w:rPr>
          <w:tab/>
        </w:r>
        <w:r>
          <w:rPr>
            <w:noProof/>
            <w:webHidden/>
          </w:rPr>
          <w:fldChar w:fldCharType="begin"/>
        </w:r>
        <w:r>
          <w:rPr>
            <w:noProof/>
            <w:webHidden/>
          </w:rPr>
          <w:instrText xml:space="preserve"> PAGEREF _Toc128638603 \h </w:instrText>
        </w:r>
        <w:r>
          <w:rPr>
            <w:noProof/>
            <w:webHidden/>
          </w:rPr>
        </w:r>
        <w:r>
          <w:rPr>
            <w:noProof/>
            <w:webHidden/>
          </w:rPr>
          <w:fldChar w:fldCharType="separate"/>
        </w:r>
        <w:r>
          <w:rPr>
            <w:noProof/>
            <w:webHidden/>
          </w:rPr>
          <w:t>32</w:t>
        </w:r>
        <w:r>
          <w:rPr>
            <w:noProof/>
            <w:webHidden/>
          </w:rPr>
          <w:fldChar w:fldCharType="end"/>
        </w:r>
      </w:hyperlink>
    </w:p>
    <w:p w:rsidR="00BE775A" w:rsidRPr="00437B6D" w:rsidRDefault="00BE775A">
      <w:pPr>
        <w:pStyle w:val="31"/>
        <w:rPr>
          <w:rFonts w:ascii="Calibri" w:hAnsi="Calibri"/>
          <w:sz w:val="22"/>
          <w:szCs w:val="22"/>
        </w:rPr>
      </w:pPr>
      <w:hyperlink w:anchor="_Toc128638604" w:history="1">
        <w:r w:rsidRPr="00A67D8C">
          <w:rPr>
            <w:rStyle w:val="a3"/>
          </w:rPr>
          <w:t>Нацпроект «Безопасные качественные дороги» позволит поставить до конца года 383 автобуса, трамвая и троллейбуса в 13 городских агломерациях России. Об этом сообщила в среду пресс-служба правительства РФ.</w:t>
        </w:r>
        <w:r>
          <w:rPr>
            <w:webHidden/>
          </w:rPr>
          <w:tab/>
        </w:r>
        <w:r>
          <w:rPr>
            <w:webHidden/>
          </w:rPr>
          <w:fldChar w:fldCharType="begin"/>
        </w:r>
        <w:r>
          <w:rPr>
            <w:webHidden/>
          </w:rPr>
          <w:instrText xml:space="preserve"> PAGEREF _Toc128638604 \h </w:instrText>
        </w:r>
        <w:r>
          <w:rPr>
            <w:webHidden/>
          </w:rPr>
        </w:r>
        <w:r>
          <w:rPr>
            <w:webHidden/>
          </w:rPr>
          <w:fldChar w:fldCharType="separate"/>
        </w:r>
        <w:r>
          <w:rPr>
            <w:webHidden/>
          </w:rPr>
          <w:t>32</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05" w:history="1">
        <w:r w:rsidRPr="00A67D8C">
          <w:rPr>
            <w:rStyle w:val="a3"/>
            <w:noProof/>
          </w:rPr>
          <w:t>РИА Новости, 01.03.2023, Сенатор: с 1 марта получить данные о владельцах недвижимости в ЕГРН не смогут посторонние</w:t>
        </w:r>
        <w:r>
          <w:rPr>
            <w:noProof/>
            <w:webHidden/>
          </w:rPr>
          <w:tab/>
        </w:r>
        <w:r>
          <w:rPr>
            <w:noProof/>
            <w:webHidden/>
          </w:rPr>
          <w:fldChar w:fldCharType="begin"/>
        </w:r>
        <w:r>
          <w:rPr>
            <w:noProof/>
            <w:webHidden/>
          </w:rPr>
          <w:instrText xml:space="preserve"> PAGEREF _Toc128638605 \h </w:instrText>
        </w:r>
        <w:r>
          <w:rPr>
            <w:noProof/>
            <w:webHidden/>
          </w:rPr>
        </w:r>
        <w:r>
          <w:rPr>
            <w:noProof/>
            <w:webHidden/>
          </w:rPr>
          <w:fldChar w:fldCharType="separate"/>
        </w:r>
        <w:r>
          <w:rPr>
            <w:noProof/>
            <w:webHidden/>
          </w:rPr>
          <w:t>32</w:t>
        </w:r>
        <w:r>
          <w:rPr>
            <w:noProof/>
            <w:webHidden/>
          </w:rPr>
          <w:fldChar w:fldCharType="end"/>
        </w:r>
      </w:hyperlink>
    </w:p>
    <w:p w:rsidR="00BE775A" w:rsidRPr="00437B6D" w:rsidRDefault="00BE775A">
      <w:pPr>
        <w:pStyle w:val="31"/>
        <w:rPr>
          <w:rFonts w:ascii="Calibri" w:hAnsi="Calibri"/>
          <w:sz w:val="22"/>
          <w:szCs w:val="22"/>
        </w:rPr>
      </w:pPr>
      <w:hyperlink w:anchor="_Toc128638606" w:history="1">
        <w:r w:rsidRPr="00A67D8C">
          <w:rPr>
            <w:rStyle w:val="a3"/>
          </w:rPr>
          <w:t>С 1 марта в России вступает в силу закон, по которому риелторы и покупатели недвижимости получат доступ к персональным данным продавца в базе Единого государственного реестра недвижимости (ЕГРН) только после его разрешения, сообщила РИА Новости в среду первый замглавы конституционного комитета Совфеда Ирина Рукавишникова.</w:t>
        </w:r>
        <w:r>
          <w:rPr>
            <w:webHidden/>
          </w:rPr>
          <w:tab/>
        </w:r>
        <w:r>
          <w:rPr>
            <w:webHidden/>
          </w:rPr>
          <w:fldChar w:fldCharType="begin"/>
        </w:r>
        <w:r>
          <w:rPr>
            <w:webHidden/>
          </w:rPr>
          <w:instrText xml:space="preserve"> PAGEREF _Toc128638606 \h </w:instrText>
        </w:r>
        <w:r>
          <w:rPr>
            <w:webHidden/>
          </w:rPr>
        </w:r>
        <w:r>
          <w:rPr>
            <w:webHidden/>
          </w:rPr>
          <w:fldChar w:fldCharType="separate"/>
        </w:r>
        <w:r>
          <w:rPr>
            <w:webHidden/>
          </w:rPr>
          <w:t>32</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07" w:history="1">
        <w:r w:rsidRPr="00A67D8C">
          <w:rPr>
            <w:rStyle w:val="a3"/>
            <w:noProof/>
          </w:rPr>
          <w:t>РИА Новости, 01.03.2023, Комитет ГД одобрил меры по защите прав кредиторов при банкротстве застройщиков</w:t>
        </w:r>
        <w:r>
          <w:rPr>
            <w:noProof/>
            <w:webHidden/>
          </w:rPr>
          <w:tab/>
        </w:r>
        <w:r>
          <w:rPr>
            <w:noProof/>
            <w:webHidden/>
          </w:rPr>
          <w:fldChar w:fldCharType="begin"/>
        </w:r>
        <w:r>
          <w:rPr>
            <w:noProof/>
            <w:webHidden/>
          </w:rPr>
          <w:instrText xml:space="preserve"> PAGEREF _Toc128638607 \h </w:instrText>
        </w:r>
        <w:r>
          <w:rPr>
            <w:noProof/>
            <w:webHidden/>
          </w:rPr>
        </w:r>
        <w:r>
          <w:rPr>
            <w:noProof/>
            <w:webHidden/>
          </w:rPr>
          <w:fldChar w:fldCharType="separate"/>
        </w:r>
        <w:r>
          <w:rPr>
            <w:noProof/>
            <w:webHidden/>
          </w:rPr>
          <w:t>33</w:t>
        </w:r>
        <w:r>
          <w:rPr>
            <w:noProof/>
            <w:webHidden/>
          </w:rPr>
          <w:fldChar w:fldCharType="end"/>
        </w:r>
      </w:hyperlink>
    </w:p>
    <w:p w:rsidR="00BE775A" w:rsidRPr="00437B6D" w:rsidRDefault="00BE775A">
      <w:pPr>
        <w:pStyle w:val="31"/>
        <w:rPr>
          <w:rFonts w:ascii="Calibri" w:hAnsi="Calibri"/>
          <w:sz w:val="22"/>
          <w:szCs w:val="22"/>
        </w:rPr>
      </w:pPr>
      <w:hyperlink w:anchor="_Toc128638608" w:history="1">
        <w:r w:rsidRPr="00A67D8C">
          <w:rPr>
            <w:rStyle w:val="a3"/>
          </w:rPr>
          <w:t>Комитет Госдумы по финансовому рынку поддержал принятие в первом чтении правительственного законопроекта о гарантиях прав кредиторов, не являющихся участниками строительства, при передаче долгостроев Фонду развития территорий.</w:t>
        </w:r>
        <w:r>
          <w:rPr>
            <w:webHidden/>
          </w:rPr>
          <w:tab/>
        </w:r>
        <w:r>
          <w:rPr>
            <w:webHidden/>
          </w:rPr>
          <w:fldChar w:fldCharType="begin"/>
        </w:r>
        <w:r>
          <w:rPr>
            <w:webHidden/>
          </w:rPr>
          <w:instrText xml:space="preserve"> PAGEREF _Toc128638608 \h </w:instrText>
        </w:r>
        <w:r>
          <w:rPr>
            <w:webHidden/>
          </w:rPr>
        </w:r>
        <w:r>
          <w:rPr>
            <w:webHidden/>
          </w:rPr>
          <w:fldChar w:fldCharType="separate"/>
        </w:r>
        <w:r>
          <w:rPr>
            <w:webHidden/>
          </w:rPr>
          <w:t>33</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09" w:history="1">
        <w:r w:rsidRPr="00A67D8C">
          <w:rPr>
            <w:rStyle w:val="a3"/>
            <w:noProof/>
          </w:rPr>
          <w:t>РИА Новости, 01.03.2023, Госдума разрешила онлайн-покупки за рубежом до 15 тыс руб без идентификации</w:t>
        </w:r>
        <w:r>
          <w:rPr>
            <w:noProof/>
            <w:webHidden/>
          </w:rPr>
          <w:tab/>
        </w:r>
        <w:r>
          <w:rPr>
            <w:noProof/>
            <w:webHidden/>
          </w:rPr>
          <w:fldChar w:fldCharType="begin"/>
        </w:r>
        <w:r>
          <w:rPr>
            <w:noProof/>
            <w:webHidden/>
          </w:rPr>
          <w:instrText xml:space="preserve"> PAGEREF _Toc128638609 \h </w:instrText>
        </w:r>
        <w:r>
          <w:rPr>
            <w:noProof/>
            <w:webHidden/>
          </w:rPr>
        </w:r>
        <w:r>
          <w:rPr>
            <w:noProof/>
            <w:webHidden/>
          </w:rPr>
          <w:fldChar w:fldCharType="separate"/>
        </w:r>
        <w:r>
          <w:rPr>
            <w:noProof/>
            <w:webHidden/>
          </w:rPr>
          <w:t>34</w:t>
        </w:r>
        <w:r>
          <w:rPr>
            <w:noProof/>
            <w:webHidden/>
          </w:rPr>
          <w:fldChar w:fldCharType="end"/>
        </w:r>
      </w:hyperlink>
    </w:p>
    <w:p w:rsidR="00BE775A" w:rsidRPr="00437B6D" w:rsidRDefault="00BE775A">
      <w:pPr>
        <w:pStyle w:val="31"/>
        <w:rPr>
          <w:rFonts w:ascii="Calibri" w:hAnsi="Calibri"/>
          <w:sz w:val="22"/>
          <w:szCs w:val="22"/>
        </w:rPr>
      </w:pPr>
      <w:hyperlink w:anchor="_Toc128638610" w:history="1">
        <w:r w:rsidRPr="00A67D8C">
          <w:rPr>
            <w:rStyle w:val="a3"/>
          </w:rPr>
          <w:t>Госдума приняла закон, который позволит россиянам совершать покупки в иностранных интернет-магазинах в пределах 15 тысяч рублей, не проходя идентификацию.</w:t>
        </w:r>
        <w:r>
          <w:rPr>
            <w:webHidden/>
          </w:rPr>
          <w:tab/>
        </w:r>
        <w:r>
          <w:rPr>
            <w:webHidden/>
          </w:rPr>
          <w:fldChar w:fldCharType="begin"/>
        </w:r>
        <w:r>
          <w:rPr>
            <w:webHidden/>
          </w:rPr>
          <w:instrText xml:space="preserve"> PAGEREF _Toc128638610 \h </w:instrText>
        </w:r>
        <w:r>
          <w:rPr>
            <w:webHidden/>
          </w:rPr>
        </w:r>
        <w:r>
          <w:rPr>
            <w:webHidden/>
          </w:rPr>
          <w:fldChar w:fldCharType="separate"/>
        </w:r>
        <w:r>
          <w:rPr>
            <w:webHidden/>
          </w:rPr>
          <w:t>34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11" w:history="1">
        <w:r w:rsidRPr="00A67D8C">
          <w:rPr>
            <w:rStyle w:val="a3"/>
            <w:noProof/>
          </w:rPr>
          <w:t>РИА Новости, 01.03.2023, РФ продолжит развитие долговых инструментов в дружественных валютах - Минфин</w:t>
        </w:r>
        <w:r>
          <w:rPr>
            <w:noProof/>
            <w:webHidden/>
          </w:rPr>
          <w:tab/>
        </w:r>
        <w:r>
          <w:rPr>
            <w:noProof/>
            <w:webHidden/>
          </w:rPr>
          <w:fldChar w:fldCharType="begin"/>
        </w:r>
        <w:r>
          <w:rPr>
            <w:noProof/>
            <w:webHidden/>
          </w:rPr>
          <w:instrText xml:space="preserve"> PAGEREF _Toc128638611 \h </w:instrText>
        </w:r>
        <w:r>
          <w:rPr>
            <w:noProof/>
            <w:webHidden/>
          </w:rPr>
        </w:r>
        <w:r>
          <w:rPr>
            <w:noProof/>
            <w:webHidden/>
          </w:rPr>
          <w:fldChar w:fldCharType="separate"/>
        </w:r>
        <w:r>
          <w:rPr>
            <w:noProof/>
            <w:webHidden/>
          </w:rPr>
          <w:t>34</w:t>
        </w:r>
        <w:r>
          <w:rPr>
            <w:noProof/>
            <w:webHidden/>
          </w:rPr>
          <w:fldChar w:fldCharType="end"/>
        </w:r>
      </w:hyperlink>
    </w:p>
    <w:p w:rsidR="00BE775A" w:rsidRPr="00437B6D" w:rsidRDefault="00BE775A">
      <w:pPr>
        <w:pStyle w:val="31"/>
        <w:rPr>
          <w:rFonts w:ascii="Calibri" w:hAnsi="Calibri"/>
          <w:sz w:val="22"/>
          <w:szCs w:val="22"/>
        </w:rPr>
      </w:pPr>
      <w:hyperlink w:anchor="_Toc128638612" w:history="1">
        <w:r w:rsidRPr="00A67D8C">
          <w:rPr>
            <w:rStyle w:val="a3"/>
          </w:rPr>
          <w:t>Россия продолжит развитие долговых инструментов в дружественных валютах, привлекая инвесторов и эмитентов из дружественных государств, рассказал директор департамента финансовой политики министерства финансов РФ Иван Чебесков.</w:t>
        </w:r>
        <w:r>
          <w:rPr>
            <w:webHidden/>
          </w:rPr>
          <w:tab/>
        </w:r>
        <w:r>
          <w:rPr>
            <w:webHidden/>
          </w:rPr>
          <w:fldChar w:fldCharType="begin"/>
        </w:r>
        <w:r>
          <w:rPr>
            <w:webHidden/>
          </w:rPr>
          <w:instrText xml:space="preserve"> PAGEREF _Toc128638612 \h </w:instrText>
        </w:r>
        <w:r>
          <w:rPr>
            <w:webHidden/>
          </w:rPr>
        </w:r>
        <w:r>
          <w:rPr>
            <w:webHidden/>
          </w:rPr>
          <w:fldChar w:fldCharType="separate"/>
        </w:r>
        <w:r>
          <w:rPr>
            <w:webHidden/>
          </w:rPr>
          <w:t>34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13" w:history="1">
        <w:r w:rsidRPr="00A67D8C">
          <w:rPr>
            <w:rStyle w:val="a3"/>
            <w:noProof/>
          </w:rPr>
          <w:t>ТАСС, 01.03.2023, Минфин считает, что бизнес РФ перейдет от банковских займов к рынку облигаций</w:t>
        </w:r>
        <w:r>
          <w:rPr>
            <w:noProof/>
            <w:webHidden/>
          </w:rPr>
          <w:tab/>
        </w:r>
        <w:r>
          <w:rPr>
            <w:noProof/>
            <w:webHidden/>
          </w:rPr>
          <w:fldChar w:fldCharType="begin"/>
        </w:r>
        <w:r>
          <w:rPr>
            <w:noProof/>
            <w:webHidden/>
          </w:rPr>
          <w:instrText xml:space="preserve"> PAGEREF _Toc128638613 \h </w:instrText>
        </w:r>
        <w:r>
          <w:rPr>
            <w:noProof/>
            <w:webHidden/>
          </w:rPr>
        </w:r>
        <w:r>
          <w:rPr>
            <w:noProof/>
            <w:webHidden/>
          </w:rPr>
          <w:fldChar w:fldCharType="separate"/>
        </w:r>
        <w:r>
          <w:rPr>
            <w:noProof/>
            <w:webHidden/>
          </w:rPr>
          <w:t>35</w:t>
        </w:r>
        <w:r>
          <w:rPr>
            <w:noProof/>
            <w:webHidden/>
          </w:rPr>
          <w:fldChar w:fldCharType="end"/>
        </w:r>
      </w:hyperlink>
    </w:p>
    <w:p w:rsidR="00BE775A" w:rsidRPr="00437B6D" w:rsidRDefault="00BE775A">
      <w:pPr>
        <w:pStyle w:val="31"/>
        <w:rPr>
          <w:rFonts w:ascii="Calibri" w:hAnsi="Calibri"/>
          <w:sz w:val="22"/>
          <w:szCs w:val="22"/>
        </w:rPr>
      </w:pPr>
      <w:hyperlink w:anchor="_Toc128638614" w:history="1">
        <w:r w:rsidRPr="00A67D8C">
          <w:rPr>
            <w:rStyle w:val="a3"/>
          </w:rPr>
          <w:t>Финансовый рынок в ближайшей перспективе будет становиться источником привлечения инвестиций в экономике, поскольку там бизнесу удастся привлечь более «дешевые» и «длинные» деньги, чем с помощью банковских кредитов. Такой прогноз дал глава департамента финансовой политики Минфина РФ Иван Чебесков на форуме «Стратегическая сессия российского долгового рынка».</w:t>
        </w:r>
        <w:r>
          <w:rPr>
            <w:webHidden/>
          </w:rPr>
          <w:tab/>
        </w:r>
        <w:r>
          <w:rPr>
            <w:webHidden/>
          </w:rPr>
          <w:fldChar w:fldCharType="begin"/>
        </w:r>
        <w:r>
          <w:rPr>
            <w:webHidden/>
          </w:rPr>
          <w:instrText xml:space="preserve"> PAGEREF _Toc128638614 \h </w:instrText>
        </w:r>
        <w:r>
          <w:rPr>
            <w:webHidden/>
          </w:rPr>
        </w:r>
        <w:r>
          <w:rPr>
            <w:webHidden/>
          </w:rPr>
          <w:fldChar w:fldCharType="separate"/>
        </w:r>
        <w:r>
          <w:rPr>
            <w:webHidden/>
          </w:rPr>
          <w:t>35</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15" w:history="1">
        <w:r w:rsidRPr="00A67D8C">
          <w:rPr>
            <w:rStyle w:val="a3"/>
            <w:noProof/>
          </w:rPr>
          <w:t>ТАСС, 01.03.2023, Минфин и Банк России обсуждают с рынком вопросы страхования ПИФов и ИИС</w:t>
        </w:r>
        <w:r>
          <w:rPr>
            <w:noProof/>
            <w:webHidden/>
          </w:rPr>
          <w:tab/>
        </w:r>
        <w:r>
          <w:rPr>
            <w:noProof/>
            <w:webHidden/>
          </w:rPr>
          <w:fldChar w:fldCharType="begin"/>
        </w:r>
        <w:r>
          <w:rPr>
            <w:noProof/>
            <w:webHidden/>
          </w:rPr>
          <w:instrText xml:space="preserve"> PAGEREF _Toc128638615 \h </w:instrText>
        </w:r>
        <w:r>
          <w:rPr>
            <w:noProof/>
            <w:webHidden/>
          </w:rPr>
        </w:r>
        <w:r>
          <w:rPr>
            <w:noProof/>
            <w:webHidden/>
          </w:rPr>
          <w:fldChar w:fldCharType="separate"/>
        </w:r>
        <w:r>
          <w:rPr>
            <w:noProof/>
            <w:webHidden/>
          </w:rPr>
          <w:t>36</w:t>
        </w:r>
        <w:r>
          <w:rPr>
            <w:noProof/>
            <w:webHidden/>
          </w:rPr>
          <w:fldChar w:fldCharType="end"/>
        </w:r>
      </w:hyperlink>
    </w:p>
    <w:p w:rsidR="00BE775A" w:rsidRPr="00437B6D" w:rsidRDefault="00BE775A">
      <w:pPr>
        <w:pStyle w:val="31"/>
        <w:rPr>
          <w:rFonts w:ascii="Calibri" w:hAnsi="Calibri"/>
          <w:sz w:val="22"/>
          <w:szCs w:val="22"/>
        </w:rPr>
      </w:pPr>
      <w:hyperlink w:anchor="_Toc128638616" w:history="1">
        <w:r w:rsidRPr="00A67D8C">
          <w:rPr>
            <w:rStyle w:val="a3"/>
          </w:rPr>
          <w:t>Дискуссия о страховании инвестиций граждан на индивидуальных инвестиционных счетах (ИИС) и в паевых инвестиционных фондах (ПИФ) в настоящее время активно ведется, сообщил журналистам заместитель министра финансов Алексей Моисеев.</w:t>
        </w:r>
        <w:r>
          <w:rPr>
            <w:webHidden/>
          </w:rPr>
          <w:tab/>
        </w:r>
        <w:r>
          <w:rPr>
            <w:webHidden/>
          </w:rPr>
          <w:fldChar w:fldCharType="begin"/>
        </w:r>
        <w:r>
          <w:rPr>
            <w:webHidden/>
          </w:rPr>
          <w:instrText xml:space="preserve"> PAGEREF _Toc128638616 \h </w:instrText>
        </w:r>
        <w:r>
          <w:rPr>
            <w:webHidden/>
          </w:rPr>
        </w:r>
        <w:r>
          <w:rPr>
            <w:webHidden/>
          </w:rPr>
          <w:fldChar w:fldCharType="separate"/>
        </w:r>
        <w:r>
          <w:rPr>
            <w:webHidden/>
          </w:rPr>
          <w:t>36</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17" w:history="1">
        <w:r w:rsidRPr="00A67D8C">
          <w:rPr>
            <w:rStyle w:val="a3"/>
            <w:noProof/>
          </w:rPr>
          <w:t>ТАСС, 01.03.2023, МЭР РФ дало старт приему заявок на выдачу грантов инновационным компаниям МСП</w:t>
        </w:r>
        <w:r>
          <w:rPr>
            <w:noProof/>
            <w:webHidden/>
          </w:rPr>
          <w:tab/>
        </w:r>
        <w:r>
          <w:rPr>
            <w:noProof/>
            <w:webHidden/>
          </w:rPr>
          <w:fldChar w:fldCharType="begin"/>
        </w:r>
        <w:r>
          <w:rPr>
            <w:noProof/>
            <w:webHidden/>
          </w:rPr>
          <w:instrText xml:space="preserve"> PAGEREF _Toc128638617 \h </w:instrText>
        </w:r>
        <w:r>
          <w:rPr>
            <w:noProof/>
            <w:webHidden/>
          </w:rPr>
        </w:r>
        <w:r>
          <w:rPr>
            <w:noProof/>
            <w:webHidden/>
          </w:rPr>
          <w:fldChar w:fldCharType="separate"/>
        </w:r>
        <w:r>
          <w:rPr>
            <w:noProof/>
            <w:webHidden/>
          </w:rPr>
          <w:t>36</w:t>
        </w:r>
        <w:r>
          <w:rPr>
            <w:noProof/>
            <w:webHidden/>
          </w:rPr>
          <w:fldChar w:fldCharType="end"/>
        </w:r>
      </w:hyperlink>
    </w:p>
    <w:p w:rsidR="00BE775A" w:rsidRPr="00437B6D" w:rsidRDefault="00BE775A">
      <w:pPr>
        <w:pStyle w:val="31"/>
        <w:rPr>
          <w:rFonts w:ascii="Calibri" w:hAnsi="Calibri"/>
          <w:sz w:val="22"/>
          <w:szCs w:val="22"/>
        </w:rPr>
      </w:pPr>
      <w:hyperlink w:anchor="_Toc128638618" w:history="1">
        <w:r w:rsidRPr="00A67D8C">
          <w:rPr>
            <w:rStyle w:val="a3"/>
          </w:rPr>
          <w:t>Минэкономразвития РФ объявило о начале приема заявок на выдачу грантов инновационному малому бизнесу в рамках национального проекта «Малое и среднее предпринимательство». Как сообщили в пресс-службе министерства, грант до 30 млн рублей по подпрограмме «Коммерциализация» может получить малое предприятие, планирующее запуск или расширение собственного производства.</w:t>
        </w:r>
        <w:r>
          <w:rPr>
            <w:webHidden/>
          </w:rPr>
          <w:tab/>
        </w:r>
        <w:r>
          <w:rPr>
            <w:webHidden/>
          </w:rPr>
          <w:fldChar w:fldCharType="begin"/>
        </w:r>
        <w:r>
          <w:rPr>
            <w:webHidden/>
          </w:rPr>
          <w:instrText xml:space="preserve"> PAGEREF _Toc128638618 \h </w:instrText>
        </w:r>
        <w:r>
          <w:rPr>
            <w:webHidden/>
          </w:rPr>
        </w:r>
        <w:r>
          <w:rPr>
            <w:webHidden/>
          </w:rPr>
          <w:fldChar w:fldCharType="separate"/>
        </w:r>
        <w:r>
          <w:rPr>
            <w:webHidden/>
          </w:rPr>
          <w:t>36</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19" w:history="1">
        <w:r w:rsidRPr="00A67D8C">
          <w:rPr>
            <w:rStyle w:val="a3"/>
            <w:noProof/>
          </w:rPr>
          <w:t>ИЗМЕНЕНИЯ В ЗАКОНОДАТЕЛЬСТВЕ</w:t>
        </w:r>
        <w:r>
          <w:rPr>
            <w:noProof/>
            <w:webHidden/>
          </w:rPr>
          <w:tab/>
        </w:r>
        <w:r>
          <w:rPr>
            <w:noProof/>
            <w:webHidden/>
          </w:rPr>
          <w:fldChar w:fldCharType="begin"/>
        </w:r>
        <w:r>
          <w:rPr>
            <w:noProof/>
            <w:webHidden/>
          </w:rPr>
          <w:instrText xml:space="preserve"> PAGEREF _Toc128638619 \h </w:instrText>
        </w:r>
        <w:r>
          <w:rPr>
            <w:noProof/>
            <w:webHidden/>
          </w:rPr>
        </w:r>
        <w:r>
          <w:rPr>
            <w:noProof/>
            <w:webHidden/>
          </w:rPr>
          <w:fldChar w:fldCharType="separate"/>
        </w:r>
        <w:r>
          <w:rPr>
            <w:noProof/>
            <w:webHidden/>
          </w:rPr>
          <w:t>38</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20" w:history="1">
        <w:r w:rsidRPr="00A67D8C">
          <w:rPr>
            <w:rStyle w:val="a3"/>
            <w:noProof/>
          </w:rPr>
          <w:t>Российская газета, 02.03.2023, Федеральный закон от 28 февраля 2023 г. N 50-ФЗ «О внесении изменений в Закон Российской Федерации</w:t>
        </w:r>
        <w:r>
          <w:rPr>
            <w:noProof/>
            <w:webHidden/>
          </w:rPr>
          <w:tab/>
        </w:r>
        <w:r>
          <w:rPr>
            <w:noProof/>
            <w:webHidden/>
          </w:rPr>
          <w:fldChar w:fldCharType="begin"/>
        </w:r>
        <w:r>
          <w:rPr>
            <w:noProof/>
            <w:webHidden/>
          </w:rPr>
          <w:instrText xml:space="preserve"> PAGEREF _Toc128638620 \h </w:instrText>
        </w:r>
        <w:r>
          <w:rPr>
            <w:noProof/>
            <w:webHidden/>
          </w:rPr>
        </w:r>
        <w:r>
          <w:rPr>
            <w:noProof/>
            <w:webHidden/>
          </w:rPr>
          <w:fldChar w:fldCharType="separate"/>
        </w:r>
        <w:r>
          <w:rPr>
            <w:noProof/>
            <w:webHidden/>
          </w:rPr>
          <w:t>38</w:t>
        </w:r>
        <w:r>
          <w:rPr>
            <w:noProof/>
            <w:webHidden/>
          </w:rPr>
          <w:fldChar w:fldCharType="end"/>
        </w:r>
      </w:hyperlink>
    </w:p>
    <w:p w:rsidR="00BE775A" w:rsidRPr="00437B6D" w:rsidRDefault="00BE775A">
      <w:pPr>
        <w:pStyle w:val="31"/>
        <w:rPr>
          <w:rFonts w:ascii="Calibri" w:hAnsi="Calibri"/>
          <w:sz w:val="22"/>
          <w:szCs w:val="22"/>
        </w:rPr>
      </w:pPr>
      <w:hyperlink w:anchor="_Toc128638621" w:history="1">
        <w:r w:rsidRPr="00A67D8C">
          <w:rPr>
            <w:rStyle w:val="a3"/>
          </w:rPr>
          <w:t>Федеральный закон от 28 февраля 2023 г. N 50-ФЗ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Pr>
            <w:webHidden/>
          </w:rPr>
          <w:tab/>
        </w:r>
        <w:r>
          <w:rPr>
            <w:webHidden/>
          </w:rPr>
          <w:fldChar w:fldCharType="begin"/>
        </w:r>
        <w:r>
          <w:rPr>
            <w:webHidden/>
          </w:rPr>
          <w:instrText xml:space="preserve"> PAGEREF _Toc128638621 \h </w:instrText>
        </w:r>
        <w:r>
          <w:rPr>
            <w:webHidden/>
          </w:rPr>
        </w:r>
        <w:r>
          <w:rPr>
            <w:webHidden/>
          </w:rPr>
          <w:fldChar w:fldCharType="separate"/>
        </w:r>
        <w:r>
          <w:rPr>
            <w:webHidden/>
          </w:rPr>
          <w:t>38</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22" w:history="1">
        <w:r w:rsidRPr="00A67D8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_Toc128638622 \h </w:instrText>
        </w:r>
        <w:r>
          <w:rPr>
            <w:noProof/>
            <w:webHidden/>
          </w:rPr>
        </w:r>
        <w:r>
          <w:rPr>
            <w:noProof/>
            <w:webHidden/>
          </w:rPr>
          <w:fldChar w:fldCharType="separate"/>
        </w:r>
        <w:r>
          <w:rPr>
            <w:noProof/>
            <w:webHidden/>
          </w:rPr>
          <w:t>41</w:t>
        </w:r>
        <w:r>
          <w:rPr>
            <w:noProof/>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23" w:history="1">
        <w:r w:rsidRPr="00A67D8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_Toc128638623 \h </w:instrText>
        </w:r>
        <w:r>
          <w:rPr>
            <w:noProof/>
            <w:webHidden/>
          </w:rPr>
        </w:r>
        <w:r>
          <w:rPr>
            <w:noProof/>
            <w:webHidden/>
          </w:rPr>
          <w:fldChar w:fldCharType="separate"/>
        </w:r>
        <w:r>
          <w:rPr>
            <w:noProof/>
            <w:webHidden/>
          </w:rPr>
          <w:t>41</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24" w:history="1">
        <w:r w:rsidRPr="00A67D8C">
          <w:rPr>
            <w:rStyle w:val="a3"/>
            <w:noProof/>
          </w:rPr>
          <w:t>Sputnik Грузия, 01.03.2023, Услуги Пенсионного агентства теперь доступны в Домах юстиции Грузии</w:t>
        </w:r>
        <w:r>
          <w:rPr>
            <w:noProof/>
            <w:webHidden/>
          </w:rPr>
          <w:tab/>
        </w:r>
        <w:r>
          <w:rPr>
            <w:noProof/>
            <w:webHidden/>
          </w:rPr>
          <w:fldChar w:fldCharType="begin"/>
        </w:r>
        <w:r>
          <w:rPr>
            <w:noProof/>
            <w:webHidden/>
          </w:rPr>
          <w:instrText xml:space="preserve"> PAGEREF _Toc128638624 \h </w:instrText>
        </w:r>
        <w:r>
          <w:rPr>
            <w:noProof/>
            <w:webHidden/>
          </w:rPr>
        </w:r>
        <w:r>
          <w:rPr>
            <w:noProof/>
            <w:webHidden/>
          </w:rPr>
          <w:fldChar w:fldCharType="separate"/>
        </w:r>
        <w:r>
          <w:rPr>
            <w:noProof/>
            <w:webHidden/>
          </w:rPr>
          <w:t>41</w:t>
        </w:r>
        <w:r>
          <w:rPr>
            <w:noProof/>
            <w:webHidden/>
          </w:rPr>
          <w:fldChar w:fldCharType="end"/>
        </w:r>
      </w:hyperlink>
    </w:p>
    <w:p w:rsidR="00BE775A" w:rsidRPr="00437B6D" w:rsidRDefault="00BE775A">
      <w:pPr>
        <w:pStyle w:val="31"/>
        <w:rPr>
          <w:rFonts w:ascii="Calibri" w:hAnsi="Calibri"/>
          <w:sz w:val="22"/>
          <w:szCs w:val="22"/>
        </w:rPr>
      </w:pPr>
      <w:hyperlink w:anchor="_Toc128638625" w:history="1">
        <w:r w:rsidRPr="00A67D8C">
          <w:rPr>
            <w:rStyle w:val="a3"/>
          </w:rPr>
          <w:t>В Домах юстиции с 1 марта доступны услуги Пенсионного агентства, сообщили в пресс-службе ведомства.</w:t>
        </w:r>
        <w:r>
          <w:rPr>
            <w:webHidden/>
          </w:rPr>
          <w:tab/>
        </w:r>
        <w:r>
          <w:rPr>
            <w:webHidden/>
          </w:rPr>
          <w:fldChar w:fldCharType="begin"/>
        </w:r>
        <w:r>
          <w:rPr>
            <w:webHidden/>
          </w:rPr>
          <w:instrText xml:space="preserve"> PAGEREF _Toc128638625 \h </w:instrText>
        </w:r>
        <w:r>
          <w:rPr>
            <w:webHidden/>
          </w:rPr>
        </w:r>
        <w:r>
          <w:rPr>
            <w:webHidden/>
          </w:rPr>
          <w:fldChar w:fldCharType="separate"/>
        </w:r>
        <w:r>
          <w:rPr>
            <w:webHidden/>
          </w:rPr>
          <w:t>41</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26" w:history="1">
        <w:r w:rsidRPr="00A67D8C">
          <w:rPr>
            <w:rStyle w:val="a3"/>
            <w:noProof/>
          </w:rPr>
          <w:t>ArnaPress.kz, 01.03.2023, ЕНПФ проведет день открытых дверей онлайн по новшествам пенсионного аннуитета</w:t>
        </w:r>
        <w:r>
          <w:rPr>
            <w:noProof/>
            <w:webHidden/>
          </w:rPr>
          <w:tab/>
        </w:r>
        <w:r>
          <w:rPr>
            <w:noProof/>
            <w:webHidden/>
          </w:rPr>
          <w:fldChar w:fldCharType="begin"/>
        </w:r>
        <w:r>
          <w:rPr>
            <w:noProof/>
            <w:webHidden/>
          </w:rPr>
          <w:instrText xml:space="preserve"> PAGEREF _Toc128638626 \h </w:instrText>
        </w:r>
        <w:r>
          <w:rPr>
            <w:noProof/>
            <w:webHidden/>
          </w:rPr>
        </w:r>
        <w:r>
          <w:rPr>
            <w:noProof/>
            <w:webHidden/>
          </w:rPr>
          <w:fldChar w:fldCharType="separate"/>
        </w:r>
        <w:r>
          <w:rPr>
            <w:noProof/>
            <w:webHidden/>
          </w:rPr>
          <w:t>41</w:t>
        </w:r>
        <w:r>
          <w:rPr>
            <w:noProof/>
            <w:webHidden/>
          </w:rPr>
          <w:fldChar w:fldCharType="end"/>
        </w:r>
      </w:hyperlink>
    </w:p>
    <w:p w:rsidR="00BE775A" w:rsidRPr="00437B6D" w:rsidRDefault="00BE775A">
      <w:pPr>
        <w:pStyle w:val="31"/>
        <w:rPr>
          <w:rFonts w:ascii="Calibri" w:hAnsi="Calibri"/>
          <w:sz w:val="22"/>
          <w:szCs w:val="22"/>
        </w:rPr>
      </w:pPr>
      <w:hyperlink w:anchor="_Toc128638627" w:history="1">
        <w:r w:rsidRPr="00A67D8C">
          <w:rPr>
            <w:rStyle w:val="a3"/>
          </w:rPr>
          <w:t>Участники узнают о том, как работает этот инструмент страхования и накопительной пенсионной системы.</w:t>
        </w:r>
        <w:r>
          <w:rPr>
            <w:webHidden/>
          </w:rPr>
          <w:tab/>
        </w:r>
        <w:r>
          <w:rPr>
            <w:webHidden/>
          </w:rPr>
          <w:fldChar w:fldCharType="begin"/>
        </w:r>
        <w:r>
          <w:rPr>
            <w:webHidden/>
          </w:rPr>
          <w:instrText xml:space="preserve"> PAGEREF _Toc128638627 \h </w:instrText>
        </w:r>
        <w:r>
          <w:rPr>
            <w:webHidden/>
          </w:rPr>
        </w:r>
        <w:r>
          <w:rPr>
            <w:webHidden/>
          </w:rPr>
          <w:fldChar w:fldCharType="separate"/>
        </w:r>
        <w:r>
          <w:rPr>
            <w:webHidden/>
          </w:rPr>
          <w:t>41</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28" w:history="1">
        <w:r w:rsidRPr="00A67D8C">
          <w:rPr>
            <w:rStyle w:val="a3"/>
            <w:noProof/>
          </w:rPr>
          <w:t>Vesti.kg, 01.03.2023, Кыргызстанцы смогут использовать пенсионные накопления для погашения госипотеки</w:t>
        </w:r>
        <w:r>
          <w:rPr>
            <w:noProof/>
            <w:webHidden/>
          </w:rPr>
          <w:tab/>
        </w:r>
        <w:r>
          <w:rPr>
            <w:noProof/>
            <w:webHidden/>
          </w:rPr>
          <w:fldChar w:fldCharType="begin"/>
        </w:r>
        <w:r>
          <w:rPr>
            <w:noProof/>
            <w:webHidden/>
          </w:rPr>
          <w:instrText xml:space="preserve"> PAGEREF _Toc128638628 \h </w:instrText>
        </w:r>
        <w:r>
          <w:rPr>
            <w:noProof/>
            <w:webHidden/>
          </w:rPr>
        </w:r>
        <w:r>
          <w:rPr>
            <w:noProof/>
            <w:webHidden/>
          </w:rPr>
          <w:fldChar w:fldCharType="separate"/>
        </w:r>
        <w:r>
          <w:rPr>
            <w:noProof/>
            <w:webHidden/>
          </w:rPr>
          <w:t>43</w:t>
        </w:r>
        <w:r>
          <w:rPr>
            <w:noProof/>
            <w:webHidden/>
          </w:rPr>
          <w:fldChar w:fldCharType="end"/>
        </w:r>
      </w:hyperlink>
    </w:p>
    <w:p w:rsidR="00BE775A" w:rsidRPr="00437B6D" w:rsidRDefault="00BE775A">
      <w:pPr>
        <w:pStyle w:val="31"/>
        <w:rPr>
          <w:rFonts w:ascii="Calibri" w:hAnsi="Calibri"/>
          <w:sz w:val="22"/>
          <w:szCs w:val="22"/>
        </w:rPr>
      </w:pPr>
      <w:hyperlink w:anchor="_Toc128638629" w:history="1">
        <w:r w:rsidRPr="00A67D8C">
          <w:rPr>
            <w:rStyle w:val="a3"/>
          </w:rPr>
          <w:t>В Кыргызстане внесены изменения в правила выплаты пенсионных накоплений из Государственного накопительного пенсионного фонда, сообщили в пресс-службе Соцфонда.</w:t>
        </w:r>
        <w:r>
          <w:rPr>
            <w:webHidden/>
          </w:rPr>
          <w:tab/>
        </w:r>
        <w:r>
          <w:rPr>
            <w:webHidden/>
          </w:rPr>
          <w:fldChar w:fldCharType="begin"/>
        </w:r>
        <w:r>
          <w:rPr>
            <w:webHidden/>
          </w:rPr>
          <w:instrText xml:space="preserve"> PAGEREF _Toc128638629 \h </w:instrText>
        </w:r>
        <w:r>
          <w:rPr>
            <w:webHidden/>
          </w:rPr>
        </w:r>
        <w:r>
          <w:rPr>
            <w:webHidden/>
          </w:rPr>
          <w:fldChar w:fldCharType="separate"/>
        </w:r>
        <w:r>
          <w:rPr>
            <w:webHidden/>
          </w:rPr>
          <w:t>43</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30" w:history="1">
        <w:r w:rsidRPr="00A67D8C">
          <w:rPr>
            <w:rStyle w:val="a3"/>
            <w:noProof/>
          </w:rPr>
          <w:t>Смартпресс, 01.03.2023, «Стравита»: программой страхования дополнительной накопительной пенсии воспользовались уже 13,6 тыс. человек</w:t>
        </w:r>
        <w:r>
          <w:rPr>
            <w:noProof/>
            <w:webHidden/>
          </w:rPr>
          <w:tab/>
        </w:r>
        <w:r>
          <w:rPr>
            <w:noProof/>
            <w:webHidden/>
          </w:rPr>
          <w:fldChar w:fldCharType="begin"/>
        </w:r>
        <w:r>
          <w:rPr>
            <w:noProof/>
            <w:webHidden/>
          </w:rPr>
          <w:instrText xml:space="preserve"> PAGEREF _Toc128638630 \h </w:instrText>
        </w:r>
        <w:r>
          <w:rPr>
            <w:noProof/>
            <w:webHidden/>
          </w:rPr>
        </w:r>
        <w:r>
          <w:rPr>
            <w:noProof/>
            <w:webHidden/>
          </w:rPr>
          <w:fldChar w:fldCharType="separate"/>
        </w:r>
        <w:r>
          <w:rPr>
            <w:noProof/>
            <w:webHidden/>
          </w:rPr>
          <w:t>43</w:t>
        </w:r>
        <w:r>
          <w:rPr>
            <w:noProof/>
            <w:webHidden/>
          </w:rPr>
          <w:fldChar w:fldCharType="end"/>
        </w:r>
      </w:hyperlink>
    </w:p>
    <w:p w:rsidR="00BE775A" w:rsidRPr="00437B6D" w:rsidRDefault="00BE775A">
      <w:pPr>
        <w:pStyle w:val="31"/>
        <w:rPr>
          <w:rFonts w:ascii="Calibri" w:hAnsi="Calibri"/>
          <w:sz w:val="22"/>
          <w:szCs w:val="22"/>
        </w:rPr>
      </w:pPr>
      <w:hyperlink w:anchor="_Toc128638631" w:history="1">
        <w:r w:rsidRPr="00A67D8C">
          <w:rPr>
            <w:rStyle w:val="a3"/>
          </w:rPr>
          <w:t>Около 13,6 тыс. человек воспользовались программой страхования дополнительной накопительной пенсии в Беларуси, сообщила в Смартэфире начальник управления организации продаж страховой компании «Стравита» Анжела Заборонок.</w:t>
        </w:r>
        <w:r>
          <w:rPr>
            <w:webHidden/>
          </w:rPr>
          <w:tab/>
        </w:r>
        <w:r>
          <w:rPr>
            <w:webHidden/>
          </w:rPr>
          <w:fldChar w:fldCharType="begin"/>
        </w:r>
        <w:r>
          <w:rPr>
            <w:webHidden/>
          </w:rPr>
          <w:instrText xml:space="preserve"> PAGEREF _Toc128638631 \h </w:instrText>
        </w:r>
        <w:r>
          <w:rPr>
            <w:webHidden/>
          </w:rPr>
        </w:r>
        <w:r>
          <w:rPr>
            <w:webHidden/>
          </w:rPr>
          <w:fldChar w:fldCharType="separate"/>
        </w:r>
        <w:r>
          <w:rPr>
            <w:webHidden/>
          </w:rPr>
          <w:t>43</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32" w:history="1">
        <w:r w:rsidRPr="00A67D8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_Toc128638632 \h </w:instrText>
        </w:r>
        <w:r>
          <w:rPr>
            <w:noProof/>
            <w:webHidden/>
          </w:rPr>
        </w:r>
        <w:r>
          <w:rPr>
            <w:noProof/>
            <w:webHidden/>
          </w:rPr>
          <w:fldChar w:fldCharType="separate"/>
        </w:r>
        <w:r>
          <w:rPr>
            <w:noProof/>
            <w:webHidden/>
          </w:rPr>
          <w:t>44</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33" w:history="1">
        <w:r w:rsidRPr="00A67D8C">
          <w:rPr>
            <w:rStyle w:val="a3"/>
            <w:noProof/>
          </w:rPr>
          <w:t>ИА Красная весна, 01.03.2023, Во Франции борьбу против пенсионной реформы представили как угрозу обществу</w:t>
        </w:r>
        <w:r>
          <w:rPr>
            <w:noProof/>
            <w:webHidden/>
          </w:rPr>
          <w:tab/>
        </w:r>
        <w:r>
          <w:rPr>
            <w:noProof/>
            <w:webHidden/>
          </w:rPr>
          <w:fldChar w:fldCharType="begin"/>
        </w:r>
        <w:r>
          <w:rPr>
            <w:noProof/>
            <w:webHidden/>
          </w:rPr>
          <w:instrText xml:space="preserve"> PAGEREF _Toc128638633 \h </w:instrText>
        </w:r>
        <w:r>
          <w:rPr>
            <w:noProof/>
            <w:webHidden/>
          </w:rPr>
        </w:r>
        <w:r>
          <w:rPr>
            <w:noProof/>
            <w:webHidden/>
          </w:rPr>
          <w:fldChar w:fldCharType="separate"/>
        </w:r>
        <w:r>
          <w:rPr>
            <w:noProof/>
            <w:webHidden/>
          </w:rPr>
          <w:t>44</w:t>
        </w:r>
        <w:r>
          <w:rPr>
            <w:noProof/>
            <w:webHidden/>
          </w:rPr>
          <w:fldChar w:fldCharType="end"/>
        </w:r>
      </w:hyperlink>
    </w:p>
    <w:p w:rsidR="00BE775A" w:rsidRPr="00437B6D" w:rsidRDefault="00BE775A">
      <w:pPr>
        <w:pStyle w:val="31"/>
        <w:rPr>
          <w:rFonts w:ascii="Calibri" w:hAnsi="Calibri"/>
          <w:sz w:val="22"/>
          <w:szCs w:val="22"/>
        </w:rPr>
      </w:pPr>
      <w:hyperlink w:anchor="_Toc128638634" w:history="1">
        <w:r w:rsidRPr="00A67D8C">
          <w:rPr>
            <w:rStyle w:val="a3"/>
          </w:rPr>
          <w:t>Своеобразную форму борьбы против противников пенсионной реформы применило правительство Франции. Желание французских профсоюзов остановить пенсионную реформу путем блокирования страны оно объявило созданием условий для экологической, сельскохозяйственной и даже санитарной катастрофы, 1 марта пишет французская газета Sud Ouest.</w:t>
        </w:r>
        <w:r>
          <w:rPr>
            <w:webHidden/>
          </w:rPr>
          <w:tab/>
        </w:r>
        <w:r>
          <w:rPr>
            <w:webHidden/>
          </w:rPr>
          <w:fldChar w:fldCharType="begin"/>
        </w:r>
        <w:r>
          <w:rPr>
            <w:webHidden/>
          </w:rPr>
          <w:instrText xml:space="preserve"> PAGEREF _Toc128638634 \h </w:instrText>
        </w:r>
        <w:r>
          <w:rPr>
            <w:webHidden/>
          </w:rPr>
        </w:r>
        <w:r>
          <w:rPr>
            <w:webHidden/>
          </w:rPr>
          <w:fldChar w:fldCharType="separate"/>
        </w:r>
        <w:r>
          <w:rPr>
            <w:webHidden/>
          </w:rPr>
          <w:t>44</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35" w:history="1">
        <w:r w:rsidRPr="00A67D8C">
          <w:rPr>
            <w:rStyle w:val="a3"/>
            <w:noProof/>
          </w:rPr>
          <w:t>ИА Красная весна, 01.03.2023, Валоризация пенсий вгонит Чехию в долги - чешский эксперт</w:t>
        </w:r>
        <w:r>
          <w:rPr>
            <w:noProof/>
            <w:webHidden/>
          </w:rPr>
          <w:tab/>
        </w:r>
        <w:r>
          <w:rPr>
            <w:noProof/>
            <w:webHidden/>
          </w:rPr>
          <w:fldChar w:fldCharType="begin"/>
        </w:r>
        <w:r>
          <w:rPr>
            <w:noProof/>
            <w:webHidden/>
          </w:rPr>
          <w:instrText xml:space="preserve"> PAGEREF _Toc128638635 \h </w:instrText>
        </w:r>
        <w:r>
          <w:rPr>
            <w:noProof/>
            <w:webHidden/>
          </w:rPr>
        </w:r>
        <w:r>
          <w:rPr>
            <w:noProof/>
            <w:webHidden/>
          </w:rPr>
          <w:fldChar w:fldCharType="separate"/>
        </w:r>
        <w:r>
          <w:rPr>
            <w:noProof/>
            <w:webHidden/>
          </w:rPr>
          <w:t>45</w:t>
        </w:r>
        <w:r>
          <w:rPr>
            <w:noProof/>
            <w:webHidden/>
          </w:rPr>
          <w:fldChar w:fldCharType="end"/>
        </w:r>
      </w:hyperlink>
    </w:p>
    <w:p w:rsidR="00BE775A" w:rsidRPr="00437B6D" w:rsidRDefault="00BE775A">
      <w:pPr>
        <w:pStyle w:val="31"/>
        <w:rPr>
          <w:rFonts w:ascii="Calibri" w:hAnsi="Calibri"/>
          <w:sz w:val="22"/>
          <w:szCs w:val="22"/>
        </w:rPr>
      </w:pPr>
      <w:hyperlink w:anchor="_Toc128638636" w:history="1">
        <w:r w:rsidRPr="00A67D8C">
          <w:rPr>
            <w:rStyle w:val="a3"/>
          </w:rPr>
          <w:t>Валоризация (переоценка пенсионных накоплений - прим. ИА Красная Весна) пенсий планомерно увеличивает дефицит государственного бюджета Чехии. Об этом заявил главный экономист Deloitte и член Национального экономического совета при правительстве (NERV) Дэвид Марек, 28 февраля сообщает телеканал eskб televize.</w:t>
        </w:r>
        <w:r>
          <w:rPr>
            <w:webHidden/>
          </w:rPr>
          <w:tab/>
        </w:r>
        <w:r>
          <w:rPr>
            <w:webHidden/>
          </w:rPr>
          <w:fldChar w:fldCharType="begin"/>
        </w:r>
        <w:r>
          <w:rPr>
            <w:webHidden/>
          </w:rPr>
          <w:instrText xml:space="preserve"> PAGEREF _Toc128638636 \h </w:instrText>
        </w:r>
        <w:r>
          <w:rPr>
            <w:webHidden/>
          </w:rPr>
        </w:r>
        <w:r>
          <w:rPr>
            <w:webHidden/>
          </w:rPr>
          <w:fldChar w:fldCharType="separate"/>
        </w:r>
        <w:r>
          <w:rPr>
            <w:webHidden/>
          </w:rPr>
          <w:t>45</w:t>
        </w:r>
        <w:r>
          <w:rPr>
            <w:webHidden/>
          </w:rPr>
          <w:fldChar w:fldCharType="end"/>
        </w:r>
      </w:hyperlink>
    </w:p>
    <w:p w:rsidR="00BE775A" w:rsidRPr="00437B6D" w:rsidRDefault="00BE775A">
      <w:pPr>
        <w:pStyle w:val="12"/>
        <w:tabs>
          <w:tab w:val="right" w:leader="dot" w:pos="9061"/>
        </w:tabs>
        <w:rPr>
          <w:rFonts w:ascii="Calibri" w:hAnsi="Calibri"/>
          <w:b w:val="0"/>
          <w:noProof/>
          <w:sz w:val="22"/>
          <w:szCs w:val="22"/>
        </w:rPr>
      </w:pPr>
      <w:hyperlink w:anchor="_Toc128638637" w:history="1">
        <w:r w:rsidRPr="00A67D8C">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_Toc128638637 \h </w:instrText>
        </w:r>
        <w:r>
          <w:rPr>
            <w:noProof/>
            <w:webHidden/>
          </w:rPr>
        </w:r>
        <w:r>
          <w:rPr>
            <w:noProof/>
            <w:webHidden/>
          </w:rPr>
          <w:fldChar w:fldCharType="separate"/>
        </w:r>
        <w:r>
          <w:rPr>
            <w:noProof/>
            <w:webHidden/>
          </w:rPr>
          <w:t>46</w:t>
        </w:r>
        <w:r>
          <w:rPr>
            <w:noProof/>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38" w:history="1">
        <w:r w:rsidRPr="00A67D8C">
          <w:rPr>
            <w:rStyle w:val="a3"/>
            <w:noProof/>
          </w:rPr>
          <w:t>ТАСС, 01.03.2023, В Ухане ничего запретного в контексте коронавируса не изучали - Попова</w:t>
        </w:r>
        <w:r>
          <w:rPr>
            <w:noProof/>
            <w:webHidden/>
          </w:rPr>
          <w:tab/>
        </w:r>
        <w:r>
          <w:rPr>
            <w:noProof/>
            <w:webHidden/>
          </w:rPr>
          <w:fldChar w:fldCharType="begin"/>
        </w:r>
        <w:r>
          <w:rPr>
            <w:noProof/>
            <w:webHidden/>
          </w:rPr>
          <w:instrText xml:space="preserve"> PAGEREF _Toc128638638 \h </w:instrText>
        </w:r>
        <w:r>
          <w:rPr>
            <w:noProof/>
            <w:webHidden/>
          </w:rPr>
        </w:r>
        <w:r>
          <w:rPr>
            <w:noProof/>
            <w:webHidden/>
          </w:rPr>
          <w:fldChar w:fldCharType="separate"/>
        </w:r>
        <w:r>
          <w:rPr>
            <w:noProof/>
            <w:webHidden/>
          </w:rPr>
          <w:t>46</w:t>
        </w:r>
        <w:r>
          <w:rPr>
            <w:noProof/>
            <w:webHidden/>
          </w:rPr>
          <w:fldChar w:fldCharType="end"/>
        </w:r>
      </w:hyperlink>
    </w:p>
    <w:p w:rsidR="00BE775A" w:rsidRPr="00437B6D" w:rsidRDefault="00BE775A">
      <w:pPr>
        <w:pStyle w:val="31"/>
        <w:rPr>
          <w:rFonts w:ascii="Calibri" w:hAnsi="Calibri"/>
          <w:sz w:val="22"/>
          <w:szCs w:val="22"/>
        </w:rPr>
      </w:pPr>
      <w:hyperlink w:anchor="_Toc128638639" w:history="1">
        <w:r w:rsidRPr="00A67D8C">
          <w:rPr>
            <w:rStyle w:val="a3"/>
          </w:rPr>
          <w:t>Институты Уханя не изучали ничего запретного, связанного с коронавирусной инфекцией, сообщила в среду глава Роспотребнадзора Анна Попова.</w:t>
        </w:r>
        <w:r>
          <w:rPr>
            <w:webHidden/>
          </w:rPr>
          <w:tab/>
        </w:r>
        <w:r>
          <w:rPr>
            <w:webHidden/>
          </w:rPr>
          <w:fldChar w:fldCharType="begin"/>
        </w:r>
        <w:r>
          <w:rPr>
            <w:webHidden/>
          </w:rPr>
          <w:instrText xml:space="preserve"> PAGEREF _Toc128638639 \h </w:instrText>
        </w:r>
        <w:r>
          <w:rPr>
            <w:webHidden/>
          </w:rPr>
        </w:r>
        <w:r>
          <w:rPr>
            <w:webHidden/>
          </w:rPr>
          <w:fldChar w:fldCharType="separate"/>
        </w:r>
        <w:r>
          <w:rPr>
            <w:webHidden/>
          </w:rPr>
          <w:t>46</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40" w:history="1">
        <w:r w:rsidRPr="00A67D8C">
          <w:rPr>
            <w:rStyle w:val="a3"/>
            <w:noProof/>
          </w:rPr>
          <w:t>РИА Новости, 01.03.2023, COVID-19 по-прежнему представляет угрозу из-за высокой вероятности мутаций - ФМБА</w:t>
        </w:r>
        <w:r>
          <w:rPr>
            <w:noProof/>
            <w:webHidden/>
          </w:rPr>
          <w:tab/>
        </w:r>
        <w:r>
          <w:rPr>
            <w:noProof/>
            <w:webHidden/>
          </w:rPr>
          <w:fldChar w:fldCharType="begin"/>
        </w:r>
        <w:r>
          <w:rPr>
            <w:noProof/>
            <w:webHidden/>
          </w:rPr>
          <w:instrText xml:space="preserve"> PAGEREF _Toc128638640 \h </w:instrText>
        </w:r>
        <w:r>
          <w:rPr>
            <w:noProof/>
            <w:webHidden/>
          </w:rPr>
        </w:r>
        <w:r>
          <w:rPr>
            <w:noProof/>
            <w:webHidden/>
          </w:rPr>
          <w:fldChar w:fldCharType="separate"/>
        </w:r>
        <w:r>
          <w:rPr>
            <w:noProof/>
            <w:webHidden/>
          </w:rPr>
          <w:t>46</w:t>
        </w:r>
        <w:r>
          <w:rPr>
            <w:noProof/>
            <w:webHidden/>
          </w:rPr>
          <w:fldChar w:fldCharType="end"/>
        </w:r>
      </w:hyperlink>
    </w:p>
    <w:p w:rsidR="00BE775A" w:rsidRPr="00437B6D" w:rsidRDefault="00BE775A">
      <w:pPr>
        <w:pStyle w:val="31"/>
        <w:rPr>
          <w:rFonts w:ascii="Calibri" w:hAnsi="Calibri"/>
          <w:sz w:val="22"/>
          <w:szCs w:val="22"/>
        </w:rPr>
      </w:pPr>
      <w:hyperlink w:anchor="_Toc128638641" w:history="1">
        <w:r w:rsidRPr="00A67D8C">
          <w:rPr>
            <w:rStyle w:val="a3"/>
          </w:rPr>
          <w:t>Коронавирус по-прежнему представляет угрозу из-за высокой вероятности возникновения новых штаммов, поэтому разработка платформы для создания универсальных противовирусных препаратов остается актуальной, сообщила пресс-служба Федерального медико-биологического агентства.</w:t>
        </w:r>
        <w:r>
          <w:rPr>
            <w:webHidden/>
          </w:rPr>
          <w:tab/>
        </w:r>
        <w:r>
          <w:rPr>
            <w:webHidden/>
          </w:rPr>
          <w:fldChar w:fldCharType="begin"/>
        </w:r>
        <w:r>
          <w:rPr>
            <w:webHidden/>
          </w:rPr>
          <w:instrText xml:space="preserve"> PAGEREF _Toc128638641 \h </w:instrText>
        </w:r>
        <w:r>
          <w:rPr>
            <w:webHidden/>
          </w:rPr>
        </w:r>
        <w:r>
          <w:rPr>
            <w:webHidden/>
          </w:rPr>
          <w:fldChar w:fldCharType="separate"/>
        </w:r>
        <w:r>
          <w:rPr>
            <w:webHidden/>
          </w:rPr>
          <w:t>46</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42" w:history="1">
        <w:r w:rsidRPr="00A67D8C">
          <w:rPr>
            <w:rStyle w:val="a3"/>
            <w:noProof/>
          </w:rPr>
          <w:t>ТАСС, 01.03.2023, В Москве выявили 3 413 случаев заражения коронавирусом за сутки</w:t>
        </w:r>
        <w:r>
          <w:rPr>
            <w:noProof/>
            <w:webHidden/>
          </w:rPr>
          <w:tab/>
        </w:r>
        <w:r>
          <w:rPr>
            <w:noProof/>
            <w:webHidden/>
          </w:rPr>
          <w:fldChar w:fldCharType="begin"/>
        </w:r>
        <w:r>
          <w:rPr>
            <w:noProof/>
            <w:webHidden/>
          </w:rPr>
          <w:instrText xml:space="preserve"> PAGEREF _Toc128638642 \h </w:instrText>
        </w:r>
        <w:r>
          <w:rPr>
            <w:noProof/>
            <w:webHidden/>
          </w:rPr>
        </w:r>
        <w:r>
          <w:rPr>
            <w:noProof/>
            <w:webHidden/>
          </w:rPr>
          <w:fldChar w:fldCharType="separate"/>
        </w:r>
        <w:r>
          <w:rPr>
            <w:noProof/>
            <w:webHidden/>
          </w:rPr>
          <w:t>47</w:t>
        </w:r>
        <w:r>
          <w:rPr>
            <w:noProof/>
            <w:webHidden/>
          </w:rPr>
          <w:fldChar w:fldCharType="end"/>
        </w:r>
      </w:hyperlink>
    </w:p>
    <w:p w:rsidR="00BE775A" w:rsidRPr="00437B6D" w:rsidRDefault="00BE775A">
      <w:pPr>
        <w:pStyle w:val="31"/>
        <w:rPr>
          <w:rFonts w:ascii="Calibri" w:hAnsi="Calibri"/>
          <w:sz w:val="22"/>
          <w:szCs w:val="22"/>
        </w:rPr>
      </w:pPr>
      <w:hyperlink w:anchor="_Toc128638643" w:history="1">
        <w:r w:rsidRPr="00A67D8C">
          <w:rPr>
            <w:rStyle w:val="a3"/>
          </w:rPr>
          <w:t>Число подтвержденных случаев заражения коронавирусом в Москве увеличилось за сутки на 3 413 против 1 914 днем ранее, следует из данных, опубликованных на портале стопкоронавирус.рф в среду.</w:t>
        </w:r>
        <w:r>
          <w:rPr>
            <w:webHidden/>
          </w:rPr>
          <w:tab/>
        </w:r>
        <w:r>
          <w:rPr>
            <w:webHidden/>
          </w:rPr>
          <w:fldChar w:fldCharType="begin"/>
        </w:r>
        <w:r>
          <w:rPr>
            <w:webHidden/>
          </w:rPr>
          <w:instrText xml:space="preserve"> PAGEREF _Toc128638643 \h </w:instrText>
        </w:r>
        <w:r>
          <w:rPr>
            <w:webHidden/>
          </w:rPr>
        </w:r>
        <w:r>
          <w:rPr>
            <w:webHidden/>
          </w:rPr>
          <w:fldChar w:fldCharType="separate"/>
        </w:r>
        <w:r>
          <w:rPr>
            <w:webHidden/>
          </w:rPr>
          <w:t>47</w:t>
        </w:r>
        <w:r>
          <w:rPr>
            <w:webHidden/>
          </w:rPr>
          <w:fldChar w:fldCharType="end"/>
        </w:r>
      </w:hyperlink>
    </w:p>
    <w:p w:rsidR="00BE775A" w:rsidRPr="00437B6D" w:rsidRDefault="00BE775A">
      <w:pPr>
        <w:pStyle w:val="21"/>
        <w:tabs>
          <w:tab w:val="right" w:leader="dot" w:pos="9061"/>
        </w:tabs>
        <w:rPr>
          <w:rFonts w:ascii="Calibri" w:hAnsi="Calibri"/>
          <w:noProof/>
          <w:sz w:val="22"/>
          <w:szCs w:val="22"/>
        </w:rPr>
      </w:pPr>
      <w:hyperlink w:anchor="_Toc128638644" w:history="1">
        <w:r w:rsidRPr="00A67D8C">
          <w:rPr>
            <w:rStyle w:val="a3"/>
            <w:noProof/>
          </w:rPr>
          <w:t>РИА Новости, 01.03.2023, Оперштаб: за сутки в РФ выявлены 13 438 новых случаев COVID-19, умерли 37 человек</w:t>
        </w:r>
        <w:r>
          <w:rPr>
            <w:noProof/>
            <w:webHidden/>
          </w:rPr>
          <w:tab/>
        </w:r>
        <w:r>
          <w:rPr>
            <w:noProof/>
            <w:webHidden/>
          </w:rPr>
          <w:fldChar w:fldCharType="begin"/>
        </w:r>
        <w:r>
          <w:rPr>
            <w:noProof/>
            <w:webHidden/>
          </w:rPr>
          <w:instrText xml:space="preserve"> PAGEREF _Toc128638644 \h </w:instrText>
        </w:r>
        <w:r>
          <w:rPr>
            <w:noProof/>
            <w:webHidden/>
          </w:rPr>
        </w:r>
        <w:r>
          <w:rPr>
            <w:noProof/>
            <w:webHidden/>
          </w:rPr>
          <w:fldChar w:fldCharType="separate"/>
        </w:r>
        <w:r>
          <w:rPr>
            <w:noProof/>
            <w:webHidden/>
          </w:rPr>
          <w:t>47</w:t>
        </w:r>
        <w:r>
          <w:rPr>
            <w:noProof/>
            <w:webHidden/>
          </w:rPr>
          <w:fldChar w:fldCharType="end"/>
        </w:r>
      </w:hyperlink>
    </w:p>
    <w:p w:rsidR="00BE775A" w:rsidRPr="00437B6D" w:rsidRDefault="00BE775A">
      <w:pPr>
        <w:pStyle w:val="31"/>
        <w:rPr>
          <w:rFonts w:ascii="Calibri" w:hAnsi="Calibri"/>
          <w:sz w:val="22"/>
          <w:szCs w:val="22"/>
        </w:rPr>
      </w:pPr>
      <w:hyperlink w:anchor="_Toc128638645" w:history="1">
        <w:r w:rsidRPr="00A67D8C">
          <w:rPr>
            <w:rStyle w:val="a3"/>
          </w:rPr>
          <w:t>Более 13,4 тысячи новых случаев коронавируса выявлено за сутки в России, умерли 37 человек, сообщили журналистам в оперативном штабе по борьбе с распространением коронавирусной инфекции.</w:t>
        </w:r>
        <w:r>
          <w:rPr>
            <w:webHidden/>
          </w:rPr>
          <w:tab/>
        </w:r>
        <w:r>
          <w:rPr>
            <w:webHidden/>
          </w:rPr>
          <w:fldChar w:fldCharType="begin"/>
        </w:r>
        <w:r>
          <w:rPr>
            <w:webHidden/>
          </w:rPr>
          <w:instrText xml:space="preserve"> PAGEREF _Toc128638645 \h </w:instrText>
        </w:r>
        <w:r>
          <w:rPr>
            <w:webHidden/>
          </w:rPr>
        </w:r>
        <w:r>
          <w:rPr>
            <w:webHidden/>
          </w:rPr>
          <w:fldChar w:fldCharType="separate"/>
        </w:r>
        <w:r>
          <w:rPr>
            <w:webHidden/>
          </w:rPr>
          <w:t>47</w:t>
        </w:r>
        <w:r>
          <w:rPr>
            <w:webHidden/>
          </w:rPr>
          <w:fldChar w:fldCharType="end"/>
        </w:r>
      </w:hyperlink>
    </w:p>
    <w:p w:rsidR="00A0290C" w:rsidRDefault="00F07410"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8638557"/>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8638558"/>
      <w:r w:rsidRPr="0045223A">
        <w:t xml:space="preserve">Новости отрасли </w:t>
      </w:r>
      <w:r w:rsidR="003767F3" w:rsidRPr="003767F3">
        <w:t>НПФ</w:t>
      </w:r>
      <w:bookmarkEnd w:id="20"/>
      <w:bookmarkEnd w:id="21"/>
      <w:bookmarkEnd w:id="25"/>
    </w:p>
    <w:p w:rsidR="00064846" w:rsidRPr="003C48CC" w:rsidRDefault="00064846" w:rsidP="00064846">
      <w:pPr>
        <w:pStyle w:val="2"/>
      </w:pPr>
      <w:bookmarkStart w:id="26" w:name="ф1"/>
      <w:bookmarkStart w:id="27" w:name="_Toc128638559"/>
      <w:bookmarkEnd w:id="26"/>
      <w:r w:rsidRPr="003C48CC">
        <w:t>Банки.ру, 01.03.2023, Банкам запретили использовать Telegram, WhatsApp и другие иностранные мессенджеры</w:t>
      </w:r>
      <w:bookmarkEnd w:id="27"/>
    </w:p>
    <w:p w:rsidR="00064846" w:rsidRDefault="00064846" w:rsidP="003767F3">
      <w:pPr>
        <w:pStyle w:val="3"/>
      </w:pPr>
      <w:bookmarkStart w:id="28" w:name="_Toc128638560"/>
      <w:r>
        <w:t>Роскомнадзор опубликовал список иностранных мессенджеров, которые, согласно принятому ранее закону, с 1 марта запрещено использовать банкам и ряду других российских организаций при предоставлении услуг.</w:t>
      </w:r>
      <w:bookmarkEnd w:id="28"/>
    </w:p>
    <w:p w:rsidR="00064846" w:rsidRPr="00064846" w:rsidRDefault="00064846" w:rsidP="00064846">
      <w:pPr>
        <w:rPr>
          <w:lang w:val="en-US"/>
        </w:rPr>
      </w:pPr>
      <w:r>
        <w:t>В</w:t>
      </w:r>
      <w:r w:rsidRPr="00064846">
        <w:rPr>
          <w:lang w:val="en-US"/>
        </w:rPr>
        <w:t xml:space="preserve"> </w:t>
      </w:r>
      <w:r>
        <w:t>перечень</w:t>
      </w:r>
      <w:r w:rsidRPr="00064846">
        <w:rPr>
          <w:lang w:val="en-US"/>
        </w:rPr>
        <w:t xml:space="preserve"> </w:t>
      </w:r>
      <w:r>
        <w:t>включили</w:t>
      </w:r>
      <w:r w:rsidRPr="00064846">
        <w:rPr>
          <w:lang w:val="en-US"/>
        </w:rPr>
        <w:t>:</w:t>
      </w:r>
    </w:p>
    <w:p w:rsidR="00064846" w:rsidRPr="00064846" w:rsidRDefault="00064846" w:rsidP="00064846">
      <w:pPr>
        <w:rPr>
          <w:lang w:val="en-US"/>
        </w:rPr>
      </w:pPr>
      <w:r w:rsidRPr="00064846">
        <w:rPr>
          <w:lang w:val="en-US"/>
        </w:rPr>
        <w:t>Discord;</w:t>
      </w:r>
    </w:p>
    <w:p w:rsidR="00064846" w:rsidRPr="00064846" w:rsidRDefault="00064846" w:rsidP="00064846">
      <w:pPr>
        <w:rPr>
          <w:lang w:val="en-US"/>
        </w:rPr>
      </w:pPr>
      <w:r w:rsidRPr="00064846">
        <w:rPr>
          <w:lang w:val="en-US"/>
        </w:rPr>
        <w:t>Microsoft Teams;</w:t>
      </w:r>
    </w:p>
    <w:p w:rsidR="00064846" w:rsidRPr="00064846" w:rsidRDefault="00064846" w:rsidP="00064846">
      <w:pPr>
        <w:rPr>
          <w:lang w:val="en-US"/>
        </w:rPr>
      </w:pPr>
      <w:r w:rsidRPr="00064846">
        <w:rPr>
          <w:lang w:val="en-US"/>
        </w:rPr>
        <w:t>Skype for business;</w:t>
      </w:r>
    </w:p>
    <w:p w:rsidR="00064846" w:rsidRPr="00064846" w:rsidRDefault="00064846" w:rsidP="00064846">
      <w:pPr>
        <w:rPr>
          <w:lang w:val="en-US"/>
        </w:rPr>
      </w:pPr>
      <w:r w:rsidRPr="00064846">
        <w:rPr>
          <w:lang w:val="en-US"/>
        </w:rPr>
        <w:t>Snapchat;</w:t>
      </w:r>
    </w:p>
    <w:p w:rsidR="00064846" w:rsidRPr="00064846" w:rsidRDefault="00064846" w:rsidP="00064846">
      <w:pPr>
        <w:rPr>
          <w:lang w:val="en-US"/>
        </w:rPr>
      </w:pPr>
      <w:r w:rsidRPr="00064846">
        <w:rPr>
          <w:lang w:val="en-US"/>
        </w:rPr>
        <w:t>Telegram;</w:t>
      </w:r>
    </w:p>
    <w:p w:rsidR="00064846" w:rsidRPr="00064846" w:rsidRDefault="00064846" w:rsidP="00064846">
      <w:pPr>
        <w:rPr>
          <w:lang w:val="en-US"/>
        </w:rPr>
      </w:pPr>
      <w:r w:rsidRPr="00064846">
        <w:rPr>
          <w:lang w:val="en-US"/>
        </w:rPr>
        <w:t>Threema;</w:t>
      </w:r>
    </w:p>
    <w:p w:rsidR="00064846" w:rsidRPr="00064846" w:rsidRDefault="00064846" w:rsidP="00064846">
      <w:pPr>
        <w:rPr>
          <w:lang w:val="en-US"/>
        </w:rPr>
      </w:pPr>
      <w:r w:rsidRPr="00064846">
        <w:rPr>
          <w:lang w:val="en-US"/>
        </w:rPr>
        <w:t>Viber;</w:t>
      </w:r>
    </w:p>
    <w:p w:rsidR="00064846" w:rsidRPr="00064846" w:rsidRDefault="00064846" w:rsidP="00064846">
      <w:pPr>
        <w:rPr>
          <w:lang w:val="en-US"/>
        </w:rPr>
      </w:pPr>
      <w:r w:rsidRPr="00064846">
        <w:rPr>
          <w:lang w:val="en-US"/>
        </w:rPr>
        <w:t>WhatsApp;</w:t>
      </w:r>
    </w:p>
    <w:p w:rsidR="00064846" w:rsidRDefault="00064846" w:rsidP="00064846">
      <w:r>
        <w:t>WeChat.</w:t>
      </w:r>
    </w:p>
    <w:p w:rsidR="00064846" w:rsidRDefault="003767F3" w:rsidP="00064846">
      <w:r>
        <w:t>«</w:t>
      </w:r>
      <w:r w:rsidR="00064846">
        <w:t>Просим российские организации учитывать новые обстоятельства при планировании своей деятельности</w:t>
      </w:r>
      <w:r>
        <w:t>»</w:t>
      </w:r>
      <w:r w:rsidR="00064846">
        <w:t>, — отметили в РКН.</w:t>
      </w:r>
    </w:p>
    <w:p w:rsidR="00064846" w:rsidRDefault="00064846" w:rsidP="00064846">
      <w:r>
        <w:t xml:space="preserve">На прошлой неделе вице-президент Ассоциации банков России Алексей Войлуков сообщил, что АБР попросит Роскомнадзор не запрещать кредитным организациям предоставлять услуги через Telegram. </w:t>
      </w:r>
      <w:r w:rsidR="003767F3">
        <w:t>«</w:t>
      </w:r>
      <w:r>
        <w:t>Это просто интерфейс, который переводит во внешний браузер, через который и совершаются операции. И если через Telegram запрещено, то почему не запрещено тогда пользоваться онлайн-банкингом напрямую через такие браузеры, как Safari, Chrome, IE, Edge?</w:t>
      </w:r>
      <w:r w:rsidR="003767F3">
        <w:t>»</w:t>
      </w:r>
      <w:r>
        <w:t xml:space="preserve"> — сетовал он.</w:t>
      </w:r>
    </w:p>
    <w:p w:rsidR="00064846" w:rsidRDefault="00064846" w:rsidP="00064846">
      <w:r>
        <w:t>При этом ранее глава ЦБ Эльвира Набиуллина заявила, что регулятор не видит дополнительных технологических рисков в работе российских банков через Telegram. Вместе с тем она признала, что именно Telegram-каналы часто используют мошенники как средство коммуникации.</w:t>
      </w:r>
    </w:p>
    <w:p w:rsidR="00064846" w:rsidRDefault="00064846" w:rsidP="00064846">
      <w:r>
        <w:t xml:space="preserve">С 1 марта в силу вступили поправки к закону </w:t>
      </w:r>
      <w:r w:rsidR="003767F3">
        <w:t>«</w:t>
      </w:r>
      <w:r>
        <w:t>Об информации, информационных технологиях и о защите информации</w:t>
      </w:r>
      <w:r w:rsidR="003767F3">
        <w:t>»</w:t>
      </w:r>
      <w:r>
        <w:t xml:space="preserve">, принятые Госдумой в конце 2022 года. Согласно закону, с этого дня ряду российских организаций запрещается пользоваться иностранными мессенджерами для передачи некоторых видов информации при работе с клиентами. К таким организациям относятся в том числе банки, брокеры, </w:t>
      </w:r>
      <w:r>
        <w:lastRenderedPageBreak/>
        <w:t xml:space="preserve">управляющие компании, </w:t>
      </w:r>
      <w:r w:rsidRPr="00C734BB">
        <w:rPr>
          <w:b/>
        </w:rPr>
        <w:t>негосударственные пенсионные фонды</w:t>
      </w:r>
      <w:r>
        <w:t>, депозитарии и страховщики.</w:t>
      </w:r>
    </w:p>
    <w:p w:rsidR="00064846" w:rsidRDefault="00064846" w:rsidP="00064846">
      <w:r>
        <w:t>Мессенджеры нельзя использовать для передачи платежных документов; предоставления информации, содержащей персональные данные россиян; передачи данных о переводах денежных средств при безналичных расчетах; передачи сведений, необходимых для осуществления платежей и или сведений о счетах и вкладах граждан России в банках; проведения разного рода форм безналичных расчетов.</w:t>
      </w:r>
    </w:p>
    <w:p w:rsidR="00D1642B" w:rsidRDefault="00437B6D" w:rsidP="00064846">
      <w:hyperlink r:id="rId11" w:history="1">
        <w:r w:rsidR="00064846" w:rsidRPr="002A5435">
          <w:rPr>
            <w:rStyle w:val="a3"/>
          </w:rPr>
          <w:t>https://www.banki.ru/news/lenta/?id=10980994</w:t>
        </w:r>
      </w:hyperlink>
    </w:p>
    <w:p w:rsidR="00DC7183" w:rsidRPr="003C48CC" w:rsidRDefault="00BE775A" w:rsidP="00DC7183">
      <w:pPr>
        <w:pStyle w:val="2"/>
      </w:pPr>
      <w:bookmarkStart w:id="29" w:name="_Toc128638561"/>
      <w:r>
        <w:rPr>
          <w:color w:val="3B3B3D"/>
          <w:shd w:val="clear" w:color="auto" w:fill="FFFFFF"/>
        </w:rPr>
        <w:t>АО НПФ «Достойное БУДУЩЕЕ» </w:t>
      </w:r>
      <w:r w:rsidR="00DC7183" w:rsidRPr="003C48CC">
        <w:t xml:space="preserve">, 01.03.2023, </w:t>
      </w:r>
      <w:r w:rsidR="00DC7183" w:rsidRPr="00DC7183">
        <w:t xml:space="preserve">Генеральный директор </w:t>
      </w:r>
      <w:r w:rsidR="003767F3" w:rsidRPr="003767F3">
        <w:t>НПФ</w:t>
      </w:r>
      <w:r w:rsidR="00DC7183" w:rsidRPr="00DC7183">
        <w:t xml:space="preserve"> </w:t>
      </w:r>
      <w:r w:rsidR="003767F3">
        <w:t>«</w:t>
      </w:r>
      <w:r w:rsidR="00DC7183" w:rsidRPr="00DC7183">
        <w:t>Достойное БУДУЩЕЕ</w:t>
      </w:r>
      <w:r w:rsidR="003767F3">
        <w:t>»</w:t>
      </w:r>
      <w:r w:rsidR="00DC7183" w:rsidRPr="00DC7183">
        <w:t xml:space="preserve"> награжден благодарностью Министерства труда и социальной защиты</w:t>
      </w:r>
      <w:bookmarkEnd w:id="29"/>
    </w:p>
    <w:p w:rsidR="00DC7183" w:rsidRPr="003767F3" w:rsidRDefault="00DC7183" w:rsidP="003767F3">
      <w:pPr>
        <w:pStyle w:val="3"/>
      </w:pPr>
      <w:bookmarkStart w:id="30" w:name="_Toc128638562"/>
      <w:r w:rsidRPr="003767F3">
        <w:t xml:space="preserve">Генеральный директор </w:t>
      </w:r>
      <w:r w:rsidR="003767F3" w:rsidRPr="003767F3">
        <w:t>НПФ</w:t>
      </w:r>
      <w:r w:rsidRPr="003767F3">
        <w:t xml:space="preserve"> </w:t>
      </w:r>
      <w:r w:rsidR="003767F3" w:rsidRPr="003767F3">
        <w:t>«</w:t>
      </w:r>
      <w:r w:rsidRPr="003767F3">
        <w:t>Достойное БУДУЩЕЕ</w:t>
      </w:r>
      <w:r w:rsidR="003767F3" w:rsidRPr="003767F3">
        <w:t>»</w:t>
      </w:r>
      <w:r w:rsidRPr="003767F3">
        <w:t xml:space="preserve"> Дмитрий Ключник получил благодарность Министерства труда и социальной защиты за вклад в развитие системы негосударственного пенсионного обеспечения.</w:t>
      </w:r>
      <w:bookmarkEnd w:id="30"/>
    </w:p>
    <w:p w:rsidR="00DC7183" w:rsidRDefault="00DC7183" w:rsidP="00DC7183">
      <w:r>
        <w:t>Дмитрий Ключник работает в финансовой отрасли около 15 лет, имеет опыт управления маркетинговыми коммуникациями, разработки и внедрения клиентских сервисов и создания пенсионных продуктов. Входит в состав Совета Национальной ассоциации негосударственных пенсионных фондов (</w:t>
      </w:r>
      <w:r w:rsidR="003767F3" w:rsidRPr="003767F3">
        <w:rPr>
          <w:b/>
        </w:rPr>
        <w:t>НАПФ</w:t>
      </w:r>
      <w:r>
        <w:t>).</w:t>
      </w:r>
    </w:p>
    <w:p w:rsidR="00064846" w:rsidRDefault="00437B6D" w:rsidP="00064846">
      <w:hyperlink r:id="rId12" w:history="1">
        <w:r w:rsidR="00DC7183" w:rsidRPr="00357FCA">
          <w:rPr>
            <w:rStyle w:val="a3"/>
          </w:rPr>
          <w:t>https://www.df</w:t>
        </w:r>
        <w:r w:rsidR="00DC7183" w:rsidRPr="00357FCA">
          <w:rPr>
            <w:rStyle w:val="a3"/>
          </w:rPr>
          <w:t>n</w:t>
        </w:r>
        <w:r w:rsidR="00DC7183" w:rsidRPr="00357FCA">
          <w:rPr>
            <w:rStyle w:val="a3"/>
          </w:rPr>
          <w:t>pf.ru/press/news/2331</w:t>
        </w:r>
      </w:hyperlink>
    </w:p>
    <w:p w:rsidR="003767F3" w:rsidRPr="003C48CC" w:rsidRDefault="003767F3" w:rsidP="003767F3">
      <w:pPr>
        <w:pStyle w:val="2"/>
      </w:pPr>
      <w:bookmarkStart w:id="31" w:name="_Toc128638563"/>
      <w:r>
        <w:t>Пенсионный Брокер</w:t>
      </w:r>
      <w:r w:rsidRPr="003C48CC">
        <w:t>, 0</w:t>
      </w:r>
      <w:r>
        <w:t>2</w:t>
      </w:r>
      <w:r w:rsidRPr="003C48CC">
        <w:t xml:space="preserve">.03.2023, </w:t>
      </w:r>
      <w:r w:rsidRPr="003767F3">
        <w:t xml:space="preserve">О государственной регистрации изменений, вносимых в устав АО </w:t>
      </w:r>
      <w:r>
        <w:t>«</w:t>
      </w:r>
      <w:r w:rsidRPr="003767F3">
        <w:t xml:space="preserve">НПФ </w:t>
      </w:r>
      <w:r>
        <w:t>«</w:t>
      </w:r>
      <w:r w:rsidRPr="003767F3">
        <w:t>Внешэкономфонд</w:t>
      </w:r>
      <w:r>
        <w:t>»</w:t>
      </w:r>
      <w:bookmarkEnd w:id="31"/>
    </w:p>
    <w:p w:rsidR="003767F3" w:rsidRDefault="003767F3" w:rsidP="003767F3">
      <w:pPr>
        <w:pStyle w:val="3"/>
      </w:pPr>
      <w:bookmarkStart w:id="32" w:name="_Toc128638564"/>
      <w:r w:rsidRPr="003767F3">
        <w:t xml:space="preserve">Банк России 28.02.2023 принял решение зарегистрировать изменения, вносимые в устав Акционерного общества </w:t>
      </w:r>
      <w:r>
        <w:t>«</w:t>
      </w:r>
      <w:r w:rsidRPr="003767F3">
        <w:t xml:space="preserve">Негосударственный пенсионный фонд </w:t>
      </w:r>
      <w:r>
        <w:t>«</w:t>
      </w:r>
      <w:r w:rsidRPr="003767F3">
        <w:t>Внешэкономфонд</w:t>
      </w:r>
      <w:r>
        <w:t>»</w:t>
      </w:r>
      <w:r w:rsidRPr="003767F3">
        <w:t xml:space="preserve"> (г. Москва).</w:t>
      </w:r>
      <w:bookmarkEnd w:id="32"/>
    </w:p>
    <w:p w:rsidR="00DC7183" w:rsidRDefault="00437B6D" w:rsidP="00064846">
      <w:hyperlink r:id="rId13" w:history="1">
        <w:r w:rsidR="003767F3" w:rsidRPr="00357FCA">
          <w:rPr>
            <w:rStyle w:val="a3"/>
          </w:rPr>
          <w:t>http://pbroker.ru/?p=73907</w:t>
        </w:r>
      </w:hyperlink>
    </w:p>
    <w:p w:rsidR="00D94D15" w:rsidRDefault="00D94D15" w:rsidP="00D94D15">
      <w:pPr>
        <w:pStyle w:val="10"/>
      </w:pPr>
      <w:bookmarkStart w:id="33" w:name="_Toc99271691"/>
      <w:bookmarkStart w:id="34" w:name="_Toc99318654"/>
      <w:bookmarkStart w:id="35" w:name="_Toc99318783"/>
      <w:bookmarkStart w:id="36" w:name="_Toc396864672"/>
      <w:bookmarkStart w:id="37" w:name="_Toc128638565"/>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3"/>
      <w:bookmarkEnd w:id="34"/>
      <w:bookmarkEnd w:id="35"/>
      <w:bookmarkEnd w:id="37"/>
    </w:p>
    <w:p w:rsidR="0011238E" w:rsidRPr="003C48CC" w:rsidRDefault="0011238E" w:rsidP="0011238E">
      <w:pPr>
        <w:pStyle w:val="2"/>
      </w:pPr>
      <w:bookmarkStart w:id="38" w:name="ф2"/>
      <w:bookmarkStart w:id="39" w:name="_Toc128638566"/>
      <w:bookmarkEnd w:id="38"/>
      <w:r w:rsidRPr="003C48CC">
        <w:t>Российская газета, 01.03.2023, Глава Минтруда: Предложений по пересмотру пенсионных параметров пока не формируем</w:t>
      </w:r>
      <w:bookmarkEnd w:id="39"/>
    </w:p>
    <w:p w:rsidR="0011238E" w:rsidRDefault="0011238E" w:rsidP="003767F3">
      <w:pPr>
        <w:pStyle w:val="3"/>
      </w:pPr>
      <w:bookmarkStart w:id="40" w:name="_Toc128638567"/>
      <w:r>
        <w:t>Министерство труда и социальной защиты РФ не формирует предложения об изменении параметров пенсионного возраста и порядка расчета пенсий. Об этом заявил депутатам профильный министр Антон Котяков.</w:t>
      </w:r>
      <w:bookmarkEnd w:id="40"/>
    </w:p>
    <w:p w:rsidR="0011238E" w:rsidRDefault="0011238E" w:rsidP="0011238E">
      <w:r>
        <w:t>В ходе заседания комитета Госдумы по труду, социальной политике и делам ветеранов вопрос на эту тему задал первый зампред фракции КПРФ в Госдуме Николай Коломейцев, пояснив, что данная тема обсуждается в СМИ.</w:t>
      </w:r>
    </w:p>
    <w:p w:rsidR="0011238E" w:rsidRDefault="0011238E" w:rsidP="0011238E">
      <w:r>
        <w:t xml:space="preserve">Котяков рассказал, что среди сотрудников ведомства в ходу </w:t>
      </w:r>
      <w:r w:rsidR="003767F3">
        <w:t>«</w:t>
      </w:r>
      <w:r>
        <w:t>такая шутка, что у каждого министра должна быть своя пенсионная реформа</w:t>
      </w:r>
      <w:r w:rsidR="003767F3">
        <w:t>»</w:t>
      </w:r>
      <w:r>
        <w:t xml:space="preserve">. </w:t>
      </w:r>
      <w:r w:rsidR="003767F3">
        <w:t>«</w:t>
      </w:r>
      <w:r>
        <w:t>Я это не поддерживаю, - уже серьезно отметил министр. - В данном случае мы у себя внутри, в недрах новые какие-то предложения по новой пенсионной реформе не формируем</w:t>
      </w:r>
      <w:r w:rsidR="003767F3">
        <w:t>»</w:t>
      </w:r>
      <w:r>
        <w:t>.</w:t>
      </w:r>
    </w:p>
    <w:p w:rsidR="0011238E" w:rsidRDefault="0011238E" w:rsidP="0011238E">
      <w:r>
        <w:t>Напомним, что возраст выхода на заслуженный отдых в России постепенно увеличивается до 60 лет для женщин и до 65 лет для мужчин, в соответствии с утвержденными в 2019 году изменениями. При этом для тех, кто в начале процесса оказался на пороге пенсионного возраста, предусмотрен переходный период. Первая волна таких граждан вышла на пенсию на полгода позже, вторая - на полтора года позже.</w:t>
      </w:r>
    </w:p>
    <w:p w:rsidR="0011238E" w:rsidRDefault="00437B6D" w:rsidP="0011238E">
      <w:hyperlink r:id="rId14" w:history="1">
        <w:r w:rsidR="0011238E" w:rsidRPr="002A5435">
          <w:rPr>
            <w:rStyle w:val="a3"/>
          </w:rPr>
          <w:t>https://rg.ru/2023/03/01/glava-mintruda-predlozhenij-po-peresmotru-pensionnyh-parametrov-poka-ne-formiruem.html</w:t>
        </w:r>
      </w:hyperlink>
      <w:r w:rsidR="0011238E">
        <w:t xml:space="preserve"> </w:t>
      </w:r>
    </w:p>
    <w:p w:rsidR="0080626E" w:rsidRPr="003C48CC" w:rsidRDefault="0080626E" w:rsidP="0080626E">
      <w:pPr>
        <w:pStyle w:val="2"/>
      </w:pPr>
      <w:bookmarkStart w:id="41" w:name="ф3"/>
      <w:bookmarkStart w:id="42" w:name="_Toc128638568"/>
      <w:bookmarkEnd w:id="41"/>
      <w:r w:rsidRPr="003C48CC">
        <w:t>ТАСС, 01.03.2023, Индексация пенсий работающим пенсионерам не снимается с повестки правительства - Котяков</w:t>
      </w:r>
      <w:bookmarkEnd w:id="42"/>
    </w:p>
    <w:p w:rsidR="0080626E" w:rsidRDefault="0080626E" w:rsidP="003767F3">
      <w:pPr>
        <w:pStyle w:val="3"/>
      </w:pPr>
      <w:bookmarkStart w:id="43" w:name="_Toc128638569"/>
      <w:r>
        <w:t>Обсуждение вопроса индексации пенсий работающим пенсионерам, которую приостановили в 2016 году, не снимается с повестки правительства РФ. Об этом сообщил в среду министр труда и социальной защиты РФ Антон Котяков на заседании комитета Госдумы по труду, социальной политике и делам ветеранов.</w:t>
      </w:r>
      <w:bookmarkEnd w:id="43"/>
    </w:p>
    <w:p w:rsidR="0080626E" w:rsidRDefault="003767F3" w:rsidP="0080626E">
      <w:r>
        <w:t>«</w:t>
      </w:r>
      <w:r w:rsidR="0080626E">
        <w:t>С точки зрения индексации пенсий работающим пенсионерам, скажу вам, что этот вопрос никто не отодвигает с повестки, у нас на повестке в правительстве периодически обсуждается. Поэтому говорить о том, что мы не уделяем им внимание - это не так</w:t>
      </w:r>
      <w:r>
        <w:t>»</w:t>
      </w:r>
      <w:r w:rsidR="0080626E">
        <w:t>, - ответил он на соответствующий вопрос депутата Госдумы Михаила Тарасенко.</w:t>
      </w:r>
    </w:p>
    <w:p w:rsidR="0080626E" w:rsidRDefault="0080626E" w:rsidP="0080626E">
      <w:r>
        <w:t xml:space="preserve">Правительство приняло решение приостановить индексацию пенсий работающим пенсионерам в 2016 году. Это было связано с ростом дефицита пенсионного фонда. С этого момента прибавку к пенсии работающие пенсионеры получают только 1 августа, когда происходит ее перерасчет на основании уплаченных работодателем взносов за </w:t>
      </w:r>
      <w:r>
        <w:lastRenderedPageBreak/>
        <w:t xml:space="preserve">минувший год. После увольнения с работы пенсионеры начинают получать полноценную страховую пенсию с учетом всех </w:t>
      </w:r>
      <w:r w:rsidR="003767F3">
        <w:t>«</w:t>
      </w:r>
      <w:r>
        <w:t>пропущенных</w:t>
      </w:r>
      <w:r w:rsidR="003767F3">
        <w:t>»</w:t>
      </w:r>
      <w:r>
        <w:t xml:space="preserve"> индексаций.</w:t>
      </w:r>
    </w:p>
    <w:p w:rsidR="0080626E" w:rsidRDefault="0080626E" w:rsidP="0080626E">
      <w:r>
        <w:t xml:space="preserve">Страховые пенсии неработающих пенсионеров с 1 января 2023 года проиндексировали на 4,8%. Средний размер страховых пенсий по старости для неработающих граждан с учетом повышения с составил 21 864 рубля. </w:t>
      </w:r>
    </w:p>
    <w:p w:rsidR="0080626E" w:rsidRDefault="00437B6D" w:rsidP="0080626E">
      <w:hyperlink r:id="rId15" w:history="1">
        <w:r w:rsidR="0080626E" w:rsidRPr="002A5435">
          <w:rPr>
            <w:rStyle w:val="a3"/>
          </w:rPr>
          <w:t>https://tass.ru/obschestvo/17171687</w:t>
        </w:r>
      </w:hyperlink>
      <w:r w:rsidR="0080626E">
        <w:t xml:space="preserve"> </w:t>
      </w:r>
    </w:p>
    <w:p w:rsidR="00BE14B9" w:rsidRPr="003C48CC" w:rsidRDefault="00BE14B9" w:rsidP="00BE14B9">
      <w:pPr>
        <w:pStyle w:val="2"/>
      </w:pPr>
      <w:bookmarkStart w:id="44" w:name="_Toc128638570"/>
      <w:r w:rsidRPr="003C48CC">
        <w:t>ТАСС, 01.03.2023, Минтруд РФ сейчас не рассматривает вопрос о новой пенсионной реформе - Котяков</w:t>
      </w:r>
      <w:bookmarkEnd w:id="44"/>
    </w:p>
    <w:p w:rsidR="00BE14B9" w:rsidRDefault="00BE14B9" w:rsidP="003767F3">
      <w:pPr>
        <w:pStyle w:val="3"/>
      </w:pPr>
      <w:bookmarkStart w:id="45" w:name="_Toc128638571"/>
      <w:r>
        <w:t>Минтруд России сейчас не рассматривает вопрос об изменении параметров пенсионного возраста и порядка расчета пенсий, сообщил в среду министр труда и социальной защиты РФ Антон Котяков на заседании комитета Госдумы по труду, социальной политике и делам ветеранов.</w:t>
      </w:r>
      <w:bookmarkEnd w:id="45"/>
    </w:p>
    <w:p w:rsidR="00BE14B9" w:rsidRDefault="00BE14B9" w:rsidP="00BE14B9">
      <w:r>
        <w:t>В ходе заседания первый зампред фракции КПРФ в Госдуме Николай Коломейцев отметил, что в СМИ обсуждается вопрос о якобы готовящейся очередной пенсионной реформе. Он попросил министра уточнить, нет ли сейчас планов вернуться к предыдущему возрасту выхода на пенсию - 60 годам для мужчин и 55 годам для женщин.</w:t>
      </w:r>
    </w:p>
    <w:p w:rsidR="00BE14B9" w:rsidRDefault="003767F3" w:rsidP="00BE14B9">
      <w:r>
        <w:t>«</w:t>
      </w:r>
      <w:r w:rsidR="00BE14B9">
        <w:t>Мы у себя внутри министерства новых предложений к новой пенсионной реформе не формируем. &lt;...&gt; Пенсионную реформу с точки зрения параметров пенсионного возраста, порядка начисления расчета пенсии мы в министерстве не готовим</w:t>
      </w:r>
      <w:r>
        <w:t>»</w:t>
      </w:r>
      <w:r w:rsidR="00BE14B9">
        <w:t>, - ответил министр.</w:t>
      </w:r>
    </w:p>
    <w:p w:rsidR="00BE14B9" w:rsidRDefault="00BE14B9" w:rsidP="00BE14B9">
      <w:r>
        <w:t xml:space="preserve">1 января 2019 года в России вступил в силу закон, который закрепил новый пенсионный возраст: 65 лет для мужчин и 60 лет для женщин. Таким образом, пенсионный возраст увеличился на пять лет. С 2019 по 2028 год идет переходный период по постепенному увеличению пенсионного возраста. </w:t>
      </w:r>
    </w:p>
    <w:p w:rsidR="00BE14B9" w:rsidRDefault="00437B6D" w:rsidP="00BE14B9">
      <w:hyperlink r:id="rId16" w:history="1">
        <w:r w:rsidR="00BE14B9" w:rsidRPr="002A5435">
          <w:rPr>
            <w:rStyle w:val="a3"/>
          </w:rPr>
          <w:t>https://tass.ru/obschestvo/17167783</w:t>
        </w:r>
      </w:hyperlink>
      <w:r w:rsidR="00BE14B9">
        <w:t xml:space="preserve"> </w:t>
      </w:r>
    </w:p>
    <w:p w:rsidR="0080626E" w:rsidRPr="003C48CC" w:rsidRDefault="0080626E" w:rsidP="0080626E">
      <w:pPr>
        <w:pStyle w:val="2"/>
      </w:pPr>
      <w:bookmarkStart w:id="46" w:name="ф4"/>
      <w:bookmarkStart w:id="47" w:name="_Toc128638572"/>
      <w:bookmarkEnd w:id="46"/>
      <w:r w:rsidRPr="003C48CC">
        <w:t>МК, 01.03.2023, Россиянам предложили с апреля повысить соцпенсии: кому и на сколько</w:t>
      </w:r>
      <w:bookmarkEnd w:id="47"/>
    </w:p>
    <w:p w:rsidR="0080626E" w:rsidRDefault="0080626E" w:rsidP="003767F3">
      <w:pPr>
        <w:pStyle w:val="3"/>
      </w:pPr>
      <w:bookmarkStart w:id="48" w:name="_Toc128638573"/>
      <w:r>
        <w:t xml:space="preserve">Минтруд предлагает повысить социальные пенсии с 1 апреля на 3,3%. Проект соответствующего постановления опубликован на официальном интернет-портале правовой информации. В настоящее время он находится на стадии общественного обсуждения. Если инициативу одобрят, то, как отметили в министерстве, это будет вторая индексация за год. Предыдущий раз социальную пенсию власти повышали сразу на 10% в июне прошлого года. Справедливой ли будет новая индексация и справится ли российский бюджет с такими обязательствами, </w:t>
      </w:r>
      <w:r w:rsidR="003767F3">
        <w:t>«</w:t>
      </w:r>
      <w:r>
        <w:t>МК</w:t>
      </w:r>
      <w:r w:rsidR="003767F3">
        <w:t>»</w:t>
      </w:r>
      <w:r>
        <w:t xml:space="preserve"> выяснил у экспертов.</w:t>
      </w:r>
      <w:bookmarkEnd w:id="48"/>
    </w:p>
    <w:p w:rsidR="0080626E" w:rsidRDefault="0080626E" w:rsidP="0080626E">
      <w:r>
        <w:t xml:space="preserve">Социальная пенсия - это вид финансируемой за счет госбюджета ежемесячной денежной выплаты, которая устанавливается лицам престарелого возраста и лицам, которые не приобрели по каким-либо причинам право на страховую пенсию. Ее </w:t>
      </w:r>
      <w:r>
        <w:lastRenderedPageBreak/>
        <w:t>индексация в нашей стране осуществляется, как правило, дважды в год. Традиционно одной из дат для повышения выплат является 1 апреля.</w:t>
      </w:r>
    </w:p>
    <w:p w:rsidR="0080626E" w:rsidRDefault="0080626E" w:rsidP="0080626E">
      <w:r>
        <w:t>По закону предусмотрены следующие виды социальных пенсий:</w:t>
      </w:r>
    </w:p>
    <w:p w:rsidR="0080626E" w:rsidRDefault="0080626E" w:rsidP="0080626E">
      <w:r>
        <w:t>• по инвалидности (для инвалидов 1, 2, 3 группы, инвалидов с детства, детей-инвалидов);</w:t>
      </w:r>
    </w:p>
    <w:p w:rsidR="0080626E" w:rsidRDefault="0080626E" w:rsidP="0080626E">
      <w:r>
        <w:t>• в связи с потерей кормильца (назначается детям до 18 лет, а в случае, если они обучаются по очной форме, то до 23 лет, потерявшим одного или обоих родителей, и детям умершей одинокой матери);</w:t>
      </w:r>
    </w:p>
    <w:p w:rsidR="0080626E" w:rsidRDefault="0080626E" w:rsidP="0080626E">
      <w:r>
        <w:t>• представителям малочисленных народов Севера в возрасте 55 лет для мужчин и 50 для женщин;</w:t>
      </w:r>
    </w:p>
    <w:p w:rsidR="0080626E" w:rsidRDefault="0080626E" w:rsidP="0080626E">
      <w:r>
        <w:t>• по старости (назначается гражданам, достигшим возраста 70 лет для мужчин и 65 лет для женщин, с учетом переходных положений, не имеющим право на страховую пенсию). К этой категории относятся люди без трудового стажа, которые никогда официально не работали по разным причинам. Например, это граждане, получавшие доход от сдачи в наем собственной недвижимости или дивидендные доходы от акций, домохозяйки, лица, находившиеся подолгу в местах лишения свободы и т.д.</w:t>
      </w:r>
    </w:p>
    <w:p w:rsidR="0080626E" w:rsidRDefault="0080626E" w:rsidP="0080626E">
      <w:r>
        <w:t xml:space="preserve">Вроде бы увеличение соцпенсии на 3,3% выглядит скромно. Однако если вспомнить, что это вторая индексация за последние 11 месяцев, то получится превышающая уровень инфляции прибавка. </w:t>
      </w:r>
      <w:r w:rsidR="003767F3">
        <w:t>«</w:t>
      </w:r>
      <w:r>
        <w:t>С 1 июня 2022 года прожиточный минимум, МРОТ, страховые и социальные пенсии по поручению президента были проиндексированы на 10%, - отметил заместитель министра труда и социальной защиты - статс-секретарь Андрей Пудов. - С 1 января прожиточный минимум вырос еще на 3,3%. С 1 апреля по аналогии с прожиточным минимум еще на 3,3% возрастут социальные пенсии, которые ежегодно увеличиваются по росту прожиточного минимума</w:t>
      </w:r>
      <w:r w:rsidR="003767F3">
        <w:t>»</w:t>
      </w:r>
      <w:r>
        <w:t>. Таким образом, за год социальные пенсии увеличиваются на 13,6%. Это почти на 2% больше уровня официальной инфляции, который в 2022 году, по данным Росстата, составил 11,9%.</w:t>
      </w:r>
    </w:p>
    <w:p w:rsidR="0080626E" w:rsidRDefault="0080626E" w:rsidP="0080626E">
      <w:r>
        <w:t>Как сообщила доцент РЭУ имени Г.В. Плеханова Людмила Иванова-Швец, по данным на январь 2022 года, численность пенсионеров, получавших социальную пенсию, составила порядка 3,3 млн человек. Если добавить к ним граждан с новых территорий России, то справедливо говорить о том, что данная мера коснется почти 4 млн получателей выплат, что составляет менее 10-й части от общего числа пенсионеров в России.</w:t>
      </w:r>
    </w:p>
    <w:p w:rsidR="0080626E" w:rsidRDefault="0080626E" w:rsidP="0080626E">
      <w:r>
        <w:t xml:space="preserve">До конца 2023 года на индексацию соцпенсий будет выделено из госбюджета 15,57 млрд рублей. По мнению профессора Финансового университета при Правительстве РФ Александра Сафонова, это не очень большие деньги для госказны. </w:t>
      </w:r>
      <w:r w:rsidR="003767F3">
        <w:t>«</w:t>
      </w:r>
      <w:r>
        <w:t>Но если соотнести эту цифру с дефицитом бюджета, а на конец января он составил 1,76 трлн рублей, то можно оценить такие расходы как достаточно ощутимые</w:t>
      </w:r>
      <w:r w:rsidR="003767F3">
        <w:t>»</w:t>
      </w:r>
      <w:r>
        <w:t>, - полагает, со своей стороны, замдекана по научной деятельности экономического факультета РУДН Елена Григорьева.</w:t>
      </w:r>
    </w:p>
    <w:p w:rsidR="0080626E" w:rsidRDefault="0080626E" w:rsidP="0080626E">
      <w:r>
        <w:t xml:space="preserve">Средний размер социальной пенсии составляет 12 125,2 рубля, при этом для работающих пенсионеров он меньше и равен в среднем 8992,9 рубля. Для сравнения, средний размер страховой пенсии по старости составляет 20 678,5 рубля. При этом в соответствии с законом с 1 января 2023 года прожиточный минимум пенсионеров в России увеличен на 3,3%, до 12 363 рублей. Таким образом реализуется положение </w:t>
      </w:r>
      <w:r>
        <w:lastRenderedPageBreak/>
        <w:t>закона о пенсионном обеспечении, в соответствии с которым социальная пенсия должна равняться прожиточному минимуму пенсионера. Поскольку социальные пенсии платятся тем, кто по какой-то причине не набрал необходимого трудового стажа или вообще не работал, государство и осуществляет доведение социальной пенсии до прожиточного минимума. Если социальные пенсии повышать еще больше, то это может негативно повлиять на мотивацию людей зарабатывать страховую пенсию. Как видно из цифр, разрыв между социальной пенсией и средней пенсией по старости составляет всего 8,3 тыс. рублей. Поэтому справедливее здесь повышать более быстрыми темпами страховые пенсии, считает Сафонов.</w:t>
      </w:r>
    </w:p>
    <w:p w:rsidR="0080626E" w:rsidRDefault="00437B6D" w:rsidP="0080626E">
      <w:hyperlink r:id="rId17" w:history="1">
        <w:r w:rsidR="0080626E" w:rsidRPr="002A5435">
          <w:rPr>
            <w:rStyle w:val="a3"/>
          </w:rPr>
          <w:t>https://www.mk.ru/economics/2023/03/01/rossiyanam-predlozhili-s-aprelya-povysit-socpensii-komu-i-na-skolko.html</w:t>
        </w:r>
      </w:hyperlink>
      <w:r w:rsidR="0080626E">
        <w:t xml:space="preserve"> </w:t>
      </w:r>
    </w:p>
    <w:p w:rsidR="00547246" w:rsidRPr="003C48CC" w:rsidRDefault="00547246" w:rsidP="00547246">
      <w:pPr>
        <w:pStyle w:val="2"/>
      </w:pPr>
      <w:bookmarkStart w:id="49" w:name="_Toc128638574"/>
      <w:r w:rsidRPr="003C48CC">
        <w:t>Парламентская газета, 01.03.2023, Минтруд предложил повысить социальные пенсии с 1 апреля</w:t>
      </w:r>
      <w:bookmarkEnd w:id="49"/>
    </w:p>
    <w:p w:rsidR="00547246" w:rsidRDefault="00547246" w:rsidP="003767F3">
      <w:pPr>
        <w:pStyle w:val="3"/>
      </w:pPr>
      <w:bookmarkStart w:id="50" w:name="_Toc128638575"/>
      <w:r>
        <w:t>Минтруд России подготовил проект постановления Правительства о повышении с 1 апреля социальных пенсий на 3,3 процента. Проект документа опубликован на федеральном портале проектов нормативных правовых актов для общественного обсуждения.</w:t>
      </w:r>
      <w:bookmarkEnd w:id="50"/>
    </w:p>
    <w:p w:rsidR="00547246" w:rsidRDefault="00547246" w:rsidP="00547246">
      <w:r>
        <w:t>Социальные пенсии предлагается проиндексировать в дополнение к 10-процентной индексации, проведенной в июне 2022 года. За год социальные пенсии вырастут на 13,6 процента.</w:t>
      </w:r>
    </w:p>
    <w:p w:rsidR="00547246" w:rsidRDefault="00547246" w:rsidP="00547246">
      <w:r>
        <w:t xml:space="preserve">В связи с индексацией с 1 апреля 2023 года социальных пенсий будут повышены пенсии по государственному пенсионному обеспечению военнослужащих, проходивших военную службу по призыву, пенсии членов их семей, пенсии граждан, пребывавших в добровольческих формированиях, и их семей, пенсии участников Великой Отечественной войны, пенсии граждан, награжденных знаком </w:t>
      </w:r>
      <w:r w:rsidR="003767F3">
        <w:t>«</w:t>
      </w:r>
      <w:r>
        <w:t>Жителю блокадного Ленинграда</w:t>
      </w:r>
      <w:r w:rsidR="003767F3">
        <w:t>»</w:t>
      </w:r>
      <w:r>
        <w:t xml:space="preserve">, а также награжденных знаком </w:t>
      </w:r>
      <w:r w:rsidR="003767F3">
        <w:t>«</w:t>
      </w:r>
      <w:r>
        <w:t>Житель осажденного Севастополя</w:t>
      </w:r>
      <w:r w:rsidR="003767F3">
        <w:t>»</w:t>
      </w:r>
      <w:r>
        <w:t>, пенсии граждан, пострадавших в результате радиационных или техногенных катастроф, и других категорий граждан.</w:t>
      </w:r>
    </w:p>
    <w:p w:rsidR="00547246" w:rsidRDefault="00547246" w:rsidP="00547246">
      <w:r>
        <w:t>Индексация с 1 апреля 2023 года позволит повысить уровень пенсионного обеспечения около четырех миллионов пенсионеров, из которых почти 3,4 миллиона человек получают социальные пенсии. Таким образом, средний размер пенсионного обеспечения получателей социальной пенсии увеличится на 400 рублей и после повышения составит 12 525 рублей. Средние размеры пенсионного обеспечения детей-инвалидов и инвалидов с детства I группы увеличатся соответственно на 591 рубль и на 599 рублей и после повышения составят 18 508 рублей и 18 743 рубля соответственно.</w:t>
      </w:r>
    </w:p>
    <w:p w:rsidR="00547246" w:rsidRDefault="00547246" w:rsidP="00547246">
      <w:r>
        <w:t>Социальные пенсии по старости выплачивают тем, кто не имеет необходимого для назначения страховой пенсии количества пенсионных коэффициентов и стажа работы. При этом их назначают на пять лет позже общеустановленного пенсионного возраста.</w:t>
      </w:r>
    </w:p>
    <w:p w:rsidR="00547246" w:rsidRDefault="00437B6D" w:rsidP="00547246">
      <w:hyperlink r:id="rId18" w:history="1">
        <w:r w:rsidR="00547246" w:rsidRPr="002A5435">
          <w:rPr>
            <w:rStyle w:val="a3"/>
          </w:rPr>
          <w:t>https://www.pnp.ru/social/mintrud-predlozhil-povysit-socialnye-pensii-s-1-aprelya.html</w:t>
        </w:r>
      </w:hyperlink>
      <w:r w:rsidR="00547246">
        <w:t xml:space="preserve"> </w:t>
      </w:r>
    </w:p>
    <w:p w:rsidR="0011238E" w:rsidRPr="003C48CC" w:rsidRDefault="0011238E" w:rsidP="0011238E">
      <w:pPr>
        <w:pStyle w:val="2"/>
      </w:pPr>
      <w:bookmarkStart w:id="51" w:name="ф5"/>
      <w:bookmarkStart w:id="52" w:name="_Toc128638576"/>
      <w:bookmarkEnd w:id="51"/>
      <w:r w:rsidRPr="003C48CC">
        <w:lastRenderedPageBreak/>
        <w:t>Известия, 01.03.2023, В Минфине РФ прокомментировали индексацию социальных пенсий на 3,3% с 1 апреля</w:t>
      </w:r>
      <w:bookmarkEnd w:id="52"/>
    </w:p>
    <w:p w:rsidR="0011238E" w:rsidRDefault="0011238E" w:rsidP="003767F3">
      <w:pPr>
        <w:pStyle w:val="3"/>
      </w:pPr>
      <w:bookmarkStart w:id="53" w:name="_Toc128638577"/>
      <w:r>
        <w:t xml:space="preserve">Социальные пенсии с 1 апреля 2023 года будут проиндексированы на 3,3%, исходя из темпа роста прожиточного минимума в текущем году, рассказали </w:t>
      </w:r>
      <w:r w:rsidR="003767F3">
        <w:t>«</w:t>
      </w:r>
      <w:r>
        <w:t>Известиям</w:t>
      </w:r>
      <w:r w:rsidR="003767F3">
        <w:t>»</w:t>
      </w:r>
      <w:r>
        <w:t xml:space="preserve"> в пресс-службе Минфина РФ 1 марта.</w:t>
      </w:r>
      <w:bookmarkEnd w:id="53"/>
    </w:p>
    <w:p w:rsidR="0011238E" w:rsidRDefault="0011238E" w:rsidP="0011238E">
      <w:r>
        <w:t>Там подчеркнули, что необходимые средства на индексацию предусмотрены в федеральном бюджете в полном объеме.</w:t>
      </w:r>
    </w:p>
    <w:p w:rsidR="0011238E" w:rsidRDefault="0011238E" w:rsidP="0011238E">
      <w:r>
        <w:t>В министерстве напомнили, что социальные пенсии с 1 июля 2022-го были дополнительно проиндексированы на 10%.</w:t>
      </w:r>
    </w:p>
    <w:p w:rsidR="0011238E" w:rsidRDefault="003767F3" w:rsidP="0011238E">
      <w:r>
        <w:t>«</w:t>
      </w:r>
      <w:r w:rsidR="0011238E">
        <w:t>Таким образом, совокупная индексация социальных пенсий составила 13,6% при инфляции 11,9%</w:t>
      </w:r>
      <w:r>
        <w:t>»</w:t>
      </w:r>
      <w:r w:rsidR="0011238E">
        <w:t>, — уточнили в ведомстве.</w:t>
      </w:r>
    </w:p>
    <w:p w:rsidR="0011238E" w:rsidRDefault="0011238E" w:rsidP="0011238E">
      <w:r>
        <w:t>По информации Минфина, общий объем расходов на индексацию социальных пенсий в 2023 году составит 68,6 млрд рублей, в том числе на индексацию с 1 апреля на 3,3% будет направлено 15,5 млрд рублей.</w:t>
      </w:r>
    </w:p>
    <w:p w:rsidR="0011238E" w:rsidRDefault="003767F3" w:rsidP="0011238E">
      <w:r>
        <w:t>«</w:t>
      </w:r>
      <w:r w:rsidR="0011238E">
        <w:t>Указанная индексация затронет более 4 млн человек</w:t>
      </w:r>
      <w:r>
        <w:t>»</w:t>
      </w:r>
      <w:r w:rsidR="0011238E">
        <w:t>, — добавили в министерстве.</w:t>
      </w:r>
    </w:p>
    <w:p w:rsidR="0011238E" w:rsidRDefault="0011238E" w:rsidP="0011238E">
      <w:r>
        <w:t xml:space="preserve">Декан факультета </w:t>
      </w:r>
      <w:r w:rsidR="003767F3">
        <w:t>«</w:t>
      </w:r>
      <w:r>
        <w:t>Цифровая экономика и массовые коммуникации</w:t>
      </w:r>
      <w:r w:rsidR="003767F3">
        <w:t>»</w:t>
      </w:r>
      <w:r>
        <w:t xml:space="preserve"> МТУСИ Сергей Гатауллин, комментируя увеличение социальных пенсии на 3,3% с 1 апреля, отметил, что </w:t>
      </w:r>
      <w:r w:rsidR="003767F3">
        <w:t>«</w:t>
      </w:r>
      <w:r>
        <w:t>такие меры поддержки малоимущих слоев населения имеют позитивную окраску и сохраняют необходимый уровень психологического доверия к действиям властей</w:t>
      </w:r>
      <w:r w:rsidR="003767F3">
        <w:t>»</w:t>
      </w:r>
      <w:r>
        <w:t>.</w:t>
      </w:r>
    </w:p>
    <w:p w:rsidR="0011238E" w:rsidRDefault="0011238E" w:rsidP="0011238E">
      <w:r>
        <w:t>В то же время руководитель департамента общественных финансов финансового факультета Финансового университета при правительстве РФ Маргарита Васюнина, отметила, что индексация социальных пенсий и других пенсий по государственному пенсионному страхованию проводится ежегодно с 1 апреля.</w:t>
      </w:r>
    </w:p>
    <w:p w:rsidR="0011238E" w:rsidRDefault="003767F3" w:rsidP="0011238E">
      <w:r>
        <w:t>«</w:t>
      </w:r>
      <w:r w:rsidR="0011238E">
        <w:t>Уровень индексации устанавливается с учетом динамики базового размера прожиточного минимума пенсионера, который на 2023 год составляет 12 363 рубля, что выше значения 2022 года на 3,3%. В итоге размер повышения социальной пенсии составит немногим более 400 рублей, а средняя величина социальной пенсии на конец 2023 года —12 561 рубль</w:t>
      </w:r>
      <w:r>
        <w:t>»</w:t>
      </w:r>
      <w:r w:rsidR="0011238E">
        <w:t>, — сказала она.</w:t>
      </w:r>
    </w:p>
    <w:p w:rsidR="0011238E" w:rsidRDefault="0011238E" w:rsidP="0011238E">
      <w:r>
        <w:t>Ранее в этот день стало известно, что Министерство труда и социальной защиты России предложило провести индексацию социальный пенсий на 3,3% с 1 апреля. Статс-секретарь – заместитель министра труда и социальной защиты Андрей Пудов отметил, что совокупный рост социальной пенсии превысит фактическую инфляцию за 2022 год, которая составила 11,9%.</w:t>
      </w:r>
    </w:p>
    <w:p w:rsidR="0011238E" w:rsidRPr="00547246" w:rsidRDefault="00437B6D" w:rsidP="0011238E">
      <w:hyperlink r:id="rId19" w:history="1">
        <w:r w:rsidR="0011238E" w:rsidRPr="002A5435">
          <w:rPr>
            <w:rStyle w:val="a3"/>
          </w:rPr>
          <w:t>https://iz.ru/1477225/2023-03-01/v-minfine-rf-prokommentirovali-indeksatciiu-sotcialnykh-pensii-na-33-s-1-aprelia?utm_source=yxnews&amp;utm_medium=desktop&amp;utm_referrer=https%3A%2F%2Fdzen.ru%2Fnews%2Fsearch%3Ftext%3D</w:t>
        </w:r>
      </w:hyperlink>
      <w:r w:rsidR="0011238E">
        <w:t xml:space="preserve"> </w:t>
      </w:r>
    </w:p>
    <w:p w:rsidR="00547246" w:rsidRPr="003C48CC" w:rsidRDefault="00547246" w:rsidP="00547246">
      <w:pPr>
        <w:pStyle w:val="2"/>
      </w:pPr>
      <w:bookmarkStart w:id="54" w:name="_Toc128638578"/>
      <w:r w:rsidRPr="003C48CC">
        <w:lastRenderedPageBreak/>
        <w:t>Парламентская газета, 01.03.2023, В Минтруде заявили, что не рассматривают вопрос новой пенсионной реформы</w:t>
      </w:r>
      <w:bookmarkEnd w:id="54"/>
    </w:p>
    <w:p w:rsidR="00547246" w:rsidRDefault="00547246" w:rsidP="003767F3">
      <w:pPr>
        <w:pStyle w:val="3"/>
      </w:pPr>
      <w:bookmarkStart w:id="55" w:name="_Toc128638579"/>
      <w:r>
        <w:t>Минтруд России сейчас не рассматривает вопрос об изменении пенсионного возраста и порядка расчета пенсий, сообщил министр труда и социальной защиты РФ Антон Котяков на заседании Комитета Госдумы по труду, социальной политике и делам ветеранов.</w:t>
      </w:r>
      <w:bookmarkEnd w:id="55"/>
    </w:p>
    <w:p w:rsidR="00547246" w:rsidRDefault="00547246" w:rsidP="00547246">
      <w:r>
        <w:t>На заседании первый зампред фракции КПРФ в Госдуме Николай Коломейцев сказал, что в СМИ обсуждается вопрос о якобы подготовке пенсионной реформы. Он попросил министра уточнить, нет ли планов снизить пенсионный возраст до уровня 2018 года — до 60 лет для мужчин и до 55 лет для женщин.</w:t>
      </w:r>
    </w:p>
    <w:p w:rsidR="00547246" w:rsidRDefault="00547246" w:rsidP="00547246">
      <w:r>
        <w:t xml:space="preserve">В ответ Котяков заявил, что в Минтруде не рассматривают идеи для новых изменений. </w:t>
      </w:r>
      <w:r w:rsidR="003767F3">
        <w:t>«</w:t>
      </w:r>
      <w:r>
        <w:t>Пенсионную реформу с точки зрения параметров пенсионного возраста, порядка начисления расчета пенсии мы в министерстве не готовим</w:t>
      </w:r>
      <w:r w:rsidR="003767F3">
        <w:t>»</w:t>
      </w:r>
      <w:r>
        <w:t>, — сказал министр.</w:t>
      </w:r>
    </w:p>
    <w:p w:rsidR="00547246" w:rsidRDefault="00437B6D" w:rsidP="00547246">
      <w:hyperlink r:id="rId20" w:history="1">
        <w:r w:rsidR="00547246" w:rsidRPr="002A5435">
          <w:rPr>
            <w:rStyle w:val="a3"/>
          </w:rPr>
          <w:t>https://www.pnp.ru/economics/v-mintrude-zayavili-chto-ne-rassmatrivayut-vopros-o-novoy-pensionnoy-reforme.html</w:t>
        </w:r>
      </w:hyperlink>
      <w:r w:rsidR="00547246">
        <w:t xml:space="preserve"> </w:t>
      </w:r>
    </w:p>
    <w:p w:rsidR="00547246" w:rsidRPr="003C48CC" w:rsidRDefault="00547246" w:rsidP="00547246">
      <w:pPr>
        <w:pStyle w:val="2"/>
      </w:pPr>
      <w:bookmarkStart w:id="56" w:name="ф6"/>
      <w:bookmarkStart w:id="57" w:name="_Toc128638580"/>
      <w:bookmarkEnd w:id="56"/>
      <w:r w:rsidRPr="003C48CC">
        <w:t>Парламентская газета, 01.03.2023, Проживающие за рубежом россияне получат пенсию на открытые в России счета</w:t>
      </w:r>
      <w:bookmarkEnd w:id="57"/>
    </w:p>
    <w:p w:rsidR="00547246" w:rsidRDefault="00547246" w:rsidP="003767F3">
      <w:pPr>
        <w:pStyle w:val="3"/>
      </w:pPr>
      <w:bookmarkStart w:id="58" w:name="_Toc128638581"/>
      <w:r>
        <w:t>Минтруд подготовил проект постановления Правительства о сохранении в 2023 году для россиян, проживающих за границей, возможности получения пенсии в банках иностранных государств в рублях. Документ опубликован на федеральном портале проектов нормативных правовых актов для общественного обсуждения.</w:t>
      </w:r>
      <w:bookmarkEnd w:id="58"/>
    </w:p>
    <w:p w:rsidR="00547246" w:rsidRDefault="00547246" w:rsidP="00547246">
      <w:r>
        <w:t>Это сделано из-за усиления санкционного давления на российскую банковскую систему со стороны иностранных государств. Такой порядок действовал в течение 2022 года.</w:t>
      </w:r>
    </w:p>
    <w:p w:rsidR="00547246" w:rsidRDefault="00547246" w:rsidP="00547246">
      <w:r>
        <w:t>Если гражданин подавал заявление о зачислении средств на открытый в России банковский счет в 2022 году, то подача нового в 2023 году не потребуется. Для тех, кто будет обращаться впервые, заявление можно подать в любое время в течение года. Выплаты переведут на российский счет за период с 1 января 2023 года. Заявления с реквизитами можно подать в Социальный фонд лично или через представителя, письменно или в электронном виде.</w:t>
      </w:r>
    </w:p>
    <w:p w:rsidR="00547246" w:rsidRDefault="00547246" w:rsidP="00547246">
      <w:r>
        <w:t xml:space="preserve">В Минтруде напомнили, что проживающие в России получатели пенсии получают выплаты на карты </w:t>
      </w:r>
      <w:r w:rsidR="003767F3">
        <w:t>«</w:t>
      </w:r>
      <w:r>
        <w:t>Мир</w:t>
      </w:r>
      <w:r w:rsidR="003767F3">
        <w:t>»</w:t>
      </w:r>
      <w:r>
        <w:t>. Пенсионерам, живущим за границей, средства перечисляют на карты любой платежной системы.</w:t>
      </w:r>
    </w:p>
    <w:p w:rsidR="00547246" w:rsidRPr="00547246" w:rsidRDefault="00437B6D" w:rsidP="00547246">
      <w:hyperlink r:id="rId21" w:history="1">
        <w:r w:rsidR="00547246" w:rsidRPr="002A5435">
          <w:rPr>
            <w:rStyle w:val="a3"/>
          </w:rPr>
          <w:t>https://www.pnp.ru/social/prozhivayushhie-za-rubezhom-rossiyane-poluchat-pensiyu-na-otkrytye-v-rossii-scheta.html</w:t>
        </w:r>
      </w:hyperlink>
      <w:r w:rsidR="00547246">
        <w:t xml:space="preserve"> </w:t>
      </w:r>
    </w:p>
    <w:p w:rsidR="00547246" w:rsidRPr="003C48CC" w:rsidRDefault="00547246" w:rsidP="00547246">
      <w:pPr>
        <w:pStyle w:val="2"/>
      </w:pPr>
      <w:bookmarkStart w:id="59" w:name="ф7"/>
      <w:bookmarkStart w:id="60" w:name="_Toc128638582"/>
      <w:bookmarkEnd w:id="59"/>
      <w:r w:rsidRPr="003C48CC">
        <w:lastRenderedPageBreak/>
        <w:t>Парламентская газета, 01.03.2023, В Соцфонде рассказали, кто получит проиндексированные социальные пенсии</w:t>
      </w:r>
      <w:bookmarkEnd w:id="60"/>
    </w:p>
    <w:p w:rsidR="00547246" w:rsidRDefault="00547246" w:rsidP="003767F3">
      <w:pPr>
        <w:pStyle w:val="3"/>
      </w:pPr>
      <w:bookmarkStart w:id="61" w:name="_Toc128638583"/>
      <w:r>
        <w:t xml:space="preserve">Индексация социальных пенсий с 1 апреля коснется детей-инвалидов, инвалидов, которые никогда не работали, людей, получивших инвалидность во время срочной службы, граждан, достигших пенсионного возраста, но не имеющих достаточного стажа для назначения страховой пенсии, и некоторых других категорий пенсионеров. Об этом </w:t>
      </w:r>
      <w:r w:rsidR="003767F3">
        <w:t>«</w:t>
      </w:r>
      <w:r>
        <w:t>Парламентской газете</w:t>
      </w:r>
      <w:r w:rsidR="003767F3">
        <w:t>»</w:t>
      </w:r>
      <w:r>
        <w:t xml:space="preserve"> рассказали в пресс-службе Социального фонда.</w:t>
      </w:r>
      <w:bookmarkEnd w:id="61"/>
    </w:p>
    <w:p w:rsidR="00547246" w:rsidRDefault="00547246" w:rsidP="00547246">
      <w:r>
        <w:t>С 1 апреля социальную пенсию планируют проиндексировать на 3,3 процента. Такой проект постановления Правительства, подготовленный Минтрудом, опубликовали на портале проектов нормативных актов кабмина 1 марта. При этом в июне прошлого года была проведена дополнительная индексация соцпенсии на 10 процентов.</w:t>
      </w:r>
    </w:p>
    <w:p w:rsidR="00547246" w:rsidRDefault="00547246" w:rsidP="00547246">
      <w:r>
        <w:t xml:space="preserve">При расчете размера индексации Минтруд учитывает все факторы, включая инфляцию и величину прожиточного минимума, рассказала </w:t>
      </w:r>
      <w:r w:rsidR="003767F3">
        <w:t>«</w:t>
      </w:r>
      <w:r>
        <w:t>Парламентской газете</w:t>
      </w:r>
      <w:r w:rsidR="003767F3">
        <w:t>»</w:t>
      </w:r>
      <w:r>
        <w:t xml:space="preserve"> депутат Госдумы, первый заместитель председателя Комитета Госдумы по вопросам семьи, женщин и детей Татьяна Буцкая. </w:t>
      </w:r>
      <w:r w:rsidR="003767F3">
        <w:t>«</w:t>
      </w:r>
      <w:r>
        <w:t>Решение об индексации, в том числе дополнительной, говорит о том, что Россия — социальное государство</w:t>
      </w:r>
      <w:r w:rsidR="003767F3">
        <w:t>»</w:t>
      </w:r>
      <w:r>
        <w:t>, — сказала она. Депутат добавила, что апрельская индексация касается пенсий не только по старости, но и по потере кормильца и по инвалидности.</w:t>
      </w:r>
    </w:p>
    <w:p w:rsidR="00547246" w:rsidRDefault="00547246" w:rsidP="00547246">
      <w:r>
        <w:t>Социальную пенсию получают дети-инвалиды и инвалиды, которые никогда не работали, напомнили в пресс-службе Социального фонда. Инвалиды, которые работали хотя бы один день в своей жизни, получают страховую пенсию. С 1 апреля индексируют также пенсии по потере кормильца, в том числе детям, которые потеряли родителей, сиротам.</w:t>
      </w:r>
    </w:p>
    <w:p w:rsidR="00547246" w:rsidRDefault="00547246" w:rsidP="00547246">
      <w:r>
        <w:t>Социальную пенсию получают и пенсионеры, которые достигли пенсионного возраста, но не имеют права на страховую пенсию по старости из-за недостаточного стажа или размера пенсионных коэффициентов.</w:t>
      </w:r>
    </w:p>
    <w:p w:rsidR="00547246" w:rsidRDefault="00547246" w:rsidP="00547246">
      <w:r>
        <w:t>Кроме того, пенсии некоторых категорий граждан зависят от размера социальной пенсии. Например, людям, которые получили инвалидность во время прохождения военной службы по призыву либо из-за травм, полученных на службе, получают 300 процентов базового размера социальной пенсии, если инвалидность I группы, 250 процентов — II группы и 175 процентов — III группы.</w:t>
      </w:r>
    </w:p>
    <w:p w:rsidR="00D1642B" w:rsidRDefault="00437B6D" w:rsidP="00547246">
      <w:hyperlink r:id="rId22" w:history="1">
        <w:r w:rsidR="00547246" w:rsidRPr="002A5435">
          <w:rPr>
            <w:rStyle w:val="a3"/>
          </w:rPr>
          <w:t>https://www.pnp.ru/social/v-socfonde-rasskazali-kto-poluchit-proindeksirovannye-socialnye-pensii.html?utm_source=yxnews&amp;utm_medium=desktop&amp;utm_referrer=https%3A%2F%2Fdzen.ru%2Fnews%2Fsearch%3Ftext%3D</w:t>
        </w:r>
      </w:hyperlink>
    </w:p>
    <w:p w:rsidR="00BE14B9" w:rsidRPr="003C48CC" w:rsidRDefault="00BE14B9" w:rsidP="00BE14B9">
      <w:pPr>
        <w:pStyle w:val="2"/>
      </w:pPr>
      <w:bookmarkStart w:id="62" w:name="_Toc128638584"/>
      <w:r w:rsidRPr="003C48CC">
        <w:lastRenderedPageBreak/>
        <w:t>ТАСС, 01.03.2023, Пенсии и соцвыплаты в новых регионах РФ с 1 марта начнут назначать по российским нормам</w:t>
      </w:r>
      <w:bookmarkEnd w:id="62"/>
    </w:p>
    <w:p w:rsidR="00BE14B9" w:rsidRDefault="00BE14B9" w:rsidP="00B84A97">
      <w:pPr>
        <w:pStyle w:val="3"/>
      </w:pPr>
      <w:bookmarkStart w:id="63" w:name="_Toc128638585"/>
      <w:r>
        <w:t>Законы об особенностях пенсионного обеспечения, социального страхования и предоставления мер социальной поддержки для граждан, проживающих в ДНР, ЛНР, Херсонской и Запорожской областях, вступают в силу с 1 марта. Президент РФ Владимир Путин ранее подписал соответствующие документы.</w:t>
      </w:r>
      <w:bookmarkEnd w:id="63"/>
    </w:p>
    <w:p w:rsidR="00BE14B9" w:rsidRDefault="00BE14B9" w:rsidP="00BE14B9">
      <w:r>
        <w:t>Пенсии будут начислять в заявительном порядке, а необходимые для назначения таких выплат документы на украинском языке примут без перевода. Для граждан, обратившихся с 1 марта 2023 года по 29 февраля 2024 года, пенсия будет назначаться с 1 марта 2023 года, но не ранее чем со дня возникновения права на нее. Если после перерасчета размер российской пенсии окажется меньше выплат, которые гражданин получал ранее, то к такой пенсии установят доплату в размере соответствующей разницы.</w:t>
      </w:r>
    </w:p>
    <w:p w:rsidR="00BE14B9" w:rsidRDefault="00BE14B9" w:rsidP="00BE14B9">
      <w:r>
        <w:t>Закон устанавливает, что процесс перехода в новых регионах к общероссийским параметрам пенсионного возраста продлится до 31 декабря 2027 года. Предусматривается, что граждане смогут подтвердить стаж и размер зарплаты документами от работодателей или госорганов. Если же таких документов нет, стаж и размер дохода будут определять специальные межведомственные комиссии в новых регионах.</w:t>
      </w:r>
    </w:p>
    <w:p w:rsidR="00BE14B9" w:rsidRDefault="00BE14B9" w:rsidP="00BE14B9">
      <w:r>
        <w:t>Социальные гарантии</w:t>
      </w:r>
    </w:p>
    <w:p w:rsidR="00BE14B9" w:rsidRDefault="00BE14B9" w:rsidP="00BE14B9">
      <w:r>
        <w:t>Один из законов распространяет на жителей новых регионов страны общероссийскую систему социальной защиты и устанавливает право проживающих там льготников на ежемесячную денежную выплату и набор социальных услуг. Если прежнее пособие окажется больше, чем предусмотрено по российскому законодательству, сумма не будет корректироваться в меньшую сторону и останется прежней. Если в российском законодательстве нет меры поддержки, которая раньше полагалась человеку, то аналогичные нормы будут закрепляться в законах новых регионов, и для людей они сохранятся в прежнем объеме.</w:t>
      </w:r>
    </w:p>
    <w:p w:rsidR="00BE14B9" w:rsidRDefault="00BE14B9" w:rsidP="00BE14B9">
      <w:r>
        <w:t xml:space="preserve">Право на льготы получат, в том числе лица, признанные пострадавшими от политических репрессий, радиационного воздействия, принимавшие участие в ликвидации последствий аварии на Чернобыльской АЭС. Граждан, имеющих статус почетного донора СССР, Украины, ДНР или ЛНР, будут приравнивать к лицам, награжденным нагрудным знаком </w:t>
      </w:r>
      <w:r w:rsidR="003767F3">
        <w:t>«</w:t>
      </w:r>
      <w:r>
        <w:t>Почетный донор России</w:t>
      </w:r>
      <w:r w:rsidR="003767F3">
        <w:t>»</w:t>
      </w:r>
      <w:r>
        <w:t>.</w:t>
      </w:r>
    </w:p>
    <w:p w:rsidR="00BE14B9" w:rsidRDefault="00BE14B9" w:rsidP="00BE14B9">
      <w:r>
        <w:t>Кроме того, закон регламентирует помощь семьям с детьми и малоимущим гражданам. Устанавливаются особенности оформления и замены документов об инвалидности. Определено, что с 1 января 2024 года социальная помощь на основании социального контракта и социальное обслуживание будут предоставляться в порядке и на условиях, которые предусмотрены законодательством РФ.</w:t>
      </w:r>
    </w:p>
    <w:p w:rsidR="00BE14B9" w:rsidRDefault="00BE14B9" w:rsidP="00BE14B9">
      <w:r>
        <w:t xml:space="preserve">Отдельные положения касаются статуса инвалида боевых действий, ветерана боевых действий, военнослужащих и членов их семей. Такой статус, полученный до 1 марта 2023 года в соответствии с прежним законодательством регионов, необходимо будет подтвердить межведомственной комиссией. Структура создается на основании решения главы региона. Решение межведомственной комиссии о подтверждении </w:t>
      </w:r>
      <w:r>
        <w:lastRenderedPageBreak/>
        <w:t>статуса будет являться основанием для предоставления гражданину мер социальной защиты и замены подтверждающих документов в соответствии с законодательством РФ.</w:t>
      </w:r>
    </w:p>
    <w:p w:rsidR="00BE14B9" w:rsidRDefault="00BE14B9" w:rsidP="00BE14B9">
      <w:r>
        <w:t>Социальное страхование</w:t>
      </w:r>
    </w:p>
    <w:p w:rsidR="00BE14B9" w:rsidRDefault="00BE14B9" w:rsidP="00BE14B9">
      <w:r>
        <w:t>С 1 марта новые регионы РФ перейдут и на российскую систему обязательного социального страхования. Закон устанавливает особенности начисления выплат в случае выхода на больничный и в связи с материнством, а также выплат по обязательному соцстрахованию от несчастных случаев на производстве и профессиональных заболеваний.</w:t>
      </w:r>
    </w:p>
    <w:p w:rsidR="00BE14B9" w:rsidRDefault="00BE14B9" w:rsidP="00BE14B9">
      <w:r>
        <w:t>Пособия и выплаты будут исчисляться из заработка за период не ранее чем со дня вхождения новых регионов в РФ - с 30 сентября 2022 года. Заработок и ранее начисленные выплаты в гривнах будут пересчитываться в рубли по официальному курсу ЦБ на 30 сентября 2022 года. В целом граждане будут получать выплаты и пособия в размере не менее, чем им полагалось по прежним правилам.</w:t>
      </w:r>
    </w:p>
    <w:p w:rsidR="00BE14B9" w:rsidRDefault="00BE14B9" w:rsidP="00BE14B9">
      <w:r>
        <w:t>С 1 марта жители новых регионов РФ, которые являлись членами национальных академий наук Украины, имеют право на дополнительную ежемесячную выплату за выдающиеся достижения и особые заслуги перед РФ.</w:t>
      </w:r>
    </w:p>
    <w:p w:rsidR="00BE14B9" w:rsidRDefault="00437B6D" w:rsidP="00BE14B9">
      <w:hyperlink r:id="rId23" w:history="1">
        <w:r w:rsidR="00BE14B9" w:rsidRPr="002A5435">
          <w:rPr>
            <w:rStyle w:val="a3"/>
          </w:rPr>
          <w:t>https://tass.ru/ekonomika/17165113</w:t>
        </w:r>
      </w:hyperlink>
      <w:r w:rsidR="00BE14B9">
        <w:t xml:space="preserve"> </w:t>
      </w:r>
    </w:p>
    <w:p w:rsidR="00134668" w:rsidRPr="003C48CC" w:rsidRDefault="00134668" w:rsidP="00134668">
      <w:pPr>
        <w:pStyle w:val="2"/>
      </w:pPr>
      <w:bookmarkStart w:id="64" w:name="_Toc128638586"/>
      <w:r w:rsidRPr="003C48CC">
        <w:t>Pensnews.ru, 01.03.2023, 1 апреля в России индексируют выплаты сразу нескольким миллионам пенсионеров</w:t>
      </w:r>
      <w:bookmarkEnd w:id="64"/>
    </w:p>
    <w:p w:rsidR="00134668" w:rsidRDefault="00134668" w:rsidP="00B84A97">
      <w:pPr>
        <w:pStyle w:val="3"/>
      </w:pPr>
      <w:bookmarkStart w:id="65" w:name="_Toc128638587"/>
      <w:r>
        <w:t>Министерство труда и социальной защиты разместило на своем сайте информацию, которая касается нескольких миллионов пенсионеров, пишет</w:t>
      </w:r>
      <w:bookmarkEnd w:id="65"/>
      <w:r>
        <w:t xml:space="preserve"> </w:t>
      </w:r>
    </w:p>
    <w:p w:rsidR="00134668" w:rsidRDefault="00134668" w:rsidP="00134668">
      <w:r>
        <w:t>Pensnews.ru. В пресс-релизе говорится, что на 1 апреля 2023 года в России запланировано повышение пенсий, которое затронет сразу 4 миллионов пенсионеров. Речь идет о социальных пенсиях.</w:t>
      </w:r>
    </w:p>
    <w:p w:rsidR="00134668" w:rsidRDefault="00134668" w:rsidP="00134668">
      <w:r>
        <w:t>Причем, для проведения данного повышения выплат в бюджете, понятное дело федеральном, уже зарезервированы достаточные средства в размере 15,57 миллиардов рублей.</w:t>
      </w:r>
    </w:p>
    <w:p w:rsidR="00134668" w:rsidRDefault="00134668" w:rsidP="00134668">
      <w:r>
        <w:t>Указан в материале и размер индексации - 3,3 процентов. В итоге в Минтруде подсчитали, что общий годовой рост социальной пенсии составит 13,6 процентов.</w:t>
      </w:r>
    </w:p>
    <w:p w:rsidR="00134668" w:rsidRDefault="00134668" w:rsidP="00134668">
      <w:r>
        <w:t xml:space="preserve">А теперь о том, какие размеры прибавок ждут </w:t>
      </w:r>
      <w:r w:rsidR="003767F3">
        <w:t>«</w:t>
      </w:r>
      <w:r>
        <w:t>социальных</w:t>
      </w:r>
      <w:r w:rsidR="003767F3">
        <w:t>»</w:t>
      </w:r>
      <w:r>
        <w:t xml:space="preserve"> пенсионеров:</w:t>
      </w:r>
    </w:p>
    <w:p w:rsidR="00134668" w:rsidRDefault="00134668" w:rsidP="00134668">
      <w:r>
        <w:t>- средний размер пенсионного обеспечения получателей социальной пенсии увеличится на 400 рублей;</w:t>
      </w:r>
    </w:p>
    <w:p w:rsidR="00134668" w:rsidRDefault="00134668" w:rsidP="00134668">
      <w:r>
        <w:t>- размер пенсий детей-инвалидов на 591 рубль;</w:t>
      </w:r>
    </w:p>
    <w:p w:rsidR="00134668" w:rsidRDefault="00134668" w:rsidP="00134668">
      <w:r>
        <w:t>- пенсии инвалидов с детства I группы увеличатся на 599 рублей и т.д.</w:t>
      </w:r>
    </w:p>
    <w:p w:rsidR="00134668" w:rsidRDefault="00437B6D" w:rsidP="00134668">
      <w:hyperlink r:id="rId24" w:history="1">
        <w:r w:rsidR="00134668" w:rsidRPr="002A5435">
          <w:rPr>
            <w:rStyle w:val="a3"/>
          </w:rPr>
          <w:t>https://pensnews.ru/article/7310</w:t>
        </w:r>
      </w:hyperlink>
      <w:r w:rsidR="00134668">
        <w:t xml:space="preserve"> </w:t>
      </w:r>
    </w:p>
    <w:p w:rsidR="00134668" w:rsidRPr="003C48CC" w:rsidRDefault="00134668" w:rsidP="00134668">
      <w:pPr>
        <w:pStyle w:val="2"/>
      </w:pPr>
      <w:bookmarkStart w:id="66" w:name="_Toc128638588"/>
      <w:r w:rsidRPr="003C48CC">
        <w:lastRenderedPageBreak/>
        <w:t xml:space="preserve">PRIMPRESS, 01.03.2023, </w:t>
      </w:r>
      <w:r w:rsidR="003767F3">
        <w:t>«</w:t>
      </w:r>
      <w:r w:rsidRPr="003C48CC">
        <w:t>Будет другая сумма</w:t>
      </w:r>
      <w:r w:rsidR="003767F3">
        <w:t>»</w:t>
      </w:r>
      <w:r w:rsidRPr="003C48CC">
        <w:t>. Всех, кто получает пенсию на карту, ждет большой сюрприз с 1 марта</w:t>
      </w:r>
      <w:bookmarkEnd w:id="66"/>
      <w:r w:rsidRPr="003C48CC">
        <w:t xml:space="preserve"> </w:t>
      </w:r>
    </w:p>
    <w:p w:rsidR="00134668" w:rsidRDefault="00134668" w:rsidP="00B84A97">
      <w:pPr>
        <w:pStyle w:val="3"/>
      </w:pPr>
      <w:bookmarkStart w:id="67" w:name="_Toc128638589"/>
      <w:r>
        <w:t>Российским пенсионерам, которые получают свои пенсии на банковскую карту, рассказали о большом сюрпризе. Уже с 1 марта пожилые граждане смогут увидеть другие суммы у себя на счету. А новые решения на этот счет в последнее время приняли многие российские банки. Об этом рассказал пенсионный эксперт Сергей Власов, сообщает PRIMPRESS.</w:t>
      </w:r>
      <w:bookmarkEnd w:id="67"/>
    </w:p>
    <w:p w:rsidR="00134668" w:rsidRDefault="00134668" w:rsidP="00134668">
      <w:r>
        <w:t>По его словам, новые условия для пожилых граждан в последнее время начали вводить крупные кредитные организации. Несмотря на то что Центробанк уже в третий раз подряд оставляет ключевую ставку на прежнем уровне 7,5 процента годовых, банки все равно меняют условия по своим программам для граждан. Например, это касается процентов, которые начисляются на остаток по счету на банковских картах.</w:t>
      </w:r>
    </w:p>
    <w:p w:rsidR="00134668" w:rsidRDefault="003767F3" w:rsidP="00134668">
      <w:r>
        <w:t>«</w:t>
      </w:r>
      <w:r w:rsidR="00134668">
        <w:t>Чаще всего, если пенсионер получает свою пенсию на банковскую карту, выгодно оставлять на счету какую-то сумму, чтобы на нее начислялись проценты. В итоге в начале следующего месяца на счет придет денежный бонус в рублях. Это будет дополнительный доход, размер которого будет зависеть от суммы, которая была в течение месяца на карте</w:t>
      </w:r>
      <w:r>
        <w:t>»</w:t>
      </w:r>
      <w:r w:rsidR="00134668">
        <w:t>, – рассказал Власов.</w:t>
      </w:r>
    </w:p>
    <w:p w:rsidR="00134668" w:rsidRDefault="00134668" w:rsidP="00134668">
      <w:r>
        <w:t>При этом некоторые банки повысили такие проценты доходности для пенсионеров. А это значит, что уже с 1 марта, когда на счета клиентов банки будут зачислять подобный бонус, пожилые граждане уже увидят новые суммы, и они будут больше.</w:t>
      </w:r>
    </w:p>
    <w:p w:rsidR="00134668" w:rsidRDefault="00134668" w:rsidP="00134668">
      <w:r>
        <w:t xml:space="preserve">Так, максимум сейчас смогут получить владельцы карт </w:t>
      </w:r>
      <w:r w:rsidR="003767F3">
        <w:t>«</w:t>
      </w:r>
      <w:r>
        <w:t>Почта банка</w:t>
      </w:r>
      <w:r w:rsidR="003767F3">
        <w:t>»</w:t>
      </w:r>
      <w:r>
        <w:t>. Финансовое учреждение начисляет до девяти процентов годовых на остаток по счету пенсионерам. А вместе с этим пожилые люди могут получить до пяти тысяч бонусов в течение месяца за покупки. Банк ВТБ гарантирует пенсионерам до семи процентов годовых на сумму, которая будет храниться на счету. Но число бонусов составит уже до шести тысяч баллов за месяц. А в МКБ и ПСБ в марте пенсионеры получат до 6,5 процента годовых на свой счет.</w:t>
      </w:r>
    </w:p>
    <w:p w:rsidR="00134668" w:rsidRDefault="00437B6D" w:rsidP="00134668">
      <w:hyperlink r:id="rId25" w:history="1">
        <w:r w:rsidR="00134668" w:rsidRPr="002A5435">
          <w:rPr>
            <w:rStyle w:val="a3"/>
          </w:rPr>
          <w:t>https://primpress.ru/article/97930</w:t>
        </w:r>
      </w:hyperlink>
      <w:r w:rsidR="00134668">
        <w:t xml:space="preserve"> </w:t>
      </w:r>
    </w:p>
    <w:p w:rsidR="00134668" w:rsidRPr="003C48CC" w:rsidRDefault="00134668" w:rsidP="00134668">
      <w:pPr>
        <w:pStyle w:val="2"/>
      </w:pPr>
      <w:bookmarkStart w:id="68" w:name="_Toc128638590"/>
      <w:r w:rsidRPr="003C48CC">
        <w:t xml:space="preserve">PRIMPRESS, 01.03.2023, </w:t>
      </w:r>
      <w:r w:rsidR="003767F3">
        <w:t>«</w:t>
      </w:r>
      <w:r w:rsidRPr="003C48CC">
        <w:t>Придет вместе с пенсией</w:t>
      </w:r>
      <w:r w:rsidR="003767F3">
        <w:t>»</w:t>
      </w:r>
      <w:r w:rsidRPr="003C48CC">
        <w:t>. Для пенсионеров вводится новая выплата с 1 марта</w:t>
      </w:r>
      <w:bookmarkEnd w:id="68"/>
      <w:r w:rsidRPr="003C48CC">
        <w:t xml:space="preserve"> </w:t>
      </w:r>
    </w:p>
    <w:p w:rsidR="00134668" w:rsidRDefault="00134668" w:rsidP="00B84A97">
      <w:pPr>
        <w:pStyle w:val="3"/>
      </w:pPr>
      <w:bookmarkStart w:id="69" w:name="_Toc128638591"/>
      <w:r>
        <w:t>Пенсионерам рассказали о новой денежной выплате, которая вводится уже с 1 марта. Получить дополнительные средства пожилые граждане смогут вместе с пенсией в один месяц. А перечислять деньги определенной категории пенсионеров будут по заявлениям. Об этом рассказал пенсионный эксперт Сергей Власов, сообщает PRIMPRESS.</w:t>
      </w:r>
      <w:bookmarkEnd w:id="69"/>
    </w:p>
    <w:p w:rsidR="00134668" w:rsidRDefault="00134668" w:rsidP="00134668">
      <w:r>
        <w:t>По его словам, новые выплаты начали вводить для пожилых граждан с началом весны в различных регионах нашей страны. Дополнительную поддержку с приходом марта будут оказывать тем получателям пенсий, которые имеют прямое отношение к историческим событиям середины прошлого века.</w:t>
      </w:r>
    </w:p>
    <w:p w:rsidR="00134668" w:rsidRDefault="00134668" w:rsidP="00134668">
      <w:r>
        <w:t xml:space="preserve">Речь идет о пенсионерах из числа детей войны. К данной категории в разных регионах относят разных людей, но обычно речь идет о тех, кто еще не достиг возраста </w:t>
      </w:r>
      <w:r>
        <w:lastRenderedPageBreak/>
        <w:t>совершеннолетия на момент Великой Отечественной войны. То есть это нынешние пенсионеры, которые родились до 3 сентября 1945 года.</w:t>
      </w:r>
    </w:p>
    <w:p w:rsidR="00134668" w:rsidRDefault="003767F3" w:rsidP="00134668">
      <w:r>
        <w:t>«</w:t>
      </w:r>
      <w:r w:rsidR="00134668">
        <w:t>Во многих регионах уже в ближайшее время такие пенсионеры получат новую выплату. Например, соответствующее решение уже приняли в Иркутской области. Местные власти отметили, что перечислять средства пожилым гражданам начнут уже в марте. Размер выплаты составит 5 486 рублей, а деньги на это уже заложены в бюджете</w:t>
      </w:r>
      <w:r>
        <w:t>»</w:t>
      </w:r>
      <w:r w:rsidR="00134668">
        <w:t>, – рассказал Власов.</w:t>
      </w:r>
    </w:p>
    <w:p w:rsidR="00134668" w:rsidRDefault="00134668" w:rsidP="00134668">
      <w:r>
        <w:t>Он отметил, что многим такую выплату должны перечислить в ближайшее время в автоматическом режиме. То есть дополнительные деньги поступят в одном месяце с мартовской пенсией. А если пенсионера, который относится к категории детей войны, нет в базе соцзащиты, необходимо будет подать заявление. Сделать это можно будет до 1 апреля.</w:t>
      </w:r>
    </w:p>
    <w:p w:rsidR="00134668" w:rsidRDefault="00134668" w:rsidP="00134668">
      <w:r>
        <w:t>В целом же деньги должны перечислить пенсионерам в полном объеме до начала мая. Средства будут либо зачисляться на банковскую карту, либо выплату принесет почтальон на дом, в зависимости от того способа, какой выбрали сам пенсионер или его законный представитель.</w:t>
      </w:r>
    </w:p>
    <w:p w:rsidR="00134668" w:rsidRDefault="00437B6D" w:rsidP="00134668">
      <w:hyperlink r:id="rId26" w:history="1">
        <w:r w:rsidR="00134668" w:rsidRPr="002A5435">
          <w:rPr>
            <w:rStyle w:val="a3"/>
          </w:rPr>
          <w:t>https://primpress.ru/article/97928</w:t>
        </w:r>
      </w:hyperlink>
      <w:r w:rsidR="00134668">
        <w:t xml:space="preserve"> </w:t>
      </w:r>
    </w:p>
    <w:p w:rsidR="00134668" w:rsidRPr="003C48CC" w:rsidRDefault="00134668" w:rsidP="00134668">
      <w:pPr>
        <w:pStyle w:val="2"/>
      </w:pPr>
      <w:bookmarkStart w:id="70" w:name="_Toc128638592"/>
      <w:r w:rsidRPr="003C48CC">
        <w:t>PRIMPRESS, 01.03.2023, Можно оформлять. Новая льгота вводится для всех пенсионеров с 1 марта</w:t>
      </w:r>
      <w:bookmarkEnd w:id="70"/>
      <w:r w:rsidRPr="003C48CC">
        <w:t xml:space="preserve"> </w:t>
      </w:r>
    </w:p>
    <w:p w:rsidR="00134668" w:rsidRDefault="00134668" w:rsidP="00B84A97">
      <w:pPr>
        <w:pStyle w:val="3"/>
      </w:pPr>
      <w:bookmarkStart w:id="71" w:name="_Toc128638593"/>
      <w:r>
        <w:t>Российским пенсионерам рассказали о новой льготе, которая вводится с 1 марта для всех пожилых граждан. Получить такую возможность можно будет вне зависимости от возраста и уровня дохода. Однако у программы будут действовать свои ограничения в течение месяца. Об этом рассказала пенсионный эксперт Анастасия Киреева, сообщает PRIMPRESS.</w:t>
      </w:r>
      <w:bookmarkEnd w:id="71"/>
    </w:p>
    <w:p w:rsidR="00134668" w:rsidRDefault="00134668" w:rsidP="00134668">
      <w:r>
        <w:t xml:space="preserve">По ее словам, новую возможность оформить для себя сможет каждый пенсионер в начале весны. Пожилые граждане смогут заполучить возможность приобретать продукты и другие товары в популярных супермаркетах со скидкой. А предоставлять такую льготу для пенсионеров и не только для них будет сеть гипермаркетов </w:t>
      </w:r>
      <w:r w:rsidR="003767F3">
        <w:t>«</w:t>
      </w:r>
      <w:r>
        <w:t>Лента</w:t>
      </w:r>
      <w:r w:rsidR="003767F3">
        <w:t>»</w:t>
      </w:r>
      <w:r>
        <w:t>.</w:t>
      </w:r>
    </w:p>
    <w:p w:rsidR="00134668" w:rsidRDefault="003767F3" w:rsidP="00134668">
      <w:r>
        <w:t>«</w:t>
      </w:r>
      <w:r w:rsidR="00134668">
        <w:t xml:space="preserve">Ретейлер недавно скорректировал условия своей социальной программы, по которой различным категориям граждан будет предоставляться скидка в размере 10 процентов. Теперь получить такой дисконт на весь ассортимент, кроме табака, можно будет только в определенное время. Для этого, если речь идет о магазинах </w:t>
      </w:r>
      <w:r>
        <w:t>«</w:t>
      </w:r>
      <w:r w:rsidR="00134668">
        <w:t>ГиперЛента</w:t>
      </w:r>
      <w:r>
        <w:t>»</w:t>
      </w:r>
      <w:r w:rsidR="00134668">
        <w:t xml:space="preserve">, нужно прийти с 09:00 до 12:00. А в </w:t>
      </w:r>
      <w:r>
        <w:t>«</w:t>
      </w:r>
      <w:r w:rsidR="00134668">
        <w:t>СуперЛенте</w:t>
      </w:r>
      <w:r>
        <w:t>»</w:t>
      </w:r>
      <w:r w:rsidR="00134668">
        <w:t xml:space="preserve"> и </w:t>
      </w:r>
      <w:r>
        <w:t>«</w:t>
      </w:r>
      <w:r w:rsidR="00134668">
        <w:t>Мини-Ленте</w:t>
      </w:r>
      <w:r>
        <w:t>»</w:t>
      </w:r>
      <w:r w:rsidR="00134668">
        <w:t xml:space="preserve"> такая скидка будет работать каждый день с 09:00 до 13:00</w:t>
      </w:r>
      <w:r>
        <w:t>»</w:t>
      </w:r>
      <w:r w:rsidR="00134668">
        <w:t>, – рассказала Киреева.</w:t>
      </w:r>
    </w:p>
    <w:p w:rsidR="00134668" w:rsidRDefault="00134668" w:rsidP="00134668">
      <w:r>
        <w:t>Для того чтобы получить такую возможность, по словам эксперта, необходимо лишь оформить бонусную карту сети и подтвердить, что человек относится к льготной категории. А затем на кассе нужно будет показать свой особый документ: это может быть пенсионное удостоверение или, например, справка об инвалидности, если речь идет о гражданах с ограниченными возможностями здоровья.</w:t>
      </w:r>
    </w:p>
    <w:p w:rsidR="00134668" w:rsidRDefault="003767F3" w:rsidP="00134668">
      <w:r>
        <w:t>«</w:t>
      </w:r>
      <w:r w:rsidR="00134668">
        <w:t xml:space="preserve">В целом список граждан, которым будет доступна такая скидка, довольно широкий. Это не только пенсионеры любого возраста и с любым доходом, но также и ветераны </w:t>
      </w:r>
      <w:r w:rsidR="00134668">
        <w:lastRenderedPageBreak/>
        <w:t>труда, почетные доноры, чернобыльцы, блокадники, участники боевых действий, многодетные семьи и другие</w:t>
      </w:r>
      <w:r>
        <w:t>»</w:t>
      </w:r>
      <w:r w:rsidR="00134668">
        <w:t>, – добавила эксперт.</w:t>
      </w:r>
    </w:p>
    <w:p w:rsidR="00134668" w:rsidRDefault="00134668" w:rsidP="00134668">
      <w:r>
        <w:t>При этом она отметила, что по условиям программы будет действовать ограничение на предоставление скидки. Максимум в течение месяца можно будет получить три тысячи рублей в виде дисконта.</w:t>
      </w:r>
    </w:p>
    <w:p w:rsidR="00134668" w:rsidRDefault="00437B6D" w:rsidP="00134668">
      <w:hyperlink r:id="rId27" w:history="1">
        <w:r w:rsidR="00134668" w:rsidRPr="002A5435">
          <w:rPr>
            <w:rStyle w:val="a3"/>
          </w:rPr>
          <w:t>https://primpress.ru/article/97929</w:t>
        </w:r>
      </w:hyperlink>
      <w:r w:rsidR="00134668">
        <w:t xml:space="preserve"> </w:t>
      </w:r>
    </w:p>
    <w:p w:rsidR="00134668" w:rsidRPr="003C48CC" w:rsidRDefault="00134668" w:rsidP="00134668">
      <w:pPr>
        <w:pStyle w:val="2"/>
      </w:pPr>
      <w:bookmarkStart w:id="72" w:name="_Toc128638594"/>
      <w:r w:rsidRPr="003C48CC">
        <w:t>ФедералПресс, 01.03.2023, Пенсионерам одобрили крупную выплату с 3 марта</w:t>
      </w:r>
      <w:bookmarkEnd w:id="72"/>
    </w:p>
    <w:p w:rsidR="00134668" w:rsidRDefault="00134668" w:rsidP="00B84A97">
      <w:pPr>
        <w:pStyle w:val="3"/>
      </w:pPr>
      <w:bookmarkStart w:id="73" w:name="_Toc128638595"/>
      <w:r>
        <w:t>Некоторым пожилым россиянам дадут доплату к пенсии с 3 марта. Ее размер зависит от индивидуальных характеристик.</w:t>
      </w:r>
      <w:bookmarkEnd w:id="73"/>
    </w:p>
    <w:p w:rsidR="00134668" w:rsidRDefault="003767F3" w:rsidP="00134668">
      <w:r>
        <w:t>«</w:t>
      </w:r>
      <w:r w:rsidR="00134668">
        <w:t xml:space="preserve">Доплата к пенсии выплачивается территориальным органом </w:t>
      </w:r>
      <w:r w:rsidRPr="003767F3">
        <w:rPr>
          <w:b/>
        </w:rPr>
        <w:t>ПФР</w:t>
      </w:r>
      <w:r w:rsidR="00134668">
        <w:t xml:space="preserve"> одновременно с пенсией</w:t>
      </w:r>
      <w:r>
        <w:t>»</w:t>
      </w:r>
      <w:r w:rsidR="00134668">
        <w:t>, – заявили в Соцфонде.</w:t>
      </w:r>
    </w:p>
    <w:p w:rsidR="00134668" w:rsidRDefault="00134668" w:rsidP="00134668">
      <w:r>
        <w:t>Дополнительные деньги положены лишь двум категориям россиян: членам экипажей воздушных судов гражданской авиации – пилотам, штурманам, бортовым инженерам и другим; и работникам организаций угольной промышленности.</w:t>
      </w:r>
    </w:p>
    <w:p w:rsidR="00134668" w:rsidRDefault="00134668" w:rsidP="00134668">
      <w:r>
        <w:t>На доплату могут рассчитывать женщины с опытом работы от 20 лет и мужчины с опытом не менее 25 лет. Ее размер зависит от среднего заработка и других индивидуальных показателей граждан.</w:t>
      </w:r>
    </w:p>
    <w:p w:rsidR="00134668" w:rsidRDefault="00134668" w:rsidP="00134668">
      <w:r>
        <w:t>Чтобы оформить выплату, нужно предоставить в Соцфонд заявление и документы, подтверждающих работу в определенной должности. Бывшим сотрудникам авиации нужно подтвердить количество часов, проведенных в воздухе.</w:t>
      </w:r>
    </w:p>
    <w:p w:rsidR="00134668" w:rsidRDefault="00134668" w:rsidP="00134668">
      <w:r>
        <w:t>Кроме того, фонд запросит информацию о среднем заработке за последние 2 года либо за 60 месяцев любого периода.</w:t>
      </w:r>
    </w:p>
    <w:p w:rsidR="00134668" w:rsidRDefault="00437B6D" w:rsidP="00134668">
      <w:hyperlink r:id="rId28" w:history="1">
        <w:r w:rsidR="00134668" w:rsidRPr="002A5435">
          <w:rPr>
            <w:rStyle w:val="a3"/>
          </w:rPr>
          <w:t>https://fedpress.ru/news/77/society/3210307</w:t>
        </w:r>
      </w:hyperlink>
      <w:r w:rsidR="00134668">
        <w:t xml:space="preserve"> </w:t>
      </w:r>
    </w:p>
    <w:p w:rsidR="00C22E95" w:rsidRPr="003C48CC" w:rsidRDefault="00C22E95" w:rsidP="00C22E95">
      <w:pPr>
        <w:pStyle w:val="2"/>
      </w:pPr>
      <w:bookmarkStart w:id="74" w:name="_Toc128638596"/>
      <w:r w:rsidRPr="003C48CC">
        <w:t>Новости малого бизнеса, 01.03.2023, Треть российских компаний не берут на работу кандидатов пенсионного возраста</w:t>
      </w:r>
      <w:bookmarkEnd w:id="74"/>
    </w:p>
    <w:p w:rsidR="00C22E95" w:rsidRDefault="00C22E95" w:rsidP="00B84A97">
      <w:pPr>
        <w:pStyle w:val="3"/>
      </w:pPr>
      <w:bookmarkStart w:id="75" w:name="_Toc128638597"/>
      <w:r>
        <w:t>Опрос, проведенный службой исследований hh.ru показал, что 36% российских компаний не готовы принимать на работу кандидатов пенсионного возраста, еще 26% работодателей признались, что готовы приглашать на работу возрастных сотрудников, но пока ни разу так не делали. Ещё 38% заявили, что постоянно берут на работу пенсионеров и предпенсионеров.</w:t>
      </w:r>
      <w:bookmarkEnd w:id="75"/>
    </w:p>
    <w:p w:rsidR="00C22E95" w:rsidRDefault="00C22E95" w:rsidP="00C22E95">
      <w:r>
        <w:t xml:space="preserve">При этом больше половины (55%) работодателей рассматривают резюме соискателей пенсионного возраста. </w:t>
      </w:r>
    </w:p>
    <w:p w:rsidR="00C22E95" w:rsidRDefault="00C22E95" w:rsidP="00C22E95">
      <w:r>
        <w:t xml:space="preserve">Каждая третья компания (29%) не рассматривает в принципе, а 16% работодателей и были бы рады рассмотреть таких кандидатов, но люди, как правило, не рассматривают их вакансии. Примечательно, что работодатели из компаний численностью до 50 </w:t>
      </w:r>
      <w:r>
        <w:lastRenderedPageBreak/>
        <w:t>человек в штате чаще других готовы приминать на работу (30%) и рассматривать резюме (46%) возрастных кандидатов.</w:t>
      </w:r>
    </w:p>
    <w:p w:rsidR="00C22E95" w:rsidRDefault="00C22E95" w:rsidP="00C22E95">
      <w:r>
        <w:t>Аналитики также отмечают, что в 78% случаев руководители компаний признают, что у них в штате есть сотрудники пенсионного или предпенсионного возраста. В каждой пятой (19%) компании таких работников нет. При этом, отвечая на вопрос, в каком соотношении распределены сотрудники вашей компании по возрастным группам, лишь в 10% случаев предприниматели указали, что у них трудятся работники пенсионного возраста (с 55 лет для женщин и с 60 для мужчин). Еще 14% работодателей сообщили, что имеют в штате работников предпенсионного возраста (с 50 лет). В итоге аналитики делают вывод о том, что, несмотря на нежелание руководителей иметь в штате возрастных сотрудников, работники старшего возраста присутствуют в большинстве российских компаний, хотя и представлены они совсем в малом количестве.</w:t>
      </w:r>
    </w:p>
    <w:p w:rsidR="00C22E95" w:rsidRDefault="00C22E95" w:rsidP="00C22E95">
      <w:r>
        <w:t>Среди причин, почему работодатели не берут на работу пенсионеров, в первую очередь указывалось то, что возрастные сотрудники менее гибки в работе и более стереотипны в мышлении – об этом заявили 59% опрошенных компаний. На втором месте по частности отказа кандидатом 55+ стало утверждение о том, что они плохо разбираются в современных технологиях – так думают 41% работодателей. Ещё 37% компаний не рассматривают таких соискателей, потому что их вакансии предполагают сложную физическую работу.</w:t>
      </w:r>
    </w:p>
    <w:p w:rsidR="00547246" w:rsidRDefault="00437B6D" w:rsidP="00C22E95">
      <w:hyperlink r:id="rId29" w:history="1">
        <w:r w:rsidR="00C22E95" w:rsidRPr="002A5435">
          <w:rPr>
            <w:rStyle w:val="a3"/>
          </w:rPr>
          <w:t>https://novostimb.ru/news/2023/03/01/tret-rossijskix-kompanij-ne-berut-na-rabotu-kandidatov-pensionnogo-vozrasta.html?utm_source=yxnews&amp;utm_medium=desktop&amp;utm_referrer=https%3A%2F%2Fdzen.ru%2Fnews%2Fsearch%3Ftext%3D</w:t>
        </w:r>
      </w:hyperlink>
    </w:p>
    <w:p w:rsidR="007F2342" w:rsidRPr="003C48CC" w:rsidRDefault="007F2342" w:rsidP="007F2342">
      <w:pPr>
        <w:pStyle w:val="2"/>
      </w:pPr>
      <w:bookmarkStart w:id="76" w:name="_Toc128638598"/>
      <w:r w:rsidRPr="003C48CC">
        <w:t>РБК, 01.03.2023, HR-специалисты — о том, существует ли эйджизм при приеме на работу</w:t>
      </w:r>
      <w:bookmarkEnd w:id="76"/>
    </w:p>
    <w:p w:rsidR="007F2342" w:rsidRDefault="007F2342" w:rsidP="00B84A97">
      <w:pPr>
        <w:pStyle w:val="3"/>
      </w:pPr>
      <w:bookmarkStart w:id="77" w:name="_Toc128638599"/>
      <w:r>
        <w:t xml:space="preserve">Сколько времени на поиски работы требуется кандидатам старше 50 лет и в каких сферах востребованы зрелые соискатели — о стереотипах и реальном состоянии дел </w:t>
      </w:r>
      <w:r w:rsidR="003767F3">
        <w:t>«</w:t>
      </w:r>
      <w:r>
        <w:t>РБК Стиль</w:t>
      </w:r>
      <w:r w:rsidR="003767F3">
        <w:t>»</w:t>
      </w:r>
      <w:r>
        <w:t xml:space="preserve"> рассказали рекрутеры и HR-менеджеры.</w:t>
      </w:r>
      <w:bookmarkEnd w:id="77"/>
    </w:p>
    <w:p w:rsidR="007F2342" w:rsidRDefault="007F2342" w:rsidP="007F2342">
      <w:r>
        <w:t>Анастасия Ковалева, руководитель направления Consulting Services, Antal Talent</w:t>
      </w:r>
    </w:p>
    <w:p w:rsidR="007F2342" w:rsidRDefault="007F2342" w:rsidP="007F2342">
      <w:r>
        <w:t>Работники разного возраста на рынке труда оказываются в неравных условиях. По результатам нашего исследования, специалисты до 25 лет чаще находят работу в течение одного месяца, а кандидатам старше 50 лет требуется от 3 до 5 месяцев. Соискатели возраста 50+ чаще всего находят работу с помощью своих профессиональных контактов. Так же исследование показало, что в 57% компаний работает только 5% специалистов старше 50 лет.</w:t>
      </w:r>
    </w:p>
    <w:p w:rsidR="007F2342" w:rsidRDefault="007F2342" w:rsidP="007F2342">
      <w:r>
        <w:t>Несмотря на то, что возрастная дискриминация запрещена, эйджизм в целом существует. Отказ возрастным кандидатам обычно происходит на этапе просмотра резюме или на первом собеседовании. Чаще всего официальной причиной отказа бывает over qualified — избыточная квалификация сотрудника, которая не требуется для данной роли.</w:t>
      </w:r>
    </w:p>
    <w:p w:rsidR="007F2342" w:rsidRDefault="007F2342" w:rsidP="007F2342">
      <w:r>
        <w:lastRenderedPageBreak/>
        <w:t>В существующей экономической ситуации наблюдаются сокращения не только среди старшего поколения, но и среди молодых специалистов. Из-за ухода компаний с российского рынка или смены собственника мы сталкиваемся с ростом безработицы. Это, безусловно, сказывается на найме возрастного персонала. Но наряду с этим есть ниши, в которых наблюдается острый недостаток кадров. Также некоторые компании ценят специалистов в возрасте как раз за их знания и возможность передачи опыта молодым сотрудникам. Все зависит от отрасли и рода деятельности. Работодатели в сфере агропромышленности, ритейла, транспортной и ресторанной сферы рассматривают кандидатов старше 50 лет. Так же зрелые соискатели востребованы в сфере образования, медицины, в финансах.</w:t>
      </w:r>
    </w:p>
    <w:p w:rsidR="007F2342" w:rsidRDefault="007F2342" w:rsidP="007F2342">
      <w:r>
        <w:t xml:space="preserve">У зрелых кандидатов есть страхи, связанные с невозможностью самореализации в будущем. Это, в свою очередь, влияет на их активность в поиске работы в настоящем. Возрастным специалистам необходимо принять текущую ситуацию, оценить тенденции, проанализировать свои нематериальные активы. Нужно ответить себе на вопросы: </w:t>
      </w:r>
      <w:r w:rsidR="003767F3">
        <w:t>«</w:t>
      </w:r>
      <w:r>
        <w:t>В чем именно моя ценность на рынке? Что приносит мне удовольствие в работе? Где я себя вижу дальше?</w:t>
      </w:r>
      <w:r w:rsidR="003767F3">
        <w:t>»</w:t>
      </w:r>
      <w:r>
        <w:t>. Важно посмотреть на ситуацию под другим углом и постараться разглядеть возможности. Также следует пересобрать свой опыт, не обесценивая предыдущих заслуг.</w:t>
      </w:r>
    </w:p>
    <w:p w:rsidR="007F2342" w:rsidRDefault="007F2342" w:rsidP="007F2342">
      <w:r>
        <w:t xml:space="preserve">Мы проводим достаточно много карьерных сессий и наблюдаем, что одним из факторов, влияющих на увеличение срока поиска работы возрастных кандидатов, является страх и боязнь принятия изменений. Но в то же время у нас есть примеры, когда возрастные кандидаты решали кардинально сменить сферу деятельности, проходили переобучение и в настоящий момент успешно реализуются в новом направлении. Для нас, как рекрутинговой компании, очень важно поддержать кандидатов в сложившейся ситуации, в связи с этим мы проводим вебинары, обучающие тренинги, карьерные сессии, на которых и поднимаем вопросы адаптации к нынешней ситуации и как можно монетизировать свой опыт и развить свою будущую карьеру. В ближайшее время планируем организовать вебинар на тему </w:t>
      </w:r>
      <w:r w:rsidR="003767F3">
        <w:t>«</w:t>
      </w:r>
      <w:r>
        <w:t>Жизнь после 50 лет</w:t>
      </w:r>
      <w:r w:rsidR="003767F3">
        <w:t>»</w:t>
      </w:r>
      <w:r>
        <w:t>. В нынешней ситуации рынок сильно перекраивается, и мы все проходим новый для себя опыт. В связи с этим рекомендуем быть гибче, оценивать текущие тенденции и не закрываться от новых возможностей.</w:t>
      </w:r>
    </w:p>
    <w:p w:rsidR="007F2342" w:rsidRDefault="007F2342" w:rsidP="007F2342">
      <w:r>
        <w:t>Анаида Айрапетова, региональный HR-директор Radisson Hotel Group по Восточной Европе, России и Турции</w:t>
      </w:r>
    </w:p>
    <w:p w:rsidR="007F2342" w:rsidRDefault="007F2342" w:rsidP="007F2342">
      <w:r>
        <w:t>Отели сети Radisson Hotels работают в более чем 120 странах, поэтому мы придерживаемся политики разнообразия и одинаково относимся к соискателям вне зависимости от возраста, пола, семейного положения. При этом соблюдаем местное и международное трудовое право и не нанимаем сотрудников моложе установленного законом возраста.</w:t>
      </w:r>
    </w:p>
    <w:p w:rsidR="007F2342" w:rsidRDefault="007F2342" w:rsidP="007F2342">
      <w:r>
        <w:t>В нашей компании работают люди разных возрастов — до 20 лет и старше 60. Глобально больше всего работников в возрасте от 31 до 40 лет (33%), при этом большая доля приходится и на сотрудников, которым 51-60 лет — 10%. Такая же ситуация и в нашем московском офисе: ядро составляют специалисты, которым 31-40 лет (50%), а также 41-59 лет (22%).</w:t>
      </w:r>
    </w:p>
    <w:p w:rsidR="007F2342" w:rsidRDefault="007F2342" w:rsidP="007F2342">
      <w:r>
        <w:t xml:space="preserve">В Москве на позиции директора работает сотрудница, которая пришла в компанию с момента основания офиса в России. За почти 20 лет она прошла путь от специалиста по </w:t>
      </w:r>
      <w:r>
        <w:lastRenderedPageBreak/>
        <w:t>бронированию до директора по развитию бизнеса и как никто другой знает, как устроены процессы в компании, и делится этим опытом с молодыми. А, например, в отеле Park Inn by Radisson Pribaltiyskaya Hotel &amp; Congress Center в Санкт-Петербурге одному из руководителей департамента 78 лет, и он отлично справляется с работой.</w:t>
      </w:r>
    </w:p>
    <w:p w:rsidR="007F2342" w:rsidRDefault="007F2342" w:rsidP="007F2342">
      <w:r>
        <w:t xml:space="preserve">В некоторых наших отелях в Москве есть старожилы, которые работают в отеле почти 50 лет. Так, в отеле Radisson Collection Hotel, Moscow в администрации работает Наталья Сергеевна Калинина, которая начала карьеру в гостинице в 1974 году. Она написала книгу </w:t>
      </w:r>
      <w:r w:rsidR="003767F3">
        <w:t>«</w:t>
      </w:r>
      <w:r>
        <w:t>Вспоминая о настоящем</w:t>
      </w:r>
      <w:r w:rsidR="003767F3">
        <w:t>»</w:t>
      </w:r>
      <w:r>
        <w:t>, которая была выпущена после реновации отеля в 2010 году, где Наталья Сергеевна рассказала об удивительном здании гостиницы и его истории, а также о людях, которые здесь работали и жили.</w:t>
      </w:r>
    </w:p>
    <w:p w:rsidR="007F2342" w:rsidRDefault="007F2342" w:rsidP="007F2342">
      <w:r>
        <w:t>Артем Попов, директор по организационному развитию и бренду работодателя VK</w:t>
      </w:r>
    </w:p>
    <w:p w:rsidR="007F2342" w:rsidRDefault="007F2342" w:rsidP="007F2342">
      <w:r>
        <w:t>Бытует мнение, что в IT сейчас в основном работает молодежь, и средний возраст сотрудников VK это подтверждает — в 2022 году он составил 31,4 года. Однако большая часть сотрудников — порядка 48% — приходится на сегмент 30-45 лет. Ещё 45% — на сегмент 22-30.</w:t>
      </w:r>
    </w:p>
    <w:p w:rsidR="007F2342" w:rsidRDefault="007F2342" w:rsidP="007F2342">
      <w:r>
        <w:t xml:space="preserve">Широко известны примеры наших совсем юных разработчиков: Кирилл Аверьянов в 18 лет работал в рекламных технологиях VK, попал в Forbes </w:t>
      </w:r>
      <w:r w:rsidR="003767F3">
        <w:t>«</w:t>
      </w:r>
      <w:r>
        <w:t>30 до 30</w:t>
      </w:r>
      <w:r w:rsidR="003767F3">
        <w:t>»</w:t>
      </w:r>
      <w:r>
        <w:t xml:space="preserve"> и запустил свой стартап. Его коллега Сева Жидков еще в 14 лет прославился созданием полезных Telegram-ботов, а в 16 лет — после девятого класса — пришел в команду ВКонтакте заниматься машинным обучением и вместе с Аверьяновым делал викторину </w:t>
      </w:r>
      <w:r w:rsidR="003767F3">
        <w:t>«</w:t>
      </w:r>
      <w:r>
        <w:t>Клевер</w:t>
      </w:r>
      <w:r w:rsidR="003767F3">
        <w:t>»</w:t>
      </w:r>
      <w:r>
        <w:t>. Примеры есть не только среди разработчиков. Илья Гришин устроился в отдел дизайна ВКонтакте в 18 лет, а участвовать в активности команды начал еще в 14. Илья Налимов пришел в VK в 19 лет, сразу после окончания лицея и уже через год стал арт-директором VK Мессенджера. Сейчас самому младшему сотруднику компании — 17 лет, он работает стажером ВКонтакте, а самому старшему — 71 год: он работает в службе корпоративного документооборота. Эйджизм в IT может работать в обе стороны: либо ты слишком юн, чтобы тебе доверили что-то серьезное, либо ты слишком стар, чтобы быть гибким и успевать за трендами. Конечно, на самом деле это стереотипы, но в молодых командах чаще проявляется эйджизм по отношению к возрастным сотрудникам: они меньше соответствуют распространенному представлению об айтишниках и им сложнее встроиться в молодые коллективы.</w:t>
      </w:r>
    </w:p>
    <w:p w:rsidR="007F2342" w:rsidRDefault="007F2342" w:rsidP="007F2342">
      <w:r>
        <w:t>Отношение к возрасту непосредственно вытекает из баланса между личной жизнью и работой. Стартапы обычно более склонны набирать юных сотрудников, которые готовы трудиться практически без отдыха и сна, потому что у них нет семейных забот. А если компания относится ко времени сотрудников гуманно, то и склонна набирать людей постарше — с семьями и детьми.</w:t>
      </w:r>
    </w:p>
    <w:p w:rsidR="007F2342" w:rsidRDefault="007F2342" w:rsidP="007F2342">
      <w:r>
        <w:t>Наталия Королева, менеджер практик рекрутинговой компании Get experts</w:t>
      </w:r>
    </w:p>
    <w:p w:rsidR="007F2342" w:rsidRDefault="007F2342" w:rsidP="007F2342">
      <w:r>
        <w:t>Будем различать эйджизм на работе и дискриминацию по возрасту при поиске работы. В первом случае ситуация в нашей стране достаточно спокойная: отношение руководства к действующему возрастному специалисту в большей степени зависит от него самого, от его квалификации, желания совершенствовать навыки, постоянно развиваться и учиться новому. Другое дело — эйджизм, с которым сталкиваются кандидаты при поиске работы в 50 лет и старше. Здесь все не так однозначно, но тенденция положительная.</w:t>
      </w:r>
    </w:p>
    <w:p w:rsidR="007F2342" w:rsidRDefault="007F2342" w:rsidP="007F2342">
      <w:r>
        <w:lastRenderedPageBreak/>
        <w:t>Стереотипы и страхи часто мешают рекрутерам и нанимающим менеджерам не то, что брать на работу, а даже рассматривать специалистов старше 45 лет. Представители работодателей объясняют свое нежелание иметь дело с кандидатами старшего возраста сложившимся стилем взаимодействия в молодом коллективе, напряженным ритмом работы и необходимостью постоянно учиться новому.</w:t>
      </w:r>
    </w:p>
    <w:p w:rsidR="007F2342" w:rsidRDefault="007F2342" w:rsidP="007F2342">
      <w:r>
        <w:t>В условиях нехватки персонала компании поворачиваются в сторону потенциальных сотрудников старшего возраста. В целом неправильно делать выводы о продуктивности или, напротив, неэффективности потенциального сотрудника только на основании возраста. Как среди молодых специалистов есть амбициозные и не очень, ответственные и равнодушные к делу, так и в кругу возрастных работников можно встретить тех и других. И в 35, и 55 человек может сделать выбор: хочет ли он что-то менять, готов ли двигаться по карьерной лестнице, нужна ли ему роль руководителя или важнее развиваться профессионально. Например, в диджитал-сфере сегодня сконцентрировано большое количество молодых специалистов и самые высокие заработки. Но это не значит, что у равноценно подготовленного возрастного специалиста нет шансов занять привлекательную позицию. Если он обладает такими же навыками и опытом работы, как более молодые коллеги, все сложится. Другое дело, что молодые претенденты на вакансии более мобильны, чаще готовы менять профессиональное направление и сферу деятельности. Вместе с тем в своей практике мы видим много людей старшего возраста на руководящих позициях с высокими зарплатами — особенно в промышленности и финансовом секторе.</w:t>
      </w:r>
    </w:p>
    <w:p w:rsidR="007F2342" w:rsidRDefault="007F2342" w:rsidP="007F2342">
      <w:r>
        <w:t>События последнего года смягчили ситуацию с трудоустройством специалистов старшего возраста. Из-за мобилизации и отъезда из страны части молодых сотрудников работодатели стали лояльнее относиться к кандидатам 50+. Во-первых, просто потому, что в принципе не хватает людей. А во-вторых, нанимающие менеджеры понимают, что сотрудничество со специалистами этой возрастной категории обещает больше стабильности. Да и в работе эти люди, как правило, быстро опровергают заблуждения о себе. Придя на работу, они стремятся зарекомендовать себя с лучшей стороны, не сторонятся новшеств, трудностей и в полную силу используют накопленный опыт.</w:t>
      </w:r>
    </w:p>
    <w:p w:rsidR="007F2342" w:rsidRDefault="007F2342" w:rsidP="007F2342">
      <w:r>
        <w:t>Мария Игнатова, руководитель службы исследований hh.ru</w:t>
      </w:r>
    </w:p>
    <w:p w:rsidR="007F2342" w:rsidRDefault="007F2342" w:rsidP="007F2342">
      <w:r>
        <w:t xml:space="preserve">Возраст сам по себе не является проблемой — это ни положительная, ни отрицательная характеристика. Негативный или позитивный оттенок она приобретает только в связке. В связке со стереотипами, невыстроенными процессами, незаданными вопросами. Главная проблема эйджизма в России не в возрасте, а в том, что за следствием очень часто прячут истинную причину отказа. Умение анализировать и работать с причиной, а не со следствием, является ключевым. Если нанимающие менеджеры, которые принимают решение о соответствии или несоответствии кандидата должности, ориентируются лишь на первичные признаки (пол, возраст, собственные представления об идеальном соискателе), то любой </w:t>
      </w:r>
      <w:r w:rsidR="003767F3">
        <w:t>«</w:t>
      </w:r>
      <w:r>
        <w:t>-изм</w:t>
      </w:r>
      <w:r w:rsidR="003767F3">
        <w:t>»</w:t>
      </w:r>
      <w:r>
        <w:t xml:space="preserve"> сработает. В том числе и эйджизм. Потому что оценка заведомо базируется на стереотипах. Проблема в том, что зачастую в подобных компаниях, как правило небольших или средних, нет мотивации улучшать процессы. Но кризис на рынке труда уже вносит свои коррективы в стратегию найма всех компаний без исключения.</w:t>
      </w:r>
    </w:p>
    <w:p w:rsidR="007F2342" w:rsidRDefault="007F2342" w:rsidP="007F2342">
      <w:r>
        <w:t xml:space="preserve">Тренд на изменение подходов и снижение роли стереотипов при найме подтверждают данные hh.ru. Так, в 2022 году самый высокий прирост числа приглашений отмечен </w:t>
      </w:r>
      <w:r>
        <w:lastRenderedPageBreak/>
        <w:t>именно в старшей возрастной когорте соискателей — в 2022 году по сравнению с 2021 годом на 40% выросли приглашения кандидатов в возрасте от 41 до 50 лет, на 57% в возрасте от 51 до 60 лет и на 88% в возрасте от 61 года и старше. Для сравнения — средний показатель прироста приглашений по возрастным группам до 40 лет составил 29% год к году. При этом, необходимо учитывать, что сама по себе группа соискателей от 40 лет и старше не самая многочисленная на рынке труда — в 2021 на нее приходилось 12% всех приглашений, а в 2022 — уже 14,5%.</w:t>
      </w:r>
    </w:p>
    <w:p w:rsidR="007F2342" w:rsidRDefault="007F2342" w:rsidP="007F2342">
      <w:r>
        <w:t>Рассуждая о проблеме эйджизма, нельзя не затронуть и соискательскую сторону. Понимать, что сейчас требует рынок с точки зрения навыков и компетенций, нужно в любом возрасте, но кандидатам 50+ бывает сложно смириться с тем, что весь наработанный за предыдущие годы опыт может быть нерелевантен. Причем это касается не только линейных, но и управленческих позиций. В 40 лет карьера топ-менеджера только начинается, но компании сегодня ориентированы не просто на руководителей с опытом, а с подходящим опытом в аналогичных компаниях с понятными компетенциями и конкретными достижениями на горизонте последних трех лет. И это требование не нанимающих менеджеров-эйджистов, а бизнеса, которое тоже нужно уметь правильно доносить до соискателей. Обратный эффект, когда кандидату зрелого возраста указывают на несоответствие вакансии из-за избыточного опыта. За красивым словом overqualified скрываются все те же стереотипы, но они уже касаются традиционных представлений о типах карьер.</w:t>
      </w:r>
    </w:p>
    <w:p w:rsidR="007F2342" w:rsidRDefault="007F2342" w:rsidP="007F2342">
      <w:r>
        <w:t xml:space="preserve">Тема эйджизма не исчерпывается исключительно рекрутингом. Это и адаптация сотрудника уже в коллективе — если человек приходит в корпоративную среду и вместо поддержки ощущает агрессию и давление. Токсичная среда тоже формируется исходя из страхов, шаблонов и </w:t>
      </w:r>
      <w:r w:rsidR="003767F3">
        <w:t>«</w:t>
      </w:r>
      <w:r>
        <w:t>болей</w:t>
      </w:r>
      <w:r w:rsidR="003767F3">
        <w:t>»</w:t>
      </w:r>
      <w:r>
        <w:t xml:space="preserve"> ее участников. На практике или при разборе каждой конкретной ситуации возраст никакой роли опять же не играет. Более того, 38% опрошенных службой исследований hh.ru, ответили, что их коллеги пенсионного возраста столь же эффективны в работе, как и остальные, а 12% отметили даже большую продуктивность сотрудников зрелого возраста в сравнении с другими. Еще одна важная цифра — 86% респондентов никогда не сталкивались с проблемами в общении с коллегами старшего возраста.</w:t>
      </w:r>
    </w:p>
    <w:p w:rsidR="007F2342" w:rsidRDefault="007F2342" w:rsidP="007F2342">
      <w:r>
        <w:t xml:space="preserve">Юлия Санина, директор по персоналу и организационному развитию сервиса </w:t>
      </w:r>
      <w:r w:rsidR="003767F3">
        <w:t>«</w:t>
      </w:r>
      <w:r>
        <w:t>Работа.ру</w:t>
      </w:r>
      <w:r w:rsidR="003767F3">
        <w:t>»</w:t>
      </w:r>
    </w:p>
    <w:p w:rsidR="007F2342" w:rsidRDefault="007F2342" w:rsidP="007F2342">
      <w:r>
        <w:t>И у молодых, и у более зрелых сотрудников есть свои плюсы и минусы в подходе к работе и обязанностям. По результатам нашего исследования, работодатели видят преимущество молодых сотрудников в том, что они более склонны учиться и получать опыт (60%), а также отличаются гибкостью ума и креативностью (42%). Тем не менее, представители компаний признались, что могли бы отказать таким специалистам в трудоустройстве. Самыми распространенными причинами становятся безответственное отношение к рабочим обязанностям (63%), проблемы с дисциплиной (52%), а также неоправданно высокие зарплатные ожидания (43%). Старшее поколение также может столкнуться с отказом из-за того, что такие кандидаты имеют низкий уровень освоения современных технологий (48%), потенциальный риск не потянуть высокий рабочий темп (46%) и некоторый консерватизм относительно обучения новому (45%). А вот ценят возрастных кандидатов за ответственное отношение к работе (60%), большой опыт (59%) и высокий уровень квалификации (56%).</w:t>
      </w:r>
    </w:p>
    <w:p w:rsidR="00C22E95" w:rsidRDefault="007F2342" w:rsidP="007F2342">
      <w:r>
        <w:lastRenderedPageBreak/>
        <w:t>Сейчас сильного перекоса или дискриминации нет — работодатели ценят и возрастных, и молодых сотрудников. Наряду с этим, шансы на отказ также примерно равны у кандидатов разного возраста.</w:t>
      </w:r>
    </w:p>
    <w:p w:rsidR="007F2342" w:rsidRDefault="00437B6D" w:rsidP="007F2342">
      <w:hyperlink r:id="rId30" w:history="1">
        <w:r w:rsidR="007F2342" w:rsidRPr="002A5435">
          <w:rPr>
            <w:rStyle w:val="a3"/>
          </w:rPr>
          <w:t>https://style.rbc.ru/life/63fca5bb9a79477b2fbbd511?utm_source=yxnews&amp;utm_medium=desktop&amp;utm_referrer=https%3A%2F%2Fdzen.ru%2Fnews%2Fsearch%3Ftext%3D</w:t>
        </w:r>
      </w:hyperlink>
    </w:p>
    <w:p w:rsidR="00D1642B" w:rsidRDefault="00D1642B" w:rsidP="00D1642B">
      <w:pPr>
        <w:pStyle w:val="251"/>
      </w:pPr>
      <w:bookmarkStart w:id="78" w:name="_Toc99271704"/>
      <w:bookmarkStart w:id="79" w:name="_Toc99318656"/>
      <w:bookmarkStart w:id="80" w:name="_Toc62681899"/>
      <w:bookmarkStart w:id="81" w:name="_Toc128638600"/>
      <w:bookmarkEnd w:id="17"/>
      <w:bookmarkEnd w:id="18"/>
      <w:bookmarkEnd w:id="22"/>
      <w:bookmarkEnd w:id="23"/>
      <w:bookmarkEnd w:id="24"/>
      <w:bookmarkEnd w:id="36"/>
      <w:r>
        <w:lastRenderedPageBreak/>
        <w:t>НОВОСТИ МАКРОЭКОНОМИКИ</w:t>
      </w:r>
      <w:bookmarkEnd w:id="78"/>
      <w:bookmarkEnd w:id="79"/>
      <w:bookmarkEnd w:id="81"/>
    </w:p>
    <w:p w:rsidR="008B2637" w:rsidRPr="003C48CC" w:rsidRDefault="008B2637" w:rsidP="008B2637">
      <w:pPr>
        <w:pStyle w:val="2"/>
      </w:pPr>
      <w:bookmarkStart w:id="82" w:name="_Toc99271711"/>
      <w:bookmarkStart w:id="83" w:name="_Toc99318657"/>
      <w:bookmarkStart w:id="84" w:name="_Toc128638601"/>
      <w:r w:rsidRPr="003C48CC">
        <w:t>ТАСС, 01.03.2023, Регионы смогут взять по механизму инвестиционного налогового вычета беспроцентные займы</w:t>
      </w:r>
      <w:bookmarkEnd w:id="84"/>
    </w:p>
    <w:p w:rsidR="008B2637" w:rsidRDefault="008B2637" w:rsidP="00B84A97">
      <w:pPr>
        <w:pStyle w:val="3"/>
      </w:pPr>
      <w:bookmarkStart w:id="85" w:name="_Toc128638602"/>
      <w:r>
        <w:t xml:space="preserve">Российские регионы смогут получить по механизму инвестиционного налогового вычета (ИНВ) беспроцентные займы для компенсации выпадающих доходов. Об этом заявил первый вице-премьер РФ Андрей Белоусов в ходе обсуждения с регионами вопросов развития механизма ИНВ на совместном заседании комиссий Госсовета РФ по направлениям </w:t>
      </w:r>
      <w:r w:rsidR="003767F3">
        <w:t>«</w:t>
      </w:r>
      <w:r>
        <w:t>Инвестиции</w:t>
      </w:r>
      <w:r w:rsidR="003767F3">
        <w:t>»</w:t>
      </w:r>
      <w:r>
        <w:t xml:space="preserve"> и </w:t>
      </w:r>
      <w:r w:rsidR="003767F3">
        <w:t>«</w:t>
      </w:r>
      <w:r>
        <w:t>Экономика и финансы</w:t>
      </w:r>
      <w:r w:rsidR="003767F3">
        <w:t>»</w:t>
      </w:r>
      <w:r>
        <w:t>, сообщили журналистам в секретариате первого вице-премьера.</w:t>
      </w:r>
      <w:bookmarkEnd w:id="85"/>
    </w:p>
    <w:p w:rsidR="008B2637" w:rsidRDefault="003767F3" w:rsidP="008B2637">
      <w:r>
        <w:t>«</w:t>
      </w:r>
      <w:r w:rsidR="008B2637">
        <w:t>В тех субъектах РФ, где он (механизм ИНВ) действует, предприниматели могут воспользоваться возможностью снижения размера налога на прибыль в региональный бюджет. Для компенсации выпадающих доходов субъектам предоставляют дотацию. В 2022 году ее получили 19 регионов</w:t>
      </w:r>
      <w:r>
        <w:t>»</w:t>
      </w:r>
      <w:r w:rsidR="008B2637">
        <w:t>, - сообщили в секретариате.</w:t>
      </w:r>
    </w:p>
    <w:p w:rsidR="008B2637" w:rsidRDefault="008B2637" w:rsidP="008B2637">
      <w:r>
        <w:t xml:space="preserve">По словам первого вице-премьера, в прошлом году объем ИНВ составил в регионах 27 млрд рублей при общем объеме инвестиций около 30 трлн рублей в целом стране. </w:t>
      </w:r>
      <w:r w:rsidR="003767F3">
        <w:t>«</w:t>
      </w:r>
      <w:r>
        <w:t>Это говорит о том, что на механизм нет значимого спроса. Задача - сделать так, чтобы 1 рубль финансовой поддержки давал до 20 рублей инвестиций. Это можно сделать, если перейти к кредитной схеме. Для компенсации выпадающих доходов регионы смогут взять беспроцентный заем - его субсидирует Федерация. А погасить кредит регион сможет за счет прибыли и налогов, которые поступят после запуска инвестиционного проекта</w:t>
      </w:r>
      <w:r w:rsidR="003767F3">
        <w:t>»</w:t>
      </w:r>
      <w:r>
        <w:t>, - сказал Белоусов, подчеркнув, что действующий механизм ИНВ продолжит работать до конца 2024 года.</w:t>
      </w:r>
    </w:p>
    <w:p w:rsidR="008B2637" w:rsidRDefault="008B2637" w:rsidP="008B2637">
      <w:r>
        <w:t>При этом Минэкономразвития предлагает предоставлять вычет для инвестиционных проектов, которые включены в единый реестр Казначейства и заключили соглашения о взаимных обязательствах с регионом.</w:t>
      </w:r>
    </w:p>
    <w:p w:rsidR="008B2637" w:rsidRDefault="003767F3" w:rsidP="008B2637">
      <w:r>
        <w:t>«</w:t>
      </w:r>
      <w:r w:rsidR="008B2637">
        <w:t xml:space="preserve">В текущих условиях необходимо сконцентрировать механизм вычета на задачах перестройки и структурной адаптации экономики. Сделать акцент не на отраслях, а на конкретных проектах в соответствии с таксономией технологического суверенитета. Предлагаем зафиксировать единые критерии применения ИНВ. Установить срок действия вычета в пять лет. При этом ставка налога на прибыль для применивших </w:t>
      </w:r>
      <w:r>
        <w:t>«</w:t>
      </w:r>
      <w:r w:rsidR="008B2637">
        <w:t>проектный</w:t>
      </w:r>
      <w:r>
        <w:t>»</w:t>
      </w:r>
      <w:r w:rsidR="008B2637">
        <w:t xml:space="preserve"> вычет компаний не может превышать 5%</w:t>
      </w:r>
      <w:r>
        <w:t>»</w:t>
      </w:r>
      <w:r w:rsidR="008B2637">
        <w:t>, - заявил глава Минэкономразвития Максим Решетников.</w:t>
      </w:r>
    </w:p>
    <w:p w:rsidR="008B2637" w:rsidRDefault="008B2637" w:rsidP="008B2637">
      <w:r>
        <w:t>Свою позицию представили также представили субъектов РФ, Министерства финансов РФ. В целом озвученные предложения были поддержаны. Конкретные аспекты будут прорабатываться более детально, отметили в секретариате.</w:t>
      </w:r>
    </w:p>
    <w:p w:rsidR="008B2637" w:rsidRPr="003C48CC" w:rsidRDefault="008B2637" w:rsidP="008B2637">
      <w:pPr>
        <w:pStyle w:val="2"/>
      </w:pPr>
      <w:bookmarkStart w:id="86" w:name="_Toc128638603"/>
      <w:r w:rsidRPr="003C48CC">
        <w:lastRenderedPageBreak/>
        <w:t>ТАСС, 01.03.2023, Более 380 трамваев и автобусов обновят по дорожному нацпроекту в 13 городах РФ - кабмин</w:t>
      </w:r>
      <w:bookmarkEnd w:id="86"/>
    </w:p>
    <w:p w:rsidR="008B2637" w:rsidRDefault="008B2637" w:rsidP="00B84A97">
      <w:pPr>
        <w:pStyle w:val="3"/>
      </w:pPr>
      <w:bookmarkStart w:id="87" w:name="_Toc128638604"/>
      <w:r>
        <w:t xml:space="preserve">Нацпроект </w:t>
      </w:r>
      <w:r w:rsidR="003767F3">
        <w:t>«</w:t>
      </w:r>
      <w:r>
        <w:t>Безопасные качественные дороги</w:t>
      </w:r>
      <w:r w:rsidR="003767F3">
        <w:t>»</w:t>
      </w:r>
      <w:r>
        <w:t xml:space="preserve"> позволит поставить до конца года 383 автобуса, трамвая и троллейбуса в 13 городских агломерациях России. Об этом сообщила в среду пресс-служба правительства РФ.</w:t>
      </w:r>
      <w:bookmarkEnd w:id="87"/>
    </w:p>
    <w:p w:rsidR="008B2637" w:rsidRDefault="003767F3" w:rsidP="008B2637">
      <w:r>
        <w:t>«</w:t>
      </w:r>
      <w:r w:rsidR="008B2637">
        <w:t xml:space="preserve">Благодаря реализации федерального проекта </w:t>
      </w:r>
      <w:r>
        <w:t>«</w:t>
      </w:r>
      <w:r w:rsidR="008B2637">
        <w:t>Развитие общественного транспорта</w:t>
      </w:r>
      <w:r>
        <w:t>»</w:t>
      </w:r>
      <w:r w:rsidR="008B2637">
        <w:t xml:space="preserve"> национального проекта </w:t>
      </w:r>
      <w:r>
        <w:t>«</w:t>
      </w:r>
      <w:r w:rsidR="008B2637">
        <w:t>Безопасные качественные дороги</w:t>
      </w:r>
      <w:r>
        <w:t>»</w:t>
      </w:r>
      <w:r w:rsidR="008B2637">
        <w:t xml:space="preserve"> регионы обновляют общественный транспорт. В этом году 383 единицы нового подвижного состава поступят в 13 городских агломераций</w:t>
      </w:r>
      <w:r>
        <w:t>»</w:t>
      </w:r>
      <w:r w:rsidR="008B2637">
        <w:t>, - говорится в сообщении.</w:t>
      </w:r>
    </w:p>
    <w:p w:rsidR="008B2637" w:rsidRDefault="008B2637" w:rsidP="008B2637">
      <w:r>
        <w:t>Поясняется, что с 2020 года в регионы поступили порядка 1,5 тыс. единиц транспорта. В этом году еще 334 автобуса пополнят автопарки Омска, Волгограда, Челябинска, Перми, Сочи, Оренбурга, Уфы, Улан-Удэ, Владивостока и Рязани. Кроме того, 32 троллейбуса получат Брянск и Курск. В Туле обновят трамвайный парк, туда поступят 17 новых трамваев</w:t>
      </w:r>
    </w:p>
    <w:p w:rsidR="008B2637" w:rsidRDefault="003767F3" w:rsidP="008B2637">
      <w:r>
        <w:t>«</w:t>
      </w:r>
      <w:r w:rsidR="008B2637">
        <w:t xml:space="preserve">Нацпроект </w:t>
      </w:r>
      <w:r>
        <w:t>«</w:t>
      </w:r>
      <w:r w:rsidR="008B2637">
        <w:t>Безопасные качественные дороги</w:t>
      </w:r>
      <w:r>
        <w:t>»</w:t>
      </w:r>
      <w:r w:rsidR="008B2637">
        <w:t xml:space="preserve"> решает множество важнейших социальных задач, все они взаимосвязаны. Это и новый комфортный общественный транспорт, и отремонтированные дороги, по которым проходят магистральные маршруты. Таким образом, дорожно-транспортная инфраструктура обновляется комплексно, в целом повышая качество жизни людей</w:t>
      </w:r>
      <w:r>
        <w:t>»</w:t>
      </w:r>
      <w:r w:rsidR="008B2637">
        <w:t>, - приводятся в сообщении слова вице-премьера Марата Хуснуллина.</w:t>
      </w:r>
    </w:p>
    <w:p w:rsidR="008B2637" w:rsidRDefault="008B2637" w:rsidP="008B2637">
      <w:r>
        <w:t xml:space="preserve">Национальный проект </w:t>
      </w:r>
      <w:r w:rsidR="003767F3">
        <w:t>«</w:t>
      </w:r>
      <w:r>
        <w:t>Безопасные и качественные автодороги</w:t>
      </w:r>
      <w:r w:rsidR="003767F3">
        <w:t>»</w:t>
      </w:r>
      <w:r>
        <w:t xml:space="preserve"> реализуется с 2019 года. </w:t>
      </w:r>
    </w:p>
    <w:p w:rsidR="008B2637" w:rsidRPr="003C48CC" w:rsidRDefault="008B2637" w:rsidP="008B2637">
      <w:pPr>
        <w:pStyle w:val="2"/>
      </w:pPr>
      <w:bookmarkStart w:id="88" w:name="_Toc128638605"/>
      <w:r w:rsidRPr="003C48CC">
        <w:t>РИА Новости, 01.03.2023, Сенатор: с 1 марта получить данные о владельцах недвижимости в ЕГРН не смогут посторонние</w:t>
      </w:r>
      <w:bookmarkEnd w:id="88"/>
    </w:p>
    <w:p w:rsidR="008B2637" w:rsidRDefault="008B2637" w:rsidP="00B84A97">
      <w:pPr>
        <w:pStyle w:val="3"/>
      </w:pPr>
      <w:bookmarkStart w:id="89" w:name="_Toc128638606"/>
      <w:r>
        <w:t>С 1 марта в России вступает в силу закон, по которому риелторы и покупатели недвижимости получат доступ к персональным данным продавца в базе Единого государственного реестра недвижимости (ЕГРН) только после его разрешения, сообщила РИА Новости в среду первый замглавы конституционного комитета Совфеда Ирина Рукавишникова.</w:t>
      </w:r>
      <w:bookmarkEnd w:id="89"/>
    </w:p>
    <w:p w:rsidR="008B2637" w:rsidRDefault="003767F3" w:rsidP="008B2637">
      <w:r>
        <w:t>«</w:t>
      </w:r>
      <w:r w:rsidR="008B2637">
        <w:t>С 1 марта вступает в силу федеральный закон, в котором прописано, кто имеет право запрашивать личную информацию о владельце квартиры или дома из Единого государственного реестра недвижимости. Согласно новому закону, получить данные о хозяине и его недвижимости теперь не смогут посторонние</w:t>
      </w:r>
      <w:r>
        <w:t>»</w:t>
      </w:r>
      <w:r w:rsidR="008B2637">
        <w:t>, - сказала политик.</w:t>
      </w:r>
    </w:p>
    <w:p w:rsidR="008B2637" w:rsidRDefault="008B2637" w:rsidP="008B2637">
      <w:r>
        <w:t xml:space="preserve">По словам парламентария, </w:t>
      </w:r>
      <w:r w:rsidR="003767F3">
        <w:t>«</w:t>
      </w:r>
      <w:r>
        <w:t>этот закон - еще один метод защиты персональных данных россиян</w:t>
      </w:r>
      <w:r w:rsidR="003767F3">
        <w:t>»</w:t>
      </w:r>
      <w:r>
        <w:t>. Так, информация о собственнике недвижимости в ЕГРН по-прежнему будет доступна правоохранительным органам, банкам, выдающим ипотечные и залоговые кредиты, а также нотариусам, но в строго определенных законом случаях, пояснила Рукавишникова.</w:t>
      </w:r>
    </w:p>
    <w:p w:rsidR="008B2637" w:rsidRDefault="008B2637" w:rsidP="008B2637">
      <w:r>
        <w:lastRenderedPageBreak/>
        <w:t xml:space="preserve">При этом </w:t>
      </w:r>
      <w:r w:rsidR="003767F3">
        <w:t>«</w:t>
      </w:r>
      <w:r>
        <w:t>одно из нововведений - теперь риелторы и покупатели недвижимости получат доступ к персональным данным продавца в базе ЕГРН только после его разрешения</w:t>
      </w:r>
      <w:r w:rsidR="003767F3">
        <w:t>»</w:t>
      </w:r>
      <w:r>
        <w:t>, сказала законодатель.</w:t>
      </w:r>
    </w:p>
    <w:p w:rsidR="008B2637" w:rsidRDefault="008B2637" w:rsidP="008B2637">
      <w:r>
        <w:t xml:space="preserve">Она пояснила, что речь идет о внесенных ранее изменениях в закон </w:t>
      </w:r>
      <w:r w:rsidR="003767F3">
        <w:t>«</w:t>
      </w:r>
      <w:r>
        <w:t>О персональных данных</w:t>
      </w:r>
      <w:r w:rsidR="003767F3">
        <w:t>»</w:t>
      </w:r>
      <w:r>
        <w:t xml:space="preserve"> и отдельные законодательные акты РФ.</w:t>
      </w:r>
    </w:p>
    <w:p w:rsidR="008B2637" w:rsidRPr="003C48CC" w:rsidRDefault="008B2637" w:rsidP="008B2637">
      <w:pPr>
        <w:pStyle w:val="2"/>
      </w:pPr>
      <w:bookmarkStart w:id="90" w:name="_Toc128638607"/>
      <w:r w:rsidRPr="003C48CC">
        <w:t>РИА Новости, 01.03.2023, Комитет ГД одобрил меры по защите прав кредиторов при банкротстве застройщиков</w:t>
      </w:r>
      <w:bookmarkEnd w:id="90"/>
    </w:p>
    <w:p w:rsidR="008B2637" w:rsidRDefault="008B2637" w:rsidP="00B84A97">
      <w:pPr>
        <w:pStyle w:val="3"/>
      </w:pPr>
      <w:bookmarkStart w:id="91" w:name="_Toc128638608"/>
      <w:r>
        <w:t>Комитет Госдумы по финансовому рынку поддержал принятие в первом чтении правительственного законопроекта о гарантиях прав кредиторов, не являющихся участниками строительства, при передаче долгостроев Фонду развития территорий.</w:t>
      </w:r>
      <w:bookmarkEnd w:id="91"/>
    </w:p>
    <w:p w:rsidR="008B2637" w:rsidRDefault="008B2637" w:rsidP="008B2637">
      <w:r>
        <w:t xml:space="preserve">Согласно документу, кредиторы, не являющиеся участниками строительства, чьи требования не удовлетворены в деле о банкротстве застройщика, смогут предъявить требования к публично-правовой компании </w:t>
      </w:r>
      <w:r w:rsidR="003767F3">
        <w:t>«</w:t>
      </w:r>
      <w:r>
        <w:t>Фонд развития территорий</w:t>
      </w:r>
      <w:r w:rsidR="003767F3">
        <w:t>»</w:t>
      </w:r>
      <w:r>
        <w:t xml:space="preserve"> или региональным фондам по обязательствам, обеспеченным залогом прав застройщика на объект незавершенного строительства и земельный участок, при прекращении залоговых прав в связи с передачей таких объектов и земель фонду.</w:t>
      </w:r>
    </w:p>
    <w:p w:rsidR="008B2637" w:rsidRDefault="008B2637" w:rsidP="008B2637">
      <w:r>
        <w:t>Причем такие требования должны быть удовлетворены данными фондами независимо от того, завершено ли производство по делу о банкротстве застройщика на момент вступления законопроекта в силу, в том числе вне рамок дела о банкротстве застройщика.</w:t>
      </w:r>
    </w:p>
    <w:p w:rsidR="008B2637" w:rsidRDefault="008B2637" w:rsidP="008B2637">
      <w:r>
        <w:t>Помимо этого, законопроектом вносятся изменения, касающиеся гарантий погашения требований кредиторов второй и последующих очередностей удовлетворения текущих платежей.</w:t>
      </w:r>
    </w:p>
    <w:p w:rsidR="008B2637" w:rsidRDefault="008B2637" w:rsidP="008B2637">
      <w:r>
        <w:t>Кроме того, участники строительства и (или) Фонд развития территорий при недостаточности средств у застройщика-должника будут вправе внести на его банковский счет денежные средства для оплаты текущих эксплуатационных платежей и расходов на конкурсное производство, текущих платежей на оплату труда работников застройщика, работающих по трудовому договору на объекте незавершенного строительства. Только при таком условии объект незавершенного строительства передается фонду.</w:t>
      </w:r>
    </w:p>
    <w:p w:rsidR="008B2637" w:rsidRDefault="008B2637" w:rsidP="008B2637">
      <w:r>
        <w:t xml:space="preserve">Данные </w:t>
      </w:r>
      <w:r w:rsidR="003767F3">
        <w:t>«</w:t>
      </w:r>
      <w:r>
        <w:t>нововведения позволят сбалансировать интересы участников строительства и других кредиторов застройщика</w:t>
      </w:r>
      <w:r w:rsidR="003767F3">
        <w:t>»</w:t>
      </w:r>
      <w:r>
        <w:t>, указывается в заключении комитета по финрынку.</w:t>
      </w:r>
    </w:p>
    <w:p w:rsidR="008B2637" w:rsidRDefault="008B2637" w:rsidP="008B2637">
      <w:r>
        <w:t>В конце июля 2022 года Конституционный суд признал неконституционными ряд законодательных положений, позволяющих аннулировать залоги без выплаты компенсаций кредиторам застройщиков в случае передачи новому застройщику проекта, начатого до введения обязательного использования эскроу-счетов.</w:t>
      </w:r>
    </w:p>
    <w:p w:rsidR="008B2637" w:rsidRPr="003C48CC" w:rsidRDefault="008B2637" w:rsidP="008B2637">
      <w:pPr>
        <w:pStyle w:val="2"/>
      </w:pPr>
      <w:bookmarkStart w:id="92" w:name="_Toc128638609"/>
      <w:r w:rsidRPr="003C48CC">
        <w:lastRenderedPageBreak/>
        <w:t>РИА Новости, 01.03.2023, Госдума разрешила онлайн-покупки за рубежом до 15 тыс руб без идентификации</w:t>
      </w:r>
      <w:bookmarkEnd w:id="92"/>
    </w:p>
    <w:p w:rsidR="008B2637" w:rsidRDefault="008B2637" w:rsidP="00B84A97">
      <w:pPr>
        <w:pStyle w:val="3"/>
      </w:pPr>
      <w:bookmarkStart w:id="93" w:name="_Toc128638610"/>
      <w:r>
        <w:t>Госдума приняла закон, который позволит россиянам совершать покупки в иностранных интернет-магазинах в пределах 15 тысяч рублей, не проходя идентификацию.</w:t>
      </w:r>
      <w:bookmarkEnd w:id="93"/>
    </w:p>
    <w:p w:rsidR="008B2637" w:rsidRDefault="008B2637" w:rsidP="008B2637">
      <w:r>
        <w:t>Закон предоставит гражданам альтернативные способы оплаты покупок в иностранных интернет-магазинах и оптимизирует административную нагрузку на банки, связанную с проведением процедур идентификации, говорится в пояснительной записке.</w:t>
      </w:r>
    </w:p>
    <w:p w:rsidR="008B2637" w:rsidRDefault="008B2637" w:rsidP="008B2637">
      <w:r>
        <w:t>Сейчас физлицо может без прохождения идентификации, используя дистанционные банковские сервисы, совершить покупку на сумму до 15 тысяч рублей в интернет-магазине, зарегистрированном на территории РФ. Чтобы совершить аналогичную покупку в иностранном интернет-магазине, необходимо пройти идентификацию - либо упрощенную, либо с личной явкой в отделение банка.</w:t>
      </w:r>
    </w:p>
    <w:p w:rsidR="008B2637" w:rsidRDefault="008B2637" w:rsidP="008B2637">
      <w:r>
        <w:t>При этом ввиду сложившейся внешнеполитической ситуации и включения крупнейших российских банков в санкционные списки недружественных стран у граждан все чаще возникают проблемы с оплатой покупок в привычных иностранных интернет-магазинах.</w:t>
      </w:r>
    </w:p>
    <w:p w:rsidR="008B2637" w:rsidRDefault="008B2637" w:rsidP="008B2637">
      <w:r>
        <w:t>Поэтому закон позволяет кредитным организациям переводить электронные денежные средства клиента-физлица в пределах 15 тысяч рублей без проведения его идентификации в пользу зарубежной организации на оплату товаров, работ, услуг, результатов интеллектуальной деятельности. Идентификация не будет проводится в подобном случае и в отношении представителя клиента-физлица, выгодоприобретателя или бенефициарного владельца.</w:t>
      </w:r>
    </w:p>
    <w:p w:rsidR="008B2637" w:rsidRDefault="008B2637" w:rsidP="008B2637">
      <w:r>
        <w:t>При этом у кредитных организаций сохраняется обязанность выявлять подозрительные операции, совершаемые в целях легализации преступных доходов и финансирования терроризма, что позволит контролировать совершаемые операции на надлежащем уровне, отмечал автор этой законодательной инициативы, депутат Андрей Луговой (ЛДПР).</w:t>
      </w:r>
    </w:p>
    <w:p w:rsidR="008B2637" w:rsidRDefault="008B2637" w:rsidP="008B2637">
      <w:r>
        <w:t>Закон должен вступить в силу со дня официального опубликования.</w:t>
      </w:r>
    </w:p>
    <w:p w:rsidR="008B2637" w:rsidRPr="003C48CC" w:rsidRDefault="008B2637" w:rsidP="008B2637">
      <w:pPr>
        <w:pStyle w:val="2"/>
      </w:pPr>
      <w:bookmarkStart w:id="94" w:name="_Toc128638611"/>
      <w:r w:rsidRPr="003C48CC">
        <w:t>РИА Новости, 01.03.2023, РФ продолжит развитие долговых инструментов в дружественных валютах - Минфин</w:t>
      </w:r>
      <w:bookmarkEnd w:id="94"/>
    </w:p>
    <w:p w:rsidR="008B2637" w:rsidRDefault="008B2637" w:rsidP="00B84A97">
      <w:pPr>
        <w:pStyle w:val="3"/>
      </w:pPr>
      <w:bookmarkStart w:id="95" w:name="_Toc128638612"/>
      <w:r>
        <w:t>Россия продолжит развитие долговых инструментов в дружественных валютах, привлекая инвесторов и эмитентов из дружественных государств, рассказал директор департамента финансовой политики министерства финансов РФ Иван Чебесков.</w:t>
      </w:r>
      <w:bookmarkEnd w:id="95"/>
    </w:p>
    <w:p w:rsidR="008B2637" w:rsidRDefault="008B2637" w:rsidP="008B2637">
      <w:r>
        <w:t xml:space="preserve">Выступая на форуме </w:t>
      </w:r>
      <w:r w:rsidR="003767F3">
        <w:t>«</w:t>
      </w:r>
      <w:r>
        <w:t>Стратегическая сессия российского долгового рынка</w:t>
      </w:r>
      <w:r w:rsidR="003767F3">
        <w:t>»</w:t>
      </w:r>
      <w:r>
        <w:t xml:space="preserve">, он поднял вопрос развития внутреннего рынка дружественных валют. </w:t>
      </w:r>
      <w:r w:rsidR="003767F3">
        <w:t>«</w:t>
      </w:r>
      <w:r>
        <w:t>Мы в целом видим российский рынок как хаб, по крайней мере в рамках пространства ЕАЭС, но также и в рамках пространства наших дружественных государств</w:t>
      </w:r>
      <w:r w:rsidR="003767F3">
        <w:t>»</w:t>
      </w:r>
      <w:r>
        <w:t>, - сказал Чебесков.</w:t>
      </w:r>
    </w:p>
    <w:p w:rsidR="008B2637" w:rsidRDefault="003767F3" w:rsidP="008B2637">
      <w:r>
        <w:lastRenderedPageBreak/>
        <w:t>«</w:t>
      </w:r>
      <w:r w:rsidR="008B2637">
        <w:t>У нас развита вся инфраструктура, развит рынок, поэтому, я думаю, мы будем привлекать иностранных инвесторов, как минимум из дружественных нам стран, - как эмитентов, так и инвесторов</w:t>
      </w:r>
      <w:r>
        <w:t>»</w:t>
      </w:r>
      <w:r w:rsidR="008B2637">
        <w:t>, - добавил он.</w:t>
      </w:r>
    </w:p>
    <w:p w:rsidR="008B2637" w:rsidRDefault="003767F3" w:rsidP="008B2637">
      <w:r>
        <w:t>«</w:t>
      </w:r>
      <w:r w:rsidR="008B2637">
        <w:t>Развитие инструментов в дружественных валютах точно будет в ближайшем времени, это очень актуально</w:t>
      </w:r>
      <w:r>
        <w:t>»</w:t>
      </w:r>
      <w:r w:rsidR="008B2637">
        <w:t>, - заключил Чебесков.</w:t>
      </w:r>
    </w:p>
    <w:p w:rsidR="008B2637" w:rsidRDefault="008B2637" w:rsidP="008B2637">
      <w:r>
        <w:t>Глава ВТБ Андрей Костин во вторник выступил с предложением подумать над организацией в России выпуска облигаций дружественных стран. По его словам, иностранное присутствие на финансовом рынке поможет частично решить проблему размещения торговых профицитов, создаст дополнительный источник длинных денег в экономике, а также улучшит денежно-кредитные условия, повысив объем доступной ликвидности.</w:t>
      </w:r>
    </w:p>
    <w:p w:rsidR="008B2637" w:rsidRPr="003C48CC" w:rsidRDefault="008B2637" w:rsidP="008B2637">
      <w:pPr>
        <w:pStyle w:val="2"/>
      </w:pPr>
      <w:bookmarkStart w:id="96" w:name="_Toc128638613"/>
      <w:r w:rsidRPr="003C48CC">
        <w:t>ТАСС, 01.03.2023, Минфин считает, что бизнес РФ перейдет от банковских займов к рынку облигаций</w:t>
      </w:r>
      <w:bookmarkEnd w:id="96"/>
    </w:p>
    <w:p w:rsidR="008B2637" w:rsidRDefault="008B2637" w:rsidP="00B84A97">
      <w:pPr>
        <w:pStyle w:val="3"/>
      </w:pPr>
      <w:bookmarkStart w:id="97" w:name="_Toc128638614"/>
      <w:r>
        <w:t xml:space="preserve">Финансовый рынок в ближайшей перспективе будет становиться источником привлечения инвестиций в экономике, поскольку там бизнесу удастся привлечь более </w:t>
      </w:r>
      <w:r w:rsidR="003767F3">
        <w:t>«</w:t>
      </w:r>
      <w:r>
        <w:t>дешевые</w:t>
      </w:r>
      <w:r w:rsidR="003767F3">
        <w:t>»</w:t>
      </w:r>
      <w:r>
        <w:t xml:space="preserve"> и </w:t>
      </w:r>
      <w:r w:rsidR="003767F3">
        <w:t>«</w:t>
      </w:r>
      <w:r>
        <w:t>длинные</w:t>
      </w:r>
      <w:r w:rsidR="003767F3">
        <w:t>»</w:t>
      </w:r>
      <w:r>
        <w:t xml:space="preserve"> деньги, чем с помощью банковских кредитов. Такой прогноз дал глава департамента финансовой политики Минфина РФ Иван Чебесков на форуме </w:t>
      </w:r>
      <w:r w:rsidR="003767F3">
        <w:t>«</w:t>
      </w:r>
      <w:r>
        <w:t>Стратегическая сессия российского долгового рынка</w:t>
      </w:r>
      <w:r w:rsidR="003767F3">
        <w:t>»</w:t>
      </w:r>
      <w:r>
        <w:t>.</w:t>
      </w:r>
      <w:bookmarkEnd w:id="97"/>
    </w:p>
    <w:p w:rsidR="008B2637" w:rsidRDefault="003767F3" w:rsidP="008B2637">
      <w:r>
        <w:t>«</w:t>
      </w:r>
      <w:r w:rsidR="008B2637">
        <w:t>С уходом внешнего финансирования и учитывая, что банки кредитуют более осторожно в текущих санкционных условиях, мне кажется, что роль рынка облигаций, в целом фондового рынка в финансировании инвестиций в экономику будет становиться все больше и больше. В этой связи, конечно, будет важно иметь полный набор инструментов для инвестиций как для физлиц, так и для институциональных инвесторов</w:t>
      </w:r>
      <w:r>
        <w:t>»</w:t>
      </w:r>
      <w:r w:rsidR="008B2637">
        <w:t>, - сказал он.</w:t>
      </w:r>
    </w:p>
    <w:p w:rsidR="008B2637" w:rsidRDefault="008B2637" w:rsidP="008B2637">
      <w:r>
        <w:t>По словам Чебескова, в ближайшее время, помимо облигаций федерального займа, которые уже размещаются эффективно и активно, будут развиваться и инфраструктурные облигации, которые выпускает ДОМ.РФ. Он пояснил, что уже сейчас на рынок выпущено в совокупном объеме на порядка 45 млрд рублей таких облигаций, и намерения по выпуску амбициозные - планируется увеличить объем выпуска таких облигаций до 300 млрд рублей.</w:t>
      </w:r>
    </w:p>
    <w:p w:rsidR="008B2637" w:rsidRDefault="008B2637" w:rsidP="008B2637">
      <w:r>
        <w:t>Такие облигации привлекательны тем, что позволяют участвовать в экономике, в строительстве инфраструктуры в стране, а для многих инвесторов также становится важной частью инвестирования. При этом это защищенный инструмент с механизмом гарантий для субъектов - по нему субсидируется процентная ставка для заемщика, то есть в целом инструмент работает так, что специальная компания ДОМ.РФ выдает сначала льготный заем, на льготу получает субсидию из бюджета, а потом сама выпускает облигации, которые приносят доходность по этим займам.</w:t>
      </w:r>
    </w:p>
    <w:p w:rsidR="008B2637" w:rsidRDefault="003767F3" w:rsidP="008B2637">
      <w:r>
        <w:t>«</w:t>
      </w:r>
      <w:r w:rsidR="008B2637">
        <w:t>В целом, мне кажется, этот механизм будет масштабироваться и будет работать, потому что на инфраструктуру, естественно, нужно значительно больше денег, чем есть ресурсов у бюджета, а это внебюджетные инвестиции в инфраструктуру</w:t>
      </w:r>
      <w:r>
        <w:t>»</w:t>
      </w:r>
      <w:r w:rsidR="008B2637">
        <w:t>, - сказал Чебесков.</w:t>
      </w:r>
    </w:p>
    <w:p w:rsidR="008B2637" w:rsidRPr="003C48CC" w:rsidRDefault="008B2637" w:rsidP="008B2637">
      <w:pPr>
        <w:pStyle w:val="2"/>
      </w:pPr>
      <w:bookmarkStart w:id="98" w:name="_Toc128638615"/>
      <w:r w:rsidRPr="003C48CC">
        <w:lastRenderedPageBreak/>
        <w:t>ТАСС, 01.03.2023, Минфин и Банк России обсуждают с рынком вопросы страхования ПИФов и ИИС</w:t>
      </w:r>
      <w:bookmarkEnd w:id="98"/>
    </w:p>
    <w:p w:rsidR="008B2637" w:rsidRDefault="008B2637" w:rsidP="00B84A97">
      <w:pPr>
        <w:pStyle w:val="3"/>
      </w:pPr>
      <w:bookmarkStart w:id="99" w:name="_Toc128638616"/>
      <w:r>
        <w:t>Дискуссия о страховании инвестиций граждан на индивидуальных инвестиционных счетах (ИИС) и в паевых инвестиционных фондах (ПИФ) в настоящее время активно ведется, сообщил журналистам заместитель министра финансов Алексей Моисеев.</w:t>
      </w:r>
      <w:bookmarkEnd w:id="99"/>
    </w:p>
    <w:p w:rsidR="008B2637" w:rsidRDefault="003767F3" w:rsidP="008B2637">
      <w:r>
        <w:t>«</w:t>
      </w:r>
      <w:r w:rsidR="008B2637">
        <w:t xml:space="preserve">Дискуссия, которая сейчас идет, - это страхование ИИС и ПИФов. Здесь есть разные точки зрения, их три - создание фонда, через АСВ (госкорпорация </w:t>
      </w:r>
      <w:r>
        <w:t>«</w:t>
      </w:r>
      <w:r w:rsidR="008B2637">
        <w:t>Агентство по страхованию вкладов</w:t>
      </w:r>
      <w:r>
        <w:t>»</w:t>
      </w:r>
      <w:r w:rsidR="008B2637">
        <w:t xml:space="preserve"> - прим. ТАСС) или вообще ничего не делать. &lt;…&gt; Я лично считаю, что надо страховать, а как - это мы с ЦБ сейчас обсуждаем</w:t>
      </w:r>
      <w:r>
        <w:t>»</w:t>
      </w:r>
      <w:r w:rsidR="008B2637">
        <w:t>, - сказал он в кулуарах Госдумы.</w:t>
      </w:r>
    </w:p>
    <w:p w:rsidR="008B2637" w:rsidRDefault="008B2637" w:rsidP="008B2637">
      <w:r>
        <w:t>Ранее президент России Владимир Путин говорил о необходимости защитить вложения российских граждан и другие долгосрочные инвестиционные инструменты, в том числе от возможного банкротства финансовых посредников.</w:t>
      </w:r>
    </w:p>
    <w:p w:rsidR="008B2637" w:rsidRDefault="008B2637" w:rsidP="008B2637">
      <w:r>
        <w:t xml:space="preserve">Кроме того, Минфин и ЦБ РФ договорились о готовности обеспечить гарантии продуктов по страхованию жизни, добавил Моисеев. В послании Федеральному собранию глава государства поручил ввести страховую гарантию добровольных пенсионных накоплений в размере до 2,8 млн рублей. </w:t>
      </w:r>
      <w:r w:rsidR="003767F3">
        <w:t>«</w:t>
      </w:r>
      <w:r>
        <w:t xml:space="preserve">Мы договорились с Центральным банком, что готовы гарантировать продукты по страхованию жизни. Но не все, а только те, которые будут отвечать стандартным правилам. Например, как мы сделали с </w:t>
      </w:r>
      <w:r w:rsidR="003767F3" w:rsidRPr="003767F3">
        <w:rPr>
          <w:b/>
        </w:rPr>
        <w:t>НПФ</w:t>
      </w:r>
      <w:r>
        <w:t xml:space="preserve"> - не любой продукт, а отвечающий определенным условиям</w:t>
      </w:r>
      <w:r w:rsidR="003767F3">
        <w:t>»</w:t>
      </w:r>
      <w:r>
        <w:t xml:space="preserve">, - пояснил замминистра финансов. </w:t>
      </w:r>
    </w:p>
    <w:p w:rsidR="008B2637" w:rsidRDefault="00437B6D" w:rsidP="008B2637">
      <w:hyperlink r:id="rId31" w:history="1">
        <w:r w:rsidR="008B2637" w:rsidRPr="002A5435">
          <w:rPr>
            <w:rStyle w:val="a3"/>
          </w:rPr>
          <w:t>https://tass.ru/ekonomika/17170707</w:t>
        </w:r>
      </w:hyperlink>
    </w:p>
    <w:p w:rsidR="008B2637" w:rsidRPr="003C48CC" w:rsidRDefault="008B2637" w:rsidP="008B2637">
      <w:pPr>
        <w:pStyle w:val="2"/>
      </w:pPr>
      <w:bookmarkStart w:id="100" w:name="_Toc128638617"/>
      <w:r w:rsidRPr="003C48CC">
        <w:t>ТАСС, 01.03.2023, МЭР РФ дало старт приему заявок на выдачу грантов инновационным компаниям МСП</w:t>
      </w:r>
      <w:bookmarkEnd w:id="100"/>
    </w:p>
    <w:p w:rsidR="008B2637" w:rsidRDefault="008B2637" w:rsidP="00B84A97">
      <w:pPr>
        <w:pStyle w:val="3"/>
      </w:pPr>
      <w:bookmarkStart w:id="101" w:name="_Toc128638618"/>
      <w:r>
        <w:t xml:space="preserve">Минэкономразвития РФ объявило о начале приема заявок на выдачу грантов инновационному малому бизнесу в рамках национального проекта </w:t>
      </w:r>
      <w:r w:rsidR="003767F3">
        <w:t>«</w:t>
      </w:r>
      <w:r>
        <w:t>Малое и среднее предпринимательство</w:t>
      </w:r>
      <w:r w:rsidR="003767F3">
        <w:t>»</w:t>
      </w:r>
      <w:r>
        <w:t xml:space="preserve">. Как сообщили в пресс-службе министерства, грант до 30 млн рублей по подпрограмме </w:t>
      </w:r>
      <w:r w:rsidR="003767F3">
        <w:t>«</w:t>
      </w:r>
      <w:r>
        <w:t>Коммерциализация</w:t>
      </w:r>
      <w:r w:rsidR="003767F3">
        <w:t>»</w:t>
      </w:r>
      <w:r>
        <w:t xml:space="preserve"> может получить малое предприятие, планирующее запуск или расширение собственного производства.</w:t>
      </w:r>
      <w:bookmarkEnd w:id="101"/>
    </w:p>
    <w:p w:rsidR="008B2637" w:rsidRDefault="003767F3" w:rsidP="008B2637">
      <w:r>
        <w:t>«</w:t>
      </w:r>
      <w:r w:rsidR="008B2637">
        <w:t xml:space="preserve">Данный конкурс, в частности, направлен на финансирование предприятий, уже завершивших НИОКР и стремящихся к масштабированию производства. В этой фазе МСП особенно нуждаются в средствах для развития. Грант дает такую возможность, и бизнес ею активно пользуется - в 2022 году по программе </w:t>
      </w:r>
      <w:r>
        <w:t>«</w:t>
      </w:r>
      <w:r w:rsidR="008B2637">
        <w:t>Коммерциализация</w:t>
      </w:r>
      <w:r>
        <w:t>»</w:t>
      </w:r>
      <w:r w:rsidR="008B2637">
        <w:t xml:space="preserve"> поддержку получили 233 проекта на сумму около 6 млрд рублей</w:t>
      </w:r>
      <w:r>
        <w:t>»</w:t>
      </w:r>
      <w:r w:rsidR="008B2637">
        <w:t>, - отметила директор департамента инвестиционной политики и развития малого и среднего предпринимательства Минэкономразвития Инна Дадаян, слова которой цитирует пресс-служба МЭР.</w:t>
      </w:r>
    </w:p>
    <w:p w:rsidR="008B2637" w:rsidRDefault="008B2637" w:rsidP="008B2637">
      <w:r>
        <w:t xml:space="preserve">Конкурс направлен на поддержку проектов для расширения производства инновационной продукции, в том числе под задачи крупного бизнеса. Грант до 30 млн рублей предприниматели могут получить при условии софинансирования за счет </w:t>
      </w:r>
      <w:r>
        <w:lastRenderedPageBreak/>
        <w:t xml:space="preserve">собственных или привлеченных средств в размере не менее 50% суммы гранта. Принять участие в конкурсе может российская компания, относящаяся к категориям </w:t>
      </w:r>
      <w:r w:rsidR="003767F3">
        <w:t>«</w:t>
      </w:r>
      <w:r>
        <w:t>Микропредприятие</w:t>
      </w:r>
      <w:r w:rsidR="003767F3">
        <w:t>»</w:t>
      </w:r>
      <w:r>
        <w:t xml:space="preserve"> или </w:t>
      </w:r>
      <w:r w:rsidR="003767F3">
        <w:t>«</w:t>
      </w:r>
      <w:r>
        <w:t>Малое предприятие</w:t>
      </w:r>
      <w:r w:rsidR="003767F3">
        <w:t>»</w:t>
      </w:r>
      <w:r>
        <w:t xml:space="preserve"> в Едином реестре субъектов малого и среднего предпринимательства. Срок выполнения работ по условиям конкурса - 12 месяцев. Подать заявку на участие можно до 17 апреля 2023 года.</w:t>
      </w:r>
    </w:p>
    <w:p w:rsidR="008B2637" w:rsidRDefault="008B2637" w:rsidP="008B2637">
      <w:r>
        <w:t xml:space="preserve">Поддержка малых наукоемких предприятий является базой для экономического роста и технологического суверенитета страны. Учитывая, что приоритет в рамках конкурса </w:t>
      </w:r>
      <w:r w:rsidR="003767F3">
        <w:t>«</w:t>
      </w:r>
      <w:r>
        <w:t>Коммерциализация</w:t>
      </w:r>
      <w:r w:rsidR="003767F3">
        <w:t>»</w:t>
      </w:r>
      <w:r>
        <w:t xml:space="preserve"> отдается предприятиям, успешно реализующим импортозамещающую продукцию, такая мера поддержки приобретает стратегический характер. </w:t>
      </w:r>
      <w:r w:rsidR="003767F3">
        <w:t>«</w:t>
      </w:r>
      <w:r>
        <w:t>Именно малые компании готовы предложить адекватную замену иностранным технологиям и услугам, способны решать проблемы с комплектующими и восполнять технологические цепочки</w:t>
      </w:r>
      <w:r w:rsidR="003767F3">
        <w:t>»</w:t>
      </w:r>
      <w:r>
        <w:t>, - сказал генеральный директор Фонда содействия инновациям Сергей Поляков, слова которого приводятся в сообщении.</w:t>
      </w:r>
    </w:p>
    <w:p w:rsidR="008B2637" w:rsidRDefault="008B2637" w:rsidP="008B2637">
      <w:r>
        <w:t>Он добавил, что преимущество при отборе также получат заявки компаний, которые имеют положительную финансово-экономическую историю и подтвержденный спрос, успешно выпускают продукцию и планируют расширение производства, а также обладают налаженным взаимодействием с крупным российским бизнесом.</w:t>
      </w:r>
    </w:p>
    <w:p w:rsidR="008B2637" w:rsidRDefault="008B2637" w:rsidP="008B2637">
      <w:r>
        <w:t>Получить подробную информацию о грантовых конкурсах и подать заявки на участие можно на сайте Фонда содействия инновациям.</w:t>
      </w:r>
    </w:p>
    <w:p w:rsidR="0011238E" w:rsidRPr="0090779C" w:rsidRDefault="0011238E" w:rsidP="0011238E"/>
    <w:p w:rsidR="00D1642B" w:rsidRDefault="00D1642B" w:rsidP="00D1642B">
      <w:pPr>
        <w:pStyle w:val="251"/>
      </w:pPr>
      <w:bookmarkStart w:id="102" w:name="_Toc128638619"/>
      <w:r>
        <w:lastRenderedPageBreak/>
        <w:t>ИЗМЕНЕНИЯ В ЗАКОНОДАТЕЛЬСТВЕ</w:t>
      </w:r>
      <w:bookmarkEnd w:id="82"/>
      <w:bookmarkEnd w:id="83"/>
      <w:bookmarkEnd w:id="102"/>
    </w:p>
    <w:p w:rsidR="00F0706B" w:rsidRPr="003C48CC" w:rsidRDefault="00F0706B" w:rsidP="00F0706B">
      <w:pPr>
        <w:pStyle w:val="2"/>
      </w:pPr>
      <w:bookmarkStart w:id="103" w:name="_Toc128638620"/>
      <w:r w:rsidRPr="00F0706B">
        <w:t>Российская газета</w:t>
      </w:r>
      <w:r w:rsidRPr="003C48CC">
        <w:t>, 0</w:t>
      </w:r>
      <w:r>
        <w:t>2</w:t>
      </w:r>
      <w:r w:rsidRPr="003C48CC">
        <w:t xml:space="preserve">.03.2023, </w:t>
      </w:r>
      <w:r w:rsidRPr="00F0706B">
        <w:t xml:space="preserve">Федеральный закон от 28 февраля 2023 г. N 50-ФЗ </w:t>
      </w:r>
      <w:r w:rsidR="003767F3">
        <w:t>«</w:t>
      </w:r>
      <w:r w:rsidRPr="00F0706B">
        <w:t>О внесении изменений в Закон Российской Федерации</w:t>
      </w:r>
      <w:bookmarkEnd w:id="103"/>
    </w:p>
    <w:p w:rsidR="00F0706B" w:rsidRDefault="00F0706B" w:rsidP="00B84A97">
      <w:pPr>
        <w:pStyle w:val="3"/>
      </w:pPr>
      <w:bookmarkStart w:id="104" w:name="_Toc128638621"/>
      <w:r>
        <w:t xml:space="preserve">Федеральный закон от 28 февраля 2023 г. N 50-ФЗ </w:t>
      </w:r>
      <w:r w:rsidR="003767F3">
        <w:t>«</w:t>
      </w:r>
      <w:r>
        <w:t xml:space="preserve">О внесении изменений в Закон Российской Федерации </w:t>
      </w:r>
      <w:r w:rsidR="003767F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B84A97">
        <w:t>»</w:t>
      </w:r>
      <w:bookmarkEnd w:id="104"/>
    </w:p>
    <w:p w:rsidR="00F0706B" w:rsidRDefault="00F0706B" w:rsidP="00F0706B">
      <w:r>
        <w:t>Одобрен Советом Федерации 22 февраля 2023 года</w:t>
      </w:r>
    </w:p>
    <w:p w:rsidR="00F0706B" w:rsidRDefault="00F0706B" w:rsidP="00F0706B">
      <w:r>
        <w:t xml:space="preserve">Внести в Закон Российской Федерации от 12 февраля 1993 года N 4468-I </w:t>
      </w:r>
      <w:r w:rsidR="003767F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3767F3">
        <w:t>»</w:t>
      </w:r>
      <w:r>
        <w:t xml:space="preserve">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2002, N 27, ст. 2620; N 30, ст. 3033; 2003, N 27, ст. 2700; 2007, N 49, ст. 6072; N 50, ст. 6232; 2011, N 46, ст. 6407; 2016, N 27, ст. 4160, 4238; 2017, N 27, ст. 3951; 2019, N 18, ст. 2190; N 40, ст. 5488) следующие изменения:</w:t>
      </w:r>
    </w:p>
    <w:p w:rsidR="00F0706B" w:rsidRDefault="00F0706B" w:rsidP="00F0706B">
      <w:r>
        <w:t xml:space="preserve">1) часть вторую статьи 6 после слов </w:t>
      </w:r>
      <w:r w:rsidR="003767F3">
        <w:t>«</w:t>
      </w:r>
      <w:r>
        <w:t>их на военную службу</w:t>
      </w:r>
      <w:r w:rsidR="003767F3">
        <w:t>»</w:t>
      </w:r>
      <w:r>
        <w:t xml:space="preserve"> дополнить словами </w:t>
      </w:r>
      <w:r w:rsidR="003767F3">
        <w:t>«</w:t>
      </w:r>
      <w:r>
        <w:t>(призыве на военную службу по мобилизации)</w:t>
      </w:r>
      <w:r w:rsidR="003767F3">
        <w:t>»</w:t>
      </w:r>
      <w:r>
        <w:t>;</w:t>
      </w:r>
    </w:p>
    <w:p w:rsidR="00F0706B" w:rsidRDefault="00F0706B" w:rsidP="00F0706B">
      <w:r>
        <w:t>2) в статье 14:</w:t>
      </w:r>
    </w:p>
    <w:p w:rsidR="00F0706B" w:rsidRDefault="00F0706B" w:rsidP="00F0706B">
      <w:r>
        <w:t xml:space="preserve">а) в части второй слова </w:t>
      </w:r>
      <w:r w:rsidR="003767F3">
        <w:t>«</w:t>
      </w:r>
      <w:r>
        <w:t>выплата им пенсии возобновляется исходя из выслуги и общего трудового стажа на день последнего увольнения</w:t>
      </w:r>
      <w:r w:rsidR="003767F3">
        <w:t>»</w:t>
      </w:r>
      <w:r>
        <w:t xml:space="preserve"> заменить словами </w:t>
      </w:r>
      <w:r w:rsidR="003767F3">
        <w:t>«</w:t>
      </w:r>
      <w:r>
        <w:t>они имеют право по своему выбору на возобновление выплаты пенсии, которая была им приостановлена в соответствии с частью второй статьи 6 настоящего Закона, исходя из выслуги и общего трудового стажа на день приостановления выплаты пенсии либо на прекращение выплаты пенсии, которая была им приостановлена в соответствии с частью второй статьи 6 настоящего Закона, и назначение пенсии исходя из выслуги и общего трудового стажа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порядке, определяемом Правительством Российской Федерации</w:t>
      </w:r>
      <w:r w:rsidR="003767F3">
        <w:t>»</w:t>
      </w:r>
      <w:r>
        <w:t>;</w:t>
      </w:r>
    </w:p>
    <w:p w:rsidR="00F0706B" w:rsidRDefault="00F0706B" w:rsidP="00F0706B">
      <w:r>
        <w:t>б) дополнить частями третьей и четвертой следующего содержания:</w:t>
      </w:r>
    </w:p>
    <w:p w:rsidR="00F0706B" w:rsidRDefault="003767F3" w:rsidP="00F0706B">
      <w:r>
        <w:lastRenderedPageBreak/>
        <w:t>«</w:t>
      </w:r>
      <w:r w:rsidR="00F0706B">
        <w:t>По желанию указанных в настоящей статье лиц, которым выплата пенсии была приостановлена в соответствии с частью второй статьи 6 настоящего Закона в связи с заключением ими контракта о прохождении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период 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или их призывом на военную службу по мобилизации, при возобновлении выплаты пенсии перерасчет ее размера производится исходя из выслуги и общего трудового стажа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с учетом положений части четвертой статьи 43 настоящего Закона в порядке, определяемом Правительством Российской Федерации.</w:t>
      </w:r>
    </w:p>
    <w:p w:rsidR="00F0706B" w:rsidRDefault="00F0706B" w:rsidP="00F0706B">
      <w:r>
        <w:t>Прекращение выплаты пенсии либо перерасчет ее размера производится федеральными органами исполнительной власти и федеральными государственными органами, указанными в части первой статьи 11 настоящего Закона, выплачивавшими пенсию до дня приостановления ее выплаты, а назначение выплаты пенсии - федеральными органами исполнительной власти и федеральными государственными органами, указанными в части первой статьи 11 настоящего Закона, по последнему месту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пенсионера.</w:t>
      </w:r>
      <w:r w:rsidR="003767F3">
        <w:t>»</w:t>
      </w:r>
      <w:r>
        <w:t>;</w:t>
      </w:r>
    </w:p>
    <w:p w:rsidR="00F0706B" w:rsidRDefault="00F0706B" w:rsidP="00F0706B">
      <w:r>
        <w:t>3) статью 43 дополнить частью четвертой следующего содержания:</w:t>
      </w:r>
    </w:p>
    <w:p w:rsidR="00F0706B" w:rsidRDefault="003767F3" w:rsidP="00F0706B">
      <w:r>
        <w:t>«</w:t>
      </w:r>
      <w:r w:rsidR="00F0706B">
        <w:t>По желанию указанных в статье 1 настоящего Закона лиц, выплата пенсии которым была приостановлена в соответствии с частью второй статьи 6 настоящего Закона в связи с заключением ими контракта о прохождении военной службы или службы в органах внутренних дел, в Государственной противопожарной службе или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в период 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или их призывом на военную службу по мобилизации, при исчислении пенсии в целях ее возобновления учитываются в порядке, определяемом Правительством Российской Федерации, оклад по воинской должности или должностной оклад, оклад по воинскому званию или оклад по специальному званию (без учета повышения окладов за службу в отдаленных, высокогорных местностях и в других особых условиях) и ежемесячная надбавка или процентная надбавка за выслугу лет (стаж службы), включая выплаты в связи с индексацией денежного довольствия, установленные этим лицам на день последнего увольнения с военной службы или со службы в органах внутренних дел, в Государственной противопожарной службе или учреждениях и органах уголовно-</w:t>
      </w:r>
      <w:r w:rsidR="00F0706B">
        <w:lastRenderedPageBreak/>
        <w:t>исполнительной системы, войсках национальной гвардии Российской Федерации, органах принудительного исполнения Российской Федерации.</w:t>
      </w:r>
      <w:r>
        <w:t>»</w:t>
      </w:r>
      <w:r w:rsidR="00F0706B">
        <w:t>.</w:t>
      </w:r>
    </w:p>
    <w:p w:rsidR="00F0706B" w:rsidRDefault="00F0706B" w:rsidP="00F0706B">
      <w:r>
        <w:t>Статья 2</w:t>
      </w:r>
    </w:p>
    <w:p w:rsidR="00F0706B" w:rsidRDefault="00F0706B" w:rsidP="00F0706B">
      <w:r>
        <w:t>1. Настоящий Федеральный закон вступает в силу со дня его официального опубликования.</w:t>
      </w:r>
    </w:p>
    <w:p w:rsidR="00F0706B" w:rsidRDefault="00F0706B" w:rsidP="00F0706B">
      <w:r>
        <w:t xml:space="preserve">2. Действие положений части второй статьи 6, частей третьей и четвертой статьи 14 и части четвертой статьи 43 Закона Российской Федерации от 12 февраля 1993 года N 4468-I </w:t>
      </w:r>
      <w:r w:rsidR="003767F3">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3767F3">
        <w:t>»</w:t>
      </w:r>
      <w:r>
        <w:t xml:space="preserve"> (в редакции настоящего Федерального закона) распространяется на правоотношения, возникшие в связи с приостановлением выплаты пенсии в соответствии с частью второй статьи 6 указанного Закона (в редакции настоящего Федерального закона) с 24 февраля 2022 года.</w:t>
      </w:r>
    </w:p>
    <w:p w:rsidR="00F0706B" w:rsidRDefault="00F0706B" w:rsidP="00F0706B">
      <w:r>
        <w:t>Президент Российской Федерации В. Путин</w:t>
      </w:r>
    </w:p>
    <w:p w:rsidR="00D1642B" w:rsidRDefault="00437B6D" w:rsidP="00D1642B">
      <w:hyperlink r:id="rId32" w:history="1">
        <w:r w:rsidR="00F0706B" w:rsidRPr="00357FCA">
          <w:rPr>
            <w:rStyle w:val="a3"/>
          </w:rPr>
          <w:t>https://rg.ru/documents/2023/03/02/document-pensii.html</w:t>
        </w:r>
      </w:hyperlink>
    </w:p>
    <w:p w:rsidR="00F0706B" w:rsidRDefault="00F0706B" w:rsidP="00D1642B"/>
    <w:p w:rsidR="00D1642B" w:rsidRDefault="00D1642B" w:rsidP="00D1642B">
      <w:pPr>
        <w:pStyle w:val="251"/>
      </w:pPr>
      <w:bookmarkStart w:id="105" w:name="_Toc99271712"/>
      <w:bookmarkStart w:id="106" w:name="_Toc99318658"/>
      <w:bookmarkStart w:id="107" w:name="_Toc128638622"/>
      <w:r w:rsidRPr="00073D82">
        <w:lastRenderedPageBreak/>
        <w:t>НОВОСТИ ЗАРУБЕЖНЫХ ПЕНСИОННЫХ СИСТЕМ</w:t>
      </w:r>
      <w:bookmarkEnd w:id="105"/>
      <w:bookmarkEnd w:id="106"/>
      <w:bookmarkEnd w:id="107"/>
    </w:p>
    <w:p w:rsidR="00D1642B" w:rsidRPr="0090779C" w:rsidRDefault="00D1642B" w:rsidP="00D1642B">
      <w:pPr>
        <w:pStyle w:val="10"/>
      </w:pPr>
      <w:bookmarkStart w:id="108" w:name="_Toc99271713"/>
      <w:bookmarkStart w:id="109" w:name="_Toc99318659"/>
      <w:bookmarkStart w:id="110" w:name="_Toc128638623"/>
      <w:r w:rsidRPr="000138E0">
        <w:t>Новости пенсионной отрасли стран ближнего зарубежья</w:t>
      </w:r>
      <w:bookmarkEnd w:id="108"/>
      <w:bookmarkEnd w:id="109"/>
      <w:bookmarkEnd w:id="110"/>
    </w:p>
    <w:p w:rsidR="00547246" w:rsidRPr="003C48CC" w:rsidRDefault="00547246" w:rsidP="00547246">
      <w:pPr>
        <w:pStyle w:val="2"/>
      </w:pPr>
      <w:bookmarkStart w:id="111" w:name="_Toc128638624"/>
      <w:r w:rsidRPr="003C48CC">
        <w:t>Sputnik Грузия, 01.03.2023, Услуги Пенсионного агентства теперь доступны в Домах юстиции Грузии</w:t>
      </w:r>
      <w:bookmarkEnd w:id="111"/>
    </w:p>
    <w:p w:rsidR="00547246" w:rsidRDefault="00547246" w:rsidP="00B84A97">
      <w:pPr>
        <w:pStyle w:val="3"/>
      </w:pPr>
      <w:bookmarkStart w:id="112" w:name="_Toc128638625"/>
      <w:r>
        <w:t>В Домах юстиции с 1 марта доступны услуги Пенсионного агентства, сообщили в пресс-службе ведомства.</w:t>
      </w:r>
      <w:bookmarkEnd w:id="112"/>
    </w:p>
    <w:p w:rsidR="00547246" w:rsidRDefault="00547246" w:rsidP="00547246">
      <w:r>
        <w:t>Соответствующий документ между Минюстом Грузии и Пенсионным агентством был подписан в начале февраля 2023 года. Сервисы будут доступны во всех филиалах Домов юстиции.</w:t>
      </w:r>
    </w:p>
    <w:p w:rsidR="00547246" w:rsidRDefault="00547246" w:rsidP="00547246">
      <w:r>
        <w:t>Отныне граждане Грузии могут обратиться в Дома юстиции по таким вопросам, как подключение к схеме накопительной пенсии, назначение пенсии на разной основе, прохождение авторизации на сайте Пенсионного агентства и т. д.</w:t>
      </w:r>
    </w:p>
    <w:p w:rsidR="00547246" w:rsidRDefault="00547246" w:rsidP="00547246">
      <w:r>
        <w:t xml:space="preserve">За начавшимся процессом в Доме юстиции лично проследили председатель ведомства Лаша Лобжанидзе и заместитель директора Пенсионного агентства Анна Кекелидзе. </w:t>
      </w:r>
    </w:p>
    <w:p w:rsidR="00547246" w:rsidRDefault="00547246" w:rsidP="00547246">
      <w:r>
        <w:t>Дом юстиции – учреждение, предоставляющие большинство госуслуг: от регистрации брака до оформления имущества и выдачи архивных записей.</w:t>
      </w:r>
    </w:p>
    <w:p w:rsidR="00547246" w:rsidRDefault="00547246" w:rsidP="00547246">
      <w:r>
        <w:t>На сегодняшний день в Грузии уже функционируют 117 филиалов Дома.</w:t>
      </w:r>
    </w:p>
    <w:p w:rsidR="00D1642B" w:rsidRDefault="00437B6D" w:rsidP="00547246">
      <w:hyperlink r:id="rId33" w:history="1">
        <w:r w:rsidR="00547246" w:rsidRPr="002A5435">
          <w:rPr>
            <w:rStyle w:val="a3"/>
          </w:rPr>
          <w:t>https://sputnik-georgia.ru/20230301/uslugi-pensionnogo-agentstva-teper-dostupny-v-domakh-yustitsii-gruzii-275370750.html?utm_source=yxnews&amp;utm_medium=desktop&amp;utm_referrer=https%3A%2F%2Fdzen.ru%2Fnews%2Fsearch%3Ftext%3D</w:t>
        </w:r>
      </w:hyperlink>
    </w:p>
    <w:p w:rsidR="0011238E" w:rsidRPr="003C48CC" w:rsidRDefault="0011238E" w:rsidP="0011238E">
      <w:pPr>
        <w:pStyle w:val="2"/>
      </w:pPr>
      <w:bookmarkStart w:id="113" w:name="_Toc128638626"/>
      <w:r w:rsidRPr="003C48CC">
        <w:t>ArnaPress.kz, 01.03.2023, Е</w:t>
      </w:r>
      <w:r w:rsidR="003767F3" w:rsidRPr="003767F3">
        <w:t>НПФ</w:t>
      </w:r>
      <w:r w:rsidRPr="003C48CC">
        <w:t xml:space="preserve"> проведет день открытых дверей онлайн по новшествам пенсионного аннуитета</w:t>
      </w:r>
      <w:bookmarkEnd w:id="113"/>
    </w:p>
    <w:p w:rsidR="0011238E" w:rsidRDefault="0011238E" w:rsidP="00B84A97">
      <w:pPr>
        <w:pStyle w:val="3"/>
      </w:pPr>
      <w:bookmarkStart w:id="114" w:name="_Toc128638627"/>
      <w:r>
        <w:t>Участники узнают о том, как работает этот инструмент страхования и накопительной пенсионной системы.</w:t>
      </w:r>
      <w:bookmarkEnd w:id="114"/>
    </w:p>
    <w:p w:rsidR="0011238E" w:rsidRDefault="0011238E" w:rsidP="0011238E">
      <w:r>
        <w:t>14 марта текущего года во всех филиалах Единого накопительного пенсионного фонда в онлайн-формате пройдет очередной День открытых дверей, пресс-службу Е</w:t>
      </w:r>
      <w:r w:rsidR="003767F3" w:rsidRPr="003767F3">
        <w:rPr>
          <w:b/>
        </w:rPr>
        <w:t>НПФ</w:t>
      </w:r>
      <w:r>
        <w:t>.</w:t>
      </w:r>
    </w:p>
    <w:p w:rsidR="0011238E" w:rsidRDefault="0011238E" w:rsidP="0011238E">
      <w:r>
        <w:t>Темой мероприятия на этот раз будет пенсионный аннуитет как один из вариантов получения пенсионных выплат.</w:t>
      </w:r>
    </w:p>
    <w:p w:rsidR="0011238E" w:rsidRDefault="0011238E" w:rsidP="0011238E">
      <w:r>
        <w:t>Напомним, пенсионный аннуитет − это продукт, который предлагают компании по страхованию жизни и который позволяет вкладчикам (получателям) Е</w:t>
      </w:r>
      <w:r w:rsidR="003767F3" w:rsidRPr="003767F3">
        <w:rPr>
          <w:b/>
        </w:rPr>
        <w:t>НПФ</w:t>
      </w:r>
      <w:r>
        <w:t xml:space="preserve"> при условии достаточности пенсионных накоплений начать получать пожизненные выплаты, в том числе раньше установленного законом пенсионного возраста.</w:t>
      </w:r>
    </w:p>
    <w:p w:rsidR="0011238E" w:rsidRDefault="0011238E" w:rsidP="0011238E">
      <w:r>
        <w:lastRenderedPageBreak/>
        <w:t>По своему содержанию пенсионный аннуитет − это инструмент пенсионного обеспечения, который наряду с пенсионными выплатами из Е</w:t>
      </w:r>
      <w:r w:rsidR="003767F3" w:rsidRPr="003767F3">
        <w:rPr>
          <w:b/>
        </w:rPr>
        <w:t>НПФ</w:t>
      </w:r>
      <w:r>
        <w:t xml:space="preserve"> предназначен для оплаты потребностей в будущем после завершения трудовой деятельности, когда других источников доходов может не быть.</w:t>
      </w:r>
    </w:p>
    <w:p w:rsidR="0011238E" w:rsidRDefault="0011238E" w:rsidP="0011238E">
      <w:r>
        <w:t xml:space="preserve">Законом Республики Казахстан от 12 июля 2022 года № 138-VII </w:t>
      </w:r>
      <w:r w:rsidR="003767F3">
        <w:t>«</w:t>
      </w:r>
      <w:r>
        <w:t>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w:t>
      </w:r>
      <w:r w:rsidR="003767F3">
        <w:t>»</w:t>
      </w:r>
      <w:r>
        <w:t xml:space="preserve"> были внесены изменения и дополнения в пенсионное законодательство, вступившие в силу с 12.09.2022 года, позволяющие вкладчикам (получателям) заключать договор пенсионного аннуитета совместно с супругами или близкими родственниками, что может частично решить гендерную проблему более низких пенсий у женщин путем обеспечения пожизненных страховых выплат из страховых организаций.</w:t>
      </w:r>
    </w:p>
    <w:p w:rsidR="0011238E" w:rsidRDefault="003767F3" w:rsidP="0011238E">
      <w:r>
        <w:t>«</w:t>
      </w:r>
      <w:r w:rsidR="0011238E">
        <w:t>Семейные пары могут объединять свои пенсионные накопления для приобретения совместного пенсионного аннуитета. К примеру, если у одного супруга недостаточно пенсионных накоплений для заключения договора пенсионного аннуитета, а у второго имеется излишек, то посредством совместного пенсионного аннуитета оба супруга обеспечат себе пожизненные выплаты. При заключении совместного договора пенсионного аннуитета для каждого супруга страховые выплаты фиксируются по отдельности и составляется персональный график страховых выплат.</w:t>
      </w:r>
    </w:p>
    <w:p w:rsidR="0011238E" w:rsidRDefault="0011238E" w:rsidP="0011238E">
      <w:r>
        <w:t>Супруги будут получать пожизненно ежемесячные страховые выплаты, в том числе в случае расторжения брака (супружества) в размере, установленном графиком страховых выплат, совместный размер которых не может быть ниже 1,4-кратного размера прожиточного минимума (ПМ), действующего на дату заключения договора пенсионного аннуитета.</w:t>
      </w:r>
    </w:p>
    <w:p w:rsidR="0011238E" w:rsidRDefault="0011238E" w:rsidP="0011238E">
      <w:r>
        <w:t>В случае смерти одного из супругов, второй продолжит получать свои персональные страховые выплаты по графику согласно совместному договору пенсионного аннуитета (не менее 0,7 ПМ).</w:t>
      </w:r>
    </w:p>
    <w:p w:rsidR="0011238E" w:rsidRDefault="0011238E" w:rsidP="0011238E">
      <w:r>
        <w:t>Таким образом, совместный пенсионный аннуитет позволяет снизить риски низкого финансового обеспечения в старости</w:t>
      </w:r>
      <w:r w:rsidR="003767F3">
        <w:t>»</w:t>
      </w:r>
      <w:r>
        <w:t>, − отметили в Е</w:t>
      </w:r>
      <w:r w:rsidR="003767F3" w:rsidRPr="003767F3">
        <w:rPr>
          <w:b/>
        </w:rPr>
        <w:t>НПФ</w:t>
      </w:r>
      <w:r>
        <w:t>.</w:t>
      </w:r>
    </w:p>
    <w:p w:rsidR="0011238E" w:rsidRDefault="0011238E" w:rsidP="0011238E">
      <w:r>
        <w:t>О том, как работает этот инструмент страхования и накопительной пенсионной системы, подробно узнают участники Дня открытых дверей.</w:t>
      </w:r>
    </w:p>
    <w:p w:rsidR="0011238E" w:rsidRDefault="0011238E" w:rsidP="0011238E">
      <w:r>
        <w:t>Кроме того, специалисты Е</w:t>
      </w:r>
      <w:r w:rsidR="003767F3" w:rsidRPr="003767F3">
        <w:rPr>
          <w:b/>
        </w:rPr>
        <w:t>НПФ</w:t>
      </w:r>
      <w:r>
        <w:t xml:space="preserve"> расскажут о наличии права вкладчиков (получателей) обратиться в страховую организацию с заявлением об изменении условий договора пенсионного аннуитета в части уменьшения размера страховых выплат и возврате денег в Е</w:t>
      </w:r>
      <w:r w:rsidR="003767F3" w:rsidRPr="003767F3">
        <w:rPr>
          <w:b/>
        </w:rPr>
        <w:t>НПФ</w:t>
      </w:r>
      <w:r>
        <w:t>, но не ранее двух лет с даты заключения договора пенсионного аннуитета. Также ответят на все вопросы, касающиеся пенсионной накопительной системы, и предоставят индивидуальные консультации всем желающим.</w:t>
      </w:r>
    </w:p>
    <w:p w:rsidR="0011238E" w:rsidRDefault="00437B6D" w:rsidP="0011238E">
      <w:hyperlink r:id="rId34" w:history="1">
        <w:r w:rsidR="0011238E" w:rsidRPr="002A5435">
          <w:rPr>
            <w:rStyle w:val="a3"/>
          </w:rPr>
          <w:t>https://www.arnapress.kz/obshchestvo/224817-enpf-provedet-den-otkrytyh-dverey-onlayn-po-novshestvam-pensionnogo-annuiteta?utm_source=yxnews&amp;utm_medium=desktop&amp;utm_referrer=https%3A%2F%2Fdzen.ru%2Fnews%2Fsearch%3Ftext%3D</w:t>
        </w:r>
      </w:hyperlink>
      <w:r w:rsidR="0011238E">
        <w:t xml:space="preserve"> </w:t>
      </w:r>
    </w:p>
    <w:p w:rsidR="007F2342" w:rsidRPr="003C48CC" w:rsidRDefault="007F2342" w:rsidP="007F2342">
      <w:pPr>
        <w:pStyle w:val="2"/>
      </w:pPr>
      <w:bookmarkStart w:id="115" w:name="_Toc128638628"/>
      <w:r w:rsidRPr="003C48CC">
        <w:lastRenderedPageBreak/>
        <w:t>Vesti.kg, 01.03.2023, Кыргызстанцы смогут использовать пенсионные накопления для погашения госипотеки</w:t>
      </w:r>
      <w:bookmarkEnd w:id="115"/>
    </w:p>
    <w:p w:rsidR="007F2342" w:rsidRDefault="007F2342" w:rsidP="00B84A97">
      <w:pPr>
        <w:pStyle w:val="3"/>
      </w:pPr>
      <w:bookmarkStart w:id="116" w:name="_Toc128638629"/>
      <w:r>
        <w:t>В Кыргызстане внесены изменения в правила выплаты пенсионных накоплений из Государственного накопительного пенсионного фонда, сообщили в пресс-службе Соцфонда.</w:t>
      </w:r>
      <w:bookmarkEnd w:id="116"/>
    </w:p>
    <w:p w:rsidR="007F2342" w:rsidRDefault="007F2342" w:rsidP="007F2342">
      <w:r>
        <w:t>По новым правилам гражданам можно использовать свои пенсионные накопления для погашения ипотечного кредита или выплаты по договору аренды жилья с последующим выкупом.</w:t>
      </w:r>
    </w:p>
    <w:p w:rsidR="007F2342" w:rsidRDefault="007F2342" w:rsidP="007F2342">
      <w:r>
        <w:t xml:space="preserve">Такая возможность предоставляется в рамках государственной жилищной программы, финансируемой ОАО </w:t>
      </w:r>
      <w:r w:rsidR="003767F3">
        <w:t>«</w:t>
      </w:r>
      <w:r>
        <w:t>ГИК</w:t>
      </w:r>
      <w:r w:rsidR="003767F3">
        <w:t>»</w:t>
      </w:r>
      <w:r>
        <w:t>. Это право распространяется и на супругов, получающих или уже получивших ипотечный кредит, при условии, что общая сумма выплат не превышает остаток задолженности по кредиту и составляет не менее пятиста расчетных показателей.</w:t>
      </w:r>
    </w:p>
    <w:p w:rsidR="007F2342" w:rsidRDefault="007F2342" w:rsidP="007F2342">
      <w:r>
        <w:t>Помимо этого, дети, родители и супруги граждан, страдающих тяжелыми заболеваниями, перечисленными в соответствующем списке, тоже могут получить такие выплаты.</w:t>
      </w:r>
    </w:p>
    <w:p w:rsidR="007F2342" w:rsidRDefault="007F2342" w:rsidP="007F2342">
      <w:r>
        <w:t>— Уполномоченные органы и коммерческие банки теперь могут взаимодействовать в электронном виде по данному направлению, сократив количество подтверждающих документов и упростив процедуру их рассмотрения, — сказали в Соцфонде.</w:t>
      </w:r>
    </w:p>
    <w:p w:rsidR="00547246" w:rsidRDefault="00437B6D" w:rsidP="007F2342">
      <w:hyperlink r:id="rId35" w:history="1">
        <w:r w:rsidR="007F2342" w:rsidRPr="002A5435">
          <w:rPr>
            <w:rStyle w:val="a3"/>
          </w:rPr>
          <w:t>https://vesti.kg/politika/item/110058-kyrgyzstantsy-smogut-ispolzovat-pensionnye-nakopleniya-dlya-pogasheniya-gosipoteki.html</w:t>
        </w:r>
      </w:hyperlink>
      <w:r w:rsidR="007F2342">
        <w:t xml:space="preserve"> </w:t>
      </w:r>
    </w:p>
    <w:p w:rsidR="00064846" w:rsidRPr="003C48CC" w:rsidRDefault="00064846" w:rsidP="00064846">
      <w:pPr>
        <w:pStyle w:val="2"/>
      </w:pPr>
      <w:bookmarkStart w:id="117" w:name="_Toc128638630"/>
      <w:r w:rsidRPr="003C48CC">
        <w:t xml:space="preserve">Смартпресс, 01.03.2023, </w:t>
      </w:r>
      <w:r w:rsidR="003767F3">
        <w:t>«</w:t>
      </w:r>
      <w:r w:rsidRPr="003C48CC">
        <w:t>Стравита</w:t>
      </w:r>
      <w:r w:rsidR="003767F3">
        <w:t>»</w:t>
      </w:r>
      <w:r w:rsidRPr="003C48CC">
        <w:t>: программой страхования дополнительной накопительной пенсии воспользовались уже 13,6 тыс. человек</w:t>
      </w:r>
      <w:bookmarkEnd w:id="117"/>
    </w:p>
    <w:p w:rsidR="00064846" w:rsidRDefault="00064846" w:rsidP="00B84A97">
      <w:pPr>
        <w:pStyle w:val="3"/>
      </w:pPr>
      <w:r>
        <w:t xml:space="preserve"> </w:t>
      </w:r>
      <w:bookmarkStart w:id="118" w:name="_Toc128638631"/>
      <w:r>
        <w:t xml:space="preserve">Около 13,6 тыс. человек воспользовались программой страхования дополнительной накопительной пенсии в Беларуси, сообщила в Смартэфире начальник управления организации продаж страховой компании </w:t>
      </w:r>
      <w:r w:rsidR="003767F3">
        <w:t>«</w:t>
      </w:r>
      <w:r>
        <w:t>Стравита</w:t>
      </w:r>
      <w:r w:rsidR="003767F3">
        <w:t>»</w:t>
      </w:r>
      <w:r>
        <w:t xml:space="preserve"> Анжела Заборонок.</w:t>
      </w:r>
      <w:bookmarkEnd w:id="118"/>
    </w:p>
    <w:p w:rsidR="00064846" w:rsidRDefault="003767F3" w:rsidP="00064846">
      <w:r>
        <w:t>«</w:t>
      </w:r>
      <w:r w:rsidR="00064846">
        <w:t>Этот вид страхования доступен в Беларуси 5 месяцев и достаточно востребован. На сегодняшний день оформлено более 13,6 договоров страхования. Если говорить о классических программах страхования, то более 75 тыс. граждан самостоятельно открыли программы добровольного страхования жизни или пенсии</w:t>
      </w:r>
      <w:r>
        <w:t>»</w:t>
      </w:r>
      <w:r w:rsidR="00064846">
        <w:t>, - рассказала Заборонок.</w:t>
      </w:r>
    </w:p>
    <w:p w:rsidR="00064846" w:rsidRDefault="00064846" w:rsidP="00064846">
      <w:r>
        <w:t xml:space="preserve">По ее словам, программа добровольного страхования дополнительной накопительной пенсии является важным инструментом для создания некой </w:t>
      </w:r>
      <w:r w:rsidR="003767F3">
        <w:t>«</w:t>
      </w:r>
      <w:r>
        <w:t>подушки безопасности</w:t>
      </w:r>
      <w:r w:rsidR="003767F3">
        <w:t>»</w:t>
      </w:r>
      <w:r>
        <w:t xml:space="preserve"> при выходе на пенсию.</w:t>
      </w:r>
    </w:p>
    <w:p w:rsidR="00064846" w:rsidRDefault="003767F3" w:rsidP="00064846">
      <w:r>
        <w:t>«</w:t>
      </w:r>
      <w:r w:rsidR="00064846">
        <w:t xml:space="preserve">В то время, как средняя зарплата в Беларуси в январе составила 1684 рубля, размер средней пенсии по возрасту в нашей стране – 670 рублей. Выходя на пенсию, человек сразу ощущает разницу в доходах и своих финансовых возможностях. Созданная </w:t>
      </w:r>
      <w:r>
        <w:t>«</w:t>
      </w:r>
      <w:r w:rsidR="00064846">
        <w:t>подушка безопасности</w:t>
      </w:r>
      <w:r>
        <w:t>»</w:t>
      </w:r>
      <w:r w:rsidR="00064846">
        <w:t xml:space="preserve"> поможет минимизировать этот момент</w:t>
      </w:r>
      <w:r>
        <w:t>»</w:t>
      </w:r>
      <w:r w:rsidR="00064846">
        <w:t xml:space="preserve">, - уверена представитель </w:t>
      </w:r>
      <w:r>
        <w:t>«</w:t>
      </w:r>
      <w:r w:rsidR="00064846">
        <w:t>Стравиты</w:t>
      </w:r>
      <w:r>
        <w:t>»</w:t>
      </w:r>
      <w:r w:rsidR="00064846">
        <w:t>.</w:t>
      </w:r>
    </w:p>
    <w:p w:rsidR="00064846" w:rsidRDefault="00064846" w:rsidP="00064846">
      <w:r>
        <w:lastRenderedPageBreak/>
        <w:t>По ее подсчетам, человек со средней заработной платой, подписавший договор страхования дополнительной накопительной пенсии с отчислениями в 3% от зарплаты за 15 лет до выхода на пенсию, после достижения пенсионного возраста будет дополнительно получать 606 рублей ежемесячно на протяжении 5 лет. Либо 303 рубля ежемесячно на протяжении 10 лет.</w:t>
      </w:r>
    </w:p>
    <w:p w:rsidR="00064846" w:rsidRDefault="00064846" w:rsidP="00064846">
      <w:r>
        <w:t xml:space="preserve">Представитель </w:t>
      </w:r>
      <w:r w:rsidR="003767F3">
        <w:t>«</w:t>
      </w:r>
      <w:r>
        <w:t>Стравиты</w:t>
      </w:r>
      <w:r w:rsidR="003767F3">
        <w:t>»</w:t>
      </w:r>
      <w:r>
        <w:t xml:space="preserve"> отметила, что в данной программе действует государственное софинансирование. </w:t>
      </w:r>
      <w:r w:rsidR="003767F3">
        <w:t>«</w:t>
      </w:r>
      <w:r>
        <w:t>Если работник будет отчислять от 1 до 3% от своей зарплаты по данному виду страхования, то его работодатель, со своей стороны, будет дополнительно перечислять на его страховой счет столько же. Если размер отчислений страхователя составит от 3 до 10% от зарплаты, работодатель ежемесячно будет перечислять ровно 3% от зарплаты</w:t>
      </w:r>
      <w:r w:rsidR="003767F3">
        <w:t>»</w:t>
      </w:r>
      <w:r>
        <w:t>, - рассказала Заборонок.</w:t>
      </w:r>
    </w:p>
    <w:p w:rsidR="00064846" w:rsidRDefault="00064846" w:rsidP="00064846">
      <w:r>
        <w:t xml:space="preserve">При этом, подчеркнула представитель страховой компании, речь идет не о дополнительной нагрузке на работодателя, а о перераспределении налога на пенсионное страхование. </w:t>
      </w:r>
      <w:r w:rsidR="003767F3">
        <w:t>«</w:t>
      </w:r>
      <w:r>
        <w:t>Перечисляя от 1 до 3% от размера заработной платы работника ему на страховой счет, компания на такую же сумму уменьшает платежи в ФСЗН</w:t>
      </w:r>
      <w:r w:rsidR="003767F3">
        <w:t>»</w:t>
      </w:r>
      <w:r>
        <w:t>, - объяснила Заборонок.</w:t>
      </w:r>
    </w:p>
    <w:p w:rsidR="00064846" w:rsidRDefault="00064846" w:rsidP="00064846">
      <w:r>
        <w:t xml:space="preserve">Программа страхования дополнительной накопительной пенсии в Беларуси действует с октября 2022 года в соответствии с Указом президента №367. РУСП </w:t>
      </w:r>
      <w:r w:rsidR="003767F3">
        <w:t>«</w:t>
      </w:r>
      <w:r>
        <w:t>Стравита</w:t>
      </w:r>
      <w:r w:rsidR="003767F3">
        <w:t>»</w:t>
      </w:r>
      <w:r>
        <w:t xml:space="preserve"> является единственной страховой компанией в стране, которая осуществляет страхование по этой программе. Страховые выплаты по договорам, заключенным в рамках данной программы, гарантирует государство. </w:t>
      </w:r>
    </w:p>
    <w:p w:rsidR="007F2342" w:rsidRDefault="00437B6D" w:rsidP="00064846">
      <w:hyperlink r:id="rId36" w:history="1">
        <w:r w:rsidR="00064846" w:rsidRPr="002A5435">
          <w:rPr>
            <w:rStyle w:val="a3"/>
          </w:rPr>
          <w:t>https://smartpress.by/news/38993/</w:t>
        </w:r>
      </w:hyperlink>
    </w:p>
    <w:p w:rsidR="00D1642B" w:rsidRDefault="00D1642B" w:rsidP="00D1642B">
      <w:pPr>
        <w:pStyle w:val="10"/>
      </w:pPr>
      <w:bookmarkStart w:id="119" w:name="_Toc99271715"/>
      <w:bookmarkStart w:id="120" w:name="_Toc99318660"/>
      <w:bookmarkStart w:id="121" w:name="_Toc128638632"/>
      <w:r w:rsidRPr="000138E0">
        <w:t>Новости пенсионной отрасли стран дальнего зарубежья</w:t>
      </w:r>
      <w:bookmarkEnd w:id="119"/>
      <w:bookmarkEnd w:id="120"/>
      <w:bookmarkEnd w:id="121"/>
    </w:p>
    <w:p w:rsidR="00933041" w:rsidRPr="003C48CC" w:rsidRDefault="00933041" w:rsidP="00933041">
      <w:pPr>
        <w:pStyle w:val="2"/>
      </w:pPr>
      <w:bookmarkStart w:id="122" w:name="_Toc128638633"/>
      <w:r w:rsidRPr="003C48CC">
        <w:t>ИА Красная весна, 01.03.2023, Во Франции борьбу против пенсионной реформы представили как угрозу обществу</w:t>
      </w:r>
      <w:bookmarkEnd w:id="122"/>
    </w:p>
    <w:p w:rsidR="00933041" w:rsidRDefault="00933041" w:rsidP="00B84A97">
      <w:pPr>
        <w:pStyle w:val="3"/>
      </w:pPr>
      <w:bookmarkStart w:id="123" w:name="_Toc128638634"/>
      <w:r>
        <w:t>Своеобразную форму борьбы против противников пенсионной реформы применило правительство Франции. Желание французских профсоюзов остановить пенсионную реформу путем блокирования страны оно объявило созданием условий для экологической, сельскохозяйственной и даже санитарной катастрофы, 1 марта пишет французская газета Sud Ouest.</w:t>
      </w:r>
      <w:bookmarkEnd w:id="123"/>
    </w:p>
    <w:p w:rsidR="00933041" w:rsidRDefault="00933041" w:rsidP="00933041">
      <w:r>
        <w:t>Французские профсоюзы, решительно настроенные против пенсионной реформы, объявили 7 марта днем, когда страна должна перестать работать. Таким образом они хотели заставить исполнительную власть отказаться от повышения возраста выхода на пенсию до 64 лет. По мнению представителя исполнительной власти, такие действия могли создать угрозу экономического кризиса. Об этом 1 марта заявил пресс-секретарь правительства Оливье Веран.</w:t>
      </w:r>
    </w:p>
    <w:p w:rsidR="00933041" w:rsidRDefault="003767F3" w:rsidP="00933041">
      <w:r>
        <w:t>«</w:t>
      </w:r>
      <w:r w:rsidR="00933041">
        <w:t xml:space="preserve">В условиях отсутствия дождей в течение уже более 30 дней в стране возникла угроза экологической катастрофы, связанной с состоянием запасов воды в стране. Остановить страну - это значит позволить ей разразиться, что могло сразу же сказаться на сельском </w:t>
      </w:r>
      <w:r w:rsidR="00933041">
        <w:lastRenderedPageBreak/>
        <w:t>хозяйстве, здоровье людей</w:t>
      </w:r>
      <w:r>
        <w:t>»</w:t>
      </w:r>
      <w:r w:rsidR="00933041">
        <w:t>, - заявил официальный представитель правительства по итогам заседания Совета министров Франции.</w:t>
      </w:r>
    </w:p>
    <w:p w:rsidR="00933041" w:rsidRDefault="00933041" w:rsidP="00933041">
      <w:r>
        <w:t xml:space="preserve">По мнению президента Франции Эммануэля Макрона, стремление профсоюзов добиться отказа от пенсионной реформы путем </w:t>
      </w:r>
      <w:r w:rsidR="003767F3">
        <w:t>«</w:t>
      </w:r>
      <w:r>
        <w:t>блокирования Франции</w:t>
      </w:r>
      <w:r w:rsidR="003767F3">
        <w:t>»</w:t>
      </w:r>
      <w:r>
        <w:t xml:space="preserve"> было равносильно пренебрежению здоровьем детей из-за отсутствия возможности провести вакцинацию против вируса папилломы, как заявил он 28 февраля. Это также привело бы к отказу от развития французских железных дорог, как отметил Макрон, которые стали бы стареть с огромной скоростью.</w:t>
      </w:r>
    </w:p>
    <w:p w:rsidR="00933041" w:rsidRDefault="00933041" w:rsidP="00933041">
      <w:r>
        <w:t>Напомним, по мнению правительства Франции, для принятия пенсионной реформы было достаточно убедить французов в ее необходимости. Это обуславливалось, с точки зрения исполнительной власти, наличием дисбаланса пенсионной системы и возникновением огромного дефицита средств, необходимых для пенсионных выплат. При этом премьер-министр Франции Элизабет Борн заявляла, что повышение возраста выхода на пенсию до 64 лет необсуждаемо.</w:t>
      </w:r>
    </w:p>
    <w:p w:rsidR="00933041" w:rsidRDefault="00933041" w:rsidP="00933041">
      <w:r>
        <w:t xml:space="preserve">Любые протестные акции против пенсионной реформы исполнительная власть предпочитала игнорировать. А сами действия профсоюзов рассматривала как попытку внести хаос и разрушить экономику страны. В данном случае призыв профсоюзов </w:t>
      </w:r>
      <w:r w:rsidR="003767F3">
        <w:t>«</w:t>
      </w:r>
      <w:r>
        <w:t>остановить Францию</w:t>
      </w:r>
      <w:r w:rsidR="003767F3">
        <w:t>»</w:t>
      </w:r>
      <w:r>
        <w:t xml:space="preserve"> она использовала для убеждения французов в опасности подобных шагов.</w:t>
      </w:r>
    </w:p>
    <w:p w:rsidR="00D1642B" w:rsidRDefault="00437B6D" w:rsidP="00933041">
      <w:hyperlink r:id="rId37" w:history="1">
        <w:r w:rsidR="00933041" w:rsidRPr="002A5435">
          <w:rPr>
            <w:rStyle w:val="a3"/>
          </w:rPr>
          <w:t>https://rossaprimavera.ru/news/b1ecd02a</w:t>
        </w:r>
      </w:hyperlink>
    </w:p>
    <w:p w:rsidR="00BE14B9" w:rsidRPr="003C48CC" w:rsidRDefault="00BE14B9" w:rsidP="00BE14B9">
      <w:pPr>
        <w:pStyle w:val="2"/>
      </w:pPr>
      <w:bookmarkStart w:id="124" w:name="_Toc128638635"/>
      <w:r w:rsidRPr="003C48CC">
        <w:t>ИА Красная весна, 01.03.2023, Валоризация пенсий вгонит Чехию в долги - чешский эксперт</w:t>
      </w:r>
      <w:bookmarkEnd w:id="124"/>
    </w:p>
    <w:p w:rsidR="00BE14B9" w:rsidRDefault="00BE14B9" w:rsidP="00B84A97">
      <w:pPr>
        <w:pStyle w:val="3"/>
      </w:pPr>
      <w:bookmarkStart w:id="125" w:name="_Toc128638636"/>
      <w:r>
        <w:t>Валоризация (переоценка пенсионных накоплений - прим. ИА Красная Весна) пенсий планомерно увеличивает дефицит государственного бюджета Чехии. Об этом заявил главный экономист Deloitte и член Национального экономического совета при правительстве (NERV) Дэвид Марек, 28 февраля сообщает телеканал eskб televize.</w:t>
      </w:r>
      <w:bookmarkEnd w:id="125"/>
    </w:p>
    <w:p w:rsidR="00BE14B9" w:rsidRDefault="003767F3" w:rsidP="00BE14B9">
      <w:r>
        <w:t>«</w:t>
      </w:r>
      <w:r w:rsidR="00BE14B9">
        <w:t>Если бы мы не изменили внеочередную валоризацию и оставили ее в соответствии с первоначальным проектом, то в этом году это означало бы дополнительное бремя для государственного бюджета в размере двадцати миллиардов крон. В следующем году это будет более пятидесяти миллиардов крон. А в сумме через несколько лет валоризация действительно может составить до сотен миллиардов крон</w:t>
      </w:r>
      <w:r>
        <w:t>»</w:t>
      </w:r>
      <w:r w:rsidR="00BE14B9">
        <w:t>, - сказал Марек.</w:t>
      </w:r>
    </w:p>
    <w:p w:rsidR="00BE14B9" w:rsidRDefault="00BE14B9" w:rsidP="00BE14B9">
      <w:r>
        <w:t>Напомним, ранее сообщалось о том, что на коалиционном совете Минтруда Чехии было согласовано предложение о том, что сегодняшние пятидесятилетние жители Чехии должны выходить на пенсию в 66 лет. Люди в возрасте 40 лет должны иметь право на пенсию в 67 лет, а люди в возрасте 34 лет и младше должны выходить на пенсию в 68 лет. При этом сообщается, что решение не является окончательным.</w:t>
      </w:r>
    </w:p>
    <w:p w:rsidR="00933041" w:rsidRDefault="00437B6D" w:rsidP="00BE14B9">
      <w:hyperlink r:id="rId38" w:history="1">
        <w:r w:rsidR="00BE14B9" w:rsidRPr="002A5435">
          <w:rPr>
            <w:rStyle w:val="a3"/>
          </w:rPr>
          <w:t>https://rossaprimavera.ru/news/fff24f9a</w:t>
        </w:r>
      </w:hyperlink>
    </w:p>
    <w:p w:rsidR="00BE14B9" w:rsidRPr="001E1CEF" w:rsidRDefault="00BE14B9" w:rsidP="00BE14B9"/>
    <w:p w:rsidR="00D1642B" w:rsidRDefault="00D1642B" w:rsidP="00D1642B">
      <w:pPr>
        <w:pStyle w:val="251"/>
      </w:pPr>
      <w:bookmarkStart w:id="126" w:name="_Toc99318661"/>
      <w:bookmarkStart w:id="127" w:name="_Toc128638637"/>
      <w:r>
        <w:lastRenderedPageBreak/>
        <w:t xml:space="preserve">КОРОНАВИРУС COVID-19 – </w:t>
      </w:r>
      <w:r w:rsidRPr="00F811B7">
        <w:t>ПОСЛЕДНИЕ НОВОСТИ</w:t>
      </w:r>
      <w:bookmarkEnd w:id="80"/>
      <w:bookmarkEnd w:id="126"/>
      <w:bookmarkEnd w:id="127"/>
    </w:p>
    <w:p w:rsidR="008B2637" w:rsidRPr="003C48CC" w:rsidRDefault="008B2637" w:rsidP="008B2637">
      <w:pPr>
        <w:pStyle w:val="2"/>
      </w:pPr>
      <w:bookmarkStart w:id="128" w:name="_Toc128638638"/>
      <w:r w:rsidRPr="003C48CC">
        <w:t>ТАСС, 01.03.2023, В Ухане ничего запретного в контексте коронавируса не изучали - Попова</w:t>
      </w:r>
      <w:bookmarkEnd w:id="128"/>
    </w:p>
    <w:p w:rsidR="008B2637" w:rsidRDefault="008B2637" w:rsidP="00B84A97">
      <w:pPr>
        <w:pStyle w:val="3"/>
      </w:pPr>
      <w:bookmarkStart w:id="129" w:name="_Toc128638639"/>
      <w:r>
        <w:t>Институты Уханя не изучали ничего запретного, связанного с коронавирусной инфекцией, сообщила в среду глава Роспотребнадзора Анна Попова.</w:t>
      </w:r>
      <w:bookmarkEnd w:id="129"/>
    </w:p>
    <w:p w:rsidR="008B2637" w:rsidRDefault="003767F3" w:rsidP="008B2637">
      <w:r>
        <w:t>«</w:t>
      </w:r>
      <w:r w:rsidR="008B2637">
        <w:t>По поводу Уханя. В комиссии Всемирной организации здравоохранения (ВОЗ) был сотрудник нашего Института Пастера Роспотребнадзора. &lt;...&gt; Это пряма информация. Ничего запретного &lt;...&gt; они не изучали. &lt;...&gt; Подтвердить, что они его [вирус] потеряли, он оттуда вытек, совершенно невозможно, система безопасности там качественная</w:t>
      </w:r>
      <w:r>
        <w:t>»</w:t>
      </w:r>
      <w:r w:rsidR="008B2637">
        <w:t>, - сказала она на заседании комитета в Госдуме.</w:t>
      </w:r>
    </w:p>
    <w:p w:rsidR="008B2637" w:rsidRDefault="008B2637" w:rsidP="008B2637">
      <w:r>
        <w:t xml:space="preserve">В совместном отчете ВОЗ и Китая, опубликованном в марте 2021 года по итогам международной миссии в Ухане, отмечалось, что наиболее вероятный сценарий появления COVID-19 - переход заболевания от летучих мышей к другому животному, которое позже заразило людей. Однако специалисты не пришли к окончательному выводу о том, как именно вирус попал на уханьский рынок морепродуктов </w:t>
      </w:r>
      <w:r w:rsidR="003767F3">
        <w:t>«</w:t>
      </w:r>
      <w:r>
        <w:t>Хуанань</w:t>
      </w:r>
      <w:r w:rsidR="003767F3">
        <w:t>»</w:t>
      </w:r>
      <w:r>
        <w:t xml:space="preserve">. Высказывались и предположения о его лабораторном происхождении. </w:t>
      </w:r>
    </w:p>
    <w:p w:rsidR="008B2637" w:rsidRPr="003C48CC" w:rsidRDefault="008B2637" w:rsidP="008B2637">
      <w:pPr>
        <w:pStyle w:val="2"/>
      </w:pPr>
      <w:bookmarkStart w:id="130" w:name="_Toc128638640"/>
      <w:r w:rsidRPr="003C48CC">
        <w:t>РИА Новости, 01.03.2023, COVID-19 по-прежнему представляет угрозу из-за высокой вероятности мутаций - ФМБА</w:t>
      </w:r>
      <w:bookmarkEnd w:id="130"/>
    </w:p>
    <w:p w:rsidR="008B2637" w:rsidRDefault="008B2637" w:rsidP="00B84A97">
      <w:pPr>
        <w:pStyle w:val="3"/>
      </w:pPr>
      <w:bookmarkStart w:id="131" w:name="_Toc128638641"/>
      <w:r>
        <w:t>Коронавирус по-прежнему представляет угрозу из-за высокой вероятности возникновения новых штаммов, поэтому разработка платформы для создания универсальных противовирусных препаратов остается актуальной, сообщила пресс-служба Федерального медико-биологического агентства.</w:t>
      </w:r>
      <w:bookmarkEnd w:id="131"/>
    </w:p>
    <w:p w:rsidR="008B2637" w:rsidRDefault="003767F3" w:rsidP="008B2637">
      <w:r>
        <w:t>«</w:t>
      </w:r>
      <w:r w:rsidR="008B2637">
        <w:t>Несмотря на принятые меры, направленные на предотвращение распространения COVID-19, инфекция по-прежнему представляет угрозу, в первую очередь, в связи с высокой вероятностью возникновения новых высокопатогенных штаммов вируса SARS-CoV-2. В связи с этим разработка платформы создания универсальных противовирусных препаратов, устойчивых к возникновению новых мутаций, остается крайне актуальной задачей</w:t>
      </w:r>
      <w:r>
        <w:t>»</w:t>
      </w:r>
      <w:r w:rsidR="008B2637">
        <w:t>, - говорится в сообщении.</w:t>
      </w:r>
    </w:p>
    <w:p w:rsidR="008B2637" w:rsidRDefault="008B2637" w:rsidP="008B2637">
      <w:r>
        <w:t xml:space="preserve">В ФМБА был разработан инновационный препарат </w:t>
      </w:r>
      <w:r w:rsidR="003767F3">
        <w:t>«</w:t>
      </w:r>
      <w:r>
        <w:t>МИР 19</w:t>
      </w:r>
      <w:r w:rsidR="003767F3">
        <w:t>»</w:t>
      </w:r>
      <w:r>
        <w:t xml:space="preserve">, который эффективен против всех изученных штаммов коронавируса, включая </w:t>
      </w:r>
      <w:r w:rsidR="003767F3">
        <w:t>«</w:t>
      </w:r>
      <w:r>
        <w:t>дельту</w:t>
      </w:r>
      <w:r w:rsidR="003767F3">
        <w:t>»</w:t>
      </w:r>
      <w:r>
        <w:t xml:space="preserve"> и </w:t>
      </w:r>
      <w:r w:rsidR="003767F3">
        <w:t>«</w:t>
      </w:r>
      <w:r>
        <w:t>омикрон</w:t>
      </w:r>
      <w:r w:rsidR="003767F3">
        <w:t>»</w:t>
      </w:r>
      <w:r>
        <w:t>, уточнили в пресс-службе.</w:t>
      </w:r>
    </w:p>
    <w:p w:rsidR="008B2637" w:rsidRDefault="008B2637" w:rsidP="008B2637">
      <w:r>
        <w:t xml:space="preserve">В высокорейтинговом рецензируемом международном журнале Allergy, который является ведущим в мире научным периодическим изданием в области клинической иммунологии, опубликованы результаты эффективности и безопасности препарата </w:t>
      </w:r>
      <w:r w:rsidR="003767F3">
        <w:t>«</w:t>
      </w:r>
      <w:r>
        <w:t>МИР 19</w:t>
      </w:r>
      <w:r w:rsidR="003767F3">
        <w:t>»</w:t>
      </w:r>
      <w:r>
        <w:t xml:space="preserve"> для терапии новой коронавирусной инфекции, отметили в ведомстве.</w:t>
      </w:r>
    </w:p>
    <w:p w:rsidR="008B2637" w:rsidRPr="003C48CC" w:rsidRDefault="008B2637" w:rsidP="008B2637">
      <w:pPr>
        <w:pStyle w:val="2"/>
      </w:pPr>
      <w:bookmarkStart w:id="132" w:name="_Toc128638642"/>
      <w:r w:rsidRPr="003C48CC">
        <w:lastRenderedPageBreak/>
        <w:t>ТАСС, 01.03.2023, В Москве выявили 3 413 случаев заражения коронавирусом за сутки</w:t>
      </w:r>
      <w:bookmarkEnd w:id="132"/>
    </w:p>
    <w:p w:rsidR="008B2637" w:rsidRDefault="008B2637" w:rsidP="00B84A97">
      <w:pPr>
        <w:pStyle w:val="3"/>
      </w:pPr>
      <w:bookmarkStart w:id="133" w:name="_Toc128638643"/>
      <w:r>
        <w:t>Число подтвержденных случаев заражения коронавирусом в Москве увеличилось за сутки на 3 413 против 1 914 днем ранее, следует из данных, опубликованных на портале стопкоронавирус.рф в среду.</w:t>
      </w:r>
      <w:bookmarkEnd w:id="133"/>
    </w:p>
    <w:p w:rsidR="008B2637" w:rsidRDefault="008B2637" w:rsidP="008B2637">
      <w:r>
        <w:t>Всего в столице с начала пандемии выявили 3 421 770 случаев заражения.</w:t>
      </w:r>
    </w:p>
    <w:p w:rsidR="008B2637" w:rsidRDefault="008B2637" w:rsidP="008B2637">
      <w:r>
        <w:t xml:space="preserve">Число умерших из-за ковида в Москве за сутки возросло на 12 против 11 днем ранее, до 48 217. Количество случаев выздоровления за сутки увеличилось на 2 868, до 3 223 613. </w:t>
      </w:r>
    </w:p>
    <w:p w:rsidR="008B2637" w:rsidRPr="003C48CC" w:rsidRDefault="008B2637" w:rsidP="008B2637">
      <w:pPr>
        <w:pStyle w:val="2"/>
      </w:pPr>
      <w:bookmarkStart w:id="134" w:name="_Toc128638644"/>
      <w:r w:rsidRPr="003C48CC">
        <w:t>РИА Новости, 01.03.2023, Оперштаб: за сутки в РФ выявлены 13 438 новых случаев COVID-19, умерли 37 человек</w:t>
      </w:r>
      <w:bookmarkEnd w:id="134"/>
    </w:p>
    <w:p w:rsidR="008B2637" w:rsidRDefault="008B2637" w:rsidP="00B84A97">
      <w:pPr>
        <w:pStyle w:val="3"/>
      </w:pPr>
      <w:bookmarkStart w:id="135" w:name="_Toc128638645"/>
      <w:r>
        <w:t>Более 13,4 тысячи новых случаев коронавируса выявлено за сутки в России, умерли 37 человек, сообщили журналистам в оперативном штабе по борьбе с распространением коронавирусной инфекции.</w:t>
      </w:r>
      <w:bookmarkEnd w:id="135"/>
    </w:p>
    <w:p w:rsidR="008B2637" w:rsidRDefault="008B2637" w:rsidP="008B2637">
      <w:r>
        <w:t>По данным штаба, за сутки в России госпитализированы 1950 человек, на 5% меньше, чем накануне. Рост числа госпитализаций отмечен в 37 субъектах, снижение - в 42 регионах, ситуация не изменилась в шести субъектах.</w:t>
      </w:r>
    </w:p>
    <w:p w:rsidR="008B2637" w:rsidRDefault="003767F3" w:rsidP="008B2637">
      <w:r>
        <w:t>«</w:t>
      </w:r>
      <w:r w:rsidR="008B2637">
        <w:t>Выздоровело за сутки 16 557 человек, или на 15,3% больше в сравнении с 28 февраля 2023 года. Выявлено 13 438 новых случаев COVID-19. Умерло за сутки 37 человек</w:t>
      </w:r>
      <w:r>
        <w:t>»</w:t>
      </w:r>
      <w:r w:rsidR="008B2637">
        <w:t>, - говорится в сообщении.</w:t>
      </w:r>
    </w:p>
    <w:p w:rsidR="008B2637" w:rsidRDefault="008B2637" w:rsidP="008B2637"/>
    <w:sectPr w:rsidR="008B2637"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6D" w:rsidRDefault="00437B6D">
      <w:r>
        <w:separator/>
      </w:r>
    </w:p>
  </w:endnote>
  <w:endnote w:type="continuationSeparator" w:id="0">
    <w:p w:rsidR="00437B6D" w:rsidRDefault="0043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Default="00F0706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Pr="00D64E5C" w:rsidRDefault="00F0706B"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BE775A" w:rsidRPr="00BE775A">
      <w:rPr>
        <w:rFonts w:ascii="Cambria" w:hAnsi="Cambria"/>
        <w:b/>
        <w:noProof/>
      </w:rPr>
      <w:t>2</w:t>
    </w:r>
    <w:r w:rsidRPr="00CB47BF">
      <w:rPr>
        <w:b/>
      </w:rPr>
      <w:fldChar w:fldCharType="end"/>
    </w:r>
  </w:p>
  <w:p w:rsidR="00F0706B" w:rsidRPr="00D15988" w:rsidRDefault="00F0706B"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Default="00F0706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6D" w:rsidRDefault="00437B6D">
      <w:r>
        <w:separator/>
      </w:r>
    </w:p>
  </w:footnote>
  <w:footnote w:type="continuationSeparator" w:id="0">
    <w:p w:rsidR="00437B6D" w:rsidRDefault="0043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Default="00F0706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Default="00437B6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F0706B" w:rsidRPr="000C041B" w:rsidRDefault="00F0706B" w:rsidP="00122493">
                <w:pPr>
                  <w:ind w:right="423"/>
                  <w:jc w:val="center"/>
                  <w:rPr>
                    <w:rFonts w:cs="Arial"/>
                    <w:b/>
                    <w:color w:val="EEECE1"/>
                    <w:sz w:val="6"/>
                    <w:szCs w:val="6"/>
                  </w:rPr>
                </w:pPr>
                <w:r w:rsidRPr="000C041B">
                  <w:rPr>
                    <w:rFonts w:cs="Arial"/>
                    <w:b/>
                    <w:color w:val="EEECE1"/>
                    <w:sz w:val="6"/>
                    <w:szCs w:val="6"/>
                  </w:rPr>
                  <w:t xml:space="preserve">        </w:t>
                </w:r>
              </w:p>
              <w:p w:rsidR="00F0706B" w:rsidRPr="00D15988" w:rsidRDefault="00F0706B"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F0706B" w:rsidRPr="007336C7" w:rsidRDefault="00F0706B" w:rsidP="00122493">
                <w:pPr>
                  <w:ind w:right="423"/>
                  <w:rPr>
                    <w:rFonts w:cs="Arial"/>
                  </w:rPr>
                </w:pPr>
              </w:p>
              <w:p w:rsidR="00F0706B" w:rsidRPr="00267F53" w:rsidRDefault="00F0706B" w:rsidP="00122493"/>
            </w:txbxContent>
          </v:textbox>
        </v:roundrect>
      </w:pict>
    </w:r>
    <w:r w:rsidR="00F0706B">
      <w:t xml:space="preserve"> </w:t>
    </w:r>
    <w:r w:rsidR="00BE77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9.25pt">
          <v:imagedata r:id="rId1" o:title="Колонтитул"/>
        </v:shape>
      </w:pict>
    </w:r>
    <w:r w:rsidR="00F0706B">
      <w:t xml:space="preserve">            </w:t>
    </w:r>
    <w:r w:rsidR="00F0706B">
      <w:tab/>
    </w:r>
    <w:r w:rsidR="00F0706B">
      <w:fldChar w:fldCharType="begin"/>
    </w:r>
    <w:r w:rsidR="00F0706B">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0706B">
      <w:fldChar w:fldCharType="separate"/>
    </w:r>
    <w:r w:rsidR="00893BA6">
      <w:fldChar w:fldCharType="begin"/>
    </w:r>
    <w:r w:rsidR="00893BA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93BA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w:instrText>
    </w:r>
    <w:r>
      <w:instrText>=%D0%9B%D0%BE%D0%B3%D0%BE%D1%82%D0%B8%D0%BF.PNG&amp;cte=base64" \* MERGEFORMATINET</w:instrText>
    </w:r>
    <w:r>
      <w:instrText xml:space="preserve"> </w:instrText>
    </w:r>
    <w:r>
      <w:fldChar w:fldCharType="separate"/>
    </w:r>
    <w:r w:rsidR="00BE775A">
      <w:pict>
        <v:shape id="_x0000_i1028" type="#_x0000_t75" style="width:2in;height:50.25pt">
          <v:imagedata r:id="rId3" r:href="rId2"/>
        </v:shape>
      </w:pict>
    </w:r>
    <w:r>
      <w:fldChar w:fldCharType="end"/>
    </w:r>
    <w:r w:rsidR="00893BA6">
      <w:fldChar w:fldCharType="end"/>
    </w:r>
    <w:r w:rsidR="00F0706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06B" w:rsidRDefault="00F0706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846"/>
    <w:rsid w:val="00064F8E"/>
    <w:rsid w:val="0006546E"/>
    <w:rsid w:val="00067548"/>
    <w:rsid w:val="00067BB4"/>
    <w:rsid w:val="00067F39"/>
    <w:rsid w:val="00071CB1"/>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38E"/>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668"/>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4CDC"/>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67F3"/>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48C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B6D"/>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24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2342"/>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626E"/>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3BA6"/>
    <w:rsid w:val="008950C4"/>
    <w:rsid w:val="0089535A"/>
    <w:rsid w:val="0089541B"/>
    <w:rsid w:val="0089606B"/>
    <w:rsid w:val="008975FF"/>
    <w:rsid w:val="008A4114"/>
    <w:rsid w:val="008A6B84"/>
    <w:rsid w:val="008B1F44"/>
    <w:rsid w:val="008B2637"/>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4BE6"/>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041"/>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4B4"/>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4A97"/>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3A8"/>
    <w:rsid w:val="00BD246D"/>
    <w:rsid w:val="00BD3BB3"/>
    <w:rsid w:val="00BD4640"/>
    <w:rsid w:val="00BD4CCC"/>
    <w:rsid w:val="00BD512B"/>
    <w:rsid w:val="00BD5389"/>
    <w:rsid w:val="00BD68D4"/>
    <w:rsid w:val="00BD7D5B"/>
    <w:rsid w:val="00BE14B9"/>
    <w:rsid w:val="00BE31EB"/>
    <w:rsid w:val="00BE3895"/>
    <w:rsid w:val="00BE56F8"/>
    <w:rsid w:val="00BE6EEC"/>
    <w:rsid w:val="00BE775A"/>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E95"/>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34BB"/>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50B"/>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183"/>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2252"/>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0706B"/>
    <w:rsid w:val="00F07410"/>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B7ECF3BC-69DE-4183-851F-E3FC1DF6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339202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907" TargetMode="External"/><Relationship Id="rId18" Type="http://schemas.openxmlformats.org/officeDocument/2006/relationships/hyperlink" Target="https://www.pnp.ru/social/mintrud-predlozhil-povysit-socialnye-pensii-s-1-aprelya.html" TargetMode="External"/><Relationship Id="rId26" Type="http://schemas.openxmlformats.org/officeDocument/2006/relationships/hyperlink" Target="https://primpress.ru/article/9792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np.ru/social/prozhivayushhie-za-rubezhom-rossiyane-poluchat-pensiyu-na-otkrytye-v-rossii-scheta.html" TargetMode="External"/><Relationship Id="rId34" Type="http://schemas.openxmlformats.org/officeDocument/2006/relationships/hyperlink" Target="https://www.arnapress.kz/obshchestvo/224817-enpf-provedet-den-otkrytyh-dverey-onlayn-po-novshestvam-pensionnogo-annuiteta?utm_source=yxnews&amp;utm_medium=desktop&amp;utm_referrer=https%3A%2F%2Fdzen.ru%2Fnews%2Fsearch%3Ftext%3D"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dfnpf.ru/press/news/2331" TargetMode="External"/><Relationship Id="rId17" Type="http://schemas.openxmlformats.org/officeDocument/2006/relationships/hyperlink" Target="https://www.mk.ru/economics/2023/03/01/rossiyanam-predlozhili-s-aprelya-povysit-socpensii-komu-i-na-skolko.html" TargetMode="External"/><Relationship Id="rId25" Type="http://schemas.openxmlformats.org/officeDocument/2006/relationships/hyperlink" Target="https://primpress.ru/article/97930" TargetMode="External"/><Relationship Id="rId33" Type="http://schemas.openxmlformats.org/officeDocument/2006/relationships/hyperlink" Target="https://sputnik-georgia.ru/20230301/uslugi-pensionnogo-agentstva-teper-dostupny-v-domakh-yustitsii-gruzii-275370750.html?utm_source=yxnews&amp;utm_medium=desktop&amp;utm_referrer=https%3A%2F%2Fdzen.ru%2Fnews%2Fsearch%3Ftext%3D" TargetMode="External"/><Relationship Id="rId38" Type="http://schemas.openxmlformats.org/officeDocument/2006/relationships/hyperlink" Target="https://rossaprimavera.ru/news/fff24f9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obschestvo/17167783" TargetMode="External"/><Relationship Id="rId20" Type="http://schemas.openxmlformats.org/officeDocument/2006/relationships/hyperlink" Target="https://www.pnp.ru/economics/v-mintrude-zayavili-chto-ne-rassmatrivayut-vopros-o-novoy-pensionnoy-reforme.html" TargetMode="External"/><Relationship Id="rId29" Type="http://schemas.openxmlformats.org/officeDocument/2006/relationships/hyperlink" Target="https://novostimb.ru/news/2023/03/01/tret-rossijskix-kompanij-ne-berut-na-rabotu-kandidatov-pensionnogo-vozrasta.html?utm_source=yxnews&amp;utm_medium=desktop&amp;utm_referrer=https%3A%2F%2Fdzen.ru%2Fnews%2Fsearch%3Ftext%3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nki.ru/news/lenta/?id=10980994" TargetMode="External"/><Relationship Id="rId24" Type="http://schemas.openxmlformats.org/officeDocument/2006/relationships/hyperlink" Target="https://pensnews.ru/article/7310" TargetMode="External"/><Relationship Id="rId32" Type="http://schemas.openxmlformats.org/officeDocument/2006/relationships/hyperlink" Target="https://rg.ru/documents/2023/03/02/document-pensii.html" TargetMode="External"/><Relationship Id="rId37" Type="http://schemas.openxmlformats.org/officeDocument/2006/relationships/hyperlink" Target="https://rossaprimavera.ru/news/b1ecd02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obschestvo/17171687" TargetMode="External"/><Relationship Id="rId23" Type="http://schemas.openxmlformats.org/officeDocument/2006/relationships/hyperlink" Target="https://tass.ru/ekonomika/17165113" TargetMode="External"/><Relationship Id="rId28" Type="http://schemas.openxmlformats.org/officeDocument/2006/relationships/hyperlink" Target="https://fedpress.ru/news/77/society/3210307" TargetMode="External"/><Relationship Id="rId36" Type="http://schemas.openxmlformats.org/officeDocument/2006/relationships/hyperlink" Target="https://smartpress.by/news/38993/"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iz.ru/1477225/2023-03-01/v-minfine-rf-prokommentirovali-indeksatciiu-sotcialnykh-pensii-na-33-s-1-aprelia?utm_source=yxnews&amp;utm_medium=desktop&amp;utm_referrer=https%3A%2F%2Fdzen.ru%2Fnews%2Fsearch%3Ftext%3D" TargetMode="External"/><Relationship Id="rId31" Type="http://schemas.openxmlformats.org/officeDocument/2006/relationships/hyperlink" Target="https://tass.ru/ekonomika/17170707"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g.ru/2023/03/01/glava-mintruda-predlozhenij-po-peresmotru-pensionnyh-parametrov-poka-ne-formiruem.html" TargetMode="External"/><Relationship Id="rId22" Type="http://schemas.openxmlformats.org/officeDocument/2006/relationships/hyperlink" Target="https://www.pnp.ru/social/v-socfonde-rasskazali-kto-poluchit-proindeksirovannye-socialnye-pensii.html?utm_source=yxnews&amp;utm_medium=desktop&amp;utm_referrer=https%3A%2F%2Fdzen.ru%2Fnews%2Fsearch%3Ftext%3D" TargetMode="External"/><Relationship Id="rId27" Type="http://schemas.openxmlformats.org/officeDocument/2006/relationships/hyperlink" Target="https://primpress.ru/article/97929" TargetMode="External"/><Relationship Id="rId30" Type="http://schemas.openxmlformats.org/officeDocument/2006/relationships/hyperlink" Target="https://style.rbc.ru/life/63fca5bb9a79477b2fbbd511?utm_source=yxnews&amp;utm_medium=desktop&amp;utm_referrer=https%3A%2F%2Fdzen.ru%2Fnews%2Fsearch%3Ftext%3D" TargetMode="External"/><Relationship Id="rId35" Type="http://schemas.openxmlformats.org/officeDocument/2006/relationships/hyperlink" Target="https://vesti.kg/politika/item/110058-kyrgyzstantsy-smogut-ispolzovat-pensionnye-nakopleniya-dlya-pogasheniya-gosipoteki.html"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47</Pages>
  <Words>17718</Words>
  <Characters>100998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118480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12</cp:revision>
  <cp:lastPrinted>2009-04-02T10:14:00Z</cp:lastPrinted>
  <dcterms:created xsi:type="dcterms:W3CDTF">2023-02-21T20:34:00Z</dcterms:created>
  <dcterms:modified xsi:type="dcterms:W3CDTF">2023-03-02T05:36:00Z</dcterms:modified>
  <cp:category>И-Консалтинг</cp:category>
  <cp:contentStatus>И-Консалтинг</cp:contentStatus>
</cp:coreProperties>
</file>