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ED4B3F"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bookmarkStart w:id="0" w:name="_GoBack"/>
      <w:bookmarkEnd w:id="0"/>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B56F08"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A1AFD" w:rsidP="00C70A20">
      <w:pPr>
        <w:jc w:val="center"/>
        <w:rPr>
          <w:b/>
          <w:sz w:val="40"/>
          <w:szCs w:val="40"/>
        </w:rPr>
      </w:pPr>
      <w:r>
        <w:rPr>
          <w:b/>
          <w:sz w:val="40"/>
          <w:szCs w:val="40"/>
        </w:rPr>
        <w:t>1</w:t>
      </w:r>
      <w:r w:rsidR="00931484">
        <w:rPr>
          <w:b/>
          <w:sz w:val="40"/>
          <w:szCs w:val="40"/>
          <w:lang w:val="en-US"/>
        </w:rPr>
        <w:t>3</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B56F08" w:rsidP="000C1A46">
      <w:pPr>
        <w:jc w:val="center"/>
        <w:rPr>
          <w:b/>
          <w:sz w:val="40"/>
          <w:szCs w:val="40"/>
        </w:rPr>
      </w:pPr>
      <w:hyperlink r:id="rId8" w:history="1">
        <w:r w:rsidR="003F2A59">
          <w:fldChar w:fldCharType="begin"/>
        </w:r>
        <w:r w:rsidR="003F2A5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F2A59">
          <w:fldChar w:fldCharType="separate"/>
        </w:r>
        <w:r w:rsidR="0005533A">
          <w:fldChar w:fldCharType="begin"/>
        </w:r>
        <w:r w:rsidR="0005533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5533A">
          <w:fldChar w:fldCharType="separate"/>
        </w:r>
        <w:r w:rsidR="007C2F93">
          <w:fldChar w:fldCharType="begin"/>
        </w:r>
        <w:r w:rsidR="007C2F9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C2F9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ED4B3F">
          <w:pict>
            <v:shape id="_x0000_i1026" type="#_x0000_t75" style="width:129pt;height:57pt">
              <v:imagedata r:id="rId9" r:href="rId10"/>
            </v:shape>
          </w:pict>
        </w:r>
        <w:r>
          <w:fldChar w:fldCharType="end"/>
        </w:r>
        <w:r w:rsidR="007C2F93">
          <w:fldChar w:fldCharType="end"/>
        </w:r>
        <w:r w:rsidR="0005533A">
          <w:fldChar w:fldCharType="end"/>
        </w:r>
        <w:r w:rsidR="003F2A59">
          <w:fldChar w:fldCharType="end"/>
        </w:r>
      </w:hyperlink>
    </w:p>
    <w:p w:rsidR="009D66A1" w:rsidRDefault="009B23FE" w:rsidP="009B23FE">
      <w:pPr>
        <w:pStyle w:val="10"/>
        <w:jc w:val="center"/>
      </w:pPr>
      <w:r>
        <w:br w:type="page"/>
      </w:r>
      <w:bookmarkStart w:id="5" w:name="_Toc396864626"/>
      <w:bookmarkStart w:id="6" w:name="_Toc12958888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8E174C" w:rsidP="00676D5F">
      <w:pPr>
        <w:numPr>
          <w:ilvl w:val="0"/>
          <w:numId w:val="25"/>
        </w:numPr>
        <w:rPr>
          <w:i/>
        </w:rPr>
      </w:pPr>
      <w:r w:rsidRPr="008E174C">
        <w:rPr>
          <w:i/>
        </w:rPr>
        <w:t>Банк России определил требования к расчету величины обязательств негосударственных пенсионных фондов (</w:t>
      </w:r>
      <w:r w:rsidR="0005533A" w:rsidRPr="0005533A">
        <w:rPr>
          <w:i/>
        </w:rPr>
        <w:t>НПФ</w:t>
      </w:r>
      <w:r w:rsidRPr="008E174C">
        <w:rPr>
          <w:i/>
        </w:rPr>
        <w:t>), говорится в сообщении регулятора. Негосударственные пенсионные фонды будут рассчитывать этот показатель ежеквартально на основании прогноза своих денежных потоков. Новые требования касаются как договоров об обязательном пенсионном страховании, так и договоров негосударственного пенсионного обеспечения. Соответствующее положение Банка России зарегистрировал Минюст России, оно вступает в силу с 1 января 2024 года</w:t>
      </w:r>
      <w:r>
        <w:rPr>
          <w:i/>
        </w:rPr>
        <w:t xml:space="preserve">, </w:t>
      </w:r>
      <w:hyperlink w:anchor="ф1" w:history="1">
        <w:r w:rsidRPr="00BA06F7">
          <w:rPr>
            <w:rStyle w:val="a3"/>
            <w:i/>
          </w:rPr>
          <w:t>сообщает РИА Новости</w:t>
        </w:r>
      </w:hyperlink>
    </w:p>
    <w:p w:rsidR="008E174C" w:rsidRDefault="008E174C" w:rsidP="00676D5F">
      <w:pPr>
        <w:numPr>
          <w:ilvl w:val="0"/>
          <w:numId w:val="25"/>
        </w:numPr>
        <w:rPr>
          <w:i/>
        </w:rPr>
      </w:pPr>
      <w:r w:rsidRPr="008E174C">
        <w:rPr>
          <w:i/>
        </w:rPr>
        <w:t>Комитет Госдумы по финансовому рынку одобрил законопроект, который в два раза – с 1,4 млн до 2,8 млн руб. – увеличивает порог возмещения для средств граждан, которые находятся под управлением негосударственных пенсионных фондов (</w:t>
      </w:r>
      <w:r w:rsidR="0005533A" w:rsidRPr="0005533A">
        <w:rPr>
          <w:i/>
        </w:rPr>
        <w:t>НПФ</w:t>
      </w:r>
      <w:r w:rsidRPr="008E174C">
        <w:rPr>
          <w:i/>
        </w:rPr>
        <w:t xml:space="preserve">). Это </w:t>
      </w:r>
      <w:hyperlink w:anchor="ф2" w:history="1">
        <w:r w:rsidR="0005533A">
          <w:rPr>
            <w:rStyle w:val="a3"/>
            <w:i/>
          </w:rPr>
          <w:t>«</w:t>
        </w:r>
        <w:r w:rsidRPr="00BA06F7">
          <w:rPr>
            <w:rStyle w:val="a3"/>
            <w:i/>
          </w:rPr>
          <w:t>Конкурент</w:t>
        </w:r>
        <w:r w:rsidR="0005533A">
          <w:rPr>
            <w:rStyle w:val="a3"/>
            <w:i/>
          </w:rPr>
          <w:t>»</w:t>
        </w:r>
        <w:r w:rsidRPr="00BA06F7">
          <w:rPr>
            <w:rStyle w:val="a3"/>
            <w:i/>
          </w:rPr>
          <w:t xml:space="preserve"> выяснил</w:t>
        </w:r>
      </w:hyperlink>
      <w:r w:rsidRPr="008E174C">
        <w:rPr>
          <w:i/>
        </w:rPr>
        <w:t xml:space="preserve"> из электронной базы данных парламента</w:t>
      </w:r>
    </w:p>
    <w:p w:rsidR="008E174C" w:rsidRDefault="00BA06F7" w:rsidP="00676D5F">
      <w:pPr>
        <w:numPr>
          <w:ilvl w:val="0"/>
          <w:numId w:val="25"/>
        </w:numPr>
        <w:rPr>
          <w:i/>
        </w:rPr>
      </w:pPr>
      <w:r w:rsidRPr="00BA06F7">
        <w:rPr>
          <w:i/>
        </w:rPr>
        <w:t>Эксперты отдела Защиты прав потребителей Роскачества рассказали о возможностях и рисках заключения договора с негосударственным пенсионным фондом. Участники таких фондов платят взносы, а фонд от их лица определяет инвестиционную стратегию и организует инвестирование средств пенсионных накоплений. Из средств, вырученных таким образом, производятся выплаты пенсий. Предполагается, что получаемые от негосударственного фонда пенсии несколько больше обычных</w:t>
      </w:r>
      <w:r>
        <w:rPr>
          <w:i/>
        </w:rPr>
        <w:t xml:space="preserve">, </w:t>
      </w:r>
      <w:hyperlink w:anchor="ф3" w:history="1">
        <w:r w:rsidRPr="00BA06F7">
          <w:rPr>
            <w:rStyle w:val="a3"/>
            <w:i/>
          </w:rPr>
          <w:t xml:space="preserve">пишет газета </w:t>
        </w:r>
        <w:r w:rsidR="0005533A">
          <w:rPr>
            <w:rStyle w:val="a3"/>
            <w:i/>
          </w:rPr>
          <w:t>«</w:t>
        </w:r>
        <w:r w:rsidRPr="00BA06F7">
          <w:rPr>
            <w:rStyle w:val="a3"/>
            <w:i/>
          </w:rPr>
          <w:t>Вечерняя Москва</w:t>
        </w:r>
        <w:r w:rsidR="0005533A">
          <w:rPr>
            <w:rStyle w:val="a3"/>
            <w:i/>
          </w:rPr>
          <w:t>»</w:t>
        </w:r>
      </w:hyperlink>
    </w:p>
    <w:p w:rsidR="00BA06F7" w:rsidRDefault="00BA06F7" w:rsidP="00676D5F">
      <w:pPr>
        <w:numPr>
          <w:ilvl w:val="0"/>
          <w:numId w:val="25"/>
        </w:numPr>
        <w:rPr>
          <w:i/>
        </w:rPr>
      </w:pPr>
      <w:r w:rsidRPr="00BA06F7">
        <w:rPr>
          <w:i/>
        </w:rPr>
        <w:t xml:space="preserve">В России увеличат размер страховки для добровольных пенсионных накоплений до 2,8 миллиона рублей. Мера призвана гарантировать сохранность вложений граждан. О том, для кого актуален механизм добровольных взносов, как их делать и в какой срок, — </w:t>
      </w:r>
      <w:hyperlink w:anchor="ф4" w:history="1">
        <w:r w:rsidRPr="00BA06F7">
          <w:rPr>
            <w:rStyle w:val="a3"/>
            <w:i/>
          </w:rPr>
          <w:t xml:space="preserve">в материале </w:t>
        </w:r>
        <w:r w:rsidR="0005533A">
          <w:rPr>
            <w:rStyle w:val="a3"/>
            <w:i/>
          </w:rPr>
          <w:t>«</w:t>
        </w:r>
        <w:r w:rsidRPr="00BA06F7">
          <w:rPr>
            <w:rStyle w:val="a3"/>
            <w:i/>
          </w:rPr>
          <w:t>Вечерней Москвы</w:t>
        </w:r>
        <w:r w:rsidR="0005533A">
          <w:rPr>
            <w:rStyle w:val="a3"/>
            <w:i/>
          </w:rPr>
          <w:t>»</w:t>
        </w:r>
      </w:hyperlink>
    </w:p>
    <w:p w:rsidR="003F2A59" w:rsidRDefault="003F2A59" w:rsidP="003F2A59">
      <w:pPr>
        <w:numPr>
          <w:ilvl w:val="0"/>
          <w:numId w:val="25"/>
        </w:numPr>
        <w:rPr>
          <w:i/>
        </w:rPr>
      </w:pPr>
      <w:r w:rsidRPr="003F2A59">
        <w:rPr>
          <w:i/>
        </w:rPr>
        <w:t xml:space="preserve">В России с первого апреля ежегодно проводится индексация социальных пенсий. В этом году их планируется повысить на 3,3 процента. На эти цели из федерального бюджета предполагается направить 15,57 миллиарда рублей, </w:t>
      </w:r>
      <w:hyperlink w:anchor="_ПРАЙМ,_12.03.2023,_Экономист" w:history="1">
        <w:r w:rsidRPr="003F2A59">
          <w:rPr>
            <w:rStyle w:val="a3"/>
            <w:i/>
          </w:rPr>
          <w:t xml:space="preserve">рассказала агентству </w:t>
        </w:r>
        <w:r w:rsidR="0005533A">
          <w:rPr>
            <w:rStyle w:val="a3"/>
            <w:i/>
          </w:rPr>
          <w:t>«</w:t>
        </w:r>
        <w:r w:rsidRPr="003F2A59">
          <w:rPr>
            <w:rStyle w:val="a3"/>
            <w:i/>
          </w:rPr>
          <w:t>Прайм</w:t>
        </w:r>
        <w:r w:rsidR="0005533A">
          <w:rPr>
            <w:rStyle w:val="a3"/>
            <w:i/>
          </w:rPr>
          <w:t>»</w:t>
        </w:r>
      </w:hyperlink>
      <w:r w:rsidRPr="003F2A59">
        <w:rPr>
          <w:i/>
        </w:rPr>
        <w:t xml:space="preserve"> доцент кафедры Торгово-промышленной палаты </w:t>
      </w:r>
      <w:r w:rsidR="0005533A">
        <w:rPr>
          <w:i/>
        </w:rPr>
        <w:t>«</w:t>
      </w:r>
      <w:r w:rsidRPr="003F2A59">
        <w:rPr>
          <w:i/>
        </w:rPr>
        <w:t>Управление человеческими ресурсами</w:t>
      </w:r>
      <w:r w:rsidR="0005533A">
        <w:rPr>
          <w:i/>
        </w:rPr>
        <w:t>»</w:t>
      </w:r>
      <w:r w:rsidRPr="003F2A59">
        <w:rPr>
          <w:i/>
        </w:rPr>
        <w:t xml:space="preserve"> РЭУ им. Г. В. Плеханова Людмила Иванова-Швец</w:t>
      </w:r>
    </w:p>
    <w:p w:rsidR="00BA06F7" w:rsidRDefault="00BA06F7" w:rsidP="00676D5F">
      <w:pPr>
        <w:numPr>
          <w:ilvl w:val="0"/>
          <w:numId w:val="25"/>
        </w:numPr>
        <w:rPr>
          <w:i/>
        </w:rPr>
      </w:pPr>
      <w:r w:rsidRPr="00BA06F7">
        <w:rPr>
          <w:i/>
        </w:rPr>
        <w:t xml:space="preserve">Более 12 тысяч пенсий было назначено за 2022 год в России гражданам из стран Евразийского экономического союза, сообщила директор департамента трудовой миграции и социальной защиты ЕЭК Алтынай Омурбекова в рамках видеомоста </w:t>
      </w:r>
      <w:r w:rsidR="0005533A">
        <w:rPr>
          <w:i/>
        </w:rPr>
        <w:t>«</w:t>
      </w:r>
      <w:r w:rsidRPr="00BA06F7">
        <w:rPr>
          <w:i/>
        </w:rPr>
        <w:t>Меры соцзащиты трудовых мигрантов в странах ЕАЭС</w:t>
      </w:r>
      <w:r w:rsidR="0005533A">
        <w:rPr>
          <w:i/>
        </w:rPr>
        <w:t>»</w:t>
      </w:r>
      <w:r>
        <w:rPr>
          <w:i/>
        </w:rPr>
        <w:t xml:space="preserve">, </w:t>
      </w:r>
      <w:hyperlink w:anchor="_Российская_газета,_10.03.2023," w:history="1">
        <w:r w:rsidRPr="00BA06F7">
          <w:rPr>
            <w:rStyle w:val="a3"/>
            <w:i/>
          </w:rPr>
          <w:t xml:space="preserve">пишет </w:t>
        </w:r>
        <w:r w:rsidR="0005533A">
          <w:rPr>
            <w:rStyle w:val="a3"/>
            <w:i/>
          </w:rPr>
          <w:t>«</w:t>
        </w:r>
        <w:r w:rsidRPr="00BA06F7">
          <w:rPr>
            <w:rStyle w:val="a3"/>
            <w:i/>
          </w:rPr>
          <w:t>Российская газета</w:t>
        </w:r>
        <w:r w:rsidR="0005533A">
          <w:rPr>
            <w:rStyle w:val="a3"/>
            <w:i/>
          </w:rPr>
          <w:t>»</w:t>
        </w:r>
      </w:hyperlink>
    </w:p>
    <w:p w:rsidR="00BA06F7" w:rsidRDefault="00BA06F7" w:rsidP="00676D5F">
      <w:pPr>
        <w:numPr>
          <w:ilvl w:val="0"/>
          <w:numId w:val="25"/>
        </w:numPr>
        <w:rPr>
          <w:i/>
        </w:rPr>
      </w:pPr>
      <w:r w:rsidRPr="00BA06F7">
        <w:rPr>
          <w:i/>
        </w:rPr>
        <w:t xml:space="preserve">В ситуациях, когда из жизни уходит человек, приносящий основной доход и обеспечивает семью, на помощь приходит государство. В российском законодательстве предусмотрены меры, призванные поддержать семью, лишившуюся кормильца. Каков размер денежной выплаты в таких случаях и как ее получить - </w:t>
      </w:r>
      <w:hyperlink w:anchor="ф7" w:history="1">
        <w:r w:rsidRPr="00BA06F7">
          <w:rPr>
            <w:rStyle w:val="a3"/>
            <w:i/>
          </w:rPr>
          <w:t xml:space="preserve">читайте в материале </w:t>
        </w:r>
        <w:r w:rsidR="0005533A">
          <w:rPr>
            <w:rStyle w:val="a3"/>
            <w:i/>
          </w:rPr>
          <w:t>«</w:t>
        </w:r>
        <w:r w:rsidRPr="00BA06F7">
          <w:rPr>
            <w:rStyle w:val="a3"/>
            <w:i/>
          </w:rPr>
          <w:t>Известий</w:t>
        </w:r>
        <w:r w:rsidR="0005533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Pr="003B3BAA" w:rsidRDefault="009A12D6" w:rsidP="003B3BAA">
      <w:pPr>
        <w:numPr>
          <w:ilvl w:val="0"/>
          <w:numId w:val="27"/>
        </w:numPr>
        <w:rPr>
          <w:i/>
        </w:rPr>
      </w:pPr>
      <w:r w:rsidRPr="009A12D6">
        <w:rPr>
          <w:i/>
        </w:rPr>
        <w:t>Михаил Беляев</w:t>
      </w:r>
      <w:r>
        <w:rPr>
          <w:i/>
        </w:rPr>
        <w:t>, экономист</w:t>
      </w:r>
      <w:r w:rsidRPr="009A12D6">
        <w:rPr>
          <w:i/>
        </w:rPr>
        <w:t xml:space="preserve">: </w:t>
      </w:r>
      <w:r w:rsidR="0005533A">
        <w:rPr>
          <w:i/>
        </w:rPr>
        <w:t>«</w:t>
      </w:r>
      <w:r w:rsidRPr="009A12D6">
        <w:rPr>
          <w:i/>
        </w:rPr>
        <w:t>Решать проблемы бюджета за счёт того, что у тебя существенная часть населения окажется в бедственном финансовом положении, просто неэтично. Такие рассуждения звучат от людей, которые, как мне кажется, недостойны быть депутатами</w:t>
      </w:r>
      <w:r w:rsidR="0005533A">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ED4B3F" w:rsidRPr="00B56F08" w:rsidRDefault="00ED0D83">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9588889" w:history="1">
        <w:r w:rsidR="00ED4B3F" w:rsidRPr="00F047D5">
          <w:rPr>
            <w:rStyle w:val="a3"/>
            <w:noProof/>
          </w:rPr>
          <w:t>Темы</w:t>
        </w:r>
        <w:r w:rsidR="00ED4B3F" w:rsidRPr="00F047D5">
          <w:rPr>
            <w:rStyle w:val="a3"/>
            <w:rFonts w:ascii="Arial Rounded MT Bold" w:hAnsi="Arial Rounded MT Bold"/>
            <w:noProof/>
          </w:rPr>
          <w:t xml:space="preserve"> </w:t>
        </w:r>
        <w:r w:rsidR="00ED4B3F" w:rsidRPr="00F047D5">
          <w:rPr>
            <w:rStyle w:val="a3"/>
            <w:noProof/>
          </w:rPr>
          <w:t>дня</w:t>
        </w:r>
        <w:r w:rsidR="00ED4B3F">
          <w:rPr>
            <w:noProof/>
            <w:webHidden/>
          </w:rPr>
          <w:tab/>
        </w:r>
        <w:r w:rsidR="00ED4B3F">
          <w:rPr>
            <w:noProof/>
            <w:webHidden/>
          </w:rPr>
          <w:fldChar w:fldCharType="begin"/>
        </w:r>
        <w:r w:rsidR="00ED4B3F">
          <w:rPr>
            <w:noProof/>
            <w:webHidden/>
          </w:rPr>
          <w:instrText xml:space="preserve"> PAGEREF _Toc129588889 \h </w:instrText>
        </w:r>
        <w:r w:rsidR="00ED4B3F">
          <w:rPr>
            <w:noProof/>
            <w:webHidden/>
          </w:rPr>
        </w:r>
        <w:r w:rsidR="00ED4B3F">
          <w:rPr>
            <w:noProof/>
            <w:webHidden/>
          </w:rPr>
          <w:fldChar w:fldCharType="separate"/>
        </w:r>
        <w:r w:rsidR="00ED4B3F">
          <w:rPr>
            <w:noProof/>
            <w:webHidden/>
          </w:rPr>
          <w:t>2</w:t>
        </w:r>
        <w:r w:rsidR="00ED4B3F">
          <w:rPr>
            <w:noProof/>
            <w:webHidden/>
          </w:rPr>
          <w:fldChar w:fldCharType="end"/>
        </w:r>
      </w:hyperlink>
    </w:p>
    <w:p w:rsidR="00ED4B3F" w:rsidRPr="00B56F08" w:rsidRDefault="00ED4B3F">
      <w:pPr>
        <w:pStyle w:val="12"/>
        <w:tabs>
          <w:tab w:val="right" w:leader="dot" w:pos="9061"/>
        </w:tabs>
        <w:rPr>
          <w:rFonts w:ascii="Calibri" w:hAnsi="Calibri"/>
          <w:b w:val="0"/>
          <w:noProof/>
          <w:sz w:val="22"/>
          <w:szCs w:val="22"/>
        </w:rPr>
      </w:pPr>
      <w:hyperlink w:anchor="_Toc129588890" w:history="1">
        <w:r w:rsidRPr="00F047D5">
          <w:rPr>
            <w:rStyle w:val="a3"/>
            <w:noProof/>
          </w:rPr>
          <w:t>НОВОСТИ ПЕНСИОННОЙ ОТРАСЛИ</w:t>
        </w:r>
        <w:r>
          <w:rPr>
            <w:noProof/>
            <w:webHidden/>
          </w:rPr>
          <w:tab/>
        </w:r>
        <w:r>
          <w:rPr>
            <w:noProof/>
            <w:webHidden/>
          </w:rPr>
          <w:fldChar w:fldCharType="begin"/>
        </w:r>
        <w:r>
          <w:rPr>
            <w:noProof/>
            <w:webHidden/>
          </w:rPr>
          <w:instrText xml:space="preserve"> PAGEREF _Toc129588890 \h </w:instrText>
        </w:r>
        <w:r>
          <w:rPr>
            <w:noProof/>
            <w:webHidden/>
          </w:rPr>
        </w:r>
        <w:r>
          <w:rPr>
            <w:noProof/>
            <w:webHidden/>
          </w:rPr>
          <w:fldChar w:fldCharType="separate"/>
        </w:r>
        <w:r>
          <w:rPr>
            <w:noProof/>
            <w:webHidden/>
          </w:rPr>
          <w:t>10</w:t>
        </w:r>
        <w:r>
          <w:rPr>
            <w:noProof/>
            <w:webHidden/>
          </w:rPr>
          <w:fldChar w:fldCharType="end"/>
        </w:r>
      </w:hyperlink>
    </w:p>
    <w:p w:rsidR="00ED4B3F" w:rsidRPr="00B56F08" w:rsidRDefault="00ED4B3F">
      <w:pPr>
        <w:pStyle w:val="12"/>
        <w:tabs>
          <w:tab w:val="right" w:leader="dot" w:pos="9061"/>
        </w:tabs>
        <w:rPr>
          <w:rFonts w:ascii="Calibri" w:hAnsi="Calibri"/>
          <w:b w:val="0"/>
          <w:noProof/>
          <w:sz w:val="22"/>
          <w:szCs w:val="22"/>
        </w:rPr>
      </w:pPr>
      <w:hyperlink w:anchor="_Toc129588891" w:history="1">
        <w:r w:rsidRPr="00F047D5">
          <w:rPr>
            <w:rStyle w:val="a3"/>
            <w:noProof/>
          </w:rPr>
          <w:t>Новости отрасли НПФ</w:t>
        </w:r>
        <w:r>
          <w:rPr>
            <w:noProof/>
            <w:webHidden/>
          </w:rPr>
          <w:tab/>
        </w:r>
        <w:r>
          <w:rPr>
            <w:noProof/>
            <w:webHidden/>
          </w:rPr>
          <w:fldChar w:fldCharType="begin"/>
        </w:r>
        <w:r>
          <w:rPr>
            <w:noProof/>
            <w:webHidden/>
          </w:rPr>
          <w:instrText xml:space="preserve"> PAGEREF _Toc129588891 \h </w:instrText>
        </w:r>
        <w:r>
          <w:rPr>
            <w:noProof/>
            <w:webHidden/>
          </w:rPr>
        </w:r>
        <w:r>
          <w:rPr>
            <w:noProof/>
            <w:webHidden/>
          </w:rPr>
          <w:fldChar w:fldCharType="separate"/>
        </w:r>
        <w:r>
          <w:rPr>
            <w:noProof/>
            <w:webHidden/>
          </w:rPr>
          <w:t>10</w:t>
        </w:r>
        <w:r>
          <w:rPr>
            <w:noProof/>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892" w:history="1">
        <w:r w:rsidRPr="00F047D5">
          <w:rPr>
            <w:rStyle w:val="a3"/>
            <w:noProof/>
          </w:rPr>
          <w:t>РИА Новости, 10.03.2023, ЦБ РФ определил требования к расчету величины обязательств НПФ</w:t>
        </w:r>
        <w:r>
          <w:rPr>
            <w:noProof/>
            <w:webHidden/>
          </w:rPr>
          <w:tab/>
        </w:r>
        <w:r>
          <w:rPr>
            <w:noProof/>
            <w:webHidden/>
          </w:rPr>
          <w:fldChar w:fldCharType="begin"/>
        </w:r>
        <w:r>
          <w:rPr>
            <w:noProof/>
            <w:webHidden/>
          </w:rPr>
          <w:instrText xml:space="preserve"> PAGEREF _Toc129588892 \h </w:instrText>
        </w:r>
        <w:r>
          <w:rPr>
            <w:noProof/>
            <w:webHidden/>
          </w:rPr>
        </w:r>
        <w:r>
          <w:rPr>
            <w:noProof/>
            <w:webHidden/>
          </w:rPr>
          <w:fldChar w:fldCharType="separate"/>
        </w:r>
        <w:r>
          <w:rPr>
            <w:noProof/>
            <w:webHidden/>
          </w:rPr>
          <w:t>10</w:t>
        </w:r>
        <w:r>
          <w:rPr>
            <w:noProof/>
            <w:webHidden/>
          </w:rPr>
          <w:fldChar w:fldCharType="end"/>
        </w:r>
      </w:hyperlink>
    </w:p>
    <w:p w:rsidR="00ED4B3F" w:rsidRPr="00B56F08" w:rsidRDefault="00ED4B3F">
      <w:pPr>
        <w:pStyle w:val="31"/>
        <w:rPr>
          <w:rFonts w:ascii="Calibri" w:hAnsi="Calibri"/>
          <w:sz w:val="22"/>
          <w:szCs w:val="22"/>
        </w:rPr>
      </w:pPr>
      <w:hyperlink w:anchor="_Toc129588893" w:history="1">
        <w:r w:rsidRPr="00F047D5">
          <w:rPr>
            <w:rStyle w:val="a3"/>
          </w:rPr>
          <w:t>Банк России определил требования к расчету величины обязательств негосударственных пенсионных фондов (НПФ), говорится в сообщении регулятора.</w:t>
        </w:r>
        <w:r>
          <w:rPr>
            <w:webHidden/>
          </w:rPr>
          <w:tab/>
        </w:r>
        <w:r>
          <w:rPr>
            <w:webHidden/>
          </w:rPr>
          <w:fldChar w:fldCharType="begin"/>
        </w:r>
        <w:r>
          <w:rPr>
            <w:webHidden/>
          </w:rPr>
          <w:instrText xml:space="preserve"> PAGEREF _Toc129588893 \h </w:instrText>
        </w:r>
        <w:r>
          <w:rPr>
            <w:webHidden/>
          </w:rPr>
        </w:r>
        <w:r>
          <w:rPr>
            <w:webHidden/>
          </w:rPr>
          <w:fldChar w:fldCharType="separate"/>
        </w:r>
        <w:r>
          <w:rPr>
            <w:webHidden/>
          </w:rPr>
          <w:t>10</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894" w:history="1">
        <w:r w:rsidRPr="00F047D5">
          <w:rPr>
            <w:rStyle w:val="a3"/>
            <w:noProof/>
          </w:rPr>
          <w:t>Конкурент, 10.03.2023, В марте все решится. Придуманы новые правила по пенсионным накоплениям россиян</w:t>
        </w:r>
        <w:r>
          <w:rPr>
            <w:noProof/>
            <w:webHidden/>
          </w:rPr>
          <w:tab/>
        </w:r>
        <w:r>
          <w:rPr>
            <w:noProof/>
            <w:webHidden/>
          </w:rPr>
          <w:fldChar w:fldCharType="begin"/>
        </w:r>
        <w:r>
          <w:rPr>
            <w:noProof/>
            <w:webHidden/>
          </w:rPr>
          <w:instrText xml:space="preserve"> PAGEREF _Toc129588894 \h </w:instrText>
        </w:r>
        <w:r>
          <w:rPr>
            <w:noProof/>
            <w:webHidden/>
          </w:rPr>
        </w:r>
        <w:r>
          <w:rPr>
            <w:noProof/>
            <w:webHidden/>
          </w:rPr>
          <w:fldChar w:fldCharType="separate"/>
        </w:r>
        <w:r>
          <w:rPr>
            <w:noProof/>
            <w:webHidden/>
          </w:rPr>
          <w:t>10</w:t>
        </w:r>
        <w:r>
          <w:rPr>
            <w:noProof/>
            <w:webHidden/>
          </w:rPr>
          <w:fldChar w:fldCharType="end"/>
        </w:r>
      </w:hyperlink>
    </w:p>
    <w:p w:rsidR="00ED4B3F" w:rsidRPr="00B56F08" w:rsidRDefault="00ED4B3F">
      <w:pPr>
        <w:pStyle w:val="31"/>
        <w:rPr>
          <w:rFonts w:ascii="Calibri" w:hAnsi="Calibri"/>
          <w:sz w:val="22"/>
          <w:szCs w:val="22"/>
        </w:rPr>
      </w:pPr>
      <w:hyperlink w:anchor="_Toc129588895" w:history="1">
        <w:r w:rsidRPr="00F047D5">
          <w:rPr>
            <w:rStyle w:val="a3"/>
          </w:rPr>
          <w:t>Комитет Госдумы по финансовому рынку одобрил законопроект, который в два раза – с 1,4 млн до 2,8 млн руб. – увеличивает порог возмещения для средств граждан, которые находятся под управлением негосударственных пенсионных фондов (НПФ). Это KONKURENT.RU выяснил из электронной базы данных парламента.</w:t>
        </w:r>
        <w:r>
          <w:rPr>
            <w:webHidden/>
          </w:rPr>
          <w:tab/>
        </w:r>
        <w:r>
          <w:rPr>
            <w:webHidden/>
          </w:rPr>
          <w:fldChar w:fldCharType="begin"/>
        </w:r>
        <w:r>
          <w:rPr>
            <w:webHidden/>
          </w:rPr>
          <w:instrText xml:space="preserve"> PAGEREF _Toc129588895 \h </w:instrText>
        </w:r>
        <w:r>
          <w:rPr>
            <w:webHidden/>
          </w:rPr>
        </w:r>
        <w:r>
          <w:rPr>
            <w:webHidden/>
          </w:rPr>
          <w:fldChar w:fldCharType="separate"/>
        </w:r>
        <w:r>
          <w:rPr>
            <w:webHidden/>
          </w:rPr>
          <w:t>10</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896" w:history="1">
        <w:r w:rsidRPr="00F047D5">
          <w:rPr>
            <w:rStyle w:val="a3"/>
            <w:noProof/>
          </w:rPr>
          <w:t>Вечерняя Москва, 10.03.2023, В Роскачестве объяснили, опасно ли заключать договор с негосударственным пенсионным фондом</w:t>
        </w:r>
        <w:r>
          <w:rPr>
            <w:noProof/>
            <w:webHidden/>
          </w:rPr>
          <w:tab/>
        </w:r>
        <w:r>
          <w:rPr>
            <w:noProof/>
            <w:webHidden/>
          </w:rPr>
          <w:fldChar w:fldCharType="begin"/>
        </w:r>
        <w:r>
          <w:rPr>
            <w:noProof/>
            <w:webHidden/>
          </w:rPr>
          <w:instrText xml:space="preserve"> PAGEREF _Toc129588896 \h </w:instrText>
        </w:r>
        <w:r>
          <w:rPr>
            <w:noProof/>
            <w:webHidden/>
          </w:rPr>
        </w:r>
        <w:r>
          <w:rPr>
            <w:noProof/>
            <w:webHidden/>
          </w:rPr>
          <w:fldChar w:fldCharType="separate"/>
        </w:r>
        <w:r>
          <w:rPr>
            <w:noProof/>
            <w:webHidden/>
          </w:rPr>
          <w:t>11</w:t>
        </w:r>
        <w:r>
          <w:rPr>
            <w:noProof/>
            <w:webHidden/>
          </w:rPr>
          <w:fldChar w:fldCharType="end"/>
        </w:r>
      </w:hyperlink>
    </w:p>
    <w:p w:rsidR="00ED4B3F" w:rsidRPr="00B56F08" w:rsidRDefault="00ED4B3F">
      <w:pPr>
        <w:pStyle w:val="31"/>
        <w:rPr>
          <w:rFonts w:ascii="Calibri" w:hAnsi="Calibri"/>
          <w:sz w:val="22"/>
          <w:szCs w:val="22"/>
        </w:rPr>
      </w:pPr>
      <w:hyperlink w:anchor="_Toc129588897" w:history="1">
        <w:r w:rsidRPr="00F047D5">
          <w:rPr>
            <w:rStyle w:val="a3"/>
          </w:rPr>
          <w:t>Эксперты отдела Защиты прав потребителей Роскачества рассказали о возможностях и рисках заключения договора с негосударственным пенсионным фондом.</w:t>
        </w:r>
        <w:r>
          <w:rPr>
            <w:webHidden/>
          </w:rPr>
          <w:tab/>
        </w:r>
        <w:r>
          <w:rPr>
            <w:webHidden/>
          </w:rPr>
          <w:fldChar w:fldCharType="begin"/>
        </w:r>
        <w:r>
          <w:rPr>
            <w:webHidden/>
          </w:rPr>
          <w:instrText xml:space="preserve"> PAGEREF _Toc129588897 \h </w:instrText>
        </w:r>
        <w:r>
          <w:rPr>
            <w:webHidden/>
          </w:rPr>
        </w:r>
        <w:r>
          <w:rPr>
            <w:webHidden/>
          </w:rPr>
          <w:fldChar w:fldCharType="separate"/>
        </w:r>
        <w:r>
          <w:rPr>
            <w:webHidden/>
          </w:rPr>
          <w:t>11</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898" w:history="1">
        <w:r w:rsidRPr="00F047D5">
          <w:rPr>
            <w:rStyle w:val="a3"/>
            <w:noProof/>
          </w:rPr>
          <w:t>Вечерняя Москва, 10.03.2023, Проще, чем кажется: как делать добровольные взносы на пенсию</w:t>
        </w:r>
        <w:r>
          <w:rPr>
            <w:noProof/>
            <w:webHidden/>
          </w:rPr>
          <w:tab/>
        </w:r>
        <w:r>
          <w:rPr>
            <w:noProof/>
            <w:webHidden/>
          </w:rPr>
          <w:fldChar w:fldCharType="begin"/>
        </w:r>
        <w:r>
          <w:rPr>
            <w:noProof/>
            <w:webHidden/>
          </w:rPr>
          <w:instrText xml:space="preserve"> PAGEREF _Toc129588898 \h </w:instrText>
        </w:r>
        <w:r>
          <w:rPr>
            <w:noProof/>
            <w:webHidden/>
          </w:rPr>
        </w:r>
        <w:r>
          <w:rPr>
            <w:noProof/>
            <w:webHidden/>
          </w:rPr>
          <w:fldChar w:fldCharType="separate"/>
        </w:r>
        <w:r>
          <w:rPr>
            <w:noProof/>
            <w:webHidden/>
          </w:rPr>
          <w:t>12</w:t>
        </w:r>
        <w:r>
          <w:rPr>
            <w:noProof/>
            <w:webHidden/>
          </w:rPr>
          <w:fldChar w:fldCharType="end"/>
        </w:r>
      </w:hyperlink>
    </w:p>
    <w:p w:rsidR="00ED4B3F" w:rsidRPr="00B56F08" w:rsidRDefault="00ED4B3F">
      <w:pPr>
        <w:pStyle w:val="31"/>
        <w:rPr>
          <w:rFonts w:ascii="Calibri" w:hAnsi="Calibri"/>
          <w:sz w:val="22"/>
          <w:szCs w:val="22"/>
        </w:rPr>
      </w:pPr>
      <w:hyperlink w:anchor="_Toc129588899" w:history="1">
        <w:r w:rsidRPr="00F047D5">
          <w:rPr>
            <w:rStyle w:val="a3"/>
          </w:rPr>
          <w:t>В России увеличат размер страховки для добровольных пенсионных накоплений до 2,8 миллиона рублей. Мера призвана гарантировать сохранность вложений граждан. О том, для кого актуален механизм добровольных взносов, как их делать и в какой срок, — в материале «Вечерней Москвы».</w:t>
        </w:r>
        <w:r>
          <w:rPr>
            <w:webHidden/>
          </w:rPr>
          <w:tab/>
        </w:r>
        <w:r>
          <w:rPr>
            <w:webHidden/>
          </w:rPr>
          <w:fldChar w:fldCharType="begin"/>
        </w:r>
        <w:r>
          <w:rPr>
            <w:webHidden/>
          </w:rPr>
          <w:instrText xml:space="preserve"> PAGEREF _Toc129588899 \h </w:instrText>
        </w:r>
        <w:r>
          <w:rPr>
            <w:webHidden/>
          </w:rPr>
        </w:r>
        <w:r>
          <w:rPr>
            <w:webHidden/>
          </w:rPr>
          <w:fldChar w:fldCharType="separate"/>
        </w:r>
        <w:r>
          <w:rPr>
            <w:webHidden/>
          </w:rPr>
          <w:t>12</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00" w:history="1">
        <w:r w:rsidRPr="00F047D5">
          <w:rPr>
            <w:rStyle w:val="a3"/>
            <w:noProof/>
          </w:rPr>
          <w:t>Pensnews.ru, 10.03.2023, Выполняя наказы Путина: В системе накопления пенсий грядут изменения</w:t>
        </w:r>
        <w:r>
          <w:rPr>
            <w:noProof/>
            <w:webHidden/>
          </w:rPr>
          <w:tab/>
        </w:r>
        <w:r>
          <w:rPr>
            <w:noProof/>
            <w:webHidden/>
          </w:rPr>
          <w:fldChar w:fldCharType="begin"/>
        </w:r>
        <w:r>
          <w:rPr>
            <w:noProof/>
            <w:webHidden/>
          </w:rPr>
          <w:instrText xml:space="preserve"> PAGEREF _Toc129588900 \h </w:instrText>
        </w:r>
        <w:r>
          <w:rPr>
            <w:noProof/>
            <w:webHidden/>
          </w:rPr>
        </w:r>
        <w:r>
          <w:rPr>
            <w:noProof/>
            <w:webHidden/>
          </w:rPr>
          <w:fldChar w:fldCharType="separate"/>
        </w:r>
        <w:r>
          <w:rPr>
            <w:noProof/>
            <w:webHidden/>
          </w:rPr>
          <w:t>13</w:t>
        </w:r>
        <w:r>
          <w:rPr>
            <w:noProof/>
            <w:webHidden/>
          </w:rPr>
          <w:fldChar w:fldCharType="end"/>
        </w:r>
      </w:hyperlink>
    </w:p>
    <w:p w:rsidR="00ED4B3F" w:rsidRPr="00B56F08" w:rsidRDefault="00ED4B3F">
      <w:pPr>
        <w:pStyle w:val="31"/>
        <w:rPr>
          <w:rFonts w:ascii="Calibri" w:hAnsi="Calibri"/>
          <w:sz w:val="22"/>
          <w:szCs w:val="22"/>
        </w:rPr>
      </w:pPr>
      <w:hyperlink w:anchor="_Toc129588901" w:history="1">
        <w:r w:rsidRPr="00F047D5">
          <w:rPr>
            <w:rStyle w:val="a3"/>
          </w:rPr>
          <w:t>Как уже сообщалось в том числе и в Pensnews.ru, в своем послании федеральному собранию Президент России Владимир Путин озвучил планы по развитию системы негосударственного пенсионного накоплении.</w:t>
        </w:r>
        <w:r>
          <w:rPr>
            <w:webHidden/>
          </w:rPr>
          <w:tab/>
        </w:r>
        <w:r>
          <w:rPr>
            <w:webHidden/>
          </w:rPr>
          <w:fldChar w:fldCharType="begin"/>
        </w:r>
        <w:r>
          <w:rPr>
            <w:webHidden/>
          </w:rPr>
          <w:instrText xml:space="preserve"> PAGEREF _Toc129588901 \h </w:instrText>
        </w:r>
        <w:r>
          <w:rPr>
            <w:webHidden/>
          </w:rPr>
        </w:r>
        <w:r>
          <w:rPr>
            <w:webHidden/>
          </w:rPr>
          <w:fldChar w:fldCharType="separate"/>
        </w:r>
        <w:r>
          <w:rPr>
            <w:webHidden/>
          </w:rPr>
          <w:t>13</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02" w:history="1">
        <w:r w:rsidRPr="00F047D5">
          <w:rPr>
            <w:rStyle w:val="a3"/>
            <w:noProof/>
          </w:rPr>
          <w:t>Центр деловой информации (Псков), 10.03.2023, Как выбрать негосударственный пенсионный фонд: советы экспертов</w:t>
        </w:r>
        <w:r>
          <w:rPr>
            <w:noProof/>
            <w:webHidden/>
          </w:rPr>
          <w:tab/>
        </w:r>
        <w:r>
          <w:rPr>
            <w:noProof/>
            <w:webHidden/>
          </w:rPr>
          <w:fldChar w:fldCharType="begin"/>
        </w:r>
        <w:r>
          <w:rPr>
            <w:noProof/>
            <w:webHidden/>
          </w:rPr>
          <w:instrText xml:space="preserve"> PAGEREF _Toc129588902 \h </w:instrText>
        </w:r>
        <w:r>
          <w:rPr>
            <w:noProof/>
            <w:webHidden/>
          </w:rPr>
        </w:r>
        <w:r>
          <w:rPr>
            <w:noProof/>
            <w:webHidden/>
          </w:rPr>
          <w:fldChar w:fldCharType="separate"/>
        </w:r>
        <w:r>
          <w:rPr>
            <w:noProof/>
            <w:webHidden/>
          </w:rPr>
          <w:t>14</w:t>
        </w:r>
        <w:r>
          <w:rPr>
            <w:noProof/>
            <w:webHidden/>
          </w:rPr>
          <w:fldChar w:fldCharType="end"/>
        </w:r>
      </w:hyperlink>
    </w:p>
    <w:p w:rsidR="00ED4B3F" w:rsidRPr="00B56F08" w:rsidRDefault="00ED4B3F">
      <w:pPr>
        <w:pStyle w:val="31"/>
        <w:rPr>
          <w:rFonts w:ascii="Calibri" w:hAnsi="Calibri"/>
          <w:sz w:val="22"/>
          <w:szCs w:val="22"/>
        </w:rPr>
      </w:pPr>
      <w:hyperlink w:anchor="_Toc129588903" w:history="1">
        <w:r w:rsidRPr="00F047D5">
          <w:rPr>
            <w:rStyle w:val="a3"/>
          </w:rPr>
          <w:t>Для многих принцип работы таких фондов остается непонятным. Правда ли, что выплаты таких фондов – больше? И есть ли риск, что фонды недостаточно хорошо будут распоряжаться средствами вкладчиков или вообще разорятся? Эксперты отдела Защиты прав потребителей Роскачества - о возможностях и рисках заключения договора с негосударственным пенсионным фондом.</w:t>
        </w:r>
        <w:r>
          <w:rPr>
            <w:webHidden/>
          </w:rPr>
          <w:tab/>
        </w:r>
        <w:r>
          <w:rPr>
            <w:webHidden/>
          </w:rPr>
          <w:fldChar w:fldCharType="begin"/>
        </w:r>
        <w:r>
          <w:rPr>
            <w:webHidden/>
          </w:rPr>
          <w:instrText xml:space="preserve"> PAGEREF _Toc129588903 \h </w:instrText>
        </w:r>
        <w:r>
          <w:rPr>
            <w:webHidden/>
          </w:rPr>
        </w:r>
        <w:r>
          <w:rPr>
            <w:webHidden/>
          </w:rPr>
          <w:fldChar w:fldCharType="separate"/>
        </w:r>
        <w:r>
          <w:rPr>
            <w:webHidden/>
          </w:rPr>
          <w:t>14</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04" w:history="1">
        <w:r w:rsidRPr="00F047D5">
          <w:rPr>
            <w:rStyle w:val="a3"/>
            <w:noProof/>
          </w:rPr>
          <w:t>Пенсионный Брокер, 13.03.2023, Разъяснения по формированию надзорной отчетности в формате XBRL НПФ</w:t>
        </w:r>
        <w:r>
          <w:rPr>
            <w:noProof/>
            <w:webHidden/>
          </w:rPr>
          <w:tab/>
        </w:r>
        <w:r>
          <w:rPr>
            <w:noProof/>
            <w:webHidden/>
          </w:rPr>
          <w:fldChar w:fldCharType="begin"/>
        </w:r>
        <w:r>
          <w:rPr>
            <w:noProof/>
            <w:webHidden/>
          </w:rPr>
          <w:instrText xml:space="preserve"> PAGEREF _Toc129588904 \h </w:instrText>
        </w:r>
        <w:r>
          <w:rPr>
            <w:noProof/>
            <w:webHidden/>
          </w:rPr>
        </w:r>
        <w:r>
          <w:rPr>
            <w:noProof/>
            <w:webHidden/>
          </w:rPr>
          <w:fldChar w:fldCharType="separate"/>
        </w:r>
        <w:r>
          <w:rPr>
            <w:noProof/>
            <w:webHidden/>
          </w:rPr>
          <w:t>16</w:t>
        </w:r>
        <w:r>
          <w:rPr>
            <w:noProof/>
            <w:webHidden/>
          </w:rPr>
          <w:fldChar w:fldCharType="end"/>
        </w:r>
      </w:hyperlink>
    </w:p>
    <w:p w:rsidR="00ED4B3F" w:rsidRPr="00B56F08" w:rsidRDefault="00ED4B3F">
      <w:pPr>
        <w:pStyle w:val="31"/>
        <w:rPr>
          <w:rFonts w:ascii="Calibri" w:hAnsi="Calibri"/>
          <w:sz w:val="22"/>
          <w:szCs w:val="22"/>
        </w:rPr>
      </w:pPr>
      <w:hyperlink w:anchor="_Toc129588905" w:history="1">
        <w:r w:rsidRPr="00F047D5">
          <w:rPr>
            <w:rStyle w:val="a3"/>
          </w:rPr>
          <w:t>«Разъяснения по формированию надзорной отчетности в формате XBRL управляющими компаниями инвестиционных фондов, паевых инвестиционных фондов и негосударственных пенсионных фондов (для использования при формировании отчетности по таксономии XBRL Банка России начиная с версии 5.2 и выше)»</w:t>
        </w:r>
        <w:r>
          <w:rPr>
            <w:webHidden/>
          </w:rPr>
          <w:tab/>
        </w:r>
        <w:r>
          <w:rPr>
            <w:webHidden/>
          </w:rPr>
          <w:fldChar w:fldCharType="begin"/>
        </w:r>
        <w:r>
          <w:rPr>
            <w:webHidden/>
          </w:rPr>
          <w:instrText xml:space="preserve"> PAGEREF _Toc129588905 \h </w:instrText>
        </w:r>
        <w:r>
          <w:rPr>
            <w:webHidden/>
          </w:rPr>
        </w:r>
        <w:r>
          <w:rPr>
            <w:webHidden/>
          </w:rPr>
          <w:fldChar w:fldCharType="separate"/>
        </w:r>
        <w:r>
          <w:rPr>
            <w:webHidden/>
          </w:rPr>
          <w:t>16</w:t>
        </w:r>
        <w:r>
          <w:rPr>
            <w:webHidden/>
          </w:rPr>
          <w:fldChar w:fldCharType="end"/>
        </w:r>
      </w:hyperlink>
    </w:p>
    <w:p w:rsidR="00ED4B3F" w:rsidRPr="00B56F08" w:rsidRDefault="00ED4B3F">
      <w:pPr>
        <w:pStyle w:val="12"/>
        <w:tabs>
          <w:tab w:val="right" w:leader="dot" w:pos="9061"/>
        </w:tabs>
        <w:rPr>
          <w:rFonts w:ascii="Calibri" w:hAnsi="Calibri"/>
          <w:b w:val="0"/>
          <w:noProof/>
          <w:sz w:val="22"/>
          <w:szCs w:val="22"/>
        </w:rPr>
      </w:pPr>
      <w:hyperlink w:anchor="_Toc129588906" w:history="1">
        <w:r w:rsidRPr="00F047D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_Toc129588906 \h </w:instrText>
        </w:r>
        <w:r>
          <w:rPr>
            <w:noProof/>
            <w:webHidden/>
          </w:rPr>
        </w:r>
        <w:r>
          <w:rPr>
            <w:noProof/>
            <w:webHidden/>
          </w:rPr>
          <w:fldChar w:fldCharType="separate"/>
        </w:r>
        <w:r>
          <w:rPr>
            <w:noProof/>
            <w:webHidden/>
          </w:rPr>
          <w:t>17</w:t>
        </w:r>
        <w:r>
          <w:rPr>
            <w:noProof/>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07" w:history="1">
        <w:r w:rsidRPr="00F047D5">
          <w:rPr>
            <w:rStyle w:val="a3"/>
            <w:noProof/>
          </w:rPr>
          <w:t>ПРАЙМ, 12.03.2023, Экономист напомнила, кому повысят пенсии с 1 апреля</w:t>
        </w:r>
        <w:r>
          <w:rPr>
            <w:noProof/>
            <w:webHidden/>
          </w:rPr>
          <w:tab/>
        </w:r>
        <w:r>
          <w:rPr>
            <w:noProof/>
            <w:webHidden/>
          </w:rPr>
          <w:fldChar w:fldCharType="begin"/>
        </w:r>
        <w:r>
          <w:rPr>
            <w:noProof/>
            <w:webHidden/>
          </w:rPr>
          <w:instrText xml:space="preserve"> PAGEREF _Toc129588907 \h </w:instrText>
        </w:r>
        <w:r>
          <w:rPr>
            <w:noProof/>
            <w:webHidden/>
          </w:rPr>
        </w:r>
        <w:r>
          <w:rPr>
            <w:noProof/>
            <w:webHidden/>
          </w:rPr>
          <w:fldChar w:fldCharType="separate"/>
        </w:r>
        <w:r>
          <w:rPr>
            <w:noProof/>
            <w:webHidden/>
          </w:rPr>
          <w:t>17</w:t>
        </w:r>
        <w:r>
          <w:rPr>
            <w:noProof/>
            <w:webHidden/>
          </w:rPr>
          <w:fldChar w:fldCharType="end"/>
        </w:r>
      </w:hyperlink>
    </w:p>
    <w:p w:rsidR="00ED4B3F" w:rsidRPr="00B56F08" w:rsidRDefault="00ED4B3F">
      <w:pPr>
        <w:pStyle w:val="31"/>
        <w:rPr>
          <w:rFonts w:ascii="Calibri" w:hAnsi="Calibri"/>
          <w:sz w:val="22"/>
          <w:szCs w:val="22"/>
        </w:rPr>
      </w:pPr>
      <w:hyperlink w:anchor="_Toc129588908" w:history="1">
        <w:r w:rsidRPr="00F047D5">
          <w:rPr>
            <w:rStyle w:val="a3"/>
          </w:rPr>
          <w:t>Экономист Иванова-Швец: социальные пенсии повысят на 3,3 процента в апреле 2023 года</w:t>
        </w:r>
        <w:r>
          <w:rPr>
            <w:webHidden/>
          </w:rPr>
          <w:tab/>
        </w:r>
        <w:r>
          <w:rPr>
            <w:webHidden/>
          </w:rPr>
          <w:fldChar w:fldCharType="begin"/>
        </w:r>
        <w:r>
          <w:rPr>
            <w:webHidden/>
          </w:rPr>
          <w:instrText xml:space="preserve"> PAGEREF _Toc129588908 \h </w:instrText>
        </w:r>
        <w:r>
          <w:rPr>
            <w:webHidden/>
          </w:rPr>
        </w:r>
        <w:r>
          <w:rPr>
            <w:webHidden/>
          </w:rPr>
          <w:fldChar w:fldCharType="separate"/>
        </w:r>
        <w:r>
          <w:rPr>
            <w:webHidden/>
          </w:rPr>
          <w:t>17</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09" w:history="1">
        <w:r w:rsidRPr="00F047D5">
          <w:rPr>
            <w:rStyle w:val="a3"/>
            <w:noProof/>
          </w:rPr>
          <w:t>Комсомольская правда, 12.03.2023, Россиянам напомнили о повышении социальных пенсий на 3,3% с 1 апреля 2023 года</w:t>
        </w:r>
        <w:r>
          <w:rPr>
            <w:noProof/>
            <w:webHidden/>
          </w:rPr>
          <w:tab/>
        </w:r>
        <w:r>
          <w:rPr>
            <w:noProof/>
            <w:webHidden/>
          </w:rPr>
          <w:fldChar w:fldCharType="begin"/>
        </w:r>
        <w:r>
          <w:rPr>
            <w:noProof/>
            <w:webHidden/>
          </w:rPr>
          <w:instrText xml:space="preserve"> PAGEREF _Toc129588909 \h </w:instrText>
        </w:r>
        <w:r>
          <w:rPr>
            <w:noProof/>
            <w:webHidden/>
          </w:rPr>
        </w:r>
        <w:r>
          <w:rPr>
            <w:noProof/>
            <w:webHidden/>
          </w:rPr>
          <w:fldChar w:fldCharType="separate"/>
        </w:r>
        <w:r>
          <w:rPr>
            <w:noProof/>
            <w:webHidden/>
          </w:rPr>
          <w:t>17</w:t>
        </w:r>
        <w:r>
          <w:rPr>
            <w:noProof/>
            <w:webHidden/>
          </w:rPr>
          <w:fldChar w:fldCharType="end"/>
        </w:r>
      </w:hyperlink>
    </w:p>
    <w:p w:rsidR="00ED4B3F" w:rsidRPr="00B56F08" w:rsidRDefault="00ED4B3F">
      <w:pPr>
        <w:pStyle w:val="31"/>
        <w:rPr>
          <w:rFonts w:ascii="Calibri" w:hAnsi="Calibri"/>
          <w:sz w:val="22"/>
          <w:szCs w:val="22"/>
        </w:rPr>
      </w:pPr>
      <w:hyperlink w:anchor="_Toc129588910" w:history="1">
        <w:r w:rsidRPr="00F047D5">
          <w:rPr>
            <w:rStyle w:val="a3"/>
          </w:rPr>
          <w:t>Из федерального бюджета на эти цели планируется направить 15,57 млрд рублей</w:t>
        </w:r>
        <w:r>
          <w:rPr>
            <w:webHidden/>
          </w:rPr>
          <w:tab/>
        </w:r>
        <w:r>
          <w:rPr>
            <w:webHidden/>
          </w:rPr>
          <w:fldChar w:fldCharType="begin"/>
        </w:r>
        <w:r>
          <w:rPr>
            <w:webHidden/>
          </w:rPr>
          <w:instrText xml:space="preserve"> PAGEREF _Toc129588910 \h </w:instrText>
        </w:r>
        <w:r>
          <w:rPr>
            <w:webHidden/>
          </w:rPr>
        </w:r>
        <w:r>
          <w:rPr>
            <w:webHidden/>
          </w:rPr>
          <w:fldChar w:fldCharType="separate"/>
        </w:r>
        <w:r>
          <w:rPr>
            <w:webHidden/>
          </w:rPr>
          <w:t>17</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11" w:history="1">
        <w:r w:rsidRPr="00F047D5">
          <w:rPr>
            <w:rStyle w:val="a3"/>
            <w:noProof/>
          </w:rPr>
          <w:t>Российская газета, 10.03.2023, Россия назначила более 12 тысяч пенсий гражданам из стран ЕАЭС</w:t>
        </w:r>
        <w:r>
          <w:rPr>
            <w:noProof/>
            <w:webHidden/>
          </w:rPr>
          <w:tab/>
        </w:r>
        <w:r>
          <w:rPr>
            <w:noProof/>
            <w:webHidden/>
          </w:rPr>
          <w:fldChar w:fldCharType="begin"/>
        </w:r>
        <w:r>
          <w:rPr>
            <w:noProof/>
            <w:webHidden/>
          </w:rPr>
          <w:instrText xml:space="preserve"> PAGEREF _Toc129588911 \h </w:instrText>
        </w:r>
        <w:r>
          <w:rPr>
            <w:noProof/>
            <w:webHidden/>
          </w:rPr>
        </w:r>
        <w:r>
          <w:rPr>
            <w:noProof/>
            <w:webHidden/>
          </w:rPr>
          <w:fldChar w:fldCharType="separate"/>
        </w:r>
        <w:r>
          <w:rPr>
            <w:noProof/>
            <w:webHidden/>
          </w:rPr>
          <w:t>18</w:t>
        </w:r>
        <w:r>
          <w:rPr>
            <w:noProof/>
            <w:webHidden/>
          </w:rPr>
          <w:fldChar w:fldCharType="end"/>
        </w:r>
      </w:hyperlink>
    </w:p>
    <w:p w:rsidR="00ED4B3F" w:rsidRPr="00B56F08" w:rsidRDefault="00ED4B3F">
      <w:pPr>
        <w:pStyle w:val="31"/>
        <w:rPr>
          <w:rFonts w:ascii="Calibri" w:hAnsi="Calibri"/>
          <w:sz w:val="22"/>
          <w:szCs w:val="22"/>
        </w:rPr>
      </w:pPr>
      <w:hyperlink w:anchor="_Toc129588912" w:history="1">
        <w:r w:rsidRPr="00F047D5">
          <w:rPr>
            <w:rStyle w:val="a3"/>
          </w:rPr>
          <w:t>Более 12 тысяч пенсий было назначено за 2022 год в России гражданам из стран Евразийского экономического союза, сообщила директор департамента трудовой миграции и социальной защиты ЕЭК Алтынай Омурбекова в рамках видеомоста «Меры соцзащиты трудовых мигрантов в странах ЕАЭС».</w:t>
        </w:r>
        <w:r>
          <w:rPr>
            <w:webHidden/>
          </w:rPr>
          <w:tab/>
        </w:r>
        <w:r>
          <w:rPr>
            <w:webHidden/>
          </w:rPr>
          <w:fldChar w:fldCharType="begin"/>
        </w:r>
        <w:r>
          <w:rPr>
            <w:webHidden/>
          </w:rPr>
          <w:instrText xml:space="preserve"> PAGEREF _Toc129588912 \h </w:instrText>
        </w:r>
        <w:r>
          <w:rPr>
            <w:webHidden/>
          </w:rPr>
        </w:r>
        <w:r>
          <w:rPr>
            <w:webHidden/>
          </w:rPr>
          <w:fldChar w:fldCharType="separate"/>
        </w:r>
        <w:r>
          <w:rPr>
            <w:webHidden/>
          </w:rPr>
          <w:t>18</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13" w:history="1">
        <w:r w:rsidRPr="00F047D5">
          <w:rPr>
            <w:rStyle w:val="a3"/>
            <w:noProof/>
          </w:rPr>
          <w:t>Известия, 10.03.2023, Пенсия по потере кормильца - кому положена и как оформить</w:t>
        </w:r>
        <w:r>
          <w:rPr>
            <w:noProof/>
            <w:webHidden/>
          </w:rPr>
          <w:tab/>
        </w:r>
        <w:r>
          <w:rPr>
            <w:noProof/>
            <w:webHidden/>
          </w:rPr>
          <w:fldChar w:fldCharType="begin"/>
        </w:r>
        <w:r>
          <w:rPr>
            <w:noProof/>
            <w:webHidden/>
          </w:rPr>
          <w:instrText xml:space="preserve"> PAGEREF _Toc129588913 \h </w:instrText>
        </w:r>
        <w:r>
          <w:rPr>
            <w:noProof/>
            <w:webHidden/>
          </w:rPr>
        </w:r>
        <w:r>
          <w:rPr>
            <w:noProof/>
            <w:webHidden/>
          </w:rPr>
          <w:fldChar w:fldCharType="separate"/>
        </w:r>
        <w:r>
          <w:rPr>
            <w:noProof/>
            <w:webHidden/>
          </w:rPr>
          <w:t>19</w:t>
        </w:r>
        <w:r>
          <w:rPr>
            <w:noProof/>
            <w:webHidden/>
          </w:rPr>
          <w:fldChar w:fldCharType="end"/>
        </w:r>
      </w:hyperlink>
    </w:p>
    <w:p w:rsidR="00ED4B3F" w:rsidRPr="00B56F08" w:rsidRDefault="00ED4B3F">
      <w:pPr>
        <w:pStyle w:val="31"/>
        <w:rPr>
          <w:rFonts w:ascii="Calibri" w:hAnsi="Calibri"/>
          <w:sz w:val="22"/>
          <w:szCs w:val="22"/>
        </w:rPr>
      </w:pPr>
      <w:hyperlink w:anchor="_Toc129588914" w:history="1">
        <w:r w:rsidRPr="00F047D5">
          <w:rPr>
            <w:rStyle w:val="a3"/>
          </w:rPr>
          <w:t>В ситуациях, когда из жизни уходит человек, приносящий основной доход и обеспечивает семью, на помощь приходит государство. В российском законодательстве предусмотрены меры, призванные поддержать семью, лишившуюся кормильца. Каков размер денежной выплаты в таких случаях и как ее получить - читайте в материале «Известий».</w:t>
        </w:r>
        <w:r>
          <w:rPr>
            <w:webHidden/>
          </w:rPr>
          <w:tab/>
        </w:r>
        <w:r>
          <w:rPr>
            <w:webHidden/>
          </w:rPr>
          <w:fldChar w:fldCharType="begin"/>
        </w:r>
        <w:r>
          <w:rPr>
            <w:webHidden/>
          </w:rPr>
          <w:instrText xml:space="preserve"> PAGEREF _Toc129588914 \h </w:instrText>
        </w:r>
        <w:r>
          <w:rPr>
            <w:webHidden/>
          </w:rPr>
        </w:r>
        <w:r>
          <w:rPr>
            <w:webHidden/>
          </w:rPr>
          <w:fldChar w:fldCharType="separate"/>
        </w:r>
        <w:r>
          <w:rPr>
            <w:webHidden/>
          </w:rPr>
          <w:t>19</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15" w:history="1">
        <w:r w:rsidRPr="00F047D5">
          <w:rPr>
            <w:rStyle w:val="a3"/>
            <w:noProof/>
          </w:rPr>
          <w:t>ФедералПресс, 10.03.2023, Депутат Бессараб рассказала, кто может получить две пенсии</w:t>
        </w:r>
        <w:r>
          <w:rPr>
            <w:noProof/>
            <w:webHidden/>
          </w:rPr>
          <w:tab/>
        </w:r>
        <w:r>
          <w:rPr>
            <w:noProof/>
            <w:webHidden/>
          </w:rPr>
          <w:fldChar w:fldCharType="begin"/>
        </w:r>
        <w:r>
          <w:rPr>
            <w:noProof/>
            <w:webHidden/>
          </w:rPr>
          <w:instrText xml:space="preserve"> PAGEREF _Toc129588915 \h </w:instrText>
        </w:r>
        <w:r>
          <w:rPr>
            <w:noProof/>
            <w:webHidden/>
          </w:rPr>
        </w:r>
        <w:r>
          <w:rPr>
            <w:noProof/>
            <w:webHidden/>
          </w:rPr>
          <w:fldChar w:fldCharType="separate"/>
        </w:r>
        <w:r>
          <w:rPr>
            <w:noProof/>
            <w:webHidden/>
          </w:rPr>
          <w:t>21</w:t>
        </w:r>
        <w:r>
          <w:rPr>
            <w:noProof/>
            <w:webHidden/>
          </w:rPr>
          <w:fldChar w:fldCharType="end"/>
        </w:r>
      </w:hyperlink>
    </w:p>
    <w:p w:rsidR="00ED4B3F" w:rsidRPr="00B56F08" w:rsidRDefault="00ED4B3F">
      <w:pPr>
        <w:pStyle w:val="31"/>
        <w:rPr>
          <w:rFonts w:ascii="Calibri" w:hAnsi="Calibri"/>
          <w:sz w:val="22"/>
          <w:szCs w:val="22"/>
        </w:rPr>
      </w:pPr>
      <w:hyperlink w:anchor="_Toc129588916" w:history="1">
        <w:r w:rsidRPr="00F047D5">
          <w:rPr>
            <w:rStyle w:val="a3"/>
          </w:rPr>
          <w:t>Пожилые россияне могут претендовать на получение сразу двух пенсионных выплат. Об этом заявила депутат Госдумы, член комитета по труду, социальной политике и делам ветеранов Светлана Бессараб.</w:t>
        </w:r>
        <w:r>
          <w:rPr>
            <w:webHidden/>
          </w:rPr>
          <w:tab/>
        </w:r>
        <w:r>
          <w:rPr>
            <w:webHidden/>
          </w:rPr>
          <w:fldChar w:fldCharType="begin"/>
        </w:r>
        <w:r>
          <w:rPr>
            <w:webHidden/>
          </w:rPr>
          <w:instrText xml:space="preserve"> PAGEREF _Toc129588916 \h </w:instrText>
        </w:r>
        <w:r>
          <w:rPr>
            <w:webHidden/>
          </w:rPr>
        </w:r>
        <w:r>
          <w:rPr>
            <w:webHidden/>
          </w:rPr>
          <w:fldChar w:fldCharType="separate"/>
        </w:r>
        <w:r>
          <w:rPr>
            <w:webHidden/>
          </w:rPr>
          <w:t>21</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17" w:history="1">
        <w:r w:rsidRPr="00F047D5">
          <w:rPr>
            <w:rStyle w:val="a3"/>
            <w:noProof/>
          </w:rPr>
          <w:t>ФедералПресс, 10.03.2023, Кто из пенсионеров получит прибавку в 7 500 рублей в марте</w:t>
        </w:r>
        <w:r>
          <w:rPr>
            <w:noProof/>
            <w:webHidden/>
          </w:rPr>
          <w:tab/>
        </w:r>
        <w:r>
          <w:rPr>
            <w:noProof/>
            <w:webHidden/>
          </w:rPr>
          <w:fldChar w:fldCharType="begin"/>
        </w:r>
        <w:r>
          <w:rPr>
            <w:noProof/>
            <w:webHidden/>
          </w:rPr>
          <w:instrText xml:space="preserve"> PAGEREF _Toc129588917 \h </w:instrText>
        </w:r>
        <w:r>
          <w:rPr>
            <w:noProof/>
            <w:webHidden/>
          </w:rPr>
        </w:r>
        <w:r>
          <w:rPr>
            <w:noProof/>
            <w:webHidden/>
          </w:rPr>
          <w:fldChar w:fldCharType="separate"/>
        </w:r>
        <w:r>
          <w:rPr>
            <w:noProof/>
            <w:webHidden/>
          </w:rPr>
          <w:t>21</w:t>
        </w:r>
        <w:r>
          <w:rPr>
            <w:noProof/>
            <w:webHidden/>
          </w:rPr>
          <w:fldChar w:fldCharType="end"/>
        </w:r>
      </w:hyperlink>
    </w:p>
    <w:p w:rsidR="00ED4B3F" w:rsidRPr="00B56F08" w:rsidRDefault="00ED4B3F">
      <w:pPr>
        <w:pStyle w:val="31"/>
        <w:rPr>
          <w:rFonts w:ascii="Calibri" w:hAnsi="Calibri"/>
          <w:sz w:val="22"/>
          <w:szCs w:val="22"/>
        </w:rPr>
      </w:pPr>
      <w:hyperlink w:anchor="_Toc129588918" w:history="1">
        <w:r w:rsidRPr="00F047D5">
          <w:rPr>
            <w:rStyle w:val="a3"/>
          </w:rPr>
          <w:t>В марте часть пожилых россиян может рассчитывать на прибавку к пенсии в 7500 рублей. Заместитель председателя Комитета Совета Федерации по социальной политике Елена Бибикова рассказала, что на размер выплат влияет ряд факторов.</w:t>
        </w:r>
        <w:r>
          <w:rPr>
            <w:webHidden/>
          </w:rPr>
          <w:tab/>
        </w:r>
        <w:r>
          <w:rPr>
            <w:webHidden/>
          </w:rPr>
          <w:fldChar w:fldCharType="begin"/>
        </w:r>
        <w:r>
          <w:rPr>
            <w:webHidden/>
          </w:rPr>
          <w:instrText xml:space="preserve"> PAGEREF _Toc129588918 \h </w:instrText>
        </w:r>
        <w:r>
          <w:rPr>
            <w:webHidden/>
          </w:rPr>
        </w:r>
        <w:r>
          <w:rPr>
            <w:webHidden/>
          </w:rPr>
          <w:fldChar w:fldCharType="separate"/>
        </w:r>
        <w:r>
          <w:rPr>
            <w:webHidden/>
          </w:rPr>
          <w:t>21</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19" w:history="1">
        <w:r w:rsidRPr="00F047D5">
          <w:rPr>
            <w:rStyle w:val="a3"/>
            <w:noProof/>
          </w:rPr>
          <w:t>ФедералПресс, 10.03.2023, За что пенсионерам могут вернуть деньги по новым спецпрограммам</w:t>
        </w:r>
        <w:r>
          <w:rPr>
            <w:noProof/>
            <w:webHidden/>
          </w:rPr>
          <w:tab/>
        </w:r>
        <w:r>
          <w:rPr>
            <w:noProof/>
            <w:webHidden/>
          </w:rPr>
          <w:fldChar w:fldCharType="begin"/>
        </w:r>
        <w:r>
          <w:rPr>
            <w:noProof/>
            <w:webHidden/>
          </w:rPr>
          <w:instrText xml:space="preserve"> PAGEREF _Toc129588919 \h </w:instrText>
        </w:r>
        <w:r>
          <w:rPr>
            <w:noProof/>
            <w:webHidden/>
          </w:rPr>
        </w:r>
        <w:r>
          <w:rPr>
            <w:noProof/>
            <w:webHidden/>
          </w:rPr>
          <w:fldChar w:fldCharType="separate"/>
        </w:r>
        <w:r>
          <w:rPr>
            <w:noProof/>
            <w:webHidden/>
          </w:rPr>
          <w:t>21</w:t>
        </w:r>
        <w:r>
          <w:rPr>
            <w:noProof/>
            <w:webHidden/>
          </w:rPr>
          <w:fldChar w:fldCharType="end"/>
        </w:r>
      </w:hyperlink>
    </w:p>
    <w:p w:rsidR="00ED4B3F" w:rsidRPr="00B56F08" w:rsidRDefault="00ED4B3F">
      <w:pPr>
        <w:pStyle w:val="31"/>
        <w:rPr>
          <w:rFonts w:ascii="Calibri" w:hAnsi="Calibri"/>
          <w:sz w:val="22"/>
          <w:szCs w:val="22"/>
        </w:rPr>
      </w:pPr>
      <w:hyperlink w:anchor="_Toc129588920" w:history="1">
        <w:r w:rsidRPr="00F047D5">
          <w:rPr>
            <w:rStyle w:val="a3"/>
          </w:rPr>
          <w:t>У пенсионеров есть немало возможностей сэкономить на различных товарах и услугах, а также вернуть назад свои деньги. Подробности разъяснили юристы.</w:t>
        </w:r>
        <w:r>
          <w:rPr>
            <w:webHidden/>
          </w:rPr>
          <w:tab/>
        </w:r>
        <w:r>
          <w:rPr>
            <w:webHidden/>
          </w:rPr>
          <w:fldChar w:fldCharType="begin"/>
        </w:r>
        <w:r>
          <w:rPr>
            <w:webHidden/>
          </w:rPr>
          <w:instrText xml:space="preserve"> PAGEREF _Toc129588920 \h </w:instrText>
        </w:r>
        <w:r>
          <w:rPr>
            <w:webHidden/>
          </w:rPr>
        </w:r>
        <w:r>
          <w:rPr>
            <w:webHidden/>
          </w:rPr>
          <w:fldChar w:fldCharType="separate"/>
        </w:r>
        <w:r>
          <w:rPr>
            <w:webHidden/>
          </w:rPr>
          <w:t>21</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21" w:history="1">
        <w:r w:rsidRPr="00F047D5">
          <w:rPr>
            <w:rStyle w:val="a3"/>
            <w:noProof/>
          </w:rPr>
          <w:t>PRIMPRESS, 10.03.2023, «От 55 лет и старше». Пенсионерам дадут крупную разовую выплату уже в марте</w:t>
        </w:r>
        <w:r>
          <w:rPr>
            <w:noProof/>
            <w:webHidden/>
          </w:rPr>
          <w:tab/>
        </w:r>
        <w:r>
          <w:rPr>
            <w:noProof/>
            <w:webHidden/>
          </w:rPr>
          <w:fldChar w:fldCharType="begin"/>
        </w:r>
        <w:r>
          <w:rPr>
            <w:noProof/>
            <w:webHidden/>
          </w:rPr>
          <w:instrText xml:space="preserve"> PAGEREF _Toc129588921 \h </w:instrText>
        </w:r>
        <w:r>
          <w:rPr>
            <w:noProof/>
            <w:webHidden/>
          </w:rPr>
        </w:r>
        <w:r>
          <w:rPr>
            <w:noProof/>
            <w:webHidden/>
          </w:rPr>
          <w:fldChar w:fldCharType="separate"/>
        </w:r>
        <w:r>
          <w:rPr>
            <w:noProof/>
            <w:webHidden/>
          </w:rPr>
          <w:t>22</w:t>
        </w:r>
        <w:r>
          <w:rPr>
            <w:noProof/>
            <w:webHidden/>
          </w:rPr>
          <w:fldChar w:fldCharType="end"/>
        </w:r>
      </w:hyperlink>
    </w:p>
    <w:p w:rsidR="00ED4B3F" w:rsidRPr="00B56F08" w:rsidRDefault="00ED4B3F">
      <w:pPr>
        <w:pStyle w:val="31"/>
        <w:rPr>
          <w:rFonts w:ascii="Calibri" w:hAnsi="Calibri"/>
          <w:sz w:val="22"/>
          <w:szCs w:val="22"/>
        </w:rPr>
      </w:pPr>
      <w:hyperlink w:anchor="_Toc129588922" w:history="1">
        <w:r w:rsidRPr="00F047D5">
          <w:rPr>
            <w:rStyle w:val="a3"/>
          </w:rPr>
          <w:t>Российским пенсионерам рассказали о денежной выплате, которую многие смогут получить уже в марте. Право на получение таких средств появится у тех, кто достиг определенного возраста и у кого есть накопления. Но для этого придется подать заявление.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_Toc129588922 \h </w:instrText>
        </w:r>
        <w:r>
          <w:rPr>
            <w:webHidden/>
          </w:rPr>
        </w:r>
        <w:r>
          <w:rPr>
            <w:webHidden/>
          </w:rPr>
          <w:fldChar w:fldCharType="separate"/>
        </w:r>
        <w:r>
          <w:rPr>
            <w:webHidden/>
          </w:rPr>
          <w:t>22</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23" w:history="1">
        <w:r w:rsidRPr="00F047D5">
          <w:rPr>
            <w:rStyle w:val="a3"/>
            <w:noProof/>
          </w:rPr>
          <w:t>PRIMPRESS, 10.03.2023, «Других вариантов нет». Россиян 1961 года рождения и моложе предупредили насчет пенсии</w:t>
        </w:r>
        <w:r>
          <w:rPr>
            <w:noProof/>
            <w:webHidden/>
          </w:rPr>
          <w:tab/>
        </w:r>
        <w:r>
          <w:rPr>
            <w:noProof/>
            <w:webHidden/>
          </w:rPr>
          <w:fldChar w:fldCharType="begin"/>
        </w:r>
        <w:r>
          <w:rPr>
            <w:noProof/>
            <w:webHidden/>
          </w:rPr>
          <w:instrText xml:space="preserve"> PAGEREF _Toc129588923 \h </w:instrText>
        </w:r>
        <w:r>
          <w:rPr>
            <w:noProof/>
            <w:webHidden/>
          </w:rPr>
        </w:r>
        <w:r>
          <w:rPr>
            <w:noProof/>
            <w:webHidden/>
          </w:rPr>
          <w:fldChar w:fldCharType="separate"/>
        </w:r>
        <w:r>
          <w:rPr>
            <w:noProof/>
            <w:webHidden/>
          </w:rPr>
          <w:t>23</w:t>
        </w:r>
        <w:r>
          <w:rPr>
            <w:noProof/>
            <w:webHidden/>
          </w:rPr>
          <w:fldChar w:fldCharType="end"/>
        </w:r>
      </w:hyperlink>
    </w:p>
    <w:p w:rsidR="00ED4B3F" w:rsidRPr="00B56F08" w:rsidRDefault="00ED4B3F">
      <w:pPr>
        <w:pStyle w:val="31"/>
        <w:rPr>
          <w:rFonts w:ascii="Calibri" w:hAnsi="Calibri"/>
          <w:sz w:val="22"/>
          <w:szCs w:val="22"/>
        </w:rPr>
      </w:pPr>
      <w:hyperlink w:anchor="_Toc129588924" w:history="1">
        <w:r w:rsidRPr="00F047D5">
          <w:rPr>
            <w:rStyle w:val="a3"/>
          </w:rPr>
          <w:t>Россиян, родившихся в 1961 году и позже, предупредили насчет выхода на пенсию. Гражданам рассказали, когда именно и как им будут назначать выплату по старости. А все варианты развития событий уже прописаны и утверждены на годы вперед.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_Toc129588924 \h </w:instrText>
        </w:r>
        <w:r>
          <w:rPr>
            <w:webHidden/>
          </w:rPr>
        </w:r>
        <w:r>
          <w:rPr>
            <w:webHidden/>
          </w:rPr>
          <w:fldChar w:fldCharType="separate"/>
        </w:r>
        <w:r>
          <w:rPr>
            <w:webHidden/>
          </w:rPr>
          <w:t>23</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25" w:history="1">
        <w:r w:rsidRPr="00F047D5">
          <w:rPr>
            <w:rStyle w:val="a3"/>
            <w:noProof/>
          </w:rPr>
          <w:t>PRIMPRESS, 10.03.2023, Пенсионеров, у которых есть минимум 14 лет стажа, ждет большой сюрприз с 12 марта</w:t>
        </w:r>
        <w:r>
          <w:rPr>
            <w:noProof/>
            <w:webHidden/>
          </w:rPr>
          <w:tab/>
        </w:r>
        <w:r>
          <w:rPr>
            <w:noProof/>
            <w:webHidden/>
          </w:rPr>
          <w:fldChar w:fldCharType="begin"/>
        </w:r>
        <w:r>
          <w:rPr>
            <w:noProof/>
            <w:webHidden/>
          </w:rPr>
          <w:instrText xml:space="preserve"> PAGEREF _Toc129588925 \h </w:instrText>
        </w:r>
        <w:r>
          <w:rPr>
            <w:noProof/>
            <w:webHidden/>
          </w:rPr>
        </w:r>
        <w:r>
          <w:rPr>
            <w:noProof/>
            <w:webHidden/>
          </w:rPr>
          <w:fldChar w:fldCharType="separate"/>
        </w:r>
        <w:r>
          <w:rPr>
            <w:noProof/>
            <w:webHidden/>
          </w:rPr>
          <w:t>24</w:t>
        </w:r>
        <w:r>
          <w:rPr>
            <w:noProof/>
            <w:webHidden/>
          </w:rPr>
          <w:fldChar w:fldCharType="end"/>
        </w:r>
      </w:hyperlink>
    </w:p>
    <w:p w:rsidR="00ED4B3F" w:rsidRPr="00B56F08" w:rsidRDefault="00ED4B3F">
      <w:pPr>
        <w:pStyle w:val="31"/>
        <w:rPr>
          <w:rFonts w:ascii="Calibri" w:hAnsi="Calibri"/>
          <w:sz w:val="22"/>
          <w:szCs w:val="22"/>
        </w:rPr>
      </w:pPr>
      <w:hyperlink w:anchor="_Toc129588926" w:history="1">
        <w:r w:rsidRPr="00F047D5">
          <w:rPr>
            <w:rStyle w:val="a3"/>
          </w:rPr>
          <w:t>Российским пожилым гражданам, у которых есть минимум 14 лет стажа, рассказали о приятном сюрпризе. Оформить новую для себя возможность они смогут уже с 12 марта. А для получения такой льготы понадобится лишь предъявить основной документ, подтверждающий наличие пенсии.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_Toc129588926 \h </w:instrText>
        </w:r>
        <w:r>
          <w:rPr>
            <w:webHidden/>
          </w:rPr>
        </w:r>
        <w:r>
          <w:rPr>
            <w:webHidden/>
          </w:rPr>
          <w:fldChar w:fldCharType="separate"/>
        </w:r>
        <w:r>
          <w:rPr>
            <w:webHidden/>
          </w:rPr>
          <w:t>24</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27" w:history="1">
        <w:r w:rsidRPr="00F047D5">
          <w:rPr>
            <w:rStyle w:val="a3"/>
            <w:noProof/>
          </w:rPr>
          <w:t>Pensnews.ru, 10.03.2023, Названа дата, когда может разрешится проблема с индексацией выплат работающим пенсионерам</w:t>
        </w:r>
        <w:r>
          <w:rPr>
            <w:noProof/>
            <w:webHidden/>
          </w:rPr>
          <w:tab/>
        </w:r>
        <w:r>
          <w:rPr>
            <w:noProof/>
            <w:webHidden/>
          </w:rPr>
          <w:fldChar w:fldCharType="begin"/>
        </w:r>
        <w:r>
          <w:rPr>
            <w:noProof/>
            <w:webHidden/>
          </w:rPr>
          <w:instrText xml:space="preserve"> PAGEREF _Toc129588927 \h </w:instrText>
        </w:r>
        <w:r>
          <w:rPr>
            <w:noProof/>
            <w:webHidden/>
          </w:rPr>
        </w:r>
        <w:r>
          <w:rPr>
            <w:noProof/>
            <w:webHidden/>
          </w:rPr>
          <w:fldChar w:fldCharType="separate"/>
        </w:r>
        <w:r>
          <w:rPr>
            <w:noProof/>
            <w:webHidden/>
          </w:rPr>
          <w:t>25</w:t>
        </w:r>
        <w:r>
          <w:rPr>
            <w:noProof/>
            <w:webHidden/>
          </w:rPr>
          <w:fldChar w:fldCharType="end"/>
        </w:r>
      </w:hyperlink>
    </w:p>
    <w:p w:rsidR="00ED4B3F" w:rsidRPr="00B56F08" w:rsidRDefault="00ED4B3F">
      <w:pPr>
        <w:pStyle w:val="31"/>
        <w:rPr>
          <w:rFonts w:ascii="Calibri" w:hAnsi="Calibri"/>
          <w:sz w:val="22"/>
          <w:szCs w:val="22"/>
        </w:rPr>
      </w:pPr>
      <w:hyperlink w:anchor="_Toc129588928" w:history="1">
        <w:r w:rsidRPr="00F047D5">
          <w:rPr>
            <w:rStyle w:val="a3"/>
          </w:rPr>
          <w:t>Наш портал постоянно пишет об ограничении прав работающих пенсионеров. Приходится признать, что ситуация в стране здесь складывается просто вопиющая. Нарушаются конституционные права миллионов россиян.</w:t>
        </w:r>
        <w:r>
          <w:rPr>
            <w:webHidden/>
          </w:rPr>
          <w:tab/>
        </w:r>
        <w:r>
          <w:rPr>
            <w:webHidden/>
          </w:rPr>
          <w:fldChar w:fldCharType="begin"/>
        </w:r>
        <w:r>
          <w:rPr>
            <w:webHidden/>
          </w:rPr>
          <w:instrText xml:space="preserve"> PAGEREF _Toc129588928 \h </w:instrText>
        </w:r>
        <w:r>
          <w:rPr>
            <w:webHidden/>
          </w:rPr>
        </w:r>
        <w:r>
          <w:rPr>
            <w:webHidden/>
          </w:rPr>
          <w:fldChar w:fldCharType="separate"/>
        </w:r>
        <w:r>
          <w:rPr>
            <w:webHidden/>
          </w:rPr>
          <w:t>25</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29" w:history="1">
        <w:r w:rsidRPr="00F047D5">
          <w:rPr>
            <w:rStyle w:val="a3"/>
            <w:noProof/>
          </w:rPr>
          <w:t>Pensnews.ru, 10.03.2023, В России призвали выдать единовременную выплату пенсионерам</w:t>
        </w:r>
        <w:r>
          <w:rPr>
            <w:noProof/>
            <w:webHidden/>
          </w:rPr>
          <w:tab/>
        </w:r>
        <w:r>
          <w:rPr>
            <w:noProof/>
            <w:webHidden/>
          </w:rPr>
          <w:fldChar w:fldCharType="begin"/>
        </w:r>
        <w:r>
          <w:rPr>
            <w:noProof/>
            <w:webHidden/>
          </w:rPr>
          <w:instrText xml:space="preserve"> PAGEREF _Toc129588929 \h </w:instrText>
        </w:r>
        <w:r>
          <w:rPr>
            <w:noProof/>
            <w:webHidden/>
          </w:rPr>
        </w:r>
        <w:r>
          <w:rPr>
            <w:noProof/>
            <w:webHidden/>
          </w:rPr>
          <w:fldChar w:fldCharType="separate"/>
        </w:r>
        <w:r>
          <w:rPr>
            <w:noProof/>
            <w:webHidden/>
          </w:rPr>
          <w:t>25</w:t>
        </w:r>
        <w:r>
          <w:rPr>
            <w:noProof/>
            <w:webHidden/>
          </w:rPr>
          <w:fldChar w:fldCharType="end"/>
        </w:r>
      </w:hyperlink>
    </w:p>
    <w:p w:rsidR="00ED4B3F" w:rsidRPr="00B56F08" w:rsidRDefault="00ED4B3F">
      <w:pPr>
        <w:pStyle w:val="31"/>
        <w:rPr>
          <w:rFonts w:ascii="Calibri" w:hAnsi="Calibri"/>
          <w:sz w:val="22"/>
          <w:szCs w:val="22"/>
        </w:rPr>
      </w:pPr>
      <w:hyperlink w:anchor="_Toc129588930" w:history="1">
        <w:r w:rsidRPr="00F047D5">
          <w:rPr>
            <w:rStyle w:val="a3"/>
          </w:rPr>
          <w:t>Российские пенсионеры с большой теплотой и благодарностью вспоминают «президентские» десять тысяч рублей, которые им были выплачены на руки в сентябре 2021 года, пишет Pensnews.ru.</w:t>
        </w:r>
        <w:r>
          <w:rPr>
            <w:webHidden/>
          </w:rPr>
          <w:tab/>
        </w:r>
        <w:r>
          <w:rPr>
            <w:webHidden/>
          </w:rPr>
          <w:fldChar w:fldCharType="begin"/>
        </w:r>
        <w:r>
          <w:rPr>
            <w:webHidden/>
          </w:rPr>
          <w:instrText xml:space="preserve"> PAGEREF _Toc129588930 \h </w:instrText>
        </w:r>
        <w:r>
          <w:rPr>
            <w:webHidden/>
          </w:rPr>
        </w:r>
        <w:r>
          <w:rPr>
            <w:webHidden/>
          </w:rPr>
          <w:fldChar w:fldCharType="separate"/>
        </w:r>
        <w:r>
          <w:rPr>
            <w:webHidden/>
          </w:rPr>
          <w:t>25</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31" w:history="1">
        <w:r w:rsidRPr="00F047D5">
          <w:rPr>
            <w:rStyle w:val="a3"/>
            <w:noProof/>
          </w:rPr>
          <w:t>Pensnews.ru, 10.03.2023, Депутатов Госдумы можно лишать полномочий за заматывание решений по индексации пенсий</w:t>
        </w:r>
        <w:r>
          <w:rPr>
            <w:noProof/>
            <w:webHidden/>
          </w:rPr>
          <w:tab/>
        </w:r>
        <w:r>
          <w:rPr>
            <w:noProof/>
            <w:webHidden/>
          </w:rPr>
          <w:fldChar w:fldCharType="begin"/>
        </w:r>
        <w:r>
          <w:rPr>
            <w:noProof/>
            <w:webHidden/>
          </w:rPr>
          <w:instrText xml:space="preserve"> PAGEREF _Toc129588931 \h </w:instrText>
        </w:r>
        <w:r>
          <w:rPr>
            <w:noProof/>
            <w:webHidden/>
          </w:rPr>
        </w:r>
        <w:r>
          <w:rPr>
            <w:noProof/>
            <w:webHidden/>
          </w:rPr>
          <w:fldChar w:fldCharType="separate"/>
        </w:r>
        <w:r>
          <w:rPr>
            <w:noProof/>
            <w:webHidden/>
          </w:rPr>
          <w:t>26</w:t>
        </w:r>
        <w:r>
          <w:rPr>
            <w:noProof/>
            <w:webHidden/>
          </w:rPr>
          <w:fldChar w:fldCharType="end"/>
        </w:r>
      </w:hyperlink>
    </w:p>
    <w:p w:rsidR="00ED4B3F" w:rsidRPr="00B56F08" w:rsidRDefault="00ED4B3F">
      <w:pPr>
        <w:pStyle w:val="31"/>
        <w:rPr>
          <w:rFonts w:ascii="Calibri" w:hAnsi="Calibri"/>
          <w:sz w:val="22"/>
          <w:szCs w:val="22"/>
        </w:rPr>
      </w:pPr>
      <w:hyperlink w:anchor="_Toc129588932" w:history="1">
        <w:r w:rsidRPr="00F047D5">
          <w:rPr>
            <w:rStyle w:val="a3"/>
          </w:rPr>
          <w:t>Не секрет, что многие депутаты Государственной думы получили свой мандат благодаря программам и речам, в которых неизменно были обещания повысить социальные выплаты, в том числе и индексировать пенсии работающим пенсионерам, пишет Pensnews.ru.</w:t>
        </w:r>
        <w:r>
          <w:rPr>
            <w:webHidden/>
          </w:rPr>
          <w:tab/>
        </w:r>
        <w:r>
          <w:rPr>
            <w:webHidden/>
          </w:rPr>
          <w:fldChar w:fldCharType="begin"/>
        </w:r>
        <w:r>
          <w:rPr>
            <w:webHidden/>
          </w:rPr>
          <w:instrText xml:space="preserve"> PAGEREF _Toc129588932 \h </w:instrText>
        </w:r>
        <w:r>
          <w:rPr>
            <w:webHidden/>
          </w:rPr>
        </w:r>
        <w:r>
          <w:rPr>
            <w:webHidden/>
          </w:rPr>
          <w:fldChar w:fldCharType="separate"/>
        </w:r>
        <w:r>
          <w:rPr>
            <w:webHidden/>
          </w:rPr>
          <w:t>26</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33" w:history="1">
        <w:r w:rsidRPr="00F047D5">
          <w:rPr>
            <w:rStyle w:val="a3"/>
            <w:noProof/>
          </w:rPr>
          <w:t>Общетематические новости, 10.03.2023, В России оценят пенсионную реформу</w:t>
        </w:r>
        <w:r>
          <w:rPr>
            <w:noProof/>
            <w:webHidden/>
          </w:rPr>
          <w:tab/>
        </w:r>
        <w:r>
          <w:rPr>
            <w:noProof/>
            <w:webHidden/>
          </w:rPr>
          <w:fldChar w:fldCharType="begin"/>
        </w:r>
        <w:r>
          <w:rPr>
            <w:noProof/>
            <w:webHidden/>
          </w:rPr>
          <w:instrText xml:space="preserve"> PAGEREF _Toc129588933 \h </w:instrText>
        </w:r>
        <w:r>
          <w:rPr>
            <w:noProof/>
            <w:webHidden/>
          </w:rPr>
        </w:r>
        <w:r>
          <w:rPr>
            <w:noProof/>
            <w:webHidden/>
          </w:rPr>
          <w:fldChar w:fldCharType="separate"/>
        </w:r>
        <w:r>
          <w:rPr>
            <w:noProof/>
            <w:webHidden/>
          </w:rPr>
          <w:t>27</w:t>
        </w:r>
        <w:r>
          <w:rPr>
            <w:noProof/>
            <w:webHidden/>
          </w:rPr>
          <w:fldChar w:fldCharType="end"/>
        </w:r>
      </w:hyperlink>
    </w:p>
    <w:p w:rsidR="00ED4B3F" w:rsidRPr="00B56F08" w:rsidRDefault="00ED4B3F">
      <w:pPr>
        <w:pStyle w:val="31"/>
        <w:rPr>
          <w:rFonts w:ascii="Calibri" w:hAnsi="Calibri"/>
          <w:sz w:val="22"/>
          <w:szCs w:val="22"/>
        </w:rPr>
      </w:pPr>
      <w:hyperlink w:anchor="_Toc129588934" w:history="1">
        <w:r w:rsidRPr="00F047D5">
          <w:rPr>
            <w:rStyle w:val="a3"/>
          </w:rPr>
          <w:t>В Москве пройдет Ясинская международная конференция, на которой рассмотрят основные последствия реализации пенсионной реформы в России. Она началась четыре года назад с повышения пенсионного возраста. Он повышался постепенно. В правительстве указали, что из-за роста количества пенсионеров в фонде не хватает средств для выплаты пенсий.</w:t>
        </w:r>
        <w:r>
          <w:rPr>
            <w:webHidden/>
          </w:rPr>
          <w:tab/>
        </w:r>
        <w:r>
          <w:rPr>
            <w:webHidden/>
          </w:rPr>
          <w:fldChar w:fldCharType="begin"/>
        </w:r>
        <w:r>
          <w:rPr>
            <w:webHidden/>
          </w:rPr>
          <w:instrText xml:space="preserve"> PAGEREF _Toc129588934 \h </w:instrText>
        </w:r>
        <w:r>
          <w:rPr>
            <w:webHidden/>
          </w:rPr>
        </w:r>
        <w:r>
          <w:rPr>
            <w:webHidden/>
          </w:rPr>
          <w:fldChar w:fldCharType="separate"/>
        </w:r>
        <w:r>
          <w:rPr>
            <w:webHidden/>
          </w:rPr>
          <w:t>27</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35" w:history="1">
        <w:r w:rsidRPr="00F047D5">
          <w:rPr>
            <w:rStyle w:val="a3"/>
            <w:noProof/>
          </w:rPr>
          <w:t>Комсомольская правда, 10.03.2023, Адвокат Романов рассказал, что уехавшие из России артисты продолжают получать пенсии</w:t>
        </w:r>
        <w:r>
          <w:rPr>
            <w:noProof/>
            <w:webHidden/>
          </w:rPr>
          <w:tab/>
        </w:r>
        <w:r>
          <w:rPr>
            <w:noProof/>
            <w:webHidden/>
          </w:rPr>
          <w:fldChar w:fldCharType="begin"/>
        </w:r>
        <w:r>
          <w:rPr>
            <w:noProof/>
            <w:webHidden/>
          </w:rPr>
          <w:instrText xml:space="preserve"> PAGEREF _Toc129588935 \h </w:instrText>
        </w:r>
        <w:r>
          <w:rPr>
            <w:noProof/>
            <w:webHidden/>
          </w:rPr>
        </w:r>
        <w:r>
          <w:rPr>
            <w:noProof/>
            <w:webHidden/>
          </w:rPr>
          <w:fldChar w:fldCharType="separate"/>
        </w:r>
        <w:r>
          <w:rPr>
            <w:noProof/>
            <w:webHidden/>
          </w:rPr>
          <w:t>27</w:t>
        </w:r>
        <w:r>
          <w:rPr>
            <w:noProof/>
            <w:webHidden/>
          </w:rPr>
          <w:fldChar w:fldCharType="end"/>
        </w:r>
      </w:hyperlink>
    </w:p>
    <w:p w:rsidR="00ED4B3F" w:rsidRPr="00B56F08" w:rsidRDefault="00ED4B3F">
      <w:pPr>
        <w:pStyle w:val="31"/>
        <w:rPr>
          <w:rFonts w:ascii="Calibri" w:hAnsi="Calibri"/>
          <w:sz w:val="22"/>
          <w:szCs w:val="22"/>
        </w:rPr>
      </w:pPr>
      <w:hyperlink w:anchor="_Toc129588936" w:history="1">
        <w:r w:rsidRPr="00F047D5">
          <w:rPr>
            <w:rStyle w:val="a3"/>
          </w:rPr>
          <w:t>Звезды-пенсионеры, которые уехали за границу не бедствуют. У многих есть сбережения, кто-то продолжает вести бизнес на Родине, выступать или жить за счет супруга. Но все они получают приличную пенсию – ежемесячно на карту приходят деньги.</w:t>
        </w:r>
        <w:r>
          <w:rPr>
            <w:webHidden/>
          </w:rPr>
          <w:tab/>
        </w:r>
        <w:r>
          <w:rPr>
            <w:webHidden/>
          </w:rPr>
          <w:fldChar w:fldCharType="begin"/>
        </w:r>
        <w:r>
          <w:rPr>
            <w:webHidden/>
          </w:rPr>
          <w:instrText xml:space="preserve"> PAGEREF _Toc129588936 \h </w:instrText>
        </w:r>
        <w:r>
          <w:rPr>
            <w:webHidden/>
          </w:rPr>
        </w:r>
        <w:r>
          <w:rPr>
            <w:webHidden/>
          </w:rPr>
          <w:fldChar w:fldCharType="separate"/>
        </w:r>
        <w:r>
          <w:rPr>
            <w:webHidden/>
          </w:rPr>
          <w:t>27</w:t>
        </w:r>
        <w:r>
          <w:rPr>
            <w:webHidden/>
          </w:rPr>
          <w:fldChar w:fldCharType="end"/>
        </w:r>
      </w:hyperlink>
    </w:p>
    <w:p w:rsidR="00ED4B3F" w:rsidRPr="00B56F08" w:rsidRDefault="00ED4B3F">
      <w:pPr>
        <w:pStyle w:val="12"/>
        <w:tabs>
          <w:tab w:val="right" w:leader="dot" w:pos="9061"/>
        </w:tabs>
        <w:rPr>
          <w:rFonts w:ascii="Calibri" w:hAnsi="Calibri"/>
          <w:b w:val="0"/>
          <w:noProof/>
          <w:sz w:val="22"/>
          <w:szCs w:val="22"/>
        </w:rPr>
      </w:pPr>
      <w:hyperlink w:anchor="_Toc129588937" w:history="1">
        <w:r w:rsidRPr="00F047D5">
          <w:rPr>
            <w:rStyle w:val="a3"/>
            <w:noProof/>
          </w:rPr>
          <w:t>НОВОСТИ МАКРОЭКОНОМИКИ</w:t>
        </w:r>
        <w:r>
          <w:rPr>
            <w:noProof/>
            <w:webHidden/>
          </w:rPr>
          <w:tab/>
        </w:r>
        <w:r>
          <w:rPr>
            <w:noProof/>
            <w:webHidden/>
          </w:rPr>
          <w:fldChar w:fldCharType="begin"/>
        </w:r>
        <w:r>
          <w:rPr>
            <w:noProof/>
            <w:webHidden/>
          </w:rPr>
          <w:instrText xml:space="preserve"> PAGEREF _Toc129588937 \h </w:instrText>
        </w:r>
        <w:r>
          <w:rPr>
            <w:noProof/>
            <w:webHidden/>
          </w:rPr>
        </w:r>
        <w:r>
          <w:rPr>
            <w:noProof/>
            <w:webHidden/>
          </w:rPr>
          <w:fldChar w:fldCharType="separate"/>
        </w:r>
        <w:r>
          <w:rPr>
            <w:noProof/>
            <w:webHidden/>
          </w:rPr>
          <w:t>30</w:t>
        </w:r>
        <w:r>
          <w:rPr>
            <w:noProof/>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38" w:history="1">
        <w:r w:rsidRPr="00F047D5">
          <w:rPr>
            <w:rStyle w:val="a3"/>
            <w:noProof/>
          </w:rPr>
          <w:t>РИА Новости, 10.03.2023, Сенатор: за 2022 год в России было введено в 102,7 млн кв м жилья</w:t>
        </w:r>
        <w:r>
          <w:rPr>
            <w:noProof/>
            <w:webHidden/>
          </w:rPr>
          <w:tab/>
        </w:r>
        <w:r>
          <w:rPr>
            <w:noProof/>
            <w:webHidden/>
          </w:rPr>
          <w:fldChar w:fldCharType="begin"/>
        </w:r>
        <w:r>
          <w:rPr>
            <w:noProof/>
            <w:webHidden/>
          </w:rPr>
          <w:instrText xml:space="preserve"> PAGEREF _Toc129588938 \h </w:instrText>
        </w:r>
        <w:r>
          <w:rPr>
            <w:noProof/>
            <w:webHidden/>
          </w:rPr>
        </w:r>
        <w:r>
          <w:rPr>
            <w:noProof/>
            <w:webHidden/>
          </w:rPr>
          <w:fldChar w:fldCharType="separate"/>
        </w:r>
        <w:r>
          <w:rPr>
            <w:noProof/>
            <w:webHidden/>
          </w:rPr>
          <w:t>30</w:t>
        </w:r>
        <w:r>
          <w:rPr>
            <w:noProof/>
            <w:webHidden/>
          </w:rPr>
          <w:fldChar w:fldCharType="end"/>
        </w:r>
      </w:hyperlink>
    </w:p>
    <w:p w:rsidR="00ED4B3F" w:rsidRPr="00B56F08" w:rsidRDefault="00ED4B3F">
      <w:pPr>
        <w:pStyle w:val="31"/>
        <w:rPr>
          <w:rFonts w:ascii="Calibri" w:hAnsi="Calibri"/>
          <w:sz w:val="22"/>
          <w:szCs w:val="22"/>
        </w:rPr>
      </w:pPr>
      <w:hyperlink w:anchor="_Toc129588939" w:history="1">
        <w:r w:rsidRPr="00F047D5">
          <w:rPr>
            <w:rStyle w:val="a3"/>
          </w:rPr>
          <w:t>В прошлом году в России было введено более 102 миллионов квадратных метров жилья, сообщила вице-спикер Совфеда Галина Карелова.</w:t>
        </w:r>
        <w:r>
          <w:rPr>
            <w:webHidden/>
          </w:rPr>
          <w:tab/>
        </w:r>
        <w:r>
          <w:rPr>
            <w:webHidden/>
          </w:rPr>
          <w:fldChar w:fldCharType="begin"/>
        </w:r>
        <w:r>
          <w:rPr>
            <w:webHidden/>
          </w:rPr>
          <w:instrText xml:space="preserve"> PAGEREF _Toc129588939 \h </w:instrText>
        </w:r>
        <w:r>
          <w:rPr>
            <w:webHidden/>
          </w:rPr>
        </w:r>
        <w:r>
          <w:rPr>
            <w:webHidden/>
          </w:rPr>
          <w:fldChar w:fldCharType="separate"/>
        </w:r>
        <w:r>
          <w:rPr>
            <w:webHidden/>
          </w:rPr>
          <w:t>30</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40" w:history="1">
        <w:r w:rsidRPr="00F047D5">
          <w:rPr>
            <w:rStyle w:val="a3"/>
            <w:noProof/>
          </w:rPr>
          <w:t>РИА Новости, 10.03.2023, Комитет Думы одобрил стимулы к введению в оборот результатов интеллектуальной деятельности</w:t>
        </w:r>
        <w:r>
          <w:rPr>
            <w:noProof/>
            <w:webHidden/>
          </w:rPr>
          <w:tab/>
        </w:r>
        <w:r>
          <w:rPr>
            <w:noProof/>
            <w:webHidden/>
          </w:rPr>
          <w:fldChar w:fldCharType="begin"/>
        </w:r>
        <w:r>
          <w:rPr>
            <w:noProof/>
            <w:webHidden/>
          </w:rPr>
          <w:instrText xml:space="preserve"> PAGEREF _Toc129588940 \h </w:instrText>
        </w:r>
        <w:r>
          <w:rPr>
            <w:noProof/>
            <w:webHidden/>
          </w:rPr>
        </w:r>
        <w:r>
          <w:rPr>
            <w:noProof/>
            <w:webHidden/>
          </w:rPr>
          <w:fldChar w:fldCharType="separate"/>
        </w:r>
        <w:r>
          <w:rPr>
            <w:noProof/>
            <w:webHidden/>
          </w:rPr>
          <w:t>31</w:t>
        </w:r>
        <w:r>
          <w:rPr>
            <w:noProof/>
            <w:webHidden/>
          </w:rPr>
          <w:fldChar w:fldCharType="end"/>
        </w:r>
      </w:hyperlink>
    </w:p>
    <w:p w:rsidR="00ED4B3F" w:rsidRPr="00B56F08" w:rsidRDefault="00ED4B3F">
      <w:pPr>
        <w:pStyle w:val="31"/>
        <w:rPr>
          <w:rFonts w:ascii="Calibri" w:hAnsi="Calibri"/>
          <w:sz w:val="22"/>
          <w:szCs w:val="22"/>
        </w:rPr>
      </w:pPr>
      <w:hyperlink w:anchor="_Toc129588941" w:history="1">
        <w:r w:rsidRPr="00F047D5">
          <w:rPr>
            <w:rStyle w:val="a3"/>
          </w:rPr>
          <w:t>Комитет Госдумы по бюджету и налогам поддержал принятие в первом чтении законопроекта о расширении перечня результатов интеллектуальной деятельности (РИД), в отношении которых субъекты РФ вправе устанавливать пониженную ставку налога на прибыль организаций.</w:t>
        </w:r>
        <w:r>
          <w:rPr>
            <w:webHidden/>
          </w:rPr>
          <w:tab/>
        </w:r>
        <w:r>
          <w:rPr>
            <w:webHidden/>
          </w:rPr>
          <w:fldChar w:fldCharType="begin"/>
        </w:r>
        <w:r>
          <w:rPr>
            <w:webHidden/>
          </w:rPr>
          <w:instrText xml:space="preserve"> PAGEREF _Toc129588941 \h </w:instrText>
        </w:r>
        <w:r>
          <w:rPr>
            <w:webHidden/>
          </w:rPr>
        </w:r>
        <w:r>
          <w:rPr>
            <w:webHidden/>
          </w:rPr>
          <w:fldChar w:fldCharType="separate"/>
        </w:r>
        <w:r>
          <w:rPr>
            <w:webHidden/>
          </w:rPr>
          <w:t>31</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42" w:history="1">
        <w:r w:rsidRPr="00F047D5">
          <w:rPr>
            <w:rStyle w:val="a3"/>
            <w:noProof/>
          </w:rPr>
          <w:t>ТАСС, 10.03.2023, Силуанов призвал ФТС противодействовать перетоку таможенного декларирования в страны ЕАЭС</w:t>
        </w:r>
        <w:r>
          <w:rPr>
            <w:noProof/>
            <w:webHidden/>
          </w:rPr>
          <w:tab/>
        </w:r>
        <w:r>
          <w:rPr>
            <w:noProof/>
            <w:webHidden/>
          </w:rPr>
          <w:fldChar w:fldCharType="begin"/>
        </w:r>
        <w:r>
          <w:rPr>
            <w:noProof/>
            <w:webHidden/>
          </w:rPr>
          <w:instrText xml:space="preserve"> PAGEREF _Toc129588942 \h </w:instrText>
        </w:r>
        <w:r>
          <w:rPr>
            <w:noProof/>
            <w:webHidden/>
          </w:rPr>
        </w:r>
        <w:r>
          <w:rPr>
            <w:noProof/>
            <w:webHidden/>
          </w:rPr>
          <w:fldChar w:fldCharType="separate"/>
        </w:r>
        <w:r>
          <w:rPr>
            <w:noProof/>
            <w:webHidden/>
          </w:rPr>
          <w:t>31</w:t>
        </w:r>
        <w:r>
          <w:rPr>
            <w:noProof/>
            <w:webHidden/>
          </w:rPr>
          <w:fldChar w:fldCharType="end"/>
        </w:r>
      </w:hyperlink>
    </w:p>
    <w:p w:rsidR="00ED4B3F" w:rsidRPr="00B56F08" w:rsidRDefault="00ED4B3F">
      <w:pPr>
        <w:pStyle w:val="31"/>
        <w:rPr>
          <w:rFonts w:ascii="Calibri" w:hAnsi="Calibri"/>
          <w:sz w:val="22"/>
          <w:szCs w:val="22"/>
        </w:rPr>
      </w:pPr>
      <w:hyperlink w:anchor="_Toc129588943" w:history="1">
        <w:r w:rsidRPr="00F047D5">
          <w:rPr>
            <w:rStyle w:val="a3"/>
          </w:rPr>
          <w:t>Глава Минфина РФ Антон Силуанов призвал ФТС противодействовать «перетоку» таможенного декларирования в страны ЕАЭС. Об этом министр заявил на коллегии Федеральной таможенной службы (ФТС) России.</w:t>
        </w:r>
        <w:r>
          <w:rPr>
            <w:webHidden/>
          </w:rPr>
          <w:tab/>
        </w:r>
        <w:r>
          <w:rPr>
            <w:webHidden/>
          </w:rPr>
          <w:fldChar w:fldCharType="begin"/>
        </w:r>
        <w:r>
          <w:rPr>
            <w:webHidden/>
          </w:rPr>
          <w:instrText xml:space="preserve"> PAGEREF _Toc129588943 \h </w:instrText>
        </w:r>
        <w:r>
          <w:rPr>
            <w:webHidden/>
          </w:rPr>
        </w:r>
        <w:r>
          <w:rPr>
            <w:webHidden/>
          </w:rPr>
          <w:fldChar w:fldCharType="separate"/>
        </w:r>
        <w:r>
          <w:rPr>
            <w:webHidden/>
          </w:rPr>
          <w:t>31</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44" w:history="1">
        <w:r w:rsidRPr="00F047D5">
          <w:rPr>
            <w:rStyle w:val="a3"/>
            <w:noProof/>
          </w:rPr>
          <w:t>ТАСС, 10.03.2023, Минстрой РФ обеспокоен ростом цен на арматуру, обращение направлено в ФАС - Файзуллин</w:t>
        </w:r>
        <w:r>
          <w:rPr>
            <w:noProof/>
            <w:webHidden/>
          </w:rPr>
          <w:tab/>
        </w:r>
        <w:r>
          <w:rPr>
            <w:noProof/>
            <w:webHidden/>
          </w:rPr>
          <w:fldChar w:fldCharType="begin"/>
        </w:r>
        <w:r>
          <w:rPr>
            <w:noProof/>
            <w:webHidden/>
          </w:rPr>
          <w:instrText xml:space="preserve"> PAGEREF _Toc129588944 \h </w:instrText>
        </w:r>
        <w:r>
          <w:rPr>
            <w:noProof/>
            <w:webHidden/>
          </w:rPr>
        </w:r>
        <w:r>
          <w:rPr>
            <w:noProof/>
            <w:webHidden/>
          </w:rPr>
          <w:fldChar w:fldCharType="separate"/>
        </w:r>
        <w:r>
          <w:rPr>
            <w:noProof/>
            <w:webHidden/>
          </w:rPr>
          <w:t>32</w:t>
        </w:r>
        <w:r>
          <w:rPr>
            <w:noProof/>
            <w:webHidden/>
          </w:rPr>
          <w:fldChar w:fldCharType="end"/>
        </w:r>
      </w:hyperlink>
    </w:p>
    <w:p w:rsidR="00ED4B3F" w:rsidRPr="00B56F08" w:rsidRDefault="00ED4B3F">
      <w:pPr>
        <w:pStyle w:val="31"/>
        <w:rPr>
          <w:rFonts w:ascii="Calibri" w:hAnsi="Calibri"/>
          <w:sz w:val="22"/>
          <w:szCs w:val="22"/>
        </w:rPr>
      </w:pPr>
      <w:hyperlink w:anchor="_Toc129588945" w:history="1">
        <w:r w:rsidRPr="00F047D5">
          <w:rPr>
            <w:rStyle w:val="a3"/>
          </w:rPr>
          <w:t>Минстрой России обеспокоен ростом цен на арматуру за последние три недели, соответствующее обращение направлено в Федеральную антимонопольную службу (ФАС). Об этом в пятницу сообщил министр строительства и ЖКХ Ирек Файзуллин.</w:t>
        </w:r>
        <w:r>
          <w:rPr>
            <w:webHidden/>
          </w:rPr>
          <w:tab/>
        </w:r>
        <w:r>
          <w:rPr>
            <w:webHidden/>
          </w:rPr>
          <w:fldChar w:fldCharType="begin"/>
        </w:r>
        <w:r>
          <w:rPr>
            <w:webHidden/>
          </w:rPr>
          <w:instrText xml:space="preserve"> PAGEREF _Toc129588945 \h </w:instrText>
        </w:r>
        <w:r>
          <w:rPr>
            <w:webHidden/>
          </w:rPr>
        </w:r>
        <w:r>
          <w:rPr>
            <w:webHidden/>
          </w:rPr>
          <w:fldChar w:fldCharType="separate"/>
        </w:r>
        <w:r>
          <w:rPr>
            <w:webHidden/>
          </w:rPr>
          <w:t>32</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46" w:history="1">
        <w:r w:rsidRPr="00F047D5">
          <w:rPr>
            <w:rStyle w:val="a3"/>
            <w:noProof/>
          </w:rPr>
          <w:t>РИА Новости, 10.03.2023, ЦБ РФ в 2023-2024 гг разработает рекомендации банкам по учету климатических рисков</w:t>
        </w:r>
        <w:r>
          <w:rPr>
            <w:noProof/>
            <w:webHidden/>
          </w:rPr>
          <w:tab/>
        </w:r>
        <w:r>
          <w:rPr>
            <w:noProof/>
            <w:webHidden/>
          </w:rPr>
          <w:fldChar w:fldCharType="begin"/>
        </w:r>
        <w:r>
          <w:rPr>
            <w:noProof/>
            <w:webHidden/>
          </w:rPr>
          <w:instrText xml:space="preserve"> PAGEREF _Toc129588946 \h </w:instrText>
        </w:r>
        <w:r>
          <w:rPr>
            <w:noProof/>
            <w:webHidden/>
          </w:rPr>
        </w:r>
        <w:r>
          <w:rPr>
            <w:noProof/>
            <w:webHidden/>
          </w:rPr>
          <w:fldChar w:fldCharType="separate"/>
        </w:r>
        <w:r>
          <w:rPr>
            <w:noProof/>
            <w:webHidden/>
          </w:rPr>
          <w:t>32</w:t>
        </w:r>
        <w:r>
          <w:rPr>
            <w:noProof/>
            <w:webHidden/>
          </w:rPr>
          <w:fldChar w:fldCharType="end"/>
        </w:r>
      </w:hyperlink>
    </w:p>
    <w:p w:rsidR="00ED4B3F" w:rsidRPr="00B56F08" w:rsidRDefault="00ED4B3F">
      <w:pPr>
        <w:pStyle w:val="31"/>
        <w:rPr>
          <w:rFonts w:ascii="Calibri" w:hAnsi="Calibri"/>
          <w:sz w:val="22"/>
          <w:szCs w:val="22"/>
        </w:rPr>
      </w:pPr>
      <w:hyperlink w:anchor="_Toc129588947" w:history="1">
        <w:r w:rsidRPr="00F047D5">
          <w:rPr>
            <w:rStyle w:val="a3"/>
          </w:rPr>
          <w:t>Банк России разработает и опубликует в 2023-2024 годах рекомендации по включению климатических рисков в систему управления рисками финансовых организаций, говорится в релизе регулятора, опубликованном на его официальном сайте.</w:t>
        </w:r>
        <w:r>
          <w:rPr>
            <w:webHidden/>
          </w:rPr>
          <w:tab/>
        </w:r>
        <w:r>
          <w:rPr>
            <w:webHidden/>
          </w:rPr>
          <w:fldChar w:fldCharType="begin"/>
        </w:r>
        <w:r>
          <w:rPr>
            <w:webHidden/>
          </w:rPr>
          <w:instrText xml:space="preserve"> PAGEREF _Toc129588947 \h </w:instrText>
        </w:r>
        <w:r>
          <w:rPr>
            <w:webHidden/>
          </w:rPr>
        </w:r>
        <w:r>
          <w:rPr>
            <w:webHidden/>
          </w:rPr>
          <w:fldChar w:fldCharType="separate"/>
        </w:r>
        <w:r>
          <w:rPr>
            <w:webHidden/>
          </w:rPr>
          <w:t>32</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48" w:history="1">
        <w:r w:rsidRPr="00F047D5">
          <w:rPr>
            <w:rStyle w:val="a3"/>
            <w:noProof/>
          </w:rPr>
          <w:t>РИА Новости, 10.03.2023, ЦБ поддержал получение страховщиками лицензии на управление ПИФами только в рамках ДСЖ</w:t>
        </w:r>
        <w:r>
          <w:rPr>
            <w:noProof/>
            <w:webHidden/>
          </w:rPr>
          <w:tab/>
        </w:r>
        <w:r>
          <w:rPr>
            <w:noProof/>
            <w:webHidden/>
          </w:rPr>
          <w:fldChar w:fldCharType="begin"/>
        </w:r>
        <w:r>
          <w:rPr>
            <w:noProof/>
            <w:webHidden/>
          </w:rPr>
          <w:instrText xml:space="preserve"> PAGEREF _Toc129588948 \h </w:instrText>
        </w:r>
        <w:r>
          <w:rPr>
            <w:noProof/>
            <w:webHidden/>
          </w:rPr>
        </w:r>
        <w:r>
          <w:rPr>
            <w:noProof/>
            <w:webHidden/>
          </w:rPr>
          <w:fldChar w:fldCharType="separate"/>
        </w:r>
        <w:r>
          <w:rPr>
            <w:noProof/>
            <w:webHidden/>
          </w:rPr>
          <w:t>33</w:t>
        </w:r>
        <w:r>
          <w:rPr>
            <w:noProof/>
            <w:webHidden/>
          </w:rPr>
          <w:fldChar w:fldCharType="end"/>
        </w:r>
      </w:hyperlink>
    </w:p>
    <w:p w:rsidR="00ED4B3F" w:rsidRPr="00B56F08" w:rsidRDefault="00ED4B3F">
      <w:pPr>
        <w:pStyle w:val="31"/>
        <w:rPr>
          <w:rFonts w:ascii="Calibri" w:hAnsi="Calibri"/>
          <w:sz w:val="22"/>
          <w:szCs w:val="22"/>
        </w:rPr>
      </w:pPr>
      <w:hyperlink w:anchor="_Toc129588949" w:history="1">
        <w:r w:rsidRPr="00F047D5">
          <w:rPr>
            <w:rStyle w:val="a3"/>
          </w:rPr>
          <w:t>Банк России поддерживает возможность получения страховщиками ограниченной лицензии на управление паевыми инвестиционными фондами (ПИФами) только в рамках долевого страхования жизни (ДСЖ), сообщили в пресс-службе регулятора РИА Новости.</w:t>
        </w:r>
        <w:r>
          <w:rPr>
            <w:webHidden/>
          </w:rPr>
          <w:tab/>
        </w:r>
        <w:r>
          <w:rPr>
            <w:webHidden/>
          </w:rPr>
          <w:fldChar w:fldCharType="begin"/>
        </w:r>
        <w:r>
          <w:rPr>
            <w:webHidden/>
          </w:rPr>
          <w:instrText xml:space="preserve"> PAGEREF _Toc129588949 \h </w:instrText>
        </w:r>
        <w:r>
          <w:rPr>
            <w:webHidden/>
          </w:rPr>
        </w:r>
        <w:r>
          <w:rPr>
            <w:webHidden/>
          </w:rPr>
          <w:fldChar w:fldCharType="separate"/>
        </w:r>
        <w:r>
          <w:rPr>
            <w:webHidden/>
          </w:rPr>
          <w:t>33</w:t>
        </w:r>
        <w:r>
          <w:rPr>
            <w:webHidden/>
          </w:rPr>
          <w:fldChar w:fldCharType="end"/>
        </w:r>
      </w:hyperlink>
    </w:p>
    <w:p w:rsidR="00ED4B3F" w:rsidRPr="00B56F08" w:rsidRDefault="00ED4B3F">
      <w:pPr>
        <w:pStyle w:val="12"/>
        <w:tabs>
          <w:tab w:val="right" w:leader="dot" w:pos="9061"/>
        </w:tabs>
        <w:rPr>
          <w:rFonts w:ascii="Calibri" w:hAnsi="Calibri"/>
          <w:b w:val="0"/>
          <w:noProof/>
          <w:sz w:val="22"/>
          <w:szCs w:val="22"/>
        </w:rPr>
      </w:pPr>
      <w:hyperlink w:anchor="_Toc129588950" w:history="1">
        <w:r w:rsidRPr="00F047D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_Toc129588950 \h </w:instrText>
        </w:r>
        <w:r>
          <w:rPr>
            <w:noProof/>
            <w:webHidden/>
          </w:rPr>
        </w:r>
        <w:r>
          <w:rPr>
            <w:noProof/>
            <w:webHidden/>
          </w:rPr>
          <w:fldChar w:fldCharType="separate"/>
        </w:r>
        <w:r>
          <w:rPr>
            <w:noProof/>
            <w:webHidden/>
          </w:rPr>
          <w:t>34</w:t>
        </w:r>
        <w:r>
          <w:rPr>
            <w:noProof/>
            <w:webHidden/>
          </w:rPr>
          <w:fldChar w:fldCharType="end"/>
        </w:r>
      </w:hyperlink>
    </w:p>
    <w:p w:rsidR="00ED4B3F" w:rsidRPr="00B56F08" w:rsidRDefault="00ED4B3F">
      <w:pPr>
        <w:pStyle w:val="12"/>
        <w:tabs>
          <w:tab w:val="right" w:leader="dot" w:pos="9061"/>
        </w:tabs>
        <w:rPr>
          <w:rFonts w:ascii="Calibri" w:hAnsi="Calibri"/>
          <w:b w:val="0"/>
          <w:noProof/>
          <w:sz w:val="22"/>
          <w:szCs w:val="22"/>
        </w:rPr>
      </w:pPr>
      <w:hyperlink w:anchor="_Toc129588951" w:history="1">
        <w:r w:rsidRPr="00F047D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_Toc129588951 \h </w:instrText>
        </w:r>
        <w:r>
          <w:rPr>
            <w:noProof/>
            <w:webHidden/>
          </w:rPr>
        </w:r>
        <w:r>
          <w:rPr>
            <w:noProof/>
            <w:webHidden/>
          </w:rPr>
          <w:fldChar w:fldCharType="separate"/>
        </w:r>
        <w:r>
          <w:rPr>
            <w:noProof/>
            <w:webHidden/>
          </w:rPr>
          <w:t>34</w:t>
        </w:r>
        <w:r>
          <w:rPr>
            <w:noProof/>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52" w:history="1">
        <w:r w:rsidRPr="00F047D5">
          <w:rPr>
            <w:rStyle w:val="a3"/>
            <w:noProof/>
          </w:rPr>
          <w:t>Nur.kz, 10.03.2023, В десятки раз уменьшился объем изъятых пенсионных накоплений в Казахстане</w:t>
        </w:r>
        <w:r>
          <w:rPr>
            <w:noProof/>
            <w:webHidden/>
          </w:rPr>
          <w:tab/>
        </w:r>
        <w:r>
          <w:rPr>
            <w:noProof/>
            <w:webHidden/>
          </w:rPr>
          <w:fldChar w:fldCharType="begin"/>
        </w:r>
        <w:r>
          <w:rPr>
            <w:noProof/>
            <w:webHidden/>
          </w:rPr>
          <w:instrText xml:space="preserve"> PAGEREF _Toc129588952 \h </w:instrText>
        </w:r>
        <w:r>
          <w:rPr>
            <w:noProof/>
            <w:webHidden/>
          </w:rPr>
        </w:r>
        <w:r>
          <w:rPr>
            <w:noProof/>
            <w:webHidden/>
          </w:rPr>
          <w:fldChar w:fldCharType="separate"/>
        </w:r>
        <w:r>
          <w:rPr>
            <w:noProof/>
            <w:webHidden/>
          </w:rPr>
          <w:t>34</w:t>
        </w:r>
        <w:r>
          <w:rPr>
            <w:noProof/>
            <w:webHidden/>
          </w:rPr>
          <w:fldChar w:fldCharType="end"/>
        </w:r>
      </w:hyperlink>
    </w:p>
    <w:p w:rsidR="00ED4B3F" w:rsidRPr="00B56F08" w:rsidRDefault="00ED4B3F">
      <w:pPr>
        <w:pStyle w:val="31"/>
        <w:rPr>
          <w:rFonts w:ascii="Calibri" w:hAnsi="Calibri"/>
          <w:sz w:val="22"/>
          <w:szCs w:val="22"/>
        </w:rPr>
      </w:pPr>
      <w:hyperlink w:anchor="_Toc129588953" w:history="1">
        <w:r w:rsidRPr="00F047D5">
          <w:rPr>
            <w:rStyle w:val="a3"/>
          </w:rPr>
          <w:t>Объем изъятых пенсионных накоплений с каждым годом становится все меньше. Сколько денег было переведено казахстанцам в феврале этого года, рассказали в Едином накопительном пенсионном фонде (ЕНПФ).</w:t>
        </w:r>
        <w:r>
          <w:rPr>
            <w:webHidden/>
          </w:rPr>
          <w:tab/>
        </w:r>
        <w:r>
          <w:rPr>
            <w:webHidden/>
          </w:rPr>
          <w:fldChar w:fldCharType="begin"/>
        </w:r>
        <w:r>
          <w:rPr>
            <w:webHidden/>
          </w:rPr>
          <w:instrText xml:space="preserve"> PAGEREF _Toc129588953 \h </w:instrText>
        </w:r>
        <w:r>
          <w:rPr>
            <w:webHidden/>
          </w:rPr>
        </w:r>
        <w:r>
          <w:rPr>
            <w:webHidden/>
          </w:rPr>
          <w:fldChar w:fldCharType="separate"/>
        </w:r>
        <w:r>
          <w:rPr>
            <w:webHidden/>
          </w:rPr>
          <w:t>34</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54" w:history="1">
        <w:r w:rsidRPr="00F047D5">
          <w:rPr>
            <w:rStyle w:val="a3"/>
            <w:noProof/>
          </w:rPr>
          <w:t>UPL24, 10.03.2023, В Узбекистане планируется повысить пенсии и зарплаты</w:t>
        </w:r>
        <w:r>
          <w:rPr>
            <w:noProof/>
            <w:webHidden/>
          </w:rPr>
          <w:tab/>
        </w:r>
        <w:r>
          <w:rPr>
            <w:noProof/>
            <w:webHidden/>
          </w:rPr>
          <w:fldChar w:fldCharType="begin"/>
        </w:r>
        <w:r>
          <w:rPr>
            <w:noProof/>
            <w:webHidden/>
          </w:rPr>
          <w:instrText xml:space="preserve"> PAGEREF _Toc129588954 \h </w:instrText>
        </w:r>
        <w:r>
          <w:rPr>
            <w:noProof/>
            <w:webHidden/>
          </w:rPr>
        </w:r>
        <w:r>
          <w:rPr>
            <w:noProof/>
            <w:webHidden/>
          </w:rPr>
          <w:fldChar w:fldCharType="separate"/>
        </w:r>
        <w:r>
          <w:rPr>
            <w:noProof/>
            <w:webHidden/>
          </w:rPr>
          <w:t>35</w:t>
        </w:r>
        <w:r>
          <w:rPr>
            <w:noProof/>
            <w:webHidden/>
          </w:rPr>
          <w:fldChar w:fldCharType="end"/>
        </w:r>
      </w:hyperlink>
    </w:p>
    <w:p w:rsidR="00ED4B3F" w:rsidRPr="00B56F08" w:rsidRDefault="00ED4B3F">
      <w:pPr>
        <w:pStyle w:val="31"/>
        <w:rPr>
          <w:rFonts w:ascii="Calibri" w:hAnsi="Calibri"/>
          <w:sz w:val="22"/>
          <w:szCs w:val="22"/>
        </w:rPr>
      </w:pPr>
      <w:hyperlink w:anchor="_Toc129588955" w:history="1">
        <w:r w:rsidRPr="00F047D5">
          <w:rPr>
            <w:rStyle w:val="a3"/>
          </w:rPr>
          <w:t>В Узбекистане заявили о том, что в текущего году в стране вырастут зарплаты, пособия и пенсии. Такой прогноз сделало Министерство экономики и финансов Республики Узбекистан.</w:t>
        </w:r>
        <w:r>
          <w:rPr>
            <w:webHidden/>
          </w:rPr>
          <w:tab/>
        </w:r>
        <w:r>
          <w:rPr>
            <w:webHidden/>
          </w:rPr>
          <w:fldChar w:fldCharType="begin"/>
        </w:r>
        <w:r>
          <w:rPr>
            <w:webHidden/>
          </w:rPr>
          <w:instrText xml:space="preserve"> PAGEREF _Toc129588955 \h </w:instrText>
        </w:r>
        <w:r>
          <w:rPr>
            <w:webHidden/>
          </w:rPr>
        </w:r>
        <w:r>
          <w:rPr>
            <w:webHidden/>
          </w:rPr>
          <w:fldChar w:fldCharType="separate"/>
        </w:r>
        <w:r>
          <w:rPr>
            <w:webHidden/>
          </w:rPr>
          <w:t>35</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56" w:history="1">
        <w:r w:rsidRPr="00F047D5">
          <w:rPr>
            <w:rStyle w:val="a3"/>
            <w:noProof/>
          </w:rPr>
          <w:t>Схид-Инфо, 10.03.2023, У украинских пенсионеров возникает страх страхового стажа. На пенсии после 60 лет смогут рассчитывать не все</w:t>
        </w:r>
        <w:r>
          <w:rPr>
            <w:noProof/>
            <w:webHidden/>
          </w:rPr>
          <w:tab/>
        </w:r>
        <w:r>
          <w:rPr>
            <w:noProof/>
            <w:webHidden/>
          </w:rPr>
          <w:fldChar w:fldCharType="begin"/>
        </w:r>
        <w:r>
          <w:rPr>
            <w:noProof/>
            <w:webHidden/>
          </w:rPr>
          <w:instrText xml:space="preserve"> PAGEREF _Toc129588956 \h </w:instrText>
        </w:r>
        <w:r>
          <w:rPr>
            <w:noProof/>
            <w:webHidden/>
          </w:rPr>
        </w:r>
        <w:r>
          <w:rPr>
            <w:noProof/>
            <w:webHidden/>
          </w:rPr>
          <w:fldChar w:fldCharType="separate"/>
        </w:r>
        <w:r>
          <w:rPr>
            <w:noProof/>
            <w:webHidden/>
          </w:rPr>
          <w:t>36</w:t>
        </w:r>
        <w:r>
          <w:rPr>
            <w:noProof/>
            <w:webHidden/>
          </w:rPr>
          <w:fldChar w:fldCharType="end"/>
        </w:r>
      </w:hyperlink>
    </w:p>
    <w:p w:rsidR="00ED4B3F" w:rsidRPr="00B56F08" w:rsidRDefault="00ED4B3F">
      <w:pPr>
        <w:pStyle w:val="31"/>
        <w:rPr>
          <w:rFonts w:ascii="Calibri" w:hAnsi="Calibri"/>
          <w:sz w:val="22"/>
          <w:szCs w:val="22"/>
        </w:rPr>
      </w:pPr>
      <w:hyperlink w:anchor="_Toc129588957" w:history="1">
        <w:r w:rsidRPr="00F047D5">
          <w:rPr>
            <w:rStyle w:val="a3"/>
          </w:rPr>
          <w:t>В Украине в ближайшее время снова повысят пенсионный возраст для большинства граждан. Стало известно, сколько лет придется работать тем, кто планирует получать выплаты от государства.</w:t>
        </w:r>
        <w:r>
          <w:rPr>
            <w:webHidden/>
          </w:rPr>
          <w:tab/>
        </w:r>
        <w:r>
          <w:rPr>
            <w:webHidden/>
          </w:rPr>
          <w:fldChar w:fldCharType="begin"/>
        </w:r>
        <w:r>
          <w:rPr>
            <w:webHidden/>
          </w:rPr>
          <w:instrText xml:space="preserve"> PAGEREF _Toc129588957 \h </w:instrText>
        </w:r>
        <w:r>
          <w:rPr>
            <w:webHidden/>
          </w:rPr>
        </w:r>
        <w:r>
          <w:rPr>
            <w:webHidden/>
          </w:rPr>
          <w:fldChar w:fldCharType="separate"/>
        </w:r>
        <w:r>
          <w:rPr>
            <w:webHidden/>
          </w:rPr>
          <w:t>36</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58" w:history="1">
        <w:r w:rsidRPr="00F047D5">
          <w:rPr>
            <w:rStyle w:val="a3"/>
            <w:noProof/>
          </w:rPr>
          <w:t>Схид-Инфо, 10.03.2023, Пенсионный фонд Украины информирует. Ситуация с выплатами в конце недели</w:t>
        </w:r>
        <w:r>
          <w:rPr>
            <w:noProof/>
            <w:webHidden/>
          </w:rPr>
          <w:tab/>
        </w:r>
        <w:r>
          <w:rPr>
            <w:noProof/>
            <w:webHidden/>
          </w:rPr>
          <w:fldChar w:fldCharType="begin"/>
        </w:r>
        <w:r>
          <w:rPr>
            <w:noProof/>
            <w:webHidden/>
          </w:rPr>
          <w:instrText xml:space="preserve"> PAGEREF _Toc129588958 \h </w:instrText>
        </w:r>
        <w:r>
          <w:rPr>
            <w:noProof/>
            <w:webHidden/>
          </w:rPr>
        </w:r>
        <w:r>
          <w:rPr>
            <w:noProof/>
            <w:webHidden/>
          </w:rPr>
          <w:fldChar w:fldCharType="separate"/>
        </w:r>
        <w:r>
          <w:rPr>
            <w:noProof/>
            <w:webHidden/>
          </w:rPr>
          <w:t>37</w:t>
        </w:r>
        <w:r>
          <w:rPr>
            <w:noProof/>
            <w:webHidden/>
          </w:rPr>
          <w:fldChar w:fldCharType="end"/>
        </w:r>
      </w:hyperlink>
    </w:p>
    <w:p w:rsidR="00ED4B3F" w:rsidRPr="00B56F08" w:rsidRDefault="00ED4B3F">
      <w:pPr>
        <w:pStyle w:val="31"/>
        <w:rPr>
          <w:rFonts w:ascii="Calibri" w:hAnsi="Calibri"/>
          <w:sz w:val="22"/>
          <w:szCs w:val="22"/>
        </w:rPr>
      </w:pPr>
      <w:hyperlink w:anchor="_Toc129588959" w:history="1">
        <w:r w:rsidRPr="00F047D5">
          <w:rPr>
            <w:rStyle w:val="a3"/>
          </w:rPr>
          <w:t>ПФУ продолжает плановое финансирование пенсионных выплат через «Укрпочту» и уполномоченные банки. Об этом сообщает пресс-служба Пенсионного фонда Украины на сайте фонда.</w:t>
        </w:r>
        <w:r>
          <w:rPr>
            <w:webHidden/>
          </w:rPr>
          <w:tab/>
        </w:r>
        <w:r>
          <w:rPr>
            <w:webHidden/>
          </w:rPr>
          <w:fldChar w:fldCharType="begin"/>
        </w:r>
        <w:r>
          <w:rPr>
            <w:webHidden/>
          </w:rPr>
          <w:instrText xml:space="preserve"> PAGEREF _Toc129588959 \h </w:instrText>
        </w:r>
        <w:r>
          <w:rPr>
            <w:webHidden/>
          </w:rPr>
        </w:r>
        <w:r>
          <w:rPr>
            <w:webHidden/>
          </w:rPr>
          <w:fldChar w:fldCharType="separate"/>
        </w:r>
        <w:r>
          <w:rPr>
            <w:webHidden/>
          </w:rPr>
          <w:t>37</w:t>
        </w:r>
        <w:r>
          <w:rPr>
            <w:webHidden/>
          </w:rPr>
          <w:fldChar w:fldCharType="end"/>
        </w:r>
      </w:hyperlink>
    </w:p>
    <w:p w:rsidR="00ED4B3F" w:rsidRPr="00B56F08" w:rsidRDefault="00ED4B3F">
      <w:pPr>
        <w:pStyle w:val="12"/>
        <w:tabs>
          <w:tab w:val="right" w:leader="dot" w:pos="9061"/>
        </w:tabs>
        <w:rPr>
          <w:rFonts w:ascii="Calibri" w:hAnsi="Calibri"/>
          <w:b w:val="0"/>
          <w:noProof/>
          <w:sz w:val="22"/>
          <w:szCs w:val="22"/>
        </w:rPr>
      </w:pPr>
      <w:hyperlink w:anchor="_Toc129588960" w:history="1">
        <w:r w:rsidRPr="00F047D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_Toc129588960 \h </w:instrText>
        </w:r>
        <w:r>
          <w:rPr>
            <w:noProof/>
            <w:webHidden/>
          </w:rPr>
        </w:r>
        <w:r>
          <w:rPr>
            <w:noProof/>
            <w:webHidden/>
          </w:rPr>
          <w:fldChar w:fldCharType="separate"/>
        </w:r>
        <w:r>
          <w:rPr>
            <w:noProof/>
            <w:webHidden/>
          </w:rPr>
          <w:t>38</w:t>
        </w:r>
        <w:r>
          <w:rPr>
            <w:noProof/>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61" w:history="1">
        <w:r w:rsidRPr="00F047D5">
          <w:rPr>
            <w:rStyle w:val="a3"/>
            <w:noProof/>
          </w:rPr>
          <w:t>Солидарность, 10.03.2023, Бельгийские профсоюзы потребовали увеличить зарплату и улучшить условия труда</w:t>
        </w:r>
        <w:r>
          <w:rPr>
            <w:noProof/>
            <w:webHidden/>
          </w:rPr>
          <w:tab/>
        </w:r>
        <w:r>
          <w:rPr>
            <w:noProof/>
            <w:webHidden/>
          </w:rPr>
          <w:fldChar w:fldCharType="begin"/>
        </w:r>
        <w:r>
          <w:rPr>
            <w:noProof/>
            <w:webHidden/>
          </w:rPr>
          <w:instrText xml:space="preserve"> PAGEREF _Toc129588961 \h </w:instrText>
        </w:r>
        <w:r>
          <w:rPr>
            <w:noProof/>
            <w:webHidden/>
          </w:rPr>
        </w:r>
        <w:r>
          <w:rPr>
            <w:noProof/>
            <w:webHidden/>
          </w:rPr>
          <w:fldChar w:fldCharType="separate"/>
        </w:r>
        <w:r>
          <w:rPr>
            <w:noProof/>
            <w:webHidden/>
          </w:rPr>
          <w:t>38</w:t>
        </w:r>
        <w:r>
          <w:rPr>
            <w:noProof/>
            <w:webHidden/>
          </w:rPr>
          <w:fldChar w:fldCharType="end"/>
        </w:r>
      </w:hyperlink>
    </w:p>
    <w:p w:rsidR="00ED4B3F" w:rsidRPr="00B56F08" w:rsidRDefault="00ED4B3F">
      <w:pPr>
        <w:pStyle w:val="31"/>
        <w:rPr>
          <w:rFonts w:ascii="Calibri" w:hAnsi="Calibri"/>
          <w:sz w:val="22"/>
          <w:szCs w:val="22"/>
        </w:rPr>
      </w:pPr>
      <w:hyperlink w:anchor="_Toc129588962" w:history="1">
        <w:r w:rsidRPr="00F047D5">
          <w:rPr>
            <w:rStyle w:val="a3"/>
          </w:rPr>
          <w:t>Улучшить условия труда, повысить заработки и улучшить пенсионные программы – с такими основными требованиями работники сферы услуг вышли на забастовку в Бельгии 10 марта. Еще одной целью, по словам организаторов, стало привлечение внимания к важности сектора услуг для страны.</w:t>
        </w:r>
        <w:r>
          <w:rPr>
            <w:webHidden/>
          </w:rPr>
          <w:tab/>
        </w:r>
        <w:r>
          <w:rPr>
            <w:webHidden/>
          </w:rPr>
          <w:fldChar w:fldCharType="begin"/>
        </w:r>
        <w:r>
          <w:rPr>
            <w:webHidden/>
          </w:rPr>
          <w:instrText xml:space="preserve"> PAGEREF _Toc129588962 \h </w:instrText>
        </w:r>
        <w:r>
          <w:rPr>
            <w:webHidden/>
          </w:rPr>
        </w:r>
        <w:r>
          <w:rPr>
            <w:webHidden/>
          </w:rPr>
          <w:fldChar w:fldCharType="separate"/>
        </w:r>
        <w:r>
          <w:rPr>
            <w:webHidden/>
          </w:rPr>
          <w:t>38</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63" w:history="1">
        <w:r w:rsidRPr="00F047D5">
          <w:rPr>
            <w:rStyle w:val="a3"/>
            <w:noProof/>
          </w:rPr>
          <w:t>РБК, 10.03.2023, Ник ЛУХМИНСКИЙ, Развенчанный венчур</w:t>
        </w:r>
        <w:r>
          <w:rPr>
            <w:noProof/>
            <w:webHidden/>
          </w:rPr>
          <w:tab/>
        </w:r>
        <w:r>
          <w:rPr>
            <w:noProof/>
            <w:webHidden/>
          </w:rPr>
          <w:fldChar w:fldCharType="begin"/>
        </w:r>
        <w:r>
          <w:rPr>
            <w:noProof/>
            <w:webHidden/>
          </w:rPr>
          <w:instrText xml:space="preserve"> PAGEREF _Toc129588963 \h </w:instrText>
        </w:r>
        <w:r>
          <w:rPr>
            <w:noProof/>
            <w:webHidden/>
          </w:rPr>
        </w:r>
        <w:r>
          <w:rPr>
            <w:noProof/>
            <w:webHidden/>
          </w:rPr>
          <w:fldChar w:fldCharType="separate"/>
        </w:r>
        <w:r>
          <w:rPr>
            <w:noProof/>
            <w:webHidden/>
          </w:rPr>
          <w:t>38</w:t>
        </w:r>
        <w:r>
          <w:rPr>
            <w:noProof/>
            <w:webHidden/>
          </w:rPr>
          <w:fldChar w:fldCharType="end"/>
        </w:r>
      </w:hyperlink>
    </w:p>
    <w:p w:rsidR="00ED4B3F" w:rsidRPr="00B56F08" w:rsidRDefault="00ED4B3F">
      <w:pPr>
        <w:pStyle w:val="31"/>
        <w:rPr>
          <w:rFonts w:ascii="Calibri" w:hAnsi="Calibri"/>
          <w:sz w:val="22"/>
          <w:szCs w:val="22"/>
        </w:rPr>
      </w:pPr>
      <w:hyperlink w:anchor="_Toc129588964" w:history="1">
        <w:r w:rsidRPr="00F047D5">
          <w:rPr>
            <w:rStyle w:val="a3"/>
          </w:rPr>
          <w:t>CalPERS, или Калифорнийский пенсионный фонд, отчитался о результатах 2022 фискального года. проблемы с мировой экономикой не ПОЗВОЛИЛИ фонду и всей отрасли показать запланированные результаты. Наибольшие потери инвесторы понесли из-за вложений в венчур.</w:t>
        </w:r>
        <w:r>
          <w:rPr>
            <w:webHidden/>
          </w:rPr>
          <w:tab/>
        </w:r>
        <w:r>
          <w:rPr>
            <w:webHidden/>
          </w:rPr>
          <w:fldChar w:fldCharType="begin"/>
        </w:r>
        <w:r>
          <w:rPr>
            <w:webHidden/>
          </w:rPr>
          <w:instrText xml:space="preserve"> PAGEREF _Toc129588964 \h </w:instrText>
        </w:r>
        <w:r>
          <w:rPr>
            <w:webHidden/>
          </w:rPr>
        </w:r>
        <w:r>
          <w:rPr>
            <w:webHidden/>
          </w:rPr>
          <w:fldChar w:fldCharType="separate"/>
        </w:r>
        <w:r>
          <w:rPr>
            <w:webHidden/>
          </w:rPr>
          <w:t>38</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65" w:history="1">
        <w:r w:rsidRPr="00F047D5">
          <w:rPr>
            <w:rStyle w:val="a3"/>
            <w:noProof/>
          </w:rPr>
          <w:t>РБК, 10.03.2023, Сенат выдал первое пенсионное удостоверение</w:t>
        </w:r>
        <w:r>
          <w:rPr>
            <w:noProof/>
            <w:webHidden/>
          </w:rPr>
          <w:tab/>
        </w:r>
        <w:r>
          <w:rPr>
            <w:noProof/>
            <w:webHidden/>
          </w:rPr>
          <w:fldChar w:fldCharType="begin"/>
        </w:r>
        <w:r>
          <w:rPr>
            <w:noProof/>
            <w:webHidden/>
          </w:rPr>
          <w:instrText xml:space="preserve"> PAGEREF _Toc129588965 \h </w:instrText>
        </w:r>
        <w:r>
          <w:rPr>
            <w:noProof/>
            <w:webHidden/>
          </w:rPr>
        </w:r>
        <w:r>
          <w:rPr>
            <w:noProof/>
            <w:webHidden/>
          </w:rPr>
          <w:fldChar w:fldCharType="separate"/>
        </w:r>
        <w:r>
          <w:rPr>
            <w:noProof/>
            <w:webHidden/>
          </w:rPr>
          <w:t>41</w:t>
        </w:r>
        <w:r>
          <w:rPr>
            <w:noProof/>
            <w:webHidden/>
          </w:rPr>
          <w:fldChar w:fldCharType="end"/>
        </w:r>
      </w:hyperlink>
    </w:p>
    <w:p w:rsidR="00ED4B3F" w:rsidRPr="00B56F08" w:rsidRDefault="00ED4B3F">
      <w:pPr>
        <w:pStyle w:val="31"/>
        <w:rPr>
          <w:rFonts w:ascii="Calibri" w:hAnsi="Calibri"/>
          <w:sz w:val="22"/>
          <w:szCs w:val="22"/>
        </w:rPr>
      </w:pPr>
      <w:hyperlink w:anchor="_Toc129588966" w:history="1">
        <w:r w:rsidRPr="00F047D5">
          <w:rPr>
            <w:rStyle w:val="a3"/>
          </w:rPr>
          <w:t>Сенат Франции в режиме нон-стоп рассматривает законопроект о пенсионной реформе, которая должна быть принята двумя палатами парламента до конца марта. Тем временем более миллиона французов вышли на улицы, протестуя против нее.</w:t>
        </w:r>
        <w:r>
          <w:rPr>
            <w:webHidden/>
          </w:rPr>
          <w:tab/>
        </w:r>
        <w:r>
          <w:rPr>
            <w:webHidden/>
          </w:rPr>
          <w:fldChar w:fldCharType="begin"/>
        </w:r>
        <w:r>
          <w:rPr>
            <w:webHidden/>
          </w:rPr>
          <w:instrText xml:space="preserve"> PAGEREF _Toc129588966 \h </w:instrText>
        </w:r>
        <w:r>
          <w:rPr>
            <w:webHidden/>
          </w:rPr>
        </w:r>
        <w:r>
          <w:rPr>
            <w:webHidden/>
          </w:rPr>
          <w:fldChar w:fldCharType="separate"/>
        </w:r>
        <w:r>
          <w:rPr>
            <w:webHidden/>
          </w:rPr>
          <w:t>41</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67" w:history="1">
        <w:r w:rsidRPr="00F047D5">
          <w:rPr>
            <w:rStyle w:val="a3"/>
            <w:noProof/>
          </w:rPr>
          <w:t>РИА Новости, 10.03.2023, Макрон ответит на письмо профсоюзов в связи с пенсионной реформой - ТВ</w:t>
        </w:r>
        <w:r>
          <w:rPr>
            <w:noProof/>
            <w:webHidden/>
          </w:rPr>
          <w:tab/>
        </w:r>
        <w:r>
          <w:rPr>
            <w:noProof/>
            <w:webHidden/>
          </w:rPr>
          <w:fldChar w:fldCharType="begin"/>
        </w:r>
        <w:r>
          <w:rPr>
            <w:noProof/>
            <w:webHidden/>
          </w:rPr>
          <w:instrText xml:space="preserve"> PAGEREF _Toc129588967 \h </w:instrText>
        </w:r>
        <w:r>
          <w:rPr>
            <w:noProof/>
            <w:webHidden/>
          </w:rPr>
        </w:r>
        <w:r>
          <w:rPr>
            <w:noProof/>
            <w:webHidden/>
          </w:rPr>
          <w:fldChar w:fldCharType="separate"/>
        </w:r>
        <w:r>
          <w:rPr>
            <w:noProof/>
            <w:webHidden/>
          </w:rPr>
          <w:t>43</w:t>
        </w:r>
        <w:r>
          <w:rPr>
            <w:noProof/>
            <w:webHidden/>
          </w:rPr>
          <w:fldChar w:fldCharType="end"/>
        </w:r>
      </w:hyperlink>
    </w:p>
    <w:p w:rsidR="00ED4B3F" w:rsidRPr="00B56F08" w:rsidRDefault="00ED4B3F">
      <w:pPr>
        <w:pStyle w:val="31"/>
        <w:rPr>
          <w:rFonts w:ascii="Calibri" w:hAnsi="Calibri"/>
          <w:sz w:val="22"/>
          <w:szCs w:val="22"/>
        </w:rPr>
      </w:pPr>
      <w:hyperlink w:anchor="_Toc129588968" w:history="1">
        <w:r w:rsidRPr="00F047D5">
          <w:rPr>
            <w:rStyle w:val="a3"/>
          </w:rPr>
          <w:t>Президент Франции Эммануэль Макрон ответит на письмо французских профсоюзов, запросивших встречу с главой государства на фоне забастовок из-за пенсионной реформы, передает телеканал BFMTV со ссылкой на источники.</w:t>
        </w:r>
        <w:r>
          <w:rPr>
            <w:webHidden/>
          </w:rPr>
          <w:tab/>
        </w:r>
        <w:r>
          <w:rPr>
            <w:webHidden/>
          </w:rPr>
          <w:fldChar w:fldCharType="begin"/>
        </w:r>
        <w:r>
          <w:rPr>
            <w:webHidden/>
          </w:rPr>
          <w:instrText xml:space="preserve"> PAGEREF _Toc129588968 \h </w:instrText>
        </w:r>
        <w:r>
          <w:rPr>
            <w:webHidden/>
          </w:rPr>
        </w:r>
        <w:r>
          <w:rPr>
            <w:webHidden/>
          </w:rPr>
          <w:fldChar w:fldCharType="separate"/>
        </w:r>
        <w:r>
          <w:rPr>
            <w:webHidden/>
          </w:rPr>
          <w:t>43</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69" w:history="1">
        <w:r w:rsidRPr="00F047D5">
          <w:rPr>
            <w:rStyle w:val="a3"/>
            <w:noProof/>
          </w:rPr>
          <w:t>ИА Красная весна, 10.03.2023, Sud Ouest: Макрон предложил профсоюзам прислушаться к правительству</w:t>
        </w:r>
        <w:r>
          <w:rPr>
            <w:noProof/>
            <w:webHidden/>
          </w:rPr>
          <w:tab/>
        </w:r>
        <w:r>
          <w:rPr>
            <w:noProof/>
            <w:webHidden/>
          </w:rPr>
          <w:fldChar w:fldCharType="begin"/>
        </w:r>
        <w:r>
          <w:rPr>
            <w:noProof/>
            <w:webHidden/>
          </w:rPr>
          <w:instrText xml:space="preserve"> PAGEREF _Toc129588969 \h </w:instrText>
        </w:r>
        <w:r>
          <w:rPr>
            <w:noProof/>
            <w:webHidden/>
          </w:rPr>
        </w:r>
        <w:r>
          <w:rPr>
            <w:noProof/>
            <w:webHidden/>
          </w:rPr>
          <w:fldChar w:fldCharType="separate"/>
        </w:r>
        <w:r>
          <w:rPr>
            <w:noProof/>
            <w:webHidden/>
          </w:rPr>
          <w:t>43</w:t>
        </w:r>
        <w:r>
          <w:rPr>
            <w:noProof/>
            <w:webHidden/>
          </w:rPr>
          <w:fldChar w:fldCharType="end"/>
        </w:r>
      </w:hyperlink>
    </w:p>
    <w:p w:rsidR="00ED4B3F" w:rsidRPr="00B56F08" w:rsidRDefault="00ED4B3F">
      <w:pPr>
        <w:pStyle w:val="31"/>
        <w:rPr>
          <w:rFonts w:ascii="Calibri" w:hAnsi="Calibri"/>
          <w:sz w:val="22"/>
          <w:szCs w:val="22"/>
        </w:rPr>
      </w:pPr>
      <w:hyperlink w:anchor="_Toc129588970" w:history="1">
        <w:r w:rsidRPr="00F047D5">
          <w:rPr>
            <w:rStyle w:val="a3"/>
          </w:rPr>
          <w:t>Предложение лидеров французских профсоюзов о встрече с президентом Франции Эммануэлем Макроном было проигнорировано им, 10 марта пишет французская газета Sud Ouest.</w:t>
        </w:r>
        <w:r>
          <w:rPr>
            <w:webHidden/>
          </w:rPr>
          <w:tab/>
        </w:r>
        <w:r>
          <w:rPr>
            <w:webHidden/>
          </w:rPr>
          <w:fldChar w:fldCharType="begin"/>
        </w:r>
        <w:r>
          <w:rPr>
            <w:webHidden/>
          </w:rPr>
          <w:instrText xml:space="preserve"> PAGEREF _Toc129588970 \h </w:instrText>
        </w:r>
        <w:r>
          <w:rPr>
            <w:webHidden/>
          </w:rPr>
        </w:r>
        <w:r>
          <w:rPr>
            <w:webHidden/>
          </w:rPr>
          <w:fldChar w:fldCharType="separate"/>
        </w:r>
        <w:r>
          <w:rPr>
            <w:webHidden/>
          </w:rPr>
          <w:t>43</w:t>
        </w:r>
        <w:r>
          <w:rPr>
            <w:webHidden/>
          </w:rPr>
          <w:fldChar w:fldCharType="end"/>
        </w:r>
      </w:hyperlink>
    </w:p>
    <w:p w:rsidR="00ED4B3F" w:rsidRPr="00B56F08" w:rsidRDefault="00ED4B3F">
      <w:pPr>
        <w:pStyle w:val="12"/>
        <w:tabs>
          <w:tab w:val="right" w:leader="dot" w:pos="9061"/>
        </w:tabs>
        <w:rPr>
          <w:rFonts w:ascii="Calibri" w:hAnsi="Calibri"/>
          <w:b w:val="0"/>
          <w:noProof/>
          <w:sz w:val="22"/>
          <w:szCs w:val="22"/>
        </w:rPr>
      </w:pPr>
      <w:hyperlink w:anchor="_Toc129588971" w:history="1">
        <w:r w:rsidRPr="00F047D5">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_Toc129588971 \h </w:instrText>
        </w:r>
        <w:r>
          <w:rPr>
            <w:noProof/>
            <w:webHidden/>
          </w:rPr>
        </w:r>
        <w:r>
          <w:rPr>
            <w:noProof/>
            <w:webHidden/>
          </w:rPr>
          <w:fldChar w:fldCharType="separate"/>
        </w:r>
        <w:r>
          <w:rPr>
            <w:noProof/>
            <w:webHidden/>
          </w:rPr>
          <w:t>45</w:t>
        </w:r>
        <w:r>
          <w:rPr>
            <w:noProof/>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72" w:history="1">
        <w:r w:rsidRPr="00F047D5">
          <w:rPr>
            <w:rStyle w:val="a3"/>
            <w:noProof/>
          </w:rPr>
          <w:t>ТАСС, 10.03.2023, Ученые выявили дополнительную защиту организма от ковида при вакцинации»Спутником V»</w:t>
        </w:r>
        <w:r>
          <w:rPr>
            <w:noProof/>
            <w:webHidden/>
          </w:rPr>
          <w:tab/>
        </w:r>
        <w:r>
          <w:rPr>
            <w:noProof/>
            <w:webHidden/>
          </w:rPr>
          <w:fldChar w:fldCharType="begin"/>
        </w:r>
        <w:r>
          <w:rPr>
            <w:noProof/>
            <w:webHidden/>
          </w:rPr>
          <w:instrText xml:space="preserve"> PAGEREF _Toc129588972 \h </w:instrText>
        </w:r>
        <w:r>
          <w:rPr>
            <w:noProof/>
            <w:webHidden/>
          </w:rPr>
        </w:r>
        <w:r>
          <w:rPr>
            <w:noProof/>
            <w:webHidden/>
          </w:rPr>
          <w:fldChar w:fldCharType="separate"/>
        </w:r>
        <w:r>
          <w:rPr>
            <w:noProof/>
            <w:webHidden/>
          </w:rPr>
          <w:t>45</w:t>
        </w:r>
        <w:r>
          <w:rPr>
            <w:noProof/>
            <w:webHidden/>
          </w:rPr>
          <w:fldChar w:fldCharType="end"/>
        </w:r>
      </w:hyperlink>
    </w:p>
    <w:p w:rsidR="00ED4B3F" w:rsidRPr="00B56F08" w:rsidRDefault="00ED4B3F">
      <w:pPr>
        <w:pStyle w:val="31"/>
        <w:rPr>
          <w:rFonts w:ascii="Calibri" w:hAnsi="Calibri"/>
          <w:sz w:val="22"/>
          <w:szCs w:val="22"/>
        </w:rPr>
      </w:pPr>
      <w:hyperlink w:anchor="_Toc129588973" w:history="1">
        <w:r w:rsidRPr="00F047D5">
          <w:rPr>
            <w:rStyle w:val="a3"/>
          </w:rPr>
          <w:t>Команда ученых из России, Австрии и Швеции обнаружила дополнительный механизм защиты организма против коронавируса при вакцинации российским препаратом «Спутник V». Соответствующее исследование опубликовано в международном журнале International Journal of Molecular Sciences, сообщает в пятницу Российский фонд прямых инвестиций.</w:t>
        </w:r>
        <w:r>
          <w:rPr>
            <w:webHidden/>
          </w:rPr>
          <w:tab/>
        </w:r>
        <w:r>
          <w:rPr>
            <w:webHidden/>
          </w:rPr>
          <w:fldChar w:fldCharType="begin"/>
        </w:r>
        <w:r>
          <w:rPr>
            <w:webHidden/>
          </w:rPr>
          <w:instrText xml:space="preserve"> PAGEREF _Toc129588973 \h </w:instrText>
        </w:r>
        <w:r>
          <w:rPr>
            <w:webHidden/>
          </w:rPr>
        </w:r>
        <w:r>
          <w:rPr>
            <w:webHidden/>
          </w:rPr>
          <w:fldChar w:fldCharType="separate"/>
        </w:r>
        <w:r>
          <w:rPr>
            <w:webHidden/>
          </w:rPr>
          <w:t>45</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74" w:history="1">
        <w:r w:rsidRPr="00F047D5">
          <w:rPr>
            <w:rStyle w:val="a3"/>
            <w:noProof/>
          </w:rPr>
          <w:t>РИА Новости, 10.03.2023, За сутки в Москве выявлено 1327 случаев COVID-19, умерли 9 человек - стопкоронавирус.рф</w:t>
        </w:r>
        <w:r>
          <w:rPr>
            <w:noProof/>
            <w:webHidden/>
          </w:rPr>
          <w:tab/>
        </w:r>
        <w:r>
          <w:rPr>
            <w:noProof/>
            <w:webHidden/>
          </w:rPr>
          <w:fldChar w:fldCharType="begin"/>
        </w:r>
        <w:r>
          <w:rPr>
            <w:noProof/>
            <w:webHidden/>
          </w:rPr>
          <w:instrText xml:space="preserve"> PAGEREF _Toc129588974 \h </w:instrText>
        </w:r>
        <w:r>
          <w:rPr>
            <w:noProof/>
            <w:webHidden/>
          </w:rPr>
        </w:r>
        <w:r>
          <w:rPr>
            <w:noProof/>
            <w:webHidden/>
          </w:rPr>
          <w:fldChar w:fldCharType="separate"/>
        </w:r>
        <w:r>
          <w:rPr>
            <w:noProof/>
            <w:webHidden/>
          </w:rPr>
          <w:t>46</w:t>
        </w:r>
        <w:r>
          <w:rPr>
            <w:noProof/>
            <w:webHidden/>
          </w:rPr>
          <w:fldChar w:fldCharType="end"/>
        </w:r>
      </w:hyperlink>
    </w:p>
    <w:p w:rsidR="00ED4B3F" w:rsidRPr="00B56F08" w:rsidRDefault="00ED4B3F">
      <w:pPr>
        <w:pStyle w:val="31"/>
        <w:rPr>
          <w:rFonts w:ascii="Calibri" w:hAnsi="Calibri"/>
          <w:sz w:val="22"/>
          <w:szCs w:val="22"/>
        </w:rPr>
      </w:pPr>
      <w:hyperlink w:anchor="_Toc129588975" w:history="1">
        <w:r w:rsidRPr="00F047D5">
          <w:rPr>
            <w:rStyle w:val="a3"/>
          </w:rPr>
          <w:t>За последние сутки в Москве выявлено 1327 случаев COVID-19, 9 человек умерли, сообщается на портале стопкоронавирус.рф.</w:t>
        </w:r>
        <w:r>
          <w:rPr>
            <w:webHidden/>
          </w:rPr>
          <w:tab/>
        </w:r>
        <w:r>
          <w:rPr>
            <w:webHidden/>
          </w:rPr>
          <w:fldChar w:fldCharType="begin"/>
        </w:r>
        <w:r>
          <w:rPr>
            <w:webHidden/>
          </w:rPr>
          <w:instrText xml:space="preserve"> PAGEREF _Toc129588975 \h </w:instrText>
        </w:r>
        <w:r>
          <w:rPr>
            <w:webHidden/>
          </w:rPr>
        </w:r>
        <w:r>
          <w:rPr>
            <w:webHidden/>
          </w:rPr>
          <w:fldChar w:fldCharType="separate"/>
        </w:r>
        <w:r>
          <w:rPr>
            <w:webHidden/>
          </w:rPr>
          <w:t>46</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76" w:history="1">
        <w:r w:rsidRPr="00F047D5">
          <w:rPr>
            <w:rStyle w:val="a3"/>
            <w:noProof/>
          </w:rPr>
          <w:t>ТАСС, 10.03.2023, В Москве впервые с 28 октября 2022 года зафиксировали менее 10 смертей от ковида за сутки</w:t>
        </w:r>
        <w:r>
          <w:rPr>
            <w:noProof/>
            <w:webHidden/>
          </w:rPr>
          <w:tab/>
        </w:r>
        <w:r>
          <w:rPr>
            <w:noProof/>
            <w:webHidden/>
          </w:rPr>
          <w:fldChar w:fldCharType="begin"/>
        </w:r>
        <w:r>
          <w:rPr>
            <w:noProof/>
            <w:webHidden/>
          </w:rPr>
          <w:instrText xml:space="preserve"> PAGEREF _Toc129588976 \h </w:instrText>
        </w:r>
        <w:r>
          <w:rPr>
            <w:noProof/>
            <w:webHidden/>
          </w:rPr>
        </w:r>
        <w:r>
          <w:rPr>
            <w:noProof/>
            <w:webHidden/>
          </w:rPr>
          <w:fldChar w:fldCharType="separate"/>
        </w:r>
        <w:r>
          <w:rPr>
            <w:noProof/>
            <w:webHidden/>
          </w:rPr>
          <w:t>46</w:t>
        </w:r>
        <w:r>
          <w:rPr>
            <w:noProof/>
            <w:webHidden/>
          </w:rPr>
          <w:fldChar w:fldCharType="end"/>
        </w:r>
      </w:hyperlink>
    </w:p>
    <w:p w:rsidR="00ED4B3F" w:rsidRPr="00B56F08" w:rsidRDefault="00ED4B3F">
      <w:pPr>
        <w:pStyle w:val="31"/>
        <w:rPr>
          <w:rFonts w:ascii="Calibri" w:hAnsi="Calibri"/>
          <w:sz w:val="22"/>
          <w:szCs w:val="22"/>
        </w:rPr>
      </w:pPr>
      <w:hyperlink w:anchor="_Toc129588977" w:history="1">
        <w:r w:rsidRPr="00F047D5">
          <w:rPr>
            <w:rStyle w:val="a3"/>
          </w:rPr>
          <w:t>Число умерших из-за коронавирусной инфекции в Москве возросло за сутки на 9 против 11 днем ранее, до 48 315, следует из данных, опубликованных на портале стопкоронавирус.рф в пятницу.</w:t>
        </w:r>
        <w:r>
          <w:rPr>
            <w:webHidden/>
          </w:rPr>
          <w:tab/>
        </w:r>
        <w:r>
          <w:rPr>
            <w:webHidden/>
          </w:rPr>
          <w:fldChar w:fldCharType="begin"/>
        </w:r>
        <w:r>
          <w:rPr>
            <w:webHidden/>
          </w:rPr>
          <w:instrText xml:space="preserve"> PAGEREF _Toc129588977 \h </w:instrText>
        </w:r>
        <w:r>
          <w:rPr>
            <w:webHidden/>
          </w:rPr>
        </w:r>
        <w:r>
          <w:rPr>
            <w:webHidden/>
          </w:rPr>
          <w:fldChar w:fldCharType="separate"/>
        </w:r>
        <w:r>
          <w:rPr>
            <w:webHidden/>
          </w:rPr>
          <w:t>46</w:t>
        </w:r>
        <w:r>
          <w:rPr>
            <w:webHidden/>
          </w:rPr>
          <w:fldChar w:fldCharType="end"/>
        </w:r>
      </w:hyperlink>
    </w:p>
    <w:p w:rsidR="00ED4B3F" w:rsidRPr="00B56F08" w:rsidRDefault="00ED4B3F">
      <w:pPr>
        <w:pStyle w:val="21"/>
        <w:tabs>
          <w:tab w:val="right" w:leader="dot" w:pos="9061"/>
        </w:tabs>
        <w:rPr>
          <w:rFonts w:ascii="Calibri" w:hAnsi="Calibri"/>
          <w:noProof/>
          <w:sz w:val="22"/>
          <w:szCs w:val="22"/>
        </w:rPr>
      </w:pPr>
      <w:hyperlink w:anchor="_Toc129588978" w:history="1">
        <w:r w:rsidRPr="00F047D5">
          <w:rPr>
            <w:rStyle w:val="a3"/>
            <w:noProof/>
          </w:rPr>
          <w:t>ТАСС, 10.03.2023, В России выявили 10 311 случаев заражения коронавирусом за сутки, умерли 44 заболевших</w:t>
        </w:r>
        <w:r>
          <w:rPr>
            <w:noProof/>
            <w:webHidden/>
          </w:rPr>
          <w:tab/>
        </w:r>
        <w:r>
          <w:rPr>
            <w:noProof/>
            <w:webHidden/>
          </w:rPr>
          <w:fldChar w:fldCharType="begin"/>
        </w:r>
        <w:r>
          <w:rPr>
            <w:noProof/>
            <w:webHidden/>
          </w:rPr>
          <w:instrText xml:space="preserve"> PAGEREF _Toc129588978 \h </w:instrText>
        </w:r>
        <w:r>
          <w:rPr>
            <w:noProof/>
            <w:webHidden/>
          </w:rPr>
        </w:r>
        <w:r>
          <w:rPr>
            <w:noProof/>
            <w:webHidden/>
          </w:rPr>
          <w:fldChar w:fldCharType="separate"/>
        </w:r>
        <w:r>
          <w:rPr>
            <w:noProof/>
            <w:webHidden/>
          </w:rPr>
          <w:t>46</w:t>
        </w:r>
        <w:r>
          <w:rPr>
            <w:noProof/>
            <w:webHidden/>
          </w:rPr>
          <w:fldChar w:fldCharType="end"/>
        </w:r>
      </w:hyperlink>
    </w:p>
    <w:p w:rsidR="00ED4B3F" w:rsidRPr="00B56F08" w:rsidRDefault="00ED4B3F">
      <w:pPr>
        <w:pStyle w:val="31"/>
        <w:rPr>
          <w:rFonts w:ascii="Calibri" w:hAnsi="Calibri"/>
          <w:sz w:val="22"/>
          <w:szCs w:val="22"/>
        </w:rPr>
      </w:pPr>
      <w:hyperlink w:anchor="_Toc129588979" w:history="1">
        <w:r w:rsidRPr="00F047D5">
          <w:rPr>
            <w:rStyle w:val="a3"/>
          </w:rPr>
          <w:t>Число подтвержденных случаев заражения коронавирусом в России возросло за сутки на 10 311, летальных исходов из-за ковида - на 44. Об этом сообщили в пятницу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_Toc129588979 \h </w:instrText>
        </w:r>
        <w:r>
          <w:rPr>
            <w:webHidden/>
          </w:rPr>
        </w:r>
        <w:r>
          <w:rPr>
            <w:webHidden/>
          </w:rPr>
          <w:fldChar w:fldCharType="separate"/>
        </w:r>
        <w:r>
          <w:rPr>
            <w:webHidden/>
          </w:rPr>
          <w:t>46</w:t>
        </w:r>
        <w:r>
          <w:rPr>
            <w:webHidden/>
          </w:rPr>
          <w:fldChar w:fldCharType="end"/>
        </w:r>
      </w:hyperlink>
    </w:p>
    <w:p w:rsidR="00A0290C" w:rsidRDefault="00ED0D8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9588890"/>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9588891"/>
      <w:r w:rsidRPr="0045223A">
        <w:t xml:space="preserve">Новости отрасли </w:t>
      </w:r>
      <w:r w:rsidR="0005533A" w:rsidRPr="0005533A">
        <w:t>НПФ</w:t>
      </w:r>
      <w:bookmarkEnd w:id="20"/>
      <w:bookmarkEnd w:id="21"/>
      <w:bookmarkEnd w:id="25"/>
    </w:p>
    <w:p w:rsidR="0073759C" w:rsidRDefault="0073759C" w:rsidP="0073759C">
      <w:pPr>
        <w:pStyle w:val="2"/>
      </w:pPr>
      <w:bookmarkStart w:id="26" w:name="ф1"/>
      <w:bookmarkStart w:id="27" w:name="_Toc129588892"/>
      <w:bookmarkEnd w:id="26"/>
      <w:r>
        <w:t xml:space="preserve">РИА Новости, 10.03.2023, ЦБ РФ определил требования к расчету величины обязательств </w:t>
      </w:r>
      <w:r w:rsidR="0005533A" w:rsidRPr="0005533A">
        <w:t>НПФ</w:t>
      </w:r>
      <w:bookmarkEnd w:id="27"/>
    </w:p>
    <w:p w:rsidR="0073759C" w:rsidRPr="0005533A" w:rsidRDefault="0073759C" w:rsidP="0005533A">
      <w:pPr>
        <w:pStyle w:val="3"/>
      </w:pPr>
      <w:bookmarkStart w:id="28" w:name="_Toc129588893"/>
      <w:r w:rsidRPr="0005533A">
        <w:t>Банк России определил требования к расчету величины обязательств негосударственных пенсионных фондов (</w:t>
      </w:r>
      <w:r w:rsidR="0005533A" w:rsidRPr="0005533A">
        <w:t>НПФ</w:t>
      </w:r>
      <w:r w:rsidRPr="0005533A">
        <w:t>), говорится в сообщении регулятора.</w:t>
      </w:r>
      <w:bookmarkEnd w:id="28"/>
    </w:p>
    <w:p w:rsidR="0073759C" w:rsidRDefault="0073759C" w:rsidP="0073759C">
      <w:r>
        <w:t>Негосударственные пенсионные фонды будут рассчитывать этот показатель ежеквартально на основании прогноза своих денежных потоков. Новые требования касаются как договоров об обязательном пенсионном страховании, так и договоров негосударственного пенсионного обеспечения.</w:t>
      </w:r>
    </w:p>
    <w:p w:rsidR="0073759C" w:rsidRDefault="0073759C" w:rsidP="0073759C">
      <w:r>
        <w:t>Соответствующее положение Банка России зарегистрировал Минюст России, оно вступает в силу с 1 января 2024 года.</w:t>
      </w:r>
    </w:p>
    <w:p w:rsidR="0073759C" w:rsidRDefault="0005533A" w:rsidP="0073759C">
      <w:r>
        <w:t>«</w:t>
      </w:r>
      <w:r w:rsidR="0073759C">
        <w:t>Документ определит единые подходы к методологии расчета и отражению полученных результатов. Планируется, что в дальнейшем они будут включаться в отчетность, учитываться при определении норматива страхового резерва, а также использоваться при подготовке актуарного заключения и для проведения стресс-тестирования. Установление новых требований будет способствовать совершенствованию контроля за финансовой устойчивостью фондов</w:t>
      </w:r>
      <w:r>
        <w:t>»</w:t>
      </w:r>
      <w:r w:rsidR="0073759C">
        <w:t>, - отмечается в сообщении.</w:t>
      </w:r>
    </w:p>
    <w:p w:rsidR="000A1341" w:rsidRDefault="000A1341" w:rsidP="000A1341">
      <w:pPr>
        <w:pStyle w:val="2"/>
      </w:pPr>
      <w:bookmarkStart w:id="29" w:name="ф2"/>
      <w:bookmarkStart w:id="30" w:name="_Toc129588894"/>
      <w:bookmarkEnd w:id="29"/>
      <w:r>
        <w:t>Конкурент, 10.03.2023, В марте все решится. Придуманы новые правила по пенсионным накоплениям россиян</w:t>
      </w:r>
      <w:bookmarkEnd w:id="30"/>
      <w:r>
        <w:t xml:space="preserve"> </w:t>
      </w:r>
    </w:p>
    <w:p w:rsidR="000A1341" w:rsidRPr="0005533A" w:rsidRDefault="000A1341" w:rsidP="0005533A">
      <w:pPr>
        <w:pStyle w:val="3"/>
      </w:pPr>
      <w:bookmarkStart w:id="31" w:name="_Toc129588895"/>
      <w:r w:rsidRPr="0005533A">
        <w:t>Комитет Госдумы по финансовому рынку одобрил законопроект, который в два раза – с 1,4 млн до 2,8 млн руб. – увеличивает порог возмещения для средств граждан, которые находятся под управлением негосударственных пенсионных фондов (</w:t>
      </w:r>
      <w:r w:rsidR="0005533A" w:rsidRPr="0005533A">
        <w:t>НПФ</w:t>
      </w:r>
      <w:r w:rsidRPr="0005533A">
        <w:t>). Это KONKURENT.RU выяснил из электронной базы данных парламента.</w:t>
      </w:r>
      <w:bookmarkEnd w:id="31"/>
    </w:p>
    <w:p w:rsidR="000A1341" w:rsidRDefault="0005533A" w:rsidP="000A1341">
      <w:r>
        <w:t>«</w:t>
      </w:r>
      <w:r w:rsidR="000A1341">
        <w:t>Считать законопроект соответствующим части третьей статьи 104 Конституции Российской Федерации и статье 105 регламента Государственной Думы</w:t>
      </w:r>
      <w:r>
        <w:t>»</w:t>
      </w:r>
      <w:r w:rsidR="000A1341">
        <w:t>, – говорится в решении комитета, в котором также даются рекомендации Совету парламента включить документ весеннею сессию 2023 г. и установить срок его подготовки – марта текущего года.</w:t>
      </w:r>
    </w:p>
    <w:p w:rsidR="000A1341" w:rsidRDefault="0005533A" w:rsidP="000A1341">
      <w:r>
        <w:t>«</w:t>
      </w:r>
      <w:r w:rsidR="000A1341">
        <w:t xml:space="preserve">Повышение суммы гарантированного возмещения до 2,8 млн рублей будет способствовать привлечению новых клиентов, повышению уровня пенсионного обеспечения граждан и доверия к пенсионной системе. В свою очередь, развитие НПО позволит сформировать в портфелях </w:t>
      </w:r>
      <w:r w:rsidRPr="0005533A">
        <w:rPr>
          <w:b/>
        </w:rPr>
        <w:t>НПФ</w:t>
      </w:r>
      <w:r w:rsidR="000A1341">
        <w:t xml:space="preserve"> долгосрочные инвестиционные ресурсы для национальной экономики</w:t>
      </w:r>
      <w:r>
        <w:t>»</w:t>
      </w:r>
      <w:r w:rsidR="000A1341">
        <w:t>, – говорится в пояснительной записке к законопроекту.</w:t>
      </w:r>
    </w:p>
    <w:p w:rsidR="000A1341" w:rsidRDefault="000A1341" w:rsidP="000A1341">
      <w:r>
        <w:lastRenderedPageBreak/>
        <w:t xml:space="preserve">По итогам 2022 г. в систему негосударственного пенсионного обеспечения входило 39 </w:t>
      </w:r>
      <w:r w:rsidR="0005533A" w:rsidRPr="0005533A">
        <w:rPr>
          <w:b/>
        </w:rPr>
        <w:t>НПФ</w:t>
      </w:r>
      <w:r>
        <w:t xml:space="preserve"> с общим количеством участников более 6,2 млн человек.</w:t>
      </w:r>
    </w:p>
    <w:p w:rsidR="000A1341" w:rsidRDefault="000A1341" w:rsidP="000A1341">
      <w:r>
        <w:t>Система гарантирования сбережений граждан по негосударственному пенсионному обеспечению (НПО) заработала с 1 января 2023 г., соответствующий закон Госдума приняла в декабре 2022 г. Система построена по аналогии с механизмом, который используется сегодня в системах страхования банковских вкладов.</w:t>
      </w:r>
    </w:p>
    <w:p w:rsidR="000A1341" w:rsidRDefault="000A1341" w:rsidP="000A1341">
      <w:r>
        <w:t xml:space="preserve">Гарантийными случаями являются аннулирование лицензии </w:t>
      </w:r>
      <w:r w:rsidR="0005533A" w:rsidRPr="0005533A">
        <w:rPr>
          <w:b/>
        </w:rPr>
        <w:t>НПФ</w:t>
      </w:r>
      <w:r>
        <w:t xml:space="preserve"> (за исключением добровольного) или банкротство </w:t>
      </w:r>
      <w:r w:rsidR="0005533A" w:rsidRPr="0005533A">
        <w:rPr>
          <w:b/>
        </w:rPr>
        <w:t>НПФ</w:t>
      </w:r>
      <w:r>
        <w:t>. На этапе накопления участникам гарантируется остаток средств на именных пенсионных счетах, но не более предельного размера гарантируемой суммы – 1,4 млн руб. На этапе выплат предусматривается гарантия выплат любых пенсий в размере, выплачиваемом на дату наступления гарантийного случая, но не более двух размеров социальной пенсии по старости.</w:t>
      </w:r>
    </w:p>
    <w:p w:rsidR="000A1341" w:rsidRDefault="000A1341" w:rsidP="000A1341">
      <w:r>
        <w:t xml:space="preserve">Гарантийное возмещение будет выплачиваться за счет фонда гарантирования НПО, администрируемого Агентством по страхованию вкладов и формируемого из ежегодных гарантийных взносов </w:t>
      </w:r>
      <w:r w:rsidR="0005533A" w:rsidRPr="0005533A">
        <w:rPr>
          <w:b/>
        </w:rPr>
        <w:t>НПФ</w:t>
      </w:r>
      <w:r>
        <w:t>.</w:t>
      </w:r>
    </w:p>
    <w:p w:rsidR="000A1341" w:rsidRPr="000A1341" w:rsidRDefault="00B56F08" w:rsidP="000A1341">
      <w:hyperlink r:id="rId11" w:history="1">
        <w:r w:rsidR="000A1341" w:rsidRPr="00BD7A92">
          <w:rPr>
            <w:rStyle w:val="a3"/>
          </w:rPr>
          <w:t>https://konkurent.ru/article/57413?utm_source=yxnews&amp;utm_medium=desktop&amp;utm_referrer=https%3A%2F%2Fdzen.ru%2Fnews%2Fsearch%3Ftext%3D</w:t>
        </w:r>
      </w:hyperlink>
      <w:r w:rsidR="000A1341">
        <w:t xml:space="preserve"> </w:t>
      </w:r>
    </w:p>
    <w:p w:rsidR="00154378" w:rsidRDefault="00154378" w:rsidP="00154378">
      <w:pPr>
        <w:pStyle w:val="2"/>
      </w:pPr>
      <w:bookmarkStart w:id="32" w:name="ф3"/>
      <w:bookmarkStart w:id="33" w:name="_Toc129588896"/>
      <w:bookmarkEnd w:id="32"/>
      <w:r>
        <w:t>Вечерняя Москва, 10.03.2023, В Роскачестве объяснили, опасно ли заключать договор с негосударственным пенсионным фондом</w:t>
      </w:r>
      <w:bookmarkEnd w:id="33"/>
    </w:p>
    <w:p w:rsidR="00154378" w:rsidRDefault="00154378" w:rsidP="0005533A">
      <w:pPr>
        <w:pStyle w:val="3"/>
      </w:pPr>
      <w:bookmarkStart w:id="34" w:name="_Toc129588897"/>
      <w:r>
        <w:t>Эксперты отдела Защиты прав потребителей Роскачества рассказали о возможностях и рисках заключения договора с негосударственным пенсионным фондом.</w:t>
      </w:r>
      <w:bookmarkEnd w:id="34"/>
    </w:p>
    <w:p w:rsidR="00154378" w:rsidRDefault="00154378" w:rsidP="00154378">
      <w:r>
        <w:t>Участники таких фондов платят взносы, а фонд от их лица определяет инвестиционную стратегию и организует инвестирование средств пенсионных накоплений. Из средств, вырученных таким образом, производятся выплаты пенсий. Предполагается, что получаемые от негосударственного фонда пенсии несколько больше обычных.</w:t>
      </w:r>
    </w:p>
    <w:p w:rsidR="00154378" w:rsidRDefault="00154378" w:rsidP="00154378">
      <w:r>
        <w:t>В российском законодательстве четко прописаны правила, которым должна соответствовать деятельность негосударственного фонда. Именно поэтому следует внимательно изучить эти правила перед заключением договора.</w:t>
      </w:r>
    </w:p>
    <w:p w:rsidR="00154378" w:rsidRDefault="00154378" w:rsidP="00154378">
      <w:r>
        <w:t xml:space="preserve">Так, эти правила должны содержать перечень видов пенсионных схем с описанием, положения об ответственности перед вкладчиками, порядок и условия внесения пенсионных взносов и многое другое. Подробный перечень есть в Федеральном законе </w:t>
      </w:r>
      <w:r w:rsidR="0005533A">
        <w:t>«</w:t>
      </w:r>
      <w:r>
        <w:t>О негосударственных пенсионных фондах</w:t>
      </w:r>
      <w:r w:rsidR="0005533A">
        <w:t>»</w:t>
      </w:r>
      <w:r>
        <w:t>.</w:t>
      </w:r>
    </w:p>
    <w:p w:rsidR="00154378" w:rsidRDefault="00154378" w:rsidP="00154378">
      <w:r>
        <w:t>Договор с фондом оформляется в письменном виде и должен содержать подписи обеих сторон. Список необходимых данных также можно уточнить в упомянутом законе.</w:t>
      </w:r>
    </w:p>
    <w:p w:rsidR="00154378" w:rsidRDefault="00154378" w:rsidP="00154378">
      <w:r>
        <w:t>Эксперты Роскачества обращают внимание, что в общем случае фонд работает не с добровольными выплатами, а с выплатами по обязательному пенсионному страхованию. После выхода на пенсию человек получает выплаты из средств фонда. Соответственно, чем лучше работа фонда, тем больше выплачиваемая им пенсия.</w:t>
      </w:r>
    </w:p>
    <w:p w:rsidR="00154378" w:rsidRDefault="00154378" w:rsidP="00154378">
      <w:r>
        <w:lastRenderedPageBreak/>
        <w:t>Кроме того, есть возможность заключить договор сразу с несколькими фондами, получая в будущем больше выплат. Опять-таки каждому фонду в течение жизни до выхода на пенсию необходимо будет выплачивать деньги.</w:t>
      </w:r>
    </w:p>
    <w:p w:rsidR="00154378" w:rsidRDefault="00154378" w:rsidP="00154378">
      <w:r>
        <w:t>Выбирая негосударственный пенсионный фонд, необходимо обращать внимание только на официально работающие в РФ организации, у которых есть лицензия. Работа и выдача таких лицензий регулируется Банком России. Также следует проверить, как давно и насколько успешно работает фонд.</w:t>
      </w:r>
    </w:p>
    <w:p w:rsidR="00154378" w:rsidRDefault="00154378" w:rsidP="00154378">
      <w:r>
        <w:t>Таким образом, в случае успешной инвестиционной стратегии участник фонда получает выплаты, которые вполне могут увеличить его пенсию. Из минусов стоит лишь отметить опасность того, что фонды недостаточно хорошо будут распоряжаться средствами вкладчиков. Также всегда нужно помнить о том, что фонд может разориться, говорится на сайте Роскачества.</w:t>
      </w:r>
    </w:p>
    <w:p w:rsidR="00154378" w:rsidRDefault="00B56F08" w:rsidP="00154378">
      <w:hyperlink r:id="rId12" w:history="1">
        <w:r w:rsidR="00154378" w:rsidRPr="00BD7A92">
          <w:rPr>
            <w:rStyle w:val="a3"/>
          </w:rPr>
          <w:t>https://vm.ru/news/1037334-v-roskachestve-obuyasnili-opasno-li-zaklyuchat-dogovor-s-negosudarstvennym-pensionnym-fondom?utm_source=yxnews&amp;utm_medium=desktop&amp;utm_referrer=https%3A%2F%2Fdzen.ru%2Fnews%2Fsearch%3Ftext%3D</w:t>
        </w:r>
      </w:hyperlink>
      <w:r w:rsidR="00154378">
        <w:t xml:space="preserve"> </w:t>
      </w:r>
    </w:p>
    <w:p w:rsidR="000A1341" w:rsidRDefault="000A1341" w:rsidP="000A1341">
      <w:pPr>
        <w:pStyle w:val="2"/>
      </w:pPr>
      <w:bookmarkStart w:id="35" w:name="ф4"/>
      <w:bookmarkStart w:id="36" w:name="_Toc129588898"/>
      <w:bookmarkEnd w:id="35"/>
      <w:r>
        <w:t>Вечерняя Москва, 10.03.2023, Проще, чем кажется: как делать добровольные взносы на пенсию</w:t>
      </w:r>
      <w:bookmarkEnd w:id="36"/>
    </w:p>
    <w:p w:rsidR="000A1341" w:rsidRDefault="000A1341" w:rsidP="0005533A">
      <w:pPr>
        <w:pStyle w:val="3"/>
      </w:pPr>
      <w:bookmarkStart w:id="37" w:name="_Toc129588899"/>
      <w:r>
        <w:t xml:space="preserve">В России увеличат размер страховки для добровольных пенсионных накоплений до 2,8 миллиона рублей. Мера призвана гарантировать сохранность вложений граждан. О том, для кого актуален механизм добровольных взносов, как их делать и в какой срок, — в материале </w:t>
      </w:r>
      <w:r w:rsidR="0005533A">
        <w:t>«</w:t>
      </w:r>
      <w:r>
        <w:t>Вечерней Москвы</w:t>
      </w:r>
      <w:r w:rsidR="0005533A">
        <w:t>»</w:t>
      </w:r>
      <w:r>
        <w:t>.</w:t>
      </w:r>
      <w:bookmarkEnd w:id="37"/>
    </w:p>
    <w:p w:rsidR="000A1341" w:rsidRDefault="000A1341" w:rsidP="000A1341">
      <w:r>
        <w:t>Кому нужны добровольные взносы:</w:t>
      </w:r>
    </w:p>
    <w:p w:rsidR="000A1341" w:rsidRDefault="000A1341" w:rsidP="000A1341">
      <w:r>
        <w:t>— Добровольные взносы могут быть полезны тем, кто достиг пенсионного возраста, но не имеет необходимого количества стажа и пенсионных баллов, которые используются для оценки каждого трудового года работающего человека (на сегодняшний день для выхода на пенсию требуется 15 лет стажа и 30 баллов).</w:t>
      </w:r>
    </w:p>
    <w:p w:rsidR="000A1341" w:rsidRDefault="000A1341" w:rsidP="000A1341">
      <w:r>
        <w:t>— Механизм добровольных взносов может быть актуальным для самозанятых, поскольку за эту категорию граждан никто не делает отчисления в Социальный фонд России (СФР), следовательно, они сами ответственны за формирование своей страховой пенсии.</w:t>
      </w:r>
    </w:p>
    <w:p w:rsidR="000A1341" w:rsidRDefault="000A1341" w:rsidP="000A1341">
      <w:r>
        <w:t>Как делать добровольные взносы:</w:t>
      </w:r>
    </w:p>
    <w:p w:rsidR="000A1341" w:rsidRDefault="000A1341" w:rsidP="000A1341">
      <w:r>
        <w:t>— Для уплаты добровольных взносов необходимо подать заявление в СФР. Сделать это можно либо в клиентской службе фонда, адреса которых в столичном регионе можно найти на сайте, либо по почте.</w:t>
      </w:r>
    </w:p>
    <w:p w:rsidR="000A1341" w:rsidRDefault="000A1341" w:rsidP="000A1341">
      <w:r>
        <w:t>— На этом этапе происходит заключение договора с СФР, после чего плательщик перечисляет свои взносы через банк по реквизитам. Последние формируются отдельно для каждого региона, узнать их можно в электронном сервисе.</w:t>
      </w:r>
    </w:p>
    <w:p w:rsidR="000A1341" w:rsidRDefault="000A1341" w:rsidP="000A1341">
      <w:r>
        <w:t>— Для отмены добровольных взносов необходимо расторгнуть договор с СФР с помощью обратного заявления.</w:t>
      </w:r>
    </w:p>
    <w:p w:rsidR="000A1341" w:rsidRDefault="000A1341" w:rsidP="000A1341">
      <w:r>
        <w:lastRenderedPageBreak/>
        <w:t>Сколько и в какой срок платить:</w:t>
      </w:r>
    </w:p>
    <w:p w:rsidR="000A1341" w:rsidRDefault="000A1341" w:rsidP="000A1341">
      <w:r>
        <w:t>— Граждане самостоятельно определяют периодичность добровольных взносов в СФР. У них есть возможность делать небольшие платежи в течение выбранного срока, либо же оплатить всю сумму сразу.</w:t>
      </w:r>
    </w:p>
    <w:p w:rsidR="000A1341" w:rsidRDefault="000A1341" w:rsidP="000A1341">
      <w:r>
        <w:t>— Размеры платежей могут разниться по желанию плательщика. При этом существует минимальная и максимальная сумма взноса, которая привязана к МРОТ и меняется на ежегодной основе. Сейчас минимальный размер взноса — 42 878,88 рубля, максимальный — 343 031,04 рубля.</w:t>
      </w:r>
    </w:p>
    <w:p w:rsidR="000A1341" w:rsidRDefault="00B56F08" w:rsidP="000A1341">
      <w:hyperlink r:id="rId13" w:history="1">
        <w:r w:rsidR="000A1341" w:rsidRPr="00BD7A92">
          <w:rPr>
            <w:rStyle w:val="a3"/>
          </w:rPr>
          <w:t>https://vm.ru/news/1037314-proshe-chem-kazhetsya-kak-delat-dobrovolnye-vznosy-na-pensiyu?utm_source=yxnews&amp;utm_medium=desktop&amp;utm_referrer=https%3A%2F%2Fdzen.ru%2Fnews%2Fsearch%3Ftext%3D</w:t>
        </w:r>
      </w:hyperlink>
      <w:r w:rsidR="000A1341">
        <w:t xml:space="preserve"> </w:t>
      </w:r>
    </w:p>
    <w:p w:rsidR="000A1341" w:rsidRDefault="000A1341" w:rsidP="000A1341">
      <w:pPr>
        <w:pStyle w:val="2"/>
      </w:pPr>
      <w:bookmarkStart w:id="38" w:name="_Toc129588900"/>
      <w:r>
        <w:t>Pensnews.ru, 10.03.2023, Выполняя наказы Путина: В системе накопления пенсий грядут изменения</w:t>
      </w:r>
      <w:bookmarkEnd w:id="38"/>
    </w:p>
    <w:p w:rsidR="000A1341" w:rsidRDefault="000A1341" w:rsidP="0005533A">
      <w:pPr>
        <w:pStyle w:val="3"/>
      </w:pPr>
      <w:bookmarkStart w:id="39" w:name="_Toc129588901"/>
      <w:r>
        <w:t>Как уже сообщалось в том числе и в Pensnews.ru, в своем послании федеральному собранию Президент России Владимир Путин озвучил планы по развитию системы негосударственного пенсионного накоплении.</w:t>
      </w:r>
      <w:bookmarkEnd w:id="39"/>
    </w:p>
    <w:p w:rsidR="000A1341" w:rsidRDefault="000A1341" w:rsidP="000A1341">
      <w:r>
        <w:t>Напомним, что Владимир Путин в своем послании предложил установить страховое покрытие для добровольных пенсионных накоплений в 2,8 миллионов рублей.</w:t>
      </w:r>
    </w:p>
    <w:p w:rsidR="000A1341" w:rsidRDefault="000A1341" w:rsidP="000A1341">
      <w:r>
        <w:t>Понятное дело, что финансовый блок правительства, а также Центробанк взялись за расчеты и разработку соответствующих методик.</w:t>
      </w:r>
    </w:p>
    <w:p w:rsidR="000A1341" w:rsidRDefault="000A1341" w:rsidP="000A1341">
      <w:r>
        <w:t>На днях стали известны подробности планируемых изменений в системе накопления пенсий.</w:t>
      </w:r>
    </w:p>
    <w:p w:rsidR="000A1341" w:rsidRDefault="000A1341" w:rsidP="000A1341">
      <w:r>
        <w:t>Итак, в рамках реализации поручения президента, общими усилиями министерства финансов, Центробанка и министерства труда, решено ввести:</w:t>
      </w:r>
    </w:p>
    <w:p w:rsidR="000A1341" w:rsidRDefault="000A1341" w:rsidP="000A1341">
      <w:r>
        <w:t>- страхование пенсионных накоплений на сумму до 2,8 млн рублей (ранее 1,4 млн рублей) - размер увеличения 200 процентов;</w:t>
      </w:r>
    </w:p>
    <w:p w:rsidR="000A1341" w:rsidRDefault="000A1341" w:rsidP="000A1341">
      <w:r>
        <w:t>- увеличение размера государственного софинансирования до 36 000 рублей (раньше не более 12000) - размер увеличения 300 процентов;</w:t>
      </w:r>
    </w:p>
    <w:p w:rsidR="000A1341" w:rsidRDefault="000A1341" w:rsidP="000A1341">
      <w:r>
        <w:t>- возможность вернуть уплаченный подоходный налог в сумме до 19 000 рублей ( ранее не более 15600 рублей) - размер увеличения 21,8 процента.</w:t>
      </w:r>
    </w:p>
    <w:p w:rsidR="000A1341" w:rsidRDefault="000A1341" w:rsidP="000A1341">
      <w:r>
        <w:t>Также, сейчас решается вопрос о закреплении в законодательстве возможности досрочного возврата накопленных средств при наступлении определенных обстоятельств. Например, банкротство негосударственного пенсионного фонда или болезни вкладчика.</w:t>
      </w:r>
    </w:p>
    <w:p w:rsidR="000A1341" w:rsidRPr="00154378" w:rsidRDefault="00B56F08" w:rsidP="000A1341">
      <w:hyperlink r:id="rId14" w:history="1">
        <w:r w:rsidR="000A1341" w:rsidRPr="00BD7A92">
          <w:rPr>
            <w:rStyle w:val="a3"/>
          </w:rPr>
          <w:t>https://pensnews.ru/article/7417</w:t>
        </w:r>
      </w:hyperlink>
      <w:r w:rsidR="000A1341">
        <w:t xml:space="preserve"> </w:t>
      </w:r>
    </w:p>
    <w:p w:rsidR="00154378" w:rsidRDefault="00154378" w:rsidP="00154378">
      <w:pPr>
        <w:pStyle w:val="2"/>
      </w:pPr>
      <w:bookmarkStart w:id="40" w:name="_Toc129588902"/>
      <w:r>
        <w:lastRenderedPageBreak/>
        <w:t>Центр деловой информации (Псков), 10.03.2023, Как выбрать негосударственный пенсионный фонд: советы экспертов</w:t>
      </w:r>
      <w:bookmarkEnd w:id="40"/>
    </w:p>
    <w:p w:rsidR="00154378" w:rsidRPr="0005533A" w:rsidRDefault="00154378" w:rsidP="0005533A">
      <w:pPr>
        <w:pStyle w:val="3"/>
      </w:pPr>
      <w:bookmarkStart w:id="41" w:name="_Toc129588903"/>
      <w:r w:rsidRPr="0005533A">
        <w:t>Для многих принцип работы таких фондов остается непонятным. Правда ли, что выплаты таких фондов – больше? И есть ли риск, что фонды недостаточно хорошо будут распоряжаться средствами вкладчиков или вообще разорятся? Эксперты отдела Защиты прав потребителей Роскачества - о возможностях и рисках заключения договора с негосударственным пенсионным фондом.</w:t>
      </w:r>
      <w:bookmarkEnd w:id="41"/>
    </w:p>
    <w:p w:rsidR="00154378" w:rsidRDefault="00154378" w:rsidP="00154378">
      <w:r>
        <w:t xml:space="preserve">Что такое </w:t>
      </w:r>
      <w:r w:rsidR="0005533A" w:rsidRPr="0005533A">
        <w:rPr>
          <w:b/>
        </w:rPr>
        <w:t>НПФ</w:t>
      </w:r>
    </w:p>
    <w:p w:rsidR="00154378" w:rsidRDefault="00154378" w:rsidP="00154378">
      <w:r>
        <w:t xml:space="preserve">Работа некоммерческих пенсионных фондов определяется положениями Федерального закона </w:t>
      </w:r>
      <w:r w:rsidR="0005533A">
        <w:t>«</w:t>
      </w:r>
      <w:r>
        <w:t>О негосударственных пенсионных фондах</w:t>
      </w:r>
      <w:r w:rsidR="0005533A">
        <w:t>»</w:t>
      </w:r>
      <w:r>
        <w:t xml:space="preserve"> от 07.05.1998 № 75-ФЗ.</w:t>
      </w:r>
    </w:p>
    <w:p w:rsidR="00154378" w:rsidRDefault="00154378" w:rsidP="00154378">
      <w:r>
        <w:t>Если говорить простым языком, работают фонды таким образом: участники платят взносы, фонд от их лица определяет инвестиционную стратегию и организует инвестирование средств пенсионных накоплений. Из средств, вырученных таким образом, и производятся выплаты пенсий (предположительно — больше по размеру, чем обычные государственные пенсии).</w:t>
      </w:r>
    </w:p>
    <w:p w:rsidR="00154378" w:rsidRDefault="00154378" w:rsidP="00154378">
      <w:r>
        <w:t>Работодатели до 2014 года выплачивали 6% от зарплат сотрудников в счет формирования накопительной пенсии. Эти средства сейчас можно перенести в негосударственный фонд.</w:t>
      </w:r>
    </w:p>
    <w:p w:rsidR="00154378" w:rsidRDefault="00154378" w:rsidP="00154378">
      <w:r>
        <w:t>Вариантов получения средств от фонда есть несколько: ежемесячные выплаты, выплаты с меньшей регулярностью (раз в год или полгода), единовременное получение средств.</w:t>
      </w:r>
    </w:p>
    <w:p w:rsidR="00154378" w:rsidRDefault="00154378" w:rsidP="00154378">
      <w:r>
        <w:t>Пенсионные правила фонда</w:t>
      </w:r>
    </w:p>
    <w:p w:rsidR="00154378" w:rsidRDefault="00154378" w:rsidP="00154378">
      <w:r>
        <w:t>В законе указаны правила, которым должна соответствовать деятельность фонда. В частности, эти правила в обязательном порядке должны содержать:</w:t>
      </w:r>
    </w:p>
    <w:p w:rsidR="00154378" w:rsidRDefault="00154378" w:rsidP="00154378">
      <w:r>
        <w:t>- перечень видов пенсионных схем, применяемых фондом, и их описание;</w:t>
      </w:r>
    </w:p>
    <w:p w:rsidR="00154378" w:rsidRDefault="00154378" w:rsidP="00154378">
      <w:r>
        <w:t>- положения об ответственности фонда перед вкладчиками и участниками и условиях возникновения и прекращения обязательств фонда;</w:t>
      </w:r>
    </w:p>
    <w:p w:rsidR="00154378" w:rsidRDefault="00154378" w:rsidP="00154378">
      <w:r>
        <w:t>- порядок и условия внесения пенсионных взносов в фонд;</w:t>
      </w:r>
    </w:p>
    <w:p w:rsidR="00154378" w:rsidRDefault="00154378" w:rsidP="00154378">
      <w:r>
        <w:t>- положения о направлениях и порядке размещения средств пенсионных резервов;</w:t>
      </w:r>
    </w:p>
    <w:p w:rsidR="00154378" w:rsidRDefault="00154378" w:rsidP="00154378">
      <w:r>
        <w:t>- порядок ведения пенсионных счетов и многое другое.</w:t>
      </w:r>
    </w:p>
    <w:p w:rsidR="00154378" w:rsidRDefault="00154378" w:rsidP="00154378">
      <w:r>
        <w:t>Перед заключением договора с фондом требуется внимательно изучить правила, уделив внимание всем пунктам. Это даст возможность корректно оценивать перспективы и риски. Закон защищает интересы вкладчиков, и важно, чтобы фонд этот закон соблюдал.</w:t>
      </w:r>
    </w:p>
    <w:p w:rsidR="00154378" w:rsidRDefault="00154378" w:rsidP="00154378">
      <w:r>
        <w:t>Заключение пенсионного договора</w:t>
      </w:r>
    </w:p>
    <w:p w:rsidR="00154378" w:rsidRDefault="00154378" w:rsidP="00154378">
      <w:r>
        <w:t>Для участия в деятельности пенсионного фонда гражданин должен заключить с ним договор. Этот документ обязательно оформляется в письменном виде и должен содержать подписи обеих сторон.</w:t>
      </w:r>
    </w:p>
    <w:p w:rsidR="00154378" w:rsidRDefault="00154378" w:rsidP="00154378">
      <w:r>
        <w:t>В договоре указываются следующие данные (ст. 12 Закона № 75-ФЗ):</w:t>
      </w:r>
    </w:p>
    <w:p w:rsidR="00154378" w:rsidRDefault="00154378" w:rsidP="00154378">
      <w:r>
        <w:lastRenderedPageBreak/>
        <w:t>- наименование сторон;</w:t>
      </w:r>
    </w:p>
    <w:p w:rsidR="00154378" w:rsidRDefault="00154378" w:rsidP="00154378">
      <w:r>
        <w:t>- сведения о предмете договора;</w:t>
      </w:r>
    </w:p>
    <w:p w:rsidR="00154378" w:rsidRDefault="00154378" w:rsidP="00154378">
      <w:r>
        <w:t>- положения о правах и об обязанностях сторон;</w:t>
      </w:r>
    </w:p>
    <w:p w:rsidR="00154378" w:rsidRDefault="00154378" w:rsidP="00154378">
      <w:r>
        <w:t>- положения о порядке и об условиях внесения пенсионных взносов;</w:t>
      </w:r>
    </w:p>
    <w:p w:rsidR="00154378" w:rsidRDefault="00154378" w:rsidP="00154378">
      <w:r>
        <w:t>- вид пенсионной схемы;</w:t>
      </w:r>
    </w:p>
    <w:p w:rsidR="00154378" w:rsidRDefault="00154378" w:rsidP="00154378">
      <w:r>
        <w:t>- пенсионные основания;</w:t>
      </w:r>
    </w:p>
    <w:p w:rsidR="00154378" w:rsidRDefault="00154378" w:rsidP="00154378">
      <w:r>
        <w:t>- положения о порядке выплаты негосударственных пенсий;</w:t>
      </w:r>
    </w:p>
    <w:p w:rsidR="00154378" w:rsidRDefault="00154378" w:rsidP="00154378">
      <w:r>
        <w:t>- положения об ответственности сторон за неисполнение своих обязательств;</w:t>
      </w:r>
    </w:p>
    <w:p w:rsidR="00154378" w:rsidRDefault="00154378" w:rsidP="00154378">
      <w:r>
        <w:t>- сроки действия и прекращения договора;</w:t>
      </w:r>
    </w:p>
    <w:p w:rsidR="00154378" w:rsidRDefault="00154378" w:rsidP="00154378">
      <w:r>
        <w:t>- положения о порядке и об условиях изменения и расторжения договора; • положения о порядке урегулирования споров;</w:t>
      </w:r>
    </w:p>
    <w:p w:rsidR="00154378" w:rsidRDefault="00154378" w:rsidP="00154378">
      <w:r>
        <w:t>- реквизиты сторон.</w:t>
      </w:r>
    </w:p>
    <w:p w:rsidR="00154378" w:rsidRDefault="00154378" w:rsidP="00154378">
      <w:r>
        <w:t>Эти пункты должны быть обязательно, но возможно и включение других условий, главное — чтобы они не противоречили другим законам РФ. В случае сомнений есть смысл проконсультироваться с юристом, чтобы убедиться, что предлагаемый договор соблюдает интересы обеих сторон и не нарушает никакие положения законов.</w:t>
      </w:r>
    </w:p>
    <w:p w:rsidR="00154378" w:rsidRDefault="00154378" w:rsidP="00154378">
      <w:r>
        <w:t>Откуда берутся деньги, которые перечисляются в фонд</w:t>
      </w:r>
    </w:p>
    <w:p w:rsidR="00154378" w:rsidRDefault="00154378" w:rsidP="00154378">
      <w:r>
        <w:t>В общем случае фонд работает не с добровольными выплатами, а с выплатами по обязательному пенсионному страхованию (их вносит за работника работодатель или сам работник, если он самозанятый или индивидуальный предприниматель). Перевод денег происходит в течение периода жизни вкладчика, пока тот работает и получает официальный доход. После выхода на пенсию он получает пенсию из средств фонда. Чем лучше фонд работает — тем больше пенсия.</w:t>
      </w:r>
    </w:p>
    <w:p w:rsidR="00154378" w:rsidRDefault="00154378" w:rsidP="00154378">
      <w:r>
        <w:t>Но есть возможность обеспечить и дополнительную пенсию. Для этого нужно заключить еще один договор с фондом или выбрать любой другой фонд, это разрешается. Это негосударственное пенсионное обеспечение, оно формируется из добровольных выплат вкладчиков, размер которых определяет сам вкладчик.</w:t>
      </w:r>
    </w:p>
    <w:p w:rsidR="00154378" w:rsidRDefault="00154378" w:rsidP="00154378">
      <w:r>
        <w:t>Вносить средства в негосударственный пенсионный фонд может сам вкладчик, его работодатель или и вкладчик, и работодатель. Это зависит от количества и условий заключенных договоров.</w:t>
      </w:r>
    </w:p>
    <w:p w:rsidR="00154378" w:rsidRDefault="00154378" w:rsidP="00154378">
      <w:r>
        <w:t>Как выбрать негосударственный пенсионный фонд</w:t>
      </w:r>
    </w:p>
    <w:p w:rsidR="00154378" w:rsidRDefault="00154378" w:rsidP="00154378">
      <w:r>
        <w:t>В первую очередь, необходимо заключать договор только с теми фондами, которые работают официально и имеют лицензию на такой род деятельности. Это регулируется Банком России, который выдает лицензии и следит за тем, чтобы фонды работали законно. Некоторые фонды участвуют в системе гарантирования прав застрахованных лиц. Это значит, что даже в случае разорения фонда вкладчики получат страховые выплаты и не останутся вообще без средств. Конечно, желательно отдавать предпочтение тем фондам, которые предлагают такие возможности.</w:t>
      </w:r>
    </w:p>
    <w:p w:rsidR="00154378" w:rsidRDefault="00154378" w:rsidP="00154378">
      <w:r>
        <w:t xml:space="preserve">Кроме того, есть смысл обратить внимание на то, как давно работает фонд и насколько успешна его деятельность. Помните, что сменить фонд достаточно сложно, в ряде </w:t>
      </w:r>
      <w:r>
        <w:lastRenderedPageBreak/>
        <w:t>случаев вкладчик может потерять часть денежных средств. Лучше заранее уточнить, каковы именно условия расторжения договора, и выбрать самый привлекательный вариант.</w:t>
      </w:r>
    </w:p>
    <w:p w:rsidR="00154378" w:rsidRDefault="00154378" w:rsidP="00154378">
      <w:r>
        <w:t>Можно ли переводить средства из фонда в фонд</w:t>
      </w:r>
    </w:p>
    <w:p w:rsidR="00154378" w:rsidRDefault="00154378" w:rsidP="00154378">
      <w:r>
        <w:t>У вкладчиков есть возможность как вернуть свои средства в государственный фонд, так и сменить негосударственный фонд.</w:t>
      </w:r>
    </w:p>
    <w:p w:rsidR="00154378" w:rsidRDefault="00154378" w:rsidP="00154378">
      <w:r>
        <w:t>Раз в пять лет фонд обязан фиксировать доход на счете клиента. При этом сумма не может быть меньше той, которая была там на момент заключения договора. В год фиксации можно перейти из фонда в фонд без потери накоплений. В остальных случаях будут потеряны средства, накопленные за период с предыдущей фиксации до года, когда происходит смена фонда.</w:t>
      </w:r>
    </w:p>
    <w:p w:rsidR="00154378" w:rsidRDefault="00154378" w:rsidP="00154378">
      <w:r>
        <w:t>С учетом того, как осуществляется перевод средств, важно оценить, насколько принципиальна смена фонда. В некоторых случаях есть смысл дождаться очередной фиксации накоплений, чтобы ничего не потерять. Менять фонд с потерей средств есть смысл в том случае, если настоящий фонд неэффективно управляет средствами, а новый имеет доказанную большую эффективность, которая покроет любые возможные потери. В любом случае требуется оценка всех рисков и возможностей.</w:t>
      </w:r>
    </w:p>
    <w:p w:rsidR="00154378" w:rsidRDefault="00154378" w:rsidP="00154378">
      <w:r>
        <w:t>Плюсы и минусы негосударственных пенсионных фондов</w:t>
      </w:r>
    </w:p>
    <w:p w:rsidR="00154378" w:rsidRDefault="00154378" w:rsidP="00154378">
      <w:r>
        <w:t>Плюсы очевидны: в случае успешной стратегии на инвестиционном рынке участники фонда получают дополнительные выплаты, которые могут увеличить пенсию.</w:t>
      </w:r>
    </w:p>
    <w:p w:rsidR="00154378" w:rsidRDefault="00154378" w:rsidP="00154378">
      <w:r>
        <w:t>Если заключить договор с несколькими фондами, вероятность успешного инвестирования выше.</w:t>
      </w:r>
    </w:p>
    <w:p w:rsidR="00154378" w:rsidRDefault="00154378" w:rsidP="00154378">
      <w:r>
        <w:t>Из минусов стоит назвать опасность того, что фонды недостаточно хорошо будут распоряжаться средствами вкладчиков или вообще разорятся. Также не нужно забывать о том, что смена фонда часто является непростым мероприятием, в ряде случаев вкладчик потеряет часть средств. При выборе важно заранее узнавать конкретные условия и выбирать тот фонд, который предлагает самые выгодные варианты.</w:t>
      </w:r>
    </w:p>
    <w:p w:rsidR="004D6FCC" w:rsidRDefault="00B56F08" w:rsidP="00154378">
      <w:hyperlink r:id="rId15" w:history="1">
        <w:r w:rsidR="00154378" w:rsidRPr="00BD7A92">
          <w:rPr>
            <w:rStyle w:val="a3"/>
          </w:rPr>
          <w:t>http://businesspskov.ru/news/204723.html?utm_source=yxnews&amp;utm_medium=desktop&amp;utm_referrer=https%3A%2F%2Fdzen.ru%2Fnews%2Fsearch%3Ftext%3D</w:t>
        </w:r>
      </w:hyperlink>
    </w:p>
    <w:p w:rsidR="0005533A" w:rsidRDefault="0005533A" w:rsidP="0005533A">
      <w:pPr>
        <w:pStyle w:val="2"/>
      </w:pPr>
      <w:bookmarkStart w:id="42" w:name="ф5"/>
      <w:bookmarkStart w:id="43" w:name="_Toc129588904"/>
      <w:bookmarkEnd w:id="42"/>
      <w:r>
        <w:t xml:space="preserve">Пенсионный Брокер, 13.03.2023, </w:t>
      </w:r>
      <w:r w:rsidRPr="0005533A">
        <w:t>Разъяснения по формированию надзорной отчетности в формате XBRL НПФ</w:t>
      </w:r>
      <w:bookmarkEnd w:id="43"/>
    </w:p>
    <w:p w:rsidR="0005533A" w:rsidRPr="001315D7" w:rsidRDefault="0005533A" w:rsidP="001315D7">
      <w:pPr>
        <w:pStyle w:val="3"/>
      </w:pPr>
      <w:bookmarkStart w:id="44" w:name="_Toc129588905"/>
      <w:r>
        <w:t>«</w:t>
      </w:r>
      <w:r w:rsidRPr="001315D7">
        <w:t>Разъяснения по формированию надзорной отчетности в формате XBRL управляющими компаниями инвестиционных фондов, паевых инвестиционных фондов и негосударственных пенсионных фондов (для использования при формировании отчетности по таксономии XBRL Банка России начиная с версии 5.2 и выше)»</w:t>
      </w:r>
      <w:bookmarkEnd w:id="44"/>
    </w:p>
    <w:p w:rsidR="0005533A" w:rsidRDefault="0005533A" w:rsidP="0005533A">
      <w:r>
        <w:t>(утв. Банком России)</w:t>
      </w:r>
    </w:p>
    <w:p w:rsidR="0005533A" w:rsidRDefault="0005533A" w:rsidP="0005533A">
      <w:r>
        <w:t xml:space="preserve">Управляющим компаниям ИФ, ПИФ и </w:t>
      </w:r>
      <w:r w:rsidRPr="0005533A">
        <w:rPr>
          <w:b/>
        </w:rPr>
        <w:t>НПФ</w:t>
      </w:r>
      <w:r>
        <w:t xml:space="preserve"> даны разъяснения по формированию отчетности по таксономии XBRL Банка России начиная с версии 5.2 и выше</w:t>
      </w:r>
    </w:p>
    <w:p w:rsidR="0005533A" w:rsidRDefault="0005533A" w:rsidP="0005533A">
      <w:r>
        <w:lastRenderedPageBreak/>
        <w:t>Разъяснения включают в себя, в числе прочего, требования к архивам, представляемым в Банк России, и описание типовых бизнес-процессов при представлении отчетности, особенности определения дат в элементе периода контекста в отчетах, представляемых в Банк России, дополнительные разъяснения в части формирования отчетов управляющими компаниями.</w:t>
      </w:r>
    </w:p>
    <w:p w:rsidR="00154378" w:rsidRDefault="00B56F08" w:rsidP="00154378">
      <w:hyperlink r:id="rId16" w:history="1">
        <w:r w:rsidR="0005533A" w:rsidRPr="003F61AC">
          <w:rPr>
            <w:rStyle w:val="a3"/>
          </w:rPr>
          <w:t>http://pbroker.ru/?p=73972</w:t>
        </w:r>
      </w:hyperlink>
    </w:p>
    <w:p w:rsidR="00D94D15" w:rsidRDefault="00D94D15" w:rsidP="00D94D15">
      <w:pPr>
        <w:pStyle w:val="10"/>
      </w:pPr>
      <w:bookmarkStart w:id="45" w:name="_Toc99271691"/>
      <w:bookmarkStart w:id="46" w:name="_Toc99318654"/>
      <w:bookmarkStart w:id="47" w:name="_Toc99318783"/>
      <w:bookmarkStart w:id="48" w:name="_Toc396864672"/>
      <w:bookmarkStart w:id="49" w:name="_Toc129588906"/>
      <w:r>
        <w:t>Н</w:t>
      </w:r>
      <w:r w:rsidRPr="00880858">
        <w:t>овости развити</w:t>
      </w:r>
      <w:r>
        <w:t>я</w:t>
      </w:r>
      <w:r w:rsidRPr="00880858">
        <w:t xml:space="preserve"> системы обязательного пенсионного страхования и страховой пенсии</w:t>
      </w:r>
      <w:bookmarkEnd w:id="45"/>
      <w:bookmarkEnd w:id="46"/>
      <w:bookmarkEnd w:id="47"/>
      <w:bookmarkEnd w:id="49"/>
    </w:p>
    <w:p w:rsidR="006905AC" w:rsidRDefault="006905AC" w:rsidP="006905AC">
      <w:pPr>
        <w:pStyle w:val="2"/>
      </w:pPr>
      <w:bookmarkStart w:id="50" w:name="ф6"/>
      <w:bookmarkStart w:id="51" w:name="_ПРАЙМ,_12.03.2023,_Экономист"/>
      <w:bookmarkStart w:id="52" w:name="_Toc129588907"/>
      <w:bookmarkEnd w:id="50"/>
      <w:bookmarkEnd w:id="51"/>
      <w:r>
        <w:t xml:space="preserve">ПРАЙМ, 12.03.2023, </w:t>
      </w:r>
      <w:r w:rsidRPr="006905AC">
        <w:t>Экономист напомнила, кому повысят пенсии с 1 апреля</w:t>
      </w:r>
      <w:bookmarkEnd w:id="52"/>
    </w:p>
    <w:p w:rsidR="006905AC" w:rsidRDefault="006905AC" w:rsidP="001315D7">
      <w:pPr>
        <w:pStyle w:val="3"/>
      </w:pPr>
      <w:bookmarkStart w:id="53" w:name="_Toc129588908"/>
      <w:r w:rsidRPr="006905AC">
        <w:t>Экономист Иванова-Швец: социальные пенсии повысят на 3,3 процента в апреле 2023 года</w:t>
      </w:r>
      <w:bookmarkEnd w:id="53"/>
    </w:p>
    <w:p w:rsidR="006905AC" w:rsidRDefault="006905AC" w:rsidP="006905AC">
      <w:r w:rsidRPr="006905AC">
        <w:t xml:space="preserve">В России с первого апреля ежегодно проводится индексация социальных пенсий. В этом году их планируется повысить на 3,3 процента. На эти цели из федерального бюджета предполагается направить 15,57 миллиарда рублей, рассказала агентству </w:t>
      </w:r>
      <w:r w:rsidR="0005533A">
        <w:t>«</w:t>
      </w:r>
      <w:r w:rsidRPr="006905AC">
        <w:t>Прайм</w:t>
      </w:r>
      <w:r w:rsidR="0005533A">
        <w:t>»</w:t>
      </w:r>
      <w:r w:rsidRPr="006905AC">
        <w:t xml:space="preserve"> доцент кафедры Торгово-промышленной палаты </w:t>
      </w:r>
      <w:r w:rsidR="0005533A">
        <w:t>«</w:t>
      </w:r>
      <w:r w:rsidRPr="006905AC">
        <w:t>Управление человеческими ресурсами</w:t>
      </w:r>
      <w:r w:rsidR="0005533A">
        <w:t>»</w:t>
      </w:r>
      <w:r w:rsidRPr="006905AC">
        <w:t xml:space="preserve"> РЭУ им. Г. В. Плеханова Людмила Иванова-Швец.</w:t>
      </w:r>
    </w:p>
    <w:p w:rsidR="006905AC" w:rsidRDefault="006905AC" w:rsidP="006905AC">
      <w:r>
        <w:t>В России по состоянию на осень 2022 года социальную пенсию получали почти 3,5 миллиона человек. Это те граждане, которые по каким-либо причинам не заработали на страховую пенсию по старости. Также ее платят инвалидам, детям, потерявшим кормильца либо тем, у кого родители неизвестны.</w:t>
      </w:r>
    </w:p>
    <w:p w:rsidR="006905AC" w:rsidRDefault="0005533A" w:rsidP="006905AC">
      <w:r>
        <w:t>«</w:t>
      </w:r>
      <w:r w:rsidR="006905AC">
        <w:t>Социальная пенсия — это фактически помощь и поддержка со стороны государства</w:t>
      </w:r>
      <w:r>
        <w:t>»</w:t>
      </w:r>
      <w:r w:rsidR="006905AC">
        <w:t>, — пояснила она.</w:t>
      </w:r>
    </w:p>
    <w:p w:rsidR="006905AC" w:rsidRDefault="006905AC" w:rsidP="006905AC">
      <w:r>
        <w:t>Размер повышения выплаты не всегда связан с ростом цен. Однако на региональных уровнях для тех, кто получает социальную пенсию, есть доплаты до прожиточного минимума региона.</w:t>
      </w:r>
    </w:p>
    <w:p w:rsidR="006905AC" w:rsidRDefault="006905AC" w:rsidP="006905AC">
      <w:r>
        <w:t>Эксперт также напомнила что в прошлом году социальные пенсии были проиндексированы планово с апреля — на 8,6 процента, и внепланово — с 1 июня на десять процентов.</w:t>
      </w:r>
    </w:p>
    <w:p w:rsidR="006905AC" w:rsidRDefault="00B56F08" w:rsidP="006905AC">
      <w:hyperlink r:id="rId17" w:history="1">
        <w:r w:rsidR="006905AC" w:rsidRPr="00966C69">
          <w:rPr>
            <w:rStyle w:val="a3"/>
          </w:rPr>
          <w:t>https://1prime.ru/exclusive/20230312/840029616.html</w:t>
        </w:r>
      </w:hyperlink>
    </w:p>
    <w:p w:rsidR="006905AC" w:rsidRDefault="006905AC" w:rsidP="006905AC">
      <w:pPr>
        <w:pStyle w:val="2"/>
      </w:pPr>
      <w:bookmarkStart w:id="54" w:name="_Toc129588909"/>
      <w:r w:rsidRPr="006905AC">
        <w:t>Комсомольская правда</w:t>
      </w:r>
      <w:r>
        <w:t xml:space="preserve">, 12.03.2023, </w:t>
      </w:r>
      <w:r w:rsidRPr="006905AC">
        <w:t>Россиянам напомнили о повышении социальных пенсий на 3,3% с 1 апреля 2023 года</w:t>
      </w:r>
      <w:bookmarkEnd w:id="54"/>
    </w:p>
    <w:p w:rsidR="006905AC" w:rsidRDefault="006905AC" w:rsidP="001315D7">
      <w:pPr>
        <w:pStyle w:val="3"/>
      </w:pPr>
      <w:bookmarkStart w:id="55" w:name="_Toc129588910"/>
      <w:r>
        <w:t>Из федерального бюджета на эти цели планируется направить 15,57 млрд рублей</w:t>
      </w:r>
      <w:bookmarkEnd w:id="55"/>
    </w:p>
    <w:p w:rsidR="006905AC" w:rsidRDefault="006905AC" w:rsidP="006905AC">
      <w:r>
        <w:t xml:space="preserve">Повышение социальных пенсий в России запланировано на 1 апреля 2023 года. Об этом напомнила доцент кафедры Торгово-промышленной палаты </w:t>
      </w:r>
      <w:r w:rsidR="0005533A">
        <w:t>«</w:t>
      </w:r>
      <w:r>
        <w:t xml:space="preserve">Управление </w:t>
      </w:r>
      <w:r>
        <w:lastRenderedPageBreak/>
        <w:t>человеческими ресурсами</w:t>
      </w:r>
      <w:r w:rsidR="0005533A">
        <w:t>»</w:t>
      </w:r>
      <w:r>
        <w:t xml:space="preserve"> РЭУ имени Плеханова Людмила Иванова-Швец в беседе с агентством </w:t>
      </w:r>
      <w:r w:rsidR="0005533A">
        <w:t>«</w:t>
      </w:r>
      <w:r>
        <w:t>Прайм</w:t>
      </w:r>
      <w:r w:rsidR="0005533A">
        <w:t>»</w:t>
      </w:r>
      <w:r>
        <w:t>.</w:t>
      </w:r>
    </w:p>
    <w:p w:rsidR="006905AC" w:rsidRDefault="006905AC" w:rsidP="006905AC">
      <w:r>
        <w:t>По ее словам, рост составит 3,3%. На эти цели из федерального бюджета должны выделить 15,57 миллиарда рублей.</w:t>
      </w:r>
    </w:p>
    <w:p w:rsidR="006905AC" w:rsidRDefault="006905AC" w:rsidP="006905AC">
      <w:r>
        <w:t>Швец также отметила, что социальная пенсия назначается людям пенсионного возраста, которые по тем или иным причинам не заработали на страховую пенсию. Также ее получают инвалиды и дети, потерявшие кормильца или несовершеннолетние, чьи родители неизвестны.</w:t>
      </w:r>
    </w:p>
    <w:p w:rsidR="006905AC" w:rsidRDefault="006905AC" w:rsidP="006905AC">
      <w:r>
        <w:t>Напомним, обычно социальные пенсии повышают раз в год - традиционно 1 апреля. Но в 2022 году из-за санкций и связанных с ними обстоятельств правительством принято решение индексировать социальные пенсии несколько раз: планово с 1 апреля - на 8,6%, и внепланово - с 1 июня 2022 года на 10%.</w:t>
      </w:r>
    </w:p>
    <w:p w:rsidR="006905AC" w:rsidRDefault="006905AC" w:rsidP="006905AC">
      <w:r>
        <w:t>Таким образом, после прибавки 1 апреля за год увеличение будет 13,6, что выше фактической инфляции за 2022 год - 11,9%. Прибавку получат около 4 млн пенсионеров.</w:t>
      </w:r>
    </w:p>
    <w:p w:rsidR="006905AC" w:rsidRDefault="00B56F08" w:rsidP="006905AC">
      <w:hyperlink r:id="rId18" w:history="1">
        <w:r w:rsidR="006905AC" w:rsidRPr="00966C69">
          <w:rPr>
            <w:rStyle w:val="a3"/>
          </w:rPr>
          <w:t>https://www.kp.ru/online/news/5175768/?</w:t>
        </w:r>
      </w:hyperlink>
      <w:r w:rsidR="006905AC">
        <w:t xml:space="preserve"> </w:t>
      </w:r>
    </w:p>
    <w:p w:rsidR="006165E9" w:rsidRDefault="006165E9" w:rsidP="006165E9">
      <w:pPr>
        <w:pStyle w:val="2"/>
      </w:pPr>
      <w:bookmarkStart w:id="56" w:name="_Российская_газета,_10.03.2023,"/>
      <w:bookmarkStart w:id="57" w:name="_Toc129588911"/>
      <w:bookmarkEnd w:id="56"/>
      <w:r>
        <w:t>Российская газета, 10.03.2023, Россия назначила более 12 тысяч пенсий гражданам из стран ЕАЭС</w:t>
      </w:r>
      <w:bookmarkEnd w:id="57"/>
    </w:p>
    <w:p w:rsidR="006165E9" w:rsidRDefault="006165E9" w:rsidP="001315D7">
      <w:pPr>
        <w:pStyle w:val="3"/>
      </w:pPr>
      <w:bookmarkStart w:id="58" w:name="_Toc129588912"/>
      <w:r>
        <w:t xml:space="preserve">Более 12 тысяч пенсий было назначено за 2022 год в России гражданам из стран Евразийского экономического союза, сообщила директор департамента трудовой миграции и социальной защиты ЕЭК Алтынай Омурбекова в рамках видеомоста </w:t>
      </w:r>
      <w:r w:rsidR="0005533A">
        <w:t>«</w:t>
      </w:r>
      <w:r>
        <w:t>Меры соцзащиты трудовых мигрантов в странах ЕАЭС</w:t>
      </w:r>
      <w:r w:rsidR="0005533A">
        <w:t>»</w:t>
      </w:r>
      <w:r>
        <w:t>.</w:t>
      </w:r>
      <w:bookmarkEnd w:id="58"/>
    </w:p>
    <w:p w:rsidR="006165E9" w:rsidRDefault="006165E9" w:rsidP="006165E9">
      <w:r>
        <w:t>Российская Федерация назначила самое большое количество пенсий среди стран ЕАЭС в рамках Соглашения о пенсионном обеспечении трудящихся государств-членов Евразийского экономического союза, которое действует с 1 января 2021 года.</w:t>
      </w:r>
    </w:p>
    <w:p w:rsidR="006165E9" w:rsidRDefault="006165E9" w:rsidP="006165E9">
      <w:r>
        <w:t>Каждое государство-член соглашения, назначает пенсию за периоды стажа работы на своей территории и исчисляет ее размер в соответствии со своим законодательством, с учетом норм международных договоров.</w:t>
      </w:r>
    </w:p>
    <w:p w:rsidR="006165E9" w:rsidRDefault="006165E9" w:rsidP="006165E9">
      <w:r>
        <w:t>Для определения права на пенсию используется суммирование стажа работы, приобретенного на территории ЕАЭС. Обратиться за пенсией можно как в государстве проживания, так и в государстве трудоустройства.</w:t>
      </w:r>
    </w:p>
    <w:p w:rsidR="006165E9" w:rsidRDefault="0005533A" w:rsidP="006165E9">
      <w:r>
        <w:t>«</w:t>
      </w:r>
      <w:r w:rsidR="006165E9">
        <w:t>В России за 2022 год было назначено 12 374 пенсии гражданам стран ЕАЭС, и порядка 2 тысяч пенсий было экспортировано в республики Армения, Беларусь, Казахстан и Киргизскую республику</w:t>
      </w:r>
      <w:r>
        <w:t>»</w:t>
      </w:r>
      <w:r w:rsidR="006165E9">
        <w:t>, - сообщила Алтынай Омурбекова.</w:t>
      </w:r>
    </w:p>
    <w:p w:rsidR="006165E9" w:rsidRDefault="006165E9" w:rsidP="006165E9">
      <w:r>
        <w:t>В республике Казахстан численность получателей пенсий гражданами стран ЕАЭС составила 39 человек, в отношении 7 граждан был произведен экспорт, 30 человек получили пенсии в Кыргызской республике, республика Беларусь начислила 8 пенсий гражданам стран соглашения и экспортировала в другие страны 5 пенсий. В Армении пенсии в рамках соглашения пока не назначались.</w:t>
      </w:r>
    </w:p>
    <w:p w:rsidR="006165E9" w:rsidRDefault="0005533A" w:rsidP="006165E9">
      <w:r>
        <w:lastRenderedPageBreak/>
        <w:t>«</w:t>
      </w:r>
      <w:r w:rsidR="006165E9">
        <w:t>Мы планируем, что до конца года полноценно заработает интегрированная единая информационная система, и взаимодействие между странами будет осуществляться в электронном формате</w:t>
      </w:r>
      <w:r>
        <w:t>»</w:t>
      </w:r>
      <w:r w:rsidR="006165E9">
        <w:t>, - отметила Алтынай Омурбекова.</w:t>
      </w:r>
    </w:p>
    <w:p w:rsidR="006165E9" w:rsidRDefault="006165E9" w:rsidP="006165E9">
      <w:r>
        <w:t>В России соглашение распространяется на выплату страховой пенсии, по старости, по инвалидности, по случаю потери кормильца, фиксированную выплату к страховой пенсии, повышение и (или) увеличение фиксированной выплаты к страховой пенсии и доплату к страховой пенсии, накопительную пенсию и иные выплаты за счет средств пенсионных накоплений.</w:t>
      </w:r>
    </w:p>
    <w:p w:rsidR="006165E9" w:rsidRDefault="00B56F08" w:rsidP="006165E9">
      <w:hyperlink r:id="rId19" w:history="1">
        <w:r w:rsidR="006165E9" w:rsidRPr="00BD7A92">
          <w:rPr>
            <w:rStyle w:val="a3"/>
          </w:rPr>
          <w:t>https://rg.ru/2023/03/10/rossiia-naznachila-bolee-12-tysiach-pensij-grazhdanam-iz-stran-eaes.html</w:t>
        </w:r>
      </w:hyperlink>
      <w:r w:rsidR="006165E9">
        <w:t xml:space="preserve"> </w:t>
      </w:r>
    </w:p>
    <w:p w:rsidR="006165E9" w:rsidRDefault="006165E9" w:rsidP="006165E9">
      <w:pPr>
        <w:pStyle w:val="2"/>
      </w:pPr>
      <w:bookmarkStart w:id="59" w:name="ф7"/>
      <w:bookmarkStart w:id="60" w:name="_Toc129588913"/>
      <w:bookmarkEnd w:id="59"/>
      <w:r>
        <w:t>Известия, 10.03.2023, Пенсия по потере кормильца - кому положена и как оформить</w:t>
      </w:r>
      <w:bookmarkEnd w:id="60"/>
    </w:p>
    <w:p w:rsidR="006165E9" w:rsidRDefault="006165E9" w:rsidP="001315D7">
      <w:pPr>
        <w:pStyle w:val="3"/>
      </w:pPr>
      <w:bookmarkStart w:id="61" w:name="_Toc129588914"/>
      <w:r>
        <w:t xml:space="preserve">В ситуациях, когда из жизни уходит человек, приносящий основной доход и обеспечивает семью, на помощь приходит государство. В российском законодательстве предусмотрены меры, призванные поддержать семью, лишившуюся кормильца. Каков размер денежной выплаты в таких случаях и как ее получить - читайте в материале </w:t>
      </w:r>
      <w:r w:rsidR="0005533A">
        <w:t>«</w:t>
      </w:r>
      <w:r>
        <w:t>Известий</w:t>
      </w:r>
      <w:r w:rsidR="0005533A">
        <w:t>»</w:t>
      </w:r>
      <w:r>
        <w:t>.</w:t>
      </w:r>
      <w:bookmarkEnd w:id="61"/>
    </w:p>
    <w:p w:rsidR="006165E9" w:rsidRDefault="006165E9" w:rsidP="006165E9">
      <w:r>
        <w:t>Кому положена пенсия по потере кормильца</w:t>
      </w:r>
    </w:p>
    <w:p w:rsidR="006165E9" w:rsidRDefault="006165E9" w:rsidP="006165E9">
      <w:r>
        <w:t>Выплаты полагаются всем родственникам, состоявшим на иждивении у покойного. Как правило, это несовершеннолетние члены семьи - дети, братья, сестры, племянники. Их иждивение может продолжаться и до 23 лет, в случае если гражданин после совершеннолетия проходит очное обучение в вузе. Также пенсию могут получать инвалиды 1, 2 и 3 группы, в том числе инвалиды с детства и дети инвалиды. На выплату могут претендовать также родители, супруг и другие члены семьи, если они достигли пенсионного возраста и нет других лиц, обеспечивающих их содержание. Обязательным условием является проживание на территории РФ.</w:t>
      </w:r>
    </w:p>
    <w:p w:rsidR="006165E9" w:rsidRDefault="006165E9" w:rsidP="006165E9">
      <w:r>
        <w:t>При наличии стажа у умершего родственника им выплачивается страховая пенсия. В остальных случаях иждивенцы получат социальную пенсию. Однако, если баллов для назначения страховой пенсии достаточно, но сумма выходит меньше, чем размер социальной выплаты, то назначат именно последнюю.</w:t>
      </w:r>
    </w:p>
    <w:p w:rsidR="006165E9" w:rsidRDefault="006165E9" w:rsidP="006165E9">
      <w:r>
        <w:t>Кроме того, если сумма страховой или социальной пенсии меньше прожиточного минимума пенсионера в регионе, разница будет компенсирована за счет региональной надбавки.</w:t>
      </w:r>
    </w:p>
    <w:p w:rsidR="006165E9" w:rsidRDefault="006165E9" w:rsidP="006165E9">
      <w:r>
        <w:t>Если кормилец был военным или космонавтом, погибшим при выполнении служебных обязанностей, или ушел из жизни в результате техногенных или радиационных катастроф, нетрудоспособным членам его семьи выплачивают государственную пенсию.</w:t>
      </w:r>
    </w:p>
    <w:p w:rsidR="006165E9" w:rsidRDefault="006165E9" w:rsidP="006165E9">
      <w:r>
        <w:t>Размер пенсии по потере кормильца 2023</w:t>
      </w:r>
    </w:p>
    <w:p w:rsidR="006165E9" w:rsidRDefault="006165E9" w:rsidP="006165E9">
      <w:r>
        <w:t>Социальная пенсия по потере кормильца до 31 марта 2023 года составляет 6 294 рублей при утрате ребенком одного из родителей и 12 590, если погибли оба родителя или они не принимают участие в содержании несовершеннолетнего.</w:t>
      </w:r>
    </w:p>
    <w:p w:rsidR="006165E9" w:rsidRDefault="006165E9" w:rsidP="006165E9">
      <w:r>
        <w:lastRenderedPageBreak/>
        <w:t>Страховая пенсия же рассчитывается по формуле с учетом нескольких факторов - ППК = ИПК х СПК + ФВ. Так, сумму накопленных кормильцем баллов необходимо помножить на стоимость одного балла - сейчас это 126,13 рублей, и к полученному прибавить фиксированные выплаты. В случае смерти обоих родителей их баллы суммируются, а если скончался родитель-одиночка, его ИПК удваивается.</w:t>
      </w:r>
    </w:p>
    <w:p w:rsidR="006165E9" w:rsidRDefault="006165E9" w:rsidP="006165E9">
      <w:r>
        <w:t>Если же умерший получал другую страховую пенсию, то размер выплаты будет рассчитываться на основе формулы: ППК = ИПКу / КНхСПК, где ИПКу - коэффициент кормильца для выплат по старости или инвалидности, КН - число нетрудоспособных иждивенцев на дату смерти кормильца и СПК - стоимость балла.</w:t>
      </w:r>
    </w:p>
    <w:p w:rsidR="006165E9" w:rsidRDefault="006165E9" w:rsidP="006165E9">
      <w:r>
        <w:t>При этом размер пенсии каждый год индексируется. В частности, с 1 апреля увеличивается фиксированная надбавка, а с 1 января происходит повышение региональных коэффициентов и доплат.</w:t>
      </w:r>
    </w:p>
    <w:p w:rsidR="006165E9" w:rsidRDefault="006165E9" w:rsidP="006165E9">
      <w:r>
        <w:t>Если погибший был военнослужащим, размер пенсии будет зависеть от причины его смерти. Родственники скончавшегося из-за травмы получат 200% от социальной пенсии, а если причиной смерти послужило заболевание, полученное на службе - 150%.</w:t>
      </w:r>
    </w:p>
    <w:p w:rsidR="006165E9" w:rsidRDefault="006165E9" w:rsidP="006165E9">
      <w:r>
        <w:t>Для иждивенцев граждан, занятых в космической отрасли, размер пенсии по потере кормильца составит 40% от суммы его денежного довольствия.</w:t>
      </w:r>
    </w:p>
    <w:p w:rsidR="006165E9" w:rsidRDefault="006165E9" w:rsidP="006165E9">
      <w:r>
        <w:t>Как оформить пенсию по потере кормильца в 2023 году</w:t>
      </w:r>
    </w:p>
    <w:p w:rsidR="006165E9" w:rsidRDefault="006165E9" w:rsidP="006165E9">
      <w:r>
        <w:t>Чтобы начать получать выплаты, необходимо подать заявление об утрате кормильца в Социальный фонд России (СФР) или многофункциональный центр (МФЦ). Если речь идет о несовершеннолетних, оформлением пенсии занимается опекун ребенка. Помимо заполненного заявления, понадобится СНИЛС и паспорт заявителя или представителя ребенка. Понадобится и документ, подтверждающий родственные связи с погибшим кормильцем. Также для расчета страховой пенсии нужны документы, конкретизирующие стаж умершего работника - трудовая книжка, справка от работодателя.</w:t>
      </w:r>
    </w:p>
    <w:p w:rsidR="006165E9" w:rsidRDefault="006165E9" w:rsidP="006165E9">
      <w:r>
        <w:t>Если гражданин совершеннолетний, но всё еще находился на иждивении у погибшего, потребуются документы, подтверждающие этот факт - чеки о переводах денежных средств или об оплате обучения.</w:t>
      </w:r>
    </w:p>
    <w:p w:rsidR="006165E9" w:rsidRDefault="006165E9" w:rsidP="006165E9">
      <w:r>
        <w:t>Онлайн документы можно подать через сайт СФР или портал Госуслуг. Оформить пенсию можно в любое время после смерти кормильца, но лучше всего сделать это в течение года со дня кончины, чтобы получить выплату в полном объеме.</w:t>
      </w:r>
    </w:p>
    <w:p w:rsidR="006165E9" w:rsidRDefault="006165E9" w:rsidP="006165E9">
      <w:r>
        <w:t>Если речь идет о сотруднике силовых ведомств, военном или космонавте, то за оформлением выплаты нужно будет обратиться к его работодателю, ведь пенсия в этом случае будет государственной.</w:t>
      </w:r>
    </w:p>
    <w:p w:rsidR="006165E9" w:rsidRPr="006165E9" w:rsidRDefault="00B56F08" w:rsidP="006165E9">
      <w:hyperlink r:id="rId20" w:history="1">
        <w:r w:rsidR="006165E9" w:rsidRPr="00BD7A92">
          <w:rPr>
            <w:rStyle w:val="a3"/>
          </w:rPr>
          <w:t>https://iz.ru/1481285/2023-03-10/pensiia-po-potere-kormiltca-komu-polozhena-i-kak-oformit</w:t>
        </w:r>
      </w:hyperlink>
      <w:r w:rsidR="006165E9">
        <w:t xml:space="preserve"> </w:t>
      </w:r>
    </w:p>
    <w:p w:rsidR="00762C61" w:rsidRDefault="00762C61" w:rsidP="00762C61">
      <w:pPr>
        <w:pStyle w:val="2"/>
      </w:pPr>
      <w:bookmarkStart w:id="62" w:name="_Toc129588915"/>
      <w:r>
        <w:lastRenderedPageBreak/>
        <w:t>ФедералПресс, 10.03.2023, Депутат Бессараб рассказала, кто может получить две пенсии</w:t>
      </w:r>
      <w:bookmarkEnd w:id="62"/>
    </w:p>
    <w:p w:rsidR="00762C61" w:rsidRDefault="00762C61" w:rsidP="001315D7">
      <w:pPr>
        <w:pStyle w:val="3"/>
      </w:pPr>
      <w:bookmarkStart w:id="63" w:name="_Toc129588916"/>
      <w:r>
        <w:t>Пожилые россияне могут претендовать на получение сразу двух пенсионных выплат. Об этом заявила депутат Госдумы, член комитета по труду, социальной политике и делам ветеранов Светлана Бессараб.</w:t>
      </w:r>
      <w:bookmarkEnd w:id="63"/>
    </w:p>
    <w:p w:rsidR="00762C61" w:rsidRDefault="0005533A" w:rsidP="00762C61">
      <w:r>
        <w:t>«</w:t>
      </w:r>
      <w:r w:rsidR="00762C61">
        <w:t>Несколько категорий пенсионеров могут получать две пенсии – страховую и социальную</w:t>
      </w:r>
      <w:r>
        <w:t>»</w:t>
      </w:r>
      <w:r w:rsidR="00762C61">
        <w:t>, – сказала Бессараб.</w:t>
      </w:r>
    </w:p>
    <w:p w:rsidR="00762C61" w:rsidRDefault="00762C61" w:rsidP="00762C61">
      <w:r>
        <w:t>Страховую пенсию по возрасту назначают всем пенсионерам, у которых есть необходимый трудовой стаж. Однако некоторые пожилые граждане имеют право на получение дополнительной пенсии – социальной.</w:t>
      </w:r>
    </w:p>
    <w:p w:rsidR="00762C61" w:rsidRDefault="00762C61" w:rsidP="00762C61">
      <w:r>
        <w:t>Вторую пенсию могут оформить многодетные матери, участники ВОВ, жители блокадного Ленинграда, а также граждане, получившие инвалидность из-за ранения.</w:t>
      </w:r>
    </w:p>
    <w:p w:rsidR="00762C61" w:rsidRDefault="00762C61" w:rsidP="00762C61">
      <w:r>
        <w:t>Депутат отметила, что для получения двух пенсий россиянам не нужно совершать никаких дополнительных действий в виде подачи заявлений и т.д. Сбор информации ведется по межведомственному взаимодействию, поэтому сведения о назначении гражданину какой-либо группы инвалидности сразу поступают в Социальный фонд России.</w:t>
      </w:r>
    </w:p>
    <w:p w:rsidR="00762C61" w:rsidRDefault="00762C61" w:rsidP="00762C61">
      <w:r>
        <w:t>На основе этих сведений Соцфонд и назначает пенсионеру вторую выплату.</w:t>
      </w:r>
    </w:p>
    <w:p w:rsidR="00762C61" w:rsidRPr="00762C61" w:rsidRDefault="00B56F08" w:rsidP="00762C61">
      <w:hyperlink r:id="rId21" w:history="1">
        <w:r w:rsidR="00762C61" w:rsidRPr="00BD7A92">
          <w:rPr>
            <w:rStyle w:val="a3"/>
          </w:rPr>
          <w:t>https://fedpress.ru/news/77/economy/3216228</w:t>
        </w:r>
      </w:hyperlink>
      <w:r w:rsidR="00762C61">
        <w:t xml:space="preserve"> </w:t>
      </w:r>
    </w:p>
    <w:p w:rsidR="00762C61" w:rsidRDefault="00762C61" w:rsidP="00762C61">
      <w:pPr>
        <w:pStyle w:val="2"/>
      </w:pPr>
      <w:bookmarkStart w:id="64" w:name="_Toc129588917"/>
      <w:r>
        <w:t>ФедералПресс, 10.03.2023, Кто из пенсионеров получит прибавку в 7 500 рублей в марте</w:t>
      </w:r>
      <w:bookmarkEnd w:id="64"/>
    </w:p>
    <w:p w:rsidR="00762C61" w:rsidRDefault="00762C61" w:rsidP="001315D7">
      <w:pPr>
        <w:pStyle w:val="3"/>
      </w:pPr>
      <w:bookmarkStart w:id="65" w:name="_Toc129588918"/>
      <w:r>
        <w:t>В марте часть пожилых россиян может рассчитывать на прибавку к пенсии в 7500 рублей. Заместитель председателя Комитета Совета Федерации по социальной политике Елена Бибикова рассказала, что на размер выплат влияет ряд факторов.</w:t>
      </w:r>
      <w:bookmarkEnd w:id="65"/>
    </w:p>
    <w:p w:rsidR="00762C61" w:rsidRDefault="0005533A" w:rsidP="00762C61">
      <w:r>
        <w:t>«</w:t>
      </w:r>
      <w:r w:rsidR="00762C61">
        <w:t>Шанс получить прибавку к пенсии сразу в 7 500 рублей имеют пенсионеры, которым была установлена I группа инвалидности, и тем, кто достиг возраста 80 лет</w:t>
      </w:r>
      <w:r>
        <w:t>»</w:t>
      </w:r>
      <w:r w:rsidR="00762C61">
        <w:t>, – отметила Елена Бибикова.</w:t>
      </w:r>
    </w:p>
    <w:p w:rsidR="00762C61" w:rsidRDefault="00762C61" w:rsidP="00762C61">
      <w:r>
        <w:t>Специалисты Социального фонда добавили, что увеличение выплат происходит автоматически.</w:t>
      </w:r>
    </w:p>
    <w:p w:rsidR="00762C61" w:rsidRDefault="00B56F08" w:rsidP="00762C61">
      <w:hyperlink r:id="rId22" w:history="1">
        <w:r w:rsidR="00762C61" w:rsidRPr="00BD7A92">
          <w:rPr>
            <w:rStyle w:val="a3"/>
          </w:rPr>
          <w:t>https://fedpress.ru/news/77/finance/3216557</w:t>
        </w:r>
      </w:hyperlink>
      <w:r w:rsidR="00762C61">
        <w:t xml:space="preserve"> </w:t>
      </w:r>
    </w:p>
    <w:p w:rsidR="00762C61" w:rsidRDefault="00762C61" w:rsidP="00762C61">
      <w:pPr>
        <w:pStyle w:val="2"/>
      </w:pPr>
      <w:bookmarkStart w:id="66" w:name="_Toc129588919"/>
      <w:r>
        <w:t>ФедералПресс, 10.03.2023, За что пенсионерам могут вернуть деньги по новым спецпрограммам</w:t>
      </w:r>
      <w:bookmarkEnd w:id="66"/>
    </w:p>
    <w:p w:rsidR="00762C61" w:rsidRDefault="00762C61" w:rsidP="001315D7">
      <w:pPr>
        <w:pStyle w:val="3"/>
      </w:pPr>
      <w:bookmarkStart w:id="67" w:name="_Toc129588920"/>
      <w:r>
        <w:t>У пенсионеров есть немало возможностей сэкономить на различных товарах и услугах, а также вернуть назад свои деньги. Подробности разъяснили юристы.</w:t>
      </w:r>
      <w:bookmarkEnd w:id="67"/>
    </w:p>
    <w:p w:rsidR="00762C61" w:rsidRDefault="0005533A" w:rsidP="00762C61">
      <w:r>
        <w:t>«</w:t>
      </w:r>
      <w:r w:rsidR="00762C61">
        <w:t xml:space="preserve">При активном использовании банковской карты у пенсионеров есть возможность получать кешбэк за покупки, скидки, бонусы. Сейчас, наверное, почти не осталось </w:t>
      </w:r>
      <w:r w:rsidR="00762C61">
        <w:lastRenderedPageBreak/>
        <w:t>банков, которые бы не предлагали своим клиентам кешбэк</w:t>
      </w:r>
      <w:r>
        <w:t>»</w:t>
      </w:r>
      <w:r w:rsidR="00762C61">
        <w:t>, – сообщила старший управляющий партнер юридической компании PG Partners Полина Гусятникова.</w:t>
      </w:r>
    </w:p>
    <w:p w:rsidR="00762C61" w:rsidRDefault="00762C61" w:rsidP="00762C61">
      <w:r>
        <w:t>Если пенсия поступает на карту, которая не предполагает кешбэк, то стоит завести себе еще одну с такой услугой и переводить деньги на нее. Осуществлять переводы можно с помощью системы быстрых платежей, без комиссии, передает Life.ru.</w:t>
      </w:r>
    </w:p>
    <w:p w:rsidR="00762C61" w:rsidRDefault="00762C61" w:rsidP="00762C61">
      <w:r>
        <w:t>Те или иные карты каждый месяц предлагают разные категории повышенного кешбэка и скидки от партнеров – за этим необходимо следить.</w:t>
      </w:r>
    </w:p>
    <w:p w:rsidR="00762C61" w:rsidRDefault="00762C61" w:rsidP="00762C61">
      <w:r>
        <w:t>Кроме того, пенсионерам предлагают высокие проценты по вкладам, если они пользуются картами.</w:t>
      </w:r>
    </w:p>
    <w:p w:rsidR="00762C61" w:rsidRDefault="0005533A" w:rsidP="00762C61">
      <w:r>
        <w:t>«</w:t>
      </w:r>
      <w:r w:rsidR="00762C61">
        <w:t>Например, вы можете открыть вклад по ставке примерно на 2–3% выше обычной, если будете ежемесячно совершать покупки по карте на сумму выше 10 тысяч рублей</w:t>
      </w:r>
      <w:r>
        <w:t>»</w:t>
      </w:r>
      <w:r w:rsidR="00762C61">
        <w:t>, – добавила Полина Гусятникова.</w:t>
      </w:r>
    </w:p>
    <w:p w:rsidR="00762C61" w:rsidRDefault="00762C61" w:rsidP="00762C61">
      <w:r>
        <w:t>Также банк может предложить клиенту бесплатное обслуживание.</w:t>
      </w:r>
    </w:p>
    <w:p w:rsidR="00762C61" w:rsidRDefault="00762C61" w:rsidP="00762C61">
      <w:r>
        <w:t>Помимо этого, в России предусмотрена соцподдержка для пожилых людей. Например, пенсионеры могут вернуть часть расходов на поездки по стране</w:t>
      </w:r>
    </w:p>
    <w:p w:rsidR="00762C61" w:rsidRDefault="0005533A" w:rsidP="00762C61">
      <w:r>
        <w:t>«</w:t>
      </w:r>
      <w:r w:rsidR="00762C61">
        <w:t>Можно вернуть деньги, потраченные на улучшение жилищных условий, в виде переноса остатка имущественных вычетов по НДФЛ на предыдущие налоговые периоды</w:t>
      </w:r>
      <w:r>
        <w:t>»</w:t>
      </w:r>
      <w:r w:rsidR="00762C61">
        <w:t xml:space="preserve">, – сообщил ведущий юрист </w:t>
      </w:r>
      <w:r>
        <w:t>«</w:t>
      </w:r>
      <w:r w:rsidR="00762C61">
        <w:t>Европейской юридической службы</w:t>
      </w:r>
      <w:r>
        <w:t>»</w:t>
      </w:r>
      <w:r w:rsidR="00762C61">
        <w:t xml:space="preserve"> Александр Спиридонов.</w:t>
      </w:r>
    </w:p>
    <w:p w:rsidR="00762C61" w:rsidRDefault="00762C61" w:rsidP="00762C61">
      <w:r>
        <w:t>Россияне имеют право вернуть деньги, потраченные на строительство или покупку квартиры или дома, а также земельного участка. Компенсировать можно и налоги, уплаченные за участок.</w:t>
      </w:r>
    </w:p>
    <w:p w:rsidR="00762C61" w:rsidRDefault="00762C61" w:rsidP="00762C61">
      <w:r>
        <w:t>Кроме того, пенсионеры могут вернуть часть расходов на ЖКУ и капремонт, компенсировать затраты на общественный транспорт, а также установку зубных протезов и лечение в санатории.</w:t>
      </w:r>
    </w:p>
    <w:p w:rsidR="00762C61" w:rsidRPr="00762C61" w:rsidRDefault="00B56F08" w:rsidP="00762C61">
      <w:hyperlink r:id="rId23" w:history="1">
        <w:r w:rsidR="00762C61" w:rsidRPr="00BD7A92">
          <w:rPr>
            <w:rStyle w:val="a3"/>
          </w:rPr>
          <w:t>https://fedpress.ru/news/77/society/3216987</w:t>
        </w:r>
      </w:hyperlink>
      <w:r w:rsidR="00762C61">
        <w:t xml:space="preserve"> </w:t>
      </w:r>
    </w:p>
    <w:p w:rsidR="00CF1010" w:rsidRDefault="00CF1010" w:rsidP="00CF1010">
      <w:pPr>
        <w:pStyle w:val="2"/>
      </w:pPr>
      <w:bookmarkStart w:id="68" w:name="_Toc129588921"/>
      <w:r>
        <w:t xml:space="preserve">PRIMPRESS, 10.03.2023, </w:t>
      </w:r>
      <w:r w:rsidR="0005533A">
        <w:t>«</w:t>
      </w:r>
      <w:r>
        <w:t>От 55 лет и старше</w:t>
      </w:r>
      <w:r w:rsidR="0005533A">
        <w:t>»</w:t>
      </w:r>
      <w:r>
        <w:t>. Пенсионерам дадут крупную разовую выплату уже в марте</w:t>
      </w:r>
      <w:bookmarkEnd w:id="68"/>
      <w:r>
        <w:t xml:space="preserve"> </w:t>
      </w:r>
    </w:p>
    <w:p w:rsidR="00CF1010" w:rsidRDefault="00CF1010" w:rsidP="001315D7">
      <w:pPr>
        <w:pStyle w:val="3"/>
      </w:pPr>
      <w:bookmarkStart w:id="69" w:name="_Toc129588922"/>
      <w:r>
        <w:t>Российским пенсионерам рассказали о денежной выплате, которую многие смогут получить уже в марте. Право на получение таких средств появится у тех, кто достиг определенного возраста и у кого есть накопления. Но для этого придется подать заявление. Об этом рассказал пенсионный эксперт Сергей Власов, сообщает PRIMPRESS.</w:t>
      </w:r>
      <w:bookmarkEnd w:id="69"/>
    </w:p>
    <w:p w:rsidR="00CF1010" w:rsidRDefault="00CF1010" w:rsidP="00CF1010">
      <w:r>
        <w:t>По его словам, получить денежную выплату смогут те граждане, которые достигли пенсионного возраста по старому образцу. Речь идет о возрасте выхода на пенсию, который был принят еще в советские времена, то есть в 55 лет для женщин и в 60 лет для мужчин.</w:t>
      </w:r>
    </w:p>
    <w:p w:rsidR="00CF1010" w:rsidRDefault="0005533A" w:rsidP="00CF1010">
      <w:r>
        <w:t>«</w:t>
      </w:r>
      <w:r w:rsidR="00CF1010">
        <w:t>В этом году это будут женщины 1968 года рождения и мужчины, которые родились в 1963 году. У них появится право на получение единовременной выплаты из средств пенсионных накоплений</w:t>
      </w:r>
      <w:r>
        <w:t>»</w:t>
      </w:r>
      <w:r w:rsidR="00CF1010">
        <w:t>, – рассказал Власов.</w:t>
      </w:r>
    </w:p>
    <w:p w:rsidR="00CF1010" w:rsidRDefault="00CF1010" w:rsidP="00CF1010">
      <w:r>
        <w:lastRenderedPageBreak/>
        <w:t>Он отметил, что такие накопления могут храниться как в государственном, так и в любом негосударственном пенсионном фонде. Чаще всего речь идет о гражданах, за которых отчисления с заработых плат отправлялись в фонд в период с 2002 по 20024 годы. Также право на такую выплату есть у участников программы государственного софинансирования пенсий.</w:t>
      </w:r>
    </w:p>
    <w:p w:rsidR="00CF1010" w:rsidRDefault="00CF1010" w:rsidP="00CF1010">
      <w:r>
        <w:t>А получить всю сумму со счета разом можно только в определенном случае: если она составляет пять и менее процентов от общей суммы страховой и накопительной пенсий. По словам эксперта, чаще всего специалисты как раз назначают гражданам именно этот вид выплаты, то есть единовременную.</w:t>
      </w:r>
    </w:p>
    <w:p w:rsidR="00CF1010" w:rsidRDefault="0005533A" w:rsidP="00CF1010">
      <w:r>
        <w:t>«</w:t>
      </w:r>
      <w:r w:rsidR="00CF1010">
        <w:t>Суммы бывают разные, но могут быть крупными: от 100 тысяч рублей и больше, а бывает, что на руки выдается всего 10 тысяч рублей</w:t>
      </w:r>
      <w:r>
        <w:t>»</w:t>
      </w:r>
      <w:r w:rsidR="00CF1010">
        <w:t>, – добавил эксперт. Те, кто достиг указанного возраста от 55 лет и старше, мог подать заявление на выплату в свой фонд ранее. А если это было сделано в январе, то деньги должны перечислить уже в течение марта.</w:t>
      </w:r>
    </w:p>
    <w:p w:rsidR="00CF1010" w:rsidRPr="00CF1010" w:rsidRDefault="00B56F08" w:rsidP="00CF1010">
      <w:hyperlink r:id="rId24" w:history="1">
        <w:r w:rsidR="00CF1010" w:rsidRPr="00BD7A92">
          <w:rPr>
            <w:rStyle w:val="a3"/>
          </w:rPr>
          <w:t>https://primpress.ru/article/98304</w:t>
        </w:r>
      </w:hyperlink>
      <w:r w:rsidR="00CF1010">
        <w:t xml:space="preserve"> </w:t>
      </w:r>
    </w:p>
    <w:p w:rsidR="00CF1010" w:rsidRDefault="00CF1010" w:rsidP="00CF1010">
      <w:pPr>
        <w:pStyle w:val="2"/>
      </w:pPr>
      <w:bookmarkStart w:id="70" w:name="_Toc129588923"/>
      <w:r>
        <w:t xml:space="preserve">PRIMPRESS, 10.03.2023, </w:t>
      </w:r>
      <w:r w:rsidR="0005533A">
        <w:t>«</w:t>
      </w:r>
      <w:r>
        <w:t>Других вариантов нет</w:t>
      </w:r>
      <w:r w:rsidR="0005533A">
        <w:t>»</w:t>
      </w:r>
      <w:r>
        <w:t>. Россиян 1961 года рождения и моложе предупредили насчет пенсии</w:t>
      </w:r>
      <w:bookmarkEnd w:id="70"/>
      <w:r>
        <w:t xml:space="preserve"> </w:t>
      </w:r>
    </w:p>
    <w:p w:rsidR="00CF1010" w:rsidRDefault="00CF1010" w:rsidP="001315D7">
      <w:pPr>
        <w:pStyle w:val="3"/>
      </w:pPr>
      <w:bookmarkStart w:id="71" w:name="_Toc129588924"/>
      <w:r>
        <w:t>Россиян, родившихся в 1961 году и позже, предупредили насчет выхода на пенсию. Гражданам рассказали, когда именно и как им будут назначать выплату по старости. А все варианты развития событий уже прописаны и утверждены на годы вперед. Об этом рассказала пенсионный эксперт Анастасия Киреева, сообщает PRIMPRESS.</w:t>
      </w:r>
      <w:bookmarkEnd w:id="71"/>
    </w:p>
    <w:p w:rsidR="00CF1010" w:rsidRDefault="00CF1010" w:rsidP="00CF1010">
      <w:r>
        <w:t xml:space="preserve">По ее словам, особенности пенсионной реформы, переходный период по которой будет действовать еще некоторое время, сложились так, что в этом году на пенсию по старости никто выходить не будет. Подобные </w:t>
      </w:r>
      <w:r w:rsidR="0005533A">
        <w:t>«</w:t>
      </w:r>
      <w:r>
        <w:t>дырки</w:t>
      </w:r>
      <w:r w:rsidR="0005533A">
        <w:t>»</w:t>
      </w:r>
      <w:r>
        <w:t xml:space="preserve"> будут наблюдаться еще несколько раз в течение ближайших лет.</w:t>
      </w:r>
    </w:p>
    <w:p w:rsidR="00CF1010" w:rsidRDefault="00CF1010" w:rsidP="00CF1010">
      <w:r>
        <w:t>В прошлом году на пенсию выходили женщины, у которых день рожденья пришелся на второе полугодие 1965 года, и мужчины 1960 года рождения тоже во второй половине. Однако следующие годы рождения, 1966 и 1961 соответственно, начнут получать выплату по старости лишь с 2024 года, и других вариантов для них нет.</w:t>
      </w:r>
    </w:p>
    <w:p w:rsidR="00CF1010" w:rsidRDefault="0005533A" w:rsidP="00CF1010">
      <w:r>
        <w:t>«</w:t>
      </w:r>
      <w:r w:rsidR="00CF1010">
        <w:t>В следующем году на заслуженный отдых в массовом порядке будут отправляться 58-летние женщины и 63-летние мужчины. Им нужно будет предъявить уже 15 лет страхового стажа и 28,2 пенсионных коэффициента, чтобы страховая пенсия была назначена. Если это требование соблюсти не получится, человеку предложат докупить стаж, если есть такая возможность, или же подождать до социальной пенсии, которая назначается на пять лет позже</w:t>
      </w:r>
      <w:r>
        <w:t>»</w:t>
      </w:r>
      <w:r w:rsidR="00CF1010">
        <w:t>, – рассказала Киреева.</w:t>
      </w:r>
    </w:p>
    <w:p w:rsidR="00CF1010" w:rsidRDefault="00CF1010" w:rsidP="00CF1010">
      <w:r>
        <w:t>Тем не менее, по ее словам, в этом году пенсию россиянам все же будут назначать, но только по льготным условиям. Например, граждане, у которых накопилось достаточное количество северного стажа, хотя бы 15 лет, смогут получить выплату в 55 и 60 лет. А женщинам, которые воспитали трех детей, пенсию назначат уже в 57 лет при соблюдении условий по стажу и пенсионным баллам.</w:t>
      </w:r>
    </w:p>
    <w:p w:rsidR="00CF1010" w:rsidRDefault="00B56F08" w:rsidP="00CF1010">
      <w:hyperlink r:id="rId25" w:history="1">
        <w:r w:rsidR="00CF1010" w:rsidRPr="00BD7A92">
          <w:rPr>
            <w:rStyle w:val="a3"/>
          </w:rPr>
          <w:t>https://primpress.ru/article/98305</w:t>
        </w:r>
      </w:hyperlink>
      <w:r w:rsidR="00CF1010">
        <w:t xml:space="preserve"> </w:t>
      </w:r>
    </w:p>
    <w:p w:rsidR="00CF1010" w:rsidRDefault="00CF1010" w:rsidP="00CF1010">
      <w:pPr>
        <w:pStyle w:val="2"/>
      </w:pPr>
      <w:bookmarkStart w:id="72" w:name="_Toc129588925"/>
      <w:r>
        <w:lastRenderedPageBreak/>
        <w:t>PRIMPRESS, 10.03.2023, Пенсионеров, у которых есть минимум 14 лет стажа, ждет большой сюрприз с 12 марта</w:t>
      </w:r>
      <w:bookmarkEnd w:id="72"/>
      <w:r>
        <w:t xml:space="preserve"> </w:t>
      </w:r>
    </w:p>
    <w:p w:rsidR="00CF1010" w:rsidRDefault="00CF1010" w:rsidP="001315D7">
      <w:pPr>
        <w:pStyle w:val="3"/>
      </w:pPr>
      <w:bookmarkStart w:id="73" w:name="_Toc129588926"/>
      <w:r>
        <w:t>Российским пожилым гражданам, у которых есть минимум 14 лет стажа, рассказали о приятном сюрпризе. Оформить новую для себя возможность они смогут уже с 12 марта. А для получения такой льготы понадобится лишь предъявить основной документ, подтверждающий наличие пенсии. Об этом рассказала пенсионный эксперт Анастасия Киреева, сообщает PRIMPRESS.</w:t>
      </w:r>
      <w:bookmarkEnd w:id="73"/>
    </w:p>
    <w:p w:rsidR="00CF1010" w:rsidRDefault="00CF1010" w:rsidP="00CF1010">
      <w:r>
        <w:t>По ее словам, дополнительную помощь пообещали оказывать всем пожилым гражданам, которые стали получателями пенсий. В этом году на пенсию по старости никто выходить не будет из-за особенностей пенсионной реформы. Однако пенсию будут назначать гражданам по льготным основаниям. И для этого необходимо будет подтвердить минимум 14 лет страхового стажа, а также 25,8 пенсионных коэффициента. То есть рассчитывать на такую льготу можно будет при наличии как раз такого минимального багажа стажа.</w:t>
      </w:r>
    </w:p>
    <w:p w:rsidR="00CF1010" w:rsidRDefault="00CF1010" w:rsidP="00CF1010">
      <w:r>
        <w:t xml:space="preserve">Приятный сюрприз решили преподнести пенсионерам в сети гипермаркетов </w:t>
      </w:r>
      <w:r w:rsidR="0005533A">
        <w:t>«</w:t>
      </w:r>
      <w:r>
        <w:t>Ашан</w:t>
      </w:r>
      <w:r w:rsidR="0005533A">
        <w:t>»</w:t>
      </w:r>
      <w:r>
        <w:t>. Ретейлер подтвердил, что будет поддерживать в этом году свою социальную программу, по которой пожилые граждане смогут получать дополнительные бонусы.</w:t>
      </w:r>
    </w:p>
    <w:p w:rsidR="00CF1010" w:rsidRDefault="0005533A" w:rsidP="00CF1010">
      <w:r>
        <w:t>«</w:t>
      </w:r>
      <w:r w:rsidR="00CF1010">
        <w:t>Суть льготы заключается в том, что с каждой покупки в любом магазине сети на карту лояльности пенсионера будет начислять семь процентов от суммы чека. Далее эти проценты преобразятся в бонусные рубли, которые потом можно будет потратить во время следующих покупок. Бонусами можно будет оплатить до 100 процентов стоимости покупки</w:t>
      </w:r>
      <w:r>
        <w:t>»</w:t>
      </w:r>
      <w:r w:rsidR="00CF1010">
        <w:t>, - рассказала Киреева.</w:t>
      </w:r>
    </w:p>
    <w:p w:rsidR="00CF1010" w:rsidRDefault="00CF1010" w:rsidP="00CF1010">
      <w:r>
        <w:t>Она отметила, что по условиям программы предоставлять такую возможность будут не только получателям пенсии по старости, но и по инвалидности. Для этого необходимо приобрести бонусную карту сети, зарегистрировать ее на сайте, получить социальный статус и затем на кассе уже во время покупки предъявить эту карту. Показывать какие-либо документы уже будет не надо.</w:t>
      </w:r>
    </w:p>
    <w:p w:rsidR="00CF1010" w:rsidRDefault="0005533A" w:rsidP="00CF1010">
      <w:r>
        <w:t>«</w:t>
      </w:r>
      <w:r w:rsidR="00CF1010">
        <w:t>Правда есть ограничение по времени: льгота будет действовать в будние дни до 12:00, но зато в любом гипермаркете. А проценты обещают начислить на весь чек. При этом на отдельные товары размер возврата будет составлять до 70 процентов</w:t>
      </w:r>
      <w:r>
        <w:t>»</w:t>
      </w:r>
      <w:r w:rsidR="00CF1010">
        <w:t>, – добавила эксперт.</w:t>
      </w:r>
    </w:p>
    <w:p w:rsidR="00CF1010" w:rsidRPr="00CF1010" w:rsidRDefault="00B56F08" w:rsidP="00CF1010">
      <w:hyperlink r:id="rId26" w:history="1">
        <w:r w:rsidR="00CF1010" w:rsidRPr="00BD7A92">
          <w:rPr>
            <w:rStyle w:val="a3"/>
          </w:rPr>
          <w:t>https://primpress.ru/article/98302</w:t>
        </w:r>
      </w:hyperlink>
      <w:r w:rsidR="00CF1010">
        <w:t xml:space="preserve"> </w:t>
      </w:r>
    </w:p>
    <w:p w:rsidR="00CF1010" w:rsidRDefault="00CF1010" w:rsidP="00CF1010">
      <w:pPr>
        <w:pStyle w:val="2"/>
      </w:pPr>
      <w:bookmarkStart w:id="74" w:name="_Toc129588927"/>
      <w:r>
        <w:lastRenderedPageBreak/>
        <w:t>Pensnews.ru, 10.03.2023, Названа дата, когда может разрешится проблема с индексацией выплат работающим пенсионерам</w:t>
      </w:r>
      <w:bookmarkEnd w:id="74"/>
    </w:p>
    <w:p w:rsidR="00CF1010" w:rsidRDefault="00CF1010" w:rsidP="001315D7">
      <w:pPr>
        <w:pStyle w:val="3"/>
      </w:pPr>
      <w:bookmarkStart w:id="75" w:name="_Toc129588928"/>
      <w:r>
        <w:t>Наш портал постоянно пишет об ограничении прав работающих пенсионеров. Приходится признать, что ситуация в стране здесь складывается просто вопиющая. Нарушаются конституционные права миллионов россиян.</w:t>
      </w:r>
      <w:bookmarkEnd w:id="75"/>
    </w:p>
    <w:p w:rsidR="00CF1010" w:rsidRDefault="00CF1010" w:rsidP="00CF1010">
      <w:r>
        <w:t>Pensnews.ru раз за разом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p>
    <w:p w:rsidR="00CF1010" w:rsidRDefault="00CF1010" w:rsidP="00CF1010">
      <w:r>
        <w:t>Тем временем, если исходить из официальной информации, которая размещена на сайте Государственной думы России, до появления у Правительства реальной возможности исполнить поручение Президента РФ Владимира Путина об индексации пенсий работающих пенсионеров, остается потерпеть совсем не много.</w:t>
      </w:r>
    </w:p>
    <w:p w:rsidR="00CF1010" w:rsidRDefault="00CF1010" w:rsidP="00CF1010">
      <w:r>
        <w:t>В частности, сообщается, что 16 марта состоится пленарное заседание, на котором будет заслушан отчет Счетной палаты о ее деятельности перед депутатами, а заодно и россиянами.</w:t>
      </w:r>
    </w:p>
    <w:p w:rsidR="00CF1010" w:rsidRDefault="00CF1010" w:rsidP="00CF1010">
      <w:r>
        <w:t>Напомним, что недавно представитель комитета Государственной думы РФ по труду, социальной политике и делам ветеранов Госдумы РФ Светлана Бессараб заявляла, что правительство, дескать, не в состоянии принять решение об индексации пенсий работающим пенсионерам из-за отсутствия данных со стороны Счетной палаты. Поэтому предполагается, что существует вероятность того, что в ходе отчета необходимые вышеуказанные сведения будут предоставлены.</w:t>
      </w:r>
    </w:p>
    <w:p w:rsidR="00CF1010" w:rsidRPr="00CF1010" w:rsidRDefault="00B56F08" w:rsidP="00CF1010">
      <w:hyperlink r:id="rId27" w:history="1">
        <w:r w:rsidR="00CF1010" w:rsidRPr="00BD7A92">
          <w:rPr>
            <w:rStyle w:val="a3"/>
          </w:rPr>
          <w:t>https://pensnews.ru/article/7411</w:t>
        </w:r>
      </w:hyperlink>
      <w:r w:rsidR="00CF1010">
        <w:t xml:space="preserve"> </w:t>
      </w:r>
    </w:p>
    <w:p w:rsidR="00CF1010" w:rsidRDefault="00CF1010" w:rsidP="00CF1010">
      <w:pPr>
        <w:pStyle w:val="2"/>
      </w:pPr>
      <w:bookmarkStart w:id="76" w:name="_Toc129588929"/>
      <w:r>
        <w:t>Pensnews.ru, 10.03.2023, В России призвали выдать единовременную выплату пенсионерам</w:t>
      </w:r>
      <w:bookmarkEnd w:id="76"/>
    </w:p>
    <w:p w:rsidR="00CF1010" w:rsidRDefault="00CF1010" w:rsidP="001315D7">
      <w:pPr>
        <w:pStyle w:val="3"/>
      </w:pPr>
      <w:bookmarkStart w:id="77" w:name="_Toc129588930"/>
      <w:r>
        <w:t xml:space="preserve">Российские пенсионеры с большой теплотой и благодарностью вспоминают </w:t>
      </w:r>
      <w:r w:rsidR="0005533A">
        <w:t>«</w:t>
      </w:r>
      <w:r>
        <w:t>президентские</w:t>
      </w:r>
      <w:r w:rsidR="0005533A">
        <w:t>»</w:t>
      </w:r>
      <w:r>
        <w:t xml:space="preserve"> десять тысяч рублей, которые им были выплачены на руки в сентябре 2021 года, пишет Pensnews.ru.</w:t>
      </w:r>
      <w:bookmarkEnd w:id="77"/>
    </w:p>
    <w:p w:rsidR="00CF1010" w:rsidRDefault="00CF1010" w:rsidP="00CF1010">
      <w:r>
        <w:t>Правда, это произошло в период выборов в Государственную думу, причем, в период, когда партии власти грозила реальная перспектива потерять квалифицированное большинство. Но это уже детали. Самое важное, что деньги эти были тогда восприняты, как глоток свежего воздуха и они позволили миллионам стариков решить множество проблем.</w:t>
      </w:r>
    </w:p>
    <w:p w:rsidR="00CF1010" w:rsidRDefault="00CF1010" w:rsidP="00CF1010">
      <w:r>
        <w:t>На днях прозвучало предложение повторить выплату денежной помощи пенсионерам. Такое предложение было открыто высказано депутатом саратовской областной думы от партии КПРФ Николаем Бондаренко в его телеграмм-канале.</w:t>
      </w:r>
    </w:p>
    <w:p w:rsidR="00CF1010" w:rsidRDefault="00CF1010" w:rsidP="00CF1010">
      <w:r>
        <w:t>Депутат считает, что выплата государством в 2023 году единовременной денежной помощи пенсионерам не только необходима, но и финансово вполне посильная для бюджета.</w:t>
      </w:r>
    </w:p>
    <w:p w:rsidR="00CF1010" w:rsidRDefault="00CF1010" w:rsidP="00CF1010">
      <w:r>
        <w:lastRenderedPageBreak/>
        <w:t>Политик даже подсчитал, что произвести выплату стоит в равном размере и ее сумму следует определять, как результат деления общей суммы сэкономленных денежных средств, полученных за счет естественной убыли в 2022 году 232 тысяч пенсионеров, на оставшееся количество пенсионеров.</w:t>
      </w:r>
    </w:p>
    <w:p w:rsidR="00CF1010" w:rsidRPr="00CF1010" w:rsidRDefault="00B56F08" w:rsidP="00CF1010">
      <w:hyperlink r:id="rId28" w:history="1">
        <w:r w:rsidR="00CF1010" w:rsidRPr="00BD7A92">
          <w:rPr>
            <w:rStyle w:val="a3"/>
          </w:rPr>
          <w:t>https://pensnews.ru/article/7410</w:t>
        </w:r>
      </w:hyperlink>
      <w:r w:rsidR="00CF1010">
        <w:t xml:space="preserve"> </w:t>
      </w:r>
    </w:p>
    <w:p w:rsidR="00850639" w:rsidRDefault="00850639" w:rsidP="00850639">
      <w:pPr>
        <w:pStyle w:val="2"/>
      </w:pPr>
      <w:bookmarkStart w:id="78" w:name="_Toc129588931"/>
      <w:r>
        <w:t>Pensnews.ru, 10.03.2023, Депутатов Госдумы можно лишать полномочий за заматывание решений по индексации пенсий</w:t>
      </w:r>
      <w:bookmarkEnd w:id="78"/>
    </w:p>
    <w:p w:rsidR="00850639" w:rsidRDefault="00850639" w:rsidP="001315D7">
      <w:pPr>
        <w:pStyle w:val="3"/>
      </w:pPr>
      <w:bookmarkStart w:id="79" w:name="_Toc129588932"/>
      <w:r>
        <w:t>Не секрет, что многие депутаты Государственной думы получили свой мандат благодаря программам и речам, в которых неизменно были обещания повысить социальные выплаты, в том числе и индексировать пенсии работающим пенсионерам, пишет Pensnews.ru.</w:t>
      </w:r>
      <w:bookmarkEnd w:id="79"/>
    </w:p>
    <w:p w:rsidR="00850639" w:rsidRDefault="00850639" w:rsidP="00850639">
      <w:r>
        <w:t>Однако, когда новоиспеченные политики оказываются в высоких креслах, они начинают работать по установкам, которые спускаются из более высоких кабинетов. Причем, расположенных в коридорах исполнительной власти.</w:t>
      </w:r>
    </w:p>
    <w:p w:rsidR="00850639" w:rsidRDefault="00850639" w:rsidP="00850639">
      <w:r>
        <w:t xml:space="preserve">А между тем, горячее желание не выполнять свои предвыборные обещания, а с какой-то стати беречь бюджетные деньги и даже пытаться покрыть дефицит этого самого бюджета за счет экономии на социально-незащищенных слоях населения, и прежде всего на пенсионерах, вполне тянет на поступок, который с одной стороны порочит высокое звание </w:t>
      </w:r>
      <w:r w:rsidR="0005533A">
        <w:t>«</w:t>
      </w:r>
      <w:r>
        <w:t>народного избранника</w:t>
      </w:r>
      <w:r w:rsidR="0005533A">
        <w:t>»</w:t>
      </w:r>
      <w:r>
        <w:t>, а кроме того дает избирателям полное право лишить такого деятеля его полномочий.</w:t>
      </w:r>
    </w:p>
    <w:p w:rsidR="00850639" w:rsidRDefault="00850639" w:rsidP="00850639">
      <w:r>
        <w:t>Об этом заявил известный экономист Михаил Беляев, когда его попросили прокомментировать слова некоторых депутатов, которые объясняли, почему нельзя привести пенсии к уровню, когда пенсионеры смогли хоть бедно, но жить, а не выживать, как сегодня. Или почему нельзя вернуть старикам законное право на индексацию выплат, если пенсионер работает. А вернее подрабатывает, чтобы опять же выжить.</w:t>
      </w:r>
    </w:p>
    <w:p w:rsidR="00850639" w:rsidRDefault="00850639" w:rsidP="00850639">
      <w:r>
        <w:t>Михаил Беляев:</w:t>
      </w:r>
    </w:p>
    <w:p w:rsidR="00850639" w:rsidRDefault="0005533A" w:rsidP="00850639">
      <w:r>
        <w:t>«</w:t>
      </w:r>
      <w:r w:rsidR="00850639">
        <w:t>Решать проблемы бюджета за счёт того, что у тебя существенная часть населения окажется в бедственном финансовом положении, просто неэтично. Такие рассуждения звучат от людей, которые, как мне кажется, недостойны быть депутатами</w:t>
      </w:r>
      <w:r>
        <w:t>»</w:t>
      </w:r>
      <w:r w:rsidR="00850639">
        <w:t>.</w:t>
      </w:r>
    </w:p>
    <w:p w:rsidR="00850639" w:rsidRDefault="00850639" w:rsidP="00850639">
      <w:r>
        <w:t>Со словами экономиста сложно не согласиться. А возможно принять эти слова к действию.</w:t>
      </w:r>
    </w:p>
    <w:p w:rsidR="00850639" w:rsidRPr="00850639" w:rsidRDefault="00B56F08" w:rsidP="00850639">
      <w:hyperlink r:id="rId29" w:history="1">
        <w:r w:rsidR="00850639" w:rsidRPr="00BD7A92">
          <w:rPr>
            <w:rStyle w:val="a3"/>
          </w:rPr>
          <w:t>https://pensnews.ru/article/7409</w:t>
        </w:r>
      </w:hyperlink>
      <w:r w:rsidR="00850639">
        <w:t xml:space="preserve"> </w:t>
      </w:r>
    </w:p>
    <w:p w:rsidR="00850639" w:rsidRDefault="00850639" w:rsidP="00850639">
      <w:pPr>
        <w:pStyle w:val="2"/>
      </w:pPr>
      <w:bookmarkStart w:id="80" w:name="_Toc129588933"/>
      <w:r>
        <w:lastRenderedPageBreak/>
        <w:t>Общетематические новости, 10.03.2023, В России оценят пенсионную реформу</w:t>
      </w:r>
      <w:bookmarkEnd w:id="80"/>
    </w:p>
    <w:p w:rsidR="00850639" w:rsidRDefault="00850639" w:rsidP="001315D7">
      <w:pPr>
        <w:pStyle w:val="3"/>
      </w:pPr>
      <w:bookmarkStart w:id="81" w:name="_Toc129588934"/>
      <w:r>
        <w:t>В Москве пройдет Ясинская международная конференция, на которой рассмотрят основные последствия реализации пенсионной реформы в России. Она началась четыре года назад с повышения пенсионного возраста. Он повышался постепенно. В правительстве указали, что из-за роста количества пенсионеров в фонде не хватает средств для выплаты пенсий.</w:t>
      </w:r>
      <w:bookmarkEnd w:id="81"/>
    </w:p>
    <w:p w:rsidR="00850639" w:rsidRDefault="00850639" w:rsidP="00850639">
      <w:r>
        <w:t>Главным эффектом пенсионной реформы стало снижение числа пенсионеров. Только за последний год их число уменьшилось на 370 тысяч человек. Чиновники попытались сохранить уровень пенсий без наращивания объема бюджетных вливаний.</w:t>
      </w:r>
    </w:p>
    <w:p w:rsidR="00850639" w:rsidRDefault="00850639" w:rsidP="00850639">
      <w:r>
        <w:t>Эксперты вынуждены признать, что количество пенсионеров сократилось не только за счет пенсионной реформы, но и за счет пандемии. Она унесла десятки тысяч жизней людей пенсионного возраста.</w:t>
      </w:r>
    </w:p>
    <w:p w:rsidR="00850639" w:rsidRDefault="00850639" w:rsidP="00850639">
      <w:r>
        <w:t>В число негативных последствий пенсионной реформы входит удлиненная продолжительность трудовой жизни. В старости россиянам сложнее найти работу. При этом в настоящий момент услуги труда среди пенсионеров остаются востребованными. Они без проблем находят новую работу, либо остаются на старой работе.</w:t>
      </w:r>
    </w:p>
    <w:p w:rsidR="00850639" w:rsidRDefault="00850639" w:rsidP="00850639">
      <w:r>
        <w:t>Отдельной проблемой стала система накопления пенсий. Сейчас пенсионеры получают выплаты за счет работы молодого поколения. Накопленных за десятилетия пенсионных начислений не хватает для формирования пенсий.</w:t>
      </w:r>
    </w:p>
    <w:p w:rsidR="00850639" w:rsidRDefault="00850639" w:rsidP="00850639">
      <w:r>
        <w:t>Чиновники намерены уделить этому особое внимание, чтобы у каждого человека во время труда формировался индивидуальный портфель.</w:t>
      </w:r>
    </w:p>
    <w:p w:rsidR="00850639" w:rsidRPr="00850639" w:rsidRDefault="00B56F08" w:rsidP="00850639">
      <w:hyperlink r:id="rId30" w:history="1">
        <w:r w:rsidR="00850639" w:rsidRPr="00BD7A92">
          <w:rPr>
            <w:rStyle w:val="a3"/>
          </w:rPr>
          <w:t>https://altview.ru/v-rossii-peresmotryat-pensionnuyu-reformu?utm_source=yxnews&amp;utm_medium=desktop&amp;utm_referrer=https%3A%2F%2Fdzen.ru%2Fnews%2Fsearch%3Ftext%3D</w:t>
        </w:r>
      </w:hyperlink>
      <w:r w:rsidR="00850639">
        <w:t xml:space="preserve"> </w:t>
      </w:r>
    </w:p>
    <w:p w:rsidR="00784DD4" w:rsidRDefault="00784DD4" w:rsidP="00784DD4">
      <w:pPr>
        <w:pStyle w:val="2"/>
      </w:pPr>
      <w:bookmarkStart w:id="82" w:name="_Toc129588935"/>
      <w:r>
        <w:t>Комсомольская правда, 10.03.2023, Адвокат Романов рассказал, что уехавшие из России артисты продолжают получать пенсии</w:t>
      </w:r>
      <w:bookmarkEnd w:id="82"/>
    </w:p>
    <w:p w:rsidR="00784DD4" w:rsidRDefault="00784DD4" w:rsidP="001315D7">
      <w:pPr>
        <w:pStyle w:val="3"/>
      </w:pPr>
      <w:bookmarkStart w:id="83" w:name="_Toc129588936"/>
      <w:r>
        <w:t>Звезды-пенсионеры, которые уехали за границу не бедствуют. У многих есть сбережения, кто-то продолжает вести бизнес на Родине, выступать или жить за счет супруга. Но все они получают приличную пенсию – ежемесячно на карту приходят деньги.</w:t>
      </w:r>
      <w:bookmarkEnd w:id="83"/>
    </w:p>
    <w:p w:rsidR="00784DD4" w:rsidRDefault="00784DD4" w:rsidP="00784DD4">
      <w:r>
        <w:t xml:space="preserve">Адвокат, автор проекта </w:t>
      </w:r>
      <w:r w:rsidR="0005533A">
        <w:t>«</w:t>
      </w:r>
      <w:r>
        <w:t>Доступное права</w:t>
      </w:r>
      <w:r w:rsidR="0005533A">
        <w:t>»</w:t>
      </w:r>
      <w:r>
        <w:t xml:space="preserve"> Сергей Романов рассказал KP.RU </w:t>
      </w:r>
      <w:r w:rsidR="0005533A">
        <w:t>«</w:t>
      </w:r>
      <w:r>
        <w:t>Выезд за границу не лишает человека права на получение пенсии. Законодательством о пенсионном обеспечении граждан не предусмотрено оснований лишения прав получения пенсионных выплат в связи с признанием иностранными агентами или совершением преступлений, а также в случае смены места жительства пенсионера</w:t>
      </w:r>
      <w:r w:rsidR="0005533A">
        <w:t>»</w:t>
      </w:r>
      <w:r>
        <w:t>.</w:t>
      </w:r>
    </w:p>
    <w:p w:rsidR="00784DD4" w:rsidRDefault="00784DD4" w:rsidP="00784DD4">
      <w:r>
        <w:t xml:space="preserve">Уехавшие за границу артисты продолжают получать и пенсии, и надбавки к ним. Раз в год придется подтверждать, что пенсионер жив - в посольстве или консульстве России за границей или в Пенсионном фонде на территории России. Проживающий за границей пенсионер может получать пенсию на счет или на карту – при уведомлении </w:t>
      </w:r>
      <w:r>
        <w:lastRenderedPageBreak/>
        <w:t>пенсионного фонда о переезде за границу выплаты могут идти не только на карту национальной платежной системы, но и на карты международных платежных систем. Либо по доверенности от пенсионера пенсию можно снимать в России. Если бы звезды стали получать пенсию от страны, куда переехали, то в ряде случаев лишились бы российских выплат. Но у наших артистов не тот случай.</w:t>
      </w:r>
    </w:p>
    <w:p w:rsidR="00784DD4" w:rsidRDefault="00784DD4" w:rsidP="00784DD4">
      <w:r>
        <w:t xml:space="preserve">Иноагент Андрей Макаревич* с четвертой женой и сыном проживают в Израиле. У музыканта есть квартира в городе Нетания - в 30 км от Тель-Авива. В Москве у Андрея Макаревича работает джаз-клуб – бар и ресторан </w:t>
      </w:r>
      <w:r w:rsidR="0005533A">
        <w:t>«</w:t>
      </w:r>
      <w:r>
        <w:t>JAM Club</w:t>
      </w:r>
      <w:r w:rsidR="0005533A">
        <w:t>»</w:t>
      </w:r>
      <w:r>
        <w:t xml:space="preserve"> (банкеты, аренда залов, концерты). Артист сдал в аренду помещения продюсерского центра в Москве. В Израиле у лидера </w:t>
      </w:r>
      <w:r w:rsidR="0005533A">
        <w:t>«</w:t>
      </w:r>
      <w:r>
        <w:t>Машины времени</w:t>
      </w:r>
      <w:r w:rsidR="0005533A">
        <w:t>»</w:t>
      </w:r>
      <w:r>
        <w:t xml:space="preserve"> есть небольшой бизнес – выпускает собственное вино, проводит дегустации – на них продает билеты; также у Макаревича остались есть концерты за рубежом.</w:t>
      </w:r>
    </w:p>
    <w:p w:rsidR="00784DD4" w:rsidRDefault="00784DD4" w:rsidP="00784DD4">
      <w:r>
        <w:t xml:space="preserve">Макаревичу 69 лет, он получает 2 надбавки – как ветеран труда и как народный артист. Надбавка за звание у наших артистов ощутимая. Деятели культуры с московской пропиской, у которых есть звание народный артист или заслуженный артист получают ежемесячную надбавку к пенсии – 30 тысяч рублей. Вне зависимости от того работает или нет пенсионер. Таким образом к пенсии с ветеранскими (около 28 тысяч рублей) у артиста еще идет надбавка за звание </w:t>
      </w:r>
      <w:r w:rsidR="0005533A">
        <w:t>«</w:t>
      </w:r>
      <w:r>
        <w:t>народный артист РФ</w:t>
      </w:r>
      <w:r w:rsidR="0005533A">
        <w:t>»</w:t>
      </w:r>
      <w:r>
        <w:t xml:space="preserve"> в размере 30 тысяч рублей. Итого получается почти 60 тысяч рублей.</w:t>
      </w:r>
    </w:p>
    <w:p w:rsidR="00784DD4" w:rsidRDefault="00784DD4" w:rsidP="00784DD4">
      <w:r>
        <w:t xml:space="preserve">Певец Леонтьев года не был в России, живет в Майами с женой на собственной вилле. Говорят, что год назад артист делал операцию на глаза, потом лечил колени. Валерий Леонтьев отдыхает, не работает, сбережений за длинную творческую жизнь хватит на безбедное существование. Кроме того, по слухам Леонтьев продал один из американских домов и квартиру, оставив в собственности одну шикарную виллу. В Москве у певца квартира площадью 200 кв м. 73-летнему певцу Валерию Леонтьеву начисляли пенсию как артисту балета, так он числился в СССР. С надбавкой за звание </w:t>
      </w:r>
      <w:r w:rsidR="0005533A">
        <w:t>«</w:t>
      </w:r>
      <w:r>
        <w:t>народный артист РФ</w:t>
      </w:r>
      <w:r w:rsidR="0005533A">
        <w:t>»</w:t>
      </w:r>
      <w:r>
        <w:t xml:space="preserve"> </w:t>
      </w:r>
      <w:r w:rsidR="0005533A">
        <w:t>«</w:t>
      </w:r>
      <w:r>
        <w:t>набегает</w:t>
      </w:r>
      <w:r w:rsidR="0005533A">
        <w:t>»</w:t>
      </w:r>
      <w:r>
        <w:t xml:space="preserve"> почти 58 тысяч рублей.</w:t>
      </w:r>
    </w:p>
    <w:p w:rsidR="00784DD4" w:rsidRDefault="00784DD4" w:rsidP="00784DD4">
      <w:r>
        <w:t xml:space="preserve">Алла Пугачева получает пенсию как народная артистка СССР тоже с надбавками – за звание; за орден </w:t>
      </w:r>
      <w:r w:rsidR="0005533A">
        <w:t>«</w:t>
      </w:r>
      <w:r>
        <w:t>За заслуги перед Отечеством</w:t>
      </w:r>
      <w:r w:rsidR="0005533A">
        <w:t>»</w:t>
      </w:r>
      <w:r>
        <w:t xml:space="preserve"> трех степеней. Итого получается: около 55 тысяч рублей. Пенсию Пугачева перечисляют ее поклоннице-инвалиду. 73-летняя Пугачева с мужем и детьми живет в Израиле – у них дом в Герцлии. Муж артистки постоянно гастролирует. Однако и у самой Аллы Борисовны, и у ее мужа иноагента Максима Галкина* сбережений должно хватить на безбедную жизнь – позади долгие годы успешной карьеры и больших заработков на Родине.</w:t>
      </w:r>
    </w:p>
    <w:p w:rsidR="00784DD4" w:rsidRDefault="00784DD4" w:rsidP="00784DD4">
      <w:r>
        <w:t xml:space="preserve">Лидер группы </w:t>
      </w:r>
      <w:r w:rsidR="0005533A">
        <w:t>«</w:t>
      </w:r>
      <w:r>
        <w:t>Аквариум</w:t>
      </w:r>
      <w:r w:rsidR="0005533A">
        <w:t>»</w:t>
      </w:r>
      <w:r>
        <w:t xml:space="preserve"> 69-летний Борис Гребенщиков давно живет в Лондоне. Одну из квартир на Родине сдает, также получает пенсионные выплаты немногим больше 20 тысяч рублей.</w:t>
      </w:r>
    </w:p>
    <w:p w:rsidR="00784DD4" w:rsidRDefault="00784DD4" w:rsidP="00784DD4">
      <w:r>
        <w:t xml:space="preserve">Актер Дмитрий Назаров с женой-артисткой уехал в Израиль. В России зрители отказались посещать антрепризные спектакли, которые возили Назаровы по регионам. И организаторы гастролей, и публика, и арендодатели площадок возмущались антипатриотичной позицией Назаровых. Пару уволили и из государственного театра МХТ им. А.П. Чехова, у Назарова отменились сериальные и киносъемки. Теперь у супругов 7 выступлений по Израильским концертным залам – исполняют русофобские частушки и стихи собственного сочинения. На Родине у Назаровых остались дом, </w:t>
      </w:r>
      <w:r>
        <w:lastRenderedPageBreak/>
        <w:t xml:space="preserve">квартира – за имуществом присматривают взрослые дети. Пенсия у 65-летнего актера со званием </w:t>
      </w:r>
      <w:r w:rsidR="0005533A">
        <w:t>«</w:t>
      </w:r>
      <w:r>
        <w:t>народный артист</w:t>
      </w:r>
      <w:r w:rsidR="0005533A">
        <w:t>»</w:t>
      </w:r>
      <w:r>
        <w:t xml:space="preserve"> - почти 54 тысячи рублей.</w:t>
      </w:r>
    </w:p>
    <w:p w:rsidR="00D1642B" w:rsidRDefault="00B56F08" w:rsidP="00784DD4">
      <w:hyperlink r:id="rId31" w:history="1">
        <w:r w:rsidR="00784DD4" w:rsidRPr="00BD7A92">
          <w:rPr>
            <w:rStyle w:val="a3"/>
          </w:rPr>
          <w:t>https://www.kp.ru/daily/27476.5/4731764/?utm_source=yxnews&amp;utm_medium=desktop&amp;utm_referrer=https%3A%2F%2Fdzen.ru%2Fnews%2Fsearch%3Ftext%3D</w:t>
        </w:r>
      </w:hyperlink>
    </w:p>
    <w:p w:rsidR="00D1642B" w:rsidRDefault="00D1642B" w:rsidP="00D1642B">
      <w:pPr>
        <w:pStyle w:val="251"/>
      </w:pPr>
      <w:bookmarkStart w:id="84" w:name="_Toc99271704"/>
      <w:bookmarkStart w:id="85" w:name="_Toc99318656"/>
      <w:bookmarkStart w:id="86" w:name="_Toc62681899"/>
      <w:bookmarkStart w:id="87" w:name="_Toc129588937"/>
      <w:bookmarkEnd w:id="17"/>
      <w:bookmarkEnd w:id="18"/>
      <w:bookmarkEnd w:id="22"/>
      <w:bookmarkEnd w:id="23"/>
      <w:bookmarkEnd w:id="24"/>
      <w:bookmarkEnd w:id="48"/>
      <w:r>
        <w:lastRenderedPageBreak/>
        <w:t>НОВОСТИ МАКРОЭКОНОМИКИ</w:t>
      </w:r>
      <w:bookmarkEnd w:id="84"/>
      <w:bookmarkEnd w:id="85"/>
      <w:bookmarkEnd w:id="87"/>
    </w:p>
    <w:p w:rsidR="0051154B" w:rsidRDefault="0051154B" w:rsidP="0051154B">
      <w:pPr>
        <w:pStyle w:val="2"/>
      </w:pPr>
      <w:bookmarkStart w:id="88" w:name="_Toc99271711"/>
      <w:bookmarkStart w:id="89" w:name="_Toc99318657"/>
      <w:bookmarkStart w:id="90" w:name="_Toc129588938"/>
      <w:r>
        <w:t>РИА Новости, 10.03.2023, Сенатор: за 2022 год в России было введено в 102,7 млн кв м жилья</w:t>
      </w:r>
      <w:bookmarkEnd w:id="90"/>
    </w:p>
    <w:p w:rsidR="0051154B" w:rsidRDefault="0051154B" w:rsidP="001315D7">
      <w:pPr>
        <w:pStyle w:val="3"/>
      </w:pPr>
      <w:bookmarkStart w:id="91" w:name="_Toc129588939"/>
      <w:r>
        <w:t>В прошлом году в России было введено более 102 миллионов квадратных метров жилья, сообщила вице-спикер Совфеда Галина Карелова.</w:t>
      </w:r>
      <w:bookmarkEnd w:id="91"/>
    </w:p>
    <w:p w:rsidR="0051154B" w:rsidRDefault="0005533A" w:rsidP="0051154B">
      <w:r>
        <w:t>«</w:t>
      </w:r>
      <w:r w:rsidR="0051154B">
        <w:t>Несмотря на непростую ситуацию в экономике, отрасли строительства и ЖКХ демонстрируют последовательное развитие и впечатляющие результаты. Так, в 2022 году на территории РФ введено 102,7 миллиона квадратных метров жилья</w:t>
      </w:r>
      <w:r>
        <w:t>»</w:t>
      </w:r>
      <w:r w:rsidR="0051154B">
        <w:t xml:space="preserve">, - сказала сенатор в ходе </w:t>
      </w:r>
      <w:r>
        <w:t>«</w:t>
      </w:r>
      <w:r w:rsidR="0051154B">
        <w:t>Парламентского диалога</w:t>
      </w:r>
      <w:r>
        <w:t>»</w:t>
      </w:r>
      <w:r w:rsidR="0051154B">
        <w:t xml:space="preserve"> с министром строительства и жилищно-коммунального хозяйства РФ Иреком Файзуллиным.</w:t>
      </w:r>
    </w:p>
    <w:p w:rsidR="0051154B" w:rsidRDefault="0051154B" w:rsidP="0051154B">
      <w:r>
        <w:t>Она напомнила, что парламентариями за прошлый год принято 17 федеральных законов, направленных на развитие строительной отрасли и ЖКХ. В этом году работа с Минстроем России по совершенствованию законодательства и формированию мер поддержки будет продолжена, сказала Карелова.</w:t>
      </w:r>
    </w:p>
    <w:p w:rsidR="0051154B" w:rsidRDefault="0051154B" w:rsidP="0051154B">
      <w:r>
        <w:t xml:space="preserve">Вице-спикер СФ сообщила о необходимости дальнейшего взаимодействия с целью реализации Стратегии развития строительной отрасли на период до 2030 года, а также по вопросу восстановления городов и поселков на территориях новых регионов РФ. </w:t>
      </w:r>
      <w:r w:rsidR="0005533A">
        <w:t>«</w:t>
      </w:r>
      <w:r>
        <w:t>Наша общая задача - создать безопасные и комфортные условия для жизни людей. С учетом всех стоящих перед нами задач Совет Федерации настроен на продуктивное сотрудничество и готов оказывать министерству максимальное содействие</w:t>
      </w:r>
      <w:r w:rsidR="0005533A">
        <w:t>»</w:t>
      </w:r>
      <w:r>
        <w:t>, - подчеркнула сенатор.</w:t>
      </w:r>
    </w:p>
    <w:p w:rsidR="0051154B" w:rsidRDefault="0051154B" w:rsidP="0051154B">
      <w:r>
        <w:t xml:space="preserve">В свою очередь, Файзуллин проинформировал о новой программе модернизации коммунальной инфраструктуры на 2023-2024 годы, восстановлении жилья и инфраструктуры на новых территориях, строительстве многоквартирных домов из дерева, а также о работе над созданием института </w:t>
      </w:r>
      <w:r w:rsidR="0005533A">
        <w:t>«</w:t>
      </w:r>
      <w:r>
        <w:t>гарантирующей управляющей организации</w:t>
      </w:r>
      <w:r w:rsidR="0005533A">
        <w:t>»</w:t>
      </w:r>
      <w:r>
        <w:t>.</w:t>
      </w:r>
    </w:p>
    <w:p w:rsidR="0051154B" w:rsidRDefault="0005533A" w:rsidP="0051154B">
      <w:r>
        <w:t>«</w:t>
      </w:r>
      <w:r w:rsidR="0051154B">
        <w:t>В целом сейчас практически ежедневно аппарат правительства и Минстрой отрабатывают план реализации с регионами. С участием федеральных органов исполнительной власти сейчас мы уже формируем новое направление, когда практически все, что делается в ЖКХ, объединяем в комплексный план модернизации коммунальной инфраструктуры - 4,5 триллиона рублей до 2030 года, это очень большая задача</w:t>
      </w:r>
      <w:r>
        <w:t>»</w:t>
      </w:r>
      <w:r w:rsidR="0051154B">
        <w:t xml:space="preserve">, - сказал Файзуллин. </w:t>
      </w:r>
    </w:p>
    <w:p w:rsidR="0051154B" w:rsidRDefault="0051154B" w:rsidP="0051154B">
      <w:pPr>
        <w:pStyle w:val="2"/>
      </w:pPr>
      <w:bookmarkStart w:id="92" w:name="_Toc129588940"/>
      <w:r>
        <w:lastRenderedPageBreak/>
        <w:t>РИА Новости, 10.03.2023, Комитет Думы одобрил стимулы к введению в оборот результатов интеллектуальной деятельности</w:t>
      </w:r>
      <w:bookmarkEnd w:id="92"/>
    </w:p>
    <w:p w:rsidR="0051154B" w:rsidRDefault="0051154B" w:rsidP="001315D7">
      <w:pPr>
        <w:pStyle w:val="3"/>
      </w:pPr>
      <w:bookmarkStart w:id="93" w:name="_Toc129588941"/>
      <w:r>
        <w:t>Комитет Госдумы по бюджету и налогам поддержал принятие в первом чтении законопроекта о расширении перечня результатов интеллектуальной деятельности (РИД), в отношении которых субъекты РФ вправе устанавливать пониженную ставку налога на прибыль организаций.</w:t>
      </w:r>
      <w:bookmarkEnd w:id="93"/>
    </w:p>
    <w:p w:rsidR="0051154B" w:rsidRDefault="0051154B" w:rsidP="0051154B">
      <w:r>
        <w:t>Документ, внесенный правительством РФ, направлен на стимулирование введения в оборот результатов интеллектуальной деятельности. На рассмотрение Госдумы его планируется вынести 16 марта.</w:t>
      </w:r>
    </w:p>
    <w:p w:rsidR="0051154B" w:rsidRDefault="0051154B" w:rsidP="0051154B">
      <w:r>
        <w:t>Законопроект расширяет перечень РИД, на которые будет распространяться право субъектов РФ снижать региональную часть налога на прибыль в диапазоне от нуля до 17% для российских организаций.</w:t>
      </w:r>
    </w:p>
    <w:p w:rsidR="0051154B" w:rsidRDefault="0051154B" w:rsidP="0051154B">
      <w:r>
        <w:t>В этот перечень будут включаться изобретения, полезные модели, промышленные образцы, удостоверенные патентами, которые выданы не только Роспатентом, но и международными организациями (при условии их действия на территории РФ) или иностранными национальными (региональными) патентными ведомствами. Помимо зарегистрированных в Роспатенте программ для ЭВМ, баз данных, топологий интегральных микросхем, в перечень также войдут селекционные достижения, удостоверенные патентами Минсельхоза России.</w:t>
      </w:r>
    </w:p>
    <w:p w:rsidR="0051154B" w:rsidRDefault="0051154B" w:rsidP="0051154B">
      <w:r>
        <w:t>Проведенный анализ правоприменительной практики обусловливает потребность в принятии законопроекта, поскольку предлагаемое им изменение позволит большему числу российских резидентов оформлять права на результаты интеллектуальной деятельности и эффективно управлять такими правами - предоставлять лицензии, отмечается в пояснительной записке к нему.</w:t>
      </w:r>
    </w:p>
    <w:p w:rsidR="0051154B" w:rsidRDefault="0051154B" w:rsidP="0051154B">
      <w:r>
        <w:t>Интеллектуальная собственность - это основа технологического развития, при этом в условиях, когда доступ РФ к иностранной высокотехнологичной продукции и наукоемким технологиям оказался существенно ограничен, необходимо дополнительное стимулирование российских резидентов более эффективно управлять исключительными правами на результаты интеллектуальной деятельности, указывается там же.</w:t>
      </w:r>
    </w:p>
    <w:p w:rsidR="0051154B" w:rsidRDefault="0051154B" w:rsidP="0051154B">
      <w:pPr>
        <w:pStyle w:val="2"/>
      </w:pPr>
      <w:bookmarkStart w:id="94" w:name="_Toc129588942"/>
      <w:r>
        <w:t>ТАСС, 10.03.2023, Силуанов призвал ФТС противодействовать перетоку таможенного декларирования в страны ЕАЭС</w:t>
      </w:r>
      <w:bookmarkEnd w:id="94"/>
    </w:p>
    <w:p w:rsidR="0051154B" w:rsidRDefault="0051154B" w:rsidP="001315D7">
      <w:pPr>
        <w:pStyle w:val="3"/>
      </w:pPr>
      <w:bookmarkStart w:id="95" w:name="_Toc129588943"/>
      <w:r>
        <w:t xml:space="preserve">Глава Минфина РФ Антон Силуанов призвал ФТС противодействовать </w:t>
      </w:r>
      <w:r w:rsidR="0005533A">
        <w:t>«</w:t>
      </w:r>
      <w:r>
        <w:t>перетоку</w:t>
      </w:r>
      <w:r w:rsidR="0005533A">
        <w:t>»</w:t>
      </w:r>
      <w:r>
        <w:t xml:space="preserve"> таможенного декларирования в страны ЕАЭС. Об этом министр заявил на коллегии Федеральной таможенной службы (ФТС) России.</w:t>
      </w:r>
      <w:bookmarkEnd w:id="95"/>
    </w:p>
    <w:p w:rsidR="0051154B" w:rsidRDefault="0005533A" w:rsidP="0051154B">
      <w:r>
        <w:t>«</w:t>
      </w:r>
      <w:r w:rsidR="0051154B">
        <w:t xml:space="preserve">Необходимо усилить работу мобильных групп таможенных органов по пресечению незаконного ввоза и вывоза отдельных товаров из России, а также отработать дополнительные меры по минимизации рисков незаконного ввоза товаров, чтобы </w:t>
      </w:r>
      <w:r w:rsidR="0051154B">
        <w:lastRenderedPageBreak/>
        <w:t xml:space="preserve">противодействовать </w:t>
      </w:r>
      <w:r>
        <w:t>«</w:t>
      </w:r>
      <w:r w:rsidR="0051154B">
        <w:t>перетоку</w:t>
      </w:r>
      <w:r>
        <w:t>»</w:t>
      </w:r>
      <w:r w:rsidR="0051154B">
        <w:t xml:space="preserve"> таможенного декларирования в страны ЕАЭС</w:t>
      </w:r>
      <w:r>
        <w:t>»</w:t>
      </w:r>
      <w:r w:rsidR="0051154B">
        <w:t>, - сказал глава Минфина.</w:t>
      </w:r>
    </w:p>
    <w:p w:rsidR="0051154B" w:rsidRDefault="0051154B" w:rsidP="0051154B">
      <w:r>
        <w:t>Также на коллегии были подведены итоги работы ФТС России в 2022 году и обозначены планы на 2023 год.</w:t>
      </w:r>
    </w:p>
    <w:p w:rsidR="0051154B" w:rsidRDefault="0051154B" w:rsidP="0051154B">
      <w:pPr>
        <w:pStyle w:val="2"/>
      </w:pPr>
      <w:bookmarkStart w:id="96" w:name="_Toc129588944"/>
      <w:r>
        <w:t>ТАСС, 10.03.2023, Минстрой РФ обеспокоен ростом цен на арматуру, обращение направлено в ФАС - Файзуллин</w:t>
      </w:r>
      <w:bookmarkEnd w:id="96"/>
    </w:p>
    <w:p w:rsidR="0051154B" w:rsidRDefault="0051154B" w:rsidP="001315D7">
      <w:pPr>
        <w:pStyle w:val="3"/>
      </w:pPr>
      <w:bookmarkStart w:id="97" w:name="_Toc129588945"/>
      <w:r>
        <w:t>Минстрой России обеспокоен ростом цен на арматуру за последние три недели, соответствующее обращение направлено в Федеральную антимонопольную службу (ФАС). Об этом в пятницу сообщил министр строительства и ЖКХ Ирек Файзуллин.</w:t>
      </w:r>
      <w:bookmarkEnd w:id="97"/>
    </w:p>
    <w:p w:rsidR="0051154B" w:rsidRDefault="0005533A" w:rsidP="0051154B">
      <w:r>
        <w:t>«</w:t>
      </w:r>
      <w:r w:rsidR="0051154B">
        <w:t>Соответствующее обращение мы направили и в ФАС, потому что нас не устраивает рост цен на арматуру, который за последние три недели произошел. В этой части мы активно с ФАС будем отрабатывать, почему это происходит</w:t>
      </w:r>
      <w:r>
        <w:t>»</w:t>
      </w:r>
      <w:r w:rsidR="0051154B">
        <w:t>, - сказал он в ходе парламентского диалога в Совете Федерации.</w:t>
      </w:r>
    </w:p>
    <w:p w:rsidR="0051154B" w:rsidRDefault="0051154B" w:rsidP="0051154B">
      <w:r>
        <w:t>Резкий рост цен на стройматериалы в России начался в конце 2020 года с удорожания металла, а позже и других строительных ресурсов. Для решения этой проблемы было предложено перевести закупки металлопродукции девелоперами напрямую у производителей, исключив трейдерское звено. Кроме того, в августе 2021 года правительство России разрешило увеличивать цены государственных контрактов на строительство, реконструкцию и капитальный ремонт в пределах 30% для компенсации удорожания стройматериалов. С 1 августа по 31 декабря 2021 года в России были введены заградительные пошлины на экспорт черных и цветных металлов, а также продукции металлургии за пределы Евразийского экономического союза. Вместе с этим ФАС возбудила дела против нескольких производителей и поставщиков металлопроката.</w:t>
      </w:r>
    </w:p>
    <w:p w:rsidR="0051154B" w:rsidRDefault="0051154B" w:rsidP="0051154B">
      <w:pPr>
        <w:pStyle w:val="2"/>
      </w:pPr>
      <w:bookmarkStart w:id="98" w:name="_Toc129588946"/>
      <w:r>
        <w:t>РИА Новости, 10.03.2023, ЦБ РФ в 2023-2024 гг разработает рекомендации банкам по учету климатических рисков</w:t>
      </w:r>
      <w:bookmarkEnd w:id="98"/>
    </w:p>
    <w:p w:rsidR="0051154B" w:rsidRDefault="0051154B" w:rsidP="001315D7">
      <w:pPr>
        <w:pStyle w:val="3"/>
      </w:pPr>
      <w:bookmarkStart w:id="99" w:name="_Toc129588947"/>
      <w:r>
        <w:t>Банк России разработает и опубликует в 2023-2024 годах рекомендации по включению климатических рисков в систему управления рисками финансовых организаций, говорится в релизе регулятора, опубликованном на его официальном сайте.</w:t>
      </w:r>
      <w:bookmarkEnd w:id="99"/>
    </w:p>
    <w:p w:rsidR="0051154B" w:rsidRDefault="0005533A" w:rsidP="0051154B">
      <w:r>
        <w:t>«</w:t>
      </w:r>
      <w:r w:rsidR="0051154B">
        <w:t>Банк России разработает рекомендации по управлению климатическими рисками....Рекомендации по интеграции климатических рисков в систему управления рисками финансовых организаций планируется разработать и опубликовать в 2023-2024 годах</w:t>
      </w:r>
      <w:r>
        <w:t>»</w:t>
      </w:r>
      <w:r w:rsidR="0051154B">
        <w:t>, - сообщили в ЦБ.</w:t>
      </w:r>
    </w:p>
    <w:p w:rsidR="0051154B" w:rsidRDefault="0051154B" w:rsidP="0051154B">
      <w:r>
        <w:t xml:space="preserve">Рекомендации будут подготовлены с учетом обсуждения с участниками рынка ранее опубликованного регулятором доклада на тему климатических рисков </w:t>
      </w:r>
      <w:r w:rsidR="0005533A">
        <w:t>«</w:t>
      </w:r>
      <w:r>
        <w:t>в меняющихся экономических условиях</w:t>
      </w:r>
      <w:r w:rsidR="0005533A">
        <w:t>»</w:t>
      </w:r>
      <w:r>
        <w:t>, отметили в ЦБ.</w:t>
      </w:r>
    </w:p>
    <w:p w:rsidR="0051154B" w:rsidRDefault="0051154B" w:rsidP="0051154B">
      <w:r>
        <w:t xml:space="preserve">Регулятор и представители профессионального сообщества схожим образом видят климатические риски, с которыми может столкнуться экономика России. </w:t>
      </w:r>
      <w:r w:rsidR="0005533A">
        <w:t>«</w:t>
      </w:r>
      <w:r>
        <w:t xml:space="preserve">Участники обсуждения поддержали подходы к их учету в работе финансовых организаций и </w:t>
      </w:r>
      <w:r>
        <w:lastRenderedPageBreak/>
        <w:t>отметили, что необходимы единые сценарии для их оценки и стресс-тестирования. Респонденты также одобрили возможные подходы к учету таких рисков в регулировании банков</w:t>
      </w:r>
      <w:r w:rsidR="0005533A">
        <w:t>»</w:t>
      </w:r>
      <w:r>
        <w:t>, - добавили в ЦБ.</w:t>
      </w:r>
    </w:p>
    <w:p w:rsidR="0051154B" w:rsidRDefault="0005533A" w:rsidP="0051154B">
      <w:r>
        <w:t>«</w:t>
      </w:r>
      <w:r w:rsidR="0051154B">
        <w:t>Регулятор планирует продолжить работу по затронутым в докладе вопросам</w:t>
      </w:r>
      <w:r>
        <w:t>»</w:t>
      </w:r>
      <w:r w:rsidR="0051154B">
        <w:t>, - заключили в Банке России.</w:t>
      </w:r>
    </w:p>
    <w:p w:rsidR="00762C61" w:rsidRDefault="0051154B" w:rsidP="00762C61">
      <w:pPr>
        <w:pStyle w:val="2"/>
      </w:pPr>
      <w:bookmarkStart w:id="100" w:name="_Toc129588948"/>
      <w:r>
        <w:t>РИА Новости</w:t>
      </w:r>
      <w:r w:rsidR="00762C61">
        <w:t>, 10.03.2023, ЦБ поддержал получение страховщиками лицензии на управление ПИФами только в рамках ДСЖ</w:t>
      </w:r>
      <w:bookmarkEnd w:id="100"/>
    </w:p>
    <w:p w:rsidR="00762C61" w:rsidRDefault="00762C61" w:rsidP="001315D7">
      <w:pPr>
        <w:pStyle w:val="3"/>
      </w:pPr>
      <w:bookmarkStart w:id="101" w:name="_Toc129588949"/>
      <w:r>
        <w:t>Банк России поддерживает возможность получения страховщиками ограниченной лицензии на управление паевыми инвестиционными фондами (ПИФами) только в рамках долевого страхования жизни (ДСЖ), сообщили в пресс-службе регулятора РИА Новости.</w:t>
      </w:r>
      <w:bookmarkEnd w:id="101"/>
    </w:p>
    <w:p w:rsidR="00762C61" w:rsidRDefault="0005533A" w:rsidP="00762C61">
      <w:r>
        <w:t>«</w:t>
      </w:r>
      <w:r w:rsidR="00762C61">
        <w:t>Банк России поддерживает возможность получения страховщиками ограниченной лицензии на управление ПИФ только в рамках долевого страхования жизни. Это компромиссное решение, учитывающие интересы профучастников и страховщиков. Сейчас ведется работа над поправками</w:t>
      </w:r>
      <w:r>
        <w:t>»</w:t>
      </w:r>
      <w:r w:rsidR="00762C61">
        <w:t>, — сказали в ЦБ.</w:t>
      </w:r>
    </w:p>
    <w:p w:rsidR="00762C61" w:rsidRDefault="00762C61" w:rsidP="00762C61">
      <w:r>
        <w:t>В декабре Совет по кодификации и совершенствованию гражданского законодательства при президенте РФ не поддержал законопроект, внесенный в Госдуму в октябре и предлагающий ввести новый вид страхования с инвестиционной составляющей. Согласно заключению совета, проект не позволяет определить, с кем предполагается заключать договор доверительного управления в случаях, когда страховая компания самостоятельно осуществляет управление сформированными за счет страховых взносов средствами.</w:t>
      </w:r>
    </w:p>
    <w:p w:rsidR="00762C61" w:rsidRDefault="00762C61" w:rsidP="00762C61">
      <w:r>
        <w:t xml:space="preserve">В начале февраля ЦБ прокомментировал агентству, что процесс обсуждения с заинтересованными сторонами показал необходимость определенной доработки текста законопроекта. Также ЦБ указывал, что для внедрения ДСЖ планируется разрешить страховщикам, имеющим лицензию на страхование жизни, получать лицензию управляющей компании на управление инвестфондами, ПИФами и </w:t>
      </w:r>
      <w:r w:rsidRPr="000F1839">
        <w:rPr>
          <w:b/>
        </w:rPr>
        <w:t>негосударственными пенсионными фондами</w:t>
      </w:r>
      <w:r>
        <w:t>, а управляющим компаниям – лицензию на добровольное страхование жизни.</w:t>
      </w:r>
    </w:p>
    <w:p w:rsidR="00D94D15" w:rsidRDefault="00B56F08" w:rsidP="00762C61">
      <w:hyperlink r:id="rId32" w:history="1">
        <w:r w:rsidR="00762C61" w:rsidRPr="00BD7A92">
          <w:rPr>
            <w:rStyle w:val="a3"/>
          </w:rPr>
          <w:t>https://1prime.ru/personal_investments/20230310/840026965.html?utm_source=yxnews&amp;utm_medium=desktop&amp;utm_referrer=https%3A%2F%2Fdzen.ru%2Fnews%2Fsearch%3Ftext%3D</w:t>
        </w:r>
      </w:hyperlink>
    </w:p>
    <w:p w:rsidR="00762C61" w:rsidRPr="0090779C" w:rsidRDefault="00762C61" w:rsidP="00762C61"/>
    <w:p w:rsidR="00D1642B" w:rsidRDefault="00D1642B" w:rsidP="00D1642B">
      <w:pPr>
        <w:pStyle w:val="251"/>
      </w:pPr>
      <w:bookmarkStart w:id="102" w:name="_Toc99271712"/>
      <w:bookmarkStart w:id="103" w:name="_Toc99318658"/>
      <w:bookmarkStart w:id="104" w:name="_Toc129588950"/>
      <w:bookmarkEnd w:id="88"/>
      <w:bookmarkEnd w:id="89"/>
      <w:r w:rsidRPr="00073D82">
        <w:lastRenderedPageBreak/>
        <w:t>НОВОСТИ ЗАРУБЕЖНЫХ ПЕНСИОННЫХ СИСТЕМ</w:t>
      </w:r>
      <w:bookmarkEnd w:id="102"/>
      <w:bookmarkEnd w:id="103"/>
      <w:bookmarkEnd w:id="104"/>
    </w:p>
    <w:p w:rsidR="00D1642B" w:rsidRDefault="00D1642B" w:rsidP="00D1642B">
      <w:pPr>
        <w:pStyle w:val="10"/>
      </w:pPr>
      <w:bookmarkStart w:id="105" w:name="_Toc99271713"/>
      <w:bookmarkStart w:id="106" w:name="_Toc99318659"/>
      <w:bookmarkStart w:id="107" w:name="_Toc129588951"/>
      <w:r w:rsidRPr="000138E0">
        <w:t>Новости пенсионной отрасли стран ближнего зарубежья</w:t>
      </w:r>
      <w:bookmarkEnd w:id="105"/>
      <w:bookmarkEnd w:id="106"/>
      <w:bookmarkEnd w:id="107"/>
    </w:p>
    <w:p w:rsidR="00850639" w:rsidRDefault="00850639" w:rsidP="00850639">
      <w:pPr>
        <w:pStyle w:val="2"/>
      </w:pPr>
      <w:bookmarkStart w:id="108" w:name="_Toc129588952"/>
      <w:r>
        <w:t>Nur.kz, 10.03.2023, В десятки раз уменьшился объем изъятых пенсионных накоплений в Казахстане</w:t>
      </w:r>
      <w:bookmarkEnd w:id="108"/>
    </w:p>
    <w:p w:rsidR="00850639" w:rsidRPr="001315D7" w:rsidRDefault="00850639" w:rsidP="001315D7">
      <w:pPr>
        <w:pStyle w:val="3"/>
      </w:pPr>
      <w:bookmarkStart w:id="109" w:name="_Toc129588953"/>
      <w:r w:rsidRPr="001315D7">
        <w:t>Объем изъятых пенсионных накоплений с каждым годом становится все меньше. Сколько денег было переведено казахстанцам в феврале этого года, рассказали в Едином накопительном пенсионном фонде (Е</w:t>
      </w:r>
      <w:r w:rsidR="0005533A" w:rsidRPr="001315D7">
        <w:t>НПФ</w:t>
      </w:r>
      <w:r w:rsidRPr="001315D7">
        <w:t>).</w:t>
      </w:r>
      <w:bookmarkEnd w:id="109"/>
    </w:p>
    <w:p w:rsidR="00850639" w:rsidRDefault="00850639" w:rsidP="00850639">
      <w:r>
        <w:t>Около двух лет назад казахстанцы получили возможность использовать свои пенсионные накопления сверх порогов достаточности на улучшение жилищных условий, лечение и передачу управляющим инвестиционным портфелем (УИП).</w:t>
      </w:r>
    </w:p>
    <w:p w:rsidR="00850639" w:rsidRDefault="00850639" w:rsidP="00850639">
      <w:r>
        <w:t>Одной из самых популярных стала первая цель – с конца января по начало марта 2021 года на решение жилищных вопросов казахстанцы изъяли со своих пенсионных счетов 721,7 млрд тенге.</w:t>
      </w:r>
    </w:p>
    <w:p w:rsidR="00850639" w:rsidRDefault="00850639" w:rsidP="00850639">
      <w:r>
        <w:t>Спустя год и по настоящее время эти объемы значительно уменьшились. В том числе это связано с ростом порогов достаточности.</w:t>
      </w:r>
    </w:p>
    <w:p w:rsidR="00850639" w:rsidRDefault="00850639" w:rsidP="00850639">
      <w:r>
        <w:t>Сколько было потрачено на жилье в 2023 году</w:t>
      </w:r>
    </w:p>
    <w:p w:rsidR="00850639" w:rsidRDefault="00850639" w:rsidP="00850639">
      <w:r>
        <w:t>За весь срок действия программы, то есть с января 2021 года и по 1 марта 2023 года, на спецсчета казахстанцев, открытые в банках-уполномоченных операторах, для улучшения жилищных условий из Е</w:t>
      </w:r>
      <w:r w:rsidR="0005533A" w:rsidRPr="0005533A">
        <w:rPr>
          <w:b/>
        </w:rPr>
        <w:t>НПФ</w:t>
      </w:r>
      <w:r>
        <w:t xml:space="preserve"> было переведено около 3,2 трлн тенге.</w:t>
      </w:r>
    </w:p>
    <w:p w:rsidR="00850639" w:rsidRDefault="00850639" w:rsidP="00850639">
      <w:r>
        <w:t>Таким образом фонд исполнил 1 351 861 заявление получателей. Средняя сумма, изъятая по одному заявлению, составляет порядка 2,4 млн тенге.</w:t>
      </w:r>
    </w:p>
    <w:p w:rsidR="00850639" w:rsidRDefault="00850639" w:rsidP="00850639">
      <w:r>
        <w:t>За прошедший февраль было исполнено 3 400 заявлений на 7,5 млрд тенге. В феврале 2022 года объем изъятых накоплений был в 20 раз больше – 152 млрд тенге по 89 878 заявлениям.</w:t>
      </w:r>
    </w:p>
    <w:p w:rsidR="00850639" w:rsidRDefault="00850639" w:rsidP="00850639">
      <w:r>
        <w:t>Отметим, что это статистика по исполненным заявлениям. Средства на индивидуальные пенсионные счета (ИПС) вкладчиков Е</w:t>
      </w:r>
      <w:r w:rsidR="0005533A" w:rsidRPr="0005533A">
        <w:rPr>
          <w:b/>
        </w:rPr>
        <w:t>НПФ</w:t>
      </w:r>
      <w:r>
        <w:t xml:space="preserve"> могут вернуться, если они не были использованы в установленные сроки, по заявлению получателя и иным причинам.</w:t>
      </w:r>
    </w:p>
    <w:p w:rsidR="00850639" w:rsidRDefault="00850639" w:rsidP="00850639">
      <w:r>
        <w:t>Так, за весь период было возвращено 464,8 млрд тенге, а в феврале 2023 года – 2,1 млрд тенге.</w:t>
      </w:r>
    </w:p>
    <w:p w:rsidR="00850639" w:rsidRDefault="00850639" w:rsidP="00850639">
      <w:r>
        <w:t>Сколько было изъято на лечение</w:t>
      </w:r>
    </w:p>
    <w:p w:rsidR="00850639" w:rsidRDefault="00850639" w:rsidP="00850639">
      <w:r>
        <w:t>Со старта приема заявок на лечение с этой целью было изъято 325,7 млрд тенге по 407 345 заявлениям, исполненным Е</w:t>
      </w:r>
      <w:r w:rsidR="0005533A" w:rsidRPr="0005533A">
        <w:rPr>
          <w:b/>
        </w:rPr>
        <w:t>НПФ</w:t>
      </w:r>
      <w:r>
        <w:t xml:space="preserve">. Средняя сумма изъятий составила порядка 0,8 млн тенге. </w:t>
      </w:r>
    </w:p>
    <w:p w:rsidR="00850639" w:rsidRPr="00850639" w:rsidRDefault="00B56F08" w:rsidP="00850639">
      <w:hyperlink r:id="rId33" w:history="1">
        <w:r w:rsidR="00850639" w:rsidRPr="00BD7A92">
          <w:rPr>
            <w:rStyle w:val="a3"/>
          </w:rPr>
          <w:t>https://www.nur.kz/nurfin/pension/2012427-v-desyatki-raz-umenshilsya-obem-izyatyh-pensionnyh-nakopleniy-v-kazahstane/</w:t>
        </w:r>
      </w:hyperlink>
      <w:r w:rsidR="00850639">
        <w:t xml:space="preserve"> </w:t>
      </w:r>
    </w:p>
    <w:p w:rsidR="00154378" w:rsidRDefault="00154378" w:rsidP="00154378">
      <w:pPr>
        <w:pStyle w:val="2"/>
      </w:pPr>
      <w:bookmarkStart w:id="110" w:name="_Toc129588954"/>
      <w:r>
        <w:t>UPL24, 10.03.2023, В Узбекистане планируется повысить пенсии и зарплаты</w:t>
      </w:r>
      <w:bookmarkEnd w:id="110"/>
    </w:p>
    <w:p w:rsidR="00154378" w:rsidRDefault="00154378" w:rsidP="001315D7">
      <w:pPr>
        <w:pStyle w:val="3"/>
      </w:pPr>
      <w:bookmarkStart w:id="111" w:name="_Toc129588955"/>
      <w:r>
        <w:t>В Узбекистане заявили о том, что в текущего году в стране вырастут зарплаты, пособия и пенсии. Такой прогноз сделало Министерство экономики и финансов Республики Узбекистан.</w:t>
      </w:r>
      <w:bookmarkEnd w:id="111"/>
    </w:p>
    <w:p w:rsidR="00154378" w:rsidRDefault="00154378" w:rsidP="00154378">
      <w:r>
        <w:t xml:space="preserve">Согласно представленному министерством информационном издании </w:t>
      </w:r>
      <w:r w:rsidR="0005533A">
        <w:t>«</w:t>
      </w:r>
      <w:r>
        <w:t>Бюджет для граждан</w:t>
      </w:r>
      <w:r w:rsidR="0005533A">
        <w:t>»</w:t>
      </w:r>
      <w:r>
        <w:t>, которое посвящено утвержденному бюджету Республики Узбекистан на 2023 год, в стране более чем на 9,3 % вырастут зарплаты, социальные пособия и пенсии. В проекте бюджета предусмотрены средства в размере 15 триллионов сумов на трансферты внебюджетному пенсионному фонду для своевременного осуществления расходов и обеспечения сбалансированности его доходов и расходов.</w:t>
      </w:r>
    </w:p>
    <w:p w:rsidR="00154378" w:rsidRDefault="00154378" w:rsidP="00154378">
      <w:r>
        <w:t>Нужно отметить, что Государственный бюджет на 2023 год формировался в условиях глобальных потрясений и нарастающей экономической неопределенности. Ожидается, что из-за внешних угроз экономика будет расти намного медленнее, чем планировалось. По предварительным оценкам, в прошлом году в Узбекистане экономический рост составил 5,7%. В 2023 году прогнозируется замедление темпов роста ВВП до 5,3%.</w:t>
      </w:r>
    </w:p>
    <w:p w:rsidR="00154378" w:rsidRDefault="00154378" w:rsidP="00154378">
      <w:r>
        <w:t>По мере восстановления экономической активности, темпы роста ВВП ускорятся до 5,6 % и 6 % в 2024–2025 годах соответственно. Однако в условиях неопределенности, когда существуют различные факторы риска и другие факторы, не зависящие от страны, данные прогнозы остаются неустойчивыми. Замедление темпов роста прогнозируется во всех основных секторах экономики:</w:t>
      </w:r>
    </w:p>
    <w:p w:rsidR="00154378" w:rsidRDefault="00154378" w:rsidP="00154378">
      <w:r>
        <w:t>• рост промышленности в 2023 году замедлится до 5,1 %;</w:t>
      </w:r>
    </w:p>
    <w:p w:rsidR="00154378" w:rsidRDefault="00154378" w:rsidP="00154378">
      <w:r>
        <w:t>• строительства – до 6 %;</w:t>
      </w:r>
    </w:p>
    <w:p w:rsidR="00154378" w:rsidRDefault="00154378" w:rsidP="00154378">
      <w:r>
        <w:t>• сферы услуг – до 6,7 %.</w:t>
      </w:r>
    </w:p>
    <w:p w:rsidR="00154378" w:rsidRDefault="00154378" w:rsidP="00154378">
      <w:r>
        <w:t>Доходы Государственного бюджета в 2023 году составят 232 607 млрд сум., или 21,8 % к ВВП (в 2022 году 202 043 млрд сум., или 22,7 % к ВВП), а расходы — 257 734 млрд сум., или 24,1 % к ВВП (в 2022 году - 236 579 млрд сум. или 26,6 % к ВВП). Основная часть расходов придётся на сферу образования.</w:t>
      </w:r>
    </w:p>
    <w:p w:rsidR="00154378" w:rsidRDefault="00154378" w:rsidP="00154378">
      <w:r>
        <w:t>Напомним, что ранее стало известно о том, что большинство граждан, проживающих и работающих на территории Республики Узбекистан, получают заработную плату меньше 2 миллионов сумов. При этом отмечалось, то что в прошлом году значительно выросли поступления налога на доходы, объясняя это легализацией численности работников и фонда оплаты труда во всех отраслях экономики и конечно же повышением минимальной заработной платы в бюджетной сфере в среднем на 14,7% по сравнению с 2021 годом.</w:t>
      </w:r>
    </w:p>
    <w:p w:rsidR="00154378" w:rsidRPr="00154378" w:rsidRDefault="00B56F08" w:rsidP="00154378">
      <w:hyperlink r:id="rId34" w:history="1">
        <w:r w:rsidR="00154378" w:rsidRPr="00BD7A92">
          <w:rPr>
            <w:rStyle w:val="a3"/>
          </w:rPr>
          <w:t>https://upl.uz/economy/32063-news.html?utm_source=yxnews&amp;utm_medium=desktop&amp;utm_referrer=https%3A%2F%2Fdzen.ru%2Fnews%2Fsearch%3Ftext%3D</w:t>
        </w:r>
      </w:hyperlink>
      <w:r w:rsidR="00154378">
        <w:t xml:space="preserve"> </w:t>
      </w:r>
    </w:p>
    <w:p w:rsidR="00154378" w:rsidRDefault="00154378" w:rsidP="00154378">
      <w:pPr>
        <w:pStyle w:val="2"/>
      </w:pPr>
      <w:bookmarkStart w:id="112" w:name="_Toc129588956"/>
      <w:r>
        <w:lastRenderedPageBreak/>
        <w:t>Схид-Инфо, 10.03.2023, У украинских пенсионеров возникает страх страхового стажа. На пенсии после 60 лет смогут рассчитывать не все</w:t>
      </w:r>
      <w:bookmarkEnd w:id="112"/>
    </w:p>
    <w:p w:rsidR="00154378" w:rsidRDefault="00154378" w:rsidP="001315D7">
      <w:pPr>
        <w:pStyle w:val="3"/>
      </w:pPr>
      <w:bookmarkStart w:id="113" w:name="_Toc129588957"/>
      <w:r>
        <w:t>В Украине в ближайшее время снова повысят пенсионный возраст для большинства граждан. Стало известно, сколько лет придется работать тем, кто планирует получать выплаты от государства.</w:t>
      </w:r>
      <w:bookmarkEnd w:id="113"/>
    </w:p>
    <w:p w:rsidR="00154378" w:rsidRDefault="00154378" w:rsidP="00154378">
      <w:r>
        <w:t>С 2025 года многие не получат свои пенсии</w:t>
      </w:r>
    </w:p>
    <w:p w:rsidR="00154378" w:rsidRDefault="00154378" w:rsidP="00154378">
      <w:r>
        <w:t xml:space="preserve">    С 2025 года большинство 60-летних украинцев не смогут выйти на пенсию. Это связано с тем, что стаж, который нужно накопить для этого, будет с каждым годом увеличиваться. Сейчас он в среднем составляет 32 года. Однако уже через два года этого будет недостаточно.</w:t>
      </w:r>
    </w:p>
    <w:p w:rsidR="00154378" w:rsidRDefault="00154378" w:rsidP="00154378">
      <w:r>
        <w:t xml:space="preserve">    Так, в 2028 году украинцы должны будут иметь 35 лет стажа, чтобы выйти на пенсию.</w:t>
      </w:r>
    </w:p>
    <w:p w:rsidR="00154378" w:rsidRDefault="00154378" w:rsidP="00154378">
      <w:r>
        <w:t xml:space="preserve">    В 2023-м достаточно 30 лет, а в 2024-м — уже 31 год. Ежегодно требования будут увеличиваться на 12 месяцев.</w:t>
      </w:r>
    </w:p>
    <w:p w:rsidR="00154378" w:rsidRDefault="00154378" w:rsidP="00154378">
      <w:r>
        <w:t xml:space="preserve">    Те, кто не отвечают критериям, должны будут работать до 63 или 65 лет.</w:t>
      </w:r>
    </w:p>
    <w:p w:rsidR="00154378" w:rsidRDefault="00154378" w:rsidP="00154378">
      <w:r>
        <w:t>Страх страхового стажа</w:t>
      </w:r>
    </w:p>
    <w:p w:rsidR="00154378" w:rsidRDefault="00154378" w:rsidP="00154378">
      <w:r>
        <w:t>Длительность своего страхового стажа можно проверить на портале Пенсионного фонда. Также нужно просчитать, сколько лет удастся заработать до 60-летнего возрасте. Те, кто планируют выйти на пенсию в 63-летнем возрасте, должны иметь 20-30 лет стажа, а в 65-летнем — минимум 15 лет.</w:t>
      </w:r>
    </w:p>
    <w:p w:rsidR="00154378" w:rsidRDefault="00154378" w:rsidP="00154378">
      <w:r>
        <w:t>Сейчас по данным ПФУ:</w:t>
      </w:r>
    </w:p>
    <w:p w:rsidR="00154378" w:rsidRDefault="00154378" w:rsidP="00154378">
      <w:r>
        <w:t xml:space="preserve">    Пенсионные взносы делают всего 10,7 миллиона украинцев.</w:t>
      </w:r>
    </w:p>
    <w:p w:rsidR="00154378" w:rsidRDefault="00154378" w:rsidP="00154378">
      <w:r>
        <w:t xml:space="preserve">    При этом аналогичное количество граждан получают пенсию.</w:t>
      </w:r>
    </w:p>
    <w:p w:rsidR="00154378" w:rsidRDefault="00154378" w:rsidP="00154378">
      <w:r>
        <w:t xml:space="preserve">    Ее средний размер составляет 4766 гривен.</w:t>
      </w:r>
    </w:p>
    <w:p w:rsidR="00154378" w:rsidRDefault="00154378" w:rsidP="00154378">
      <w:r>
        <w:t xml:space="preserve">    Средняя заработная плата в Украине — 21,6 тысячи гривен.</w:t>
      </w:r>
    </w:p>
    <w:p w:rsidR="00154378" w:rsidRDefault="00154378" w:rsidP="00154378">
      <w:r>
        <w:t>Старшая научная сотрудница Института демографии и социсследований Лидия Ткаченко подчеркнула, что никаких новых расчетов не производили.</w:t>
      </w:r>
    </w:p>
    <w:p w:rsidR="00154378" w:rsidRDefault="0005533A" w:rsidP="00154378">
      <w:r>
        <w:t>«</w:t>
      </w:r>
      <w:r w:rsidR="00154378">
        <w:t>Средний стаж, с которым украинцы выходят на пенсию, — это 32 года</w:t>
      </w:r>
      <w:r>
        <w:t>»</w:t>
      </w:r>
      <w:r w:rsidR="00154378">
        <w:t xml:space="preserve">, — цитирует аналитика </w:t>
      </w:r>
      <w:r>
        <w:t>«</w:t>
      </w:r>
      <w:r w:rsidR="00154378">
        <w:t>Обозреватель</w:t>
      </w:r>
      <w:r>
        <w:t>»</w:t>
      </w:r>
      <w:r w:rsidR="00154378">
        <w:t>.</w:t>
      </w:r>
    </w:p>
    <w:p w:rsidR="00154378" w:rsidRDefault="00154378" w:rsidP="00154378">
      <w:r>
        <w:t>Напомним, что неофициально трудоустроенные украинцы могут делать добровольные взносы в ПФУ в размере 1474 грн в месяц. 60-летним украинцам, у которых нет необходимого стажа, придется заплатить по 2948 грн за каждый месяц.</w:t>
      </w:r>
    </w:p>
    <w:p w:rsidR="00154378" w:rsidRPr="00154378" w:rsidRDefault="00B56F08" w:rsidP="00154378">
      <w:hyperlink r:id="rId35" w:history="1">
        <w:r w:rsidR="00154378" w:rsidRPr="00BD7A92">
          <w:rPr>
            <w:rStyle w:val="a3"/>
          </w:rPr>
          <w:t>https://cxid.info/168665_u-ukrainskix-pensionerov-voznikaet-strax-straxovogo-stazha-na-pensii-posle-let-smogut-raschityvat-ne-vse.html?utm_source=yxnews&amp;utm_medium=desktop&amp;utm_referrer=https%3A%2F%2Fdzen.ru%2Fnews%2Fsearch%3Ftext%3D</w:t>
        </w:r>
      </w:hyperlink>
      <w:r w:rsidR="00154378">
        <w:t xml:space="preserve"> </w:t>
      </w:r>
    </w:p>
    <w:p w:rsidR="00784DD4" w:rsidRDefault="00784DD4" w:rsidP="00784DD4">
      <w:pPr>
        <w:pStyle w:val="2"/>
      </w:pPr>
      <w:bookmarkStart w:id="114" w:name="_Toc129588958"/>
      <w:r>
        <w:lastRenderedPageBreak/>
        <w:t>Схид-Инфо, 10.03.2023, Пенсионный фонд Украины информирует. Ситуация с выплатами в конце недели</w:t>
      </w:r>
      <w:bookmarkEnd w:id="114"/>
    </w:p>
    <w:p w:rsidR="00784DD4" w:rsidRDefault="00784DD4" w:rsidP="001315D7">
      <w:pPr>
        <w:pStyle w:val="3"/>
      </w:pPr>
      <w:bookmarkStart w:id="115" w:name="_Toc129588959"/>
      <w:r>
        <w:t xml:space="preserve">ПФУ продолжает плановое финансирование пенсионных выплат через </w:t>
      </w:r>
      <w:r w:rsidR="0005533A">
        <w:t>«</w:t>
      </w:r>
      <w:r>
        <w:t>Укрпочту</w:t>
      </w:r>
      <w:r w:rsidR="0005533A">
        <w:t>»</w:t>
      </w:r>
      <w:r>
        <w:t xml:space="preserve"> и уполномоченные банки. Об этом сообщает пресс-служба Пенсионного фонда Украины на сайте фонда.</w:t>
      </w:r>
      <w:bookmarkEnd w:id="115"/>
    </w:p>
    <w:p w:rsidR="00784DD4" w:rsidRDefault="00784DD4" w:rsidP="00784DD4">
      <w:r>
        <w:t>Ситуация с выплатами в конце недели</w:t>
      </w:r>
    </w:p>
    <w:p w:rsidR="00784DD4" w:rsidRDefault="00784DD4" w:rsidP="00784DD4">
      <w:r>
        <w:t>Как говорится в сообщении пресс-службы, по состоянию на 09 марта профинансировано:</w:t>
      </w:r>
    </w:p>
    <w:p w:rsidR="00784DD4" w:rsidRDefault="00784DD4" w:rsidP="00784DD4">
      <w:r>
        <w:t xml:space="preserve">    22,8 млрд грн — на пенсионные выплаты, в том числе 5,9 млрд грн — на выплату пенсий через АО </w:t>
      </w:r>
      <w:r w:rsidR="0005533A">
        <w:t>«</w:t>
      </w:r>
      <w:r>
        <w:t>Укрпочта</w:t>
      </w:r>
      <w:r w:rsidR="0005533A">
        <w:t>»</w:t>
      </w:r>
      <w:r>
        <w:t>, 16,9 млрд грн — через уполномоченные банки;</w:t>
      </w:r>
    </w:p>
    <w:p w:rsidR="00784DD4" w:rsidRDefault="00784DD4" w:rsidP="00784DD4">
      <w:r>
        <w:t xml:space="preserve">    4,5 млрд грн — на жилищные субсидии и льготы;</w:t>
      </w:r>
    </w:p>
    <w:p w:rsidR="00784DD4" w:rsidRDefault="00784DD4" w:rsidP="00784DD4">
      <w:r>
        <w:t xml:space="preserve">    1286,1 млн грн — на страховые выплаты, в том числе 420,3 млн грн — на оплату больничных</w:t>
      </w:r>
    </w:p>
    <w:p w:rsidR="00784DD4" w:rsidRDefault="00784DD4" w:rsidP="00784DD4">
      <w:r>
        <w:t>Кроме того, отмечается что с начала месяца предоставлено 346 тыс. услуг лицам, обратившимся в органы Пенсионного фонда Украины.</w:t>
      </w:r>
    </w:p>
    <w:p w:rsidR="00784DD4" w:rsidRDefault="00784DD4" w:rsidP="00784DD4">
      <w:r>
        <w:t>Когда получат пенсии те, у кого дата выплат в эти выходные</w:t>
      </w:r>
    </w:p>
    <w:p w:rsidR="00784DD4" w:rsidRDefault="00784DD4" w:rsidP="00784DD4">
      <w:r>
        <w:t>Многие пенсионеры интересуются, когда они получат свои пенсии на банковскую карту, если дата выплаты выпадает на выходные дни.</w:t>
      </w:r>
    </w:p>
    <w:p w:rsidR="00784DD4" w:rsidRDefault="00784DD4" w:rsidP="00784DD4">
      <w:r>
        <w:t>Так в комментариях на страницы ПФУ в соцсетях пенсионер Татьяна Петровна Высокинская спрашивает, когда будет пенсия за 12 марта (воскресенье).</w:t>
      </w:r>
    </w:p>
    <w:p w:rsidR="00784DD4" w:rsidRDefault="00784DD4" w:rsidP="00784DD4">
      <w:r>
        <w:t>Работники пресс-службы ПФУ отвечают, что по состоянию на 10 марта профинансировано пенсии марта через текущие счета, открытые в банках по 10 марта, через почтовые отделения по 13 марта включительно.</w:t>
      </w:r>
    </w:p>
    <w:p w:rsidR="00784DD4" w:rsidRDefault="00784DD4" w:rsidP="00784DD4">
      <w:r>
        <w:t xml:space="preserve">Таким образом, те пенсионеры, которые получают пенсию на банковские карты и даты выплаты их пенсий выпадают на 11 и 12 марта скорее всего получат их в понедельник. А те пенсионеры, кто получает пенсии через </w:t>
      </w:r>
      <w:r w:rsidR="0005533A">
        <w:t>«</w:t>
      </w:r>
      <w:r>
        <w:t>Укрпочту</w:t>
      </w:r>
      <w:r w:rsidR="0005533A">
        <w:t>»</w:t>
      </w:r>
      <w:r>
        <w:t xml:space="preserve"> в принципе смогут получить свои деньги сегодня до конца дня, или в субботу, если их почтовое отделение работает. Но это уже зависит от </w:t>
      </w:r>
      <w:r w:rsidR="0005533A">
        <w:t>«</w:t>
      </w:r>
      <w:r>
        <w:t>Укрпочты</w:t>
      </w:r>
      <w:r w:rsidR="0005533A">
        <w:t>»</w:t>
      </w:r>
      <w:r>
        <w:t>.</w:t>
      </w:r>
    </w:p>
    <w:p w:rsidR="00D1642B" w:rsidRDefault="00B56F08" w:rsidP="00784DD4">
      <w:hyperlink r:id="rId36" w:history="1">
        <w:r w:rsidR="00784DD4" w:rsidRPr="00BD7A92">
          <w:rPr>
            <w:rStyle w:val="a3"/>
          </w:rPr>
          <w:t>https://cxid.info/168668_pensionnyi-fond-ukrainy-informiruet-situaciya-s-vyplatami-v-konce-nedeli.html?utm_source=yxnews&amp;utm_medium=desktop&amp;utm_referrer=https%3A%2F%2Fdzen.ru%2Fnews%2Fsearch%3Ftext%3D</w:t>
        </w:r>
      </w:hyperlink>
    </w:p>
    <w:p w:rsidR="00784DD4" w:rsidRPr="0090779C" w:rsidRDefault="00784DD4" w:rsidP="00784DD4"/>
    <w:p w:rsidR="00D1642B" w:rsidRDefault="00D1642B" w:rsidP="00D1642B">
      <w:pPr>
        <w:pStyle w:val="10"/>
      </w:pPr>
      <w:bookmarkStart w:id="116" w:name="_Toc99271715"/>
      <w:bookmarkStart w:id="117" w:name="_Toc99318660"/>
      <w:bookmarkStart w:id="118" w:name="_Toc129588960"/>
      <w:r w:rsidRPr="000138E0">
        <w:lastRenderedPageBreak/>
        <w:t>Новости пенсионной отрасли стран дальнего зарубежья</w:t>
      </w:r>
      <w:bookmarkEnd w:id="116"/>
      <w:bookmarkEnd w:id="117"/>
      <w:bookmarkEnd w:id="118"/>
    </w:p>
    <w:p w:rsidR="00784DD4" w:rsidRDefault="00784DD4" w:rsidP="00784DD4">
      <w:pPr>
        <w:pStyle w:val="2"/>
      </w:pPr>
      <w:bookmarkStart w:id="119" w:name="_Toc129588961"/>
      <w:r>
        <w:t>Солидарность, 10.03.2023, Бельгийские профсоюзы потребовали увеличить зарплату и улучшить условия труда</w:t>
      </w:r>
      <w:bookmarkEnd w:id="119"/>
    </w:p>
    <w:p w:rsidR="00784DD4" w:rsidRDefault="00784DD4" w:rsidP="001315D7">
      <w:pPr>
        <w:pStyle w:val="3"/>
      </w:pPr>
      <w:bookmarkStart w:id="120" w:name="_Toc129588962"/>
      <w:r>
        <w:t>Улучшить условия труда, повысить заработки и улучшить пенсионные программы – с такими основными требованиями работники сферы услуг вышли на забастовку в Бельгии 10 марта. Еще одной целью, по словам организаторов, стало привлечение внимания к важности сектора услуг для страны.</w:t>
      </w:r>
      <w:bookmarkEnd w:id="120"/>
    </w:p>
    <w:p w:rsidR="00784DD4" w:rsidRDefault="00784DD4" w:rsidP="00784DD4">
      <w:r>
        <w:t>Профсоюзы транспортной отрасли начали забастовку с вечера 9 марта. В рамках протестных действий, на большинстве железнодорожных направлений ходила лишь треть поездов. Также были остановлены многие автобусные маршруты. Участие в забастовке приняли, кроме того, работники метрополитена и трамвайных бюро Брюсселя.</w:t>
      </w:r>
    </w:p>
    <w:p w:rsidR="00784DD4" w:rsidRDefault="00784DD4" w:rsidP="00784DD4">
      <w:r>
        <w:t>Персонал общественного транспорта недоволен тем, что за последнее время сектор покинули порядка 5 тыс. человек, были отменены почти 4 тыс. железнодорожных рейсов. Это сказалось на нагрузках и заработках оставшихся специалистов, а также привело к снижению транспортной доступности для многих жителей страны.</w:t>
      </w:r>
    </w:p>
    <w:p w:rsidR="00784DD4" w:rsidRDefault="00784DD4" w:rsidP="00784DD4">
      <w:r>
        <w:t>Помимо работников транспортной отрасли, в акции протеста участвуют сотрудники сферы образования, почты, пенитенциарной системы и ряд других специалистов. Отмечается, что школы и детские сады остаются открытыми, но учителя и воспитатели могут принять участие в забастовке на рабочем месте.</w:t>
      </w:r>
    </w:p>
    <w:p w:rsidR="00D1642B" w:rsidRDefault="00B56F08" w:rsidP="00784DD4">
      <w:hyperlink r:id="rId37" w:history="1">
        <w:r w:rsidR="00784DD4" w:rsidRPr="00BD7A92">
          <w:rPr>
            <w:rStyle w:val="a3"/>
          </w:rPr>
          <w:t>https://solidarnost.org/news/belgiyskie-profsoyuzy-potrebovali-uvelichit-zarplatu-i-uluchshit-usloviya-truda.html?utm_source=yxnews&amp;utm_medium=desktop&amp;utm_referrer=https%3A%2F%2Fdzen.ru%2Fnews%2Fsearch%3Ftext%3D</w:t>
        </w:r>
      </w:hyperlink>
    </w:p>
    <w:p w:rsidR="004203D5" w:rsidRDefault="004203D5" w:rsidP="004203D5">
      <w:pPr>
        <w:pStyle w:val="2"/>
      </w:pPr>
      <w:bookmarkStart w:id="121" w:name="_Toc129588963"/>
      <w:r>
        <w:t>РБК, 10.03.2023, Ник ЛУХМИНСКИЙ, Развенчанный венчур</w:t>
      </w:r>
      <w:bookmarkEnd w:id="121"/>
    </w:p>
    <w:p w:rsidR="004203D5" w:rsidRDefault="004203D5" w:rsidP="001315D7">
      <w:pPr>
        <w:pStyle w:val="3"/>
      </w:pPr>
      <w:bookmarkStart w:id="122" w:name="_Toc129588964"/>
      <w:r>
        <w:t>CalPERS, или Калифорнийский пенсионный фонд, отчитался о результатах 2022 фискального года. проблемы с мировой экономикой не ПОЗВОЛИЛИ фонду и всей отрасли показать запланированные результаты. Наибольшие потери инвесторы понесли из-за вложений в венчур.</w:t>
      </w:r>
      <w:bookmarkEnd w:id="122"/>
    </w:p>
    <w:p w:rsidR="004203D5" w:rsidRDefault="004203D5" w:rsidP="004203D5">
      <w:r>
        <w:t>Калифорнийский пенсионный фонд, один из крупнейших в США, в мире инвестиций известен своими прозорливыми вложениями. Впрочем, и у CalPERS бывают плохие десятилетия.</w:t>
      </w:r>
    </w:p>
    <w:p w:rsidR="004203D5" w:rsidRDefault="004203D5" w:rsidP="004203D5">
      <w:r>
        <w:t xml:space="preserve">Так, например, с 2012 года менеджмент фонда решил приостановить вложения в венчур и стартапы - на этом не удавалось заработать. Вместе с началом пандемии и бумом инвестиций в стартапы по всему миру в CalPERS пересмотрели стратегию и решили вернуться </w:t>
      </w:r>
      <w:r w:rsidR="0005533A">
        <w:t>«</w:t>
      </w:r>
      <w:r>
        <w:t>в игру</w:t>
      </w:r>
      <w:r w:rsidR="0005533A">
        <w:t>»</w:t>
      </w:r>
      <w:r>
        <w:t>.</w:t>
      </w:r>
    </w:p>
    <w:p w:rsidR="004203D5" w:rsidRDefault="004203D5" w:rsidP="004203D5">
      <w:r>
        <w:t xml:space="preserve">Однако, как и в прошлый раз, заработать фонду не удалось: за три года доход от вложенных средств составил менее половины процента. В отличие от стратегии 11-летней давности в 2023 году менеджмент CalPERS не спешит отказываться от </w:t>
      </w:r>
      <w:r>
        <w:lastRenderedPageBreak/>
        <w:t>рисковых стратегий и продолжает инвестировать, даже несмотря на мизерные доходы от вложений.</w:t>
      </w:r>
    </w:p>
    <w:p w:rsidR="004203D5" w:rsidRDefault="004203D5" w:rsidP="004203D5">
      <w:r>
        <w:t>Мрачный 2022-й</w:t>
      </w:r>
    </w:p>
    <w:p w:rsidR="004203D5" w:rsidRDefault="004203D5" w:rsidP="004203D5">
      <w:r>
        <w:t>Для возвращения в венчурные инвестиции в CalPERS выбрали неудачный момент: в 2022 году такие вложения аналогичных фондов принесли им больше всего убытков. В целом по суммарным активам топ-200 пенсионных фондов США инвестиции в венчур и стартапы показали потерю 18,2% от вложенных средств. Вложения CalPERS в венчур с 2000 по 2022 год принесли доход в размере 0,49%, пишет Inside.</w:t>
      </w:r>
    </w:p>
    <w:p w:rsidR="004203D5" w:rsidRPr="004203D5" w:rsidRDefault="004203D5" w:rsidP="004203D5">
      <w:pPr>
        <w:rPr>
          <w:lang w:val="en-US"/>
        </w:rPr>
      </w:pPr>
      <w:r>
        <w:t>В 2022 году CalPERS выделил около $7,4 млрд на 16 альтернативных стратегий инвестирования. В частности, $1,2 млрд пришлись на долю Redwood Lane Capital, товарищества с ограниченной ответственностью, занимающегося новыми технологиями. Суммарно $1,4 млрд предназначены трем выкупным фондам (такие фонды используют для выкупа долговых обязательств ниже их номинальной стоимости): Thoma Bravo Fund XV, Rubicon Partners и Arlington Capital Partners VI. Около</w:t>
      </w:r>
      <w:r w:rsidRPr="004203D5">
        <w:rPr>
          <w:lang w:val="en-US"/>
        </w:rPr>
        <w:t xml:space="preserve"> $150 </w:t>
      </w:r>
      <w:r>
        <w:t>млн</w:t>
      </w:r>
      <w:r w:rsidRPr="004203D5">
        <w:rPr>
          <w:lang w:val="en-US"/>
        </w:rPr>
        <w:t xml:space="preserve"> </w:t>
      </w:r>
      <w:r>
        <w:t>на</w:t>
      </w:r>
      <w:r w:rsidRPr="004203D5">
        <w:rPr>
          <w:lang w:val="en-US"/>
        </w:rPr>
        <w:t xml:space="preserve"> </w:t>
      </w:r>
      <w:r>
        <w:t>двоих</w:t>
      </w:r>
      <w:r w:rsidRPr="004203D5">
        <w:rPr>
          <w:lang w:val="en-US"/>
        </w:rPr>
        <w:t xml:space="preserve"> </w:t>
      </w:r>
      <w:r>
        <w:t>получат</w:t>
      </w:r>
      <w:r w:rsidRPr="004203D5">
        <w:rPr>
          <w:lang w:val="en-US"/>
        </w:rPr>
        <w:t xml:space="preserve"> </w:t>
      </w:r>
      <w:r>
        <w:t>фонды</w:t>
      </w:r>
      <w:r w:rsidRPr="004203D5">
        <w:rPr>
          <w:lang w:val="en-US"/>
        </w:rPr>
        <w:t xml:space="preserve"> Bessemer Venture Partners: Bessemer Venture Partners XII Institutional </w:t>
      </w:r>
      <w:r>
        <w:t>и</w:t>
      </w:r>
      <w:r w:rsidRPr="004203D5">
        <w:rPr>
          <w:lang w:val="en-US"/>
        </w:rPr>
        <w:t xml:space="preserve"> BVP Forge Institutional.</w:t>
      </w:r>
    </w:p>
    <w:p w:rsidR="004203D5" w:rsidRDefault="004203D5" w:rsidP="004203D5">
      <w:r>
        <w:t>Проблемы в 2022 году у пенсионных фондов, впрочем, возникают не только с венчурными инвестициями. Менеджмент CalPERS заявил об убытке в 6,1% за 2022 фискальный год - впервые после кризиса 2009 года. В частности, вложения в акции частных компаний принесли убытки в размере 13,1%.</w:t>
      </w:r>
    </w:p>
    <w:p w:rsidR="004203D5" w:rsidRDefault="004203D5" w:rsidP="004203D5">
      <w:r>
        <w:t>В своих проблемах калифорнийская организация не одинока. Богатейший суверенный фонд Норвегии за отчетный период испытал те же проблемы - уменьшение годовой выручки составило 14,1%, или $164 млрд.</w:t>
      </w:r>
    </w:p>
    <w:p w:rsidR="004203D5" w:rsidRDefault="004203D5" w:rsidP="004203D5">
      <w:r>
        <w:t>Отказаться не получилось</w:t>
      </w:r>
    </w:p>
    <w:p w:rsidR="004203D5" w:rsidRDefault="004203D5" w:rsidP="004203D5">
      <w:r>
        <w:t>В 2012 году CalPERS впервые приостановил работу с венчурными фондами и стартапами. К тому моменту эта часть активов фонда, в управлении у которого находилось $237 млрд, уже около десяти лет не приносила дохода. Даже лучшие компании, в которых фонду принадлежала доля, приносили меньше ожидаемого.</w:t>
      </w:r>
    </w:p>
    <w:p w:rsidR="004203D5" w:rsidRDefault="004203D5" w:rsidP="004203D5">
      <w:r>
        <w:t>В начале 2000-х фонд инвестировал по $75 млн в Carlyle Group и NEA и $25 млн в DCM. Последние две компании принесли 2,7% и 1,9% дохода соответственно. В 2009 году CalPERS вложил $260 млн в Khosla Ventures в двух начальных раундах. В итоге инвестиции в фонд, в портфолио которого входят такие компании, как DoorDash и Stripe, дали 11,8% и 6,9% дохода при целевом показателе 14,7%.</w:t>
      </w:r>
    </w:p>
    <w:p w:rsidR="004203D5" w:rsidRDefault="004203D5" w:rsidP="004203D5">
      <w:r>
        <w:t>После очередной неудачи терпение руководителя инвестиционного направления Джо Диа лопнуло и топ-менеджер принял решение резко сократить вложения в венчур. Всего по состоянию на 2012 год в долях частных компаний находилось $34 млрд денег CalPERS, из них $2,1 млрд, или около 6%, были вложены в венчур. Долю последнего в порт- фолио фонда было решено сократить до 1%.</w:t>
      </w:r>
    </w:p>
    <w:p w:rsidR="004203D5" w:rsidRDefault="004203D5" w:rsidP="004203D5">
      <w:r>
        <w:t xml:space="preserve">В 2020 году воздерживаться от венчурных инвестиций перестали. На это не мог не повлиять бум технологических стартапов, так или иначе связанных с пандемией. Фонд принял решение вкладывать в венчур $1 млрд ежегодно. На собрании в январе 2023 года первые лица фонда заявляли, что не заинтересованы в </w:t>
      </w:r>
      <w:r w:rsidR="0005533A">
        <w:t>«</w:t>
      </w:r>
      <w:r>
        <w:t>примитивных инвестициях</w:t>
      </w:r>
      <w:r w:rsidR="0005533A">
        <w:t>»</w:t>
      </w:r>
      <w:r>
        <w:t xml:space="preserve"> в частный капитал, а ищут более креативные подходы. Такими, </w:t>
      </w:r>
      <w:r>
        <w:lastRenderedPageBreak/>
        <w:t>например, в фонде видят вложения в зеленую энергетику, энергетический переход и разнообразные прорывные технологии.</w:t>
      </w:r>
    </w:p>
    <w:p w:rsidR="004203D5" w:rsidRDefault="004203D5" w:rsidP="004203D5">
      <w:r>
        <w:t>В 2023 году, несмотря на более чем скромные доходы от венчурных инвестиций, в CalPERS не спешат отказываться от подобных вложений. На такое решение, в частности, повлияла стратегия, принятая 11 лет назад: по словам главы инвестиционного подразделения CalPERS Николь Музикко, фонд за прошедшую декаду из-за отказа от венчурных инвестиций потерял от $11 млрд до $18 млрд.</w:t>
      </w:r>
    </w:p>
    <w:p w:rsidR="004203D5" w:rsidRDefault="004203D5" w:rsidP="004203D5">
      <w:r>
        <w:t>Что такое CalPERS</w:t>
      </w:r>
    </w:p>
    <w:p w:rsidR="004203D5" w:rsidRDefault="004203D5" w:rsidP="004203D5">
      <w:r>
        <w:t>Калифорнийская пенсионная система бюджетных работников, или California Public Employees' Retirement System (CalPERS), - это шестой по величине пенсионный фонд в мире, чьи активы осенью 2021 года достигали объема $496,8 млрд. В настоящее время этот показатель гораздо скромнее - ниже $450 млрд. Фонд управляет пенсиями 2,1 млн и медицинскими страховками 1,5 млн жителей солнечного штата. На родине, в США, фонд занимает второе место после Федеральной пенсионной кассы, располагающей активами объемом $774,2 млрд. Президентом CalPERS в настоящее время является Тереза Тейлор - в последний раз она была переизбрана в январе этого года.</w:t>
      </w:r>
    </w:p>
    <w:p w:rsidR="004203D5" w:rsidRDefault="004203D5" w:rsidP="004203D5">
      <w:r>
        <w:t>Фонд был основан в 1932 году, наполнялся взносами от работающих граждан и первоначально мог инвестировать только в облигации, но сейчас он известен своими подходами к наиболее рискованным инвестиционным инструментам и своим акционерским активизмом, что также приносит ему доход.</w:t>
      </w:r>
    </w:p>
    <w:p w:rsidR="004203D5" w:rsidRDefault="004203D5" w:rsidP="004203D5">
      <w:r>
        <w:t xml:space="preserve">В 2004 году в Журнале корпоративных финансов вышла статья </w:t>
      </w:r>
      <w:r w:rsidR="0005533A">
        <w:t>«</w:t>
      </w:r>
      <w:r>
        <w:t>Эффект CalPERS</w:t>
      </w:r>
      <w:r w:rsidR="0005533A">
        <w:t>»</w:t>
      </w:r>
      <w:r>
        <w:t>, исследующая феномен аномальной доходности фирм из фокус-листа фонда. Это выражение к году написания статьи уже было широко известным среди финансистов и неоднократно проверялось на истинность, правда, одни исследователи находили ему подтверждение, другие - нет.</w:t>
      </w:r>
    </w:p>
    <w:p w:rsidR="004203D5" w:rsidRDefault="004203D5" w:rsidP="004203D5">
      <w:r>
        <w:t>Чем сейчас владеет фонд</w:t>
      </w:r>
    </w:p>
    <w:p w:rsidR="004203D5" w:rsidRDefault="004203D5" w:rsidP="004203D5">
      <w:r>
        <w:t>Названия пяти корпораций, чьи акции составляют основу портфолио фонда, выглядят отнюдь не сенсационно. Это Apple, Microsoft, Johnson &amp; Johnson, Amazon и Berkshire Hathaway - на них приходится 13,78% активов. Однако особенностью фонда являются вложения в компании, которые не торгуются на бирже, в том числе в фонды, поддерживающие стартапы.</w:t>
      </w:r>
    </w:p>
    <w:p w:rsidR="004203D5" w:rsidRDefault="004203D5" w:rsidP="004203D5">
      <w:r>
        <w:t xml:space="preserve">В топе списка активов фонда предсказуемо преобладают компании США, но дальше начинается исключительное разнообразие. Так, по состоянию на середину 2022 года фонд владел долями в частных российских компаниях на общую сумму $193,6 млн. Среди других высокорисковых активов, в которые вкладываются в CalPERS, - криптовалюты. В них фонд инвестирует не напрямую, но работает с этой сферой через косвенные инструменты - например, различные индексы, связанные с </w:t>
      </w:r>
      <w:r w:rsidR="0005533A">
        <w:t>«</w:t>
      </w:r>
      <w:r>
        <w:t>криптой</w:t>
      </w:r>
      <w:r w:rsidR="0005533A">
        <w:t>»</w:t>
      </w:r>
      <w:r>
        <w:t>.</w:t>
      </w:r>
    </w:p>
    <w:p w:rsidR="004203D5" w:rsidRDefault="004203D5" w:rsidP="004203D5">
      <w:r>
        <w:t>***</w:t>
      </w:r>
    </w:p>
    <w:p w:rsidR="004203D5" w:rsidRDefault="004203D5" w:rsidP="004203D5">
      <w:r>
        <w:t xml:space="preserve">$496,8 млрд составлял объем Калифорнийского пенсионного фонда осенью 2021 года. Сейчас этот показатель гораздо скромнее - ниже $450 млрд </w:t>
      </w:r>
    </w:p>
    <w:p w:rsidR="008E174C" w:rsidRDefault="008E174C" w:rsidP="008E174C">
      <w:pPr>
        <w:pStyle w:val="2"/>
      </w:pPr>
      <w:bookmarkStart w:id="123" w:name="_Toc129588965"/>
      <w:r>
        <w:lastRenderedPageBreak/>
        <w:t>РБК, 10.03.2023, Сенат выдал первое пенсионное удостоверение</w:t>
      </w:r>
      <w:bookmarkEnd w:id="123"/>
    </w:p>
    <w:p w:rsidR="008E174C" w:rsidRDefault="008E174C" w:rsidP="001315D7">
      <w:pPr>
        <w:pStyle w:val="3"/>
      </w:pPr>
      <w:bookmarkStart w:id="124" w:name="_Toc129588966"/>
      <w:r>
        <w:t>Сенат Франции в режиме нон-стоп рассматривает законопроект о пенсионной реформе, которая должна быть принята двумя палатами парламента до конца марта. Тем временем более миллиона французов вышли на улицы, протестуя против нее.</w:t>
      </w:r>
      <w:bookmarkEnd w:id="124"/>
    </w:p>
    <w:p w:rsidR="008E174C" w:rsidRDefault="008E174C" w:rsidP="008E174C">
      <w:r>
        <w:t>Сенат одобрил ключевое положение реформы</w:t>
      </w:r>
    </w:p>
    <w:p w:rsidR="008E174C" w:rsidRDefault="008E174C" w:rsidP="008E174C">
      <w:r>
        <w:t xml:space="preserve">В ночь на 9 марта сенат Франции одобрил одну из наиболее резонансных статей законопроекта о пенсионной реформе, которая стала причиной забастовок по всей стране. Большинством голосов сенаторы утвердили ст. 7 - о повышении пенсионного возраста с 62 до 64 лет к 2030 году. </w:t>
      </w:r>
      <w:r w:rsidR="0005533A">
        <w:t>«</w:t>
      </w:r>
      <w:r>
        <w:t>За</w:t>
      </w:r>
      <w:r w:rsidR="0005533A">
        <w:t>»</w:t>
      </w:r>
      <w:r>
        <w:t xml:space="preserve"> проголосовал 201 сенатор, </w:t>
      </w:r>
      <w:r w:rsidR="0005533A">
        <w:t>«</w:t>
      </w:r>
      <w:r>
        <w:t>против</w:t>
      </w:r>
      <w:r w:rsidR="0005533A">
        <w:t>»</w:t>
      </w:r>
      <w:r>
        <w:t xml:space="preserve"> - 115 (всего в верхней палате французского парламента 348 членов).</w:t>
      </w:r>
    </w:p>
    <w:p w:rsidR="008E174C" w:rsidRDefault="008E174C" w:rsidP="008E174C">
      <w:r>
        <w:t>В соответствии с графиком прохождения законопроектов через парламент принять весь законопроект о реформе сенаторам необходимо до полуночи 12 марта, до этого времени им предстоит рассмотреть около 1100 поправок к документу. Дебаты будут проходить в режиме нон-стоп: сенаторы будут продолжать работу даже ночью. Удастся ли им успеть согласовать текст документа и принять его в срок - неясно из-за сильного сопротивления со стороны левых партий, пытающихся затянуть процесс.</w:t>
      </w:r>
    </w:p>
    <w:p w:rsidR="008E174C" w:rsidRDefault="008E174C" w:rsidP="008E174C">
      <w:r>
        <w:t xml:space="preserve">Аналогичная ситуация имела место в начале февраля, во время рассмотрения законопроекта в Национальной ассамблее - нижней палате парламента. Тогда Новый народный экологический и социальный союз (NUPES) - коалиция левых партий, в которую входят </w:t>
      </w:r>
      <w:r w:rsidR="0005533A">
        <w:t>«</w:t>
      </w:r>
      <w:r>
        <w:t>Непокоренная Франция</w:t>
      </w:r>
      <w:r w:rsidR="0005533A">
        <w:t>»</w:t>
      </w:r>
      <w:r>
        <w:t xml:space="preserve"> (LFI), Социалистическая партия (PS), Французская коммунистическая партия (PCF) и ряд других сил, - внес более 20 тыс. поправок к документу, чтобы замедлить его рассмотрение. За две недели дебатов в коалиции левых наметились признаки раскола по тактике того, как противостоять принятию законопроекта, но в итоге его рассмотрение было завершено без голосования по всему тексту документа.</w:t>
      </w:r>
    </w:p>
    <w:p w:rsidR="008E174C" w:rsidRDefault="008E174C" w:rsidP="008E174C">
      <w:r>
        <w:t xml:space="preserve">В отличие от Национальной ассамблеи, где у коалиции президента Франции Эмманюэля Макрона </w:t>
      </w:r>
      <w:r w:rsidR="0005533A">
        <w:t>«</w:t>
      </w:r>
      <w:r>
        <w:t>Вместе!</w:t>
      </w:r>
      <w:r w:rsidR="0005533A">
        <w:t>»</w:t>
      </w:r>
      <w:r>
        <w:t xml:space="preserve"> нет большинства, в сенате за счет перевеса правоцентристских партий (самая большая сила - партия </w:t>
      </w:r>
      <w:r w:rsidR="0005533A">
        <w:t>«</w:t>
      </w:r>
      <w:r>
        <w:t>Республиканцы</w:t>
      </w:r>
      <w:r w:rsidR="0005533A">
        <w:t>»</w:t>
      </w:r>
      <w:r>
        <w:t>, которая, как ожидается, поддержит реформу в целом) пенсионная реформа имеет больше шансов на принятие. В случае если сенат примет законопроект, его судьба окажется в руках совместной комиссии из семи депутатов и семи сенаторов, которой необходимо будет согласовать финальный текст. Eго должны будут одобрить Национальная ассамблея и сенат до 26 марта - в этот день истекает отводимый во Франции 50-дневный срок на рассмотрение законопроектов.</w:t>
      </w:r>
    </w:p>
    <w:p w:rsidR="008E174C" w:rsidRDefault="008E174C" w:rsidP="008E174C">
      <w:r>
        <w:t>Впрочем, в случае неудачи в парламенте у правительства есть возможность задействовать ст. 49.3 Конституции Франции, которая дает право исполнительной власти принять любой закон без согласования с законодательным органом (хотя тот, в свою очередь, может ответить вотумом недоверия правительству). Власти Франции рассчитывают, что пенсионная реформа вступит в силу в сентябре 2023 года.</w:t>
      </w:r>
    </w:p>
    <w:p w:rsidR="008E174C" w:rsidRDefault="008E174C" w:rsidP="008E174C">
      <w:r>
        <w:t>Профсоюзы ответили новой волной демонстраций</w:t>
      </w:r>
    </w:p>
    <w:p w:rsidR="008E174C" w:rsidRDefault="008E174C" w:rsidP="008E174C">
      <w:r>
        <w:lastRenderedPageBreak/>
        <w:t>С момента объявления о пенсионной реформе Франция пережила уже несколько волн масштабных забастовок, организованных профсоюзами. Каждый раз они затрагивали национальную транспортную систему, крупные предприятия, школы и университеты. Очередная волна протестов началась 6 марта. Как ожидается, она продлится шесть дней. 8 марта в ней помимо работников транспортной системы, сборщиков мусора и работников атомных энергетических объектов и нефтеперерабатывающей отрасли участвовали и феминистские движения, считающие положения пенсионной реформы дискриминационными. В этот день на улицы Франции вышли более 1,2 млн человек. Эта цифра превысила показатели 19 января, когда в акциях протеста участвовали более миллиона человек. Протестующие попытались организовать блокаду Рейна недалеко от Страсбурга, но французская полиция восстановила судоходное движение.</w:t>
      </w:r>
    </w:p>
    <w:p w:rsidR="008E174C" w:rsidRDefault="008E174C" w:rsidP="008E174C">
      <w:r>
        <w:t>По состоянию на четверг работа парижского метро серьезно нарушена, практически не ходят региональные и международные поезда. В аэропортах также фиксируются отмены рейсов, сокращена выработка электроэнергии, на заправках отсутствуют некоторые виды топлива. К протестам присоединились студенческие объединения и школьные учителя.</w:t>
      </w:r>
    </w:p>
    <w:p w:rsidR="008E174C" w:rsidRDefault="008E174C" w:rsidP="008E174C">
      <w:r>
        <w:t>Пенсионная реформа крайне непопулярна во французском обществе. Согласно опубликованному 4 марта опросу Ifop для газеты Le Journal de Dimanche, только 32% французов поддерживают инициативу Макрона. При этом пенсионный возраст в стране является одним из самых низких в Eвропе.</w:t>
      </w:r>
    </w:p>
    <w:p w:rsidR="008E174C" w:rsidRDefault="008E174C" w:rsidP="008E174C">
      <w:r>
        <w:t>***</w:t>
      </w:r>
    </w:p>
    <w:p w:rsidR="008E174C" w:rsidRDefault="008E174C" w:rsidP="008E174C">
      <w:r>
        <w:t>1,2 млн французов вышли на мартовскую акцию протеста против пенсионной реформы</w:t>
      </w:r>
    </w:p>
    <w:p w:rsidR="008E174C" w:rsidRDefault="008E174C" w:rsidP="008E174C">
      <w:r>
        <w:t>***</w:t>
      </w:r>
    </w:p>
    <w:p w:rsidR="008E174C" w:rsidRDefault="008E174C" w:rsidP="008E174C">
      <w:r>
        <w:t>Многострадальная реформа Эмманюэля Макрона</w:t>
      </w:r>
    </w:p>
    <w:p w:rsidR="008E174C" w:rsidRDefault="008E174C" w:rsidP="008E174C">
      <w:r>
        <w:t xml:space="preserve">Пенсионная реформа - одна из главных идей президента Франции Эмманюэля Макрона. Впервые провести ее он попытался в 2019 году, но тогда этому помешали протесты со стороны </w:t>
      </w:r>
      <w:r w:rsidR="0005533A">
        <w:t>«</w:t>
      </w:r>
      <w:r>
        <w:t>желтых жилетов</w:t>
      </w:r>
      <w:r w:rsidR="0005533A">
        <w:t>»</w:t>
      </w:r>
      <w:r>
        <w:t xml:space="preserve"> и начавшаяся пандемия коронавируса. О том, что он вновь возвращает реформу в повестку дня, Макрон заявил в апреле 2022 года, после своего переизбрания. 11 января основные положения реформы представила премьер-министр Франции Элизабет Борн.</w:t>
      </w:r>
    </w:p>
    <w:p w:rsidR="008E174C" w:rsidRDefault="008E174C" w:rsidP="008E174C">
      <w:r>
        <w:t>Реформа стала частью законопроекта о финансировании социального обеспечения. Она предполагает постепенное повышение официального возраста выхода на пенсию для мужчин и женщин к 2030 году с 62 до 64 лет. Коснется это повышение французов, родившихся в сентябре 1961 года или позже. Также с 2027 года вводится правило, согласно которому для получения полной пенсии необходимо делать страховые взносы (то есть быть официально трудоустроенным) в течение 43 лет. Eсли такого рабочего стажа нет, то на полную выплату можно претендовать при выходе на пенсию в 67 лет.</w:t>
      </w:r>
    </w:p>
    <w:p w:rsidR="006165E9" w:rsidRDefault="006165E9" w:rsidP="006165E9">
      <w:pPr>
        <w:pStyle w:val="2"/>
      </w:pPr>
      <w:bookmarkStart w:id="125" w:name="_Toc129588967"/>
      <w:r>
        <w:lastRenderedPageBreak/>
        <w:t>РИА Новости, 10.03.2023, Макрон ответит на письмо профсоюзов в связи с пенсионной реформой - ТВ</w:t>
      </w:r>
      <w:bookmarkEnd w:id="125"/>
    </w:p>
    <w:p w:rsidR="006165E9" w:rsidRDefault="006165E9" w:rsidP="001315D7">
      <w:pPr>
        <w:pStyle w:val="3"/>
      </w:pPr>
      <w:bookmarkStart w:id="126" w:name="_Toc129588968"/>
      <w:r>
        <w:t>Президент Франции Эммануэль Макрон ответит на письмо французских профсоюзов, запросивших встречу с главой государства на фоне забастовок из-за пенсионной реформы, передает телеканал BFMTV со ссылкой на источники.</w:t>
      </w:r>
      <w:bookmarkEnd w:id="126"/>
    </w:p>
    <w:p w:rsidR="006165E9" w:rsidRDefault="006165E9" w:rsidP="006165E9">
      <w:r>
        <w:t xml:space="preserve">В четверг сообщалось, что французские профсоюзы обратились с письмом к Макрону с просьбой принять их из-за ситуации с пенсионной реформой, которая привела к массовым забастовкам по всей стране. Они отмечали, что молчание главы государства и правительства перед лицом общенациональной забастовки </w:t>
      </w:r>
      <w:r w:rsidR="0005533A">
        <w:t>«</w:t>
      </w:r>
      <w:r>
        <w:t>представляет серьезную демократическую проблему</w:t>
      </w:r>
      <w:r w:rsidR="0005533A">
        <w:t>»</w:t>
      </w:r>
      <w:r>
        <w:t xml:space="preserve"> и </w:t>
      </w:r>
      <w:r w:rsidR="0005533A">
        <w:t>«</w:t>
      </w:r>
      <w:r>
        <w:t>может привести к ситуации, которая станет взрывоопасной</w:t>
      </w:r>
      <w:r w:rsidR="0005533A">
        <w:t>»</w:t>
      </w:r>
      <w:r>
        <w:t>.</w:t>
      </w:r>
    </w:p>
    <w:p w:rsidR="006165E9" w:rsidRDefault="006165E9" w:rsidP="006165E9">
      <w:r>
        <w:t>По данным телеканала, Макрон планирует в скором времени ответить профсоюзам.</w:t>
      </w:r>
    </w:p>
    <w:p w:rsidR="006165E9" w:rsidRDefault="006165E9" w:rsidP="006165E9">
      <w:r>
        <w:t xml:space="preserve">Во вторник во Франции начались массовые забастовки почти во всех секторах экономики, включая энергетику и транспорт, против повышения пенсионного возраста. Профсоюзы заявили, что хотят </w:t>
      </w:r>
      <w:r w:rsidR="0005533A">
        <w:t>«</w:t>
      </w:r>
      <w:r>
        <w:t>поставить экономику Франции на колени</w:t>
      </w:r>
      <w:r w:rsidR="0005533A">
        <w:t>»</w:t>
      </w:r>
      <w:r>
        <w:t>, чтобы вынудить правительство отозвать законопроект.</w:t>
      </w:r>
    </w:p>
    <w:p w:rsidR="006165E9" w:rsidRDefault="006165E9" w:rsidP="006165E9">
      <w:r>
        <w:t>На фоне забастовок по всей Франции 7 марта прошли демонстрации, в которых, по данным МВД, приняли участие 1,2 миллиона человек. На многих акциях, в том числе в Париже, произошли стычки демонстрантов с полицией, правоохранители неоднократно применяли слезоточивый газ. Всего во Франции прошло почти 270 манифестаций.</w:t>
      </w:r>
    </w:p>
    <w:p w:rsidR="006165E9" w:rsidRDefault="006165E9" w:rsidP="006165E9">
      <w:r>
        <w:t>Ожидается, что в субботу, 11 марта, пройдет уже седьмая общенациональная забастовка против проекта пенсионной реформы.</w:t>
      </w:r>
    </w:p>
    <w:p w:rsidR="006165E9" w:rsidRDefault="006165E9" w:rsidP="006165E9">
      <w:r>
        <w:t xml:space="preserve">Премьер-министр Франции Элизабет Борн 10 января представила законопроект, предполагающий повышение пенсионного возраста в стране и отмену </w:t>
      </w:r>
      <w:r w:rsidR="0005533A">
        <w:t>«</w:t>
      </w:r>
      <w:r>
        <w:t>специальных</w:t>
      </w:r>
      <w:r w:rsidR="0005533A">
        <w:t>»</w:t>
      </w:r>
      <w:r>
        <w:t xml:space="preserve"> режимов для ряда трудных профессий. По ее словам, власти начнут повышать пенсионный возраст в стране на три месяца в год с 1 сентября 2023 года. Таким образом, к 2030 году он достигнет 64 лет.</w:t>
      </w:r>
    </w:p>
    <w:p w:rsidR="006165E9" w:rsidRDefault="006165E9" w:rsidP="006165E9">
      <w:pPr>
        <w:pStyle w:val="2"/>
      </w:pPr>
      <w:bookmarkStart w:id="127" w:name="_Toc129588969"/>
      <w:r>
        <w:t>ИА Красная весна, 10.03.2023, Sud Ouest: Макрон предложил профсоюзам прислушаться к правительству</w:t>
      </w:r>
      <w:bookmarkEnd w:id="127"/>
    </w:p>
    <w:p w:rsidR="006165E9" w:rsidRDefault="006165E9" w:rsidP="001315D7">
      <w:pPr>
        <w:pStyle w:val="3"/>
      </w:pPr>
      <w:bookmarkStart w:id="128" w:name="_Toc129588970"/>
      <w:r>
        <w:t>Предложение лидеров французских профсоюзов о встрече с президентом Франции Эммануэлем Макроном было проигнорировано им, 10 марта пишет французская газета Sud Ouest.</w:t>
      </w:r>
      <w:bookmarkEnd w:id="128"/>
    </w:p>
    <w:p w:rsidR="006165E9" w:rsidRDefault="006165E9" w:rsidP="006165E9">
      <w:r>
        <w:t>Профсоюзы Франции 7 марта обратились к главе французского государства с предложением встретиться и обсудить пенсионную реформу, предложенную им. По их мнению, Макрон должен был ее отменить, встретившись с серьезным протестным движением, охватившим улицы французских городов, и забастовками, которые могли парализовать страну. В сложившихся условиях, с точки зрения лидеров забастовщиков, его молчание стало создавать серьезную проблему для французской демократии.</w:t>
      </w:r>
    </w:p>
    <w:p w:rsidR="006165E9" w:rsidRDefault="006165E9" w:rsidP="006165E9">
      <w:r>
        <w:t xml:space="preserve">Свою просьбу они повторили 9 марта. Накануне, 8 марта, исполнительная власть заявила о том, что правительство Франции всегда было готово к диалогу. Правда, не </w:t>
      </w:r>
      <w:r>
        <w:lastRenderedPageBreak/>
        <w:t>затрагивая вопроса повышения возраста выхода на пенсию до 64 лет. Двери министра труда Франции Оливье Дюссопта постоянно открыты для встречи с ними, как социальными партнерами, и власть готова и дальше обсуждать все законопроекты перед их утверждением, как отметили в правительстве.</w:t>
      </w:r>
    </w:p>
    <w:p w:rsidR="006165E9" w:rsidRDefault="006165E9" w:rsidP="006165E9">
      <w:r>
        <w:t xml:space="preserve">После всего этого президент Республики решил все же дать ответ, правда, ограничившись письмом, как отметило издание. При этом он подчеркнул, что правительство по-прежнему </w:t>
      </w:r>
      <w:r w:rsidR="0005533A">
        <w:t>«</w:t>
      </w:r>
      <w:r>
        <w:t>прислушивается</w:t>
      </w:r>
      <w:r w:rsidR="0005533A">
        <w:t>»</w:t>
      </w:r>
      <w:r>
        <w:t xml:space="preserve"> к замечаниям по пенсионной реформе и готово к диалогу и компромиссу. И оно по прежнему уверено в ее необходимости, как заметил Макрон. Вот только о встрече с профсоюзами ничего не было сказано.</w:t>
      </w:r>
    </w:p>
    <w:p w:rsidR="006165E9" w:rsidRDefault="0005533A" w:rsidP="006165E9">
      <w:r>
        <w:t>«</w:t>
      </w:r>
      <w:r w:rsidR="006165E9">
        <w:t>Правительство, как и всегда, готово выслушать вас, чтобы продвигаться вперед в реализации своего проекта посредством диалога и находить инновационные решения. Но, не отказываясь при этом от повышения пенсионного возраста, как главного условия для восстановления устойчивого баланса в нашей пенсионной системе. Ваше решительное несогласие с этим законопроектом и организация демонстраций делает вам честь</w:t>
      </w:r>
      <w:r>
        <w:t>»</w:t>
      </w:r>
      <w:r w:rsidR="006165E9">
        <w:t>, - ответил глава государства в письме представителям профсоюзов, датированном 9 марта.</w:t>
      </w:r>
    </w:p>
    <w:p w:rsidR="006165E9" w:rsidRDefault="006165E9" w:rsidP="006165E9">
      <w:r>
        <w:t>В то же время, Макрон подчеркнул, что он прекрасно видел недовольство французов и опасения будущих пенсионеров, которые боялись, что останутся без пенсии. Правда, по его мнению, его роль, как гаранта государственных институтов, состояла в том, чтобы соблюсти всю последовательность обсуждений в парламенте страны в обеих палатах. Чтобы уже потом, после завершения всех консультаций, проведенных премьер-министром Франции Элизабет Борн, и внесении изменений в текст законопроекта, законодательная власть смогла окончательно принять пенсионную реформу.</w:t>
      </w:r>
    </w:p>
    <w:p w:rsidR="00784DD4" w:rsidRDefault="00B56F08" w:rsidP="006165E9">
      <w:hyperlink r:id="rId38" w:history="1">
        <w:r w:rsidR="006165E9" w:rsidRPr="00BD7A92">
          <w:rPr>
            <w:rStyle w:val="a3"/>
          </w:rPr>
          <w:t>https://rossaprimavera.ru/news/0e9a94f3</w:t>
        </w:r>
      </w:hyperlink>
    </w:p>
    <w:p w:rsidR="006165E9" w:rsidRPr="001E1CEF" w:rsidRDefault="006165E9" w:rsidP="006165E9"/>
    <w:p w:rsidR="00D1642B" w:rsidRDefault="00D1642B" w:rsidP="00D1642B">
      <w:pPr>
        <w:pStyle w:val="251"/>
      </w:pPr>
      <w:bookmarkStart w:id="129" w:name="_Toc99318661"/>
      <w:bookmarkStart w:id="130" w:name="_Toc129588971"/>
      <w:r>
        <w:lastRenderedPageBreak/>
        <w:t xml:space="preserve">КОРОНАВИРУС COVID-19 – </w:t>
      </w:r>
      <w:r w:rsidRPr="00F811B7">
        <w:t>ПОСЛЕДНИЕ НОВОСТИ</w:t>
      </w:r>
      <w:bookmarkEnd w:id="86"/>
      <w:bookmarkEnd w:id="129"/>
      <w:bookmarkEnd w:id="130"/>
    </w:p>
    <w:p w:rsidR="00B43DE3" w:rsidRDefault="00B43DE3" w:rsidP="00B43DE3">
      <w:pPr>
        <w:pStyle w:val="2"/>
      </w:pPr>
      <w:bookmarkStart w:id="131" w:name="_Toc129588972"/>
      <w:r>
        <w:t>ТАСС, 10.03.2023, Ученые выявили дополнительную защиту организма от ковида при вакцинации</w:t>
      </w:r>
      <w:r w:rsidR="0005533A">
        <w:t>»</w:t>
      </w:r>
      <w:r>
        <w:t>Спутником V</w:t>
      </w:r>
      <w:r w:rsidR="0005533A">
        <w:t>»</w:t>
      </w:r>
      <w:bookmarkEnd w:id="131"/>
    </w:p>
    <w:p w:rsidR="00B43DE3" w:rsidRDefault="00B43DE3" w:rsidP="001315D7">
      <w:pPr>
        <w:pStyle w:val="3"/>
      </w:pPr>
      <w:bookmarkStart w:id="132" w:name="_Toc129588973"/>
      <w:r>
        <w:t xml:space="preserve">Команда ученых из России, Австрии и Швеции обнаружила дополнительный механизм защиты организма против коронавируса при вакцинации российским препаратом </w:t>
      </w:r>
      <w:r w:rsidR="0005533A">
        <w:t>«</w:t>
      </w:r>
      <w:r>
        <w:t>Спутник V</w:t>
      </w:r>
      <w:r w:rsidR="0005533A">
        <w:t>»</w:t>
      </w:r>
      <w:r>
        <w:t>. Соответствующее исследование опубликовано в международном журнале International Journal of Molecular Sciences, сообщает в пятницу Российский фонд прямых инвестиций.</w:t>
      </w:r>
      <w:bookmarkEnd w:id="132"/>
    </w:p>
    <w:p w:rsidR="00B43DE3" w:rsidRDefault="0005533A" w:rsidP="00B43DE3">
      <w:r>
        <w:t>«</w:t>
      </w:r>
      <w:r w:rsidR="00B43DE3">
        <w:t xml:space="preserve">Российский фонд прямых инвестиций (РФПИ) объявляет о публикации в ведущем международном медицинском журнале International Journal of Molecular Sciences исследования команды ученых из России, Австрии и Швеции, которая обнаружила дополнительный механизм защиты организма против коронавируса при вакцинации российским препаратом </w:t>
      </w:r>
      <w:r>
        <w:t>«</w:t>
      </w:r>
      <w:r w:rsidR="00B43DE3">
        <w:t>Спутник V</w:t>
      </w:r>
      <w:r>
        <w:t>»</w:t>
      </w:r>
      <w:r w:rsidR="00B43DE3">
        <w:t>, - сказано в сообщении.</w:t>
      </w:r>
    </w:p>
    <w:p w:rsidR="00B43DE3" w:rsidRDefault="00B43DE3" w:rsidP="00B43DE3">
      <w:r>
        <w:t xml:space="preserve">Отмечается, что ученые проанализировали плазму крови 12 не болевших и 10 переболевших коронавирусом лиц. Образцы были получены до и после двукратной вакцинации препаратом </w:t>
      </w:r>
      <w:r w:rsidR="0005533A">
        <w:t>«</w:t>
      </w:r>
      <w:r>
        <w:t>Спутник V</w:t>
      </w:r>
      <w:r w:rsidR="0005533A">
        <w:t>»</w:t>
      </w:r>
      <w:r>
        <w:t>. В результате вакцинации сформировался иммунный IgG-ответ к рецептор-связывающему домену (RBD) вируса SARS-CoV-2, то есть антитела блокируют связывание вируса с рецепторами клетки на ее поверхности.</w:t>
      </w:r>
    </w:p>
    <w:p w:rsidR="00B43DE3" w:rsidRDefault="00B43DE3" w:rsidP="00B43DE3">
      <w:r>
        <w:t xml:space="preserve">Авторы исследования также проанализировали способность антител связывать разные структурные элементы S-белка вируса. В результате был сделан вывод о том, что помимо фрагмента RBD, являющегося основной целью для нейтрализации, вакцинация </w:t>
      </w:r>
      <w:r w:rsidR="0005533A">
        <w:t>«</w:t>
      </w:r>
      <w:r>
        <w:t>Спутником V</w:t>
      </w:r>
      <w:r w:rsidR="0005533A">
        <w:t>»</w:t>
      </w:r>
      <w:r>
        <w:t xml:space="preserve"> приводит к повышению уровня антител еще к одному фрагменту S-белка, называемому </w:t>
      </w:r>
      <w:r w:rsidR="0005533A">
        <w:t>«</w:t>
      </w:r>
      <w:r>
        <w:t>пептид 12</w:t>
      </w:r>
      <w:r w:rsidR="0005533A">
        <w:t>»</w:t>
      </w:r>
      <w:r>
        <w:t xml:space="preserve">. Данный пептид участвует в проникновении коронавируса в клетку, его структура остается неизменной у всех штаммов, включая последние штаммы варианта </w:t>
      </w:r>
      <w:r w:rsidR="0005533A">
        <w:t>«</w:t>
      </w:r>
      <w:r>
        <w:t>омикрон</w:t>
      </w:r>
      <w:r w:rsidR="0005533A">
        <w:t>»</w:t>
      </w:r>
      <w:r>
        <w:t>, такие как BA.4/5, BA.2.75 и BQ.1.</w:t>
      </w:r>
    </w:p>
    <w:p w:rsidR="00B43DE3" w:rsidRDefault="00B43DE3" w:rsidP="00B43DE3">
      <w:r>
        <w:t xml:space="preserve">Таким образом, </w:t>
      </w:r>
      <w:r w:rsidR="0005533A">
        <w:t>«</w:t>
      </w:r>
      <w:r>
        <w:t>Спутник V</w:t>
      </w:r>
      <w:r w:rsidR="0005533A">
        <w:t>»</w:t>
      </w:r>
      <w:r>
        <w:t xml:space="preserve"> формирует дополнительный защитный механизм действия антител не только на уровне ответа к RBD, но и против </w:t>
      </w:r>
      <w:r w:rsidR="0005533A">
        <w:t>«</w:t>
      </w:r>
      <w:r>
        <w:t>пептида 12</w:t>
      </w:r>
      <w:r w:rsidR="0005533A">
        <w:t>»</w:t>
      </w:r>
      <w:r>
        <w:t>. Авторы исследования полагают, что обнаруженный пептид в дальнейшем можно использовать как цель для создания универсальных нейтрализующих антител против разных вариантов SARS-CoV-2.</w:t>
      </w:r>
    </w:p>
    <w:p w:rsidR="00B43DE3" w:rsidRDefault="00B43DE3" w:rsidP="00B43DE3">
      <w:r>
        <w:t xml:space="preserve">Высокая безопасность и эффективность </w:t>
      </w:r>
      <w:r w:rsidR="0005533A">
        <w:t>«</w:t>
      </w:r>
      <w:r>
        <w:t>Спутника V</w:t>
      </w:r>
      <w:r w:rsidR="0005533A">
        <w:t>»</w:t>
      </w:r>
      <w:r>
        <w:t xml:space="preserve"> подтверждена результатами более чем 50 клинических исследований и данными применения </w:t>
      </w:r>
      <w:r w:rsidR="0005533A">
        <w:t>«</w:t>
      </w:r>
      <w:r>
        <w:t>Спутника V</w:t>
      </w:r>
      <w:r w:rsidR="0005533A">
        <w:t>»</w:t>
      </w:r>
      <w:r>
        <w:t xml:space="preserve"> в рамках национальных программ вакцинации в различных регионах мира, включая Европу, Азию, Ближний Восток и Латинскую Америку. Исследования вакцины </w:t>
      </w:r>
      <w:r w:rsidR="0005533A">
        <w:t>«</w:t>
      </w:r>
      <w:r>
        <w:t>Спутник V</w:t>
      </w:r>
      <w:r w:rsidR="0005533A">
        <w:t>»</w:t>
      </w:r>
      <w:r>
        <w:t xml:space="preserve"> опубликованы в ведущих международных рецензируемых медицинских журналах - The Lancet, Nature, Vaccines, Cell Reports Medicine и других. </w:t>
      </w:r>
      <w:r w:rsidR="0005533A">
        <w:t>«</w:t>
      </w:r>
      <w:r>
        <w:t>Спутник V</w:t>
      </w:r>
      <w:r w:rsidR="0005533A">
        <w:t>»</w:t>
      </w:r>
      <w:r>
        <w:t xml:space="preserve"> одобрен в 71 стране с общей численностью населения более 4 млрд человек, а </w:t>
      </w:r>
      <w:r w:rsidR="0005533A">
        <w:t>«</w:t>
      </w:r>
      <w:r>
        <w:t>Спутник лайт</w:t>
      </w:r>
      <w:r w:rsidR="0005533A">
        <w:t>»</w:t>
      </w:r>
      <w:r>
        <w:t xml:space="preserve"> - более чем в 30 странах. </w:t>
      </w:r>
    </w:p>
    <w:p w:rsidR="00B43DE3" w:rsidRDefault="00B43DE3" w:rsidP="00B43DE3">
      <w:pPr>
        <w:pStyle w:val="2"/>
      </w:pPr>
      <w:bookmarkStart w:id="133" w:name="_Toc129588974"/>
      <w:r>
        <w:lastRenderedPageBreak/>
        <w:t>РИА Новости, 10.03.2023, За сутки в Москве выявлено 1327 случаев COVID-19, умерли 9 человек - стопкоронавирус.рф</w:t>
      </w:r>
      <w:bookmarkEnd w:id="133"/>
    </w:p>
    <w:p w:rsidR="00B43DE3" w:rsidRDefault="00B43DE3" w:rsidP="001315D7">
      <w:pPr>
        <w:pStyle w:val="3"/>
      </w:pPr>
      <w:bookmarkStart w:id="134" w:name="_Toc129588975"/>
      <w:r>
        <w:t>За последние сутки в Москве выявлено 1327 случаев COVID-19, 9 человек умерли, сообщается на портале стопкоронавирус.рф.</w:t>
      </w:r>
      <w:bookmarkEnd w:id="134"/>
    </w:p>
    <w:p w:rsidR="00B43DE3" w:rsidRDefault="0005533A" w:rsidP="00B43DE3">
      <w:r>
        <w:t>«</w:t>
      </w:r>
      <w:r w:rsidR="00B43DE3">
        <w:t>Выявлено случаев за сутки - 1327, госпитализированы - 132 человека, выздоровели - 2411 человек, 9 человек умерли за сутки</w:t>
      </w:r>
      <w:r>
        <w:t>»</w:t>
      </w:r>
      <w:r w:rsidR="00B43DE3">
        <w:t>, - говорится в сводке по столице.</w:t>
      </w:r>
    </w:p>
    <w:p w:rsidR="00B43DE3" w:rsidRDefault="00B43DE3" w:rsidP="00B43DE3">
      <w:r>
        <w:t>Накануне были выявлены 2404 новых случая заражения.</w:t>
      </w:r>
    </w:p>
    <w:p w:rsidR="00B43DE3" w:rsidRDefault="00B43DE3" w:rsidP="00B43DE3">
      <w:r>
        <w:t>Всего с начала пандемии в Москве было выявлено 3 440 575 случаев коронавируса, выздоровели 3 243 793 человека, умерли 48 315 человек.</w:t>
      </w:r>
    </w:p>
    <w:p w:rsidR="00B43DE3" w:rsidRDefault="00B43DE3" w:rsidP="00B43DE3">
      <w:pPr>
        <w:pStyle w:val="2"/>
      </w:pPr>
      <w:bookmarkStart w:id="135" w:name="_Toc129588976"/>
      <w:r>
        <w:t>ТАСС, 10.03.2023, В Москве впервые с 28 октября 2022 года зафиксировали менее 10 смертей от ковида за сутки</w:t>
      </w:r>
      <w:bookmarkEnd w:id="135"/>
    </w:p>
    <w:p w:rsidR="00B43DE3" w:rsidRDefault="00B43DE3" w:rsidP="001315D7">
      <w:pPr>
        <w:pStyle w:val="3"/>
      </w:pPr>
      <w:bookmarkStart w:id="136" w:name="_Toc129588977"/>
      <w:r>
        <w:t>Число умерших из-за коронавирусной инфекции в Москве возросло за сутки на 9 против 11 днем ранее, до 48 315, следует из данных, опубликованных на портале стопкоронавирус.рф в пятницу.</w:t>
      </w:r>
      <w:bookmarkEnd w:id="136"/>
    </w:p>
    <w:p w:rsidR="00B43DE3" w:rsidRDefault="00B43DE3" w:rsidP="00B43DE3">
      <w:r>
        <w:t>Таким образом, впервые с 28 октября 2022 года в столице зарегистрировали менее 10 смертей из-за ковида за сутки.</w:t>
      </w:r>
    </w:p>
    <w:p w:rsidR="00B43DE3" w:rsidRDefault="00B43DE3" w:rsidP="00B43DE3">
      <w:r>
        <w:t xml:space="preserve">Число случаев заражения в городе увеличилось на 1 327 против 2 404 днем ранее, до 3 440 575, количество случаев выздоровления возросло на 2 411, до 3 243 793. </w:t>
      </w:r>
    </w:p>
    <w:p w:rsidR="00B43DE3" w:rsidRDefault="00B43DE3" w:rsidP="00B43DE3">
      <w:pPr>
        <w:pStyle w:val="2"/>
      </w:pPr>
      <w:bookmarkStart w:id="137" w:name="_Toc129588978"/>
      <w:r>
        <w:t>ТАСС, 10.03.2023, В России выявили 10 311 случаев заражения коронавирусом за сутки, умерли 44 заболевших</w:t>
      </w:r>
      <w:bookmarkEnd w:id="137"/>
    </w:p>
    <w:p w:rsidR="00B43DE3" w:rsidRDefault="00B43DE3" w:rsidP="001315D7">
      <w:pPr>
        <w:pStyle w:val="3"/>
      </w:pPr>
      <w:bookmarkStart w:id="138" w:name="_Toc129588979"/>
      <w:r>
        <w:t>Число подтвержденных случаев заражения коронавирусом в России возросло за сутки на 10 311, летальных исходов из-за ковида - на 44. Об этом сообщили в пятницу журналистам в федеральном оперативном штабе по борьбе с инфекцией.</w:t>
      </w:r>
      <w:bookmarkEnd w:id="138"/>
    </w:p>
    <w:p w:rsidR="00B43DE3" w:rsidRDefault="00B43DE3" w:rsidP="00B43DE3">
      <w:r>
        <w:t>Днем ранее в стране зарегистрировали 12 496 случаев заражения и 40 смертей, всего с начала пандемии - 22 398 867 и 396 507 соответственно.</w:t>
      </w:r>
    </w:p>
    <w:p w:rsidR="00B43DE3" w:rsidRDefault="00B43DE3" w:rsidP="00B43DE3">
      <w:r>
        <w:t>Число случаев выздоровления увеличилось за сутки на 14 663 против 12 536 днем ранее, до 21 744 431.</w:t>
      </w:r>
    </w:p>
    <w:p w:rsidR="00D1642B" w:rsidRDefault="00B43DE3" w:rsidP="00B43DE3">
      <w:r>
        <w:t>За сутки в России госпитализировали 1 643 заболевших против 657 днем ранее (рост на 150,1%). Число госпитализаций увеличилось в 72 регионах и уменьшилось в 6, в 7 ситуация не изменилась.</w:t>
      </w:r>
    </w:p>
    <w:p w:rsidR="00B43DE3" w:rsidRDefault="00B43DE3" w:rsidP="00B43DE3"/>
    <w:sectPr w:rsidR="00B43DE3"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F08" w:rsidRDefault="00B56F08">
      <w:r>
        <w:separator/>
      </w:r>
    </w:p>
  </w:endnote>
  <w:endnote w:type="continuationSeparator" w:id="0">
    <w:p w:rsidR="00B56F08" w:rsidRDefault="00B5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3A" w:rsidRDefault="0005533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3A" w:rsidRPr="00D64E5C" w:rsidRDefault="0005533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D4B3F" w:rsidRPr="00ED4B3F">
      <w:rPr>
        <w:rFonts w:ascii="Cambria" w:hAnsi="Cambria"/>
        <w:b/>
        <w:noProof/>
      </w:rPr>
      <w:t>2</w:t>
    </w:r>
    <w:r w:rsidRPr="00CB47BF">
      <w:rPr>
        <w:b/>
      </w:rPr>
      <w:fldChar w:fldCharType="end"/>
    </w:r>
  </w:p>
  <w:p w:rsidR="0005533A" w:rsidRPr="00D15988" w:rsidRDefault="0005533A"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3A" w:rsidRDefault="0005533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F08" w:rsidRDefault="00B56F08">
      <w:r>
        <w:separator/>
      </w:r>
    </w:p>
  </w:footnote>
  <w:footnote w:type="continuationSeparator" w:id="0">
    <w:p w:rsidR="00B56F08" w:rsidRDefault="00B5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3A" w:rsidRDefault="0005533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3A" w:rsidRDefault="00B56F08"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05533A" w:rsidRPr="000C041B" w:rsidRDefault="0005533A" w:rsidP="00122493">
                <w:pPr>
                  <w:ind w:right="423"/>
                  <w:jc w:val="center"/>
                  <w:rPr>
                    <w:rFonts w:cs="Arial"/>
                    <w:b/>
                    <w:color w:val="EEECE1"/>
                    <w:sz w:val="6"/>
                    <w:szCs w:val="6"/>
                  </w:rPr>
                </w:pPr>
                <w:r w:rsidRPr="000C041B">
                  <w:rPr>
                    <w:rFonts w:cs="Arial"/>
                    <w:b/>
                    <w:color w:val="EEECE1"/>
                    <w:sz w:val="6"/>
                    <w:szCs w:val="6"/>
                  </w:rPr>
                  <w:t xml:space="preserve">        </w:t>
                </w:r>
              </w:p>
              <w:p w:rsidR="0005533A" w:rsidRPr="00D15988" w:rsidRDefault="0005533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5533A" w:rsidRPr="007336C7" w:rsidRDefault="0005533A" w:rsidP="00122493">
                <w:pPr>
                  <w:ind w:right="423"/>
                  <w:rPr>
                    <w:rFonts w:cs="Arial"/>
                  </w:rPr>
                </w:pPr>
              </w:p>
              <w:p w:rsidR="0005533A" w:rsidRPr="00267F53" w:rsidRDefault="0005533A" w:rsidP="00122493"/>
            </w:txbxContent>
          </v:textbox>
        </v:roundrect>
      </w:pict>
    </w:r>
    <w:r w:rsidR="0005533A">
      <w:t xml:space="preserve"> </w:t>
    </w:r>
    <w:r w:rsidR="00ED4B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05533A">
      <w:t xml:space="preserve">            </w:t>
    </w:r>
    <w:r w:rsidR="0005533A">
      <w:tab/>
    </w:r>
    <w:r w:rsidR="0005533A">
      <w:fldChar w:fldCharType="begin"/>
    </w:r>
    <w:r w:rsidR="0005533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5533A">
      <w:fldChar w:fldCharType="separate"/>
    </w:r>
    <w:r w:rsidR="0005533A">
      <w:fldChar w:fldCharType="begin"/>
    </w:r>
    <w:r w:rsidR="0005533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5533A">
      <w:fldChar w:fldCharType="separate"/>
    </w:r>
    <w:r w:rsidR="007C2F93">
      <w:fldChar w:fldCharType="begin"/>
    </w:r>
    <w:r w:rsidR="007C2F9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C2F9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ED4B3F">
      <w:pict>
        <v:shape id="_x0000_i1028" type="#_x0000_t75" style="width:2in;height:51pt">
          <v:imagedata r:id="rId3" r:href="rId2"/>
        </v:shape>
      </w:pict>
    </w:r>
    <w:r>
      <w:fldChar w:fldCharType="end"/>
    </w:r>
    <w:r w:rsidR="007C2F93">
      <w:fldChar w:fldCharType="end"/>
    </w:r>
    <w:r w:rsidR="0005533A">
      <w:fldChar w:fldCharType="end"/>
    </w:r>
    <w:r w:rsidR="0005533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3A" w:rsidRDefault="0005533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533A"/>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4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839"/>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5D7"/>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37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3A87"/>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2A59"/>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3D5"/>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6FCC"/>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54B"/>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0DA8"/>
    <w:rsid w:val="00612414"/>
    <w:rsid w:val="006128E2"/>
    <w:rsid w:val="00612E81"/>
    <w:rsid w:val="006130E6"/>
    <w:rsid w:val="00613EAE"/>
    <w:rsid w:val="00614050"/>
    <w:rsid w:val="006141D6"/>
    <w:rsid w:val="006145FE"/>
    <w:rsid w:val="00614887"/>
    <w:rsid w:val="006148F4"/>
    <w:rsid w:val="006165E9"/>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5A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3759C"/>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2C61"/>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4DD4"/>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2F9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639"/>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826"/>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174C"/>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12D6"/>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3DE3"/>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6F08"/>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6F7"/>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010"/>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BDC"/>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0D83"/>
    <w:rsid w:val="00ED128F"/>
    <w:rsid w:val="00ED323B"/>
    <w:rsid w:val="00ED385A"/>
    <w:rsid w:val="00ED39CD"/>
    <w:rsid w:val="00ED45BC"/>
    <w:rsid w:val="00ED4B3F"/>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B14D3601-91F1-4113-80F8-CD1FD124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722547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26981675">
      <w:bodyDiv w:val="1"/>
      <w:marLeft w:val="0"/>
      <w:marRight w:val="0"/>
      <w:marTop w:val="0"/>
      <w:marBottom w:val="0"/>
      <w:divBdr>
        <w:top w:val="none" w:sz="0" w:space="0" w:color="auto"/>
        <w:left w:val="none" w:sz="0" w:space="0" w:color="auto"/>
        <w:bottom w:val="none" w:sz="0" w:space="0" w:color="auto"/>
        <w:right w:val="none" w:sz="0" w:space="0" w:color="auto"/>
      </w:divBdr>
    </w:div>
    <w:div w:id="369454769">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6978542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78041436">
      <w:bodyDiv w:val="1"/>
      <w:marLeft w:val="0"/>
      <w:marRight w:val="0"/>
      <w:marTop w:val="0"/>
      <w:marBottom w:val="0"/>
      <w:divBdr>
        <w:top w:val="none" w:sz="0" w:space="0" w:color="auto"/>
        <w:left w:val="none" w:sz="0" w:space="0" w:color="auto"/>
        <w:bottom w:val="none" w:sz="0" w:space="0" w:color="auto"/>
        <w:right w:val="none" w:sz="0" w:space="0" w:color="auto"/>
      </w:divBdr>
    </w:div>
    <w:div w:id="791284202">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39948420">
      <w:bodyDiv w:val="1"/>
      <w:marLeft w:val="0"/>
      <w:marRight w:val="0"/>
      <w:marTop w:val="0"/>
      <w:marBottom w:val="0"/>
      <w:divBdr>
        <w:top w:val="none" w:sz="0" w:space="0" w:color="auto"/>
        <w:left w:val="none" w:sz="0" w:space="0" w:color="auto"/>
        <w:bottom w:val="none" w:sz="0" w:space="0" w:color="auto"/>
        <w:right w:val="none" w:sz="0" w:space="0" w:color="auto"/>
      </w:divBdr>
    </w:div>
    <w:div w:id="953630120">
      <w:bodyDiv w:val="1"/>
      <w:marLeft w:val="0"/>
      <w:marRight w:val="0"/>
      <w:marTop w:val="0"/>
      <w:marBottom w:val="0"/>
      <w:divBdr>
        <w:top w:val="none" w:sz="0" w:space="0" w:color="auto"/>
        <w:left w:val="none" w:sz="0" w:space="0" w:color="auto"/>
        <w:bottom w:val="none" w:sz="0" w:space="0" w:color="auto"/>
        <w:right w:val="none" w:sz="0" w:space="0" w:color="auto"/>
      </w:divBdr>
      <w:divsChild>
        <w:div w:id="1347366839">
          <w:marLeft w:val="0"/>
          <w:marRight w:val="0"/>
          <w:marTop w:val="0"/>
          <w:marBottom w:val="0"/>
          <w:divBdr>
            <w:top w:val="none" w:sz="0" w:space="0" w:color="auto"/>
            <w:left w:val="none" w:sz="0" w:space="0" w:color="auto"/>
            <w:bottom w:val="none" w:sz="0" w:space="0" w:color="auto"/>
            <w:right w:val="none" w:sz="0" w:space="0" w:color="auto"/>
          </w:divBdr>
        </w:div>
        <w:div w:id="632248027">
          <w:marLeft w:val="0"/>
          <w:marRight w:val="0"/>
          <w:marTop w:val="0"/>
          <w:marBottom w:val="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71484361">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45293489">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47918540">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vm.ru/news/1037314-proshe-chem-kazhetsya-kak-delat-dobrovolnye-vznosy-na-pensiyu?utm_source=yxnews&amp;utm_medium=desktop&amp;utm_referrer=https%3A%2F%2Fdzen.ru%2Fnews%2Fsearch%3Ftext%3D" TargetMode="External"/><Relationship Id="rId18" Type="http://schemas.openxmlformats.org/officeDocument/2006/relationships/hyperlink" Target="https://www.kp.ru/online/news/5175768/?from=integrum" TargetMode="External"/><Relationship Id="rId26" Type="http://schemas.openxmlformats.org/officeDocument/2006/relationships/hyperlink" Target="https://primpress.ru/article/98302"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fedpress.ru/news/77/economy/3216228" TargetMode="External"/><Relationship Id="rId34" Type="http://schemas.openxmlformats.org/officeDocument/2006/relationships/hyperlink" Target="https://upl.uz/economy/32063-news.html?utm_source=yxnews&amp;utm_medium=desktop&amp;utm_referrer=https%3A%2F%2Fdzen.ru%2Fnews%2Fsearch%3Ftext%3D"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vm.ru/news/1037334-v-roskachestve-obuyasnili-opasno-li-zaklyuchat-dogovor-s-negosudarstvennym-pensionnym-fondom?utm_source=yxnews&amp;utm_medium=desktop&amp;utm_referrer=https%3A%2F%2Fdzen.ru%2Fnews%2Fsearch%3Ftext%3D" TargetMode="External"/><Relationship Id="rId17" Type="http://schemas.openxmlformats.org/officeDocument/2006/relationships/hyperlink" Target="https://1prime.ru/exclusive/20230312/840029616.html" TargetMode="External"/><Relationship Id="rId25" Type="http://schemas.openxmlformats.org/officeDocument/2006/relationships/hyperlink" Target="https://primpress.ru/article/98305" TargetMode="External"/><Relationship Id="rId33" Type="http://schemas.openxmlformats.org/officeDocument/2006/relationships/hyperlink" Target="https://www.nur.kz/nurfin/pension/2012427-v-desyatki-raz-umenshilsya-obem-izyatyh-pensionnyh-nakopleniy-v-kazahstane/" TargetMode="External"/><Relationship Id="rId38" Type="http://schemas.openxmlformats.org/officeDocument/2006/relationships/hyperlink" Target="https://rossaprimavera.ru/news/0e9a94f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broker.ru/?p=73972" TargetMode="External"/><Relationship Id="rId20" Type="http://schemas.openxmlformats.org/officeDocument/2006/relationships/hyperlink" Target="https://iz.ru/1481285/2023-03-10/pensiia-po-potere-kormiltca-komu-polozhena-i-kak-oformit" TargetMode="External"/><Relationship Id="rId29" Type="http://schemas.openxmlformats.org/officeDocument/2006/relationships/hyperlink" Target="https://pensnews.ru/article/7409"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kurent.ru/article/57413?utm_source=yxnews&amp;utm_medium=desktop&amp;utm_referrer=https%3A%2F%2Fdzen.ru%2Fnews%2Fsearch%3Ftext%3D" TargetMode="External"/><Relationship Id="rId24" Type="http://schemas.openxmlformats.org/officeDocument/2006/relationships/hyperlink" Target="https://primpress.ru/article/98304" TargetMode="External"/><Relationship Id="rId32" Type="http://schemas.openxmlformats.org/officeDocument/2006/relationships/hyperlink" Target="https://1prime.ru/personal_investments/20230310/840026965.html?utm_source=yxnews&amp;utm_medium=desktop&amp;utm_referrer=https%3A%2F%2Fdzen.ru%2Fnews%2Fsearch%3Ftext%3D" TargetMode="External"/><Relationship Id="rId37" Type="http://schemas.openxmlformats.org/officeDocument/2006/relationships/hyperlink" Target="https://solidarnost.org/news/belgiyskie-profsoyuzy-potrebovali-uvelichit-zarplatu-i-uluchshit-usloviya-truda.html?utm_source=yxnews&amp;utm_medium=desktop&amp;utm_referrer=https%3A%2F%2Fdzen.ru%2Fnews%2Fsearch%3Ftext%3D"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usinesspskov.ru/news/204723.html?utm_source=yxnews&amp;utm_medium=desktop&amp;utm_referrer=https%3A%2F%2Fdzen.ru%2Fnews%2Fsearch%3Ftext%3D" TargetMode="External"/><Relationship Id="rId23" Type="http://schemas.openxmlformats.org/officeDocument/2006/relationships/hyperlink" Target="https://fedpress.ru/news/77/society/3216987" TargetMode="External"/><Relationship Id="rId28" Type="http://schemas.openxmlformats.org/officeDocument/2006/relationships/hyperlink" Target="https://pensnews.ru/article/7410" TargetMode="External"/><Relationship Id="rId36" Type="http://schemas.openxmlformats.org/officeDocument/2006/relationships/hyperlink" Target="https://cxid.info/168668_pensionnyi-fond-ukrainy-informiruet-situaciya-s-vyplatami-v-konce-nedeli.html?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rg.ru/2023/03/10/rossiia-naznachila-bolee-12-tysiach-pensij-grazhdanam-iz-stran-eaes.html" TargetMode="External"/><Relationship Id="rId31" Type="http://schemas.openxmlformats.org/officeDocument/2006/relationships/hyperlink" Target="https://www.kp.ru/daily/27476.5/4731764/?utm_source=yxnews&amp;utm_medium=desktop&amp;utm_referrer=https%3A%2F%2Fdzen.ru%2Fnews%2Fsearch%3Ftext%3D"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ensnews.ru/article/7417" TargetMode="External"/><Relationship Id="rId22" Type="http://schemas.openxmlformats.org/officeDocument/2006/relationships/hyperlink" Target="https://fedpress.ru/news/77/finance/3216557" TargetMode="External"/><Relationship Id="rId27" Type="http://schemas.openxmlformats.org/officeDocument/2006/relationships/hyperlink" Target="https://pensnews.ru/article/7411" TargetMode="External"/><Relationship Id="rId30" Type="http://schemas.openxmlformats.org/officeDocument/2006/relationships/hyperlink" Target="https://altview.ru/v-rossii-peresmotryat-pensionnuyu-reformu?utm_source=yxnews&amp;utm_medium=desktop&amp;utm_referrer=https%3A%2F%2Fdzen.ru%2Fnews%2Fsearch%3Ftext%3D" TargetMode="External"/><Relationship Id="rId35" Type="http://schemas.openxmlformats.org/officeDocument/2006/relationships/hyperlink" Target="https://cxid.info/168665_u-ukrainskix-pensionerov-voznikaet-strax-straxovogo-stazha-na-pensii-posle-let-smogut-raschityvat-ne-vse.html?utm_source=yxnews&amp;utm_medium=desktop&amp;utm_referrer=https%3A%2F%2Fdzen.ru%2Fnews%2Fsearch%3Ftext%3D"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46</Pages>
  <Words>17187</Words>
  <Characters>97969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114927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11</cp:revision>
  <cp:lastPrinted>2009-04-02T10:14:00Z</cp:lastPrinted>
  <dcterms:created xsi:type="dcterms:W3CDTF">2023-03-07T16:06:00Z</dcterms:created>
  <dcterms:modified xsi:type="dcterms:W3CDTF">2023-03-13T05:34:00Z</dcterms:modified>
  <cp:category>И-Консалтинг</cp:category>
  <cp:contentStatus>И-Консалтинг</cp:contentStatus>
</cp:coreProperties>
</file>