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ED5D0A"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ED5D0A"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FA1AFD" w:rsidP="00C70A20">
      <w:pPr>
        <w:jc w:val="center"/>
        <w:rPr>
          <w:b/>
          <w:sz w:val="40"/>
          <w:szCs w:val="40"/>
        </w:rPr>
      </w:pPr>
      <w:r>
        <w:rPr>
          <w:b/>
          <w:sz w:val="40"/>
          <w:szCs w:val="40"/>
        </w:rPr>
        <w:t>1</w:t>
      </w:r>
      <w:r w:rsidR="00C17419">
        <w:rPr>
          <w:b/>
          <w:sz w:val="40"/>
          <w:szCs w:val="40"/>
          <w:lang w:val="en-US"/>
        </w:rPr>
        <w:t>7</w:t>
      </w:r>
      <w:r w:rsidR="00CB6B64">
        <w:rPr>
          <w:b/>
          <w:sz w:val="40"/>
          <w:szCs w:val="40"/>
        </w:rPr>
        <w:t>.</w:t>
      </w:r>
      <w:r w:rsidR="00A25E59">
        <w:rPr>
          <w:b/>
          <w:sz w:val="40"/>
          <w:szCs w:val="40"/>
        </w:rPr>
        <w:t>0</w:t>
      </w:r>
      <w:r w:rsidR="00321DC6">
        <w:rPr>
          <w:b/>
          <w:sz w:val="40"/>
          <w:szCs w:val="40"/>
        </w:rPr>
        <w:t>3</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ED5D0A" w:rsidP="000C1A46">
      <w:pPr>
        <w:jc w:val="center"/>
        <w:rPr>
          <w:b/>
          <w:sz w:val="40"/>
          <w:szCs w:val="40"/>
        </w:rPr>
      </w:pPr>
      <w:hyperlink r:id="rId8" w:history="1">
        <w:r w:rsidR="00037D44">
          <w:fldChar w:fldCharType="begin"/>
        </w:r>
        <w:r w:rsidR="00037D4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37D44">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9pt;height:57pt">
              <v:imagedata r:id="rId9" r:href="rId10"/>
            </v:shape>
          </w:pict>
        </w:r>
        <w:r>
          <w:fldChar w:fldCharType="end"/>
        </w:r>
        <w:r w:rsidR="00037D44">
          <w:fldChar w:fldCharType="end"/>
        </w:r>
      </w:hyperlink>
    </w:p>
    <w:p w:rsidR="009D66A1" w:rsidRDefault="009B23FE" w:rsidP="009B23FE">
      <w:pPr>
        <w:pStyle w:val="10"/>
        <w:jc w:val="center"/>
      </w:pPr>
      <w:r>
        <w:br w:type="page"/>
      </w:r>
      <w:bookmarkStart w:id="4" w:name="_Toc396864626"/>
      <w:bookmarkStart w:id="5" w:name="_Toc129937716"/>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1D3742" w:rsidP="00676D5F">
      <w:pPr>
        <w:numPr>
          <w:ilvl w:val="0"/>
          <w:numId w:val="25"/>
        </w:numPr>
        <w:rPr>
          <w:i/>
        </w:rPr>
      </w:pPr>
      <w:r w:rsidRPr="001D3742">
        <w:rPr>
          <w:i/>
        </w:rPr>
        <w:t>Президент РФ Владимир Путин поручил правительству и ЦБ к 1 апреля внести изменения в законодательство для запуска программы долгосрочных сбережений граждан, говорится в соответствующем документе. Программа включает в себя софинансирование государством расходов граждан на уплату добровольных взносов, предоставление гражданам налогового вычета в отношении уплаченных гражданами добровольных взносов, установление максимальной суммы страхового покрытия добровольных пенсионных накоплений граждан в размере 2,8 млн рублей, а также предоставление гражданам возможности перевести свои пенсионные накопления на счета, открытые у оператора указанной программы</w:t>
      </w:r>
      <w:r>
        <w:rPr>
          <w:i/>
        </w:rPr>
        <w:t xml:space="preserve">, </w:t>
      </w:r>
      <w:hyperlink w:anchor="ф1" w:history="1">
        <w:r w:rsidRPr="002B6323">
          <w:rPr>
            <w:rStyle w:val="a3"/>
            <w:i/>
          </w:rPr>
          <w:t>сообщает ТАСС</w:t>
        </w:r>
      </w:hyperlink>
    </w:p>
    <w:p w:rsidR="001D3742" w:rsidRDefault="001D3742" w:rsidP="00676D5F">
      <w:pPr>
        <w:numPr>
          <w:ilvl w:val="0"/>
          <w:numId w:val="25"/>
        </w:numPr>
        <w:rPr>
          <w:i/>
        </w:rPr>
      </w:pPr>
      <w:r w:rsidRPr="001D3742">
        <w:rPr>
          <w:i/>
        </w:rPr>
        <w:t xml:space="preserve">С 1 марта 2023 года на сайте </w:t>
      </w:r>
      <w:r w:rsidR="00037D44" w:rsidRPr="00037D44">
        <w:rPr>
          <w:i/>
        </w:rPr>
        <w:t>НПФ</w:t>
      </w:r>
      <w:r w:rsidRPr="001D3742">
        <w:rPr>
          <w:i/>
        </w:rPr>
        <w:t xml:space="preserve"> </w:t>
      </w:r>
      <w:r w:rsidR="00037D44">
        <w:rPr>
          <w:i/>
        </w:rPr>
        <w:t>«</w:t>
      </w:r>
      <w:r w:rsidRPr="001D3742">
        <w:rPr>
          <w:i/>
        </w:rPr>
        <w:t>Открытие</w:t>
      </w:r>
      <w:r w:rsidR="00037D44">
        <w:rPr>
          <w:i/>
        </w:rPr>
        <w:t>»</w:t>
      </w:r>
      <w:r w:rsidRPr="001D3742">
        <w:rPr>
          <w:i/>
        </w:rPr>
        <w:t xml:space="preserve"> (дочерняя компания банка </w:t>
      </w:r>
      <w:r w:rsidR="00037D44">
        <w:rPr>
          <w:i/>
        </w:rPr>
        <w:t>«</w:t>
      </w:r>
      <w:r w:rsidRPr="001D3742">
        <w:rPr>
          <w:i/>
        </w:rPr>
        <w:t>Открытие</w:t>
      </w:r>
      <w:r w:rsidR="00037D44">
        <w:rPr>
          <w:i/>
        </w:rPr>
        <w:t>»</w:t>
      </w:r>
      <w:r w:rsidRPr="001D3742">
        <w:rPr>
          <w:i/>
        </w:rPr>
        <w:t>, входит в группу ВТБ) для частных клиентов Фонда открыт новый Личный кабинет версии 3.0. Новая версия кабинета стала более удобной и современной. Команда разработчиков и дизайнеров Фонда полностью переработала логику работы пользовательских страниц – изменены навигация, функционал меню и кнопок, настройки веб-форм и полей</w:t>
      </w:r>
      <w:r>
        <w:rPr>
          <w:i/>
        </w:rPr>
        <w:t xml:space="preserve">, </w:t>
      </w:r>
      <w:hyperlink w:anchor="ф2" w:history="1">
        <w:r w:rsidRPr="002B6323">
          <w:rPr>
            <w:rStyle w:val="a3"/>
            <w:i/>
          </w:rPr>
          <w:t>передает InvestFunds</w:t>
        </w:r>
      </w:hyperlink>
    </w:p>
    <w:p w:rsidR="001D3742" w:rsidRDefault="001D3742" w:rsidP="00676D5F">
      <w:pPr>
        <w:numPr>
          <w:ilvl w:val="0"/>
          <w:numId w:val="25"/>
        </w:numPr>
        <w:rPr>
          <w:i/>
        </w:rPr>
      </w:pPr>
      <w:r w:rsidRPr="001D3742">
        <w:rPr>
          <w:i/>
        </w:rPr>
        <w:t>Сбер</w:t>
      </w:r>
      <w:r w:rsidR="00037D44" w:rsidRPr="00037D44">
        <w:rPr>
          <w:i/>
        </w:rPr>
        <w:t>НПФ</w:t>
      </w:r>
      <w:r w:rsidRPr="001D3742">
        <w:rPr>
          <w:i/>
        </w:rPr>
        <w:t xml:space="preserve"> в январе-феврале 2023 года перечислил клиентам пенсионные выплаты на сумму 2,7 млрд рублей. Это в 2,3 раза больше, чем за такой же период прошлого года. Выплаты по договорам обязательного пенсионного обеспечения (ОПС) выросли на 56% — с 0,9 млрд до 1,4 млрд рублей. При этом основную часть этой суммы (1,1 млрд) 11 тыс. человек получили единовременно. И в целом количество получателей единовременных выплат увеличилось по сравнению с прошлым годом на 21%</w:t>
      </w:r>
      <w:r>
        <w:rPr>
          <w:i/>
        </w:rPr>
        <w:t xml:space="preserve">, </w:t>
      </w:r>
      <w:hyperlink w:anchor="ф3" w:history="1">
        <w:r w:rsidRPr="002B6323">
          <w:rPr>
            <w:rStyle w:val="a3"/>
            <w:i/>
          </w:rPr>
          <w:t>по данным SIA.ru</w:t>
        </w:r>
      </w:hyperlink>
    </w:p>
    <w:p w:rsidR="001D3742" w:rsidRDefault="009A1C86" w:rsidP="00676D5F">
      <w:pPr>
        <w:numPr>
          <w:ilvl w:val="0"/>
          <w:numId w:val="25"/>
        </w:numPr>
        <w:rPr>
          <w:i/>
        </w:rPr>
      </w:pPr>
      <w:r w:rsidRPr="009A1C86">
        <w:rPr>
          <w:i/>
        </w:rPr>
        <w:t>Социальный фонд на территории новых регионов России с 1 марта ведет прием заявлений на получение пенсий в соответствии с российским законодательством, задержек в выплатах нет. Об этом в четверг журналистам сообщил министр труда и социальной защиты РФ Антон Котяков</w:t>
      </w:r>
      <w:r>
        <w:rPr>
          <w:i/>
        </w:rPr>
        <w:t xml:space="preserve">, </w:t>
      </w:r>
      <w:hyperlink w:anchor="ф4" w:history="1">
        <w:r w:rsidRPr="002B6323">
          <w:rPr>
            <w:rStyle w:val="a3"/>
            <w:i/>
          </w:rPr>
          <w:t>информирует ТАСС</w:t>
        </w:r>
      </w:hyperlink>
    </w:p>
    <w:p w:rsidR="009A1C86" w:rsidRDefault="009A1C86" w:rsidP="00676D5F">
      <w:pPr>
        <w:numPr>
          <w:ilvl w:val="0"/>
          <w:numId w:val="25"/>
        </w:numPr>
        <w:rPr>
          <w:i/>
        </w:rPr>
      </w:pPr>
      <w:r w:rsidRPr="009A1C86">
        <w:rPr>
          <w:i/>
        </w:rPr>
        <w:t>Ежемесячная денежная выплата Героям Советского Союза и Российской Федерации, полным кавалерам ордена Славы, Героям Социалистического Труда, Героям Труда Российской Федерации и полным кавалерам ордена Трудовой Славы, а также членам семей погибших и умерших Героев будет назначаться автоматически с даты присвоения звания. Речь идет о Героях и членах семьи погибших и умерших Героев, у которых право на ежемесячную выплату возникло после 1 января 2023 года</w:t>
      </w:r>
      <w:r>
        <w:rPr>
          <w:i/>
        </w:rPr>
        <w:t xml:space="preserve">, </w:t>
      </w:r>
      <w:hyperlink w:anchor="ф5" w:history="1">
        <w:r w:rsidRPr="002B6323">
          <w:rPr>
            <w:rStyle w:val="a3"/>
            <w:i/>
          </w:rPr>
          <w:t xml:space="preserve">пишет </w:t>
        </w:r>
        <w:r w:rsidR="00037D44">
          <w:rPr>
            <w:rStyle w:val="a3"/>
            <w:i/>
          </w:rPr>
          <w:t>«</w:t>
        </w:r>
        <w:r w:rsidRPr="002B6323">
          <w:rPr>
            <w:rStyle w:val="a3"/>
            <w:i/>
          </w:rPr>
          <w:t>Парламентская газета</w:t>
        </w:r>
        <w:r w:rsidR="00037D44">
          <w:rPr>
            <w:rStyle w:val="a3"/>
            <w:i/>
          </w:rPr>
          <w:t>»</w:t>
        </w:r>
      </w:hyperlink>
    </w:p>
    <w:p w:rsidR="009A1C86" w:rsidRDefault="009A1C86" w:rsidP="00676D5F">
      <w:pPr>
        <w:numPr>
          <w:ilvl w:val="0"/>
          <w:numId w:val="25"/>
        </w:numPr>
        <w:rPr>
          <w:i/>
        </w:rPr>
      </w:pPr>
      <w:r w:rsidRPr="009A1C86">
        <w:rPr>
          <w:i/>
        </w:rPr>
        <w:t>В каждой третьей компании пенсионеров готовы трудоустроить только время от времени или лишь на некоторые должности, свидетельствуют данные опроса Superjob (</w:t>
      </w:r>
      <w:hyperlink w:anchor="ф6" w:history="1">
        <w:r w:rsidRPr="002B6323">
          <w:rPr>
            <w:rStyle w:val="a3"/>
            <w:i/>
          </w:rPr>
          <w:t>есть у РБК</w:t>
        </w:r>
      </w:hyperlink>
      <w:r w:rsidRPr="009A1C86">
        <w:rPr>
          <w:i/>
        </w:rPr>
        <w:t>). Опрос проводили с 8 февраля по 15 марта, в нем приняли участие 1 тыс. респондентов из числа менеджеров кадровых служб и других ответственных за персонал сотрудников. Исследование проводилось во всех федеральных округах</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lastRenderedPageBreak/>
        <w:t>Ц</w:t>
      </w:r>
      <w:r w:rsidRPr="001F03FA">
        <w:rPr>
          <w:rFonts w:ascii="Arial" w:hAnsi="Arial" w:cs="Arial"/>
          <w:b/>
          <w:sz w:val="32"/>
          <w:szCs w:val="32"/>
        </w:rPr>
        <w:t>итаты дня</w:t>
      </w:r>
    </w:p>
    <w:p w:rsidR="00676D5F" w:rsidRPr="003B3BAA" w:rsidRDefault="009A1C86" w:rsidP="003B3BAA">
      <w:pPr>
        <w:numPr>
          <w:ilvl w:val="0"/>
          <w:numId w:val="27"/>
        </w:numPr>
        <w:rPr>
          <w:i/>
        </w:rPr>
      </w:pPr>
      <w:r w:rsidRPr="009A1C86">
        <w:rPr>
          <w:i/>
        </w:rPr>
        <w:t>Алексей Ракша</w:t>
      </w:r>
      <w:r>
        <w:rPr>
          <w:i/>
        </w:rPr>
        <w:t>,</w:t>
      </w:r>
      <w:r w:rsidRPr="009A1C86">
        <w:rPr>
          <w:i/>
        </w:rPr>
        <w:t xml:space="preserve"> независимый демограф</w:t>
      </w:r>
      <w:r>
        <w:rPr>
          <w:i/>
        </w:rPr>
        <w:t xml:space="preserve">: </w:t>
      </w:r>
      <w:r w:rsidR="00037D44">
        <w:rPr>
          <w:i/>
        </w:rPr>
        <w:t>«</w:t>
      </w:r>
      <w:r w:rsidRPr="009A1C86">
        <w:rPr>
          <w:i/>
        </w:rPr>
        <w:t xml:space="preserve">Рождаемость связана с уверенностью в завтрашнем дне. Если мы посмотрим на лонгитюдные опросы (лонгитюдные - это те опросы, которые регулярно повторяются и проводятся в одной и той же группе - ForbesLife), мы увидим, что начало </w:t>
      </w:r>
      <w:r w:rsidR="00037D44">
        <w:rPr>
          <w:i/>
        </w:rPr>
        <w:t>«</w:t>
      </w:r>
      <w:r w:rsidRPr="009A1C86">
        <w:rPr>
          <w:i/>
        </w:rPr>
        <w:t>спецоперации</w:t>
      </w:r>
      <w:r w:rsidR="00037D44">
        <w:rPr>
          <w:i/>
        </w:rPr>
        <w:t>»</w:t>
      </w:r>
      <w:r w:rsidRPr="009A1C86">
        <w:rPr>
          <w:i/>
        </w:rPr>
        <w:t xml:space="preserve"> не сильно увеличило тревожность. В подтверждение - небольшой провал по рождаемости в ноябре и декабре 2022 года, а в январе и феврале 2023 года мы и вовсе наблюдали компенсацию. Это означает, что после начала </w:t>
      </w:r>
      <w:r w:rsidR="00037D44">
        <w:rPr>
          <w:i/>
        </w:rPr>
        <w:t>«</w:t>
      </w:r>
      <w:r w:rsidRPr="009A1C86">
        <w:rPr>
          <w:i/>
        </w:rPr>
        <w:t>спецоперации</w:t>
      </w:r>
      <w:r w:rsidR="00037D44">
        <w:rPr>
          <w:i/>
        </w:rPr>
        <w:t>»</w:t>
      </w:r>
      <w:r w:rsidRPr="009A1C86">
        <w:rPr>
          <w:i/>
        </w:rPr>
        <w:t>, в марте и апреле, люди чуть реже заводили детей, а в начале июня ситуация исправилась. Судя по тем же опросам, сентябрьская мобилизация резко увеличила тревожность. Но как этот фактор сработает - неизвестно, поскольку, я повторю, такой ситуации в стране никогда не было</w:t>
      </w:r>
      <w:r w:rsidR="00037D44">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ED5D0A" w:rsidRDefault="00151E40">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29937716" w:history="1">
        <w:r w:rsidR="00ED5D0A" w:rsidRPr="006145C5">
          <w:rPr>
            <w:rStyle w:val="a3"/>
            <w:noProof/>
          </w:rPr>
          <w:t>Темы</w:t>
        </w:r>
        <w:r w:rsidR="00ED5D0A" w:rsidRPr="006145C5">
          <w:rPr>
            <w:rStyle w:val="a3"/>
            <w:rFonts w:ascii="Arial Rounded MT Bold" w:hAnsi="Arial Rounded MT Bold"/>
            <w:noProof/>
          </w:rPr>
          <w:t xml:space="preserve"> </w:t>
        </w:r>
        <w:r w:rsidR="00ED5D0A" w:rsidRPr="006145C5">
          <w:rPr>
            <w:rStyle w:val="a3"/>
            <w:noProof/>
          </w:rPr>
          <w:t>дня</w:t>
        </w:r>
        <w:r w:rsidR="00ED5D0A">
          <w:rPr>
            <w:noProof/>
            <w:webHidden/>
          </w:rPr>
          <w:tab/>
        </w:r>
        <w:r w:rsidR="00ED5D0A">
          <w:rPr>
            <w:noProof/>
            <w:webHidden/>
          </w:rPr>
          <w:fldChar w:fldCharType="begin"/>
        </w:r>
        <w:r w:rsidR="00ED5D0A">
          <w:rPr>
            <w:noProof/>
            <w:webHidden/>
          </w:rPr>
          <w:instrText xml:space="preserve"> PAGEREF _Toc129937716 \h </w:instrText>
        </w:r>
        <w:r w:rsidR="00ED5D0A">
          <w:rPr>
            <w:noProof/>
            <w:webHidden/>
          </w:rPr>
        </w:r>
        <w:r w:rsidR="00ED5D0A">
          <w:rPr>
            <w:noProof/>
            <w:webHidden/>
          </w:rPr>
          <w:fldChar w:fldCharType="separate"/>
        </w:r>
        <w:r w:rsidR="00ED5D0A">
          <w:rPr>
            <w:noProof/>
            <w:webHidden/>
          </w:rPr>
          <w:t>2</w:t>
        </w:r>
        <w:r w:rsidR="00ED5D0A">
          <w:rPr>
            <w:noProof/>
            <w:webHidden/>
          </w:rPr>
          <w:fldChar w:fldCharType="end"/>
        </w:r>
      </w:hyperlink>
    </w:p>
    <w:p w:rsidR="00ED5D0A" w:rsidRDefault="00ED5D0A">
      <w:pPr>
        <w:pStyle w:val="12"/>
        <w:tabs>
          <w:tab w:val="right" w:leader="dot" w:pos="9061"/>
        </w:tabs>
        <w:rPr>
          <w:rFonts w:asciiTheme="minorHAnsi" w:eastAsiaTheme="minorEastAsia" w:hAnsiTheme="minorHAnsi" w:cstheme="minorBidi"/>
          <w:b w:val="0"/>
          <w:noProof/>
          <w:sz w:val="22"/>
          <w:szCs w:val="22"/>
        </w:rPr>
      </w:pPr>
      <w:hyperlink w:anchor="_Toc129937717" w:history="1">
        <w:r w:rsidRPr="006145C5">
          <w:rPr>
            <w:rStyle w:val="a3"/>
            <w:noProof/>
          </w:rPr>
          <w:t>НОВОСТИ ПЕНСИОННОЙ ОТРАСЛИ</w:t>
        </w:r>
        <w:r>
          <w:rPr>
            <w:noProof/>
            <w:webHidden/>
          </w:rPr>
          <w:tab/>
        </w:r>
        <w:r>
          <w:rPr>
            <w:noProof/>
            <w:webHidden/>
          </w:rPr>
          <w:fldChar w:fldCharType="begin"/>
        </w:r>
        <w:r>
          <w:rPr>
            <w:noProof/>
            <w:webHidden/>
          </w:rPr>
          <w:instrText xml:space="preserve"> PAGEREF _Toc129937717 \h </w:instrText>
        </w:r>
        <w:r>
          <w:rPr>
            <w:noProof/>
            <w:webHidden/>
          </w:rPr>
        </w:r>
        <w:r>
          <w:rPr>
            <w:noProof/>
            <w:webHidden/>
          </w:rPr>
          <w:fldChar w:fldCharType="separate"/>
        </w:r>
        <w:r>
          <w:rPr>
            <w:noProof/>
            <w:webHidden/>
          </w:rPr>
          <w:t>11</w:t>
        </w:r>
        <w:r>
          <w:rPr>
            <w:noProof/>
            <w:webHidden/>
          </w:rPr>
          <w:fldChar w:fldCharType="end"/>
        </w:r>
      </w:hyperlink>
    </w:p>
    <w:p w:rsidR="00ED5D0A" w:rsidRDefault="00ED5D0A">
      <w:pPr>
        <w:pStyle w:val="12"/>
        <w:tabs>
          <w:tab w:val="right" w:leader="dot" w:pos="9061"/>
        </w:tabs>
        <w:rPr>
          <w:rFonts w:asciiTheme="minorHAnsi" w:eastAsiaTheme="minorEastAsia" w:hAnsiTheme="minorHAnsi" w:cstheme="minorBidi"/>
          <w:b w:val="0"/>
          <w:noProof/>
          <w:sz w:val="22"/>
          <w:szCs w:val="22"/>
        </w:rPr>
      </w:pPr>
      <w:hyperlink w:anchor="_Toc129937718" w:history="1">
        <w:r w:rsidRPr="006145C5">
          <w:rPr>
            <w:rStyle w:val="a3"/>
            <w:noProof/>
          </w:rPr>
          <w:t>Новости отрасли НПФ</w:t>
        </w:r>
        <w:r>
          <w:rPr>
            <w:noProof/>
            <w:webHidden/>
          </w:rPr>
          <w:tab/>
        </w:r>
        <w:r>
          <w:rPr>
            <w:noProof/>
            <w:webHidden/>
          </w:rPr>
          <w:fldChar w:fldCharType="begin"/>
        </w:r>
        <w:r>
          <w:rPr>
            <w:noProof/>
            <w:webHidden/>
          </w:rPr>
          <w:instrText xml:space="preserve"> PAGEREF _Toc129937718 \h </w:instrText>
        </w:r>
        <w:r>
          <w:rPr>
            <w:noProof/>
            <w:webHidden/>
          </w:rPr>
        </w:r>
        <w:r>
          <w:rPr>
            <w:noProof/>
            <w:webHidden/>
          </w:rPr>
          <w:fldChar w:fldCharType="separate"/>
        </w:r>
        <w:r>
          <w:rPr>
            <w:noProof/>
            <w:webHidden/>
          </w:rPr>
          <w:t>11</w:t>
        </w:r>
        <w:r>
          <w:rPr>
            <w:noProof/>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19" w:history="1">
        <w:r w:rsidRPr="006145C5">
          <w:rPr>
            <w:rStyle w:val="a3"/>
            <w:noProof/>
          </w:rPr>
          <w:t>РИА Новости, 16.03.2023, Путин поручил кабмину и ЦБ РФ обеспечить запуск программы долгосрочных сбережений</w:t>
        </w:r>
        <w:r>
          <w:rPr>
            <w:noProof/>
            <w:webHidden/>
          </w:rPr>
          <w:tab/>
        </w:r>
        <w:r>
          <w:rPr>
            <w:noProof/>
            <w:webHidden/>
          </w:rPr>
          <w:fldChar w:fldCharType="begin"/>
        </w:r>
        <w:r>
          <w:rPr>
            <w:noProof/>
            <w:webHidden/>
          </w:rPr>
          <w:instrText xml:space="preserve"> PAGEREF _Toc129937719 \h </w:instrText>
        </w:r>
        <w:r>
          <w:rPr>
            <w:noProof/>
            <w:webHidden/>
          </w:rPr>
        </w:r>
        <w:r>
          <w:rPr>
            <w:noProof/>
            <w:webHidden/>
          </w:rPr>
          <w:fldChar w:fldCharType="separate"/>
        </w:r>
        <w:r>
          <w:rPr>
            <w:noProof/>
            <w:webHidden/>
          </w:rPr>
          <w:t>11</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20" w:history="1">
        <w:r w:rsidRPr="006145C5">
          <w:rPr>
            <w:rStyle w:val="a3"/>
          </w:rPr>
          <w:t>Президент России Владимир Путин поручил правительству России и ЦБ РФ до 1 апреля обеспечить внесение в законодательство изменений, необходимых для запуска программы долгосрочных сбережений, соответствующее поручение опубликовано на сайте Кремля.</w:t>
        </w:r>
        <w:r>
          <w:rPr>
            <w:webHidden/>
          </w:rPr>
          <w:tab/>
        </w:r>
        <w:r>
          <w:rPr>
            <w:webHidden/>
          </w:rPr>
          <w:fldChar w:fldCharType="begin"/>
        </w:r>
        <w:r>
          <w:rPr>
            <w:webHidden/>
          </w:rPr>
          <w:instrText xml:space="preserve"> PAGEREF _Toc129937720 \h </w:instrText>
        </w:r>
        <w:r>
          <w:rPr>
            <w:webHidden/>
          </w:rPr>
        </w:r>
        <w:r>
          <w:rPr>
            <w:webHidden/>
          </w:rPr>
          <w:fldChar w:fldCharType="separate"/>
        </w:r>
        <w:r>
          <w:rPr>
            <w:webHidden/>
          </w:rPr>
          <w:t>11</w:t>
        </w:r>
        <w:r>
          <w:rPr>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21" w:history="1">
        <w:r w:rsidRPr="006145C5">
          <w:rPr>
            <w:rStyle w:val="a3"/>
            <w:noProof/>
          </w:rPr>
          <w:t>ТАСС, 16.03.2023, Правительство и ЦБ к 1 апреля подготовят запуск программы долгосрочных сбережений граждан</w:t>
        </w:r>
        <w:r>
          <w:rPr>
            <w:noProof/>
            <w:webHidden/>
          </w:rPr>
          <w:tab/>
        </w:r>
        <w:r>
          <w:rPr>
            <w:noProof/>
            <w:webHidden/>
          </w:rPr>
          <w:fldChar w:fldCharType="begin"/>
        </w:r>
        <w:r>
          <w:rPr>
            <w:noProof/>
            <w:webHidden/>
          </w:rPr>
          <w:instrText xml:space="preserve"> PAGEREF _Toc129937721 \h </w:instrText>
        </w:r>
        <w:r>
          <w:rPr>
            <w:noProof/>
            <w:webHidden/>
          </w:rPr>
        </w:r>
        <w:r>
          <w:rPr>
            <w:noProof/>
            <w:webHidden/>
          </w:rPr>
          <w:fldChar w:fldCharType="separate"/>
        </w:r>
        <w:r>
          <w:rPr>
            <w:noProof/>
            <w:webHidden/>
          </w:rPr>
          <w:t>11</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22" w:history="1">
        <w:r w:rsidRPr="006145C5">
          <w:rPr>
            <w:rStyle w:val="a3"/>
          </w:rPr>
          <w:t>Президент РФ Владимир Путин поручил правительству и ЦБ к 1 апреля внести изменения в законодательство для запуска программы долгосрочных сбережений граждан, говорится в соответствующем документе.</w:t>
        </w:r>
        <w:r>
          <w:rPr>
            <w:webHidden/>
          </w:rPr>
          <w:tab/>
        </w:r>
        <w:r>
          <w:rPr>
            <w:webHidden/>
          </w:rPr>
          <w:fldChar w:fldCharType="begin"/>
        </w:r>
        <w:r>
          <w:rPr>
            <w:webHidden/>
          </w:rPr>
          <w:instrText xml:space="preserve"> PAGEREF _Toc129937722 \h </w:instrText>
        </w:r>
        <w:r>
          <w:rPr>
            <w:webHidden/>
          </w:rPr>
        </w:r>
        <w:r>
          <w:rPr>
            <w:webHidden/>
          </w:rPr>
          <w:fldChar w:fldCharType="separate"/>
        </w:r>
        <w:r>
          <w:rPr>
            <w:webHidden/>
          </w:rPr>
          <w:t>11</w:t>
        </w:r>
        <w:r>
          <w:rPr>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23" w:history="1">
        <w:r w:rsidRPr="006145C5">
          <w:rPr>
            <w:rStyle w:val="a3"/>
            <w:noProof/>
          </w:rPr>
          <w:t>InvestFunds, 16.03.2023, Для клиентов НПФ «Открытие» открыт новый Личный кабинет версии 3.0</w:t>
        </w:r>
        <w:r>
          <w:rPr>
            <w:noProof/>
            <w:webHidden/>
          </w:rPr>
          <w:tab/>
        </w:r>
        <w:r>
          <w:rPr>
            <w:noProof/>
            <w:webHidden/>
          </w:rPr>
          <w:fldChar w:fldCharType="begin"/>
        </w:r>
        <w:r>
          <w:rPr>
            <w:noProof/>
            <w:webHidden/>
          </w:rPr>
          <w:instrText xml:space="preserve"> PAGEREF _Toc129937723 \h </w:instrText>
        </w:r>
        <w:r>
          <w:rPr>
            <w:noProof/>
            <w:webHidden/>
          </w:rPr>
        </w:r>
        <w:r>
          <w:rPr>
            <w:noProof/>
            <w:webHidden/>
          </w:rPr>
          <w:fldChar w:fldCharType="separate"/>
        </w:r>
        <w:r>
          <w:rPr>
            <w:noProof/>
            <w:webHidden/>
          </w:rPr>
          <w:t>12</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24" w:history="1">
        <w:r w:rsidRPr="006145C5">
          <w:rPr>
            <w:rStyle w:val="a3"/>
          </w:rPr>
          <w:t>С 1 марта 2023 года на сайте НПФ «Открытие» (дочерняя компания банка «Открытие», входит в группу ВТБ) для частных клиентов Фонда открыт новый Личный кабинет версии 3.0. Новая версия кабинета стала более удобной и современной. Команда разработчиков и дизайнеров Фонда полностью переработала логику работы пользовательских страниц – изменены навигация, функционал меню и кнопок, настройки веб-форм и полей.</w:t>
        </w:r>
        <w:r>
          <w:rPr>
            <w:webHidden/>
          </w:rPr>
          <w:tab/>
        </w:r>
        <w:r>
          <w:rPr>
            <w:webHidden/>
          </w:rPr>
          <w:fldChar w:fldCharType="begin"/>
        </w:r>
        <w:r>
          <w:rPr>
            <w:webHidden/>
          </w:rPr>
          <w:instrText xml:space="preserve"> PAGEREF _Toc129937724 \h </w:instrText>
        </w:r>
        <w:r>
          <w:rPr>
            <w:webHidden/>
          </w:rPr>
        </w:r>
        <w:r>
          <w:rPr>
            <w:webHidden/>
          </w:rPr>
          <w:fldChar w:fldCharType="separate"/>
        </w:r>
        <w:r>
          <w:rPr>
            <w:webHidden/>
          </w:rPr>
          <w:t>12</w:t>
        </w:r>
        <w:r>
          <w:rPr>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25" w:history="1">
        <w:r w:rsidRPr="006145C5">
          <w:rPr>
            <w:rStyle w:val="a3"/>
            <w:noProof/>
          </w:rPr>
          <w:t>SIA.ru, 16.03.2023, СберНПФ в январе-феврале 2023 года удвоил пенсионные выплаты клиентов</w:t>
        </w:r>
        <w:r>
          <w:rPr>
            <w:noProof/>
            <w:webHidden/>
          </w:rPr>
          <w:tab/>
        </w:r>
        <w:r>
          <w:rPr>
            <w:noProof/>
            <w:webHidden/>
          </w:rPr>
          <w:fldChar w:fldCharType="begin"/>
        </w:r>
        <w:r>
          <w:rPr>
            <w:noProof/>
            <w:webHidden/>
          </w:rPr>
          <w:instrText xml:space="preserve"> PAGEREF _Toc129937725 \h </w:instrText>
        </w:r>
        <w:r>
          <w:rPr>
            <w:noProof/>
            <w:webHidden/>
          </w:rPr>
        </w:r>
        <w:r>
          <w:rPr>
            <w:noProof/>
            <w:webHidden/>
          </w:rPr>
          <w:fldChar w:fldCharType="separate"/>
        </w:r>
        <w:r>
          <w:rPr>
            <w:noProof/>
            <w:webHidden/>
          </w:rPr>
          <w:t>14</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26" w:history="1">
        <w:r w:rsidRPr="006145C5">
          <w:rPr>
            <w:rStyle w:val="a3"/>
          </w:rPr>
          <w:t>СберНПФ в январе-феврале 2023 года перечислил клиентам пенсионные выплаты на сумму 2,7 млрд рублей. Это в 2,3 раза больше, чем за такой же период прошлого года.</w:t>
        </w:r>
        <w:r>
          <w:rPr>
            <w:webHidden/>
          </w:rPr>
          <w:tab/>
        </w:r>
        <w:r>
          <w:rPr>
            <w:webHidden/>
          </w:rPr>
          <w:fldChar w:fldCharType="begin"/>
        </w:r>
        <w:r>
          <w:rPr>
            <w:webHidden/>
          </w:rPr>
          <w:instrText xml:space="preserve"> PAGEREF _Toc129937726 \h </w:instrText>
        </w:r>
        <w:r>
          <w:rPr>
            <w:webHidden/>
          </w:rPr>
        </w:r>
        <w:r>
          <w:rPr>
            <w:webHidden/>
          </w:rPr>
          <w:fldChar w:fldCharType="separate"/>
        </w:r>
        <w:r>
          <w:rPr>
            <w:webHidden/>
          </w:rPr>
          <w:t>14</w:t>
        </w:r>
        <w:r>
          <w:rPr>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27" w:history="1">
        <w:r w:rsidRPr="006145C5">
          <w:rPr>
            <w:rStyle w:val="a3"/>
            <w:noProof/>
          </w:rPr>
          <w:t>Пенсионный Брокер, 17.03.2023, Избрание генерального директора АО НПФ «Атомгарант»</w:t>
        </w:r>
        <w:r>
          <w:rPr>
            <w:noProof/>
            <w:webHidden/>
          </w:rPr>
          <w:tab/>
        </w:r>
        <w:r>
          <w:rPr>
            <w:noProof/>
            <w:webHidden/>
          </w:rPr>
          <w:fldChar w:fldCharType="begin"/>
        </w:r>
        <w:r>
          <w:rPr>
            <w:noProof/>
            <w:webHidden/>
          </w:rPr>
          <w:instrText xml:space="preserve"> PAGEREF _Toc129937727 \h </w:instrText>
        </w:r>
        <w:r>
          <w:rPr>
            <w:noProof/>
            <w:webHidden/>
          </w:rPr>
        </w:r>
        <w:r>
          <w:rPr>
            <w:noProof/>
            <w:webHidden/>
          </w:rPr>
          <w:fldChar w:fldCharType="separate"/>
        </w:r>
        <w:r>
          <w:rPr>
            <w:noProof/>
            <w:webHidden/>
          </w:rPr>
          <w:t>14</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28" w:history="1">
        <w:r w:rsidRPr="006145C5">
          <w:rPr>
            <w:rStyle w:val="a3"/>
          </w:rPr>
          <w:t>Совет директоров АО НПФ «Атомгарант» 14 марта 2023 принял решение о назначении Генеральным директором Фонда Бобковой Марии Игоревны.</w:t>
        </w:r>
        <w:r>
          <w:rPr>
            <w:webHidden/>
          </w:rPr>
          <w:tab/>
        </w:r>
        <w:r>
          <w:rPr>
            <w:webHidden/>
          </w:rPr>
          <w:fldChar w:fldCharType="begin"/>
        </w:r>
        <w:r>
          <w:rPr>
            <w:webHidden/>
          </w:rPr>
          <w:instrText xml:space="preserve"> PAGEREF _Toc129937728 \h </w:instrText>
        </w:r>
        <w:r>
          <w:rPr>
            <w:webHidden/>
          </w:rPr>
        </w:r>
        <w:r>
          <w:rPr>
            <w:webHidden/>
          </w:rPr>
          <w:fldChar w:fldCharType="separate"/>
        </w:r>
        <w:r>
          <w:rPr>
            <w:webHidden/>
          </w:rPr>
          <w:t>14</w:t>
        </w:r>
        <w:r>
          <w:rPr>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29" w:history="1">
        <w:r w:rsidRPr="006145C5">
          <w:rPr>
            <w:rStyle w:val="a3"/>
            <w:noProof/>
          </w:rPr>
          <w:t>Пенсионный Брокер, 17.03.2023, АО «НПФ «Стройкомплекс» исключено из реестра НПФ — участников системы гарантирования прав участников</w:t>
        </w:r>
        <w:r>
          <w:rPr>
            <w:noProof/>
            <w:webHidden/>
          </w:rPr>
          <w:tab/>
        </w:r>
        <w:r>
          <w:rPr>
            <w:noProof/>
            <w:webHidden/>
          </w:rPr>
          <w:fldChar w:fldCharType="begin"/>
        </w:r>
        <w:r>
          <w:rPr>
            <w:noProof/>
            <w:webHidden/>
          </w:rPr>
          <w:instrText xml:space="preserve"> PAGEREF _Toc129937729 \h </w:instrText>
        </w:r>
        <w:r>
          <w:rPr>
            <w:noProof/>
            <w:webHidden/>
          </w:rPr>
        </w:r>
        <w:r>
          <w:rPr>
            <w:noProof/>
            <w:webHidden/>
          </w:rPr>
          <w:fldChar w:fldCharType="separate"/>
        </w:r>
        <w:r>
          <w:rPr>
            <w:noProof/>
            <w:webHidden/>
          </w:rPr>
          <w:t>15</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30" w:history="1">
        <w:r w:rsidRPr="006145C5">
          <w:rPr>
            <w:rStyle w:val="a3"/>
          </w:rPr>
          <w:t>Государственная корпорация «Агентство по страхованию вкладов» сообщает об исключении 14 марта 2023 года из реестра негосударственных пенсионных фондов (НПФ) ‒ участников системы гарантирования прав участников НПФ в рамках деятельности по негосударственному пенсионному обеспечению Акционерного общества «Негосударственный Пенсионный Фонд «Стройкомплекс» (ИНН 7727046191) в связи с его реорганизацией в форме присоединения к Акционерному обществу «Негосударственный пенсионный фонд «Доверие».</w:t>
        </w:r>
        <w:r>
          <w:rPr>
            <w:webHidden/>
          </w:rPr>
          <w:tab/>
        </w:r>
        <w:r>
          <w:rPr>
            <w:webHidden/>
          </w:rPr>
          <w:fldChar w:fldCharType="begin"/>
        </w:r>
        <w:r>
          <w:rPr>
            <w:webHidden/>
          </w:rPr>
          <w:instrText xml:space="preserve"> PAGEREF _Toc129937730 \h </w:instrText>
        </w:r>
        <w:r>
          <w:rPr>
            <w:webHidden/>
          </w:rPr>
        </w:r>
        <w:r>
          <w:rPr>
            <w:webHidden/>
          </w:rPr>
          <w:fldChar w:fldCharType="separate"/>
        </w:r>
        <w:r>
          <w:rPr>
            <w:webHidden/>
          </w:rPr>
          <w:t>15</w:t>
        </w:r>
        <w:r>
          <w:rPr>
            <w:webHidden/>
          </w:rPr>
          <w:fldChar w:fldCharType="end"/>
        </w:r>
      </w:hyperlink>
    </w:p>
    <w:p w:rsidR="00ED5D0A" w:rsidRDefault="00ED5D0A">
      <w:pPr>
        <w:pStyle w:val="12"/>
        <w:tabs>
          <w:tab w:val="right" w:leader="dot" w:pos="9061"/>
        </w:tabs>
        <w:rPr>
          <w:rFonts w:asciiTheme="minorHAnsi" w:eastAsiaTheme="minorEastAsia" w:hAnsiTheme="minorHAnsi" w:cstheme="minorBidi"/>
          <w:b w:val="0"/>
          <w:noProof/>
          <w:sz w:val="22"/>
          <w:szCs w:val="22"/>
        </w:rPr>
      </w:pPr>
      <w:hyperlink w:anchor="_Toc129937731" w:history="1">
        <w:r w:rsidRPr="006145C5">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_Toc129937731 \h </w:instrText>
        </w:r>
        <w:r>
          <w:rPr>
            <w:noProof/>
            <w:webHidden/>
          </w:rPr>
        </w:r>
        <w:r>
          <w:rPr>
            <w:noProof/>
            <w:webHidden/>
          </w:rPr>
          <w:fldChar w:fldCharType="separate"/>
        </w:r>
        <w:r>
          <w:rPr>
            <w:noProof/>
            <w:webHidden/>
          </w:rPr>
          <w:t>15</w:t>
        </w:r>
        <w:r>
          <w:rPr>
            <w:noProof/>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32" w:history="1">
        <w:r w:rsidRPr="006145C5">
          <w:rPr>
            <w:rStyle w:val="a3"/>
            <w:noProof/>
          </w:rPr>
          <w:t>ТАСС, 16.03.2023, Котяков заявил об отсутствии задержек в выплатах пенсий в новых регионах РФ</w:t>
        </w:r>
        <w:r>
          <w:rPr>
            <w:noProof/>
            <w:webHidden/>
          </w:rPr>
          <w:tab/>
        </w:r>
        <w:r>
          <w:rPr>
            <w:noProof/>
            <w:webHidden/>
          </w:rPr>
          <w:fldChar w:fldCharType="begin"/>
        </w:r>
        <w:r>
          <w:rPr>
            <w:noProof/>
            <w:webHidden/>
          </w:rPr>
          <w:instrText xml:space="preserve"> PAGEREF _Toc129937732 \h </w:instrText>
        </w:r>
        <w:r>
          <w:rPr>
            <w:noProof/>
            <w:webHidden/>
          </w:rPr>
        </w:r>
        <w:r>
          <w:rPr>
            <w:noProof/>
            <w:webHidden/>
          </w:rPr>
          <w:fldChar w:fldCharType="separate"/>
        </w:r>
        <w:r>
          <w:rPr>
            <w:noProof/>
            <w:webHidden/>
          </w:rPr>
          <w:t>15</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33" w:history="1">
        <w:r w:rsidRPr="006145C5">
          <w:rPr>
            <w:rStyle w:val="a3"/>
          </w:rPr>
          <w:t>Социальный фонд на территории новых регионов России с 1 марта ведет прием заявлений на получение пенсий в соответствии с российским законодательством, задержек в выплатах нет. Об этом в четверг журналистам сообщил министр труда и социальной защиты РФ Антон Котяков.</w:t>
        </w:r>
        <w:r>
          <w:rPr>
            <w:webHidden/>
          </w:rPr>
          <w:tab/>
        </w:r>
        <w:r>
          <w:rPr>
            <w:webHidden/>
          </w:rPr>
          <w:fldChar w:fldCharType="begin"/>
        </w:r>
        <w:r>
          <w:rPr>
            <w:webHidden/>
          </w:rPr>
          <w:instrText xml:space="preserve"> PAGEREF _Toc129937733 \h </w:instrText>
        </w:r>
        <w:r>
          <w:rPr>
            <w:webHidden/>
          </w:rPr>
        </w:r>
        <w:r>
          <w:rPr>
            <w:webHidden/>
          </w:rPr>
          <w:fldChar w:fldCharType="separate"/>
        </w:r>
        <w:r>
          <w:rPr>
            <w:webHidden/>
          </w:rPr>
          <w:t>15</w:t>
        </w:r>
        <w:r>
          <w:rPr>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34" w:history="1">
        <w:r w:rsidRPr="006145C5">
          <w:rPr>
            <w:rStyle w:val="a3"/>
            <w:noProof/>
          </w:rPr>
          <w:t>Парламентская газета, 16.03.2023, Госдума освободила героев от заявлений на выплаты</w:t>
        </w:r>
        <w:r>
          <w:rPr>
            <w:noProof/>
            <w:webHidden/>
          </w:rPr>
          <w:tab/>
        </w:r>
        <w:r>
          <w:rPr>
            <w:noProof/>
            <w:webHidden/>
          </w:rPr>
          <w:fldChar w:fldCharType="begin"/>
        </w:r>
        <w:r>
          <w:rPr>
            <w:noProof/>
            <w:webHidden/>
          </w:rPr>
          <w:instrText xml:space="preserve"> PAGEREF _Toc129937734 \h </w:instrText>
        </w:r>
        <w:r>
          <w:rPr>
            <w:noProof/>
            <w:webHidden/>
          </w:rPr>
        </w:r>
        <w:r>
          <w:rPr>
            <w:noProof/>
            <w:webHidden/>
          </w:rPr>
          <w:fldChar w:fldCharType="separate"/>
        </w:r>
        <w:r>
          <w:rPr>
            <w:noProof/>
            <w:webHidden/>
          </w:rPr>
          <w:t>16</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35" w:history="1">
        <w:r w:rsidRPr="006145C5">
          <w:rPr>
            <w:rStyle w:val="a3"/>
          </w:rPr>
          <w:t>Ежемесячные денежные выплаты Героям России, Героям Труда, а также членам семей погибших и умерших героев будут назначать автоматически. Такой закон кабмина Госдума приняла 16 марта.</w:t>
        </w:r>
        <w:r>
          <w:rPr>
            <w:webHidden/>
          </w:rPr>
          <w:tab/>
        </w:r>
        <w:r>
          <w:rPr>
            <w:webHidden/>
          </w:rPr>
          <w:fldChar w:fldCharType="begin"/>
        </w:r>
        <w:r>
          <w:rPr>
            <w:webHidden/>
          </w:rPr>
          <w:instrText xml:space="preserve"> PAGEREF _Toc129937735 \h </w:instrText>
        </w:r>
        <w:r>
          <w:rPr>
            <w:webHidden/>
          </w:rPr>
        </w:r>
        <w:r>
          <w:rPr>
            <w:webHidden/>
          </w:rPr>
          <w:fldChar w:fldCharType="separate"/>
        </w:r>
        <w:r>
          <w:rPr>
            <w:webHidden/>
          </w:rPr>
          <w:t>16</w:t>
        </w:r>
        <w:r>
          <w:rPr>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36" w:history="1">
        <w:r w:rsidRPr="006145C5">
          <w:rPr>
            <w:rStyle w:val="a3"/>
            <w:noProof/>
          </w:rPr>
          <w:t>РБК, 16.03.2023, Эксперты назвали долю фирм, готовых нанять пенсионеров наравне с молодыми</w:t>
        </w:r>
        <w:r>
          <w:rPr>
            <w:noProof/>
            <w:webHidden/>
          </w:rPr>
          <w:tab/>
        </w:r>
        <w:r>
          <w:rPr>
            <w:noProof/>
            <w:webHidden/>
          </w:rPr>
          <w:fldChar w:fldCharType="begin"/>
        </w:r>
        <w:r>
          <w:rPr>
            <w:noProof/>
            <w:webHidden/>
          </w:rPr>
          <w:instrText xml:space="preserve"> PAGEREF _Toc129937736 \h </w:instrText>
        </w:r>
        <w:r>
          <w:rPr>
            <w:noProof/>
            <w:webHidden/>
          </w:rPr>
        </w:r>
        <w:r>
          <w:rPr>
            <w:noProof/>
            <w:webHidden/>
          </w:rPr>
          <w:fldChar w:fldCharType="separate"/>
        </w:r>
        <w:r>
          <w:rPr>
            <w:noProof/>
            <w:webHidden/>
          </w:rPr>
          <w:t>16</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37" w:history="1">
        <w:r w:rsidRPr="006145C5">
          <w:rPr>
            <w:rStyle w:val="a3"/>
          </w:rPr>
          <w:t>В каждой третьей компании пенсионеров готовы трудоустроить только время от времени или лишь на некоторые должности, свидетельствуют данные опроса Superjob (есть у РБК).</w:t>
        </w:r>
        <w:r>
          <w:rPr>
            <w:webHidden/>
          </w:rPr>
          <w:tab/>
        </w:r>
        <w:r>
          <w:rPr>
            <w:webHidden/>
          </w:rPr>
          <w:fldChar w:fldCharType="begin"/>
        </w:r>
        <w:r>
          <w:rPr>
            <w:webHidden/>
          </w:rPr>
          <w:instrText xml:space="preserve"> PAGEREF _Toc129937737 \h </w:instrText>
        </w:r>
        <w:r>
          <w:rPr>
            <w:webHidden/>
          </w:rPr>
        </w:r>
        <w:r>
          <w:rPr>
            <w:webHidden/>
          </w:rPr>
          <w:fldChar w:fldCharType="separate"/>
        </w:r>
        <w:r>
          <w:rPr>
            <w:webHidden/>
          </w:rPr>
          <w:t>16</w:t>
        </w:r>
        <w:r>
          <w:rPr>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38" w:history="1">
        <w:r w:rsidRPr="006145C5">
          <w:rPr>
            <w:rStyle w:val="a3"/>
            <w:noProof/>
          </w:rPr>
          <w:t>spravedlivo.ru, 16.03.2023, Сергей Миронов предложил приравнять детей блокады к ветеранам Великой Отечественной войны</w:t>
        </w:r>
        <w:r>
          <w:rPr>
            <w:noProof/>
            <w:webHidden/>
          </w:rPr>
          <w:tab/>
        </w:r>
        <w:r>
          <w:rPr>
            <w:noProof/>
            <w:webHidden/>
          </w:rPr>
          <w:fldChar w:fldCharType="begin"/>
        </w:r>
        <w:r>
          <w:rPr>
            <w:noProof/>
            <w:webHidden/>
          </w:rPr>
          <w:instrText xml:space="preserve"> PAGEREF _Toc129937738 \h </w:instrText>
        </w:r>
        <w:r>
          <w:rPr>
            <w:noProof/>
            <w:webHidden/>
          </w:rPr>
        </w:r>
        <w:r>
          <w:rPr>
            <w:noProof/>
            <w:webHidden/>
          </w:rPr>
          <w:fldChar w:fldCharType="separate"/>
        </w:r>
        <w:r>
          <w:rPr>
            <w:noProof/>
            <w:webHidden/>
          </w:rPr>
          <w:t>17</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39" w:history="1">
        <w:r w:rsidRPr="006145C5">
          <w:rPr>
            <w:rStyle w:val="a3"/>
          </w:rPr>
          <w:t>Руководитель фракции «СПРАВЕДЛИВАЯ РОССИЯ – ЗА ПРАВДУ» в Госдуме Сергей Миронов сообщил, что фракция направила на отзыв в Правительство РФ законопроект, который предусматривает внесение изменений в законы «О ветеранах» и «О государственном пенсионном обеспечении».</w:t>
        </w:r>
        <w:r>
          <w:rPr>
            <w:webHidden/>
          </w:rPr>
          <w:tab/>
        </w:r>
        <w:r>
          <w:rPr>
            <w:webHidden/>
          </w:rPr>
          <w:fldChar w:fldCharType="begin"/>
        </w:r>
        <w:r>
          <w:rPr>
            <w:webHidden/>
          </w:rPr>
          <w:instrText xml:space="preserve"> PAGEREF _Toc129937739 \h </w:instrText>
        </w:r>
        <w:r>
          <w:rPr>
            <w:webHidden/>
          </w:rPr>
        </w:r>
        <w:r>
          <w:rPr>
            <w:webHidden/>
          </w:rPr>
          <w:fldChar w:fldCharType="separate"/>
        </w:r>
        <w:r>
          <w:rPr>
            <w:webHidden/>
          </w:rPr>
          <w:t>17</w:t>
        </w:r>
        <w:r>
          <w:rPr>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40" w:history="1">
        <w:r w:rsidRPr="006145C5">
          <w:rPr>
            <w:rStyle w:val="a3"/>
            <w:noProof/>
          </w:rPr>
          <w:t>Конкурент, 16.03.2023, «Осталось всего две недели». В Минтруде рассказали о доиндексации пенсий миллионам россиян</w:t>
        </w:r>
        <w:r>
          <w:rPr>
            <w:noProof/>
            <w:webHidden/>
          </w:rPr>
          <w:tab/>
        </w:r>
        <w:r>
          <w:rPr>
            <w:noProof/>
            <w:webHidden/>
          </w:rPr>
          <w:fldChar w:fldCharType="begin"/>
        </w:r>
        <w:r>
          <w:rPr>
            <w:noProof/>
            <w:webHidden/>
          </w:rPr>
          <w:instrText xml:space="preserve"> PAGEREF _Toc129937740 \h </w:instrText>
        </w:r>
        <w:r>
          <w:rPr>
            <w:noProof/>
            <w:webHidden/>
          </w:rPr>
        </w:r>
        <w:r>
          <w:rPr>
            <w:noProof/>
            <w:webHidden/>
          </w:rPr>
          <w:fldChar w:fldCharType="separate"/>
        </w:r>
        <w:r>
          <w:rPr>
            <w:noProof/>
            <w:webHidden/>
          </w:rPr>
          <w:t>18</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41" w:history="1">
        <w:r w:rsidRPr="006145C5">
          <w:rPr>
            <w:rStyle w:val="a3"/>
          </w:rPr>
          <w:t>В Министерстве труда и социальной защиты населения России рассказали о доиндексации пенсий россиянам. До очередного повышения выплат осталось порядка двух недель.</w:t>
        </w:r>
        <w:r>
          <w:rPr>
            <w:webHidden/>
          </w:rPr>
          <w:tab/>
        </w:r>
        <w:r>
          <w:rPr>
            <w:webHidden/>
          </w:rPr>
          <w:fldChar w:fldCharType="begin"/>
        </w:r>
        <w:r>
          <w:rPr>
            <w:webHidden/>
          </w:rPr>
          <w:instrText xml:space="preserve"> PAGEREF _Toc129937741 \h </w:instrText>
        </w:r>
        <w:r>
          <w:rPr>
            <w:webHidden/>
          </w:rPr>
        </w:r>
        <w:r>
          <w:rPr>
            <w:webHidden/>
          </w:rPr>
          <w:fldChar w:fldCharType="separate"/>
        </w:r>
        <w:r>
          <w:rPr>
            <w:webHidden/>
          </w:rPr>
          <w:t>18</w:t>
        </w:r>
        <w:r>
          <w:rPr>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42" w:history="1">
        <w:r w:rsidRPr="006145C5">
          <w:rPr>
            <w:rStyle w:val="a3"/>
            <w:noProof/>
          </w:rPr>
          <w:t>PRIMPRESS, 16.03.2023, Пенсию повысят во второй раз. Пенсионерам объявили о приятном сюрпризе</w:t>
        </w:r>
        <w:r>
          <w:rPr>
            <w:noProof/>
            <w:webHidden/>
          </w:rPr>
          <w:tab/>
        </w:r>
        <w:r>
          <w:rPr>
            <w:noProof/>
            <w:webHidden/>
          </w:rPr>
          <w:fldChar w:fldCharType="begin"/>
        </w:r>
        <w:r>
          <w:rPr>
            <w:noProof/>
            <w:webHidden/>
          </w:rPr>
          <w:instrText xml:space="preserve"> PAGEREF _Toc129937742 \h </w:instrText>
        </w:r>
        <w:r>
          <w:rPr>
            <w:noProof/>
            <w:webHidden/>
          </w:rPr>
        </w:r>
        <w:r>
          <w:rPr>
            <w:noProof/>
            <w:webHidden/>
          </w:rPr>
          <w:fldChar w:fldCharType="separate"/>
        </w:r>
        <w:r>
          <w:rPr>
            <w:noProof/>
            <w:webHidden/>
          </w:rPr>
          <w:t>19</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43" w:history="1">
        <w:r w:rsidRPr="006145C5">
          <w:rPr>
            <w:rStyle w:val="a3"/>
          </w:rPr>
          <w:t>Российским пенсионерам рассказали о приятном сюрпризе, который их ждет уже совсем скоро. Пенсию должны повысить во второй раз за последнее время. И это будет нестандартная прибавка, которой в предыдущие годы еще не было.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_Toc129937743 \h </w:instrText>
        </w:r>
        <w:r>
          <w:rPr>
            <w:webHidden/>
          </w:rPr>
        </w:r>
        <w:r>
          <w:rPr>
            <w:webHidden/>
          </w:rPr>
          <w:fldChar w:fldCharType="separate"/>
        </w:r>
        <w:r>
          <w:rPr>
            <w:webHidden/>
          </w:rPr>
          <w:t>19</w:t>
        </w:r>
        <w:r>
          <w:rPr>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44" w:history="1">
        <w:r w:rsidRPr="006145C5">
          <w:rPr>
            <w:rStyle w:val="a3"/>
            <w:noProof/>
          </w:rPr>
          <w:t>PRIMPRESS, 16.03.2023, «От 60 лет и старше». Новая льгота вводится с 17 марта для всех пенсионеров</w:t>
        </w:r>
        <w:r>
          <w:rPr>
            <w:noProof/>
            <w:webHidden/>
          </w:rPr>
          <w:tab/>
        </w:r>
        <w:r>
          <w:rPr>
            <w:noProof/>
            <w:webHidden/>
          </w:rPr>
          <w:fldChar w:fldCharType="begin"/>
        </w:r>
        <w:r>
          <w:rPr>
            <w:noProof/>
            <w:webHidden/>
          </w:rPr>
          <w:instrText xml:space="preserve"> PAGEREF _Toc129937744 \h </w:instrText>
        </w:r>
        <w:r>
          <w:rPr>
            <w:noProof/>
            <w:webHidden/>
          </w:rPr>
        </w:r>
        <w:r>
          <w:rPr>
            <w:noProof/>
            <w:webHidden/>
          </w:rPr>
          <w:fldChar w:fldCharType="separate"/>
        </w:r>
        <w:r>
          <w:rPr>
            <w:noProof/>
            <w:webHidden/>
          </w:rPr>
          <w:t>19</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45" w:history="1">
        <w:r w:rsidRPr="006145C5">
          <w:rPr>
            <w:rStyle w:val="a3"/>
          </w:rPr>
          <w:t>Российским пенсионерам рассказали о новой льготе, которую можно будет оформить с 17 марта. Подобную возможность ждали многие пожилые граждане, и теперь они ее получат. А доступна помощь будет тем, кто от 60 лет и старше.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_Toc129937745 \h </w:instrText>
        </w:r>
        <w:r>
          <w:rPr>
            <w:webHidden/>
          </w:rPr>
        </w:r>
        <w:r>
          <w:rPr>
            <w:webHidden/>
          </w:rPr>
          <w:fldChar w:fldCharType="separate"/>
        </w:r>
        <w:r>
          <w:rPr>
            <w:webHidden/>
          </w:rPr>
          <w:t>19</w:t>
        </w:r>
        <w:r>
          <w:rPr>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46" w:history="1">
        <w:r w:rsidRPr="006145C5">
          <w:rPr>
            <w:rStyle w:val="a3"/>
            <w:noProof/>
          </w:rPr>
          <w:t>PRIMPRESS, 16.03.2023, Указ подписан. Пенсионерам объявили о разовой выплате 10 000 рублей с 20 марта</w:t>
        </w:r>
        <w:r>
          <w:rPr>
            <w:noProof/>
            <w:webHidden/>
          </w:rPr>
          <w:tab/>
        </w:r>
        <w:r>
          <w:rPr>
            <w:noProof/>
            <w:webHidden/>
          </w:rPr>
          <w:fldChar w:fldCharType="begin"/>
        </w:r>
        <w:r>
          <w:rPr>
            <w:noProof/>
            <w:webHidden/>
          </w:rPr>
          <w:instrText xml:space="preserve"> PAGEREF _Toc129937746 \h </w:instrText>
        </w:r>
        <w:r>
          <w:rPr>
            <w:noProof/>
            <w:webHidden/>
          </w:rPr>
        </w:r>
        <w:r>
          <w:rPr>
            <w:noProof/>
            <w:webHidden/>
          </w:rPr>
          <w:fldChar w:fldCharType="separate"/>
        </w:r>
        <w:r>
          <w:rPr>
            <w:noProof/>
            <w:webHidden/>
          </w:rPr>
          <w:t>20</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47" w:history="1">
        <w:r w:rsidRPr="006145C5">
          <w:rPr>
            <w:rStyle w:val="a3"/>
          </w:rPr>
          <w:t>Пенсионерам рассказали о новой единовременной выплате, размер которой составит 10 тысяч рублей. Решение о выплате таких новых денег для пожилых граждан приняли власти на региональном уровне. А получить средства по заявлениям смогут люди на определенные цели.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_Toc129937747 \h </w:instrText>
        </w:r>
        <w:r>
          <w:rPr>
            <w:webHidden/>
          </w:rPr>
        </w:r>
        <w:r>
          <w:rPr>
            <w:webHidden/>
          </w:rPr>
          <w:fldChar w:fldCharType="separate"/>
        </w:r>
        <w:r>
          <w:rPr>
            <w:webHidden/>
          </w:rPr>
          <w:t>20</w:t>
        </w:r>
        <w:r>
          <w:rPr>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48" w:history="1">
        <w:r w:rsidRPr="006145C5">
          <w:rPr>
            <w:rStyle w:val="a3"/>
            <w:noProof/>
          </w:rPr>
          <w:t>ФедералПресс, 16.03.2023, Сколько доплачивают пенсионерам за иждивенцев в 2023 году</w:t>
        </w:r>
        <w:r>
          <w:rPr>
            <w:noProof/>
            <w:webHidden/>
          </w:rPr>
          <w:tab/>
        </w:r>
        <w:r>
          <w:rPr>
            <w:noProof/>
            <w:webHidden/>
          </w:rPr>
          <w:fldChar w:fldCharType="begin"/>
        </w:r>
        <w:r>
          <w:rPr>
            <w:noProof/>
            <w:webHidden/>
          </w:rPr>
          <w:instrText xml:space="preserve"> PAGEREF _Toc129937748 \h </w:instrText>
        </w:r>
        <w:r>
          <w:rPr>
            <w:noProof/>
            <w:webHidden/>
          </w:rPr>
        </w:r>
        <w:r>
          <w:rPr>
            <w:noProof/>
            <w:webHidden/>
          </w:rPr>
          <w:fldChar w:fldCharType="separate"/>
        </w:r>
        <w:r>
          <w:rPr>
            <w:noProof/>
            <w:webHidden/>
          </w:rPr>
          <w:t>21</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49" w:history="1">
        <w:r w:rsidRPr="006145C5">
          <w:rPr>
            <w:rStyle w:val="a3"/>
          </w:rPr>
          <w:t>Согласно закону, получатели страховых пенсий (по старости и по инвалидности), военные пенсионеры должны получать дополнительную надбавку к пенсии, если у них на иждивении находятся нетрудоспособные члены семьи. Юрист Ирина Сивакова рассказала, сколько составляет эта надбавка в 2023 году.</w:t>
        </w:r>
        <w:r>
          <w:rPr>
            <w:webHidden/>
          </w:rPr>
          <w:tab/>
        </w:r>
        <w:r>
          <w:rPr>
            <w:webHidden/>
          </w:rPr>
          <w:fldChar w:fldCharType="begin"/>
        </w:r>
        <w:r>
          <w:rPr>
            <w:webHidden/>
          </w:rPr>
          <w:instrText xml:space="preserve"> PAGEREF _Toc129937749 \h </w:instrText>
        </w:r>
        <w:r>
          <w:rPr>
            <w:webHidden/>
          </w:rPr>
        </w:r>
        <w:r>
          <w:rPr>
            <w:webHidden/>
          </w:rPr>
          <w:fldChar w:fldCharType="separate"/>
        </w:r>
        <w:r>
          <w:rPr>
            <w:webHidden/>
          </w:rPr>
          <w:t>21</w:t>
        </w:r>
        <w:r>
          <w:rPr>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50" w:history="1">
        <w:r w:rsidRPr="006145C5">
          <w:rPr>
            <w:rStyle w:val="a3"/>
            <w:noProof/>
          </w:rPr>
          <w:t>Pensnews.ru, 16.03.2023, В Центробанке считают, что пенсионеры получают достаточно</w:t>
        </w:r>
        <w:r>
          <w:rPr>
            <w:noProof/>
            <w:webHidden/>
          </w:rPr>
          <w:tab/>
        </w:r>
        <w:r>
          <w:rPr>
            <w:noProof/>
            <w:webHidden/>
          </w:rPr>
          <w:fldChar w:fldCharType="begin"/>
        </w:r>
        <w:r>
          <w:rPr>
            <w:noProof/>
            <w:webHidden/>
          </w:rPr>
          <w:instrText xml:space="preserve"> PAGEREF _Toc129937750 \h </w:instrText>
        </w:r>
        <w:r>
          <w:rPr>
            <w:noProof/>
            <w:webHidden/>
          </w:rPr>
        </w:r>
        <w:r>
          <w:rPr>
            <w:noProof/>
            <w:webHidden/>
          </w:rPr>
          <w:fldChar w:fldCharType="separate"/>
        </w:r>
        <w:r>
          <w:rPr>
            <w:noProof/>
            <w:webHidden/>
          </w:rPr>
          <w:t>22</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51" w:history="1">
        <w:r w:rsidRPr="006145C5">
          <w:rPr>
            <w:rStyle w:val="a3"/>
          </w:rPr>
          <w:t>Российские пенсионеры привыкли к осознанию, что их доходы не просто низкие, так еще и откровенно нищенские, Как выясняется, они ошибаются. Умные и ответственные люди уверены, что размеры социальных выплат населения в целом и пенсионерам в частности не только позволяют россиянам, как говорится, сводить концы с концами, но даже позволяют откладывать на будущее, пишет Pensnews.ru.</w:t>
        </w:r>
        <w:r>
          <w:rPr>
            <w:webHidden/>
          </w:rPr>
          <w:tab/>
        </w:r>
        <w:r>
          <w:rPr>
            <w:webHidden/>
          </w:rPr>
          <w:fldChar w:fldCharType="begin"/>
        </w:r>
        <w:r>
          <w:rPr>
            <w:webHidden/>
          </w:rPr>
          <w:instrText xml:space="preserve"> PAGEREF _Toc129937751 \h </w:instrText>
        </w:r>
        <w:r>
          <w:rPr>
            <w:webHidden/>
          </w:rPr>
        </w:r>
        <w:r>
          <w:rPr>
            <w:webHidden/>
          </w:rPr>
          <w:fldChar w:fldCharType="separate"/>
        </w:r>
        <w:r>
          <w:rPr>
            <w:webHidden/>
          </w:rPr>
          <w:t>22</w:t>
        </w:r>
        <w:r>
          <w:rPr>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52" w:history="1">
        <w:r w:rsidRPr="006145C5">
          <w:rPr>
            <w:rStyle w:val="a3"/>
            <w:noProof/>
          </w:rPr>
          <w:t>teleprogramma.pro, 16.03.2023, Военным пенсионерам повысят выплаты с 1 апреля - на сколько</w:t>
        </w:r>
        <w:r>
          <w:rPr>
            <w:noProof/>
            <w:webHidden/>
          </w:rPr>
          <w:tab/>
        </w:r>
        <w:r>
          <w:rPr>
            <w:noProof/>
            <w:webHidden/>
          </w:rPr>
          <w:fldChar w:fldCharType="begin"/>
        </w:r>
        <w:r>
          <w:rPr>
            <w:noProof/>
            <w:webHidden/>
          </w:rPr>
          <w:instrText xml:space="preserve"> PAGEREF _Toc129937752 \h </w:instrText>
        </w:r>
        <w:r>
          <w:rPr>
            <w:noProof/>
            <w:webHidden/>
          </w:rPr>
        </w:r>
        <w:r>
          <w:rPr>
            <w:noProof/>
            <w:webHidden/>
          </w:rPr>
          <w:fldChar w:fldCharType="separate"/>
        </w:r>
        <w:r>
          <w:rPr>
            <w:noProof/>
            <w:webHidden/>
          </w:rPr>
          <w:t>23</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53" w:history="1">
        <w:r w:rsidRPr="006145C5">
          <w:rPr>
            <w:rStyle w:val="a3"/>
          </w:rPr>
          <w:t>С 1 апреля 2023 года в России пенсии повысят не только инвалидам, но и военным пенсионерам. Речь идет о людях, получающих пенсионное обеспечение по линии Минобороны, от МВД, Росгвардии, ФСБ, МЧС и других профильных ведомств.</w:t>
        </w:r>
        <w:r>
          <w:rPr>
            <w:webHidden/>
          </w:rPr>
          <w:tab/>
        </w:r>
        <w:r>
          <w:rPr>
            <w:webHidden/>
          </w:rPr>
          <w:fldChar w:fldCharType="begin"/>
        </w:r>
        <w:r>
          <w:rPr>
            <w:webHidden/>
          </w:rPr>
          <w:instrText xml:space="preserve"> PAGEREF _Toc129937753 \h </w:instrText>
        </w:r>
        <w:r>
          <w:rPr>
            <w:webHidden/>
          </w:rPr>
        </w:r>
        <w:r>
          <w:rPr>
            <w:webHidden/>
          </w:rPr>
          <w:fldChar w:fldCharType="separate"/>
        </w:r>
        <w:r>
          <w:rPr>
            <w:webHidden/>
          </w:rPr>
          <w:t>23</w:t>
        </w:r>
        <w:r>
          <w:rPr>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54" w:history="1">
        <w:r w:rsidRPr="006145C5">
          <w:rPr>
            <w:rStyle w:val="a3"/>
            <w:noProof/>
          </w:rPr>
          <w:t>Forbes Life, 16.03.2023, Демограф Алексей Ракша - Forbes: «Потребление водки - мощный индикатор смертности»</w:t>
        </w:r>
        <w:r>
          <w:rPr>
            <w:noProof/>
            <w:webHidden/>
          </w:rPr>
          <w:tab/>
        </w:r>
        <w:r>
          <w:rPr>
            <w:noProof/>
            <w:webHidden/>
          </w:rPr>
          <w:fldChar w:fldCharType="begin"/>
        </w:r>
        <w:r>
          <w:rPr>
            <w:noProof/>
            <w:webHidden/>
          </w:rPr>
          <w:instrText xml:space="preserve"> PAGEREF _Toc129937754 \h </w:instrText>
        </w:r>
        <w:r>
          <w:rPr>
            <w:noProof/>
            <w:webHidden/>
          </w:rPr>
        </w:r>
        <w:r>
          <w:rPr>
            <w:noProof/>
            <w:webHidden/>
          </w:rPr>
          <w:fldChar w:fldCharType="separate"/>
        </w:r>
        <w:r>
          <w:rPr>
            <w:noProof/>
            <w:webHidden/>
          </w:rPr>
          <w:t>23</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55" w:history="1">
        <w:r w:rsidRPr="006145C5">
          <w:rPr>
            <w:rStyle w:val="a3"/>
          </w:rPr>
          <w:t>После 24 февраля 2022 года прошло больше года, и уже можно проанализировать статистические данные, чтобы определить влияние «спецоперации» на российское общество. Forbes Life поговорил с независимым демографом Алексеем Ракшей о количестве неродившихся детей, демографическом провале, и о том, как быть, если в России «на десять девчонок по статистике девять ребят», и ситуация может только ухудшиться</w:t>
        </w:r>
        <w:r>
          <w:rPr>
            <w:webHidden/>
          </w:rPr>
          <w:tab/>
        </w:r>
        <w:r>
          <w:rPr>
            <w:webHidden/>
          </w:rPr>
          <w:fldChar w:fldCharType="begin"/>
        </w:r>
        <w:r>
          <w:rPr>
            <w:webHidden/>
          </w:rPr>
          <w:instrText xml:space="preserve"> PAGEREF _Toc129937755 \h </w:instrText>
        </w:r>
        <w:r>
          <w:rPr>
            <w:webHidden/>
          </w:rPr>
        </w:r>
        <w:r>
          <w:rPr>
            <w:webHidden/>
          </w:rPr>
          <w:fldChar w:fldCharType="separate"/>
        </w:r>
        <w:r>
          <w:rPr>
            <w:webHidden/>
          </w:rPr>
          <w:t>23</w:t>
        </w:r>
        <w:r>
          <w:rPr>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56" w:history="1">
        <w:r w:rsidRPr="006145C5">
          <w:rPr>
            <w:rStyle w:val="a3"/>
            <w:noProof/>
          </w:rPr>
          <w:t>Мослента, 16.03.2023, Льготы пенсионерам в Москве в 2023 году: кому положены и как получить</w:t>
        </w:r>
        <w:r>
          <w:rPr>
            <w:noProof/>
            <w:webHidden/>
          </w:rPr>
          <w:tab/>
        </w:r>
        <w:r>
          <w:rPr>
            <w:noProof/>
            <w:webHidden/>
          </w:rPr>
          <w:fldChar w:fldCharType="begin"/>
        </w:r>
        <w:r>
          <w:rPr>
            <w:noProof/>
            <w:webHidden/>
          </w:rPr>
          <w:instrText xml:space="preserve"> PAGEREF _Toc129937756 \h </w:instrText>
        </w:r>
        <w:r>
          <w:rPr>
            <w:noProof/>
            <w:webHidden/>
          </w:rPr>
        </w:r>
        <w:r>
          <w:rPr>
            <w:noProof/>
            <w:webHidden/>
          </w:rPr>
          <w:fldChar w:fldCharType="separate"/>
        </w:r>
        <w:r>
          <w:rPr>
            <w:noProof/>
            <w:webHidden/>
          </w:rPr>
          <w:t>30</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57" w:history="1">
        <w:r w:rsidRPr="006145C5">
          <w:rPr>
            <w:rStyle w:val="a3"/>
          </w:rPr>
          <w:t>Поддержка жителей города Москвы находится на достойном уровне. Пенсии в столице одни из самых высоких, есть также немало дополнительных льгот для москвичей, достигших пенсионного возраста или получающих содержание от государства по другим причинам. Например, они могут получить несколько дополнительных ежемесячных выплат, не беспокоиться об оплате стационарных телефонов, у них есть право на бесплатный проезд в общественном транспорте, и они могут забыть про строку «капремонт» в платежках за коммунальные услуги. «Мослента» собрала информацию о льготах для пенсионеров Москвы.</w:t>
        </w:r>
        <w:r>
          <w:rPr>
            <w:webHidden/>
          </w:rPr>
          <w:tab/>
        </w:r>
        <w:r>
          <w:rPr>
            <w:webHidden/>
          </w:rPr>
          <w:fldChar w:fldCharType="begin"/>
        </w:r>
        <w:r>
          <w:rPr>
            <w:webHidden/>
          </w:rPr>
          <w:instrText xml:space="preserve"> PAGEREF _Toc129937757 \h </w:instrText>
        </w:r>
        <w:r>
          <w:rPr>
            <w:webHidden/>
          </w:rPr>
        </w:r>
        <w:r>
          <w:rPr>
            <w:webHidden/>
          </w:rPr>
          <w:fldChar w:fldCharType="separate"/>
        </w:r>
        <w:r>
          <w:rPr>
            <w:webHidden/>
          </w:rPr>
          <w:t>30</w:t>
        </w:r>
        <w:r>
          <w:rPr>
            <w:webHidden/>
          </w:rPr>
          <w:fldChar w:fldCharType="end"/>
        </w:r>
      </w:hyperlink>
    </w:p>
    <w:p w:rsidR="00ED5D0A" w:rsidRDefault="00ED5D0A">
      <w:pPr>
        <w:pStyle w:val="12"/>
        <w:tabs>
          <w:tab w:val="right" w:leader="dot" w:pos="9061"/>
        </w:tabs>
        <w:rPr>
          <w:rFonts w:asciiTheme="minorHAnsi" w:eastAsiaTheme="minorEastAsia" w:hAnsiTheme="minorHAnsi" w:cstheme="minorBidi"/>
          <w:b w:val="0"/>
          <w:noProof/>
          <w:sz w:val="22"/>
          <w:szCs w:val="22"/>
        </w:rPr>
      </w:pPr>
      <w:hyperlink w:anchor="_Toc129937758" w:history="1">
        <w:r w:rsidRPr="006145C5">
          <w:rPr>
            <w:rStyle w:val="a3"/>
            <w:noProof/>
          </w:rPr>
          <w:t>НОВОСТИ МАКРОЭКОНОМИКИ</w:t>
        </w:r>
        <w:r>
          <w:rPr>
            <w:noProof/>
            <w:webHidden/>
          </w:rPr>
          <w:tab/>
        </w:r>
        <w:r>
          <w:rPr>
            <w:noProof/>
            <w:webHidden/>
          </w:rPr>
          <w:fldChar w:fldCharType="begin"/>
        </w:r>
        <w:r>
          <w:rPr>
            <w:noProof/>
            <w:webHidden/>
          </w:rPr>
          <w:instrText xml:space="preserve"> PAGEREF _Toc129937758 \h </w:instrText>
        </w:r>
        <w:r>
          <w:rPr>
            <w:noProof/>
            <w:webHidden/>
          </w:rPr>
        </w:r>
        <w:r>
          <w:rPr>
            <w:noProof/>
            <w:webHidden/>
          </w:rPr>
          <w:fldChar w:fldCharType="separate"/>
        </w:r>
        <w:r>
          <w:rPr>
            <w:noProof/>
            <w:webHidden/>
          </w:rPr>
          <w:t>34</w:t>
        </w:r>
        <w:r>
          <w:rPr>
            <w:noProof/>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59" w:history="1">
        <w:r w:rsidRPr="006145C5">
          <w:rPr>
            <w:rStyle w:val="a3"/>
            <w:noProof/>
          </w:rPr>
          <w:t>РИА Новости, 16.03.2023, Инфляция в РФ по итогам марта будет около целевых 4% - Путин</w:t>
        </w:r>
        <w:r>
          <w:rPr>
            <w:noProof/>
            <w:webHidden/>
          </w:rPr>
          <w:tab/>
        </w:r>
        <w:r>
          <w:rPr>
            <w:noProof/>
            <w:webHidden/>
          </w:rPr>
          <w:fldChar w:fldCharType="begin"/>
        </w:r>
        <w:r>
          <w:rPr>
            <w:noProof/>
            <w:webHidden/>
          </w:rPr>
          <w:instrText xml:space="preserve"> PAGEREF _Toc129937759 \h </w:instrText>
        </w:r>
        <w:r>
          <w:rPr>
            <w:noProof/>
            <w:webHidden/>
          </w:rPr>
        </w:r>
        <w:r>
          <w:rPr>
            <w:noProof/>
            <w:webHidden/>
          </w:rPr>
          <w:fldChar w:fldCharType="separate"/>
        </w:r>
        <w:r>
          <w:rPr>
            <w:noProof/>
            <w:webHidden/>
          </w:rPr>
          <w:t>34</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60" w:history="1">
        <w:r w:rsidRPr="006145C5">
          <w:rPr>
            <w:rStyle w:val="a3"/>
          </w:rPr>
          <w:t>Годовая инфляция в России по итогам марта - в начале апреля дойдет до целевых 4%, заявил президент РФ Владимир Путин.</w:t>
        </w:r>
        <w:r>
          <w:rPr>
            <w:webHidden/>
          </w:rPr>
          <w:tab/>
        </w:r>
        <w:r>
          <w:rPr>
            <w:webHidden/>
          </w:rPr>
          <w:fldChar w:fldCharType="begin"/>
        </w:r>
        <w:r>
          <w:rPr>
            <w:webHidden/>
          </w:rPr>
          <w:instrText xml:space="preserve"> PAGEREF _Toc129937760 \h </w:instrText>
        </w:r>
        <w:r>
          <w:rPr>
            <w:webHidden/>
          </w:rPr>
        </w:r>
        <w:r>
          <w:rPr>
            <w:webHidden/>
          </w:rPr>
          <w:fldChar w:fldCharType="separate"/>
        </w:r>
        <w:r>
          <w:rPr>
            <w:webHidden/>
          </w:rPr>
          <w:t>34</w:t>
        </w:r>
        <w:r>
          <w:rPr>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61" w:history="1">
        <w:r w:rsidRPr="006145C5">
          <w:rPr>
            <w:rStyle w:val="a3"/>
            <w:noProof/>
          </w:rPr>
          <w:t>ТАСС, 16.03.2023, Экономика РФ начинает развиваться по новой модели - Путин</w:t>
        </w:r>
        <w:r>
          <w:rPr>
            <w:noProof/>
            <w:webHidden/>
          </w:rPr>
          <w:tab/>
        </w:r>
        <w:r>
          <w:rPr>
            <w:noProof/>
            <w:webHidden/>
          </w:rPr>
          <w:fldChar w:fldCharType="begin"/>
        </w:r>
        <w:r>
          <w:rPr>
            <w:noProof/>
            <w:webHidden/>
          </w:rPr>
          <w:instrText xml:space="preserve"> PAGEREF _Toc129937761 \h </w:instrText>
        </w:r>
        <w:r>
          <w:rPr>
            <w:noProof/>
            <w:webHidden/>
          </w:rPr>
        </w:r>
        <w:r>
          <w:rPr>
            <w:noProof/>
            <w:webHidden/>
          </w:rPr>
          <w:fldChar w:fldCharType="separate"/>
        </w:r>
        <w:r>
          <w:rPr>
            <w:noProof/>
            <w:webHidden/>
          </w:rPr>
          <w:t>34</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62" w:history="1">
        <w:r w:rsidRPr="006145C5">
          <w:rPr>
            <w:rStyle w:val="a3"/>
          </w:rPr>
          <w:t>Российская экономика приобретает принципиально иное качество, начинает развиваться по новой модели, при этом особенно востребована активная позиция Российского союза промышленников и предпринимателей (РСПП) и бизнес-сообщества, заявил президент РФ Владимир Путин, выступая в четверг на съезде союза.</w:t>
        </w:r>
        <w:r>
          <w:rPr>
            <w:webHidden/>
          </w:rPr>
          <w:tab/>
        </w:r>
        <w:r>
          <w:rPr>
            <w:webHidden/>
          </w:rPr>
          <w:fldChar w:fldCharType="begin"/>
        </w:r>
        <w:r>
          <w:rPr>
            <w:webHidden/>
          </w:rPr>
          <w:instrText xml:space="preserve"> PAGEREF _Toc129937762 \h </w:instrText>
        </w:r>
        <w:r>
          <w:rPr>
            <w:webHidden/>
          </w:rPr>
        </w:r>
        <w:r>
          <w:rPr>
            <w:webHidden/>
          </w:rPr>
          <w:fldChar w:fldCharType="separate"/>
        </w:r>
        <w:r>
          <w:rPr>
            <w:webHidden/>
          </w:rPr>
          <w:t>34</w:t>
        </w:r>
        <w:r>
          <w:rPr>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63" w:history="1">
        <w:r w:rsidRPr="006145C5">
          <w:rPr>
            <w:rStyle w:val="a3"/>
            <w:noProof/>
          </w:rPr>
          <w:t>РИА Новости, 16.03.2023, Власти РФ доложат о финансировании публичных обязательств из-за повышения МРОТ с 2024 г</w:t>
        </w:r>
        <w:r>
          <w:rPr>
            <w:noProof/>
            <w:webHidden/>
          </w:rPr>
          <w:tab/>
        </w:r>
        <w:r>
          <w:rPr>
            <w:noProof/>
            <w:webHidden/>
          </w:rPr>
          <w:fldChar w:fldCharType="begin"/>
        </w:r>
        <w:r>
          <w:rPr>
            <w:noProof/>
            <w:webHidden/>
          </w:rPr>
          <w:instrText xml:space="preserve"> PAGEREF _Toc129937763 \h </w:instrText>
        </w:r>
        <w:r>
          <w:rPr>
            <w:noProof/>
            <w:webHidden/>
          </w:rPr>
        </w:r>
        <w:r>
          <w:rPr>
            <w:noProof/>
            <w:webHidden/>
          </w:rPr>
          <w:fldChar w:fldCharType="separate"/>
        </w:r>
        <w:r>
          <w:rPr>
            <w:noProof/>
            <w:webHidden/>
          </w:rPr>
          <w:t>35</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64" w:history="1">
        <w:r w:rsidRPr="006145C5">
          <w:rPr>
            <w:rStyle w:val="a3"/>
          </w:rPr>
          <w:t>Президент России Владимир Путин поручил кабмину до 1 июля доложить об источниках финансирования публичных обязательств в связи с дополнительным повышением минимального размера оплаты труда (МРОТ) с января 2024 года, соответствующее поручение опубликовано на сайте Кремля.</w:t>
        </w:r>
        <w:r>
          <w:rPr>
            <w:webHidden/>
          </w:rPr>
          <w:tab/>
        </w:r>
        <w:r>
          <w:rPr>
            <w:webHidden/>
          </w:rPr>
          <w:fldChar w:fldCharType="begin"/>
        </w:r>
        <w:r>
          <w:rPr>
            <w:webHidden/>
          </w:rPr>
          <w:instrText xml:space="preserve"> PAGEREF _Toc129937764 \h </w:instrText>
        </w:r>
        <w:r>
          <w:rPr>
            <w:webHidden/>
          </w:rPr>
        </w:r>
        <w:r>
          <w:rPr>
            <w:webHidden/>
          </w:rPr>
          <w:fldChar w:fldCharType="separate"/>
        </w:r>
        <w:r>
          <w:rPr>
            <w:webHidden/>
          </w:rPr>
          <w:t>35</w:t>
        </w:r>
        <w:r>
          <w:rPr>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65" w:history="1">
        <w:r w:rsidRPr="006145C5">
          <w:rPr>
            <w:rStyle w:val="a3"/>
            <w:noProof/>
          </w:rPr>
          <w:t>РИА Новости, 16.03.2023, Путину к апрелю доложат по поводу механизма финансирования через казначейские кредиты</w:t>
        </w:r>
        <w:r>
          <w:rPr>
            <w:noProof/>
            <w:webHidden/>
          </w:rPr>
          <w:tab/>
        </w:r>
        <w:r>
          <w:rPr>
            <w:noProof/>
            <w:webHidden/>
          </w:rPr>
          <w:fldChar w:fldCharType="begin"/>
        </w:r>
        <w:r>
          <w:rPr>
            <w:noProof/>
            <w:webHidden/>
          </w:rPr>
          <w:instrText xml:space="preserve"> PAGEREF _Toc129937765 \h </w:instrText>
        </w:r>
        <w:r>
          <w:rPr>
            <w:noProof/>
            <w:webHidden/>
          </w:rPr>
        </w:r>
        <w:r>
          <w:rPr>
            <w:noProof/>
            <w:webHidden/>
          </w:rPr>
          <w:fldChar w:fldCharType="separate"/>
        </w:r>
        <w:r>
          <w:rPr>
            <w:noProof/>
            <w:webHidden/>
          </w:rPr>
          <w:t>35</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66" w:history="1">
        <w:r w:rsidRPr="006145C5">
          <w:rPr>
            <w:rStyle w:val="a3"/>
          </w:rPr>
          <w:t>Президент России Владимир Путин поручил до 1 апреля доложить о внедрении механизма по поддержке опережающего финансирования создания инфраструктуры через казначейские кредиты, сообщается на сайте Кремля.</w:t>
        </w:r>
        <w:r>
          <w:rPr>
            <w:webHidden/>
          </w:rPr>
          <w:tab/>
        </w:r>
        <w:r>
          <w:rPr>
            <w:webHidden/>
          </w:rPr>
          <w:fldChar w:fldCharType="begin"/>
        </w:r>
        <w:r>
          <w:rPr>
            <w:webHidden/>
          </w:rPr>
          <w:instrText xml:space="preserve"> PAGEREF _Toc129937766 \h </w:instrText>
        </w:r>
        <w:r>
          <w:rPr>
            <w:webHidden/>
          </w:rPr>
        </w:r>
        <w:r>
          <w:rPr>
            <w:webHidden/>
          </w:rPr>
          <w:fldChar w:fldCharType="separate"/>
        </w:r>
        <w:r>
          <w:rPr>
            <w:webHidden/>
          </w:rPr>
          <w:t>35</w:t>
        </w:r>
        <w:r>
          <w:rPr>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67" w:history="1">
        <w:r w:rsidRPr="006145C5">
          <w:rPr>
            <w:rStyle w:val="a3"/>
            <w:noProof/>
          </w:rPr>
          <w:t>РИА Новости, 16.03.2023, Путин поручил простимулировать размещение акций высокотехнологичными компаниями</w:t>
        </w:r>
        <w:r>
          <w:rPr>
            <w:noProof/>
            <w:webHidden/>
          </w:rPr>
          <w:tab/>
        </w:r>
        <w:r>
          <w:rPr>
            <w:noProof/>
            <w:webHidden/>
          </w:rPr>
          <w:fldChar w:fldCharType="begin"/>
        </w:r>
        <w:r>
          <w:rPr>
            <w:noProof/>
            <w:webHidden/>
          </w:rPr>
          <w:instrText xml:space="preserve"> PAGEREF _Toc129937767 \h </w:instrText>
        </w:r>
        <w:r>
          <w:rPr>
            <w:noProof/>
            <w:webHidden/>
          </w:rPr>
        </w:r>
        <w:r>
          <w:rPr>
            <w:noProof/>
            <w:webHidden/>
          </w:rPr>
          <w:fldChar w:fldCharType="separate"/>
        </w:r>
        <w:r>
          <w:rPr>
            <w:noProof/>
            <w:webHidden/>
          </w:rPr>
          <w:t>36</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68" w:history="1">
        <w:r w:rsidRPr="006145C5">
          <w:rPr>
            <w:rStyle w:val="a3"/>
          </w:rPr>
          <w:t>Президент России Владимир Путин поручил кабмину и ЦБ РФ до июня принять меры для стимулирования размещения акций высокотехнологичными компаниями, в том числе налоговые льготы, соответствующее поручение опубликовано на сайте Кремля.</w:t>
        </w:r>
        <w:r>
          <w:rPr>
            <w:webHidden/>
          </w:rPr>
          <w:tab/>
        </w:r>
        <w:r>
          <w:rPr>
            <w:webHidden/>
          </w:rPr>
          <w:fldChar w:fldCharType="begin"/>
        </w:r>
        <w:r>
          <w:rPr>
            <w:webHidden/>
          </w:rPr>
          <w:instrText xml:space="preserve"> PAGEREF _Toc129937768 \h </w:instrText>
        </w:r>
        <w:r>
          <w:rPr>
            <w:webHidden/>
          </w:rPr>
        </w:r>
        <w:r>
          <w:rPr>
            <w:webHidden/>
          </w:rPr>
          <w:fldChar w:fldCharType="separate"/>
        </w:r>
        <w:r>
          <w:rPr>
            <w:webHidden/>
          </w:rPr>
          <w:t>36</w:t>
        </w:r>
        <w:r>
          <w:rPr>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69" w:history="1">
        <w:r w:rsidRPr="006145C5">
          <w:rPr>
            <w:rStyle w:val="a3"/>
            <w:noProof/>
          </w:rPr>
          <w:t>ТАСС, 16.03.2023, Власти РФ планируют получить около 300 млрд руб. в качестве взноса от бизнеса - Силуанов</w:t>
        </w:r>
        <w:r>
          <w:rPr>
            <w:noProof/>
            <w:webHidden/>
          </w:rPr>
          <w:tab/>
        </w:r>
        <w:r>
          <w:rPr>
            <w:noProof/>
            <w:webHidden/>
          </w:rPr>
          <w:fldChar w:fldCharType="begin"/>
        </w:r>
        <w:r>
          <w:rPr>
            <w:noProof/>
            <w:webHidden/>
          </w:rPr>
          <w:instrText xml:space="preserve"> PAGEREF _Toc129937769 \h </w:instrText>
        </w:r>
        <w:r>
          <w:rPr>
            <w:noProof/>
            <w:webHidden/>
          </w:rPr>
        </w:r>
        <w:r>
          <w:rPr>
            <w:noProof/>
            <w:webHidden/>
          </w:rPr>
          <w:fldChar w:fldCharType="separate"/>
        </w:r>
        <w:r>
          <w:rPr>
            <w:noProof/>
            <w:webHidden/>
          </w:rPr>
          <w:t>36</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70" w:history="1">
        <w:r w:rsidRPr="006145C5">
          <w:rPr>
            <w:rStyle w:val="a3"/>
          </w:rPr>
          <w:t>Государство рассчитывает получить от бизнеса в рамках взноса около 300 млрд рублей, но увеличение объема будет приветствоваться. Об этом заявил сегодня глава Минфина РФ Антон Силуанов в ходе своего выступления на съезде РСПП.</w:t>
        </w:r>
        <w:r>
          <w:rPr>
            <w:webHidden/>
          </w:rPr>
          <w:tab/>
        </w:r>
        <w:r>
          <w:rPr>
            <w:webHidden/>
          </w:rPr>
          <w:fldChar w:fldCharType="begin"/>
        </w:r>
        <w:r>
          <w:rPr>
            <w:webHidden/>
          </w:rPr>
          <w:instrText xml:space="preserve"> PAGEREF _Toc129937770 \h </w:instrText>
        </w:r>
        <w:r>
          <w:rPr>
            <w:webHidden/>
          </w:rPr>
        </w:r>
        <w:r>
          <w:rPr>
            <w:webHidden/>
          </w:rPr>
          <w:fldChar w:fldCharType="separate"/>
        </w:r>
        <w:r>
          <w:rPr>
            <w:webHidden/>
          </w:rPr>
          <w:t>36</w:t>
        </w:r>
        <w:r>
          <w:rPr>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71" w:history="1">
        <w:r w:rsidRPr="006145C5">
          <w:rPr>
            <w:rStyle w:val="a3"/>
            <w:noProof/>
          </w:rPr>
          <w:t>РИА Новости, 16.03.2023, Единоразовый платеж в бюджет затронет лишь 0,1% российских компаний - Силуанов</w:t>
        </w:r>
        <w:r>
          <w:rPr>
            <w:noProof/>
            <w:webHidden/>
          </w:rPr>
          <w:tab/>
        </w:r>
        <w:r>
          <w:rPr>
            <w:noProof/>
            <w:webHidden/>
          </w:rPr>
          <w:fldChar w:fldCharType="begin"/>
        </w:r>
        <w:r>
          <w:rPr>
            <w:noProof/>
            <w:webHidden/>
          </w:rPr>
          <w:instrText xml:space="preserve"> PAGEREF _Toc129937771 \h </w:instrText>
        </w:r>
        <w:r>
          <w:rPr>
            <w:noProof/>
            <w:webHidden/>
          </w:rPr>
        </w:r>
        <w:r>
          <w:rPr>
            <w:noProof/>
            <w:webHidden/>
          </w:rPr>
          <w:fldChar w:fldCharType="separate"/>
        </w:r>
        <w:r>
          <w:rPr>
            <w:noProof/>
            <w:webHidden/>
          </w:rPr>
          <w:t>37</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72" w:history="1">
        <w:r w:rsidRPr="006145C5">
          <w:rPr>
            <w:rStyle w:val="a3"/>
          </w:rPr>
          <w:t>Единоразовый платеж в бюджет затронет лишь 0,1% российских компаний, заявил министр финансов РФ Антон Силуанов.</w:t>
        </w:r>
        <w:r>
          <w:rPr>
            <w:webHidden/>
          </w:rPr>
          <w:tab/>
        </w:r>
        <w:r>
          <w:rPr>
            <w:webHidden/>
          </w:rPr>
          <w:fldChar w:fldCharType="begin"/>
        </w:r>
        <w:r>
          <w:rPr>
            <w:webHidden/>
          </w:rPr>
          <w:instrText xml:space="preserve"> PAGEREF _Toc129937772 \h </w:instrText>
        </w:r>
        <w:r>
          <w:rPr>
            <w:webHidden/>
          </w:rPr>
        </w:r>
        <w:r>
          <w:rPr>
            <w:webHidden/>
          </w:rPr>
          <w:fldChar w:fldCharType="separate"/>
        </w:r>
        <w:r>
          <w:rPr>
            <w:webHidden/>
          </w:rPr>
          <w:t>37</w:t>
        </w:r>
        <w:r>
          <w:rPr>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73" w:history="1">
        <w:r w:rsidRPr="006145C5">
          <w:rPr>
            <w:rStyle w:val="a3"/>
            <w:noProof/>
          </w:rPr>
          <w:t>РИА Новости, 16.03.2023, Минфин РФ разработал законопроект о возможности открывать ИИС III типа с 2024 г</w:t>
        </w:r>
        <w:r>
          <w:rPr>
            <w:noProof/>
            <w:webHidden/>
          </w:rPr>
          <w:tab/>
        </w:r>
        <w:r>
          <w:rPr>
            <w:noProof/>
            <w:webHidden/>
          </w:rPr>
          <w:fldChar w:fldCharType="begin"/>
        </w:r>
        <w:r>
          <w:rPr>
            <w:noProof/>
            <w:webHidden/>
          </w:rPr>
          <w:instrText xml:space="preserve"> PAGEREF _Toc129937773 \h </w:instrText>
        </w:r>
        <w:r>
          <w:rPr>
            <w:noProof/>
            <w:webHidden/>
          </w:rPr>
        </w:r>
        <w:r>
          <w:rPr>
            <w:noProof/>
            <w:webHidden/>
          </w:rPr>
          <w:fldChar w:fldCharType="separate"/>
        </w:r>
        <w:r>
          <w:rPr>
            <w:noProof/>
            <w:webHidden/>
          </w:rPr>
          <w:t>38</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74" w:history="1">
        <w:r w:rsidRPr="006145C5">
          <w:rPr>
            <w:rStyle w:val="a3"/>
          </w:rPr>
          <w:t>Минфин России предлагает дать гражданам возможность открывать индивидуальный инвестиционный счёт нового, третьего типа (ИИС-III) с 2024 года, при этом совмещать и владеть счетами других типов будет нельзя, говорится в пояснительной записке к соответствующему законопроекту.</w:t>
        </w:r>
        <w:r>
          <w:rPr>
            <w:webHidden/>
          </w:rPr>
          <w:tab/>
        </w:r>
        <w:r>
          <w:rPr>
            <w:webHidden/>
          </w:rPr>
          <w:fldChar w:fldCharType="begin"/>
        </w:r>
        <w:r>
          <w:rPr>
            <w:webHidden/>
          </w:rPr>
          <w:instrText xml:space="preserve"> PAGEREF _Toc129937774 \h </w:instrText>
        </w:r>
        <w:r>
          <w:rPr>
            <w:webHidden/>
          </w:rPr>
        </w:r>
        <w:r>
          <w:rPr>
            <w:webHidden/>
          </w:rPr>
          <w:fldChar w:fldCharType="separate"/>
        </w:r>
        <w:r>
          <w:rPr>
            <w:webHidden/>
          </w:rPr>
          <w:t>38</w:t>
        </w:r>
        <w:r>
          <w:rPr>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75" w:history="1">
        <w:r w:rsidRPr="006145C5">
          <w:rPr>
            <w:rStyle w:val="a3"/>
            <w:noProof/>
          </w:rPr>
          <w:t>ТАСС, 16.03.2023, МЭР ожидает роста инвестиций, ВВП и реальных доходов населения в 2023 г. - Решетников</w:t>
        </w:r>
        <w:r>
          <w:rPr>
            <w:noProof/>
            <w:webHidden/>
          </w:rPr>
          <w:tab/>
        </w:r>
        <w:r>
          <w:rPr>
            <w:noProof/>
            <w:webHidden/>
          </w:rPr>
          <w:fldChar w:fldCharType="begin"/>
        </w:r>
        <w:r>
          <w:rPr>
            <w:noProof/>
            <w:webHidden/>
          </w:rPr>
          <w:instrText xml:space="preserve"> PAGEREF _Toc129937775 \h </w:instrText>
        </w:r>
        <w:r>
          <w:rPr>
            <w:noProof/>
            <w:webHidden/>
          </w:rPr>
        </w:r>
        <w:r>
          <w:rPr>
            <w:noProof/>
            <w:webHidden/>
          </w:rPr>
          <w:fldChar w:fldCharType="separate"/>
        </w:r>
        <w:r>
          <w:rPr>
            <w:noProof/>
            <w:webHidden/>
          </w:rPr>
          <w:t>39</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76" w:history="1">
        <w:r w:rsidRPr="006145C5">
          <w:rPr>
            <w:rStyle w:val="a3"/>
          </w:rPr>
          <w:t>Министерство экономического развития РФ в 2023 году ожидает роста ВВП, инвестиций, а также реальных доходов населения. Об этом сообщил глава министерства Максим Решетников, выступая на съезде Российского союза промышленников и предпринимателей (РСПП).</w:t>
        </w:r>
        <w:r>
          <w:rPr>
            <w:webHidden/>
          </w:rPr>
          <w:tab/>
        </w:r>
        <w:r>
          <w:rPr>
            <w:webHidden/>
          </w:rPr>
          <w:fldChar w:fldCharType="begin"/>
        </w:r>
        <w:r>
          <w:rPr>
            <w:webHidden/>
          </w:rPr>
          <w:instrText xml:space="preserve"> PAGEREF _Toc129937776 \h </w:instrText>
        </w:r>
        <w:r>
          <w:rPr>
            <w:webHidden/>
          </w:rPr>
        </w:r>
        <w:r>
          <w:rPr>
            <w:webHidden/>
          </w:rPr>
          <w:fldChar w:fldCharType="separate"/>
        </w:r>
        <w:r>
          <w:rPr>
            <w:webHidden/>
          </w:rPr>
          <w:t>39</w:t>
        </w:r>
        <w:r>
          <w:rPr>
            <w:webHidden/>
          </w:rPr>
          <w:fldChar w:fldCharType="end"/>
        </w:r>
      </w:hyperlink>
    </w:p>
    <w:p w:rsidR="00ED5D0A" w:rsidRDefault="00ED5D0A">
      <w:pPr>
        <w:pStyle w:val="12"/>
        <w:tabs>
          <w:tab w:val="right" w:leader="dot" w:pos="9061"/>
        </w:tabs>
        <w:rPr>
          <w:rFonts w:asciiTheme="minorHAnsi" w:eastAsiaTheme="minorEastAsia" w:hAnsiTheme="minorHAnsi" w:cstheme="minorBidi"/>
          <w:b w:val="0"/>
          <w:noProof/>
          <w:sz w:val="22"/>
          <w:szCs w:val="22"/>
        </w:rPr>
      </w:pPr>
      <w:hyperlink w:anchor="_Toc129937777" w:history="1">
        <w:r w:rsidRPr="006145C5">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_Toc129937777 \h </w:instrText>
        </w:r>
        <w:r>
          <w:rPr>
            <w:noProof/>
            <w:webHidden/>
          </w:rPr>
        </w:r>
        <w:r>
          <w:rPr>
            <w:noProof/>
            <w:webHidden/>
          </w:rPr>
          <w:fldChar w:fldCharType="separate"/>
        </w:r>
        <w:r>
          <w:rPr>
            <w:noProof/>
            <w:webHidden/>
          </w:rPr>
          <w:t>40</w:t>
        </w:r>
        <w:r>
          <w:rPr>
            <w:noProof/>
            <w:webHidden/>
          </w:rPr>
          <w:fldChar w:fldCharType="end"/>
        </w:r>
      </w:hyperlink>
    </w:p>
    <w:p w:rsidR="00ED5D0A" w:rsidRDefault="00ED5D0A">
      <w:pPr>
        <w:pStyle w:val="12"/>
        <w:tabs>
          <w:tab w:val="right" w:leader="dot" w:pos="9061"/>
        </w:tabs>
        <w:rPr>
          <w:rFonts w:asciiTheme="minorHAnsi" w:eastAsiaTheme="minorEastAsia" w:hAnsiTheme="minorHAnsi" w:cstheme="minorBidi"/>
          <w:b w:val="0"/>
          <w:noProof/>
          <w:sz w:val="22"/>
          <w:szCs w:val="22"/>
        </w:rPr>
      </w:pPr>
      <w:hyperlink w:anchor="_Toc129937778" w:history="1">
        <w:r w:rsidRPr="006145C5">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_Toc129937778 \h </w:instrText>
        </w:r>
        <w:r>
          <w:rPr>
            <w:noProof/>
            <w:webHidden/>
          </w:rPr>
        </w:r>
        <w:r>
          <w:rPr>
            <w:noProof/>
            <w:webHidden/>
          </w:rPr>
          <w:fldChar w:fldCharType="separate"/>
        </w:r>
        <w:r>
          <w:rPr>
            <w:noProof/>
            <w:webHidden/>
          </w:rPr>
          <w:t>40</w:t>
        </w:r>
        <w:r>
          <w:rPr>
            <w:noProof/>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79" w:history="1">
        <w:r w:rsidRPr="006145C5">
          <w:rPr>
            <w:rStyle w:val="a3"/>
            <w:noProof/>
          </w:rPr>
          <w:t>Zakon.kz, 16.03.2023, ЕНПФ снизит комиссию за обслуживание счетов казахстанцев</w:t>
        </w:r>
        <w:r>
          <w:rPr>
            <w:noProof/>
            <w:webHidden/>
          </w:rPr>
          <w:tab/>
        </w:r>
        <w:r>
          <w:rPr>
            <w:noProof/>
            <w:webHidden/>
          </w:rPr>
          <w:fldChar w:fldCharType="begin"/>
        </w:r>
        <w:r>
          <w:rPr>
            <w:noProof/>
            <w:webHidden/>
          </w:rPr>
          <w:instrText xml:space="preserve"> PAGEREF _Toc129937779 \h </w:instrText>
        </w:r>
        <w:r>
          <w:rPr>
            <w:noProof/>
            <w:webHidden/>
          </w:rPr>
        </w:r>
        <w:r>
          <w:rPr>
            <w:noProof/>
            <w:webHidden/>
          </w:rPr>
          <w:fldChar w:fldCharType="separate"/>
        </w:r>
        <w:r>
          <w:rPr>
            <w:noProof/>
            <w:webHidden/>
          </w:rPr>
          <w:t>40</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80" w:history="1">
        <w:r w:rsidRPr="006145C5">
          <w:rPr>
            <w:rStyle w:val="a3"/>
          </w:rPr>
          <w:t>Сенаторы приняли поправку, подразумевающую снижение комиссионного вознаграждения за обслуживание пенсионных счетов казахстанцев, сообщает Zakon.kz.</w:t>
        </w:r>
        <w:r>
          <w:rPr>
            <w:webHidden/>
          </w:rPr>
          <w:tab/>
        </w:r>
        <w:r>
          <w:rPr>
            <w:webHidden/>
          </w:rPr>
          <w:fldChar w:fldCharType="begin"/>
        </w:r>
        <w:r>
          <w:rPr>
            <w:webHidden/>
          </w:rPr>
          <w:instrText xml:space="preserve"> PAGEREF _Toc129937780 \h </w:instrText>
        </w:r>
        <w:r>
          <w:rPr>
            <w:webHidden/>
          </w:rPr>
        </w:r>
        <w:r>
          <w:rPr>
            <w:webHidden/>
          </w:rPr>
          <w:fldChar w:fldCharType="separate"/>
        </w:r>
        <w:r>
          <w:rPr>
            <w:webHidden/>
          </w:rPr>
          <w:t>40</w:t>
        </w:r>
        <w:r>
          <w:rPr>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81" w:history="1">
        <w:r w:rsidRPr="006145C5">
          <w:rPr>
            <w:rStyle w:val="a3"/>
            <w:noProof/>
          </w:rPr>
          <w:t>Kazlenta.kz, 16.03.2023, 75 тысяч казахстанцев смогут снять пенсионные накопления</w:t>
        </w:r>
        <w:r>
          <w:rPr>
            <w:noProof/>
            <w:webHidden/>
          </w:rPr>
          <w:tab/>
        </w:r>
        <w:r>
          <w:rPr>
            <w:noProof/>
            <w:webHidden/>
          </w:rPr>
          <w:fldChar w:fldCharType="begin"/>
        </w:r>
        <w:r>
          <w:rPr>
            <w:noProof/>
            <w:webHidden/>
          </w:rPr>
          <w:instrText xml:space="preserve"> PAGEREF _Toc129937781 \h </w:instrText>
        </w:r>
        <w:r>
          <w:rPr>
            <w:noProof/>
            <w:webHidden/>
          </w:rPr>
        </w:r>
        <w:r>
          <w:rPr>
            <w:noProof/>
            <w:webHidden/>
          </w:rPr>
          <w:fldChar w:fldCharType="separate"/>
        </w:r>
        <w:r>
          <w:rPr>
            <w:noProof/>
            <w:webHidden/>
          </w:rPr>
          <w:t>41</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82" w:history="1">
        <w:r w:rsidRPr="006145C5">
          <w:rPr>
            <w:rStyle w:val="a3"/>
          </w:rPr>
          <w:t>Депутаты Сената во втором чтении приняли проект нового Социального кодекса. О внесенных в этот документ важных изменениях и дополнениях рассказала сенатор Ляззат Калтаева.</w:t>
        </w:r>
        <w:r>
          <w:rPr>
            <w:webHidden/>
          </w:rPr>
          <w:tab/>
        </w:r>
        <w:r>
          <w:rPr>
            <w:webHidden/>
          </w:rPr>
          <w:fldChar w:fldCharType="begin"/>
        </w:r>
        <w:r>
          <w:rPr>
            <w:webHidden/>
          </w:rPr>
          <w:instrText xml:space="preserve"> PAGEREF _Toc129937782 \h </w:instrText>
        </w:r>
        <w:r>
          <w:rPr>
            <w:webHidden/>
          </w:rPr>
        </w:r>
        <w:r>
          <w:rPr>
            <w:webHidden/>
          </w:rPr>
          <w:fldChar w:fldCharType="separate"/>
        </w:r>
        <w:r>
          <w:rPr>
            <w:webHidden/>
          </w:rPr>
          <w:t>41</w:t>
        </w:r>
        <w:r>
          <w:rPr>
            <w:webHidden/>
          </w:rPr>
          <w:fldChar w:fldCharType="end"/>
        </w:r>
      </w:hyperlink>
    </w:p>
    <w:p w:rsidR="00ED5D0A" w:rsidRDefault="00ED5D0A">
      <w:pPr>
        <w:pStyle w:val="12"/>
        <w:tabs>
          <w:tab w:val="right" w:leader="dot" w:pos="9061"/>
        </w:tabs>
        <w:rPr>
          <w:rFonts w:asciiTheme="minorHAnsi" w:eastAsiaTheme="minorEastAsia" w:hAnsiTheme="minorHAnsi" w:cstheme="minorBidi"/>
          <w:b w:val="0"/>
          <w:noProof/>
          <w:sz w:val="22"/>
          <w:szCs w:val="22"/>
        </w:rPr>
      </w:pPr>
      <w:hyperlink w:anchor="_Toc129937783" w:history="1">
        <w:r w:rsidRPr="006145C5">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_Toc129937783 \h </w:instrText>
        </w:r>
        <w:r>
          <w:rPr>
            <w:noProof/>
            <w:webHidden/>
          </w:rPr>
        </w:r>
        <w:r>
          <w:rPr>
            <w:noProof/>
            <w:webHidden/>
          </w:rPr>
          <w:fldChar w:fldCharType="separate"/>
        </w:r>
        <w:r>
          <w:rPr>
            <w:noProof/>
            <w:webHidden/>
          </w:rPr>
          <w:t>42</w:t>
        </w:r>
        <w:r>
          <w:rPr>
            <w:noProof/>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84" w:history="1">
        <w:r w:rsidRPr="006145C5">
          <w:rPr>
            <w:rStyle w:val="a3"/>
            <w:noProof/>
          </w:rPr>
          <w:t>РИА Новости, 16.03.2023, Власти Испании приняли пенсионную реформу на фоне надвигающегося роста числа пенсионеров</w:t>
        </w:r>
        <w:r>
          <w:rPr>
            <w:noProof/>
            <w:webHidden/>
          </w:rPr>
          <w:tab/>
        </w:r>
        <w:r>
          <w:rPr>
            <w:noProof/>
            <w:webHidden/>
          </w:rPr>
          <w:fldChar w:fldCharType="begin"/>
        </w:r>
        <w:r>
          <w:rPr>
            <w:noProof/>
            <w:webHidden/>
          </w:rPr>
          <w:instrText xml:space="preserve"> PAGEREF _Toc129937784 \h </w:instrText>
        </w:r>
        <w:r>
          <w:rPr>
            <w:noProof/>
            <w:webHidden/>
          </w:rPr>
        </w:r>
        <w:r>
          <w:rPr>
            <w:noProof/>
            <w:webHidden/>
          </w:rPr>
          <w:fldChar w:fldCharType="separate"/>
        </w:r>
        <w:r>
          <w:rPr>
            <w:noProof/>
            <w:webHidden/>
          </w:rPr>
          <w:t>42</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85" w:history="1">
        <w:r w:rsidRPr="006145C5">
          <w:rPr>
            <w:rStyle w:val="a3"/>
          </w:rPr>
          <w:t>Совет министров Испании одобрил новую пенсионную реформу, направленную на смягчение последствий выхода на пенсию многочисленного поколения бэби-бумеров (людей родившихся с 1940-х по 1960-ые годы) за счет увеличения расходов на социальное обеспечение, сообщило в четверг правительство страны.</w:t>
        </w:r>
        <w:r>
          <w:rPr>
            <w:webHidden/>
          </w:rPr>
          <w:tab/>
        </w:r>
        <w:r>
          <w:rPr>
            <w:webHidden/>
          </w:rPr>
          <w:fldChar w:fldCharType="begin"/>
        </w:r>
        <w:r>
          <w:rPr>
            <w:webHidden/>
          </w:rPr>
          <w:instrText xml:space="preserve"> PAGEREF _Toc129937785 \h </w:instrText>
        </w:r>
        <w:r>
          <w:rPr>
            <w:webHidden/>
          </w:rPr>
        </w:r>
        <w:r>
          <w:rPr>
            <w:webHidden/>
          </w:rPr>
          <w:fldChar w:fldCharType="separate"/>
        </w:r>
        <w:r>
          <w:rPr>
            <w:webHidden/>
          </w:rPr>
          <w:t>42</w:t>
        </w:r>
        <w:r>
          <w:rPr>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86" w:history="1">
        <w:r w:rsidRPr="006145C5">
          <w:rPr>
            <w:rStyle w:val="a3"/>
            <w:noProof/>
          </w:rPr>
          <w:t>1prof.by, 16.03.2023, Профсоюзы Испании поддержали государственную пенсионную реформу</w:t>
        </w:r>
        <w:r>
          <w:rPr>
            <w:noProof/>
            <w:webHidden/>
          </w:rPr>
          <w:tab/>
        </w:r>
        <w:r>
          <w:rPr>
            <w:noProof/>
            <w:webHidden/>
          </w:rPr>
          <w:fldChar w:fldCharType="begin"/>
        </w:r>
        <w:r>
          <w:rPr>
            <w:noProof/>
            <w:webHidden/>
          </w:rPr>
          <w:instrText xml:space="preserve"> PAGEREF _Toc129937786 \h </w:instrText>
        </w:r>
        <w:r>
          <w:rPr>
            <w:noProof/>
            <w:webHidden/>
          </w:rPr>
        </w:r>
        <w:r>
          <w:rPr>
            <w:noProof/>
            <w:webHidden/>
          </w:rPr>
          <w:fldChar w:fldCharType="separate"/>
        </w:r>
        <w:r>
          <w:rPr>
            <w:noProof/>
            <w:webHidden/>
          </w:rPr>
          <w:t>43</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87" w:history="1">
        <w:r w:rsidRPr="006145C5">
          <w:rPr>
            <w:rStyle w:val="a3"/>
          </w:rPr>
          <w:t>Пока во Франции проходят забастовки и протесты против повышения пенсионного возраста, в Испании пенсионная реформа не вызвала особых возражений у населения.</w:t>
        </w:r>
        <w:r>
          <w:rPr>
            <w:webHidden/>
          </w:rPr>
          <w:tab/>
        </w:r>
        <w:r>
          <w:rPr>
            <w:webHidden/>
          </w:rPr>
          <w:fldChar w:fldCharType="begin"/>
        </w:r>
        <w:r>
          <w:rPr>
            <w:webHidden/>
          </w:rPr>
          <w:instrText xml:space="preserve"> PAGEREF _Toc129937787 \h </w:instrText>
        </w:r>
        <w:r>
          <w:rPr>
            <w:webHidden/>
          </w:rPr>
        </w:r>
        <w:r>
          <w:rPr>
            <w:webHidden/>
          </w:rPr>
          <w:fldChar w:fldCharType="separate"/>
        </w:r>
        <w:r>
          <w:rPr>
            <w:webHidden/>
          </w:rPr>
          <w:t>43</w:t>
        </w:r>
        <w:r>
          <w:rPr>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88" w:history="1">
        <w:r w:rsidRPr="006145C5">
          <w:rPr>
            <w:rStyle w:val="a3"/>
            <w:noProof/>
          </w:rPr>
          <w:t>ТАСС, 16.03.2023, Сенат Франции одобрил окончательную версию проекта пенсионной реформы</w:t>
        </w:r>
        <w:r>
          <w:rPr>
            <w:noProof/>
            <w:webHidden/>
          </w:rPr>
          <w:tab/>
        </w:r>
        <w:r>
          <w:rPr>
            <w:noProof/>
            <w:webHidden/>
          </w:rPr>
          <w:fldChar w:fldCharType="begin"/>
        </w:r>
        <w:r>
          <w:rPr>
            <w:noProof/>
            <w:webHidden/>
          </w:rPr>
          <w:instrText xml:space="preserve"> PAGEREF _Toc129937788 \h </w:instrText>
        </w:r>
        <w:r>
          <w:rPr>
            <w:noProof/>
            <w:webHidden/>
          </w:rPr>
        </w:r>
        <w:r>
          <w:rPr>
            <w:noProof/>
            <w:webHidden/>
          </w:rPr>
          <w:fldChar w:fldCharType="separate"/>
        </w:r>
        <w:r>
          <w:rPr>
            <w:noProof/>
            <w:webHidden/>
          </w:rPr>
          <w:t>44</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89" w:history="1">
        <w:r w:rsidRPr="006145C5">
          <w:rPr>
            <w:rStyle w:val="a3"/>
          </w:rPr>
          <w:t>Сенат Франции одобрил в четверг окончательную версию законопроекта о пенсионной реформе, которая предусматривает повышение пенсионного возраста с 62 до 64 лет. Трансляция заседания ведется на сайте верхней палаты французского парламента.</w:t>
        </w:r>
        <w:r>
          <w:rPr>
            <w:webHidden/>
          </w:rPr>
          <w:tab/>
        </w:r>
        <w:r>
          <w:rPr>
            <w:webHidden/>
          </w:rPr>
          <w:fldChar w:fldCharType="begin"/>
        </w:r>
        <w:r>
          <w:rPr>
            <w:webHidden/>
          </w:rPr>
          <w:instrText xml:space="preserve"> PAGEREF _Toc129937789 \h </w:instrText>
        </w:r>
        <w:r>
          <w:rPr>
            <w:webHidden/>
          </w:rPr>
        </w:r>
        <w:r>
          <w:rPr>
            <w:webHidden/>
          </w:rPr>
          <w:fldChar w:fldCharType="separate"/>
        </w:r>
        <w:r>
          <w:rPr>
            <w:webHidden/>
          </w:rPr>
          <w:t>44</w:t>
        </w:r>
        <w:r>
          <w:rPr>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90" w:history="1">
        <w:r w:rsidRPr="006145C5">
          <w:rPr>
            <w:rStyle w:val="a3"/>
            <w:noProof/>
          </w:rPr>
          <w:t>РИА Новости, 16.03.2023, Власти Франции примут закон о повышении пенсионного возраста без голосования в парламенте</w:t>
        </w:r>
        <w:r>
          <w:rPr>
            <w:noProof/>
            <w:webHidden/>
          </w:rPr>
          <w:tab/>
        </w:r>
        <w:r>
          <w:rPr>
            <w:noProof/>
            <w:webHidden/>
          </w:rPr>
          <w:fldChar w:fldCharType="begin"/>
        </w:r>
        <w:r>
          <w:rPr>
            <w:noProof/>
            <w:webHidden/>
          </w:rPr>
          <w:instrText xml:space="preserve"> PAGEREF _Toc129937790 \h </w:instrText>
        </w:r>
        <w:r>
          <w:rPr>
            <w:noProof/>
            <w:webHidden/>
          </w:rPr>
        </w:r>
        <w:r>
          <w:rPr>
            <w:noProof/>
            <w:webHidden/>
          </w:rPr>
          <w:fldChar w:fldCharType="separate"/>
        </w:r>
        <w:r>
          <w:rPr>
            <w:noProof/>
            <w:webHidden/>
          </w:rPr>
          <w:t>45</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91" w:history="1">
        <w:r w:rsidRPr="006145C5">
          <w:rPr>
            <w:rStyle w:val="a3"/>
          </w:rPr>
          <w:t>Президент Франции Эммануэль Макрон принял решение провести закон о повышении пенсионного возраста без голосования в парламенте, сообщил телеканал BFMTV.</w:t>
        </w:r>
        <w:r>
          <w:rPr>
            <w:webHidden/>
          </w:rPr>
          <w:tab/>
        </w:r>
        <w:r>
          <w:rPr>
            <w:webHidden/>
          </w:rPr>
          <w:fldChar w:fldCharType="begin"/>
        </w:r>
        <w:r>
          <w:rPr>
            <w:webHidden/>
          </w:rPr>
          <w:instrText xml:space="preserve"> PAGEREF _Toc129937791 \h </w:instrText>
        </w:r>
        <w:r>
          <w:rPr>
            <w:webHidden/>
          </w:rPr>
        </w:r>
        <w:r>
          <w:rPr>
            <w:webHidden/>
          </w:rPr>
          <w:fldChar w:fldCharType="separate"/>
        </w:r>
        <w:r>
          <w:rPr>
            <w:webHidden/>
          </w:rPr>
          <w:t>45</w:t>
        </w:r>
        <w:r>
          <w:rPr>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92" w:history="1">
        <w:r w:rsidRPr="006145C5">
          <w:rPr>
            <w:rStyle w:val="a3"/>
            <w:noProof/>
          </w:rPr>
          <w:t>Российская газета, 16.03.2023, Французские депутаты решили судьбу пенсионной реформы</w:t>
        </w:r>
        <w:r>
          <w:rPr>
            <w:noProof/>
            <w:webHidden/>
          </w:rPr>
          <w:tab/>
        </w:r>
        <w:r>
          <w:rPr>
            <w:noProof/>
            <w:webHidden/>
          </w:rPr>
          <w:fldChar w:fldCharType="begin"/>
        </w:r>
        <w:r>
          <w:rPr>
            <w:noProof/>
            <w:webHidden/>
          </w:rPr>
          <w:instrText xml:space="preserve"> PAGEREF _Toc129937792 \h </w:instrText>
        </w:r>
        <w:r>
          <w:rPr>
            <w:noProof/>
            <w:webHidden/>
          </w:rPr>
        </w:r>
        <w:r>
          <w:rPr>
            <w:noProof/>
            <w:webHidden/>
          </w:rPr>
          <w:fldChar w:fldCharType="separate"/>
        </w:r>
        <w:r>
          <w:rPr>
            <w:noProof/>
            <w:webHidden/>
          </w:rPr>
          <w:t>45</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93" w:history="1">
        <w:r w:rsidRPr="006145C5">
          <w:rPr>
            <w:rStyle w:val="a3"/>
          </w:rPr>
          <w:t>В четверг во Франции наступил знаковый день, когда решается судьба пенсионной реформы. Той самой, что президент Эмманюэль Макрон обозначил в качестве центральной в программе социальных преобразований его второго и последнего срока в Елисейском дворце. На 16 марта было назначено голосование во французском парламенте по финальной версии законопроекта, взбаламутившего всю страну и спровоцировавшего массовое стачечное движение, которое организовали и возглавили все восемь крупнейших объединений профсоюзов.</w:t>
        </w:r>
        <w:r>
          <w:rPr>
            <w:webHidden/>
          </w:rPr>
          <w:tab/>
        </w:r>
        <w:r>
          <w:rPr>
            <w:webHidden/>
          </w:rPr>
          <w:fldChar w:fldCharType="begin"/>
        </w:r>
        <w:r>
          <w:rPr>
            <w:webHidden/>
          </w:rPr>
          <w:instrText xml:space="preserve"> PAGEREF _Toc129937793 \h </w:instrText>
        </w:r>
        <w:r>
          <w:rPr>
            <w:webHidden/>
          </w:rPr>
        </w:r>
        <w:r>
          <w:rPr>
            <w:webHidden/>
          </w:rPr>
          <w:fldChar w:fldCharType="separate"/>
        </w:r>
        <w:r>
          <w:rPr>
            <w:webHidden/>
          </w:rPr>
          <w:t>45</w:t>
        </w:r>
        <w:r>
          <w:rPr>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94" w:history="1">
        <w:r w:rsidRPr="006145C5">
          <w:rPr>
            <w:rStyle w:val="a3"/>
            <w:noProof/>
          </w:rPr>
          <w:t>Известия, 16.03.2023, Провели под статью: Франция протащила реформу пенсий в обход Нацассамблеи</w:t>
        </w:r>
        <w:r>
          <w:rPr>
            <w:noProof/>
            <w:webHidden/>
          </w:rPr>
          <w:tab/>
        </w:r>
        <w:r>
          <w:rPr>
            <w:noProof/>
            <w:webHidden/>
          </w:rPr>
          <w:fldChar w:fldCharType="begin"/>
        </w:r>
        <w:r>
          <w:rPr>
            <w:noProof/>
            <w:webHidden/>
          </w:rPr>
          <w:instrText xml:space="preserve"> PAGEREF _Toc129937794 \h </w:instrText>
        </w:r>
        <w:r>
          <w:rPr>
            <w:noProof/>
            <w:webHidden/>
          </w:rPr>
        </w:r>
        <w:r>
          <w:rPr>
            <w:noProof/>
            <w:webHidden/>
          </w:rPr>
          <w:fldChar w:fldCharType="separate"/>
        </w:r>
        <w:r>
          <w:rPr>
            <w:noProof/>
            <w:webHidden/>
          </w:rPr>
          <w:t>47</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95" w:history="1">
        <w:r w:rsidRPr="006145C5">
          <w:rPr>
            <w:rStyle w:val="a3"/>
          </w:rPr>
          <w:t>В судьбе многострадальной пенсионной реформы французского лидера Эммануэля Макрона 16 марта была поставлена точка. Причем самым нелицеприятным образом. Рассудив в последнюю минуту, что непопулярная мера вряд ли пройдет голосование в нижней палате парламента, власти решили задействовать статью 49.3 конституции, позволившую продавить реформу без одобрения Национального собрания.</w:t>
        </w:r>
        <w:r>
          <w:rPr>
            <w:webHidden/>
          </w:rPr>
          <w:tab/>
        </w:r>
        <w:r>
          <w:rPr>
            <w:webHidden/>
          </w:rPr>
          <w:fldChar w:fldCharType="begin"/>
        </w:r>
        <w:r>
          <w:rPr>
            <w:webHidden/>
          </w:rPr>
          <w:instrText xml:space="preserve"> PAGEREF _Toc129937795 \h </w:instrText>
        </w:r>
        <w:r>
          <w:rPr>
            <w:webHidden/>
          </w:rPr>
        </w:r>
        <w:r>
          <w:rPr>
            <w:webHidden/>
          </w:rPr>
          <w:fldChar w:fldCharType="separate"/>
        </w:r>
        <w:r>
          <w:rPr>
            <w:webHidden/>
          </w:rPr>
          <w:t>47</w:t>
        </w:r>
        <w:r>
          <w:rPr>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96" w:history="1">
        <w:r w:rsidRPr="006145C5">
          <w:rPr>
            <w:rStyle w:val="a3"/>
            <w:noProof/>
          </w:rPr>
          <w:t>ТАСС, 16.03.2023, Пенсионный фонд Швеции проверит свои инвестиции в обанкротившиеся банки США</w:t>
        </w:r>
        <w:r>
          <w:rPr>
            <w:noProof/>
            <w:webHidden/>
          </w:rPr>
          <w:tab/>
        </w:r>
        <w:r>
          <w:rPr>
            <w:noProof/>
            <w:webHidden/>
          </w:rPr>
          <w:fldChar w:fldCharType="begin"/>
        </w:r>
        <w:r>
          <w:rPr>
            <w:noProof/>
            <w:webHidden/>
          </w:rPr>
          <w:instrText xml:space="preserve"> PAGEREF _Toc129937796 \h </w:instrText>
        </w:r>
        <w:r>
          <w:rPr>
            <w:noProof/>
            <w:webHidden/>
          </w:rPr>
        </w:r>
        <w:r>
          <w:rPr>
            <w:noProof/>
            <w:webHidden/>
          </w:rPr>
          <w:fldChar w:fldCharType="separate"/>
        </w:r>
        <w:r>
          <w:rPr>
            <w:noProof/>
            <w:webHidden/>
          </w:rPr>
          <w:t>49</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797" w:history="1">
        <w:r w:rsidRPr="006145C5">
          <w:rPr>
            <w:rStyle w:val="a3"/>
          </w:rPr>
          <w:t>Правление шведского пенсионного фонда Alecta («Алекта») поручило ее генеральному директору Магнусу Биллингу немедленно инициировать «изучение вложений в три американских банка» - Silicon Valley Bank (SVB, «Силикон вэлли бэнк»), Signature Bank («Сигначур бэнк») и First Republic Bank («Фёст рипаблик бэнк»), - в которых совокупные активы Alecta равны 22 млрд крон (2,35 млрд долларов). Об этом сообщается в четверг в пресс-релизе фонда.</w:t>
        </w:r>
        <w:r>
          <w:rPr>
            <w:webHidden/>
          </w:rPr>
          <w:tab/>
        </w:r>
        <w:r>
          <w:rPr>
            <w:webHidden/>
          </w:rPr>
          <w:fldChar w:fldCharType="begin"/>
        </w:r>
        <w:r>
          <w:rPr>
            <w:webHidden/>
          </w:rPr>
          <w:instrText xml:space="preserve"> PAGEREF _Toc129937797 \h </w:instrText>
        </w:r>
        <w:r>
          <w:rPr>
            <w:webHidden/>
          </w:rPr>
        </w:r>
        <w:r>
          <w:rPr>
            <w:webHidden/>
          </w:rPr>
          <w:fldChar w:fldCharType="separate"/>
        </w:r>
        <w:r>
          <w:rPr>
            <w:webHidden/>
          </w:rPr>
          <w:t>49</w:t>
        </w:r>
        <w:r>
          <w:rPr>
            <w:webHidden/>
          </w:rPr>
          <w:fldChar w:fldCharType="end"/>
        </w:r>
      </w:hyperlink>
    </w:p>
    <w:p w:rsidR="00ED5D0A" w:rsidRDefault="00ED5D0A">
      <w:pPr>
        <w:pStyle w:val="12"/>
        <w:tabs>
          <w:tab w:val="right" w:leader="dot" w:pos="9061"/>
        </w:tabs>
        <w:rPr>
          <w:rFonts w:asciiTheme="minorHAnsi" w:eastAsiaTheme="minorEastAsia" w:hAnsiTheme="minorHAnsi" w:cstheme="minorBidi"/>
          <w:b w:val="0"/>
          <w:noProof/>
          <w:sz w:val="22"/>
          <w:szCs w:val="22"/>
        </w:rPr>
      </w:pPr>
      <w:hyperlink w:anchor="_Toc129937798" w:history="1">
        <w:r w:rsidRPr="006145C5">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_Toc129937798 \h </w:instrText>
        </w:r>
        <w:r>
          <w:rPr>
            <w:noProof/>
            <w:webHidden/>
          </w:rPr>
        </w:r>
        <w:r>
          <w:rPr>
            <w:noProof/>
            <w:webHidden/>
          </w:rPr>
          <w:fldChar w:fldCharType="separate"/>
        </w:r>
        <w:r>
          <w:rPr>
            <w:noProof/>
            <w:webHidden/>
          </w:rPr>
          <w:t>51</w:t>
        </w:r>
        <w:r>
          <w:rPr>
            <w:noProof/>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799" w:history="1">
        <w:r w:rsidRPr="006145C5">
          <w:rPr>
            <w:rStyle w:val="a3"/>
            <w:noProof/>
          </w:rPr>
          <w:t>РИА Новости, 16.03.2023, За сутки в Москве выявлено 2258 случаев COVID, скончались 5 человек - портал</w:t>
        </w:r>
        <w:r>
          <w:rPr>
            <w:noProof/>
            <w:webHidden/>
          </w:rPr>
          <w:tab/>
        </w:r>
        <w:r>
          <w:rPr>
            <w:noProof/>
            <w:webHidden/>
          </w:rPr>
          <w:fldChar w:fldCharType="begin"/>
        </w:r>
        <w:r>
          <w:rPr>
            <w:noProof/>
            <w:webHidden/>
          </w:rPr>
          <w:instrText xml:space="preserve"> PAGEREF _Toc129937799 \h </w:instrText>
        </w:r>
        <w:r>
          <w:rPr>
            <w:noProof/>
            <w:webHidden/>
          </w:rPr>
        </w:r>
        <w:r>
          <w:rPr>
            <w:noProof/>
            <w:webHidden/>
          </w:rPr>
          <w:fldChar w:fldCharType="separate"/>
        </w:r>
        <w:r>
          <w:rPr>
            <w:noProof/>
            <w:webHidden/>
          </w:rPr>
          <w:t>51</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800" w:history="1">
        <w:r w:rsidRPr="006145C5">
          <w:rPr>
            <w:rStyle w:val="a3"/>
          </w:rPr>
          <w:t>За последние сутки в Москве выявлено 2258 случаев COVID-19, пять человек умерли, сообщается на портале стопкоронавирус.рф.</w:t>
        </w:r>
        <w:r>
          <w:rPr>
            <w:webHidden/>
          </w:rPr>
          <w:tab/>
        </w:r>
        <w:r>
          <w:rPr>
            <w:webHidden/>
          </w:rPr>
          <w:fldChar w:fldCharType="begin"/>
        </w:r>
        <w:r>
          <w:rPr>
            <w:webHidden/>
          </w:rPr>
          <w:instrText xml:space="preserve"> PAGEREF _Toc129937800 \h </w:instrText>
        </w:r>
        <w:r>
          <w:rPr>
            <w:webHidden/>
          </w:rPr>
        </w:r>
        <w:r>
          <w:rPr>
            <w:webHidden/>
          </w:rPr>
          <w:fldChar w:fldCharType="separate"/>
        </w:r>
        <w:r>
          <w:rPr>
            <w:webHidden/>
          </w:rPr>
          <w:t>51</w:t>
        </w:r>
        <w:r>
          <w:rPr>
            <w:webHidden/>
          </w:rPr>
          <w:fldChar w:fldCharType="end"/>
        </w:r>
      </w:hyperlink>
    </w:p>
    <w:p w:rsidR="00ED5D0A" w:rsidRDefault="00ED5D0A">
      <w:pPr>
        <w:pStyle w:val="21"/>
        <w:tabs>
          <w:tab w:val="right" w:leader="dot" w:pos="9061"/>
        </w:tabs>
        <w:rPr>
          <w:rFonts w:asciiTheme="minorHAnsi" w:eastAsiaTheme="minorEastAsia" w:hAnsiTheme="minorHAnsi" w:cstheme="minorBidi"/>
          <w:noProof/>
          <w:sz w:val="22"/>
          <w:szCs w:val="22"/>
        </w:rPr>
      </w:pPr>
      <w:hyperlink w:anchor="_Toc129937801" w:history="1">
        <w:r w:rsidRPr="006145C5">
          <w:rPr>
            <w:rStyle w:val="a3"/>
            <w:noProof/>
          </w:rPr>
          <w:t>ТАСС, 16.03.2023, В России выявили 13 009 случаев заражения коронавирусом за сутки, умерли 38 заболевших</w:t>
        </w:r>
        <w:r>
          <w:rPr>
            <w:noProof/>
            <w:webHidden/>
          </w:rPr>
          <w:tab/>
        </w:r>
        <w:r>
          <w:rPr>
            <w:noProof/>
            <w:webHidden/>
          </w:rPr>
          <w:fldChar w:fldCharType="begin"/>
        </w:r>
        <w:r>
          <w:rPr>
            <w:noProof/>
            <w:webHidden/>
          </w:rPr>
          <w:instrText xml:space="preserve"> PAGEREF _Toc129937801 \h </w:instrText>
        </w:r>
        <w:r>
          <w:rPr>
            <w:noProof/>
            <w:webHidden/>
          </w:rPr>
        </w:r>
        <w:r>
          <w:rPr>
            <w:noProof/>
            <w:webHidden/>
          </w:rPr>
          <w:fldChar w:fldCharType="separate"/>
        </w:r>
        <w:r>
          <w:rPr>
            <w:noProof/>
            <w:webHidden/>
          </w:rPr>
          <w:t>51</w:t>
        </w:r>
        <w:r>
          <w:rPr>
            <w:noProof/>
            <w:webHidden/>
          </w:rPr>
          <w:fldChar w:fldCharType="end"/>
        </w:r>
      </w:hyperlink>
    </w:p>
    <w:p w:rsidR="00ED5D0A" w:rsidRDefault="00ED5D0A">
      <w:pPr>
        <w:pStyle w:val="31"/>
        <w:rPr>
          <w:rFonts w:asciiTheme="minorHAnsi" w:eastAsiaTheme="minorEastAsia" w:hAnsiTheme="minorHAnsi" w:cstheme="minorBidi"/>
          <w:sz w:val="22"/>
          <w:szCs w:val="22"/>
        </w:rPr>
      </w:pPr>
      <w:hyperlink w:anchor="_Toc129937802" w:history="1">
        <w:r w:rsidRPr="006145C5">
          <w:rPr>
            <w:rStyle w:val="a3"/>
          </w:rPr>
          <w:t>Число подтвержденных случаев заражения  коронавирусом в России возросло за сутки на 13 009, летальных исходов из-за  ковида - на 38. Об этом сообщили в четверг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_Toc129937802 \h </w:instrText>
        </w:r>
        <w:r>
          <w:rPr>
            <w:webHidden/>
          </w:rPr>
        </w:r>
        <w:r>
          <w:rPr>
            <w:webHidden/>
          </w:rPr>
          <w:fldChar w:fldCharType="separate"/>
        </w:r>
        <w:r>
          <w:rPr>
            <w:webHidden/>
          </w:rPr>
          <w:t>51</w:t>
        </w:r>
        <w:r>
          <w:rPr>
            <w:webHidden/>
          </w:rPr>
          <w:fldChar w:fldCharType="end"/>
        </w:r>
      </w:hyperlink>
    </w:p>
    <w:p w:rsidR="00A0290C" w:rsidRDefault="00151E40"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9937717"/>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9937718"/>
      <w:r w:rsidRPr="0045223A">
        <w:t xml:space="preserve">Новости отрасли </w:t>
      </w:r>
      <w:r w:rsidR="00037D44" w:rsidRPr="00037D44">
        <w:t>НПФ</w:t>
      </w:r>
      <w:bookmarkEnd w:id="20"/>
      <w:bookmarkEnd w:id="21"/>
      <w:bookmarkEnd w:id="25"/>
    </w:p>
    <w:p w:rsidR="009968BD" w:rsidRPr="002B6323" w:rsidRDefault="009968BD" w:rsidP="009968BD">
      <w:pPr>
        <w:pStyle w:val="2"/>
      </w:pPr>
      <w:bookmarkStart w:id="26" w:name="_Toc129937719"/>
      <w:r w:rsidRPr="002B6323">
        <w:t>РИА Новости, 16.03.2023, Путин поручил кабмину и ЦБ РФ обеспечить запуск программы долгосрочных сбережений</w:t>
      </w:r>
      <w:bookmarkEnd w:id="26"/>
    </w:p>
    <w:p w:rsidR="009968BD" w:rsidRDefault="009968BD" w:rsidP="00037D44">
      <w:pPr>
        <w:pStyle w:val="3"/>
      </w:pPr>
      <w:bookmarkStart w:id="27" w:name="_Toc129937720"/>
      <w:r>
        <w:t>Президент России Владимир Путин поручил правительству России и ЦБ РФ до 1 апреля обеспечить внесение в законодательство изменений, необходимых для запуска программы долгосрочных сбережений, соответствующее поручение опубликовано на сайте Кремля.</w:t>
      </w:r>
      <w:bookmarkEnd w:id="27"/>
    </w:p>
    <w:p w:rsidR="009968BD" w:rsidRDefault="00037D44" w:rsidP="009968BD">
      <w:r>
        <w:t>«</w:t>
      </w:r>
      <w:r w:rsidR="009968BD">
        <w:t>Правительству Российской Федерации совместно с Банком России: обеспечить внесение в законодательство РФ изменений, необходимых для запуска программы долгосрочных сбережений граждан, включающей в себя: софинансирование государством расходов граждан на уплату добровольных взносов; предоставление гражданам налогового вычета в отношении уплаченных гражданами добровольных взносов; установление максимальной суммы страхового покрытия добровольных пенсионных накоплений граждан в размере 2,8 миллиона рублей</w:t>
      </w:r>
      <w:r>
        <w:t>»</w:t>
      </w:r>
      <w:r w:rsidR="009968BD">
        <w:t>, - говорится в поручении .</w:t>
      </w:r>
    </w:p>
    <w:p w:rsidR="009968BD" w:rsidRDefault="009968BD" w:rsidP="009968BD">
      <w:r>
        <w:t>Кроме того, обеспечить предоставление гражданам возможности перевести свои пенсионные накопления на счета, открытые у оператора указанной программы.</w:t>
      </w:r>
    </w:p>
    <w:p w:rsidR="009968BD" w:rsidRPr="009968BD" w:rsidRDefault="009968BD" w:rsidP="009968BD">
      <w:r>
        <w:t>Доклад необходимо представить 1 апреля 2023 года. Ответственные - премьер-министр Михаил Мишустин и глава ЦБ Эльвира Набиуллина.</w:t>
      </w:r>
    </w:p>
    <w:p w:rsidR="009968BD" w:rsidRPr="002B6323" w:rsidRDefault="009968BD" w:rsidP="009968BD">
      <w:pPr>
        <w:pStyle w:val="2"/>
      </w:pPr>
      <w:bookmarkStart w:id="28" w:name="ф1"/>
      <w:bookmarkStart w:id="29" w:name="_Toc129937721"/>
      <w:bookmarkEnd w:id="28"/>
      <w:r w:rsidRPr="002B6323">
        <w:t>ТАСС, 16.03.2023, Правительство и ЦБ к 1 апреля подготовят запуск программы долгосрочных сбережений граждан</w:t>
      </w:r>
      <w:bookmarkEnd w:id="29"/>
    </w:p>
    <w:p w:rsidR="009968BD" w:rsidRDefault="009968BD" w:rsidP="00037D44">
      <w:pPr>
        <w:pStyle w:val="3"/>
      </w:pPr>
      <w:bookmarkStart w:id="30" w:name="_Toc129937722"/>
      <w:r>
        <w:t>Президент РФ Владимир Путин поручил правительству и ЦБ к 1 апреля внести изменения в законодательство для запуска программы долгосрочных сбережений граждан, говорится в соответствующем документе.</w:t>
      </w:r>
      <w:bookmarkEnd w:id="30"/>
    </w:p>
    <w:p w:rsidR="009968BD" w:rsidRDefault="009968BD" w:rsidP="009968BD">
      <w:r>
        <w:t>Программа включает в себя софинансирование государством расходов граждан на уплату добровольных взносов, предоставление гражданам налогового вычета в отношении уплаченных гражданами добровольных взносов, установление максимальной суммы страхового покрытия добровольных пенсионных накоплений граждан в размере 2,8 млн рублей, а также предоставление гражданам возможности перевести свои пенсионные накопления на счета, открытые у оператора указанной программы.</w:t>
      </w:r>
    </w:p>
    <w:p w:rsidR="009968BD" w:rsidRDefault="009968BD" w:rsidP="009968BD">
      <w:r>
        <w:t xml:space="preserve">Также поручено принять меры, обеспечивающие защиту вложений граждан в долгосрочные финансовые инструменты в случае банкротства некредитных финансовых организаций, выступающих в роли финансовых посредников, и в иных случаях, если создаются риски утраты гражданами своих сбережений. Кроме того, </w:t>
      </w:r>
      <w:r>
        <w:lastRenderedPageBreak/>
        <w:t>Путин поручил принять решения, стимулирующие размещение акций быстрорастущих высокотехнологичных компаний на внутреннем финансовом рынке, включая предоставление налоговых льгот как компаниям-эмитентам, так и покупателям таких акций при их первичном размещении. Данные поручения должны быть выполнены к 1 июня 2023 года.</w:t>
      </w:r>
    </w:p>
    <w:p w:rsidR="009968BD" w:rsidRDefault="009968BD" w:rsidP="009968BD">
      <w:r>
        <w:t xml:space="preserve">Ранее сообщалось, что Минфин РФ в рамках Стратегии развития финрынка до 2030 года разрабатывает добровольную Программу долгосрочных сбережений, которая позволит гражданам получать дополнительный доход к госвыплатам после выхода на пенсию. В частности, средства граждан будут вкладываться в ОФЗ, инфраструктурные облигации, корпоративные облигации и прочие ценные бумаги. При этом программа предусматривает страхование внесенных средств государством (по аналогии с банковскими вкладами) на сумму 2,8 млн рублей. </w:t>
      </w:r>
    </w:p>
    <w:p w:rsidR="00085596" w:rsidRPr="002B6323" w:rsidRDefault="00085596" w:rsidP="009968BD">
      <w:pPr>
        <w:pStyle w:val="2"/>
      </w:pPr>
      <w:bookmarkStart w:id="31" w:name="ф2"/>
      <w:bookmarkStart w:id="32" w:name="_Toc129937723"/>
      <w:bookmarkEnd w:id="31"/>
      <w:r w:rsidRPr="002B6323">
        <w:t xml:space="preserve">InvestFunds, 16.03.2023, Для клиентов </w:t>
      </w:r>
      <w:r w:rsidR="00037D44" w:rsidRPr="00037D44">
        <w:t>НПФ</w:t>
      </w:r>
      <w:r w:rsidRPr="002B6323">
        <w:t xml:space="preserve"> </w:t>
      </w:r>
      <w:r w:rsidR="00037D44">
        <w:t>«</w:t>
      </w:r>
      <w:r w:rsidRPr="002B6323">
        <w:t>Открытие</w:t>
      </w:r>
      <w:r w:rsidR="00037D44">
        <w:t>»</w:t>
      </w:r>
      <w:r w:rsidRPr="002B6323">
        <w:t xml:space="preserve"> открыт новый Личный кабинет версии 3.0</w:t>
      </w:r>
      <w:bookmarkEnd w:id="32"/>
    </w:p>
    <w:p w:rsidR="00085596" w:rsidRPr="00037D44" w:rsidRDefault="00085596" w:rsidP="00037D44">
      <w:pPr>
        <w:pStyle w:val="3"/>
      </w:pPr>
      <w:bookmarkStart w:id="33" w:name="_Toc129937724"/>
      <w:r w:rsidRPr="00037D44">
        <w:t xml:space="preserve">С 1 марта 2023 года на сайте </w:t>
      </w:r>
      <w:r w:rsidR="00037D44" w:rsidRPr="00037D44">
        <w:t>НПФ</w:t>
      </w:r>
      <w:r w:rsidRPr="00037D44">
        <w:t xml:space="preserve"> </w:t>
      </w:r>
      <w:r w:rsidR="00037D44" w:rsidRPr="00037D44">
        <w:t>«</w:t>
      </w:r>
      <w:r w:rsidRPr="00037D44">
        <w:t>Открытие</w:t>
      </w:r>
      <w:r w:rsidR="00037D44" w:rsidRPr="00037D44">
        <w:t>»</w:t>
      </w:r>
      <w:r w:rsidRPr="00037D44">
        <w:t xml:space="preserve"> (дочерняя компания банка </w:t>
      </w:r>
      <w:r w:rsidR="00037D44" w:rsidRPr="00037D44">
        <w:t>«</w:t>
      </w:r>
      <w:r w:rsidRPr="00037D44">
        <w:t>Открытие</w:t>
      </w:r>
      <w:r w:rsidR="00037D44" w:rsidRPr="00037D44">
        <w:t>»</w:t>
      </w:r>
      <w:r w:rsidRPr="00037D44">
        <w:t>, входит в группу ВТБ) для частных клиентов Фонда открыт новый Личный кабинет версии 3.0. Новая версия кабинета стала более удобной и современной.</w:t>
      </w:r>
      <w:r w:rsidR="001D3742" w:rsidRPr="00037D44">
        <w:t xml:space="preserve"> </w:t>
      </w:r>
      <w:r w:rsidRPr="00037D44">
        <w:t>Команда разработчиков и дизайнеров Фонда полностью переработала логику работы пользовательских страниц – изменены навигация, функционал меню и кнопок, настройки веб-форм и полей.</w:t>
      </w:r>
      <w:bookmarkEnd w:id="33"/>
    </w:p>
    <w:p w:rsidR="00085596" w:rsidRDefault="00085596" w:rsidP="00085596">
      <w:r>
        <w:t>Важно отметить, что первым этапом работы по созданию нового Личного кабинета стало исследование процесса его использования группой клиентов-добровольцев. В качестве респондентов 1120 клиентов Фонда приняли участие в так называемом юзабилити-тестировании действующего функционала и по просьбе исследователей выполнили ряд тестовых заданий. Список заданий был сформирован на основе статистических данных о наиболее частых сложностях, с которыми сталкиваются клиенты при использовании Личного кабинета, при этом проводилось тестирование как общего функционала, так и отдельных онлайн-сервисов. Команда проекта внимательно изучила предпринятые клиентами действия и проанализировала сложности, с которыми они столкнулись.</w:t>
      </w:r>
    </w:p>
    <w:p w:rsidR="00085596" w:rsidRDefault="00085596" w:rsidP="00085596">
      <w:r>
        <w:t>Результаты полученного исследования легли в основу разработки новой логики кабинета, таким образом Личный кабинет 3.0. учитывает выявленные в процессе тестирования потребности клиентов и позволяет пользователям быстрее ориентироваться в сервисе и проще получать необходимые услуги и информацию.</w:t>
      </w:r>
    </w:p>
    <w:p w:rsidR="00085596" w:rsidRDefault="00085596" w:rsidP="00085596">
      <w:r>
        <w:t>В дополнение к новой логике работы Личный кабинет обновил и внешний вид – пользовательский интерфейс использует новые текстовые стили и цветовую гамму в соответствии с новым фирменным стилем Фонда.</w:t>
      </w:r>
    </w:p>
    <w:p w:rsidR="00085596" w:rsidRDefault="00085596" w:rsidP="00085596">
      <w:r>
        <w:t>Кроме того, Личный кабинет 3.0 теперь работает на новом сервере: учитывая современные стандарты по обновлению версий кода, в рамках разработки нового кабинета было принято решение перейти на более современное программное обеспечение и сменить операционную систему. Эта модернизация позволила не только исправить недочеты функционала, но и в целом повысить безопасность сервиса.</w:t>
      </w:r>
    </w:p>
    <w:p w:rsidR="00085596" w:rsidRDefault="00037D44" w:rsidP="00085596">
      <w:r>
        <w:lastRenderedPageBreak/>
        <w:t>«</w:t>
      </w:r>
      <w:r w:rsidR="00085596">
        <w:t xml:space="preserve">Уже 8 лет, с 2015 года, </w:t>
      </w:r>
      <w:r w:rsidRPr="00037D44">
        <w:rPr>
          <w:b/>
        </w:rPr>
        <w:t>НПФ</w:t>
      </w:r>
      <w:r w:rsidR="00085596">
        <w:t xml:space="preserve"> </w:t>
      </w:r>
      <w:r>
        <w:t>«</w:t>
      </w:r>
      <w:r w:rsidR="00085596">
        <w:t>Открытие</w:t>
      </w:r>
      <w:r>
        <w:t>»</w:t>
      </w:r>
      <w:r w:rsidR="00085596">
        <w:t xml:space="preserve"> непрерывно развивает Личный кабинет для клиентов. Таков современный цифровой мир – стоять на месте он не дает. Мы создавали Личный кабинет, чтобы наглядно показать клиенту, как выглядит пенсионный продукт и будущая пенсия. А сегодня кабинет стал единым цифровым окном Фонда, в котором можно сделать практически любую операцию онлайн</w:t>
      </w:r>
      <w:r>
        <w:t>»</w:t>
      </w:r>
      <w:r w:rsidR="00085596">
        <w:t xml:space="preserve">, – комментирует директор по маркетингу и клиентскому сервису </w:t>
      </w:r>
      <w:r w:rsidRPr="00037D44">
        <w:rPr>
          <w:b/>
        </w:rPr>
        <w:t>НПФ</w:t>
      </w:r>
      <w:r w:rsidR="00085596">
        <w:t xml:space="preserve"> </w:t>
      </w:r>
      <w:r>
        <w:t>«</w:t>
      </w:r>
      <w:r w:rsidR="00085596">
        <w:t>Открытие</w:t>
      </w:r>
      <w:r>
        <w:t>»</w:t>
      </w:r>
      <w:r w:rsidR="00085596">
        <w:t xml:space="preserve"> Ирина Лимитовская.</w:t>
      </w:r>
    </w:p>
    <w:p w:rsidR="00085596" w:rsidRDefault="00085596" w:rsidP="00085596">
      <w:r>
        <w:t xml:space="preserve">На сегодняшний день более 28 тысяч клиентов </w:t>
      </w:r>
      <w:r w:rsidR="00037D44" w:rsidRPr="00037D44">
        <w:rPr>
          <w:b/>
        </w:rPr>
        <w:t>НПФ</w:t>
      </w:r>
      <w:r>
        <w:t xml:space="preserve"> </w:t>
      </w:r>
      <w:r w:rsidR="00037D44">
        <w:t>«</w:t>
      </w:r>
      <w:r>
        <w:t>Открытие</w:t>
      </w:r>
      <w:r w:rsidR="00037D44">
        <w:t>»</w:t>
      </w:r>
      <w:r>
        <w:t xml:space="preserve"> ежемесячно заходят в Личный кабинет, где они, не выходя из дома, могут:</w:t>
      </w:r>
    </w:p>
    <w:p w:rsidR="00085596" w:rsidRDefault="00085596" w:rsidP="00085596">
      <w:r>
        <w:t>- получить информацию о движении средств на пенсионных счетах по договорам обязательного пенсионного страхования (ОПС) и негосударственного пенсионного обеспечения (НПО);</w:t>
      </w:r>
    </w:p>
    <w:p w:rsidR="00085596" w:rsidRDefault="00085596" w:rsidP="00085596">
      <w:r>
        <w:t>- оценить свои потребности в НПО и рассчитать возможный размер дополнительной пенсии;</w:t>
      </w:r>
    </w:p>
    <w:p w:rsidR="00085596" w:rsidRDefault="00085596" w:rsidP="00085596">
      <w:r>
        <w:t>- заключить онлайн договор НПО, оплатить взнос картой, в том числе через систему быстрых платежей (СБП), подключить автоплатеж;</w:t>
      </w:r>
    </w:p>
    <w:p w:rsidR="00085596" w:rsidRDefault="00085596" w:rsidP="00085596">
      <w:r>
        <w:t>- подать онлайн заявления на назначение накопительной и негосударственной пенсий;</w:t>
      </w:r>
    </w:p>
    <w:p w:rsidR="00085596" w:rsidRDefault="00085596" w:rsidP="00085596">
      <w:r>
        <w:t>- получить консультацию специалиста Фонда в онлайн-чате,</w:t>
      </w:r>
    </w:p>
    <w:p w:rsidR="00085596" w:rsidRDefault="00085596" w:rsidP="00085596">
      <w:r>
        <w:t>- обновить личные сведения, запросить копии документов, изменить банковские реквизиты для выплаты пенсии и многое другое.</w:t>
      </w:r>
    </w:p>
    <w:p w:rsidR="00085596" w:rsidRDefault="00085596" w:rsidP="00085596">
      <w:r>
        <w:t xml:space="preserve">В Личном кабинете можно авторизоваться через портал </w:t>
      </w:r>
      <w:r w:rsidR="00037D44">
        <w:t>«</w:t>
      </w:r>
      <w:r>
        <w:t>Госуслуги</w:t>
      </w:r>
      <w:r w:rsidR="00037D44">
        <w:t>»</w:t>
      </w:r>
      <w:r>
        <w:t xml:space="preserve"> и выбрать способ связи с Фондом. За 2022 год 340 000 клиентов Фонда зашли в Личный кабинет, из них более 11 330 онлайн подали заявление на назначение пенсии, 24 400 человек обновили личные сведения, более 3000 клиентов получили копии договоров ОПС, НПО, выписки и справки онлайн*.</w:t>
      </w:r>
    </w:p>
    <w:p w:rsidR="00085596" w:rsidRDefault="00085596" w:rsidP="00085596">
      <w:r>
        <w:t xml:space="preserve">Проект по разработке Личного кабинета 3.0. был реализован командой </w:t>
      </w:r>
      <w:r w:rsidR="00037D44" w:rsidRPr="00037D44">
        <w:rPr>
          <w:b/>
        </w:rPr>
        <w:t>НПФ</w:t>
      </w:r>
      <w:r>
        <w:t xml:space="preserve"> </w:t>
      </w:r>
      <w:r w:rsidR="00037D44">
        <w:t>«</w:t>
      </w:r>
      <w:r>
        <w:t>Открытие</w:t>
      </w:r>
      <w:r w:rsidR="00037D44">
        <w:t>»</w:t>
      </w:r>
      <w:r>
        <w:t xml:space="preserve">: отделом цифровой поддержки департамента маркетинга и клиентского сервиса, сотрудниками департамента информационных технологий и управления клиентского сервиса с привлечением внешнего разработчика – компании </w:t>
      </w:r>
      <w:r w:rsidR="00037D44">
        <w:t>«</w:t>
      </w:r>
      <w:r>
        <w:t>ARTW</w:t>
      </w:r>
      <w:r w:rsidR="00037D44">
        <w:t>»</w:t>
      </w:r>
      <w:r>
        <w:t>, которая уже 7 лет поддерживает и модернизирует Личный кабинет Фонда.</w:t>
      </w:r>
    </w:p>
    <w:p w:rsidR="00085596" w:rsidRDefault="00085596" w:rsidP="00085596">
      <w:r>
        <w:t>*По данным Фонда на 31.12.2022</w:t>
      </w:r>
    </w:p>
    <w:p w:rsidR="00085596" w:rsidRDefault="00037D44" w:rsidP="00085596">
      <w:r w:rsidRPr="00037D44">
        <w:rPr>
          <w:b/>
        </w:rPr>
        <w:t>НПФ</w:t>
      </w:r>
      <w:r w:rsidR="00085596">
        <w:t xml:space="preserve"> </w:t>
      </w:r>
      <w:r>
        <w:t>«</w:t>
      </w:r>
      <w:r w:rsidR="00085596">
        <w:t>Открытие</w:t>
      </w:r>
      <w:r>
        <w:t>»</w:t>
      </w:r>
      <w:r w:rsidR="00085596">
        <w:t xml:space="preserve"> – один из крупнейших негосударственных пенсионных фондов, работающий с 1994 года. Является дочерней компанией банка </w:t>
      </w:r>
      <w:r>
        <w:t>«</w:t>
      </w:r>
      <w:r w:rsidR="00085596">
        <w:t>Открытие</w:t>
      </w:r>
      <w:r>
        <w:t>»</w:t>
      </w:r>
      <w:r w:rsidR="00085596">
        <w:t xml:space="preserve"> (входит в группу ВТБ).</w:t>
      </w:r>
    </w:p>
    <w:p w:rsidR="00085596" w:rsidRDefault="00085596" w:rsidP="00085596">
      <w:r>
        <w:t>По данным Фонда на 31.12.2022 под управлением Фонда находится 629 млрд руб. пенсионных средств более 7,4 млн человек.</w:t>
      </w:r>
    </w:p>
    <w:p w:rsidR="00085596" w:rsidRDefault="00085596" w:rsidP="00085596">
      <w:r>
        <w:t xml:space="preserve">Приоритетное направление – развитие негосударственного пенсионного обеспечения: Фонд сотрудничает с более чем 900 предприятиями различных отраслей экономики по реализации корпоративных пенсионных программ. АО </w:t>
      </w:r>
      <w:r w:rsidR="00037D44">
        <w:t>«</w:t>
      </w:r>
      <w:r w:rsidR="00037D44" w:rsidRPr="00037D44">
        <w:rPr>
          <w:b/>
        </w:rPr>
        <w:t>НПФ</w:t>
      </w:r>
      <w:r>
        <w:t xml:space="preserve"> </w:t>
      </w:r>
      <w:r w:rsidR="00037D44">
        <w:t>«</w:t>
      </w:r>
      <w:r>
        <w:t>Открытие</w:t>
      </w:r>
      <w:r w:rsidR="00037D44">
        <w:t>»</w:t>
      </w:r>
      <w:r>
        <w:t xml:space="preserve"> (Лицензия Банка России № 432 от 20.05.2014, бессрочная), 129110, г. Москва, ул. Гиляровского, д. 39, стр.3, www.open-npf.ru, 8 800 200-5-999 </w:t>
      </w:r>
    </w:p>
    <w:p w:rsidR="00085596" w:rsidRPr="00085596" w:rsidRDefault="00ED5D0A" w:rsidP="00085596">
      <w:hyperlink r:id="rId11" w:history="1">
        <w:r w:rsidR="00085596" w:rsidRPr="001350BF">
          <w:rPr>
            <w:rStyle w:val="a3"/>
          </w:rPr>
          <w:t>https://investfunds.ru/news/161934/</w:t>
        </w:r>
      </w:hyperlink>
      <w:r w:rsidR="00085596">
        <w:t xml:space="preserve"> </w:t>
      </w:r>
    </w:p>
    <w:p w:rsidR="00762CCB" w:rsidRPr="002B6323" w:rsidRDefault="00762CCB" w:rsidP="00762CCB">
      <w:pPr>
        <w:pStyle w:val="2"/>
      </w:pPr>
      <w:bookmarkStart w:id="34" w:name="ф3"/>
      <w:bookmarkStart w:id="35" w:name="_Toc129937725"/>
      <w:bookmarkEnd w:id="34"/>
      <w:r w:rsidRPr="002B6323">
        <w:t>SIA.ru, 16.03.2023, Сбер</w:t>
      </w:r>
      <w:r w:rsidR="00037D44" w:rsidRPr="00037D44">
        <w:t>НПФ</w:t>
      </w:r>
      <w:r w:rsidRPr="002B6323">
        <w:t xml:space="preserve"> в январе-феврале 2023 года удвоил пенсионные выплаты клиентов</w:t>
      </w:r>
      <w:bookmarkEnd w:id="35"/>
    </w:p>
    <w:p w:rsidR="00762CCB" w:rsidRPr="00037D44" w:rsidRDefault="00762CCB" w:rsidP="00037D44">
      <w:pPr>
        <w:pStyle w:val="3"/>
      </w:pPr>
      <w:bookmarkStart w:id="36" w:name="_Toc129937726"/>
      <w:r w:rsidRPr="00037D44">
        <w:t>Сбер</w:t>
      </w:r>
      <w:r w:rsidR="00037D44" w:rsidRPr="00037D44">
        <w:t>НПФ</w:t>
      </w:r>
      <w:r w:rsidRPr="00037D44">
        <w:t xml:space="preserve"> в январе-феврале 2023 года перечислил клиентам пенсионные выплаты на сумму 2,7 млрд рублей. Это в 2,3 раза больше, чем за такой же период прошлого года.</w:t>
      </w:r>
      <w:bookmarkEnd w:id="36"/>
    </w:p>
    <w:p w:rsidR="00762CCB" w:rsidRDefault="00762CCB" w:rsidP="00762CCB">
      <w:r>
        <w:t>Выплаты по договорам обязательного пенсионного обеспечения (ОПС) выросли на 56% — с 0,9 млрд до 1,4 млрд рублей. При этом основную часть этой суммы (1,1 млрд) 11 тыс. человек получили единовременно. И в целом количество получателей единовременных выплат увеличилось по сравнению с прошлым годом на 21%.</w:t>
      </w:r>
    </w:p>
    <w:p w:rsidR="00762CCB" w:rsidRDefault="00762CCB" w:rsidP="00762CCB">
      <w:r>
        <w:t>Выплаты по договорам негосударственного пенсионного обеспечения (НПО)выросли более чем в 4 раза — с 0,3 млрд до 1,3 млрд рублей. А количество получателей негосударственной пенсии от Сбер</w:t>
      </w:r>
      <w:r w:rsidR="00037D44" w:rsidRPr="00037D44">
        <w:rPr>
          <w:b/>
        </w:rPr>
        <w:t>НПФ</w:t>
      </w:r>
      <w:r>
        <w:t xml:space="preserve"> увеличилось на 11% — с 37 тыс. до 41 тыс. человек.</w:t>
      </w:r>
    </w:p>
    <w:p w:rsidR="00762CCB" w:rsidRDefault="00762CCB" w:rsidP="00762CCB">
      <w:r>
        <w:t>Почти две трети (64%) тех, кто заключает договор негосударственного пенсионного страхования в Сбер</w:t>
      </w:r>
      <w:r w:rsidR="00037D44" w:rsidRPr="00037D44">
        <w:rPr>
          <w:b/>
        </w:rPr>
        <w:t>НПФ</w:t>
      </w:r>
      <w:r>
        <w:t>, — женщины.. При этом 36% откладывающих на негосударственную пенсию — россияне от 40 до 50 лет, 30% — клиенты от 30 до 40 лет.</w:t>
      </w:r>
    </w:p>
    <w:p w:rsidR="00D1642B" w:rsidRDefault="00ED5D0A" w:rsidP="00762CCB">
      <w:hyperlink r:id="rId12" w:history="1">
        <w:r w:rsidR="00762CCB" w:rsidRPr="001350BF">
          <w:rPr>
            <w:rStyle w:val="a3"/>
          </w:rPr>
          <w:t>https://sia.ru/?section=484&amp;action=show_news&amp;id=447305&amp;utm_source=yxnews&amp;utm_medium=desktop&amp;utm_referrer=https%3A%2F%2Fdzen.ru%2Fnews%2Fsearch%3Ftext%3D</w:t>
        </w:r>
      </w:hyperlink>
    </w:p>
    <w:p w:rsidR="00037D44" w:rsidRPr="002B6323" w:rsidRDefault="00037D44" w:rsidP="00037D44">
      <w:pPr>
        <w:pStyle w:val="2"/>
      </w:pPr>
      <w:bookmarkStart w:id="37" w:name="_Toc129937727"/>
      <w:r>
        <w:t>Пенсионный Брокер</w:t>
      </w:r>
      <w:r w:rsidRPr="002B6323">
        <w:t>, 1</w:t>
      </w:r>
      <w:r>
        <w:t>7</w:t>
      </w:r>
      <w:r w:rsidRPr="002B6323">
        <w:t xml:space="preserve">.03.2023, </w:t>
      </w:r>
      <w:r w:rsidRPr="00037D44">
        <w:t xml:space="preserve">Избрание генерального директора АО НПФ </w:t>
      </w:r>
      <w:r>
        <w:t>«</w:t>
      </w:r>
      <w:r w:rsidRPr="00037D44">
        <w:t>Атомгарант</w:t>
      </w:r>
      <w:r>
        <w:t>»</w:t>
      </w:r>
      <w:bookmarkEnd w:id="37"/>
    </w:p>
    <w:p w:rsidR="00037D44" w:rsidRPr="00747CC4" w:rsidRDefault="00037D44" w:rsidP="00747CC4">
      <w:pPr>
        <w:pStyle w:val="3"/>
      </w:pPr>
      <w:bookmarkStart w:id="38" w:name="_Toc129937728"/>
      <w:r w:rsidRPr="00747CC4">
        <w:t>Совет директоров АО НПФ «Атомгарант» 14 марта 2023 принял решение о назначении Генеральным директором Фонда Бобковой Марии Игоревны.</w:t>
      </w:r>
      <w:bookmarkEnd w:id="38"/>
    </w:p>
    <w:p w:rsidR="00037D44" w:rsidRDefault="00037D44" w:rsidP="00037D44">
      <w:r>
        <w:t>Окончила в 1998 году Российскую экономическую академию им. Г.В. Плеханова.</w:t>
      </w:r>
    </w:p>
    <w:p w:rsidR="00037D44" w:rsidRDefault="00037D44" w:rsidP="00037D44">
      <w:r>
        <w:t>Опыт работы:</w:t>
      </w:r>
    </w:p>
    <w:p w:rsidR="00037D44" w:rsidRDefault="00037D44" w:rsidP="00037D44">
      <w:r>
        <w:t>С 1994 по 1998 годы работала в структуре Сбербанка РФ, г. Москва.</w:t>
      </w:r>
    </w:p>
    <w:p w:rsidR="00037D44" w:rsidRDefault="00037D44" w:rsidP="00037D44">
      <w:r>
        <w:t>С 1998 по 2002 годы работала в ООО «Банк ЗЕНИТ».</w:t>
      </w:r>
    </w:p>
    <w:p w:rsidR="00037D44" w:rsidRDefault="00037D44" w:rsidP="00037D44">
      <w:r>
        <w:t>С 2006 по 2010 годы — ООО «Специализированная депозитарная компания «ГАРАНТ».</w:t>
      </w:r>
    </w:p>
    <w:p w:rsidR="00037D44" w:rsidRDefault="00037D44" w:rsidP="00037D44">
      <w:r>
        <w:t>С 2011 по 2015 годы — ЗАО «Специализированный пенсионный Администратор».</w:t>
      </w:r>
    </w:p>
    <w:p w:rsidR="00037D44" w:rsidRDefault="00037D44" w:rsidP="00037D44">
      <w:r>
        <w:t xml:space="preserve">С 2015 по настоящее время — АО </w:t>
      </w:r>
      <w:r w:rsidRPr="00037D44">
        <w:rPr>
          <w:b/>
        </w:rPr>
        <w:t>НПФ</w:t>
      </w:r>
      <w:r>
        <w:t xml:space="preserve"> «Атомгарант».</w:t>
      </w:r>
    </w:p>
    <w:p w:rsidR="00037D44" w:rsidRDefault="00037D44" w:rsidP="00037D44">
      <w:r>
        <w:t xml:space="preserve">C 2023 года по настоящее время является советником генерального директора АО </w:t>
      </w:r>
      <w:r w:rsidRPr="00037D44">
        <w:rPr>
          <w:b/>
        </w:rPr>
        <w:t>НПФ</w:t>
      </w:r>
      <w:r>
        <w:t xml:space="preserve"> «Атомфонд».</w:t>
      </w:r>
    </w:p>
    <w:p w:rsidR="00037D44" w:rsidRDefault="00037D44" w:rsidP="00037D44">
      <w:r>
        <w:t xml:space="preserve">С 2023 года – генеральный директор АО </w:t>
      </w:r>
      <w:r w:rsidRPr="00037D44">
        <w:rPr>
          <w:b/>
        </w:rPr>
        <w:t>НПФ</w:t>
      </w:r>
      <w:r>
        <w:t xml:space="preserve"> «Атомгарант», член правления АО </w:t>
      </w:r>
      <w:r w:rsidRPr="00037D44">
        <w:rPr>
          <w:b/>
        </w:rPr>
        <w:t>НПФ</w:t>
      </w:r>
      <w:r>
        <w:t xml:space="preserve"> «Атомгарант».</w:t>
      </w:r>
    </w:p>
    <w:p w:rsidR="00762CCB" w:rsidRDefault="00ED5D0A" w:rsidP="00762CCB">
      <w:hyperlink r:id="rId13" w:history="1">
        <w:r w:rsidR="00037D44" w:rsidRPr="00A641EA">
          <w:rPr>
            <w:rStyle w:val="a3"/>
          </w:rPr>
          <w:t>http://pbroker.ru/?p=74036</w:t>
        </w:r>
      </w:hyperlink>
    </w:p>
    <w:p w:rsidR="00037D44" w:rsidRPr="002B6323" w:rsidRDefault="00037D44" w:rsidP="00037D44">
      <w:pPr>
        <w:pStyle w:val="2"/>
      </w:pPr>
      <w:bookmarkStart w:id="39" w:name="_Toc129937729"/>
      <w:r>
        <w:t>Пенсионный Брокер</w:t>
      </w:r>
      <w:r w:rsidRPr="002B6323">
        <w:t>, 1</w:t>
      </w:r>
      <w:r>
        <w:t>7</w:t>
      </w:r>
      <w:r w:rsidRPr="002B6323">
        <w:t xml:space="preserve">.03.2023, </w:t>
      </w:r>
      <w:r w:rsidRPr="00037D44">
        <w:t xml:space="preserve">АО </w:t>
      </w:r>
      <w:r>
        <w:t>«</w:t>
      </w:r>
      <w:r w:rsidRPr="00037D44">
        <w:t xml:space="preserve">НПФ </w:t>
      </w:r>
      <w:r>
        <w:t>«</w:t>
      </w:r>
      <w:r w:rsidRPr="00037D44">
        <w:t>Стройкомплекс</w:t>
      </w:r>
      <w:r>
        <w:t>»</w:t>
      </w:r>
      <w:r w:rsidRPr="00037D44">
        <w:t xml:space="preserve"> исключено из реестра НПФ — участников системы гарантирования прав участников</w:t>
      </w:r>
      <w:bookmarkEnd w:id="39"/>
    </w:p>
    <w:p w:rsidR="00037D44" w:rsidRPr="00747CC4" w:rsidRDefault="00037D44" w:rsidP="00747CC4">
      <w:pPr>
        <w:pStyle w:val="3"/>
      </w:pPr>
      <w:bookmarkStart w:id="40" w:name="_Toc129937730"/>
      <w:r w:rsidRPr="00747CC4">
        <w:t>Государственная корпорация «Агентство по страхованию вкладов» сообщает об исключении 14 марта 2023 года из реестра негосударственных пенсионных фондов (НПФ) ‒ участников системы гарантирования прав участников НПФ в рамках деятельности по негосударственному пенсионному обеспечению Акционерного общества «Негосударственный Пенсионный Фонд «Стройкомплекс» (ИНН 7727046191) в связи с его реорганизацией в форме присоединения к Акционерному обществу «Негосударственный пенсионный фонд «Доверие».</w:t>
      </w:r>
      <w:bookmarkEnd w:id="40"/>
    </w:p>
    <w:p w:rsidR="00037D44" w:rsidRDefault="00037D44" w:rsidP="00037D44">
      <w:r>
        <w:t>Таким образом, в настоящее время участниками системы гарантирования прав участников негосударственных пенсионных фондов в рамках деятельности по негосударственному пенсионному обеспечению являются 38 фондов.</w:t>
      </w:r>
    </w:p>
    <w:p w:rsidR="00037D44" w:rsidRDefault="00037D44" w:rsidP="00037D44">
      <w:r>
        <w:t>Реестр негосударственных пенсионных фондов — участников системы гарантирования прав участников размещен на сайте АСВ в разделе «</w:t>
      </w:r>
      <w:r w:rsidRPr="00037D44">
        <w:rPr>
          <w:b/>
        </w:rPr>
        <w:t>НПФ</w:t>
      </w:r>
      <w:r>
        <w:t>/Участники СГПУ»</w:t>
      </w:r>
    </w:p>
    <w:p w:rsidR="00037D44" w:rsidRDefault="00ED5D0A" w:rsidP="00762CCB">
      <w:hyperlink r:id="rId14" w:history="1">
        <w:r w:rsidR="00037D44" w:rsidRPr="00A641EA">
          <w:rPr>
            <w:rStyle w:val="a3"/>
          </w:rPr>
          <w:t>http://pbroker.ru/?p=74049</w:t>
        </w:r>
      </w:hyperlink>
    </w:p>
    <w:p w:rsidR="00D94D15" w:rsidRDefault="00D94D15" w:rsidP="00D94D15">
      <w:pPr>
        <w:pStyle w:val="10"/>
      </w:pPr>
      <w:bookmarkStart w:id="41" w:name="_Toc99271691"/>
      <w:bookmarkStart w:id="42" w:name="_Toc99318654"/>
      <w:bookmarkStart w:id="43" w:name="_Toc99318783"/>
      <w:bookmarkStart w:id="44" w:name="_Toc396864672"/>
      <w:bookmarkStart w:id="45" w:name="_Toc129937731"/>
      <w:r>
        <w:t>Н</w:t>
      </w:r>
      <w:r w:rsidRPr="00880858">
        <w:t>овости развити</w:t>
      </w:r>
      <w:r>
        <w:t>я</w:t>
      </w:r>
      <w:r w:rsidRPr="00880858">
        <w:t xml:space="preserve"> системы обязательного пенсионного страхования и страховой пенсии</w:t>
      </w:r>
      <w:bookmarkEnd w:id="41"/>
      <w:bookmarkEnd w:id="42"/>
      <w:bookmarkEnd w:id="43"/>
      <w:bookmarkEnd w:id="45"/>
    </w:p>
    <w:p w:rsidR="00517C35" w:rsidRPr="002B6323" w:rsidRDefault="00517C35" w:rsidP="00517C35">
      <w:pPr>
        <w:pStyle w:val="2"/>
      </w:pPr>
      <w:bookmarkStart w:id="46" w:name="ф4"/>
      <w:bookmarkStart w:id="47" w:name="_Toc129937732"/>
      <w:bookmarkEnd w:id="46"/>
      <w:r w:rsidRPr="002B6323">
        <w:t>ТАСС, 16.03.2023, Котяков заявил об отсутствии задержек в выплатах пенсий в новых регионах РФ</w:t>
      </w:r>
      <w:bookmarkEnd w:id="47"/>
    </w:p>
    <w:p w:rsidR="00517C35" w:rsidRDefault="00517C35" w:rsidP="00747CC4">
      <w:pPr>
        <w:pStyle w:val="3"/>
      </w:pPr>
      <w:bookmarkStart w:id="48" w:name="_Toc129937733"/>
      <w:r>
        <w:t>Социальный фонд на территории новых регионов России с 1 марта ведет прием заявлений на получение пенсий в соответствии с российским законодательством, задержек в выплатах нет. Об этом в четверг журналистам сообщил министр труда и социальной защиты РФ Антон Котяков.</w:t>
      </w:r>
      <w:bookmarkEnd w:id="48"/>
    </w:p>
    <w:p w:rsidR="00517C35" w:rsidRDefault="00037D44" w:rsidP="00517C35">
      <w:r>
        <w:t>«</w:t>
      </w:r>
      <w:r w:rsidR="00517C35">
        <w:t>С 1 марта начал работать Социальный фонд на территории этих субъектов, и с 1 марта идет прием заявлений от граждан новых субъектов на получение пенсий по российскому законодательству. Хотя граждане, которые сейчас не попадают под условия назначения российской пенсии, получают соответствующие пенсионные выплаты из бюджета субъектов. &lt;...&gt; Никаких задержек в выплатах нет, по мере назначения происходят сразу же выплаты соответствующие, из бюджета субъектов, из бюджета Социального фонда</w:t>
      </w:r>
      <w:r>
        <w:t>»</w:t>
      </w:r>
      <w:r w:rsidR="00517C35">
        <w:t>, - рассказал министр.</w:t>
      </w:r>
    </w:p>
    <w:p w:rsidR="00517C35" w:rsidRDefault="00517C35" w:rsidP="00517C35">
      <w:r>
        <w:t xml:space="preserve">17 февраля президент РФ Владимир Путин подписал закон об особенностях пенсионного обеспечения граждан, проживающих в ДНР, ЛНР, Запорожской и Херсонской областях, он вступил в силу с 1 марта. Согласно документу, пенсии будут начислять в заявительном порядке, а необходимые для назначения таких выплат </w:t>
      </w:r>
      <w:r>
        <w:lastRenderedPageBreak/>
        <w:t xml:space="preserve">документы на украинском языке примут без перевода. Если после перерасчета размер российской пенсии окажется меньше выплат, которые гражданин получал ранее, то к такой пенсии установят доплату в размере соответствующей разницы. </w:t>
      </w:r>
    </w:p>
    <w:p w:rsidR="00517C35" w:rsidRDefault="00ED5D0A" w:rsidP="00517C35">
      <w:hyperlink r:id="rId15" w:history="1">
        <w:r w:rsidR="00517C35" w:rsidRPr="001350BF">
          <w:rPr>
            <w:rStyle w:val="a3"/>
          </w:rPr>
          <w:t>https://tass.ru/ekonomika/17285757</w:t>
        </w:r>
      </w:hyperlink>
      <w:r w:rsidR="00517C35">
        <w:t xml:space="preserve"> </w:t>
      </w:r>
    </w:p>
    <w:p w:rsidR="00EB2581" w:rsidRPr="002B6323" w:rsidRDefault="00EB2581" w:rsidP="00EB2581">
      <w:pPr>
        <w:pStyle w:val="2"/>
      </w:pPr>
      <w:bookmarkStart w:id="49" w:name="ф5"/>
      <w:bookmarkStart w:id="50" w:name="_Toc129937734"/>
      <w:bookmarkEnd w:id="49"/>
      <w:r w:rsidRPr="002B6323">
        <w:t>Парламентская газета, 16.03.2023, Госдума освободила героев от заявлений на выплаты</w:t>
      </w:r>
      <w:bookmarkEnd w:id="50"/>
    </w:p>
    <w:p w:rsidR="00EB2581" w:rsidRDefault="00EB2581" w:rsidP="00747CC4">
      <w:pPr>
        <w:pStyle w:val="3"/>
      </w:pPr>
      <w:bookmarkStart w:id="51" w:name="_Toc129937735"/>
      <w:r>
        <w:t>Ежемесячные денежные выплаты Героям России, Героям Труда, а также членам семей погибших и умерших героев будут назначать автоматически. Такой закон кабмина Госдума приняла 16 марта.</w:t>
      </w:r>
      <w:bookmarkEnd w:id="51"/>
    </w:p>
    <w:p w:rsidR="00EB2581" w:rsidRDefault="00EB2581" w:rsidP="00EB2581">
      <w:r>
        <w:t>Ежемесячная денежная выплата Героям Советского Союза и Российской Федерации, полным кавалерам ордена Славы, Героям Социалистического Труда, Героям Труда Российской Федерации и полным кавалерам ордена Трудовой Славы, а также членам семей погибших и умерших Героев будет назначаться автоматически с даты присвоения звания. Речь идет о Героях и членах семьи погибших и умерших Героев, у которых право на ежемесячную выплату возникло после 1 января 2023 года.</w:t>
      </w:r>
    </w:p>
    <w:p w:rsidR="00EB2581" w:rsidRDefault="00037D44" w:rsidP="00EB2581">
      <w:r>
        <w:t>«</w:t>
      </w:r>
      <w:r w:rsidR="00EB2581">
        <w:t>Не надо писать заявление, подтверждать свое право. Выплата будет начисляться для живых героев с момента получения звания, а членам семей погибших и умерших — с момента присвоения звания героя посмертно</w:t>
      </w:r>
      <w:r>
        <w:t>»</w:t>
      </w:r>
      <w:r w:rsidR="00EB2581">
        <w:t>, — ранее пояснял первый зампред Комитета Госдумы по обороне Андрей Красов.</w:t>
      </w:r>
    </w:p>
    <w:p w:rsidR="00EB2581" w:rsidRDefault="00EB2581" w:rsidP="00EB2581">
      <w:r>
        <w:t xml:space="preserve">К членам семей погибших или умерших героев, по его словам, относятся вдова или вдовец, родители героев, дети до 18 лет, дети старше 18 лет, если они стали инвалидами до достижения 18-летнего возраста, дети до 23 лет, если они обучаются в образовательной организации на очном отделении. </w:t>
      </w:r>
      <w:r w:rsidR="00037D44">
        <w:t>«</w:t>
      </w:r>
      <w:r>
        <w:t>Почему возникла необходимость внести изменения в действующее законодательство… Сейчас вышеуказанные категории могут воспользоваться ежемесячной денежной выплатой, только если они придут в соответствующую организацию и напишут заявление о выплате, подтвердят право на нее</w:t>
      </w:r>
      <w:r w:rsidR="00037D44">
        <w:t>»</w:t>
      </w:r>
      <w:r>
        <w:t>, — пояснял Красов.</w:t>
      </w:r>
    </w:p>
    <w:p w:rsidR="00EB2581" w:rsidRDefault="00037D44" w:rsidP="00EB2581">
      <w:r>
        <w:t>«</w:t>
      </w:r>
      <w:r w:rsidR="00EB2581">
        <w:t>Герои, которые ценой своей жизни делают все, чтобы наша страна была сильной, благополучной, а также их семьи должны без проволочек, в беззаявительном порядке получать положенные им выплаты</w:t>
      </w:r>
      <w:r>
        <w:t>»</w:t>
      </w:r>
      <w:r w:rsidR="00EB2581">
        <w:t>, — сказал ранее председатель Госдумы Вячеслав Володин.</w:t>
      </w:r>
    </w:p>
    <w:p w:rsidR="00EB2581" w:rsidRDefault="00ED5D0A" w:rsidP="00EB2581">
      <w:hyperlink r:id="rId16" w:history="1">
        <w:r w:rsidR="00EB2581" w:rsidRPr="001350BF">
          <w:rPr>
            <w:rStyle w:val="a3"/>
          </w:rPr>
          <w:t>https://www.pnp.ru/social/gosduma-osvobodila-geroev-ot-zayavleniy-na-vyplaty.html</w:t>
        </w:r>
      </w:hyperlink>
      <w:r w:rsidR="00EB2581">
        <w:t xml:space="preserve"> </w:t>
      </w:r>
    </w:p>
    <w:p w:rsidR="00085596" w:rsidRPr="002B6323" w:rsidRDefault="00085596" w:rsidP="00085596">
      <w:pPr>
        <w:pStyle w:val="2"/>
      </w:pPr>
      <w:bookmarkStart w:id="52" w:name="ф6"/>
      <w:bookmarkStart w:id="53" w:name="_Toc129937736"/>
      <w:bookmarkEnd w:id="52"/>
      <w:r w:rsidRPr="002B6323">
        <w:t>РБК, 16.03.2023, Эксперты назвали долю фирм, готовых нанять пенсионеров наравне с молодыми</w:t>
      </w:r>
      <w:bookmarkEnd w:id="53"/>
    </w:p>
    <w:p w:rsidR="00085596" w:rsidRDefault="00085596" w:rsidP="00747CC4">
      <w:pPr>
        <w:pStyle w:val="3"/>
      </w:pPr>
      <w:bookmarkStart w:id="54" w:name="_Toc129937737"/>
      <w:r>
        <w:t>В каждой третьей компании пенсионеров готовы трудоустроить только время от времени или лишь на некоторые должности, свидетельствуют данные опроса Superjob (есть у РБК).</w:t>
      </w:r>
      <w:bookmarkEnd w:id="54"/>
    </w:p>
    <w:p w:rsidR="00085596" w:rsidRDefault="00037D44" w:rsidP="00085596">
      <w:r>
        <w:t>«</w:t>
      </w:r>
      <w:r w:rsidR="00085596">
        <w:t xml:space="preserve">В сложившихся условиях четыре из десяти работодателей принимают на работу пенсионеров на общих основаниях (наравне с более молодыми кандидатами), в каждой третьей компании соискателей пенсионного возраста трудоустраивают время от </w:t>
      </w:r>
      <w:r w:rsidR="00085596">
        <w:lastRenderedPageBreak/>
        <w:t>времени либо на некоторые должности</w:t>
      </w:r>
      <w:r>
        <w:t>»</w:t>
      </w:r>
      <w:r w:rsidR="00085596">
        <w:t>, — заявили в Superjob. Исследователи отметили, что лояльность работодателей к кандидатам пенсионного возраста не изменилась: в 2021 году на общих основаниях их трудоустраивали 42% работодателей, 30% делали это иногда. Однако 2011 году пенсионеров наравне с более молодыми кандидатами принимали на работу только 25% работодателей.</w:t>
      </w:r>
    </w:p>
    <w:p w:rsidR="00085596" w:rsidRDefault="00085596" w:rsidP="00085596">
      <w:r>
        <w:t>Опрос проводили с 8 февраля по 15 марта, в нем приняли участие 1 тыс. респондентов из числа менеджеров кадровых служб и других ответственных за персонал сотрудников. Исследование проводилось во всех федеральных округах.</w:t>
      </w:r>
    </w:p>
    <w:p w:rsidR="00085596" w:rsidRDefault="00085596" w:rsidP="00085596">
      <w:r>
        <w:t>Больше всего опрошенных компаний готовы трудоустроить пенсионеров на позиции квалифицированного рабочего (19%) и продавца-кассира, менеджера по продажам или работе с клиентами (18%). Еще 13% готовы принять людей этого возраста на позиции инженерно-технических работников, по 12% — на должности бухгалтеров или водителей. При этом меньше всего пенсионеров готовы взять на работу врачом или младшим медицинским персоналом (4% и 3% соответственно).</w:t>
      </w:r>
    </w:p>
    <w:p w:rsidR="00085596" w:rsidRDefault="00085596" w:rsidP="00085596">
      <w:r>
        <w:t>По состоянию на 1 октября 2022 года количество работающих пенсионеров в России составляло 8,1 млн человек, показали данные Пенсионного фонда. Их число снизилось на 413,6 тыс. по сравнению с показателем на 1 июля. Оно стало минимальным с 2004 года (тогда было 7,8 млн).</w:t>
      </w:r>
    </w:p>
    <w:p w:rsidR="00085596" w:rsidRPr="00517C35" w:rsidRDefault="00ED5D0A" w:rsidP="00085596">
      <w:hyperlink r:id="rId17" w:history="1">
        <w:r w:rsidR="00085596" w:rsidRPr="001350BF">
          <w:rPr>
            <w:rStyle w:val="a3"/>
          </w:rPr>
          <w:t>https://www.rbc.ru/society/16/03/2023/64121d839a7947389a153412?utm_source=yxnews&amp;utm_medium=desktop&amp;utm_referrer=https%3A%2F%2Fdzen.ru%2Fnews%2Fsearch%3Ftext%3D</w:t>
        </w:r>
      </w:hyperlink>
      <w:r w:rsidR="00085596">
        <w:t xml:space="preserve"> </w:t>
      </w:r>
    </w:p>
    <w:p w:rsidR="00517C35" w:rsidRPr="002B6323" w:rsidRDefault="00517C35" w:rsidP="00517C35">
      <w:pPr>
        <w:pStyle w:val="2"/>
      </w:pPr>
      <w:bookmarkStart w:id="55" w:name="_Toc129937738"/>
      <w:r w:rsidRPr="002B6323">
        <w:t>spravedlivo.ru, 16.03.2023, Сергей Миронов предложил приравнять детей блокады к ветеранам Великой Отечественной войны</w:t>
      </w:r>
      <w:bookmarkEnd w:id="55"/>
    </w:p>
    <w:p w:rsidR="00517C35" w:rsidRDefault="00517C35" w:rsidP="00747CC4">
      <w:pPr>
        <w:pStyle w:val="3"/>
      </w:pPr>
      <w:bookmarkStart w:id="56" w:name="_Toc129937739"/>
      <w:r>
        <w:t xml:space="preserve">Руководитель фракции </w:t>
      </w:r>
      <w:r w:rsidR="00037D44">
        <w:t>«</w:t>
      </w:r>
      <w:r>
        <w:t>СПРАВЕДЛИВАЯ РОССИЯ – ЗА ПРАВДУ</w:t>
      </w:r>
      <w:r w:rsidR="00037D44">
        <w:t>»</w:t>
      </w:r>
      <w:r>
        <w:t xml:space="preserve"> в Госдуме Сергей Миронов сообщил, что фракция направила на отзыв в Правительство РФ законопроект, который предусматривает внесение изменений в законы </w:t>
      </w:r>
      <w:r w:rsidR="00037D44">
        <w:t>«</w:t>
      </w:r>
      <w:r>
        <w:t>О ветеранах</w:t>
      </w:r>
      <w:r w:rsidR="00037D44">
        <w:t>»</w:t>
      </w:r>
      <w:r>
        <w:t xml:space="preserve"> и </w:t>
      </w:r>
      <w:r w:rsidR="00037D44">
        <w:t>«</w:t>
      </w:r>
      <w:r>
        <w:t>О государственном пенсионном обеспечении</w:t>
      </w:r>
      <w:r w:rsidR="00037D44">
        <w:t>»</w:t>
      </w:r>
      <w:r>
        <w:t>.</w:t>
      </w:r>
      <w:bookmarkEnd w:id="56"/>
    </w:p>
    <w:p w:rsidR="00517C35" w:rsidRDefault="00037D44" w:rsidP="00517C35">
      <w:r>
        <w:t>«</w:t>
      </w:r>
      <w:r w:rsidR="00517C35">
        <w:t>Наша цель – приравнять к ветеранам Великой Отечественной войны детей блокадного Ленинграда, тех, кто в несовершеннолетнем возрасте жил в осажденном городе</w:t>
      </w:r>
      <w:r>
        <w:t>»</w:t>
      </w:r>
      <w:r w:rsidR="00517C35">
        <w:t>, – пояснил парламентарий.</w:t>
      </w:r>
    </w:p>
    <w:p w:rsidR="00517C35" w:rsidRDefault="00517C35" w:rsidP="00517C35">
      <w:r>
        <w:t xml:space="preserve">Сергей Миронов обратил внимание на то, что в настоящее время статус ветерана имеют граждане, награжденные знаком </w:t>
      </w:r>
      <w:r w:rsidR="00037D44">
        <w:t>«</w:t>
      </w:r>
      <w:r>
        <w:t>Жителю блокадного Ленинграда</w:t>
      </w:r>
      <w:r w:rsidR="00037D44">
        <w:t>»</w:t>
      </w:r>
      <w:r>
        <w:t>, однако он вручается только тем, кто прожил в осажденном городе больше четырех месяцев.</w:t>
      </w:r>
    </w:p>
    <w:p w:rsidR="00517C35" w:rsidRDefault="00037D44" w:rsidP="00517C35">
      <w:r>
        <w:t>«</w:t>
      </w:r>
      <w:r w:rsidR="00517C35">
        <w:t>Таким образом, граждане, родившиеся после 27 сентября 1943 года и до 27 января 1944 года, когда была полностью прорвана блокада, не могут рассчитывать на статус ветерана Великой Отечественной. Получается, что ребенок истощенной матери, перенесшей ужасы блокады, но родившей хоть на день позже 27 сентября 1943 года, блокадником не считается</w:t>
      </w:r>
      <w:r>
        <w:t>»</w:t>
      </w:r>
      <w:r w:rsidR="00517C35">
        <w:t>, – подчеркнул депутат.</w:t>
      </w:r>
    </w:p>
    <w:p w:rsidR="00517C35" w:rsidRDefault="00517C35" w:rsidP="00517C35">
      <w:r>
        <w:t xml:space="preserve">Он обратил внимание на то, что в 2019 году в Санкт-Петербурге на эту категорию граждан было решено распространить региональные льготы, положенные ветеранам </w:t>
      </w:r>
      <w:r>
        <w:lastRenderedPageBreak/>
        <w:t>войны, однако федеральные льготы им недоступны, да и не все дети блокады проживают сейчас в городе на Неве.</w:t>
      </w:r>
    </w:p>
    <w:p w:rsidR="00517C35" w:rsidRDefault="00037D44" w:rsidP="00517C35">
      <w:r>
        <w:t>«</w:t>
      </w:r>
      <w:r w:rsidR="00517C35">
        <w:t>Мы считаем это положение несправедливым, ведь дети, наряду со взрослыми, а порой и в большей степени, чем взрослые, несли все тяготы блокады. Их последствия на здоровье ребенка сказались тем сильнее, чем меньше лет ему было. Даже на первых машинах по Дороге жизни начали эвакуировать уже больных новорожденных, фактически инвалидов войны по общему заболеванию. Добавлю, что сегодня речь идет даже не о тысячах, а о сотнях наших соотечественников, и я очень рассчитываю на поддержку Правительства, чтобы успеть хотя бы к 80-летию снятия блокады Ленинграда оказать посильную помощь этим пожилым людям, на долю которых в самом начале их жизненного пути выпали столь тяжкие испытания</w:t>
      </w:r>
      <w:r>
        <w:t>»</w:t>
      </w:r>
      <w:r w:rsidR="00517C35">
        <w:t>, – заявил Сергей Миронов.</w:t>
      </w:r>
    </w:p>
    <w:p w:rsidR="00517C35" w:rsidRDefault="00ED5D0A" w:rsidP="00517C35">
      <w:hyperlink r:id="rId18" w:history="1">
        <w:r w:rsidR="00517C35" w:rsidRPr="001350BF">
          <w:rPr>
            <w:rStyle w:val="a3"/>
          </w:rPr>
          <w:t>https://spravedlivo.ru/12955210?utm_source=yxnews&amp;utm_medium=desktop&amp;utm_referrer=https%3A%2F%2Fdzen.ru%2Fnews%2Fsearch%3Ftext%3D</w:t>
        </w:r>
      </w:hyperlink>
      <w:r w:rsidR="00517C35">
        <w:t xml:space="preserve"> </w:t>
      </w:r>
    </w:p>
    <w:p w:rsidR="00223F32" w:rsidRPr="002B6323" w:rsidRDefault="00223F32" w:rsidP="00223F32">
      <w:pPr>
        <w:pStyle w:val="2"/>
      </w:pPr>
      <w:bookmarkStart w:id="57" w:name="_Toc129937740"/>
      <w:r w:rsidRPr="002B6323">
        <w:t xml:space="preserve">Конкурент, 16.03.2023, </w:t>
      </w:r>
      <w:r w:rsidR="00037D44">
        <w:t>«</w:t>
      </w:r>
      <w:r w:rsidRPr="002B6323">
        <w:t>Осталось всего две недели</w:t>
      </w:r>
      <w:r w:rsidR="00037D44">
        <w:t>»</w:t>
      </w:r>
      <w:r w:rsidRPr="002B6323">
        <w:t>. В Минтруде рассказали о доиндексации пенсий миллионам россиян</w:t>
      </w:r>
      <w:bookmarkEnd w:id="57"/>
      <w:r w:rsidRPr="002B6323">
        <w:t xml:space="preserve"> </w:t>
      </w:r>
    </w:p>
    <w:p w:rsidR="00223F32" w:rsidRDefault="00223F32" w:rsidP="00747CC4">
      <w:pPr>
        <w:pStyle w:val="3"/>
      </w:pPr>
      <w:bookmarkStart w:id="58" w:name="_Toc129937741"/>
      <w:r>
        <w:t>В Министерстве труда и социальной защиты населения России рассказали о доиндексации пенсий россиянам. До очередного повышения выплат осталось порядка двух недель.</w:t>
      </w:r>
      <w:bookmarkEnd w:id="58"/>
    </w:p>
    <w:p w:rsidR="00223F32" w:rsidRDefault="00223F32" w:rsidP="00223F32">
      <w:r>
        <w:t>Речь идет об индексации, которая затронет определенные категории пенсионеров, что составит миллионы пожилых граждан страны. Так, уже с 1 апреля будут дополнительно повышены социальные пенсии.</w:t>
      </w:r>
    </w:p>
    <w:p w:rsidR="00223F32" w:rsidRDefault="00223F32" w:rsidP="00223F32">
      <w:r>
        <w:t>Как пояснил заместитель главы Минтруда Андрей Пудов, повышение будет являться второй частью поэтапного увеличения пенсий за 2022 г. Дело в том, что социальные пенсии традиционного повышаются 1 апреля. Однако из-за высокого уровня инфляции в прошлом году было принято решение проиндексировать эти выплаты в два этапа – 10 июня 2022 г., а затем и 1 апреля 2023 г.</w:t>
      </w:r>
    </w:p>
    <w:p w:rsidR="00223F32" w:rsidRDefault="00223F32" w:rsidP="00223F32">
      <w:r>
        <w:t>И если в первый раз уровень социальных пенсий был увеличен на 10 процентов, то сейчас выплаты станут больше на 3,3 процента.</w:t>
      </w:r>
    </w:p>
    <w:p w:rsidR="00223F32" w:rsidRDefault="00037D44" w:rsidP="00223F32">
      <w:r>
        <w:t>«</w:t>
      </w:r>
      <w:r w:rsidR="00223F32">
        <w:t>Таким образом совокупный темп роста социальной пенсии будет выше фактической инфляции за 2022 год, который составил 11,9%. Общий годовой рост социальной пенсии составит 13,6%</w:t>
      </w:r>
      <w:r>
        <w:t>»</w:t>
      </w:r>
      <w:r w:rsidR="00223F32">
        <w:t>, – пояснил Пудов.</w:t>
      </w:r>
    </w:p>
    <w:p w:rsidR="00223F32" w:rsidRDefault="00ED5D0A" w:rsidP="00223F32">
      <w:hyperlink r:id="rId19" w:history="1">
        <w:r w:rsidR="00223F32" w:rsidRPr="001350BF">
          <w:rPr>
            <w:rStyle w:val="a3"/>
          </w:rPr>
          <w:t>https://konkurent.ru/article/57558</w:t>
        </w:r>
      </w:hyperlink>
      <w:r w:rsidR="00223F32">
        <w:t xml:space="preserve"> </w:t>
      </w:r>
    </w:p>
    <w:p w:rsidR="001D3BC5" w:rsidRPr="002B6323" w:rsidRDefault="001D3BC5" w:rsidP="001D3BC5">
      <w:pPr>
        <w:pStyle w:val="2"/>
      </w:pPr>
      <w:bookmarkStart w:id="59" w:name="_Toc129937742"/>
      <w:r w:rsidRPr="002B6323">
        <w:lastRenderedPageBreak/>
        <w:t>PRIMPRESS, 16.03.2023, Пенсию повысят во второй раз. Пенсионерам объявили о приятном сюрпризе</w:t>
      </w:r>
      <w:bookmarkEnd w:id="59"/>
      <w:r w:rsidRPr="002B6323">
        <w:t xml:space="preserve"> </w:t>
      </w:r>
    </w:p>
    <w:p w:rsidR="001D3BC5" w:rsidRDefault="001D3BC5" w:rsidP="00747CC4">
      <w:pPr>
        <w:pStyle w:val="3"/>
      </w:pPr>
      <w:bookmarkStart w:id="60" w:name="_Toc129937743"/>
      <w:r>
        <w:t>Российским пенсионерам рассказали о приятном сюрпризе, который их ждет уже совсем скоро. Пенсию должны повысить во второй раз за последнее время. И это будет нестандартная прибавка, которой в предыдущие годы еще не было. Об этом рассказал пенсионный эксперт Сергей Власов, сообщает PRIMPRESS.</w:t>
      </w:r>
      <w:bookmarkEnd w:id="60"/>
    </w:p>
    <w:p w:rsidR="001D3BC5" w:rsidRDefault="001D3BC5" w:rsidP="001D3BC5">
      <w:r>
        <w:t>По его словам, не совсем обычная прибавка ждет несколько миллионов пенсионеров уже в апреле. Со следующего месяца в нашей стране должны повыситься социальные пенсии, а также несколько видов государственных выплат. Обычно индексация проводится именно со второго весеннего месяца, но в этот раз она будет нестандартной.</w:t>
      </w:r>
    </w:p>
    <w:p w:rsidR="001D3BC5" w:rsidRDefault="00037D44" w:rsidP="001D3BC5">
      <w:r>
        <w:t>«</w:t>
      </w:r>
      <w:r w:rsidR="001D3BC5">
        <w:t>Дело в том, что соцпенсии увеличивали внепланово не так давно. Это произошло в июне прошлого года, когда выплаты выросли сразу на 10 процентов. Обычно ведь такие пенсии повышают в апреле каждого года на уровень роста прожиточного минимума за год. Но в прошлом году был скачок инфляции, а потому индексацию решили произвести внепланово. Сейчас же такие пенсии повысят во второй раз</w:t>
      </w:r>
      <w:r>
        <w:t>»</w:t>
      </w:r>
      <w:r w:rsidR="001D3BC5">
        <w:t>, – разъяснил Власов.</w:t>
      </w:r>
    </w:p>
    <w:p w:rsidR="001D3BC5" w:rsidRDefault="001D3BC5" w:rsidP="001D3BC5">
      <w:r>
        <w:t>Он уточнил, что уже через несколько недель выплаты увеличат для разных категорий граждан на 3,3 процента, а в целом по итогам года они станут выше более чем на 13 процентов, это выше уровня инфляции, который, по официальным данным, составил 11,9 процента.</w:t>
      </w:r>
    </w:p>
    <w:p w:rsidR="001D3BC5" w:rsidRDefault="001D3BC5" w:rsidP="001D3BC5">
      <w:r>
        <w:t>По словам эксперта, прибавку получат те, кому назначены социальные пенсии по старости, инвалидности и по случаю потери кормильца. Также рассчитывать на индексацию в апреле могут иностранцы, которые живут в России как минимум 15 лет, а также некоторые представители малочисленных народов. Например, детям-инвалидам начнут платить по 17 168 рублей в месяц, а социальная пенсия по старости вырастет до уровня 7 153 рублей, добавил Власов.</w:t>
      </w:r>
    </w:p>
    <w:p w:rsidR="001D3BC5" w:rsidRDefault="00ED5D0A" w:rsidP="001D3BC5">
      <w:hyperlink r:id="rId20" w:history="1">
        <w:r w:rsidR="001D3BC5" w:rsidRPr="001350BF">
          <w:rPr>
            <w:rStyle w:val="a3"/>
          </w:rPr>
          <w:t>https://primpress.ru/article/98550</w:t>
        </w:r>
      </w:hyperlink>
      <w:r w:rsidR="001D3BC5">
        <w:t xml:space="preserve"> </w:t>
      </w:r>
    </w:p>
    <w:p w:rsidR="00223F32" w:rsidRPr="002B6323" w:rsidRDefault="00223F32" w:rsidP="001D3BC5">
      <w:pPr>
        <w:pStyle w:val="2"/>
      </w:pPr>
      <w:bookmarkStart w:id="61" w:name="_Toc129937744"/>
      <w:r w:rsidRPr="002B6323">
        <w:t xml:space="preserve">PRIMPRESS, 16.03.2023, </w:t>
      </w:r>
      <w:r w:rsidR="00037D44">
        <w:t>«</w:t>
      </w:r>
      <w:r w:rsidRPr="002B6323">
        <w:t>От 60 лет и старше</w:t>
      </w:r>
      <w:r w:rsidR="00037D44">
        <w:t>»</w:t>
      </w:r>
      <w:r w:rsidRPr="002B6323">
        <w:t>. Новая льгота вводится с 17 марта для всех пенсионеров</w:t>
      </w:r>
      <w:bookmarkEnd w:id="61"/>
    </w:p>
    <w:p w:rsidR="00223F32" w:rsidRDefault="00223F32" w:rsidP="00747CC4">
      <w:pPr>
        <w:pStyle w:val="3"/>
      </w:pPr>
      <w:bookmarkStart w:id="62" w:name="_Toc129937745"/>
      <w:r>
        <w:t>Российским пенсионерам рассказали о новой льготе, которую можно будет оформить с 17 марта. Подобную возможность ждали многие пожилые граждане, и теперь они ее получат. А доступна помощь будет тем, кто от 60 лет и старше. Об этом рассказала пенсионный эксперт Анастасия Киреева, сообщает PRIMPRESS.</w:t>
      </w:r>
      <w:bookmarkEnd w:id="62"/>
    </w:p>
    <w:p w:rsidR="00223F32" w:rsidRDefault="00223F32" w:rsidP="00223F32">
      <w:r>
        <w:t>По ее словам, новую возможность решили предоставить пожилым гражданам на федеральном уровне. Это значит, что действовать она будет во всех российских регионах. Ограничением для получения помощи будет лишь возраст, который составит от 60 лет и старше.</w:t>
      </w:r>
    </w:p>
    <w:p w:rsidR="00223F32" w:rsidRDefault="00037D44" w:rsidP="00223F32">
      <w:r>
        <w:t>«</w:t>
      </w:r>
      <w:r w:rsidR="00223F32">
        <w:t xml:space="preserve">В начале этого года главный российский оператор железнодорожных перевозок запустил программу, по которой пожилые люди старше 60 лет получили возможность </w:t>
      </w:r>
      <w:r w:rsidR="00223F32">
        <w:lastRenderedPageBreak/>
        <w:t>покупать билеты на поезд со скидкой 15 процентов. Однако программа имела свои ограничения: приобрести билет дешевле нельзя было в пиковые сезоны, в том числе на майские праздники. Сейчас компания исправила этот недочет</w:t>
      </w:r>
      <w:r>
        <w:t>»</w:t>
      </w:r>
      <w:r w:rsidR="00223F32">
        <w:t>, – рассказала Киреева.</w:t>
      </w:r>
    </w:p>
    <w:p w:rsidR="00223F32" w:rsidRDefault="00223F32" w:rsidP="00223F32">
      <w:r>
        <w:t>Она уточнила, что уже с 17 марта пенсионеры смогут приобретать билеты на поезда с дисконтом в любой день до конца весны. Съездить можно будет даже на майских праздниках, что будет очень актуально для пожилых граждан, которые будут проводить это время на дачах или у родственников в других регионах.</w:t>
      </w:r>
    </w:p>
    <w:p w:rsidR="00223F32" w:rsidRDefault="00037D44" w:rsidP="00223F32">
      <w:r>
        <w:t>«</w:t>
      </w:r>
      <w:r w:rsidR="00223F32">
        <w:t xml:space="preserve">Скидка будет распространяться только на вагоны купе в поездах дальнего следования, то есть между городами. Для получения льготы по большому счету делать ничего не нужно: скидка применится автоматически, когда пенсионер введет свои паспортные данные при покупке онлайн, а если билет будет приобретаться в кассе, скидку применит кассир, который </w:t>
      </w:r>
      <w:r w:rsidR="001D3BC5">
        <w:t>увидит</w:t>
      </w:r>
      <w:r w:rsidR="00223F32">
        <w:t xml:space="preserve"> возраст человека в документе</w:t>
      </w:r>
      <w:r>
        <w:t>»</w:t>
      </w:r>
      <w:r w:rsidR="00223F32">
        <w:t>, – добавила эксперт.</w:t>
      </w:r>
    </w:p>
    <w:p w:rsidR="00223F32" w:rsidRDefault="00223F32" w:rsidP="00223F32">
      <w:r>
        <w:t>При этом ранее купить билет со скидкой можно было не позднее чем за семь дней до отправления. Сейчас же это ограничение снято, скидку сделают даже при покупке билета день в день.</w:t>
      </w:r>
    </w:p>
    <w:p w:rsidR="00223F32" w:rsidRDefault="00ED5D0A" w:rsidP="00223F32">
      <w:hyperlink r:id="rId21" w:history="1">
        <w:r w:rsidR="00223F32" w:rsidRPr="001350BF">
          <w:rPr>
            <w:rStyle w:val="a3"/>
          </w:rPr>
          <w:t>https://primpress.ru/article/98552</w:t>
        </w:r>
      </w:hyperlink>
      <w:r w:rsidR="00223F32">
        <w:t xml:space="preserve"> </w:t>
      </w:r>
    </w:p>
    <w:p w:rsidR="001D3BC5" w:rsidRPr="002B6323" w:rsidRDefault="001D3BC5" w:rsidP="001D3BC5">
      <w:pPr>
        <w:pStyle w:val="2"/>
      </w:pPr>
      <w:bookmarkStart w:id="63" w:name="_Toc129937746"/>
      <w:r w:rsidRPr="002B6323">
        <w:t>PRIMPRESS, 16.03.2023, Указ подписан. Пенсионерам объявили о разовой выплате 10 000 рублей с 20 марта</w:t>
      </w:r>
      <w:bookmarkEnd w:id="63"/>
      <w:r w:rsidRPr="002B6323">
        <w:t xml:space="preserve"> </w:t>
      </w:r>
    </w:p>
    <w:p w:rsidR="001D3BC5" w:rsidRDefault="001D3BC5" w:rsidP="00747CC4">
      <w:pPr>
        <w:pStyle w:val="3"/>
      </w:pPr>
      <w:bookmarkStart w:id="64" w:name="_Toc129937747"/>
      <w:r>
        <w:t>Пенсионерам рассказали о новой единовременной выплате, размер которой составит 10 тысяч рублей. Решение о выплате таких новых денег для пожилых граждан приняли власти на региональном уровне. А получить средства по заявлениям смогут люди на определенные цели. Об этом рассказал пенсионный эксперт Сергей Власов, сообщает PRIMPRESS.</w:t>
      </w:r>
      <w:bookmarkEnd w:id="64"/>
    </w:p>
    <w:p w:rsidR="001D3BC5" w:rsidRDefault="001D3BC5" w:rsidP="001D3BC5">
      <w:r>
        <w:t>По его словам, о новой денежной выплате заявили власти различных регионов нашей страны. На федеральном уровне для пенсионеров действует устоявшаяся система поддержки, которая практически не меняется с течением времени. Но отдельные регионы постоянно вводят те или иные новые выплаты, чтобы поддержать пожилых людей.</w:t>
      </w:r>
    </w:p>
    <w:p w:rsidR="001D3BC5" w:rsidRDefault="001D3BC5" w:rsidP="001D3BC5">
      <w:r>
        <w:t>Например, такое решение сейчас приняли власти в Хакасии. Чиновники решили, что необходимо поддержать пожилых граждан, которые в ближайшее время будут делать ремонт у себя в квартире или доме.</w:t>
      </w:r>
    </w:p>
    <w:p w:rsidR="001D3BC5" w:rsidRDefault="00037D44" w:rsidP="001D3BC5">
      <w:r>
        <w:t>«</w:t>
      </w:r>
      <w:r w:rsidR="001D3BC5">
        <w:t>Ведь с приходом весеннего сезона вопросами ремонта будут озадачиваться многие граждане, среди которых будут и пенсионеры. А в связи с ростом цен на строительные материалы такой процесс станет значительно дороже для людей, особенно непросто придется пенсионерам, поэтому власти решили им помочь</w:t>
      </w:r>
      <w:r>
        <w:t>»</w:t>
      </w:r>
      <w:r w:rsidR="001D3BC5">
        <w:t>, – отметил Власов.</w:t>
      </w:r>
    </w:p>
    <w:p w:rsidR="001D3BC5" w:rsidRDefault="001D3BC5" w:rsidP="001D3BC5">
      <w:r>
        <w:t>Он уточнил, что рассчитывать на новую выплату, размер которой составит 10 тысяч рублей, смогут не все пожилые граждане, а только отдельные категории людей. Деньги обещают выдать тем, кто уже достиг возраста 70 лет, а также нуждается в помощи из-за низких доходов. Средний заработок человека должен быть ниже полутора прожиточных минимумов, которые установлены в регионе. В той же Хакасии это 18 915 рублей. То есть если пенсия гражданина меньше, можно будет получить такие деньги.</w:t>
      </w:r>
    </w:p>
    <w:p w:rsidR="001D3BC5" w:rsidRDefault="001D3BC5" w:rsidP="001D3BC5">
      <w:r>
        <w:lastRenderedPageBreak/>
        <w:t>Потратить средства можно будет, например, на замену окон в квартире или ремонт крыши на даче, а также на технические работы в системе водоснабжения или теплоснабжения или же на ремонт сантехники, если это необходимо.</w:t>
      </w:r>
    </w:p>
    <w:p w:rsidR="001D3BC5" w:rsidRDefault="001D3BC5" w:rsidP="001D3BC5">
      <w:r>
        <w:t>Выплата будет предоставляться пенсионерам только по заявлениям. Если подать его сейчас, деньги начислят уже с 20 марта.</w:t>
      </w:r>
    </w:p>
    <w:p w:rsidR="001D3BC5" w:rsidRDefault="00ED5D0A" w:rsidP="001D3BC5">
      <w:hyperlink r:id="rId22" w:history="1">
        <w:r w:rsidR="001D3BC5" w:rsidRPr="001350BF">
          <w:rPr>
            <w:rStyle w:val="a3"/>
          </w:rPr>
          <w:t>https://primpress.ru/article/98551</w:t>
        </w:r>
      </w:hyperlink>
      <w:r w:rsidR="001D3BC5">
        <w:t xml:space="preserve"> </w:t>
      </w:r>
    </w:p>
    <w:p w:rsidR="00223F32" w:rsidRPr="002B6323" w:rsidRDefault="00223F32" w:rsidP="00223F32">
      <w:pPr>
        <w:pStyle w:val="2"/>
      </w:pPr>
      <w:bookmarkStart w:id="65" w:name="_Toc129937748"/>
      <w:r w:rsidRPr="002B6323">
        <w:t>ФедералПресс, 16.03.2023, Сколько доплачивают пенсионерам за иждивенцев в 2023 году</w:t>
      </w:r>
      <w:bookmarkEnd w:id="65"/>
    </w:p>
    <w:p w:rsidR="00223F32" w:rsidRDefault="00223F32" w:rsidP="00747CC4">
      <w:pPr>
        <w:pStyle w:val="3"/>
      </w:pPr>
      <w:bookmarkStart w:id="66" w:name="_Toc129937749"/>
      <w:r>
        <w:t>Согласно закону, получатели страховых пенсий (по старости и по инвалидности), военные пенсионеры должны получать дополнительную надбавку к пенсии, если у них на иждивении находятся нетрудоспособные члены семьи. Юрист Ирина Сивакова рассказала, сколько составляет эта надбавка в 2023 году.</w:t>
      </w:r>
      <w:bookmarkEnd w:id="66"/>
    </w:p>
    <w:p w:rsidR="00223F32" w:rsidRDefault="00223F32" w:rsidP="00223F32">
      <w:r>
        <w:t>Доплата к страховой пенсии по старости или по инвалидности</w:t>
      </w:r>
    </w:p>
    <w:p w:rsidR="00223F32" w:rsidRDefault="00223F32" w:rsidP="00223F32">
      <w:r>
        <w:t>Надбавку получают те, у кого на иждивении находятся дети в возрасте до 18 лет (или если им исполнилось 18 лет, но они еще не закончили школу – доплата начисляется до 1 сентября того года, когда они получат аттестат),</w:t>
      </w:r>
    </w:p>
    <w:p w:rsidR="00223F32" w:rsidRDefault="00223F32" w:rsidP="00223F32">
      <w:r>
        <w:t>Иждивенцами могут быть и совершеннолетние дети, если они учатся по очной форме в образовательном учреждении, однако они должны быть не старше 23 лет. Надбавку получат и те, у кого есть совершеннолетние дети, признанные инвалидами до 18 лет.</w:t>
      </w:r>
    </w:p>
    <w:p w:rsidR="00223F32" w:rsidRDefault="00223F32" w:rsidP="00223F32">
      <w:r>
        <w:t>Ирина Сивакова отметила, что то же самое применимо при наличии братьев, сестер или внукв, если они подпадают под одну из вышеуказанных категорий и не имеют трудоспособных родителей.</w:t>
      </w:r>
    </w:p>
    <w:p w:rsidR="00223F32" w:rsidRDefault="00223F32" w:rsidP="00223F32">
      <w:r>
        <w:t>Если у пенсионера на иждивении находятся нетрудоспособные супруги, родители, дедушки и бабушки, то ему полагается доплата.</w:t>
      </w:r>
    </w:p>
    <w:p w:rsidR="00223F32" w:rsidRDefault="00223F32" w:rsidP="00223F32">
      <w:r>
        <w:t>Кроме родственных отношений с нетрудоспособным членом семьи, пенсионеру нужно также подтвердить факт иждивения (получение от пенсионера постоянной помощи, которая является источником его жизнеобеспечения).</w:t>
      </w:r>
    </w:p>
    <w:p w:rsidR="00223F32" w:rsidRDefault="00223F32" w:rsidP="00223F32">
      <w:r>
        <w:t>Исключение составляют несовершеннолетних детей, а также родители совершеннолетних детей-инвалидов с детства, которые были признаны недееспособными, отметила юрист.</w:t>
      </w:r>
    </w:p>
    <w:p w:rsidR="00223F32" w:rsidRDefault="00223F32" w:rsidP="00223F32">
      <w:r>
        <w:t>Доплата за иждивенца связана с величиной фиксированной выплаты: пенсионеру назначается 1/3 такой выплаты за каждого нетрудоспособного члена семьи, но не более трех. В 2023 году фиксированная выплата к страховой пенсии составляет 7 567,33 рублей. То есть максимально возможная доплата пенсионеру за одного иждивенца сейчас равняется 2 522,44 рубля.</w:t>
      </w:r>
    </w:p>
    <w:p w:rsidR="00223F32" w:rsidRDefault="00223F32" w:rsidP="00223F32">
      <w:r>
        <w:t>Однако, если пенсионер работает, то индексация пенсии ему приостановлена. Поэтому работающие пенсионеры получают меньшую доплату за иждивенцев, чем неработающие. После увольнения доплату индексируют вместе с пенсией.</w:t>
      </w:r>
    </w:p>
    <w:p w:rsidR="00223F32" w:rsidRDefault="00223F32" w:rsidP="00223F32">
      <w:r>
        <w:lastRenderedPageBreak/>
        <w:t>Сивакова подчеркнула, что доплата за иждивенцев предусмотрена только для получателей страховой пенсии по старости или по инвалидности. Поэтому, по ее словам, при переходе пенсионера на пенсию по случаю потери кормильца (после смерти супруга) он лишится доплаты за иждивенца.</w:t>
      </w:r>
    </w:p>
    <w:p w:rsidR="00223F32" w:rsidRDefault="00223F32" w:rsidP="00223F32">
      <w:r>
        <w:t>Доплата к военной пенсии</w:t>
      </w:r>
    </w:p>
    <w:p w:rsidR="00223F32" w:rsidRDefault="00223F32" w:rsidP="00223F32">
      <w:r>
        <w:t>Она также полагается за нетрудоспособных иждивенцев. Их перечень такой же, как и для страховых пенсий, не считая того, что возраст нетрудоспособности для супругов и родителей установлен на 5 лет меньше – 60 лет для мужчин и 55 лет для женщин.</w:t>
      </w:r>
    </w:p>
    <w:p w:rsidR="00223F32" w:rsidRDefault="00223F32" w:rsidP="00223F32">
      <w:r>
        <w:t>Доплата тоже предусматривается не более, чем за трех иждивенцев: за одного она составляет 32 % размера социальной пенсии, за двух – 64 %, за трех – 100 %. С учетом апрельской индексации 2023 года размер социальной пенсии по старости составит 7 153,35 рублей.</w:t>
      </w:r>
    </w:p>
    <w:p w:rsidR="00223F32" w:rsidRDefault="00223F32" w:rsidP="00223F32">
      <w:r>
        <w:t>То есть доплата к военной пенсии в этом году равна: 2 289, 4 578 и 7 153 рубля соответственно за одного, двух и трех иждивенцев, отметила юрист.</w:t>
      </w:r>
    </w:p>
    <w:p w:rsidR="00223F32" w:rsidRDefault="00223F32" w:rsidP="00223F32">
      <w:r>
        <w:t xml:space="preserve">При этом надо учитывать, что доплата за иждивенцев военным пенсионерам полагается только при условии, что они не работают официально, напомнила Сивакова в своем дзен-канале </w:t>
      </w:r>
      <w:r w:rsidR="00037D44">
        <w:t>«</w:t>
      </w:r>
      <w:r>
        <w:t>Юридические тонкости</w:t>
      </w:r>
      <w:r w:rsidR="00037D44">
        <w:t>»</w:t>
      </w:r>
      <w:r>
        <w:t xml:space="preserve">. </w:t>
      </w:r>
    </w:p>
    <w:p w:rsidR="00223F32" w:rsidRDefault="00ED5D0A" w:rsidP="00223F32">
      <w:hyperlink r:id="rId23" w:history="1">
        <w:r w:rsidR="00223F32" w:rsidRPr="001350BF">
          <w:rPr>
            <w:rStyle w:val="a3"/>
          </w:rPr>
          <w:t>https://fedpress.ru/news/77/society/3221081</w:t>
        </w:r>
      </w:hyperlink>
      <w:r w:rsidR="00223F32">
        <w:t xml:space="preserve"> </w:t>
      </w:r>
    </w:p>
    <w:p w:rsidR="00EB2581" w:rsidRPr="002B6323" w:rsidRDefault="00EB2581" w:rsidP="00EB2581">
      <w:pPr>
        <w:pStyle w:val="2"/>
      </w:pPr>
      <w:bookmarkStart w:id="67" w:name="_Toc129937750"/>
      <w:r w:rsidRPr="002B6323">
        <w:t>Pensnews.ru, 16.03.2023, В Центробанке считают, что пенсионеры получают достаточно</w:t>
      </w:r>
      <w:bookmarkEnd w:id="67"/>
    </w:p>
    <w:p w:rsidR="00EB2581" w:rsidRDefault="00EB2581" w:rsidP="00747CC4">
      <w:pPr>
        <w:pStyle w:val="3"/>
      </w:pPr>
      <w:bookmarkStart w:id="68" w:name="_Toc129937751"/>
      <w:r>
        <w:t>Российские пенсионеры привыкли к осознанию, что их доходы не просто низкие, так еще и откровенно нищенские, Как выясняется, они ошибаются. Умные и ответственные люди уверены, что размеры социальных выплат населения в целом и пенсионерам в частности не только позволяют россиянам, как говорится, сводить концы с концами, но даже позволяют откладывать на будущее, пишет Pensnews.ru.</w:t>
      </w:r>
      <w:bookmarkEnd w:id="68"/>
    </w:p>
    <w:p w:rsidR="00EB2581" w:rsidRDefault="00EB2581" w:rsidP="00EB2581">
      <w:r>
        <w:t>Именно такой вывод содержится в свежем докладе Центрального банка России, посвященном ситуации в банковском секторе.</w:t>
      </w:r>
    </w:p>
    <w:p w:rsidR="00EB2581" w:rsidRDefault="00EB2581" w:rsidP="00EB2581">
      <w:r>
        <w:t xml:space="preserve">В частности, в данном документе содержится информация, согласно которой объем средств физических лиц в банках вырос на 6,9 процентов. Эксперты ведомства уверены, что причиной такого бурного роста является </w:t>
      </w:r>
      <w:r w:rsidR="00037D44">
        <w:t>«</w:t>
      </w:r>
      <w:r>
        <w:t>выплата значительного объема социальных пособий в декабре, а также авансирование пенсий за январь 2023 года</w:t>
      </w:r>
      <w:r w:rsidR="00037D44">
        <w:t>»</w:t>
      </w:r>
      <w:r>
        <w:t>.</w:t>
      </w:r>
    </w:p>
    <w:p w:rsidR="00EB2581" w:rsidRDefault="00EB2581" w:rsidP="00EB2581">
      <w:r>
        <w:t xml:space="preserve">Говоря иначе, социальных выплат населению хватило не только на текущие траты, но остался еще достаточно приличный </w:t>
      </w:r>
      <w:r w:rsidR="00037D44">
        <w:t>«</w:t>
      </w:r>
      <w:r>
        <w:t>хвостик</w:t>
      </w:r>
      <w:r w:rsidR="00037D44">
        <w:t>»</w:t>
      </w:r>
      <w:r>
        <w:t>, который те же пенсионеры тут же отнесли в банк.</w:t>
      </w:r>
    </w:p>
    <w:p w:rsidR="00EB2581" w:rsidRDefault="00EB2581" w:rsidP="00EB2581">
      <w:r>
        <w:t>Независимые же эксперты поставили эти выводы под сомнение. Есть и более резкие оценки. Кто-то даже считает, что, судя по выводам команды главы ЦБ РФ Эльвиры Набиуллиной, складывается впечатление, что российские государственные финансисты живут где-то в параллельной реальности. И с этим выводом трудно не согласится.</w:t>
      </w:r>
    </w:p>
    <w:p w:rsidR="00EB2581" w:rsidRPr="00517C35" w:rsidRDefault="00ED5D0A" w:rsidP="00EB2581">
      <w:hyperlink r:id="rId24" w:history="1">
        <w:r w:rsidR="00EB2581" w:rsidRPr="001350BF">
          <w:rPr>
            <w:rStyle w:val="a3"/>
          </w:rPr>
          <w:t>https://pensnews.ru/article/7478</w:t>
        </w:r>
      </w:hyperlink>
      <w:r w:rsidR="00EB2581">
        <w:t xml:space="preserve"> </w:t>
      </w:r>
    </w:p>
    <w:p w:rsidR="00517C35" w:rsidRPr="002B6323" w:rsidRDefault="00517C35" w:rsidP="00517C35">
      <w:pPr>
        <w:pStyle w:val="2"/>
      </w:pPr>
      <w:bookmarkStart w:id="69" w:name="_Toc129937752"/>
      <w:r w:rsidRPr="002B6323">
        <w:lastRenderedPageBreak/>
        <w:t>teleprogramma.pro, 16.03.2023, Военным пенсионерам повысят выплаты с 1 апреля - на сколько</w:t>
      </w:r>
      <w:bookmarkEnd w:id="69"/>
    </w:p>
    <w:p w:rsidR="00517C35" w:rsidRDefault="00517C35" w:rsidP="00747CC4">
      <w:pPr>
        <w:pStyle w:val="3"/>
      </w:pPr>
      <w:bookmarkStart w:id="70" w:name="_Toc129937753"/>
      <w:r>
        <w:t>С 1 апреля 2023 года в России пенсии повысят не только инвалидам, но и военным пенсионерам. Речь идет о людях, получающих пенсионное обеспечение по линии Минобороны, от МВД, Росгвардии, ФСБ, МЧС и других профильных ведомств.</w:t>
      </w:r>
      <w:bookmarkEnd w:id="70"/>
    </w:p>
    <w:p w:rsidR="00517C35" w:rsidRDefault="00517C35" w:rsidP="00517C35">
      <w:r>
        <w:t>На прибавку могут рассчитывать пенсионеры, получающие социальные надбавки к пенсии:</w:t>
      </w:r>
    </w:p>
    <w:p w:rsidR="00517C35" w:rsidRDefault="00517C35" w:rsidP="00517C35">
      <w:r>
        <w:t xml:space="preserve">    за детей и других нетрудоспособных членов семьи (иждивенцев);</w:t>
      </w:r>
    </w:p>
    <w:p w:rsidR="00517C35" w:rsidRDefault="00517C35" w:rsidP="00517C35">
      <w:r>
        <w:t xml:space="preserve">    при наличии инвалидности;</w:t>
      </w:r>
    </w:p>
    <w:p w:rsidR="00517C35" w:rsidRDefault="00517C35" w:rsidP="00517C35">
      <w:r>
        <w:t xml:space="preserve">    за участие в боевых действиях;</w:t>
      </w:r>
    </w:p>
    <w:p w:rsidR="00517C35" w:rsidRDefault="00517C35" w:rsidP="00517C35">
      <w:r>
        <w:t xml:space="preserve">    за возраст старше 80 лет и по другим законным основаниям.</w:t>
      </w:r>
    </w:p>
    <w:p w:rsidR="00517C35" w:rsidRDefault="00517C35" w:rsidP="00517C35">
      <w:r>
        <w:t>Пенсии увеличатся на 3,3%.</w:t>
      </w:r>
    </w:p>
    <w:p w:rsidR="00D1642B" w:rsidRDefault="00ED5D0A" w:rsidP="00517C35">
      <w:hyperlink r:id="rId25" w:history="1">
        <w:r w:rsidR="00517C35" w:rsidRPr="001350BF">
          <w:rPr>
            <w:rStyle w:val="a3"/>
          </w:rPr>
          <w:t>https://teleprogramma.pro/headlines/nid4386613_au73639auauau_cr74382crcrcr_voennym-pensioneram-povysyat-vyplaty-s-1-aprelya-na-skolko?utm_source=yxnews&amp;utm_medium=desktop&amp;utm_referrer=https%3A%2F%2Fdzen.ru%2Fnews%2Fsearch%3Ftext%3D</w:t>
        </w:r>
      </w:hyperlink>
    </w:p>
    <w:p w:rsidR="009968BD" w:rsidRPr="002B6323" w:rsidRDefault="009968BD" w:rsidP="009968BD">
      <w:pPr>
        <w:pStyle w:val="2"/>
      </w:pPr>
      <w:bookmarkStart w:id="71" w:name="_Toc129937754"/>
      <w:r w:rsidRPr="002B6323">
        <w:t xml:space="preserve">Forbes Life, 16.03.2023, Демограф Алексей Ракша - Forbes: </w:t>
      </w:r>
      <w:r w:rsidR="00037D44">
        <w:t>«</w:t>
      </w:r>
      <w:r w:rsidRPr="002B6323">
        <w:t>Потребление водки - мощный индикатор смертности</w:t>
      </w:r>
      <w:r w:rsidR="00037D44">
        <w:t>»</w:t>
      </w:r>
      <w:bookmarkEnd w:id="71"/>
    </w:p>
    <w:p w:rsidR="009968BD" w:rsidRDefault="009968BD" w:rsidP="00747CC4">
      <w:pPr>
        <w:pStyle w:val="3"/>
      </w:pPr>
      <w:bookmarkStart w:id="72" w:name="_Toc129937755"/>
      <w:r>
        <w:t xml:space="preserve">После 24 февраля 2022 года прошло больше года, и уже можно проанализировать статистические данные, чтобы определить влияние </w:t>
      </w:r>
      <w:r w:rsidR="00037D44">
        <w:t>«</w:t>
      </w:r>
      <w:r>
        <w:t>спецоперации</w:t>
      </w:r>
      <w:r w:rsidR="00037D44">
        <w:t>»</w:t>
      </w:r>
      <w:r>
        <w:t xml:space="preserve"> на российское общество. Forbes Life поговорил с независимым демографом Алексеем Ракшей о количестве неродившихся детей, демографическом провале, и о том, как быть, если в России </w:t>
      </w:r>
      <w:r w:rsidR="00037D44">
        <w:t>«</w:t>
      </w:r>
      <w:r>
        <w:t>на десять девчонок по статистике девять ребят</w:t>
      </w:r>
      <w:r w:rsidR="00037D44">
        <w:t>»</w:t>
      </w:r>
      <w:r>
        <w:t>, и ситуация может только ухудшиться</w:t>
      </w:r>
      <w:bookmarkEnd w:id="72"/>
    </w:p>
    <w:p w:rsidR="009968BD" w:rsidRDefault="009968BD" w:rsidP="009968BD">
      <w:r>
        <w:t xml:space="preserve">Алексей Ракша - независимый эксперт и демограф. Окончил Финансовую академию при Правительстве РФ, факультет банковского дела по специальности </w:t>
      </w:r>
      <w:r w:rsidR="00037D44">
        <w:t>«</w:t>
      </w:r>
      <w:r>
        <w:t>финансы и кредит</w:t>
      </w:r>
      <w:r w:rsidR="00037D44">
        <w:t>»</w:t>
      </w:r>
      <w:r>
        <w:t xml:space="preserve">. Второе высшее образование получил в Высшей школе экономики, институте демографии, специальность </w:t>
      </w:r>
      <w:r w:rsidR="00037D44">
        <w:t>«</w:t>
      </w:r>
      <w:r>
        <w:t>демография</w:t>
      </w:r>
      <w:r w:rsidR="00037D44">
        <w:t>»</w:t>
      </w:r>
      <w:r>
        <w:t>. С 2014 по 2020 годы работал в Управлении статистики населения и здравоохранения Росстата.</w:t>
      </w:r>
    </w:p>
    <w:p w:rsidR="009968BD" w:rsidRDefault="009968BD" w:rsidP="009968BD">
      <w:r>
        <w:t>В 2020-м Алексей Ракша был уволен из Росстата за то, что усомнился в официальной статистике Роскомнадзора по заболеваемости и смертности в России во время пандемии коронавируса. Журналист Когершын Сагиева узнала у демографа, как 24 февраля повлияло на рождение детей и население России, почему государству должны быть важны другие дети и как число смертей от водки соотносится с общей смертностью в стране.</w:t>
      </w:r>
    </w:p>
    <w:p w:rsidR="009968BD" w:rsidRDefault="009968BD" w:rsidP="009968BD">
      <w:r>
        <w:t xml:space="preserve">- После начала </w:t>
      </w:r>
      <w:r w:rsidR="00037D44">
        <w:t>«</w:t>
      </w:r>
      <w:r>
        <w:t>спецоперации</w:t>
      </w:r>
      <w:r w:rsidR="00037D44">
        <w:t>»</w:t>
      </w:r>
      <w:r>
        <w:t>* прошел год. Что происходит в стране с точки зрения демографии?</w:t>
      </w:r>
    </w:p>
    <w:p w:rsidR="009968BD" w:rsidRDefault="009968BD" w:rsidP="009968BD">
      <w:r>
        <w:lastRenderedPageBreak/>
        <w:t>- Демография с академической точки зрения - это наука, и она в первую очередь изучает закономерности и законы. А мы с вами будем обсуждать эмпирические вещи, фактологию, то, о чем мы узнаем по ходу развития событий. Таких событий, как сейчас, и в такой стране еще не происходило. Их можно сопоставить с периодом Корейской войны начала 1950-х и Ирано-иракской войны 1980-х, но эти государства были на совершенно другом этапе демографического развития.</w:t>
      </w:r>
    </w:p>
    <w:p w:rsidR="009968BD" w:rsidRDefault="009968BD" w:rsidP="009968BD">
      <w:r>
        <w:t xml:space="preserve">Россия сегодня - это страна с низкой рождаемостью (где </w:t>
      </w:r>
      <w:r w:rsidR="00037D44">
        <w:t>«</w:t>
      </w:r>
      <w:r>
        <w:t>второй демографический переход</w:t>
      </w:r>
      <w:r w:rsidR="00037D44">
        <w:t>»</w:t>
      </w:r>
      <w:r>
        <w:t xml:space="preserve"> идет уже почти 30 лет), которая впервые проходит через подобные события, поэтому почти каждый месяц мы узнаем что-то новое.</w:t>
      </w:r>
    </w:p>
    <w:p w:rsidR="009968BD" w:rsidRDefault="009968BD" w:rsidP="009968BD">
      <w:r>
        <w:t>- О втором демографическом переходе мы подробнее еще поговорим. Сейчас об актуальном: как сказалось на рождаемости 24 февраля 2022 года?</w:t>
      </w:r>
    </w:p>
    <w:p w:rsidR="009968BD" w:rsidRDefault="009968BD" w:rsidP="009968BD">
      <w:r>
        <w:t xml:space="preserve">- Само по себе начало </w:t>
      </w:r>
      <w:r w:rsidR="00037D44">
        <w:t>«</w:t>
      </w:r>
      <w:r>
        <w:t>спецоперации</w:t>
      </w:r>
      <w:r w:rsidR="00037D44">
        <w:t>»</w:t>
      </w:r>
      <w:r>
        <w:t xml:space="preserve"> сказалось мало. Я оцениваю влияние этого события как минимум в 5000-10 000 нерожденных в России детей (преимущественно в четвертом квартале 2022 года). При этом 5819 беременных россиянок за последние несколько месяцев приехали в Аргентину, как недавно заявила глава миграционной службы Аргентины Флоренсия Кариньяно, а всего за 2022 год из России в страну приехали 10 000 женщин. Итого в четвертом квартале почти 2% беременных россиянок объявились в Аргентине.</w:t>
      </w:r>
    </w:p>
    <w:p w:rsidR="009968BD" w:rsidRDefault="009968BD" w:rsidP="009968BD">
      <w:r>
        <w:t xml:space="preserve">Для Аргентины это составляет 4% всех рождений. Но для России это небольшие цифры, в квартал у нас рождается примерно 320 000-330 000 детей, то есть снижение рождаемости остается в пределах погрешности - буквально на пару процентов, о которых я уже сказал. Значит, начало </w:t>
      </w:r>
      <w:r w:rsidR="00037D44">
        <w:t>«</w:t>
      </w:r>
      <w:r>
        <w:t>спецоперации</w:t>
      </w:r>
      <w:r w:rsidR="00037D44">
        <w:t>»</w:t>
      </w:r>
      <w:r>
        <w:t xml:space="preserve"> не стало психологическим шоком для подавляющего большинства россиян.</w:t>
      </w:r>
    </w:p>
    <w:p w:rsidR="009968BD" w:rsidRDefault="009968BD" w:rsidP="009968BD">
      <w:r>
        <w:t>- В сентябре последовал новый этап - мобилизация. В октябре Forbes писал, что из России уехали порядка 700 000 человек. Это стало психологическим шоком?</w:t>
      </w:r>
    </w:p>
    <w:p w:rsidR="009968BD" w:rsidRDefault="009968BD" w:rsidP="009968BD">
      <w:r>
        <w:t>- Важно не сколько уехало, а сколько не вернулось. Например, 700 000 уехали и 600 000 приехали обратно: итого 100 000. Я оцениваю общее число россиян, внепланово уехавших после 24 февраля 2022 года (и сейчас находящихся за рубежом), в 550 000-800 000 человек.</w:t>
      </w:r>
    </w:p>
    <w:p w:rsidR="009968BD" w:rsidRDefault="009968BD" w:rsidP="009968BD">
      <w:r>
        <w:t>- То, что мужчины уезжают и их мобилизуют, влияет на демографию?</w:t>
      </w:r>
    </w:p>
    <w:p w:rsidR="009968BD" w:rsidRDefault="009968BD" w:rsidP="009968BD">
      <w:r>
        <w:t>- Может повлиять. По моим подсчетам, за 2022 год были мобилизованы или уехали за границу не менее 4% мужчин репродуктивного возраста. Как минимум на эти 4% должна упасть рождаемость. Это будет ясно через девять месяцев, посмотрим на июньские и июльские цифры. Думаю, они будут достаточно печальными, но затем ситуация может выправиться.</w:t>
      </w:r>
    </w:p>
    <w:p w:rsidR="009968BD" w:rsidRDefault="009968BD" w:rsidP="009968BD">
      <w:r>
        <w:t>- Если вы прогнозируете падение рождаемости на 4%, то это немного.</w:t>
      </w:r>
    </w:p>
    <w:p w:rsidR="009968BD" w:rsidRDefault="009968BD" w:rsidP="009968BD">
      <w:r>
        <w:t xml:space="preserve">- Есть еще психологический фактор. Рождаемость связана с уверенностью в завтрашнем дне. Если мы посмотрим на лонгитюдные опросы (лонгитюдные - это те опросы, которые регулярно повторяются и проводятся в одной и той же группе - ForbesLife), мы увидим, что начало </w:t>
      </w:r>
      <w:r w:rsidR="00037D44">
        <w:t>«</w:t>
      </w:r>
      <w:r>
        <w:t>спецоперации</w:t>
      </w:r>
      <w:r w:rsidR="00037D44">
        <w:t>»</w:t>
      </w:r>
      <w:r>
        <w:t xml:space="preserve"> не сильно увеличило тревожность. В подтверждение - небольшой провал по рождаемости в ноябре и декабре 2022 года, а в январе и феврале 2023 года мы и вовсе наблюдали компенсацию. Это означает, что </w:t>
      </w:r>
      <w:r>
        <w:lastRenderedPageBreak/>
        <w:t xml:space="preserve">после начала </w:t>
      </w:r>
      <w:r w:rsidR="00037D44">
        <w:t>«</w:t>
      </w:r>
      <w:r>
        <w:t>спецоперации</w:t>
      </w:r>
      <w:r w:rsidR="00037D44">
        <w:t>»</w:t>
      </w:r>
      <w:r>
        <w:t>, в марте и апреле, люди чуть реже заводили детей, а в начале июня ситуация исправилась.</w:t>
      </w:r>
    </w:p>
    <w:p w:rsidR="009968BD" w:rsidRDefault="009968BD" w:rsidP="009968BD">
      <w:r>
        <w:t>Судя по тем же опросам, сентябрьская мобилизация резко увеличила тревожность. Но как этот фактор сработает - неизвестно, поскольку, я повторю, такой ситуации в стране никогда не было.</w:t>
      </w:r>
    </w:p>
    <w:p w:rsidR="009968BD" w:rsidRDefault="009968BD" w:rsidP="009968BD">
      <w:r>
        <w:t>- Если не брать в учет экстремальные факторы, которые мы только что обсудили, - то в стране все равно демографический провал. Как можно исправить ситуацию?</w:t>
      </w:r>
    </w:p>
    <w:p w:rsidR="009968BD" w:rsidRDefault="009968BD" w:rsidP="009968BD">
      <w:r>
        <w:t>- Важно, чтобы в семье как можно быстрее после рождения первенца рождались вторые и третьи дети - в этом Россия сильно отстает от Франции, Дании, Швеции, Великобритании, США и многих других стран, не переживших социализм советского толка. Женщины в таких странах, как Дания или Швеция в возрасте 30-33 лет имеют высокую ежегодную вероятность рождения второго ребенка - 20-22%. То есть там каждая пятая женщина ставшая мамой первенца, рожает второго ребенка уже через год</w:t>
      </w:r>
    </w:p>
    <w:p w:rsidR="009968BD" w:rsidRDefault="009968BD" w:rsidP="009968BD">
      <w:r>
        <w:t>- А в России семьи не спешат с рождением вторых детей?</w:t>
      </w:r>
    </w:p>
    <w:p w:rsidR="009968BD" w:rsidRDefault="009968BD" w:rsidP="009968BD">
      <w:r>
        <w:t>- В России в 1990-е вероятность рождения второго ребенка была 6%, в 2000-е до появления материнского капитала - 7-8%. После появления маткапитала, начиная с 2007-го, вероятность рождения вторых и последующих детей подскочила, а потом продолжила расти и в 2015-2016 годах достигла 14%. Тогда маткапитал продлили почти в последний момент, из-за чего рождаемость вторых детей резко упала. В 2020 году материнский капитал вообще перенесли на первого ребенка, и сейчас совершенно закономерно власти получили нарастающий спад рождаемости вторых детей, о чем я публично и предупреждал.</w:t>
      </w:r>
    </w:p>
    <w:p w:rsidR="009968BD" w:rsidRDefault="009968BD" w:rsidP="009968BD">
      <w:r>
        <w:t>- Но почему государству так важны именно вторые дети, а не первые?</w:t>
      </w:r>
    </w:p>
    <w:p w:rsidR="009968BD" w:rsidRDefault="009968BD" w:rsidP="009968BD">
      <w:r>
        <w:t xml:space="preserve">- Не государству. Государство в лице чиновников, в данном случае Минтруда (именно это министерство отвечает за рождаемость), вообще глупое, мало в чем хорошо разбирается. Это я про вторых детей так утверждаю, потому что начиная со вторых детей, существует разрыв между рождаемостью в России и теми развитыми странами, где она выше - и этот разрыв можно уменьшить. Вторые (и третьи) дети самые </w:t>
      </w:r>
      <w:r w:rsidR="00037D44">
        <w:t>«</w:t>
      </w:r>
      <w:r>
        <w:t>экономические</w:t>
      </w:r>
      <w:r w:rsidR="00037D44">
        <w:t>»</w:t>
      </w:r>
      <w:r>
        <w:t>, то есть их появление очень сильно зависит от доходов населения. Это дети, решение о рождении которых принимается наиболее рационально и на появление которых можно влиять.</w:t>
      </w:r>
    </w:p>
    <w:p w:rsidR="009968BD" w:rsidRDefault="009968BD" w:rsidP="009968BD">
      <w:r>
        <w:t>- Выходит, женщины виноваты, потому что не рожают вторых?</w:t>
      </w:r>
    </w:p>
    <w:p w:rsidR="009968BD" w:rsidRDefault="009968BD" w:rsidP="009968BD">
      <w:r>
        <w:t xml:space="preserve">- Не так все просто. Во-первых, по всем обследованиям, </w:t>
      </w:r>
      <w:r w:rsidR="00037D44">
        <w:t>«</w:t>
      </w:r>
      <w:r>
        <w:t>средние идеальные</w:t>
      </w:r>
      <w:r w:rsidR="00037D44">
        <w:t>»</w:t>
      </w:r>
      <w:r>
        <w:t xml:space="preserve">, </w:t>
      </w:r>
      <w:r w:rsidR="00037D44">
        <w:t>«</w:t>
      </w:r>
      <w:r>
        <w:t>желаемые</w:t>
      </w:r>
      <w:r w:rsidR="00037D44">
        <w:t>»</w:t>
      </w:r>
      <w:r>
        <w:t xml:space="preserve"> и </w:t>
      </w:r>
      <w:r w:rsidR="00037D44">
        <w:t>«</w:t>
      </w:r>
      <w:r>
        <w:t>ожидаемые</w:t>
      </w:r>
      <w:r w:rsidR="00037D44">
        <w:t>»</w:t>
      </w:r>
      <w:r>
        <w:t xml:space="preserve"> числа детей у женщин и у мужчин не сильно отличаются, поэтому не нужно винить только женщин, да и вообще никого винить не надо. Во-вторых, сокращается число самих женщин (мужчин тоже, но по ним статистика в России не ведется) - это эхо 1990-х, демографической ямы, когда между 1987-м и 1999 годом число родившихся сократилось вдвое. Соответственно, с 2010-го по 2030 год число женщин репродуктивного возраста станет меньше на 40%, и большую часть этого пути мы уже прошли. Последние несколько лет сокращение составляло 3% в год.</w:t>
      </w:r>
    </w:p>
    <w:p w:rsidR="009968BD" w:rsidRDefault="009968BD" w:rsidP="009968BD">
      <w:r>
        <w:t xml:space="preserve">- Влияют ли как-то фем-тренды на современных женщин, для которых становится важна не </w:t>
      </w:r>
      <w:r w:rsidR="00037D44">
        <w:t>«</w:t>
      </w:r>
      <w:r>
        <w:t>репродуктивная карьера</w:t>
      </w:r>
      <w:r w:rsidR="00037D44">
        <w:t>»</w:t>
      </w:r>
      <w:r>
        <w:t>, а профессиональная?</w:t>
      </w:r>
    </w:p>
    <w:p w:rsidR="009968BD" w:rsidRDefault="009968BD" w:rsidP="009968BD">
      <w:r>
        <w:lastRenderedPageBreak/>
        <w:t>- Таких женщин всегда меньшинство. Фем-тренды пока почти не влияют на рождаемость, особенно в России, где они порицаются. Даже насаждаемые консервативные ценности мало влияют на женщин.</w:t>
      </w:r>
    </w:p>
    <w:p w:rsidR="009968BD" w:rsidRDefault="009968BD" w:rsidP="009968BD">
      <w:r>
        <w:t>- Почему? И что тогда влияет?</w:t>
      </w:r>
    </w:p>
    <w:p w:rsidR="009968BD" w:rsidRDefault="009968BD" w:rsidP="009968BD">
      <w:r>
        <w:t>- Экономика, общие мировые и социальные демографические тренды.</w:t>
      </w:r>
    </w:p>
    <w:p w:rsidR="009968BD" w:rsidRDefault="009968BD" w:rsidP="009968BD">
      <w:r>
        <w:t>- А массовая культура - нет?</w:t>
      </w:r>
    </w:p>
    <w:p w:rsidR="009968BD" w:rsidRDefault="009968BD" w:rsidP="009968BD">
      <w:r>
        <w:t>- Мы не можем подсчитать или оценить влияние массовой культуры. Оно проявляется незаметно, это нельзя потрогать и проанализировать. А вот экономику можно просчитать: упали доходы - упала рождаемость, выросли доходы - выросла рождаемость. Ввели материнский капитал - выросла рождаемость, перенесли на первого ребенка - стала падать. Но это почти не касается рождаемости первенцев.</w:t>
      </w:r>
    </w:p>
    <w:p w:rsidR="009968BD" w:rsidRDefault="009968BD" w:rsidP="009968BD">
      <w:r>
        <w:t xml:space="preserve">- Под влиянием какого глобального социально-демографического тренда мы сейчас находимся? Это и есть </w:t>
      </w:r>
      <w:r w:rsidR="00037D44">
        <w:t>«</w:t>
      </w:r>
      <w:r>
        <w:t>второй демографический переход</w:t>
      </w:r>
      <w:r w:rsidR="00037D44">
        <w:t>»</w:t>
      </w:r>
      <w:r>
        <w:t>, о котором вы упомянули в начале разговора?</w:t>
      </w:r>
    </w:p>
    <w:p w:rsidR="009968BD" w:rsidRDefault="009968BD" w:rsidP="009968BD">
      <w:r>
        <w:t xml:space="preserve">- Да, я отталкиваюсь от цифр и определяю начало </w:t>
      </w:r>
      <w:r w:rsidR="00037D44">
        <w:t>«</w:t>
      </w:r>
      <w:r>
        <w:t>второго демографического перехода</w:t>
      </w:r>
      <w:r w:rsidR="00037D44">
        <w:t>»</w:t>
      </w:r>
      <w:r>
        <w:t xml:space="preserve"> по росту среднего возраста женщины, которая рожает первенца. В России этот период начался в 1994-1995 годах. Ранее такой возраст составлял 22 года, к концу Советского Союза снизился до 21, а сейчас женщины рожают первенца в среднем в 26 лет.</w:t>
      </w:r>
    </w:p>
    <w:p w:rsidR="009968BD" w:rsidRDefault="009968BD" w:rsidP="009968BD">
      <w:r>
        <w:t xml:space="preserve">- Можете расшифровать, что такое </w:t>
      </w:r>
      <w:r w:rsidR="00037D44">
        <w:t>«</w:t>
      </w:r>
      <w:r>
        <w:t>второй демографический переход</w:t>
      </w:r>
      <w:r w:rsidR="00037D44">
        <w:t>»</w:t>
      </w:r>
      <w:r>
        <w:t>? И при чем тут возраст рождения первенцев?</w:t>
      </w:r>
    </w:p>
    <w:p w:rsidR="009968BD" w:rsidRDefault="009968BD" w:rsidP="009968BD">
      <w:r>
        <w:t xml:space="preserve">- </w:t>
      </w:r>
      <w:r w:rsidR="00037D44">
        <w:t>«</w:t>
      </w:r>
      <w:r>
        <w:t>Второй демографический переход</w:t>
      </w:r>
      <w:r w:rsidR="00037D44">
        <w:t>»</w:t>
      </w:r>
      <w:r>
        <w:t xml:space="preserve"> - это когда прежнее понятие семейной </w:t>
      </w:r>
      <w:r w:rsidR="00037D44">
        <w:t>«</w:t>
      </w:r>
      <w:r>
        <w:t>нормы</w:t>
      </w:r>
      <w:r w:rsidR="00037D44">
        <w:t>»</w:t>
      </w:r>
      <w:r>
        <w:t xml:space="preserve"> начинает размываться. Например, теперь можно рожать детей вне брака, жить в браке, но не рожать детей, можно не вступать в брак вообще, или наоборот - рожать много детей. Рождаемость при этом чаще снижается, но не всегда. Есть примеры стран, где она почти такая же, как 90-95 лет назад: Франция, Швеция, Чехия. В России уровень многодетности сейчас в 2,5 раза выше, чем до введения маткапитала, а в некоторых регионах - в 3-4 раза выше, чем в 1990-е.</w:t>
      </w:r>
    </w:p>
    <w:p w:rsidR="009968BD" w:rsidRDefault="009968BD" w:rsidP="009968BD">
      <w:r>
        <w:t xml:space="preserve">Также </w:t>
      </w:r>
      <w:r w:rsidR="00037D44">
        <w:t>«</w:t>
      </w:r>
      <w:r>
        <w:t>второй демографический переход</w:t>
      </w:r>
      <w:r w:rsidR="00037D44">
        <w:t>»</w:t>
      </w:r>
      <w:r>
        <w:t xml:space="preserve"> характеризуется тем, что при низкой рождаемости происходит дополнительное снижение и смертности. Люди стали внимательно относиться к питанию, к вредным привычкам, к занятиям спортом - они теперь осознанно влияют на свою жизнь.</w:t>
      </w:r>
    </w:p>
    <w:p w:rsidR="009968BD" w:rsidRDefault="009968BD" w:rsidP="009968BD">
      <w:r>
        <w:t>- Если современная россиянка рожает первенца в 26 лет, то с точки зрения демографии это поздно?</w:t>
      </w:r>
    </w:p>
    <w:p w:rsidR="009968BD" w:rsidRDefault="009968BD" w:rsidP="009968BD">
      <w:r>
        <w:t xml:space="preserve">- Нет, среди всех стран Европы, всех развитых стран - это почти раньше всех. В Европе самый </w:t>
      </w:r>
      <w:r w:rsidR="00037D44">
        <w:t>«</w:t>
      </w:r>
      <w:r>
        <w:t>большой</w:t>
      </w:r>
      <w:r w:rsidR="00037D44">
        <w:t>»</w:t>
      </w:r>
      <w:r>
        <w:t xml:space="preserve"> возраст в Италии, Испании, Ирландии - 31 год. А в Южной Корее - 32 года. При этом у Ирландии одна из самых высоких рождаемостей в Европе - за счет вторых, и особенно третьих детей.</w:t>
      </w:r>
    </w:p>
    <w:p w:rsidR="009968BD" w:rsidRDefault="009968BD" w:rsidP="009968BD">
      <w:r>
        <w:t xml:space="preserve">- Когда начался </w:t>
      </w:r>
      <w:r w:rsidR="00037D44">
        <w:t>«</w:t>
      </w:r>
      <w:r>
        <w:t>второй демографический переход</w:t>
      </w:r>
      <w:r w:rsidR="00037D44">
        <w:t>»</w:t>
      </w:r>
      <w:r>
        <w:t>?</w:t>
      </w:r>
    </w:p>
    <w:p w:rsidR="009968BD" w:rsidRDefault="009968BD" w:rsidP="009968BD">
      <w:r>
        <w:t xml:space="preserve">- Хронологически второй демографический переход начался в конце 1960-х и в начале 1970-х годов. Первыми были Финляндия, США. В 1970-е к ним присоединились все англосаксонские страны и страны Западной Европы, Япония; в 1980-е - Южная Европа, </w:t>
      </w:r>
      <w:r>
        <w:lastRenderedPageBreak/>
        <w:t>Корея, Тайвань. В 1990-е, когда рухнул железный занавес, присоединилась Восточная Европа. Постепенно, уже в XXI веке, во второй демографический переход зашли самые развитые страны Латинской Америки и даже такие, как Турция. Интересно, что этот процесс пока еще не охватил Ингушетию, Чечню, Дагестан, Азербайджан, Казахстан.</w:t>
      </w:r>
    </w:p>
    <w:p w:rsidR="009968BD" w:rsidRDefault="009968BD" w:rsidP="009968BD">
      <w:r>
        <w:t xml:space="preserve">- Историческая справка: когда был </w:t>
      </w:r>
      <w:r w:rsidR="00037D44">
        <w:t>«</w:t>
      </w:r>
      <w:r>
        <w:t>первый демографический переход</w:t>
      </w:r>
      <w:r w:rsidR="00037D44">
        <w:t>»</w:t>
      </w:r>
      <w:r>
        <w:t>? Догадываюсь, что это связано с изменением продолжительности жизни и развитием медицины?</w:t>
      </w:r>
    </w:p>
    <w:p w:rsidR="009968BD" w:rsidRDefault="009968BD" w:rsidP="009968BD">
      <w:r>
        <w:t>- Да, этот период начал проявляться с развитием образования, просвещения и медицины с конца XVIII-го по ХX век. Снизилась младенческая смертность и смертность от инфекций. Через какое-то время начала снижаться и рождаемость. Именно тогда и возник прирост: смертность уже снизилась, а рождаемость только начала снижаться. Первой такой страной стала Франция, а в России это проявилось в самом начале XX века.</w:t>
      </w:r>
    </w:p>
    <w:p w:rsidR="009968BD" w:rsidRDefault="009968BD" w:rsidP="009968BD">
      <w:r>
        <w:t xml:space="preserve">- Россия все еще феминная страна, где </w:t>
      </w:r>
      <w:r w:rsidR="00037D44">
        <w:t>«</w:t>
      </w:r>
      <w:r>
        <w:t>на десять девчонок по статистике девять ребят</w:t>
      </w:r>
      <w:r w:rsidR="00037D44">
        <w:t>»</w:t>
      </w:r>
      <w:r>
        <w:t>?</w:t>
      </w:r>
    </w:p>
    <w:p w:rsidR="009968BD" w:rsidRDefault="009968BD" w:rsidP="009968BD">
      <w:r>
        <w:t>- Это зависит от того, сколько женщин приходится на скольких мужчин и в каких возрастах. А на это влияют миграция и смертность. С миграцией все просто. Чем больше в страну приезжают (а как правило, приезжают в молодом возрасте и чаще всего мужчины), тем более мужской становится страна (например, Германия или Швеция). Хотя есть и исключения (Гонконг, куда приезжают женщины)</w:t>
      </w:r>
    </w:p>
    <w:p w:rsidR="009968BD" w:rsidRDefault="009968BD" w:rsidP="009968BD">
      <w:r>
        <w:t>Если говорить о России, то смертность мужчин в нашей стране традиционно очень высокая. Ранее, до 2006 года, она была катастрофически высокая, а сейчас просто высокая. По этой причине у нас до 2022 года количественное преобладание женщин над мужчинами начинается в возрасте 37-38 лет, а сейчас из-за массового отъезда мужчин и мобилизации этот возраст, конечно, стал моложе. В странах, где смертность низкая, где социально-экономическая ситуация благополучная, количественное преобладание женщин над мужчинами начинается только после 60 лет (Германия, Франция).</w:t>
      </w:r>
    </w:p>
    <w:p w:rsidR="009968BD" w:rsidRDefault="009968BD" w:rsidP="009968BD">
      <w:r>
        <w:t xml:space="preserve">Кстати, в последние десятилетия мужская смертность в развитых странах сокращается быстрее, чем женская. Если во Франции и Финляндии 40 лет назад разница в продолжительности жизни между мужчинами и женщинами достигала 8-9 лет, то сейчас - 5-6 лет. В некоторых странах, таких как Нидерланды, Исландия, Швеция этот разрыв сократился до 3-4 лет. Одна из причин - из-за равенства полов образ жизни женщин становится похожим на </w:t>
      </w:r>
      <w:r w:rsidR="00037D44">
        <w:t>«</w:t>
      </w:r>
      <w:r>
        <w:t>мужской</w:t>
      </w:r>
      <w:r w:rsidR="00037D44">
        <w:t>»</w:t>
      </w:r>
      <w:r>
        <w:t>. Женщины ведут себя более рискованно, не реже, чем мужчины, начинают курить, чаще, чем когда-то, попадают в аварии. А мужчины, наоборот, становятся более осторожными, меньше курят, меньше пьют и поэтому реже умирают.</w:t>
      </w:r>
    </w:p>
    <w:p w:rsidR="009968BD" w:rsidRDefault="009968BD" w:rsidP="009968BD">
      <w:r>
        <w:t>- Но вы сказали, что разрыв между мужской и женской смертностью сокращался и в России?</w:t>
      </w:r>
    </w:p>
    <w:p w:rsidR="009968BD" w:rsidRDefault="009968BD" w:rsidP="009968BD">
      <w:r>
        <w:t>- В России разрыв между мужской и женской смертностью в 2005 достигал 13,5 лет, а во время пандемии эта разница упала до девяти лет. Из-за этих показателей Россию можно назвать уникальной страной, где женщины в пандемию потеряли больше лет продолжительности жизни, чем мужчины.</w:t>
      </w:r>
    </w:p>
    <w:p w:rsidR="009968BD" w:rsidRDefault="009968BD" w:rsidP="009968BD">
      <w:r>
        <w:t xml:space="preserve">Например, в 2021 году средняя продолжительность жизни женщин в России составила 74,5 года, а у мужчин - 65,5 лет, хотя еще в 2019 году цифры были 78,2 и 68,2 </w:t>
      </w:r>
      <w:r>
        <w:lastRenderedPageBreak/>
        <w:t xml:space="preserve">соответственно. Сегодня продолжительность жизни почти вернулась к доковидному уровню: у мужчин - около 67-68 лет, у женщин - 78 лет (правда, неизвестно, какая часть погибших во время </w:t>
      </w:r>
      <w:r w:rsidR="00037D44">
        <w:t>«</w:t>
      </w:r>
      <w:r>
        <w:t>спецоперации</w:t>
      </w:r>
      <w:r w:rsidR="00037D44">
        <w:t>»</w:t>
      </w:r>
      <w:r>
        <w:t xml:space="preserve"> попала в статистику). Похожие ситуации на Украине и в Беларуси.</w:t>
      </w:r>
    </w:p>
    <w:p w:rsidR="009968BD" w:rsidRDefault="009968BD" w:rsidP="009968BD">
      <w:r>
        <w:t>Знаете, что такое линия Хайнала? Джон Хайнал - это ученый-исследователь, который впервые постулировал, что демографические параметры Европы связаны с географией религий. Линия Хайнала - это воображаемая граница, пролегающая от Петербурга в России до Триеста в Италии. К западу от этой границы лежат Эстония, Латвия, Литва, две западные области Белоруссии, крайняя западная часть Украины, Венгрия, Трансильвания, Хорватия. А к востоку от этой части лежат Россия, большинство областей Беларуси, большинство областей Украины, Румыния, Сербия, Босния.</w:t>
      </w:r>
    </w:p>
    <w:p w:rsidR="009968BD" w:rsidRDefault="009968BD" w:rsidP="009968BD">
      <w:r>
        <w:t>То есть Линия Хайнала - это такая линия, которая разделяет Европу на две части. К западу от этой линии брак традиционно не был всеобщим, он был более поздним, рождаемость была ниже, но и смертность была ниже. А к востоку от этой линии брак был всеобщим, ранним, и рождаемость была выше, но и смертность была выше.</w:t>
      </w:r>
    </w:p>
    <w:p w:rsidR="009968BD" w:rsidRDefault="009968BD" w:rsidP="009968BD">
      <w:r>
        <w:t xml:space="preserve">И эти незримые границы до сих пор сохраняются. Интересный феномен, и, возможно, отчасти он даже объясняет реакцию правительств стран и населения на пандемию. Но гораздо сильнее проявилась бывшая граница </w:t>
      </w:r>
      <w:r w:rsidR="00037D44">
        <w:t>«</w:t>
      </w:r>
      <w:r>
        <w:t>железного занавеса</w:t>
      </w:r>
      <w:r w:rsidR="00037D44">
        <w:t>»</w:t>
      </w:r>
      <w:r>
        <w:t xml:space="preserve">. К востоку от нее люди меньше доверяют государству, хуже самоизолировались, хуже вакцинировались и, соответственно, чаще умирали от ковида. Время начала и темпы </w:t>
      </w:r>
      <w:r w:rsidR="00037D44">
        <w:t>«</w:t>
      </w:r>
      <w:r>
        <w:t>второго демографического перехода</w:t>
      </w:r>
      <w:r w:rsidR="00037D44">
        <w:t>»</w:t>
      </w:r>
      <w:r>
        <w:t xml:space="preserve"> тоже различаются по разные стороны от этих границ.</w:t>
      </w:r>
    </w:p>
    <w:p w:rsidR="009968BD" w:rsidRDefault="009968BD" w:rsidP="009968BD">
      <w:r>
        <w:t>- Вы говорили, что мужчины стали меньше курить и внимательнее к себе относиться, но в 2022-2023 годах ситуация изменилась. Сейчас эксперты говорят о возможном всплеске алкоголизма и домашнего насилия.</w:t>
      </w:r>
    </w:p>
    <w:p w:rsidR="009968BD" w:rsidRDefault="009968BD" w:rsidP="009968BD">
      <w:r>
        <w:t>- Да, потребление водки - это очень мощный индикатор и предиктор смертности, а в прошлом году ее продажи выросли. Ситуация поразительная: с одной стороны, по официальной статистике, число смертей от острого отравления алкоголем составляет уже менее 1% от общей смертности. С другой стороны, динамика алкогольной смертности на 98% всегда объясняла вообще чуть ли не всю смертность в стране, особенно у мужчин.</w:t>
      </w:r>
    </w:p>
    <w:p w:rsidR="009968BD" w:rsidRDefault="009968BD" w:rsidP="009968BD">
      <w:r>
        <w:t>С 2006 года во время внедрения системы ЕГАИС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 ForbesLife) началась благоприятная тенденция быстрого снижения смертности. В тот период, как я считаю, во многом из-за перебоев в поставках крепкого алкоголя, случившегося из-за внедрения той самой электронной системы, умерло на 170 000 меньше людей. Но и это еще не все - продолжительность жизни тогда скачком выросла больше, чем на один год, а у мужчин на 1,5 года.</w:t>
      </w:r>
    </w:p>
    <w:p w:rsidR="009968BD" w:rsidRDefault="009968BD" w:rsidP="009968BD">
      <w:r>
        <w:t>Это, кстати, напомнило результат горбачевской антиалкогольной кампании в 1985-1987 годах. Дальше процесс не остановился, смертность стала снижаться, а продолжительность жизни, соответственно, расти, и это длилось практически непрерывно до начала пандемии в апреле 2020 года.</w:t>
      </w:r>
    </w:p>
    <w:p w:rsidR="009968BD" w:rsidRDefault="009968BD" w:rsidP="009968BD">
      <w:r>
        <w:t xml:space="preserve">С 2019 года потребление крепких напитков перестало сокращаться, и алкогольная смертность с 2020 перестала падать. Однако в 2022-м выросли продажи водки, а в 2023 </w:t>
      </w:r>
      <w:r>
        <w:lastRenderedPageBreak/>
        <w:t xml:space="preserve">году на это накладывается риторика о том, что умереть не страшно. Предполагаю, что из-за </w:t>
      </w:r>
      <w:r w:rsidR="00037D44">
        <w:t>«</w:t>
      </w:r>
      <w:r>
        <w:t>спецоперации</w:t>
      </w:r>
      <w:r w:rsidR="00037D44">
        <w:t>»</w:t>
      </w:r>
      <w:r>
        <w:t xml:space="preserve"> традиционный российский рискованный подход к жизни может усугубиться, и, возможно, мы будем наблюдать перелом благоприятной тенденции, начавшейся в 2005-2006 годах.</w:t>
      </w:r>
    </w:p>
    <w:p w:rsidR="009968BD" w:rsidRDefault="009968BD" w:rsidP="009968BD">
      <w:r>
        <w:t>- Философский вопрос из прошлой жизни, когда казалось, что вот-вот границы станут условностью: зачем вообще поднимать рождаемость, когда планета перенаселена? Человечеству скоро будет негде жить.</w:t>
      </w:r>
    </w:p>
    <w:p w:rsidR="009968BD" w:rsidRDefault="009968BD" w:rsidP="009968BD">
      <w:r>
        <w:t>- Россия - это не планета, а лишь малая (по численности населения - 1,8%) ее часть, и наша ситуация противоположная. Большая часть населения мира живет достаточно плотно в теплых странах, и до недавнего времени рождаемость у них была высокая, поэтому из-за опережающего снижения смертности численность населения там сильно выросла за последние десятилетия, и много где стало тесно. Россия - это большая, холодная, редконаселенная страна. У нас совершенно другая структура населения и уже давно низкая рождаемость. Мы из-за этого страдаем, но совершенно по-другому, не так, как страдают бедные, перенаселенные страны. Понимаете, о чем я говорю?</w:t>
      </w:r>
    </w:p>
    <w:p w:rsidR="009968BD" w:rsidRDefault="009968BD" w:rsidP="009968BD">
      <w:r>
        <w:t>- Будущих пенсионеров будет некому кормить?</w:t>
      </w:r>
    </w:p>
    <w:p w:rsidR="009968BD" w:rsidRDefault="009968BD" w:rsidP="009968BD">
      <w:r>
        <w:t>- Да, соотношение числа пенсионеров и работников напрямую зависит от пенсионной системы государства, от рождаемости и от смертности. В России сочетание этих параметров показывает, что ситуация плохая и будет усугубляться. Но чем выше рождаемость, тем такая ситуация впоследствии будет легче.</w:t>
      </w:r>
    </w:p>
    <w:p w:rsidR="009968BD" w:rsidRDefault="009968BD" w:rsidP="009968BD">
      <w:r>
        <w:t>В большинстве стран мира только-только закончилась высокая рождаемость, и сейчас идет благоприятный период, демографическое окно - когда доля стариков еще низкая, детей уже не так много, а доля работников выросла или продолжает расти, но во многих из таких стран плотность населения гораздо выше, из-за чего люди испытывают стресс, давление. При этом еще быстрее растет потребление и загрязнение.</w:t>
      </w:r>
    </w:p>
    <w:p w:rsidR="009968BD" w:rsidRDefault="009968BD" w:rsidP="009968BD">
      <w:r>
        <w:t>С точки зрения демографии у России и у мира в целом пока противоположная ситуация. Задачи и проблемы России часто не похожи на задачи и проблемы планеты. Поэтому в этом контексте нельзя говорить о России как о части мира, у нас свое положение дел. Оно ближе к другим развитым странам Европы, но серьезно отличается от ситуации в подавляющем числе стран мира (бедных и развивающихся). У Китая вообще уникальная ситуация, они сами себе испортили демографию, просто под корень вырубили себе будущее.</w:t>
      </w:r>
    </w:p>
    <w:p w:rsidR="009968BD" w:rsidRDefault="009968BD" w:rsidP="009968BD">
      <w:r>
        <w:t xml:space="preserve">Количество рождений в приграничных провинциях Китая сократилось в несколько раз, и это огромное падение, да еще и на фоне оттока населения на юг. Китай уже начинает </w:t>
      </w:r>
      <w:r w:rsidR="00037D44">
        <w:t>«</w:t>
      </w:r>
      <w:r>
        <w:t>схлопываться вовнутрь</w:t>
      </w:r>
      <w:r w:rsidR="00037D44">
        <w:t>»</w:t>
      </w:r>
      <w:r>
        <w:t>. Да, сейчас китайцев в 10 раз больше, чем нас. Но и рождаемость у китайцев сейчас уже намного ниже, чем у нас. Через какое-то время население там начнет очень быстро сокращаться и станет очень старым, старее нашего.</w:t>
      </w:r>
    </w:p>
    <w:p w:rsidR="009968BD" w:rsidRDefault="009968BD" w:rsidP="009968BD">
      <w:r>
        <w:t>- Мы обсудили множество тревог, начавшихся после 24 февраля 2022 года, а были какие-то позитивные сдвиги в демографии?</w:t>
      </w:r>
    </w:p>
    <w:p w:rsidR="009968BD" w:rsidRDefault="009968BD" w:rsidP="009968BD">
      <w:r>
        <w:t xml:space="preserve">- Ковид закончился. В 2021 году у нас умерло 2,4 млн человек, в 2022-м - 1,9 млн. На полмиллиона с лишним меньше, потому что ковид сильно ослабел, а летальность штамма </w:t>
      </w:r>
      <w:r w:rsidR="00037D44">
        <w:t>«</w:t>
      </w:r>
      <w:r>
        <w:t>Омикрон</w:t>
      </w:r>
      <w:r w:rsidR="00037D44">
        <w:t>»</w:t>
      </w:r>
      <w:r>
        <w:t xml:space="preserve"> в 10-20 (а то и более, чем в 20) раз ниже, чем у </w:t>
      </w:r>
      <w:r w:rsidR="00037D44">
        <w:t>«</w:t>
      </w:r>
      <w:r>
        <w:t>Дельты</w:t>
      </w:r>
      <w:r w:rsidR="00037D44">
        <w:t>»</w:t>
      </w:r>
      <w:r>
        <w:t>, он забрал в 5-6 раз меньше людей.</w:t>
      </w:r>
    </w:p>
    <w:p w:rsidR="009968BD" w:rsidRDefault="009968BD" w:rsidP="009968BD">
      <w:r>
        <w:lastRenderedPageBreak/>
        <w:t xml:space="preserve">Но расцвел грипп, и в декабре прошлого года впервые за много лет забрал 10 000-15 000 людей. И все же по сравнению с ковидом, даже с первой волной </w:t>
      </w:r>
      <w:r w:rsidR="00037D44">
        <w:t>«</w:t>
      </w:r>
      <w:r>
        <w:t>Омикрона</w:t>
      </w:r>
      <w:r w:rsidR="00037D44">
        <w:t>»</w:t>
      </w:r>
      <w:r>
        <w:t xml:space="preserve">, - это мало. То есть главная хорошая новость заключается в том, что ковид практически прошел. Продолжительность жизни за прошедшие 12 месяцев (по итогам марта) может вернуться к доковидному уровню и даже превысить его, без учета участвующих в </w:t>
      </w:r>
      <w:r w:rsidR="00037D44">
        <w:t>«</w:t>
      </w:r>
      <w:r>
        <w:t>спецоперации</w:t>
      </w:r>
      <w:r w:rsidR="00037D44">
        <w:t>»</w:t>
      </w:r>
      <w:r>
        <w:t>.</w:t>
      </w:r>
    </w:p>
    <w:p w:rsidR="009968BD" w:rsidRDefault="009968BD" w:rsidP="009968BD">
      <w:r>
        <w:t>Еще к нам прибыли беженцы с Украины - это 1 млн человек или даже больше. В основном это женщины с детьми и старики, но сколько их точно осталось в России, никто не знает. Оценки, которым я доверяю, - 0,5-1 млн. Но несмотря на то, что количество прибывших может превышать количество покинувших Россию, если учесть, что мобилизованные не находятся на территории страны по состоянию на 24 февраля 2023 года и не участвуют в рождаемости, мы все равно в итоге уходим в минус. При этом приехавшие и уехавшие - совершенно разные группы людей. Приехали женщины с детьми и старики, а уехали молодые мужчины.</w:t>
      </w:r>
    </w:p>
    <w:p w:rsidR="009968BD" w:rsidRDefault="009968BD" w:rsidP="009968BD">
      <w:r>
        <w:t xml:space="preserve">*Согласно требованию Роскомнадзора, при подготовке материалов о специальной операции на востоке Украины все российские СМИ обязаны пользоваться информацией только из официальных источников РФ. Мы не можем публиковать материалы, в которых проводимая операция называется </w:t>
      </w:r>
      <w:r w:rsidR="00037D44">
        <w:t>«</w:t>
      </w:r>
      <w:r>
        <w:t>нападением</w:t>
      </w:r>
      <w:r w:rsidR="00037D44">
        <w:t>»</w:t>
      </w:r>
      <w:r>
        <w:t xml:space="preserve">, </w:t>
      </w:r>
      <w:r w:rsidR="00037D44">
        <w:t>«</w:t>
      </w:r>
      <w:r>
        <w:t>вторжением</w:t>
      </w:r>
      <w:r w:rsidR="00037D44">
        <w:t>»</w:t>
      </w:r>
      <w:r>
        <w:t xml:space="preserve"> либо </w:t>
      </w:r>
      <w:r w:rsidR="00037D44">
        <w:t>«</w:t>
      </w:r>
      <w:r>
        <w:t>объявлением войны</w:t>
      </w:r>
      <w:r w:rsidR="00037D44">
        <w:t>»</w:t>
      </w:r>
      <w:r>
        <w:t>, если это не прямая цитата (статья 57 ФЗ о СМИ). В случае нарушения требования со СМИ может быть взыскан штраф в размере 5 млн рублей, также может последовать блокировка издания.</w:t>
      </w:r>
    </w:p>
    <w:p w:rsidR="009968BD" w:rsidRDefault="00ED5D0A" w:rsidP="009968BD">
      <w:hyperlink r:id="rId26" w:history="1">
        <w:r w:rsidR="009968BD" w:rsidRPr="001350BF">
          <w:rPr>
            <w:rStyle w:val="a3"/>
          </w:rPr>
          <w:t>https://www.forbes.ru/forbeslife/486001-demograf-aleksej-raksa-forbes-potreblenie-vodki-mosnyj-indikator-smertnosti</w:t>
        </w:r>
      </w:hyperlink>
      <w:r w:rsidR="009968BD">
        <w:t xml:space="preserve"> </w:t>
      </w:r>
    </w:p>
    <w:p w:rsidR="00762CCB" w:rsidRPr="002B6323" w:rsidRDefault="00762CCB" w:rsidP="00762CCB">
      <w:pPr>
        <w:pStyle w:val="2"/>
      </w:pPr>
      <w:bookmarkStart w:id="73" w:name="_Toc129937756"/>
      <w:r w:rsidRPr="002B6323">
        <w:t>Мослента, 16.03.2023, Льготы пенсионерам в Москве в 2023 году: кому положены и как получить</w:t>
      </w:r>
      <w:bookmarkEnd w:id="73"/>
    </w:p>
    <w:p w:rsidR="00762CCB" w:rsidRDefault="00762CCB" w:rsidP="00747CC4">
      <w:pPr>
        <w:pStyle w:val="3"/>
      </w:pPr>
      <w:bookmarkStart w:id="74" w:name="_Toc129937757"/>
      <w:r>
        <w:t xml:space="preserve">Поддержка жителей города Москвы находится на достойном уровне. Пенсии в столице одни из самых высоких, есть также немало дополнительных льгот для москвичей, достигших пенсионного возраста или получающих содержание от государства по другим причинам. Например, они могут получить несколько дополнительных ежемесячных выплат, не беспокоиться об оплате стационарных телефонов, у них есть право на бесплатный проезд в общественном транспорте, и они могут забыть про строку </w:t>
      </w:r>
      <w:r w:rsidR="00037D44">
        <w:t>«</w:t>
      </w:r>
      <w:r>
        <w:t>капремонт</w:t>
      </w:r>
      <w:r w:rsidR="00037D44">
        <w:t>»</w:t>
      </w:r>
      <w:r>
        <w:t xml:space="preserve"> в платежках за коммунальные услуги. </w:t>
      </w:r>
      <w:r w:rsidR="00037D44">
        <w:t>«</w:t>
      </w:r>
      <w:r>
        <w:t>Мослента</w:t>
      </w:r>
      <w:r w:rsidR="00037D44">
        <w:t>»</w:t>
      </w:r>
      <w:r>
        <w:t xml:space="preserve"> собрала информацию о льготах для пенсионеров Москвы.</w:t>
      </w:r>
      <w:bookmarkEnd w:id="74"/>
    </w:p>
    <w:p w:rsidR="00762CCB" w:rsidRDefault="00762CCB" w:rsidP="00762CCB">
      <w:r>
        <w:t>Какие социальные доплаты к пенсии могут получить москвичи?</w:t>
      </w:r>
    </w:p>
    <w:p w:rsidR="00762CCB" w:rsidRDefault="00762CCB" w:rsidP="00762CCB">
      <w:r>
        <w:t>Основной вид поддержки пенсионеров города Москвы — различные надбавки. Неработающим пенсионерам город предоставляет региональную социальную доплату к пенсии. Претендовать на нее могут как люди, достигшие пенсионного возраста, так и те, кто получает выплаты по выслуге лет, в том числе ветераны труда, неработающие инвалиды, не достигшие 18 лет или не достигшие 23 лет, но обучающиеся по основным образовательным программам.</w:t>
      </w:r>
    </w:p>
    <w:p w:rsidR="00762CCB" w:rsidRDefault="00762CCB" w:rsidP="00762CCB">
      <w:r>
        <w:t>Все пенсионеры, получающие пенсию ниже московского прожиточного минимума, получают доплату до его уровня. В 2023 году в столице он составляет 16 257 рублей.</w:t>
      </w:r>
    </w:p>
    <w:p w:rsidR="00762CCB" w:rsidRDefault="00762CCB" w:rsidP="00762CCB">
      <w:r>
        <w:lastRenderedPageBreak/>
        <w:t>Также можно поднять размер пенсии до уровня столичного социального стандарта. В 2023 году он составляет 23 313 рублей. Претендовать на льготу могут пенсионеры с московской регистрацией сроком более десяти лет, в том числе те, что был зарегистрирован в ТиНАО еще до того, как эти территории были присоединены к Москве.</w:t>
      </w:r>
    </w:p>
    <w:p w:rsidR="00762CCB" w:rsidRDefault="00762CCB" w:rsidP="00762CCB">
      <w:r>
        <w:t>Право на дополнительную компенсационную выплату до социального стандарта имеют в том числе и работающие пенсионеры при соблюдении остальных условий.</w:t>
      </w:r>
    </w:p>
    <w:p w:rsidR="00762CCB" w:rsidRDefault="00762CCB" w:rsidP="00762CCB">
      <w:r>
        <w:t xml:space="preserve">Доплата до уровня прожиточного минимума начисляется автоматически. Но чтобы повысить пенсию до социального стандарта, необходимо подать заявление в одном из МФЦ </w:t>
      </w:r>
      <w:r w:rsidR="00037D44">
        <w:t>«</w:t>
      </w:r>
      <w:r>
        <w:t>Мои документы</w:t>
      </w:r>
      <w:r w:rsidR="00037D44">
        <w:t>»</w:t>
      </w:r>
      <w:r>
        <w:t xml:space="preserve"> или через портал mos.ru.</w:t>
      </w:r>
    </w:p>
    <w:p w:rsidR="00762CCB" w:rsidRDefault="00762CCB" w:rsidP="00762CCB">
      <w:r>
        <w:t>Кто может рассчитывать на другие дополнительные надбавки к пенсии?</w:t>
      </w:r>
    </w:p>
    <w:p w:rsidR="00762CCB" w:rsidRDefault="00762CCB" w:rsidP="00762CCB">
      <w:r>
        <w:t>В столице пенсионеры могут претендовать еще на одну социальную доплату к пенсии — ежемесячную компенсационную выплату (ЕКВ). Для этого нужно иметь московскую регистрацию, получать социальные выплаты в столице и относиться к одной из льготных категорий граждан.</w:t>
      </w:r>
    </w:p>
    <w:p w:rsidR="00762CCB" w:rsidRDefault="00762CCB" w:rsidP="00762CCB">
      <w:r>
        <w:t>Ежемесячная компенсационная выплата не зависит от иных начислений и полагается всем пенсионерам, в том числе инвалидам Великой Отечественной войны и участникам Великой Отечественной войны. Есть лишь два исключения: ветераны из летно-испытательного состава и ветераны Великой Отечественной войны — участники обороны Москвы. При этом первые могут получить ЕКВ, если им не начисляются дополнительные выплаты за особые заслуги или как ветеранам-спортсменам. Участники обороны Москвы могут также получить ЕКВ, если не имеют второй пенсии как участники или инвалиды Великой Отечественной войны или не получают повышенные выплаты как ветераны силовых ведомств.</w:t>
      </w:r>
    </w:p>
    <w:p w:rsidR="00762CCB" w:rsidRDefault="00762CCB" w:rsidP="00762CCB">
      <w:r>
        <w:t xml:space="preserve">Подать заявление на получение ЕКВ можно любом МФЦ </w:t>
      </w:r>
      <w:r w:rsidR="00037D44">
        <w:t>«</w:t>
      </w:r>
      <w:r>
        <w:t>Мои документы</w:t>
      </w:r>
      <w:r w:rsidR="00037D44">
        <w:t>»</w:t>
      </w:r>
      <w:r>
        <w:t xml:space="preserve"> на территории Москвы. Но если дополнительная выплата требуется пенсионерам, имеющим особые заслуги в области спорта — олимпийским чемпионам, чемпионам мира и так далее, — следует обратиться непосредственно в Департамент спорта Москвы.</w:t>
      </w:r>
    </w:p>
    <w:p w:rsidR="00762CCB" w:rsidRDefault="00762CCB" w:rsidP="00762CCB">
      <w:r>
        <w:t>Кому положена ежемесячная городская денежная выплата?</w:t>
      </w:r>
    </w:p>
    <w:p w:rsidR="00762CCB" w:rsidRDefault="00762CCB" w:rsidP="00762CCB">
      <w:r>
        <w:t>Пенсионеры, имеющие статус тружеников тыла, а также ветераны труда, ветераны военной службы, в том числе и ветераны Великой Отечественной войны, пенсионеры, прошедшие реабилитацию как подвергшиеся политическим преследованиям, пострадавшие от политических репрессий люди пенсионного возраста и дети войны имеют право на ежемесячную городскую денежную выплату (ЕГДВ).</w:t>
      </w:r>
    </w:p>
    <w:p w:rsidR="00762CCB" w:rsidRDefault="00762CCB" w:rsidP="00762CCB">
      <w:r>
        <w:t xml:space="preserve">Подать заявление на начисление этой социальной доплаты к пенсии можно в любом МФЦ </w:t>
      </w:r>
      <w:r w:rsidR="00037D44">
        <w:t>«</w:t>
      </w:r>
      <w:r>
        <w:t>Мои документы</w:t>
      </w:r>
      <w:r w:rsidR="00037D44">
        <w:t>»</w:t>
      </w:r>
      <w:r>
        <w:t xml:space="preserve"> и на портале mos.ru.</w:t>
      </w:r>
    </w:p>
    <w:p w:rsidR="00762CCB" w:rsidRDefault="00762CCB" w:rsidP="00762CCB">
      <w:r>
        <w:t>За информацией о размере выплаты следует обратиться в Департамент труда и соцзащиты Москвы.</w:t>
      </w:r>
    </w:p>
    <w:p w:rsidR="00762CCB" w:rsidRDefault="00762CCB" w:rsidP="00762CCB">
      <w:r>
        <w:t>На какие льготы пенсионерам можно рассчитывать при оплате ЖКХ?</w:t>
      </w:r>
    </w:p>
    <w:p w:rsidR="00762CCB" w:rsidRDefault="00762CCB" w:rsidP="00762CCB">
      <w:r>
        <w:t>В рамках поддержки жителей города Москвы, власти предоставляют пожилым москвичам субсидию на оплату услуг ЖКХ.</w:t>
      </w:r>
    </w:p>
    <w:p w:rsidR="00762CCB" w:rsidRDefault="00762CCB" w:rsidP="00762CCB">
      <w:r>
        <w:lastRenderedPageBreak/>
        <w:t>Столичные власти готовы предоставить компенсационные выплаты на возмещение расходов на оплату основных коммунальных услуг малоимущим пенсионерам, у которых ежемесячные платежки отбирают более 22 процентов дохода.</w:t>
      </w:r>
    </w:p>
    <w:p w:rsidR="00762CCB" w:rsidRDefault="00762CCB" w:rsidP="00762CCB">
      <w:r>
        <w:t>Чтобы получить субсидию, необходимо обратиться в МФЦ по месту жительства, предъявить документы, подтверждающие право собственности или право пользования жилым помещением, а также данные, подтверждающие затраты на оплату ЖКХ.</w:t>
      </w:r>
    </w:p>
    <w:p w:rsidR="00762CCB" w:rsidRDefault="00762CCB" w:rsidP="00762CCB">
      <w:r>
        <w:t>Как помогают с оплатой капитального ремонта?</w:t>
      </w:r>
    </w:p>
    <w:p w:rsidR="00762CCB" w:rsidRDefault="00762CCB" w:rsidP="00762CCB">
      <w:r>
        <w:t>Еще одна льгота пенсионерам в Москве — частичная компенсационная выплата на возмещение расходов на капремонт. В первую очередь эта мера федеральная и закреплена в части 3 статьи 169 Жилищного кодекса России. Но тонкость в том, что она начинает работать на территории того или иного региона только после того, как его власти дают ход законодательной норме.</w:t>
      </w:r>
    </w:p>
    <w:p w:rsidR="00762CCB" w:rsidRDefault="00762CCB" w:rsidP="00762CCB">
      <w:r>
        <w:t>Москва свою готовность помогать пожилым горожанам подтвердила давно. В столице компенсационная выплата на возмещение расходов по оплате капремонта составляет 50 процентов стоимости услуги для одиноких или семейных собственников жилья, достигших 70 лет. То же правило распространяется и на инвалидов I и II группы того же возраста.</w:t>
      </w:r>
    </w:p>
    <w:p w:rsidR="00762CCB" w:rsidRDefault="00762CCB" w:rsidP="00762CCB">
      <w:r>
        <w:t>Пенсионеры старше 80 лет, в том числе инвалиды Великой Отечественной войны, ветераны Великой Отечественной войны и ветераны труда, за капитальный ремонт в Москве не платят. Оплату этой услуги компенсируют полностью в рамках поддержки жителей города Москвы.</w:t>
      </w:r>
    </w:p>
    <w:p w:rsidR="00762CCB" w:rsidRDefault="00762CCB" w:rsidP="00762CCB">
      <w:r>
        <w:t>Для получения компенсационной выплаты на возмещение расходов на капремонт нужны два условия, помимо возраста: пенсионер должен быть неработающим и не иметь долгов по оплате услуг ЖКХ.</w:t>
      </w:r>
    </w:p>
    <w:p w:rsidR="00762CCB" w:rsidRDefault="00762CCB" w:rsidP="00762CCB">
      <w:r>
        <w:t>Существуют ли налоговые льготы для московских пенсионеров?</w:t>
      </w:r>
    </w:p>
    <w:p w:rsidR="00762CCB" w:rsidRDefault="00762CCB" w:rsidP="00762CCB">
      <w:r>
        <w:t>Льготы для москвичей, достигших пенсионного возраста, предусмотрены и налоговым законодательством. Им не придется платить налог на движимое или недвижимое имущество. Важно помнить: льготу нельзя распространить на все объекты, находящиеся в собственности у одного пожилого москвича. К примеру, если у пенсионера есть квартира, машина и дача, выбрать можно только что-то одно. За остальные объекты налог придется платить.</w:t>
      </w:r>
    </w:p>
    <w:p w:rsidR="00762CCB" w:rsidRDefault="00762CCB" w:rsidP="00762CCB">
      <w:r>
        <w:t>Если пенсионер, несмотря на свой статус, продолжает трудиться, у него появляется право на налоговый вычет в случае приобретения квартиры или дома на территории Москвы.</w:t>
      </w:r>
    </w:p>
    <w:p w:rsidR="00762CCB" w:rsidRDefault="00762CCB" w:rsidP="00762CCB">
      <w:r>
        <w:t>Еще один налоговый вычет положен пенсионерам за земельный участок, находящийся в собственности. Налоговая база в данном случае может уменьшиться на сумму, равную кадастровой стоимости шести соток (600 квадратных метров) принадлежащего москвичу участка.</w:t>
      </w:r>
    </w:p>
    <w:p w:rsidR="00762CCB" w:rsidRDefault="00762CCB" w:rsidP="00762CCB">
      <w:r>
        <w:t>И, конечно, московские пенсионеры, в том числе ветераны Великой Отечественной войны, как и все пенсионеры России, освобождены от подоходного налога по всем видам пенсий (по старости, по инвалидности, социальная пенсия, пенсия по потере кормильца).</w:t>
      </w:r>
    </w:p>
    <w:p w:rsidR="00762CCB" w:rsidRDefault="00762CCB" w:rsidP="00762CCB">
      <w:r>
        <w:lastRenderedPageBreak/>
        <w:t>Могут ли московские пенсионеры воспользоваться правом бесплатного проезда на общественном транспорте?</w:t>
      </w:r>
    </w:p>
    <w:p w:rsidR="00762CCB" w:rsidRDefault="00762CCB" w:rsidP="00762CCB">
      <w:r>
        <w:t>Все москвичи, получающие пенсию по возрасту или на иных основаниях, пользуются правом бесплатного проезда на общественном транспорте. Оно распространяется на любые его виды, за исключением такси и маршрутного такси. Пригородные электрички также являются для них бесплатными.</w:t>
      </w:r>
    </w:p>
    <w:p w:rsidR="00762CCB" w:rsidRDefault="00762CCB" w:rsidP="00762CCB">
      <w:r>
        <w:t>Власти города особо отмечают, что правом бесплатного проезда на городском транспорте могут воспользоваться труженики тыла, ветераны труда, а также лица, приравненные к ним, ветераны Великой Отечественной войны, реабилитированные и признанные пострадавшими от политических репрессий граждане, а также члены их семей, участники обороны Москвы и предотвращения Карибского кризиса 1962 года и инвалиды по зрению I и II группы.</w:t>
      </w:r>
    </w:p>
    <w:p w:rsidR="00762CCB" w:rsidRDefault="00762CCB" w:rsidP="00762CCB">
      <w:r>
        <w:t>Льготы предоставляются автоматически в натуральной форме, то есть пенсионеры и остальные льготные категории граждан могут просто не платить за проезд. Но город предоставляет возможность вместо этого получить социальную доплату к пенсии. Правда, она невелика. Например, право бесплатного проезда на городском транспорте — 479 рублей в месяц в 2023 году, а компенсация бесплатного проезда в электричках — всего 239 рублей.</w:t>
      </w:r>
    </w:p>
    <w:p w:rsidR="00762CCB" w:rsidRDefault="00762CCB" w:rsidP="00762CCB">
      <w:r>
        <w:t>Если вы все же решили получать льготы в денежном выражении, заявление об этом нужно подать непосредственно в Департамент труда и социальной защиты населения Москвы или сделать это онлайн через портал mos.ru.</w:t>
      </w:r>
    </w:p>
    <w:p w:rsidR="00762CCB" w:rsidRDefault="00762CCB" w:rsidP="00762CCB">
      <w:r>
        <w:t>Обеспечивает ли город пенсионеров лекарствами?</w:t>
      </w:r>
    </w:p>
    <w:p w:rsidR="00762CCB" w:rsidRDefault="00762CCB" w:rsidP="00762CCB">
      <w:r>
        <w:t>Помимо права на бесплатный проезд в городском транспорте, московские пенсионеры могут бесплатно получать лекарства. Это правило распространяется на тружеников тыла, работавших в Москве во время ее обороны 1941-1942 годов, труженики тыла, реабилитированные и пострадавшие от политических репрессий, а также члены их семей, участники предотвращения Карибского кризиса 1962 года.</w:t>
      </w:r>
    </w:p>
    <w:p w:rsidR="00762CCB" w:rsidRDefault="00762CCB" w:rsidP="00762CCB">
      <w:r>
        <w:t>В денежном эквиваленте эта льгота составляет 1402 рубля в месяц.</w:t>
      </w:r>
    </w:p>
    <w:p w:rsidR="00762CCB" w:rsidRDefault="00762CCB" w:rsidP="00762CCB">
      <w:r>
        <w:t>Положена ли пенсионерам компенсация за стационарный телефон?</w:t>
      </w:r>
    </w:p>
    <w:p w:rsidR="00762CCB" w:rsidRDefault="00762CCB" w:rsidP="00762CCB">
      <w:r>
        <w:t>Помимо бесплатных лекарств и бесплатного проезда на городском транспорте, город готов компенсировать расходы на оплату стационарного телефона пенсионерам, на попечении которых находятся дети и подростки до 18 лет, одиноким пожилым людям, а также тем, чья семья полностью состоит из москвичей пенсионного возраста.</w:t>
      </w:r>
    </w:p>
    <w:p w:rsidR="00762CCB" w:rsidRDefault="00762CCB" w:rsidP="00762CCB">
      <w:r>
        <w:t>На эту льготу имеют право и труженики тыла, ветераны труда и военной службы, пенсионеры, реабилитированные после политических преследований, инвалиды Великой Отечественной войны, участники Великой Отечественной войны, инвалиды других боевых действий и некоторые другие льготные категории.</w:t>
      </w:r>
    </w:p>
    <w:p w:rsidR="00517C35" w:rsidRDefault="00ED5D0A" w:rsidP="00762CCB">
      <w:hyperlink r:id="rId27" w:history="1">
        <w:r w:rsidR="00762CCB" w:rsidRPr="001350BF">
          <w:rPr>
            <w:rStyle w:val="a3"/>
          </w:rPr>
          <w:t>https://moslenta.ru/card/lgoty-pensioneram-v-moskve-v-2023-godu-komu-polozheny-i-kak-poluchit.htm?utm_source=yxnews&amp;utm_medium=desktop&amp;utm_referrer=https%3A%2F%2Fdzen.ru%2Fnews%2Fsearch%3Ftext%3D</w:t>
        </w:r>
      </w:hyperlink>
    </w:p>
    <w:p w:rsidR="00762CCB" w:rsidRPr="0090779C" w:rsidRDefault="00762CCB" w:rsidP="00762CCB"/>
    <w:p w:rsidR="00D1642B" w:rsidRDefault="00D1642B" w:rsidP="00D1642B">
      <w:pPr>
        <w:pStyle w:val="251"/>
      </w:pPr>
      <w:bookmarkStart w:id="75" w:name="_Toc99271704"/>
      <w:bookmarkStart w:id="76" w:name="_Toc99318656"/>
      <w:bookmarkStart w:id="77" w:name="_Toc62681899"/>
      <w:bookmarkStart w:id="78" w:name="_Toc129937758"/>
      <w:bookmarkEnd w:id="44"/>
      <w:bookmarkEnd w:id="17"/>
      <w:bookmarkEnd w:id="18"/>
      <w:bookmarkEnd w:id="22"/>
      <w:bookmarkEnd w:id="23"/>
      <w:bookmarkEnd w:id="24"/>
      <w:r>
        <w:lastRenderedPageBreak/>
        <w:t>НОВОСТИ МАКРОЭКОНОМИКИ</w:t>
      </w:r>
      <w:bookmarkEnd w:id="75"/>
      <w:bookmarkEnd w:id="76"/>
      <w:bookmarkEnd w:id="78"/>
    </w:p>
    <w:p w:rsidR="001D3742" w:rsidRPr="002B6323" w:rsidRDefault="001D3742" w:rsidP="001D3742">
      <w:pPr>
        <w:pStyle w:val="2"/>
      </w:pPr>
      <w:bookmarkStart w:id="79" w:name="_Toc99271711"/>
      <w:bookmarkStart w:id="80" w:name="_Toc99318657"/>
      <w:bookmarkStart w:id="81" w:name="_Toc129937759"/>
      <w:r w:rsidRPr="002B6323">
        <w:t>РИА Новости, 16.03.2023, Инфляция в РФ по итогам марта будет около целевых 4% - Путин</w:t>
      </w:r>
      <w:bookmarkEnd w:id="81"/>
    </w:p>
    <w:p w:rsidR="001D3742" w:rsidRDefault="001D3742" w:rsidP="00747CC4">
      <w:pPr>
        <w:pStyle w:val="3"/>
      </w:pPr>
      <w:bookmarkStart w:id="82" w:name="_Toc129937760"/>
      <w:r>
        <w:t>Годовая инфляция в России по итогам марта - в начале апреля дойдет до целевых 4%, заявил президент РФ Владимир Путин.</w:t>
      </w:r>
      <w:bookmarkEnd w:id="82"/>
    </w:p>
    <w:p w:rsidR="001D3742" w:rsidRDefault="00037D44" w:rsidP="001D3742">
      <w:r>
        <w:t>«</w:t>
      </w:r>
      <w:r w:rsidR="001D3742">
        <w:t>Ожидается, что по итогам марта инфляция составит меньше 4%. Но у разных экспертов разное мнение, в том числе у здесь присутствующих. Кто-то говорит четыре, кто-то говорит чуть меньше, кто-то говорит пять и в таком примерно ключе. Но ясно, что это будет целевая инфляция</w:t>
      </w:r>
      <w:r>
        <w:t>»</w:t>
      </w:r>
      <w:r w:rsidR="001D3742">
        <w:t>, - сказал Путин на съезде РСПП.</w:t>
      </w:r>
    </w:p>
    <w:p w:rsidR="001D3742" w:rsidRDefault="00037D44" w:rsidP="001D3742">
      <w:r>
        <w:t>«</w:t>
      </w:r>
      <w:r w:rsidR="001D3742">
        <w:t>На 13 марта инфляция 7,6%, а к концу месяца - в начале апреля уже до целевых показателей дойдет</w:t>
      </w:r>
      <w:r>
        <w:t>»</w:t>
      </w:r>
      <w:r w:rsidR="001D3742">
        <w:t>, - добавил он.</w:t>
      </w:r>
    </w:p>
    <w:p w:rsidR="001D3742" w:rsidRDefault="001D3742" w:rsidP="001D3742">
      <w:r>
        <w:t>По последним данным Минэкономразвития, инфляция в России в годовом выражении замедлилась до 7,65% на 13 марта против 9,43% неделей ранее.</w:t>
      </w:r>
    </w:p>
    <w:p w:rsidR="001D3742" w:rsidRPr="002B6323" w:rsidRDefault="001D3742" w:rsidP="001D3742">
      <w:pPr>
        <w:pStyle w:val="2"/>
      </w:pPr>
      <w:bookmarkStart w:id="83" w:name="_Toc129937761"/>
      <w:r w:rsidRPr="002B6323">
        <w:t>ТАСС, 16.03.2023, Экономика РФ начинает развиваться по новой модели - Путин</w:t>
      </w:r>
      <w:bookmarkEnd w:id="83"/>
    </w:p>
    <w:p w:rsidR="001D3742" w:rsidRDefault="001D3742" w:rsidP="00747CC4">
      <w:pPr>
        <w:pStyle w:val="3"/>
      </w:pPr>
      <w:bookmarkStart w:id="84" w:name="_Toc129937762"/>
      <w:r>
        <w:t>Российская экономика приобретает принципиально иное качество, начинает развиваться по новой модели, при этом особенно востребована активная позиция Российского союза промышленников и предпринимателей (РСПП) и бизнес-сообщества, заявил президент РФ Владимир Путин, выступая в четверг на съезде союза.</w:t>
      </w:r>
      <w:bookmarkEnd w:id="84"/>
    </w:p>
    <w:p w:rsidR="001D3742" w:rsidRDefault="00037D44" w:rsidP="001D3742">
      <w:r>
        <w:t>«</w:t>
      </w:r>
      <w:r w:rsidR="001D3742">
        <w:t>Активная, созидательная позиция РСПП и бизнес-сообщества в целом особенно востребована сейчас, когда российская экономика обретает принципиально иное качество, начинает развиваться по новой модели, о чем было сказано недавно в послании Федеральному собранию</w:t>
      </w:r>
      <w:r>
        <w:t>»</w:t>
      </w:r>
      <w:r w:rsidR="001D3742">
        <w:t>, - сказал глава государства.</w:t>
      </w:r>
    </w:p>
    <w:p w:rsidR="001D3742" w:rsidRDefault="001D3742" w:rsidP="001D3742">
      <w:r>
        <w:t>Путин с удовлетворением отметил, что диалог бизнеса и государства идет постоянно. Он поблагодарил многотысячные трудовые коллективы компаний, входящие в РСПП, за работу и вклад в развитие страны. По его словам, они играют ключевую роль в экономике, в сельском хозяйстве, в финансах, в сфере транспорта и других секторах.</w:t>
      </w:r>
    </w:p>
    <w:p w:rsidR="001D3742" w:rsidRDefault="00037D44" w:rsidP="001D3742">
      <w:r>
        <w:t>«</w:t>
      </w:r>
      <w:r w:rsidR="001D3742">
        <w:t>Что очень важно, РСПП активно вовлечен в общенациональную повестку, имеет свои взгляды и предложения, что нужно сделать для повышения темпов и устойчивости экономического роста, как поддержать развитие регионов нашей страны, нарастить их промышленный, технологический, инфраструктурный и кадровый потенциалы, в том числе как в целом сделать нашу страну сильнее, успешнее, конкурентоспособнее</w:t>
      </w:r>
      <w:r>
        <w:t>»</w:t>
      </w:r>
      <w:r w:rsidR="001D3742">
        <w:t>, - отметил президент.</w:t>
      </w:r>
    </w:p>
    <w:p w:rsidR="001D3742" w:rsidRPr="002B6323" w:rsidRDefault="001D3742" w:rsidP="001D3742">
      <w:pPr>
        <w:pStyle w:val="2"/>
      </w:pPr>
      <w:bookmarkStart w:id="85" w:name="_Toc129937763"/>
      <w:r w:rsidRPr="002B6323">
        <w:lastRenderedPageBreak/>
        <w:t>РИА Новости, 16.03.2023, Власти РФ доложат о финансировании публичных обязательств из-за повышения МРОТ с 2024 г</w:t>
      </w:r>
      <w:bookmarkEnd w:id="85"/>
    </w:p>
    <w:p w:rsidR="001D3742" w:rsidRDefault="001D3742" w:rsidP="00747CC4">
      <w:pPr>
        <w:pStyle w:val="3"/>
      </w:pPr>
      <w:bookmarkStart w:id="86" w:name="_Toc129937764"/>
      <w:r>
        <w:t>Президент России Владимир Путин поручил кабмину до 1 июля доложить об источниках финансирования публичных обязательств в связи с дополнительным повышением минимального размера оплаты труда (МРОТ) с января 2024 года, соответствующее поручение опубликовано на сайте Кремля.</w:t>
      </w:r>
      <w:bookmarkEnd w:id="86"/>
    </w:p>
    <w:p w:rsidR="001D3742" w:rsidRDefault="00037D44" w:rsidP="001D3742">
      <w:r>
        <w:t>«</w:t>
      </w:r>
      <w:r w:rsidR="001D3742">
        <w:t>Правительству Российской Федерации совместно с органами исполнительной власти субъектов Российской Федерации: рассмотреть вопрос об источниках финансового обеспечения исполнения публичных обязательств в связи с дополнительным повышением с 1 января 2024 г. минимального размера оплаты труда</w:t>
      </w:r>
      <w:r>
        <w:t>»</w:t>
      </w:r>
      <w:r w:rsidR="001D3742">
        <w:t>, - говорится в сообщении.</w:t>
      </w:r>
    </w:p>
    <w:p w:rsidR="001D3742" w:rsidRDefault="001D3742" w:rsidP="001D3742">
      <w:r>
        <w:t>Отмечается, что доклад об исполнении поручения должен быть представлен до 1 июля 2023 года.</w:t>
      </w:r>
    </w:p>
    <w:p w:rsidR="001D3742" w:rsidRPr="002B6323" w:rsidRDefault="001D3742" w:rsidP="001D3742">
      <w:pPr>
        <w:pStyle w:val="2"/>
      </w:pPr>
      <w:bookmarkStart w:id="87" w:name="_Toc129937765"/>
      <w:r w:rsidRPr="002B6323">
        <w:t>РИА Новости, 16.03.2023, Путину к апрелю доложат по поводу механизма финансирования через казначейские кредиты</w:t>
      </w:r>
      <w:bookmarkEnd w:id="87"/>
    </w:p>
    <w:p w:rsidR="001D3742" w:rsidRDefault="001D3742" w:rsidP="00747CC4">
      <w:pPr>
        <w:pStyle w:val="3"/>
      </w:pPr>
      <w:bookmarkStart w:id="88" w:name="_Toc129937766"/>
      <w:r>
        <w:t>Президент России Владимир Путин поручил до 1 апреля доложить о внедрении механизма по поддержке опережающего финансирования создания инфраструктуры через казначейские кредиты, сообщается на сайте Кремля.</w:t>
      </w:r>
      <w:bookmarkEnd w:id="88"/>
    </w:p>
    <w:p w:rsidR="001D3742" w:rsidRDefault="00037D44" w:rsidP="001D3742">
      <w:r>
        <w:t>«</w:t>
      </w:r>
      <w:r w:rsidR="001D3742">
        <w:t xml:space="preserve">Правительству РФ при участии комиссии Государственного совета РФ по направлению </w:t>
      </w:r>
      <w:r>
        <w:t>«</w:t>
      </w:r>
      <w:r w:rsidR="001D3742">
        <w:t>Экономика и финансы</w:t>
      </w:r>
      <w:r>
        <w:t>»</w:t>
      </w:r>
      <w:r w:rsidR="001D3742">
        <w:t xml:space="preserve"> с учетом ранее данных поручений обеспечить внедрение механизма, предусматривающего поддержку опережающего финансирования создания инфраструктуры, путем предоставления бюджетам субъектов РФ в 2023 году казначейских кредитов (с погашением в апреле 2024 года) в объеме, достаточном для обеспечения реализации всех мероприятий, которые могут быть реализованы с опережением графика, в том числе строительства, реконструкции, капитального ремонта объектов, находящихся в собственности субъектов РФ (включая быстровозводимые модульные конструкции), приобретения объектов недвижимости и оборудования</w:t>
      </w:r>
      <w:r>
        <w:t>»</w:t>
      </w:r>
      <w:r w:rsidR="001D3742">
        <w:t>, - говорится в сообщении.</w:t>
      </w:r>
    </w:p>
    <w:p w:rsidR="001D3742" w:rsidRDefault="001D3742" w:rsidP="001D3742">
      <w:r>
        <w:t xml:space="preserve">Соответствующий доклад должен быть представлен до 1 апреля 2023 года, ответственные за исполнение - премьер-министр России Михаил Мишустин и губернатор Челябинской области, руководитель комиссии Госсовета РФ по направлению </w:t>
      </w:r>
      <w:r w:rsidR="00037D44">
        <w:t>«</w:t>
      </w:r>
      <w:r>
        <w:t>Экономика и финансы</w:t>
      </w:r>
      <w:r w:rsidR="00037D44">
        <w:t>»</w:t>
      </w:r>
      <w:r>
        <w:t xml:space="preserve"> Алексей Текслер.</w:t>
      </w:r>
    </w:p>
    <w:p w:rsidR="001D3742" w:rsidRPr="002B6323" w:rsidRDefault="001D3742" w:rsidP="001D3742">
      <w:pPr>
        <w:pStyle w:val="2"/>
      </w:pPr>
      <w:bookmarkStart w:id="89" w:name="_Toc129937767"/>
      <w:r w:rsidRPr="002B6323">
        <w:lastRenderedPageBreak/>
        <w:t>РИА Новости, 16.03.2023, Путин поручил простимулировать размещение акций высокотехнологичными компаниями</w:t>
      </w:r>
      <w:bookmarkEnd w:id="89"/>
    </w:p>
    <w:p w:rsidR="001D3742" w:rsidRDefault="001D3742" w:rsidP="00747CC4">
      <w:pPr>
        <w:pStyle w:val="3"/>
      </w:pPr>
      <w:bookmarkStart w:id="90" w:name="_Toc129937768"/>
      <w:r>
        <w:t>Президент России Владимир Путин поручил кабмину и ЦБ РФ до июня принять меры для стимулирования размещения акций высокотехнологичными компаниями, в том числе налоговые льготы, соответствующее поручение опубликовано на сайте Кремля.</w:t>
      </w:r>
      <w:bookmarkEnd w:id="90"/>
    </w:p>
    <w:p w:rsidR="001D3742" w:rsidRDefault="00037D44" w:rsidP="001D3742">
      <w:r>
        <w:t>«</w:t>
      </w:r>
      <w:r w:rsidR="001D3742">
        <w:t>Правительству Российской Федерации совместно с Банком России: принять решения, стимулирующие размещение акций быстрорастущих высокотехнологичных компаний на внутреннем финансовом рынке, включая предоставление налоговых льгот как компаниям-эмитентам, так и покупателям таких акций при их первичном размещении</w:t>
      </w:r>
      <w:r>
        <w:t>»</w:t>
      </w:r>
      <w:r w:rsidR="001D3742">
        <w:t>, - говорится в сообщении.</w:t>
      </w:r>
    </w:p>
    <w:p w:rsidR="001D3742" w:rsidRDefault="001D3742" w:rsidP="001D3742">
      <w:r>
        <w:t>Срок исполнения - 1 июня 2023 года. Ответственными за исполнение поручения назначены премьер-министр РФ Михаил Мишустин и глава регулятора Эльвира Набиуллина.</w:t>
      </w:r>
    </w:p>
    <w:p w:rsidR="001D3742" w:rsidRPr="002B6323" w:rsidRDefault="001D3742" w:rsidP="001D3742">
      <w:pPr>
        <w:pStyle w:val="2"/>
      </w:pPr>
      <w:bookmarkStart w:id="91" w:name="_Toc129937769"/>
      <w:r w:rsidRPr="002B6323">
        <w:t>ТАСС, 16.03.2023, Власти РФ планируют получить около 300 млрд руб. в качестве взноса от бизнеса - Силуанов</w:t>
      </w:r>
      <w:bookmarkEnd w:id="91"/>
    </w:p>
    <w:p w:rsidR="001D3742" w:rsidRDefault="001D3742" w:rsidP="00747CC4">
      <w:pPr>
        <w:pStyle w:val="3"/>
      </w:pPr>
      <w:bookmarkStart w:id="92" w:name="_Toc129937770"/>
      <w:r>
        <w:t>Государство рассчитывает получить от бизнеса в рамках взноса около 300 млрд рублей, но увеличение объема будет приветствоваться. Об этом заявил сегодня глава Минфина РФ Антон Силуанов в ходе своего выступления на съезде РСПП.</w:t>
      </w:r>
      <w:bookmarkEnd w:id="92"/>
    </w:p>
    <w:p w:rsidR="001D3742" w:rsidRDefault="00037D44" w:rsidP="001D3742">
      <w:r>
        <w:t>«</w:t>
      </w:r>
      <w:r w:rsidR="001D3742">
        <w:t>Конечно, нам хотелось бы по справедливости. Были разные оценки. Но мы не миллиардами, а большими объемами обсуждали. Но в ходе обсуждения с бизнесом договорились, что это будет порядка 300 млрд рублей. Но думаю, что предложения бизнеса об увеличении объема будет приветствоваться</w:t>
      </w:r>
      <w:r>
        <w:t>»</w:t>
      </w:r>
      <w:r w:rsidR="001D3742">
        <w:t>, - сказал Силуанов.</w:t>
      </w:r>
    </w:p>
    <w:p w:rsidR="001D3742" w:rsidRDefault="001D3742" w:rsidP="001D3742">
      <w:r>
        <w:t>Министр напомнил, что нефтегазовые и угольные компании и компании с доналоговой прибылью менее 1 млрд рублей не будут платить единоразовый взнос в бюджет.</w:t>
      </w:r>
    </w:p>
    <w:p w:rsidR="001D3742" w:rsidRDefault="001D3742" w:rsidP="001D3742">
      <w:r>
        <w:t>Ставка единоразового взноса бизнеса в федеральный бюджет РФ будет определена в апреле, после сдачи компаниями деклараций по налогу на прибыль.</w:t>
      </w:r>
    </w:p>
    <w:p w:rsidR="001D3742" w:rsidRDefault="001D3742" w:rsidP="001D3742">
      <w:r>
        <w:t>Ранее первый вице-премьер РФ Андрей Белоусов заявлял, что правительство обсуждает с крупным бизнесом добровольный однократный взнос в бюджет. Издание The Bell (признано в РФ иноагентом) со ссылкой на источники сообщало, что правительство предложило бизнесу сделать разовый платеж в бюджет в размере 200-250 млрд рублей, а бизнес вместо этого предлагал на 2023 год повысить налог на прибыль на 0,5 процентного пункта - до 20,5%. Белоусов не назвал размер взноса.</w:t>
      </w:r>
    </w:p>
    <w:p w:rsidR="001D3742" w:rsidRDefault="00037D44" w:rsidP="001D3742">
      <w:r>
        <w:t>«</w:t>
      </w:r>
      <w:r w:rsidR="001D3742">
        <w:t>Куда эти деньги пойдут? На строительство инфраструктуры, дорог, здравоохранение, заработную плату бюджетникам. Все эти деньги в конечном счете вернуться в бизнес. Все те ресурсы, которые мы соберем, по сути дела, вернуться нашим предпринимателям. На это жалеть денег не надо, надо с удовольствием принять это решение и двигаться вперед</w:t>
      </w:r>
      <w:r>
        <w:t>»</w:t>
      </w:r>
      <w:r w:rsidR="001D3742">
        <w:t>, - сказал министр финансов.</w:t>
      </w:r>
    </w:p>
    <w:p w:rsidR="001D3742" w:rsidRPr="002B6323" w:rsidRDefault="001D3742" w:rsidP="001D3742">
      <w:pPr>
        <w:pStyle w:val="2"/>
      </w:pPr>
      <w:bookmarkStart w:id="93" w:name="_Toc129937771"/>
      <w:r w:rsidRPr="002B6323">
        <w:lastRenderedPageBreak/>
        <w:t>РИА Новости, 16.03.2023, Единоразовый платеж в бюджет затронет лишь 0,1% российских компаний - Силуанов</w:t>
      </w:r>
      <w:bookmarkEnd w:id="93"/>
    </w:p>
    <w:p w:rsidR="001D3742" w:rsidRDefault="001D3742" w:rsidP="00747CC4">
      <w:pPr>
        <w:pStyle w:val="3"/>
      </w:pPr>
      <w:bookmarkStart w:id="94" w:name="_Toc129937772"/>
      <w:r>
        <w:t>Единоразовый платеж в бюджет затронет лишь 0,1% российских компаний, заявил министр финансов РФ Антон Силуанов.</w:t>
      </w:r>
      <w:bookmarkEnd w:id="94"/>
    </w:p>
    <w:p w:rsidR="001D3742" w:rsidRDefault="00037D44" w:rsidP="001D3742">
      <w:r>
        <w:t>«</w:t>
      </w:r>
      <w:r w:rsidR="001D3742">
        <w:t>Если говорить о том, много ли компаний затронет эта новация - нет, всего где-то одну десятую процента от всех компаний составит эта доля. И мы говорим только о крупном прибыльном бизнесе, о том бизнесе, который имеет доналоговую прибыль за 2021-2022 годы не менее 1 миллиарда рублей</w:t>
      </w:r>
      <w:r>
        <w:t>»</w:t>
      </w:r>
      <w:r w:rsidR="001D3742">
        <w:t>, - сказал он, выступая на съезде РСПП.</w:t>
      </w:r>
    </w:p>
    <w:p w:rsidR="001D3742" w:rsidRDefault="00037D44" w:rsidP="001D3742">
      <w:r>
        <w:t>«</w:t>
      </w:r>
      <w:r w:rsidR="001D3742">
        <w:t>Мы также предлагаем исключить из наших предложений компании нефтегазового сектора и сектора добычи угля, потому что мы дополнительные предложения по этим предприятиям уже сформировали в предыдущие годы, и в этом году тоже доуточнили механизм действия этого законодательства</w:t>
      </w:r>
      <w:r>
        <w:t>»</w:t>
      </w:r>
      <w:r w:rsidR="001D3742">
        <w:t>, - добавил Силуанов.</w:t>
      </w:r>
    </w:p>
    <w:p w:rsidR="001D3742" w:rsidRDefault="001D3742" w:rsidP="001D3742">
      <w:r>
        <w:t xml:space="preserve">Министр также напомнил о договоренности с бизнесом в ходе обсуждения, что сумма поступлений будет порядка 300 миллиардов рублей. </w:t>
      </w:r>
      <w:r w:rsidR="00037D44">
        <w:t>«</w:t>
      </w:r>
      <w:r>
        <w:t>Но думаю, что предложения бизнеса об увеличении объема будет приветствоваться</w:t>
      </w:r>
      <w:r w:rsidR="00037D44">
        <w:t>»</w:t>
      </w:r>
      <w:r>
        <w:t>, - добавил он.</w:t>
      </w:r>
    </w:p>
    <w:p w:rsidR="001D3742" w:rsidRDefault="001D3742" w:rsidP="001D3742">
      <w:r>
        <w:t xml:space="preserve">Силуанов заметил, что бизнес показал отличные финансовые результаты. </w:t>
      </w:r>
      <w:r w:rsidR="00037D44">
        <w:t>«</w:t>
      </w:r>
      <w:r>
        <w:t>Если посмотреть по финансовым результатам, я приведу буквально две цифры. Если в целом сальдо, чистое сальдо по налогу на прибыль за 2018-2019 доковидные года составляло порядка 16 триллионов рублей, то в 2021 году эта цифра составляет 34 триллиона рублей, а за 2022 год - сейчас оценки пока еще отчетности нет - порядка 26 триллионов рублей. Это же хорошо, правда. Мы радуемся за бизнес. Отлично, отличный результат</w:t>
      </w:r>
      <w:r w:rsidR="00037D44">
        <w:t>»</w:t>
      </w:r>
      <w:r>
        <w:t>, - сказал министр.</w:t>
      </w:r>
    </w:p>
    <w:p w:rsidR="001D3742" w:rsidRDefault="00037D44" w:rsidP="001D3742">
      <w:r>
        <w:t>«</w:t>
      </w:r>
      <w:r w:rsidR="001D3742">
        <w:t>Мы сейчас подготовим предложение на уровне законодательства, чтобы через налогообложение разницы исторической прибыли и прибыли, которая сформировалась за последние годы, централизовать (средства - ред.) для реализации наших программ, в том числе и для поддержки бизнеса</w:t>
      </w:r>
      <w:r>
        <w:t>»</w:t>
      </w:r>
      <w:r w:rsidR="001D3742">
        <w:t>, - добавил Силуанов.</w:t>
      </w:r>
    </w:p>
    <w:p w:rsidR="001D3742" w:rsidRDefault="001D3742" w:rsidP="001D3742">
      <w:r>
        <w:t>Первый вице-премьер РФ Андрей Белоусов в начале февраля сообщил, что правительство прорабатывает с бизнесом вопрос об однократной выплате в бюджет в 2023 году. Минфин разъяснил, что нефтегазовые и угольные компании, сектор МСП и компании с доналоговой прибылью менее 1 миллиарда рублей этот взнос платить не будут, а вот для банков исключения не предусмотрены. Поступление в бюджет этих средств ожидается в четвертом квартале 2023 года. Силуанов ранее говорил, что всего планируется получить 300 миллиардов рублей.</w:t>
      </w:r>
    </w:p>
    <w:p w:rsidR="001D3742" w:rsidRPr="002B6323" w:rsidRDefault="001D3742" w:rsidP="001D3742">
      <w:pPr>
        <w:pStyle w:val="2"/>
      </w:pPr>
      <w:bookmarkStart w:id="95" w:name="_Toc129937773"/>
      <w:r w:rsidRPr="002B6323">
        <w:lastRenderedPageBreak/>
        <w:t>РИА Новости, 16.03.2023, Минфин РФ разработал законопроект о возможности открывать ИИС III типа с 2024 г</w:t>
      </w:r>
      <w:bookmarkEnd w:id="95"/>
    </w:p>
    <w:p w:rsidR="001D3742" w:rsidRDefault="001D3742" w:rsidP="00747CC4">
      <w:pPr>
        <w:pStyle w:val="3"/>
      </w:pPr>
      <w:bookmarkStart w:id="96" w:name="_Toc129937774"/>
      <w:r>
        <w:t>Минфин России предлагает дать гражданам возможность открывать индивидуальный инвестиционный счёт нового, третьего типа (ИИС-III) с 2024 года, при этом совмещать и владеть счетами других типов будет нельзя, говорится в пояснительной записке к соответствующему законопроекту.</w:t>
      </w:r>
      <w:bookmarkEnd w:id="96"/>
    </w:p>
    <w:p w:rsidR="001D3742" w:rsidRDefault="001D3742" w:rsidP="001D3742">
      <w:r>
        <w:t>Банк России сообщал в ноябре, что совместно с правительством намерен улучшать механизм ИИС, в том числе увеличить лимит ежегодных взносов и дать возможность частично снимать деньги, при этом поддержку в виде налоговых льгот регулятор предлагает давать только на инвестиции в российские, а не иностранные активы. В частности, ЦБ РФ планирует внедрить ИИС третьего типа c горизонтом инвестирования десять лет.</w:t>
      </w:r>
    </w:p>
    <w:p w:rsidR="001D3742" w:rsidRDefault="00037D44" w:rsidP="001D3742">
      <w:r>
        <w:t>«</w:t>
      </w:r>
      <w:r w:rsidR="001D3742">
        <w:t>Законопроектом предусмотрена возможность начиная с 2024 года оформлять новый договор на ведение ИИС с более гибкими условиями Необходимо отметить, что ИИС, открытые до 31 декабря 2023 года включительно, продолжат действовать на ранее оформленных условиях</w:t>
      </w:r>
      <w:r>
        <w:t>»</w:t>
      </w:r>
      <w:r w:rsidR="001D3742">
        <w:t>, - сообщается в пояснительной записке к законопроекту Минфина.</w:t>
      </w:r>
    </w:p>
    <w:p w:rsidR="001D3742" w:rsidRDefault="00037D44" w:rsidP="001D3742">
      <w:r>
        <w:t>«</w:t>
      </w:r>
      <w:r w:rsidR="001D3742">
        <w:t>Однако оформить (открыть) ИИС-III станет возможно только при условии, что у физического лица отсутствует действующий договор на ведение ИИС, заключенный в период с 1 января 2015 года по 31 декабря 2023 года включительно, о чем физическое лицо должно будет заявить в письменной форме при заключении договора на ведение ИИС-III</w:t>
      </w:r>
      <w:r>
        <w:t>»</w:t>
      </w:r>
      <w:r w:rsidR="001D3742">
        <w:t>, - указывается там же. Зато можно будет иметь несколько договоров ИИС-III, но с разным обслуживанием.</w:t>
      </w:r>
    </w:p>
    <w:p w:rsidR="001D3742" w:rsidRDefault="00037D44" w:rsidP="001D3742">
      <w:r>
        <w:t>«</w:t>
      </w:r>
      <w:r w:rsidR="001D3742">
        <w:t>Так, в целях развития конкуренции между профессиональными участниками рынка ценных бумаг, а также повышения уровня диверсификации активов законопроект предоставляет физическим лицам право одновременно являться стороной совокупно не более трех договоров на брокерское обслуживание, договоров доверительного управления ценными бумагами, которые предусматривают открытие и ведение ИИС-III, без ограничения по сумме денежных средств, которые могут быть переданы по таким договорам на ведение ИИС-III</w:t>
      </w:r>
      <w:r>
        <w:t>»</w:t>
      </w:r>
      <w:r w:rsidR="001D3742">
        <w:t>, - поясняет Минфин.</w:t>
      </w:r>
    </w:p>
    <w:p w:rsidR="001D3742" w:rsidRDefault="001D3742" w:rsidP="001D3742">
      <w:r>
        <w:t>При этом в целях предупреждения злоупотреблений предполагается исключить возможность перевода активов с одного ИИС-III на другой, ранее открытый, ИИС-III, на котором уже учитываются какие-либо активы. Также законопроектом устанавливается запрет безосновательного отказа профучастником, с которым заключен договор на ведение ИИС-III, принимать активы, передаваемые другим профучастником, договор на ведение ИИС-III с которым прекращается.</w:t>
      </w:r>
    </w:p>
    <w:p w:rsidR="001D3742" w:rsidRPr="002B6323" w:rsidRDefault="001D3742" w:rsidP="001D3742">
      <w:pPr>
        <w:pStyle w:val="2"/>
      </w:pPr>
      <w:bookmarkStart w:id="97" w:name="_Toc129937775"/>
      <w:r w:rsidRPr="002B6323">
        <w:lastRenderedPageBreak/>
        <w:t>ТАСС, 16.03.2023, МЭР ожидает роста инвестиций, ВВП и реальных доходов населения в 2023 г. - Решетников</w:t>
      </w:r>
      <w:bookmarkEnd w:id="97"/>
    </w:p>
    <w:p w:rsidR="001D3742" w:rsidRDefault="001D3742" w:rsidP="00747CC4">
      <w:pPr>
        <w:pStyle w:val="3"/>
      </w:pPr>
      <w:bookmarkStart w:id="98" w:name="_Toc129937776"/>
      <w:r>
        <w:t>Министерство экономического развития РФ в 2023 году ожидает роста ВВП, инвестиций, а также реальных доходов населения. Об этом сообщил глава министерства Максим Решетников, выступая на съезде Российского союза промышленников и предпринимателей (РСПП).</w:t>
      </w:r>
      <w:bookmarkEnd w:id="98"/>
    </w:p>
    <w:p w:rsidR="001D3742" w:rsidRDefault="00037D44" w:rsidP="001D3742">
      <w:r>
        <w:t>«</w:t>
      </w:r>
      <w:r w:rsidR="001D3742">
        <w:t>Сейчас ведем работу над прогнозом социально-экономического развития. В апреле представим прогноз в правительство. Предварительно ожидаем роста ВВП и инвестиций. Повысили наши оценки роста реальных доходов населения. Безработица сохранится на низком уровне</w:t>
      </w:r>
      <w:r>
        <w:t>»</w:t>
      </w:r>
      <w:r w:rsidR="001D3742">
        <w:t>, - сказал Решетников, подчеркнув, что экономика России уже вышла на траектории роста.</w:t>
      </w:r>
    </w:p>
    <w:p w:rsidR="001D3742" w:rsidRDefault="00037D44" w:rsidP="001D3742">
      <w:r>
        <w:t>«</w:t>
      </w:r>
      <w:r w:rsidR="001D3742">
        <w:t>И цифры четвертого квартала и января подтверждают. Много факторов, мы сейчас их все увязываем. Цифры этого года по ВВП будут однозначно положительными. Насколько положительными - в апреле представим прогноз в правительство</w:t>
      </w:r>
      <w:r>
        <w:t>»</w:t>
      </w:r>
      <w:r w:rsidR="001D3742">
        <w:t>, - отметил министр.</w:t>
      </w:r>
    </w:p>
    <w:p w:rsidR="001D3742" w:rsidRDefault="001D3742" w:rsidP="001D3742">
      <w:r>
        <w:t xml:space="preserve">В то же время он добавил, что правительство </w:t>
      </w:r>
      <w:r w:rsidR="00037D44">
        <w:t>«</w:t>
      </w:r>
      <w:r>
        <w:t>не закрывает глаза на риски, которые есть</w:t>
      </w:r>
      <w:r w:rsidR="00037D44">
        <w:t>»</w:t>
      </w:r>
      <w:r>
        <w:t>. В первую очередь Решетников указал на внешние риски - риски мировой экономики и продолжающееся санкционное давление. Вместе с тем он подчеркнул, что существуют также и внутренние проблемы, с которыми еще предстоит работать.</w:t>
      </w:r>
    </w:p>
    <w:p w:rsidR="001D3742" w:rsidRDefault="00037D44" w:rsidP="001D3742">
      <w:r>
        <w:t>«</w:t>
      </w:r>
      <w:r w:rsidR="001D3742">
        <w:t>В то же время есть и внутренние риски, с которыми надо уже нам работать. Это в первую очередь ситуация на рынке труда. Мы понимаем, что у нас рынок труда в ближайшие годы - это трудодефицитный рынок. Мы должны максимально работать и по повышению производительности труда, и по повышению гибкости, и по перераспределению рабочей силы между регионами, между отраслями</w:t>
      </w:r>
      <w:r>
        <w:t>»</w:t>
      </w:r>
      <w:r w:rsidR="001D3742">
        <w:t>, - сказал Решетников.</w:t>
      </w:r>
    </w:p>
    <w:p w:rsidR="001D3742" w:rsidRDefault="001D3742" w:rsidP="001D3742">
      <w:r>
        <w:t>***</w:t>
      </w:r>
    </w:p>
    <w:p w:rsidR="001D3742" w:rsidRDefault="001D3742" w:rsidP="001D3742">
      <w:r>
        <w:t>ОЦЕНКИ ВВП</w:t>
      </w:r>
    </w:p>
    <w:p w:rsidR="001D3742" w:rsidRDefault="001D3742" w:rsidP="001D3742">
      <w:r>
        <w:t>По данным Росстата, снижение ВВП России по итогам 2022 года достигло 2,1%. Согласно официальному прогнозу Минэкономразвития, снижение ВВП РФ в 2023 году ожидается на уровне 0,8%.</w:t>
      </w:r>
    </w:p>
    <w:p w:rsidR="001D3742" w:rsidRDefault="001D3742" w:rsidP="001D3742">
      <w:r>
        <w:t xml:space="preserve">Как следует из бюллетеня департамента исследований и прогнозирования Банка России </w:t>
      </w:r>
      <w:r w:rsidR="00037D44">
        <w:t>«</w:t>
      </w:r>
      <w:r>
        <w:t>О чем говорят тренды</w:t>
      </w:r>
      <w:r w:rsidR="00037D44">
        <w:t>»</w:t>
      </w:r>
      <w:r>
        <w:t>, при отсутствии новых значимых вызовов для крупнейших отраслей и населения динамика российского ВВП в 2023 году может оказаться лучше, чем предполагается в базовом сценарии Банка России. Ранее ЦБ улучшил прогноз динамики ВВП РФ в 2023 году и сейчас ожидает показатель в районе от -1% до 1%.</w:t>
      </w:r>
    </w:p>
    <w:p w:rsidR="00D94D15" w:rsidRDefault="001D3742" w:rsidP="001D3742">
      <w:r>
        <w:t>Судя по оперативным показателям, в целом позитивная динамика в российской экономике ускорилась в начале года за счет усиления внутреннего спроса, отмечали эксперты департамента ЦБ.</w:t>
      </w:r>
    </w:p>
    <w:p w:rsidR="00D1642B" w:rsidRDefault="00D1642B" w:rsidP="00D1642B">
      <w:pPr>
        <w:pStyle w:val="251"/>
      </w:pPr>
      <w:bookmarkStart w:id="99" w:name="_Toc99271712"/>
      <w:bookmarkStart w:id="100" w:name="_Toc99318658"/>
      <w:bookmarkStart w:id="101" w:name="_Toc129937777"/>
      <w:bookmarkEnd w:id="79"/>
      <w:bookmarkEnd w:id="80"/>
      <w:r w:rsidRPr="00073D82">
        <w:lastRenderedPageBreak/>
        <w:t>НОВОСТИ ЗАРУБЕЖНЫХ ПЕНСИОННЫХ СИСТЕМ</w:t>
      </w:r>
      <w:bookmarkEnd w:id="99"/>
      <w:bookmarkEnd w:id="100"/>
      <w:bookmarkEnd w:id="101"/>
    </w:p>
    <w:p w:rsidR="00D1642B" w:rsidRDefault="00D1642B" w:rsidP="00D1642B">
      <w:pPr>
        <w:pStyle w:val="10"/>
      </w:pPr>
      <w:bookmarkStart w:id="102" w:name="_Toc99271713"/>
      <w:bookmarkStart w:id="103" w:name="_Toc99318659"/>
      <w:bookmarkStart w:id="104" w:name="_Toc129937778"/>
      <w:r w:rsidRPr="000138E0">
        <w:t>Новости пенсионной отрасли стран ближнего зарубежья</w:t>
      </w:r>
      <w:bookmarkEnd w:id="102"/>
      <w:bookmarkEnd w:id="103"/>
      <w:bookmarkEnd w:id="104"/>
    </w:p>
    <w:p w:rsidR="00762CCB" w:rsidRPr="002B6323" w:rsidRDefault="00762CCB" w:rsidP="00762CCB">
      <w:pPr>
        <w:pStyle w:val="2"/>
      </w:pPr>
      <w:bookmarkStart w:id="105" w:name="_Toc129937779"/>
      <w:r w:rsidRPr="002B6323">
        <w:t>Zakon.kz, 16.03.2023, Е</w:t>
      </w:r>
      <w:r w:rsidR="00037D44" w:rsidRPr="00037D44">
        <w:t>НПФ</w:t>
      </w:r>
      <w:r w:rsidRPr="002B6323">
        <w:t xml:space="preserve"> снизит комиссию за обслуживание счетов казахстанцев</w:t>
      </w:r>
      <w:bookmarkEnd w:id="105"/>
    </w:p>
    <w:p w:rsidR="00762CCB" w:rsidRDefault="00762CCB" w:rsidP="00747CC4">
      <w:pPr>
        <w:pStyle w:val="3"/>
      </w:pPr>
      <w:bookmarkStart w:id="106" w:name="_Toc129937780"/>
      <w:r>
        <w:t>Сенаторы приняли поправку, подразумевающую снижение комиссионного вознаграждения за обслуживание пенсионных счетов казахстанцев, сообщает Zakon.kz.</w:t>
      </w:r>
      <w:bookmarkEnd w:id="106"/>
      <w:r>
        <w:t xml:space="preserve"> </w:t>
      </w:r>
    </w:p>
    <w:p w:rsidR="00762CCB" w:rsidRDefault="00762CCB" w:rsidP="00762CCB">
      <w:r>
        <w:t>Поправку приняли в рамках нового Социального кодекса.</w:t>
      </w:r>
    </w:p>
    <w:p w:rsidR="00762CCB" w:rsidRDefault="00037D44" w:rsidP="00762CCB">
      <w:r>
        <w:t>«</w:t>
      </w:r>
      <w:r w:rsidR="00762CCB">
        <w:t>Уменьшается величина комиссионного вознаграждения Единого накопительного пенсионного фонда с 0,01% (одна сотая процента) в месяц от пенсионных активов до 0,008% (восемь тысячных процента), но не более 0,04-кратного (четыре сотых кратного) месячного расчетного показателя с одного индивидуального пенсионного счета. Здесь необходимо отметить, что данная норма коснется всех 11,9 млн вкладчиков, имеющих пенсионные накопления в Е</w:t>
      </w:r>
      <w:r w:rsidRPr="00037D44">
        <w:rPr>
          <w:b/>
        </w:rPr>
        <w:t>НПФ</w:t>
      </w:r>
      <w:r w:rsidR="00762CCB">
        <w:t>, и положительно скажется на их пенсионных накоплениях</w:t>
      </w:r>
      <w:r>
        <w:t>»</w:t>
      </w:r>
      <w:r w:rsidR="00762CCB">
        <w:t>.Депутат Сената Ляззат Калтаева</w:t>
      </w:r>
    </w:p>
    <w:p w:rsidR="00762CCB" w:rsidRDefault="00762CCB" w:rsidP="00762CCB">
      <w:r>
        <w:t>В кулуарах пленарного заседания Сената министр труда и социальной защиты населения Тамара Дуйсенова подтвердила, что теперь с пенсионных счетов казахстанцев будет взиматься меньше денег за обслуживание в Е</w:t>
      </w:r>
      <w:r w:rsidR="00037D44" w:rsidRPr="00037D44">
        <w:rPr>
          <w:b/>
        </w:rPr>
        <w:t>НПФ</w:t>
      </w:r>
      <w:r>
        <w:t>.</w:t>
      </w:r>
    </w:p>
    <w:p w:rsidR="00762CCB" w:rsidRDefault="00037D44" w:rsidP="00762CCB">
      <w:r>
        <w:t>«</w:t>
      </w:r>
      <w:r w:rsidR="00762CCB">
        <w:t>То есть на счета будет больше идти. Это же было комиссионное вознаграждение за обслуживание. Они брали больше, теперь меньше будут брать. Дело в том, что сейчас, если посмотреть, уже 15 трлн тенге наших активов. Они же каждый год обслуживают, инвестируют, устанавливают. В связи с увеличением объема потихоньку уменьшается размер, потому что тот объем расходов, который они используют для себя, административные расходы, я думаю, они достаточны с этими суммами. Это коснется индивидуальных счетов каждого казахстанца с 1998 года по сегодняшний день. Насколько существенна (разница. – Прим. ред.), зависит от того, у кого какие пенсионные накопления. Если у вас там будет 100 тыс. тенге, то будет меньше (разница. – Прим. ред.). Но все равно больше будет оставаться. А если у вас больше 10 млн, конечно, это сразу отразится на вашем счете</w:t>
      </w:r>
      <w:r>
        <w:t>»</w:t>
      </w:r>
      <w:r w:rsidR="00762CCB">
        <w:t>.Тамара Дуйсенова</w:t>
      </w:r>
    </w:p>
    <w:p w:rsidR="00762CCB" w:rsidRDefault="00762CCB" w:rsidP="00762CCB">
      <w:r>
        <w:t>Е</w:t>
      </w:r>
      <w:r w:rsidR="00037D44" w:rsidRPr="00037D44">
        <w:rPr>
          <w:b/>
        </w:rPr>
        <w:t>НПФ</w:t>
      </w:r>
      <w:r>
        <w:t xml:space="preserve"> не раз становился объектом критики депутатов Парламента. Мажилисмен Аманжан Жамалов ранее назвал Е</w:t>
      </w:r>
      <w:r w:rsidR="00037D44" w:rsidRPr="00037D44">
        <w:rPr>
          <w:b/>
        </w:rPr>
        <w:t>НПФ</w:t>
      </w:r>
      <w:r>
        <w:t xml:space="preserve"> непрозрачной и закрытой структурой. И заявил об отсутствии у фонда эффективной инвестиционной стратегии.</w:t>
      </w:r>
    </w:p>
    <w:p w:rsidR="00762CCB" w:rsidRPr="00762CCB" w:rsidRDefault="00ED5D0A" w:rsidP="00762CCB">
      <w:hyperlink r:id="rId28" w:history="1">
        <w:r w:rsidR="00762CCB" w:rsidRPr="001350BF">
          <w:rPr>
            <w:rStyle w:val="a3"/>
          </w:rPr>
          <w:t>https://www.zakon.kz/6387290-enpf-snizit-komissiyu-za-obsluzhivanie-schetov-kazakhstantsev.html?utm_source=yxnews&amp;utm_medium=desktop&amp;utm_referrer=https%3A%2F%2Fdzen.ru%2Fnews%2Fsearch%3Ftext%3D</w:t>
        </w:r>
      </w:hyperlink>
      <w:r w:rsidR="00762CCB">
        <w:t xml:space="preserve"> </w:t>
      </w:r>
    </w:p>
    <w:p w:rsidR="00517C35" w:rsidRPr="002B6323" w:rsidRDefault="00517C35" w:rsidP="00517C35">
      <w:pPr>
        <w:pStyle w:val="2"/>
      </w:pPr>
      <w:bookmarkStart w:id="107" w:name="_Toc129937781"/>
      <w:r w:rsidRPr="002B6323">
        <w:lastRenderedPageBreak/>
        <w:t>Kazlenta.kz, 16.03.2023, 75 тысяч казахстанцев смогут снять пенсионные накопления</w:t>
      </w:r>
      <w:bookmarkEnd w:id="107"/>
    </w:p>
    <w:p w:rsidR="00517C35" w:rsidRDefault="00517C35" w:rsidP="00747CC4">
      <w:pPr>
        <w:pStyle w:val="3"/>
      </w:pPr>
      <w:bookmarkStart w:id="108" w:name="_Toc129937782"/>
      <w:r>
        <w:t>Депутаты Сената во втором чтении приняли проект нового Социального кодекса. О внесенных в этот документ важных изменениях и дополнениях рассказала сенатор Ляззат Калтаева.</w:t>
      </w:r>
      <w:bookmarkEnd w:id="108"/>
    </w:p>
    <w:p w:rsidR="00517C35" w:rsidRDefault="00517C35" w:rsidP="00517C35">
      <w:r>
        <w:t>В частности, получателям пенсионных выплат за выслугу лет будет предоставлено право на изъятие пенсионных накоплений в целях улучшения жилищных условий или для оплаты своего лечения или лечения супруга (супруги), или близких родственников.</w:t>
      </w:r>
    </w:p>
    <w:p w:rsidR="00517C35" w:rsidRDefault="00037D44" w:rsidP="00517C35">
      <w:r>
        <w:t>«</w:t>
      </w:r>
      <w:r w:rsidR="00517C35">
        <w:t>Данная мера позволит охватить более 75 тысяч пенсионеров, сумма пенсионных накоплений которых составляет порядка 120,5 миллиарда тенге</w:t>
      </w:r>
      <w:r>
        <w:t>»</w:t>
      </w:r>
      <w:r w:rsidR="00517C35">
        <w:t>, - сообщила Ляззат Калтаева.</w:t>
      </w:r>
    </w:p>
    <w:p w:rsidR="00517C35" w:rsidRDefault="00517C35" w:rsidP="00517C35">
      <w:r>
        <w:t>Также будет уменьшена величина комиссионного вознаграждения Единого накопительного пенсионного фонда с 0,01 процента в месяц от пенсионных активов до 0,008 процента, но не более 0,04-кратного месячного расчетного показателя с одного индивидуального пенсионного счета.</w:t>
      </w:r>
    </w:p>
    <w:p w:rsidR="00517C35" w:rsidRDefault="00037D44" w:rsidP="00517C35">
      <w:r>
        <w:t>«</w:t>
      </w:r>
      <w:r w:rsidR="00517C35">
        <w:t>Данная норма коснется всех 11,9 миллиона вкладчиков, имеющих пенсионные накопления в Е</w:t>
      </w:r>
      <w:r w:rsidRPr="00037D44">
        <w:rPr>
          <w:b/>
        </w:rPr>
        <w:t>НПФ</w:t>
      </w:r>
      <w:r w:rsidR="00517C35">
        <w:t>, и положительно скажется на их пенсионных накоплениях</w:t>
      </w:r>
      <w:r>
        <w:t>»</w:t>
      </w:r>
      <w:r w:rsidR="00517C35">
        <w:t>, - добавила сенатор.</w:t>
      </w:r>
    </w:p>
    <w:p w:rsidR="00517C35" w:rsidRDefault="00517C35" w:rsidP="00517C35">
      <w:r>
        <w:t>Напомним, в проекте Социального кодекса отражены семь основных направлений по социальной поддержке казахстанцев, мерам содействия занятости и пенсионному обеспечению:</w:t>
      </w:r>
    </w:p>
    <w:p w:rsidR="00517C35" w:rsidRDefault="00517C35" w:rsidP="00517C35">
      <w:r>
        <w:t xml:space="preserve">    социальная поддержка лиц (семей), имеющих детей;</w:t>
      </w:r>
    </w:p>
    <w:p w:rsidR="00517C35" w:rsidRDefault="00517C35" w:rsidP="00517C35">
      <w:r>
        <w:t xml:space="preserve">    меры содействия занятости населения;</w:t>
      </w:r>
    </w:p>
    <w:p w:rsidR="00517C35" w:rsidRDefault="00517C35" w:rsidP="00517C35">
      <w:r>
        <w:t xml:space="preserve">    адресная социальная помощь семьям, проживающим ниже черты бедности;</w:t>
      </w:r>
    </w:p>
    <w:p w:rsidR="00517C35" w:rsidRDefault="00517C35" w:rsidP="00517C35">
      <w:r>
        <w:t xml:space="preserve">    специальные социальные услуги;</w:t>
      </w:r>
    </w:p>
    <w:p w:rsidR="00517C35" w:rsidRDefault="00517C35" w:rsidP="00517C35">
      <w:r>
        <w:t xml:space="preserve">    социальная защита лиц с инвалидностью;</w:t>
      </w:r>
    </w:p>
    <w:p w:rsidR="00517C35" w:rsidRDefault="00517C35" w:rsidP="00517C35">
      <w:r>
        <w:t xml:space="preserve">    пенсионное обеспечение;</w:t>
      </w:r>
    </w:p>
    <w:p w:rsidR="00517C35" w:rsidRDefault="00517C35" w:rsidP="00517C35">
      <w:r>
        <w:t xml:space="preserve">    социальная поддержка отдельных категорий граждан, в том числе потерявших кормильца.</w:t>
      </w:r>
    </w:p>
    <w:p w:rsidR="00517C35" w:rsidRDefault="00517C35" w:rsidP="00517C35">
      <w:r>
        <w:t>На данный момент эти вопросы регулируются девятью самостоятельными законами, которые с принятием Социального кодекса будут поставлены на утрату.</w:t>
      </w:r>
    </w:p>
    <w:p w:rsidR="00D1642B" w:rsidRDefault="00ED5D0A" w:rsidP="00517C35">
      <w:hyperlink r:id="rId29" w:history="1">
        <w:r w:rsidR="00517C35" w:rsidRPr="001350BF">
          <w:rPr>
            <w:rStyle w:val="a3"/>
          </w:rPr>
          <w:t>https://kazlenta.kz/63625-75-tysyach-kazahstancev-smogut-snyat-pensionnye-nakopleniya.html?utm_source=yxnews&amp;utm_medium=desktop&amp;utm_referrer=https%3A%2F%2Fdzen.ru%2Fnews%2Fsearch%3Ftext%3D</w:t>
        </w:r>
      </w:hyperlink>
    </w:p>
    <w:p w:rsidR="00517C35" w:rsidRPr="0090779C" w:rsidRDefault="00517C35" w:rsidP="00517C35"/>
    <w:p w:rsidR="00D1642B" w:rsidRDefault="00D1642B" w:rsidP="00D1642B">
      <w:pPr>
        <w:pStyle w:val="10"/>
      </w:pPr>
      <w:bookmarkStart w:id="109" w:name="_Toc99271715"/>
      <w:bookmarkStart w:id="110" w:name="_Toc99318660"/>
      <w:bookmarkStart w:id="111" w:name="_Toc129937783"/>
      <w:r w:rsidRPr="000138E0">
        <w:lastRenderedPageBreak/>
        <w:t>Новости пенсионной отрасли стран дальнего зарубежья</w:t>
      </w:r>
      <w:bookmarkEnd w:id="109"/>
      <w:bookmarkEnd w:id="110"/>
      <w:bookmarkEnd w:id="111"/>
    </w:p>
    <w:p w:rsidR="005336D4" w:rsidRDefault="005336D4" w:rsidP="005336D4">
      <w:pPr>
        <w:pStyle w:val="2"/>
      </w:pPr>
      <w:bookmarkStart w:id="112" w:name="_Toc129937784"/>
      <w:r>
        <w:t>РИА Новости, 16.03.2023, Власти Испании приняли пенсионную реформу на фоне надвигающегося роста числа пенсионеров</w:t>
      </w:r>
      <w:bookmarkEnd w:id="112"/>
    </w:p>
    <w:p w:rsidR="005336D4" w:rsidRDefault="005336D4" w:rsidP="00747CC4">
      <w:pPr>
        <w:pStyle w:val="3"/>
      </w:pPr>
      <w:bookmarkStart w:id="113" w:name="_Toc129937785"/>
      <w:r>
        <w:t>Совет министров Испании одобрил новую пенсионную реформу, направленную на смягчение последствий выхода на пенсию многочисленного поколения бэби-бумеров (людей родившихся с 1940-х по 1960-ые годы) за счет увеличения расходов на социальное обеспечение, сообщило в четверг правительство страны.</w:t>
      </w:r>
      <w:bookmarkEnd w:id="113"/>
    </w:p>
    <w:p w:rsidR="005336D4" w:rsidRDefault="00037D44" w:rsidP="005336D4">
      <w:r>
        <w:t>«</w:t>
      </w:r>
      <w:r w:rsidR="005336D4">
        <w:t>Правительство утверждает достигнутое с профсоюзами соглашение о пенсионной реформе Она укрепляет устойчивость системы на ближайшие десятилетия, увеличивая доходы, в отличие от предыдущих реформ, основанных на их сокращении</w:t>
      </w:r>
      <w:r>
        <w:t>»</w:t>
      </w:r>
      <w:r w:rsidR="005336D4">
        <w:t>, - говорится в сообщении правительства .</w:t>
      </w:r>
    </w:p>
    <w:p w:rsidR="005336D4" w:rsidRDefault="005336D4" w:rsidP="005336D4">
      <w:r>
        <w:t>Согласно плану реформы, широкомасштабные изменения будут предусматривать повышение минимальных ставок пенсий и увеличение максимальных взносов, которые должны будут делать работодатели, в особенности за высокооплачиваемых специалистов.</w:t>
      </w:r>
    </w:p>
    <w:p w:rsidR="005336D4" w:rsidRDefault="00037D44" w:rsidP="005336D4">
      <w:r>
        <w:t>«</w:t>
      </w:r>
      <w:r w:rsidR="005336D4">
        <w:t>Пенсионер, имеющий на иждивении супругу, что является одним из наиболее распространенных профилей, в 2027 году будет иметь минимальную пенсию в размере 16 500 евро в год, что на 22% больше, чем в настоящее время</w:t>
      </w:r>
      <w:r>
        <w:t>»</w:t>
      </w:r>
      <w:r w:rsidR="005336D4">
        <w:t>, - объясняется в плане проекта.</w:t>
      </w:r>
    </w:p>
    <w:p w:rsidR="005336D4" w:rsidRDefault="005336D4" w:rsidP="005336D4">
      <w:r>
        <w:t xml:space="preserve">Кроме того, реформа предусматривает внедрение </w:t>
      </w:r>
      <w:r w:rsidR="00037D44">
        <w:t>«</w:t>
      </w:r>
      <w:r>
        <w:t>двойной системы</w:t>
      </w:r>
      <w:r w:rsidR="00037D44">
        <w:t>»</w:t>
      </w:r>
      <w:r>
        <w:t xml:space="preserve"> для расчета пенсий. С одной стороны, испанцы смогут сохранить нынешнюю систему, согласно которой, размер пенсий рассчитывается, исходя из официальной зарплаты, которую работник получал в течение последних 25 лет. С другой стороны, люди смогут перейти на расчет своей пенсии исходя из выплат за последние 29 лет, с возможностью исключения двух лет с наихудшими взносами. Эта двойная система будет сосуществовать до 2044 года, когда вторая из них станет единственно возможной.</w:t>
      </w:r>
    </w:p>
    <w:p w:rsidR="005336D4" w:rsidRDefault="005336D4" w:rsidP="005336D4">
      <w:r>
        <w:t xml:space="preserve">Ранее лидеры двух основных профсоюзов Испании - Всеобщего союза трудящихся (UGT) и Рабочей комиссии (СС.OO) пришли к соглашению по введению этих изменений с министром социального обеспечения Хосе Луисом Эскривой. Так, генеральный секретарь профсоюза СС.ОО Унаи Сордо заявил, что реформа, признанная профсоюзами </w:t>
      </w:r>
      <w:r w:rsidR="00037D44">
        <w:t>«</w:t>
      </w:r>
      <w:r>
        <w:t>исторической</w:t>
      </w:r>
      <w:r w:rsidR="00037D44">
        <w:t>»</w:t>
      </w:r>
      <w:r>
        <w:t>, будет иметь ключевое значение для пенсионного обеспечения населения Испании, которое, по его словам, к 2048 году увеличится с 10 до 15 миллионов человек.</w:t>
      </w:r>
    </w:p>
    <w:p w:rsidR="005336D4" w:rsidRDefault="005336D4" w:rsidP="005336D4">
      <w:r>
        <w:t>Реформа системы социального обеспечения была одним из требований, установленных Евросоюзом для королевства, чтобы она продолжала получать деньги из фондов восстановления после пандемии коронавируса.</w:t>
      </w:r>
    </w:p>
    <w:p w:rsidR="000F4FE9" w:rsidRPr="002B6323" w:rsidRDefault="000F4FE9" w:rsidP="000F4FE9">
      <w:pPr>
        <w:pStyle w:val="2"/>
      </w:pPr>
      <w:bookmarkStart w:id="114" w:name="_Toc129937786"/>
      <w:r w:rsidRPr="002B6323">
        <w:lastRenderedPageBreak/>
        <w:t>1prof.by, 16.03.2023, Профсоюзы Испании поддержали государственную пенсионную реформу</w:t>
      </w:r>
      <w:bookmarkEnd w:id="114"/>
      <w:r w:rsidRPr="002B6323">
        <w:t xml:space="preserve"> </w:t>
      </w:r>
    </w:p>
    <w:p w:rsidR="000F4FE9" w:rsidRDefault="000F4FE9" w:rsidP="00747CC4">
      <w:pPr>
        <w:pStyle w:val="3"/>
      </w:pPr>
      <w:bookmarkStart w:id="115" w:name="_Toc129937787"/>
      <w:r>
        <w:t>Пока во Франции проходят забастовки и протесты против повышения пенсионного возраста, в Испании пенсионная реформа не вызвала особых возражений у населения.</w:t>
      </w:r>
      <w:bookmarkEnd w:id="115"/>
      <w:r>
        <w:t xml:space="preserve"> </w:t>
      </w:r>
    </w:p>
    <w:p w:rsidR="000F4FE9" w:rsidRDefault="000F4FE9" w:rsidP="000F4FE9">
      <w:r>
        <w:t>Правительство Испании заручилось поддержкой профсоюзов в реформировании государственной пенсионной системы страны, сообщает агентство Associated Press.</w:t>
      </w:r>
    </w:p>
    <w:p w:rsidR="000F4FE9" w:rsidRDefault="000F4FE9" w:rsidP="000F4FE9">
      <w:r>
        <w:t xml:space="preserve">Лидеры двух основных профсоюзов Испании – Всеобщего союза трудящихся (UGT) и </w:t>
      </w:r>
      <w:r w:rsidR="00037D44">
        <w:t>«</w:t>
      </w:r>
      <w:r>
        <w:t>Рабочей комиссии</w:t>
      </w:r>
      <w:r w:rsidR="00037D44">
        <w:t>»</w:t>
      </w:r>
      <w:r>
        <w:t xml:space="preserve"> (СС.OO) появились в Мадриде вместе с министром социального обеспечения Хосе Луисом Эскривой, чтобы принять план реформы, признанный профсоюзами </w:t>
      </w:r>
      <w:r w:rsidR="00037D44">
        <w:t>«</w:t>
      </w:r>
      <w:r>
        <w:t>историческим</w:t>
      </w:r>
      <w:r w:rsidR="00037D44">
        <w:t>»</w:t>
      </w:r>
      <w:r>
        <w:t>.</w:t>
      </w:r>
    </w:p>
    <w:p w:rsidR="000F4FE9" w:rsidRDefault="000F4FE9" w:rsidP="000F4FE9">
      <w:r>
        <w:t>Генеральный секретарь профсоюза СС.ОО Унаи Сордо сказал, что реформа будет иметь ключевое значение для обеспечения пенсионного обеспечения населения Испании, которое, по его словам, к 2048 году увеличится с 10 до 15 млн человек.</w:t>
      </w:r>
    </w:p>
    <w:p w:rsidR="000F4FE9" w:rsidRDefault="00037D44" w:rsidP="000F4FE9">
      <w:r>
        <w:t>«</w:t>
      </w:r>
      <w:r w:rsidR="000F4FE9">
        <w:t>Речь идет о поддержании нашей системы социального обеспечения</w:t>
      </w:r>
      <w:r>
        <w:t>»</w:t>
      </w:r>
      <w:r w:rsidR="000F4FE9">
        <w:t>, – сказал Сордо.</w:t>
      </w:r>
    </w:p>
    <w:p w:rsidR="000F4FE9" w:rsidRDefault="000F4FE9" w:rsidP="000F4FE9">
      <w:r>
        <w:t>Испанцев, у которых пенсионный возраст наступает в 65 лет, не будут просить работать дольше. Новое соглашение, подписанное профсоюзами, будет направлено на то, чтобы справиться с надвигающимся бумом числа пенсионеров за счет увеличения расходов на социальное обеспечение предприятий для высокооплачиваемых работников.</w:t>
      </w:r>
    </w:p>
    <w:p w:rsidR="000F4FE9" w:rsidRDefault="000F4FE9" w:rsidP="000F4FE9">
      <w:r>
        <w:t>В Испании один из самых быстро стареющих слоев населения в Европе и один из самых высоких уровней безработицы среди молодежи, составляющий около 30%. Такая ситуация привела к необходимости корректировки пенсионной системы.</w:t>
      </w:r>
    </w:p>
    <w:p w:rsidR="000F4FE9" w:rsidRDefault="000F4FE9" w:rsidP="000F4FE9">
      <w:r>
        <w:t>Реформа системы социального обеспечения была одним из требований, установленных Европейским союзом для Испании, чтобы она продолжала получать деньги из фондов восстановления после пандемии COVID-19.</w:t>
      </w:r>
    </w:p>
    <w:p w:rsidR="000F4FE9" w:rsidRDefault="00037D44" w:rsidP="000F4FE9">
      <w:r>
        <w:t>«</w:t>
      </w:r>
      <w:r w:rsidR="000F4FE9">
        <w:t>Я хочу поздравить правительство и, прежде всего, министра интеграции, социального обеспечения и миграции Хосе Луиса Эскриву с их способностью вести переговоры с Евросоюзом. Это соглашение поддерживает Европа. Оно имеет огромное значение для наших пенсий</w:t>
      </w:r>
      <w:r>
        <w:t>»</w:t>
      </w:r>
      <w:r w:rsidR="000F4FE9">
        <w:t>, – сказал генеральный секретарь UGT Пепе Альварес.</w:t>
      </w:r>
    </w:p>
    <w:p w:rsidR="000F4FE9" w:rsidRDefault="000F4FE9" w:rsidP="000F4FE9">
      <w:r>
        <w:t>Ведущие бизнес-группы Испании раскритиковали этот план. Они заявили, что он повредит найму сотрудников, поскольку увеличит нагрузку на компании.</w:t>
      </w:r>
    </w:p>
    <w:p w:rsidR="000F4FE9" w:rsidRDefault="000F4FE9" w:rsidP="000F4FE9">
      <w:r>
        <w:t>После глобальной рецессии 2007-2009 годов, которая сильно ударила по Испании, правительство реформировало государственные пенсии, чтобы люди могли выходить на отдых в возрасте 65 лет, если они проработали 38,5 лет. В противном случае пенсию им придется ждать до 67 лет.</w:t>
      </w:r>
    </w:p>
    <w:p w:rsidR="000F4FE9" w:rsidRDefault="00ED5D0A" w:rsidP="000F4FE9">
      <w:hyperlink r:id="rId30" w:history="1">
        <w:r w:rsidR="000F4FE9" w:rsidRPr="001350BF">
          <w:rPr>
            <w:rStyle w:val="a3"/>
          </w:rPr>
          <w:t>https://1prof.by/news/v-mire/profsoyuzy-ispanii-podderzhali-gosudarstvennuyu-pensionnuyu-reformu/</w:t>
        </w:r>
      </w:hyperlink>
      <w:r w:rsidR="000F4FE9">
        <w:t xml:space="preserve"> </w:t>
      </w:r>
    </w:p>
    <w:p w:rsidR="009968BD" w:rsidRPr="002B6323" w:rsidRDefault="009968BD" w:rsidP="009968BD">
      <w:pPr>
        <w:pStyle w:val="2"/>
      </w:pPr>
      <w:bookmarkStart w:id="116" w:name="_Toc129937788"/>
      <w:r w:rsidRPr="002B6323">
        <w:lastRenderedPageBreak/>
        <w:t>ТАСС, 16.03.2023, Сенат Франции одобрил окончательную версию проекта пенсионной реформы</w:t>
      </w:r>
      <w:bookmarkEnd w:id="116"/>
    </w:p>
    <w:p w:rsidR="009968BD" w:rsidRDefault="009968BD" w:rsidP="00747CC4">
      <w:pPr>
        <w:pStyle w:val="3"/>
      </w:pPr>
      <w:bookmarkStart w:id="117" w:name="_Toc129937789"/>
      <w:r>
        <w:t>Сенат Франции одобрил в четверг окончательную версию законопроекта о пенсионной реформе, которая предусматривает повышение пенсионного возраста с 62 до 64 лет. Трансляция заседания ведется на сайте верхней палаты французского парламента.</w:t>
      </w:r>
      <w:bookmarkEnd w:id="117"/>
    </w:p>
    <w:p w:rsidR="009968BD" w:rsidRDefault="009968BD" w:rsidP="009968BD">
      <w:r>
        <w:t>В поддержку документа высказались 193 из 345 сенаторов. 114 - голосовали против. Если документ вслед за сенаторами поддержат депутаты Национального собрания, то законопроект будет считаться принятым. Нижняя палата парламента соберется на заседание во второй половине дня.</w:t>
      </w:r>
    </w:p>
    <w:p w:rsidR="009968BD" w:rsidRDefault="009968BD" w:rsidP="009968BD">
      <w:r>
        <w:t xml:space="preserve">Министр труда Оливье Дюссо выразил удовлетворение итогами голосования. </w:t>
      </w:r>
      <w:r w:rsidR="00037D44">
        <w:t>«</w:t>
      </w:r>
      <w:r>
        <w:t>Достигнут компромисс, который содержит все необходимые компоненты реформы</w:t>
      </w:r>
      <w:r w:rsidR="00037D44">
        <w:t>»</w:t>
      </w:r>
      <w:r>
        <w:t>, - считает он.</w:t>
      </w:r>
    </w:p>
    <w:p w:rsidR="009968BD" w:rsidRDefault="009968BD" w:rsidP="009968BD">
      <w:r>
        <w:t>Правительственная поправка</w:t>
      </w:r>
    </w:p>
    <w:p w:rsidR="009968BD" w:rsidRDefault="009968BD" w:rsidP="009968BD">
      <w:r>
        <w:t>Камнем преткновения на заседании Сената едва не стала поправка, предложенная в последний момент правительством. Она касалась финансирования тех мер, которые были добавлены в текст, согласованный накануне совместной комиссией палат французского парламента. Речь идет об увеличении пенсионного бюджета примерно на 100 млн евро. Руководству палаты, однако, удалось убедить сенаторов в техническом характере поправки, которая после этого была поддержана.</w:t>
      </w:r>
    </w:p>
    <w:p w:rsidR="009968BD" w:rsidRDefault="009968BD" w:rsidP="009968BD">
      <w:r>
        <w:t>Планы повышения пенсионного возраста вызвали с начала этого года серию массовых акций протеста профсоюзов по всей стране. Восьмая по счету акция проходила накануне с участием почти полумиллиона французов.</w:t>
      </w:r>
    </w:p>
    <w:p w:rsidR="009968BD" w:rsidRDefault="009968BD" w:rsidP="009968BD">
      <w:r>
        <w:t>Проблема финансирования пенсий</w:t>
      </w:r>
    </w:p>
    <w:p w:rsidR="009968BD" w:rsidRDefault="009968BD" w:rsidP="009968BD">
      <w:r>
        <w:t>Правительственный проект реформы пенсионной системы был представлен центристским кабинетом Элизабет Борн в середине января. Национальное собрание не успело завершить первое чтение в предусмотренный срок. Проект был передан затем в Сенат, где был одобрен. После этого документ направили в совместную комиссию двух палат, которая и выработала окончательную версию.</w:t>
      </w:r>
    </w:p>
    <w:p w:rsidR="009968BD" w:rsidRDefault="009968BD" w:rsidP="009968BD">
      <w:r>
        <w:t>Наряду с повышением пенсионного возраста реформа предусматривает увеличение размера минимальной пенсии до 1,2 тыс. евро, а также отмену ряда специальных пенсионных режимов. Французские власти объясняют необходимость реформы демографическими и финансовыми причинами. В республике ожидаемая продолжительность жизни увеличилась, достигнув к настоящему времени 85 лет для женщин и 79 лет для мужчин.</w:t>
      </w:r>
    </w:p>
    <w:p w:rsidR="009968BD" w:rsidRPr="000F4FE9" w:rsidRDefault="009968BD" w:rsidP="009968BD">
      <w:r>
        <w:t>Близкие к правительству экономисты утверждали, что бремя выплаты пенсий может стать непосильным по мере замедления темпов роста экономики. В начале этого десятилетия республика ежегодно расходовала на пенсии более 331 млрд евро, или более 14% ВВП. В Организации экономического сотрудничества и развития указывают, что французы в возрасте 60-64 лет работают сейчас менее продолжительное время, чем в других странах Европы, где пенсионный возраст выше.</w:t>
      </w:r>
    </w:p>
    <w:p w:rsidR="009968BD" w:rsidRPr="002B6323" w:rsidRDefault="009968BD" w:rsidP="009968BD">
      <w:pPr>
        <w:pStyle w:val="2"/>
      </w:pPr>
      <w:bookmarkStart w:id="118" w:name="_Toc129937790"/>
      <w:r w:rsidRPr="002B6323">
        <w:lastRenderedPageBreak/>
        <w:t>РИА Новости, 16.03.2023, Власти Франции примут закон о повышении пенсионного возраста без голосования в парламенте</w:t>
      </w:r>
      <w:bookmarkEnd w:id="118"/>
    </w:p>
    <w:p w:rsidR="009968BD" w:rsidRDefault="009968BD" w:rsidP="00747CC4">
      <w:pPr>
        <w:pStyle w:val="3"/>
      </w:pPr>
      <w:bookmarkStart w:id="119" w:name="_Toc129937791"/>
      <w:r>
        <w:t>Президент Франции Эммануэль Макрон принял решение провести закон о повышении пенсионного возраста без голосования в парламенте, сообщил телеканал BFMTV.</w:t>
      </w:r>
      <w:bookmarkEnd w:id="119"/>
    </w:p>
    <w:p w:rsidR="009968BD" w:rsidRDefault="009968BD" w:rsidP="009968BD">
      <w:r>
        <w:t>Перед финальным голосованием в нижней палате французского парламента по тексту реформы Макрон собрал министров, чтобы решить, можно ли положиться на то, что реформа будет поддержана большинством голосов .</w:t>
      </w:r>
    </w:p>
    <w:p w:rsidR="009968BD" w:rsidRDefault="00037D44" w:rsidP="009968BD">
      <w:r>
        <w:t>«</w:t>
      </w:r>
      <w:r w:rsidR="009968BD">
        <w:t>По итогам заседания правительство решило прибегнуть к статье 49.3 конституции</w:t>
      </w:r>
      <w:r>
        <w:t>»</w:t>
      </w:r>
      <w:r w:rsidR="009968BD">
        <w:t>, - сообщил телеканал.</w:t>
      </w:r>
    </w:p>
    <w:p w:rsidR="009968BD" w:rsidRDefault="009968BD" w:rsidP="009968BD">
      <w:r>
        <w:t>Отмечается, что Макрон соберет срочный совет министров, где закон будет принят в ближайшие минуты.</w:t>
      </w:r>
    </w:p>
    <w:p w:rsidR="009968BD" w:rsidRDefault="009968BD" w:rsidP="009968BD">
      <w:r>
        <w:t>Согласно данной статье конституции, правительство имеет право провести закон без голосования в парламенте, если у президента нет поддержки большинства депутатов.</w:t>
      </w:r>
    </w:p>
    <w:p w:rsidR="00517C35" w:rsidRDefault="009968BD" w:rsidP="009968BD">
      <w:r>
        <w:t>Осенью премьер-министр Элизабет Борн десять раз прибегала к использованию статьи 49.3 для того, чтобы провести законопроекты о бюджете страны на 2023 год.</w:t>
      </w:r>
    </w:p>
    <w:p w:rsidR="005336D4" w:rsidRDefault="005336D4" w:rsidP="005336D4">
      <w:pPr>
        <w:pStyle w:val="2"/>
      </w:pPr>
      <w:bookmarkStart w:id="120" w:name="_Toc129937792"/>
      <w:r>
        <w:t>Российская газета, 16.03.2023, Французские депутаты решили судьбу пенсионной реформы</w:t>
      </w:r>
      <w:bookmarkEnd w:id="120"/>
    </w:p>
    <w:p w:rsidR="005336D4" w:rsidRDefault="005336D4" w:rsidP="00747CC4">
      <w:pPr>
        <w:pStyle w:val="3"/>
      </w:pPr>
      <w:bookmarkStart w:id="121" w:name="_Toc129937793"/>
      <w:r>
        <w:t>В четверг во Франции наступил знаковый день, когда решается судьба пенсионной реформы. Той самой, что президент Эмманюэль Макрон обозначил в качестве центральной в программе социальных преобразований его второго и последнего срока в Елисейском дворце. На 16 марта было назначено голосование во французском парламенте по финальной версии законопроекта, взбаламутившего всю страну и спровоцировавшего массовое стачечное движение, которое организовали и возглавили все восемь крупнейших объединений профсоюзов.</w:t>
      </w:r>
      <w:bookmarkEnd w:id="121"/>
    </w:p>
    <w:p w:rsidR="005336D4" w:rsidRDefault="005336D4" w:rsidP="005336D4">
      <w:r>
        <w:t xml:space="preserve">На момент подписания номера стал известен результат голосования в Сенате (Верхняя палата парламента). Законопроект о реформировании пенсионной системы, включая повышение возраста выхода на пенсию на два года, одобрили 193 сенатора, против высказались 114, воздержались 38 человек. Такой итог был вполне ожидаем. Ведь в Верхней палате сторонники реформы, а это не только политики проправительственной ориентации, но и умеренно правые из партии </w:t>
      </w:r>
      <w:r w:rsidR="00037D44">
        <w:t>«</w:t>
      </w:r>
      <w:r>
        <w:t>Республиканцы</w:t>
      </w:r>
      <w:r w:rsidR="00037D44">
        <w:t>»</w:t>
      </w:r>
      <w:r>
        <w:t>, традиционно находятся в большинстве.</w:t>
      </w:r>
    </w:p>
    <w:p w:rsidR="005336D4" w:rsidRDefault="005336D4" w:rsidP="005336D4">
      <w:r>
        <w:t>У них, конечно, были некоторые претензии к законопроекту, но их учло правительство, что подтвердилось на заседании согласительной комиссии по тексту документа. Состоявшая из семи депутатов и семи сенаторов, она утвердила его в среду, добавив, в частности, возможность выхода на пенсию в 63 года для тех, кто начал трудовую деятельность в 20 лет и имеет стаж не менее 43 лет.</w:t>
      </w:r>
    </w:p>
    <w:p w:rsidR="005336D4" w:rsidRDefault="005336D4" w:rsidP="005336D4">
      <w:r>
        <w:t xml:space="preserve">Однако куда более неоднозначная ситуация сложилась в нижней палате парламента - Национальном собрании, где голосование было намечено на вторую половину </w:t>
      </w:r>
      <w:r>
        <w:lastRenderedPageBreak/>
        <w:t xml:space="preserve">четверга. На момент подписания номера результаты голосования еще не были известны. Дело в том, что у президентской партии </w:t>
      </w:r>
      <w:r w:rsidR="00037D44">
        <w:t>«</w:t>
      </w:r>
      <w:r>
        <w:t>Возрождение</w:t>
      </w:r>
      <w:r w:rsidR="00037D44">
        <w:t>»</w:t>
      </w:r>
      <w:r>
        <w:t xml:space="preserve"> в Национальном собрании не было абсолютного большинства. В принципе сторонники Макрона могли рассчитывать на </w:t>
      </w:r>
      <w:r w:rsidR="00037D44">
        <w:t>«</w:t>
      </w:r>
      <w:r>
        <w:t>республиканцев</w:t>
      </w:r>
      <w:r w:rsidR="00037D44">
        <w:t>»</w:t>
      </w:r>
      <w:r>
        <w:t xml:space="preserve">, а это 62 депутата. Но вот в чем проблема. Не факт, что все они дружно были готовы поддержать макроновскую реформу на финишной прямой. По некоторым сведениям, от 10 до 20 депутатов этой фракции хотели не только воздержаться от голосования, но и отдать свои голоса противникам реформы. А это, отметим, весь оппозиционный лагерь - от левых (единомышленники Жан-Люка Меланшона, социалисты, </w:t>
      </w:r>
      <w:r w:rsidR="00037D44">
        <w:t>«</w:t>
      </w:r>
      <w:r>
        <w:t>зеленые</w:t>
      </w:r>
      <w:r w:rsidR="00037D44">
        <w:t>»</w:t>
      </w:r>
      <w:r>
        <w:t xml:space="preserve">, коммунисты) до многочисленных сторонников Марин Ле Пен. Как писала в эти дни столичная газета Figaro, </w:t>
      </w:r>
      <w:r w:rsidR="00037D44">
        <w:t>«</w:t>
      </w:r>
      <w:r>
        <w:t>правительство пойдет на серьезный риск, если ошибется в расчетах и не сможет заручиться пусть небольшим, но достаточным числом голосов в Национальном собрании</w:t>
      </w:r>
      <w:r w:rsidR="00037D44">
        <w:t>»</w:t>
      </w:r>
      <w:r>
        <w:t xml:space="preserve">. Что касается премьера Элизабет Борн, на которую Макрон взвалил главную ответственность за реализацию неоднозначной реформы, то накануне голосования она заявила о том, что </w:t>
      </w:r>
      <w:r w:rsidR="00037D44">
        <w:t>«</w:t>
      </w:r>
      <w:r>
        <w:t>уверена в поддержке большинства депутатов</w:t>
      </w:r>
      <w:r w:rsidR="00037D44">
        <w:t>»</w:t>
      </w:r>
      <w:r>
        <w:t>.</w:t>
      </w:r>
    </w:p>
    <w:p w:rsidR="005336D4" w:rsidRDefault="005336D4" w:rsidP="005336D4">
      <w:r>
        <w:t>Для нынешнего главы Пятой Республики такой исход, несомненно, означал бы, что он выиграл главное пари своего президентства. Однако, как стало известно из источников, близких к Елисейскому дворцу, Макрон допускает и иные сценарии. Так на случай, если депутаты отклонят законопроект в окончательной редакции, то президент рассматривал опцию роспуска Национального собрания, а также целесообразность использования другого крайнего средства, находящегося в распоряжении правительства. Речь шла о статье Конституции 49.3, которая разрешает властям утвердить закон без обсуждения и голосования в парламенте. Правда, в этом случае оппозиция имеет право вынести вотум недоверия кабинету министров, и этот вопрос будет включен в парламентскую повестку в последующие дни.</w:t>
      </w:r>
    </w:p>
    <w:p w:rsidR="005336D4" w:rsidRDefault="005336D4" w:rsidP="005336D4">
      <w:r>
        <w:t xml:space="preserve">Все эти страсти вокруг Бурбонского дворца, где заседают депутаты, проходят на фоне нестихающих выступлений противников непопулярной в народе реформы. В среду во Франции состоялся восьмой по счету всеобщий день протестов. На парижскую манифестацию профсоюзы вывели, по их данным, 450 тысяч человек, а всего более чем в 200 акциях участвовали 1,7 миллиона французов. Правда, в министерстве внутренних дел назвали цифры в несколько раз меньшие. Бастовали транспортники, учителя, медсестры. Энергетики в Вандее, на западе страны, отключили электричество в доме сенатора от партии </w:t>
      </w:r>
      <w:r w:rsidR="00037D44">
        <w:t>«</w:t>
      </w:r>
      <w:r>
        <w:t>Республиканцы</w:t>
      </w:r>
      <w:r w:rsidR="00037D44">
        <w:t>»</w:t>
      </w:r>
      <w:r>
        <w:t xml:space="preserve"> Брюно Ретайо, одного из ярых защитников пенсионной реформы.</w:t>
      </w:r>
    </w:p>
    <w:p w:rsidR="005336D4" w:rsidRDefault="005336D4" w:rsidP="005336D4">
      <w:r>
        <w:t>Скоро противники Макрона будутстроить в Париже из двухметровыхмусорных куч баррикады. Фото: EPA</w:t>
      </w:r>
    </w:p>
    <w:p w:rsidR="005336D4" w:rsidRDefault="005336D4" w:rsidP="005336D4">
      <w:r>
        <w:t xml:space="preserve">В Париже уже 11-й день подряд продолжается забастовка мусорщиков, из-за которой </w:t>
      </w:r>
      <w:r w:rsidR="00037D44">
        <w:t>«</w:t>
      </w:r>
      <w:r>
        <w:t>Город Света</w:t>
      </w:r>
      <w:r w:rsidR="00037D44">
        <w:t>»</w:t>
      </w:r>
      <w:r>
        <w:t>, как часто называют французскую столицу, превратился в гигантскую свалку. Кучи самых разнообразных отходов, порой двухметровой высоты, заполонили тротуары большей части округов Парижа, особенно на его западе и юге. Ситуация усугубляется тем, что все три мусоросжигательных завода в предместьях столицы заблокированы стачечниками, которые уже заявили: продолжим борьбу минимум до 20 марта.</w:t>
      </w:r>
    </w:p>
    <w:p w:rsidR="005336D4" w:rsidRDefault="005336D4" w:rsidP="005336D4">
      <w:r>
        <w:t xml:space="preserve">В то время как санитарные власти предупреждают о нашествии крыс, которых, по сведениям регионального агентства здравоохранения, в Париже несколько миллионов, </w:t>
      </w:r>
      <w:r>
        <w:lastRenderedPageBreak/>
        <w:t xml:space="preserve">разразился скандал между главой МВД Жеральдом Дарманеном и мэром города Анн Идальго. Министр требует от муниципалитета принять самые решительные меры по уборке городской территории, а вот градоначальница явно не торопится, ибо изначально поддержала протестное движение и отказывается заставлять бастующих коммунальщиков вернуться на улицы. В этих условиях Жеральд Дарманен пригрозил насильно заставить уборщиков приступить к работе. По французским законам в экстренных ситуациях, когда под угрозой оказывается </w:t>
      </w:r>
      <w:r w:rsidR="00037D44">
        <w:t>«</w:t>
      </w:r>
      <w:r>
        <w:t>общественный порядок</w:t>
      </w:r>
      <w:r w:rsidR="00037D44">
        <w:t>»</w:t>
      </w:r>
      <w:r>
        <w:t>, власти могут принудить участников забастовки - конкретно по одному - являться на рабочие места. В противном случае им грозит тюремное заключение до полугода и штраф в 10 тысяч евро.</w:t>
      </w:r>
    </w:p>
    <w:p w:rsidR="005336D4" w:rsidRDefault="00ED5D0A" w:rsidP="005336D4">
      <w:hyperlink r:id="rId31" w:history="1">
        <w:r w:rsidR="005336D4" w:rsidRPr="003210B0">
          <w:rPr>
            <w:rStyle w:val="a3"/>
          </w:rPr>
          <w:t>https://rg.ru/2023/03/16/kto-pobedil-v-pari.html</w:t>
        </w:r>
      </w:hyperlink>
      <w:r w:rsidR="005336D4">
        <w:t xml:space="preserve"> </w:t>
      </w:r>
    </w:p>
    <w:p w:rsidR="005336D4" w:rsidRDefault="005336D4" w:rsidP="005336D4">
      <w:pPr>
        <w:pStyle w:val="2"/>
      </w:pPr>
      <w:bookmarkStart w:id="122" w:name="_Toc129937794"/>
      <w:r>
        <w:t>Известия, 16.03.2023, Провели под статью: Франция протащила реформу пенсий в обход Нацассамблеи</w:t>
      </w:r>
      <w:bookmarkEnd w:id="122"/>
    </w:p>
    <w:p w:rsidR="005336D4" w:rsidRPr="00037D44" w:rsidRDefault="005336D4" w:rsidP="00747CC4">
      <w:pPr>
        <w:pStyle w:val="3"/>
      </w:pPr>
      <w:bookmarkStart w:id="123" w:name="_Toc129937795"/>
      <w:r>
        <w:t>В судьбе многострадальной пенсионной реформы французского лидера Эммануэля Макрона 16 марта была поставлена точка. Причем самым нелицеприятным образом. Рассудив в последнюю минуту, что непопулярная мера вряд ли пройдет голосование в нижней палате парламента, власти решили задействовать статью 49.3 конституции, позволившую продавить реформу без одобрения Национального собрания.</w:t>
      </w:r>
      <w:bookmarkEnd w:id="123"/>
      <w:r>
        <w:t xml:space="preserve"> </w:t>
      </w:r>
    </w:p>
    <w:p w:rsidR="005336D4" w:rsidRDefault="005336D4" w:rsidP="005336D4">
      <w:r>
        <w:t xml:space="preserve">Оппозиция тут же пообещала устроить правительству вотум недоверия, а профсоюзы наверняка получат значимую </w:t>
      </w:r>
      <w:r w:rsidR="00037D44">
        <w:t>«</w:t>
      </w:r>
      <w:r>
        <w:t>прибавку</w:t>
      </w:r>
      <w:r w:rsidR="00037D44">
        <w:t>»</w:t>
      </w:r>
      <w:r>
        <w:t xml:space="preserve"> к колоссальному числу выступающих против затеи главы Елисейского дворца - акции протеста не стихали в стране с середины января. В чем главный камень преткновения и во что за время обсуждения пенсионной реформы превратился Париж - в материале </w:t>
      </w:r>
      <w:r w:rsidR="00037D44">
        <w:t>«</w:t>
      </w:r>
      <w:r>
        <w:t>Известий</w:t>
      </w:r>
      <w:r w:rsidR="00037D44">
        <w:t>»</w:t>
      </w:r>
      <w:r>
        <w:t>.</w:t>
      </w:r>
    </w:p>
    <w:p w:rsidR="005336D4" w:rsidRDefault="005336D4" w:rsidP="005336D4">
      <w:r>
        <w:t>Загнивающий Париж</w:t>
      </w:r>
    </w:p>
    <w:p w:rsidR="005336D4" w:rsidRDefault="005336D4" w:rsidP="005336D4">
      <w:r>
        <w:t xml:space="preserve">К середине нынешней недели Париж превратился в одну сплошную свалку, или, как образно выразился обозреватель радио Europe 1, в </w:t>
      </w:r>
      <w:r w:rsidR="00037D44">
        <w:t>«</w:t>
      </w:r>
      <w:r>
        <w:t>шведский стол для 6 млн столичных крыс</w:t>
      </w:r>
      <w:r w:rsidR="00037D44">
        <w:t>»</w:t>
      </w:r>
      <w:r>
        <w:t>. Из-за забастовки сборщиков мусора, начатой еще 6 марта, к этой неделе на столичных улицах успело скопиться более 6,6 тыс. т отходов, погрузивших один из самых посещаемых туристами городов мира в сплошное облако смрада.</w:t>
      </w:r>
    </w:p>
    <w:p w:rsidR="005336D4" w:rsidRDefault="005336D4" w:rsidP="005336D4">
      <w:r>
        <w:t>Повод к акции неповиновения, а, точнее, к всеобщей мобилизации у сборщиков мусора оказался все тот же, что и у бастующих работников транспорта, образовательных учреждений, НПЗ и целого ряда других предприятий и профессий, - законопроект пенсионной реформы, повышающий официальный возраст ухода на заслуженный отдых с 62 до 64 лет. Сами сборщики мусора, так же как, например, и водители грузовиков, выходят на покой во Франции в 57 лет. Однако по новым правилам им, как и большинству французов, придется ждать пенсии лишние два года.</w:t>
      </w:r>
    </w:p>
    <w:p w:rsidR="005336D4" w:rsidRDefault="005336D4" w:rsidP="005336D4">
      <w:r>
        <w:t xml:space="preserve">Мусорная тема даже привела к заочной перепалке политиков. </w:t>
      </w:r>
      <w:r w:rsidR="00037D44">
        <w:t>«</w:t>
      </w:r>
      <w:r>
        <w:t>Который день без уборки мусора. Вонь и гниение</w:t>
      </w:r>
      <w:r w:rsidR="00037D44">
        <w:t>»</w:t>
      </w:r>
      <w:r>
        <w:t xml:space="preserve">, - написал в Twitter министр транспорта Клеман Бон, претендующий на пост будущего мэра Парижа. Он упрекнул в сложившейся ситуации нынешнего градоначальника - социалистку Анн Идальго, которая поддерживает протестующих. И получил на это нелицеприятный ответ от ее заместиеля Антуана Гийу: </w:t>
      </w:r>
      <w:r w:rsidR="00037D44">
        <w:t>«</w:t>
      </w:r>
      <w:r>
        <w:t xml:space="preserve">Гниение - это то, что характеризует ваше видение социального диалога. Если вы </w:t>
      </w:r>
      <w:r>
        <w:lastRenderedPageBreak/>
        <w:t>действительно беспокоитесь о парижанах и французском народе, отмените свою несправедливую пенсионную реформу, которую они массово отвергают</w:t>
      </w:r>
      <w:r w:rsidR="00037D44">
        <w:t>»</w:t>
      </w:r>
      <w:r>
        <w:t>.</w:t>
      </w:r>
    </w:p>
    <w:p w:rsidR="005336D4" w:rsidRDefault="005336D4" w:rsidP="005336D4">
      <w:r>
        <w:t>Согласно опросам общественного мнения, против предложенных главой Елисейского дворца Эммануэлем Макроном изменений по-прежнему выступает большинство французов - порядка 70% респондентов. При этом, по подсчетам компании Ifop, 56% считают абсолютно оправданными действия забастовщиков, пусть даже они поставили нормальное функционирование страны на грань паралича.</w:t>
      </w:r>
    </w:p>
    <w:p w:rsidR="005336D4" w:rsidRDefault="005336D4" w:rsidP="005336D4">
      <w:r>
        <w:t xml:space="preserve">- Оппозиция реформе огромна, отчасти потому, что правительство не очень хорошо управляло процессом. Французы придерживаются мнения, что пенсионная система в ее нынешнем виде - их </w:t>
      </w:r>
      <w:r w:rsidR="00037D44">
        <w:t>«</w:t>
      </w:r>
      <w:r>
        <w:t>acquis sociaux</w:t>
      </w:r>
      <w:r w:rsidR="00037D44">
        <w:t>»</w:t>
      </w:r>
      <w:r>
        <w:t xml:space="preserve"> (социальное достижение) и, следовательно, неприкосновенна. Ну а к тому, же французы любят большие демонстрации по любому поводу, - сказал </w:t>
      </w:r>
      <w:r w:rsidR="00037D44">
        <w:t>«</w:t>
      </w:r>
      <w:r>
        <w:t>Известиям</w:t>
      </w:r>
      <w:r w:rsidR="00037D44">
        <w:t>»</w:t>
      </w:r>
      <w:r>
        <w:t xml:space="preserve"> политолог и эксперт по Франции из Астонского университета Джон Гаффни.</w:t>
      </w:r>
    </w:p>
    <w:p w:rsidR="005336D4" w:rsidRDefault="005336D4" w:rsidP="005336D4">
      <w:r>
        <w:t>Впрочем, если еще в январе, когда проект пенсионной реформы был обнародован, многим казалось, что французская улица заставит правительство положить его под сукно, как не раз бывало в прошлом, то к середине марта настроения поменялись. Как показал еще один опрос от Ifop, 71% французов уже смирились с тем, что повышению пенсионного возраста быть.</w:t>
      </w:r>
    </w:p>
    <w:p w:rsidR="005336D4" w:rsidRDefault="005336D4" w:rsidP="005336D4">
      <w:r>
        <w:t>И не ошиблись.</w:t>
      </w:r>
    </w:p>
    <w:p w:rsidR="005336D4" w:rsidRDefault="005336D4" w:rsidP="005336D4">
      <w:r>
        <w:t>Без права голоса</w:t>
      </w:r>
    </w:p>
    <w:p w:rsidR="005336D4" w:rsidRDefault="005336D4" w:rsidP="005336D4">
      <w:r>
        <w:t xml:space="preserve">К вечеру 16 марта все точки над i были окончательно расставлены. Сенат проголосовал за законопроект 193 голосами против 114, после чего документ должны были спустить в нижнюю палату. Но всего за несколько минут до начала заседания Нацассамблеи стало известно: Эммануэль Макрон принял решение ввести в действие статью 49.3 конституции Франции, именуемую прессой </w:t>
      </w:r>
      <w:r w:rsidR="00037D44">
        <w:t>«</w:t>
      </w:r>
      <w:r>
        <w:t>ядерной опцией</w:t>
      </w:r>
      <w:r w:rsidR="00037D44">
        <w:t>»</w:t>
      </w:r>
      <w:r>
        <w:t>.</w:t>
      </w:r>
    </w:p>
    <w:p w:rsidR="005336D4" w:rsidRDefault="005336D4" w:rsidP="005336D4">
      <w:r>
        <w:t>Она дает правительству право провести спорную пенсионную реформу без голосования в нижней палате. Но при этом такой шаг позволяет оппозиции в течение 24 часов объявить вотум доверия кабмину. Так и поступить первой среди оппозиционных политиков уже пообещала лидер крайне правых Марин Ле Пен.</w:t>
      </w:r>
    </w:p>
    <w:p w:rsidR="005336D4" w:rsidRDefault="005336D4" w:rsidP="005336D4">
      <w:r>
        <w:t xml:space="preserve">Как известно, после прошлогодних парламентских выборов пропрезидентская партия </w:t>
      </w:r>
      <w:r w:rsidR="00037D44">
        <w:t>«</w:t>
      </w:r>
      <w:r>
        <w:t>Ренессанс</w:t>
      </w:r>
      <w:r w:rsidR="00037D44">
        <w:t>»</w:t>
      </w:r>
      <w:r>
        <w:t xml:space="preserve"> утратила абсолютное большинство и для продвижения своих инициатив оказалась вынужденной опираться на поддержку правых </w:t>
      </w:r>
      <w:r w:rsidR="00037D44">
        <w:t>«</w:t>
      </w:r>
      <w:r>
        <w:t>Республиканцев</w:t>
      </w:r>
      <w:r w:rsidR="00037D44">
        <w:t>»</w:t>
      </w:r>
      <w:r>
        <w:t>. Те не раз обещали поддержать проект пенсионной реформы, но в прессе то и дело мелькали разговоры о потенциальных ренегатах. И как утверждают многочисленные источники, после скрупулезного подсчета потенциальных голосов за и против, президент и его команда в конце концов решили не рисковать, выставляя проект реформы на голосование в Нацассамблее.</w:t>
      </w:r>
    </w:p>
    <w:p w:rsidR="005336D4" w:rsidRDefault="005336D4" w:rsidP="005336D4">
      <w:r>
        <w:t>- Прохождение законопроекта в парламенте стало бы победой Макрона, хотя это дало бы свои плоды лишь в долгосрочной перспективе. В краткосрочной - он все равно бы имел дело с недовольной страной, где отношения и так уже крайне натянуты, - сказал французский политолог Жиль Гарнье.</w:t>
      </w:r>
    </w:p>
    <w:p w:rsidR="005336D4" w:rsidRDefault="005336D4" w:rsidP="005336D4">
      <w:r>
        <w:lastRenderedPageBreak/>
        <w:t>Использование же статьи 49.3 стало, по его словам, поражением для премьера, правительства и президента, лишив их имиджа демократически действующих властей (пусть даже статья формально и законна).</w:t>
      </w:r>
    </w:p>
    <w:p w:rsidR="005336D4" w:rsidRDefault="005336D4" w:rsidP="005336D4">
      <w:r>
        <w:t>Этот шаг почти наверняка приведет и к усилению оппозиции и эскалации забастовок. А они и так не сильно успели сойти на нет - за день до решающего голосования, чтобы показать свое недовольство реформами, маршами по улицам Франции прошли порядка полумиллиона человек.</w:t>
      </w:r>
    </w:p>
    <w:p w:rsidR="005336D4" w:rsidRDefault="005336D4" w:rsidP="005336D4">
      <w:r>
        <w:t xml:space="preserve">Разумеется, яростно на решение избежать голосования после нескольких недель дебатов отреагировала и оппозиция. Сразу вслед за объявлением о применении пресловутой статьи, французские депутаты начали петь национальный гимн, не дав премьеру Элизабет Борн высказаться, из-за чего заседание пришлось приостановить на две минуты. Но и после возобновления, когда Борн вновь взяла слово, ее речь была заглушена свистом и криками </w:t>
      </w:r>
      <w:r w:rsidR="00037D44">
        <w:t>«</w:t>
      </w:r>
      <w:r>
        <w:t>отставка</w:t>
      </w:r>
      <w:r w:rsidR="00037D44">
        <w:t>»</w:t>
      </w:r>
      <w:r>
        <w:t>.</w:t>
      </w:r>
    </w:p>
    <w:p w:rsidR="005336D4" w:rsidRDefault="005336D4" w:rsidP="005336D4">
      <w:r>
        <w:t>По мнению старшего научного сотрудника ИМЭМО РАН Андрея Кудрявцева, при всем желании отомстить правящим кругам за нежеланную реформу, отставку кабинета министров вряд ли стоит ожидать.</w:t>
      </w:r>
    </w:p>
    <w:p w:rsidR="005336D4" w:rsidRDefault="005336D4" w:rsidP="005336D4">
      <w:r>
        <w:t>- Чтобы получить большинство для вотума недоверия, разношерстная оппозиция должна проголосовать целиком - надо, чтобы решение поддержали союз левых сил, крайне правые и правые республиканцы. Такого сценария исключать нельзя, но выглядит это маловероятно. Не думаю, что республиканцы, которые в истории с пенсионной реформой сыграли роль ключевого союзника, к этому подключатся, а без их голосов у оппозиции не будет абсолютного большинства, - пояснил эксперт.</w:t>
      </w:r>
    </w:p>
    <w:p w:rsidR="005336D4" w:rsidRDefault="005336D4" w:rsidP="005336D4">
      <w:r>
        <w:t xml:space="preserve">При всем отсутствии дискуссии по реформе и несмотря на непринятие обществом, ее реализация стала </w:t>
      </w:r>
      <w:r w:rsidR="00037D44">
        <w:t>«</w:t>
      </w:r>
      <w:r>
        <w:t>очень тяжелой, кровавой, но все-таки победой Макрона</w:t>
      </w:r>
      <w:r w:rsidR="00037D44">
        <w:t>»</w:t>
      </w:r>
      <w:r>
        <w:t>, сделавшей пересмотр пенсионной системы центральным обещанием его второго президентского мандата, резюмировал он.</w:t>
      </w:r>
    </w:p>
    <w:p w:rsidR="005336D4" w:rsidRDefault="00ED5D0A" w:rsidP="005336D4">
      <w:hyperlink r:id="rId32" w:history="1">
        <w:r w:rsidR="005336D4" w:rsidRPr="003210B0">
          <w:rPr>
            <w:rStyle w:val="a3"/>
          </w:rPr>
          <w:t>https://iz.ru/1484362/nataliia-portiakova/proveli-pod-statiu-frantciia-protashchila-reformu-pensii-v-obkhod-natcassamblei</w:t>
        </w:r>
      </w:hyperlink>
      <w:r w:rsidR="005336D4">
        <w:t xml:space="preserve"> </w:t>
      </w:r>
    </w:p>
    <w:p w:rsidR="005336D4" w:rsidRDefault="005336D4" w:rsidP="005336D4">
      <w:pPr>
        <w:pStyle w:val="2"/>
      </w:pPr>
      <w:bookmarkStart w:id="124" w:name="_Toc129937796"/>
      <w:r>
        <w:t>ТАСС, 16.03.2023, Пенсионный фонд Швеции проверит свои инвестиции в обанкротившиеся банки США</w:t>
      </w:r>
      <w:bookmarkEnd w:id="124"/>
    </w:p>
    <w:p w:rsidR="005336D4" w:rsidRDefault="005336D4" w:rsidP="00747CC4">
      <w:pPr>
        <w:pStyle w:val="3"/>
      </w:pPr>
      <w:bookmarkStart w:id="125" w:name="_Toc129937797"/>
      <w:r>
        <w:t>Правление шведского пенсионного фонда Alecta (</w:t>
      </w:r>
      <w:r w:rsidR="00037D44">
        <w:t>«</w:t>
      </w:r>
      <w:r>
        <w:t>Алекта</w:t>
      </w:r>
      <w:r w:rsidR="00037D44">
        <w:t>»</w:t>
      </w:r>
      <w:r>
        <w:t xml:space="preserve">) поручило ее генеральному директору Магнусу Биллингу немедленно инициировать </w:t>
      </w:r>
      <w:r w:rsidR="00037D44">
        <w:t>«</w:t>
      </w:r>
      <w:r>
        <w:t>изучение вложений в три американских банка</w:t>
      </w:r>
      <w:r w:rsidR="00037D44">
        <w:t>»</w:t>
      </w:r>
      <w:r>
        <w:t xml:space="preserve"> - Silicon Valley Bank (SVB, </w:t>
      </w:r>
      <w:r w:rsidR="00037D44">
        <w:t>«</w:t>
      </w:r>
      <w:r>
        <w:t>Силикон вэлли бэнк</w:t>
      </w:r>
      <w:r w:rsidR="00037D44">
        <w:t>»</w:t>
      </w:r>
      <w:r>
        <w:t>), Signature Bank (</w:t>
      </w:r>
      <w:r w:rsidR="00037D44">
        <w:t>«</w:t>
      </w:r>
      <w:r>
        <w:t>Сигначур бэнк</w:t>
      </w:r>
      <w:r w:rsidR="00037D44">
        <w:t>»</w:t>
      </w:r>
      <w:r>
        <w:t>) и First Republic Bank (</w:t>
      </w:r>
      <w:r w:rsidR="00037D44">
        <w:t>«</w:t>
      </w:r>
      <w:r>
        <w:t>Фёст рипаблик бэнк</w:t>
      </w:r>
      <w:r w:rsidR="00037D44">
        <w:t>»</w:t>
      </w:r>
      <w:r>
        <w:t>), - в которых совокупные активы Alecta равны 22 млрд крон (2,35 млрд долларов). Об этом сообщается в четверг в пресс-релизе фонда.</w:t>
      </w:r>
      <w:bookmarkEnd w:id="125"/>
    </w:p>
    <w:p w:rsidR="005336D4" w:rsidRDefault="005336D4" w:rsidP="005336D4">
      <w:r>
        <w:t>В первых двух банках, закрытых по решению американских властей, Alecta потеряла около 12 млрд крон (1,28 млрд долларов). В First Republic Bank из-за падения его акций стоимость активов шведской компании, изначально составлявших 9,7 млрд крон (1,04 млрд долларов), упала на 8 млрд (850 млн долларов). В пресс-релизе компании также говорится, что не исключается возможность безвозвратной потери этих средств.</w:t>
      </w:r>
    </w:p>
    <w:p w:rsidR="005336D4" w:rsidRDefault="00037D44" w:rsidP="005336D4">
      <w:r>
        <w:lastRenderedPageBreak/>
        <w:t>«</w:t>
      </w:r>
      <w:r w:rsidR="005336D4">
        <w:t>Расследование будет сосредоточено на том, являются ли текущая инвестиционная стратегия, распределение рисков и полномочия по управлению активами оптимальными</w:t>
      </w:r>
      <w:r>
        <w:t>»</w:t>
      </w:r>
      <w:r w:rsidR="005336D4">
        <w:t>, - говорится в сообщении.</w:t>
      </w:r>
    </w:p>
    <w:p w:rsidR="009968BD" w:rsidRDefault="005336D4" w:rsidP="005336D4">
      <w:r>
        <w:t>До 2001 года Alecta назывался Svenska Personal-Pensionskassan (SPP, Шведская пенсионная касса работников). С 1917 года он управляет пенсионными накоплениями граждан, являясь компанией взаимного страхования жизни. Это означает, что она принадлежит своим клиентам - компаниям и их сотрудникам. Все излишки возвращаются владельцам, а любой дефицит покрывается всем коллективом.</w:t>
      </w:r>
    </w:p>
    <w:p w:rsidR="005336D4" w:rsidRDefault="00ED5D0A" w:rsidP="005336D4">
      <w:hyperlink r:id="rId33" w:history="1">
        <w:r w:rsidR="005336D4" w:rsidRPr="003210B0">
          <w:rPr>
            <w:rStyle w:val="a3"/>
          </w:rPr>
          <w:t>https://tass.ru/ekonomika/17291157</w:t>
        </w:r>
      </w:hyperlink>
    </w:p>
    <w:p w:rsidR="005336D4" w:rsidRPr="001E1CEF" w:rsidRDefault="005336D4" w:rsidP="005336D4"/>
    <w:p w:rsidR="00D1642B" w:rsidRDefault="00D1642B" w:rsidP="00D1642B">
      <w:pPr>
        <w:pStyle w:val="251"/>
      </w:pPr>
      <w:bookmarkStart w:id="126" w:name="_Toc99318661"/>
      <w:bookmarkStart w:id="127" w:name="_Toc129937798"/>
      <w:r>
        <w:lastRenderedPageBreak/>
        <w:t xml:space="preserve">КОРОНАВИРУС COVID-19 – </w:t>
      </w:r>
      <w:r w:rsidRPr="00F811B7">
        <w:t>ПОСЛЕДНИЕ НОВОСТИ</w:t>
      </w:r>
      <w:bookmarkEnd w:id="77"/>
      <w:bookmarkEnd w:id="126"/>
      <w:bookmarkEnd w:id="127"/>
    </w:p>
    <w:p w:rsidR="001D3742" w:rsidRPr="002B6323" w:rsidRDefault="001D3742" w:rsidP="001D3742">
      <w:pPr>
        <w:pStyle w:val="2"/>
      </w:pPr>
      <w:bookmarkStart w:id="128" w:name="_Toc129937799"/>
      <w:r w:rsidRPr="002B6323">
        <w:t>РИА Новости, 16.03.2023, За сутки в Москве выявлено 2258 случаев COVID, скончались 5 человек - портал</w:t>
      </w:r>
      <w:bookmarkEnd w:id="128"/>
    </w:p>
    <w:p w:rsidR="001D3742" w:rsidRDefault="001D3742" w:rsidP="00747CC4">
      <w:pPr>
        <w:pStyle w:val="3"/>
      </w:pPr>
      <w:bookmarkStart w:id="129" w:name="_Toc129937800"/>
      <w:r>
        <w:t>За последние сутки в Москве выявлено 2258 случаев COVID-19, пять человек умерли, сообщается на портале стопкоронавирус.рф.</w:t>
      </w:r>
      <w:bookmarkEnd w:id="129"/>
    </w:p>
    <w:p w:rsidR="001D3742" w:rsidRDefault="00037D44" w:rsidP="001D3742">
      <w:r>
        <w:t>«</w:t>
      </w:r>
      <w:r w:rsidR="001D3742">
        <w:t>Выявлено случаев за сутки - 2258, госпитализированы 137 человек, выздоровели 1354 человека, пять человек умерли за сутки</w:t>
      </w:r>
      <w:r>
        <w:t>»</w:t>
      </w:r>
      <w:r w:rsidR="001D3742">
        <w:t>, - говорится в сводке по столице.</w:t>
      </w:r>
    </w:p>
    <w:p w:rsidR="001D3742" w:rsidRDefault="001D3742" w:rsidP="001D3742">
      <w:r>
        <w:t>Накануне было выявлено 2373 новых случаев заражения.</w:t>
      </w:r>
    </w:p>
    <w:p w:rsidR="001D3742" w:rsidRDefault="001D3742" w:rsidP="001D3742">
      <w:r>
        <w:t>Всего с начала пандемии в Москве было выявлено 3 452 545 случаев коронавируса, выздоровели 3 255 090 человек, умерли 48 353 человека.</w:t>
      </w:r>
    </w:p>
    <w:p w:rsidR="001D3742" w:rsidRPr="002B6323" w:rsidRDefault="001D3742" w:rsidP="001D3742">
      <w:pPr>
        <w:pStyle w:val="2"/>
      </w:pPr>
      <w:bookmarkStart w:id="130" w:name="_Toc129937801"/>
      <w:r w:rsidRPr="002B6323">
        <w:t>ТАСС, 16.03.2023, В России выявили 13 009 случаев заражения коронавирусом за сутки, умерли 38 заболевших</w:t>
      </w:r>
      <w:bookmarkEnd w:id="130"/>
    </w:p>
    <w:p w:rsidR="001D3742" w:rsidRDefault="001D3742" w:rsidP="00747CC4">
      <w:pPr>
        <w:pStyle w:val="3"/>
      </w:pPr>
      <w:bookmarkStart w:id="131" w:name="_Toc129937802"/>
      <w:r>
        <w:t>Число подтвержденных случаев заражения  коронавирусом в России возросло за сутки на 13 009, летальных исходов из-за  ковида - на 38. Об этом сообщили в четверг журналистам в федеральном оперативном  штабе по борьбе с инфекцией.</w:t>
      </w:r>
      <w:bookmarkEnd w:id="131"/>
    </w:p>
    <w:p w:rsidR="001D3742" w:rsidRDefault="001D3742" w:rsidP="001D3742">
      <w:r>
        <w:t>Днем ранее в стране зарегистрировали 12 046 случаев заражени</w:t>
      </w:r>
      <w:r w:rsidR="00747CC4">
        <w:t xml:space="preserve">я и 32 смерти, </w:t>
      </w:r>
      <w:r>
        <w:t>всего с начала пандемии - 22 467 942 и 396 734 соответственно.</w:t>
      </w:r>
    </w:p>
    <w:p w:rsidR="001D3742" w:rsidRDefault="001D3742" w:rsidP="001D3742">
      <w:r>
        <w:t>Число случаев выздоровления увеличилось з</w:t>
      </w:r>
      <w:r w:rsidR="00747CC4">
        <w:t>а сутки на 11 360 против 14 089</w:t>
      </w:r>
      <w:r>
        <w:t xml:space="preserve"> днем ранее, до 21 817 461.</w:t>
      </w:r>
    </w:p>
    <w:p w:rsidR="00D1642B" w:rsidRDefault="001D3742" w:rsidP="001D3742">
      <w:r>
        <w:t>За сутки в РФ госпитализировали 1 403 заб</w:t>
      </w:r>
      <w:r w:rsidR="00747CC4">
        <w:t>олевших против 1 691 днем ранее</w:t>
      </w:r>
      <w:r>
        <w:t xml:space="preserve"> (снижение на 17%). Число госпитализаций увеличило</w:t>
      </w:r>
      <w:r w:rsidR="00747CC4">
        <w:t xml:space="preserve">сь в 30 регионах и уменьшилось </w:t>
      </w:r>
      <w:r>
        <w:t>в 48, в 7 субъектах ситуация не изменилась.</w:t>
      </w:r>
    </w:p>
    <w:p w:rsidR="001D3742" w:rsidRDefault="001D3742" w:rsidP="001D3742"/>
    <w:sectPr w:rsidR="001D3742" w:rsidSect="00B01BEA">
      <w:headerReference w:type="even" r:id="rId34"/>
      <w:headerReference w:type="default" r:id="rId35"/>
      <w:footerReference w:type="even" r:id="rId36"/>
      <w:footerReference w:type="default" r:id="rId37"/>
      <w:headerReference w:type="first" r:id="rId38"/>
      <w:footerReference w:type="first" r:id="rId3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D44" w:rsidRDefault="00037D44">
      <w:r>
        <w:separator/>
      </w:r>
    </w:p>
  </w:endnote>
  <w:endnote w:type="continuationSeparator" w:id="0">
    <w:p w:rsidR="00037D44" w:rsidRDefault="0003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44" w:rsidRDefault="00037D44">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44" w:rsidRPr="00D64E5C" w:rsidRDefault="00037D44"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ED5D0A" w:rsidRPr="00ED5D0A">
      <w:rPr>
        <w:rFonts w:ascii="Cambria" w:hAnsi="Cambria"/>
        <w:b/>
        <w:noProof/>
      </w:rPr>
      <w:t>2</w:t>
    </w:r>
    <w:r w:rsidRPr="00CB47BF">
      <w:rPr>
        <w:b/>
      </w:rPr>
      <w:fldChar w:fldCharType="end"/>
    </w:r>
  </w:p>
  <w:p w:rsidR="00037D44" w:rsidRPr="00D15988" w:rsidRDefault="00037D44"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44" w:rsidRDefault="00037D4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D44" w:rsidRDefault="00037D44">
      <w:r>
        <w:separator/>
      </w:r>
    </w:p>
  </w:footnote>
  <w:footnote w:type="continuationSeparator" w:id="0">
    <w:p w:rsidR="00037D44" w:rsidRDefault="00037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44" w:rsidRDefault="00037D44">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44" w:rsidRDefault="00ED5D0A"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037D44" w:rsidRPr="000C041B" w:rsidRDefault="00037D44" w:rsidP="00122493">
                <w:pPr>
                  <w:ind w:right="423"/>
                  <w:jc w:val="center"/>
                  <w:rPr>
                    <w:rFonts w:cs="Arial"/>
                    <w:b/>
                    <w:color w:val="EEECE1"/>
                    <w:sz w:val="6"/>
                    <w:szCs w:val="6"/>
                  </w:rPr>
                </w:pPr>
                <w:r w:rsidRPr="000C041B">
                  <w:rPr>
                    <w:rFonts w:cs="Arial"/>
                    <w:b/>
                    <w:color w:val="EEECE1"/>
                    <w:sz w:val="6"/>
                    <w:szCs w:val="6"/>
                  </w:rPr>
                  <w:t xml:space="preserve">        </w:t>
                </w:r>
              </w:p>
              <w:p w:rsidR="00037D44" w:rsidRPr="00D15988" w:rsidRDefault="00037D44"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037D44" w:rsidRPr="007336C7" w:rsidRDefault="00037D44" w:rsidP="00122493">
                <w:pPr>
                  <w:ind w:right="423"/>
                  <w:rPr>
                    <w:rFonts w:cs="Arial"/>
                  </w:rPr>
                </w:pPr>
              </w:p>
              <w:p w:rsidR="00037D44" w:rsidRPr="00267F53" w:rsidRDefault="00037D44" w:rsidP="00122493"/>
            </w:txbxContent>
          </v:textbox>
        </v:roundrect>
      </w:pict>
    </w:r>
    <w:r w:rsidR="00037D44">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037D44">
      <w:t xml:space="preserve">            </w:t>
    </w:r>
    <w:r w:rsidR="00037D44">
      <w:tab/>
    </w:r>
    <w:r w:rsidR="00037D44">
      <w:fldChar w:fldCharType="begin"/>
    </w:r>
    <w:r w:rsidR="00037D4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37D44">
      <w:fldChar w:fldCharType="separate"/>
    </w:r>
    <w:r>
      <w:fldChar w:fldCharType="begin"/>
    </w:r>
    <w:r>
      <w:instrText xml:space="preserve"> </w:instrText>
    </w:r>
    <w:r>
      <w:instrText>INCLUDEPICTURE  "https://apf.mail.ru/cgi-bin/readmsg/%D0%9B%D0%BE%D0%B3%D0%BE%D1%82%D0%B8%D0%BF.PNG?id=14089677830000000986;0;1&amp;x-email=natulek_8@mai</w:instrText>
    </w:r>
    <w:r>
      <w:instrText>l.ru&amp;exif=1&amp;bs=4924&amp;bl=52781&amp;ct=image/png&amp;cn=%D0%9B%D0%BE%D0%B3%D0%BE%D1%82%D0%B8%D0%BF.PNG&amp;cte=base64" \* MERGEFORMATINET</w:instrText>
    </w:r>
    <w:r>
      <w:instrText xml:space="preserve"> </w:instrText>
    </w:r>
    <w:r>
      <w:fldChar w:fldCharType="separate"/>
    </w:r>
    <w:r>
      <w:pict>
        <v:shape id="_x0000_i1028" type="#_x0000_t75" style="width:2in;height:51.75pt">
          <v:imagedata r:id="rId3" r:href="rId2"/>
        </v:shape>
      </w:pict>
    </w:r>
    <w:r>
      <w:fldChar w:fldCharType="end"/>
    </w:r>
    <w:r w:rsidR="00037D4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44" w:rsidRDefault="00037D4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37D44"/>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596"/>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4FE9"/>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E40"/>
    <w:rsid w:val="00152C28"/>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3742"/>
    <w:rsid w:val="001D3BC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3F32"/>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323"/>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C35"/>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36D4"/>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591"/>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47CC4"/>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2CCB"/>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073"/>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8BD"/>
    <w:rsid w:val="00996A2A"/>
    <w:rsid w:val="00996B1A"/>
    <w:rsid w:val="00997C36"/>
    <w:rsid w:val="009A0C93"/>
    <w:rsid w:val="009A0DDB"/>
    <w:rsid w:val="009A1C86"/>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6244"/>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30E6"/>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2581"/>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5D0A"/>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6E2"/>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7D6"/>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81046BE3-BFBF-4FCC-8E85-9B03ACB4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53495984">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66822900">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3829384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5704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pbroker.ru/?p=74036" TargetMode="External"/><Relationship Id="rId18" Type="http://schemas.openxmlformats.org/officeDocument/2006/relationships/hyperlink" Target="https://spravedlivo.ru/12955210?utm_source=yxnews&amp;utm_medium=desktop&amp;utm_referrer=https%3A%2F%2Fdzen.ru%2Fnews%2Fsearch%3Ftext%3D" TargetMode="External"/><Relationship Id="rId26" Type="http://schemas.openxmlformats.org/officeDocument/2006/relationships/hyperlink" Target="https://www.forbes.ru/forbeslife/486001-demograf-aleksej-raksa-forbes-potreblenie-vodki-mosnyj-indikator-smertnosti"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primpress.ru/article/98552"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sia.ru/?section=484&amp;action=show_news&amp;id=447305&amp;utm_source=yxnews&amp;utm_medium=desktop&amp;utm_referrer=https%3A%2F%2Fdzen.ru%2Fnews%2Fsearch%3Ftext%3D" TargetMode="External"/><Relationship Id="rId17" Type="http://schemas.openxmlformats.org/officeDocument/2006/relationships/hyperlink" Target="https://www.rbc.ru/society/16/03/2023/64121d839a7947389a153412?utm_source=yxnews&amp;utm_medium=desktop&amp;utm_referrer=https%3A%2F%2Fdzen.ru%2Fnews%2Fsearch%3Ftext%3D" TargetMode="External"/><Relationship Id="rId25" Type="http://schemas.openxmlformats.org/officeDocument/2006/relationships/hyperlink" Target="https://teleprogramma.pro/headlines/nid4386613_au73639auauau_cr74382crcrcr_voennym-pensioneram-povysyat-vyplaty-s-1-aprelya-na-skolko?utm_source=yxnews&amp;utm_medium=desktop&amp;utm_referrer=https%3A%2F%2Fdzen.ru%2Fnews%2Fsearch%3Ftext%3D" TargetMode="External"/><Relationship Id="rId33" Type="http://schemas.openxmlformats.org/officeDocument/2006/relationships/hyperlink" Target="https://tass.ru/ekonomika/17291157"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pnp.ru/social/gosduma-osvobodila-geroev-ot-zayavleniy-na-vyplaty.html" TargetMode="External"/><Relationship Id="rId20" Type="http://schemas.openxmlformats.org/officeDocument/2006/relationships/hyperlink" Target="https://primpress.ru/article/98550" TargetMode="External"/><Relationship Id="rId29" Type="http://schemas.openxmlformats.org/officeDocument/2006/relationships/hyperlink" Target="https://kazlenta.kz/63625-75-tysyach-kazahstancev-smogut-snyat-pensionnye-nakopleniya.html?utm_source=yxnews&amp;utm_medium=desktop&amp;utm_referrer=https%3A%2F%2Fdzen.ru%2Fnews%2Fsearch%3Ftext%3D"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vestfunds.ru/news/161934/" TargetMode="External"/><Relationship Id="rId24" Type="http://schemas.openxmlformats.org/officeDocument/2006/relationships/hyperlink" Target="https://pensnews.ru/article/7478" TargetMode="External"/><Relationship Id="rId32" Type="http://schemas.openxmlformats.org/officeDocument/2006/relationships/hyperlink" Target="https://iz.ru/1484362/nataliia-portiakova/proveli-pod-statiu-frantciia-protashchila-reformu-pensii-v-obkhod-natcassamblei"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ass.ru/ekonomika/17285757" TargetMode="External"/><Relationship Id="rId23" Type="http://schemas.openxmlformats.org/officeDocument/2006/relationships/hyperlink" Target="https://fedpress.ru/news/77/society/3221081" TargetMode="External"/><Relationship Id="rId28" Type="http://schemas.openxmlformats.org/officeDocument/2006/relationships/hyperlink" Target="https://www.zakon.kz/6387290-enpf-snizit-komissiyu-za-obsluzhivanie-schetov-kazakhstantsev.html?utm_source=yxnews&amp;utm_medium=desktop&amp;utm_referrer=https%3A%2F%2Fdzen.ru%2Fnews%2Fsearch%3Ftext%3D" TargetMode="External"/><Relationship Id="rId36" Type="http://schemas.openxmlformats.org/officeDocument/2006/relationships/footer" Target="footer1.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konkurent.ru/article/57558" TargetMode="External"/><Relationship Id="rId31" Type="http://schemas.openxmlformats.org/officeDocument/2006/relationships/hyperlink" Target="https://rg.ru/2023/03/16/kto-pobedil-v-pari.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pbroker.ru/?p=74049" TargetMode="External"/><Relationship Id="rId22" Type="http://schemas.openxmlformats.org/officeDocument/2006/relationships/hyperlink" Target="https://primpress.ru/article/98551" TargetMode="External"/><Relationship Id="rId27" Type="http://schemas.openxmlformats.org/officeDocument/2006/relationships/hyperlink" Target="https://moslenta.ru/card/lgoty-pensioneram-v-moskve-v-2023-godu-komu-polozheny-i-kak-poluchit.htm?utm_source=yxnews&amp;utm_medium=desktop&amp;utm_referrer=https%3A%2F%2Fdzen.ru%2Fnews%2Fsearch%3Ftext%3D" TargetMode="External"/><Relationship Id="rId30" Type="http://schemas.openxmlformats.org/officeDocument/2006/relationships/hyperlink" Target="https://1prof.by/news/v-mire/profsoyuzy-ispanii-podderzhali-gosudarstvennuyu-pensionnuyu-reformu/"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51</Pages>
  <Words>19686</Words>
  <Characters>112214</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131637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10</cp:revision>
  <cp:lastPrinted>2009-04-02T10:14:00Z</cp:lastPrinted>
  <dcterms:created xsi:type="dcterms:W3CDTF">2023-03-07T16:07:00Z</dcterms:created>
  <dcterms:modified xsi:type="dcterms:W3CDTF">2023-03-17T05:28:00Z</dcterms:modified>
  <cp:category>И-Консалтинг</cp:category>
  <cp:contentStatus>И-Консалтинг</cp:contentStatus>
</cp:coreProperties>
</file>