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C6138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61380"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154F48" w:rsidP="00C70A20">
      <w:pPr>
        <w:jc w:val="center"/>
        <w:rPr>
          <w:b/>
          <w:sz w:val="40"/>
          <w:szCs w:val="40"/>
        </w:rPr>
      </w:pPr>
      <w:r>
        <w:rPr>
          <w:b/>
          <w:sz w:val="40"/>
          <w:szCs w:val="40"/>
          <w:lang w:val="en-US"/>
        </w:rPr>
        <w:t>24</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61380" w:rsidP="000C1A46">
      <w:pPr>
        <w:jc w:val="center"/>
        <w:rPr>
          <w:b/>
          <w:sz w:val="40"/>
          <w:szCs w:val="40"/>
        </w:rPr>
      </w:pPr>
      <w:hyperlink r:id="rId9" w:history="1">
        <w:r w:rsidR="00531AEA">
          <w:fldChar w:fldCharType="begin"/>
        </w:r>
        <w:r w:rsidR="00531A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31AE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531AEA">
          <w:fldChar w:fldCharType="end"/>
        </w:r>
      </w:hyperlink>
    </w:p>
    <w:p w:rsidR="009D66A1" w:rsidRDefault="009B23FE" w:rsidP="009B23FE">
      <w:pPr>
        <w:pStyle w:val="10"/>
        <w:jc w:val="center"/>
      </w:pPr>
      <w:r>
        <w:br w:type="page"/>
      </w:r>
      <w:bookmarkStart w:id="4" w:name="_Toc396864626"/>
      <w:bookmarkStart w:id="5" w:name="_Toc13054249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7E764A" w:rsidP="00676D5F">
      <w:pPr>
        <w:numPr>
          <w:ilvl w:val="0"/>
          <w:numId w:val="25"/>
        </w:numPr>
        <w:rPr>
          <w:i/>
        </w:rPr>
      </w:pPr>
      <w:r w:rsidRPr="007E764A">
        <w:rPr>
          <w:i/>
        </w:rPr>
        <w:t>Банк России представит во втором квартале конкретные предложениями по стимулированию негосударственных пенсионных фондов (</w:t>
      </w:r>
      <w:r w:rsidR="00D07AD0" w:rsidRPr="00D07AD0">
        <w:rPr>
          <w:i/>
        </w:rPr>
        <w:t>НПФ</w:t>
      </w:r>
      <w:r w:rsidRPr="007E764A">
        <w:rPr>
          <w:i/>
        </w:rPr>
        <w:t>) и страховых компаний по финансированию проектов в рамках трансформации экономки, заявил заместитель председателя ЦБ РФ Филипп Габуния на Российском форуме финансового рынка. По словам зампреда регулятора, ближе к концу года планируется запустить соответствующие нормы, позволяющие использовать ту же таксономию, которая будет использоваться в банковском секторе</w:t>
      </w:r>
      <w:r>
        <w:rPr>
          <w:i/>
        </w:rPr>
        <w:t xml:space="preserve">, </w:t>
      </w:r>
      <w:hyperlink w:anchor="ф1" w:history="1">
        <w:r w:rsidRPr="0053793A">
          <w:rPr>
            <w:rStyle w:val="a3"/>
            <w:i/>
          </w:rPr>
          <w:t>сообщает РИА Новости</w:t>
        </w:r>
      </w:hyperlink>
    </w:p>
    <w:p w:rsidR="007E764A" w:rsidRDefault="000F1EDE" w:rsidP="00676D5F">
      <w:pPr>
        <w:numPr>
          <w:ilvl w:val="0"/>
          <w:numId w:val="25"/>
        </w:numPr>
        <w:rPr>
          <w:i/>
        </w:rPr>
      </w:pPr>
      <w:r w:rsidRPr="000F1EDE">
        <w:rPr>
          <w:i/>
        </w:rPr>
        <w:t>Банк России сейчас прорабатывает вопрос по увеличению суммы гарантирования по полисам страхования жизни с обсуждаемых ранее 1,4 млн рублей до 2,8 млн рублей, заявил заместитель председателя ЦБ Филипп Габуния в ходе Российского форума финансового рынка, организованного рейтинговым агентством АКРА. Пока в России система гарантирования для страхования не заработала. По словам топ-менеджера ЦБ, такое предложение связано с идеей увеличить сумму гарантирования для негосударственного пенсионного обеспечения (НПО)</w:t>
      </w:r>
      <w:r>
        <w:rPr>
          <w:i/>
        </w:rPr>
        <w:t xml:space="preserve">, </w:t>
      </w:r>
      <w:hyperlink w:anchor="ф2" w:history="1">
        <w:r w:rsidRPr="0053793A">
          <w:rPr>
            <w:rStyle w:val="a3"/>
            <w:i/>
          </w:rPr>
          <w:t>передает Frank Media</w:t>
        </w:r>
      </w:hyperlink>
    </w:p>
    <w:p w:rsidR="000F1EDE" w:rsidRDefault="000F1EDE" w:rsidP="00676D5F">
      <w:pPr>
        <w:numPr>
          <w:ilvl w:val="0"/>
          <w:numId w:val="25"/>
        </w:numPr>
        <w:rPr>
          <w:i/>
        </w:rPr>
      </w:pPr>
      <w:r w:rsidRPr="000F1EDE">
        <w:rPr>
          <w:i/>
        </w:rPr>
        <w:t>ЦБ хочет стимулировать негосударственные пенсионные фонды (</w:t>
      </w:r>
      <w:r w:rsidR="00D07AD0" w:rsidRPr="00D07AD0">
        <w:rPr>
          <w:i/>
        </w:rPr>
        <w:t>НПФ</w:t>
      </w:r>
      <w:r w:rsidRPr="000F1EDE">
        <w:rPr>
          <w:i/>
        </w:rPr>
        <w:t xml:space="preserve">) и страховые компании  (СК) инвестировать скопленные в них средства в проекты, необходимые для структурной трансформации российской экономики, заявил в ходе выступления на Российском форуме финансового рынка, организованного рейтинговым агентством АКРА, заместитель председателя Банка России Филипп Габуния. Таксономия таких проектов сейчас разрабатывается для стимулирования вложений в них банков – она будет использована и для </w:t>
      </w:r>
      <w:r w:rsidR="00D07AD0" w:rsidRPr="00D07AD0">
        <w:rPr>
          <w:i/>
        </w:rPr>
        <w:t>НПФ</w:t>
      </w:r>
      <w:r w:rsidRPr="000F1EDE">
        <w:rPr>
          <w:i/>
        </w:rPr>
        <w:t xml:space="preserve"> и СК, отметил он</w:t>
      </w:r>
      <w:r>
        <w:rPr>
          <w:i/>
        </w:rPr>
        <w:t xml:space="preserve">, </w:t>
      </w:r>
      <w:hyperlink w:anchor="ф3" w:history="1">
        <w:r w:rsidRPr="0053793A">
          <w:rPr>
            <w:rStyle w:val="a3"/>
            <w:i/>
          </w:rPr>
          <w:t>сообщает Frank Media</w:t>
        </w:r>
      </w:hyperlink>
    </w:p>
    <w:p w:rsidR="000F1EDE" w:rsidRDefault="000F1EDE" w:rsidP="00676D5F">
      <w:pPr>
        <w:numPr>
          <w:ilvl w:val="0"/>
          <w:numId w:val="25"/>
        </w:numPr>
        <w:rPr>
          <w:i/>
        </w:rPr>
      </w:pPr>
      <w:r w:rsidRPr="000F1EDE">
        <w:rPr>
          <w:i/>
        </w:rPr>
        <w:t xml:space="preserve">Действующие меры поддержки уязвимых категорий граждан сохранятся, с 1 апреля будут повышены социальные пенсии, за год их рост составит 13,5%, заявил председатель правительства РФ Михаил Мишустин. Он объяснил, что, таким образом, за год социальные пенсии вырастут более чем на 13,5%. Это, по словам премьер-министра РФ, </w:t>
      </w:r>
      <w:r w:rsidR="00D07AD0">
        <w:rPr>
          <w:i/>
        </w:rPr>
        <w:t>«</w:t>
      </w:r>
      <w:r w:rsidRPr="000F1EDE">
        <w:rPr>
          <w:i/>
        </w:rPr>
        <w:t>позволит повысить уровень пенсионного обеспечения около четырех миллионов человек</w:t>
      </w:r>
      <w:r w:rsidR="00D07AD0">
        <w:rPr>
          <w:i/>
        </w:rPr>
        <w:t>»</w:t>
      </w:r>
      <w:r>
        <w:rPr>
          <w:i/>
        </w:rPr>
        <w:t xml:space="preserve">, </w:t>
      </w:r>
      <w:hyperlink w:anchor="ф4" w:history="1">
        <w:r w:rsidRPr="0053793A">
          <w:rPr>
            <w:rStyle w:val="a3"/>
            <w:i/>
          </w:rPr>
          <w:t>информирует РИА Новости</w:t>
        </w:r>
      </w:hyperlink>
    </w:p>
    <w:p w:rsidR="000F1EDE" w:rsidRDefault="000F1EDE" w:rsidP="00676D5F">
      <w:pPr>
        <w:numPr>
          <w:ilvl w:val="0"/>
          <w:numId w:val="25"/>
        </w:numPr>
        <w:rPr>
          <w:i/>
        </w:rPr>
      </w:pPr>
      <w:r w:rsidRPr="000F1EDE">
        <w:rPr>
          <w:i/>
        </w:rPr>
        <w:t>Средний размер страховых пенсий россиян превысил 20 тысяч рублей. Об этом рассказал глава Правительства Михаил Мишустин, представляя итоги работы кабмина за 2022 год в Госдуме 23 марта. За прошедший год были дважды проиндексированы страховые пенсии неработающих пенсионеров — более чем на 8,5 процента с начала января и еще на 10 процентов с 1 июня</w:t>
      </w:r>
      <w:r>
        <w:rPr>
          <w:i/>
        </w:rPr>
        <w:t xml:space="preserve">, </w:t>
      </w:r>
      <w:hyperlink w:anchor="ф5" w:history="1">
        <w:r w:rsidRPr="0053793A">
          <w:rPr>
            <w:rStyle w:val="a3"/>
            <w:i/>
          </w:rPr>
          <w:t xml:space="preserve">пишет </w:t>
        </w:r>
        <w:r w:rsidR="00D07AD0">
          <w:rPr>
            <w:rStyle w:val="a3"/>
            <w:i/>
          </w:rPr>
          <w:t>«</w:t>
        </w:r>
        <w:r w:rsidRPr="0053793A">
          <w:rPr>
            <w:rStyle w:val="a3"/>
            <w:i/>
          </w:rPr>
          <w:t>Парламентская газета</w:t>
        </w:r>
        <w:r w:rsidR="00D07AD0">
          <w:rPr>
            <w:rStyle w:val="a3"/>
            <w:i/>
          </w:rPr>
          <w:t>»</w:t>
        </w:r>
      </w:hyperlink>
    </w:p>
    <w:p w:rsidR="000F1EDE" w:rsidRDefault="000F1EDE" w:rsidP="00676D5F">
      <w:pPr>
        <w:numPr>
          <w:ilvl w:val="0"/>
          <w:numId w:val="25"/>
        </w:numPr>
        <w:rPr>
          <w:i/>
        </w:rPr>
      </w:pPr>
      <w:r w:rsidRPr="000F1EDE">
        <w:rPr>
          <w:i/>
        </w:rPr>
        <w:t xml:space="preserve">С 1 апреля произойдет ежегодная индексация ряда выплат, в том числе повышение социальных пенсий инвалидам. Эти меры коснутся значительного числа людей, в частности, инвалиды III группы представляют самую многочисленную категорию нетрудоспособных граждан РФ. Как изменятся </w:t>
      </w:r>
      <w:r w:rsidRPr="000F1EDE">
        <w:rPr>
          <w:i/>
        </w:rPr>
        <w:lastRenderedPageBreak/>
        <w:t xml:space="preserve">выплаты для инвалидов III группы после индексации </w:t>
      </w:r>
      <w:r>
        <w:rPr>
          <w:i/>
        </w:rPr>
        <w:t>–</w:t>
      </w:r>
      <w:r w:rsidRPr="000F1EDE">
        <w:rPr>
          <w:i/>
        </w:rPr>
        <w:t xml:space="preserve"> </w:t>
      </w:r>
      <w:hyperlink w:anchor="ф6" w:history="1">
        <w:r w:rsidRPr="0053793A">
          <w:rPr>
            <w:rStyle w:val="a3"/>
            <w:i/>
          </w:rPr>
          <w:t xml:space="preserve">читайте в материале </w:t>
        </w:r>
        <w:r w:rsidR="00D07AD0">
          <w:rPr>
            <w:rStyle w:val="a3"/>
            <w:i/>
          </w:rPr>
          <w:t>«</w:t>
        </w:r>
        <w:r w:rsidRPr="0053793A">
          <w:rPr>
            <w:rStyle w:val="a3"/>
            <w:i/>
          </w:rPr>
          <w:t>Известий</w:t>
        </w:r>
        <w:r w:rsidR="00D07AD0">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877CFF" w:rsidP="003B3BAA">
      <w:pPr>
        <w:numPr>
          <w:ilvl w:val="0"/>
          <w:numId w:val="27"/>
        </w:numPr>
        <w:rPr>
          <w:i/>
        </w:rPr>
      </w:pPr>
      <w:r w:rsidRPr="000F1EDE">
        <w:rPr>
          <w:i/>
        </w:rPr>
        <w:t>Филипп Габуния</w:t>
      </w:r>
      <w:r>
        <w:rPr>
          <w:i/>
        </w:rPr>
        <w:t>,</w:t>
      </w:r>
      <w:r w:rsidRPr="000F1EDE">
        <w:rPr>
          <w:i/>
        </w:rPr>
        <w:t xml:space="preserve"> замест</w:t>
      </w:r>
      <w:r>
        <w:rPr>
          <w:i/>
        </w:rPr>
        <w:t xml:space="preserve">итель председателя Банка России: </w:t>
      </w:r>
      <w:r w:rsidR="00D07AD0">
        <w:rPr>
          <w:i/>
        </w:rPr>
        <w:t>«</w:t>
      </w:r>
      <w:r w:rsidR="000F1EDE" w:rsidRPr="000F1EDE">
        <w:rPr>
          <w:i/>
        </w:rPr>
        <w:t xml:space="preserve">У нас есть гарантирование ОПС (пенсионных накоплений в рамках обязательного пенсионного страхования – </w:t>
      </w:r>
      <w:r w:rsidR="000F1EDE">
        <w:rPr>
          <w:i/>
        </w:rPr>
        <w:t>ред.</w:t>
      </w:r>
      <w:r w:rsidR="000F1EDE" w:rsidRPr="000F1EDE">
        <w:rPr>
          <w:i/>
        </w:rPr>
        <w:t>), есть гарантирование НПО, для которого дали поручение повысить гарантирование до 2,8 млн рублей. Соответствующий законопроект прорабатывается. Мне кажется абсолютно логичным увеличить сумму гарантирования и для страхования жизни</w:t>
      </w:r>
      <w:r>
        <w:rPr>
          <w:i/>
        </w:rPr>
        <w:t xml:space="preserve">. </w:t>
      </w:r>
      <w:r w:rsidR="000F1EDE" w:rsidRPr="000F1EDE">
        <w:rPr>
          <w:i/>
        </w:rPr>
        <w:t>Так как все это делается для стимулирования долгосрочных инвестиций. Чтобы у людей было одинаковое чувство безопасности, когда он заключают договор страхования жизни или НПО</w:t>
      </w:r>
      <w:r w:rsidR="00D07AD0">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C61380" w:rsidRDefault="006D517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0542490" w:history="1">
        <w:r w:rsidR="00C61380" w:rsidRPr="005715F7">
          <w:rPr>
            <w:rStyle w:val="a3"/>
            <w:noProof/>
          </w:rPr>
          <w:t>Темы</w:t>
        </w:r>
        <w:r w:rsidR="00C61380" w:rsidRPr="005715F7">
          <w:rPr>
            <w:rStyle w:val="a3"/>
            <w:rFonts w:ascii="Arial Rounded MT Bold" w:hAnsi="Arial Rounded MT Bold"/>
            <w:noProof/>
          </w:rPr>
          <w:t xml:space="preserve"> </w:t>
        </w:r>
        <w:r w:rsidR="00C61380" w:rsidRPr="005715F7">
          <w:rPr>
            <w:rStyle w:val="a3"/>
            <w:noProof/>
          </w:rPr>
          <w:t>дня</w:t>
        </w:r>
        <w:r w:rsidR="00C61380">
          <w:rPr>
            <w:noProof/>
            <w:webHidden/>
          </w:rPr>
          <w:tab/>
        </w:r>
        <w:r w:rsidR="00C61380">
          <w:rPr>
            <w:noProof/>
            <w:webHidden/>
          </w:rPr>
          <w:fldChar w:fldCharType="begin"/>
        </w:r>
        <w:r w:rsidR="00C61380">
          <w:rPr>
            <w:noProof/>
            <w:webHidden/>
          </w:rPr>
          <w:instrText xml:space="preserve"> PAGEREF _Toc130542490 \h </w:instrText>
        </w:r>
        <w:r w:rsidR="00C61380">
          <w:rPr>
            <w:noProof/>
            <w:webHidden/>
          </w:rPr>
        </w:r>
        <w:r w:rsidR="00C61380">
          <w:rPr>
            <w:noProof/>
            <w:webHidden/>
          </w:rPr>
          <w:fldChar w:fldCharType="separate"/>
        </w:r>
        <w:r w:rsidR="00C61380">
          <w:rPr>
            <w:noProof/>
            <w:webHidden/>
          </w:rPr>
          <w:t>2</w:t>
        </w:r>
        <w:r w:rsidR="00C61380">
          <w:rPr>
            <w:noProof/>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491" w:history="1">
        <w:r w:rsidRPr="005715F7">
          <w:rPr>
            <w:rStyle w:val="a3"/>
            <w:noProof/>
          </w:rPr>
          <w:t>НОВОСТИ ПЕНСИОННОЙ ОТРАСЛИ</w:t>
        </w:r>
        <w:r>
          <w:rPr>
            <w:noProof/>
            <w:webHidden/>
          </w:rPr>
          <w:tab/>
        </w:r>
        <w:r>
          <w:rPr>
            <w:noProof/>
            <w:webHidden/>
          </w:rPr>
          <w:fldChar w:fldCharType="begin"/>
        </w:r>
        <w:r>
          <w:rPr>
            <w:noProof/>
            <w:webHidden/>
          </w:rPr>
          <w:instrText xml:space="preserve"> PAGEREF _Toc130542491 \h </w:instrText>
        </w:r>
        <w:r>
          <w:rPr>
            <w:noProof/>
            <w:webHidden/>
          </w:rPr>
        </w:r>
        <w:r>
          <w:rPr>
            <w:noProof/>
            <w:webHidden/>
          </w:rPr>
          <w:fldChar w:fldCharType="separate"/>
        </w:r>
        <w:r>
          <w:rPr>
            <w:noProof/>
            <w:webHidden/>
          </w:rPr>
          <w:t>10</w:t>
        </w:r>
        <w:r>
          <w:rPr>
            <w:noProof/>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492" w:history="1">
        <w:r w:rsidRPr="005715F7">
          <w:rPr>
            <w:rStyle w:val="a3"/>
            <w:noProof/>
          </w:rPr>
          <w:t>Новости отрасли НПФ</w:t>
        </w:r>
        <w:r>
          <w:rPr>
            <w:noProof/>
            <w:webHidden/>
          </w:rPr>
          <w:tab/>
        </w:r>
        <w:r>
          <w:rPr>
            <w:noProof/>
            <w:webHidden/>
          </w:rPr>
          <w:fldChar w:fldCharType="begin"/>
        </w:r>
        <w:r>
          <w:rPr>
            <w:noProof/>
            <w:webHidden/>
          </w:rPr>
          <w:instrText xml:space="preserve"> PAGEREF _Toc130542492 \h </w:instrText>
        </w:r>
        <w:r>
          <w:rPr>
            <w:noProof/>
            <w:webHidden/>
          </w:rPr>
        </w:r>
        <w:r>
          <w:rPr>
            <w:noProof/>
            <w:webHidden/>
          </w:rPr>
          <w:fldChar w:fldCharType="separate"/>
        </w:r>
        <w:r>
          <w:rPr>
            <w:noProof/>
            <w:webHidden/>
          </w:rPr>
          <w:t>10</w:t>
        </w:r>
        <w:r>
          <w:rPr>
            <w:noProof/>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493" w:history="1">
        <w:r w:rsidRPr="005715F7">
          <w:rPr>
            <w:rStyle w:val="a3"/>
            <w:noProof/>
          </w:rPr>
          <w:t>РИА Новости, 23.03.2023, ЦБ РФ во II кв представит предложения по стимулированию вложений в трансформацию экономки</w:t>
        </w:r>
        <w:r>
          <w:rPr>
            <w:noProof/>
            <w:webHidden/>
          </w:rPr>
          <w:tab/>
        </w:r>
        <w:r>
          <w:rPr>
            <w:noProof/>
            <w:webHidden/>
          </w:rPr>
          <w:fldChar w:fldCharType="begin"/>
        </w:r>
        <w:r>
          <w:rPr>
            <w:noProof/>
            <w:webHidden/>
          </w:rPr>
          <w:instrText xml:space="preserve"> PAGEREF _Toc130542493 \h </w:instrText>
        </w:r>
        <w:r>
          <w:rPr>
            <w:noProof/>
            <w:webHidden/>
          </w:rPr>
        </w:r>
        <w:r>
          <w:rPr>
            <w:noProof/>
            <w:webHidden/>
          </w:rPr>
          <w:fldChar w:fldCharType="separate"/>
        </w:r>
        <w:r>
          <w:rPr>
            <w:noProof/>
            <w:webHidden/>
          </w:rPr>
          <w:t>10</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494" w:history="1">
        <w:r w:rsidRPr="005715F7">
          <w:rPr>
            <w:rStyle w:val="a3"/>
          </w:rPr>
          <w:t>Банк России представит во втором квартале конкретные предложениями по стимулированию негосударственных пенсионных фондов (НПФ) и страховых компаний по финансированию проектов в рамках трансформации экономки, заявил заместитель председателя ЦБ РФ Филипп Габуния на Российском форуме финансового рынка.</w:t>
        </w:r>
        <w:r>
          <w:rPr>
            <w:webHidden/>
          </w:rPr>
          <w:tab/>
        </w:r>
        <w:r>
          <w:rPr>
            <w:webHidden/>
          </w:rPr>
          <w:fldChar w:fldCharType="begin"/>
        </w:r>
        <w:r>
          <w:rPr>
            <w:webHidden/>
          </w:rPr>
          <w:instrText xml:space="preserve"> PAGEREF _Toc130542494 \h </w:instrText>
        </w:r>
        <w:r>
          <w:rPr>
            <w:webHidden/>
          </w:rPr>
        </w:r>
        <w:r>
          <w:rPr>
            <w:webHidden/>
          </w:rPr>
          <w:fldChar w:fldCharType="separate"/>
        </w:r>
        <w:r>
          <w:rPr>
            <w:webHidden/>
          </w:rPr>
          <w:t>10</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495" w:history="1">
        <w:r w:rsidRPr="005715F7">
          <w:rPr>
            <w:rStyle w:val="a3"/>
            <w:noProof/>
          </w:rPr>
          <w:t>Frank Media, 23.03.2023, ЦБ хочет увеличить сумму гарантирования по страхованию жизни до 2,8 млн рублей</w:t>
        </w:r>
        <w:r>
          <w:rPr>
            <w:noProof/>
            <w:webHidden/>
          </w:rPr>
          <w:tab/>
        </w:r>
        <w:r>
          <w:rPr>
            <w:noProof/>
            <w:webHidden/>
          </w:rPr>
          <w:fldChar w:fldCharType="begin"/>
        </w:r>
        <w:r>
          <w:rPr>
            <w:noProof/>
            <w:webHidden/>
          </w:rPr>
          <w:instrText xml:space="preserve"> PAGEREF _Toc130542495 \h </w:instrText>
        </w:r>
        <w:r>
          <w:rPr>
            <w:noProof/>
            <w:webHidden/>
          </w:rPr>
        </w:r>
        <w:r>
          <w:rPr>
            <w:noProof/>
            <w:webHidden/>
          </w:rPr>
          <w:fldChar w:fldCharType="separate"/>
        </w:r>
        <w:r>
          <w:rPr>
            <w:noProof/>
            <w:webHidden/>
          </w:rPr>
          <w:t>11</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496" w:history="1">
        <w:r w:rsidRPr="005715F7">
          <w:rPr>
            <w:rStyle w:val="a3"/>
          </w:rPr>
          <w:t>Банк России сейчас прорабатывает вопрос по увеличению суммы гарантирования по полисам страхования жизни с обсуждаемых ранее 1,4 млн рублей до 2,8 млн рублей, заявил заместитель председателя ЦБ Филипп Габуния в ходе Российского форума финансового рынка, организованного рейтинговым агентством АКРА. Пока в России система гарантирования для страхования не заработала. По словам топ-менеджера ЦБ, такое предложение связано с идеей увеличить сумму гарантирования для негосударственного пенсионного обеспечения (НПО).</w:t>
        </w:r>
        <w:r>
          <w:rPr>
            <w:webHidden/>
          </w:rPr>
          <w:tab/>
        </w:r>
        <w:r>
          <w:rPr>
            <w:webHidden/>
          </w:rPr>
          <w:fldChar w:fldCharType="begin"/>
        </w:r>
        <w:r>
          <w:rPr>
            <w:webHidden/>
          </w:rPr>
          <w:instrText xml:space="preserve"> PAGEREF _Toc130542496 \h </w:instrText>
        </w:r>
        <w:r>
          <w:rPr>
            <w:webHidden/>
          </w:rPr>
        </w:r>
        <w:r>
          <w:rPr>
            <w:webHidden/>
          </w:rPr>
          <w:fldChar w:fldCharType="separate"/>
        </w:r>
        <w:r>
          <w:rPr>
            <w:webHidden/>
          </w:rPr>
          <w:t>11</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497" w:history="1">
        <w:r w:rsidRPr="005715F7">
          <w:rPr>
            <w:rStyle w:val="a3"/>
            <w:noProof/>
          </w:rPr>
          <w:t>Frank Media, 23.03.2023, ЦБ хочет стимулировать НПФ и СК вкладывать средства в трансформацию экономики</w:t>
        </w:r>
        <w:r>
          <w:rPr>
            <w:noProof/>
            <w:webHidden/>
          </w:rPr>
          <w:tab/>
        </w:r>
        <w:r>
          <w:rPr>
            <w:noProof/>
            <w:webHidden/>
          </w:rPr>
          <w:fldChar w:fldCharType="begin"/>
        </w:r>
        <w:r>
          <w:rPr>
            <w:noProof/>
            <w:webHidden/>
          </w:rPr>
          <w:instrText xml:space="preserve"> PAGEREF _Toc130542497 \h </w:instrText>
        </w:r>
        <w:r>
          <w:rPr>
            <w:noProof/>
            <w:webHidden/>
          </w:rPr>
        </w:r>
        <w:r>
          <w:rPr>
            <w:noProof/>
            <w:webHidden/>
          </w:rPr>
          <w:fldChar w:fldCharType="separate"/>
        </w:r>
        <w:r>
          <w:rPr>
            <w:noProof/>
            <w:webHidden/>
          </w:rPr>
          <w:t>12</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498" w:history="1">
        <w:r w:rsidRPr="005715F7">
          <w:rPr>
            <w:rStyle w:val="a3"/>
          </w:rPr>
          <w:t>ЦБ хочет стимулировать негосударственные пенсионные фонды (НПФ) и страховые компании  (СК) инвестировать скопленные в них средства в проекты, необходимые для структурной трансформации российской экономики, заявил в ходе выступления на Российском форуме финансового рынка, организованного рейтинговым агентством АКРА, заместитель председателя Банка России Филипп Габуния (передает корреспондент Frank Media). Таксономия таких проектов сейчас разрабатывается для стимулирования вложений в них банков – она будет использована и для НПФ и СК, отметил он.</w:t>
        </w:r>
        <w:r>
          <w:rPr>
            <w:webHidden/>
          </w:rPr>
          <w:tab/>
        </w:r>
        <w:r>
          <w:rPr>
            <w:webHidden/>
          </w:rPr>
          <w:fldChar w:fldCharType="begin"/>
        </w:r>
        <w:r>
          <w:rPr>
            <w:webHidden/>
          </w:rPr>
          <w:instrText xml:space="preserve"> PAGEREF _Toc130542498 \h </w:instrText>
        </w:r>
        <w:r>
          <w:rPr>
            <w:webHidden/>
          </w:rPr>
        </w:r>
        <w:r>
          <w:rPr>
            <w:webHidden/>
          </w:rPr>
          <w:fldChar w:fldCharType="separate"/>
        </w:r>
        <w:r>
          <w:rPr>
            <w:webHidden/>
          </w:rPr>
          <w:t>12</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499" w:history="1">
        <w:r w:rsidRPr="005715F7">
          <w:rPr>
            <w:rStyle w:val="a3"/>
            <w:noProof/>
          </w:rPr>
          <w:t>Экономика сегодня, 23.03.2023, Каков у россиян желаемый размер накоплений к выходу на пенсию</w:t>
        </w:r>
        <w:r>
          <w:rPr>
            <w:noProof/>
            <w:webHidden/>
          </w:rPr>
          <w:tab/>
        </w:r>
        <w:r>
          <w:rPr>
            <w:noProof/>
            <w:webHidden/>
          </w:rPr>
          <w:fldChar w:fldCharType="begin"/>
        </w:r>
        <w:r>
          <w:rPr>
            <w:noProof/>
            <w:webHidden/>
          </w:rPr>
          <w:instrText xml:space="preserve"> PAGEREF _Toc130542499 \h </w:instrText>
        </w:r>
        <w:r>
          <w:rPr>
            <w:noProof/>
            <w:webHidden/>
          </w:rPr>
        </w:r>
        <w:r>
          <w:rPr>
            <w:noProof/>
            <w:webHidden/>
          </w:rPr>
          <w:fldChar w:fldCharType="separate"/>
        </w:r>
        <w:r>
          <w:rPr>
            <w:noProof/>
            <w:webHidden/>
          </w:rPr>
          <w:t>13</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00" w:history="1">
        <w:r w:rsidRPr="005715F7">
          <w:rPr>
            <w:rStyle w:val="a3"/>
          </w:rPr>
          <w:t>Кроме того, они (с распределением по профессиональной принадлежности) назвали возраст, в котором хотели бы уйти на заслуженный отдых. Согласно результатам совместного исследования рекрутинговой платформы Работа.ру и СберНПФ, почти половина опрошенных (49%) планируют выйти на пенсию в возрасте 51 — 60 лет. Чаще всего это работники из сфер производства и агропрома, торговли и транспорта. Каждый пятый респондент (20%) готов завершить трудовую деятельность в 61 — 65 лет. В основном это те, кто работает в строительстве и производстве.</w:t>
        </w:r>
        <w:r>
          <w:rPr>
            <w:webHidden/>
          </w:rPr>
          <w:tab/>
        </w:r>
        <w:r>
          <w:rPr>
            <w:webHidden/>
          </w:rPr>
          <w:fldChar w:fldCharType="begin"/>
        </w:r>
        <w:r>
          <w:rPr>
            <w:webHidden/>
          </w:rPr>
          <w:instrText xml:space="preserve"> PAGEREF _Toc130542500 \h </w:instrText>
        </w:r>
        <w:r>
          <w:rPr>
            <w:webHidden/>
          </w:rPr>
        </w:r>
        <w:r>
          <w:rPr>
            <w:webHidden/>
          </w:rPr>
          <w:fldChar w:fldCharType="separate"/>
        </w:r>
        <w:r>
          <w:rPr>
            <w:webHidden/>
          </w:rPr>
          <w:t>13</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01" w:history="1">
        <w:r w:rsidRPr="005715F7">
          <w:rPr>
            <w:rStyle w:val="a3"/>
            <w:noProof/>
          </w:rPr>
          <w:t>Пенсионный Брокер, 24.03.2023, О завершении переходной кампании 2022 года</w:t>
        </w:r>
        <w:r>
          <w:rPr>
            <w:noProof/>
            <w:webHidden/>
          </w:rPr>
          <w:tab/>
        </w:r>
        <w:r>
          <w:rPr>
            <w:noProof/>
            <w:webHidden/>
          </w:rPr>
          <w:fldChar w:fldCharType="begin"/>
        </w:r>
        <w:r>
          <w:rPr>
            <w:noProof/>
            <w:webHidden/>
          </w:rPr>
          <w:instrText xml:space="preserve"> PAGEREF _Toc130542501 \h </w:instrText>
        </w:r>
        <w:r>
          <w:rPr>
            <w:noProof/>
            <w:webHidden/>
          </w:rPr>
        </w:r>
        <w:r>
          <w:rPr>
            <w:noProof/>
            <w:webHidden/>
          </w:rPr>
          <w:fldChar w:fldCharType="separate"/>
        </w:r>
        <w:r>
          <w:rPr>
            <w:noProof/>
            <w:webHidden/>
          </w:rPr>
          <w:t>14</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02" w:history="1">
        <w:r w:rsidRPr="005715F7">
          <w:rPr>
            <w:rStyle w:val="a3"/>
          </w:rPr>
          <w:t>АО «</w:t>
        </w:r>
        <w:r w:rsidRPr="005715F7">
          <w:rPr>
            <w:rStyle w:val="a3"/>
            <w:b/>
          </w:rPr>
          <w:t>НПФ</w:t>
        </w:r>
        <w:r w:rsidRPr="005715F7">
          <w:rPr>
            <w:rStyle w:val="a3"/>
          </w:rPr>
          <w:t xml:space="preserve"> «ОПФ» сообщает о завершении переходной кампании 2022 года и внесении изменений Социальным фондом Российской Федерации в единый реестр застрахованных лиц по результатам рассмотрения заявлений застрахованных лиц о переходе (досрочном переходе) к новым страховщикам.</w:t>
        </w:r>
        <w:r>
          <w:rPr>
            <w:webHidden/>
          </w:rPr>
          <w:tab/>
        </w:r>
        <w:r>
          <w:rPr>
            <w:webHidden/>
          </w:rPr>
          <w:fldChar w:fldCharType="begin"/>
        </w:r>
        <w:r>
          <w:rPr>
            <w:webHidden/>
          </w:rPr>
          <w:instrText xml:space="preserve"> PAGEREF _Toc130542502 \h </w:instrText>
        </w:r>
        <w:r>
          <w:rPr>
            <w:webHidden/>
          </w:rPr>
        </w:r>
        <w:r>
          <w:rPr>
            <w:webHidden/>
          </w:rPr>
          <w:fldChar w:fldCharType="separate"/>
        </w:r>
        <w:r>
          <w:rPr>
            <w:webHidden/>
          </w:rPr>
          <w:t>14</w:t>
        </w:r>
        <w:r>
          <w:rPr>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503" w:history="1">
        <w:r w:rsidRPr="005715F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_Toc130542503 \h </w:instrText>
        </w:r>
        <w:r>
          <w:rPr>
            <w:noProof/>
            <w:webHidden/>
          </w:rPr>
        </w:r>
        <w:r>
          <w:rPr>
            <w:noProof/>
            <w:webHidden/>
          </w:rPr>
          <w:fldChar w:fldCharType="separate"/>
        </w:r>
        <w:r>
          <w:rPr>
            <w:noProof/>
            <w:webHidden/>
          </w:rPr>
          <w:t>14</w:t>
        </w:r>
        <w:r>
          <w:rPr>
            <w:noProof/>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04" w:history="1">
        <w:r w:rsidRPr="005715F7">
          <w:rPr>
            <w:rStyle w:val="a3"/>
            <w:noProof/>
          </w:rPr>
          <w:t>РИА Новости, 23.03.2023, Премьер Мишустин сообщил, что социальные пенсии повысят с 1 апреля</w:t>
        </w:r>
        <w:r>
          <w:rPr>
            <w:noProof/>
            <w:webHidden/>
          </w:rPr>
          <w:tab/>
        </w:r>
        <w:r>
          <w:rPr>
            <w:noProof/>
            <w:webHidden/>
          </w:rPr>
          <w:fldChar w:fldCharType="begin"/>
        </w:r>
        <w:r>
          <w:rPr>
            <w:noProof/>
            <w:webHidden/>
          </w:rPr>
          <w:instrText xml:space="preserve"> PAGEREF _Toc130542504 \h </w:instrText>
        </w:r>
        <w:r>
          <w:rPr>
            <w:noProof/>
            <w:webHidden/>
          </w:rPr>
        </w:r>
        <w:r>
          <w:rPr>
            <w:noProof/>
            <w:webHidden/>
          </w:rPr>
          <w:fldChar w:fldCharType="separate"/>
        </w:r>
        <w:r>
          <w:rPr>
            <w:noProof/>
            <w:webHidden/>
          </w:rPr>
          <w:t>14</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05" w:history="1">
        <w:r w:rsidRPr="005715F7">
          <w:rPr>
            <w:rStyle w:val="a3"/>
          </w:rPr>
          <w:t>Действующие меры поддержки уязвимых категорий граждан сохранятся, с 1 апреля будут повышены социальные пенсии, за год их рост составит 13,5%, заявил председатель правительства РФ Михаил Мишустин.</w:t>
        </w:r>
        <w:r>
          <w:rPr>
            <w:webHidden/>
          </w:rPr>
          <w:tab/>
        </w:r>
        <w:r>
          <w:rPr>
            <w:webHidden/>
          </w:rPr>
          <w:fldChar w:fldCharType="begin"/>
        </w:r>
        <w:r>
          <w:rPr>
            <w:webHidden/>
          </w:rPr>
          <w:instrText xml:space="preserve"> PAGEREF _Toc130542505 \h </w:instrText>
        </w:r>
        <w:r>
          <w:rPr>
            <w:webHidden/>
          </w:rPr>
        </w:r>
        <w:r>
          <w:rPr>
            <w:webHidden/>
          </w:rPr>
          <w:fldChar w:fldCharType="separate"/>
        </w:r>
        <w:r>
          <w:rPr>
            <w:webHidden/>
          </w:rPr>
          <w:t>14</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06" w:history="1">
        <w:r w:rsidRPr="005715F7">
          <w:rPr>
            <w:rStyle w:val="a3"/>
            <w:noProof/>
          </w:rPr>
          <w:t>ТАСС, 23.03.2023, Мишустин анонсировал дополнительное увеличение пенсий с 1 апреля</w:t>
        </w:r>
        <w:r>
          <w:rPr>
            <w:noProof/>
            <w:webHidden/>
          </w:rPr>
          <w:tab/>
        </w:r>
        <w:r>
          <w:rPr>
            <w:noProof/>
            <w:webHidden/>
          </w:rPr>
          <w:fldChar w:fldCharType="begin"/>
        </w:r>
        <w:r>
          <w:rPr>
            <w:noProof/>
            <w:webHidden/>
          </w:rPr>
          <w:instrText xml:space="preserve"> PAGEREF _Toc130542506 \h </w:instrText>
        </w:r>
        <w:r>
          <w:rPr>
            <w:noProof/>
            <w:webHidden/>
          </w:rPr>
        </w:r>
        <w:r>
          <w:rPr>
            <w:noProof/>
            <w:webHidden/>
          </w:rPr>
          <w:fldChar w:fldCharType="separate"/>
        </w:r>
        <w:r>
          <w:rPr>
            <w:noProof/>
            <w:webHidden/>
          </w:rPr>
          <w:t>15</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07" w:history="1">
        <w:r w:rsidRPr="005715F7">
          <w:rPr>
            <w:rStyle w:val="a3"/>
          </w:rPr>
          <w:t>Социальные пенсии дополнительно будут увеличены с 1 апреля - вдобавок к индексации, прошедшей в прошлом июне. Таким образом, их рост за год составит более 13,5%, заявил в четверг премьер-министр РФ Михаил Мишустин, выступая с ежегодным отчетом в Госдуме.</w:t>
        </w:r>
        <w:r>
          <w:rPr>
            <w:webHidden/>
          </w:rPr>
          <w:tab/>
        </w:r>
        <w:r>
          <w:rPr>
            <w:webHidden/>
          </w:rPr>
          <w:fldChar w:fldCharType="begin"/>
        </w:r>
        <w:r>
          <w:rPr>
            <w:webHidden/>
          </w:rPr>
          <w:instrText xml:space="preserve"> PAGEREF _Toc130542507 \h </w:instrText>
        </w:r>
        <w:r>
          <w:rPr>
            <w:webHidden/>
          </w:rPr>
        </w:r>
        <w:r>
          <w:rPr>
            <w:webHidden/>
          </w:rPr>
          <w:fldChar w:fldCharType="separate"/>
        </w:r>
        <w:r>
          <w:rPr>
            <w:webHidden/>
          </w:rPr>
          <w:t>15</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08" w:history="1">
        <w:r w:rsidRPr="005715F7">
          <w:rPr>
            <w:rStyle w:val="a3"/>
            <w:noProof/>
          </w:rPr>
          <w:t>Парламентская газета, 23.03.2023, Пенсии россиян за 2022 год выросли в среднем на 3 тысячи рублей</w:t>
        </w:r>
        <w:r>
          <w:rPr>
            <w:noProof/>
            <w:webHidden/>
          </w:rPr>
          <w:tab/>
        </w:r>
        <w:r>
          <w:rPr>
            <w:noProof/>
            <w:webHidden/>
          </w:rPr>
          <w:fldChar w:fldCharType="begin"/>
        </w:r>
        <w:r>
          <w:rPr>
            <w:noProof/>
            <w:webHidden/>
          </w:rPr>
          <w:instrText xml:space="preserve"> PAGEREF _Toc130542508 \h </w:instrText>
        </w:r>
        <w:r>
          <w:rPr>
            <w:noProof/>
            <w:webHidden/>
          </w:rPr>
        </w:r>
        <w:r>
          <w:rPr>
            <w:noProof/>
            <w:webHidden/>
          </w:rPr>
          <w:fldChar w:fldCharType="separate"/>
        </w:r>
        <w:r>
          <w:rPr>
            <w:noProof/>
            <w:webHidden/>
          </w:rPr>
          <w:t>15</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09" w:history="1">
        <w:r w:rsidRPr="005715F7">
          <w:rPr>
            <w:rStyle w:val="a3"/>
          </w:rPr>
          <w:t>Средний размер страховых пенсий россиян превысил 20 тысяч рублей. Об этом рассказал глава Правительства Михаил Мишустин, представляя итоги работы кабмина за 2022 год в Госдуме 23 марта.</w:t>
        </w:r>
        <w:r>
          <w:rPr>
            <w:webHidden/>
          </w:rPr>
          <w:tab/>
        </w:r>
        <w:r>
          <w:rPr>
            <w:webHidden/>
          </w:rPr>
          <w:fldChar w:fldCharType="begin"/>
        </w:r>
        <w:r>
          <w:rPr>
            <w:webHidden/>
          </w:rPr>
          <w:instrText xml:space="preserve"> PAGEREF _Toc130542509 \h </w:instrText>
        </w:r>
        <w:r>
          <w:rPr>
            <w:webHidden/>
          </w:rPr>
        </w:r>
        <w:r>
          <w:rPr>
            <w:webHidden/>
          </w:rPr>
          <w:fldChar w:fldCharType="separate"/>
        </w:r>
        <w:r>
          <w:rPr>
            <w:webHidden/>
          </w:rPr>
          <w:t>15</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10" w:history="1">
        <w:r w:rsidRPr="005715F7">
          <w:rPr>
            <w:rStyle w:val="a3"/>
            <w:noProof/>
          </w:rPr>
          <w:t>Известия, 23.03.2023, Пенсия инвалидам III группы - на сколько повысят с 1 апреля 2023</w:t>
        </w:r>
        <w:r>
          <w:rPr>
            <w:noProof/>
            <w:webHidden/>
          </w:rPr>
          <w:tab/>
        </w:r>
        <w:r>
          <w:rPr>
            <w:noProof/>
            <w:webHidden/>
          </w:rPr>
          <w:fldChar w:fldCharType="begin"/>
        </w:r>
        <w:r>
          <w:rPr>
            <w:noProof/>
            <w:webHidden/>
          </w:rPr>
          <w:instrText xml:space="preserve"> PAGEREF _Toc130542510 \h </w:instrText>
        </w:r>
        <w:r>
          <w:rPr>
            <w:noProof/>
            <w:webHidden/>
          </w:rPr>
        </w:r>
        <w:r>
          <w:rPr>
            <w:noProof/>
            <w:webHidden/>
          </w:rPr>
          <w:fldChar w:fldCharType="separate"/>
        </w:r>
        <w:r>
          <w:rPr>
            <w:noProof/>
            <w:webHidden/>
          </w:rPr>
          <w:t>16</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11" w:history="1">
        <w:r w:rsidRPr="005715F7">
          <w:rPr>
            <w:rStyle w:val="a3"/>
          </w:rPr>
          <w:t>С 1 апреля произойдет ежегодная индексация ряда выплат, в том числе повышение социальных пенсий инвалидам. Эти меры коснутся значительного числа людей, в частности, инвалиды III группы представляют самую многочисленную категорию нетрудоспособных граждан РФ. Как изменятся выплаты для инвалидов III группы после индексации - читайте в материале «Известий».</w:t>
        </w:r>
        <w:r>
          <w:rPr>
            <w:webHidden/>
          </w:rPr>
          <w:tab/>
        </w:r>
        <w:r>
          <w:rPr>
            <w:webHidden/>
          </w:rPr>
          <w:fldChar w:fldCharType="begin"/>
        </w:r>
        <w:r>
          <w:rPr>
            <w:webHidden/>
          </w:rPr>
          <w:instrText xml:space="preserve"> PAGEREF _Toc130542511 \h </w:instrText>
        </w:r>
        <w:r>
          <w:rPr>
            <w:webHidden/>
          </w:rPr>
        </w:r>
        <w:r>
          <w:rPr>
            <w:webHidden/>
          </w:rPr>
          <w:fldChar w:fldCharType="separate"/>
        </w:r>
        <w:r>
          <w:rPr>
            <w:webHidden/>
          </w:rPr>
          <w:t>16</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12" w:history="1">
        <w:r w:rsidRPr="005715F7">
          <w:rPr>
            <w:rStyle w:val="a3"/>
            <w:noProof/>
          </w:rPr>
          <w:t>PRIMPRESS, 23.03.2023, Пенсионеров в возрасте от 56 до 70 лет ждет большой сюрприз в апреле</w:t>
        </w:r>
        <w:r>
          <w:rPr>
            <w:noProof/>
            <w:webHidden/>
          </w:rPr>
          <w:tab/>
        </w:r>
        <w:r>
          <w:rPr>
            <w:noProof/>
            <w:webHidden/>
          </w:rPr>
          <w:fldChar w:fldCharType="begin"/>
        </w:r>
        <w:r>
          <w:rPr>
            <w:noProof/>
            <w:webHidden/>
          </w:rPr>
          <w:instrText xml:space="preserve"> PAGEREF _Toc130542512 \h </w:instrText>
        </w:r>
        <w:r>
          <w:rPr>
            <w:noProof/>
            <w:webHidden/>
          </w:rPr>
        </w:r>
        <w:r>
          <w:rPr>
            <w:noProof/>
            <w:webHidden/>
          </w:rPr>
          <w:fldChar w:fldCharType="separate"/>
        </w:r>
        <w:r>
          <w:rPr>
            <w:noProof/>
            <w:webHidden/>
          </w:rPr>
          <w:t>17</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13" w:history="1">
        <w:r w:rsidRPr="005715F7">
          <w:rPr>
            <w:rStyle w:val="a3"/>
          </w:rPr>
          <w:t>Российским пенсионерам в возрасте от 56 до 70 лет рассказали о приятном сюпризе, который их может ждать в апреле. Пожилые граждане смогут оформить для себя дополнительный бонус при наличии определенных накоплений. Но выдавать средства будут только при четких условиях.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_Toc130542513 \h </w:instrText>
        </w:r>
        <w:r>
          <w:rPr>
            <w:webHidden/>
          </w:rPr>
        </w:r>
        <w:r>
          <w:rPr>
            <w:webHidden/>
          </w:rPr>
          <w:fldChar w:fldCharType="separate"/>
        </w:r>
        <w:r>
          <w:rPr>
            <w:webHidden/>
          </w:rPr>
          <w:t>17</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14" w:history="1">
        <w:r w:rsidRPr="005715F7">
          <w:rPr>
            <w:rStyle w:val="a3"/>
            <w:noProof/>
          </w:rPr>
          <w:t>PRIMPRESS, 23.03.2023, Пенсионерам с 24 марта зачислят на карты удержанные за 2019-2022 суммы</w:t>
        </w:r>
        <w:r>
          <w:rPr>
            <w:noProof/>
            <w:webHidden/>
          </w:rPr>
          <w:tab/>
        </w:r>
        <w:r>
          <w:rPr>
            <w:noProof/>
            <w:webHidden/>
          </w:rPr>
          <w:fldChar w:fldCharType="begin"/>
        </w:r>
        <w:r>
          <w:rPr>
            <w:noProof/>
            <w:webHidden/>
          </w:rPr>
          <w:instrText xml:space="preserve"> PAGEREF _Toc130542514 \h </w:instrText>
        </w:r>
        <w:r>
          <w:rPr>
            <w:noProof/>
            <w:webHidden/>
          </w:rPr>
        </w:r>
        <w:r>
          <w:rPr>
            <w:noProof/>
            <w:webHidden/>
          </w:rPr>
          <w:fldChar w:fldCharType="separate"/>
        </w:r>
        <w:r>
          <w:rPr>
            <w:noProof/>
            <w:webHidden/>
          </w:rPr>
          <w:t>18</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15" w:history="1">
        <w:r w:rsidRPr="005715F7">
          <w:rPr>
            <w:rStyle w:val="a3"/>
          </w:rPr>
          <w:t>Российским пенсионерам рассказали о возможности получения удержанных денег за четыре предыдущих года. Такой шанс есть только у пожилых граждан, и больше ни у какой другой категории населения. А тем, кто оформил все правильно, деньги начнут поступать на счет уже с 24 марта.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_Toc130542515 \h </w:instrText>
        </w:r>
        <w:r>
          <w:rPr>
            <w:webHidden/>
          </w:rPr>
        </w:r>
        <w:r>
          <w:rPr>
            <w:webHidden/>
          </w:rPr>
          <w:fldChar w:fldCharType="separate"/>
        </w:r>
        <w:r>
          <w:rPr>
            <w:webHidden/>
          </w:rPr>
          <w:t>18</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16" w:history="1">
        <w:r w:rsidRPr="005715F7">
          <w:rPr>
            <w:rStyle w:val="a3"/>
            <w:noProof/>
          </w:rPr>
          <w:t>PRIMPRESS, 23.03.2023, Можно оформлять. Новая льгота вводится для всех пенсионеров с 24 марта</w:t>
        </w:r>
        <w:r>
          <w:rPr>
            <w:noProof/>
            <w:webHidden/>
          </w:rPr>
          <w:tab/>
        </w:r>
        <w:r>
          <w:rPr>
            <w:noProof/>
            <w:webHidden/>
          </w:rPr>
          <w:fldChar w:fldCharType="begin"/>
        </w:r>
        <w:r>
          <w:rPr>
            <w:noProof/>
            <w:webHidden/>
          </w:rPr>
          <w:instrText xml:space="preserve"> PAGEREF _Toc130542516 \h </w:instrText>
        </w:r>
        <w:r>
          <w:rPr>
            <w:noProof/>
            <w:webHidden/>
          </w:rPr>
        </w:r>
        <w:r>
          <w:rPr>
            <w:noProof/>
            <w:webHidden/>
          </w:rPr>
          <w:fldChar w:fldCharType="separate"/>
        </w:r>
        <w:r>
          <w:rPr>
            <w:noProof/>
            <w:webHidden/>
          </w:rPr>
          <w:t>18</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17" w:history="1">
        <w:r w:rsidRPr="005715F7">
          <w:rPr>
            <w:rStyle w:val="a3"/>
          </w:rPr>
          <w:t>Российским пенсионерам рассказали о новой льготе, которая скоро станет доступна всем пожилым гражданам. Действовать она начнет лишь осенью текущего года, но записаться можно уже сейчас. А для этого понадобится предъявить всего два документа, которые есть у каждого пенсионера.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_Toc130542517 \h </w:instrText>
        </w:r>
        <w:r>
          <w:rPr>
            <w:webHidden/>
          </w:rPr>
        </w:r>
        <w:r>
          <w:rPr>
            <w:webHidden/>
          </w:rPr>
          <w:fldChar w:fldCharType="separate"/>
        </w:r>
        <w:r>
          <w:rPr>
            <w:webHidden/>
          </w:rPr>
          <w:t>18</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18" w:history="1">
        <w:r w:rsidRPr="005715F7">
          <w:rPr>
            <w:rStyle w:val="a3"/>
            <w:noProof/>
          </w:rPr>
          <w:t>ФедералПресс, 23.03.2023, Юрист объяснила, как участникам СВО будут начисляться пенсии</w:t>
        </w:r>
        <w:r>
          <w:rPr>
            <w:noProof/>
            <w:webHidden/>
          </w:rPr>
          <w:tab/>
        </w:r>
        <w:r>
          <w:rPr>
            <w:noProof/>
            <w:webHidden/>
          </w:rPr>
          <w:fldChar w:fldCharType="begin"/>
        </w:r>
        <w:r>
          <w:rPr>
            <w:noProof/>
            <w:webHidden/>
          </w:rPr>
          <w:instrText xml:space="preserve"> PAGEREF _Toc130542518 \h </w:instrText>
        </w:r>
        <w:r>
          <w:rPr>
            <w:noProof/>
            <w:webHidden/>
          </w:rPr>
        </w:r>
        <w:r>
          <w:rPr>
            <w:noProof/>
            <w:webHidden/>
          </w:rPr>
          <w:fldChar w:fldCharType="separate"/>
        </w:r>
        <w:r>
          <w:rPr>
            <w:noProof/>
            <w:webHidden/>
          </w:rPr>
          <w:t>19</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19" w:history="1">
        <w:r w:rsidRPr="005715F7">
          <w:rPr>
            <w:rStyle w:val="a3"/>
          </w:rPr>
          <w:t>Тема пенсионного обеспечения и досрочного выхода на заслуженный отдых имеет множество особенностей. Разобраться, как будет начисляться пенсия мужчинам, служившим в армии, помогает кандидат юридических наук Ирина Сивакова.</w:t>
        </w:r>
        <w:r>
          <w:rPr>
            <w:webHidden/>
          </w:rPr>
          <w:tab/>
        </w:r>
        <w:r>
          <w:rPr>
            <w:webHidden/>
          </w:rPr>
          <w:fldChar w:fldCharType="begin"/>
        </w:r>
        <w:r>
          <w:rPr>
            <w:webHidden/>
          </w:rPr>
          <w:instrText xml:space="preserve"> PAGEREF _Toc130542519 \h </w:instrText>
        </w:r>
        <w:r>
          <w:rPr>
            <w:webHidden/>
          </w:rPr>
        </w:r>
        <w:r>
          <w:rPr>
            <w:webHidden/>
          </w:rPr>
          <w:fldChar w:fldCharType="separate"/>
        </w:r>
        <w:r>
          <w:rPr>
            <w:webHidden/>
          </w:rPr>
          <w:t>19</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20" w:history="1">
        <w:r w:rsidRPr="005715F7">
          <w:rPr>
            <w:rStyle w:val="a3"/>
            <w:noProof/>
          </w:rPr>
          <w:t>Конкурент, 23.03.2023, Пенсии переведут в цифровой рубль: пилотный проект стартует в апреле</w:t>
        </w:r>
        <w:r>
          <w:rPr>
            <w:noProof/>
            <w:webHidden/>
          </w:rPr>
          <w:tab/>
        </w:r>
        <w:r>
          <w:rPr>
            <w:noProof/>
            <w:webHidden/>
          </w:rPr>
          <w:fldChar w:fldCharType="begin"/>
        </w:r>
        <w:r>
          <w:rPr>
            <w:noProof/>
            <w:webHidden/>
          </w:rPr>
          <w:instrText xml:space="preserve"> PAGEREF _Toc130542520 \h </w:instrText>
        </w:r>
        <w:r>
          <w:rPr>
            <w:noProof/>
            <w:webHidden/>
          </w:rPr>
        </w:r>
        <w:r>
          <w:rPr>
            <w:noProof/>
            <w:webHidden/>
          </w:rPr>
          <w:fldChar w:fldCharType="separate"/>
        </w:r>
        <w:r>
          <w:rPr>
            <w:noProof/>
            <w:webHidden/>
          </w:rPr>
          <w:t>20</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21" w:history="1">
        <w:r w:rsidRPr="005715F7">
          <w:rPr>
            <w:rStyle w:val="a3"/>
          </w:rPr>
          <w:t>Законопроект о цифровом рубле одобрен Госдумой. Известно, что с 1 апреля 2023 года Центробанк вводит пилотное тестирование «третьей формы национальной валюты». Глава Центробанка Эльвира Набиуллина поясняла,  что пенсии также будут выплачивать цифровыми деньгами, сообщает «Конкурент».</w:t>
        </w:r>
        <w:r>
          <w:rPr>
            <w:webHidden/>
          </w:rPr>
          <w:tab/>
        </w:r>
        <w:r>
          <w:rPr>
            <w:webHidden/>
          </w:rPr>
          <w:fldChar w:fldCharType="begin"/>
        </w:r>
        <w:r>
          <w:rPr>
            <w:webHidden/>
          </w:rPr>
          <w:instrText xml:space="preserve"> PAGEREF _Toc130542521 \h </w:instrText>
        </w:r>
        <w:r>
          <w:rPr>
            <w:webHidden/>
          </w:rPr>
        </w:r>
        <w:r>
          <w:rPr>
            <w:webHidden/>
          </w:rPr>
          <w:fldChar w:fldCharType="separate"/>
        </w:r>
        <w:r>
          <w:rPr>
            <w:webHidden/>
          </w:rPr>
          <w:t>20</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22" w:history="1">
        <w:r w:rsidRPr="005715F7">
          <w:rPr>
            <w:rStyle w:val="a3"/>
            <w:noProof/>
          </w:rPr>
          <w:t>Конкурент, 23.03.2023, Вернут сразу за четыре года. Пенсионерам рассказали о льготе только для них</w:t>
        </w:r>
        <w:r>
          <w:rPr>
            <w:noProof/>
            <w:webHidden/>
          </w:rPr>
          <w:tab/>
        </w:r>
        <w:r>
          <w:rPr>
            <w:noProof/>
            <w:webHidden/>
          </w:rPr>
          <w:fldChar w:fldCharType="begin"/>
        </w:r>
        <w:r>
          <w:rPr>
            <w:noProof/>
            <w:webHidden/>
          </w:rPr>
          <w:instrText xml:space="preserve"> PAGEREF _Toc130542522 \h </w:instrText>
        </w:r>
        <w:r>
          <w:rPr>
            <w:noProof/>
            <w:webHidden/>
          </w:rPr>
        </w:r>
        <w:r>
          <w:rPr>
            <w:noProof/>
            <w:webHidden/>
          </w:rPr>
          <w:fldChar w:fldCharType="separate"/>
        </w:r>
        <w:r>
          <w:rPr>
            <w:noProof/>
            <w:webHidden/>
          </w:rPr>
          <w:t>20</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23" w:history="1">
        <w:r w:rsidRPr="005715F7">
          <w:rPr>
            <w:rStyle w:val="a3"/>
          </w:rPr>
          <w:t>Сегодня у российских пенсионеров есть уникальная возможность, которую не предоставляют больше никаким другим гражданам страны.</w:t>
        </w:r>
        <w:r>
          <w:rPr>
            <w:webHidden/>
          </w:rPr>
          <w:tab/>
        </w:r>
        <w:r>
          <w:rPr>
            <w:webHidden/>
          </w:rPr>
          <w:fldChar w:fldCharType="begin"/>
        </w:r>
        <w:r>
          <w:rPr>
            <w:webHidden/>
          </w:rPr>
          <w:instrText xml:space="preserve"> PAGEREF _Toc130542523 \h </w:instrText>
        </w:r>
        <w:r>
          <w:rPr>
            <w:webHidden/>
          </w:rPr>
        </w:r>
        <w:r>
          <w:rPr>
            <w:webHidden/>
          </w:rPr>
          <w:fldChar w:fldCharType="separate"/>
        </w:r>
        <w:r>
          <w:rPr>
            <w:webHidden/>
          </w:rPr>
          <w:t>20</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24" w:history="1">
        <w:r w:rsidRPr="005715F7">
          <w:rPr>
            <w:rStyle w:val="a3"/>
            <w:noProof/>
          </w:rPr>
          <w:t>Конкурент, 23.03.2023, СФР: таким образом прибавку к пенсии не получить</w:t>
        </w:r>
        <w:r>
          <w:rPr>
            <w:noProof/>
            <w:webHidden/>
          </w:rPr>
          <w:tab/>
        </w:r>
        <w:r>
          <w:rPr>
            <w:noProof/>
            <w:webHidden/>
          </w:rPr>
          <w:fldChar w:fldCharType="begin"/>
        </w:r>
        <w:r>
          <w:rPr>
            <w:noProof/>
            <w:webHidden/>
          </w:rPr>
          <w:instrText xml:space="preserve"> PAGEREF _Toc130542524 \h </w:instrText>
        </w:r>
        <w:r>
          <w:rPr>
            <w:noProof/>
            <w:webHidden/>
          </w:rPr>
        </w:r>
        <w:r>
          <w:rPr>
            <w:noProof/>
            <w:webHidden/>
          </w:rPr>
          <w:fldChar w:fldCharType="separate"/>
        </w:r>
        <w:r>
          <w:rPr>
            <w:noProof/>
            <w:webHidden/>
          </w:rPr>
          <w:t>21</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25" w:history="1">
        <w:r w:rsidRPr="005715F7">
          <w:rPr>
            <w:rStyle w:val="a3"/>
          </w:rPr>
          <w:t>Специалисты Социального фонда России предупредили пожилых россиян о том, каким образом прибавку к своим пенсионным выплатам они получить не смогут.</w:t>
        </w:r>
        <w:r>
          <w:rPr>
            <w:webHidden/>
          </w:rPr>
          <w:tab/>
        </w:r>
        <w:r>
          <w:rPr>
            <w:webHidden/>
          </w:rPr>
          <w:fldChar w:fldCharType="begin"/>
        </w:r>
        <w:r>
          <w:rPr>
            <w:webHidden/>
          </w:rPr>
          <w:instrText xml:space="preserve"> PAGEREF _Toc130542525 \h </w:instrText>
        </w:r>
        <w:r>
          <w:rPr>
            <w:webHidden/>
          </w:rPr>
        </w:r>
        <w:r>
          <w:rPr>
            <w:webHidden/>
          </w:rPr>
          <w:fldChar w:fldCharType="separate"/>
        </w:r>
        <w:r>
          <w:rPr>
            <w:webHidden/>
          </w:rPr>
          <w:t>21</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26" w:history="1">
        <w:r w:rsidRPr="005715F7">
          <w:rPr>
            <w:rStyle w:val="a3"/>
            <w:noProof/>
          </w:rPr>
          <w:t>Московский комсомолец, 23.03.2023, «Мы — самые нищие!»: Тамара Семина назвала свою пенсию позорной</w:t>
        </w:r>
        <w:r>
          <w:rPr>
            <w:noProof/>
            <w:webHidden/>
          </w:rPr>
          <w:tab/>
        </w:r>
        <w:r>
          <w:rPr>
            <w:noProof/>
            <w:webHidden/>
          </w:rPr>
          <w:fldChar w:fldCharType="begin"/>
        </w:r>
        <w:r>
          <w:rPr>
            <w:noProof/>
            <w:webHidden/>
          </w:rPr>
          <w:instrText xml:space="preserve"> PAGEREF _Toc130542526 \h </w:instrText>
        </w:r>
        <w:r>
          <w:rPr>
            <w:noProof/>
            <w:webHidden/>
          </w:rPr>
        </w:r>
        <w:r>
          <w:rPr>
            <w:noProof/>
            <w:webHidden/>
          </w:rPr>
          <w:fldChar w:fldCharType="separate"/>
        </w:r>
        <w:r>
          <w:rPr>
            <w:noProof/>
            <w:webHidden/>
          </w:rPr>
          <w:t>21</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27" w:history="1">
        <w:r w:rsidRPr="005715F7">
          <w:rPr>
            <w:rStyle w:val="a3"/>
          </w:rPr>
          <w:t>Звезда «Вечного зова» Тамара Семина своей пенсией недовольна тоже. Хотя она получает надбавку – за звание «Народная артистка РСФСР – ей доплачивают тридцать тысяч рублей ежемесячно.</w:t>
        </w:r>
        <w:r>
          <w:rPr>
            <w:webHidden/>
          </w:rPr>
          <w:tab/>
        </w:r>
        <w:r>
          <w:rPr>
            <w:webHidden/>
          </w:rPr>
          <w:fldChar w:fldCharType="begin"/>
        </w:r>
        <w:r>
          <w:rPr>
            <w:webHidden/>
          </w:rPr>
          <w:instrText xml:space="preserve"> PAGEREF _Toc130542527 \h </w:instrText>
        </w:r>
        <w:r>
          <w:rPr>
            <w:webHidden/>
          </w:rPr>
        </w:r>
        <w:r>
          <w:rPr>
            <w:webHidden/>
          </w:rPr>
          <w:fldChar w:fldCharType="separate"/>
        </w:r>
        <w:r>
          <w:rPr>
            <w:webHidden/>
          </w:rPr>
          <w:t>21</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28" w:history="1">
        <w:r w:rsidRPr="005715F7">
          <w:rPr>
            <w:rStyle w:val="a3"/>
            <w:noProof/>
          </w:rPr>
          <w:t>Комсомольская правда, 24.03.2023, Михаил Муромов напел на 12 тысяч в месяц, а Ирина Понаровская отсудила надбавку</w:t>
        </w:r>
        <w:r>
          <w:rPr>
            <w:noProof/>
            <w:webHidden/>
          </w:rPr>
          <w:tab/>
        </w:r>
        <w:r>
          <w:rPr>
            <w:noProof/>
            <w:webHidden/>
          </w:rPr>
          <w:fldChar w:fldCharType="begin"/>
        </w:r>
        <w:r>
          <w:rPr>
            <w:noProof/>
            <w:webHidden/>
          </w:rPr>
          <w:instrText xml:space="preserve"> PAGEREF _Toc130542528 \h </w:instrText>
        </w:r>
        <w:r>
          <w:rPr>
            <w:noProof/>
            <w:webHidden/>
          </w:rPr>
        </w:r>
        <w:r>
          <w:rPr>
            <w:noProof/>
            <w:webHidden/>
          </w:rPr>
          <w:fldChar w:fldCharType="separate"/>
        </w:r>
        <w:r>
          <w:rPr>
            <w:noProof/>
            <w:webHidden/>
          </w:rPr>
          <w:t>22</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29" w:history="1">
        <w:r w:rsidRPr="005715F7">
          <w:rPr>
            <w:rStyle w:val="a3"/>
          </w:rPr>
          <w:t>Мы подсчитали, сколько платят знаменитостям на заслуженном отдыхе. Доходы у звездных пенсионеров разные. Одни до глубокой старости снимаются, поют, играют и даже не замечают пенсию в списке доходов, а другие переживают из-за отсутствия надбавок.</w:t>
        </w:r>
        <w:r>
          <w:rPr>
            <w:webHidden/>
          </w:rPr>
          <w:tab/>
        </w:r>
        <w:r>
          <w:rPr>
            <w:webHidden/>
          </w:rPr>
          <w:fldChar w:fldCharType="begin"/>
        </w:r>
        <w:r>
          <w:rPr>
            <w:webHidden/>
          </w:rPr>
          <w:instrText xml:space="preserve"> PAGEREF _Toc130542529 \h </w:instrText>
        </w:r>
        <w:r>
          <w:rPr>
            <w:webHidden/>
          </w:rPr>
        </w:r>
        <w:r>
          <w:rPr>
            <w:webHidden/>
          </w:rPr>
          <w:fldChar w:fldCharType="separate"/>
        </w:r>
        <w:r>
          <w:rPr>
            <w:webHidden/>
          </w:rPr>
          <w:t>22</w:t>
        </w:r>
        <w:r>
          <w:rPr>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530" w:history="1">
        <w:r w:rsidRPr="005715F7">
          <w:rPr>
            <w:rStyle w:val="a3"/>
            <w:noProof/>
          </w:rPr>
          <w:t>НОВОСТИ МАКРОЭКОНОМИКИ</w:t>
        </w:r>
        <w:r>
          <w:rPr>
            <w:noProof/>
            <w:webHidden/>
          </w:rPr>
          <w:tab/>
        </w:r>
        <w:r>
          <w:rPr>
            <w:noProof/>
            <w:webHidden/>
          </w:rPr>
          <w:fldChar w:fldCharType="begin"/>
        </w:r>
        <w:r>
          <w:rPr>
            <w:noProof/>
            <w:webHidden/>
          </w:rPr>
          <w:instrText xml:space="preserve"> PAGEREF _Toc130542530 \h </w:instrText>
        </w:r>
        <w:r>
          <w:rPr>
            <w:noProof/>
            <w:webHidden/>
          </w:rPr>
        </w:r>
        <w:r>
          <w:rPr>
            <w:noProof/>
            <w:webHidden/>
          </w:rPr>
          <w:fldChar w:fldCharType="separate"/>
        </w:r>
        <w:r>
          <w:rPr>
            <w:noProof/>
            <w:webHidden/>
          </w:rPr>
          <w:t>25</w:t>
        </w:r>
        <w:r>
          <w:rPr>
            <w:noProof/>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31" w:history="1">
        <w:r w:rsidRPr="005715F7">
          <w:rPr>
            <w:rStyle w:val="a3"/>
            <w:noProof/>
          </w:rPr>
          <w:t>Финмаркет, 23.03.2023, С 2024 года МРОТ в России будет проиндексирован на 18,5%</w:t>
        </w:r>
        <w:r>
          <w:rPr>
            <w:noProof/>
            <w:webHidden/>
          </w:rPr>
          <w:tab/>
        </w:r>
        <w:r>
          <w:rPr>
            <w:noProof/>
            <w:webHidden/>
          </w:rPr>
          <w:fldChar w:fldCharType="begin"/>
        </w:r>
        <w:r>
          <w:rPr>
            <w:noProof/>
            <w:webHidden/>
          </w:rPr>
          <w:instrText xml:space="preserve"> PAGEREF _Toc130542531 \h </w:instrText>
        </w:r>
        <w:r>
          <w:rPr>
            <w:noProof/>
            <w:webHidden/>
          </w:rPr>
        </w:r>
        <w:r>
          <w:rPr>
            <w:noProof/>
            <w:webHidden/>
          </w:rPr>
          <w:fldChar w:fldCharType="separate"/>
        </w:r>
        <w:r>
          <w:rPr>
            <w:noProof/>
            <w:webHidden/>
          </w:rPr>
          <w:t>25</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32" w:history="1">
        <w:r w:rsidRPr="005715F7">
          <w:rPr>
            <w:rStyle w:val="a3"/>
          </w:rPr>
          <w:t>В России с 1 января 2024 года будет проведена индексация минимального размера оплаты труда (МРОТ) на 18,5%; также будет увеличен размер социальных пенсий - за год они вырастут более чем на 13,5%, сообщил премьер-министр РФ Михаил Мишустин. Он отметил, что одна из задач на текущий год - это повышение благосостояния граждан.</w:t>
        </w:r>
        <w:r>
          <w:rPr>
            <w:webHidden/>
          </w:rPr>
          <w:tab/>
        </w:r>
        <w:r>
          <w:rPr>
            <w:webHidden/>
          </w:rPr>
          <w:fldChar w:fldCharType="begin"/>
        </w:r>
        <w:r>
          <w:rPr>
            <w:webHidden/>
          </w:rPr>
          <w:instrText xml:space="preserve"> PAGEREF _Toc130542532 \h </w:instrText>
        </w:r>
        <w:r>
          <w:rPr>
            <w:webHidden/>
          </w:rPr>
        </w:r>
        <w:r>
          <w:rPr>
            <w:webHidden/>
          </w:rPr>
          <w:fldChar w:fldCharType="separate"/>
        </w:r>
        <w:r>
          <w:rPr>
            <w:webHidden/>
          </w:rPr>
          <w:t>25</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33" w:history="1">
        <w:r w:rsidRPr="005715F7">
          <w:rPr>
            <w:rStyle w:val="a3"/>
            <w:noProof/>
          </w:rPr>
          <w:t>РИА Новости, 23.03.2023, Мишустин: индексация МРОТ, прожиточного минимума позволила сохранить доходы 15 млн россиян</w:t>
        </w:r>
        <w:r>
          <w:rPr>
            <w:noProof/>
            <w:webHidden/>
          </w:rPr>
          <w:tab/>
        </w:r>
        <w:r>
          <w:rPr>
            <w:noProof/>
            <w:webHidden/>
          </w:rPr>
          <w:fldChar w:fldCharType="begin"/>
        </w:r>
        <w:r>
          <w:rPr>
            <w:noProof/>
            <w:webHidden/>
          </w:rPr>
          <w:instrText xml:space="preserve"> PAGEREF _Toc130542533 \h </w:instrText>
        </w:r>
        <w:r>
          <w:rPr>
            <w:noProof/>
            <w:webHidden/>
          </w:rPr>
        </w:r>
        <w:r>
          <w:rPr>
            <w:noProof/>
            <w:webHidden/>
          </w:rPr>
          <w:fldChar w:fldCharType="separate"/>
        </w:r>
        <w:r>
          <w:rPr>
            <w:noProof/>
            <w:webHidden/>
          </w:rPr>
          <w:t>25</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34" w:history="1">
        <w:r w:rsidRPr="005715F7">
          <w:rPr>
            <w:rStyle w:val="a3"/>
          </w:rPr>
          <w:t>Индексация МРОТ и прожиточного минимума позволила сохранить доходы порядка 15 миллионов россиян, заявил премьер министр РФ Михаил Мишустин.</w:t>
        </w:r>
        <w:r>
          <w:rPr>
            <w:webHidden/>
          </w:rPr>
          <w:tab/>
        </w:r>
        <w:r>
          <w:rPr>
            <w:webHidden/>
          </w:rPr>
          <w:fldChar w:fldCharType="begin"/>
        </w:r>
        <w:r>
          <w:rPr>
            <w:webHidden/>
          </w:rPr>
          <w:instrText xml:space="preserve"> PAGEREF _Toc130542534 \h </w:instrText>
        </w:r>
        <w:r>
          <w:rPr>
            <w:webHidden/>
          </w:rPr>
        </w:r>
        <w:r>
          <w:rPr>
            <w:webHidden/>
          </w:rPr>
          <w:fldChar w:fldCharType="separate"/>
        </w:r>
        <w:r>
          <w:rPr>
            <w:webHidden/>
          </w:rPr>
          <w:t>25</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35" w:history="1">
        <w:r w:rsidRPr="005715F7">
          <w:rPr>
            <w:rStyle w:val="a3"/>
            <w:noProof/>
          </w:rPr>
          <w:t>РИА Новости, 23.03.2023, Мишустин оценил стоимость первоочередных действий правительства за 2022 год в 12 трлн руб</w:t>
        </w:r>
        <w:r>
          <w:rPr>
            <w:noProof/>
            <w:webHidden/>
          </w:rPr>
          <w:tab/>
        </w:r>
        <w:r>
          <w:rPr>
            <w:noProof/>
            <w:webHidden/>
          </w:rPr>
          <w:fldChar w:fldCharType="begin"/>
        </w:r>
        <w:r>
          <w:rPr>
            <w:noProof/>
            <w:webHidden/>
          </w:rPr>
          <w:instrText xml:space="preserve"> PAGEREF _Toc130542535 \h </w:instrText>
        </w:r>
        <w:r>
          <w:rPr>
            <w:noProof/>
            <w:webHidden/>
          </w:rPr>
        </w:r>
        <w:r>
          <w:rPr>
            <w:noProof/>
            <w:webHidden/>
          </w:rPr>
          <w:fldChar w:fldCharType="separate"/>
        </w:r>
        <w:r>
          <w:rPr>
            <w:noProof/>
            <w:webHidden/>
          </w:rPr>
          <w:t>26</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36" w:history="1">
        <w:r w:rsidRPr="005715F7">
          <w:rPr>
            <w:rStyle w:val="a3"/>
          </w:rPr>
          <w:t>Премьер-министр России Михаил Мишустин оценил стоимость реализованных в прошлом году мер из плана первоочередных действий правительства - общая сумма превысила 12 триллионов рублей, это около 8% ВВП, подсчитали РИА Новости на основании данных, которые глава правительства привел в своем отчете в Госдуме.</w:t>
        </w:r>
        <w:r>
          <w:rPr>
            <w:webHidden/>
          </w:rPr>
          <w:tab/>
        </w:r>
        <w:r>
          <w:rPr>
            <w:webHidden/>
          </w:rPr>
          <w:fldChar w:fldCharType="begin"/>
        </w:r>
        <w:r>
          <w:rPr>
            <w:webHidden/>
          </w:rPr>
          <w:instrText xml:space="preserve"> PAGEREF _Toc130542536 \h </w:instrText>
        </w:r>
        <w:r>
          <w:rPr>
            <w:webHidden/>
          </w:rPr>
        </w:r>
        <w:r>
          <w:rPr>
            <w:webHidden/>
          </w:rPr>
          <w:fldChar w:fldCharType="separate"/>
        </w:r>
        <w:r>
          <w:rPr>
            <w:webHidden/>
          </w:rPr>
          <w:t>26</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37" w:history="1">
        <w:r w:rsidRPr="005715F7">
          <w:rPr>
            <w:rStyle w:val="a3"/>
            <w:noProof/>
          </w:rPr>
          <w:t>РИА Новости, 23.03.2023, Мишустин обозначил три задачи для достижения финансового суверенитета РФ</w:t>
        </w:r>
        <w:r>
          <w:rPr>
            <w:noProof/>
            <w:webHidden/>
          </w:rPr>
          <w:tab/>
        </w:r>
        <w:r>
          <w:rPr>
            <w:noProof/>
            <w:webHidden/>
          </w:rPr>
          <w:fldChar w:fldCharType="begin"/>
        </w:r>
        <w:r>
          <w:rPr>
            <w:noProof/>
            <w:webHidden/>
          </w:rPr>
          <w:instrText xml:space="preserve"> PAGEREF _Toc130542537 \h </w:instrText>
        </w:r>
        <w:r>
          <w:rPr>
            <w:noProof/>
            <w:webHidden/>
          </w:rPr>
        </w:r>
        <w:r>
          <w:rPr>
            <w:noProof/>
            <w:webHidden/>
          </w:rPr>
          <w:fldChar w:fldCharType="separate"/>
        </w:r>
        <w:r>
          <w:rPr>
            <w:noProof/>
            <w:webHidden/>
          </w:rPr>
          <w:t>27</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38" w:history="1">
        <w:r w:rsidRPr="005715F7">
          <w:rPr>
            <w:rStyle w:val="a3"/>
          </w:rPr>
          <w:t>Достижение финансового суверенитета РФ является важной задачей на текущий год; для этого необходимо расширить набор инструментов для привлечения «длинных» денег в экономику, повысить привлекательность инвестиций, а также обеспечить финансирование быстрорастущих технологических компаний, заявил премьер-министр РФ Михаил Мишустин.</w:t>
        </w:r>
        <w:r>
          <w:rPr>
            <w:webHidden/>
          </w:rPr>
          <w:tab/>
        </w:r>
        <w:r>
          <w:rPr>
            <w:webHidden/>
          </w:rPr>
          <w:fldChar w:fldCharType="begin"/>
        </w:r>
        <w:r>
          <w:rPr>
            <w:webHidden/>
          </w:rPr>
          <w:instrText xml:space="preserve"> PAGEREF _Toc130542538 \h </w:instrText>
        </w:r>
        <w:r>
          <w:rPr>
            <w:webHidden/>
          </w:rPr>
        </w:r>
        <w:r>
          <w:rPr>
            <w:webHidden/>
          </w:rPr>
          <w:fldChar w:fldCharType="separate"/>
        </w:r>
        <w:r>
          <w:rPr>
            <w:webHidden/>
          </w:rPr>
          <w:t>27</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39" w:history="1">
        <w:r w:rsidRPr="005715F7">
          <w:rPr>
            <w:rStyle w:val="a3"/>
            <w:noProof/>
          </w:rPr>
          <w:t>РИА Новости, 23.03.2023, Мишустин: дефицит бюджета РФ в дальнейшем постепенно придёт в соответствие с параметрами</w:t>
        </w:r>
        <w:r>
          <w:rPr>
            <w:noProof/>
            <w:webHidden/>
          </w:rPr>
          <w:tab/>
        </w:r>
        <w:r>
          <w:rPr>
            <w:noProof/>
            <w:webHidden/>
          </w:rPr>
          <w:fldChar w:fldCharType="begin"/>
        </w:r>
        <w:r>
          <w:rPr>
            <w:noProof/>
            <w:webHidden/>
          </w:rPr>
          <w:instrText xml:space="preserve"> PAGEREF _Toc130542539 \h </w:instrText>
        </w:r>
        <w:r>
          <w:rPr>
            <w:noProof/>
            <w:webHidden/>
          </w:rPr>
        </w:r>
        <w:r>
          <w:rPr>
            <w:noProof/>
            <w:webHidden/>
          </w:rPr>
          <w:fldChar w:fldCharType="separate"/>
        </w:r>
        <w:r>
          <w:rPr>
            <w:noProof/>
            <w:webHidden/>
          </w:rPr>
          <w:t>27</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40" w:history="1">
        <w:r w:rsidRPr="005715F7">
          <w:rPr>
            <w:rStyle w:val="a3"/>
          </w:rPr>
          <w:t>Дефицит бюджета России в дальнейшем будет постепенно приходить в соответствие с параметрами бюджета, заявил премьер-министр РФ Михаил Мишустин.</w:t>
        </w:r>
        <w:r>
          <w:rPr>
            <w:webHidden/>
          </w:rPr>
          <w:tab/>
        </w:r>
        <w:r>
          <w:rPr>
            <w:webHidden/>
          </w:rPr>
          <w:fldChar w:fldCharType="begin"/>
        </w:r>
        <w:r>
          <w:rPr>
            <w:webHidden/>
          </w:rPr>
          <w:instrText xml:space="preserve"> PAGEREF _Toc130542540 \h </w:instrText>
        </w:r>
        <w:r>
          <w:rPr>
            <w:webHidden/>
          </w:rPr>
        </w:r>
        <w:r>
          <w:rPr>
            <w:webHidden/>
          </w:rPr>
          <w:fldChar w:fldCharType="separate"/>
        </w:r>
        <w:r>
          <w:rPr>
            <w:webHidden/>
          </w:rPr>
          <w:t>27</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41" w:history="1">
        <w:r w:rsidRPr="005715F7">
          <w:rPr>
            <w:rStyle w:val="a3"/>
            <w:noProof/>
          </w:rPr>
          <w:t>РИА Новости, 23.03.2023, Мишустин сообщил, что показатели инфляции в РФ приближаются к целевому уровню</w:t>
        </w:r>
        <w:r>
          <w:rPr>
            <w:noProof/>
            <w:webHidden/>
          </w:rPr>
          <w:tab/>
        </w:r>
        <w:r>
          <w:rPr>
            <w:noProof/>
            <w:webHidden/>
          </w:rPr>
          <w:fldChar w:fldCharType="begin"/>
        </w:r>
        <w:r>
          <w:rPr>
            <w:noProof/>
            <w:webHidden/>
          </w:rPr>
          <w:instrText xml:space="preserve"> PAGEREF _Toc130542541 \h </w:instrText>
        </w:r>
        <w:r>
          <w:rPr>
            <w:noProof/>
            <w:webHidden/>
          </w:rPr>
        </w:r>
        <w:r>
          <w:rPr>
            <w:noProof/>
            <w:webHidden/>
          </w:rPr>
          <w:fldChar w:fldCharType="separate"/>
        </w:r>
        <w:r>
          <w:rPr>
            <w:noProof/>
            <w:webHidden/>
          </w:rPr>
          <w:t>28</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42" w:history="1">
        <w:r w:rsidRPr="005715F7">
          <w:rPr>
            <w:rStyle w:val="a3"/>
          </w:rPr>
          <w:t>Российские власти наблюдают приближение показателей инфляции в РФ к целевому уровню, сообщил премьер-министр РФ Михаил Мишустин во время отчета правительства в Госдуме в четверг.</w:t>
        </w:r>
        <w:r>
          <w:rPr>
            <w:webHidden/>
          </w:rPr>
          <w:tab/>
        </w:r>
        <w:r>
          <w:rPr>
            <w:webHidden/>
          </w:rPr>
          <w:fldChar w:fldCharType="begin"/>
        </w:r>
        <w:r>
          <w:rPr>
            <w:webHidden/>
          </w:rPr>
          <w:instrText xml:space="preserve"> PAGEREF _Toc130542542 \h </w:instrText>
        </w:r>
        <w:r>
          <w:rPr>
            <w:webHidden/>
          </w:rPr>
        </w:r>
        <w:r>
          <w:rPr>
            <w:webHidden/>
          </w:rPr>
          <w:fldChar w:fldCharType="separate"/>
        </w:r>
        <w:r>
          <w:rPr>
            <w:webHidden/>
          </w:rPr>
          <w:t>28</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43" w:history="1">
        <w:r w:rsidRPr="005715F7">
          <w:rPr>
            <w:rStyle w:val="a3"/>
            <w:noProof/>
          </w:rPr>
          <w:t>Российская газета, 23.03.2023, Мишустин назвал одним из самых надежных в мире уровень продовольственной безопасности в РФ</w:t>
        </w:r>
        <w:r>
          <w:rPr>
            <w:noProof/>
            <w:webHidden/>
          </w:rPr>
          <w:tab/>
        </w:r>
        <w:r>
          <w:rPr>
            <w:noProof/>
            <w:webHidden/>
          </w:rPr>
          <w:fldChar w:fldCharType="begin"/>
        </w:r>
        <w:r>
          <w:rPr>
            <w:noProof/>
            <w:webHidden/>
          </w:rPr>
          <w:instrText xml:space="preserve"> PAGEREF _Toc130542543 \h </w:instrText>
        </w:r>
        <w:r>
          <w:rPr>
            <w:noProof/>
            <w:webHidden/>
          </w:rPr>
        </w:r>
        <w:r>
          <w:rPr>
            <w:noProof/>
            <w:webHidden/>
          </w:rPr>
          <w:fldChar w:fldCharType="separate"/>
        </w:r>
        <w:r>
          <w:rPr>
            <w:noProof/>
            <w:webHidden/>
          </w:rPr>
          <w:t>28</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44" w:history="1">
        <w:r w:rsidRPr="005715F7">
          <w:rPr>
            <w:rStyle w:val="a3"/>
          </w:rPr>
          <w:t>Россия достигла одного из самых надежных в мире уровней продовольственной безопасности. Об этом заявил премьер-министр Михаил Мишустин, представляя в Госдуме отчет о результатах деятельности кабмина за 2022 год.</w:t>
        </w:r>
        <w:r>
          <w:rPr>
            <w:webHidden/>
          </w:rPr>
          <w:tab/>
        </w:r>
        <w:r>
          <w:rPr>
            <w:webHidden/>
          </w:rPr>
          <w:fldChar w:fldCharType="begin"/>
        </w:r>
        <w:r>
          <w:rPr>
            <w:webHidden/>
          </w:rPr>
          <w:instrText xml:space="preserve"> PAGEREF _Toc130542544 \h </w:instrText>
        </w:r>
        <w:r>
          <w:rPr>
            <w:webHidden/>
          </w:rPr>
        </w:r>
        <w:r>
          <w:rPr>
            <w:webHidden/>
          </w:rPr>
          <w:fldChar w:fldCharType="separate"/>
        </w:r>
        <w:r>
          <w:rPr>
            <w:webHidden/>
          </w:rPr>
          <w:t>28</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45" w:history="1">
        <w:r w:rsidRPr="005715F7">
          <w:rPr>
            <w:rStyle w:val="a3"/>
            <w:noProof/>
          </w:rPr>
          <w:t>РИА Новости, 23.03.2023, ИИС третьего типа будет сочетать в себе комбинацию льгот первых двух - Минфин РФ</w:t>
        </w:r>
        <w:r>
          <w:rPr>
            <w:noProof/>
            <w:webHidden/>
          </w:rPr>
          <w:tab/>
        </w:r>
        <w:r>
          <w:rPr>
            <w:noProof/>
            <w:webHidden/>
          </w:rPr>
          <w:fldChar w:fldCharType="begin"/>
        </w:r>
        <w:r>
          <w:rPr>
            <w:noProof/>
            <w:webHidden/>
          </w:rPr>
          <w:instrText xml:space="preserve"> PAGEREF _Toc130542545 \h </w:instrText>
        </w:r>
        <w:r>
          <w:rPr>
            <w:noProof/>
            <w:webHidden/>
          </w:rPr>
        </w:r>
        <w:r>
          <w:rPr>
            <w:noProof/>
            <w:webHidden/>
          </w:rPr>
          <w:fldChar w:fldCharType="separate"/>
        </w:r>
        <w:r>
          <w:rPr>
            <w:noProof/>
            <w:webHidden/>
          </w:rPr>
          <w:t>29</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46" w:history="1">
        <w:r w:rsidRPr="005715F7">
          <w:rPr>
            <w:rStyle w:val="a3"/>
          </w:rPr>
          <w:t>Индивидуальный инвестиционный счет третьего типа (ИИС-III) будет сочетать в себе комбинацию льгот от ИИС первого и второго типов, рассказал журналистам директор департамента финансовой политики министерства финансов РФ Иван Чебесков в кулуарах Российского форума финансового рынка, организованного агентством АКРА.</w:t>
        </w:r>
        <w:r>
          <w:rPr>
            <w:webHidden/>
          </w:rPr>
          <w:tab/>
        </w:r>
        <w:r>
          <w:rPr>
            <w:webHidden/>
          </w:rPr>
          <w:fldChar w:fldCharType="begin"/>
        </w:r>
        <w:r>
          <w:rPr>
            <w:webHidden/>
          </w:rPr>
          <w:instrText xml:space="preserve"> PAGEREF _Toc130542546 \h </w:instrText>
        </w:r>
        <w:r>
          <w:rPr>
            <w:webHidden/>
          </w:rPr>
        </w:r>
        <w:r>
          <w:rPr>
            <w:webHidden/>
          </w:rPr>
          <w:fldChar w:fldCharType="separate"/>
        </w:r>
        <w:r>
          <w:rPr>
            <w:webHidden/>
          </w:rPr>
          <w:t>29</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47" w:history="1">
        <w:r w:rsidRPr="005715F7">
          <w:rPr>
            <w:rStyle w:val="a3"/>
            <w:noProof/>
          </w:rPr>
          <w:t>РИА Новости, 23.03.2023, ЦБ РФ предложит меры по защите инвесторов в ЦФА</w:t>
        </w:r>
        <w:r>
          <w:rPr>
            <w:noProof/>
            <w:webHidden/>
          </w:rPr>
          <w:tab/>
        </w:r>
        <w:r>
          <w:rPr>
            <w:noProof/>
            <w:webHidden/>
          </w:rPr>
          <w:fldChar w:fldCharType="begin"/>
        </w:r>
        <w:r>
          <w:rPr>
            <w:noProof/>
            <w:webHidden/>
          </w:rPr>
          <w:instrText xml:space="preserve"> PAGEREF _Toc130542547 \h </w:instrText>
        </w:r>
        <w:r>
          <w:rPr>
            <w:noProof/>
            <w:webHidden/>
          </w:rPr>
        </w:r>
        <w:r>
          <w:rPr>
            <w:noProof/>
            <w:webHidden/>
          </w:rPr>
          <w:fldChar w:fldCharType="separate"/>
        </w:r>
        <w:r>
          <w:rPr>
            <w:noProof/>
            <w:webHidden/>
          </w:rPr>
          <w:t>29</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48" w:history="1">
        <w:r w:rsidRPr="005715F7">
          <w:rPr>
            <w:rStyle w:val="a3"/>
          </w:rPr>
          <w:t>Банк России намерен предложить ряд мер по адекватной защите инвесторов, покупающих цифровые финансовые активы, заявил директор департамента финансовых технологий Банка России Кирилл Пронин на конференции кредитно-рейтингового агентства АКРА.</w:t>
        </w:r>
        <w:r>
          <w:rPr>
            <w:webHidden/>
          </w:rPr>
          <w:tab/>
        </w:r>
        <w:r>
          <w:rPr>
            <w:webHidden/>
          </w:rPr>
          <w:fldChar w:fldCharType="begin"/>
        </w:r>
        <w:r>
          <w:rPr>
            <w:webHidden/>
          </w:rPr>
          <w:instrText xml:space="preserve"> PAGEREF _Toc130542548 \h </w:instrText>
        </w:r>
        <w:r>
          <w:rPr>
            <w:webHidden/>
          </w:rPr>
        </w:r>
        <w:r>
          <w:rPr>
            <w:webHidden/>
          </w:rPr>
          <w:fldChar w:fldCharType="separate"/>
        </w:r>
        <w:r>
          <w:rPr>
            <w:webHidden/>
          </w:rPr>
          <w:t>29</w:t>
        </w:r>
        <w:r>
          <w:rPr>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549" w:history="1">
        <w:r w:rsidRPr="005715F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_Toc130542549 \h </w:instrText>
        </w:r>
        <w:r>
          <w:rPr>
            <w:noProof/>
            <w:webHidden/>
          </w:rPr>
        </w:r>
        <w:r>
          <w:rPr>
            <w:noProof/>
            <w:webHidden/>
          </w:rPr>
          <w:fldChar w:fldCharType="separate"/>
        </w:r>
        <w:r>
          <w:rPr>
            <w:noProof/>
            <w:webHidden/>
          </w:rPr>
          <w:t>31</w:t>
        </w:r>
        <w:r>
          <w:rPr>
            <w:noProof/>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550" w:history="1">
        <w:r w:rsidRPr="005715F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_Toc130542550 \h </w:instrText>
        </w:r>
        <w:r>
          <w:rPr>
            <w:noProof/>
            <w:webHidden/>
          </w:rPr>
        </w:r>
        <w:r>
          <w:rPr>
            <w:noProof/>
            <w:webHidden/>
          </w:rPr>
          <w:fldChar w:fldCharType="separate"/>
        </w:r>
        <w:r>
          <w:rPr>
            <w:noProof/>
            <w:webHidden/>
          </w:rPr>
          <w:t>31</w:t>
        </w:r>
        <w:r>
          <w:rPr>
            <w:noProof/>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51" w:history="1">
        <w:r w:rsidRPr="005715F7">
          <w:rPr>
            <w:rStyle w:val="a3"/>
            <w:noProof/>
          </w:rPr>
          <w:t>Комсомольская правда – Молдавия, 23.03.2023, Партия «ШОР» настаивает на индексации пенсий почти на 30%, а не в два раза меньше, как решила власть PAS</w:t>
        </w:r>
        <w:r>
          <w:rPr>
            <w:noProof/>
            <w:webHidden/>
          </w:rPr>
          <w:tab/>
        </w:r>
        <w:r>
          <w:rPr>
            <w:noProof/>
            <w:webHidden/>
          </w:rPr>
          <w:fldChar w:fldCharType="begin"/>
        </w:r>
        <w:r>
          <w:rPr>
            <w:noProof/>
            <w:webHidden/>
          </w:rPr>
          <w:instrText xml:space="preserve"> PAGEREF _Toc130542551 \h </w:instrText>
        </w:r>
        <w:r>
          <w:rPr>
            <w:noProof/>
            <w:webHidden/>
          </w:rPr>
        </w:r>
        <w:r>
          <w:rPr>
            <w:noProof/>
            <w:webHidden/>
          </w:rPr>
          <w:fldChar w:fldCharType="separate"/>
        </w:r>
        <w:r>
          <w:rPr>
            <w:noProof/>
            <w:webHidden/>
          </w:rPr>
          <w:t>31</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52" w:history="1">
        <w:r w:rsidRPr="005715F7">
          <w:rPr>
            <w:rStyle w:val="a3"/>
          </w:rPr>
          <w:t>Парламентская фракция Партии «ШОР» настаивает на том, что пенсии должны быть проиндексированы с 1 апреля в соответствии с уровнем инфляции, зафиксированным в прошлом году, а именно примерно на 30%, а не на 15%, как решило правительство PAS. Об этом заявила депутат парламентской фракции Партии «ШОР» Регина Апостолова сегодня на пресс-брифинге в парламенте, где она упомянула о законодательных инициативах партии по этому вопросу.</w:t>
        </w:r>
        <w:r>
          <w:rPr>
            <w:webHidden/>
          </w:rPr>
          <w:tab/>
        </w:r>
        <w:r>
          <w:rPr>
            <w:webHidden/>
          </w:rPr>
          <w:fldChar w:fldCharType="begin"/>
        </w:r>
        <w:r>
          <w:rPr>
            <w:webHidden/>
          </w:rPr>
          <w:instrText xml:space="preserve"> PAGEREF _Toc130542552 \h </w:instrText>
        </w:r>
        <w:r>
          <w:rPr>
            <w:webHidden/>
          </w:rPr>
        </w:r>
        <w:r>
          <w:rPr>
            <w:webHidden/>
          </w:rPr>
          <w:fldChar w:fldCharType="separate"/>
        </w:r>
        <w:r>
          <w:rPr>
            <w:webHidden/>
          </w:rPr>
          <w:t>31</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53" w:history="1">
        <w:r w:rsidRPr="005715F7">
          <w:rPr>
            <w:rStyle w:val="a3"/>
            <w:noProof/>
          </w:rPr>
          <w:t>Киевские ведомости, 23.03.2023, Оформить пенсию можно еще одним способом: инструкция ПФУ</w:t>
        </w:r>
        <w:r>
          <w:rPr>
            <w:noProof/>
            <w:webHidden/>
          </w:rPr>
          <w:tab/>
        </w:r>
        <w:r>
          <w:rPr>
            <w:noProof/>
            <w:webHidden/>
          </w:rPr>
          <w:fldChar w:fldCharType="begin"/>
        </w:r>
        <w:r>
          <w:rPr>
            <w:noProof/>
            <w:webHidden/>
          </w:rPr>
          <w:instrText xml:space="preserve"> PAGEREF _Toc130542553 \h </w:instrText>
        </w:r>
        <w:r>
          <w:rPr>
            <w:noProof/>
            <w:webHidden/>
          </w:rPr>
        </w:r>
        <w:r>
          <w:rPr>
            <w:noProof/>
            <w:webHidden/>
          </w:rPr>
          <w:fldChar w:fldCharType="separate"/>
        </w:r>
        <w:r>
          <w:rPr>
            <w:noProof/>
            <w:webHidden/>
          </w:rPr>
          <w:t>32</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54" w:history="1">
        <w:r w:rsidRPr="005715F7">
          <w:rPr>
            <w:rStyle w:val="a3"/>
          </w:rPr>
          <w:t>Дистанционно подать заявление о назначении пенсии можно через личный кабинет на веб-портале электронных услуг Пенсионного фонда Украины. ПФУ добавил еще один способ.</w:t>
        </w:r>
        <w:r>
          <w:rPr>
            <w:webHidden/>
          </w:rPr>
          <w:tab/>
        </w:r>
        <w:r>
          <w:rPr>
            <w:webHidden/>
          </w:rPr>
          <w:fldChar w:fldCharType="begin"/>
        </w:r>
        <w:r>
          <w:rPr>
            <w:webHidden/>
          </w:rPr>
          <w:instrText xml:space="preserve"> PAGEREF _Toc130542554 \h </w:instrText>
        </w:r>
        <w:r>
          <w:rPr>
            <w:webHidden/>
          </w:rPr>
        </w:r>
        <w:r>
          <w:rPr>
            <w:webHidden/>
          </w:rPr>
          <w:fldChar w:fldCharType="separate"/>
        </w:r>
        <w:r>
          <w:rPr>
            <w:webHidden/>
          </w:rPr>
          <w:t>32</w:t>
        </w:r>
        <w:r>
          <w:rPr>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555" w:history="1">
        <w:r w:rsidRPr="005715F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_Toc130542555 \h </w:instrText>
        </w:r>
        <w:r>
          <w:rPr>
            <w:noProof/>
            <w:webHidden/>
          </w:rPr>
        </w:r>
        <w:r>
          <w:rPr>
            <w:noProof/>
            <w:webHidden/>
          </w:rPr>
          <w:fldChar w:fldCharType="separate"/>
        </w:r>
        <w:r>
          <w:rPr>
            <w:noProof/>
            <w:webHidden/>
          </w:rPr>
          <w:t>33</w:t>
        </w:r>
        <w:r>
          <w:rPr>
            <w:noProof/>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56" w:history="1">
        <w:r w:rsidRPr="005715F7">
          <w:rPr>
            <w:rStyle w:val="a3"/>
            <w:noProof/>
          </w:rPr>
          <w:t>Московский Комсомолец Германия, 23.03.2023, Пенсии в Германии растут, но насколько их съедает инфляция?</w:t>
        </w:r>
        <w:r>
          <w:rPr>
            <w:noProof/>
            <w:webHidden/>
          </w:rPr>
          <w:tab/>
        </w:r>
        <w:r>
          <w:rPr>
            <w:noProof/>
            <w:webHidden/>
          </w:rPr>
          <w:fldChar w:fldCharType="begin"/>
        </w:r>
        <w:r>
          <w:rPr>
            <w:noProof/>
            <w:webHidden/>
          </w:rPr>
          <w:instrText xml:space="preserve"> PAGEREF _Toc130542556 \h </w:instrText>
        </w:r>
        <w:r>
          <w:rPr>
            <w:noProof/>
            <w:webHidden/>
          </w:rPr>
        </w:r>
        <w:r>
          <w:rPr>
            <w:noProof/>
            <w:webHidden/>
          </w:rPr>
          <w:fldChar w:fldCharType="separate"/>
        </w:r>
        <w:r>
          <w:rPr>
            <w:noProof/>
            <w:webHidden/>
          </w:rPr>
          <w:t>33</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57" w:history="1">
        <w:r w:rsidRPr="005715F7">
          <w:rPr>
            <w:rStyle w:val="a3"/>
          </w:rPr>
          <w:t>С 1 июля пенсии по старости вырастут на 4,39% в западной Германии и на 5,86% в новых федеральных землях. Это означает, что обеспечение по старости будет одинаковым на Западе и Востоке. Основой для повышения пенсий, о котором объявил министр социального обеспечения Хубертус Хайль (СДПГ), послужили данные Федерального статистического управления и Союза пенсионного страхования Германии. На сколько евро увеличится пенсия?</w:t>
        </w:r>
        <w:r>
          <w:rPr>
            <w:webHidden/>
          </w:rPr>
          <w:tab/>
        </w:r>
        <w:r>
          <w:rPr>
            <w:webHidden/>
          </w:rPr>
          <w:fldChar w:fldCharType="begin"/>
        </w:r>
        <w:r>
          <w:rPr>
            <w:webHidden/>
          </w:rPr>
          <w:instrText xml:space="preserve"> PAGEREF _Toc130542557 \h </w:instrText>
        </w:r>
        <w:r>
          <w:rPr>
            <w:webHidden/>
          </w:rPr>
        </w:r>
        <w:r>
          <w:rPr>
            <w:webHidden/>
          </w:rPr>
          <w:fldChar w:fldCharType="separate"/>
        </w:r>
        <w:r>
          <w:rPr>
            <w:webHidden/>
          </w:rPr>
          <w:t>33</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58" w:history="1">
        <w:r w:rsidRPr="005715F7">
          <w:rPr>
            <w:rStyle w:val="a3"/>
            <w:noProof/>
          </w:rPr>
          <w:t>Finam, 23.03.2023, Восстание пенсионеров. Макрон идет на непопулярные реформы</w:t>
        </w:r>
        <w:r>
          <w:rPr>
            <w:noProof/>
            <w:webHidden/>
          </w:rPr>
          <w:tab/>
        </w:r>
        <w:r>
          <w:rPr>
            <w:noProof/>
            <w:webHidden/>
          </w:rPr>
          <w:fldChar w:fldCharType="begin"/>
        </w:r>
        <w:r>
          <w:rPr>
            <w:noProof/>
            <w:webHidden/>
          </w:rPr>
          <w:instrText xml:space="preserve"> PAGEREF _Toc130542558 \h </w:instrText>
        </w:r>
        <w:r>
          <w:rPr>
            <w:noProof/>
            <w:webHidden/>
          </w:rPr>
        </w:r>
        <w:r>
          <w:rPr>
            <w:noProof/>
            <w:webHidden/>
          </w:rPr>
          <w:fldChar w:fldCharType="separate"/>
        </w:r>
        <w:r>
          <w:rPr>
            <w:noProof/>
            <w:webHidden/>
          </w:rPr>
          <w:t>34</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59" w:history="1">
        <w:r w:rsidRPr="005715F7">
          <w:rPr>
            <w:rStyle w:val="a3"/>
          </w:rPr>
          <w:t>В обращении к французам президент Эмманюэль Макрон заявил, что крайне непопулярный закон о повышении пенсионного возраста вступит в силу к концу года. Несмотря на сопротивление общества Макрон идет на реформы во многом из-за неплохого положения экономики, которая растет благодаря военным заказам на фоне конфликта России и Украины. При этом именно Макрон активно старался избежать его и пытался убедить в этом своего российского коллегу Владимира Путина.</w:t>
        </w:r>
        <w:r>
          <w:rPr>
            <w:webHidden/>
          </w:rPr>
          <w:tab/>
        </w:r>
        <w:r>
          <w:rPr>
            <w:webHidden/>
          </w:rPr>
          <w:fldChar w:fldCharType="begin"/>
        </w:r>
        <w:r>
          <w:rPr>
            <w:webHidden/>
          </w:rPr>
          <w:instrText xml:space="preserve"> PAGEREF _Toc130542559 \h </w:instrText>
        </w:r>
        <w:r>
          <w:rPr>
            <w:webHidden/>
          </w:rPr>
        </w:r>
        <w:r>
          <w:rPr>
            <w:webHidden/>
          </w:rPr>
          <w:fldChar w:fldCharType="separate"/>
        </w:r>
        <w:r>
          <w:rPr>
            <w:webHidden/>
          </w:rPr>
          <w:t>34</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60" w:history="1">
        <w:r w:rsidRPr="005715F7">
          <w:rPr>
            <w:rStyle w:val="a3"/>
            <w:noProof/>
          </w:rPr>
          <w:t>АиФ, 23.03.2023, Старость не в радость. Почему Франция вышла на протесты?</w:t>
        </w:r>
        <w:r>
          <w:rPr>
            <w:noProof/>
            <w:webHidden/>
          </w:rPr>
          <w:tab/>
        </w:r>
        <w:r>
          <w:rPr>
            <w:noProof/>
            <w:webHidden/>
          </w:rPr>
          <w:fldChar w:fldCharType="begin"/>
        </w:r>
        <w:r>
          <w:rPr>
            <w:noProof/>
            <w:webHidden/>
          </w:rPr>
          <w:instrText xml:space="preserve"> PAGEREF _Toc130542560 \h </w:instrText>
        </w:r>
        <w:r>
          <w:rPr>
            <w:noProof/>
            <w:webHidden/>
          </w:rPr>
        </w:r>
        <w:r>
          <w:rPr>
            <w:noProof/>
            <w:webHidden/>
          </w:rPr>
          <w:fldChar w:fldCharType="separate"/>
        </w:r>
        <w:r>
          <w:rPr>
            <w:noProof/>
            <w:webHidden/>
          </w:rPr>
          <w:t>36</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61" w:history="1">
        <w:r w:rsidRPr="005715F7">
          <w:rPr>
            <w:rStyle w:val="a3"/>
          </w:rPr>
          <w:t>Согласно недавним опросам 70% французов не одобряет повышение пенсионного возраста. Новая реформа вызвала самые масштабные за последние десятилетия протесты.</w:t>
        </w:r>
        <w:r>
          <w:rPr>
            <w:webHidden/>
          </w:rPr>
          <w:tab/>
        </w:r>
        <w:r>
          <w:rPr>
            <w:webHidden/>
          </w:rPr>
          <w:fldChar w:fldCharType="begin"/>
        </w:r>
        <w:r>
          <w:rPr>
            <w:webHidden/>
          </w:rPr>
          <w:instrText xml:space="preserve"> PAGEREF _Toc130542561 \h </w:instrText>
        </w:r>
        <w:r>
          <w:rPr>
            <w:webHidden/>
          </w:rPr>
        </w:r>
        <w:r>
          <w:rPr>
            <w:webHidden/>
          </w:rPr>
          <w:fldChar w:fldCharType="separate"/>
        </w:r>
        <w:r>
          <w:rPr>
            <w:webHidden/>
          </w:rPr>
          <w:t>36</w:t>
        </w:r>
        <w:r>
          <w:rPr>
            <w:webHidden/>
          </w:rPr>
          <w:fldChar w:fldCharType="end"/>
        </w:r>
      </w:hyperlink>
    </w:p>
    <w:p w:rsidR="00C61380" w:rsidRDefault="00C61380">
      <w:pPr>
        <w:pStyle w:val="12"/>
        <w:tabs>
          <w:tab w:val="right" w:leader="dot" w:pos="9061"/>
        </w:tabs>
        <w:rPr>
          <w:rFonts w:asciiTheme="minorHAnsi" w:eastAsiaTheme="minorEastAsia" w:hAnsiTheme="minorHAnsi" w:cstheme="minorBidi"/>
          <w:b w:val="0"/>
          <w:noProof/>
          <w:sz w:val="22"/>
          <w:szCs w:val="22"/>
        </w:rPr>
      </w:pPr>
      <w:hyperlink w:anchor="_Toc130542562" w:history="1">
        <w:r w:rsidRPr="005715F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_Toc130542562 \h </w:instrText>
        </w:r>
        <w:r>
          <w:rPr>
            <w:noProof/>
            <w:webHidden/>
          </w:rPr>
        </w:r>
        <w:r>
          <w:rPr>
            <w:noProof/>
            <w:webHidden/>
          </w:rPr>
          <w:fldChar w:fldCharType="separate"/>
        </w:r>
        <w:r>
          <w:rPr>
            <w:noProof/>
            <w:webHidden/>
          </w:rPr>
          <w:t>39</w:t>
        </w:r>
        <w:r>
          <w:rPr>
            <w:noProof/>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63" w:history="1">
        <w:r w:rsidRPr="005715F7">
          <w:rPr>
            <w:rStyle w:val="a3"/>
            <w:noProof/>
          </w:rPr>
          <w:t>РИА Новости, 23.03.2023, Ситуация с COVID-19 в России не вызывает тревоги, идет снижение заболеваемости - ВОЗ</w:t>
        </w:r>
        <w:r>
          <w:rPr>
            <w:noProof/>
            <w:webHidden/>
          </w:rPr>
          <w:tab/>
        </w:r>
        <w:r>
          <w:rPr>
            <w:noProof/>
            <w:webHidden/>
          </w:rPr>
          <w:fldChar w:fldCharType="begin"/>
        </w:r>
        <w:r>
          <w:rPr>
            <w:noProof/>
            <w:webHidden/>
          </w:rPr>
          <w:instrText xml:space="preserve"> PAGEREF _Toc130542563 \h </w:instrText>
        </w:r>
        <w:r>
          <w:rPr>
            <w:noProof/>
            <w:webHidden/>
          </w:rPr>
        </w:r>
        <w:r>
          <w:rPr>
            <w:noProof/>
            <w:webHidden/>
          </w:rPr>
          <w:fldChar w:fldCharType="separate"/>
        </w:r>
        <w:r>
          <w:rPr>
            <w:noProof/>
            <w:webHidden/>
          </w:rPr>
          <w:t>39</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64" w:history="1">
        <w:r w:rsidRPr="005715F7">
          <w:rPr>
            <w:rStyle w:val="a3"/>
          </w:rPr>
          <w:t>Ситуация с COVID-19 в России сейчас не вызывает тревоги, наблюдается снижение заболеваемости, сообщила журналистам официальный представитель ВОЗ в России Мелита Вуйнович.</w:t>
        </w:r>
        <w:r>
          <w:rPr>
            <w:webHidden/>
          </w:rPr>
          <w:tab/>
        </w:r>
        <w:r>
          <w:rPr>
            <w:webHidden/>
          </w:rPr>
          <w:fldChar w:fldCharType="begin"/>
        </w:r>
        <w:r>
          <w:rPr>
            <w:webHidden/>
          </w:rPr>
          <w:instrText xml:space="preserve"> PAGEREF _Toc130542564 \h </w:instrText>
        </w:r>
        <w:r>
          <w:rPr>
            <w:webHidden/>
          </w:rPr>
        </w:r>
        <w:r>
          <w:rPr>
            <w:webHidden/>
          </w:rPr>
          <w:fldChar w:fldCharType="separate"/>
        </w:r>
        <w:r>
          <w:rPr>
            <w:webHidden/>
          </w:rPr>
          <w:t>39</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65" w:history="1">
        <w:r w:rsidRPr="005715F7">
          <w:rPr>
            <w:rStyle w:val="a3"/>
            <w:noProof/>
          </w:rPr>
          <w:t>ТАСС, 23.03.2023, В Москве выявили 2 013 случаев заражения коронавирусом за сутки</w:t>
        </w:r>
        <w:r>
          <w:rPr>
            <w:noProof/>
            <w:webHidden/>
          </w:rPr>
          <w:tab/>
        </w:r>
        <w:r>
          <w:rPr>
            <w:noProof/>
            <w:webHidden/>
          </w:rPr>
          <w:fldChar w:fldCharType="begin"/>
        </w:r>
        <w:r>
          <w:rPr>
            <w:noProof/>
            <w:webHidden/>
          </w:rPr>
          <w:instrText xml:space="preserve"> PAGEREF _Toc130542565 \h </w:instrText>
        </w:r>
        <w:r>
          <w:rPr>
            <w:noProof/>
            <w:webHidden/>
          </w:rPr>
        </w:r>
        <w:r>
          <w:rPr>
            <w:noProof/>
            <w:webHidden/>
          </w:rPr>
          <w:fldChar w:fldCharType="separate"/>
        </w:r>
        <w:r>
          <w:rPr>
            <w:noProof/>
            <w:webHidden/>
          </w:rPr>
          <w:t>39</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66" w:history="1">
        <w:r w:rsidRPr="005715F7">
          <w:rPr>
            <w:rStyle w:val="a3"/>
          </w:rPr>
          <w:t>Число подтвержденных случаев заражения коронавирусом в Москве увеличилось за сутки на 2 013 против 2 259 днем ранее, следует из данных, опубликованных на портале стопкоронавирус.рф в четверг.</w:t>
        </w:r>
        <w:r>
          <w:rPr>
            <w:webHidden/>
          </w:rPr>
          <w:tab/>
        </w:r>
        <w:r>
          <w:rPr>
            <w:webHidden/>
          </w:rPr>
          <w:fldChar w:fldCharType="begin"/>
        </w:r>
        <w:r>
          <w:rPr>
            <w:webHidden/>
          </w:rPr>
          <w:instrText xml:space="preserve"> PAGEREF _Toc130542566 \h </w:instrText>
        </w:r>
        <w:r>
          <w:rPr>
            <w:webHidden/>
          </w:rPr>
        </w:r>
        <w:r>
          <w:rPr>
            <w:webHidden/>
          </w:rPr>
          <w:fldChar w:fldCharType="separate"/>
        </w:r>
        <w:r>
          <w:rPr>
            <w:webHidden/>
          </w:rPr>
          <w:t>39</w:t>
        </w:r>
        <w:r>
          <w:rPr>
            <w:webHidden/>
          </w:rPr>
          <w:fldChar w:fldCharType="end"/>
        </w:r>
      </w:hyperlink>
    </w:p>
    <w:p w:rsidR="00C61380" w:rsidRDefault="00C61380">
      <w:pPr>
        <w:pStyle w:val="21"/>
        <w:tabs>
          <w:tab w:val="right" w:leader="dot" w:pos="9061"/>
        </w:tabs>
        <w:rPr>
          <w:rFonts w:asciiTheme="minorHAnsi" w:eastAsiaTheme="minorEastAsia" w:hAnsiTheme="minorHAnsi" w:cstheme="minorBidi"/>
          <w:noProof/>
          <w:sz w:val="22"/>
          <w:szCs w:val="22"/>
        </w:rPr>
      </w:pPr>
      <w:hyperlink w:anchor="_Toc130542567" w:history="1">
        <w:r w:rsidRPr="005715F7">
          <w:rPr>
            <w:rStyle w:val="a3"/>
            <w:noProof/>
          </w:rPr>
          <w:t>ТАСС, 23.03.2023, В России выявили 12 512 случаев заражения коронавирусом за сутки, умерли 36 заболевших</w:t>
        </w:r>
        <w:r>
          <w:rPr>
            <w:noProof/>
            <w:webHidden/>
          </w:rPr>
          <w:tab/>
        </w:r>
        <w:r>
          <w:rPr>
            <w:noProof/>
            <w:webHidden/>
          </w:rPr>
          <w:fldChar w:fldCharType="begin"/>
        </w:r>
        <w:r>
          <w:rPr>
            <w:noProof/>
            <w:webHidden/>
          </w:rPr>
          <w:instrText xml:space="preserve"> PAGEREF _Toc130542567 \h </w:instrText>
        </w:r>
        <w:r>
          <w:rPr>
            <w:noProof/>
            <w:webHidden/>
          </w:rPr>
        </w:r>
        <w:r>
          <w:rPr>
            <w:noProof/>
            <w:webHidden/>
          </w:rPr>
          <w:fldChar w:fldCharType="separate"/>
        </w:r>
        <w:r>
          <w:rPr>
            <w:noProof/>
            <w:webHidden/>
          </w:rPr>
          <w:t>40</w:t>
        </w:r>
        <w:r>
          <w:rPr>
            <w:noProof/>
            <w:webHidden/>
          </w:rPr>
          <w:fldChar w:fldCharType="end"/>
        </w:r>
      </w:hyperlink>
    </w:p>
    <w:p w:rsidR="00C61380" w:rsidRDefault="00C61380">
      <w:pPr>
        <w:pStyle w:val="31"/>
        <w:rPr>
          <w:rFonts w:asciiTheme="minorHAnsi" w:eastAsiaTheme="minorEastAsia" w:hAnsiTheme="minorHAnsi" w:cstheme="minorBidi"/>
          <w:sz w:val="22"/>
          <w:szCs w:val="22"/>
        </w:rPr>
      </w:pPr>
      <w:hyperlink w:anchor="_Toc130542568" w:history="1">
        <w:r w:rsidRPr="005715F7">
          <w:rPr>
            <w:rStyle w:val="a3"/>
          </w:rPr>
          <w:t>Число подтвержденных случаев заражения коронавирусом в России возросло за сутки на 12 512, летальных исходов из-за ковида - на 36.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_Toc130542568 \h </w:instrText>
        </w:r>
        <w:r>
          <w:rPr>
            <w:webHidden/>
          </w:rPr>
        </w:r>
        <w:r>
          <w:rPr>
            <w:webHidden/>
          </w:rPr>
          <w:fldChar w:fldCharType="separate"/>
        </w:r>
        <w:r>
          <w:rPr>
            <w:webHidden/>
          </w:rPr>
          <w:t>40</w:t>
        </w:r>
        <w:r>
          <w:rPr>
            <w:webHidden/>
          </w:rPr>
          <w:fldChar w:fldCharType="end"/>
        </w:r>
      </w:hyperlink>
    </w:p>
    <w:p w:rsidR="00A0290C" w:rsidRDefault="006D517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0542491"/>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0542492"/>
      <w:r w:rsidRPr="0045223A">
        <w:t xml:space="preserve">Новости отрасли </w:t>
      </w:r>
      <w:r w:rsidR="00D07AD0" w:rsidRPr="00D07AD0">
        <w:t>НПФ</w:t>
      </w:r>
      <w:bookmarkEnd w:id="20"/>
      <w:bookmarkEnd w:id="21"/>
      <w:bookmarkEnd w:id="25"/>
    </w:p>
    <w:p w:rsidR="00F469FD" w:rsidRPr="0053793A" w:rsidRDefault="00F469FD" w:rsidP="00F469FD">
      <w:pPr>
        <w:pStyle w:val="2"/>
      </w:pPr>
      <w:bookmarkStart w:id="26" w:name="ф1"/>
      <w:bookmarkStart w:id="27" w:name="_Toc130542493"/>
      <w:bookmarkEnd w:id="26"/>
      <w:r w:rsidRPr="0053793A">
        <w:t>РИА Новости, 23.03.2023, ЦБ РФ во II кв представит предложения по стимулированию вложений в трансформацию экономки</w:t>
      </w:r>
      <w:bookmarkEnd w:id="27"/>
    </w:p>
    <w:p w:rsidR="00F469FD" w:rsidRPr="00D07AD0" w:rsidRDefault="00F469FD" w:rsidP="00D07AD0">
      <w:pPr>
        <w:pStyle w:val="3"/>
      </w:pPr>
      <w:bookmarkStart w:id="28" w:name="_Toc130542494"/>
      <w:r w:rsidRPr="00D07AD0">
        <w:t>Банк России представит во втором квартале конкретные предложениями по стимулированию негосударственных пенсионных фондов (</w:t>
      </w:r>
      <w:r w:rsidR="00D07AD0" w:rsidRPr="00D07AD0">
        <w:t>НПФ</w:t>
      </w:r>
      <w:r w:rsidRPr="00D07AD0">
        <w:t>) и страховых компаний по финансированию проектов в рамках трансформации экономки, заявил заместитель председателя ЦБ РФ Филипп Габуния на Российском форуме финансового рынка.</w:t>
      </w:r>
      <w:bookmarkEnd w:id="28"/>
    </w:p>
    <w:p w:rsidR="00F469FD" w:rsidRDefault="00D07AD0" w:rsidP="00F469FD">
      <w:r>
        <w:t>«</w:t>
      </w:r>
      <w:r w:rsidR="00F469FD">
        <w:t>Мы понимаем задачу, что источники финансирования, особенно для ключевых проектов, которые нужны для трансформации экономики, они необходимы</w:t>
      </w:r>
      <w:r>
        <w:t>»</w:t>
      </w:r>
      <w:r w:rsidR="00F469FD">
        <w:t>, - сказал он.</w:t>
      </w:r>
    </w:p>
    <w:p w:rsidR="00F469FD" w:rsidRDefault="00F469FD" w:rsidP="00F469FD">
      <w:r>
        <w:t xml:space="preserve">По словам зампреда регулятора, ближе к концу года планируется запустить соответствующие нормы, позволяющие использовать ту же таксономию, которая будет использоваться в банковском секторе. ЦБ будет применять комбинации регулирования, которые будут стимулировать и давать определенные преференции с точки зрения учета в капитале </w:t>
      </w:r>
      <w:r w:rsidR="00D07AD0" w:rsidRPr="00D07AD0">
        <w:rPr>
          <w:b/>
        </w:rPr>
        <w:t>НПФ</w:t>
      </w:r>
      <w:r>
        <w:t xml:space="preserve"> и страховых компаний, которые являются держателем большого инвестиционного ресурса.</w:t>
      </w:r>
    </w:p>
    <w:p w:rsidR="00F469FD" w:rsidRDefault="00D07AD0" w:rsidP="00F469FD">
      <w:r>
        <w:t>«</w:t>
      </w:r>
      <w:r w:rsidR="00F469FD">
        <w:t xml:space="preserve">Мы в следующем квартале выйдем уже с конкретными предложениями, как это может выглядеть, для обсуждения с рынком с точки зрения того, как этот баланс можно несколько подвинуть в сторону, которая позволит высвободить дополнительные ресурсы для финансирования </w:t>
      </w:r>
      <w:r w:rsidR="007E764A">
        <w:t>соответствующих</w:t>
      </w:r>
      <w:r w:rsidR="00F469FD">
        <w:t xml:space="preserve"> проектов, которые так важны для нашей экономики</w:t>
      </w:r>
      <w:r>
        <w:t>»</w:t>
      </w:r>
      <w:r w:rsidR="00F469FD">
        <w:t>, - сказал он.</w:t>
      </w:r>
    </w:p>
    <w:p w:rsidR="00F469FD" w:rsidRDefault="00D07AD0" w:rsidP="00F469FD">
      <w:r>
        <w:t>«</w:t>
      </w:r>
      <w:r w:rsidR="00F469FD">
        <w:t xml:space="preserve">Мы предполагаем, что эти проекты, так как эти ниши свободны сейчас, они не так востребованы, они будут инвестиционно привлекательны и принесут доход клиентам </w:t>
      </w:r>
      <w:r w:rsidRPr="00D07AD0">
        <w:rPr>
          <w:b/>
        </w:rPr>
        <w:t>НПФ</w:t>
      </w:r>
      <w:r w:rsidR="00F469FD">
        <w:t xml:space="preserve"> и страховых компаний в зависимости от типа продуктов</w:t>
      </w:r>
      <w:r>
        <w:t>»</w:t>
      </w:r>
      <w:r w:rsidR="00F469FD">
        <w:t>, - добавил он.</w:t>
      </w:r>
    </w:p>
    <w:p w:rsidR="00F469FD" w:rsidRPr="00F469FD" w:rsidRDefault="00F469FD" w:rsidP="00F469FD">
      <w:r>
        <w:t xml:space="preserve">Габуния подчеркнул, что не надо строить иллюзий, что какие-то проекты можно будет без риска </w:t>
      </w:r>
      <w:r w:rsidR="00D07AD0">
        <w:t>«</w:t>
      </w:r>
      <w:r>
        <w:t>закопать</w:t>
      </w:r>
      <w:r w:rsidR="00D07AD0">
        <w:t>»</w:t>
      </w:r>
      <w:r>
        <w:t xml:space="preserve"> в капитале. </w:t>
      </w:r>
      <w:r w:rsidR="00D07AD0">
        <w:t>«</w:t>
      </w:r>
      <w:r>
        <w:t xml:space="preserve">Все-таки основная функция как страховой компании, так и </w:t>
      </w:r>
      <w:r w:rsidR="00D07AD0" w:rsidRPr="00D07AD0">
        <w:rPr>
          <w:b/>
        </w:rPr>
        <w:t>НПФ</w:t>
      </w:r>
      <w:r>
        <w:t>, ответственность перед своими клиентами. Поэтому они безусловно должны иметь возможность отвечать по обязательствам перед своими клиентами</w:t>
      </w:r>
      <w:r w:rsidR="00D07AD0">
        <w:t>»</w:t>
      </w:r>
      <w:r>
        <w:t>, - сказал он.</w:t>
      </w:r>
    </w:p>
    <w:p w:rsidR="00ED6AD2" w:rsidRPr="0053793A" w:rsidRDefault="00ED6AD2" w:rsidP="00ED6AD2">
      <w:pPr>
        <w:pStyle w:val="2"/>
      </w:pPr>
      <w:bookmarkStart w:id="29" w:name="ф2"/>
      <w:bookmarkStart w:id="30" w:name="_Toc130542495"/>
      <w:bookmarkEnd w:id="29"/>
      <w:r w:rsidRPr="0053793A">
        <w:lastRenderedPageBreak/>
        <w:t>Frank Media, 23.03.2023, ЦБ хочет увеличить сумму гарантирования по страхованию жизни до 2,8 млн рублей</w:t>
      </w:r>
      <w:bookmarkEnd w:id="30"/>
    </w:p>
    <w:p w:rsidR="00ED6AD2" w:rsidRDefault="00ED6AD2" w:rsidP="00D07AD0">
      <w:pPr>
        <w:pStyle w:val="3"/>
      </w:pPr>
      <w:bookmarkStart w:id="31" w:name="_Toc130542496"/>
      <w:r>
        <w:t>Банк России сейчас прорабатывает вопрос по увеличению суммы гарантирования по полисам страхования жизни с обсуждаемых ранее 1,4 млн рублей до 2,8 млн рублей, заявил заместитель председателя ЦБ Филипп Габуния в ходе Российского форума финансового рынка, организованного рейтинговым агентством АКРА. Пока в России система гарантирования для страхования не заработала. По словам топ-менеджера ЦБ, такое предложение связано с идеей увеличить сумму гарантирования для негосударственного пенсионного обеспечения (НПО).</w:t>
      </w:r>
      <w:bookmarkEnd w:id="31"/>
    </w:p>
    <w:p w:rsidR="00ED6AD2" w:rsidRDefault="00ED6AD2" w:rsidP="00ED6AD2">
      <w:r>
        <w:t xml:space="preserve">Среди инициатив по стимулированию граждан к инвестированию, Филипп Габуния, в частности, назвал разрабатываемую концепцию долевого страхования жизни (ДСЖ). </w:t>
      </w:r>
      <w:r w:rsidR="00D07AD0">
        <w:t>«</w:t>
      </w:r>
      <w:r>
        <w:t>Оно позволит комбинировать инвестиционные продукты и страховые продукты. В этом плане, мне кажется, логичным было бы создать систему гарантирования для страхования жизни и уровнять его с долгосрочными гарантиями по пенсионным продуктам. Мы подобный вариант рассматриваем, прорабатываем</w:t>
      </w:r>
      <w:r w:rsidR="00D07AD0">
        <w:t>»</w:t>
      </w:r>
      <w:r>
        <w:t>, — заявил он.</w:t>
      </w:r>
    </w:p>
    <w:p w:rsidR="00ED6AD2" w:rsidRDefault="00D07AD0" w:rsidP="00ED6AD2">
      <w:r>
        <w:t>«</w:t>
      </w:r>
      <w:r w:rsidR="00ED6AD2">
        <w:t>У нас есть гарантирование ОПС (пенсионных накоплений в рамках обязательного пенсионного страхования. – FM), есть гарантирование НПО, для которого дали поручение повысить гарантирование до 2,8 млн рублей. Соответствующий законопроект прорабатывается. Мне кажется абсолютно логичным увеличить сумму гарантирования и для страхования жизни</w:t>
      </w:r>
      <w:r>
        <w:t>»</w:t>
      </w:r>
      <w:r w:rsidR="00ED6AD2">
        <w:t xml:space="preserve">, — рассказал Филипп Габуния журналистам (передает корреспондент Frank Media). </w:t>
      </w:r>
      <w:r>
        <w:t>«</w:t>
      </w:r>
      <w:r w:rsidR="00ED6AD2">
        <w:t>Так как все это делается для стимулирования долгосрочных инвестиций. Чтобы у людей было одинаковое чувство безопасности, когда он заключают договор страхования жизни или НПО</w:t>
      </w:r>
      <w:r>
        <w:t>»</w:t>
      </w:r>
      <w:r w:rsidR="00ED6AD2">
        <w:t>.</w:t>
      </w:r>
    </w:p>
    <w:p w:rsidR="00ED6AD2" w:rsidRDefault="00ED6AD2" w:rsidP="00ED6AD2">
      <w:r>
        <w:t>О том, что Минфин хочет распространить систему гарантирования на ДСЖ, в июле прошлого года рассказал директор департамента финансовой политики ведомства Иван Чебесков. Он тогда говорил, что система по ДСЖ будет похожа на систему страхования вкладов у банков, когда при банкротстве кредитной организации вкладчик мог получить назад свой депозит в размере 1,4 млн рублей, а все что больше этой суммы – идет в конкурсную массу.</w:t>
      </w:r>
    </w:p>
    <w:p w:rsidR="00D1642B" w:rsidRDefault="00ED6AD2" w:rsidP="00ED6AD2">
      <w:r>
        <w:t xml:space="preserve">В целом же ЦБ и Минфин России уже несколько лет разрабатывают систему гарантирования на страховании жизни. Ранее предполагалось, что такая система должна будет заработать и для инвестиционного, и накопительного страхования жизни — с такой инициативой выступали регуляторы еще в 2019 году. Покрытие в 1,4 млн рублей должно будет распространяться только на фактические вложения клиента, а не на инвестиционный доход по полису. Планировалось, что законопроект будет доработан и внесен в Госдуму в 2022 году и иметь переходный период в два года, сообщали </w:t>
      </w:r>
      <w:r w:rsidR="00D07AD0">
        <w:t>«</w:t>
      </w:r>
      <w:r>
        <w:t>Известиям</w:t>
      </w:r>
      <w:r w:rsidR="00D07AD0">
        <w:t>»</w:t>
      </w:r>
      <w:r>
        <w:t xml:space="preserve"> в пресс-службе Минфина. Однако затем начались военные действия на Украине.</w:t>
      </w:r>
    </w:p>
    <w:p w:rsidR="00D40B76" w:rsidRPr="0053793A" w:rsidRDefault="00D40B76" w:rsidP="00D40B76">
      <w:pPr>
        <w:pStyle w:val="2"/>
      </w:pPr>
      <w:bookmarkStart w:id="32" w:name="ф3"/>
      <w:bookmarkStart w:id="33" w:name="_Toc130542497"/>
      <w:bookmarkEnd w:id="32"/>
      <w:r w:rsidRPr="0053793A">
        <w:lastRenderedPageBreak/>
        <w:t xml:space="preserve">Frank Media, 23.03.2023, ЦБ хочет стимулировать </w:t>
      </w:r>
      <w:r w:rsidR="00D07AD0" w:rsidRPr="00D07AD0">
        <w:t>НПФ</w:t>
      </w:r>
      <w:r w:rsidRPr="0053793A">
        <w:t xml:space="preserve"> и СК вкладывать средства в трансформацию экономики</w:t>
      </w:r>
      <w:bookmarkEnd w:id="33"/>
    </w:p>
    <w:p w:rsidR="00D40B76" w:rsidRPr="00D07AD0" w:rsidRDefault="00D40B76" w:rsidP="00D07AD0">
      <w:pPr>
        <w:pStyle w:val="3"/>
      </w:pPr>
      <w:bookmarkStart w:id="34" w:name="_Toc130542498"/>
      <w:r w:rsidRPr="00D07AD0">
        <w:t>ЦБ хочет стимулировать негосударственные пенсионные фонды (</w:t>
      </w:r>
      <w:r w:rsidR="00D07AD0" w:rsidRPr="00D07AD0">
        <w:t>НПФ</w:t>
      </w:r>
      <w:r w:rsidRPr="00D07AD0">
        <w:t xml:space="preserve">) и страховые компании  (СК) инвестировать скопленные в них средства в проекты, необходимые для структурной трансформации российской экономики, заявил в ходе выступления на Российском форуме финансового рынка, организованного рейтинговым агентством АКРА, заместитель председателя Банка России Филипп Габуния (передает корреспондент Frank Media). Таксономия таких проектов сейчас разрабатывается для стимулирования вложений в них банков – она будет использована и для </w:t>
      </w:r>
      <w:r w:rsidR="00D07AD0" w:rsidRPr="00D07AD0">
        <w:t>НПФ</w:t>
      </w:r>
      <w:r w:rsidRPr="00D07AD0">
        <w:t xml:space="preserve"> и СК, отметил он.</w:t>
      </w:r>
      <w:bookmarkEnd w:id="34"/>
    </w:p>
    <w:p w:rsidR="00D40B76" w:rsidRDefault="00D07AD0" w:rsidP="00D40B76">
      <w:r>
        <w:t>«</w:t>
      </w:r>
      <w:r w:rsidR="00D40B76">
        <w:t>Мы планируем запустить в этом году (возможно, чуть ближе к концу года) соответствующие нормы, позволяющие использовать ту же таксономию, которую делает правительство и которая будет использоваться в банковском секторе</w:t>
      </w:r>
      <w:r>
        <w:t>»</w:t>
      </w:r>
      <w:r w:rsidR="00D40B76">
        <w:t xml:space="preserve">, — рассказал Филипп Габуния. По его словам, через эти нормы будет применяться определенная </w:t>
      </w:r>
      <w:r>
        <w:t>«</w:t>
      </w:r>
      <w:r w:rsidR="00D40B76">
        <w:t>комбинация регулирования, которая будет стимулировать, давать определенные преференции</w:t>
      </w:r>
      <w:r>
        <w:t>»</w:t>
      </w:r>
      <w:r w:rsidR="00D40B76">
        <w:t xml:space="preserve"> тем </w:t>
      </w:r>
      <w:r w:rsidRPr="00D07AD0">
        <w:rPr>
          <w:b/>
        </w:rPr>
        <w:t>НПФ</w:t>
      </w:r>
      <w:r w:rsidR="00D40B76">
        <w:t xml:space="preserve"> и СК, которые вкладывают средства в проекты, </w:t>
      </w:r>
      <w:r>
        <w:t>«</w:t>
      </w:r>
      <w:r w:rsidR="00D40B76">
        <w:t>которые так важны для нашей экономики</w:t>
      </w:r>
      <w:r>
        <w:t>»</w:t>
      </w:r>
      <w:r w:rsidR="00D40B76">
        <w:t>.</w:t>
      </w:r>
    </w:p>
    <w:p w:rsidR="00D40B76" w:rsidRDefault="00D40B76" w:rsidP="00D40B76">
      <w:r>
        <w:t xml:space="preserve">Но как отметил топ-менеджер ЦБ, нельзя забывать, что основная функция СК и </w:t>
      </w:r>
      <w:r w:rsidR="00D07AD0" w:rsidRPr="00D07AD0">
        <w:rPr>
          <w:b/>
        </w:rPr>
        <w:t>НПФ</w:t>
      </w:r>
      <w:r>
        <w:t xml:space="preserve"> – это исполнение обязательств перед своими клиентами. </w:t>
      </w:r>
      <w:r w:rsidR="00D07AD0">
        <w:t>«</w:t>
      </w:r>
      <w:r>
        <w:t>Мы выйдем, я думаю, в следующем квартале с конкретными предложениями, как это может выглядеть, для обсуждения с рынком с точки зрения того, как этот баланс можно несколько подвинуть в сторону, которая позволит высвободить дополнительные ресурсы для финансирования соответствующих проектов</w:t>
      </w:r>
      <w:r w:rsidR="00D07AD0">
        <w:t>»</w:t>
      </w:r>
      <w:r>
        <w:t>, — заявил он, выразив надежду, что такие проекты будут также иметь и инвестиционную привлекательность.</w:t>
      </w:r>
    </w:p>
    <w:p w:rsidR="00D40B76" w:rsidRDefault="00D40B76" w:rsidP="00D40B76">
      <w:r>
        <w:t xml:space="preserve">О том, что ЦБ хочет через формы коллективных инвестиций использовать средства граждан для вложений в проекты, способствующие </w:t>
      </w:r>
      <w:r w:rsidR="00D07AD0">
        <w:t>«</w:t>
      </w:r>
      <w:r>
        <w:t>структурной трансформации экономики</w:t>
      </w:r>
      <w:r w:rsidR="00D07AD0">
        <w:t>»</w:t>
      </w:r>
      <w:r>
        <w:t xml:space="preserve">, говорила в конце января директор департамента инвестиционных финансовых посредников Банка России Ольга Шишлянникова. По ее словам, предполагается возможность включения таких инструментов в инвестдекларацию ПИФ. Кроме того, она отметила, что регулятор </w:t>
      </w:r>
      <w:r w:rsidR="00D07AD0">
        <w:t>«</w:t>
      </w:r>
      <w:r>
        <w:t>думает над подходами</w:t>
      </w:r>
      <w:r w:rsidR="00D07AD0">
        <w:t>»</w:t>
      </w:r>
      <w:r>
        <w:t xml:space="preserve">, чтобы разрешить </w:t>
      </w:r>
      <w:r w:rsidR="00D07AD0" w:rsidRPr="00D07AD0">
        <w:rPr>
          <w:b/>
        </w:rPr>
        <w:t>НПФ</w:t>
      </w:r>
      <w:r>
        <w:t xml:space="preserve"> участвовать в проектах, которые связаны с трансформацией экономики. В первую очередь возможен пересмотр параметров стресс-тестов для </w:t>
      </w:r>
      <w:r w:rsidR="00D07AD0" w:rsidRPr="00D07AD0">
        <w:rPr>
          <w:b/>
        </w:rPr>
        <w:t>НПФ</w:t>
      </w:r>
      <w:r>
        <w:t xml:space="preserve"> с тем, чтобы фонды могли инвестировать в такие проекты, в случае если, по их мнению, такие активы имеют </w:t>
      </w:r>
      <w:r w:rsidR="00D07AD0">
        <w:t>«</w:t>
      </w:r>
      <w:r>
        <w:t>надлежащий уровень риска и надлежащую доходность</w:t>
      </w:r>
      <w:r w:rsidR="00D07AD0">
        <w:t>»</w:t>
      </w:r>
      <w:r>
        <w:t>.</w:t>
      </w:r>
    </w:p>
    <w:p w:rsidR="00ED6AD2" w:rsidRDefault="00C61380" w:rsidP="00D40B76">
      <w:hyperlink r:id="rId12" w:history="1">
        <w:r w:rsidR="00D40B76" w:rsidRPr="00D140CA">
          <w:rPr>
            <w:rStyle w:val="a3"/>
          </w:rPr>
          <w:t>https://frankrg.com/117436?utm_source=yxnews&amp;utm_medium=desktop&amp;utm_referrer=https%3A%2F%2Fdzen.ru%2Fnews%2Fsearch%3Ftext%3D</w:t>
        </w:r>
      </w:hyperlink>
    </w:p>
    <w:p w:rsidR="00D40B76" w:rsidRPr="0053793A" w:rsidRDefault="00D40B76" w:rsidP="00D40B76">
      <w:pPr>
        <w:pStyle w:val="2"/>
      </w:pPr>
      <w:bookmarkStart w:id="35" w:name="_Toc130542499"/>
      <w:r w:rsidRPr="0053793A">
        <w:lastRenderedPageBreak/>
        <w:t>Экономика сегодня, 23.03.2023, Каков у россиян желаемый размер накоплений к выходу на пенсию</w:t>
      </w:r>
      <w:bookmarkEnd w:id="35"/>
    </w:p>
    <w:p w:rsidR="00D40B76" w:rsidRDefault="00D40B76" w:rsidP="00D07AD0">
      <w:pPr>
        <w:pStyle w:val="3"/>
      </w:pPr>
      <w:bookmarkStart w:id="36" w:name="_Toc130542500"/>
      <w:r w:rsidRPr="00D07AD0">
        <w:t>Кроме того, они (с распределением по профессиональной принадлежности) назвали возраст, в котором хотели бы уйти на заслуженный отдых. Согласно результатам совместного исследования рекрутинговой платформы Работа.ру и Сбер</w:t>
      </w:r>
      <w:r w:rsidR="00D07AD0" w:rsidRPr="00D07AD0">
        <w:t>НПФ</w:t>
      </w:r>
      <w:r w:rsidRPr="00D07AD0">
        <w:t>, почти половина опрошенных (49%) планируют выйти на пенсию в возрасте 51 — 60 лет.</w:t>
      </w:r>
      <w:r>
        <w:t xml:space="preserve"> Чаще всего это работники из сфер производства и агропрома, торговли и транспорта. Каждый пятый респондент (20%) готов завершить трудовую деятельность в 61 — 65 лет. В основном это те, кто работает в строительстве и производстве.</w:t>
      </w:r>
      <w:bookmarkEnd w:id="36"/>
      <w:r>
        <w:t xml:space="preserve"> </w:t>
      </w:r>
    </w:p>
    <w:p w:rsidR="00D40B76" w:rsidRDefault="00D40B76" w:rsidP="00D40B76">
      <w:r>
        <w:t xml:space="preserve">Еще 13% участников исследования рассматривают выход на пенсию после 65 лет. Такой возраст указывали преимущественно респонденты из сферы транспорта, бухгалтерии и ретейла. Более ранний выход на пенсию рассматривает 18% опрошенных: 3% — до 40 лет, 15% — в возрасте 41 — 50 лет. Среди тех, кто хотел бы закончить карьеру до 40 лет, в основном сотрудники сферы IT. Возраст 41 — 50 лет для выхода на пенсию чаще выбирают работники транспорта. При ответе на вопрос </w:t>
      </w:r>
      <w:r w:rsidR="00D07AD0">
        <w:t>«</w:t>
      </w:r>
      <w:r>
        <w:t>на какие средства вы планируете жить на пенсии?</w:t>
      </w:r>
      <w:r w:rsidR="00D07AD0">
        <w:t>»</w:t>
      </w:r>
      <w:r>
        <w:t xml:space="preserve"> можно было выбрать несколько вариантов. Более половины опрошенных (51%) отметили, что рассчитывают на выплаты от государства. Подобный вариант оказался особенно популярен среди работников производства и агропрома, строительства, образования, бухгалтерии и юриспруденции. </w:t>
      </w:r>
    </w:p>
    <w:p w:rsidR="00D40B76" w:rsidRDefault="00D40B76" w:rsidP="00D40B76">
      <w:r>
        <w:t xml:space="preserve">Четверть россиян (26%) рассчитывают жить на накопления из разных источников. Такой подход чаще встречается у работников IT, транспорта и ретейла. Еще 18% участников исследования планируют жить в том числе на доходы от сдачи недвижимости в аренду. Этот вариант характерен для работников отраслей IT, банков и финансов. Столько же намерены жить на свои накопления в </w:t>
      </w:r>
      <w:r w:rsidR="00D07AD0" w:rsidRPr="00D07AD0">
        <w:rPr>
          <w:b/>
        </w:rPr>
        <w:t>НПФ</w:t>
      </w:r>
      <w:r>
        <w:t xml:space="preserve">. Об этом чаще говорят представители производства, транспорта и юриспруденции. Также 11% участников опроса отметили, что их будут поддерживать доходы от инвестиций, а 7% рассчитывают на помощь детей. В варианте </w:t>
      </w:r>
      <w:r w:rsidR="00D07AD0">
        <w:t>«</w:t>
      </w:r>
      <w:r>
        <w:t>Другое</w:t>
      </w:r>
      <w:r w:rsidR="00D07AD0">
        <w:t>»</w:t>
      </w:r>
      <w:r>
        <w:t xml:space="preserve"> 8% респондентов чаще всего отмечали, что планируют подрабатывать на пенсии. </w:t>
      </w:r>
    </w:p>
    <w:p w:rsidR="00D40B76" w:rsidRDefault="00D40B76" w:rsidP="00D40B76">
      <w:r>
        <w:t>Тимур Гилязов, руководитель направления Сбер</w:t>
      </w:r>
      <w:r w:rsidR="00D07AD0" w:rsidRPr="00D07AD0">
        <w:rPr>
          <w:b/>
        </w:rPr>
        <w:t>НПФ</w:t>
      </w:r>
      <w:r>
        <w:t xml:space="preserve"> дополняет: </w:t>
      </w:r>
      <w:r w:rsidR="00D07AD0">
        <w:t>«</w:t>
      </w:r>
      <w:r>
        <w:t>Как показал наш опрос, почти треть россиян (31%) к выходу на пенсию хотели бы накопить более 10 млн руб. 16% опрошенных остановились на сумме от 5 до 10 млн руб., 14% будет достаточно 3 — 5 млн. Отложить от 1 до 3 млн руб. хотели бы еще 15% участников исследования. Накопить такие деньги вполне реально, особенно если как можно раньше начать формировать пенсионную подушку безопасности. Например, откладывать на будущее вместе со Сбер</w:t>
      </w:r>
      <w:r w:rsidR="00D07AD0" w:rsidRPr="00D07AD0">
        <w:rPr>
          <w:b/>
        </w:rPr>
        <w:t>НПФ</w:t>
      </w:r>
      <w:r w:rsidR="00D07AD0">
        <w:t>»</w:t>
      </w:r>
      <w:r>
        <w:t>.</w:t>
      </w:r>
    </w:p>
    <w:p w:rsidR="00D40B76" w:rsidRDefault="00C61380" w:rsidP="00D40B76">
      <w:hyperlink r:id="rId13" w:history="1">
        <w:r w:rsidR="00D40B76" w:rsidRPr="00D140CA">
          <w:rPr>
            <w:rStyle w:val="a3"/>
          </w:rPr>
          <w:t>https://www.eg-online.ru/news/467104/</w:t>
        </w:r>
      </w:hyperlink>
    </w:p>
    <w:p w:rsidR="00531AEA" w:rsidRPr="0053793A" w:rsidRDefault="00531AEA" w:rsidP="00531AEA">
      <w:pPr>
        <w:pStyle w:val="2"/>
      </w:pPr>
      <w:bookmarkStart w:id="37" w:name="_Toc130542501"/>
      <w:r>
        <w:lastRenderedPageBreak/>
        <w:t>Пенсионный Брокер</w:t>
      </w:r>
      <w:r w:rsidRPr="0053793A">
        <w:t>, 2</w:t>
      </w:r>
      <w:r>
        <w:t>4</w:t>
      </w:r>
      <w:r w:rsidRPr="0053793A">
        <w:t xml:space="preserve">.03.2023, </w:t>
      </w:r>
      <w:r w:rsidRPr="00531AEA">
        <w:t>О завершении переходной кампании 2022 года</w:t>
      </w:r>
      <w:bookmarkEnd w:id="37"/>
    </w:p>
    <w:p w:rsidR="00531AEA" w:rsidRDefault="00531AEA" w:rsidP="00D07AD0">
      <w:pPr>
        <w:pStyle w:val="3"/>
      </w:pPr>
      <w:bookmarkStart w:id="38" w:name="_Toc130542502"/>
      <w:r>
        <w:t xml:space="preserve">АО </w:t>
      </w:r>
      <w:r w:rsidR="00D07AD0">
        <w:t>«</w:t>
      </w:r>
      <w:r w:rsidR="00D07AD0" w:rsidRPr="00D07AD0">
        <w:rPr>
          <w:b/>
        </w:rPr>
        <w:t>НПФ</w:t>
      </w:r>
      <w:r>
        <w:t xml:space="preserve"> </w:t>
      </w:r>
      <w:r w:rsidR="00D07AD0">
        <w:t>«</w:t>
      </w:r>
      <w:r>
        <w:t>ОПФ</w:t>
      </w:r>
      <w:r w:rsidR="00D07AD0">
        <w:t>»</w:t>
      </w:r>
      <w:r>
        <w:t xml:space="preserve"> сообщает о завершении переходной кампании 2022 года и внесении изменений Социальным фондом Российской Федерации в единый реестр застрахованных лиц по результатам рассмотрения заявлений застрахованных лиц о переходе (досрочном переходе) к новым страховщикам.</w:t>
      </w:r>
      <w:bookmarkEnd w:id="38"/>
    </w:p>
    <w:p w:rsidR="00531AEA" w:rsidRDefault="00531AEA" w:rsidP="00531AEA">
      <w:r>
        <w:t xml:space="preserve">В соответствии с положениями Федерального закона от 07.05.1998 № 75 ФЗ </w:t>
      </w:r>
      <w:r w:rsidR="00D07AD0">
        <w:t>«</w:t>
      </w:r>
      <w:r>
        <w:t>О негосударственных пенсионных фондах</w:t>
      </w:r>
      <w:r w:rsidR="00D07AD0">
        <w:t>»</w:t>
      </w:r>
      <w:r>
        <w:t xml:space="preserve"> передача средств пенсионных накоплений застрахованных лиц, выбравших Социальный фонд Российской Федерации или другой негосударственный пенсионный фонд для формирования накопительной пенсии, осуществлена до 31.03.2023г.</w:t>
      </w:r>
    </w:p>
    <w:p w:rsidR="00531AEA" w:rsidRDefault="00531AEA" w:rsidP="00531AEA">
      <w:r>
        <w:t>Данные об уведомлении о наступлении оснований для передачи средств пенсионных накоплений и информация по пенсионному счету застрахованного лица направлены застрахованным лицам по почте.</w:t>
      </w:r>
    </w:p>
    <w:p w:rsidR="00D40B76" w:rsidRDefault="00C61380" w:rsidP="00D40B76">
      <w:hyperlink r:id="rId14" w:history="1">
        <w:r w:rsidR="00531AEA" w:rsidRPr="00B901C2">
          <w:rPr>
            <w:rStyle w:val="a3"/>
          </w:rPr>
          <w:t>http://pbroker.ru/?p=74122</w:t>
        </w:r>
      </w:hyperlink>
    </w:p>
    <w:p w:rsidR="00D94D15" w:rsidRPr="00BA66A9" w:rsidRDefault="00D94D15" w:rsidP="00D94D15">
      <w:pPr>
        <w:pStyle w:val="10"/>
      </w:pPr>
      <w:bookmarkStart w:id="39" w:name="_Toc99271691"/>
      <w:bookmarkStart w:id="40" w:name="_Toc99318654"/>
      <w:bookmarkStart w:id="41" w:name="_Toc99318783"/>
      <w:bookmarkStart w:id="42" w:name="_Toc396864672"/>
      <w:bookmarkStart w:id="43" w:name="_Toc130542503"/>
      <w:r>
        <w:t>Н</w:t>
      </w:r>
      <w:r w:rsidRPr="00880858">
        <w:t>овости развити</w:t>
      </w:r>
      <w:r>
        <w:t>я</w:t>
      </w:r>
      <w:r w:rsidRPr="00880858">
        <w:t xml:space="preserve"> системы обязательного пенсионного страхования и страховой пенсии</w:t>
      </w:r>
      <w:bookmarkEnd w:id="39"/>
      <w:bookmarkEnd w:id="40"/>
      <w:bookmarkEnd w:id="41"/>
      <w:bookmarkEnd w:id="43"/>
    </w:p>
    <w:p w:rsidR="008B3240" w:rsidRPr="0053793A" w:rsidRDefault="008B3240" w:rsidP="008B3240">
      <w:pPr>
        <w:pStyle w:val="2"/>
      </w:pPr>
      <w:bookmarkStart w:id="44" w:name="ф4"/>
      <w:bookmarkStart w:id="45" w:name="_Toc130542504"/>
      <w:bookmarkEnd w:id="44"/>
      <w:r w:rsidRPr="0053793A">
        <w:t>РИА Новости, 23.03.2023, Премьер Мишустин сообщил, что социальные пенсии повысят с 1 апреля</w:t>
      </w:r>
      <w:bookmarkEnd w:id="45"/>
    </w:p>
    <w:p w:rsidR="008B3240" w:rsidRDefault="008B3240" w:rsidP="00D07AD0">
      <w:pPr>
        <w:pStyle w:val="3"/>
      </w:pPr>
      <w:bookmarkStart w:id="46" w:name="_Toc130542505"/>
      <w:r>
        <w:t>Действующие меры поддержки уязвимых категорий граждан сохранятся, с 1 апреля будут повышены социальные пенсии, за год их рост составит 13,5%, заявил председатель правительства РФ Михаил Мишустин.</w:t>
      </w:r>
      <w:bookmarkEnd w:id="46"/>
    </w:p>
    <w:p w:rsidR="008B3240" w:rsidRDefault="00D07AD0" w:rsidP="008B3240">
      <w:r>
        <w:t>«</w:t>
      </w:r>
      <w:r w:rsidR="008B3240">
        <w:t>Сохраним действующие меры поддержки – для наиболее уязвимых категорий граждан. Уже с 1 апреля повысим социальные пенсии в дополнение к проведенной в июне прошлого года индексации. Эта помощь предоставляется гражданам, у которых не хватает стажа для получения страховой пенсии</w:t>
      </w:r>
      <w:r>
        <w:t>»</w:t>
      </w:r>
      <w:r w:rsidR="008B3240">
        <w:t>, - сказал Мишустин в ходе отчета правительства в Госдуме.</w:t>
      </w:r>
    </w:p>
    <w:p w:rsidR="008B3240" w:rsidRDefault="008B3240" w:rsidP="008B3240">
      <w:r>
        <w:t xml:space="preserve">Он объяснил, что, таким образом, за год социальные пенсии вырастут более чем на 13,5%. Это, по словам премьер-министра РФ, </w:t>
      </w:r>
      <w:r w:rsidR="00D07AD0">
        <w:t>«</w:t>
      </w:r>
      <w:r>
        <w:t>позволит повысить уровень пенсионного обеспечения около четырех миллионов человек</w:t>
      </w:r>
      <w:r w:rsidR="00D07AD0">
        <w:t>»</w:t>
      </w:r>
      <w:r>
        <w:t>.</w:t>
      </w:r>
    </w:p>
    <w:p w:rsidR="008B3240" w:rsidRDefault="008B3240" w:rsidP="008B3240">
      <w:r>
        <w:t xml:space="preserve">Мишустин уточнил, что правительство в целом совершенствует систему социальных гарантий, чтобы они </w:t>
      </w:r>
      <w:r w:rsidR="00D07AD0">
        <w:t>«</w:t>
      </w:r>
      <w:r>
        <w:t>предоставлялись своевременно и в полном объеме, в удобной форме, без излишней бюрократии</w:t>
      </w:r>
      <w:r w:rsidR="00D07AD0">
        <w:t>»</w:t>
      </w:r>
      <w:r>
        <w:t>.</w:t>
      </w:r>
    </w:p>
    <w:p w:rsidR="008B3240" w:rsidRDefault="00D07AD0" w:rsidP="008B3240">
      <w:r>
        <w:t>«</w:t>
      </w:r>
      <w:r w:rsidR="008B3240">
        <w:t xml:space="preserve">Это обязанность государства – заботиться о гражданах. Не допускать, чтобы люди ходили по инстанциям, </w:t>
      </w:r>
      <w:r>
        <w:t>«</w:t>
      </w:r>
      <w:r w:rsidR="008B3240">
        <w:t>выбивая</w:t>
      </w:r>
      <w:r>
        <w:t>»</w:t>
      </w:r>
      <w:r w:rsidR="008B3240">
        <w:t xml:space="preserve"> то, на что у них есть полное право. И для этого с текущего года мы создали новую структуру – Фонд пенсионного и социального страхования. Ввели единый тариф страховых взносов, за счет чего к 2025 году выплаты </w:t>
      </w:r>
      <w:r w:rsidR="008B3240">
        <w:lastRenderedPageBreak/>
        <w:t>по больничным, декретным и пособиям по уходу за ребенком до полутора лет увеличатся более чем в полтора раза</w:t>
      </w:r>
      <w:r>
        <w:t>»</w:t>
      </w:r>
      <w:r w:rsidR="008B3240">
        <w:t>, - заявил он.</w:t>
      </w:r>
    </w:p>
    <w:p w:rsidR="008B3240" w:rsidRDefault="008B3240" w:rsidP="008B3240">
      <w:r>
        <w:t>Глава правительства пояснил, что для человека не принципиально, из каких источников он получает пенсии и пособия и какое именно ведомство их назначает, а важно, чтобы средства приходили без задержек.</w:t>
      </w:r>
    </w:p>
    <w:p w:rsidR="008B3240" w:rsidRDefault="00D07AD0" w:rsidP="008B3240">
      <w:r>
        <w:t>«</w:t>
      </w:r>
      <w:r w:rsidR="008B3240">
        <w:t>Для предпринимателей имеет значение прозрачность и понятность вносимых ими платежей. И новый Фонд пенсионного и социального страхования это обеспечит – за счет оптимизации и централизации всех управленческих и бухгалтерских процессов</w:t>
      </w:r>
      <w:r>
        <w:t>»</w:t>
      </w:r>
      <w:r w:rsidR="008B3240">
        <w:t>, - добавил Мишустин.</w:t>
      </w:r>
    </w:p>
    <w:p w:rsidR="00D1642B" w:rsidRDefault="00C61380" w:rsidP="008B3240">
      <w:hyperlink r:id="rId15" w:history="1">
        <w:r w:rsidR="008B3240" w:rsidRPr="00D140CA">
          <w:rPr>
            <w:rStyle w:val="a3"/>
          </w:rPr>
          <w:t>https://ria.ru/20230323/pensii-1860059969.html</w:t>
        </w:r>
      </w:hyperlink>
    </w:p>
    <w:p w:rsidR="00341155" w:rsidRPr="0053793A" w:rsidRDefault="00341155" w:rsidP="00341155">
      <w:pPr>
        <w:pStyle w:val="2"/>
      </w:pPr>
      <w:bookmarkStart w:id="47" w:name="_Toc130542506"/>
      <w:r w:rsidRPr="0053793A">
        <w:t>ТАСС, 23.03.2023, Мишустин анонсировал дополнительное увеличение пенсий с 1 апреля</w:t>
      </w:r>
      <w:bookmarkEnd w:id="47"/>
    </w:p>
    <w:p w:rsidR="00341155" w:rsidRDefault="00341155" w:rsidP="00D07AD0">
      <w:pPr>
        <w:pStyle w:val="3"/>
      </w:pPr>
      <w:bookmarkStart w:id="48" w:name="_Toc130542507"/>
      <w:r>
        <w:t>Социальные пенсии дополнительно будут увеличены с 1 апреля - вдобавок к индексации, прошедшей в прошлом июне. Таким образом, их рост за год составит более 13,5%, заявил в четверг премьер-министр РФ Михаил Мишустин, выступая с ежегодным отчетом в Госдуме.</w:t>
      </w:r>
      <w:bookmarkEnd w:id="48"/>
    </w:p>
    <w:p w:rsidR="00341155" w:rsidRDefault="00D07AD0" w:rsidP="00341155">
      <w:r>
        <w:t>«</w:t>
      </w:r>
      <w:r w:rsidR="00341155">
        <w:t>Сохраним действующие меры поддержки - для наиболее уязвимых категорий граждан. Уже с 1 апреля повысим социальные пенсии. В дополнение к проведенной в июне прошлого года индексации. Эта помощь предоставляется гражданам, у которых не хватает стажа для получения страховой пенсии</w:t>
      </w:r>
      <w:r>
        <w:t>»</w:t>
      </w:r>
      <w:r w:rsidR="00341155">
        <w:t>, - указал он.</w:t>
      </w:r>
    </w:p>
    <w:p w:rsidR="00341155" w:rsidRDefault="00341155" w:rsidP="00341155">
      <w:r>
        <w:t xml:space="preserve">Таким образом, продолжил Мишустин, </w:t>
      </w:r>
      <w:r w:rsidR="00D07AD0">
        <w:t>«</w:t>
      </w:r>
      <w:r>
        <w:t>всего за год социальные пенсии вырастут более чем на 13,5%</w:t>
      </w:r>
      <w:r w:rsidR="00D07AD0">
        <w:t>»</w:t>
      </w:r>
      <w:r>
        <w:t>, что позволит повысить уровень пенсионного обеспечения около 4 млн человек.</w:t>
      </w:r>
    </w:p>
    <w:p w:rsidR="00341155" w:rsidRDefault="00341155" w:rsidP="00341155">
      <w:r>
        <w:t>В пресс-службе Минтруда РФ ранее поясняли, что традиционно индексация социальных пенсий проводится один раз в год - 1 апреля. В связи с высокой инфляцией в первом полугодии 2022 года было принято решение повысить несколько социальных выплат поэтапно, чтобы поддержать доходы граждан с учетом роста цен.</w:t>
      </w:r>
    </w:p>
    <w:p w:rsidR="00341155" w:rsidRDefault="00341155" w:rsidP="00341155">
      <w:r>
        <w:t xml:space="preserve">Таким образом, в последний год индексация социальных пенсий проходит в два этапа: с 1 июня 2022 года - на 10% и с 1 апреля 2023 года - еще на 3,3%, поэтому в целом за год социальные пенсии увеличатся на 13,6% (с учетом эффекта сложного процента). </w:t>
      </w:r>
    </w:p>
    <w:p w:rsidR="00341155" w:rsidRDefault="00C61380" w:rsidP="00341155">
      <w:hyperlink r:id="rId16" w:history="1">
        <w:r w:rsidR="00341155" w:rsidRPr="00D140CA">
          <w:rPr>
            <w:rStyle w:val="a3"/>
          </w:rPr>
          <w:t>https://tass.ru/ekonomika/17350363</w:t>
        </w:r>
      </w:hyperlink>
      <w:r w:rsidR="00341155">
        <w:t xml:space="preserve"> </w:t>
      </w:r>
    </w:p>
    <w:p w:rsidR="00341155" w:rsidRPr="0053793A" w:rsidRDefault="00341155" w:rsidP="00341155">
      <w:pPr>
        <w:pStyle w:val="2"/>
      </w:pPr>
      <w:bookmarkStart w:id="49" w:name="ф5"/>
      <w:bookmarkStart w:id="50" w:name="_Toc130542508"/>
      <w:bookmarkEnd w:id="49"/>
      <w:r w:rsidRPr="0053793A">
        <w:t xml:space="preserve">Парламентская газета, 23.03.2023, </w:t>
      </w:r>
      <w:r w:rsidR="00352911" w:rsidRPr="0053793A">
        <w:t>Пенсии россиян за 2022 год выросли в среднем на 3 тысячи рублей</w:t>
      </w:r>
      <w:bookmarkEnd w:id="50"/>
    </w:p>
    <w:p w:rsidR="00352911" w:rsidRDefault="00352911" w:rsidP="00D07AD0">
      <w:pPr>
        <w:pStyle w:val="3"/>
      </w:pPr>
      <w:bookmarkStart w:id="51" w:name="_Toc130542509"/>
      <w:r>
        <w:t>Средний размер страховых пенсий россиян превысил 20 тысяч рублей. Об этом рассказал глава Правительства Михаил Мишустин, представляя итоги работы кабмина за 2022 год в Госдуме 23 марта.</w:t>
      </w:r>
      <w:bookmarkEnd w:id="51"/>
    </w:p>
    <w:p w:rsidR="00352911" w:rsidRDefault="00352911" w:rsidP="00352911">
      <w:r>
        <w:t>За прошедший год были дважды проиндексированы страховые пенсии неработающих пенсионеров — более чем на 8,5 процента с начала января и еще на 10 процентов с 1 июня.</w:t>
      </w:r>
    </w:p>
    <w:p w:rsidR="00352911" w:rsidRDefault="00D07AD0" w:rsidP="00352911">
      <w:r>
        <w:lastRenderedPageBreak/>
        <w:t>«</w:t>
      </w:r>
      <w:r w:rsidR="00352911">
        <w:t>Таким образом, их средний размер за прошлый год увеличился примерно на 3 тысячи и превысил 20 тысяч рублей</w:t>
      </w:r>
      <w:r>
        <w:t>»</w:t>
      </w:r>
      <w:r w:rsidR="00352911">
        <w:t>, — отметил Мишустин.</w:t>
      </w:r>
    </w:p>
    <w:p w:rsidR="00341155" w:rsidRDefault="00C61380" w:rsidP="00352911">
      <w:hyperlink r:id="rId17" w:history="1">
        <w:r w:rsidR="00352911" w:rsidRPr="00D140CA">
          <w:rPr>
            <w:rStyle w:val="a3"/>
          </w:rPr>
          <w:t>https://www.pnp.ru/social/pensii-rossiyan-za-2022-god-vyrosli-v-srednem-na-3-tysyachi-rubley.html</w:t>
        </w:r>
      </w:hyperlink>
      <w:r w:rsidR="00352911">
        <w:t xml:space="preserve"> </w:t>
      </w:r>
    </w:p>
    <w:p w:rsidR="007D5670" w:rsidRPr="0053793A" w:rsidRDefault="007D5670" w:rsidP="007D5670">
      <w:pPr>
        <w:pStyle w:val="2"/>
      </w:pPr>
      <w:bookmarkStart w:id="52" w:name="ф6"/>
      <w:bookmarkStart w:id="53" w:name="_Toc130542510"/>
      <w:bookmarkEnd w:id="52"/>
      <w:r w:rsidRPr="0053793A">
        <w:t>Известия, 23.03.2023, Пенсия инвалидам III группы - на сколько повысят с 1 апреля 2023</w:t>
      </w:r>
      <w:bookmarkEnd w:id="53"/>
    </w:p>
    <w:p w:rsidR="007D5670" w:rsidRDefault="007D5670" w:rsidP="00D07AD0">
      <w:pPr>
        <w:pStyle w:val="3"/>
      </w:pPr>
      <w:bookmarkStart w:id="54" w:name="_Toc130542511"/>
      <w:r>
        <w:t xml:space="preserve">С 1 апреля произойдет ежегодная индексация ряда выплат, в том числе повышение социальных пенсий инвалидам. Эти меры коснутся значительного числа людей, в частности, инвалиды III группы представляют самую многочисленную категорию нетрудоспособных граждан РФ. Как изменятся выплаты для инвалидов III группы после индексации - читайте в материале </w:t>
      </w:r>
      <w:r w:rsidR="00D07AD0">
        <w:t>«</w:t>
      </w:r>
      <w:r>
        <w:t>Известий</w:t>
      </w:r>
      <w:r w:rsidR="00D07AD0">
        <w:t>»</w:t>
      </w:r>
      <w:r>
        <w:t>.</w:t>
      </w:r>
      <w:bookmarkEnd w:id="54"/>
    </w:p>
    <w:p w:rsidR="007D5670" w:rsidRDefault="007D5670" w:rsidP="007D5670">
      <w:r>
        <w:t>Какую пенсию получают инвалиды III группы в России</w:t>
      </w:r>
    </w:p>
    <w:p w:rsidR="007D5670" w:rsidRDefault="007D5670" w:rsidP="007D5670">
      <w:r>
        <w:t>По данным Федерального реестра инвалидов, в 2023 году численность нетрудоспособных граждан с третьей категорией инвалидности в РФ достигает около 4,4 млн человек. У таких граждан имеются постоянные заболевания, ограничивающие жизнедеятельность, но при этом остается возможность полноценно или частично работать.</w:t>
      </w:r>
    </w:p>
    <w:p w:rsidR="007D5670" w:rsidRDefault="007D5670" w:rsidP="007D5670">
      <w:r>
        <w:t>В российском законодательстве предусмотрены разные меры государственной поддержки инвалидов. Те граждане, которые имеют трудовой стаж, получают страховые выплаты в зависимости от накопленных пенсионных баллов.</w:t>
      </w:r>
    </w:p>
    <w:p w:rsidR="007D5670" w:rsidRDefault="007D5670" w:rsidP="007D5670">
      <w:r>
        <w:t>Если накопленный трудовой стаж слишком мал и в результате сумма страховой пенсии выходит меньше прожиточного минимума, инвалиду назначают социальную пенсию.</w:t>
      </w:r>
    </w:p>
    <w:p w:rsidR="007D5670" w:rsidRDefault="007D5670" w:rsidP="007D5670">
      <w:r>
        <w:t>Такой же вид выплат получают инвалиды, у которых трудового стажа нет. Это и инвалиды с детства, и дети-инвалиды, и те инвалиды, которые не работали по каким-либо иным причинам.</w:t>
      </w:r>
    </w:p>
    <w:p w:rsidR="007D5670" w:rsidRDefault="007D5670" w:rsidP="007D5670">
      <w:r>
        <w:t>Кроме того, дополнительные выплаты положены тем гражданам, которые приобрели инвалидность, исполняя долг военного или космонавта или в результате техногенных катастроф. Отдельные меры материальной поддержки предусмотрены для ветеранов боевых действий и переживших блокаду в годы Второй мировой войны. Эти категории населения имеют право на получение двух пенсий одновременно: государственной и страховой.</w:t>
      </w:r>
    </w:p>
    <w:p w:rsidR="007D5670" w:rsidRDefault="007D5670" w:rsidP="007D5670">
      <w:r>
        <w:t>Также инвалиды всех категорий получают единовременные денежные выплаты (ЕДВ). Их размер индексируется ежегодно с 1 февраля, а также зависит от набора социальных услуг (НСУ), который получает гражданин. Если инвалид отказывается от НСУ или его части, сумма выплат увеличивается, исходя из стоимости услуги.</w:t>
      </w:r>
    </w:p>
    <w:p w:rsidR="007D5670" w:rsidRDefault="007D5670" w:rsidP="007D5670">
      <w:r>
        <w:t>Индексация пенсий инвалидам III группы с 1 апреля 2023 года</w:t>
      </w:r>
    </w:p>
    <w:p w:rsidR="007D5670" w:rsidRDefault="007D5670" w:rsidP="007D5670">
      <w:r>
        <w:t>Индексация 1 апреля затронет социальные пенсии. Страховые выплаты уже были повышены 1 января.</w:t>
      </w:r>
    </w:p>
    <w:p w:rsidR="007D5670" w:rsidRDefault="007D5670" w:rsidP="007D5670">
      <w:r>
        <w:t>Сейчас инвалиды III группы получают выплаты в размере 5 886,14 рубля. После запланированной индексации на 3,3% итоговая сумма составит 6 080,38 рубля.</w:t>
      </w:r>
    </w:p>
    <w:p w:rsidR="007D5670" w:rsidRDefault="007D5670" w:rsidP="007D5670">
      <w:r>
        <w:lastRenderedPageBreak/>
        <w:t xml:space="preserve">Ранее </w:t>
      </w:r>
      <w:r w:rsidR="00D07AD0">
        <w:t>«</w:t>
      </w:r>
      <w:r>
        <w:t>Известия</w:t>
      </w:r>
      <w:r w:rsidR="00D07AD0">
        <w:t>»</w:t>
      </w:r>
      <w:r>
        <w:t xml:space="preserve"> объяснили, сколько будут получать инвалиды других категорий после индексации и по какому принципу назначаются выплаты.</w:t>
      </w:r>
    </w:p>
    <w:p w:rsidR="007D5670" w:rsidRDefault="00C61380" w:rsidP="007D5670">
      <w:hyperlink r:id="rId18" w:history="1">
        <w:r w:rsidR="007D5670" w:rsidRPr="00D140CA">
          <w:rPr>
            <w:rStyle w:val="a3"/>
          </w:rPr>
          <w:t>https://iz.ru/1487402/2023-03-23/pensiia-invalidam-iii-gruppy-na-skolko-povysiat-s-1-aprelia-2023</w:t>
        </w:r>
      </w:hyperlink>
      <w:r w:rsidR="007D5670">
        <w:t xml:space="preserve"> </w:t>
      </w:r>
    </w:p>
    <w:p w:rsidR="00352911" w:rsidRPr="0053793A" w:rsidRDefault="00352911" w:rsidP="00352911">
      <w:pPr>
        <w:pStyle w:val="2"/>
      </w:pPr>
      <w:bookmarkStart w:id="55" w:name="_Toc130542512"/>
      <w:r w:rsidRPr="0053793A">
        <w:t>PRIMPRESS, 23.03.2023, Пенсионеров в возрасте от 56 до 70 лет ждет большой сюрприз в апреле</w:t>
      </w:r>
      <w:bookmarkEnd w:id="55"/>
      <w:r w:rsidRPr="0053793A">
        <w:t xml:space="preserve"> </w:t>
      </w:r>
    </w:p>
    <w:p w:rsidR="00352911" w:rsidRDefault="00352911" w:rsidP="00D07AD0">
      <w:pPr>
        <w:pStyle w:val="3"/>
      </w:pPr>
      <w:bookmarkStart w:id="56" w:name="_Toc130542513"/>
      <w:r>
        <w:t>Российским пенсионерам в возрасте от 56 до 70 лет рассказали о приятном сюпризе, который их может ждать в апреле. Пожилые граждане смогут оформить для себя дополнительный бонус при наличии определенных накоплений. Но выдавать средства будут только при четких условиях. Об этом рассказал пенсионный эксперт Сергей Власов, сообщает PRIMPRESS.</w:t>
      </w:r>
      <w:bookmarkEnd w:id="56"/>
    </w:p>
    <w:p w:rsidR="00352911" w:rsidRDefault="00352911" w:rsidP="00352911">
      <w:r>
        <w:t>По его словам, рассчитывать на получение дополнительных денег смогут пожилые граждане, у которых были сформированы пенсионные накопления. Такие накопления могут храниться как в государственном, так и любом негосударственном пенсионном фонде. А формировались они у людей определенного возраста.</w:t>
      </w:r>
    </w:p>
    <w:p w:rsidR="00352911" w:rsidRDefault="00D07AD0" w:rsidP="00352911">
      <w:r>
        <w:t>«</w:t>
      </w:r>
      <w:r w:rsidR="00352911">
        <w:t>Как правило, речь идет о тех, за кого работодатели отчисляли взносы на накопительную программу автоматически с 2002 по 2004 год. Это женщины с 1957 по 1966 год рождения, которые работали в тот период, а также мужчины 1953-1963 года рождения. То есть диапазон охватывает людей от 56 до 70 лет</w:t>
      </w:r>
      <w:r>
        <w:t>»</w:t>
      </w:r>
      <w:r w:rsidR="00352911">
        <w:t>, – рассказал Власов.</w:t>
      </w:r>
    </w:p>
    <w:p w:rsidR="00352911" w:rsidRDefault="00352911" w:rsidP="00352911">
      <w:r>
        <w:t>В тот период, по его словам, взносы на накопления для работников были обязательными. Также взносы отчислялись в период с 2002 по 2013 год, но эти средства правительство заморозило, после чего деньги направляли уже на выплату страховой пенсии.</w:t>
      </w:r>
    </w:p>
    <w:p w:rsidR="00352911" w:rsidRDefault="00352911" w:rsidP="00352911">
      <w:r>
        <w:t>По словам эксперта, многие пенсионеры даже не подозревают, что могут получить средства из своих накоплений. Ведь об этом им не сообщают при назначении пенсии по старости. Чаще всего выплата назначается в единовременном порядке, то есть все деньги выдаются сразу. Для этого нужно, чтобы размер накопительной пенсии был пять процентов или меньше от общей суммы страховой и накопительной выплат. По этому условию проходит большинство.</w:t>
      </w:r>
    </w:p>
    <w:p w:rsidR="00352911" w:rsidRDefault="00D07AD0" w:rsidP="00352911">
      <w:r>
        <w:t>«</w:t>
      </w:r>
      <w:r w:rsidR="00352911">
        <w:t>Для получения такой выплаты нужно подать заявление в тот фонд, где хранятся накопления гражданина. Причем получать деньги можно один раз в пять лет, если на счете потом еще будут появляться взносы</w:t>
      </w:r>
      <w:r>
        <w:t>»</w:t>
      </w:r>
      <w:r w:rsidR="00352911">
        <w:t>, – добавил эксперт.</w:t>
      </w:r>
    </w:p>
    <w:p w:rsidR="00352911" w:rsidRDefault="00C61380" w:rsidP="00352911">
      <w:hyperlink r:id="rId19" w:history="1">
        <w:r w:rsidR="00352911" w:rsidRPr="00D140CA">
          <w:rPr>
            <w:rStyle w:val="a3"/>
          </w:rPr>
          <w:t>https://primpress.ru/article/98835</w:t>
        </w:r>
      </w:hyperlink>
      <w:r w:rsidR="00352911">
        <w:t xml:space="preserve"> </w:t>
      </w:r>
    </w:p>
    <w:p w:rsidR="00352911" w:rsidRPr="0053793A" w:rsidRDefault="00352911" w:rsidP="00352911">
      <w:pPr>
        <w:pStyle w:val="2"/>
      </w:pPr>
      <w:bookmarkStart w:id="57" w:name="_Toc130542514"/>
      <w:r w:rsidRPr="0053793A">
        <w:lastRenderedPageBreak/>
        <w:t>PRIMPRESS, 23.03.2023, Пенсионерам с 24 марта зачислят на карты удержанные за 2019-2022 суммы</w:t>
      </w:r>
      <w:bookmarkEnd w:id="57"/>
      <w:r w:rsidRPr="0053793A">
        <w:t xml:space="preserve"> </w:t>
      </w:r>
    </w:p>
    <w:p w:rsidR="00352911" w:rsidRDefault="00352911" w:rsidP="00D07AD0">
      <w:pPr>
        <w:pStyle w:val="3"/>
      </w:pPr>
      <w:bookmarkStart w:id="58" w:name="_Toc130542515"/>
      <w:r>
        <w:t>Российским пенсионерам рассказали о возможности получения удержанных денег за четыре предыдущих года. Такой шанс есть только у пожилых граждан, и больше ни у какой другой категории населения. А тем, кто оформил все правильно, деньги начнут поступать на счет уже с 24 марта. Об этом рассказала пенсионный эксперт Анастасия Киреева, сообщает PRIMPRESS.</w:t>
      </w:r>
      <w:bookmarkEnd w:id="58"/>
    </w:p>
    <w:p w:rsidR="00352911" w:rsidRDefault="00352911" w:rsidP="00352911">
      <w:r>
        <w:t>По ее словам, получить денежные средства пенсионеры смогут в виде вычета, который будет удержан из заплаченных человеком налогов. Например, такая возможность будет у пожилых граждан при покупке квартиры. Причем пенсионеры являются единственной категорией граждан, которой доступен возврат денег не за один год, а сразу за четыре года.</w:t>
      </w:r>
    </w:p>
    <w:p w:rsidR="00352911" w:rsidRDefault="00D07AD0" w:rsidP="00352911">
      <w:r>
        <w:t>«</w:t>
      </w:r>
      <w:r w:rsidR="00352911">
        <w:t>Получить деньги можно в виде возвращенного налога за год покупки недвижимости и затем еще за три предыдущих года. То есть если квартира была куплена в 2022 году и тогда же человек вышел на пенсию, то сейчас можно будет получить средства за период с 2019 по 2022 год включительно. Также такая возможность доступна пожилым россиянам, которые продолжают трудиться на пенсии, а значит, за них платится налог на доходы</w:t>
      </w:r>
      <w:r>
        <w:t>»</w:t>
      </w:r>
      <w:r w:rsidR="00352911">
        <w:t>, – рассказала Киреева.</w:t>
      </w:r>
    </w:p>
    <w:p w:rsidR="00352911" w:rsidRDefault="00352911" w:rsidP="00352911">
      <w:r>
        <w:t>Для того чтобы средства были начислены, необходимо будет подать заявление в налоговую службу. Можно сделать это при заполнении декларации, если пенсионер продолжает трудиться, или же подать отдельное заявление, если трудоустройства уже нет.</w:t>
      </w:r>
    </w:p>
    <w:p w:rsidR="00352911" w:rsidRDefault="00D07AD0" w:rsidP="00352911">
      <w:r>
        <w:t>«</w:t>
      </w:r>
      <w:r w:rsidR="00352911">
        <w:t>Размер суммы, которая будет доступна к получению, может быть разным. Например, при средней стоимости квартиры и зарплате около 30 тысяч рублей в месяц за четыре года можно получить порядка 180 тысяч в виде таких удержанных сумм</w:t>
      </w:r>
      <w:r>
        <w:t>»</w:t>
      </w:r>
      <w:r w:rsidR="00352911">
        <w:t>, – привела пример эксперт.</w:t>
      </w:r>
    </w:p>
    <w:p w:rsidR="00352911" w:rsidRDefault="00352911" w:rsidP="00352911">
      <w:r>
        <w:t>Отмечается, что тем, кто все правильно сделал и оформил все документы, деньги начнут приходить на банковскую карту уже с 24 марта. Все остальные смогут это сделать позже.</w:t>
      </w:r>
    </w:p>
    <w:p w:rsidR="00352911" w:rsidRDefault="00C61380" w:rsidP="00352911">
      <w:hyperlink r:id="rId20" w:history="1">
        <w:r w:rsidR="00352911" w:rsidRPr="00D140CA">
          <w:rPr>
            <w:rStyle w:val="a3"/>
          </w:rPr>
          <w:t>https://primpress.ru/article/98836</w:t>
        </w:r>
      </w:hyperlink>
      <w:r w:rsidR="00352911">
        <w:t xml:space="preserve"> </w:t>
      </w:r>
    </w:p>
    <w:p w:rsidR="00352911" w:rsidRPr="0053793A" w:rsidRDefault="00352911" w:rsidP="00352911">
      <w:pPr>
        <w:pStyle w:val="2"/>
      </w:pPr>
      <w:bookmarkStart w:id="59" w:name="_Toc130542516"/>
      <w:r w:rsidRPr="0053793A">
        <w:t>PRIMPRESS, 23.03.2023, Можно оформлять. Новая льгота вводится для всех пенсионеров с 24 марта</w:t>
      </w:r>
      <w:bookmarkEnd w:id="59"/>
      <w:r w:rsidRPr="0053793A">
        <w:t xml:space="preserve"> </w:t>
      </w:r>
    </w:p>
    <w:p w:rsidR="00352911" w:rsidRDefault="00352911" w:rsidP="00D07AD0">
      <w:pPr>
        <w:pStyle w:val="3"/>
      </w:pPr>
      <w:bookmarkStart w:id="60" w:name="_Toc130542517"/>
      <w:r>
        <w:t>Российским пенсионерам рассказали о новой льготе, которая скоро станет доступна всем пожилым гражданам. Действовать она начнет лишь осенью текущего года, но записаться можно уже сейчас. А для этого понадобится предъявить всего два документа, которые есть у каждого пенсионера. Об этом рассказала пенсионный эксперт Анастасия Киреева, сообщает PRIMPRESS.</w:t>
      </w:r>
      <w:bookmarkEnd w:id="60"/>
    </w:p>
    <w:p w:rsidR="00352911" w:rsidRDefault="00352911" w:rsidP="00352911">
      <w:r>
        <w:t xml:space="preserve">По ее словам, новую возможность начали предоставлять пожилым гражданам во многих российских регионах. Для пенсионеров начали запускать специальные курсы, </w:t>
      </w:r>
      <w:r>
        <w:lastRenderedPageBreak/>
        <w:t>которые помогут им научиться ориентироваться в социальных сетях, обращаться с компьютерной техникой и в целом работать в Сети.</w:t>
      </w:r>
    </w:p>
    <w:p w:rsidR="00352911" w:rsidRDefault="00D07AD0" w:rsidP="00352911">
      <w:r>
        <w:t>«</w:t>
      </w:r>
      <w:r w:rsidR="00352911">
        <w:t>Такое обучение будет проводиться на базе различных образовательных государственных учреждений. Например, о старте подобного курса уже объявили в Подмосковном регионе. Организатором занятий стало местное отделение социальной защиты населения. Сами курсы будут идти в течение периода с сентября по ноябрь этого года. Но записаться на занятия можно уже сейчас, чтобы зафиксировать для себя место в классе</w:t>
      </w:r>
      <w:r>
        <w:t>»</w:t>
      </w:r>
      <w:r w:rsidR="00352911">
        <w:t>, – рассказала Киреева.</w:t>
      </w:r>
    </w:p>
    <w:p w:rsidR="00352911" w:rsidRDefault="00352911" w:rsidP="00352911">
      <w:r>
        <w:t>Она добавила, что такую льготу будут предоставлять всем без исключения гражданам, которые получают пенсию по линии Социального фонда. Это может быть как пенсия по старости, так и по инвалидности. Кроме того, доступны курсы будут для получателей военных пенсий и выплат по линии силовых ведомств. Но важно, чтобы женщине уже исполнилось 55 лет, а для мужчин минимальный возраст для получения льготы составит 60 лет.</w:t>
      </w:r>
    </w:p>
    <w:p w:rsidR="00352911" w:rsidRDefault="00D07AD0" w:rsidP="00352911">
      <w:r>
        <w:t>«</w:t>
      </w:r>
      <w:r w:rsidR="00352911">
        <w:t>Все занятия будут бесплатными. Но для записи на курс необходимо будет предъявить несколько документов. Это паспорт и страховое свидетельство, СНИЛС. Также понадобятся копии этих документов. Все это нужно отнести в отделение соцзащиты</w:t>
      </w:r>
      <w:r>
        <w:t>»</w:t>
      </w:r>
      <w:r w:rsidR="00352911">
        <w:t>, – уточнила эксперт.</w:t>
      </w:r>
    </w:p>
    <w:p w:rsidR="00352911" w:rsidRDefault="00C61380" w:rsidP="00352911">
      <w:hyperlink r:id="rId21" w:history="1">
        <w:r w:rsidR="00352911" w:rsidRPr="00D140CA">
          <w:rPr>
            <w:rStyle w:val="a3"/>
          </w:rPr>
          <w:t>https://primpress.ru/article/98833</w:t>
        </w:r>
      </w:hyperlink>
      <w:r w:rsidR="00352911">
        <w:t xml:space="preserve"> </w:t>
      </w:r>
    </w:p>
    <w:p w:rsidR="00352911" w:rsidRPr="0053793A" w:rsidRDefault="00352911" w:rsidP="00352911">
      <w:pPr>
        <w:pStyle w:val="2"/>
      </w:pPr>
      <w:bookmarkStart w:id="61" w:name="_Toc130542518"/>
      <w:r w:rsidRPr="0053793A">
        <w:t>ФедералПресс, 23.03.2023, Юрист объяснила, как участникам СВО будут начисляться пенсии</w:t>
      </w:r>
      <w:bookmarkEnd w:id="61"/>
    </w:p>
    <w:p w:rsidR="00352911" w:rsidRDefault="00352911" w:rsidP="00D07AD0">
      <w:pPr>
        <w:pStyle w:val="3"/>
      </w:pPr>
      <w:bookmarkStart w:id="62" w:name="_Toc130542519"/>
      <w:r>
        <w:t>Тема пенсионного обеспечения и досрочного выхода на заслуженный отдых имеет множество особенностей. Разобраться, как будет начисляться пенсия мужчинам, служившим в армии, помогает кандидат юридических наук Ирина Сивакова.</w:t>
      </w:r>
      <w:bookmarkEnd w:id="62"/>
    </w:p>
    <w:p w:rsidR="00352911" w:rsidRDefault="00D07AD0" w:rsidP="00352911">
      <w:r>
        <w:t>«</w:t>
      </w:r>
      <w:r w:rsidR="00352911">
        <w:t>Социальный фонд должен выбрать вариант, при котором возможна максимальная пенсия</w:t>
      </w:r>
      <w:r>
        <w:t>»</w:t>
      </w:r>
      <w:r w:rsidR="00352911">
        <w:t>, – сообщает Сивакова.</w:t>
      </w:r>
    </w:p>
    <w:p w:rsidR="00352911" w:rsidRDefault="00352911" w:rsidP="00352911">
      <w:r>
        <w:t>Как отмечает юрист в своем канале, служба по призыву обязательно учитывается при расчете страховой пенсии, но возможны два варианта.</w:t>
      </w:r>
    </w:p>
    <w:p w:rsidR="00352911" w:rsidRDefault="00352911" w:rsidP="00352911">
      <w:r>
        <w:t>В первом варианте служба в армии входит в стаж, если этот период был до 2002 года. Время службы учитывается при расчете стажевого коэффициента, от которого зависит величина пенсионных выплат.</w:t>
      </w:r>
    </w:p>
    <w:p w:rsidR="00352911" w:rsidRDefault="00352911" w:rsidP="00352911">
      <w:r>
        <w:t>Во втором варианте за каждый год службы в армии начисляется 1,8 балла. В этом случае армейская служба исключается из общего трудового стажа при назначении страховой пенсии.</w:t>
      </w:r>
    </w:p>
    <w:p w:rsidR="00352911" w:rsidRDefault="00352911" w:rsidP="00352911">
      <w:r>
        <w:t>Досрочно закончить карьеру могут мужчины, которые отработали 42 года. Для них выход на заслуженный отдых возможен на два года раньше, чем остальным. Как сообщает Сивкова, в отработанные 42 года включаются участие в СВО и прохождение военной службы по призыву.</w:t>
      </w:r>
    </w:p>
    <w:p w:rsidR="00352911" w:rsidRDefault="00352911" w:rsidP="00352911">
      <w:r>
        <w:t xml:space="preserve">Данные периоды стали включать в пенсионный стаж с 2022 года. Но поправки коснулись только срочной службы. В стаж для досрочной пенсии не засчитывается </w:t>
      </w:r>
      <w:r>
        <w:lastRenderedPageBreak/>
        <w:t xml:space="preserve">служба в МВД, по контракту, а также в других правоохранительных и силовых ведомствах. </w:t>
      </w:r>
    </w:p>
    <w:p w:rsidR="00352911" w:rsidRDefault="00C61380" w:rsidP="00352911">
      <w:hyperlink r:id="rId22" w:history="1">
        <w:r w:rsidR="00352911" w:rsidRPr="00D140CA">
          <w:rPr>
            <w:rStyle w:val="a3"/>
          </w:rPr>
          <w:t>https://fedpress.ru/news/77/society/3225242</w:t>
        </w:r>
      </w:hyperlink>
      <w:r w:rsidR="00352911">
        <w:t xml:space="preserve"> </w:t>
      </w:r>
    </w:p>
    <w:p w:rsidR="00424F2E" w:rsidRPr="0053793A" w:rsidRDefault="00424F2E" w:rsidP="00424F2E">
      <w:pPr>
        <w:pStyle w:val="2"/>
      </w:pPr>
      <w:bookmarkStart w:id="63" w:name="_Toc130542520"/>
      <w:r w:rsidRPr="0053793A">
        <w:t>Конкурент, 23.03.2023, Пенсии переведут в цифровой рубль: пилотный проект стартует в апреле</w:t>
      </w:r>
      <w:bookmarkEnd w:id="63"/>
      <w:r w:rsidRPr="0053793A">
        <w:t xml:space="preserve"> </w:t>
      </w:r>
    </w:p>
    <w:p w:rsidR="00424F2E" w:rsidRDefault="00424F2E" w:rsidP="00D07AD0">
      <w:pPr>
        <w:pStyle w:val="3"/>
      </w:pPr>
      <w:bookmarkStart w:id="64" w:name="_Toc130542521"/>
      <w:r>
        <w:t xml:space="preserve">Законопроект о цифровом рубле одобрен Госдумой. Известно, что с 1 апреля 2023 года Центробанк вводит пилотное тестирование </w:t>
      </w:r>
      <w:r w:rsidR="00D07AD0">
        <w:t>«</w:t>
      </w:r>
      <w:r>
        <w:t>третьей формы национальной валюты</w:t>
      </w:r>
      <w:r w:rsidR="00D07AD0">
        <w:t>»</w:t>
      </w:r>
      <w:r>
        <w:t xml:space="preserve">. Глава Центробанка Эльвира Набиуллина поясняла,  что пенсии также будут выплачивать цифровыми деньгами, сообщает </w:t>
      </w:r>
      <w:r w:rsidR="00D07AD0">
        <w:t>«</w:t>
      </w:r>
      <w:r>
        <w:t>Конкурент</w:t>
      </w:r>
      <w:r w:rsidR="00D07AD0">
        <w:t>»</w:t>
      </w:r>
      <w:r>
        <w:t>.</w:t>
      </w:r>
      <w:bookmarkEnd w:id="64"/>
    </w:p>
    <w:p w:rsidR="00424F2E" w:rsidRDefault="00424F2E" w:rsidP="00424F2E">
      <w:r>
        <w:t>На сегодняшний день законопроект должен одобрить Совет Федерации, а также президент России, но уже понятно, что третья форма национальной валюты скоро войдет в повседневную жизнь.</w:t>
      </w:r>
    </w:p>
    <w:p w:rsidR="00424F2E" w:rsidRDefault="00424F2E" w:rsidP="00424F2E">
      <w:r>
        <w:t>Каждому пенсионеру заведут специализированный цифровой счет со специальным идентификатором, на который будут зачислять цифровые рубли.</w:t>
      </w:r>
    </w:p>
    <w:p w:rsidR="00424F2E" w:rsidRDefault="00424F2E" w:rsidP="00424F2E">
      <w:r>
        <w:t>Что касается пилотного апрельского проекта, в нем примут участие несколько банков, которые порекомендуют своим клиентам оплачивать различные услуги и  покупки в маркетплейсах, ЖКУ и проводить транзакции цифровыми рублями.</w:t>
      </w:r>
    </w:p>
    <w:p w:rsidR="00424F2E" w:rsidRDefault="00424F2E" w:rsidP="00424F2E">
      <w:r>
        <w:t>Справка: Цифровой рубль – это третья форма национальной валюты наряду с наличными и безналичными деньгами. Он будет выпускаться в виде цифрового кода и храниться на электронных кошельках в Центробанке. Эмиссией цифрового рубля будет заниматься ЦБ России. Цифровой рубль будет существовать только в виде записи в цифровом кошельке и использоваться исключительно для проведения безналичных платежей. То есть обналичить, снять эти деньги со своего цифрового кошелька и использовать как банкноты и монеты эти рубли не получится.</w:t>
      </w:r>
    </w:p>
    <w:p w:rsidR="00424F2E" w:rsidRDefault="00C61380" w:rsidP="00424F2E">
      <w:hyperlink r:id="rId23" w:history="1">
        <w:r w:rsidR="00424F2E" w:rsidRPr="00D140CA">
          <w:rPr>
            <w:rStyle w:val="a3"/>
          </w:rPr>
          <w:t>https://konkurent.ru/article/57741</w:t>
        </w:r>
      </w:hyperlink>
      <w:r w:rsidR="00424F2E">
        <w:t xml:space="preserve"> </w:t>
      </w:r>
    </w:p>
    <w:p w:rsidR="00424F2E" w:rsidRPr="0053793A" w:rsidRDefault="00424F2E" w:rsidP="00424F2E">
      <w:pPr>
        <w:pStyle w:val="2"/>
      </w:pPr>
      <w:bookmarkStart w:id="65" w:name="_Toc130542522"/>
      <w:r w:rsidRPr="0053793A">
        <w:t>Конкурент, 23.03.2023, Вернут сразу за четыре года. Пенсионерам рассказали о льготе только для них</w:t>
      </w:r>
      <w:bookmarkEnd w:id="65"/>
      <w:r w:rsidRPr="0053793A">
        <w:t xml:space="preserve"> </w:t>
      </w:r>
    </w:p>
    <w:p w:rsidR="00424F2E" w:rsidRDefault="00424F2E" w:rsidP="00D07AD0">
      <w:pPr>
        <w:pStyle w:val="3"/>
      </w:pPr>
      <w:bookmarkStart w:id="66" w:name="_Toc130542523"/>
      <w:r>
        <w:t>Сегодня у российских пенсионеров есть уникальная возможность, которую не предоставляют больше никаким другим гражданам страны.</w:t>
      </w:r>
      <w:bookmarkEnd w:id="66"/>
    </w:p>
    <w:p w:rsidR="00424F2E" w:rsidRDefault="00424F2E" w:rsidP="00424F2E">
      <w:r>
        <w:t>Речь идет о возможности вернуть денежные средства за прошедшие четыре года, которые были выплачены государству в качестве налога на доход физических лиц.</w:t>
      </w:r>
    </w:p>
    <w:p w:rsidR="00424F2E" w:rsidRDefault="00424F2E" w:rsidP="00424F2E">
      <w:r>
        <w:t>Так, для пожилых людей сейчас действует налоговый вычет. При чем средства можно вернуть сразу за четыре года. Об этом пожилым россиянам рассказала пенсионный эксперт Анастасия Киреева.</w:t>
      </w:r>
    </w:p>
    <w:p w:rsidR="00424F2E" w:rsidRDefault="00D07AD0" w:rsidP="00424F2E">
      <w:r>
        <w:t>«</w:t>
      </w:r>
      <w:r w:rsidR="00424F2E">
        <w:t xml:space="preserve">Получить деньги можно в виде возвращенного налога за год покупки недвижимости и затем еще за три предыдущих года. То есть если квартира была куплена в 2022 году и тогда же человек вышел на пенсию, то сейчас можно будет получить средства за период с 2019 по 2022 год включительно. Также такая возможность доступна пожилым </w:t>
      </w:r>
      <w:r w:rsidR="00424F2E">
        <w:lastRenderedPageBreak/>
        <w:t>россиянам, которые продолжают трудиться на пенсии, а значит, за них платится налог на доходы</w:t>
      </w:r>
      <w:r>
        <w:t>»</w:t>
      </w:r>
      <w:r w:rsidR="00424F2E">
        <w:t>, – пояснила эксперт.</w:t>
      </w:r>
    </w:p>
    <w:p w:rsidR="00424F2E" w:rsidRDefault="00424F2E" w:rsidP="00424F2E">
      <w:r>
        <w:t>Возвращают уплаченные налоги только после того, как гражданин подаст соответствующее заявление в Федеральную налоговую службу.</w:t>
      </w:r>
    </w:p>
    <w:p w:rsidR="00424F2E" w:rsidRDefault="00424F2E" w:rsidP="00424F2E">
      <w:r>
        <w:t>При этом, как рассказала эксперт, размер выплаты зависит от суммы, которая была уплачена в ФНС, а также от вида налогового вычета.</w:t>
      </w:r>
    </w:p>
    <w:p w:rsidR="00424F2E" w:rsidRDefault="00C61380" w:rsidP="00424F2E">
      <w:hyperlink r:id="rId24" w:history="1">
        <w:r w:rsidR="00424F2E" w:rsidRPr="00D140CA">
          <w:rPr>
            <w:rStyle w:val="a3"/>
          </w:rPr>
          <w:t>https://konkurent.ru/article/57738</w:t>
        </w:r>
      </w:hyperlink>
      <w:r w:rsidR="00424F2E">
        <w:t xml:space="preserve"> </w:t>
      </w:r>
    </w:p>
    <w:p w:rsidR="00424F2E" w:rsidRPr="0053793A" w:rsidRDefault="00424F2E" w:rsidP="00424F2E">
      <w:pPr>
        <w:pStyle w:val="2"/>
      </w:pPr>
      <w:bookmarkStart w:id="67" w:name="_Toc130542524"/>
      <w:r w:rsidRPr="0053793A">
        <w:t>Конкурент, 23.03.2023, СФР: таким образом прибавку к пенсии не получить</w:t>
      </w:r>
      <w:bookmarkEnd w:id="67"/>
      <w:r w:rsidRPr="0053793A">
        <w:t xml:space="preserve"> </w:t>
      </w:r>
    </w:p>
    <w:p w:rsidR="00424F2E" w:rsidRDefault="00424F2E" w:rsidP="00D07AD0">
      <w:pPr>
        <w:pStyle w:val="3"/>
      </w:pPr>
      <w:bookmarkStart w:id="68" w:name="_Toc130542525"/>
      <w:r>
        <w:t>Специалисты Социального фонда России предупредили пожилых россиян о том, каким образом прибавку к своим пенсионным выплатам они получить не смогут.</w:t>
      </w:r>
      <w:bookmarkEnd w:id="68"/>
    </w:p>
    <w:p w:rsidR="00424F2E" w:rsidRDefault="00424F2E" w:rsidP="00424F2E">
      <w:r>
        <w:t>Речь идет о новой мошеннической схеме, которую преступники начали применять в преддверии индексации пенсионных выплат.</w:t>
      </w:r>
    </w:p>
    <w:p w:rsidR="00424F2E" w:rsidRDefault="00424F2E" w:rsidP="00424F2E">
      <w:r>
        <w:t>Как рассказали в СФР, злоумышленники звонят пожилым гражданам и предлагают им или оформить прибавку к пенсии, или получить юридическую помощь в оформлении дополнительных выплат.</w:t>
      </w:r>
    </w:p>
    <w:p w:rsidR="00424F2E" w:rsidRDefault="00424F2E" w:rsidP="00424F2E">
      <w:r>
        <w:t>Кроме того, преступники могут представиться специалистами СФР и затребовать личные данные якобы для сверки их с информацией, находящейся в СФР. В фонде предупредили, что свои личные данные никому нельзя предоставлять, а все услуги СФР предоставляет только при личном обращении или онлайн, но не по телефону.</w:t>
      </w:r>
    </w:p>
    <w:p w:rsidR="00424F2E" w:rsidRDefault="00D07AD0" w:rsidP="00424F2E">
      <w:r>
        <w:t>«</w:t>
      </w:r>
      <w:r w:rsidR="00424F2E">
        <w:t>Мы предупреждаем о простых мерах предосторожности, которые помогут избежать уловок мошенников. Если вам позвонили и представились сотрудником Социального фонда, то никогда не называйте свои персональные данные. Специалисты СФР никогда не спрашивают по телефону ни номер СНИЛС, ни паспортные данные. Тем более данные банковской карты, в том числе ее ПИН-код. Если по телефону запрашивают такую информацию, скорее всего, это мошенники</w:t>
      </w:r>
      <w:r>
        <w:t>»</w:t>
      </w:r>
      <w:r w:rsidR="00424F2E">
        <w:t>, – добавили в СФР.</w:t>
      </w:r>
    </w:p>
    <w:p w:rsidR="00424F2E" w:rsidRDefault="00C61380" w:rsidP="00424F2E">
      <w:hyperlink r:id="rId25" w:history="1">
        <w:r w:rsidR="00424F2E" w:rsidRPr="00D140CA">
          <w:rPr>
            <w:rStyle w:val="a3"/>
          </w:rPr>
          <w:t>https://konkurent.ru/article/57750</w:t>
        </w:r>
      </w:hyperlink>
      <w:r w:rsidR="00424F2E">
        <w:t xml:space="preserve"> </w:t>
      </w:r>
    </w:p>
    <w:p w:rsidR="00974953" w:rsidRPr="0053793A" w:rsidRDefault="00974953" w:rsidP="00974953">
      <w:pPr>
        <w:pStyle w:val="2"/>
      </w:pPr>
      <w:bookmarkStart w:id="69" w:name="_Toc130542526"/>
      <w:r w:rsidRPr="0053793A">
        <w:t xml:space="preserve">Московский комсомолец, 23.03.2023, </w:t>
      </w:r>
      <w:r w:rsidR="00D07AD0">
        <w:t>«</w:t>
      </w:r>
      <w:r w:rsidRPr="0053793A">
        <w:t>Мы — самые нищие!</w:t>
      </w:r>
      <w:r w:rsidR="00D07AD0">
        <w:t>»</w:t>
      </w:r>
      <w:r w:rsidRPr="0053793A">
        <w:t>: Тамара Семина назвала свою пенсию позорной</w:t>
      </w:r>
      <w:bookmarkEnd w:id="69"/>
    </w:p>
    <w:p w:rsidR="00974953" w:rsidRDefault="00974953" w:rsidP="00D07AD0">
      <w:pPr>
        <w:pStyle w:val="3"/>
      </w:pPr>
      <w:bookmarkStart w:id="70" w:name="_Toc130542527"/>
      <w:r>
        <w:t xml:space="preserve">Звезда </w:t>
      </w:r>
      <w:r w:rsidR="00D07AD0">
        <w:t>«</w:t>
      </w:r>
      <w:r>
        <w:t>Вечного зова</w:t>
      </w:r>
      <w:r w:rsidR="00D07AD0">
        <w:t>»</w:t>
      </w:r>
      <w:r>
        <w:t xml:space="preserve"> Тамара Семина своей пенсией недовольна тоже. Хотя она получает надбавку – за звание </w:t>
      </w:r>
      <w:r w:rsidR="00D07AD0">
        <w:t>«</w:t>
      </w:r>
      <w:r>
        <w:t>Народная артистка РСФСР – ей доплачивают тридцать тысяч рублей ежемесячно.</w:t>
      </w:r>
      <w:bookmarkEnd w:id="70"/>
    </w:p>
    <w:p w:rsidR="00974953" w:rsidRDefault="00974953" w:rsidP="00974953">
      <w:r>
        <w:t xml:space="preserve">— Киноартисты — самые нищие в нашей богатейшей стране. Лично я 65 лет, самых прекрасных, отдала актерским работам. А сейчас я должна ждать копеечку. Я даже не хочу озвучивать сумму, которая мне приходит. Это оскорбление! Из серии: </w:t>
      </w:r>
      <w:r w:rsidR="00D07AD0">
        <w:t>«</w:t>
      </w:r>
      <w:r>
        <w:t>Помогите нам жить, а не учите уму-разуму</w:t>
      </w:r>
      <w:r w:rsidR="00D07AD0">
        <w:t>»</w:t>
      </w:r>
      <w:r>
        <w:t>.</w:t>
      </w:r>
    </w:p>
    <w:p w:rsidR="00974953" w:rsidRDefault="00974953" w:rsidP="00974953">
      <w:r>
        <w:t>— А сколько вы хотите получать ежемесячно?</w:t>
      </w:r>
    </w:p>
    <w:p w:rsidR="00974953" w:rsidRDefault="00974953" w:rsidP="00974953">
      <w:r>
        <w:t xml:space="preserve">— Я должна услышать эту сумму сначала. </w:t>
      </w:r>
    </w:p>
    <w:p w:rsidR="00974953" w:rsidRDefault="00974953" w:rsidP="00974953">
      <w:r>
        <w:lastRenderedPageBreak/>
        <w:t>— Сто тысяч рублей было бы достаточно?</w:t>
      </w:r>
    </w:p>
    <w:p w:rsidR="00974953" w:rsidRDefault="00974953" w:rsidP="00974953">
      <w:r>
        <w:t xml:space="preserve">— Сто тысяч более-менее. Не унижайте меня, ради Бога, не лезьте в душу. Нужно бить во все колокола – как не стыдно платить такие пенсии актерам? У меня что ни роль – лучшая актерская работа. Катюша Маслова, </w:t>
      </w:r>
      <w:r w:rsidR="00D07AD0">
        <w:t>«</w:t>
      </w:r>
      <w:r>
        <w:t>Вечный зов</w:t>
      </w:r>
      <w:r w:rsidR="00D07AD0">
        <w:t>»</w:t>
      </w:r>
      <w:r>
        <w:t xml:space="preserve"> – у меня миллион картин. Одна лучше другой. И я нигде не повторялась. У меня последние три года появились молодые поклонники – 18-летние ребята. Они разбирают все мои картины скрупулезно. Говорят: </w:t>
      </w:r>
      <w:r w:rsidR="00D07AD0">
        <w:t>«</w:t>
      </w:r>
      <w:r>
        <w:t>Как интересно за вами наблюдать!</w:t>
      </w:r>
      <w:r w:rsidR="00D07AD0">
        <w:t>»</w:t>
      </w:r>
      <w:r>
        <w:t xml:space="preserve">. Вот, какой у меня зритель. </w:t>
      </w:r>
    </w:p>
    <w:p w:rsidR="00974953" w:rsidRDefault="00974953" w:rsidP="00974953">
      <w:r>
        <w:t xml:space="preserve">— Среди молодых артистов сейчас таких, как вы, действительно, нет… </w:t>
      </w:r>
    </w:p>
    <w:p w:rsidR="00974953" w:rsidRDefault="00974953" w:rsidP="00974953">
      <w:r>
        <w:t xml:space="preserve">— Конечно, таких нет. И это говорит народ, а не я. Меня вся страна любит: и ближайшее, и дальнее зарубежье. Я была во многих странах. И меня везде носили на руках! А в Россию приезжала – по мордам! Но я, кстати, никогда не хотела уехать, я — патриотка. А сниматься за рубеж меня звали много раз. Еще в советское время. </w:t>
      </w:r>
    </w:p>
    <w:p w:rsidR="00974953" w:rsidRDefault="00974953" w:rsidP="00974953">
      <w:r>
        <w:t>— Не разрешали тогда?</w:t>
      </w:r>
    </w:p>
    <w:p w:rsidR="00974953" w:rsidRDefault="00974953" w:rsidP="00974953">
      <w:r>
        <w:t xml:space="preserve">— И не только мне. В мой адрес говорили: </w:t>
      </w:r>
      <w:r w:rsidR="00D07AD0">
        <w:t>«</w:t>
      </w:r>
      <w:r>
        <w:t>Она очень занята на родине</w:t>
      </w:r>
      <w:r w:rsidR="00D07AD0">
        <w:t>»</w:t>
      </w:r>
      <w:r>
        <w:t>. Что, кстати, было правдой. На меня из-за этого даже в Германии обиделись. Там снимали четырехсерийную работу и хотели видеть там меня. Но мне не разрешили и тю-тю.</w:t>
      </w:r>
    </w:p>
    <w:p w:rsidR="008B3240" w:rsidRDefault="00C61380" w:rsidP="00974953">
      <w:hyperlink r:id="rId26" w:history="1">
        <w:r w:rsidR="00974953" w:rsidRPr="00D140CA">
          <w:rPr>
            <w:rStyle w:val="a3"/>
          </w:rPr>
          <w:t>https://www.mk.ru/social/2023/03/22/my-samye-nishhie-tamara-semina-nazvala-svoyu-pensiyu-pozornoy.html?utm_source=yxnews&amp;utm_medium=desktop</w:t>
        </w:r>
      </w:hyperlink>
    </w:p>
    <w:p w:rsidR="00505BD9" w:rsidRPr="0053793A" w:rsidRDefault="00505BD9" w:rsidP="00505BD9">
      <w:pPr>
        <w:pStyle w:val="2"/>
      </w:pPr>
      <w:bookmarkStart w:id="71" w:name="_Toc130542528"/>
      <w:r w:rsidRPr="00144122">
        <w:t>Комсомольская правда</w:t>
      </w:r>
      <w:r w:rsidRPr="0053793A">
        <w:t>, 2</w:t>
      </w:r>
      <w:r>
        <w:t>4</w:t>
      </w:r>
      <w:r w:rsidRPr="0053793A">
        <w:t xml:space="preserve">.03.2023, </w:t>
      </w:r>
      <w:r w:rsidRPr="00144122">
        <w:t>Михаил Муромов напел на 12 тысяч в месяц, а Ирина Понаровская отсудила надбавку</w:t>
      </w:r>
      <w:bookmarkEnd w:id="71"/>
    </w:p>
    <w:p w:rsidR="00505BD9" w:rsidRDefault="00505BD9" w:rsidP="00D07AD0">
      <w:pPr>
        <w:pStyle w:val="3"/>
      </w:pPr>
      <w:bookmarkStart w:id="72" w:name="_Toc130542529"/>
      <w:r>
        <w:t>Мы подсчитали, сколько платят знаменитостям на заслуженном отдыхе. Доходы у звездных пенсионеров разные. Одни до глубокой старости снимаются, поют, играют и даже не замечают пенсию в списке доходов, а другие переживают из-за отсутствия надбавок.</w:t>
      </w:r>
      <w:bookmarkEnd w:id="72"/>
    </w:p>
    <w:p w:rsidR="00505BD9" w:rsidRDefault="00505BD9" w:rsidP="00505BD9">
      <w:r>
        <w:t>Доходы у звездных пенсионеров разные. Одни до глубокой старости снимаются, поют, играют и даже не замечают пенсию в списке доходов, а другие переживают из-за отсутствия надбавок.</w:t>
      </w:r>
    </w:p>
    <w:p w:rsidR="00505BD9" w:rsidRDefault="00505BD9" w:rsidP="00505BD9">
      <w:r>
        <w:t>Звезды, которые за последний год уехали жить за границу, продолжают получать пенсию. Часть из них имеют приличные сбережения, другие продолжают выступать, курировать бизнес на Родине или жить за счет супруга. &lt;Выезд за границу не лишает человека права на получение пенсии, - пояснил адвокат, автор проекта &lt;Доступное право&gt; Сергей Романов. - Законодательством о пенсионном обеспечении граждан не предусмотрены основания для лишения прав на пенсионные выплаты в связи с признанием иностранными агентами или совершением преступлений, а также при смене места жительства пенсионера&gt;.Уехавшим за границу пенсионерам раз в год нужно подтверждать, что они живы: в посольстве или консульстве России за границей или в Пенсионном фонде на территории России. Пенсию можно получать на счет или карту. При уведомлении Пенсионного фонда об отъезде за рубеж пособие может поступать и на карты международных платежных систем. Также по доверенности друзья могут снимать пенсию уехавшего.</w:t>
      </w:r>
    </w:p>
    <w:p w:rsidR="00505BD9" w:rsidRDefault="00505BD9" w:rsidP="00505BD9">
      <w:r>
        <w:lastRenderedPageBreak/>
        <w:t>Но есть ситуации, когда пенсию прекращают платить. К примеру, если пенсионер начинает получать пенсию от страны, куда переехал, но у наших артистов не этот случай.</w:t>
      </w:r>
    </w:p>
    <w:p w:rsidR="00505BD9" w:rsidRDefault="00505BD9" w:rsidP="00505BD9">
      <w:r>
        <w:t>Актер Дмитрий Назаров с женой - актрисой Ольгой Васильевой сейчас гастролирует по Израилю, а живут они в собственных апартаментах во Франции - на побережье в Каннах. Назаров с надбавкой за звание &lt;народный артист&gt; получает пенсию почти 54 тыс. руб.</w:t>
      </w:r>
    </w:p>
    <w:p w:rsidR="00505BD9" w:rsidRDefault="00505BD9" w:rsidP="00505BD9">
      <w:r>
        <w:t>У Андрея Макаревича* в Израиле винный бизнес, гастроли по заграницам, на Родине работает его джаз-клуб, сдаются в аренду помещения продюсерского центра, студии. Музыканту платят две надбавки: как ветерану труда и народному артисту - получается 59 тыс. руб.</w:t>
      </w:r>
    </w:p>
    <w:p w:rsidR="00505BD9" w:rsidRDefault="00505BD9" w:rsidP="00505BD9">
      <w:r>
        <w:t>Звезда на пенсии: &lt;Я не заслуженный артист, и надбавки за звание у меня нет, - сетует 72-летний Михаил Муромов. - А пенсия моя - 12 700 руб.&gt;. Певец и композитор написал много хитов, и теперь ему приходят авторские отчисления (за то, что его песни крутят на радио, ТВ или поют в караоке). Размер авторских Михаил не раскрывает, но говорит, что ему в месяц на жизнь нужно 70 тыс. руб. Кроме того, Муромов изредка выступает. А часто и не получится: возраст... Ларисе Рубальской - 77. Она написала сотни текстов песен - авторских отчислений достаточно, вдобавок хорошая пенсия - 33 тыс. руб. &lt;В совокупности с тем, что я зарабатываю, у меня с доходами все нормально&gt;, - не скрывает поэтесса. Лариса Алексеевна дает творческие вечера, где не только читает свои стихи, но и поет.</w:t>
      </w:r>
    </w:p>
    <w:p w:rsidR="00505BD9" w:rsidRDefault="00505BD9" w:rsidP="00505BD9">
      <w:r>
        <w:t>Николай Дроздов сейчас на больничном (восстанавливается после перелома), а до травмы активно работал - он профессор геофака МГУ, также читает платные лекции, снимается в рекламе. Пенсия у Николая Николаевича, как у Рубальской, но он помогает внукам, потому и подрабатывает в свои 85.</w:t>
      </w:r>
    </w:p>
    <w:p w:rsidR="00505BD9" w:rsidRDefault="00505BD9" w:rsidP="00505BD9">
      <w:r>
        <w:t>Моложавая Лолита, представьте себе, тоже пенсионерка. 59-летняя артистка не только поет - играет в театре, снимается в сериалах. Пенсия всего 23 200 руб., и больше она не хочет. &lt;У меня нет ни званий, ни наград. Мне это претит&gt;, - говорит Лолита.</w:t>
      </w:r>
    </w:p>
    <w:p w:rsidR="00505BD9" w:rsidRDefault="00505BD9" w:rsidP="00505BD9">
      <w:r>
        <w:t>Телеведущие-пенсионеры с Первого канала Дмитрий Дибров (63 года) и Роза Сябитова (61 год) много работают. Пенсии у них разные. Дмитрий получает 34 тыс. руб.: &lt;У меня трудовая книжка без единого перерыва в стаже. Считаю размер пособия справедливым&gt;. А Сябитовой досталась только минималка - 16 тыс. руб., но она не жалуется: шоу &lt;Давай поженимся!&gt; прикрыли, зато у нее остался бизнес знакомств.</w:t>
      </w:r>
    </w:p>
    <w:p w:rsidR="00505BD9" w:rsidRDefault="00505BD9" w:rsidP="00505BD9">
      <w:r>
        <w:t>У 66-летнего Ефима Шифрина, несмотря на всю его славу, нет никаких званий.Поэтому ему положено минимальное обеспечение работающего пенсионера в Москве- 16 257 руб. Много лет назад актер отказался от предложения отдела кадров Театра эстрады подать документы для получения звания заслуженного артиста. У подруги и коллеги Шифрина телеведущей Регины Дубовицкой (74 года) такая же пенсия, потому она и не перестает снимать свой &lt;Аншлаг&gt;.</w:t>
      </w:r>
    </w:p>
    <w:p w:rsidR="00505BD9" w:rsidRDefault="00505BD9" w:rsidP="00505BD9">
      <w:r>
        <w:t>С 2018 года столичным пенсионерам, имеющим звания заслуженных и народных артистов (СССР, РСФСР, РФ), к базовой пенсии ежемесячно начисляют компенсацию в размере 30 тыс. руб. Благодаря надбавке увенчанные званием артисты стали получать от 47 до 60 тыс. руб.</w:t>
      </w:r>
    </w:p>
    <w:p w:rsidR="00505BD9" w:rsidRDefault="00505BD9" w:rsidP="00505BD9">
      <w:r>
        <w:lastRenderedPageBreak/>
        <w:t>73-летний народный артист Александр Панкратов-Черный и снимается много, и пенсией доволен - 47 тыс. руб.</w:t>
      </w:r>
    </w:p>
    <w:p w:rsidR="00505BD9" w:rsidRDefault="00505BD9" w:rsidP="00505BD9">
      <w:r>
        <w:t>Роксана Бабаян (76 лет) получает столько же, но считает свою пенсию маленькой, она уже не работает. Телеведущая Ангелина Вовк (80 лет) ведет концерты, мероприятия, снимается, курирует детский фестиваль &lt;Песенка года&gt; и творческую академию. На пенсию в 47 тыс. руб. она живет, а на заработки ездит в санатории, путешествует.</w:t>
      </w:r>
    </w:p>
    <w:p w:rsidR="00505BD9" w:rsidRDefault="00505BD9" w:rsidP="00505BD9">
      <w:r>
        <w:t>Певица Ирина Понаровская (70 лет) недавно выиграла суд из-за размера пособия: &lt;Отсудила пенсию - 240 тысяч за 10 лет недоплаты! Я получала минималку после сорока с лишним лет работы на сцене и всяких международных наград. И после того, как получила звание заслуженной, меня целый год мурыжили и не начисляли положенные 30 тыс. в месяц&gt;. Артистка через суд обязала включить в ее общий трудовой стаж период работы в Краснодарской филармонии (1982 - 1983) и произвести перерасчет страховой пенсии. 65-летний актер Юрий Стоянов хоть и пенсионер, сейчас нарасхват - и в кино, и в сериалах снимается даже чаще, чем в молодости. Пенсия у Стоянова - 60 тыс. руб. Татьяну Васильеву (76 лет) такие же деньги не устраивают: &lt;Никаких золотых гор: у меня ежемесячно 30 тыс. руб. от государства и 30 тыс. - московская надбавка за звание&gt;. Васильева играет в театре, снимается, получает гонорары за телешоу и рекламу - артистка обеспечивает и себя, и семью сына.</w:t>
      </w:r>
    </w:p>
    <w:p w:rsidR="00505BD9" w:rsidRDefault="00505BD9" w:rsidP="00505BD9">
      <w:r>
        <w:t xml:space="preserve">Переехали за границу, а денежки идут Артисты без званий </w:t>
      </w:r>
    </w:p>
    <w:p w:rsidR="00505BD9" w:rsidRDefault="00505BD9" w:rsidP="00505BD9">
      <w:r>
        <w:t>КСТАТИ Заслуженные и народные*Минюст РФ включил Андрея Макаревича в список физлиц-иноагентов.</w:t>
      </w:r>
    </w:p>
    <w:p w:rsidR="00D1642B" w:rsidRDefault="00D1642B" w:rsidP="00D1642B">
      <w:pPr>
        <w:pStyle w:val="251"/>
      </w:pPr>
      <w:bookmarkStart w:id="73" w:name="_Toc99271704"/>
      <w:bookmarkStart w:id="74" w:name="_Toc99318656"/>
      <w:bookmarkStart w:id="75" w:name="_Toc62681899"/>
      <w:bookmarkStart w:id="76" w:name="_Toc130542530"/>
      <w:bookmarkEnd w:id="42"/>
      <w:bookmarkEnd w:id="17"/>
      <w:bookmarkEnd w:id="18"/>
      <w:bookmarkEnd w:id="22"/>
      <w:bookmarkEnd w:id="23"/>
      <w:bookmarkEnd w:id="24"/>
      <w:r>
        <w:lastRenderedPageBreak/>
        <w:t>НОВОСТИ МАКРОЭКОНОМИКИ</w:t>
      </w:r>
      <w:bookmarkEnd w:id="73"/>
      <w:bookmarkEnd w:id="74"/>
      <w:bookmarkEnd w:id="76"/>
    </w:p>
    <w:p w:rsidR="00ED6AD2" w:rsidRPr="0053793A" w:rsidRDefault="00ED6AD2" w:rsidP="00ED6AD2">
      <w:pPr>
        <w:pStyle w:val="2"/>
      </w:pPr>
      <w:bookmarkStart w:id="77" w:name="_Toc99271711"/>
      <w:bookmarkStart w:id="78" w:name="_Toc99318657"/>
      <w:bookmarkStart w:id="79" w:name="_Toc130542531"/>
      <w:r w:rsidRPr="0053793A">
        <w:t>Финмаркет, 23.03.2023, С 2024 года МРОТ в России будет проиндексирован на 18,5%</w:t>
      </w:r>
      <w:bookmarkEnd w:id="79"/>
    </w:p>
    <w:p w:rsidR="00341155" w:rsidRDefault="00ED6AD2" w:rsidP="00D07AD0">
      <w:pPr>
        <w:pStyle w:val="3"/>
      </w:pPr>
      <w:bookmarkStart w:id="80" w:name="_Toc130542532"/>
      <w:r>
        <w:t>В России с 1 января 2024 года будет проведена индексация минимального размера оплаты труда (МРОТ) на 18,5%; также будет увеличен размер социальных пенсий - за год они вырастут более чем на 13,5%, сообщил премьер-министр РФ Михаил Мишустин. Он отметил, что одна из задач на текущий год - это повышение благосостояния граждан.</w:t>
      </w:r>
      <w:bookmarkEnd w:id="80"/>
      <w:r>
        <w:t xml:space="preserve"> </w:t>
      </w:r>
    </w:p>
    <w:p w:rsidR="00ED6AD2" w:rsidRDefault="00D07AD0" w:rsidP="00ED6AD2">
      <w:r>
        <w:t>«</w:t>
      </w:r>
      <w:r w:rsidR="00ED6AD2">
        <w:t>В том числе путем последовательного увеличения минимального размера оплаты труда темпами выше инфляции. По поручению президента проведем индексацию МРОТ с первого января следующего года - на 18,5%</w:t>
      </w:r>
      <w:r>
        <w:t>»</w:t>
      </w:r>
      <w:r w:rsidR="00ED6AD2">
        <w:t>, - сказал Мишустин, выступая в Госдуме с ежегодным отчетом о работе правительства.</w:t>
      </w:r>
    </w:p>
    <w:p w:rsidR="00ED6AD2" w:rsidRDefault="00ED6AD2" w:rsidP="00ED6AD2">
      <w:r>
        <w:t xml:space="preserve">По его словам, с 1 апреля текущего года будут увеличены социальные пенсии. Эта помощь предоставляется гражданам, у которых не хватает стажа для получения страховой пенсии. </w:t>
      </w:r>
      <w:r w:rsidR="00D07AD0">
        <w:t>«</w:t>
      </w:r>
      <w:r>
        <w:t>Таким образом, всего за год социальные пенсии вырастут более чем на 13,5%, что позволит повысить уровень пенсионного обеспечения около четырех миллионов человек</w:t>
      </w:r>
      <w:r w:rsidR="00D07AD0">
        <w:t>»</w:t>
      </w:r>
      <w:r>
        <w:t>, - отметил премьер.</w:t>
      </w:r>
    </w:p>
    <w:p w:rsidR="00ED6AD2" w:rsidRDefault="00ED6AD2" w:rsidP="00ED6AD2">
      <w:r>
        <w:t xml:space="preserve">Мишустин уточнил, что правительство также помогает регионам РФ приводить зарплаты работников бюджетной сферы в соответствие с </w:t>
      </w:r>
      <w:r w:rsidR="00D07AD0">
        <w:t>«</w:t>
      </w:r>
      <w:r>
        <w:t>майским</w:t>
      </w:r>
      <w:r w:rsidR="00D07AD0">
        <w:t>»</w:t>
      </w:r>
      <w:r>
        <w:t xml:space="preserve"> указом президента России Владимира Путин.</w:t>
      </w:r>
    </w:p>
    <w:p w:rsidR="00ED6AD2" w:rsidRDefault="00ED6AD2" w:rsidP="00ED6AD2">
      <w:r>
        <w:t>Премьер напомнил, что с текущего года была создана новая структура - Фонд пенсионного и социального страхования, был введен единый тариф страховых взносов, за счет чего к 2025 году выплаты по больничным, декретным и пособиям по уходу за ребенком до полутора лет увеличатся более чем в 1,5 раза.</w:t>
      </w:r>
    </w:p>
    <w:p w:rsidR="00ED6AD2" w:rsidRDefault="00ED6AD2" w:rsidP="00ED6AD2">
      <w:r>
        <w:t>По его словам, новый фонд за счет оптимизации и централизации всех управленческих и бухгалтерских процессов обеспечит своевременные выплаты пенсий и пособий без задержек, для предпринимателей будет обеспечена прозрачность и понятность вносимых ими платежей.</w:t>
      </w:r>
    </w:p>
    <w:p w:rsidR="00D94D15" w:rsidRDefault="00C61380" w:rsidP="00ED6AD2">
      <w:hyperlink r:id="rId27" w:history="1">
        <w:r w:rsidR="00ED6AD2" w:rsidRPr="00D140CA">
          <w:rPr>
            <w:rStyle w:val="a3"/>
          </w:rPr>
          <w:t>http://www.finmarket.ru/news/5919417?utm_source=yxnews&amp;utm_medium=desktop&amp;utm_referrer=https%3A%2F%2Fdzen.ru%2Fnews%2Fsearch%3Ftext%3D</w:t>
        </w:r>
      </w:hyperlink>
    </w:p>
    <w:p w:rsidR="00AF67F3" w:rsidRPr="0053793A" w:rsidRDefault="00AF67F3" w:rsidP="00AF67F3">
      <w:pPr>
        <w:pStyle w:val="2"/>
      </w:pPr>
      <w:bookmarkStart w:id="81" w:name="_Toc130542533"/>
      <w:r w:rsidRPr="0053793A">
        <w:t>РИА Новости, 23.03.2023, Мишустин: индексация МРОТ, прожиточного минимума позволила сохранить доходы 15 млн россиян</w:t>
      </w:r>
      <w:bookmarkEnd w:id="81"/>
    </w:p>
    <w:p w:rsidR="00AF67F3" w:rsidRDefault="00AF67F3" w:rsidP="00D07AD0">
      <w:pPr>
        <w:pStyle w:val="3"/>
      </w:pPr>
      <w:bookmarkStart w:id="82" w:name="_Toc130542534"/>
      <w:r>
        <w:t>Индексация МРОТ и прожиточного минимума позволила сохранить доходы порядка 15 миллионов россиян, заявил премьер министр РФ Михаил Мишустин.</w:t>
      </w:r>
      <w:bookmarkEnd w:id="82"/>
    </w:p>
    <w:p w:rsidR="00AF67F3" w:rsidRDefault="00D07AD0" w:rsidP="00AF67F3">
      <w:r>
        <w:t>«</w:t>
      </w:r>
      <w:r w:rsidR="00AF67F3">
        <w:t xml:space="preserve">В особом порядке по поручению президента дважды подняли прожиточный минимум - с первого июня прошлого года и с начала января текущего. В результате он вырос </w:t>
      </w:r>
      <w:r w:rsidR="00AF67F3">
        <w:lastRenderedPageBreak/>
        <w:t>более чем на 13,5%. Аналогично поступили с минимальным размером оплаты труда. Он увеличился практически на 17%. А значит доходы 15 миллионов человек удалось сохранить</w:t>
      </w:r>
      <w:r>
        <w:t>»</w:t>
      </w:r>
      <w:r w:rsidR="00AF67F3">
        <w:t>, - заявил Мишустин в ходе отчёта о работе правительства в Госдуме.</w:t>
      </w:r>
    </w:p>
    <w:p w:rsidR="00AF67F3" w:rsidRDefault="00AF67F3" w:rsidP="00AF67F3">
      <w:r>
        <w:t>Он пояснил, что речь идет в том числе о семьях с детьми, которые оказались в непростой финансовой ситуации.</w:t>
      </w:r>
    </w:p>
    <w:p w:rsidR="00AF67F3" w:rsidRDefault="00D07AD0" w:rsidP="00AF67F3">
      <w:r>
        <w:t>«</w:t>
      </w:r>
      <w:r w:rsidR="00AF67F3">
        <w:t>Мы делаем помощь им максимально адресной, чтобы она учитывала жизненные обстоятельства</w:t>
      </w:r>
      <w:r>
        <w:t>»</w:t>
      </w:r>
      <w:r w:rsidR="00AF67F3">
        <w:t>, - отметил Мишустин.</w:t>
      </w:r>
    </w:p>
    <w:p w:rsidR="00AF67F3" w:rsidRDefault="00AF67F3" w:rsidP="00AF67F3">
      <w:r>
        <w:t>Премьер напомнил, что с первого апреля прошлого года была расширена ежемесячная выплата на всех нуждающихся родителей с детьми от 8 до 17 лет, ее размер составляет в среднем от 6 до 12 тысяч рублей в месяц на ребенка в зависимости от индивидуальной ситуации.</w:t>
      </w:r>
    </w:p>
    <w:p w:rsidR="00AF67F3" w:rsidRDefault="00D07AD0" w:rsidP="00AF67F3">
      <w:r>
        <w:t>«</w:t>
      </w:r>
      <w:r w:rsidR="00AF67F3">
        <w:t>Тем самым поддержали более чем 3,5 миллиона семей, где воспитывается порядка 5,5 миллиона ребят</w:t>
      </w:r>
      <w:r>
        <w:t>»</w:t>
      </w:r>
      <w:r w:rsidR="00AF67F3">
        <w:t>, - сказал Мишустин.</w:t>
      </w:r>
    </w:p>
    <w:p w:rsidR="0093649E" w:rsidRPr="0053793A" w:rsidRDefault="0093649E" w:rsidP="0093649E">
      <w:pPr>
        <w:pStyle w:val="2"/>
      </w:pPr>
      <w:bookmarkStart w:id="83" w:name="_Toc130542535"/>
      <w:r w:rsidRPr="0053793A">
        <w:t>РИА Новости, 23.03.2023, Мишустин оценил стоимость первоочередных действий правительства за 2022 год в 12 трлн руб</w:t>
      </w:r>
      <w:bookmarkEnd w:id="83"/>
    </w:p>
    <w:p w:rsidR="0093649E" w:rsidRDefault="0093649E" w:rsidP="00D07AD0">
      <w:pPr>
        <w:pStyle w:val="3"/>
      </w:pPr>
      <w:bookmarkStart w:id="84" w:name="_Toc130542536"/>
      <w:r>
        <w:t>Премьер-министр России Михаил Мишустин оценил стоимость реализованных в прошлом году мер из плана первоочередных действий правительства - общая сумма превысила 12 триллионов рублей, это около 8% ВВП, подсчитали РИА Новости на основании данных, которые глава правительства привел в своем отчете в Госдуме.</w:t>
      </w:r>
      <w:bookmarkEnd w:id="84"/>
    </w:p>
    <w:p w:rsidR="0093649E" w:rsidRDefault="0093649E" w:rsidP="0093649E">
      <w:r>
        <w:t>Мишустин напомнил, что в прошлом году власти приняли план первоочередных действий по обеспечению развития экономики в условиях внешнего санкционного давления. В него вошло более 300 мероприятий из 33 тысяч предложений, поступивших со всей страны.</w:t>
      </w:r>
    </w:p>
    <w:p w:rsidR="0093649E" w:rsidRDefault="0093649E" w:rsidP="0093649E">
      <w:r>
        <w:t>На выполнение этого плана были направлены значительные средства.</w:t>
      </w:r>
    </w:p>
    <w:p w:rsidR="0093649E" w:rsidRDefault="00D07AD0" w:rsidP="0093649E">
      <w:r>
        <w:t>«</w:t>
      </w:r>
      <w:r w:rsidR="0093649E">
        <w:t>Только прямая поддержка за счет бюджета и Фонда национального благосостояния составила около полутора триллионов рублей. По различным программам льготного кредитования компаний - еще почти четыре триллиона. И это не считая поручительств ВЭБ.РФ примерно на один триллион. А также - провели реструктуризацию займов по плавающим ставкам и по программам Банка России на сумму порядка шести триллионов рублей</w:t>
      </w:r>
      <w:r>
        <w:t>»</w:t>
      </w:r>
      <w:r w:rsidR="0093649E">
        <w:t>, - рассказал глава правительства.</w:t>
      </w:r>
    </w:p>
    <w:p w:rsidR="0093649E" w:rsidRDefault="0093649E" w:rsidP="0093649E">
      <w:r>
        <w:t>Таким образом, общая сумма превысила 12 триллионов рублей, что составляет около 8% ВВП. Номинальный объем ВВП России на конец 2022 года, по данным Росстата, составлял 151,457 триллиона рублей.</w:t>
      </w:r>
    </w:p>
    <w:p w:rsidR="0093649E" w:rsidRDefault="00D07AD0" w:rsidP="0093649E">
      <w:r>
        <w:t>«</w:t>
      </w:r>
      <w:r w:rsidR="0093649E">
        <w:t>Реализация таких мер позволила оперативно решить важнейшие задачи</w:t>
      </w:r>
      <w:r>
        <w:t>»</w:t>
      </w:r>
      <w:r w:rsidR="0093649E">
        <w:t>, - отметил премьер.</w:t>
      </w:r>
    </w:p>
    <w:p w:rsidR="0093649E" w:rsidRDefault="0093649E" w:rsidP="0093649E">
      <w:r>
        <w:t xml:space="preserve">Мишустин напомнил, что благодаря реализованным мерам уже к июню прошлого года в достаточной степени снизилось влияние негативных факторов на российскую экономику. </w:t>
      </w:r>
      <w:r w:rsidR="00D07AD0">
        <w:t>«</w:t>
      </w:r>
      <w:r>
        <w:t>И мы подошли к третьему кварталу с определенным запасом прочности</w:t>
      </w:r>
      <w:r w:rsidR="00D07AD0">
        <w:t>»</w:t>
      </w:r>
      <w:r>
        <w:t>, - заявил он.</w:t>
      </w:r>
    </w:p>
    <w:p w:rsidR="0093649E" w:rsidRPr="0053793A" w:rsidRDefault="0093649E" w:rsidP="0093649E">
      <w:pPr>
        <w:pStyle w:val="2"/>
      </w:pPr>
      <w:bookmarkStart w:id="85" w:name="_Toc130542537"/>
      <w:r w:rsidRPr="0053793A">
        <w:lastRenderedPageBreak/>
        <w:t>РИА Новости, 23.03.2023, Мишустин обозначил три задачи для достижения финансового суверенитета РФ</w:t>
      </w:r>
      <w:bookmarkEnd w:id="85"/>
    </w:p>
    <w:p w:rsidR="0093649E" w:rsidRDefault="0093649E" w:rsidP="00D07AD0">
      <w:pPr>
        <w:pStyle w:val="3"/>
      </w:pPr>
      <w:bookmarkStart w:id="86" w:name="_Toc130542538"/>
      <w:r>
        <w:t xml:space="preserve">Достижение финансового суверенитета РФ является важной задачей на текущий год; для этого необходимо расширить набор инструментов для привлечения </w:t>
      </w:r>
      <w:r w:rsidR="00D07AD0">
        <w:t>«</w:t>
      </w:r>
      <w:r>
        <w:t>длинных</w:t>
      </w:r>
      <w:r w:rsidR="00D07AD0">
        <w:t>»</w:t>
      </w:r>
      <w:r>
        <w:t xml:space="preserve"> денег в экономику, повысить привлекательность инвестиций, а также обеспечить финансирование быстрорастущих технологических компаний, заявил премьер-министр РФ Михаил Мишустин.</w:t>
      </w:r>
      <w:bookmarkEnd w:id="86"/>
    </w:p>
    <w:p w:rsidR="0093649E" w:rsidRDefault="00D07AD0" w:rsidP="0093649E">
      <w:r>
        <w:t>«</w:t>
      </w:r>
      <w:r w:rsidR="0093649E">
        <w:t xml:space="preserve">Важной задачей текущего года является достижение финансового суверенитета страны. Доступ к западным ресурсам сейчас закрыт. Но это хорошая возможность для того, чтобы продолжать развивать собственный фондовый рынок и банковский сектор. Расширить набор инструментов для привлечения </w:t>
      </w:r>
      <w:r>
        <w:t>«</w:t>
      </w:r>
      <w:r w:rsidR="0093649E">
        <w:t>длинных</w:t>
      </w:r>
      <w:r>
        <w:t>»</w:t>
      </w:r>
      <w:r w:rsidR="0093649E">
        <w:t xml:space="preserve"> денег в экономику</w:t>
      </w:r>
      <w:r>
        <w:t>»</w:t>
      </w:r>
      <w:r w:rsidR="0093649E">
        <w:t>, - сказал премьер-министр, выступая с отчетом правительства в Госдуме.</w:t>
      </w:r>
    </w:p>
    <w:p w:rsidR="0093649E" w:rsidRDefault="00D07AD0" w:rsidP="0093649E">
      <w:r>
        <w:t>«</w:t>
      </w:r>
      <w:r w:rsidR="0093649E">
        <w:t>Планируется увеличить объемы долгосрочных сбережений и приток инвестиций на финансовый рынок. Для повышения привлекательности новых механизмов появится единый налоговый вычет. Сейчас разрабатываются соответствующие изменения в законодательство. Также будем стимулировать рост привлечения финансирования быстрорастущими технологическими компаниями</w:t>
      </w:r>
      <w:r>
        <w:t>»</w:t>
      </w:r>
      <w:r w:rsidR="0093649E">
        <w:t>, - добавил он.</w:t>
      </w:r>
    </w:p>
    <w:p w:rsidR="0093649E" w:rsidRDefault="0093649E" w:rsidP="0093649E">
      <w:r>
        <w:t>В конце января Мишустин отмечал, что российская экономика работает в нестандартных условиях, но справляется со всеми вызовами. По итогам 2022 года спад ВВП России оказался гораздо меньше ожиданий.</w:t>
      </w:r>
    </w:p>
    <w:p w:rsidR="0093649E" w:rsidRPr="0053793A" w:rsidRDefault="0093649E" w:rsidP="0093649E">
      <w:pPr>
        <w:pStyle w:val="2"/>
      </w:pPr>
      <w:bookmarkStart w:id="87" w:name="_Toc130542539"/>
      <w:r w:rsidRPr="0053793A">
        <w:t>РИА Новости, 23.03.2023, Мишустин: дефицит бюджета РФ в дальнейшем постепенно придёт в соответствие с параметрами</w:t>
      </w:r>
      <w:bookmarkEnd w:id="87"/>
    </w:p>
    <w:p w:rsidR="0093649E" w:rsidRDefault="0093649E" w:rsidP="00D07AD0">
      <w:pPr>
        <w:pStyle w:val="3"/>
      </w:pPr>
      <w:bookmarkStart w:id="88" w:name="_Toc130542540"/>
      <w:r>
        <w:t>Дефицит бюджета России в дальнейшем будет постепенно приходить в соответствие с параметрами бюджета, заявил премьер-министр РФ Михаил Мишустин.</w:t>
      </w:r>
      <w:bookmarkEnd w:id="88"/>
    </w:p>
    <w:p w:rsidR="0093649E" w:rsidRDefault="0093649E" w:rsidP="0093649E">
      <w:r>
        <w:t>Мишустин в четверг выступает перед Государственной Думой с отчетом о работе правительства РФ за 2022 год.</w:t>
      </w:r>
    </w:p>
    <w:p w:rsidR="0093649E" w:rsidRDefault="00D07AD0" w:rsidP="0093649E">
      <w:r>
        <w:t>«</w:t>
      </w:r>
      <w:r w:rsidR="0093649E">
        <w:t>В этом смысле дефицит дальше будет постепенно приходить в соответствие с параметрами бюджета. В бюджете на 2023 год, вы знаете, заложен дефицит два процентных пункта, который будет покрыт в основном за счёт заимствований на внутреннем рынке, и также есть возможность использования Фонда национального благосостояния</w:t>
      </w:r>
      <w:r>
        <w:t>»</w:t>
      </w:r>
      <w:r w:rsidR="0093649E">
        <w:t>, - сказал Мишустин.</w:t>
      </w:r>
    </w:p>
    <w:p w:rsidR="0093649E" w:rsidRDefault="0093649E" w:rsidP="0093649E">
      <w:r>
        <w:t>Он уточнил, что по состоянию на 8 марта дефицит бюджета в России составляет 3,3 триллиона рублей: 3 триллиона рублей - доходы и 6,3 триллиона рублей - расходы. Глава правительства РФ также добавил, что власти очень аккуратно относятся к использованию средств Фонда национального благосостояния и стараются тратить на технологические проекты импортозамещения, а также на достижение технологического и экономического суверенитета страны.</w:t>
      </w:r>
    </w:p>
    <w:p w:rsidR="0093649E" w:rsidRDefault="00D07AD0" w:rsidP="0093649E">
      <w:r>
        <w:t>«</w:t>
      </w:r>
      <w:r w:rsidR="0093649E">
        <w:t xml:space="preserve">Причина простая. Мы обсуждали давно, что деньги должны начинать работать с 1 января - это так называемое опережающее финансирование. И перенесли часть </w:t>
      </w:r>
      <w:r w:rsidR="0093649E">
        <w:lastRenderedPageBreak/>
        <w:t>расходов на начало года, чтобы, в первую очередь, заключение контрактов не стояло. Знаете, какой рост авансирования опережающего? Плюс 52%. Вот и посчитайте</w:t>
      </w:r>
      <w:r>
        <w:t>»</w:t>
      </w:r>
      <w:r w:rsidR="0093649E">
        <w:t>, - подчеркнул премьер-министр.</w:t>
      </w:r>
    </w:p>
    <w:p w:rsidR="0093649E" w:rsidRPr="0053793A" w:rsidRDefault="0093649E" w:rsidP="0093649E">
      <w:pPr>
        <w:pStyle w:val="2"/>
      </w:pPr>
      <w:bookmarkStart w:id="89" w:name="_Toc130542541"/>
      <w:r w:rsidRPr="0053793A">
        <w:t>РИА Новости, 23.03.2023, Мишустин сообщил, что показатели инфляции в РФ приближаются к целевому уровню</w:t>
      </w:r>
      <w:bookmarkEnd w:id="89"/>
    </w:p>
    <w:p w:rsidR="0093649E" w:rsidRDefault="0093649E" w:rsidP="00D07AD0">
      <w:pPr>
        <w:pStyle w:val="3"/>
      </w:pPr>
      <w:bookmarkStart w:id="90" w:name="_Toc130542542"/>
      <w:r>
        <w:t>Российские власти наблюдают приближение показателей инфляции в РФ к целевому уровню, сообщил премьер-министр РФ Михаил Мишустин во время отчета правительства в Госдуме в четверг.</w:t>
      </w:r>
      <w:bookmarkEnd w:id="90"/>
    </w:p>
    <w:p w:rsidR="0093649E" w:rsidRDefault="00D07AD0" w:rsidP="0093649E">
      <w:r>
        <w:t>«</w:t>
      </w:r>
      <w:r w:rsidR="0093649E">
        <w:t>Комплекс мер, принятых правительством и Банком России, позволил справиться с инфляцией. И сейчас мы наблюдаем её приближение к целевому уровню</w:t>
      </w:r>
      <w:r>
        <w:t>»</w:t>
      </w:r>
      <w:r w:rsidR="0093649E">
        <w:t>, - сказал Мишустин.</w:t>
      </w:r>
    </w:p>
    <w:p w:rsidR="0093649E" w:rsidRDefault="0093649E" w:rsidP="0093649E">
      <w:r>
        <w:t>В ходе выступления премьер также рассказал о снижении уровня безработицы. В декабре он был зафиксирован на историческом минимуме - 3,7%, в январе 2023 года - 3,6%. По данным Росстата, с четвертого квартала 2022 года возобновился рост реальных денежных доходов людей.</w:t>
      </w:r>
    </w:p>
    <w:p w:rsidR="0093649E" w:rsidRPr="0053793A" w:rsidRDefault="0093649E" w:rsidP="0093649E">
      <w:pPr>
        <w:pStyle w:val="2"/>
      </w:pPr>
      <w:bookmarkStart w:id="91" w:name="_Toc130542543"/>
      <w:r w:rsidRPr="0053793A">
        <w:t>Российская газета, 23.03.2023, Мишустин назвал одним из самых надежных в мире уровень продовольственной безопасности в РФ</w:t>
      </w:r>
      <w:bookmarkEnd w:id="91"/>
    </w:p>
    <w:p w:rsidR="0093649E" w:rsidRDefault="0093649E" w:rsidP="00D07AD0">
      <w:pPr>
        <w:pStyle w:val="3"/>
      </w:pPr>
      <w:bookmarkStart w:id="92" w:name="_Toc130542544"/>
      <w:r>
        <w:t>Россия достигла одного из самых надежных в мире уровней продовольственной безопасности. Об этом заявил премьер-министр Михаил Мишустин, представляя в Госдуме отчет о результатах деятельности кабмина за 2022 год.</w:t>
      </w:r>
      <w:bookmarkEnd w:id="92"/>
    </w:p>
    <w:p w:rsidR="0093649E" w:rsidRDefault="00D07AD0" w:rsidP="0093649E">
      <w:r>
        <w:t>«</w:t>
      </w:r>
      <w:r w:rsidR="0093649E">
        <w:t>Мы видели, что больше всего люди переживали, что с прилавков исчезнут продукты. Многие еще помнят, как это было больше тридцати лет назад. Но наши аграрии не подвели. Динамика роста - свыше 10 процентов. Уровень продовольственной безопасности в России - один из самых надежных в мире</w:t>
      </w:r>
      <w:r>
        <w:t>»</w:t>
      </w:r>
      <w:r w:rsidR="0093649E">
        <w:t>, - сказал Мишустин.</w:t>
      </w:r>
    </w:p>
    <w:p w:rsidR="0093649E" w:rsidRDefault="0093649E" w:rsidP="0093649E">
      <w:r>
        <w:t>Премьер отметил, что с избытком обеспечивается внутренний спрос зерном - 177,8% при значении в Доктрине продовольственной безопасности 95%, сахаром (103,2% вместо 90%), растительным маслом (211,1% вместо 90%), мясом (100,9% вместо 85%) и рыбой (153,3% вместо 85%).</w:t>
      </w:r>
    </w:p>
    <w:p w:rsidR="0093649E" w:rsidRDefault="00D07AD0" w:rsidP="0093649E">
      <w:r>
        <w:t>«</w:t>
      </w:r>
      <w:r w:rsidR="0093649E">
        <w:t>Такого урожая зерновых, как в прошлом году, не бывало и в советское время. 157 миллионов тонн - это огромный успех нашего агропрома! Новые рекорды есть и по объемам масличных культур. Виден прирост по мясу, картофелю, тепличным овощам, фруктам</w:t>
      </w:r>
      <w:r>
        <w:t>»</w:t>
      </w:r>
      <w:r w:rsidR="0093649E">
        <w:t>, - подчеркнул Михаил Мишустин.</w:t>
      </w:r>
    </w:p>
    <w:p w:rsidR="0093649E" w:rsidRDefault="0093649E" w:rsidP="0093649E">
      <w:r>
        <w:t>Он также напомнил, что по итогам 2022 года в сельхозоборот вернули около 450 тысяч гектаров земли, построено 25 заводов по переработке рыбы. Всего объем финансирования АПК в прошлом году превысил 420 миллиардов рублей.</w:t>
      </w:r>
    </w:p>
    <w:p w:rsidR="0093649E" w:rsidRDefault="00D07AD0" w:rsidP="0093649E">
      <w:r>
        <w:t>«</w:t>
      </w:r>
      <w:r w:rsidR="0093649E">
        <w:t xml:space="preserve">Такой подход позволил расширить финансирование сельских территорий, чтобы повысить качество жизни людей на местах. Возводилось новое жилье, строились </w:t>
      </w:r>
      <w:r w:rsidR="0093649E">
        <w:lastRenderedPageBreak/>
        <w:t>дороги, велись работы по благоустройству. Будем и дальше помогать сельхозпроизводителям</w:t>
      </w:r>
      <w:r>
        <w:t>»</w:t>
      </w:r>
      <w:r w:rsidR="0093649E">
        <w:t>, - заверил парламентариев глава правительства.</w:t>
      </w:r>
    </w:p>
    <w:p w:rsidR="0093649E" w:rsidRPr="0053793A" w:rsidRDefault="0093649E" w:rsidP="0093649E">
      <w:pPr>
        <w:pStyle w:val="2"/>
      </w:pPr>
      <w:bookmarkStart w:id="93" w:name="_Toc130542545"/>
      <w:r w:rsidRPr="0053793A">
        <w:t>РИА Новости, 23.03.2023, ИИС третьего типа будет сочетать в себе комбинацию льгот первых двух - Минфин РФ</w:t>
      </w:r>
      <w:bookmarkEnd w:id="93"/>
    </w:p>
    <w:p w:rsidR="0093649E" w:rsidRDefault="0093649E" w:rsidP="00D07AD0">
      <w:pPr>
        <w:pStyle w:val="3"/>
      </w:pPr>
      <w:bookmarkStart w:id="94" w:name="_Toc130542546"/>
      <w:r>
        <w:t>Индивидуальный инвестиционный счет третьего типа (ИИС-III) будет сочетать в себе комбинацию льгот от ИИС первого и второго типов, рассказал журналистам директор департамента финансовой политики министерства финансов РФ Иван Чебесков в кулуарах Российского форума финансового рынка, организованного агентством АКРА.</w:t>
      </w:r>
      <w:bookmarkEnd w:id="94"/>
    </w:p>
    <w:p w:rsidR="0093649E" w:rsidRDefault="0093649E" w:rsidP="0093649E">
      <w:r>
        <w:t xml:space="preserve">По его словам, срок владения ИИС-III будет начинаться с 5 лет с возможностью увеличения до 10 лет. </w:t>
      </w:r>
      <w:r w:rsidR="00D07AD0">
        <w:t>«</w:t>
      </w:r>
      <w:r>
        <w:t>Мы понимаем - и раньше мы всегда говорили про долгосрочность, это 10 лет, - но мы сейчас понимаем, что ситуация поменялась и нам нужно более плавно перейти от текущего стимулирования, а это 3 года, уже к более досрочному. Поэтому сейчас предложение начать с 5 лет, потом постепенно его повышать до 10 лет. То есть предполагается, что сейчас, на данном этапе с 2024 года, что это будет 5 лет, потом 6, 7, 8, 9, 10 и так далее</w:t>
      </w:r>
      <w:r w:rsidR="00D07AD0">
        <w:t>»</w:t>
      </w:r>
      <w:r>
        <w:t>, - сказал Чебесков.</w:t>
      </w:r>
    </w:p>
    <w:p w:rsidR="0093649E" w:rsidRDefault="00D07AD0" w:rsidP="0093649E">
      <w:r>
        <w:t>«</w:t>
      </w:r>
      <w:r w:rsidR="0093649E">
        <w:t>Тут действительно работает комбинация двух льгот. Как говорится, льгота на входе - это сам налоговый вычет от 400 тысяч так же, как и по ИИС-I. То есть налоги, которые вы уже оплатили - до 400 тысяч с этой суммы вы можете вернуть, то есть это либо до 52 тысяч, если у вас ставка 13% налогообложения, либо до 60 тысяч, если ставка 15%. Также, если вы продержали эти инструменты и потом захотели их продать по определению этого срока - от 5 до 10 лет - вы не платите налог на заработанный доход, то есть это, по сути, ИИС-II так работает сейчас. Тут будет комбинация из двух этих льгот</w:t>
      </w:r>
      <w:r>
        <w:t>»</w:t>
      </w:r>
      <w:r w:rsidR="0093649E">
        <w:t xml:space="preserve"> , - сказал он.</w:t>
      </w:r>
    </w:p>
    <w:p w:rsidR="0093649E" w:rsidRDefault="0093649E" w:rsidP="0093649E">
      <w:r>
        <w:t xml:space="preserve">Представитель Минфина также отметил, что предыдущие типы инвестиционных счетов перестанут существовать. </w:t>
      </w:r>
      <w:r w:rsidR="00D07AD0">
        <w:t>«</w:t>
      </w:r>
      <w:r>
        <w:t>Наше видение, что ИИС-I в принципе перейдет в ИИС-III, то есть с 2024 года ИИС-I будет больше невозможно открывать</w:t>
      </w:r>
      <w:r w:rsidR="00D07AD0">
        <w:t>»</w:t>
      </w:r>
      <w:r>
        <w:t>, - сказал он, добавив, что ИИС-II также уйдет.</w:t>
      </w:r>
    </w:p>
    <w:p w:rsidR="0093649E" w:rsidRDefault="0093649E" w:rsidP="0093649E">
      <w:r>
        <w:t>Ранее Минфин России разработал законопроект, согласно которому предлагалось дать гражданам возможность открывать индивидуальный инвестиционный счёт нового, третьего типа (ИИС-III) с 2024 года, при этом совмещать и владеть счетами других типов будет нельзя.</w:t>
      </w:r>
    </w:p>
    <w:p w:rsidR="0093649E" w:rsidRPr="0053793A" w:rsidRDefault="0093649E" w:rsidP="0093649E">
      <w:pPr>
        <w:pStyle w:val="2"/>
      </w:pPr>
      <w:bookmarkStart w:id="95" w:name="_Toc130542547"/>
      <w:r w:rsidRPr="0053793A">
        <w:t>РИА Новости, 23.03.2023, ЦБ РФ предложит меры по защите инвесторов в ЦФА</w:t>
      </w:r>
      <w:bookmarkEnd w:id="95"/>
    </w:p>
    <w:p w:rsidR="0093649E" w:rsidRDefault="0093649E" w:rsidP="00D07AD0">
      <w:pPr>
        <w:pStyle w:val="3"/>
      </w:pPr>
      <w:bookmarkStart w:id="96" w:name="_Toc130542548"/>
      <w:r>
        <w:t>Банк России намерен предложить ряд мер по адекватной защите инвесторов, покупающих цифровые финансовые активы, заявил директор департамента финансовых технологий Банка России Кирилл Пронин на конференции кредитно-рейтингового агентства АКРА.</w:t>
      </w:r>
      <w:bookmarkEnd w:id="96"/>
    </w:p>
    <w:p w:rsidR="0093649E" w:rsidRDefault="00D07AD0" w:rsidP="0093649E">
      <w:r>
        <w:t>«</w:t>
      </w:r>
      <w:r w:rsidR="0093649E">
        <w:t xml:space="preserve">Не будем забывать про защиту инвесторов. Тема очень важная. Мы всегда говорили, что не должно быть какого-то радикального регуляторного арбитража между традиционным рынком и рынком ЦФА. Здесь тоже мы предложим ряд мер по </w:t>
      </w:r>
      <w:r w:rsidR="0093649E">
        <w:lastRenderedPageBreak/>
        <w:t>минимальной защите инвестора. Ну, не по минимальной, по адекватной защите инвестора в цифровые финансовые активы</w:t>
      </w:r>
      <w:r>
        <w:t>»</w:t>
      </w:r>
      <w:r w:rsidR="0093649E">
        <w:t>, - сказал Пронин.</w:t>
      </w:r>
    </w:p>
    <w:p w:rsidR="0093649E" w:rsidRDefault="0093649E" w:rsidP="0093649E">
      <w:r>
        <w:t>Также он отметил, что в ближайшее время по итогам публикации доклада ЦБ о ЦФА будет опубликована дорожная карта мероприятий.</w:t>
      </w:r>
    </w:p>
    <w:p w:rsidR="0093649E" w:rsidRDefault="00D07AD0" w:rsidP="0093649E">
      <w:r>
        <w:t>«</w:t>
      </w:r>
      <w:r w:rsidR="0093649E">
        <w:t xml:space="preserve">У нас достаточно большой </w:t>
      </w:r>
      <w:r>
        <w:t>«</w:t>
      </w:r>
      <w:r w:rsidR="0093649E">
        <w:t>заказ</w:t>
      </w:r>
      <w:r>
        <w:t>»</w:t>
      </w:r>
      <w:r w:rsidR="0093649E">
        <w:t xml:space="preserve"> от рынка, чтобы развивать регулирование. В конце года в прошлом году мы опубликовали доклад консультативный с тем, чтобы понять, куда двигаться дальше. По итогам обратной связи в ближайшее время мы опубликуем некую дорожную карту</w:t>
      </w:r>
      <w:r>
        <w:t>»</w:t>
      </w:r>
      <w:r w:rsidR="0093649E">
        <w:t>, - добавил Пронин.</w:t>
      </w:r>
    </w:p>
    <w:p w:rsidR="0093649E" w:rsidRDefault="0093649E" w:rsidP="0093649E">
      <w:r>
        <w:t>ЦФА - это инструмент на основе блокчейна, позволяющий осуществлять цифровые права по денежным требованиям, эмиссионным ценным бумагам и участию в капитале непубличного акционерного общества. Все сделки с ЦФА должны совершаться только через операторов обмена цифровых финансовых активов. Ими могут быть банки и биржи, а также иные юридические лица, если они соответствуют определенным критериям.</w:t>
      </w:r>
    </w:p>
    <w:p w:rsidR="0093649E" w:rsidRPr="0090779C" w:rsidRDefault="0093649E" w:rsidP="0093649E"/>
    <w:p w:rsidR="00D1642B" w:rsidRDefault="00D1642B" w:rsidP="00D1642B">
      <w:pPr>
        <w:pStyle w:val="251"/>
      </w:pPr>
      <w:bookmarkStart w:id="97" w:name="_Toc99271712"/>
      <w:bookmarkStart w:id="98" w:name="_Toc99318658"/>
      <w:bookmarkStart w:id="99" w:name="_Toc130542549"/>
      <w:bookmarkEnd w:id="77"/>
      <w:bookmarkEnd w:id="78"/>
      <w:r w:rsidRPr="00073D82">
        <w:lastRenderedPageBreak/>
        <w:t>НОВОСТИ ЗАРУБЕЖНЫХ ПЕНСИОННЫХ СИСТЕМ</w:t>
      </w:r>
      <w:bookmarkEnd w:id="97"/>
      <w:bookmarkEnd w:id="98"/>
      <w:bookmarkEnd w:id="99"/>
    </w:p>
    <w:p w:rsidR="00D1642B" w:rsidRDefault="00D1642B" w:rsidP="00D1642B">
      <w:pPr>
        <w:pStyle w:val="10"/>
      </w:pPr>
      <w:bookmarkStart w:id="100" w:name="_Toc99271713"/>
      <w:bookmarkStart w:id="101" w:name="_Toc99318659"/>
      <w:bookmarkStart w:id="102" w:name="_Toc130542550"/>
      <w:r w:rsidRPr="000138E0">
        <w:t>Новости пенсионной отрасли стран ближнего зарубежья</w:t>
      </w:r>
      <w:bookmarkEnd w:id="100"/>
      <w:bookmarkEnd w:id="101"/>
      <w:bookmarkEnd w:id="102"/>
    </w:p>
    <w:p w:rsidR="009321B4" w:rsidRPr="0053793A" w:rsidRDefault="009321B4" w:rsidP="009321B4">
      <w:pPr>
        <w:pStyle w:val="2"/>
      </w:pPr>
      <w:bookmarkStart w:id="103" w:name="_Toc130542551"/>
      <w:r w:rsidRPr="0053793A">
        <w:t xml:space="preserve">Комсомольская правда – Молдавия, 23.03.2023, Партия </w:t>
      </w:r>
      <w:r w:rsidR="00D07AD0">
        <w:t>«</w:t>
      </w:r>
      <w:r w:rsidRPr="0053793A">
        <w:t>ШОР</w:t>
      </w:r>
      <w:r w:rsidR="00D07AD0">
        <w:t>»</w:t>
      </w:r>
      <w:r w:rsidRPr="0053793A">
        <w:t xml:space="preserve"> настаивает на индексации пенсий почти на 30%, а не в два раза меньше, как решила власть PAS</w:t>
      </w:r>
      <w:bookmarkEnd w:id="103"/>
    </w:p>
    <w:p w:rsidR="009321B4" w:rsidRDefault="009321B4" w:rsidP="00D07AD0">
      <w:pPr>
        <w:pStyle w:val="3"/>
      </w:pPr>
      <w:bookmarkStart w:id="104" w:name="_Toc130542552"/>
      <w:r>
        <w:t xml:space="preserve">Парламентская фракция Партии </w:t>
      </w:r>
      <w:r w:rsidR="00D07AD0">
        <w:t>«</w:t>
      </w:r>
      <w:r>
        <w:t>ШОР</w:t>
      </w:r>
      <w:r w:rsidR="00D07AD0">
        <w:t>»</w:t>
      </w:r>
      <w:r>
        <w:t xml:space="preserve"> настаивает на том, что пенсии должны быть проиндексированы с 1 апреля в соответствии с уровнем инфляции, зафиксированным в прошлом году, а именно примерно на 30%, а не на 15%, как решило правительство PAS. Об этом заявила депутат парламентской фракции Партии </w:t>
      </w:r>
      <w:r w:rsidR="00D07AD0">
        <w:t>«</w:t>
      </w:r>
      <w:r>
        <w:t>ШОР</w:t>
      </w:r>
      <w:r w:rsidR="00D07AD0">
        <w:t>»</w:t>
      </w:r>
      <w:r>
        <w:t xml:space="preserve"> Регина Апостолова сегодня на пресс-брифинге в парламенте, где она упомянула о законодательных инициативах партии по этому вопросу.</w:t>
      </w:r>
      <w:bookmarkEnd w:id="104"/>
    </w:p>
    <w:p w:rsidR="009321B4" w:rsidRDefault="00D07AD0" w:rsidP="009321B4">
      <w:r>
        <w:t>«</w:t>
      </w:r>
      <w:r w:rsidR="009321B4">
        <w:t>Наших инициатив с нетерпением ждут около 700 000 человек в нашей стране, у которых нет другого источника дохода, кроме пенсий и социальных пособий. Это не министры, которые получают десятки тысяч леев в месяц, не депутаты, которые получают суточные для поездок за границу, не президенты, которые живут на государственные деньги, не советники президента, которые получают 1,8 млн. леев в год от АО Moldovagaz. Это обычные люди, которые считают каждую бэнуцу и с ужасом ждут каждый месяц счетов за коммунальные услуги, которые превышают их пенсии. И это несмотря на то, что они всю жизнь проработали на благо Молдовы, не нарушали законов, выполняли свои обязательства перед государством как положено, надеясь, что в старости к ним будет соответствующее отношение</w:t>
      </w:r>
      <w:r>
        <w:t>»</w:t>
      </w:r>
      <w:r w:rsidR="009321B4">
        <w:t>, - заявила Регина Апостолова.</w:t>
      </w:r>
    </w:p>
    <w:p w:rsidR="009321B4" w:rsidRDefault="009321B4" w:rsidP="009321B4">
      <w:r>
        <w:t xml:space="preserve">Партия </w:t>
      </w:r>
      <w:r w:rsidR="00D07AD0">
        <w:t>«</w:t>
      </w:r>
      <w:r>
        <w:t>ШОР</w:t>
      </w:r>
      <w:r w:rsidR="00D07AD0">
        <w:t>»</w:t>
      </w:r>
      <w:r>
        <w:t xml:space="preserve"> не может мириться с такой несправедливостью, считая, что пенсии должны быть проиндексированы почти на 30%, а не в два раза меньше, как решила PAS. Формирование Илана Шора также настаивает на увеличении минимальной пенсии до пяти тысяч леев.</w:t>
      </w:r>
    </w:p>
    <w:p w:rsidR="009321B4" w:rsidRDefault="00D07AD0" w:rsidP="009321B4">
      <w:r>
        <w:t>«</w:t>
      </w:r>
      <w:r w:rsidR="009321B4">
        <w:t xml:space="preserve">Вместо необходимой индексации пенсий, т. е. приведения их в соответствие с инфляцией, власти грабят людей. Партия </w:t>
      </w:r>
      <w:r>
        <w:t>«</w:t>
      </w:r>
      <w:r w:rsidR="009321B4">
        <w:t>ШОР</w:t>
      </w:r>
      <w:r>
        <w:t>»</w:t>
      </w:r>
      <w:r w:rsidR="009321B4">
        <w:t xml:space="preserve"> настаивает на индексации пенсий с 1 апреля в соответствии с годовым уровнем инфляции, а не в два раза меньше. Это означает, что на каждую тысячу нынешней пенсии человек будет получать не менее 150 леев. При пенсии в две тысячи леев, вместо запланированного повышения на 600 леев, пенсионер будет получать чуть более 300 леев. Что на это можно сказать?</w:t>
      </w:r>
      <w:r>
        <w:t>»</w:t>
      </w:r>
      <w:r w:rsidR="009321B4">
        <w:t>, - добавила депутат Регина Апостолова.</w:t>
      </w:r>
    </w:p>
    <w:p w:rsidR="009321B4" w:rsidRDefault="009321B4" w:rsidP="009321B4">
      <w:r>
        <w:t xml:space="preserve">В конце января фракция Партии </w:t>
      </w:r>
      <w:r w:rsidR="00D07AD0">
        <w:t>«</w:t>
      </w:r>
      <w:r>
        <w:t>ШОР</w:t>
      </w:r>
      <w:r w:rsidR="00D07AD0">
        <w:t>»</w:t>
      </w:r>
      <w:r>
        <w:t xml:space="preserve"> зарегистрировала в парламенте законопроект об индексации пенсий в соответствии с уровнем инфляции. А точнее, депутаты партии предложили внести изменения в статью 13 Закона о государственной пенсионной системе, чтобы коэффициент индексации пенсий был не ниже уровня инфляции, </w:t>
      </w:r>
      <w:r>
        <w:lastRenderedPageBreak/>
        <w:t xml:space="preserve">зафиксированного на конец предыдущего года и выраженного ростом потребительских цен в декабре того же года. Также в законопроекте депутаты от Партии </w:t>
      </w:r>
      <w:r w:rsidR="00D07AD0">
        <w:t>«</w:t>
      </w:r>
      <w:r>
        <w:t>ШОР</w:t>
      </w:r>
      <w:r w:rsidR="00D07AD0">
        <w:t>»</w:t>
      </w:r>
      <w:r>
        <w:t xml:space="preserve"> требуют не допускать отступлений от нынешней формулы индексации пенсий.</w:t>
      </w:r>
    </w:p>
    <w:p w:rsidR="009321B4" w:rsidRDefault="009321B4" w:rsidP="009321B4">
      <w:r>
        <w:t xml:space="preserve">Данная законодательная инициатива была разработана после того, как в декабре прошлого года парламентское большинство PAS приняло непрозрачную поправку к Закону о бюджете государственного социального страхования на 2023 год, отступив от основного правила, согласно которому ежегодная индексация производится на основе уровня инфляции и уровня роста цен. Впоследствии представители Партии </w:t>
      </w:r>
      <w:r w:rsidR="00D07AD0">
        <w:t>«</w:t>
      </w:r>
      <w:r>
        <w:t>ШОР</w:t>
      </w:r>
      <w:r w:rsidR="00D07AD0">
        <w:t>»</w:t>
      </w:r>
      <w:r>
        <w:t xml:space="preserve"> оспорили этот неправомерный закон в Конституционном суде и организовали ряд протестов с требованием индексации пенсий в соответствии с уровнем инфляции.</w:t>
      </w:r>
    </w:p>
    <w:p w:rsidR="009321B4" w:rsidRDefault="009321B4" w:rsidP="009321B4">
      <w:r>
        <w:t xml:space="preserve">Первоначально правительство и парламентское большинство PAS приняли решение об индексации пенсий на 14,1%. После протестов Партии </w:t>
      </w:r>
      <w:r w:rsidR="00D07AD0">
        <w:t>«</w:t>
      </w:r>
      <w:r>
        <w:t>ШОР</w:t>
      </w:r>
      <w:r w:rsidR="00D07AD0">
        <w:t>»</w:t>
      </w:r>
      <w:r>
        <w:t xml:space="preserve"> 22 марта правительство PAS по предложению Министерства труда и социальной защиты решило проиндексировать пенсии и социальные пособия на 15%. Однако Партия </w:t>
      </w:r>
      <w:r w:rsidR="00D07AD0">
        <w:t>«</w:t>
      </w:r>
      <w:r>
        <w:t>ШОР</w:t>
      </w:r>
      <w:r w:rsidR="00D07AD0">
        <w:t>»</w:t>
      </w:r>
      <w:r>
        <w:t xml:space="preserve"> настаивает на том, что пенсии должны быть проиндексированы в соответствии с уровнем инфляции прошлого года, то есть в два раза больше, чем решила власть PAS.</w:t>
      </w:r>
    </w:p>
    <w:p w:rsidR="009321B4" w:rsidRPr="009321B4" w:rsidRDefault="00C61380" w:rsidP="009321B4">
      <w:hyperlink r:id="rId28" w:history="1">
        <w:r w:rsidR="009321B4" w:rsidRPr="005E2055">
          <w:rPr>
            <w:rStyle w:val="a3"/>
          </w:rPr>
          <w:t>https://www.kp.md/daily/27481/4737949/?from=integrum</w:t>
        </w:r>
      </w:hyperlink>
      <w:r w:rsidR="009321B4">
        <w:t xml:space="preserve"> </w:t>
      </w:r>
    </w:p>
    <w:p w:rsidR="007E764A" w:rsidRPr="0053793A" w:rsidRDefault="007E764A" w:rsidP="007E764A">
      <w:pPr>
        <w:pStyle w:val="2"/>
      </w:pPr>
      <w:bookmarkStart w:id="105" w:name="_Toc130542553"/>
      <w:r w:rsidRPr="0053793A">
        <w:t>Киевские ведомости, 23.03.2023, Оформить пенсию можно еще одним способом: инструкция ПФУ</w:t>
      </w:r>
      <w:bookmarkEnd w:id="105"/>
    </w:p>
    <w:p w:rsidR="007E764A" w:rsidRDefault="007E764A" w:rsidP="00D07AD0">
      <w:pPr>
        <w:pStyle w:val="3"/>
      </w:pPr>
      <w:bookmarkStart w:id="106" w:name="_Toc130542554"/>
      <w:r>
        <w:t>Дистанционно подать заявление о назначении пенсии можно через личный кабинет на веб-портале электронных услуг Пенсионного фонда Украины. ПФУ добавил еще один способ.</w:t>
      </w:r>
      <w:bookmarkEnd w:id="106"/>
    </w:p>
    <w:p w:rsidR="007E764A" w:rsidRDefault="007E764A" w:rsidP="007E764A">
      <w:r>
        <w:t>Теперь для людей, не имеющих возможности получить квалифицированную электронную подпись (КЭП), чтобы подать заявление дистанционно, реализована возможность оформления с помощью Дія.Підпис.</w:t>
      </w:r>
    </w:p>
    <w:p w:rsidR="007E764A" w:rsidRDefault="007E764A" w:rsidP="007E764A">
      <w:r>
        <w:t xml:space="preserve">Для этого нужно быть зарегистрированным пользователем мобильного приложения </w:t>
      </w:r>
      <w:r w:rsidR="00D07AD0">
        <w:t>«</w:t>
      </w:r>
      <w:r>
        <w:t>Дія</w:t>
      </w:r>
      <w:r w:rsidR="00D07AD0">
        <w:t>»</w:t>
      </w:r>
      <w:r>
        <w:t>, активировать Дія.Підписи подготовить скан-копии необходимых документов.</w:t>
      </w:r>
    </w:p>
    <w:p w:rsidR="007E764A" w:rsidRDefault="007E764A" w:rsidP="007E764A">
      <w:r>
        <w:t xml:space="preserve">Чтобы воспользоваться сервисом, необходимо зайти на веб-портал электронных услуг Фонда и выбрать вкладку </w:t>
      </w:r>
      <w:r w:rsidR="00D07AD0">
        <w:t>«</w:t>
      </w:r>
      <w:r>
        <w:t>Заявление о назначении пенсии</w:t>
      </w:r>
      <w:r w:rsidR="00D07AD0">
        <w:t>»</w:t>
      </w:r>
      <w:r>
        <w:t xml:space="preserve">, ознакомиться с информацией, которая появится на экране, а затем перейти по ссылке </w:t>
      </w:r>
      <w:r w:rsidR="00D07AD0">
        <w:t>«</w:t>
      </w:r>
      <w:r>
        <w:t>Вход</w:t>
      </w:r>
      <w:r w:rsidR="00D07AD0">
        <w:t>»</w:t>
      </w:r>
      <w:r>
        <w:t>.</w:t>
      </w:r>
    </w:p>
    <w:p w:rsidR="007E764A" w:rsidRDefault="007E764A" w:rsidP="007E764A">
      <w:r>
        <w:t xml:space="preserve">Войти в личный кабинет нужно с помощью Дія.Підпис, после чего выполнить следующие шаги: - Шаг 1 - в разделе </w:t>
      </w:r>
      <w:r w:rsidR="00D07AD0">
        <w:t>«</w:t>
      </w:r>
      <w:r>
        <w:t>О пенсионном обеспечении</w:t>
      </w:r>
      <w:r w:rsidR="00D07AD0">
        <w:t>»</w:t>
      </w:r>
      <w:r>
        <w:t xml:space="preserve"> выберите вкладку </w:t>
      </w:r>
      <w:r w:rsidR="00D07AD0">
        <w:t>«</w:t>
      </w:r>
      <w:r>
        <w:t>Заявление на назначение пенсии</w:t>
      </w:r>
      <w:r w:rsidR="00D07AD0">
        <w:t>»</w:t>
      </w:r>
      <w:r>
        <w:t xml:space="preserve">. Согласуйте дистанционное информирование, выбрав способ получения сообщений об обработке вашего заявления. Нажмите </w:t>
      </w:r>
      <w:r w:rsidR="00D07AD0">
        <w:t>«</w:t>
      </w:r>
      <w:r>
        <w:t>Продолжить</w:t>
      </w:r>
      <w:r w:rsidR="00D07AD0">
        <w:t>»</w:t>
      </w:r>
      <w:r>
        <w:t xml:space="preserve"> и выберите вид пенсии, например - </w:t>
      </w:r>
      <w:r w:rsidR="00D07AD0">
        <w:t>«</w:t>
      </w:r>
      <w:r>
        <w:t>Пенсия по возрасту</w:t>
      </w:r>
      <w:r w:rsidR="00D07AD0">
        <w:t>»</w:t>
      </w:r>
      <w:r>
        <w:t>; - Шаг 2 - ответьте на вопросы анкеты-опроса для заполнения атрибутов обращения и дайте согласие на передачу и обработку своих персональных данных (поставьте отметку); - Шаг 3 - прикрепите скан-копии необходимых документов, подготовленных в соответствии с требованиями по сканированным копиям документов за приведенным перед формированием заявления перечнем.</w:t>
      </w:r>
    </w:p>
    <w:p w:rsidR="007E764A" w:rsidRDefault="007E764A" w:rsidP="007E764A">
      <w:r>
        <w:lastRenderedPageBreak/>
        <w:t>После этого на экране появится полная форма заявления о назначении пенсии, заполненная по результатам шагов 1-3. При необходимости форму заявления можно отредактировать.</w:t>
      </w:r>
    </w:p>
    <w:p w:rsidR="007E764A" w:rsidRDefault="007E764A" w:rsidP="007E764A">
      <w:r>
        <w:t xml:space="preserve">Для завершения всех сделок, заявление подписывается с помощью Дія.Підпис и отправляются в Фонд нажатием кнопки </w:t>
      </w:r>
      <w:r w:rsidR="00D07AD0">
        <w:t>«</w:t>
      </w:r>
      <w:r>
        <w:t>Подписать и отправить в ПФУ</w:t>
      </w:r>
      <w:r w:rsidR="00D07AD0">
        <w:t>»</w:t>
      </w:r>
      <w:r>
        <w:t>.</w:t>
      </w:r>
    </w:p>
    <w:p w:rsidR="007E764A" w:rsidRDefault="00D07AD0" w:rsidP="007E764A">
      <w:r>
        <w:t>«</w:t>
      </w:r>
      <w:r w:rsidR="007E764A">
        <w:t>По результатам обработки заявления вы получите информацию о состоянии обработки заявления и решении о назначении пенсии выбранным вами способом</w:t>
      </w:r>
      <w:r>
        <w:t>»</w:t>
      </w:r>
      <w:r w:rsidR="007E764A">
        <w:t>, - сообщили в ПФУ.</w:t>
      </w:r>
    </w:p>
    <w:p w:rsidR="007E764A" w:rsidRDefault="007E764A" w:rsidP="007E764A">
      <w:r>
        <w:t xml:space="preserve">Напомним, общая численность пенсионеров-получателей выплат через текущие счета в банках на 1 марта 2023 составила 8,349 млн человек. Остальные 2,355 млн пенсионеров получали выплаты через </w:t>
      </w:r>
      <w:r w:rsidR="00D07AD0">
        <w:t>«</w:t>
      </w:r>
      <w:r>
        <w:t>Укрпочту</w:t>
      </w:r>
      <w:r w:rsidR="00D07AD0">
        <w:t>»</w:t>
      </w:r>
      <w:r>
        <w:t>.</w:t>
      </w:r>
    </w:p>
    <w:p w:rsidR="00D1642B" w:rsidRDefault="00C61380" w:rsidP="007E764A">
      <w:hyperlink r:id="rId29" w:history="1">
        <w:r w:rsidR="007E764A" w:rsidRPr="00D140CA">
          <w:rPr>
            <w:rStyle w:val="a3"/>
          </w:rPr>
          <w:t>https://www.kv.com.ua/economics/545275</w:t>
        </w:r>
      </w:hyperlink>
    </w:p>
    <w:p w:rsidR="00D1642B" w:rsidRDefault="00D1642B" w:rsidP="00D1642B">
      <w:pPr>
        <w:pStyle w:val="10"/>
      </w:pPr>
      <w:bookmarkStart w:id="107" w:name="_Toc99271715"/>
      <w:bookmarkStart w:id="108" w:name="_Toc99318660"/>
      <w:bookmarkStart w:id="109" w:name="_Toc130542555"/>
      <w:r w:rsidRPr="000138E0">
        <w:t>Новости пенсионной отрасли стран дальнего зарубежья</w:t>
      </w:r>
      <w:bookmarkEnd w:id="107"/>
      <w:bookmarkEnd w:id="108"/>
      <w:bookmarkEnd w:id="109"/>
    </w:p>
    <w:p w:rsidR="00974953" w:rsidRPr="0053793A" w:rsidRDefault="00974953" w:rsidP="00974953">
      <w:pPr>
        <w:pStyle w:val="2"/>
      </w:pPr>
      <w:bookmarkStart w:id="110" w:name="_Toc130542556"/>
      <w:r w:rsidRPr="0053793A">
        <w:t>Московский Комсомолец Германия, 23.03.2023, Пенсии в Германии растут, но насколько их съедает инфляция?</w:t>
      </w:r>
      <w:bookmarkEnd w:id="110"/>
    </w:p>
    <w:p w:rsidR="00974953" w:rsidRDefault="00974953" w:rsidP="00D07AD0">
      <w:pPr>
        <w:pStyle w:val="3"/>
      </w:pPr>
      <w:bookmarkStart w:id="111" w:name="_Toc130542557"/>
      <w:r>
        <w:t>С 1 июля пенсии по старости вырастут на 4,39% в западной Германии и на 5,86% в новых федеральных землях. Это означает, что обеспечение по старости будет одинаковым на Западе и Востоке. Основой для повышения пенсий, о котором объявил министр социального обеспечения Хубертус Хайль (СДПГ), послужили данные Федерального статистического управления и Союза пенсионного страхования Германии. На сколько евро увеличится пенсия?</w:t>
      </w:r>
      <w:bookmarkEnd w:id="111"/>
    </w:p>
    <w:p w:rsidR="00974953" w:rsidRDefault="00974953" w:rsidP="00974953">
      <w:r>
        <w:t>Согласно расчетам Фонда пенсионного страхования Германии, с 1 июля 2023 года пенсии в старых федеральных землях вырастут на 4,39%, таким образом, те, кто получал ранее 1000 евро, будут иметь 1043,90 евро. В новых федеральных землях повышение составит 5,86% — пенсия в размере 1000 евро увеличится до 1058,60 евро.</w:t>
      </w:r>
    </w:p>
    <w:p w:rsidR="00974953" w:rsidRDefault="00974953" w:rsidP="00974953">
      <w:r>
        <w:t>Уравнивание Востока и Запада</w:t>
      </w:r>
    </w:p>
    <w:p w:rsidR="00974953" w:rsidRDefault="00974953" w:rsidP="00974953">
      <w:r>
        <w:t>В процессе воссоединения для расчета пенсий в новых федеральных землях были приняты иные параметры, чем в старых федеральных землях. Причиной послужили разные коэффициенты дохода. С 1 июля 2018 года текущий размер пенсии в восточных федеральных землях постепенно приводится в соответствие с текущим размером пенсии в западной части страны.</w:t>
      </w:r>
    </w:p>
    <w:p w:rsidR="00974953" w:rsidRDefault="00974953" w:rsidP="00974953">
      <w:r>
        <w:t>К лету 2024 года единая стоимость должна быть установлена на всей территории Германии. По словам министра труда, корректировка пенсии будет произведена на год раньше, чем это было предусмотрено законом. Причина — более высокий рост заработной платы на востоке страны.</w:t>
      </w:r>
    </w:p>
    <w:p w:rsidR="00974953" w:rsidRDefault="00974953" w:rsidP="00974953">
      <w:r>
        <w:t>Польза коллективных договоров</w:t>
      </w:r>
    </w:p>
    <w:p w:rsidR="00974953" w:rsidRDefault="00974953" w:rsidP="00974953">
      <w:r>
        <w:t xml:space="preserve">Высокая инфляция особенно сильно бьет по людям с небольшими пенсиями. В феврале потребительские цены выросли на 8,7% по сравнению с тем же месяцем прошлого года. </w:t>
      </w:r>
      <w:r w:rsidR="00D07AD0">
        <w:lastRenderedPageBreak/>
        <w:t>«</w:t>
      </w:r>
      <w:r>
        <w:t>В настоящее время корректировка пенсии отстает от инфляции, но это только навскидку</w:t>
      </w:r>
      <w:r w:rsidR="00D07AD0">
        <w:t>»</w:t>
      </w:r>
      <w:r>
        <w:t>, — говорится в заявлении Федерального министерства труда. Принцип, согласно которому пенсии следуют за зарплатой, оправдал себя в отношении роста доходов пенсионеров.</w:t>
      </w:r>
    </w:p>
    <w:p w:rsidR="00974953" w:rsidRDefault="00D07AD0" w:rsidP="00974953">
      <w:r>
        <w:t>«</w:t>
      </w:r>
      <w:r w:rsidR="00974953">
        <w:t>Заключенные в настоящее время коллективные договоры предусматривают довольно значительное повышение заработной платы, что отразится в корректировке пенсии 1 июля 2024 года</w:t>
      </w:r>
      <w:r>
        <w:t>»</w:t>
      </w:r>
      <w:r w:rsidR="00974953">
        <w:t>, — говорится в заявлении. Рост заработной платы, соответствующий текущей корректировке пенсии, составляет 4,50% в старых землях и 6,78% в новых землях.</w:t>
      </w:r>
    </w:p>
    <w:p w:rsidR="00974953" w:rsidRDefault="00974953" w:rsidP="00974953">
      <w:r>
        <w:t>Хайль планирует реформу</w:t>
      </w:r>
    </w:p>
    <w:p w:rsidR="00974953" w:rsidRDefault="00974953" w:rsidP="00974953">
      <w:r>
        <w:t xml:space="preserve">По заявлению министра труда Хайля, </w:t>
      </w:r>
      <w:r w:rsidR="00D07AD0">
        <w:t>«</w:t>
      </w:r>
      <w:r>
        <w:t>эти повышения возможны потому, что рынок труда находится в хорошей форме и зарплаты растут</w:t>
      </w:r>
      <w:r w:rsidR="00D07AD0">
        <w:t>»</w:t>
      </w:r>
      <w:r>
        <w:t xml:space="preserve">. Он добавил, что уровень обеспечения, таким образом, останется устойчивым — более 48%. </w:t>
      </w:r>
      <w:r w:rsidR="00D07AD0">
        <w:t>«</w:t>
      </w:r>
      <w:r>
        <w:t>Я хочу стабилизировать установленную законом пенсию в долгосрочной перспективе, чтобы люди и в будущем могли рассчитывать на хорошее обеспечение по старости</w:t>
      </w:r>
      <w:r w:rsidR="00D07AD0">
        <w:t>»</w:t>
      </w:r>
      <w:r>
        <w:t>, — подчеркнул Хайль.</w:t>
      </w:r>
    </w:p>
    <w:p w:rsidR="00974953" w:rsidRDefault="00974953" w:rsidP="00974953">
      <w:r>
        <w:t xml:space="preserve">Президент Немецкого пенсионного страхования Гундула Россбах говорила о том, что повышение пенсий смягчает ожидаемый высокий рост цен. </w:t>
      </w:r>
      <w:r w:rsidR="00D07AD0">
        <w:t>«</w:t>
      </w:r>
      <w:r>
        <w:t>Оглядываясь назад, можно отметить значительное увеличение пенсий с 2010 года. Например, стандартные пенсии с 2010 по 2022 год увеличились более чем на 32% на Западе и более чем на 47% на Востоке</w:t>
      </w:r>
      <w:r w:rsidR="00D07AD0">
        <w:t>»</w:t>
      </w:r>
      <w:r>
        <w:t>.</w:t>
      </w:r>
    </w:p>
    <w:p w:rsidR="00974953" w:rsidRPr="00974953" w:rsidRDefault="00C61380" w:rsidP="00974953">
      <w:hyperlink r:id="rId30" w:history="1">
        <w:r w:rsidR="00974953" w:rsidRPr="00D140CA">
          <w:rPr>
            <w:rStyle w:val="a3"/>
          </w:rPr>
          <w:t>https://www.mknews.de/social/2023/03/23/pensii-v-germanii-rastut-no-naskolko-ikh-sedaet-inflyaciya.html?utm_source=yxnews&amp;utm_medium=desktop&amp;utm_referrer=https%3A%2F%2Fdzen.ru%2Fnews%2Fsearch%3Ftext%3D</w:t>
        </w:r>
      </w:hyperlink>
      <w:r w:rsidR="00974953">
        <w:t xml:space="preserve"> </w:t>
      </w:r>
    </w:p>
    <w:p w:rsidR="00974953" w:rsidRPr="0053793A" w:rsidRDefault="00974953" w:rsidP="00974953">
      <w:pPr>
        <w:pStyle w:val="2"/>
      </w:pPr>
      <w:bookmarkStart w:id="112" w:name="_Toc130542558"/>
      <w:r w:rsidRPr="0053793A">
        <w:t>Finam, 23.03.2023, Восстание пенсионеров. Макрон идет на непопулярные реформы</w:t>
      </w:r>
      <w:bookmarkEnd w:id="112"/>
    </w:p>
    <w:p w:rsidR="00974953" w:rsidRDefault="00974953" w:rsidP="00D07AD0">
      <w:pPr>
        <w:pStyle w:val="3"/>
      </w:pPr>
      <w:bookmarkStart w:id="113" w:name="_Toc130542559"/>
      <w:r>
        <w:t>В обращении к французам президент Эмманюэль Макрон заявил, что крайне непопулярный закон о повышении пенсионного возраста вступит в силу к концу года. Несмотря на сопротивление общества Макрон идет на реформы во многом из-за неплохого положения экономики, которая растет благодаря военным заказам на фоне конфликта России и Украины. При этом именно Макрон активно старался избежать его и пытался убедить в этом своего российского коллегу Владимира Путина.</w:t>
      </w:r>
      <w:bookmarkEnd w:id="113"/>
    </w:p>
    <w:p w:rsidR="00974953" w:rsidRDefault="00974953" w:rsidP="00974953">
      <w:r>
        <w:t>Макрон дал понять, что не пойдет на компромисс, несмотря на неодобрение его плана обществом. Он заявил, что готов к новому витку недовольства и не боится снижения своей популярности.</w:t>
      </w:r>
    </w:p>
    <w:p w:rsidR="00974953" w:rsidRDefault="00974953" w:rsidP="00974953">
      <w:r>
        <w:t>Согласно новой пенсионной реформе, выход граждан на заслуженный отдых к 2030 году увеличится с 62 до 64 лет. Власти заявили, что эти меры необходимы, для того чтобы сбалансировать пенсионную систему и уменьшить нагрузку на пенсионный фонд. С 2027 года для получения полной государственной пенсии, работник должен будет проработать 43 года.</w:t>
      </w:r>
    </w:p>
    <w:p w:rsidR="00974953" w:rsidRDefault="00974953" w:rsidP="00974953">
      <w:r>
        <w:lastRenderedPageBreak/>
        <w:t>Пенсионная система Франции считается одной из самых дорогих в ЕС. По данным Организации экономического сотрудничества и развития (ОЭСР), Париж тратит на государственные пенсии почти 14% ВВП. В 2019 году у Франции были самые высокие расходы на социальное обеспечение среди всех стран Евросоюза — почти 34% ВВП. Для сравнения: в других странах ЕС эта цифра составляет 28%.</w:t>
      </w:r>
    </w:p>
    <w:p w:rsidR="00974953" w:rsidRDefault="00974953" w:rsidP="00974953">
      <w:r>
        <w:t>Реформа вызвала протесты общественности. Однако президент Макрон настроен довести дело до конца. Понимая, что ему не провести реформу через нижнюю палату парламента, он может, используя президентские полномочия, протолкнуть ее через верхнюю. Все это может закончиться пирровой победой, отмечает в своем комментарии агентство Reuters.</w:t>
      </w:r>
    </w:p>
    <w:p w:rsidR="00974953" w:rsidRDefault="00D07AD0" w:rsidP="00974953">
      <w:r>
        <w:t>«</w:t>
      </w:r>
      <w:r w:rsidR="00974953">
        <w:t>Эта процедура использовалась в прошлом различными правительствами. Но на этот раз она вызывает много критики из-за массового общественного несогласия с предлагаемой реформой</w:t>
      </w:r>
      <w:r>
        <w:t>»</w:t>
      </w:r>
      <w:r w:rsidR="00974953">
        <w:t>, - пишет американское издание Politico.</w:t>
      </w:r>
    </w:p>
    <w:p w:rsidR="00974953" w:rsidRDefault="00974953" w:rsidP="00974953">
      <w:r>
        <w:t xml:space="preserve">Реформа взывает неприятие как слева, так и справа. Леворадикальный политик Жан-Люк Меланшон заявил: президент своим решением </w:t>
      </w:r>
      <w:r w:rsidR="00D07AD0">
        <w:t>«</w:t>
      </w:r>
      <w:r>
        <w:t>поджег и закрыл все выходы</w:t>
      </w:r>
      <w:r w:rsidR="00D07AD0">
        <w:t>»</w:t>
      </w:r>
      <w:r>
        <w:t xml:space="preserve"> для компромисса. В свою очередь лидер ультраправой партии Национальное движение Марин Ле Пен заявила в интервью AFP, что только у президента были </w:t>
      </w:r>
      <w:r w:rsidR="00D07AD0">
        <w:t>«</w:t>
      </w:r>
      <w:r>
        <w:t>ключи к политическому кризису, который он создал</w:t>
      </w:r>
      <w:r w:rsidR="00D07AD0">
        <w:t>»</w:t>
      </w:r>
      <w:r>
        <w:t xml:space="preserve">. </w:t>
      </w:r>
    </w:p>
    <w:p w:rsidR="00974953" w:rsidRDefault="00974953" w:rsidP="00974953">
      <w:r>
        <w:t xml:space="preserve">Макрон несомненно рискует, пытаясь провести реформу. Как отмечает Bloomberg со ссылкой на данные опросов, популярность президента упала до самого низкого уровня со времен протестов </w:t>
      </w:r>
      <w:r w:rsidR="00D07AD0">
        <w:t>«</w:t>
      </w:r>
      <w:r>
        <w:t>Желтых жилетов</w:t>
      </w:r>
      <w:r w:rsidR="00D07AD0">
        <w:t>»</w:t>
      </w:r>
      <w:r>
        <w:t xml:space="preserve"> в 2019 году. </w:t>
      </w:r>
    </w:p>
    <w:p w:rsidR="00974953" w:rsidRDefault="00974953" w:rsidP="00974953">
      <w:r>
        <w:t>Согласно опросу Ifop для газеты Le Journal du Dimanche, работой Макрона удовлетворены лишь 28% французов, что на 4 пункта меньше, чем месяц назад. Однако козлом отпущения станет скорее всего не Макрон, а премьер-министр Элизабет Борн, рейтинг которой составляет 29%. Именно ей, предложившей провести реформу без голосования в нижней палате, может грозить вотум недоверия и уход в отставку.</w:t>
      </w:r>
    </w:p>
    <w:p w:rsidR="00974953" w:rsidRDefault="00974953" w:rsidP="00974953">
      <w:r>
        <w:t>Caesar для Макрона</w:t>
      </w:r>
    </w:p>
    <w:p w:rsidR="00974953" w:rsidRDefault="00974953" w:rsidP="00974953">
      <w:r>
        <w:t xml:space="preserve">Впрочем, несмотря на общественный негатив, положение во французской экономике неплохое. В феврале экономические показатели в стране выросли впервые с октября. Как отмечает Reuters, этому способствовало небольшое ослабление инфляционного давления и укрепление рынка труда. Уровень безработицы во Франции недавно достиг 7,2%, самого низкого уровня с 2008 года. </w:t>
      </w:r>
    </w:p>
    <w:p w:rsidR="00974953" w:rsidRDefault="00974953" w:rsidP="00974953">
      <w:r>
        <w:t>Правда, проблемой для молодых французов может стать не только пенсионная реформа, а эффект от ранее проведенных преобразований в области социальной поддержки безработных. Франция пытается сократить качество граждан, живущих на пособие, урезав на четверть уровень финансовой поддержки для тех, кто ищет работу. Реформа вступила в силу в начале февраля, но эффект от нее пока не заметен. Как отмечает европейский портал Euractiv, граждане не смогут получать пособие в случае, если они покинули свои посты без предупреждения. Реформа подразумевает также, что работнику с срочным контрактом, дважды отказавшемуся от постоянной должности в течение одного года, будет отказано в льготах.</w:t>
      </w:r>
    </w:p>
    <w:p w:rsidR="00974953" w:rsidRDefault="00974953" w:rsidP="00974953">
      <w:r>
        <w:t xml:space="preserve">Нововведения несомненно меняют характер Франции как социального государства, которое некогда делало французское общество наиболее привлекательным в мире. Хотя большинство из социальных основ общества было заложено левыми </w:t>
      </w:r>
      <w:r>
        <w:lastRenderedPageBreak/>
        <w:t xml:space="preserve">правительствам, правые правительства не посягали на них, боясь профсоюзов. Социальный характер французской республики наиболее явно появился при многолетнем правлении президента Франсуа Миттерана. </w:t>
      </w:r>
      <w:r w:rsidR="00D07AD0">
        <w:t>«</w:t>
      </w:r>
      <w:r>
        <w:t>Миттеран -это Брежнев, это предохранитель. Он сберегал Францию от всяческих перемен</w:t>
      </w:r>
      <w:r w:rsidR="00D07AD0">
        <w:t>»</w:t>
      </w:r>
      <w:r>
        <w:t>, - так характеризовал политика много лет проживший в стране писатель Эдуард Лимонов в одном из интервью.</w:t>
      </w:r>
    </w:p>
    <w:p w:rsidR="00974953" w:rsidRDefault="00974953" w:rsidP="00974953">
      <w:r>
        <w:t xml:space="preserve">Макрон, в прошлом министр в правительстве социалистов, называл себя сторонником конвергенции. Этот термин, который активно использовал Андрей Сахаров, характеризует общество, где используются достоинства как социализма, так и рыночной экономики, однако судя по реакции французского общества, Макрон давно ушел от этих идей. </w:t>
      </w:r>
    </w:p>
    <w:p w:rsidR="00974953" w:rsidRDefault="00974953" w:rsidP="00974953">
      <w:r>
        <w:t>Макрон затеял непопулярные реформы на фоне украинского кризиса, который добавил турбулентности Европе. Будучи одним из сторонников мирного урегулирования, сегодня он вынужден действовать в фарватере общей политики ЕС. Впрочем, конфликт определенным образом помогает французской экономике. Эта страна известна как производитель качественного вооружения. Здесь производятся дальнобойные орудия Caesar, которые Париж поставляет Киеву. Согласно последним данным, Стокгольмского института защиты мира (SIPRI), доля России в мировом экспорте вооружений сократилась с 22% до 16%. При этом французы увеличили свою долю с 7,1% до 11%. Как напоминает Politico, Макрон ранее заявил, что Франция планирует увеличить военный бюджет на треть для модернизации своих вооруженных сил с 2024 по 2030 год.</w:t>
      </w:r>
    </w:p>
    <w:p w:rsidR="00974953" w:rsidRDefault="00974953" w:rsidP="00974953">
      <w:r>
        <w:t xml:space="preserve">Продолжение помощи Украине поддерживает 74% французских граждан. Это несомненно дает властям мандат на продолжение военной поддержки. Но так было не всегда: накануне СВО Макрон был последним лидером ЕС, который звонил своему российскому коллеге. Разговор продолжался несколько минут и, судя по расшифровке, Путин скорее хотел его закончить. </w:t>
      </w:r>
      <w:r w:rsidR="00D07AD0">
        <w:t>«</w:t>
      </w:r>
      <w:r>
        <w:t>Скажу честно: я хотел поиграть в хоккей, сейчас я с тобой разговариваю из спортзала</w:t>
      </w:r>
      <w:r w:rsidR="00D07AD0">
        <w:t>»</w:t>
      </w:r>
      <w:r>
        <w:t>, – говорил Путин.</w:t>
      </w:r>
    </w:p>
    <w:p w:rsidR="00974953" w:rsidRDefault="00974953" w:rsidP="00974953">
      <w:r>
        <w:t xml:space="preserve">Наблюдатели тогда уловили в этой фразе намек на другую знаменитую фразу Александра III - </w:t>
      </w:r>
      <w:r w:rsidR="00D07AD0">
        <w:t>«</w:t>
      </w:r>
      <w:r>
        <w:t>Когда русский царь удит рыбу, Европа может подождать</w:t>
      </w:r>
      <w:r w:rsidR="00D07AD0">
        <w:t>»</w:t>
      </w:r>
      <w:r>
        <w:t>. Сегодня рыба у каждого своя: и в России, и во Франции, и в Европе в целом. В России радуются демонстрациям протестующих против пенсионной реформы. Однако, возможно, Москве стоит поучиться даже у недружественного теперь Парижа. Ведь даже опытному рыбаку может не повезти.</w:t>
      </w:r>
    </w:p>
    <w:p w:rsidR="00D1642B" w:rsidRDefault="00C61380" w:rsidP="00974953">
      <w:hyperlink r:id="rId31" w:history="1">
        <w:r w:rsidR="00974953" w:rsidRPr="00D140CA">
          <w:rPr>
            <w:rStyle w:val="a3"/>
          </w:rPr>
          <w:t>https://www.finam.ru/publications/item/vosstanie-pensionerov-makron-idet-na-nepopulyarnye-reformy-20230322-1851/</w:t>
        </w:r>
      </w:hyperlink>
    </w:p>
    <w:p w:rsidR="00E65E93" w:rsidRPr="0053793A" w:rsidRDefault="00E65E93" w:rsidP="00E65E93">
      <w:pPr>
        <w:pStyle w:val="2"/>
      </w:pPr>
      <w:bookmarkStart w:id="114" w:name="_Toc130542560"/>
      <w:r w:rsidRPr="0053793A">
        <w:t>АиФ, 23.03.2023, Старость не в радость. Почему Франция вышла на протесты?</w:t>
      </w:r>
      <w:bookmarkEnd w:id="114"/>
    </w:p>
    <w:p w:rsidR="00E65E93" w:rsidRDefault="00E65E93" w:rsidP="00D07AD0">
      <w:pPr>
        <w:pStyle w:val="3"/>
      </w:pPr>
      <w:bookmarkStart w:id="115" w:name="_Toc130542561"/>
      <w:r>
        <w:t>Согласно недавним опросам 70% французов не одобряет повышение пенсионного возраста. Новая реформа вызвала самые масштабные за последние десятилетия протесты.</w:t>
      </w:r>
      <w:bookmarkEnd w:id="115"/>
    </w:p>
    <w:p w:rsidR="00E65E93" w:rsidRDefault="00E65E93" w:rsidP="00E65E93">
      <w:r>
        <w:t>Что случилось?</w:t>
      </w:r>
    </w:p>
    <w:p w:rsidR="00E65E93" w:rsidRDefault="00E65E93" w:rsidP="00E65E93">
      <w:r>
        <w:lastRenderedPageBreak/>
        <w:t xml:space="preserve">В прошлый четверг Элизабет Борн, премьер-министр Франции, за несколько минут до начала голосования в Национальном собрании по вопросу пенсионной реформы объявила, что правительство примет законопроект без его одобрения. Как отмечает британская The Guardian, решение было встречено с бурным негодованием: члены нижней палаты парламента распевали в голос Марсельезу, мешая Борн говорить, и кричали: </w:t>
      </w:r>
      <w:r w:rsidR="00D07AD0">
        <w:t>«</w:t>
      </w:r>
      <w:r>
        <w:t>В отставку! В отставку!</w:t>
      </w:r>
      <w:r w:rsidR="00D07AD0">
        <w:t>»</w:t>
      </w:r>
      <w:r>
        <w:t>.</w:t>
      </w:r>
    </w:p>
    <w:p w:rsidR="00E65E93" w:rsidRDefault="00E65E93" w:rsidP="00E65E93">
      <w:r>
        <w:t xml:space="preserve">В последний момент перед голосованием в парламенте президент Эммануэль Макрон решил использовать статью 49.3 конституции, которая предоставляет исполнительной власти преимущество над законодательной. Специальные полномочия, закрепленные в ней, наделяют правительство правом принимать законы без учета мнения парламента. Как сообщает The Guardian со ссылкой на источники в Елисейском дворце, Макрон заявил кабинету министров, что, если закон не пройдет (а перспектива этого была достаточно велика), </w:t>
      </w:r>
      <w:r w:rsidR="00D07AD0">
        <w:t>«</w:t>
      </w:r>
      <w:r>
        <w:t>финансовые риски будут слишком высоки</w:t>
      </w:r>
      <w:r w:rsidR="00D07AD0">
        <w:t>»</w:t>
      </w:r>
      <w:r>
        <w:t>.</w:t>
      </w:r>
    </w:p>
    <w:p w:rsidR="00E65E93" w:rsidRDefault="00E65E93" w:rsidP="00E65E93">
      <w:r>
        <w:t>Недовольные политики угрожали Макрону вотумом недоверия, который мог бы повлечь за собой отставку его правительства. Однако в этот понедельник Национальное собрание отклонило его - для принятия не хватило всего лишь 9 голосов.</w:t>
      </w:r>
    </w:p>
    <w:p w:rsidR="00E65E93" w:rsidRDefault="00E65E93" w:rsidP="00E65E93">
      <w:r>
        <w:t xml:space="preserve">Однако на этом проблемы для французских властей не заканчиваются. Еще в прошлый четверг в ответ на </w:t>
      </w:r>
      <w:r w:rsidR="00D07AD0">
        <w:t>«</w:t>
      </w:r>
      <w:r>
        <w:t>недемократичные</w:t>
      </w:r>
      <w:r w:rsidR="00D07AD0">
        <w:t>»</w:t>
      </w:r>
      <w:r>
        <w:t xml:space="preserve"> политические методы тысячи людей собрались на стихийную акцию протеста в центре Парижа. Протесты продолжаются c января - когда законопроект о пенсионной реформе был впервые представлен парламенту. С тех пор они становятся все более массовыми, охватив уже не только столицу, но и всю страну: общественное недовольство вылилось на улицы Марселя, Ренне, Лиона, Нанте, Страсбурга, Лилле и ряда других французских городов.</w:t>
      </w:r>
    </w:p>
    <w:p w:rsidR="00E65E93" w:rsidRDefault="00E65E93" w:rsidP="00E65E93">
      <w:r>
        <w:t xml:space="preserve">Нынешние протесты - самые масштабные за последние десятилетия: так, в прошлый вторник, по оценкам The Guardian, на улицу вышло 1,28 миллиона человек по всей Франции. Среди них люди самых разных профессий: </w:t>
      </w:r>
      <w:r w:rsidR="00D07AD0">
        <w:t>«</w:t>
      </w:r>
      <w:r>
        <w:t>Работники транспорта, энергетики, бюджетной сферы, учителя, портовики и даже музейные сотрудники</w:t>
      </w:r>
      <w:r w:rsidR="00D07AD0">
        <w:t>»</w:t>
      </w:r>
      <w:r>
        <w:t>. А забастовка мусорщиков стала настоящей санитарной катастрофой для Парижа: город буквально утопает в грязи - повсеместно растут горы из мешков с отходами, которые никто не убирает.</w:t>
      </w:r>
    </w:p>
    <w:p w:rsidR="00E65E93" w:rsidRDefault="00E65E93" w:rsidP="00E65E93">
      <w:r>
        <w:t>Французские власти отреагировали жестко. Для разгона оппозиции использовали слезоточивый газ, водометы, телескопические дубинки. Протестующие отвечали булыжниками и файерами. За неделю протестов, как сообщает МВД Франции, по всей стране арестовали 855 человек. Несмотря на противодействие, профсоюзы призывают к бессрочному общенациональному протесту.</w:t>
      </w:r>
    </w:p>
    <w:p w:rsidR="00E65E93" w:rsidRDefault="00E65E93" w:rsidP="00E65E93">
      <w:r>
        <w:t>Что Макрон хочет изменить в пенсионной системе?</w:t>
      </w:r>
    </w:p>
    <w:p w:rsidR="00E65E93" w:rsidRDefault="00E65E93" w:rsidP="00E65E93">
      <w:r>
        <w:t>Пенсионная реформа, предложенная Макроном, состоит главным образом в постепенном повышении пенсионного возраста с 62 до 64 лет. Помимо этого некоторые работники бюджетной сферы потеряют часть своих привилегий, а размер трудового стажа, который необходим для того, чтобы претендовать на государственную пенсию, будет в ряде случаев пересчитан с тенденцией к увеличению. Реформа является частью предвыборной программа Макрона, с которой он избирался на второй срок.</w:t>
      </w:r>
    </w:p>
    <w:p w:rsidR="00E65E93" w:rsidRDefault="00E65E93" w:rsidP="00E65E93">
      <w:r>
        <w:t>Зачем нужна реформа?</w:t>
      </w:r>
    </w:p>
    <w:p w:rsidR="00E65E93" w:rsidRDefault="00E65E93" w:rsidP="00E65E93">
      <w:r>
        <w:lastRenderedPageBreak/>
        <w:t>Согласно недавним опросам 70% французов не одобряет пенсионную реформу в текущем виде. Однако время для нее пришло. Как сообщает The Wall Street Journal, в 2023 году дефицит пенсионной системы составит 1,8 миллиарда евро, а к 2035 приблизится к 21,2 миллиардам. То есть она - в том формате, в котором существует - больше не в состоянии обеспечивать выплату пенсий без дополнительных финансовых вливаний - прежде всего со стороны государства. На пенсионные выплаты Франция уже сегодня тратит 14,5% своего ВВП - для сравнения, Германия тратит 11%, а США и вовсе около 7,5%.</w:t>
      </w:r>
    </w:p>
    <w:p w:rsidR="00E65E93" w:rsidRDefault="00E65E93" w:rsidP="00E65E93">
      <w:r>
        <w:t>В чем же проблема пенсионной системы Франции? Здесь пенсионная система формируется на основе обязательных взносов работающего населения. Соответственно, чем меньше рабочей силы, тем меньше у страны средств на выплату пенсий.</w:t>
      </w:r>
    </w:p>
    <w:p w:rsidR="00E65E93" w:rsidRDefault="00E65E93" w:rsidP="00E65E93">
      <w:r>
        <w:t>Коэффициент рождаемости во Франции, несмотря на то, что является одним из самых высоких в Европе, все равно ниже уровня, необходимого для стабильного воспроизводства населения: 1,8 против 2,1 - 2,3 ребенка на женщину. Другими словами, в стране рождается слишком мало детей - основного источника рабочей силы в будущем. Те, за чей счет планируется финансировать достойную жизнь французских пенсионеров, не появляются на свет. Денег в пенсионной системе будет становиться все меньше.</w:t>
      </w:r>
    </w:p>
    <w:p w:rsidR="00E65E93" w:rsidRDefault="00E65E93" w:rsidP="00E65E93">
      <w:r>
        <w:t>Возможные альтернативы пенсионной реформе</w:t>
      </w:r>
    </w:p>
    <w:p w:rsidR="00E65E93" w:rsidRDefault="00E65E93" w:rsidP="00E65E93">
      <w:r>
        <w:t>Можно ли предпринять другие меры для того, чтобы сохранить устойчивость пенсионной системы в свете грядущих демографических изменений?</w:t>
      </w:r>
    </w:p>
    <w:p w:rsidR="00E65E93" w:rsidRDefault="00E65E93" w:rsidP="00E65E93">
      <w:r>
        <w:t>Можно поднять налоги. Но во Франции они и так уже высокие (вспомните Депардье, который сбежал в Россию не столько от любви к русской культуре, сколько подальше от французских налогов).</w:t>
      </w:r>
    </w:p>
    <w:p w:rsidR="00E65E93" w:rsidRDefault="00E65E93" w:rsidP="00E65E93">
      <w:r>
        <w:t>Можно занять денег. Но государственный долг Франции и так уже превышает 114% ВВП. К тому же занимать придется неоднократно и каждый раз все больше.</w:t>
      </w:r>
    </w:p>
    <w:p w:rsidR="00E65E93" w:rsidRDefault="00E65E93" w:rsidP="00E65E93">
      <w:r>
        <w:t>Можно уменьшить размер пенсий для всех французов. Но это вряд ли подарит их голоса на следующих выборах.</w:t>
      </w:r>
    </w:p>
    <w:p w:rsidR="00E65E93" w:rsidRDefault="00E65E93" w:rsidP="00E65E93">
      <w:r>
        <w:t>Остается единственный вариант - уменьшить количество пенсионеров. Именно этой цели и пытаются достигнуть во Франции, повышая пенсионный возраст.</w:t>
      </w:r>
    </w:p>
    <w:p w:rsidR="00E65E93" w:rsidRDefault="00E65E93" w:rsidP="00E65E93">
      <w:r>
        <w:t>Что дальше?</w:t>
      </w:r>
    </w:p>
    <w:p w:rsidR="00E65E93" w:rsidRDefault="00E65E93" w:rsidP="00E65E93">
      <w:r>
        <w:t>Макрону и его сторонникам, вероятно, придется заплатить высокую политическую цену за упрямство в вопросе пенсионной реформы. Противники давно стремятся представить Макрона в глазах общественности авторитарным лидером, который подавляет демократические свободы - теперь у них есть для этого еще более веские аргументы и факты.</w:t>
      </w:r>
    </w:p>
    <w:p w:rsidR="00E65E93" w:rsidRDefault="00E65E93" w:rsidP="00E65E93">
      <w:r>
        <w:t xml:space="preserve">С другой стороны, для Макрона этот президентский срок - последний, ему уже нечего терять. А вот на перспективах президентской коалиции </w:t>
      </w:r>
      <w:r w:rsidR="00D07AD0">
        <w:t>«</w:t>
      </w:r>
      <w:r>
        <w:t>Вместе</w:t>
      </w:r>
      <w:r w:rsidR="00D07AD0">
        <w:t>»</w:t>
      </w:r>
      <w:r>
        <w:t xml:space="preserve"> на перевыборах это еще скажется. За непопулярную реформу кому-то придется заплатить.</w:t>
      </w:r>
    </w:p>
    <w:p w:rsidR="00974953" w:rsidRDefault="00C61380" w:rsidP="00E65E93">
      <w:hyperlink r:id="rId32" w:history="1">
        <w:r w:rsidR="00E65E93" w:rsidRPr="00D140CA">
          <w:rPr>
            <w:rStyle w:val="a3"/>
          </w:rPr>
          <w:t>https://aif.ru/politics/world/starost_ne_v_radost_pochemu_franciya_vyshla_na_protesty</w:t>
        </w:r>
      </w:hyperlink>
    </w:p>
    <w:p w:rsidR="00E65E93" w:rsidRPr="001E1CEF" w:rsidRDefault="00E65E93" w:rsidP="00E65E93"/>
    <w:p w:rsidR="00D1642B" w:rsidRDefault="00D1642B" w:rsidP="00D1642B">
      <w:pPr>
        <w:pStyle w:val="251"/>
      </w:pPr>
      <w:bookmarkStart w:id="116" w:name="_Toc99318661"/>
      <w:bookmarkStart w:id="117" w:name="_Toc130542562"/>
      <w:r>
        <w:lastRenderedPageBreak/>
        <w:t xml:space="preserve">КОРОНАВИРУС COVID-19 – </w:t>
      </w:r>
      <w:r w:rsidRPr="00F811B7">
        <w:t>ПОСЛЕДНИЕ НОВОСТИ</w:t>
      </w:r>
      <w:bookmarkEnd w:id="75"/>
      <w:bookmarkEnd w:id="116"/>
      <w:bookmarkEnd w:id="117"/>
    </w:p>
    <w:p w:rsidR="00871585" w:rsidRPr="0053793A" w:rsidRDefault="00871585" w:rsidP="00871585">
      <w:pPr>
        <w:pStyle w:val="2"/>
      </w:pPr>
      <w:bookmarkStart w:id="118" w:name="_Toc130542563"/>
      <w:r w:rsidRPr="0053793A">
        <w:t>РИА Новости, 23.03.2023, Ситуация с COVID-19 в России не вызывает тревоги, идет снижение заболеваемости - ВОЗ</w:t>
      </w:r>
      <w:bookmarkEnd w:id="118"/>
    </w:p>
    <w:p w:rsidR="00871585" w:rsidRDefault="00871585" w:rsidP="00D07AD0">
      <w:pPr>
        <w:pStyle w:val="3"/>
      </w:pPr>
      <w:bookmarkStart w:id="119" w:name="_Toc130542564"/>
      <w:r>
        <w:t>Ситуация с COVID-19 в России сейчас не вызывает тревоги, наблюдается снижение заболеваемости, сообщила журналистам официальный представитель ВОЗ в России Мелита Вуйнович.</w:t>
      </w:r>
      <w:bookmarkEnd w:id="119"/>
    </w:p>
    <w:p w:rsidR="00871585" w:rsidRDefault="00D07AD0" w:rsidP="00871585">
      <w:r>
        <w:t>«</w:t>
      </w:r>
      <w:r w:rsidR="00871585">
        <w:t>Я полностью поддерживаю все оценки Роспотребнадзора, потому что мы видим, что они следят за ситуацией. Мы видим снижение, к нам ежедневно попадают от Роспотребнадзора цифры. Конечно, сейчас и тестирование снижается, это нормально.... Даже из того населения, которое тестируется, (заболеваемость) находится на определенном уровне, не переходит высокий показатель. Так что на этом моменте нет тревоги, мы не видим тревоги. Ситуация развивается хорошо. Но надо, как всегда, не расслабляться</w:t>
      </w:r>
      <w:r>
        <w:t>»</w:t>
      </w:r>
      <w:r w:rsidR="00871585">
        <w:t xml:space="preserve">, - сказала она в кулуарах форума </w:t>
      </w:r>
      <w:r>
        <w:t>«</w:t>
      </w:r>
      <w:r w:rsidR="00871585">
        <w:t>Здоровое общество</w:t>
      </w:r>
      <w:r>
        <w:t>»</w:t>
      </w:r>
      <w:r w:rsidR="00871585">
        <w:t>.</w:t>
      </w:r>
    </w:p>
    <w:p w:rsidR="00871585" w:rsidRDefault="00871585" w:rsidP="00871585">
      <w:r>
        <w:t>Вуйнович также отметила, что в целом в мире отмечается снижение заболеваемости COVID-19.</w:t>
      </w:r>
    </w:p>
    <w:p w:rsidR="00871585" w:rsidRDefault="00D07AD0" w:rsidP="00871585">
      <w:r>
        <w:t>«</w:t>
      </w:r>
      <w:r w:rsidR="00871585">
        <w:t>Мы видим в общем снижение заболеваемости и смертности. Хотя в определенных странах есть скачки, но нет таких, как мы видели в последние два года. Все условия сложились, чтобы мы могли ожидать конец чрезвычайной ситуации международного значения</w:t>
      </w:r>
      <w:r>
        <w:t>»</w:t>
      </w:r>
      <w:r w:rsidR="00871585">
        <w:t>, - сказала она.</w:t>
      </w:r>
    </w:p>
    <w:p w:rsidR="00871585" w:rsidRDefault="00D07AD0" w:rsidP="00871585">
      <w:r>
        <w:t>«</w:t>
      </w:r>
      <w:r w:rsidR="00871585">
        <w:t xml:space="preserve">Генеральный директор (ВОЗ) заявил, что ожидает, что в этом году есть условия, но не надо расслабляться. Надо сейчас очень внимательно смотреть, как вирус меняется. Да, мы видим, что даже </w:t>
      </w:r>
      <w:r>
        <w:t>«</w:t>
      </w:r>
      <w:r w:rsidR="00871585">
        <w:t>омикрон</w:t>
      </w:r>
      <w:r>
        <w:t>»</w:t>
      </w:r>
      <w:r w:rsidR="00871585">
        <w:t xml:space="preserve"> и все новые штаммы не дают таких высоких цифр заболевания, тяжелых заболеваний... Но надо быть внимательными... У нас ситуация находится на хорошем перекрестке. Будем внимательно следить. Да, оптимизм есть, но надо не расслабляться. Самое главное - не расслабляться</w:t>
      </w:r>
      <w:r>
        <w:t>»</w:t>
      </w:r>
      <w:r w:rsidR="00871585">
        <w:t>, - добавила Вуйнович.</w:t>
      </w:r>
    </w:p>
    <w:p w:rsidR="00871585" w:rsidRDefault="00871585" w:rsidP="00871585">
      <w:r>
        <w:t>Она также надеется, что COVID-19 в дальнейшем не будет вызывать таких серьезных подъемов заболеваемости, как в предыдущие годы.</w:t>
      </w:r>
    </w:p>
    <w:p w:rsidR="00871585" w:rsidRDefault="00D07AD0" w:rsidP="00871585">
      <w:r>
        <w:t>«</w:t>
      </w:r>
      <w:r w:rsidR="00871585">
        <w:t>COVID-19 никуда не уйдет... Но надеемся, что иммунитет и его свойства и характеристики будут такие, что не будут вызывать таких огромных скачков заболеваемости, чтобы перегрузить систему здравоохранения</w:t>
      </w:r>
      <w:r>
        <w:t>»</w:t>
      </w:r>
      <w:r w:rsidR="00871585">
        <w:t xml:space="preserve">, - сказала она. </w:t>
      </w:r>
    </w:p>
    <w:p w:rsidR="00871585" w:rsidRPr="0053793A" w:rsidRDefault="00871585" w:rsidP="00871585">
      <w:pPr>
        <w:pStyle w:val="2"/>
      </w:pPr>
      <w:bookmarkStart w:id="120" w:name="_Toc130542565"/>
      <w:r w:rsidRPr="0053793A">
        <w:t>ТАСС, 23.03.2023, В Москве выявили 2 013 случаев заражения коронавирусом за сутки</w:t>
      </w:r>
      <w:bookmarkEnd w:id="120"/>
    </w:p>
    <w:p w:rsidR="00871585" w:rsidRDefault="00871585" w:rsidP="00D07AD0">
      <w:pPr>
        <w:pStyle w:val="3"/>
      </w:pPr>
      <w:bookmarkStart w:id="121" w:name="_Toc130542566"/>
      <w:r>
        <w:t>Число подтвержденных случаев заражения коронавирусом в Москве увеличилось за сутки на 2 013 против 2 259 днем ранее, следует из данных, опубликованных на портале стопкоронавирус.рф в четверг.</w:t>
      </w:r>
      <w:bookmarkEnd w:id="121"/>
    </w:p>
    <w:p w:rsidR="00871585" w:rsidRDefault="00871585" w:rsidP="00871585">
      <w:r>
        <w:t xml:space="preserve">Всего в столице с начала пандемии выявили 3 464 820 случаев заражения. Число умерших из-за новой болезни за сутки возросло на 6 против 8 днем ранее, до 48 400. Количество случаев выздоровления за сутки увеличилось на 1 752, до 3 268 950. </w:t>
      </w:r>
    </w:p>
    <w:p w:rsidR="00871585" w:rsidRPr="0053793A" w:rsidRDefault="00871585" w:rsidP="00871585">
      <w:pPr>
        <w:pStyle w:val="2"/>
      </w:pPr>
      <w:bookmarkStart w:id="122" w:name="_Toc130542567"/>
      <w:r w:rsidRPr="0053793A">
        <w:lastRenderedPageBreak/>
        <w:t>ТАСС, 23.03.2023, В России выявили 12 512 случаев заражения коронавирусом за сутки, умерли 36 заболевших</w:t>
      </w:r>
      <w:bookmarkEnd w:id="122"/>
    </w:p>
    <w:p w:rsidR="00871585" w:rsidRDefault="00871585" w:rsidP="00D07AD0">
      <w:pPr>
        <w:pStyle w:val="3"/>
      </w:pPr>
      <w:bookmarkStart w:id="123" w:name="_Toc130542568"/>
      <w:r>
        <w:t>Число подтвержденных случаев заражения коронавирусом в России возросло за сутки на 12 512, летальных исходов из-за ковида - на 36. Об этом сообщили в четверг журналистам в федеральном оперативном штабе по борьбе с инфекцией.</w:t>
      </w:r>
      <w:bookmarkEnd w:id="123"/>
    </w:p>
    <w:p w:rsidR="00871585" w:rsidRDefault="00871585" w:rsidP="00871585">
      <w:r>
        <w:t>Днем ранее в стране зарегистрировали 12 001 случай заражения и 39 смертей, всего с начала пандемии - 22 550 395 и 396 974 соответственно.</w:t>
      </w:r>
    </w:p>
    <w:p w:rsidR="00871585" w:rsidRDefault="00871585" w:rsidP="00871585">
      <w:r>
        <w:t>Число случаев выздоровления увеличилось за сутки на 13 759 против 15 130 днем ранее, до 21 902 407.</w:t>
      </w:r>
    </w:p>
    <w:p w:rsidR="00D1642B" w:rsidRDefault="00871585" w:rsidP="00871585">
      <w:r>
        <w:t>За сутки в России госпитализировали 1 475 заболевших против 1 545 днем ранее (снижение на 4,5%). Число госпитализаций увеличилось в 36 регионах и уменьшилось в 40, еще в 9 ситуация не изменилась.</w:t>
      </w:r>
    </w:p>
    <w:p w:rsidR="00871585" w:rsidRDefault="00871585" w:rsidP="00871585"/>
    <w:sectPr w:rsidR="00871585"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EA" w:rsidRDefault="00531AEA">
      <w:r>
        <w:separator/>
      </w:r>
    </w:p>
  </w:endnote>
  <w:endnote w:type="continuationSeparator" w:id="0">
    <w:p w:rsidR="00531AEA" w:rsidRDefault="005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A" w:rsidRDefault="00531AE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A" w:rsidRPr="00D64E5C" w:rsidRDefault="00531AE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61380" w:rsidRPr="00C61380">
      <w:rPr>
        <w:rFonts w:ascii="Cambria" w:hAnsi="Cambria"/>
        <w:b/>
        <w:noProof/>
      </w:rPr>
      <w:t>2</w:t>
    </w:r>
    <w:r w:rsidRPr="00CB47BF">
      <w:rPr>
        <w:b/>
      </w:rPr>
      <w:fldChar w:fldCharType="end"/>
    </w:r>
  </w:p>
  <w:p w:rsidR="00531AEA" w:rsidRPr="00D15988" w:rsidRDefault="00531AE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A" w:rsidRDefault="00531A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EA" w:rsidRDefault="00531AEA">
      <w:r>
        <w:separator/>
      </w:r>
    </w:p>
  </w:footnote>
  <w:footnote w:type="continuationSeparator" w:id="0">
    <w:p w:rsidR="00531AEA" w:rsidRDefault="0053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A" w:rsidRDefault="00531AE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A" w:rsidRDefault="00C6138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531AEA" w:rsidRPr="000C041B" w:rsidRDefault="00531AEA" w:rsidP="00122493">
                <w:pPr>
                  <w:ind w:right="423"/>
                  <w:jc w:val="center"/>
                  <w:rPr>
                    <w:rFonts w:cs="Arial"/>
                    <w:b/>
                    <w:color w:val="EEECE1"/>
                    <w:sz w:val="6"/>
                    <w:szCs w:val="6"/>
                  </w:rPr>
                </w:pPr>
                <w:r w:rsidRPr="000C041B">
                  <w:rPr>
                    <w:rFonts w:cs="Arial"/>
                    <w:b/>
                    <w:color w:val="EEECE1"/>
                    <w:sz w:val="6"/>
                    <w:szCs w:val="6"/>
                  </w:rPr>
                  <w:t xml:space="preserve">        </w:t>
                </w:r>
              </w:p>
              <w:p w:rsidR="00531AEA" w:rsidRPr="00D15988" w:rsidRDefault="00531AE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31AEA" w:rsidRPr="007336C7" w:rsidRDefault="00531AEA" w:rsidP="00122493">
                <w:pPr>
                  <w:ind w:right="423"/>
                  <w:rPr>
                    <w:rFonts w:cs="Arial"/>
                  </w:rPr>
                </w:pPr>
              </w:p>
              <w:p w:rsidR="00531AEA" w:rsidRPr="00267F53" w:rsidRDefault="00531AEA" w:rsidP="00122493"/>
            </w:txbxContent>
          </v:textbox>
        </v:roundrect>
      </w:pict>
    </w:r>
    <w:r w:rsidR="00531AE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531AEA">
      <w:t xml:space="preserve">            </w:t>
    </w:r>
    <w:r w:rsidR="00531AEA">
      <w:tab/>
    </w:r>
    <w:r w:rsidR="00531AEA">
      <w:fldChar w:fldCharType="begin"/>
    </w:r>
    <w:r w:rsidR="00531A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31AEA">
      <w:fldChar w:fldCharType="separate"/>
    </w:r>
    <w:r>
      <w:fldChar w:fldCharType="begin"/>
    </w:r>
    <w:r>
      <w:instrText xml:space="preserve"> </w:instrText>
    </w:r>
    <w:r>
      <w:instrText>INCLUDEPICTURE  "https://apf.mail.ru/cgi-bin/readmsg/%D0%9B%D0%BE%D0%B3%D0%BE%D1%82%D0%B8%D0%BF.PNG?id=14089677830000000986;0;1&amp;x-email=natulek_8@mail.r</w:instrText>
    </w:r>
    <w:r>
      <w:instrText>u&amp;exif=1&amp;bs=4924&amp;bl=52781&amp;ct=image/png&amp;cn=%D0%9B%D0%BE%D0%B3%D0%BE%D1%82%D0%B8%D0%BF.PNG&amp;cte=base64"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531AE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A" w:rsidRDefault="00531AE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4599"/>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1EDE"/>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37F"/>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01"/>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155"/>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2911"/>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4F2E"/>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5BD9"/>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1AEA"/>
    <w:rsid w:val="005322A3"/>
    <w:rsid w:val="005326A1"/>
    <w:rsid w:val="0053358F"/>
    <w:rsid w:val="00534D73"/>
    <w:rsid w:val="005356FF"/>
    <w:rsid w:val="00535B74"/>
    <w:rsid w:val="00535FC9"/>
    <w:rsid w:val="005376F8"/>
    <w:rsid w:val="0053793A"/>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17F"/>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94"/>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670"/>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64A"/>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585"/>
    <w:rsid w:val="00871F4E"/>
    <w:rsid w:val="008728F9"/>
    <w:rsid w:val="00872E99"/>
    <w:rsid w:val="008734C6"/>
    <w:rsid w:val="008746B8"/>
    <w:rsid w:val="00874788"/>
    <w:rsid w:val="00874F64"/>
    <w:rsid w:val="008756E9"/>
    <w:rsid w:val="008766A3"/>
    <w:rsid w:val="00876F05"/>
    <w:rsid w:val="00877CFF"/>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240"/>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1B4"/>
    <w:rsid w:val="009326E2"/>
    <w:rsid w:val="00933EC8"/>
    <w:rsid w:val="00934CC9"/>
    <w:rsid w:val="0093649E"/>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953"/>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7F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BF760A"/>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380"/>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AD0"/>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B76"/>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93"/>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6AD2"/>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9FD"/>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80105618">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98899990">
      <w:bodyDiv w:val="1"/>
      <w:marLeft w:val="0"/>
      <w:marRight w:val="0"/>
      <w:marTop w:val="0"/>
      <w:marBottom w:val="0"/>
      <w:divBdr>
        <w:top w:val="none" w:sz="0" w:space="0" w:color="auto"/>
        <w:left w:val="none" w:sz="0" w:space="0" w:color="auto"/>
        <w:bottom w:val="none" w:sz="0" w:space="0" w:color="auto"/>
        <w:right w:val="none" w:sz="0" w:space="0" w:color="auto"/>
      </w:divBdr>
      <w:divsChild>
        <w:div w:id="1533377747">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g-online.ru/news/467104/" TargetMode="External"/><Relationship Id="rId18" Type="http://schemas.openxmlformats.org/officeDocument/2006/relationships/hyperlink" Target="https://iz.ru/1487402/2023-03-23/pensiia-invalidam-iii-gruppy-na-skolko-povysiat-s-1-aprelia-2023" TargetMode="External"/><Relationship Id="rId26" Type="http://schemas.openxmlformats.org/officeDocument/2006/relationships/hyperlink" Target="https://www.mk.ru/social/2023/03/22/my-samye-nishhie-tamara-semina-nazvala-svoyu-pensiyu-pozornoy.html?utm_source=yxnews&amp;utm_medium=desktop"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rimpress.ru/article/9883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rankrg.com/117436?utm_source=yxnews&amp;utm_medium=desktop&amp;utm_referrer=https%3A%2F%2Fdzen.ru%2Fnews%2Fsearch%3Ftext%3D" TargetMode="External"/><Relationship Id="rId17" Type="http://schemas.openxmlformats.org/officeDocument/2006/relationships/hyperlink" Target="https://www.pnp.ru/social/pensii-rossiyan-za-2022-god-vyrosli-v-srednem-na-3-tysyachi-rubley.html" TargetMode="External"/><Relationship Id="rId25" Type="http://schemas.openxmlformats.org/officeDocument/2006/relationships/hyperlink" Target="https://konkurent.ru/article/5775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ass.ru/ekonomika/17350363" TargetMode="External"/><Relationship Id="rId20" Type="http://schemas.openxmlformats.org/officeDocument/2006/relationships/hyperlink" Target="https://primpress.ru/article/98836" TargetMode="External"/><Relationship Id="rId29" Type="http://schemas.openxmlformats.org/officeDocument/2006/relationships/hyperlink" Target="https://www.kv.com.ua/economics/5452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57738" TargetMode="External"/><Relationship Id="rId32" Type="http://schemas.openxmlformats.org/officeDocument/2006/relationships/hyperlink" Target="https://aif.ru/politics/world/starost_ne_v_radost_pochemu_franciya_vyshla_na_protest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a.ru/20230323/pensii-1860059969.html" TargetMode="External"/><Relationship Id="rId23" Type="http://schemas.openxmlformats.org/officeDocument/2006/relationships/hyperlink" Target="https://konkurent.ru/article/57741" TargetMode="External"/><Relationship Id="rId28" Type="http://schemas.openxmlformats.org/officeDocument/2006/relationships/hyperlink" Target="https://www.kp.md/daily/27481/4737949/?from=integrum"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primpress.ru/article/98835" TargetMode="External"/><Relationship Id="rId31" Type="http://schemas.openxmlformats.org/officeDocument/2006/relationships/hyperlink" Target="https://www.finam.ru/publications/item/vosstanie-pensionerov-makron-idet-na-nepopulyarnye-reformy-20230322-1851/"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4122" TargetMode="External"/><Relationship Id="rId22" Type="http://schemas.openxmlformats.org/officeDocument/2006/relationships/hyperlink" Target="https://fedpress.ru/news/77/society/3225242" TargetMode="External"/><Relationship Id="rId27" Type="http://schemas.openxmlformats.org/officeDocument/2006/relationships/hyperlink" Target="http://www.finmarket.ru/news/5919417?utm_source=yxnews&amp;utm_medium=desktop&amp;utm_referrer=https%3A%2F%2Fdzen.ru%2Fnews%2Fsearch%3Ftext%3D" TargetMode="External"/><Relationship Id="rId30" Type="http://schemas.openxmlformats.org/officeDocument/2006/relationships/hyperlink" Target="https://www.mknews.de/social/2023/03/23/pensii-v-germanii-rastut-no-naskolko-ikh-sedaet-inflyaciya.html?utm_source=yxnews&amp;utm_medium=desktop&amp;utm_referrer=https%3A%2F%2Fdzen.ru%2Fnews%2Fsearch%3Ftext%3D"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40</Pages>
  <Words>15039</Words>
  <Characters>85725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100563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10</cp:revision>
  <cp:lastPrinted>2009-04-02T10:14:00Z</cp:lastPrinted>
  <dcterms:created xsi:type="dcterms:W3CDTF">2023-03-15T20:01:00Z</dcterms:created>
  <dcterms:modified xsi:type="dcterms:W3CDTF">2023-03-24T05:28:00Z</dcterms:modified>
  <cp:category>И-Консалтинг</cp:category>
  <cp:contentStatus>И-Консалтинг</cp:contentStatus>
</cp:coreProperties>
</file>