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76" w:rsidRDefault="002C417A"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bookmarkStart w:id="0" w:name="_GoBack"/>
      <w:bookmarkEnd w:id="0"/>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1" w:name="_Toc226196784"/>
      <w:bookmarkStart w:id="2" w:name="_Toc226197203"/>
      <w:r w:rsidRPr="00BC7CE2">
        <w:rPr>
          <w:b/>
          <w:color w:val="FF0000"/>
          <w:sz w:val="48"/>
          <w:szCs w:val="48"/>
        </w:rPr>
        <w:t>М</w:t>
      </w:r>
      <w:r w:rsidRPr="008B6D1B">
        <w:rPr>
          <w:b/>
          <w:sz w:val="48"/>
          <w:szCs w:val="48"/>
        </w:rPr>
        <w:t>ониторинг СМИ</w:t>
      </w:r>
      <w:bookmarkEnd w:id="1"/>
      <w:bookmarkEnd w:id="2"/>
      <w:r w:rsidRPr="008B6D1B">
        <w:rPr>
          <w:b/>
          <w:sz w:val="48"/>
          <w:szCs w:val="48"/>
        </w:rPr>
        <w:t xml:space="preserve"> РФ</w:t>
      </w:r>
    </w:p>
    <w:p w:rsidR="00561476" w:rsidRPr="008B6D1B" w:rsidRDefault="00561476" w:rsidP="00561476">
      <w:pPr>
        <w:jc w:val="center"/>
        <w:rPr>
          <w:b/>
          <w:sz w:val="48"/>
          <w:szCs w:val="48"/>
        </w:rPr>
      </w:pPr>
      <w:bookmarkStart w:id="3" w:name="_Toc226196785"/>
      <w:bookmarkStart w:id="4" w:name="_Toc226197204"/>
      <w:r w:rsidRPr="008B6D1B">
        <w:rPr>
          <w:b/>
          <w:sz w:val="48"/>
          <w:szCs w:val="48"/>
        </w:rPr>
        <w:t>по пенсионной тематике</w:t>
      </w:r>
      <w:bookmarkEnd w:id="3"/>
      <w:bookmarkEnd w:id="4"/>
    </w:p>
    <w:p w:rsidR="008B6D1B" w:rsidRDefault="00AC31E3" w:rsidP="00C70A20">
      <w:pPr>
        <w:jc w:val="center"/>
        <w:rPr>
          <w:b/>
          <w:sz w:val="48"/>
          <w:szCs w:val="48"/>
        </w:rPr>
      </w:pPr>
      <w:r>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384741" w:rsidP="00C70A20">
      <w:pPr>
        <w:jc w:val="center"/>
        <w:rPr>
          <w:b/>
          <w:sz w:val="40"/>
          <w:szCs w:val="40"/>
        </w:rPr>
      </w:pPr>
      <w:r>
        <w:rPr>
          <w:b/>
          <w:sz w:val="40"/>
          <w:szCs w:val="40"/>
          <w:lang w:val="en-US"/>
        </w:rPr>
        <w:t>2</w:t>
      </w:r>
      <w:r w:rsidR="00AB66F8">
        <w:rPr>
          <w:b/>
          <w:sz w:val="40"/>
          <w:szCs w:val="40"/>
        </w:rPr>
        <w:t>7</w:t>
      </w:r>
      <w:r w:rsidR="00CB6B64">
        <w:rPr>
          <w:b/>
          <w:sz w:val="40"/>
          <w:szCs w:val="40"/>
        </w:rPr>
        <w:t>.</w:t>
      </w:r>
      <w:r w:rsidR="00A25E59">
        <w:rPr>
          <w:b/>
          <w:sz w:val="40"/>
          <w:szCs w:val="40"/>
        </w:rPr>
        <w:t>0</w:t>
      </w:r>
      <w:r w:rsidR="00321DC6">
        <w:rPr>
          <w:b/>
          <w:sz w:val="40"/>
          <w:szCs w:val="40"/>
        </w:rPr>
        <w:t>3</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AC31E3" w:rsidP="000C1A46">
      <w:pPr>
        <w:jc w:val="center"/>
        <w:rPr>
          <w:b/>
          <w:sz w:val="40"/>
          <w:szCs w:val="40"/>
        </w:rPr>
      </w:pPr>
      <w:hyperlink r:id="rId8" w:history="1">
        <w:r w:rsidR="00B71868">
          <w:fldChar w:fldCharType="begin"/>
        </w:r>
        <w:r w:rsidR="00B71868">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B71868">
          <w:fldChar w:fldCharType="separate"/>
        </w:r>
        <w:r w:rsidR="009E3561">
          <w:fldChar w:fldCharType="begin"/>
        </w:r>
        <w:r w:rsidR="009E356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E3561">
          <w:fldChar w:fldCharType="separate"/>
        </w:r>
        <w:r w:rsidR="00ED3E5F">
          <w:fldChar w:fldCharType="begin"/>
        </w:r>
        <w:r w:rsidR="00ED3E5F">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ED3E5F">
          <w:fldChar w:fldCharType="separate"/>
        </w:r>
        <w:r w:rsidR="00BB4FEE">
          <w:fldChar w:fldCharType="begin"/>
        </w:r>
        <w:r w:rsidR="00BB4FEE">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BB4FEE">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w:instrText>
        </w:r>
        <w:r>
          <w:instrText>png&amp;cn=%D0%9B%D0%BE%D0%B3%D0%BE%D1%82%D0%B8%D0%BF.PNG&amp;cte=base64" \* MERGEFORMATINET</w:instrText>
        </w:r>
        <w:r>
          <w:instrText xml:space="preserve"> </w:instrText>
        </w:r>
        <w:r>
          <w:fldChar w:fldCharType="separate"/>
        </w:r>
        <w:r w:rsidR="002C417A">
          <w:pict>
            <v:shape id="_x0000_i1026" type="#_x0000_t75" style="width:129pt;height:57pt">
              <v:imagedata r:id="rId9" r:href="rId10"/>
            </v:shape>
          </w:pict>
        </w:r>
        <w:r>
          <w:fldChar w:fldCharType="end"/>
        </w:r>
        <w:r w:rsidR="00BB4FEE">
          <w:fldChar w:fldCharType="end"/>
        </w:r>
        <w:r w:rsidR="00ED3E5F">
          <w:fldChar w:fldCharType="end"/>
        </w:r>
        <w:r w:rsidR="009E3561">
          <w:fldChar w:fldCharType="end"/>
        </w:r>
        <w:r w:rsidR="00B71868">
          <w:fldChar w:fldCharType="end"/>
        </w:r>
      </w:hyperlink>
    </w:p>
    <w:p w:rsidR="009D66A1" w:rsidRDefault="009B23FE" w:rsidP="009B23FE">
      <w:pPr>
        <w:pStyle w:val="10"/>
        <w:jc w:val="center"/>
      </w:pPr>
      <w:r>
        <w:br w:type="page"/>
      </w:r>
      <w:bookmarkStart w:id="5" w:name="_Toc396864626"/>
      <w:bookmarkStart w:id="6" w:name="_Toc130798508"/>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5"/>
      <w:bookmarkEnd w:id="6"/>
    </w:p>
    <w:p w:rsidR="00C65746" w:rsidRDefault="00C65746" w:rsidP="00C65746">
      <w:pPr>
        <w:numPr>
          <w:ilvl w:val="0"/>
          <w:numId w:val="25"/>
        </w:numPr>
        <w:rPr>
          <w:i/>
        </w:rPr>
      </w:pPr>
      <w:r w:rsidRPr="00C65746">
        <w:rPr>
          <w:i/>
        </w:rPr>
        <w:t>У негосударственных пенсионных фондов (</w:t>
      </w:r>
      <w:r w:rsidR="00F45F1E" w:rsidRPr="00F45F1E">
        <w:rPr>
          <w:i/>
        </w:rPr>
        <w:t>НПФ</w:t>
      </w:r>
      <w:r w:rsidRPr="00C65746">
        <w:rPr>
          <w:i/>
        </w:rPr>
        <w:t xml:space="preserve">) в отличие от государственного шире набор доступных инвестиционных инструментов, однако и он консервативен, считает старший вице-президент инвестиционной компании Fontvielle Анастасия Хрусталева. Она </w:t>
      </w:r>
      <w:hyperlink w:anchor="_Известия,_25.03.2023,_Названы" w:history="1">
        <w:r w:rsidRPr="00C65746">
          <w:rPr>
            <w:rStyle w:val="a3"/>
            <w:i/>
          </w:rPr>
          <w:t xml:space="preserve">рассказала </w:t>
        </w:r>
        <w:r w:rsidR="00F45F1E">
          <w:rPr>
            <w:rStyle w:val="a3"/>
            <w:i/>
          </w:rPr>
          <w:t>«</w:t>
        </w:r>
        <w:r w:rsidRPr="00C65746">
          <w:rPr>
            <w:rStyle w:val="a3"/>
            <w:i/>
          </w:rPr>
          <w:t>Известиям</w:t>
        </w:r>
        <w:r w:rsidR="00F45F1E">
          <w:rPr>
            <w:rStyle w:val="a3"/>
            <w:i/>
          </w:rPr>
          <w:t>»</w:t>
        </w:r>
      </w:hyperlink>
      <w:r w:rsidRPr="00C65746">
        <w:rPr>
          <w:i/>
        </w:rPr>
        <w:t xml:space="preserve"> о плюсах и минусах </w:t>
      </w:r>
      <w:r w:rsidR="00F45F1E" w:rsidRPr="00F45F1E">
        <w:rPr>
          <w:i/>
        </w:rPr>
        <w:t>НПФ</w:t>
      </w:r>
      <w:r w:rsidRPr="00C65746">
        <w:rPr>
          <w:i/>
        </w:rPr>
        <w:t xml:space="preserve"> и о том, на что нужно обратить внимание при переводе средств из Пенсионного фонда России (</w:t>
      </w:r>
      <w:r w:rsidR="00F45F1E" w:rsidRPr="00F45F1E">
        <w:rPr>
          <w:i/>
        </w:rPr>
        <w:t>ПФР</w:t>
      </w:r>
      <w:r w:rsidRPr="00C65746">
        <w:rPr>
          <w:i/>
        </w:rPr>
        <w:t>)</w:t>
      </w:r>
    </w:p>
    <w:p w:rsidR="00A1463C" w:rsidRDefault="00033EF3" w:rsidP="00676D5F">
      <w:pPr>
        <w:numPr>
          <w:ilvl w:val="0"/>
          <w:numId w:val="25"/>
        </w:numPr>
        <w:rPr>
          <w:i/>
        </w:rPr>
      </w:pPr>
      <w:r w:rsidRPr="00033EF3">
        <w:rPr>
          <w:i/>
        </w:rPr>
        <w:t xml:space="preserve">Банк России 22.03.2023 принял решение зарегистрировать изменения в Пенсионные правила АО </w:t>
      </w:r>
      <w:r w:rsidR="00F45F1E">
        <w:rPr>
          <w:i/>
        </w:rPr>
        <w:t>«</w:t>
      </w:r>
      <w:r w:rsidR="00F45F1E" w:rsidRPr="00F45F1E">
        <w:rPr>
          <w:i/>
        </w:rPr>
        <w:t>НПФ</w:t>
      </w:r>
      <w:r w:rsidRPr="00033EF3">
        <w:rPr>
          <w:i/>
        </w:rPr>
        <w:t xml:space="preserve"> </w:t>
      </w:r>
      <w:r w:rsidR="00F45F1E">
        <w:rPr>
          <w:i/>
        </w:rPr>
        <w:t>«</w:t>
      </w:r>
      <w:r w:rsidRPr="00033EF3">
        <w:rPr>
          <w:i/>
        </w:rPr>
        <w:t>АПК-Фонд</w:t>
      </w:r>
      <w:r w:rsidR="00F45F1E">
        <w:rPr>
          <w:i/>
        </w:rPr>
        <w:t>»</w:t>
      </w:r>
      <w:r w:rsidRPr="00033EF3">
        <w:rPr>
          <w:i/>
        </w:rPr>
        <w:t xml:space="preserve"> в виде новой редакции. Пенсионные правила в новой редакции утверждены решением Совета директоров АО </w:t>
      </w:r>
      <w:r w:rsidR="00F45F1E">
        <w:rPr>
          <w:i/>
        </w:rPr>
        <w:t>«</w:t>
      </w:r>
      <w:r w:rsidR="00F45F1E" w:rsidRPr="00F45F1E">
        <w:rPr>
          <w:i/>
        </w:rPr>
        <w:t>НПФ</w:t>
      </w:r>
      <w:r w:rsidRPr="00033EF3">
        <w:rPr>
          <w:i/>
        </w:rPr>
        <w:t xml:space="preserve"> </w:t>
      </w:r>
      <w:r w:rsidR="00F45F1E">
        <w:rPr>
          <w:i/>
        </w:rPr>
        <w:t>«</w:t>
      </w:r>
      <w:r w:rsidRPr="00033EF3">
        <w:rPr>
          <w:i/>
        </w:rPr>
        <w:t>АПК-Фонд</w:t>
      </w:r>
      <w:r w:rsidR="00F45F1E">
        <w:rPr>
          <w:i/>
        </w:rPr>
        <w:t>»</w:t>
      </w:r>
      <w:r w:rsidRPr="00033EF3">
        <w:rPr>
          <w:i/>
        </w:rPr>
        <w:t xml:space="preserve"> (протокол от 03.02.2023 № 126) и размещены на сайте Фонда</w:t>
      </w:r>
      <w:r>
        <w:rPr>
          <w:i/>
        </w:rPr>
        <w:t xml:space="preserve">, </w:t>
      </w:r>
      <w:hyperlink w:anchor="ф1" w:history="1">
        <w:r w:rsidRPr="00EA747B">
          <w:rPr>
            <w:rStyle w:val="a3"/>
            <w:i/>
          </w:rPr>
          <w:t xml:space="preserve">сообщает </w:t>
        </w:r>
        <w:r w:rsidR="00F45F1E">
          <w:rPr>
            <w:rStyle w:val="a3"/>
            <w:i/>
          </w:rPr>
          <w:t>«</w:t>
        </w:r>
        <w:r w:rsidRPr="00EA747B">
          <w:rPr>
            <w:rStyle w:val="a3"/>
            <w:i/>
          </w:rPr>
          <w:t>Ваш Пенсионный Брокер</w:t>
        </w:r>
        <w:r w:rsidR="00F45F1E">
          <w:rPr>
            <w:rStyle w:val="a3"/>
            <w:i/>
          </w:rPr>
          <w:t>»</w:t>
        </w:r>
      </w:hyperlink>
    </w:p>
    <w:p w:rsidR="00033EF3" w:rsidRDefault="00033EF3" w:rsidP="00676D5F">
      <w:pPr>
        <w:numPr>
          <w:ilvl w:val="0"/>
          <w:numId w:val="25"/>
        </w:numPr>
        <w:rPr>
          <w:i/>
        </w:rPr>
      </w:pPr>
      <w:r w:rsidRPr="00033EF3">
        <w:rPr>
          <w:i/>
        </w:rPr>
        <w:t>В России с 1 апреля дополнительно увеличатся социальные пенсии — вдобавок к индексации, которая прошла в июне прошлого года, заявил премьер-министр России Михаил Мишустин на выступлении в Госдуме. В результате рост пенсий за год составит более 13,5%. Мера позволит повысить уровень пенсионного обеспечения около 4 млн человек</w:t>
      </w:r>
      <w:r>
        <w:rPr>
          <w:i/>
        </w:rPr>
        <w:t xml:space="preserve">, </w:t>
      </w:r>
      <w:hyperlink w:anchor="ф2" w:history="1">
        <w:r w:rsidRPr="00EA747B">
          <w:rPr>
            <w:rStyle w:val="a3"/>
            <w:i/>
          </w:rPr>
          <w:t xml:space="preserve">по данным </w:t>
        </w:r>
        <w:r w:rsidR="00F45F1E">
          <w:rPr>
            <w:rStyle w:val="a3"/>
            <w:i/>
          </w:rPr>
          <w:t>«</w:t>
        </w:r>
        <w:r w:rsidRPr="00EA747B">
          <w:rPr>
            <w:rStyle w:val="a3"/>
            <w:i/>
          </w:rPr>
          <w:t>Банки.ру</w:t>
        </w:r>
        <w:r w:rsidR="00F45F1E">
          <w:rPr>
            <w:rStyle w:val="a3"/>
            <w:i/>
          </w:rPr>
          <w:t>»</w:t>
        </w:r>
      </w:hyperlink>
    </w:p>
    <w:p w:rsidR="00033EF3" w:rsidRDefault="00033EF3" w:rsidP="00676D5F">
      <w:pPr>
        <w:numPr>
          <w:ilvl w:val="0"/>
          <w:numId w:val="25"/>
        </w:numPr>
        <w:rPr>
          <w:i/>
        </w:rPr>
      </w:pPr>
      <w:r w:rsidRPr="00033EF3">
        <w:rPr>
          <w:i/>
        </w:rPr>
        <w:t xml:space="preserve">Председатель Партии СПРАВЕДЛИВАЯ РОССИЯ – ЗА ПРАВДУ, руководитель партийной фракции в Госдуме Сергей Миронов считает, что отмена пенсионной реформы необходима для укрепления экономической безопасности страны. Большинство россиян хотят выйти на пенсию до 60 лет – об этом сообщили 67% респондентов, принявших участие в исследовании сервиса </w:t>
      </w:r>
      <w:r w:rsidR="00F45F1E">
        <w:rPr>
          <w:i/>
        </w:rPr>
        <w:t>«</w:t>
      </w:r>
      <w:r w:rsidRPr="00033EF3">
        <w:rPr>
          <w:i/>
        </w:rPr>
        <w:t>Работа.ру</w:t>
      </w:r>
      <w:r w:rsidR="00F45F1E">
        <w:rPr>
          <w:i/>
        </w:rPr>
        <w:t>»</w:t>
      </w:r>
      <w:r w:rsidRPr="00033EF3">
        <w:rPr>
          <w:i/>
        </w:rPr>
        <w:t xml:space="preserve"> и негосударственного пенсионного фонда Сбербанка</w:t>
      </w:r>
      <w:r>
        <w:rPr>
          <w:i/>
        </w:rPr>
        <w:t xml:space="preserve">, </w:t>
      </w:r>
      <w:hyperlink w:anchor="_spravedlivo.ru,_24.03.2023,_Сергей" w:history="1">
        <w:r w:rsidRPr="00EA747B">
          <w:rPr>
            <w:rStyle w:val="a3"/>
            <w:i/>
          </w:rPr>
          <w:t>пишет spravedlivo.ru</w:t>
        </w:r>
      </w:hyperlink>
    </w:p>
    <w:p w:rsidR="00033EF3" w:rsidRDefault="00033EF3" w:rsidP="00676D5F">
      <w:pPr>
        <w:numPr>
          <w:ilvl w:val="0"/>
          <w:numId w:val="25"/>
        </w:numPr>
        <w:rPr>
          <w:i/>
        </w:rPr>
      </w:pPr>
      <w:r w:rsidRPr="00033EF3">
        <w:rPr>
          <w:i/>
        </w:rPr>
        <w:t>Этот барьер переходят 48%, то есть меньшинство, сказал главный специалист ведомства по репродуктивному здоровью Олег Аполихин. Специалист отметил, что такие мужчины, как правило, не обращаются за медицинской помощью, 81% из них умирают внезапно</w:t>
      </w:r>
      <w:r>
        <w:rPr>
          <w:i/>
        </w:rPr>
        <w:t xml:space="preserve">, </w:t>
      </w:r>
      <w:hyperlink w:anchor="ф4" w:history="1">
        <w:r w:rsidRPr="00EA747B">
          <w:rPr>
            <w:rStyle w:val="a3"/>
            <w:i/>
          </w:rPr>
          <w:t xml:space="preserve">передает </w:t>
        </w:r>
        <w:r w:rsidR="00F45F1E">
          <w:rPr>
            <w:rStyle w:val="a3"/>
            <w:i/>
          </w:rPr>
          <w:t>«</w:t>
        </w:r>
        <w:r w:rsidRPr="00EA747B">
          <w:rPr>
            <w:rStyle w:val="a3"/>
            <w:i/>
          </w:rPr>
          <w:t>Говорит Москва</w:t>
        </w:r>
        <w:r w:rsidR="00F45F1E">
          <w:rPr>
            <w:rStyle w:val="a3"/>
            <w:i/>
          </w:rPr>
          <w:t>»</w:t>
        </w:r>
      </w:hyperlink>
    </w:p>
    <w:p w:rsidR="00033EF3" w:rsidRDefault="00814CEC" w:rsidP="00676D5F">
      <w:pPr>
        <w:numPr>
          <w:ilvl w:val="0"/>
          <w:numId w:val="25"/>
        </w:numPr>
        <w:rPr>
          <w:i/>
        </w:rPr>
      </w:pPr>
      <w:r w:rsidRPr="00814CEC">
        <w:rPr>
          <w:i/>
        </w:rPr>
        <w:t xml:space="preserve">Российским пенсионерам рассказали о приятном сюрпризе, который их ждет в ближайшее время. Пенсии повысят еще один раз за прошедший год, и это станет дополнительной индексацией для пожилых граждан. Новые суммы для получения уже обнародованы. Об этом рассказал пенсионный эксперт Сергей Власов, </w:t>
      </w:r>
      <w:hyperlink w:anchor="ф5" w:history="1">
        <w:r w:rsidRPr="00EA747B">
          <w:rPr>
            <w:rStyle w:val="a3"/>
            <w:i/>
          </w:rPr>
          <w:t>сообщает PRIMPRESS</w:t>
        </w:r>
      </w:hyperlink>
    </w:p>
    <w:p w:rsidR="00814CEC" w:rsidRDefault="00814CEC" w:rsidP="00676D5F">
      <w:pPr>
        <w:numPr>
          <w:ilvl w:val="0"/>
          <w:numId w:val="25"/>
        </w:numPr>
        <w:rPr>
          <w:i/>
        </w:rPr>
      </w:pPr>
      <w:r w:rsidRPr="00814CEC">
        <w:rPr>
          <w:i/>
        </w:rPr>
        <w:t xml:space="preserve">Российским пенсионерам рассказали о новой льготе, которую начнут предоставлять уже в апреле. Получить ее смогут также и другие категории граждан. И за счет этого людям больше не придется платить за определенные услуги. Об этом рассказала пенсионный эксперт Анастасия Киреева, </w:t>
      </w:r>
      <w:hyperlink w:anchor="ф6" w:history="1">
        <w:r w:rsidRPr="00EA747B">
          <w:rPr>
            <w:rStyle w:val="a3"/>
            <w:i/>
          </w:rPr>
          <w:t>пишет PRIMPRESS</w:t>
        </w:r>
      </w:hyperlink>
    </w:p>
    <w:p w:rsidR="00814CEC" w:rsidRDefault="00814CEC" w:rsidP="00676D5F">
      <w:pPr>
        <w:numPr>
          <w:ilvl w:val="0"/>
          <w:numId w:val="25"/>
        </w:numPr>
        <w:rPr>
          <w:i/>
        </w:rPr>
      </w:pPr>
      <w:r w:rsidRPr="00814CEC">
        <w:rPr>
          <w:i/>
        </w:rPr>
        <w:t xml:space="preserve">Россияне недовольны повышением пенсионного возраста. Об этом говорит исследование, которое провел один из крупнейших негосударственных </w:t>
      </w:r>
      <w:r w:rsidRPr="00814CEC">
        <w:rPr>
          <w:i/>
        </w:rPr>
        <w:lastRenderedPageBreak/>
        <w:t xml:space="preserve">пенсионных фондов совместно с электронным сервисом по поиску работы. Около 70% российских граждан желают отправиться на пенсию до 60 лет, </w:t>
      </w:r>
      <w:hyperlink w:anchor="ф7" w:history="1">
        <w:r w:rsidRPr="00EA747B">
          <w:rPr>
            <w:rStyle w:val="a3"/>
            <w:i/>
          </w:rPr>
          <w:t xml:space="preserve">сообщает </w:t>
        </w:r>
        <w:r w:rsidR="00F45F1E">
          <w:rPr>
            <w:rStyle w:val="a3"/>
            <w:i/>
          </w:rPr>
          <w:t>«</w:t>
        </w:r>
        <w:r w:rsidRPr="00EA747B">
          <w:rPr>
            <w:rStyle w:val="a3"/>
            <w:i/>
          </w:rPr>
          <w:t>Конкурент</w:t>
        </w:r>
        <w:r w:rsidR="00F45F1E">
          <w:rPr>
            <w:rStyle w:val="a3"/>
            <w:i/>
          </w:rPr>
          <w:t>»</w:t>
        </w:r>
      </w:hyperlink>
      <w:r w:rsidRPr="00814CEC">
        <w:rPr>
          <w:i/>
        </w:rPr>
        <w:t>. Согласно исследованию, до положенного срока собираются дорабатывать только 20% респондентов. 3% уверены, что закончат трудиться до 40 лет, а 18% заявили, что уйдут на покой в возрасте до 50 лет</w:t>
      </w:r>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F45F1E" w:rsidRDefault="00F45F1E" w:rsidP="00F45F1E">
      <w:pPr>
        <w:numPr>
          <w:ilvl w:val="0"/>
          <w:numId w:val="27"/>
        </w:numPr>
        <w:rPr>
          <w:i/>
        </w:rPr>
      </w:pPr>
      <w:r w:rsidRPr="00F45F1E">
        <w:rPr>
          <w:i/>
        </w:rPr>
        <w:t>Старший вице-президент инвестиционной компании Fontvielle Анастасия Хрусталева: «Возможность выбирать, куда инвестировать пенсионные отчисления, - это уже большой плюс. У негосударственных фондов в отличие от государственного шире набор доступных инвестиционных инструментов, однако и он достаточно консервативен и ограничен наиболее надежными российскими ценными бумагами. То есть с точки зрения диверсификации активов НПФ предпочтительнее, чем ПФР»</w:t>
      </w:r>
    </w:p>
    <w:p w:rsidR="00814CEC" w:rsidRPr="002C417A" w:rsidRDefault="00033EF3" w:rsidP="002C417A">
      <w:pPr>
        <w:numPr>
          <w:ilvl w:val="0"/>
          <w:numId w:val="27"/>
        </w:numPr>
        <w:rPr>
          <w:i/>
        </w:rPr>
      </w:pPr>
      <w:r>
        <w:rPr>
          <w:i/>
        </w:rPr>
        <w:t xml:space="preserve">Сергей Миронов, депутат Госдумы РФ: </w:t>
      </w:r>
      <w:r w:rsidR="00F45F1E">
        <w:rPr>
          <w:i/>
        </w:rPr>
        <w:t>«</w:t>
      </w:r>
      <w:r w:rsidRPr="00033EF3">
        <w:rPr>
          <w:i/>
        </w:rPr>
        <w:t xml:space="preserve">Доля пенсионеров и предпенсионеров продолжит увеличиваться, а возможности трудоустройства молодых с их более высокими зарплатными ожиданиями – сокращаться. Тем более такие </w:t>
      </w:r>
      <w:r w:rsidR="00F45F1E">
        <w:rPr>
          <w:i/>
        </w:rPr>
        <w:t>«</w:t>
      </w:r>
      <w:r w:rsidRPr="00033EF3">
        <w:rPr>
          <w:i/>
        </w:rPr>
        <w:t>молодые</w:t>
      </w:r>
      <w:r w:rsidR="00F45F1E">
        <w:rPr>
          <w:i/>
        </w:rPr>
        <w:t>»</w:t>
      </w:r>
      <w:r w:rsidRPr="00033EF3">
        <w:rPr>
          <w:i/>
        </w:rPr>
        <w:t xml:space="preserve"> некогда профессии, как IT-специалист, с каждым годом </w:t>
      </w:r>
      <w:r w:rsidR="00F45F1E">
        <w:rPr>
          <w:i/>
        </w:rPr>
        <w:t>«</w:t>
      </w:r>
      <w:r w:rsidRPr="00033EF3">
        <w:rPr>
          <w:i/>
        </w:rPr>
        <w:t>стареют</w:t>
      </w:r>
      <w:r w:rsidR="00F45F1E">
        <w:rPr>
          <w:i/>
        </w:rPr>
        <w:t>»</w:t>
      </w:r>
      <w:r w:rsidRPr="00033EF3">
        <w:rPr>
          <w:i/>
        </w:rPr>
        <w:t>. В результате приоритет получат не те, кто хочет и готов работать и зарабатывать, а те, кто тянет лямку, только чтобы не протянуть ноги. Эта ситуация грозит социальным взрывом и стагнацией экономики. Выход здесь только один, и мы всегда к нему призывали – отменить, пока не поздно, провальную по все</w:t>
      </w:r>
      <w:r>
        <w:rPr>
          <w:i/>
        </w:rPr>
        <w:t>м параметрам пенсионную реформу</w:t>
      </w:r>
      <w:r w:rsidR="00F45F1E">
        <w:rPr>
          <w:i/>
        </w:rPr>
        <w:t>»</w:t>
      </w:r>
    </w:p>
    <w:p w:rsidR="00A0290C" w:rsidRPr="00D15988" w:rsidRDefault="00A0290C" w:rsidP="009D66A1">
      <w:pPr>
        <w:pStyle w:val="a9"/>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r w:rsidRPr="00D15988">
        <w:rPr>
          <w:u w:val="single"/>
        </w:rPr>
        <w:lastRenderedPageBreak/>
        <w:t>ОГЛАВЛЕНИЕ</w:t>
      </w:r>
    </w:p>
    <w:p w:rsidR="002C417A" w:rsidRPr="00AC31E3" w:rsidRDefault="00F3686C">
      <w:pPr>
        <w:pStyle w:val="12"/>
        <w:tabs>
          <w:tab w:val="right" w:leader="dot" w:pos="9061"/>
        </w:tabs>
        <w:rPr>
          <w:rFonts w:ascii="Calibri" w:hAnsi="Calibri"/>
          <w:b w:val="0"/>
          <w:noProof/>
          <w:sz w:val="22"/>
          <w:szCs w:val="22"/>
        </w:rPr>
      </w:pPr>
      <w:r>
        <w:rPr>
          <w:caps/>
        </w:rPr>
        <w:fldChar w:fldCharType="begin"/>
      </w:r>
      <w:r w:rsidR="00310633">
        <w:rPr>
          <w:caps/>
        </w:rPr>
        <w:instrText xml:space="preserve"> TOC \o "1-5" \h \z \u </w:instrText>
      </w:r>
      <w:r>
        <w:rPr>
          <w:caps/>
        </w:rPr>
        <w:fldChar w:fldCharType="separate"/>
      </w:r>
      <w:hyperlink w:anchor="_Toc130798508" w:history="1">
        <w:r w:rsidR="002C417A" w:rsidRPr="00C44A15">
          <w:rPr>
            <w:rStyle w:val="a3"/>
            <w:noProof/>
          </w:rPr>
          <w:t>Темы</w:t>
        </w:r>
        <w:r w:rsidR="002C417A" w:rsidRPr="00C44A15">
          <w:rPr>
            <w:rStyle w:val="a3"/>
            <w:rFonts w:ascii="Arial Rounded MT Bold" w:hAnsi="Arial Rounded MT Bold"/>
            <w:noProof/>
          </w:rPr>
          <w:t xml:space="preserve"> </w:t>
        </w:r>
        <w:r w:rsidR="002C417A" w:rsidRPr="00C44A15">
          <w:rPr>
            <w:rStyle w:val="a3"/>
            <w:noProof/>
          </w:rPr>
          <w:t>дня</w:t>
        </w:r>
        <w:r w:rsidR="002C417A">
          <w:rPr>
            <w:noProof/>
            <w:webHidden/>
          </w:rPr>
          <w:tab/>
        </w:r>
        <w:r w:rsidR="002C417A">
          <w:rPr>
            <w:noProof/>
            <w:webHidden/>
          </w:rPr>
          <w:fldChar w:fldCharType="begin"/>
        </w:r>
        <w:r w:rsidR="002C417A">
          <w:rPr>
            <w:noProof/>
            <w:webHidden/>
          </w:rPr>
          <w:instrText xml:space="preserve"> PAGEREF _Toc130798508 \h </w:instrText>
        </w:r>
        <w:r w:rsidR="002C417A">
          <w:rPr>
            <w:noProof/>
            <w:webHidden/>
          </w:rPr>
        </w:r>
        <w:r w:rsidR="002C417A">
          <w:rPr>
            <w:noProof/>
            <w:webHidden/>
          </w:rPr>
          <w:fldChar w:fldCharType="separate"/>
        </w:r>
        <w:r w:rsidR="002C417A">
          <w:rPr>
            <w:noProof/>
            <w:webHidden/>
          </w:rPr>
          <w:t>2</w:t>
        </w:r>
        <w:r w:rsidR="002C417A">
          <w:rPr>
            <w:noProof/>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09" w:history="1">
        <w:r w:rsidRPr="00C44A15">
          <w:rPr>
            <w:rStyle w:val="a3"/>
            <w:noProof/>
          </w:rPr>
          <w:t>НОВОСТИ ПЕНСИОННОЙ ОТРАСЛИ</w:t>
        </w:r>
        <w:r>
          <w:rPr>
            <w:noProof/>
            <w:webHidden/>
          </w:rPr>
          <w:tab/>
        </w:r>
        <w:r>
          <w:rPr>
            <w:noProof/>
            <w:webHidden/>
          </w:rPr>
          <w:fldChar w:fldCharType="begin"/>
        </w:r>
        <w:r>
          <w:rPr>
            <w:noProof/>
            <w:webHidden/>
          </w:rPr>
          <w:instrText xml:space="preserve"> PAGEREF _Toc130798509 \h </w:instrText>
        </w:r>
        <w:r>
          <w:rPr>
            <w:noProof/>
            <w:webHidden/>
          </w:rPr>
        </w:r>
        <w:r>
          <w:rPr>
            <w:noProof/>
            <w:webHidden/>
          </w:rPr>
          <w:fldChar w:fldCharType="separate"/>
        </w:r>
        <w:r>
          <w:rPr>
            <w:noProof/>
            <w:webHidden/>
          </w:rPr>
          <w:t>10</w:t>
        </w:r>
        <w:r>
          <w:rPr>
            <w:noProof/>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10" w:history="1">
        <w:r w:rsidRPr="00C44A15">
          <w:rPr>
            <w:rStyle w:val="a3"/>
            <w:noProof/>
          </w:rPr>
          <w:t>Новости отрасли НПФ</w:t>
        </w:r>
        <w:r>
          <w:rPr>
            <w:noProof/>
            <w:webHidden/>
          </w:rPr>
          <w:tab/>
        </w:r>
        <w:r>
          <w:rPr>
            <w:noProof/>
            <w:webHidden/>
          </w:rPr>
          <w:fldChar w:fldCharType="begin"/>
        </w:r>
        <w:r>
          <w:rPr>
            <w:noProof/>
            <w:webHidden/>
          </w:rPr>
          <w:instrText xml:space="preserve"> PAGEREF _Toc130798510 \h </w:instrText>
        </w:r>
        <w:r>
          <w:rPr>
            <w:noProof/>
            <w:webHidden/>
          </w:rPr>
        </w:r>
        <w:r>
          <w:rPr>
            <w:noProof/>
            <w:webHidden/>
          </w:rPr>
          <w:fldChar w:fldCharType="separate"/>
        </w:r>
        <w:r>
          <w:rPr>
            <w:noProof/>
            <w:webHidden/>
          </w:rPr>
          <w:t>10</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11" w:history="1">
        <w:r w:rsidRPr="00C44A15">
          <w:rPr>
            <w:rStyle w:val="a3"/>
            <w:noProof/>
          </w:rPr>
          <w:t>Известия, 25.03.2023, Названы плюсы и минусы негосударственных пенсионных фондов</w:t>
        </w:r>
        <w:r>
          <w:rPr>
            <w:noProof/>
            <w:webHidden/>
          </w:rPr>
          <w:tab/>
        </w:r>
        <w:r>
          <w:rPr>
            <w:noProof/>
            <w:webHidden/>
          </w:rPr>
          <w:fldChar w:fldCharType="begin"/>
        </w:r>
        <w:r>
          <w:rPr>
            <w:noProof/>
            <w:webHidden/>
          </w:rPr>
          <w:instrText xml:space="preserve"> PAGEREF _Toc130798511 \h </w:instrText>
        </w:r>
        <w:r>
          <w:rPr>
            <w:noProof/>
            <w:webHidden/>
          </w:rPr>
        </w:r>
        <w:r>
          <w:rPr>
            <w:noProof/>
            <w:webHidden/>
          </w:rPr>
          <w:fldChar w:fldCharType="separate"/>
        </w:r>
        <w:r>
          <w:rPr>
            <w:noProof/>
            <w:webHidden/>
          </w:rPr>
          <w:t>10</w:t>
        </w:r>
        <w:r>
          <w:rPr>
            <w:noProof/>
            <w:webHidden/>
          </w:rPr>
          <w:fldChar w:fldCharType="end"/>
        </w:r>
      </w:hyperlink>
    </w:p>
    <w:p w:rsidR="002C417A" w:rsidRPr="00AC31E3" w:rsidRDefault="002C417A">
      <w:pPr>
        <w:pStyle w:val="31"/>
        <w:rPr>
          <w:rFonts w:ascii="Calibri" w:hAnsi="Calibri"/>
          <w:sz w:val="22"/>
          <w:szCs w:val="22"/>
        </w:rPr>
      </w:pPr>
      <w:hyperlink w:anchor="_Toc130798512" w:history="1">
        <w:r w:rsidRPr="00C44A15">
          <w:rPr>
            <w:rStyle w:val="a3"/>
          </w:rPr>
          <w:t>Эксперт Хрусталева: у негосударственных пенсионных фондов широкий набор инвестиционных инструментов, но он консервативен</w:t>
        </w:r>
        <w:r>
          <w:rPr>
            <w:webHidden/>
          </w:rPr>
          <w:tab/>
        </w:r>
        <w:r>
          <w:rPr>
            <w:webHidden/>
          </w:rPr>
          <w:fldChar w:fldCharType="begin"/>
        </w:r>
        <w:r>
          <w:rPr>
            <w:webHidden/>
          </w:rPr>
          <w:instrText xml:space="preserve"> PAGEREF _Toc130798512 \h </w:instrText>
        </w:r>
        <w:r>
          <w:rPr>
            <w:webHidden/>
          </w:rPr>
        </w:r>
        <w:r>
          <w:rPr>
            <w:webHidden/>
          </w:rPr>
          <w:fldChar w:fldCharType="separate"/>
        </w:r>
        <w:r>
          <w:rPr>
            <w:webHidden/>
          </w:rPr>
          <w:t>10</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13" w:history="1">
        <w:r w:rsidRPr="00C44A15">
          <w:rPr>
            <w:rStyle w:val="a3"/>
            <w:noProof/>
          </w:rPr>
          <w:t>Pensnews.ru, 24.03.2023, Набиуллина дала пенсионерам полезный совет</w:t>
        </w:r>
        <w:r>
          <w:rPr>
            <w:noProof/>
            <w:webHidden/>
          </w:rPr>
          <w:tab/>
        </w:r>
        <w:r>
          <w:rPr>
            <w:noProof/>
            <w:webHidden/>
          </w:rPr>
          <w:fldChar w:fldCharType="begin"/>
        </w:r>
        <w:r>
          <w:rPr>
            <w:noProof/>
            <w:webHidden/>
          </w:rPr>
          <w:instrText xml:space="preserve"> PAGEREF _Toc130798513 \h </w:instrText>
        </w:r>
        <w:r>
          <w:rPr>
            <w:noProof/>
            <w:webHidden/>
          </w:rPr>
        </w:r>
        <w:r>
          <w:rPr>
            <w:noProof/>
            <w:webHidden/>
          </w:rPr>
          <w:fldChar w:fldCharType="separate"/>
        </w:r>
        <w:r>
          <w:rPr>
            <w:noProof/>
            <w:webHidden/>
          </w:rPr>
          <w:t>11</w:t>
        </w:r>
        <w:r>
          <w:rPr>
            <w:noProof/>
            <w:webHidden/>
          </w:rPr>
          <w:fldChar w:fldCharType="end"/>
        </w:r>
      </w:hyperlink>
    </w:p>
    <w:p w:rsidR="002C417A" w:rsidRPr="00AC31E3" w:rsidRDefault="002C417A">
      <w:pPr>
        <w:pStyle w:val="31"/>
        <w:rPr>
          <w:rFonts w:ascii="Calibri" w:hAnsi="Calibri"/>
          <w:sz w:val="22"/>
          <w:szCs w:val="22"/>
        </w:rPr>
      </w:pPr>
      <w:hyperlink w:anchor="_Toc130798514" w:history="1">
        <w:r w:rsidRPr="00C44A15">
          <w:rPr>
            <w:rStyle w:val="a3"/>
          </w:rPr>
          <w:t>На днях Центральный банк России, руководит которым, как известно, Эльвира Набиуллина, провел совещание по ключевой ставке. И в который уже раз решено оставить ее без изменений – 7,5 процентов, пишет Pensnews.ru.</w:t>
        </w:r>
        <w:r>
          <w:rPr>
            <w:webHidden/>
          </w:rPr>
          <w:tab/>
        </w:r>
        <w:r>
          <w:rPr>
            <w:webHidden/>
          </w:rPr>
          <w:fldChar w:fldCharType="begin"/>
        </w:r>
        <w:r>
          <w:rPr>
            <w:webHidden/>
          </w:rPr>
          <w:instrText xml:space="preserve"> PAGEREF _Toc130798514 \h </w:instrText>
        </w:r>
        <w:r>
          <w:rPr>
            <w:webHidden/>
          </w:rPr>
        </w:r>
        <w:r>
          <w:rPr>
            <w:webHidden/>
          </w:rPr>
          <w:fldChar w:fldCharType="separate"/>
        </w:r>
        <w:r>
          <w:rPr>
            <w:webHidden/>
          </w:rPr>
          <w:t>11</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15" w:history="1">
        <w:r w:rsidRPr="00C44A15">
          <w:rPr>
            <w:rStyle w:val="a3"/>
            <w:noProof/>
          </w:rPr>
          <w:t>Ваш Пенсионный Брокер, 24.03.2023, Регистрация Пенсионных правил АО «НПФ «АПК-Фонд» в новой редакции</w:t>
        </w:r>
        <w:r>
          <w:rPr>
            <w:noProof/>
            <w:webHidden/>
          </w:rPr>
          <w:tab/>
        </w:r>
        <w:r>
          <w:rPr>
            <w:noProof/>
            <w:webHidden/>
          </w:rPr>
          <w:fldChar w:fldCharType="begin"/>
        </w:r>
        <w:r>
          <w:rPr>
            <w:noProof/>
            <w:webHidden/>
          </w:rPr>
          <w:instrText xml:space="preserve"> PAGEREF _Toc130798515 \h </w:instrText>
        </w:r>
        <w:r>
          <w:rPr>
            <w:noProof/>
            <w:webHidden/>
          </w:rPr>
        </w:r>
        <w:r>
          <w:rPr>
            <w:noProof/>
            <w:webHidden/>
          </w:rPr>
          <w:fldChar w:fldCharType="separate"/>
        </w:r>
        <w:r>
          <w:rPr>
            <w:noProof/>
            <w:webHidden/>
          </w:rPr>
          <w:t>12</w:t>
        </w:r>
        <w:r>
          <w:rPr>
            <w:noProof/>
            <w:webHidden/>
          </w:rPr>
          <w:fldChar w:fldCharType="end"/>
        </w:r>
      </w:hyperlink>
    </w:p>
    <w:p w:rsidR="002C417A" w:rsidRPr="00AC31E3" w:rsidRDefault="002C417A">
      <w:pPr>
        <w:pStyle w:val="31"/>
        <w:rPr>
          <w:rFonts w:ascii="Calibri" w:hAnsi="Calibri"/>
          <w:sz w:val="22"/>
          <w:szCs w:val="22"/>
        </w:rPr>
      </w:pPr>
      <w:hyperlink w:anchor="_Toc130798516" w:history="1">
        <w:r w:rsidRPr="00C44A15">
          <w:rPr>
            <w:rStyle w:val="a3"/>
          </w:rPr>
          <w:t>Банк России 22.03.2023 принял решение зарегистрировать изменения в Пенсионные правила АО «НПФ «АПК-Фонд» в виде новой редакции. Пенсионные правила в новой редакции утверждены решением Совета директоров АО «НПФ «АПК-Фонд» (протокол от 03.02.2023 № 126) и размещены на сайте Фонда.</w:t>
        </w:r>
        <w:r>
          <w:rPr>
            <w:webHidden/>
          </w:rPr>
          <w:tab/>
        </w:r>
        <w:r>
          <w:rPr>
            <w:webHidden/>
          </w:rPr>
          <w:fldChar w:fldCharType="begin"/>
        </w:r>
        <w:r>
          <w:rPr>
            <w:webHidden/>
          </w:rPr>
          <w:instrText xml:space="preserve"> PAGEREF _Toc130798516 \h </w:instrText>
        </w:r>
        <w:r>
          <w:rPr>
            <w:webHidden/>
          </w:rPr>
        </w:r>
        <w:r>
          <w:rPr>
            <w:webHidden/>
          </w:rPr>
          <w:fldChar w:fldCharType="separate"/>
        </w:r>
        <w:r>
          <w:rPr>
            <w:webHidden/>
          </w:rPr>
          <w:t>12</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17" w:history="1">
        <w:r w:rsidRPr="00C44A15">
          <w:rPr>
            <w:rStyle w:val="a3"/>
            <w:noProof/>
          </w:rPr>
          <w:t>Interfax.Ru, 24.03.2023, ВТБ наметил вторую допэмиссию по открытой подписке на сумму до 93 млрд рублей по номиналу</w:t>
        </w:r>
        <w:r>
          <w:rPr>
            <w:noProof/>
            <w:webHidden/>
          </w:rPr>
          <w:tab/>
        </w:r>
        <w:r>
          <w:rPr>
            <w:noProof/>
            <w:webHidden/>
          </w:rPr>
          <w:fldChar w:fldCharType="begin"/>
        </w:r>
        <w:r>
          <w:rPr>
            <w:noProof/>
            <w:webHidden/>
          </w:rPr>
          <w:instrText xml:space="preserve"> PAGEREF _Toc130798517 \h </w:instrText>
        </w:r>
        <w:r>
          <w:rPr>
            <w:noProof/>
            <w:webHidden/>
          </w:rPr>
        </w:r>
        <w:r>
          <w:rPr>
            <w:noProof/>
            <w:webHidden/>
          </w:rPr>
          <w:fldChar w:fldCharType="separate"/>
        </w:r>
        <w:r>
          <w:rPr>
            <w:noProof/>
            <w:webHidden/>
          </w:rPr>
          <w:t>12</w:t>
        </w:r>
        <w:r>
          <w:rPr>
            <w:noProof/>
            <w:webHidden/>
          </w:rPr>
          <w:fldChar w:fldCharType="end"/>
        </w:r>
      </w:hyperlink>
    </w:p>
    <w:p w:rsidR="002C417A" w:rsidRPr="00AC31E3" w:rsidRDefault="002C417A">
      <w:pPr>
        <w:pStyle w:val="31"/>
        <w:rPr>
          <w:rFonts w:ascii="Calibri" w:hAnsi="Calibri"/>
          <w:sz w:val="22"/>
          <w:szCs w:val="22"/>
        </w:rPr>
      </w:pPr>
      <w:hyperlink w:anchor="_Toc130798518" w:history="1">
        <w:r w:rsidRPr="00C44A15">
          <w:rPr>
            <w:rStyle w:val="a3"/>
          </w:rPr>
          <w:t>ВТБ в рамках второй допэмиссии может увеличить уставный капитал на сумму до 93 млрд рублей, следует из материалов банка к внеочередному собранию акционеров, намеченному на 25 апреля.</w:t>
        </w:r>
        <w:r>
          <w:rPr>
            <w:webHidden/>
          </w:rPr>
          <w:tab/>
        </w:r>
        <w:r>
          <w:rPr>
            <w:webHidden/>
          </w:rPr>
          <w:fldChar w:fldCharType="begin"/>
        </w:r>
        <w:r>
          <w:rPr>
            <w:webHidden/>
          </w:rPr>
          <w:instrText xml:space="preserve"> PAGEREF _Toc130798518 \h </w:instrText>
        </w:r>
        <w:r>
          <w:rPr>
            <w:webHidden/>
          </w:rPr>
        </w:r>
        <w:r>
          <w:rPr>
            <w:webHidden/>
          </w:rPr>
          <w:fldChar w:fldCharType="separate"/>
        </w:r>
        <w:r>
          <w:rPr>
            <w:webHidden/>
          </w:rPr>
          <w:t>12</w:t>
        </w:r>
        <w:r>
          <w:rPr>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19" w:history="1">
        <w:r w:rsidRPr="00C44A1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_Toc130798519 \h </w:instrText>
        </w:r>
        <w:r>
          <w:rPr>
            <w:noProof/>
            <w:webHidden/>
          </w:rPr>
        </w:r>
        <w:r>
          <w:rPr>
            <w:noProof/>
            <w:webHidden/>
          </w:rPr>
          <w:fldChar w:fldCharType="separate"/>
        </w:r>
        <w:r>
          <w:rPr>
            <w:noProof/>
            <w:webHidden/>
          </w:rPr>
          <w:t>13</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20" w:history="1">
        <w:r w:rsidRPr="00C44A15">
          <w:rPr>
            <w:rStyle w:val="a3"/>
            <w:noProof/>
          </w:rPr>
          <w:t>Банки.ру, 24.03.2023, Пенсии будут дополнительно повышены с 1 апреля — Мишустин</w:t>
        </w:r>
        <w:r>
          <w:rPr>
            <w:noProof/>
            <w:webHidden/>
          </w:rPr>
          <w:tab/>
        </w:r>
        <w:r>
          <w:rPr>
            <w:noProof/>
            <w:webHidden/>
          </w:rPr>
          <w:fldChar w:fldCharType="begin"/>
        </w:r>
        <w:r>
          <w:rPr>
            <w:noProof/>
            <w:webHidden/>
          </w:rPr>
          <w:instrText xml:space="preserve"> PAGEREF _Toc130798520 \h </w:instrText>
        </w:r>
        <w:r>
          <w:rPr>
            <w:noProof/>
            <w:webHidden/>
          </w:rPr>
        </w:r>
        <w:r>
          <w:rPr>
            <w:noProof/>
            <w:webHidden/>
          </w:rPr>
          <w:fldChar w:fldCharType="separate"/>
        </w:r>
        <w:r>
          <w:rPr>
            <w:noProof/>
            <w:webHidden/>
          </w:rPr>
          <w:t>13</w:t>
        </w:r>
        <w:r>
          <w:rPr>
            <w:noProof/>
            <w:webHidden/>
          </w:rPr>
          <w:fldChar w:fldCharType="end"/>
        </w:r>
      </w:hyperlink>
    </w:p>
    <w:p w:rsidR="002C417A" w:rsidRPr="00AC31E3" w:rsidRDefault="002C417A">
      <w:pPr>
        <w:pStyle w:val="31"/>
        <w:rPr>
          <w:rFonts w:ascii="Calibri" w:hAnsi="Calibri"/>
          <w:sz w:val="22"/>
          <w:szCs w:val="22"/>
        </w:rPr>
      </w:pPr>
      <w:hyperlink w:anchor="_Toc130798521" w:history="1">
        <w:r w:rsidRPr="00C44A15">
          <w:rPr>
            <w:rStyle w:val="a3"/>
          </w:rPr>
          <w:t>В России с 1 апреля дополнительно увеличатся социальные пенсии — вдобавок к индексации, которая прошла в июне прошлого года, заявил премьер-министр России Михаил Мишустин на выступлении в Госдуме. В результате рост пенсий за год составит более 13,5%.</w:t>
        </w:r>
        <w:r>
          <w:rPr>
            <w:webHidden/>
          </w:rPr>
          <w:tab/>
        </w:r>
        <w:r>
          <w:rPr>
            <w:webHidden/>
          </w:rPr>
          <w:fldChar w:fldCharType="begin"/>
        </w:r>
        <w:r>
          <w:rPr>
            <w:webHidden/>
          </w:rPr>
          <w:instrText xml:space="preserve"> PAGEREF _Toc130798521 \h </w:instrText>
        </w:r>
        <w:r>
          <w:rPr>
            <w:webHidden/>
          </w:rPr>
        </w:r>
        <w:r>
          <w:rPr>
            <w:webHidden/>
          </w:rPr>
          <w:fldChar w:fldCharType="separate"/>
        </w:r>
        <w:r>
          <w:rPr>
            <w:webHidden/>
          </w:rPr>
          <w:t>13</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22" w:history="1">
        <w:r w:rsidRPr="00C44A15">
          <w:rPr>
            <w:rStyle w:val="a3"/>
            <w:noProof/>
          </w:rPr>
          <w:t>9111.ru, 24.03.2023, Пенсия с апреля 2023 года - индексация</w:t>
        </w:r>
        <w:r>
          <w:rPr>
            <w:noProof/>
            <w:webHidden/>
          </w:rPr>
          <w:tab/>
        </w:r>
        <w:r>
          <w:rPr>
            <w:noProof/>
            <w:webHidden/>
          </w:rPr>
          <w:fldChar w:fldCharType="begin"/>
        </w:r>
        <w:r>
          <w:rPr>
            <w:noProof/>
            <w:webHidden/>
          </w:rPr>
          <w:instrText xml:space="preserve"> PAGEREF _Toc130798522 \h </w:instrText>
        </w:r>
        <w:r>
          <w:rPr>
            <w:noProof/>
            <w:webHidden/>
          </w:rPr>
        </w:r>
        <w:r>
          <w:rPr>
            <w:noProof/>
            <w:webHidden/>
          </w:rPr>
          <w:fldChar w:fldCharType="separate"/>
        </w:r>
        <w:r>
          <w:rPr>
            <w:noProof/>
            <w:webHidden/>
          </w:rPr>
          <w:t>13</w:t>
        </w:r>
        <w:r>
          <w:rPr>
            <w:noProof/>
            <w:webHidden/>
          </w:rPr>
          <w:fldChar w:fldCharType="end"/>
        </w:r>
      </w:hyperlink>
    </w:p>
    <w:p w:rsidR="002C417A" w:rsidRPr="00AC31E3" w:rsidRDefault="002C417A">
      <w:pPr>
        <w:pStyle w:val="31"/>
        <w:rPr>
          <w:rFonts w:ascii="Calibri" w:hAnsi="Calibri"/>
          <w:sz w:val="22"/>
          <w:szCs w:val="22"/>
        </w:rPr>
      </w:pPr>
      <w:hyperlink w:anchor="_Toc130798523" w:history="1">
        <w:r w:rsidRPr="00C44A15">
          <w:rPr>
            <w:rStyle w:val="a3"/>
          </w:rPr>
          <w:t>С 1 апреля 2023 года ожидается повышение социальных пенсий. Рост выплат за год после этого составит более чем на 13,5%. Об этом в ходе отчета правительства в Госдуме заявил председатель правительства РФ Михаил Мишустин.</w:t>
        </w:r>
        <w:r>
          <w:rPr>
            <w:webHidden/>
          </w:rPr>
          <w:tab/>
        </w:r>
        <w:r>
          <w:rPr>
            <w:webHidden/>
          </w:rPr>
          <w:fldChar w:fldCharType="begin"/>
        </w:r>
        <w:r>
          <w:rPr>
            <w:webHidden/>
          </w:rPr>
          <w:instrText xml:space="preserve"> PAGEREF _Toc130798523 \h </w:instrText>
        </w:r>
        <w:r>
          <w:rPr>
            <w:webHidden/>
          </w:rPr>
        </w:r>
        <w:r>
          <w:rPr>
            <w:webHidden/>
          </w:rPr>
          <w:fldChar w:fldCharType="separate"/>
        </w:r>
        <w:r>
          <w:rPr>
            <w:webHidden/>
          </w:rPr>
          <w:t>13</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24" w:history="1">
        <w:r w:rsidRPr="00C44A15">
          <w:rPr>
            <w:rStyle w:val="a3"/>
            <w:noProof/>
          </w:rPr>
          <w:t>Парламентская газета, 25.03.2023, Кому и на сколько повысят пенсии в 2023 году</w:t>
        </w:r>
        <w:r>
          <w:rPr>
            <w:noProof/>
            <w:webHidden/>
          </w:rPr>
          <w:tab/>
        </w:r>
        <w:r>
          <w:rPr>
            <w:noProof/>
            <w:webHidden/>
          </w:rPr>
          <w:fldChar w:fldCharType="begin"/>
        </w:r>
        <w:r>
          <w:rPr>
            <w:noProof/>
            <w:webHidden/>
          </w:rPr>
          <w:instrText xml:space="preserve"> PAGEREF _Toc130798524 \h </w:instrText>
        </w:r>
        <w:r>
          <w:rPr>
            <w:noProof/>
            <w:webHidden/>
          </w:rPr>
        </w:r>
        <w:r>
          <w:rPr>
            <w:noProof/>
            <w:webHidden/>
          </w:rPr>
          <w:fldChar w:fldCharType="separate"/>
        </w:r>
        <w:r>
          <w:rPr>
            <w:noProof/>
            <w:webHidden/>
          </w:rPr>
          <w:t>17</w:t>
        </w:r>
        <w:r>
          <w:rPr>
            <w:noProof/>
            <w:webHidden/>
          </w:rPr>
          <w:fldChar w:fldCharType="end"/>
        </w:r>
      </w:hyperlink>
    </w:p>
    <w:p w:rsidR="002C417A" w:rsidRPr="00AC31E3" w:rsidRDefault="002C417A">
      <w:pPr>
        <w:pStyle w:val="31"/>
        <w:rPr>
          <w:rFonts w:ascii="Calibri" w:hAnsi="Calibri"/>
          <w:sz w:val="22"/>
          <w:szCs w:val="22"/>
        </w:rPr>
      </w:pPr>
      <w:hyperlink w:anchor="_Toc130798525" w:history="1">
        <w:r w:rsidRPr="00C44A15">
          <w:rPr>
            <w:rStyle w:val="a3"/>
          </w:rPr>
          <w:t>Выплаты инвалидам, неработающим россиянам и детям подрастут на 13,6 процента</w:t>
        </w:r>
        <w:r>
          <w:rPr>
            <w:webHidden/>
          </w:rPr>
          <w:tab/>
        </w:r>
        <w:r>
          <w:rPr>
            <w:webHidden/>
          </w:rPr>
          <w:fldChar w:fldCharType="begin"/>
        </w:r>
        <w:r>
          <w:rPr>
            <w:webHidden/>
          </w:rPr>
          <w:instrText xml:space="preserve"> PAGEREF _Toc130798525 \h </w:instrText>
        </w:r>
        <w:r>
          <w:rPr>
            <w:webHidden/>
          </w:rPr>
        </w:r>
        <w:r>
          <w:rPr>
            <w:webHidden/>
          </w:rPr>
          <w:fldChar w:fldCharType="separate"/>
        </w:r>
        <w:r>
          <w:rPr>
            <w:webHidden/>
          </w:rPr>
          <w:t>17</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26" w:history="1">
        <w:r w:rsidRPr="00C44A15">
          <w:rPr>
            <w:rStyle w:val="a3"/>
            <w:noProof/>
          </w:rPr>
          <w:t>Известия, 27.03.2023, Как будет происходить индексация пенсий инвалидам I, II и III групп с 1 апреля</w:t>
        </w:r>
        <w:r>
          <w:rPr>
            <w:noProof/>
            <w:webHidden/>
          </w:rPr>
          <w:tab/>
        </w:r>
        <w:r>
          <w:rPr>
            <w:noProof/>
            <w:webHidden/>
          </w:rPr>
          <w:fldChar w:fldCharType="begin"/>
        </w:r>
        <w:r>
          <w:rPr>
            <w:noProof/>
            <w:webHidden/>
          </w:rPr>
          <w:instrText xml:space="preserve"> PAGEREF _Toc130798526 \h </w:instrText>
        </w:r>
        <w:r>
          <w:rPr>
            <w:noProof/>
            <w:webHidden/>
          </w:rPr>
        </w:r>
        <w:r>
          <w:rPr>
            <w:noProof/>
            <w:webHidden/>
          </w:rPr>
          <w:fldChar w:fldCharType="separate"/>
        </w:r>
        <w:r>
          <w:rPr>
            <w:noProof/>
            <w:webHidden/>
          </w:rPr>
          <w:t>19</w:t>
        </w:r>
        <w:r>
          <w:rPr>
            <w:noProof/>
            <w:webHidden/>
          </w:rPr>
          <w:fldChar w:fldCharType="end"/>
        </w:r>
      </w:hyperlink>
    </w:p>
    <w:p w:rsidR="002C417A" w:rsidRPr="00AC31E3" w:rsidRDefault="002C417A">
      <w:pPr>
        <w:pStyle w:val="31"/>
        <w:rPr>
          <w:rFonts w:ascii="Calibri" w:hAnsi="Calibri"/>
          <w:sz w:val="22"/>
          <w:szCs w:val="22"/>
        </w:rPr>
      </w:pPr>
      <w:hyperlink w:anchor="_Toc130798527" w:history="1">
        <w:r w:rsidRPr="00C44A15">
          <w:rPr>
            <w:rStyle w:val="a3"/>
          </w:rPr>
          <w:t>Изменения вступят в силу 1 апреля, индексация коснется выплат по инвалидности всем трем категориям. На сколько повысят размере пенсий для особой группы граждан в 2023 году - читайте в материале «Известий».</w:t>
        </w:r>
        <w:r>
          <w:rPr>
            <w:webHidden/>
          </w:rPr>
          <w:tab/>
        </w:r>
        <w:r>
          <w:rPr>
            <w:webHidden/>
          </w:rPr>
          <w:fldChar w:fldCharType="begin"/>
        </w:r>
        <w:r>
          <w:rPr>
            <w:webHidden/>
          </w:rPr>
          <w:instrText xml:space="preserve"> PAGEREF _Toc130798527 \h </w:instrText>
        </w:r>
        <w:r>
          <w:rPr>
            <w:webHidden/>
          </w:rPr>
        </w:r>
        <w:r>
          <w:rPr>
            <w:webHidden/>
          </w:rPr>
          <w:fldChar w:fldCharType="separate"/>
        </w:r>
        <w:r>
          <w:rPr>
            <w:webHidden/>
          </w:rPr>
          <w:t>19</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28" w:history="1">
        <w:r w:rsidRPr="00C44A15">
          <w:rPr>
            <w:rStyle w:val="a3"/>
            <w:noProof/>
          </w:rPr>
          <w:t>spravedlivo.ru, 24.03.2023, Сергей Миронов указал на новые угрозы пенсионной реформы</w:t>
        </w:r>
        <w:r>
          <w:rPr>
            <w:noProof/>
            <w:webHidden/>
          </w:rPr>
          <w:tab/>
        </w:r>
        <w:r>
          <w:rPr>
            <w:noProof/>
            <w:webHidden/>
          </w:rPr>
          <w:fldChar w:fldCharType="begin"/>
        </w:r>
        <w:r>
          <w:rPr>
            <w:noProof/>
            <w:webHidden/>
          </w:rPr>
          <w:instrText xml:space="preserve"> PAGEREF _Toc130798528 \h </w:instrText>
        </w:r>
        <w:r>
          <w:rPr>
            <w:noProof/>
            <w:webHidden/>
          </w:rPr>
        </w:r>
        <w:r>
          <w:rPr>
            <w:noProof/>
            <w:webHidden/>
          </w:rPr>
          <w:fldChar w:fldCharType="separate"/>
        </w:r>
        <w:r>
          <w:rPr>
            <w:noProof/>
            <w:webHidden/>
          </w:rPr>
          <w:t>20</w:t>
        </w:r>
        <w:r>
          <w:rPr>
            <w:noProof/>
            <w:webHidden/>
          </w:rPr>
          <w:fldChar w:fldCharType="end"/>
        </w:r>
      </w:hyperlink>
    </w:p>
    <w:p w:rsidR="002C417A" w:rsidRPr="00AC31E3" w:rsidRDefault="002C417A">
      <w:pPr>
        <w:pStyle w:val="31"/>
        <w:rPr>
          <w:rFonts w:ascii="Calibri" w:hAnsi="Calibri"/>
          <w:sz w:val="22"/>
          <w:szCs w:val="22"/>
        </w:rPr>
      </w:pPr>
      <w:hyperlink w:anchor="_Toc130798529" w:history="1">
        <w:r w:rsidRPr="00C44A15">
          <w:rPr>
            <w:rStyle w:val="a3"/>
          </w:rPr>
          <w:t>Председатель Партии СПРАВЕДЛИВАЯ РОССИЯ – ЗА ПРАВДУ, руководитель партийной фракции в Госдуме Сергей Миронов считает, что отмена пенсионной реформы необходима для укрепления экономической безопасности страны.</w:t>
        </w:r>
        <w:r>
          <w:rPr>
            <w:webHidden/>
          </w:rPr>
          <w:tab/>
        </w:r>
        <w:r>
          <w:rPr>
            <w:webHidden/>
          </w:rPr>
          <w:fldChar w:fldCharType="begin"/>
        </w:r>
        <w:r>
          <w:rPr>
            <w:webHidden/>
          </w:rPr>
          <w:instrText xml:space="preserve"> PAGEREF _Toc130798529 \h </w:instrText>
        </w:r>
        <w:r>
          <w:rPr>
            <w:webHidden/>
          </w:rPr>
        </w:r>
        <w:r>
          <w:rPr>
            <w:webHidden/>
          </w:rPr>
          <w:fldChar w:fldCharType="separate"/>
        </w:r>
        <w:r>
          <w:rPr>
            <w:webHidden/>
          </w:rPr>
          <w:t>20</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30" w:history="1">
        <w:r w:rsidRPr="00C44A15">
          <w:rPr>
            <w:rStyle w:val="a3"/>
            <w:noProof/>
          </w:rPr>
          <w:t>prokremlinnews.ru, 24.03.2023, Лидер социалистов: «Пока не поздно, надо отменить провальную пенсионную реформу»</w:t>
        </w:r>
        <w:r>
          <w:rPr>
            <w:noProof/>
            <w:webHidden/>
          </w:rPr>
          <w:tab/>
        </w:r>
        <w:r>
          <w:rPr>
            <w:noProof/>
            <w:webHidden/>
          </w:rPr>
          <w:fldChar w:fldCharType="begin"/>
        </w:r>
        <w:r>
          <w:rPr>
            <w:noProof/>
            <w:webHidden/>
          </w:rPr>
          <w:instrText xml:space="preserve"> PAGEREF _Toc130798530 \h </w:instrText>
        </w:r>
        <w:r>
          <w:rPr>
            <w:noProof/>
            <w:webHidden/>
          </w:rPr>
        </w:r>
        <w:r>
          <w:rPr>
            <w:noProof/>
            <w:webHidden/>
          </w:rPr>
          <w:fldChar w:fldCharType="separate"/>
        </w:r>
        <w:r>
          <w:rPr>
            <w:noProof/>
            <w:webHidden/>
          </w:rPr>
          <w:t>21</w:t>
        </w:r>
        <w:r>
          <w:rPr>
            <w:noProof/>
            <w:webHidden/>
          </w:rPr>
          <w:fldChar w:fldCharType="end"/>
        </w:r>
      </w:hyperlink>
    </w:p>
    <w:p w:rsidR="002C417A" w:rsidRPr="00AC31E3" w:rsidRDefault="002C417A">
      <w:pPr>
        <w:pStyle w:val="31"/>
        <w:rPr>
          <w:rFonts w:ascii="Calibri" w:hAnsi="Calibri"/>
          <w:sz w:val="22"/>
          <w:szCs w:val="22"/>
        </w:rPr>
      </w:pPr>
      <w:hyperlink w:anchor="_Toc130798531" w:history="1">
        <w:r w:rsidRPr="00C44A15">
          <w:rPr>
            <w:rStyle w:val="a3"/>
          </w:rPr>
          <w:t>В Москве сегодня, 24 марта 2023 года, председатель партии «Справедливая Россия – За правду», руководитель думской фракции СРЗП Сергей Миронов заявил Прокремлёвскому СМИ, что отмена пенсионной реформы необходима для укрепления экономической безопасности страны.</w:t>
        </w:r>
        <w:r>
          <w:rPr>
            <w:webHidden/>
          </w:rPr>
          <w:tab/>
        </w:r>
        <w:r>
          <w:rPr>
            <w:webHidden/>
          </w:rPr>
          <w:fldChar w:fldCharType="begin"/>
        </w:r>
        <w:r>
          <w:rPr>
            <w:webHidden/>
          </w:rPr>
          <w:instrText xml:space="preserve"> PAGEREF _Toc130798531 \h </w:instrText>
        </w:r>
        <w:r>
          <w:rPr>
            <w:webHidden/>
          </w:rPr>
        </w:r>
        <w:r>
          <w:rPr>
            <w:webHidden/>
          </w:rPr>
          <w:fldChar w:fldCharType="separate"/>
        </w:r>
        <w:r>
          <w:rPr>
            <w:webHidden/>
          </w:rPr>
          <w:t>21</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32" w:history="1">
        <w:r w:rsidRPr="00C44A15">
          <w:rPr>
            <w:rStyle w:val="a3"/>
            <w:noProof/>
          </w:rPr>
          <w:t>Говорит Москва, 24.03.2023, В Минздраве заявили, что более половины мужчин в России не доживают до 65 лет</w:t>
        </w:r>
        <w:r>
          <w:rPr>
            <w:noProof/>
            <w:webHidden/>
          </w:rPr>
          <w:tab/>
        </w:r>
        <w:r>
          <w:rPr>
            <w:noProof/>
            <w:webHidden/>
          </w:rPr>
          <w:fldChar w:fldCharType="begin"/>
        </w:r>
        <w:r>
          <w:rPr>
            <w:noProof/>
            <w:webHidden/>
          </w:rPr>
          <w:instrText xml:space="preserve"> PAGEREF _Toc130798532 \h </w:instrText>
        </w:r>
        <w:r>
          <w:rPr>
            <w:noProof/>
            <w:webHidden/>
          </w:rPr>
        </w:r>
        <w:r>
          <w:rPr>
            <w:noProof/>
            <w:webHidden/>
          </w:rPr>
          <w:fldChar w:fldCharType="separate"/>
        </w:r>
        <w:r>
          <w:rPr>
            <w:noProof/>
            <w:webHidden/>
          </w:rPr>
          <w:t>22</w:t>
        </w:r>
        <w:r>
          <w:rPr>
            <w:noProof/>
            <w:webHidden/>
          </w:rPr>
          <w:fldChar w:fldCharType="end"/>
        </w:r>
      </w:hyperlink>
    </w:p>
    <w:p w:rsidR="002C417A" w:rsidRPr="00AC31E3" w:rsidRDefault="002C417A">
      <w:pPr>
        <w:pStyle w:val="31"/>
        <w:rPr>
          <w:rFonts w:ascii="Calibri" w:hAnsi="Calibri"/>
          <w:sz w:val="22"/>
          <w:szCs w:val="22"/>
        </w:rPr>
      </w:pPr>
      <w:hyperlink w:anchor="_Toc130798533" w:history="1">
        <w:r w:rsidRPr="00C44A15">
          <w:rPr>
            <w:rStyle w:val="a3"/>
          </w:rPr>
          <w:t>Этот барьер переходят 48%, то есть меньшинство, сказал главный специалист ведомства по репродуктивному здоровью Олег Аполихин.</w:t>
        </w:r>
        <w:r>
          <w:rPr>
            <w:webHidden/>
          </w:rPr>
          <w:tab/>
        </w:r>
        <w:r>
          <w:rPr>
            <w:webHidden/>
          </w:rPr>
          <w:fldChar w:fldCharType="begin"/>
        </w:r>
        <w:r>
          <w:rPr>
            <w:webHidden/>
          </w:rPr>
          <w:instrText xml:space="preserve"> PAGEREF _Toc130798533 \h </w:instrText>
        </w:r>
        <w:r>
          <w:rPr>
            <w:webHidden/>
          </w:rPr>
        </w:r>
        <w:r>
          <w:rPr>
            <w:webHidden/>
          </w:rPr>
          <w:fldChar w:fldCharType="separate"/>
        </w:r>
        <w:r>
          <w:rPr>
            <w:webHidden/>
          </w:rPr>
          <w:t>22</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34" w:history="1">
        <w:r w:rsidRPr="00C44A15">
          <w:rPr>
            <w:rStyle w:val="a3"/>
            <w:noProof/>
          </w:rPr>
          <w:t>PRIMPRESS, 24.03.2023, Пенсии повысят еще раз. Пенсионерам объявили о приятном сюрпризе</w:t>
        </w:r>
        <w:r>
          <w:rPr>
            <w:noProof/>
            <w:webHidden/>
          </w:rPr>
          <w:tab/>
        </w:r>
        <w:r>
          <w:rPr>
            <w:noProof/>
            <w:webHidden/>
          </w:rPr>
          <w:fldChar w:fldCharType="begin"/>
        </w:r>
        <w:r>
          <w:rPr>
            <w:noProof/>
            <w:webHidden/>
          </w:rPr>
          <w:instrText xml:space="preserve"> PAGEREF _Toc130798534 \h </w:instrText>
        </w:r>
        <w:r>
          <w:rPr>
            <w:noProof/>
            <w:webHidden/>
          </w:rPr>
        </w:r>
        <w:r>
          <w:rPr>
            <w:noProof/>
            <w:webHidden/>
          </w:rPr>
          <w:fldChar w:fldCharType="separate"/>
        </w:r>
        <w:r>
          <w:rPr>
            <w:noProof/>
            <w:webHidden/>
          </w:rPr>
          <w:t>23</w:t>
        </w:r>
        <w:r>
          <w:rPr>
            <w:noProof/>
            <w:webHidden/>
          </w:rPr>
          <w:fldChar w:fldCharType="end"/>
        </w:r>
      </w:hyperlink>
    </w:p>
    <w:p w:rsidR="002C417A" w:rsidRPr="00AC31E3" w:rsidRDefault="002C417A">
      <w:pPr>
        <w:pStyle w:val="31"/>
        <w:rPr>
          <w:rFonts w:ascii="Calibri" w:hAnsi="Calibri"/>
          <w:sz w:val="22"/>
          <w:szCs w:val="22"/>
        </w:rPr>
      </w:pPr>
      <w:hyperlink w:anchor="_Toc130798535" w:history="1">
        <w:r w:rsidRPr="00C44A15">
          <w:rPr>
            <w:rStyle w:val="a3"/>
          </w:rPr>
          <w:t>Российским пенсионерам рассказали о приятном сюрпризе, который их ждет в ближайшее время. Пенсии повысят еще один раз за прошедший год, и это станет дополнительной индексацией для пожилых граждан. Новые суммы для получения уже обнародованы.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_Toc130798535 \h </w:instrText>
        </w:r>
        <w:r>
          <w:rPr>
            <w:webHidden/>
          </w:rPr>
        </w:r>
        <w:r>
          <w:rPr>
            <w:webHidden/>
          </w:rPr>
          <w:fldChar w:fldCharType="separate"/>
        </w:r>
        <w:r>
          <w:rPr>
            <w:webHidden/>
          </w:rPr>
          <w:t>23</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36" w:history="1">
        <w:r w:rsidRPr="00C44A15">
          <w:rPr>
            <w:rStyle w:val="a3"/>
            <w:noProof/>
          </w:rPr>
          <w:t>PRIMPRESS, 24.03.2023, Принятый в СССР пенсионный возраст вернут россиянам с одной оговоркой</w:t>
        </w:r>
        <w:r>
          <w:rPr>
            <w:noProof/>
            <w:webHidden/>
          </w:rPr>
          <w:tab/>
        </w:r>
        <w:r>
          <w:rPr>
            <w:noProof/>
            <w:webHidden/>
          </w:rPr>
          <w:fldChar w:fldCharType="begin"/>
        </w:r>
        <w:r>
          <w:rPr>
            <w:noProof/>
            <w:webHidden/>
          </w:rPr>
          <w:instrText xml:space="preserve"> PAGEREF _Toc130798536 \h </w:instrText>
        </w:r>
        <w:r>
          <w:rPr>
            <w:noProof/>
            <w:webHidden/>
          </w:rPr>
        </w:r>
        <w:r>
          <w:rPr>
            <w:noProof/>
            <w:webHidden/>
          </w:rPr>
          <w:fldChar w:fldCharType="separate"/>
        </w:r>
        <w:r>
          <w:rPr>
            <w:noProof/>
            <w:webHidden/>
          </w:rPr>
          <w:t>24</w:t>
        </w:r>
        <w:r>
          <w:rPr>
            <w:noProof/>
            <w:webHidden/>
          </w:rPr>
          <w:fldChar w:fldCharType="end"/>
        </w:r>
      </w:hyperlink>
    </w:p>
    <w:p w:rsidR="002C417A" w:rsidRPr="00AC31E3" w:rsidRDefault="002C417A">
      <w:pPr>
        <w:pStyle w:val="31"/>
        <w:rPr>
          <w:rFonts w:ascii="Calibri" w:hAnsi="Calibri"/>
          <w:sz w:val="22"/>
          <w:szCs w:val="22"/>
        </w:rPr>
      </w:pPr>
      <w:hyperlink w:anchor="_Toc130798537" w:history="1">
        <w:r w:rsidRPr="00C44A15">
          <w:rPr>
            <w:rStyle w:val="a3"/>
          </w:rPr>
          <w:t>Россиянам рассказали о возможности возвращения пенсионного возраста, принятого в СССР. Получать различные выплаты граждане могут начать уже в 55 и 60 лет. Однако для этого должны быть соблюдены определенные условия. Об этом рассказал пенсионный эксперт Сергей Власов, сообщает PRIMPRESS.</w:t>
        </w:r>
        <w:r>
          <w:rPr>
            <w:webHidden/>
          </w:rPr>
          <w:tab/>
        </w:r>
        <w:r>
          <w:rPr>
            <w:webHidden/>
          </w:rPr>
          <w:fldChar w:fldCharType="begin"/>
        </w:r>
        <w:r>
          <w:rPr>
            <w:webHidden/>
          </w:rPr>
          <w:instrText xml:space="preserve"> PAGEREF _Toc130798537 \h </w:instrText>
        </w:r>
        <w:r>
          <w:rPr>
            <w:webHidden/>
          </w:rPr>
        </w:r>
        <w:r>
          <w:rPr>
            <w:webHidden/>
          </w:rPr>
          <w:fldChar w:fldCharType="separate"/>
        </w:r>
        <w:r>
          <w:rPr>
            <w:webHidden/>
          </w:rPr>
          <w:t>24</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38" w:history="1">
        <w:r w:rsidRPr="00C44A15">
          <w:rPr>
            <w:rStyle w:val="a3"/>
            <w:noProof/>
          </w:rPr>
          <w:t>PRIMPRESS, 24.03.2023, Платить больше не придется. Пенсионерам и не только дадут новую льготу в апреле</w:t>
        </w:r>
        <w:r>
          <w:rPr>
            <w:noProof/>
            <w:webHidden/>
          </w:rPr>
          <w:tab/>
        </w:r>
        <w:r>
          <w:rPr>
            <w:noProof/>
            <w:webHidden/>
          </w:rPr>
          <w:fldChar w:fldCharType="begin"/>
        </w:r>
        <w:r>
          <w:rPr>
            <w:noProof/>
            <w:webHidden/>
          </w:rPr>
          <w:instrText xml:space="preserve"> PAGEREF _Toc130798538 \h </w:instrText>
        </w:r>
        <w:r>
          <w:rPr>
            <w:noProof/>
            <w:webHidden/>
          </w:rPr>
        </w:r>
        <w:r>
          <w:rPr>
            <w:noProof/>
            <w:webHidden/>
          </w:rPr>
          <w:fldChar w:fldCharType="separate"/>
        </w:r>
        <w:r>
          <w:rPr>
            <w:noProof/>
            <w:webHidden/>
          </w:rPr>
          <w:t>24</w:t>
        </w:r>
        <w:r>
          <w:rPr>
            <w:noProof/>
            <w:webHidden/>
          </w:rPr>
          <w:fldChar w:fldCharType="end"/>
        </w:r>
      </w:hyperlink>
    </w:p>
    <w:p w:rsidR="002C417A" w:rsidRPr="00AC31E3" w:rsidRDefault="002C417A">
      <w:pPr>
        <w:pStyle w:val="31"/>
        <w:rPr>
          <w:rFonts w:ascii="Calibri" w:hAnsi="Calibri"/>
          <w:sz w:val="22"/>
          <w:szCs w:val="22"/>
        </w:rPr>
      </w:pPr>
      <w:hyperlink w:anchor="_Toc130798539" w:history="1">
        <w:r w:rsidRPr="00C44A15">
          <w:rPr>
            <w:rStyle w:val="a3"/>
          </w:rPr>
          <w:t>Российским пенсионерам рассказали о новой льготе, которую начнут предоставлять уже в апреле. Получить ее смогут также и другие категории граждан. И за счет этого людям больше не придется платить за определенные услуги.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_Toc130798539 \h </w:instrText>
        </w:r>
        <w:r>
          <w:rPr>
            <w:webHidden/>
          </w:rPr>
        </w:r>
        <w:r>
          <w:rPr>
            <w:webHidden/>
          </w:rPr>
          <w:fldChar w:fldCharType="separate"/>
        </w:r>
        <w:r>
          <w:rPr>
            <w:webHidden/>
          </w:rPr>
          <w:t>24</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40" w:history="1">
        <w:r w:rsidRPr="00C44A15">
          <w:rPr>
            <w:rStyle w:val="a3"/>
            <w:noProof/>
          </w:rPr>
          <w:t>Pensnews.ru, 24.03.2023, 10 миллионов на счастливую старость</w:t>
        </w:r>
        <w:r>
          <w:rPr>
            <w:noProof/>
            <w:webHidden/>
          </w:rPr>
          <w:tab/>
        </w:r>
        <w:r>
          <w:rPr>
            <w:noProof/>
            <w:webHidden/>
          </w:rPr>
          <w:fldChar w:fldCharType="begin"/>
        </w:r>
        <w:r>
          <w:rPr>
            <w:noProof/>
            <w:webHidden/>
          </w:rPr>
          <w:instrText xml:space="preserve"> PAGEREF _Toc130798540 \h </w:instrText>
        </w:r>
        <w:r>
          <w:rPr>
            <w:noProof/>
            <w:webHidden/>
          </w:rPr>
        </w:r>
        <w:r>
          <w:rPr>
            <w:noProof/>
            <w:webHidden/>
          </w:rPr>
          <w:fldChar w:fldCharType="separate"/>
        </w:r>
        <w:r>
          <w:rPr>
            <w:noProof/>
            <w:webHidden/>
          </w:rPr>
          <w:t>25</w:t>
        </w:r>
        <w:r>
          <w:rPr>
            <w:noProof/>
            <w:webHidden/>
          </w:rPr>
          <w:fldChar w:fldCharType="end"/>
        </w:r>
      </w:hyperlink>
    </w:p>
    <w:p w:rsidR="002C417A" w:rsidRPr="00AC31E3" w:rsidRDefault="002C417A">
      <w:pPr>
        <w:pStyle w:val="31"/>
        <w:rPr>
          <w:rFonts w:ascii="Calibri" w:hAnsi="Calibri"/>
          <w:sz w:val="22"/>
          <w:szCs w:val="22"/>
        </w:rPr>
      </w:pPr>
      <w:hyperlink w:anchor="_Toc130798541" w:history="1">
        <w:r w:rsidRPr="00C44A15">
          <w:rPr>
            <w:rStyle w:val="a3"/>
          </w:rPr>
          <w:t>Как уже сообщал Pensnews.ru, исследование, организованное одним из электронных сервисов по поиску работы и одним из крупнейших негосударственных пенсионных фондов, выяснило, что большинство россиян мечтают отправится на заслуженный отдых существенно раньше положенного законодательством срока.</w:t>
        </w:r>
        <w:r>
          <w:rPr>
            <w:webHidden/>
          </w:rPr>
          <w:tab/>
        </w:r>
        <w:r>
          <w:rPr>
            <w:webHidden/>
          </w:rPr>
          <w:fldChar w:fldCharType="begin"/>
        </w:r>
        <w:r>
          <w:rPr>
            <w:webHidden/>
          </w:rPr>
          <w:instrText xml:space="preserve"> PAGEREF _Toc130798541 \h </w:instrText>
        </w:r>
        <w:r>
          <w:rPr>
            <w:webHidden/>
          </w:rPr>
        </w:r>
        <w:r>
          <w:rPr>
            <w:webHidden/>
          </w:rPr>
          <w:fldChar w:fldCharType="separate"/>
        </w:r>
        <w:r>
          <w:rPr>
            <w:webHidden/>
          </w:rPr>
          <w:t>25</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42" w:history="1">
        <w:r w:rsidRPr="00C44A15">
          <w:rPr>
            <w:rStyle w:val="a3"/>
            <w:noProof/>
          </w:rPr>
          <w:t>Конкурент, 24.03.2023, Предпенсионные амбиции: часть граждан закончат трудиться до 40 лет</w:t>
        </w:r>
        <w:r>
          <w:rPr>
            <w:noProof/>
            <w:webHidden/>
          </w:rPr>
          <w:tab/>
        </w:r>
        <w:r>
          <w:rPr>
            <w:noProof/>
            <w:webHidden/>
          </w:rPr>
          <w:fldChar w:fldCharType="begin"/>
        </w:r>
        <w:r>
          <w:rPr>
            <w:noProof/>
            <w:webHidden/>
          </w:rPr>
          <w:instrText xml:space="preserve"> PAGEREF _Toc130798542 \h </w:instrText>
        </w:r>
        <w:r>
          <w:rPr>
            <w:noProof/>
            <w:webHidden/>
          </w:rPr>
        </w:r>
        <w:r>
          <w:rPr>
            <w:noProof/>
            <w:webHidden/>
          </w:rPr>
          <w:fldChar w:fldCharType="separate"/>
        </w:r>
        <w:r>
          <w:rPr>
            <w:noProof/>
            <w:webHidden/>
          </w:rPr>
          <w:t>26</w:t>
        </w:r>
        <w:r>
          <w:rPr>
            <w:noProof/>
            <w:webHidden/>
          </w:rPr>
          <w:fldChar w:fldCharType="end"/>
        </w:r>
      </w:hyperlink>
    </w:p>
    <w:p w:rsidR="002C417A" w:rsidRPr="00AC31E3" w:rsidRDefault="002C417A">
      <w:pPr>
        <w:pStyle w:val="31"/>
        <w:rPr>
          <w:rFonts w:ascii="Calibri" w:hAnsi="Calibri"/>
          <w:sz w:val="22"/>
          <w:szCs w:val="22"/>
        </w:rPr>
      </w:pPr>
      <w:hyperlink w:anchor="_Toc130798543" w:history="1">
        <w:r w:rsidRPr="00C44A15">
          <w:rPr>
            <w:rStyle w:val="a3"/>
          </w:rPr>
          <w:t>Россияне недовольны повышением пенсионного возраста. Об этом говорит исследование, которое провел один из крупнейших негосударственных пенсионных фондов совместно с электронным сервисом по поиску работы. Около 70% российских граждан желают отправиться на пенсию до 60 лет, сообщает «Конкурент».</w:t>
        </w:r>
        <w:r>
          <w:rPr>
            <w:webHidden/>
          </w:rPr>
          <w:tab/>
        </w:r>
        <w:r>
          <w:rPr>
            <w:webHidden/>
          </w:rPr>
          <w:fldChar w:fldCharType="begin"/>
        </w:r>
        <w:r>
          <w:rPr>
            <w:webHidden/>
          </w:rPr>
          <w:instrText xml:space="preserve"> PAGEREF _Toc130798543 \h </w:instrText>
        </w:r>
        <w:r>
          <w:rPr>
            <w:webHidden/>
          </w:rPr>
        </w:r>
        <w:r>
          <w:rPr>
            <w:webHidden/>
          </w:rPr>
          <w:fldChar w:fldCharType="separate"/>
        </w:r>
        <w:r>
          <w:rPr>
            <w:webHidden/>
          </w:rPr>
          <w:t>26</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44" w:history="1">
        <w:r w:rsidRPr="00C44A15">
          <w:rPr>
            <w:rStyle w:val="a3"/>
            <w:noProof/>
          </w:rPr>
          <w:t>МК, 26.03.2023, На что идут работающие пенсионеры ради индексации: «Какой смысл вкалывать?»</w:t>
        </w:r>
        <w:r>
          <w:rPr>
            <w:noProof/>
            <w:webHidden/>
          </w:rPr>
          <w:tab/>
        </w:r>
        <w:r>
          <w:rPr>
            <w:noProof/>
            <w:webHidden/>
          </w:rPr>
          <w:fldChar w:fldCharType="begin"/>
        </w:r>
        <w:r>
          <w:rPr>
            <w:noProof/>
            <w:webHidden/>
          </w:rPr>
          <w:instrText xml:space="preserve"> PAGEREF _Toc130798544 \h </w:instrText>
        </w:r>
        <w:r>
          <w:rPr>
            <w:noProof/>
            <w:webHidden/>
          </w:rPr>
        </w:r>
        <w:r>
          <w:rPr>
            <w:noProof/>
            <w:webHidden/>
          </w:rPr>
          <w:fldChar w:fldCharType="separate"/>
        </w:r>
        <w:r>
          <w:rPr>
            <w:noProof/>
            <w:webHidden/>
          </w:rPr>
          <w:t>26</w:t>
        </w:r>
        <w:r>
          <w:rPr>
            <w:noProof/>
            <w:webHidden/>
          </w:rPr>
          <w:fldChar w:fldCharType="end"/>
        </w:r>
      </w:hyperlink>
    </w:p>
    <w:p w:rsidR="002C417A" w:rsidRPr="00AC31E3" w:rsidRDefault="002C417A">
      <w:pPr>
        <w:pStyle w:val="31"/>
        <w:rPr>
          <w:rFonts w:ascii="Calibri" w:hAnsi="Calibri"/>
          <w:sz w:val="22"/>
          <w:szCs w:val="22"/>
        </w:rPr>
      </w:pPr>
      <w:hyperlink w:anchor="_Toc130798545" w:history="1">
        <w:r w:rsidRPr="00C44A15">
          <w:rPr>
            <w:rStyle w:val="a3"/>
          </w:rPr>
          <w:t>Не всем пожилым россиянам после увольнения удается увеличить свой доход</w:t>
        </w:r>
        <w:r>
          <w:rPr>
            <w:webHidden/>
          </w:rPr>
          <w:tab/>
        </w:r>
        <w:r>
          <w:rPr>
            <w:webHidden/>
          </w:rPr>
          <w:fldChar w:fldCharType="begin"/>
        </w:r>
        <w:r>
          <w:rPr>
            <w:webHidden/>
          </w:rPr>
          <w:instrText xml:space="preserve"> PAGEREF _Toc130798545 \h </w:instrText>
        </w:r>
        <w:r>
          <w:rPr>
            <w:webHidden/>
          </w:rPr>
        </w:r>
        <w:r>
          <w:rPr>
            <w:webHidden/>
          </w:rPr>
          <w:fldChar w:fldCharType="separate"/>
        </w:r>
        <w:r>
          <w:rPr>
            <w:webHidden/>
          </w:rPr>
          <w:t>26</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46" w:history="1">
        <w:r w:rsidRPr="00C44A15">
          <w:rPr>
            <w:rStyle w:val="a3"/>
            <w:noProof/>
          </w:rPr>
          <w:t>МТРК Мир, 26.03.2023, Путин сравнил пенсионные реформы, проводимые Москвой и Парижем</w:t>
        </w:r>
        <w:r>
          <w:rPr>
            <w:noProof/>
            <w:webHidden/>
          </w:rPr>
          <w:tab/>
        </w:r>
        <w:r>
          <w:rPr>
            <w:noProof/>
            <w:webHidden/>
          </w:rPr>
          <w:fldChar w:fldCharType="begin"/>
        </w:r>
        <w:r>
          <w:rPr>
            <w:noProof/>
            <w:webHidden/>
          </w:rPr>
          <w:instrText xml:space="preserve"> PAGEREF _Toc130798546 \h </w:instrText>
        </w:r>
        <w:r>
          <w:rPr>
            <w:noProof/>
            <w:webHidden/>
          </w:rPr>
        </w:r>
        <w:r>
          <w:rPr>
            <w:noProof/>
            <w:webHidden/>
          </w:rPr>
          <w:fldChar w:fldCharType="separate"/>
        </w:r>
        <w:r>
          <w:rPr>
            <w:noProof/>
            <w:webHidden/>
          </w:rPr>
          <w:t>31</w:t>
        </w:r>
        <w:r>
          <w:rPr>
            <w:noProof/>
            <w:webHidden/>
          </w:rPr>
          <w:fldChar w:fldCharType="end"/>
        </w:r>
      </w:hyperlink>
    </w:p>
    <w:p w:rsidR="002C417A" w:rsidRPr="00AC31E3" w:rsidRDefault="002C417A">
      <w:pPr>
        <w:pStyle w:val="31"/>
        <w:rPr>
          <w:rFonts w:ascii="Calibri" w:hAnsi="Calibri"/>
          <w:sz w:val="22"/>
          <w:szCs w:val="22"/>
        </w:rPr>
      </w:pPr>
      <w:hyperlink w:anchor="_Toc130798547" w:history="1">
        <w:r w:rsidRPr="00C44A15">
          <w:rPr>
            <w:rStyle w:val="a3"/>
          </w:rPr>
          <w:t>О протестах во Франции накануне в интервью говорил президент России Владимир Путин. В Пятой республике граждане бастуют против повышения пенсионного возраста с 62 до 64 лет. Президент России рассказал, чем отличаются реформы, проводимые Москвой и Парижем, передает «МИР 24».</w:t>
        </w:r>
        <w:r>
          <w:rPr>
            <w:webHidden/>
          </w:rPr>
          <w:tab/>
        </w:r>
        <w:r>
          <w:rPr>
            <w:webHidden/>
          </w:rPr>
          <w:fldChar w:fldCharType="begin"/>
        </w:r>
        <w:r>
          <w:rPr>
            <w:webHidden/>
          </w:rPr>
          <w:instrText xml:space="preserve"> PAGEREF _Toc130798547 \h </w:instrText>
        </w:r>
        <w:r>
          <w:rPr>
            <w:webHidden/>
          </w:rPr>
        </w:r>
        <w:r>
          <w:rPr>
            <w:webHidden/>
          </w:rPr>
          <w:fldChar w:fldCharType="separate"/>
        </w:r>
        <w:r>
          <w:rPr>
            <w:webHidden/>
          </w:rPr>
          <w:t>31</w:t>
        </w:r>
        <w:r>
          <w:rPr>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48" w:history="1">
        <w:r w:rsidRPr="00C44A15">
          <w:rPr>
            <w:rStyle w:val="a3"/>
            <w:noProof/>
          </w:rPr>
          <w:t>Региональные СМИ</w:t>
        </w:r>
        <w:r>
          <w:rPr>
            <w:noProof/>
            <w:webHidden/>
          </w:rPr>
          <w:tab/>
        </w:r>
        <w:r>
          <w:rPr>
            <w:noProof/>
            <w:webHidden/>
          </w:rPr>
          <w:fldChar w:fldCharType="begin"/>
        </w:r>
        <w:r>
          <w:rPr>
            <w:noProof/>
            <w:webHidden/>
          </w:rPr>
          <w:instrText xml:space="preserve"> PAGEREF _Toc130798548 \h </w:instrText>
        </w:r>
        <w:r>
          <w:rPr>
            <w:noProof/>
            <w:webHidden/>
          </w:rPr>
        </w:r>
        <w:r>
          <w:rPr>
            <w:noProof/>
            <w:webHidden/>
          </w:rPr>
          <w:fldChar w:fldCharType="separate"/>
        </w:r>
        <w:r>
          <w:rPr>
            <w:noProof/>
            <w:webHidden/>
          </w:rPr>
          <w:t>31</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49" w:history="1">
        <w:r w:rsidRPr="00C44A15">
          <w:rPr>
            <w:rStyle w:val="a3"/>
            <w:noProof/>
          </w:rPr>
          <w:t>Сочи24, 24.03.2023, В это не стоит верить: россиянин развеял популярные мифы о жизни пенсионеров в Европе</w:t>
        </w:r>
        <w:r>
          <w:rPr>
            <w:noProof/>
            <w:webHidden/>
          </w:rPr>
          <w:tab/>
        </w:r>
        <w:r>
          <w:rPr>
            <w:noProof/>
            <w:webHidden/>
          </w:rPr>
          <w:fldChar w:fldCharType="begin"/>
        </w:r>
        <w:r>
          <w:rPr>
            <w:noProof/>
            <w:webHidden/>
          </w:rPr>
          <w:instrText xml:space="preserve"> PAGEREF _Toc130798549 \h </w:instrText>
        </w:r>
        <w:r>
          <w:rPr>
            <w:noProof/>
            <w:webHidden/>
          </w:rPr>
        </w:r>
        <w:r>
          <w:rPr>
            <w:noProof/>
            <w:webHidden/>
          </w:rPr>
          <w:fldChar w:fldCharType="separate"/>
        </w:r>
        <w:r>
          <w:rPr>
            <w:noProof/>
            <w:webHidden/>
          </w:rPr>
          <w:t>31</w:t>
        </w:r>
        <w:r>
          <w:rPr>
            <w:noProof/>
            <w:webHidden/>
          </w:rPr>
          <w:fldChar w:fldCharType="end"/>
        </w:r>
      </w:hyperlink>
    </w:p>
    <w:p w:rsidR="002C417A" w:rsidRPr="00AC31E3" w:rsidRDefault="002C417A">
      <w:pPr>
        <w:pStyle w:val="31"/>
        <w:rPr>
          <w:rFonts w:ascii="Calibri" w:hAnsi="Calibri"/>
          <w:sz w:val="22"/>
          <w:szCs w:val="22"/>
        </w:rPr>
      </w:pPr>
      <w:hyperlink w:anchor="_Toc130798550" w:history="1">
        <w:r w:rsidRPr="00C44A15">
          <w:rPr>
            <w:rStyle w:val="a3"/>
          </w:rPr>
          <w:t>В России не каждый пенсионер может рассчитывать на высокую пенсию. В работе пенсионной системы существуют проблемы, требующие системного подхода и решений. «Однако на фоне наших не самых богатых стариков очень любят рассказывать о счастливой и абсолютно безоблачной жизни пенсионеров в странах Европы, но все ли так прекрасно?» — размышляет российский путешественник в своем блоге на «Дзене». Он также развеял несколько популярных мифов о жизни европейских пенсионеров.</w:t>
        </w:r>
        <w:r>
          <w:rPr>
            <w:webHidden/>
          </w:rPr>
          <w:tab/>
        </w:r>
        <w:r>
          <w:rPr>
            <w:webHidden/>
          </w:rPr>
          <w:fldChar w:fldCharType="begin"/>
        </w:r>
        <w:r>
          <w:rPr>
            <w:webHidden/>
          </w:rPr>
          <w:instrText xml:space="preserve"> PAGEREF _Toc130798550 \h </w:instrText>
        </w:r>
        <w:r>
          <w:rPr>
            <w:webHidden/>
          </w:rPr>
        </w:r>
        <w:r>
          <w:rPr>
            <w:webHidden/>
          </w:rPr>
          <w:fldChar w:fldCharType="separate"/>
        </w:r>
        <w:r>
          <w:rPr>
            <w:webHidden/>
          </w:rPr>
          <w:t>31</w:t>
        </w:r>
        <w:r>
          <w:rPr>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51" w:history="1">
        <w:r w:rsidRPr="00C44A15">
          <w:rPr>
            <w:rStyle w:val="a3"/>
            <w:noProof/>
          </w:rPr>
          <w:t>НОВОСТИ МАКРОЭКОНОМИКИ</w:t>
        </w:r>
        <w:r>
          <w:rPr>
            <w:noProof/>
            <w:webHidden/>
          </w:rPr>
          <w:tab/>
        </w:r>
        <w:r>
          <w:rPr>
            <w:noProof/>
            <w:webHidden/>
          </w:rPr>
          <w:fldChar w:fldCharType="begin"/>
        </w:r>
        <w:r>
          <w:rPr>
            <w:noProof/>
            <w:webHidden/>
          </w:rPr>
          <w:instrText xml:space="preserve"> PAGEREF _Toc130798551 \h </w:instrText>
        </w:r>
        <w:r>
          <w:rPr>
            <w:noProof/>
            <w:webHidden/>
          </w:rPr>
        </w:r>
        <w:r>
          <w:rPr>
            <w:noProof/>
            <w:webHidden/>
          </w:rPr>
          <w:fldChar w:fldCharType="separate"/>
        </w:r>
        <w:r>
          <w:rPr>
            <w:noProof/>
            <w:webHidden/>
          </w:rPr>
          <w:t>33</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52" w:history="1">
        <w:r w:rsidRPr="00C44A15">
          <w:rPr>
            <w:rStyle w:val="a3"/>
            <w:noProof/>
          </w:rPr>
          <w:t>ТАСС, 24.03.2023, Правительство продолжит поддерживать аграриев, заверил Мишустин</w:t>
        </w:r>
        <w:r>
          <w:rPr>
            <w:noProof/>
            <w:webHidden/>
          </w:rPr>
          <w:tab/>
        </w:r>
        <w:r>
          <w:rPr>
            <w:noProof/>
            <w:webHidden/>
          </w:rPr>
          <w:fldChar w:fldCharType="begin"/>
        </w:r>
        <w:r>
          <w:rPr>
            <w:noProof/>
            <w:webHidden/>
          </w:rPr>
          <w:instrText xml:space="preserve"> PAGEREF _Toc130798552 \h </w:instrText>
        </w:r>
        <w:r>
          <w:rPr>
            <w:noProof/>
            <w:webHidden/>
          </w:rPr>
        </w:r>
        <w:r>
          <w:rPr>
            <w:noProof/>
            <w:webHidden/>
          </w:rPr>
          <w:fldChar w:fldCharType="separate"/>
        </w:r>
        <w:r>
          <w:rPr>
            <w:noProof/>
            <w:webHidden/>
          </w:rPr>
          <w:t>33</w:t>
        </w:r>
        <w:r>
          <w:rPr>
            <w:noProof/>
            <w:webHidden/>
          </w:rPr>
          <w:fldChar w:fldCharType="end"/>
        </w:r>
      </w:hyperlink>
    </w:p>
    <w:p w:rsidR="002C417A" w:rsidRPr="00AC31E3" w:rsidRDefault="002C417A">
      <w:pPr>
        <w:pStyle w:val="31"/>
        <w:rPr>
          <w:rFonts w:ascii="Calibri" w:hAnsi="Calibri"/>
          <w:sz w:val="22"/>
          <w:szCs w:val="22"/>
        </w:rPr>
      </w:pPr>
      <w:hyperlink w:anchor="_Toc130798553" w:history="1">
        <w:r w:rsidRPr="00C44A15">
          <w:rPr>
            <w:rStyle w:val="a3"/>
          </w:rPr>
          <w:t>Премьер-министр РФ Михаил Мишустин заверил, что государство и далее будет поддерживать отечественное сельское хозяйство.</w:t>
        </w:r>
        <w:r>
          <w:rPr>
            <w:webHidden/>
          </w:rPr>
          <w:tab/>
        </w:r>
        <w:r>
          <w:rPr>
            <w:webHidden/>
          </w:rPr>
          <w:fldChar w:fldCharType="begin"/>
        </w:r>
        <w:r>
          <w:rPr>
            <w:webHidden/>
          </w:rPr>
          <w:instrText xml:space="preserve"> PAGEREF _Toc130798553 \h </w:instrText>
        </w:r>
        <w:r>
          <w:rPr>
            <w:webHidden/>
          </w:rPr>
        </w:r>
        <w:r>
          <w:rPr>
            <w:webHidden/>
          </w:rPr>
          <w:fldChar w:fldCharType="separate"/>
        </w:r>
        <w:r>
          <w:rPr>
            <w:webHidden/>
          </w:rPr>
          <w:t>33</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54" w:history="1">
        <w:r w:rsidRPr="00C44A15">
          <w:rPr>
            <w:rStyle w:val="a3"/>
            <w:noProof/>
          </w:rPr>
          <w:t>РИА Новости, 24.03.2023, Кабмин выделит 160 млрд руб субсидий на льготные кредиты аграриям - Мишустин</w:t>
        </w:r>
        <w:r>
          <w:rPr>
            <w:noProof/>
            <w:webHidden/>
          </w:rPr>
          <w:tab/>
        </w:r>
        <w:r>
          <w:rPr>
            <w:noProof/>
            <w:webHidden/>
          </w:rPr>
          <w:fldChar w:fldCharType="begin"/>
        </w:r>
        <w:r>
          <w:rPr>
            <w:noProof/>
            <w:webHidden/>
          </w:rPr>
          <w:instrText xml:space="preserve"> PAGEREF _Toc130798554 \h </w:instrText>
        </w:r>
        <w:r>
          <w:rPr>
            <w:noProof/>
            <w:webHidden/>
          </w:rPr>
        </w:r>
        <w:r>
          <w:rPr>
            <w:noProof/>
            <w:webHidden/>
          </w:rPr>
          <w:fldChar w:fldCharType="separate"/>
        </w:r>
        <w:r>
          <w:rPr>
            <w:noProof/>
            <w:webHidden/>
          </w:rPr>
          <w:t>33</w:t>
        </w:r>
        <w:r>
          <w:rPr>
            <w:noProof/>
            <w:webHidden/>
          </w:rPr>
          <w:fldChar w:fldCharType="end"/>
        </w:r>
      </w:hyperlink>
    </w:p>
    <w:p w:rsidR="002C417A" w:rsidRPr="00AC31E3" w:rsidRDefault="002C417A">
      <w:pPr>
        <w:pStyle w:val="31"/>
        <w:rPr>
          <w:rFonts w:ascii="Calibri" w:hAnsi="Calibri"/>
          <w:sz w:val="22"/>
          <w:szCs w:val="22"/>
        </w:rPr>
      </w:pPr>
      <w:hyperlink w:anchor="_Toc130798555" w:history="1">
        <w:r w:rsidRPr="00C44A15">
          <w:rPr>
            <w:rStyle w:val="a3"/>
          </w:rPr>
          <w:t>Правительство предусмотрело субсидии в размере 160 миллиардов рублей для предоставления аграриям льготных кредитов, сообщил премьер-министр РФ Михаил Мишустин на совещании с кабмином.</w:t>
        </w:r>
        <w:r>
          <w:rPr>
            <w:webHidden/>
          </w:rPr>
          <w:tab/>
        </w:r>
        <w:r>
          <w:rPr>
            <w:webHidden/>
          </w:rPr>
          <w:fldChar w:fldCharType="begin"/>
        </w:r>
        <w:r>
          <w:rPr>
            <w:webHidden/>
          </w:rPr>
          <w:instrText xml:space="preserve"> PAGEREF _Toc130798555 \h </w:instrText>
        </w:r>
        <w:r>
          <w:rPr>
            <w:webHidden/>
          </w:rPr>
        </w:r>
        <w:r>
          <w:rPr>
            <w:webHidden/>
          </w:rPr>
          <w:fldChar w:fldCharType="separate"/>
        </w:r>
        <w:r>
          <w:rPr>
            <w:webHidden/>
          </w:rPr>
          <w:t>33</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56" w:history="1">
        <w:r w:rsidRPr="00C44A15">
          <w:rPr>
            <w:rStyle w:val="a3"/>
            <w:noProof/>
          </w:rPr>
          <w:t>РИА Новости, 24.03.2023, Мишустин: нужны решения для перезапуска экономики новых регионов</w:t>
        </w:r>
        <w:r>
          <w:rPr>
            <w:noProof/>
            <w:webHidden/>
          </w:rPr>
          <w:tab/>
        </w:r>
        <w:r>
          <w:rPr>
            <w:noProof/>
            <w:webHidden/>
          </w:rPr>
          <w:fldChar w:fldCharType="begin"/>
        </w:r>
        <w:r>
          <w:rPr>
            <w:noProof/>
            <w:webHidden/>
          </w:rPr>
          <w:instrText xml:space="preserve"> PAGEREF _Toc130798556 \h </w:instrText>
        </w:r>
        <w:r>
          <w:rPr>
            <w:noProof/>
            <w:webHidden/>
          </w:rPr>
        </w:r>
        <w:r>
          <w:rPr>
            <w:noProof/>
            <w:webHidden/>
          </w:rPr>
          <w:fldChar w:fldCharType="separate"/>
        </w:r>
        <w:r>
          <w:rPr>
            <w:noProof/>
            <w:webHidden/>
          </w:rPr>
          <w:t>34</w:t>
        </w:r>
        <w:r>
          <w:rPr>
            <w:noProof/>
            <w:webHidden/>
          </w:rPr>
          <w:fldChar w:fldCharType="end"/>
        </w:r>
      </w:hyperlink>
    </w:p>
    <w:p w:rsidR="002C417A" w:rsidRPr="00AC31E3" w:rsidRDefault="002C417A">
      <w:pPr>
        <w:pStyle w:val="31"/>
        <w:rPr>
          <w:rFonts w:ascii="Calibri" w:hAnsi="Calibri"/>
          <w:sz w:val="22"/>
          <w:szCs w:val="22"/>
        </w:rPr>
      </w:pPr>
      <w:hyperlink w:anchor="_Toc130798557" w:history="1">
        <w:r w:rsidRPr="00C44A15">
          <w:rPr>
            <w:rStyle w:val="a3"/>
          </w:rPr>
          <w:t>Нужны эффективные решения, которые помогут перезапустить экономику новых регионов, заявил премьер-министр РФ Михаил Мишустин.</w:t>
        </w:r>
        <w:r>
          <w:rPr>
            <w:webHidden/>
          </w:rPr>
          <w:tab/>
        </w:r>
        <w:r>
          <w:rPr>
            <w:webHidden/>
          </w:rPr>
          <w:fldChar w:fldCharType="begin"/>
        </w:r>
        <w:r>
          <w:rPr>
            <w:webHidden/>
          </w:rPr>
          <w:instrText xml:space="preserve"> PAGEREF _Toc130798557 \h </w:instrText>
        </w:r>
        <w:r>
          <w:rPr>
            <w:webHidden/>
          </w:rPr>
        </w:r>
        <w:r>
          <w:rPr>
            <w:webHidden/>
          </w:rPr>
          <w:fldChar w:fldCharType="separate"/>
        </w:r>
        <w:r>
          <w:rPr>
            <w:webHidden/>
          </w:rPr>
          <w:t>34</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58" w:history="1">
        <w:r w:rsidRPr="00C44A15">
          <w:rPr>
            <w:rStyle w:val="a3"/>
            <w:noProof/>
          </w:rPr>
          <w:t>ТАСС, 24.03.2023, Мишустин назвал льготы, которые вводятся в свободной экономической зоне в новых регионах</w:t>
        </w:r>
        <w:r>
          <w:rPr>
            <w:noProof/>
            <w:webHidden/>
          </w:rPr>
          <w:tab/>
        </w:r>
        <w:r>
          <w:rPr>
            <w:noProof/>
            <w:webHidden/>
          </w:rPr>
          <w:fldChar w:fldCharType="begin"/>
        </w:r>
        <w:r>
          <w:rPr>
            <w:noProof/>
            <w:webHidden/>
          </w:rPr>
          <w:instrText xml:space="preserve"> PAGEREF _Toc130798558 \h </w:instrText>
        </w:r>
        <w:r>
          <w:rPr>
            <w:noProof/>
            <w:webHidden/>
          </w:rPr>
        </w:r>
        <w:r>
          <w:rPr>
            <w:noProof/>
            <w:webHidden/>
          </w:rPr>
          <w:fldChar w:fldCharType="separate"/>
        </w:r>
        <w:r>
          <w:rPr>
            <w:noProof/>
            <w:webHidden/>
          </w:rPr>
          <w:t>34</w:t>
        </w:r>
        <w:r>
          <w:rPr>
            <w:noProof/>
            <w:webHidden/>
          </w:rPr>
          <w:fldChar w:fldCharType="end"/>
        </w:r>
      </w:hyperlink>
    </w:p>
    <w:p w:rsidR="002C417A" w:rsidRPr="00AC31E3" w:rsidRDefault="002C417A">
      <w:pPr>
        <w:pStyle w:val="31"/>
        <w:rPr>
          <w:rFonts w:ascii="Calibri" w:hAnsi="Calibri"/>
          <w:sz w:val="22"/>
          <w:szCs w:val="22"/>
        </w:rPr>
      </w:pPr>
      <w:hyperlink w:anchor="_Toc130798559" w:history="1">
        <w:r w:rsidRPr="00C44A15">
          <w:rPr>
            <w:rStyle w:val="a3"/>
          </w:rPr>
          <w:t>Премьер-министр России Михаил Мишустин сообщил, что в свободной экономической зоне в четырех новых регионах страны будут действовать различные налоговые льготы и процедуры свободной таможенной зоны.</w:t>
        </w:r>
        <w:r>
          <w:rPr>
            <w:webHidden/>
          </w:rPr>
          <w:tab/>
        </w:r>
        <w:r>
          <w:rPr>
            <w:webHidden/>
          </w:rPr>
          <w:fldChar w:fldCharType="begin"/>
        </w:r>
        <w:r>
          <w:rPr>
            <w:webHidden/>
          </w:rPr>
          <w:instrText xml:space="preserve"> PAGEREF _Toc130798559 \h </w:instrText>
        </w:r>
        <w:r>
          <w:rPr>
            <w:webHidden/>
          </w:rPr>
        </w:r>
        <w:r>
          <w:rPr>
            <w:webHidden/>
          </w:rPr>
          <w:fldChar w:fldCharType="separate"/>
        </w:r>
        <w:r>
          <w:rPr>
            <w:webHidden/>
          </w:rPr>
          <w:t>34</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60" w:history="1">
        <w:r w:rsidRPr="00C44A15">
          <w:rPr>
            <w:rStyle w:val="a3"/>
            <w:noProof/>
          </w:rPr>
          <w:t>РИА Новости, 24.03.2023, Минфин РФ не планирует увеличивать программу заимствований на 2023 г</w:t>
        </w:r>
        <w:r>
          <w:rPr>
            <w:noProof/>
            <w:webHidden/>
          </w:rPr>
          <w:tab/>
        </w:r>
        <w:r>
          <w:rPr>
            <w:noProof/>
            <w:webHidden/>
          </w:rPr>
          <w:fldChar w:fldCharType="begin"/>
        </w:r>
        <w:r>
          <w:rPr>
            <w:noProof/>
            <w:webHidden/>
          </w:rPr>
          <w:instrText xml:space="preserve"> PAGEREF _Toc130798560 \h </w:instrText>
        </w:r>
        <w:r>
          <w:rPr>
            <w:noProof/>
            <w:webHidden/>
          </w:rPr>
        </w:r>
        <w:r>
          <w:rPr>
            <w:noProof/>
            <w:webHidden/>
          </w:rPr>
          <w:fldChar w:fldCharType="separate"/>
        </w:r>
        <w:r>
          <w:rPr>
            <w:noProof/>
            <w:webHidden/>
          </w:rPr>
          <w:t>35</w:t>
        </w:r>
        <w:r>
          <w:rPr>
            <w:noProof/>
            <w:webHidden/>
          </w:rPr>
          <w:fldChar w:fldCharType="end"/>
        </w:r>
      </w:hyperlink>
    </w:p>
    <w:p w:rsidR="002C417A" w:rsidRPr="00AC31E3" w:rsidRDefault="002C417A">
      <w:pPr>
        <w:pStyle w:val="31"/>
        <w:rPr>
          <w:rFonts w:ascii="Calibri" w:hAnsi="Calibri"/>
          <w:sz w:val="22"/>
          <w:szCs w:val="22"/>
        </w:rPr>
      </w:pPr>
      <w:hyperlink w:anchor="_Toc130798561" w:history="1">
        <w:r w:rsidRPr="00C44A15">
          <w:rPr>
            <w:rStyle w:val="a3"/>
          </w:rPr>
          <w:t>Минфин России не планирует увеличивать программу заимствований на текущий год, сказал заместитель директора департамента государственного долга и государственных финансовых активов министерства Денис Мамонов на Всероссийском семинаре для участников реализации Стратегии повышения финансовой грамотности населения в РФ.</w:t>
        </w:r>
        <w:r>
          <w:rPr>
            <w:webHidden/>
          </w:rPr>
          <w:tab/>
        </w:r>
        <w:r>
          <w:rPr>
            <w:webHidden/>
          </w:rPr>
          <w:fldChar w:fldCharType="begin"/>
        </w:r>
        <w:r>
          <w:rPr>
            <w:webHidden/>
          </w:rPr>
          <w:instrText xml:space="preserve"> PAGEREF _Toc130798561 \h </w:instrText>
        </w:r>
        <w:r>
          <w:rPr>
            <w:webHidden/>
          </w:rPr>
        </w:r>
        <w:r>
          <w:rPr>
            <w:webHidden/>
          </w:rPr>
          <w:fldChar w:fldCharType="separate"/>
        </w:r>
        <w:r>
          <w:rPr>
            <w:webHidden/>
          </w:rPr>
          <w:t>35</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62" w:history="1">
        <w:r w:rsidRPr="00C44A15">
          <w:rPr>
            <w:rStyle w:val="a3"/>
            <w:noProof/>
          </w:rPr>
          <w:t>РИА Новости, 24.03.2023, ЦБ РФ запретил до 1 октября продавать неопытным инвесторам акции недружественных стран</w:t>
        </w:r>
        <w:r>
          <w:rPr>
            <w:noProof/>
            <w:webHidden/>
          </w:rPr>
          <w:tab/>
        </w:r>
        <w:r>
          <w:rPr>
            <w:noProof/>
            <w:webHidden/>
          </w:rPr>
          <w:fldChar w:fldCharType="begin"/>
        </w:r>
        <w:r>
          <w:rPr>
            <w:noProof/>
            <w:webHidden/>
          </w:rPr>
          <w:instrText xml:space="preserve"> PAGEREF _Toc130798562 \h </w:instrText>
        </w:r>
        <w:r>
          <w:rPr>
            <w:noProof/>
            <w:webHidden/>
          </w:rPr>
        </w:r>
        <w:r>
          <w:rPr>
            <w:noProof/>
            <w:webHidden/>
          </w:rPr>
          <w:fldChar w:fldCharType="separate"/>
        </w:r>
        <w:r>
          <w:rPr>
            <w:noProof/>
            <w:webHidden/>
          </w:rPr>
          <w:t>36</w:t>
        </w:r>
        <w:r>
          <w:rPr>
            <w:noProof/>
            <w:webHidden/>
          </w:rPr>
          <w:fldChar w:fldCharType="end"/>
        </w:r>
      </w:hyperlink>
    </w:p>
    <w:p w:rsidR="002C417A" w:rsidRPr="00AC31E3" w:rsidRDefault="002C417A">
      <w:pPr>
        <w:pStyle w:val="31"/>
        <w:rPr>
          <w:rFonts w:ascii="Calibri" w:hAnsi="Calibri"/>
          <w:sz w:val="22"/>
          <w:szCs w:val="22"/>
        </w:rPr>
      </w:pPr>
      <w:hyperlink w:anchor="_Toc130798563" w:history="1">
        <w:r w:rsidRPr="00C44A15">
          <w:rPr>
            <w:rStyle w:val="a3"/>
          </w:rPr>
          <w:t>Банк России продлил до 1 октября запрет на продажу ценных бумаг недружественных стран неквалифицированным инвесторам, говорится в пресс-релизе Банка России.</w:t>
        </w:r>
        <w:r>
          <w:rPr>
            <w:webHidden/>
          </w:rPr>
          <w:tab/>
        </w:r>
        <w:r>
          <w:rPr>
            <w:webHidden/>
          </w:rPr>
          <w:fldChar w:fldCharType="begin"/>
        </w:r>
        <w:r>
          <w:rPr>
            <w:webHidden/>
          </w:rPr>
          <w:instrText xml:space="preserve"> PAGEREF _Toc130798563 \h </w:instrText>
        </w:r>
        <w:r>
          <w:rPr>
            <w:webHidden/>
          </w:rPr>
        </w:r>
        <w:r>
          <w:rPr>
            <w:webHidden/>
          </w:rPr>
          <w:fldChar w:fldCharType="separate"/>
        </w:r>
        <w:r>
          <w:rPr>
            <w:webHidden/>
          </w:rPr>
          <w:t>36</w:t>
        </w:r>
        <w:r>
          <w:rPr>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64" w:history="1">
        <w:r w:rsidRPr="00C44A1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_Toc130798564 \h </w:instrText>
        </w:r>
        <w:r>
          <w:rPr>
            <w:noProof/>
            <w:webHidden/>
          </w:rPr>
        </w:r>
        <w:r>
          <w:rPr>
            <w:noProof/>
            <w:webHidden/>
          </w:rPr>
          <w:fldChar w:fldCharType="separate"/>
        </w:r>
        <w:r>
          <w:rPr>
            <w:noProof/>
            <w:webHidden/>
          </w:rPr>
          <w:t>37</w:t>
        </w:r>
        <w:r>
          <w:rPr>
            <w:noProof/>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65" w:history="1">
        <w:r w:rsidRPr="00C44A1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_Toc130798565 \h </w:instrText>
        </w:r>
        <w:r>
          <w:rPr>
            <w:noProof/>
            <w:webHidden/>
          </w:rPr>
        </w:r>
        <w:r>
          <w:rPr>
            <w:noProof/>
            <w:webHidden/>
          </w:rPr>
          <w:fldChar w:fldCharType="separate"/>
        </w:r>
        <w:r>
          <w:rPr>
            <w:noProof/>
            <w:webHidden/>
          </w:rPr>
          <w:t>37</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66" w:history="1">
        <w:r w:rsidRPr="00C44A15">
          <w:rPr>
            <w:rStyle w:val="a3"/>
            <w:noProof/>
          </w:rPr>
          <w:t>КазТАГ, 24.03.2023, Казахстанцам с начала года выплатили пенсий на Т549,3 млрд</w:t>
        </w:r>
        <w:r>
          <w:rPr>
            <w:noProof/>
            <w:webHidden/>
          </w:rPr>
          <w:tab/>
        </w:r>
        <w:r>
          <w:rPr>
            <w:noProof/>
            <w:webHidden/>
          </w:rPr>
          <w:fldChar w:fldCharType="begin"/>
        </w:r>
        <w:r>
          <w:rPr>
            <w:noProof/>
            <w:webHidden/>
          </w:rPr>
          <w:instrText xml:space="preserve"> PAGEREF _Toc130798566 \h </w:instrText>
        </w:r>
        <w:r>
          <w:rPr>
            <w:noProof/>
            <w:webHidden/>
          </w:rPr>
        </w:r>
        <w:r>
          <w:rPr>
            <w:noProof/>
            <w:webHidden/>
          </w:rPr>
          <w:fldChar w:fldCharType="separate"/>
        </w:r>
        <w:r>
          <w:rPr>
            <w:noProof/>
            <w:webHidden/>
          </w:rPr>
          <w:t>37</w:t>
        </w:r>
        <w:r>
          <w:rPr>
            <w:noProof/>
            <w:webHidden/>
          </w:rPr>
          <w:fldChar w:fldCharType="end"/>
        </w:r>
      </w:hyperlink>
    </w:p>
    <w:p w:rsidR="002C417A" w:rsidRPr="00AC31E3" w:rsidRDefault="002C417A">
      <w:pPr>
        <w:pStyle w:val="31"/>
        <w:rPr>
          <w:rFonts w:ascii="Calibri" w:hAnsi="Calibri"/>
          <w:sz w:val="22"/>
          <w:szCs w:val="22"/>
        </w:rPr>
      </w:pPr>
      <w:hyperlink w:anchor="_Toc130798567" w:history="1">
        <w:r w:rsidRPr="00C44A15">
          <w:rPr>
            <w:rStyle w:val="a3"/>
          </w:rPr>
          <w:t>Казахстанцам с начала года выплатили пенсий на Т549,3 млрд, сообщает пресс-служба министерства труда и социальной защиты населения РК.</w:t>
        </w:r>
        <w:r>
          <w:rPr>
            <w:webHidden/>
          </w:rPr>
          <w:tab/>
        </w:r>
        <w:r>
          <w:rPr>
            <w:webHidden/>
          </w:rPr>
          <w:fldChar w:fldCharType="begin"/>
        </w:r>
        <w:r>
          <w:rPr>
            <w:webHidden/>
          </w:rPr>
          <w:instrText xml:space="preserve"> PAGEREF _Toc130798567 \h </w:instrText>
        </w:r>
        <w:r>
          <w:rPr>
            <w:webHidden/>
          </w:rPr>
        </w:r>
        <w:r>
          <w:rPr>
            <w:webHidden/>
          </w:rPr>
          <w:fldChar w:fldCharType="separate"/>
        </w:r>
        <w:r>
          <w:rPr>
            <w:webHidden/>
          </w:rPr>
          <w:t>37</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68" w:history="1">
        <w:r w:rsidRPr="00C44A15">
          <w:rPr>
            <w:rStyle w:val="a3"/>
            <w:noProof/>
          </w:rPr>
          <w:t>Евразия.Эксперт, 24.03.2023, Эксперт назвал главную причину массового недовольства пенсионеров в Молдове</w:t>
        </w:r>
        <w:r>
          <w:rPr>
            <w:noProof/>
            <w:webHidden/>
          </w:rPr>
          <w:tab/>
        </w:r>
        <w:r>
          <w:rPr>
            <w:noProof/>
            <w:webHidden/>
          </w:rPr>
          <w:fldChar w:fldCharType="begin"/>
        </w:r>
        <w:r>
          <w:rPr>
            <w:noProof/>
            <w:webHidden/>
          </w:rPr>
          <w:instrText xml:space="preserve"> PAGEREF _Toc130798568 \h </w:instrText>
        </w:r>
        <w:r>
          <w:rPr>
            <w:noProof/>
            <w:webHidden/>
          </w:rPr>
        </w:r>
        <w:r>
          <w:rPr>
            <w:noProof/>
            <w:webHidden/>
          </w:rPr>
          <w:fldChar w:fldCharType="separate"/>
        </w:r>
        <w:r>
          <w:rPr>
            <w:noProof/>
            <w:webHidden/>
          </w:rPr>
          <w:t>38</w:t>
        </w:r>
        <w:r>
          <w:rPr>
            <w:noProof/>
            <w:webHidden/>
          </w:rPr>
          <w:fldChar w:fldCharType="end"/>
        </w:r>
      </w:hyperlink>
    </w:p>
    <w:p w:rsidR="002C417A" w:rsidRPr="00AC31E3" w:rsidRDefault="002C417A">
      <w:pPr>
        <w:pStyle w:val="31"/>
        <w:rPr>
          <w:rFonts w:ascii="Calibri" w:hAnsi="Calibri"/>
          <w:sz w:val="22"/>
          <w:szCs w:val="22"/>
        </w:rPr>
      </w:pPr>
      <w:hyperlink w:anchor="_Toc130798569" w:history="1">
        <w:r w:rsidRPr="00C44A15">
          <w:rPr>
            <w:rStyle w:val="a3"/>
          </w:rPr>
          <w:t>23 марта правительство Молдовы приняло решение по индексации пенсий, размер которой оказался вдвое ниже уровня инфляции. Бедность в стране достигла небывалых масштабов, провоцируя все новые и новые протесты. Однако власти не собираются урегулировать социальный кризис. Администрация президента Майи Санду отказывается от диалога с оппозицией, пытается насильственно подавить протесты. При этом собственную некомпетентность власти оправдывают, обвиняя во всех бедах Россию. О причинах массового народного недовольства и о том, что стоит за авторитарной и неумелой политикой властей «Евразия.Эксперт» поговорил с главой молдавского общественного совета «За свободную Родину» Игорем Тулянцевым.</w:t>
        </w:r>
        <w:r>
          <w:rPr>
            <w:webHidden/>
          </w:rPr>
          <w:tab/>
        </w:r>
        <w:r>
          <w:rPr>
            <w:webHidden/>
          </w:rPr>
          <w:fldChar w:fldCharType="begin"/>
        </w:r>
        <w:r>
          <w:rPr>
            <w:webHidden/>
          </w:rPr>
          <w:instrText xml:space="preserve"> PAGEREF _Toc130798569 \h </w:instrText>
        </w:r>
        <w:r>
          <w:rPr>
            <w:webHidden/>
          </w:rPr>
        </w:r>
        <w:r>
          <w:rPr>
            <w:webHidden/>
          </w:rPr>
          <w:fldChar w:fldCharType="separate"/>
        </w:r>
        <w:r>
          <w:rPr>
            <w:webHidden/>
          </w:rPr>
          <w:t>38</w:t>
        </w:r>
        <w:r>
          <w:rPr>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70" w:history="1">
        <w:r w:rsidRPr="00C44A1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_Toc130798570 \h </w:instrText>
        </w:r>
        <w:r>
          <w:rPr>
            <w:noProof/>
            <w:webHidden/>
          </w:rPr>
        </w:r>
        <w:r>
          <w:rPr>
            <w:noProof/>
            <w:webHidden/>
          </w:rPr>
          <w:fldChar w:fldCharType="separate"/>
        </w:r>
        <w:r>
          <w:rPr>
            <w:noProof/>
            <w:webHidden/>
          </w:rPr>
          <w:t>40</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71" w:history="1">
        <w:r w:rsidRPr="00C44A15">
          <w:rPr>
            <w:rStyle w:val="a3"/>
            <w:noProof/>
          </w:rPr>
          <w:t>Sputnik Латвия, 24.03.2023, Два миллиарда потерянных пенсий: куда Латвия инвестирует средства жителей</w:t>
        </w:r>
        <w:r>
          <w:rPr>
            <w:noProof/>
            <w:webHidden/>
          </w:rPr>
          <w:tab/>
        </w:r>
        <w:r>
          <w:rPr>
            <w:noProof/>
            <w:webHidden/>
          </w:rPr>
          <w:fldChar w:fldCharType="begin"/>
        </w:r>
        <w:r>
          <w:rPr>
            <w:noProof/>
            <w:webHidden/>
          </w:rPr>
          <w:instrText xml:space="preserve"> PAGEREF _Toc130798571 \h </w:instrText>
        </w:r>
        <w:r>
          <w:rPr>
            <w:noProof/>
            <w:webHidden/>
          </w:rPr>
        </w:r>
        <w:r>
          <w:rPr>
            <w:noProof/>
            <w:webHidden/>
          </w:rPr>
          <w:fldChar w:fldCharType="separate"/>
        </w:r>
        <w:r>
          <w:rPr>
            <w:noProof/>
            <w:webHidden/>
          </w:rPr>
          <w:t>40</w:t>
        </w:r>
        <w:r>
          <w:rPr>
            <w:noProof/>
            <w:webHidden/>
          </w:rPr>
          <w:fldChar w:fldCharType="end"/>
        </w:r>
      </w:hyperlink>
    </w:p>
    <w:p w:rsidR="002C417A" w:rsidRPr="00AC31E3" w:rsidRDefault="002C417A">
      <w:pPr>
        <w:pStyle w:val="31"/>
        <w:rPr>
          <w:rFonts w:ascii="Calibri" w:hAnsi="Calibri"/>
          <w:sz w:val="22"/>
          <w:szCs w:val="22"/>
        </w:rPr>
      </w:pPr>
      <w:hyperlink w:anchor="_Toc130798572" w:history="1">
        <w:r w:rsidRPr="00C44A15">
          <w:rPr>
            <w:rStyle w:val="a3"/>
          </w:rPr>
          <w:t>Убытки пенсионных планов 2-го уровня по итогам 2022 года стали рекордными. С учетом инфляции будущие пенсионеры потеряли более 30% своих будущих накоплений. Система поддерживается лишь за счет регулярных перечислений со стороны Государственного агентства социального страхования.</w:t>
        </w:r>
        <w:r>
          <w:rPr>
            <w:webHidden/>
          </w:rPr>
          <w:tab/>
        </w:r>
        <w:r>
          <w:rPr>
            <w:webHidden/>
          </w:rPr>
          <w:fldChar w:fldCharType="begin"/>
        </w:r>
        <w:r>
          <w:rPr>
            <w:webHidden/>
          </w:rPr>
          <w:instrText xml:space="preserve"> PAGEREF _Toc130798572 \h </w:instrText>
        </w:r>
        <w:r>
          <w:rPr>
            <w:webHidden/>
          </w:rPr>
        </w:r>
        <w:r>
          <w:rPr>
            <w:webHidden/>
          </w:rPr>
          <w:fldChar w:fldCharType="separate"/>
        </w:r>
        <w:r>
          <w:rPr>
            <w:webHidden/>
          </w:rPr>
          <w:t>40</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73" w:history="1">
        <w:r w:rsidRPr="00C44A15">
          <w:rPr>
            <w:rStyle w:val="a3"/>
            <w:noProof/>
          </w:rPr>
          <w:t>Известия, 24.03.2023, Невежливая реформа: как продвигается пенсионная инициатива Макрона</w:t>
        </w:r>
        <w:r>
          <w:rPr>
            <w:noProof/>
            <w:webHidden/>
          </w:rPr>
          <w:tab/>
        </w:r>
        <w:r>
          <w:rPr>
            <w:noProof/>
            <w:webHidden/>
          </w:rPr>
          <w:fldChar w:fldCharType="begin"/>
        </w:r>
        <w:r>
          <w:rPr>
            <w:noProof/>
            <w:webHidden/>
          </w:rPr>
          <w:instrText xml:space="preserve"> PAGEREF _Toc130798573 \h </w:instrText>
        </w:r>
        <w:r>
          <w:rPr>
            <w:noProof/>
            <w:webHidden/>
          </w:rPr>
        </w:r>
        <w:r>
          <w:rPr>
            <w:noProof/>
            <w:webHidden/>
          </w:rPr>
          <w:fldChar w:fldCharType="separate"/>
        </w:r>
        <w:r>
          <w:rPr>
            <w:noProof/>
            <w:webHidden/>
          </w:rPr>
          <w:t>41</w:t>
        </w:r>
        <w:r>
          <w:rPr>
            <w:noProof/>
            <w:webHidden/>
          </w:rPr>
          <w:fldChar w:fldCharType="end"/>
        </w:r>
      </w:hyperlink>
    </w:p>
    <w:p w:rsidR="002C417A" w:rsidRPr="00AC31E3" w:rsidRDefault="002C417A">
      <w:pPr>
        <w:pStyle w:val="31"/>
        <w:rPr>
          <w:rFonts w:ascii="Calibri" w:hAnsi="Calibri"/>
          <w:sz w:val="22"/>
          <w:szCs w:val="22"/>
        </w:rPr>
      </w:pPr>
      <w:hyperlink w:anchor="_Toc130798574" w:history="1">
        <w:r w:rsidRPr="00C44A15">
          <w:rPr>
            <w:rStyle w:val="a3"/>
          </w:rPr>
          <w:t>Франция пока так и не перешла в стадию принятия того, что в ближайшие годы выходить на пенсию гражданам Пятой республики придется на два года позже привычного. 23 марта по стране прокатилась очередная забастовка против реформы, которую правительство продавило неделю назад при помощи ст. 49.3 Конституции, избежав голосования в Национальной ассамблее. Это еще сильнее обозлило противников властей.</w:t>
        </w:r>
        <w:r>
          <w:rPr>
            <w:webHidden/>
          </w:rPr>
          <w:tab/>
        </w:r>
        <w:r>
          <w:rPr>
            <w:webHidden/>
          </w:rPr>
          <w:fldChar w:fldCharType="begin"/>
        </w:r>
        <w:r>
          <w:rPr>
            <w:webHidden/>
          </w:rPr>
          <w:instrText xml:space="preserve"> PAGEREF _Toc130798574 \h </w:instrText>
        </w:r>
        <w:r>
          <w:rPr>
            <w:webHidden/>
          </w:rPr>
        </w:r>
        <w:r>
          <w:rPr>
            <w:webHidden/>
          </w:rPr>
          <w:fldChar w:fldCharType="separate"/>
        </w:r>
        <w:r>
          <w:rPr>
            <w:webHidden/>
          </w:rPr>
          <w:t>41</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75" w:history="1">
        <w:r w:rsidRPr="00C44A15">
          <w:rPr>
            <w:rStyle w:val="a3"/>
            <w:noProof/>
          </w:rPr>
          <w:t>ТАСС, 24.03.2023, Франция в спорах о пенсионной реформе: куда ведет долгий бунт уборщиков улиц</w:t>
        </w:r>
        <w:r>
          <w:rPr>
            <w:noProof/>
            <w:webHidden/>
          </w:rPr>
          <w:tab/>
        </w:r>
        <w:r>
          <w:rPr>
            <w:noProof/>
            <w:webHidden/>
          </w:rPr>
          <w:fldChar w:fldCharType="begin"/>
        </w:r>
        <w:r>
          <w:rPr>
            <w:noProof/>
            <w:webHidden/>
          </w:rPr>
          <w:instrText xml:space="preserve"> PAGEREF _Toc130798575 \h </w:instrText>
        </w:r>
        <w:r>
          <w:rPr>
            <w:noProof/>
            <w:webHidden/>
          </w:rPr>
        </w:r>
        <w:r>
          <w:rPr>
            <w:noProof/>
            <w:webHidden/>
          </w:rPr>
          <w:fldChar w:fldCharType="separate"/>
        </w:r>
        <w:r>
          <w:rPr>
            <w:noProof/>
            <w:webHidden/>
          </w:rPr>
          <w:t>44</w:t>
        </w:r>
        <w:r>
          <w:rPr>
            <w:noProof/>
            <w:webHidden/>
          </w:rPr>
          <w:fldChar w:fldCharType="end"/>
        </w:r>
      </w:hyperlink>
    </w:p>
    <w:p w:rsidR="002C417A" w:rsidRPr="00AC31E3" w:rsidRDefault="002C417A">
      <w:pPr>
        <w:pStyle w:val="31"/>
        <w:rPr>
          <w:rFonts w:ascii="Calibri" w:hAnsi="Calibri"/>
          <w:sz w:val="22"/>
          <w:szCs w:val="22"/>
        </w:rPr>
      </w:pPr>
      <w:hyperlink w:anchor="_Toc130798576" w:history="1">
        <w:r w:rsidRPr="00C44A15">
          <w:rPr>
            <w:rStyle w:val="a3"/>
          </w:rPr>
          <w:t>Бюст Шарля Азнавура в историческом квартале Парижа, где родился этот великий шансонье, воспевший французскую столицу, оказался в плотном окружении мешков с мусором. Схожая ситуация воцарилась и в других районах города, где уже третью неделю не выходят на работу уборщики улиц.</w:t>
        </w:r>
        <w:r>
          <w:rPr>
            <w:webHidden/>
          </w:rPr>
          <w:tab/>
        </w:r>
        <w:r>
          <w:rPr>
            <w:webHidden/>
          </w:rPr>
          <w:fldChar w:fldCharType="begin"/>
        </w:r>
        <w:r>
          <w:rPr>
            <w:webHidden/>
          </w:rPr>
          <w:instrText xml:space="preserve"> PAGEREF _Toc130798576 \h </w:instrText>
        </w:r>
        <w:r>
          <w:rPr>
            <w:webHidden/>
          </w:rPr>
        </w:r>
        <w:r>
          <w:rPr>
            <w:webHidden/>
          </w:rPr>
          <w:fldChar w:fldCharType="separate"/>
        </w:r>
        <w:r>
          <w:rPr>
            <w:webHidden/>
          </w:rPr>
          <w:t>44</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77" w:history="1">
        <w:r w:rsidRPr="00C44A15">
          <w:rPr>
            <w:rStyle w:val="a3"/>
            <w:noProof/>
          </w:rPr>
          <w:t>ИА Красная весна, 26.03.2023, Пенсионный возраст госслужащих Японии повысят с 1 апреля</w:t>
        </w:r>
        <w:r>
          <w:rPr>
            <w:noProof/>
            <w:webHidden/>
          </w:rPr>
          <w:tab/>
        </w:r>
        <w:r>
          <w:rPr>
            <w:noProof/>
            <w:webHidden/>
          </w:rPr>
          <w:fldChar w:fldCharType="begin"/>
        </w:r>
        <w:r>
          <w:rPr>
            <w:noProof/>
            <w:webHidden/>
          </w:rPr>
          <w:instrText xml:space="preserve"> PAGEREF _Toc130798577 \h </w:instrText>
        </w:r>
        <w:r>
          <w:rPr>
            <w:noProof/>
            <w:webHidden/>
          </w:rPr>
        </w:r>
        <w:r>
          <w:rPr>
            <w:noProof/>
            <w:webHidden/>
          </w:rPr>
          <w:fldChar w:fldCharType="separate"/>
        </w:r>
        <w:r>
          <w:rPr>
            <w:noProof/>
            <w:webHidden/>
          </w:rPr>
          <w:t>47</w:t>
        </w:r>
        <w:r>
          <w:rPr>
            <w:noProof/>
            <w:webHidden/>
          </w:rPr>
          <w:fldChar w:fldCharType="end"/>
        </w:r>
      </w:hyperlink>
    </w:p>
    <w:p w:rsidR="002C417A" w:rsidRPr="00AC31E3" w:rsidRDefault="002C417A">
      <w:pPr>
        <w:pStyle w:val="31"/>
        <w:rPr>
          <w:rFonts w:ascii="Calibri" w:hAnsi="Calibri"/>
          <w:sz w:val="22"/>
          <w:szCs w:val="22"/>
        </w:rPr>
      </w:pPr>
      <w:hyperlink w:anchor="_Toc130798578" w:history="1">
        <w:r w:rsidRPr="00C44A15">
          <w:rPr>
            <w:rStyle w:val="a3"/>
          </w:rPr>
          <w:t>Пенсионный возраст национальных и местных государственных служащих Японии будет повышен до 61 года с начала апреля с нынешних 60 лет в рамках мер по решению проблемы нехватки рабочей силы, сообщает 26 марта The Japan Times.</w:t>
        </w:r>
        <w:r>
          <w:rPr>
            <w:webHidden/>
          </w:rPr>
          <w:tab/>
        </w:r>
        <w:r>
          <w:rPr>
            <w:webHidden/>
          </w:rPr>
          <w:fldChar w:fldCharType="begin"/>
        </w:r>
        <w:r>
          <w:rPr>
            <w:webHidden/>
          </w:rPr>
          <w:instrText xml:space="preserve"> PAGEREF _Toc130798578 \h </w:instrText>
        </w:r>
        <w:r>
          <w:rPr>
            <w:webHidden/>
          </w:rPr>
        </w:r>
        <w:r>
          <w:rPr>
            <w:webHidden/>
          </w:rPr>
          <w:fldChar w:fldCharType="separate"/>
        </w:r>
        <w:r>
          <w:rPr>
            <w:webHidden/>
          </w:rPr>
          <w:t>47</w:t>
        </w:r>
        <w:r>
          <w:rPr>
            <w:webHidden/>
          </w:rPr>
          <w:fldChar w:fldCharType="end"/>
        </w:r>
      </w:hyperlink>
    </w:p>
    <w:p w:rsidR="002C417A" w:rsidRPr="00AC31E3" w:rsidRDefault="002C417A">
      <w:pPr>
        <w:pStyle w:val="12"/>
        <w:tabs>
          <w:tab w:val="right" w:leader="dot" w:pos="9061"/>
        </w:tabs>
        <w:rPr>
          <w:rFonts w:ascii="Calibri" w:hAnsi="Calibri"/>
          <w:b w:val="0"/>
          <w:noProof/>
          <w:sz w:val="22"/>
          <w:szCs w:val="22"/>
        </w:rPr>
      </w:pPr>
      <w:hyperlink w:anchor="_Toc130798579" w:history="1">
        <w:r w:rsidRPr="00C44A15">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_Toc130798579 \h </w:instrText>
        </w:r>
        <w:r>
          <w:rPr>
            <w:noProof/>
            <w:webHidden/>
          </w:rPr>
        </w:r>
        <w:r>
          <w:rPr>
            <w:noProof/>
            <w:webHidden/>
          </w:rPr>
          <w:fldChar w:fldCharType="separate"/>
        </w:r>
        <w:r>
          <w:rPr>
            <w:noProof/>
            <w:webHidden/>
          </w:rPr>
          <w:t>48</w:t>
        </w:r>
        <w:r>
          <w:rPr>
            <w:noProof/>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80" w:history="1">
        <w:r w:rsidRPr="00C44A15">
          <w:rPr>
            <w:rStyle w:val="a3"/>
            <w:noProof/>
          </w:rPr>
          <w:t>ТАСС, 24.03.2023, Препарат от коронавируса «Мир-19» в ближайшее время появится в аптеках РФ - ФМБА</w:t>
        </w:r>
        <w:r>
          <w:rPr>
            <w:noProof/>
            <w:webHidden/>
          </w:rPr>
          <w:tab/>
        </w:r>
        <w:r>
          <w:rPr>
            <w:noProof/>
            <w:webHidden/>
          </w:rPr>
          <w:fldChar w:fldCharType="begin"/>
        </w:r>
        <w:r>
          <w:rPr>
            <w:noProof/>
            <w:webHidden/>
          </w:rPr>
          <w:instrText xml:space="preserve"> PAGEREF _Toc130798580 \h </w:instrText>
        </w:r>
        <w:r>
          <w:rPr>
            <w:noProof/>
            <w:webHidden/>
          </w:rPr>
        </w:r>
        <w:r>
          <w:rPr>
            <w:noProof/>
            <w:webHidden/>
          </w:rPr>
          <w:fldChar w:fldCharType="separate"/>
        </w:r>
        <w:r>
          <w:rPr>
            <w:noProof/>
            <w:webHidden/>
          </w:rPr>
          <w:t>48</w:t>
        </w:r>
        <w:r>
          <w:rPr>
            <w:noProof/>
            <w:webHidden/>
          </w:rPr>
          <w:fldChar w:fldCharType="end"/>
        </w:r>
      </w:hyperlink>
    </w:p>
    <w:p w:rsidR="002C417A" w:rsidRPr="00AC31E3" w:rsidRDefault="002C417A">
      <w:pPr>
        <w:pStyle w:val="31"/>
        <w:rPr>
          <w:rFonts w:ascii="Calibri" w:hAnsi="Calibri"/>
          <w:sz w:val="22"/>
          <w:szCs w:val="22"/>
        </w:rPr>
      </w:pPr>
      <w:hyperlink w:anchor="_Toc130798581" w:history="1">
        <w:r w:rsidRPr="00C44A15">
          <w:rPr>
            <w:rStyle w:val="a3"/>
          </w:rPr>
          <w:t>Препарат от коронавируса «Мир-19», разработанный специалистами Федерального медико-биологического агентства (ФМБА) России, появится в аптеках в ближайшее время, так как получил соответствующее разрешение. Об этом сообщил в пятницу директор Института иммунологии ФМБА Муса Хаитов, выступая на форуме «Здоровое общество».</w:t>
        </w:r>
        <w:r>
          <w:rPr>
            <w:webHidden/>
          </w:rPr>
          <w:tab/>
        </w:r>
        <w:r>
          <w:rPr>
            <w:webHidden/>
          </w:rPr>
          <w:fldChar w:fldCharType="begin"/>
        </w:r>
        <w:r>
          <w:rPr>
            <w:webHidden/>
          </w:rPr>
          <w:instrText xml:space="preserve"> PAGEREF _Toc130798581 \h </w:instrText>
        </w:r>
        <w:r>
          <w:rPr>
            <w:webHidden/>
          </w:rPr>
        </w:r>
        <w:r>
          <w:rPr>
            <w:webHidden/>
          </w:rPr>
          <w:fldChar w:fldCharType="separate"/>
        </w:r>
        <w:r>
          <w:rPr>
            <w:webHidden/>
          </w:rPr>
          <w:t>48</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82" w:history="1">
        <w:r w:rsidRPr="00C44A15">
          <w:rPr>
            <w:rStyle w:val="a3"/>
            <w:noProof/>
          </w:rPr>
          <w:t>ТАСС, 24.03.2023, В Москве выявили 1 780 случаев заражения коронавирусом за сутки</w:t>
        </w:r>
        <w:r>
          <w:rPr>
            <w:noProof/>
            <w:webHidden/>
          </w:rPr>
          <w:tab/>
        </w:r>
        <w:r>
          <w:rPr>
            <w:noProof/>
            <w:webHidden/>
          </w:rPr>
          <w:fldChar w:fldCharType="begin"/>
        </w:r>
        <w:r>
          <w:rPr>
            <w:noProof/>
            <w:webHidden/>
          </w:rPr>
          <w:instrText xml:space="preserve"> PAGEREF _Toc130798582 \h </w:instrText>
        </w:r>
        <w:r>
          <w:rPr>
            <w:noProof/>
            <w:webHidden/>
          </w:rPr>
        </w:r>
        <w:r>
          <w:rPr>
            <w:noProof/>
            <w:webHidden/>
          </w:rPr>
          <w:fldChar w:fldCharType="separate"/>
        </w:r>
        <w:r>
          <w:rPr>
            <w:noProof/>
            <w:webHidden/>
          </w:rPr>
          <w:t>48</w:t>
        </w:r>
        <w:r>
          <w:rPr>
            <w:noProof/>
            <w:webHidden/>
          </w:rPr>
          <w:fldChar w:fldCharType="end"/>
        </w:r>
      </w:hyperlink>
    </w:p>
    <w:p w:rsidR="002C417A" w:rsidRPr="00AC31E3" w:rsidRDefault="002C417A">
      <w:pPr>
        <w:pStyle w:val="31"/>
        <w:rPr>
          <w:rFonts w:ascii="Calibri" w:hAnsi="Calibri"/>
          <w:sz w:val="22"/>
          <w:szCs w:val="22"/>
        </w:rPr>
      </w:pPr>
      <w:hyperlink w:anchor="_Toc130798583" w:history="1">
        <w:r w:rsidRPr="00C44A15">
          <w:rPr>
            <w:rStyle w:val="a3"/>
          </w:rPr>
          <w:t>Число подтвержденных случаев заражения коронавирусом в Москве увеличилось за сутки на 1 780 против 2 013 днем ранее, следует из данных, опубликованных на портале стопкоронавирус.рф в пятницу.</w:t>
        </w:r>
        <w:r>
          <w:rPr>
            <w:webHidden/>
          </w:rPr>
          <w:tab/>
        </w:r>
        <w:r>
          <w:rPr>
            <w:webHidden/>
          </w:rPr>
          <w:fldChar w:fldCharType="begin"/>
        </w:r>
        <w:r>
          <w:rPr>
            <w:webHidden/>
          </w:rPr>
          <w:instrText xml:space="preserve"> PAGEREF _Toc130798583 \h </w:instrText>
        </w:r>
        <w:r>
          <w:rPr>
            <w:webHidden/>
          </w:rPr>
        </w:r>
        <w:r>
          <w:rPr>
            <w:webHidden/>
          </w:rPr>
          <w:fldChar w:fldCharType="separate"/>
        </w:r>
        <w:r>
          <w:rPr>
            <w:webHidden/>
          </w:rPr>
          <w:t>48</w:t>
        </w:r>
        <w:r>
          <w:rPr>
            <w:webHidden/>
          </w:rPr>
          <w:fldChar w:fldCharType="end"/>
        </w:r>
      </w:hyperlink>
    </w:p>
    <w:p w:rsidR="002C417A" w:rsidRPr="00AC31E3" w:rsidRDefault="002C417A">
      <w:pPr>
        <w:pStyle w:val="21"/>
        <w:tabs>
          <w:tab w:val="right" w:leader="dot" w:pos="9061"/>
        </w:tabs>
        <w:rPr>
          <w:rFonts w:ascii="Calibri" w:hAnsi="Calibri"/>
          <w:noProof/>
          <w:sz w:val="22"/>
          <w:szCs w:val="22"/>
        </w:rPr>
      </w:pPr>
      <w:hyperlink w:anchor="_Toc130798584" w:history="1">
        <w:r w:rsidRPr="00C44A15">
          <w:rPr>
            <w:rStyle w:val="a3"/>
            <w:noProof/>
          </w:rPr>
          <w:t>ТАСС, 24.03.2023, В России выявили 12 493 случая заражения коронавирусом за сутки, умерли 35 заболевших</w:t>
        </w:r>
        <w:r>
          <w:rPr>
            <w:noProof/>
            <w:webHidden/>
          </w:rPr>
          <w:tab/>
        </w:r>
        <w:r>
          <w:rPr>
            <w:noProof/>
            <w:webHidden/>
          </w:rPr>
          <w:fldChar w:fldCharType="begin"/>
        </w:r>
        <w:r>
          <w:rPr>
            <w:noProof/>
            <w:webHidden/>
          </w:rPr>
          <w:instrText xml:space="preserve"> PAGEREF _Toc130798584 \h </w:instrText>
        </w:r>
        <w:r>
          <w:rPr>
            <w:noProof/>
            <w:webHidden/>
          </w:rPr>
        </w:r>
        <w:r>
          <w:rPr>
            <w:noProof/>
            <w:webHidden/>
          </w:rPr>
          <w:fldChar w:fldCharType="separate"/>
        </w:r>
        <w:r>
          <w:rPr>
            <w:noProof/>
            <w:webHidden/>
          </w:rPr>
          <w:t>49</w:t>
        </w:r>
        <w:r>
          <w:rPr>
            <w:noProof/>
            <w:webHidden/>
          </w:rPr>
          <w:fldChar w:fldCharType="end"/>
        </w:r>
      </w:hyperlink>
    </w:p>
    <w:p w:rsidR="002C417A" w:rsidRPr="00AC31E3" w:rsidRDefault="002C417A">
      <w:pPr>
        <w:pStyle w:val="31"/>
        <w:rPr>
          <w:rFonts w:ascii="Calibri" w:hAnsi="Calibri"/>
          <w:sz w:val="22"/>
          <w:szCs w:val="22"/>
        </w:rPr>
      </w:pPr>
      <w:hyperlink w:anchor="_Toc130798585" w:history="1">
        <w:r w:rsidRPr="00C44A15">
          <w:rPr>
            <w:rStyle w:val="a3"/>
          </w:rPr>
          <w:t>Число подтвержденных случаев заражения коронавирусом в России возросло за сутки на 12 493, летальных исходов из-за ковида - на 35. Об этом сообщили в пятницу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_Toc130798585 \h </w:instrText>
        </w:r>
        <w:r>
          <w:rPr>
            <w:webHidden/>
          </w:rPr>
        </w:r>
        <w:r>
          <w:rPr>
            <w:webHidden/>
          </w:rPr>
          <w:fldChar w:fldCharType="separate"/>
        </w:r>
        <w:r>
          <w:rPr>
            <w:webHidden/>
          </w:rPr>
          <w:t>49</w:t>
        </w:r>
        <w:r>
          <w:rPr>
            <w:webHidden/>
          </w:rPr>
          <w:fldChar w:fldCharType="end"/>
        </w:r>
      </w:hyperlink>
    </w:p>
    <w:p w:rsidR="00A0290C" w:rsidRDefault="00F3686C"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30798509"/>
      <w:bookmarkEnd w:id="7"/>
      <w:bookmarkEnd w:id="8"/>
      <w:bookmarkEnd w:id="9"/>
      <w:bookmarkEnd w:id="10"/>
      <w:bookmarkEnd w:id="11"/>
      <w:bookmarkEnd w:id="12"/>
      <w:bookmarkEnd w:id="13"/>
      <w:bookmarkEnd w:id="14"/>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30798510"/>
      <w:r w:rsidRPr="0045223A">
        <w:t xml:space="preserve">Новости отрасли </w:t>
      </w:r>
      <w:r w:rsidR="00F45F1E" w:rsidRPr="00F45F1E">
        <w:t>НПФ</w:t>
      </w:r>
      <w:bookmarkEnd w:id="20"/>
      <w:bookmarkEnd w:id="21"/>
      <w:bookmarkEnd w:id="25"/>
    </w:p>
    <w:p w:rsidR="00B71868" w:rsidRPr="00EA747B" w:rsidRDefault="00B71868" w:rsidP="00B71868">
      <w:pPr>
        <w:pStyle w:val="2"/>
      </w:pPr>
      <w:bookmarkStart w:id="26" w:name="_Известия,_25.03.2023,_Названы"/>
      <w:bookmarkStart w:id="27" w:name="_Toc130798511"/>
      <w:bookmarkEnd w:id="26"/>
      <w:r w:rsidRPr="00B71868">
        <w:t>Известия</w:t>
      </w:r>
      <w:r w:rsidRPr="00EA747B">
        <w:t>, 2</w:t>
      </w:r>
      <w:r>
        <w:t>5</w:t>
      </w:r>
      <w:r w:rsidRPr="00EA747B">
        <w:t xml:space="preserve">.03.2023, </w:t>
      </w:r>
      <w:r w:rsidRPr="00B71868">
        <w:t>Названы плюсы и минусы негосударственных пенсионных фондов</w:t>
      </w:r>
      <w:bookmarkEnd w:id="27"/>
    </w:p>
    <w:p w:rsidR="00B71868" w:rsidRDefault="00B71868" w:rsidP="00F45F1E">
      <w:pPr>
        <w:pStyle w:val="3"/>
      </w:pPr>
      <w:bookmarkStart w:id="28" w:name="_Toc130798512"/>
      <w:r>
        <w:t>Эксперт Хрусталева: у негосударственных пенсионных фондов широкий набор инвестиционных инструментов, но он консервативен</w:t>
      </w:r>
      <w:bookmarkEnd w:id="28"/>
    </w:p>
    <w:p w:rsidR="00B71868" w:rsidRDefault="00B71868" w:rsidP="00B71868">
      <w:r>
        <w:t>У негосударственных пенсионных фондов (</w:t>
      </w:r>
      <w:r w:rsidR="00F45F1E" w:rsidRPr="00F45F1E">
        <w:rPr>
          <w:b/>
        </w:rPr>
        <w:t>НПФ</w:t>
      </w:r>
      <w:r>
        <w:t xml:space="preserve">) в отличие от государственного шире набор доступных инвестиционных инструментов, однако и он консервативен, считает старший вице-президент инвестиционной компании Fontvielle Анастасия Хрусталева. Она рассказала </w:t>
      </w:r>
      <w:r w:rsidR="00F45F1E">
        <w:t>«</w:t>
      </w:r>
      <w:r>
        <w:t>Известиям</w:t>
      </w:r>
      <w:r w:rsidR="00F45F1E">
        <w:t>»</w:t>
      </w:r>
      <w:r>
        <w:t xml:space="preserve"> о плюсах и минусах </w:t>
      </w:r>
      <w:r w:rsidR="00F45F1E" w:rsidRPr="00F45F1E">
        <w:rPr>
          <w:b/>
        </w:rPr>
        <w:t>НПФ</w:t>
      </w:r>
      <w:r>
        <w:t xml:space="preserve"> и о том, на что нужно обратить внимание при переводе средств из Пенсионного фонда России (</w:t>
      </w:r>
      <w:r w:rsidR="00F45F1E" w:rsidRPr="00F45F1E">
        <w:rPr>
          <w:b/>
        </w:rPr>
        <w:t>ПФР</w:t>
      </w:r>
      <w:r>
        <w:t>).</w:t>
      </w:r>
    </w:p>
    <w:p w:rsidR="00B71868" w:rsidRDefault="00F45F1E" w:rsidP="00B71868">
      <w:r>
        <w:t>«</w:t>
      </w:r>
      <w:r w:rsidR="00B71868">
        <w:t xml:space="preserve">Возможность выбирать, куда инвестировать пенсионные отчисления, - это уже большой плюс. У негосударственных фондов в отличие от государственного шире набор доступных инвестиционных инструментов, однако и он достаточно консервативен и ограничен наиболее надежными российскими ценными бумагами. То есть с точки зрения диверсификации активов </w:t>
      </w:r>
      <w:r w:rsidRPr="00F45F1E">
        <w:rPr>
          <w:b/>
        </w:rPr>
        <w:t>НПФ</w:t>
      </w:r>
      <w:r w:rsidR="00B71868">
        <w:t xml:space="preserve"> предпочтительнее, чем </w:t>
      </w:r>
      <w:r w:rsidRPr="00F45F1E">
        <w:rPr>
          <w:b/>
        </w:rPr>
        <w:t>ПФР</w:t>
      </w:r>
      <w:r>
        <w:t>»</w:t>
      </w:r>
      <w:r w:rsidR="00B71868">
        <w:t>, - отметила эксперт.</w:t>
      </w:r>
    </w:p>
    <w:p w:rsidR="00B71868" w:rsidRDefault="00B71868" w:rsidP="00B71868">
      <w:r>
        <w:t xml:space="preserve">При этом, по ее словам, у </w:t>
      </w:r>
      <w:r w:rsidR="00F45F1E" w:rsidRPr="00F45F1E">
        <w:rPr>
          <w:b/>
        </w:rPr>
        <w:t>ПФР</w:t>
      </w:r>
      <w:r>
        <w:t xml:space="preserve"> нет задачи привлечь новых клиентов, тогда как частные компании заинтересованы в росте клиентской базы.</w:t>
      </w:r>
    </w:p>
    <w:p w:rsidR="00B71868" w:rsidRDefault="00F45F1E" w:rsidP="00B71868">
      <w:r>
        <w:t>«</w:t>
      </w:r>
      <w:r w:rsidR="00B71868">
        <w:t xml:space="preserve">Хотя стремление </w:t>
      </w:r>
      <w:r w:rsidRPr="00F45F1E">
        <w:rPr>
          <w:b/>
        </w:rPr>
        <w:t>НПФ</w:t>
      </w:r>
      <w:r w:rsidR="00B71868">
        <w:t xml:space="preserve"> нарастить клиентскую базу - это палка о двух концах. С одной стороны, это позитивно влияет на эффективность работы с доверенными средствами, ведь в отчетах нужно показывать положительную динамику роста портфеля. С другой, необходимость регулярно публиковать отчетность влечет за собой </w:t>
      </w:r>
      <w:r>
        <w:t>«</w:t>
      </w:r>
      <w:r w:rsidR="00B71868">
        <w:t>гонку за цифрами</w:t>
      </w:r>
      <w:r>
        <w:t>»</w:t>
      </w:r>
      <w:r w:rsidR="00B71868">
        <w:t xml:space="preserve">, хотя с пенсионными отчислениями эффективнее работать в </w:t>
      </w:r>
      <w:r>
        <w:t>«</w:t>
      </w:r>
      <w:r w:rsidR="00B71868">
        <w:t>долгосрок</w:t>
      </w:r>
      <w:r>
        <w:t>»</w:t>
      </w:r>
      <w:r w:rsidR="00B71868">
        <w:t>, - сказала она, уточнив, что в результате упускаются интересные возможности, которые не укладываются во временные рамки формирования отчетности фондов и сбора комиссий.</w:t>
      </w:r>
    </w:p>
    <w:p w:rsidR="00B71868" w:rsidRDefault="00B71868" w:rsidP="00B71868">
      <w:r>
        <w:t xml:space="preserve">Хрусталева назвала важным нововведением этого года обязательное страхование добровольных отчислений в случае банкротства </w:t>
      </w:r>
      <w:r w:rsidR="00F45F1E" w:rsidRPr="00F45F1E">
        <w:rPr>
          <w:b/>
        </w:rPr>
        <w:t>НПФ</w:t>
      </w:r>
      <w:r>
        <w:t xml:space="preserve"> или аннулирования его лицензии. Как она напомнила, до этого часть таких фондов выпадали из поля покрытия Агентства по страхованию вкладов.</w:t>
      </w:r>
    </w:p>
    <w:p w:rsidR="00B71868" w:rsidRDefault="00F45F1E" w:rsidP="00B71868">
      <w:r>
        <w:t>«</w:t>
      </w:r>
      <w:r w:rsidR="00B71868">
        <w:t>С 1 января этот пробел был устранен. Сумма определена по аналогии с банковскими депозитами и составляет 1,4 млн рублей</w:t>
      </w:r>
      <w:r>
        <w:t>»</w:t>
      </w:r>
      <w:r w:rsidR="00B71868">
        <w:t>, - добавила эксперт.</w:t>
      </w:r>
    </w:p>
    <w:p w:rsidR="00B71868" w:rsidRDefault="00B71868" w:rsidP="00B71868">
      <w:r>
        <w:t>Также Хрусталева объяснила, что число участников рынка ограничено и это крупные, устойчивые игроки. Негосударственные пенсионные фонды создаются при банковских структурах и зачастую имеют аналогичное, созвучное название.</w:t>
      </w:r>
    </w:p>
    <w:p w:rsidR="00B71868" w:rsidRDefault="00F45F1E" w:rsidP="00B71868">
      <w:r>
        <w:lastRenderedPageBreak/>
        <w:t>«</w:t>
      </w:r>
      <w:r w:rsidR="00B71868">
        <w:t xml:space="preserve">Переводя свои средства из </w:t>
      </w:r>
      <w:r w:rsidRPr="00F45F1E">
        <w:rPr>
          <w:b/>
        </w:rPr>
        <w:t>ПФР</w:t>
      </w:r>
      <w:r w:rsidR="00B71868">
        <w:t xml:space="preserve"> в </w:t>
      </w:r>
      <w:r w:rsidRPr="00F45F1E">
        <w:rPr>
          <w:b/>
        </w:rPr>
        <w:t>НПФ</w:t>
      </w:r>
      <w:r w:rsidR="00B71868">
        <w:t>, нужно ориентироваться на конкретную организацию, так как отмечу, что средневзвешенная доходность негосударственных пенсионных фондов по итогам девяти месяцев 2022 года (данных за IV квартал на сайте Центробанка еще нет), несколько ниже, чем у тех, кто остался в государственном</w:t>
      </w:r>
      <w:r>
        <w:t>»</w:t>
      </w:r>
      <w:r w:rsidR="00B71868">
        <w:t>, - отметила Хрусталева.</w:t>
      </w:r>
    </w:p>
    <w:p w:rsidR="00B71868" w:rsidRDefault="00B71868" w:rsidP="00B71868">
      <w:r>
        <w:t>Эксперт посоветовала перед принятием решения о переходе проанализировать, насколько эффективно управление портфелем того фонда, в который планируется переводить деньги.</w:t>
      </w:r>
    </w:p>
    <w:p w:rsidR="00B71868" w:rsidRDefault="00F45F1E" w:rsidP="00B71868">
      <w:r>
        <w:t>«</w:t>
      </w:r>
      <w:r w:rsidR="00B71868">
        <w:t xml:space="preserve">Есть вероятность, что лучше остаться в ряду </w:t>
      </w:r>
      <w:r>
        <w:t>«</w:t>
      </w:r>
      <w:r w:rsidR="00B71868">
        <w:t>молчунов</w:t>
      </w:r>
      <w:r>
        <w:t>»</w:t>
      </w:r>
      <w:r w:rsidR="00B71868">
        <w:t xml:space="preserve">, то есть тех граждан, которые никак не обозначили свою позицию по данному вопросу и автоматически остались в ведении </w:t>
      </w:r>
      <w:r w:rsidRPr="00F45F1E">
        <w:rPr>
          <w:b/>
        </w:rPr>
        <w:t>ПФР</w:t>
      </w:r>
      <w:r w:rsidR="00B71868">
        <w:t>. Кстати, совокупная доходность их портфеля за 2022 год составила 9,7%, что на 2,2% ниже уровня инфляции за тот же период. Однако, если сравнивать с данными 2021-го, то дам доходность составила 4,7% при среднегодовом росте цен на 8,4%. Так что год к году можно сделать вывод о более эффективном управлении теми средствами, что остались в государственном фонде</w:t>
      </w:r>
      <w:r>
        <w:t>»</w:t>
      </w:r>
      <w:r w:rsidR="00B71868">
        <w:t>, - заключила Хрусталева.</w:t>
      </w:r>
    </w:p>
    <w:p w:rsidR="00B71868" w:rsidRDefault="00B71868" w:rsidP="00B71868">
      <w:r>
        <w:t xml:space="preserve">21 февраля в ходе послания Федеральному собранию президент России Владимир Путин предложил увеличить страховку добровольных пенсионных накоплений до 2,8 млн рублей. В тот же день глава комитета Госдумы по финрынку Анатолий Аксаков заявил </w:t>
      </w:r>
      <w:r w:rsidR="00F45F1E">
        <w:t>«</w:t>
      </w:r>
      <w:r>
        <w:t>Известиям</w:t>
      </w:r>
      <w:r w:rsidR="00F45F1E">
        <w:t>»</w:t>
      </w:r>
      <w:r>
        <w:t>, что страховку пенсионных накоплений в 2,8 млн рублей планируется утвердить в марте.</w:t>
      </w:r>
    </w:p>
    <w:p w:rsidR="00B71868" w:rsidRDefault="00AC31E3" w:rsidP="00B71868">
      <w:hyperlink r:id="rId11" w:history="1">
        <w:r w:rsidR="00B71868" w:rsidRPr="00BD020E">
          <w:rPr>
            <w:rStyle w:val="a3"/>
          </w:rPr>
          <w:t>https://iz.ru/1488097/2023-03-25/nazvany-pliusy-i-minusy-negosudarstvennykh-pensionnykh-fondov?main_click</w:t>
        </w:r>
      </w:hyperlink>
    </w:p>
    <w:p w:rsidR="004D1347" w:rsidRPr="00EA747B" w:rsidRDefault="004D1347" w:rsidP="004D1347">
      <w:pPr>
        <w:pStyle w:val="2"/>
      </w:pPr>
      <w:bookmarkStart w:id="29" w:name="_Toc130798513"/>
      <w:r w:rsidRPr="00EA747B">
        <w:t>Pensnews.ru, 24.03.2023, Набиуллина дала пенсионерам полезный совет</w:t>
      </w:r>
      <w:bookmarkEnd w:id="29"/>
    </w:p>
    <w:p w:rsidR="004D1347" w:rsidRDefault="004D1347" w:rsidP="00F45F1E">
      <w:pPr>
        <w:pStyle w:val="3"/>
      </w:pPr>
      <w:bookmarkStart w:id="30" w:name="_Toc130798514"/>
      <w:r>
        <w:t>На днях Центральный банк России, руководит которым, как известно, Эльвира Набиуллина, провел совещание по ключевой ставке. И в который уже раз решено оставить ее без изменений – 7,5 процентов, пишет Pensnews.ru.</w:t>
      </w:r>
      <w:bookmarkEnd w:id="30"/>
    </w:p>
    <w:p w:rsidR="004D1347" w:rsidRDefault="004D1347" w:rsidP="004D1347">
      <w:r>
        <w:t>Делать более динамичные шаги для ускорения роста российской экономики в ЦБ РФ как-то не принято. Здесь во главу угла давно поставили некую стабильность финансовой системы, даже в ущерб экономики в целом.</w:t>
      </w:r>
    </w:p>
    <w:p w:rsidR="004D1347" w:rsidRDefault="004D1347" w:rsidP="004D1347">
      <w:r>
        <w:t>Правда и финансовая стабильность оказывается какой-то старнной, поскольку инфляция остается очень высокой. И отчеты Росстата здесь не причем. Мы о реальной инфляции, которая просто пожирает доходы россиян, в том числе и пенсионеров. И никакие индексации не перекрывают потери.</w:t>
      </w:r>
    </w:p>
    <w:p w:rsidR="004D1347" w:rsidRDefault="004D1347" w:rsidP="004D1347">
      <w:r>
        <w:t>Впрочем, глава Центробанка России решила вместо снижения ставки одарить россиян хорошим советом. На пресс-конфренции она обратилась к россиянам, в том числе и пенсионерам, и предупредила их о последствиях в виде денежных потерь, которые могут ждать их в случае, если они не послушают ее совета.</w:t>
      </w:r>
    </w:p>
    <w:p w:rsidR="004D1347" w:rsidRDefault="004D1347" w:rsidP="004D1347">
      <w:r>
        <w:t>А совет такой:</w:t>
      </w:r>
    </w:p>
    <w:p w:rsidR="004D1347" w:rsidRDefault="00F45F1E" w:rsidP="004D1347">
      <w:r>
        <w:lastRenderedPageBreak/>
        <w:t>«</w:t>
      </w:r>
      <w:r w:rsidR="004D1347">
        <w:t>Если вы будете держать деньги дома, то вы потеряете тот процентный доход, который могли бы получить, если бы положили деньги на депозит сейчас</w:t>
      </w:r>
      <w:r>
        <w:t>»</w:t>
      </w:r>
      <w:r w:rsidR="004D1347">
        <w:t>.</w:t>
      </w:r>
    </w:p>
    <w:p w:rsidR="004D1347" w:rsidRDefault="004D1347" w:rsidP="004D1347">
      <w:r>
        <w:t>Правда, Эльвира Сахипзадовна ни стала уточнять, что даже самые высокие проценты по вкладам не перекрывают и официальный уровень инфляции. Что уж тут говорить о реальном ее показатели.</w:t>
      </w:r>
    </w:p>
    <w:p w:rsidR="00D1642B" w:rsidRDefault="00AC31E3" w:rsidP="004D1347">
      <w:hyperlink r:id="rId12" w:history="1">
        <w:r w:rsidR="004D1347" w:rsidRPr="007F0FDE">
          <w:rPr>
            <w:rStyle w:val="a3"/>
          </w:rPr>
          <w:t>https://pensnews.ru/article/7570</w:t>
        </w:r>
      </w:hyperlink>
    </w:p>
    <w:p w:rsidR="00EC2760" w:rsidRPr="00EA747B" w:rsidRDefault="00EC2760" w:rsidP="00EC2760">
      <w:pPr>
        <w:pStyle w:val="2"/>
      </w:pPr>
      <w:bookmarkStart w:id="31" w:name="ф1"/>
      <w:bookmarkStart w:id="32" w:name="_Toc130798515"/>
      <w:bookmarkEnd w:id="31"/>
      <w:r w:rsidRPr="00EA747B">
        <w:t xml:space="preserve">Ваш Пенсионный Брокер, 24.03.2023, Регистрация Пенсионных правил АО </w:t>
      </w:r>
      <w:r w:rsidR="00F45F1E">
        <w:t>«</w:t>
      </w:r>
      <w:r w:rsidR="00F45F1E" w:rsidRPr="00F45F1E">
        <w:t>НПФ</w:t>
      </w:r>
      <w:r w:rsidRPr="00EA747B">
        <w:t xml:space="preserve"> </w:t>
      </w:r>
      <w:r w:rsidR="00F45F1E">
        <w:t>«</w:t>
      </w:r>
      <w:r w:rsidRPr="00EA747B">
        <w:t>АПК-Фонд</w:t>
      </w:r>
      <w:r w:rsidR="00F45F1E">
        <w:t>»</w:t>
      </w:r>
      <w:r w:rsidRPr="00EA747B">
        <w:t xml:space="preserve"> в новой редакции</w:t>
      </w:r>
      <w:bookmarkEnd w:id="32"/>
    </w:p>
    <w:p w:rsidR="00EC2760" w:rsidRPr="00F45F1E" w:rsidRDefault="00EC2760" w:rsidP="00F45F1E">
      <w:pPr>
        <w:pStyle w:val="3"/>
      </w:pPr>
      <w:bookmarkStart w:id="33" w:name="_Toc130798516"/>
      <w:r w:rsidRPr="00F45F1E">
        <w:t xml:space="preserve">Банк России 22.03.2023 принял решение зарегистрировать изменения в Пенсионные правила АО </w:t>
      </w:r>
      <w:r w:rsidR="00F45F1E" w:rsidRPr="00F45F1E">
        <w:t>«НПФ</w:t>
      </w:r>
      <w:r w:rsidRPr="00F45F1E">
        <w:t xml:space="preserve"> </w:t>
      </w:r>
      <w:r w:rsidR="00F45F1E" w:rsidRPr="00F45F1E">
        <w:t>«</w:t>
      </w:r>
      <w:r w:rsidRPr="00F45F1E">
        <w:t>АПК-Фонд</w:t>
      </w:r>
      <w:r w:rsidR="00F45F1E" w:rsidRPr="00F45F1E">
        <w:t>»</w:t>
      </w:r>
      <w:r w:rsidRPr="00F45F1E">
        <w:t xml:space="preserve"> в виде новой редакции. Пенсионные правила в новой редакции утверждены решением Совета директоров АО </w:t>
      </w:r>
      <w:r w:rsidR="00F45F1E" w:rsidRPr="00F45F1E">
        <w:t>«НПФ</w:t>
      </w:r>
      <w:r w:rsidRPr="00F45F1E">
        <w:t xml:space="preserve"> </w:t>
      </w:r>
      <w:r w:rsidR="00F45F1E" w:rsidRPr="00F45F1E">
        <w:t>«</w:t>
      </w:r>
      <w:r w:rsidRPr="00F45F1E">
        <w:t>АПК-Фонд</w:t>
      </w:r>
      <w:r w:rsidR="00F45F1E" w:rsidRPr="00F45F1E">
        <w:t>»</w:t>
      </w:r>
      <w:r w:rsidRPr="00F45F1E">
        <w:t xml:space="preserve"> (протокол от 03.02.2023 № 126) и размещены на сайте Фонда.</w:t>
      </w:r>
      <w:bookmarkEnd w:id="33"/>
    </w:p>
    <w:p w:rsidR="004D1347" w:rsidRDefault="00AC31E3" w:rsidP="00EC2760">
      <w:hyperlink r:id="rId13" w:anchor="respond" w:history="1">
        <w:r w:rsidR="00EC2760" w:rsidRPr="007F0FDE">
          <w:rPr>
            <w:rStyle w:val="a3"/>
          </w:rPr>
          <w:t>http://pbroker.ru/?p=74124#respond</w:t>
        </w:r>
      </w:hyperlink>
    </w:p>
    <w:p w:rsidR="00C65746" w:rsidRPr="00EA747B" w:rsidRDefault="00C65746" w:rsidP="00C65746">
      <w:pPr>
        <w:pStyle w:val="2"/>
      </w:pPr>
      <w:bookmarkStart w:id="34" w:name="_Toc130798517"/>
      <w:r w:rsidRPr="00C65746">
        <w:t>Interfax.Ru</w:t>
      </w:r>
      <w:r w:rsidRPr="00EA747B">
        <w:t>, 2</w:t>
      </w:r>
      <w:r>
        <w:t>4</w:t>
      </w:r>
      <w:r w:rsidRPr="00EA747B">
        <w:t xml:space="preserve">.03.2023, </w:t>
      </w:r>
      <w:r w:rsidRPr="00C65746">
        <w:t>ВТБ наметил вторую допэмиссию по открытой подписке на сумму до 93 млрд рублей по номиналу</w:t>
      </w:r>
      <w:bookmarkEnd w:id="34"/>
    </w:p>
    <w:p w:rsidR="00C65746" w:rsidRDefault="00C65746" w:rsidP="00F45F1E">
      <w:pPr>
        <w:pStyle w:val="3"/>
      </w:pPr>
      <w:bookmarkStart w:id="35" w:name="_Toc130798518"/>
      <w:r>
        <w:t>ВТБ в рамках второй допэмиссии может увеличить уставный капитал на сумму до 93 млрд рублей, следует из материалов банка к внеочередному собранию акционеров, намеченному на 25 апреля.</w:t>
      </w:r>
      <w:bookmarkEnd w:id="35"/>
    </w:p>
    <w:p w:rsidR="00C65746" w:rsidRDefault="00C65746" w:rsidP="00C65746">
      <w:r>
        <w:t>Банк готовится разместить по открытой подписке 93 трлн обыкновенных акций номиналом 0,01 рубля. Цена размещения акций в материалах не указана.</w:t>
      </w:r>
    </w:p>
    <w:p w:rsidR="00C65746" w:rsidRDefault="00C65746" w:rsidP="00C65746">
      <w:r>
        <w:t>ВТБ в 2023 году планирует провести докапитализацию в два этапа и привлечь в капитал порядка 270 млрд рублей. Первая допэмиссия на сумму порядка 150 млрд рублей была запланирована на первый квартал. Эти акции будут оплачены акциями Российского национального коммерческого банка (РНКБ), а также за счет конвертации суборда, выданного в 2014 году из средств ФНБ.</w:t>
      </w:r>
    </w:p>
    <w:p w:rsidR="00C65746" w:rsidRDefault="00C65746" w:rsidP="00C65746">
      <w:r>
        <w:t xml:space="preserve">Вторая допэмиссия, параметры которой в пятницу раскрыл банк, запланирована на второй квартал и, по словам главы ВТБ Андрея Костина, будет </w:t>
      </w:r>
      <w:r w:rsidR="00F45F1E">
        <w:t>«</w:t>
      </w:r>
      <w:r>
        <w:t>чисто коммерческой</w:t>
      </w:r>
      <w:r w:rsidR="00F45F1E">
        <w:t>»</w:t>
      </w:r>
      <w:r>
        <w:t>. Банк планирует размещать акции на открытом рынке и уже собрал предварительные заявки на сумму порядка 120 млрд рублей, заявлял Костин.</w:t>
      </w:r>
    </w:p>
    <w:p w:rsidR="00C65746" w:rsidRDefault="00C65746" w:rsidP="00C65746">
      <w:r>
        <w:t>По данным двух источников Frank Media, инвесторы рыночного размещения акций ВТБ входят в одну группу. Ими станут негосударственные пенсионные фонды (</w:t>
      </w:r>
      <w:r w:rsidR="00F45F1E" w:rsidRPr="00F45F1E">
        <w:rPr>
          <w:b/>
        </w:rPr>
        <w:t>НПФ</w:t>
      </w:r>
      <w:r>
        <w:t xml:space="preserve">) группы Газпромбанка (ГПБ), крупнейшие из которых </w:t>
      </w:r>
      <w:r w:rsidR="00F45F1E" w:rsidRPr="00F45F1E">
        <w:rPr>
          <w:b/>
        </w:rPr>
        <w:t>НПФ</w:t>
      </w:r>
      <w:r>
        <w:t xml:space="preserve"> </w:t>
      </w:r>
      <w:r w:rsidR="00F45F1E">
        <w:t>«</w:t>
      </w:r>
      <w:r>
        <w:t>Газфонд</w:t>
      </w:r>
      <w:r w:rsidR="00F45F1E">
        <w:t>»</w:t>
      </w:r>
      <w:r>
        <w:t xml:space="preserve"> и </w:t>
      </w:r>
      <w:r w:rsidR="00F45F1E">
        <w:t>«</w:t>
      </w:r>
      <w:r>
        <w:t>Газфонд Пенсионные накопления</w:t>
      </w:r>
      <w:r w:rsidR="00F45F1E">
        <w:t>»</w:t>
      </w:r>
      <w:r>
        <w:t xml:space="preserve"> (куда входят средние </w:t>
      </w:r>
      <w:r w:rsidR="00F45F1E">
        <w:t>«</w:t>
      </w:r>
      <w:r>
        <w:t>Газпромбанк-фонд</w:t>
      </w:r>
      <w:r w:rsidR="00F45F1E">
        <w:t>»</w:t>
      </w:r>
      <w:r>
        <w:t xml:space="preserve"> и </w:t>
      </w:r>
      <w:r w:rsidR="00F45F1E">
        <w:t>«</w:t>
      </w:r>
      <w:r>
        <w:t>Алмазная осень</w:t>
      </w:r>
      <w:r w:rsidR="00F45F1E">
        <w:t>»</w:t>
      </w:r>
      <w:r>
        <w:t>).</w:t>
      </w:r>
    </w:p>
    <w:p w:rsidR="00C65746" w:rsidRDefault="00C65746" w:rsidP="00C65746">
      <w:r>
        <w:t xml:space="preserve">Еще один источник указывал, что всю допэмиссию выкупит группа пенсионных фондов, не уточняя названия. А источник, близкий к руководству ЦБ, указал, что, по сути, весь объем идет </w:t>
      </w:r>
      <w:r w:rsidR="00F45F1E">
        <w:t>«</w:t>
      </w:r>
      <w:r>
        <w:t>одному покупателю</w:t>
      </w:r>
      <w:r w:rsidR="00F45F1E">
        <w:t>»</w:t>
      </w:r>
      <w:r>
        <w:t>, писал Frank Media.</w:t>
      </w:r>
    </w:p>
    <w:p w:rsidR="00C65746" w:rsidRDefault="00C65746" w:rsidP="00C65746">
      <w:r>
        <w:lastRenderedPageBreak/>
        <w:t xml:space="preserve">По информации издания, в четырех пенсионных фондах группы Газпромбанка сконцентрировано 608,3 млрд рублей пенсионных накоплений и 548,5 млрд рублей пенсионных резервов. Кроме того, у ГПБ есть мажоритарная доля в </w:t>
      </w:r>
      <w:r w:rsidR="00F45F1E" w:rsidRPr="00F45F1E">
        <w:rPr>
          <w:b/>
        </w:rPr>
        <w:t>НПФ</w:t>
      </w:r>
      <w:r>
        <w:t xml:space="preserve"> </w:t>
      </w:r>
      <w:r w:rsidR="00F45F1E">
        <w:t>«</w:t>
      </w:r>
      <w:r>
        <w:t>Благосостояние</w:t>
      </w:r>
      <w:r w:rsidR="00F45F1E">
        <w:t>»</w:t>
      </w:r>
      <w:r>
        <w:t xml:space="preserve"> (489,9 млрд рублей резервов), средства которого тоже потенциально могут использоваться в покупке акций ВТБ.</w:t>
      </w:r>
    </w:p>
    <w:p w:rsidR="00C65746" w:rsidRDefault="00C65746" w:rsidP="00C65746">
      <w:r>
        <w:t xml:space="preserve">Как заявили в пресс-службе ВТБ, вторая допэмиссия проводится для привлечения нового частного капитала в банк. Она предполагает размещение акций на открытом рынке, в ней могут участвовать любые инвесторы, поэтому говорить о новом составе акционеров преждевременно. Связанные с группой ВТБ структуры, в том числе </w:t>
      </w:r>
      <w:r w:rsidR="00F45F1E">
        <w:t>«</w:t>
      </w:r>
      <w:r w:rsidR="00F45F1E" w:rsidRPr="00F45F1E">
        <w:rPr>
          <w:b/>
        </w:rPr>
        <w:t>НПФ</w:t>
      </w:r>
      <w:r>
        <w:t xml:space="preserve"> Открытие</w:t>
      </w:r>
      <w:r w:rsidR="00F45F1E">
        <w:t>»</w:t>
      </w:r>
      <w:r>
        <w:t>, участвовать в размещении не будут, заявили в банке.</w:t>
      </w:r>
    </w:p>
    <w:p w:rsidR="00C65746" w:rsidRDefault="00C65746" w:rsidP="00C65746">
      <w:r>
        <w:t xml:space="preserve">Контрольный пакет акций ВТБ принадлежит Росимуществу (60,93%). Крупными акционерами являлись Государственный нефтяной фонд Азербайджана (2,95%), Qatar Holding LLC (2,35%), еще 3,2% у </w:t>
      </w:r>
      <w:r w:rsidR="00F45F1E" w:rsidRPr="00F45F1E">
        <w:rPr>
          <w:b/>
        </w:rPr>
        <w:t>НПФ</w:t>
      </w:r>
      <w:r>
        <w:t xml:space="preserve"> </w:t>
      </w:r>
      <w:r w:rsidR="00F45F1E">
        <w:t>«</w:t>
      </w:r>
      <w:r>
        <w:t>Открытие</w:t>
      </w:r>
      <w:r w:rsidR="00F45F1E">
        <w:t>»</w:t>
      </w:r>
      <w:r>
        <w:t>. Актуальные сведения об акционерах ВТБ были скрыты в связи с санкциями, которые ввели против него США, ЕС, Великобритания.</w:t>
      </w:r>
    </w:p>
    <w:p w:rsidR="00EC2760" w:rsidRDefault="00AC31E3" w:rsidP="00EC2760">
      <w:hyperlink r:id="rId14" w:history="1">
        <w:r w:rsidR="00C65746" w:rsidRPr="00BD020E">
          <w:rPr>
            <w:rStyle w:val="a3"/>
          </w:rPr>
          <w:t>https://www.interfax.ru/business/892802</w:t>
        </w:r>
      </w:hyperlink>
    </w:p>
    <w:p w:rsidR="00D94D15" w:rsidRDefault="00D94D15" w:rsidP="00D94D15">
      <w:pPr>
        <w:pStyle w:val="10"/>
      </w:pPr>
      <w:bookmarkStart w:id="36" w:name="_Toc99271691"/>
      <w:bookmarkStart w:id="37" w:name="_Toc99318654"/>
      <w:bookmarkStart w:id="38" w:name="_Toc99318783"/>
      <w:bookmarkStart w:id="39" w:name="_Toc396864672"/>
      <w:bookmarkStart w:id="40" w:name="_Toc130798519"/>
      <w:r>
        <w:t>Н</w:t>
      </w:r>
      <w:r w:rsidRPr="00880858">
        <w:t>овости развити</w:t>
      </w:r>
      <w:r>
        <w:t>я</w:t>
      </w:r>
      <w:r w:rsidRPr="00880858">
        <w:t xml:space="preserve"> системы обязательного пенсионного страхования и страховой пенсии</w:t>
      </w:r>
      <w:bookmarkEnd w:id="36"/>
      <w:bookmarkEnd w:id="37"/>
      <w:bookmarkEnd w:id="38"/>
      <w:bookmarkEnd w:id="40"/>
    </w:p>
    <w:p w:rsidR="00D42E6B" w:rsidRPr="00EA747B" w:rsidRDefault="00D42E6B" w:rsidP="00871AA7">
      <w:pPr>
        <w:pStyle w:val="2"/>
      </w:pPr>
      <w:bookmarkStart w:id="41" w:name="ф2"/>
      <w:bookmarkStart w:id="42" w:name="_Toc130798520"/>
      <w:bookmarkEnd w:id="41"/>
      <w:r w:rsidRPr="00EA747B">
        <w:t>Банки.ру, 24.03.2023, Пенсии будут дополнительно повышены с 1 апреля — Мишустин</w:t>
      </w:r>
      <w:bookmarkEnd w:id="42"/>
    </w:p>
    <w:p w:rsidR="00D42E6B" w:rsidRDefault="00D42E6B" w:rsidP="00F45F1E">
      <w:pPr>
        <w:pStyle w:val="3"/>
      </w:pPr>
      <w:bookmarkStart w:id="43" w:name="_Toc130798521"/>
      <w:r>
        <w:t>В России с 1 апреля дополнительно увеличатся социальные пенсии — вдобавок к индексации, которая прошла в июне прошлого года, заявил премьер-министр России Михаил Мишустин на выступлении в Госдуме.</w:t>
      </w:r>
      <w:r w:rsidR="00871AA7">
        <w:t xml:space="preserve"> </w:t>
      </w:r>
      <w:r>
        <w:t>В результате рост пенсий за год составит более 13,5%.</w:t>
      </w:r>
      <w:bookmarkEnd w:id="43"/>
    </w:p>
    <w:p w:rsidR="00D42E6B" w:rsidRDefault="00F45F1E" w:rsidP="00D42E6B">
      <w:r>
        <w:t>«</w:t>
      </w:r>
      <w:r w:rsidR="00D42E6B">
        <w:t>Сохраним действующие меры поддержки — для наиболее уязвимых категорий граждан. Уже с 1 апреля повысим социальные пенсии. В дополнение к проведенной в июне прошлого года индексации. Эта помощь предоставляется гражданам, у которых не хватает стажа для получения страховой пенсии</w:t>
      </w:r>
      <w:r>
        <w:t>»</w:t>
      </w:r>
      <w:r w:rsidR="00D42E6B">
        <w:t>, — заявил Мишустин.</w:t>
      </w:r>
    </w:p>
    <w:p w:rsidR="00D42E6B" w:rsidRDefault="00D42E6B" w:rsidP="00D42E6B">
      <w:r>
        <w:t>Мера позволит повысить уровень пенсионного обеспечения около 4 млн человек.</w:t>
      </w:r>
    </w:p>
    <w:p w:rsidR="00D42E6B" w:rsidRPr="00D42E6B" w:rsidRDefault="00AC31E3" w:rsidP="00D42E6B">
      <w:hyperlink r:id="rId15" w:history="1">
        <w:r w:rsidR="00D42E6B" w:rsidRPr="007F0FDE">
          <w:rPr>
            <w:rStyle w:val="a3"/>
          </w:rPr>
          <w:t>https://www.banki.ru/news/lenta/?id=10982192</w:t>
        </w:r>
      </w:hyperlink>
      <w:r w:rsidR="00D42E6B">
        <w:t xml:space="preserve"> </w:t>
      </w:r>
    </w:p>
    <w:p w:rsidR="00D42E6B" w:rsidRPr="00EA747B" w:rsidRDefault="00D42E6B" w:rsidP="00D42E6B">
      <w:pPr>
        <w:pStyle w:val="2"/>
      </w:pPr>
      <w:bookmarkStart w:id="44" w:name="_Toc130798522"/>
      <w:r w:rsidRPr="00EA747B">
        <w:t>9111.ru, 24.03.2023, Пенсия с апреля 2023 года - индексация</w:t>
      </w:r>
      <w:bookmarkEnd w:id="44"/>
    </w:p>
    <w:p w:rsidR="00D42E6B" w:rsidRDefault="00D42E6B" w:rsidP="00F45F1E">
      <w:pPr>
        <w:pStyle w:val="3"/>
      </w:pPr>
      <w:bookmarkStart w:id="45" w:name="_Toc130798523"/>
      <w:r>
        <w:t>С 1 апреля 2023 года ожидается повышение социальных пенсий. Рост выплат за год после этого составит более чем на 13,5%. Об этом в ходе отчета правительства в Госдуме заявил председатель правительства РФ Михаил Мишустин.</w:t>
      </w:r>
      <w:bookmarkEnd w:id="45"/>
    </w:p>
    <w:p w:rsidR="00D42E6B" w:rsidRDefault="00F45F1E" w:rsidP="00D42E6B">
      <w:r>
        <w:t>«</w:t>
      </w:r>
      <w:r w:rsidR="00D42E6B">
        <w:t xml:space="preserve">Сохраним действующие меры поддержки — для наиболее уязвимых категорий граждан. Уже с 1 апреля повысим социальные пенсии. Эта помощь предоставляется </w:t>
      </w:r>
      <w:r w:rsidR="00D42E6B">
        <w:lastRenderedPageBreak/>
        <w:t>гражданам, у которых не хватает стажа для получения страховой пенсии</w:t>
      </w:r>
      <w:r>
        <w:t>»</w:t>
      </w:r>
      <w:r w:rsidR="00D42E6B">
        <w:t>, — пояснил Мишустин.</w:t>
      </w:r>
    </w:p>
    <w:p w:rsidR="00D42E6B" w:rsidRDefault="00D42E6B" w:rsidP="00D42E6B">
      <w:r>
        <w:t>Он также подчеркнул, что принятые меры поддержки позволят повысить уровень пенсионного обеспечения около четырех миллионов человек.</w:t>
      </w:r>
    </w:p>
    <w:p w:rsidR="00D42E6B" w:rsidRDefault="00D42E6B" w:rsidP="00D42E6B">
      <w:r>
        <w:t>Что такое социальная пенсия?</w:t>
      </w:r>
    </w:p>
    <w:p w:rsidR="00D42E6B" w:rsidRDefault="00D42E6B" w:rsidP="00D42E6B">
      <w:r>
        <w:t>Социальная пенсия — это выплаты от государства неработающим людям, у которых нет достаточного пенсионного стажа или пенсионных коэффициентов для выхода на страховую пенсию.</w:t>
      </w:r>
    </w:p>
    <w:p w:rsidR="00D42E6B" w:rsidRDefault="00D42E6B" w:rsidP="00D42E6B">
      <w:r>
        <w:t xml:space="preserve">Необходимый минимальный страховой стаж (по данным портала </w:t>
      </w:r>
      <w:r w:rsidR="00F45F1E">
        <w:t>«</w:t>
      </w:r>
      <w:r>
        <w:t>Госуслуги</w:t>
      </w:r>
      <w:r w:rsidR="00F45F1E">
        <w:t>»</w:t>
      </w:r>
      <w:r>
        <w:t>):</w:t>
      </w:r>
    </w:p>
    <w:p w:rsidR="00D42E6B" w:rsidRDefault="00D42E6B" w:rsidP="00D42E6B">
      <w:r>
        <w:t xml:space="preserve">    2023 год — 14 лет</w:t>
      </w:r>
    </w:p>
    <w:p w:rsidR="00D42E6B" w:rsidRDefault="00D42E6B" w:rsidP="00D42E6B">
      <w:r>
        <w:t xml:space="preserve">    2024 год и позже — 15 лет</w:t>
      </w:r>
    </w:p>
    <w:p w:rsidR="00D42E6B" w:rsidRDefault="00D42E6B" w:rsidP="00D42E6B">
      <w:r>
        <w:t>Необходимое минимальное количество пенсионных коэффициентов</w:t>
      </w:r>
    </w:p>
    <w:p w:rsidR="00D42E6B" w:rsidRDefault="00D42E6B" w:rsidP="00D42E6B">
      <w:r>
        <w:t xml:space="preserve">    2023 год — 25,8</w:t>
      </w:r>
    </w:p>
    <w:p w:rsidR="00D42E6B" w:rsidRDefault="00D42E6B" w:rsidP="00D42E6B">
      <w:r>
        <w:t xml:space="preserve">    2024 год — 28,2</w:t>
      </w:r>
    </w:p>
    <w:p w:rsidR="00D42E6B" w:rsidRDefault="00D42E6B" w:rsidP="00D42E6B">
      <w:r>
        <w:t xml:space="preserve">    2025 год и позже — 30</w:t>
      </w:r>
    </w:p>
    <w:p w:rsidR="00D42E6B" w:rsidRDefault="00D42E6B" w:rsidP="00D42E6B">
      <w:r>
        <w:t>Кто имеет право на социальную пенсию?</w:t>
      </w:r>
    </w:p>
    <w:p w:rsidR="00D42E6B" w:rsidRDefault="00D42E6B" w:rsidP="00D42E6B">
      <w:r>
        <w:t>Как сказано на сайте Социального фонда России (СФР), право на социальную пенсию предусмотрено для следующих категорий граждан:</w:t>
      </w:r>
    </w:p>
    <w:p w:rsidR="00D42E6B" w:rsidRDefault="00D42E6B" w:rsidP="00D42E6B">
      <w:r>
        <w:t xml:space="preserve">    инвалиды 1, 2 и 3 группы, в том числе инвалиды с детства;</w:t>
      </w:r>
    </w:p>
    <w:p w:rsidR="00D42E6B" w:rsidRDefault="00D42E6B" w:rsidP="00D42E6B">
      <w:r>
        <w:t xml:space="preserve">    дети-инвалиды;</w:t>
      </w:r>
    </w:p>
    <w:p w:rsidR="00D42E6B" w:rsidRDefault="00D42E6B" w:rsidP="00D42E6B">
      <w:r>
        <w:t xml:space="preserve">    дети в возрасте до 18 лет, а также старше этого возраста, потерявшие одного или обоих родителей, и дети умершей одинокой матери, которые обучаются очно образовательных организациях (до окончания ими такого обучения, но не дольше чем до достижения ими возраста 23 лет);</w:t>
      </w:r>
    </w:p>
    <w:p w:rsidR="00D42E6B" w:rsidRDefault="00D42E6B" w:rsidP="00D42E6B">
      <w:r>
        <w:t xml:space="preserve">    представителям малочисленных народов Севера старше 50 (для женщин) и 55 лет (для мужчин), которые постоянно обитают в районах проживания этих народов;</w:t>
      </w:r>
    </w:p>
    <w:p w:rsidR="00D42E6B" w:rsidRDefault="00D42E6B" w:rsidP="00D42E6B">
      <w:r>
        <w:t xml:space="preserve">    гражданам РФ, достигшим 70 и 65 лет (соответственно мужчины и женщины) а также иностранным гражданам и лицам без гражданства, постоянно проживающим на территории РФ не менее 15 лет и достигшим указанного возраста.</w:t>
      </w:r>
    </w:p>
    <w:p w:rsidR="00D42E6B" w:rsidRDefault="00D42E6B" w:rsidP="00D42E6B">
      <w:r>
        <w:t xml:space="preserve">    также социальная пенсия положена детям, оба родителя которых неизвестны, устанавливаются.</w:t>
      </w:r>
    </w:p>
    <w:p w:rsidR="00D42E6B" w:rsidRDefault="00D42E6B" w:rsidP="00D42E6B">
      <w:r>
        <w:t>Как получить социальную пенсию?</w:t>
      </w:r>
    </w:p>
    <w:p w:rsidR="00D42E6B" w:rsidRDefault="00D42E6B" w:rsidP="00D42E6B">
      <w:r>
        <w:t>Заявление о назначении пенсии может быть подано гражданином:</w:t>
      </w:r>
    </w:p>
    <w:p w:rsidR="00D42E6B" w:rsidRDefault="00D42E6B" w:rsidP="00D42E6B">
      <w:r>
        <w:t xml:space="preserve">    в территориальный орган Социального фонда РФ;</w:t>
      </w:r>
    </w:p>
    <w:p w:rsidR="00D42E6B" w:rsidRDefault="00D42E6B" w:rsidP="00D42E6B">
      <w:r>
        <w:t xml:space="preserve">    через Многофункциональный центр (МФЦ);</w:t>
      </w:r>
    </w:p>
    <w:p w:rsidR="00D42E6B" w:rsidRDefault="00D42E6B" w:rsidP="00D42E6B">
      <w:r>
        <w:t xml:space="preserve">    через портал </w:t>
      </w:r>
      <w:r w:rsidR="00F45F1E">
        <w:t>«</w:t>
      </w:r>
      <w:r>
        <w:t>Госуслуги</w:t>
      </w:r>
      <w:r w:rsidR="00F45F1E">
        <w:t>»</w:t>
      </w:r>
    </w:p>
    <w:p w:rsidR="00D42E6B" w:rsidRDefault="00D42E6B" w:rsidP="00D42E6B">
      <w:r>
        <w:lastRenderedPageBreak/>
        <w:t>Заявление можно отнести лично или доверить своему представителю. Также для назначения пенсии потребуются:</w:t>
      </w:r>
    </w:p>
    <w:p w:rsidR="00D42E6B" w:rsidRDefault="00D42E6B" w:rsidP="00D42E6B">
      <w:r>
        <w:t xml:space="preserve">    документ, удостоверяющий личность (паспорт гражданина Российской Федерации, вид на жительство иностранного гражданина (лица без гражданства), свидетельство о рождении (для ребенка, не достигшего возраста 14 лет);</w:t>
      </w:r>
    </w:p>
    <w:p w:rsidR="00D42E6B" w:rsidRDefault="00D42E6B" w:rsidP="00D42E6B">
      <w:r>
        <w:t xml:space="preserve">    свидетельство о рождении ребенка, в котором отсутствуют сведения об обоих родителях, или документ органа записи актов гражданского состояния, содержащий такие сведения;</w:t>
      </w:r>
    </w:p>
    <w:p w:rsidR="00D42E6B" w:rsidRDefault="00D42E6B" w:rsidP="00D42E6B">
      <w:r>
        <w:t xml:space="preserve">    при направлении заявления через </w:t>
      </w:r>
      <w:r w:rsidR="00F45F1E">
        <w:t>«</w:t>
      </w:r>
      <w:r>
        <w:t>Госуслуги</w:t>
      </w:r>
      <w:r w:rsidR="00F45F1E">
        <w:t>»</w:t>
      </w:r>
      <w:r>
        <w:t xml:space="preserve"> документы, удостоверяющие личность, возраст, гражданство гражданина, не требуются;</w:t>
      </w:r>
    </w:p>
    <w:p w:rsidR="00D42E6B" w:rsidRDefault="00D42E6B" w:rsidP="00D42E6B">
      <w:r>
        <w:t>Если каких-то документов будет недоставать, то заявитель вправе их представить не позднее чем через три месяца со дня получения соответствующего разъяснения территориального органа СФР.</w:t>
      </w:r>
    </w:p>
    <w:p w:rsidR="00D42E6B" w:rsidRDefault="00D42E6B" w:rsidP="00D42E6B">
      <w:r>
        <w:t>Какой размер социальной пенсии?</w:t>
      </w:r>
    </w:p>
    <w:p w:rsidR="00D42E6B" w:rsidRDefault="00D42E6B" w:rsidP="00D42E6B">
      <w:r>
        <w:t>По данным СФР, размер социальной пенсии зависит от категории ее получателя. Сейчас (до индексации 1 апреля) ее размер составляет:</w:t>
      </w:r>
    </w:p>
    <w:p w:rsidR="00D42E6B" w:rsidRDefault="00D42E6B" w:rsidP="00D42E6B">
      <w:r>
        <w:t xml:space="preserve">    по старости; инвалидам II группы, по потере кормильца — 6924,81 рублей в месяц;</w:t>
      </w:r>
    </w:p>
    <w:p w:rsidR="00D42E6B" w:rsidRDefault="00D42E6B" w:rsidP="00D42E6B">
      <w:r>
        <w:t xml:space="preserve">    инвалидам с детства I группы и детям-инвалидам — 16 619,39 рублей в месяц;</w:t>
      </w:r>
    </w:p>
    <w:p w:rsidR="00D42E6B" w:rsidRDefault="00D42E6B" w:rsidP="00D42E6B">
      <w:r>
        <w:t xml:space="preserve">    инвалидам I группы; инвалидам с детства II группы; детям-сиротам или учащимся на очной форме обучения сиротам до 23 лет — 13 849,69 рублей в месяц;</w:t>
      </w:r>
    </w:p>
    <w:p w:rsidR="00D42E6B" w:rsidRDefault="00D42E6B" w:rsidP="00D42E6B">
      <w:r>
        <w:t xml:space="preserve">    инвалидам III группы — 5886,14 рублей в месяц.</w:t>
      </w:r>
    </w:p>
    <w:p w:rsidR="00D42E6B" w:rsidRDefault="00D42E6B" w:rsidP="00D42E6B">
      <w:r>
        <w:t>Мишустин рассказал, на сколько вырастут пенсии и МРОТ</w:t>
      </w:r>
    </w:p>
    <w:p w:rsidR="00D42E6B" w:rsidRDefault="00D42E6B" w:rsidP="00D42E6B">
      <w:r>
        <w:t>С 1 апреля 2023 года в России вырастет размер социальных пенсий, рассказал 23 марта премьер-министр Михаил Мишустин в ходе отчета о работе правительства в Госдуме.</w:t>
      </w:r>
    </w:p>
    <w:p w:rsidR="00D42E6B" w:rsidRDefault="00F45F1E" w:rsidP="00D42E6B">
      <w:r>
        <w:t>«</w:t>
      </w:r>
      <w:r w:rsidR="00D42E6B">
        <w:t>Уже с 1 апреля повысим социальные пенсии. В дополнение к проведенной в июне прошлого года индексации. Эта помощь предоставляется гражданам, у которых не хватает стажа для получения страховой пенсии... Всего за год социальные пенсии вырастут более чем на 13,5%</w:t>
      </w:r>
      <w:r>
        <w:t>»</w:t>
      </w:r>
      <w:r w:rsidR="00D42E6B">
        <w:t>, — сказал глава правительства.</w:t>
      </w:r>
    </w:p>
    <w:p w:rsidR="00D42E6B" w:rsidRDefault="00D42E6B" w:rsidP="00D42E6B">
      <w:r>
        <w:t>Он добавил, что эта мера повысит уровень пенсионного обеспечения порядка 4 млн граждан.</w:t>
      </w:r>
    </w:p>
    <w:p w:rsidR="00D42E6B" w:rsidRDefault="00D42E6B" w:rsidP="00D42E6B">
      <w:r>
        <w:t>Также Мишустин сообщил, что с 1 января 2024 года в России вырастет МРОТ: он увеличится на 18,5%. Его размер составит 19 242 рубля.</w:t>
      </w:r>
    </w:p>
    <w:p w:rsidR="00D42E6B" w:rsidRDefault="00D42E6B" w:rsidP="00D42E6B">
      <w:r>
        <w:t>Ранее Владимир Путин в ходе послания Федеральному собранию анонсировал рост МРОТ в России. По его словам, он продолжит увеличиваться темпами выше инфляции и роста зарплат. Также президент поставил задачу обеспечить заметный, ощутимый рост реальных заработных плат в стране.</w:t>
      </w:r>
    </w:p>
    <w:p w:rsidR="00D42E6B" w:rsidRDefault="00D42E6B" w:rsidP="00D42E6B">
      <w:r>
        <w:t>Пенсии повысят с 1 апреля 2023 года: кому и сколько прибавят?</w:t>
      </w:r>
    </w:p>
    <w:p w:rsidR="00D42E6B" w:rsidRDefault="00D42E6B" w:rsidP="00D42E6B">
      <w:r>
        <w:t xml:space="preserve">С 1 апреля 2023 года произойдёт очередная индексация пенсий. На этот раз на 3,3% поднимут социальные пенсии. В частности, социальные пенсии по инвалидности вырастут с 5 886 до 6 080 рублей, а по потере кормильца — с 6 925 до 7 153 рублей. </w:t>
      </w:r>
      <w:r>
        <w:lastRenderedPageBreak/>
        <w:t>Рассказываем, кто ещё получит прибавку к пенсии и какую. Заодно разберёмся, почему страховые пенсии проиндексировали на 4,8%, а социальные — только на 3,3%.</w:t>
      </w:r>
    </w:p>
    <w:p w:rsidR="00D42E6B" w:rsidRDefault="00D42E6B" w:rsidP="00D42E6B">
      <w:r>
        <w:t>Кому и насколько повысят пенсии?</w:t>
      </w:r>
    </w:p>
    <w:p w:rsidR="00D42E6B" w:rsidRDefault="00D42E6B" w:rsidP="00D42E6B">
      <w:r>
        <w:t>В Минтруде рассказали, что с 1 апреля 2023 года социальные пенсии вырастут на 3,3%: Индексация социальных пенсий за 2022 год проходит в два этапа – с 1 июня 2022 года на 10% и с 1 апреля 2023 года – ещё на 3,3%.</w:t>
      </w:r>
    </w:p>
    <w:p w:rsidR="00D42E6B" w:rsidRDefault="00D42E6B" w:rsidP="00D42E6B">
      <w:r>
        <w:t>Таким образом, за год социальные пенсии увеличиваются на 13,6%, как ранее был увеличен прожиточный минимум На повышение пенсий с 1 апреля 2023 года из бюджета потратят 15,5 млрд рублей. Повышение коснётся почти 4 млн человек.</w:t>
      </w:r>
    </w:p>
    <w:p w:rsidR="00D42E6B" w:rsidRDefault="00D42E6B" w:rsidP="00D42E6B">
      <w:r>
        <w:t>Для большей наглядности данные о новом размере пенсий представлены в таблице.</w:t>
      </w:r>
    </w:p>
    <w:p w:rsidR="00D42E6B" w:rsidRDefault="00D42E6B" w:rsidP="00D42E6B">
      <w:r>
        <w:t>Кому ещё поднимут пенсию?</w:t>
      </w:r>
    </w:p>
    <w:p w:rsidR="00D42E6B" w:rsidRDefault="00D42E6B" w:rsidP="00D42E6B">
      <w:r>
        <w:t>С 1 апреля 2023 года повысятся также некоторые государственные пенсии, размер которых привязан к социальной пенсии, которая увеличится до 7 153,32 рубля. В частности: Военнослужащие по призыву, ставшие во время службы, инвалидами, получают от 150% до 300% социальной пенсии в зависимости от травмы, заболевания и группы инвалидности.</w:t>
      </w:r>
    </w:p>
    <w:p w:rsidR="00D42E6B" w:rsidRDefault="00D42E6B" w:rsidP="00D42E6B">
      <w:r>
        <w:t>Детям погибших срочников выплачивается от 150% до 200% социальной пенсии по потере кормильца. Пенсии по инвалидности участникам Великой Отечественной войны и блокадникам составляют от 100% до 250% от социальной пенсии в зависимости от статуса и группы инвалидности.</w:t>
      </w:r>
    </w:p>
    <w:p w:rsidR="00D42E6B" w:rsidRDefault="00D42E6B" w:rsidP="00D42E6B">
      <w:r>
        <w:t>Люди, ставшие инвалидами из-за радиационной или техногенной катастрофы (Чернобыль, Маяк и так далее), получают 250% от социальной пенсии. В случае смерти их детям назначается пенсия по потере кормильца в размере 125%−250% от социальной пенсии.</w:t>
      </w:r>
    </w:p>
    <w:p w:rsidR="00D42E6B" w:rsidRDefault="00D42E6B" w:rsidP="00D42E6B">
      <w:r>
        <w:t>Бывшие работники лётно-испытательного состава со стажем 25 лет для мужчин и 20 лет для женщин, если две трети из него приходится на выполнение полётов, получают 1 000 социальной пенсии. За каждый год дополнительного стажа пенсия увеличивается на 25%, до 1 0 25%, 1 050% и так далее, но не более 1 500%.</w:t>
      </w:r>
    </w:p>
    <w:p w:rsidR="00D42E6B" w:rsidRDefault="00D42E6B" w:rsidP="00D42E6B">
      <w:r>
        <w:t>Это далеко не полный список граждан, выплаты которых зависят от социальной пенсии. Почему социальные и страховые пенсии индексируют по-разному? Социальные пенсии ежегодно повышают с 1 апреля.</w:t>
      </w:r>
    </w:p>
    <w:p w:rsidR="00D42E6B" w:rsidRDefault="00D42E6B" w:rsidP="00D42E6B">
      <w:r>
        <w:t xml:space="preserve">Размер индексации, в отличие от страховых пенсий, зависит не от инфляции, а от прожиточного минимума пенсионера. Об этом написано в статье 25 Федерального закона </w:t>
      </w:r>
      <w:r w:rsidR="00F45F1E">
        <w:t>«</w:t>
      </w:r>
      <w:r>
        <w:t>О государственном пенсионном обеспечении</w:t>
      </w:r>
      <w:r w:rsidR="00F45F1E">
        <w:t>»</w:t>
      </w:r>
      <w:r>
        <w:t>.</w:t>
      </w:r>
    </w:p>
    <w:p w:rsidR="00D42E6B" w:rsidRDefault="00D42E6B" w:rsidP="00D42E6B">
      <w:r>
        <w:t>В последние годы прожиточный минимум пенсионера увеличивается меньше, чем растут цены. Это связано с тем, что власти отвязали прожиточный минимум от потребительской корзины (минимальный набор товаров и услуг, необходимый для жизни). Правительство обещало, что в результате прожиточный минимум будет расти быстрее. Но оказалось совсем наоборот.</w:t>
      </w:r>
    </w:p>
    <w:p w:rsidR="00D1642B" w:rsidRDefault="00AC31E3" w:rsidP="00D42E6B">
      <w:hyperlink r:id="rId16" w:history="1">
        <w:r w:rsidR="00D42E6B" w:rsidRPr="007F0FDE">
          <w:rPr>
            <w:rStyle w:val="a3"/>
          </w:rPr>
          <w:t>https://www.9111.ru/questions/7777777772535719/</w:t>
        </w:r>
      </w:hyperlink>
    </w:p>
    <w:p w:rsidR="00B71868" w:rsidRPr="00EA747B" w:rsidRDefault="00B71868" w:rsidP="00B71868">
      <w:pPr>
        <w:pStyle w:val="2"/>
      </w:pPr>
      <w:bookmarkStart w:id="46" w:name="ф3"/>
      <w:bookmarkStart w:id="47" w:name="_Toc130798524"/>
      <w:bookmarkEnd w:id="46"/>
      <w:r w:rsidRPr="00B71868">
        <w:lastRenderedPageBreak/>
        <w:t>Парламентская газета</w:t>
      </w:r>
      <w:r w:rsidRPr="00EA747B">
        <w:t>, 2</w:t>
      </w:r>
      <w:r>
        <w:t>5</w:t>
      </w:r>
      <w:r w:rsidRPr="00EA747B">
        <w:t xml:space="preserve">.03.2023, </w:t>
      </w:r>
      <w:r w:rsidRPr="00B71868">
        <w:t>Кому и на сколько повысят пенсии в 2023 году</w:t>
      </w:r>
      <w:bookmarkEnd w:id="47"/>
    </w:p>
    <w:p w:rsidR="00B71868" w:rsidRDefault="00B71868" w:rsidP="00F45F1E">
      <w:pPr>
        <w:pStyle w:val="3"/>
      </w:pPr>
      <w:bookmarkStart w:id="48" w:name="_Toc130798525"/>
      <w:r>
        <w:t>Выплаты инвалидам, неработающим россиянам и детям подрастут на 13,6 процента</w:t>
      </w:r>
      <w:bookmarkEnd w:id="48"/>
    </w:p>
    <w:p w:rsidR="00B71868" w:rsidRDefault="00B71868" w:rsidP="00B71868">
      <w:r>
        <w:t xml:space="preserve">Социальные пенсии с 1 апреля проиндексируют на 3,3 процента, а с учетом уже проведенной в прошлом году индексации рост выплат составит 13,6 процента. Изменения затронут нетрудоспособных россиян и тех, кто не заработал на страховую пенсию. Соответствующее постановление Правительства опубликовано 17 марта. Как изменились пенсии в 2023 году и каких изменений еще ждать, разбиралась </w:t>
      </w:r>
      <w:r w:rsidR="00F45F1E">
        <w:t>«</w:t>
      </w:r>
      <w:r>
        <w:t>Парламентская газета</w:t>
      </w:r>
      <w:r w:rsidR="00F45F1E">
        <w:t>»</w:t>
      </w:r>
      <w:r>
        <w:t>.</w:t>
      </w:r>
    </w:p>
    <w:p w:rsidR="00B71868" w:rsidRDefault="00B71868" w:rsidP="00B71868">
      <w:r>
        <w:t>Кому заплатят больше</w:t>
      </w:r>
    </w:p>
    <w:p w:rsidR="00B71868" w:rsidRDefault="00B71868" w:rsidP="00B71868">
      <w:r>
        <w:t xml:space="preserve">Социальные пенсии по закону индексируются ежегодно 1 апреля. Как рассказала </w:t>
      </w:r>
      <w:r w:rsidR="00F45F1E">
        <w:t>«</w:t>
      </w:r>
      <w:r>
        <w:t>Парламентской газете</w:t>
      </w:r>
      <w:r w:rsidR="00F45F1E">
        <w:t>»</w:t>
      </w:r>
      <w:r>
        <w:t xml:space="preserve"> зампред Комитета Совета Федерации по социальной политике Елена Бибикова, в этом году индексация учитывает уже проведенную в июне прошлого года - на 10 процентов. </w:t>
      </w:r>
      <w:r w:rsidR="00F45F1E">
        <w:t>«</w:t>
      </w:r>
      <w:r>
        <w:t>Доиндексация социальных пенсий с апреля составит 3,3 процента</w:t>
      </w:r>
      <w:r w:rsidR="00F45F1E">
        <w:t>»</w:t>
      </w:r>
      <w:r>
        <w:t xml:space="preserve"> - сказала сенатор.</w:t>
      </w:r>
    </w:p>
    <w:p w:rsidR="00B71868" w:rsidRDefault="00B71868" w:rsidP="00B71868">
      <w:r>
        <w:t>В целом соцпенсия подрастет на 13,6 процента. При индексации учли рост прожиточного минимума пенсионера за прошлый год. Среднегодовой размер социальной пенсии теперь составит 12 560 рублей, сообщается в Telegram-канале сенатора.</w:t>
      </w:r>
    </w:p>
    <w:p w:rsidR="00B71868" w:rsidRDefault="00B71868" w:rsidP="00B71868">
      <w:r>
        <w:t>Социальные пенсии назначают нетрудоспособным россиянам и тем, кто не заработал страховую пенсию по старости. Социальные пенсии по старости не положены работающим и получающим зарплату россиянам.</w:t>
      </w:r>
    </w:p>
    <w:p w:rsidR="00B71868" w:rsidRDefault="00B71868" w:rsidP="00B71868">
      <w:r>
        <w:t>С учетом ограничений на пенсию могут рассчитывать:</w:t>
      </w:r>
    </w:p>
    <w:p w:rsidR="00B71868" w:rsidRDefault="00B71868" w:rsidP="00B71868">
      <w:r>
        <w:t>- инвалиды 1, 2, 3 групп, в том числе инвалиды с детства и дети-инвалиды;</w:t>
      </w:r>
    </w:p>
    <w:p w:rsidR="00B71868" w:rsidRDefault="00B71868" w:rsidP="00B71868">
      <w:r>
        <w:t>- дети умершей одинокой матери, дети до 18 лет, потерявшие одного или обоих родителей (до 23 лет при условии очного обучения);</w:t>
      </w:r>
    </w:p>
    <w:p w:rsidR="00B71868" w:rsidRDefault="00B71868" w:rsidP="00B71868">
      <w:r>
        <w:t>- дети, оба родителя которых неизвестны;</w:t>
      </w:r>
    </w:p>
    <w:p w:rsidR="00B71868" w:rsidRDefault="00B71868" w:rsidP="00B71868">
      <w:r>
        <w:t>- мужчины с 70 лет и женщины с 65 лет - как россияне, так и иностранцы и лица без гражданства, постоянно проживающие в стране не менее 15 лет;</w:t>
      </w:r>
    </w:p>
    <w:p w:rsidR="00B71868" w:rsidRDefault="00B71868" w:rsidP="00B71868">
      <w:r>
        <w:t>- россияне из малочисленных народов Севера с 55 /50 лет, находящиеся в районах проживания этих народов.</w:t>
      </w:r>
    </w:p>
    <w:p w:rsidR="00B71868" w:rsidRDefault="00B71868" w:rsidP="00B71868">
      <w:r>
        <w:t>Работающие пенсионеры ждут августа</w:t>
      </w:r>
    </w:p>
    <w:p w:rsidR="00B71868" w:rsidRDefault="00F45F1E" w:rsidP="00B71868">
      <w:r>
        <w:t>«</w:t>
      </w:r>
      <w:r w:rsidR="00B71868">
        <w:t>С 1 августа будет проведен перерасчет пенсий работающим пенсионерам - тем, которые трудились в предшествующем году. Для них пенсия увеличится с учетом страховых взносов, уплаченных работодателем</w:t>
      </w:r>
      <w:r>
        <w:t>»</w:t>
      </w:r>
      <w:r w:rsidR="00B71868">
        <w:t>, - рассказала Елена Бибикова.</w:t>
      </w:r>
    </w:p>
    <w:p w:rsidR="00B71868" w:rsidRDefault="00B71868" w:rsidP="00B71868">
      <w:r>
        <w:t>Перерасчет коснется 9,8 миллиона человек.</w:t>
      </w:r>
    </w:p>
    <w:p w:rsidR="00B71868" w:rsidRDefault="00B71868" w:rsidP="00B71868">
      <w:r>
        <w:t>Из выплаченных работодателями страховых взносов определят индивидуальный пенсионный коэффициент (ИПК). Максимальная прибавка ИПК за год для работающего пенсионера - не более трех.</w:t>
      </w:r>
    </w:p>
    <w:p w:rsidR="00B71868" w:rsidRDefault="00B71868" w:rsidP="00B71868">
      <w:r>
        <w:lastRenderedPageBreak/>
        <w:t>А военные - октября</w:t>
      </w:r>
    </w:p>
    <w:p w:rsidR="00B71868" w:rsidRDefault="00B71868" w:rsidP="00B71868">
      <w:r>
        <w:t>1 октября 2023 года повысятся пенсии у военных. Их выплаты зависят от размера денежного довольствия служащих силовых структур, и увеличение произойдет за счет его индексации.</w:t>
      </w:r>
    </w:p>
    <w:p w:rsidR="00B71868" w:rsidRDefault="00B71868" w:rsidP="00B71868">
      <w:r>
        <w:t>В 2023 году суммы денежного довольствия планируют увеличить на 10,5 процента. Как ранее отметил глава Комитета Госдумы по обороне Андрей Картаполов, это повлечет и повышение пенсий людям, проходившим военную и приравненную к ним службу.</w:t>
      </w:r>
    </w:p>
    <w:p w:rsidR="00B71868" w:rsidRDefault="00B71868" w:rsidP="00B71868">
      <w:r>
        <w:t>Рост довольствия коснется в том числе сотрудников Государственной противопожарной службы, МВД , учреждений уголовно-исполнительной системы.</w:t>
      </w:r>
    </w:p>
    <w:p w:rsidR="00B71868" w:rsidRDefault="00B71868" w:rsidP="00B71868">
      <w:r>
        <w:t>О чем позаботилось государство</w:t>
      </w:r>
    </w:p>
    <w:p w:rsidR="00B71868" w:rsidRDefault="00B71868" w:rsidP="00B71868">
      <w:r>
        <w:t>Сенатор напомнила, что с 1 января на 4,8 процента увеличены все страховые пенсии для неработающих пенсионеров. В среднем пожилые люди получают теперь больше на 1 тысячу рублей. Среднегодовой размер пенсии по старости составляет 21 782 рубля, рост коснулся 30,3 миллиона человек.</w:t>
      </w:r>
    </w:p>
    <w:p w:rsidR="00B71868" w:rsidRDefault="00B71868" w:rsidP="00B71868">
      <w:r>
        <w:t>С 1 февраля на 11, 9 процента проиндексировали ежемесячную денежную выплату (ЕДВ), которую получают больше 14 миллионов льготников. Например, ЕДВ доплачивают к пенсиям ветеранов - инвалидов и участников Великой Отечественной войны, родителям и вдовам погибших военнослужащих. На нее имеют право люди с особыми заслугами перед страной, инвалиды и ветераны боевых действий.</w:t>
      </w:r>
    </w:p>
    <w:p w:rsidR="00B71868" w:rsidRDefault="00B71868" w:rsidP="00B71868">
      <w:r>
        <w:t>С 1 марта вступил в силу закон о пенсионном обеспечении россиян, живущих в ДНР, ЛНР, Запорожской и Херсонской областях. С этого времени жители новых регионов могут претендовать на все виды действующих в стране пенсий.</w:t>
      </w:r>
    </w:p>
    <w:p w:rsidR="00B71868" w:rsidRDefault="00B71868" w:rsidP="00B71868">
      <w:r>
        <w:t>И что можно сделать самому</w:t>
      </w:r>
    </w:p>
    <w:p w:rsidR="00B71868" w:rsidRDefault="00B71868" w:rsidP="00B71868">
      <w:r>
        <w:t>Чтобы увеличить свою пенсию, не обязательно ждать индексации - в некоторых случаях можно сделать перерасчет. Есть и условия, которые способствуют увеличению. Об этом Елена Бибикова рассказала в своем Telegram-канале.</w:t>
      </w:r>
    </w:p>
    <w:p w:rsidR="00B71868" w:rsidRDefault="00B71868" w:rsidP="00B71868">
      <w:r>
        <w:t>На размер выплат могут повлиять:</w:t>
      </w:r>
    </w:p>
    <w:p w:rsidR="00B71868" w:rsidRDefault="00B71868" w:rsidP="00B71868">
      <w:r>
        <w:t>- наличие у пенсионера иждивенцев. На каждого из них, но не более чем на трех, на 1/3 увеличивается фиксированная выплата к страховой пенсии;</w:t>
      </w:r>
    </w:p>
    <w:p w:rsidR="00B71868" w:rsidRDefault="00B71868" w:rsidP="00B71868">
      <w:r>
        <w:t>- неучтенный дополнительный стаж до 2002 года;</w:t>
      </w:r>
    </w:p>
    <w:p w:rsidR="00B71868" w:rsidRDefault="00B71868" w:rsidP="00B71868">
      <w:r>
        <w:t>- периоды ухода за детьми до 1,5 лет - не более 6 лет в целом;</w:t>
      </w:r>
    </w:p>
    <w:p w:rsidR="00B71868" w:rsidRDefault="00B71868" w:rsidP="00B71868">
      <w:r>
        <w:t>- достижение 80 лет или получение I группы инвалидности - выплата увеличится на сто процентов;</w:t>
      </w:r>
    </w:p>
    <w:p w:rsidR="00B71868" w:rsidRDefault="00B71868" w:rsidP="00B71868">
      <w:r>
        <w:t>- не менее 30 лет работы и жизни в сельской местности - увеличит пенсию на 25 процентов.</w:t>
      </w:r>
    </w:p>
    <w:p w:rsidR="00B71868" w:rsidRDefault="00B71868" w:rsidP="00B71868">
      <w:r>
        <w:t>Также на сумму пенсии может повлиять отложенный выход на нее, продолжение работы после назначения, получение ежемесячной денежной выплаты или федеральные и региональные доплаты.</w:t>
      </w:r>
    </w:p>
    <w:p w:rsidR="00B71868" w:rsidRDefault="00B71868" w:rsidP="00B71868">
      <w:r>
        <w:t>За перерасчетом нужно обращаться в территориальный орган Соцфонда, предоставив необходимые документы - сведения об иждивенцах, детях и неучтенном стаже.</w:t>
      </w:r>
    </w:p>
    <w:p w:rsidR="00B71868" w:rsidRDefault="00AC31E3" w:rsidP="00B71868">
      <w:hyperlink r:id="rId17" w:history="1">
        <w:r w:rsidR="00B71868" w:rsidRPr="00BD020E">
          <w:rPr>
            <w:rStyle w:val="a3"/>
          </w:rPr>
          <w:t>https://www.pnp.ru/economics/komu-i-na-skolko-povysyat-pensii-v-2023-godu.html</w:t>
        </w:r>
      </w:hyperlink>
    </w:p>
    <w:p w:rsidR="009E3561" w:rsidRPr="00EA747B" w:rsidRDefault="009E3561" w:rsidP="009E3561">
      <w:pPr>
        <w:pStyle w:val="2"/>
      </w:pPr>
      <w:bookmarkStart w:id="49" w:name="_Toc130798526"/>
      <w:r w:rsidRPr="00B71868">
        <w:t>Известия</w:t>
      </w:r>
      <w:r w:rsidRPr="00EA747B">
        <w:t>, 2</w:t>
      </w:r>
      <w:r>
        <w:t>7</w:t>
      </w:r>
      <w:r w:rsidRPr="00EA747B">
        <w:t xml:space="preserve">.03.2023, </w:t>
      </w:r>
      <w:r w:rsidRPr="009E3561">
        <w:t>Как будет происходить индексация пенсий инвалидам I, II и III групп с 1 апреля</w:t>
      </w:r>
      <w:bookmarkEnd w:id="49"/>
    </w:p>
    <w:p w:rsidR="009E3561" w:rsidRDefault="009E3561" w:rsidP="00F45F1E">
      <w:pPr>
        <w:pStyle w:val="3"/>
      </w:pPr>
      <w:bookmarkStart w:id="50" w:name="_Toc130798527"/>
      <w:r>
        <w:t xml:space="preserve">Изменения вступят в силу 1 апреля, индексация коснется выплат по инвалидности всем трем категориям. На сколько повысят размере пенсий для особой группы граждан в 2023 году - читайте в материале </w:t>
      </w:r>
      <w:r w:rsidR="00F45F1E">
        <w:t>«</w:t>
      </w:r>
      <w:r>
        <w:t>Известий</w:t>
      </w:r>
      <w:r w:rsidR="00F45F1E">
        <w:t>»</w:t>
      </w:r>
      <w:r>
        <w:t>.</w:t>
      </w:r>
      <w:bookmarkEnd w:id="50"/>
    </w:p>
    <w:p w:rsidR="009E3561" w:rsidRDefault="009E3561" w:rsidP="009E3561">
      <w:r>
        <w:t>На сколько повысят пенсии для инвалидов с 1 апреля 2023</w:t>
      </w:r>
    </w:p>
    <w:p w:rsidR="009E3561" w:rsidRDefault="009E3561" w:rsidP="009E3561">
      <w:r>
        <w:t>Под социальной пенсией понимается выплата, которая назначается гражданам, у которых недостает стажа для получения страховой пенсии. В частности, трудовую пенсию получают недееспособные граждане или лица с ограниченной трудоспособностью, которые не накопили трудовой стаж для страховых выплат. В России это около 4 млн человек. Средства будут выделены из федерального бюджета - всего 15,57 млрд рублей.</w:t>
      </w:r>
    </w:p>
    <w:p w:rsidR="009E3561" w:rsidRDefault="009E3561" w:rsidP="009E3561">
      <w:r>
        <w:t>В июне 2022 года социальные пенсии для инвалидов были внепланово повышены на 10%. А в апреле происходит ежегодная индексация, в 2023 году она установлена на уровне 3,3%. Таким образом, общее повышение составит 13,3%, что выше уровня инфляции по итогам 2022 - 11,94%.</w:t>
      </w:r>
    </w:p>
    <w:p w:rsidR="009E3561" w:rsidRDefault="009E3561" w:rsidP="009E3561">
      <w:r>
        <w:t>Индексация пенсий по инвалидности I группы - 2023</w:t>
      </w:r>
    </w:p>
    <w:p w:rsidR="009E3561" w:rsidRDefault="009E3561" w:rsidP="009E3561">
      <w:r>
        <w:t>Первая группа инвалидности присваивается гражданам с тяжелыми врожденными или приобретенным заболеваниями, а также с травмами, последствия которых делают человека полностью нетрудоспособным. Такие пациенты имеют сильные ограничения по самостоятельной жизнедеятельности и нуждаются в постоянном уходе.</w:t>
      </w:r>
    </w:p>
    <w:p w:rsidR="009E3561" w:rsidRDefault="009E3561" w:rsidP="009E3561">
      <w:r>
        <w:t>Учитывая планируемую ставку индексации, выплаты для инвалидов I группы повысятся до 14 306,73 рубля вместо 13 849,69 рубля. Аналогичные выплаты получают и граждане с приобретенной в детстве инвалидностью II группы, дети-сироты, а также учащиеся на очной форме обучения, оставшиеся без попечения родителей граждане до 23 лет.</w:t>
      </w:r>
    </w:p>
    <w:p w:rsidR="009E3561" w:rsidRDefault="009E3561" w:rsidP="009E3561">
      <w:r>
        <w:t>Для детей-инвалидов I группы полагаются выплаты в размере 16 619,39 рубля, и с 1 апреля пенсии будут составлять 17 167,83 рубля.</w:t>
      </w:r>
    </w:p>
    <w:p w:rsidR="009E3561" w:rsidRDefault="009E3561" w:rsidP="009E3561">
      <w:r>
        <w:t>Индексация пенсий по инвалидности II группы - 2023</w:t>
      </w:r>
    </w:p>
    <w:p w:rsidR="009E3561" w:rsidRDefault="009E3561" w:rsidP="009E3561">
      <w:r>
        <w:t>Инвалиды II группы имеют серьезные заболевания или травмы, по причине которых граждане не способны полноценно работать, но при этом в состоянии самостоятельно за собой ухаживать.</w:t>
      </w:r>
    </w:p>
    <w:p w:rsidR="009E3561" w:rsidRDefault="009E3561" w:rsidP="009E3561">
      <w:r>
        <w:t>Выплаты для такой категории пациентов сейчас составляют 6924,81 рубля ежемесячно, а после индексации размер пенсии для инвалидов II группы будет равняться 7153,33 рубля.</w:t>
      </w:r>
    </w:p>
    <w:p w:rsidR="009E3561" w:rsidRDefault="009E3561" w:rsidP="009E3561">
      <w:r>
        <w:t>Индексация пенсий по инвалидности III группы - 2023</w:t>
      </w:r>
    </w:p>
    <w:p w:rsidR="009E3561" w:rsidRDefault="009E3561" w:rsidP="009E3561">
      <w:r>
        <w:t xml:space="preserve">К инвалидам III группы относятся граждане, которые способны полноценно или частично вести трудовую деятельность. После индексации 1 апреля выплаты </w:t>
      </w:r>
      <w:r>
        <w:lastRenderedPageBreak/>
        <w:t xml:space="preserve">инвалидам III группы будут составлять 6080,38 рубля вместо 5886,14 рубля. Подробнее о механизме выплат инвалидам III группы читайте в материале </w:t>
      </w:r>
      <w:r w:rsidR="00F45F1E">
        <w:t>«</w:t>
      </w:r>
      <w:r>
        <w:t>Известий</w:t>
      </w:r>
      <w:r w:rsidR="00F45F1E">
        <w:t>»</w:t>
      </w:r>
      <w:r>
        <w:t>.</w:t>
      </w:r>
    </w:p>
    <w:p w:rsidR="009E3561" w:rsidRDefault="009E3561" w:rsidP="009E3561">
      <w:r>
        <w:t>Какие льготы и выплаты положены инвалидам в России</w:t>
      </w:r>
    </w:p>
    <w:p w:rsidR="009E3561" w:rsidRDefault="009E3561" w:rsidP="009E3561">
      <w:r>
        <w:t>Граждане с ограниченным возможностями, имеющие трудовой стаж, получают страховые выплаты, индексация которых прошла 1 января 2023 года. Также на пенсии могут рассчитывать пациенты, которые приобрели статус инвалидности, отдавая долг Родине. В частности, это касается военных и космонавтов, получивших увечья или заработавших заболевания, находясь на работе. Такое же правило действует в отношении пострадавших от техногенных катастроф. Кроме того, выплаты получают инвалиды - ветераны боевых действий и блокадники.</w:t>
      </w:r>
    </w:p>
    <w:p w:rsidR="009E3561" w:rsidRDefault="009E3561" w:rsidP="009E3561">
      <w:r>
        <w:t>Инвалидам полагаются также единовременные денежные выплаты (ЕДВ) и социальный пакет привилегий, от которых гражданин может отказаться в пользу прибавки к пенсии в денежном эквиваленте. Так, получатель выплат имеет право на бесплатные медикаменты, льготный проезд или лечение в санатории, и все эти привилегии после написания заявления могут быть преобразованы в денежную помощь.</w:t>
      </w:r>
    </w:p>
    <w:p w:rsidR="009E3561" w:rsidRDefault="009E3561" w:rsidP="009E3561">
      <w:r>
        <w:t>ЕДВ в России были проиндексированы с 1 февраля на 11,9% в соответствии с ростом потребительских цен.</w:t>
      </w:r>
    </w:p>
    <w:p w:rsidR="009E3561" w:rsidRDefault="009E3561" w:rsidP="009E3561">
      <w:r>
        <w:t>Некоторые регионы вводят дополнительные меры поддержки для инвалидов, также льготы и скидки для граждан с ограниченными возможностями предоставляют многие учреждения. Для улучшения жилищных условий инвалид вправе претендовать на помощь от государства по договору социального найма.</w:t>
      </w:r>
    </w:p>
    <w:p w:rsidR="009E3561" w:rsidRDefault="009E3561" w:rsidP="009E3561">
      <w:r>
        <w:t>В общественных местах, аптеках и государственных учреждениях инвалидов обслуживают вне очереди, а при вождении на автомобиль гражданина с ограниченными возможностями устанавливается специальный знак, дающий право на бесплатную парковку.</w:t>
      </w:r>
    </w:p>
    <w:p w:rsidR="009E3561" w:rsidRDefault="00AC31E3" w:rsidP="009E3561">
      <w:hyperlink r:id="rId18" w:history="1">
        <w:r w:rsidR="009E3561" w:rsidRPr="00AA5286">
          <w:rPr>
            <w:rStyle w:val="a3"/>
          </w:rPr>
          <w:t>https://iz.ru/1488035/2023-03-27/kak-budet-proiskhodit-indeksatciia-pensii-invalidam-i-ii-i-iii-grupp-s-1-aprelia</w:t>
        </w:r>
      </w:hyperlink>
    </w:p>
    <w:p w:rsidR="00F4168D" w:rsidRPr="00EA747B" w:rsidRDefault="00F4168D" w:rsidP="00F4168D">
      <w:pPr>
        <w:pStyle w:val="2"/>
      </w:pPr>
      <w:bookmarkStart w:id="51" w:name="_spravedlivo.ru,_24.03.2023,_Сергей"/>
      <w:bookmarkStart w:id="52" w:name="_Toc130798528"/>
      <w:bookmarkEnd w:id="51"/>
      <w:r w:rsidRPr="00EA747B">
        <w:t>spravedlivo.ru, 24.03.2023, Сергей Миронов указал на новые угрозы пенсионной реформы</w:t>
      </w:r>
      <w:bookmarkEnd w:id="52"/>
    </w:p>
    <w:p w:rsidR="00F4168D" w:rsidRDefault="00F4168D" w:rsidP="00F45F1E">
      <w:pPr>
        <w:pStyle w:val="3"/>
      </w:pPr>
      <w:bookmarkStart w:id="53" w:name="_Toc130798529"/>
      <w:r>
        <w:t>Председатель Партии СПРАВЕДЛИВАЯ РОССИЯ – ЗА ПРАВДУ, руководитель партийной фракции в Госдуме Сергей Миронов считает, что отмена пенсионной реформы необходима для укрепления экономической безопасности страны.</w:t>
      </w:r>
      <w:bookmarkEnd w:id="53"/>
    </w:p>
    <w:p w:rsidR="00F4168D" w:rsidRDefault="00F4168D" w:rsidP="00F4168D">
      <w:r>
        <w:t xml:space="preserve">Большинство россиян хотят выйти на пенсию до 60 лет – об этом сообщили 67% респондентов, принявших участие в исследовании сервиса </w:t>
      </w:r>
      <w:r w:rsidR="00F45F1E">
        <w:t>«</w:t>
      </w:r>
      <w:r>
        <w:t>Работа.ру</w:t>
      </w:r>
      <w:r w:rsidR="00F45F1E">
        <w:t>»</w:t>
      </w:r>
      <w:r>
        <w:t xml:space="preserve"> и негосударственного пенсионного фонда Сбербанка.</w:t>
      </w:r>
    </w:p>
    <w:p w:rsidR="00F4168D" w:rsidRDefault="00F45F1E" w:rsidP="00F4168D">
      <w:r>
        <w:t>«</w:t>
      </w:r>
      <w:r w:rsidR="00F4168D">
        <w:t>Это еще одно голосование против антинародной реформы, спустя пять лет после ее принятия. Еще одно подтверждение, что прежний срок выхода на пенсию был обоснован и социально-экономическими, и физиологическими реалиями, а новые условия продиктованы исключительно желанием сэкономить на пожилых людях</w:t>
      </w:r>
      <w:r>
        <w:t>»</w:t>
      </w:r>
      <w:r w:rsidR="00F4168D">
        <w:t>, – подчеркнул парламентарий.</w:t>
      </w:r>
    </w:p>
    <w:p w:rsidR="00F4168D" w:rsidRDefault="00F4168D" w:rsidP="00F4168D">
      <w:r>
        <w:lastRenderedPageBreak/>
        <w:t>Сергей Миронов указал на то, что со временем проявляются все новые негативные последствия повышения пенсионного возраста.</w:t>
      </w:r>
    </w:p>
    <w:p w:rsidR="00F4168D" w:rsidRDefault="00F45F1E" w:rsidP="00F4168D">
      <w:r>
        <w:t>«</w:t>
      </w:r>
      <w:r w:rsidR="00F4168D">
        <w:t>После реформы средний возраст выхода с рынка труда ожидаемо увеличился. Как следствие – конкуренция за рабочие места выросла, а работодатели этим пользуются. Если зарплаты старшей возрастной категории прежде отставали на 30%, то за последние пять лет разрыв вырос еще на 8%. После 55 граждане зарабатывают все меньше и меньше, у них все меньше стимулов трудиться, однако они продолжают работать, чтобы выжить. Неудивительно, что в таких условиях большинство хотело бы выйти на пенсию с 60 лет</w:t>
      </w:r>
      <w:r>
        <w:t>»</w:t>
      </w:r>
      <w:r w:rsidR="00F4168D">
        <w:t>, – отметил политик.</w:t>
      </w:r>
    </w:p>
    <w:p w:rsidR="00F4168D" w:rsidRDefault="00F4168D" w:rsidP="00F4168D">
      <w:r>
        <w:t>Он полагает, что с углублением пенсионной реформы противоречия на рынке труда будут только нарастать.</w:t>
      </w:r>
    </w:p>
    <w:p w:rsidR="00F4168D" w:rsidRDefault="00F45F1E" w:rsidP="00F4168D">
      <w:r>
        <w:t>«</w:t>
      </w:r>
      <w:r w:rsidR="00F4168D">
        <w:t xml:space="preserve">Доля пенсионеров и предпенсионеров продолжит увеличиваться, а возможности трудоустройства молодых с их более высокими зарплатными ожиданиями – сокращаться. Тем более такие </w:t>
      </w:r>
      <w:r>
        <w:t>«</w:t>
      </w:r>
      <w:r w:rsidR="00F4168D">
        <w:t>молодые</w:t>
      </w:r>
      <w:r>
        <w:t>»</w:t>
      </w:r>
      <w:r w:rsidR="00F4168D">
        <w:t xml:space="preserve"> некогда профессии, как IT-специалист, с каждым годом </w:t>
      </w:r>
      <w:r>
        <w:t>«</w:t>
      </w:r>
      <w:r w:rsidR="00F4168D">
        <w:t>стареют</w:t>
      </w:r>
      <w:r>
        <w:t>»</w:t>
      </w:r>
      <w:r w:rsidR="00F4168D">
        <w:t>. В результате приоритет получат не те, кто хочет и готов работать и зарабатывать, а те, кто тянет лямку, только чтобы не протянуть ноги. Эта ситуация грозит социальным взрывом и стагнацией экономики. Выход здесь только один, и мы всегда к нему призывали – отменить, пока не поздно, провальную по всем параметрам пенсионную реформу</w:t>
      </w:r>
      <w:r>
        <w:t>»</w:t>
      </w:r>
      <w:r w:rsidR="00F4168D">
        <w:t>, – заключил Сергей Миронов.</w:t>
      </w:r>
    </w:p>
    <w:p w:rsidR="00F4168D" w:rsidRDefault="00AC31E3" w:rsidP="00F4168D">
      <w:hyperlink r:id="rId19" w:history="1">
        <w:r w:rsidR="00F4168D" w:rsidRPr="007F0FDE">
          <w:rPr>
            <w:rStyle w:val="a3"/>
          </w:rPr>
          <w:t>https://spravedlivo.ru/12981310?utm_source=yxnews&amp;utm_medium=desktop&amp;utm_referrer=https%3A%2F%2Fdzen.ru%2Fnews%2Fsearch%3Ftext%3D</w:t>
        </w:r>
      </w:hyperlink>
      <w:r w:rsidR="00F4168D">
        <w:t xml:space="preserve"> </w:t>
      </w:r>
    </w:p>
    <w:p w:rsidR="004D1347" w:rsidRPr="00EA747B" w:rsidRDefault="004D1347" w:rsidP="004D1347">
      <w:pPr>
        <w:pStyle w:val="2"/>
      </w:pPr>
      <w:bookmarkStart w:id="54" w:name="_Toc130798530"/>
      <w:r w:rsidRPr="00EA747B">
        <w:t xml:space="preserve">prokremlinnews.ru, 24.03.2023, Лидер социалистов: </w:t>
      </w:r>
      <w:r w:rsidR="00F45F1E">
        <w:t>«</w:t>
      </w:r>
      <w:r w:rsidRPr="00EA747B">
        <w:t>Пока не поздно, надо отменить провальную пенсионную реформу</w:t>
      </w:r>
      <w:r w:rsidR="00F45F1E">
        <w:t>»</w:t>
      </w:r>
      <w:bookmarkEnd w:id="54"/>
      <w:r w:rsidRPr="00EA747B">
        <w:t xml:space="preserve"> </w:t>
      </w:r>
    </w:p>
    <w:p w:rsidR="004D1347" w:rsidRDefault="004D1347" w:rsidP="00F45F1E">
      <w:pPr>
        <w:pStyle w:val="3"/>
      </w:pPr>
      <w:bookmarkStart w:id="55" w:name="_Toc130798531"/>
      <w:r>
        <w:t xml:space="preserve">В Москве сегодня, 24 марта 2023 года, председатель партии </w:t>
      </w:r>
      <w:r w:rsidR="00F45F1E">
        <w:t>«</w:t>
      </w:r>
      <w:r>
        <w:t>Справедливая Россия – За правду</w:t>
      </w:r>
      <w:r w:rsidR="00F45F1E">
        <w:t>»</w:t>
      </w:r>
      <w:r>
        <w:t>, руководитель думской фракции СРЗП Сергей Миронов заявил Прокремлёвскому СМИ, что отмена пенсионной реформы необходима для укрепления экономической безопасности страны.</w:t>
      </w:r>
      <w:bookmarkEnd w:id="55"/>
    </w:p>
    <w:p w:rsidR="004D1347" w:rsidRDefault="004D1347" w:rsidP="004D1347">
      <w:r>
        <w:t xml:space="preserve">Большинство россиян хотят выйти на пенсию до 60 лет – об этом сообщили 67% респондентов, принявших участие в исследовании сервиса </w:t>
      </w:r>
      <w:r w:rsidR="00F45F1E">
        <w:t>«</w:t>
      </w:r>
      <w:r>
        <w:t>Работа.ру</w:t>
      </w:r>
      <w:r w:rsidR="00F45F1E">
        <w:t>»</w:t>
      </w:r>
      <w:r>
        <w:t xml:space="preserve"> и негосударственного пенсионного фонда Сбербанка.</w:t>
      </w:r>
    </w:p>
    <w:p w:rsidR="004D1347" w:rsidRDefault="004D1347" w:rsidP="004D1347">
      <w:r>
        <w:t>— Это еще одно голосование против антинародной реформы, спустя пять лет после ее принятия. Еще одно подтверждение, что прежний срок выхода на пенсию был обоснован и социально-экономическими, и физиологическими реалиями, а новые условия продиктованы исключительно желанием сэкономить на пожилых людях, – подчеркнул парламентарий.</w:t>
      </w:r>
    </w:p>
    <w:p w:rsidR="004D1347" w:rsidRDefault="004D1347" w:rsidP="004D1347">
      <w:r>
        <w:t>Миронов указал на то, что со временем проявляются все новые негативные последствия повышения пенсионного возраста.</w:t>
      </w:r>
    </w:p>
    <w:p w:rsidR="004D1347" w:rsidRDefault="004D1347" w:rsidP="004D1347">
      <w:r>
        <w:t xml:space="preserve">— После реформы средний возраст выхода с рынка труда ожидаемо увеличился. Как следствие – конкуренция за рабочие места выросла, а работодатели этим пользуются. Если зарплаты старшей возрастной категории прежде отставали на 30%, то за последние пять лет разрыв вырос еще на 8%. После 55 граждане зарабатывают все меньше и меньше, у них все меньше стимулов трудиться, однако они продолжают </w:t>
      </w:r>
      <w:r>
        <w:lastRenderedPageBreak/>
        <w:t>работать, чтобы выжить. Неудивительно, что в таких условиях большинство хотело бы выйти на пенсию с 60 лет, – отметил политик.</w:t>
      </w:r>
    </w:p>
    <w:p w:rsidR="004D1347" w:rsidRDefault="004D1347" w:rsidP="004D1347">
      <w:r>
        <w:t>Лидер социалистов полагает, что с углублением пенсионной реформы противоречия на рынке труда будут только нарастать.</w:t>
      </w:r>
    </w:p>
    <w:p w:rsidR="004D1347" w:rsidRDefault="004D1347" w:rsidP="004D1347">
      <w:r>
        <w:t xml:space="preserve">— Доля пенсионеров и предпенсионеров продолжит увеличиваться, а возможности трудоустройства молодых с их более высокими зарплатными ожиданиями – сокращаться. Тем более такие </w:t>
      </w:r>
      <w:r w:rsidR="00F45F1E">
        <w:t>«</w:t>
      </w:r>
      <w:r>
        <w:t>молодые</w:t>
      </w:r>
      <w:r w:rsidR="00F45F1E">
        <w:t>»</w:t>
      </w:r>
      <w:r>
        <w:t xml:space="preserve"> некогда профессии, как IT-специалист, с каждым годом </w:t>
      </w:r>
      <w:r w:rsidR="00F45F1E">
        <w:t>«</w:t>
      </w:r>
      <w:r>
        <w:t>стареют</w:t>
      </w:r>
      <w:r w:rsidR="00F45F1E">
        <w:t>»</w:t>
      </w:r>
      <w:r>
        <w:t>. В результате приоритет получат не те, кто хочет и готов работать и зарабатывать, а те, кто тянет лямку, только чтобы не протянуть ноги. Эта ситуация грозит социальным взрывом и стагнацией экономики. Выход здесь только один, и мы всегда к нему призывали – отменить, пока не поздно, провальную по всем параметрам пенсионную реформу, – резюмировал Миронов.</w:t>
      </w:r>
    </w:p>
    <w:p w:rsidR="004D1347" w:rsidRDefault="004D1347" w:rsidP="004D1347">
      <w:r>
        <w:t xml:space="preserve">И ещё. Сергей Миронов заявил, что </w:t>
      </w:r>
      <w:r w:rsidR="00F45F1E">
        <w:t>«</w:t>
      </w:r>
      <w:r>
        <w:t>отказ от индексации работающим пенсионерам нанес государству убыток в 2,4 трлн рублей</w:t>
      </w:r>
      <w:r w:rsidR="00F45F1E">
        <w:t>»</w:t>
      </w:r>
    </w:p>
    <w:p w:rsidR="004D1347" w:rsidRDefault="004D1347" w:rsidP="004D1347">
      <w:r>
        <w:t>Необходимо возвращаться к индексации пенсий работающим пенсионерам и прежнему пенсионному возрасту. К этому призвал правительство Миронов в ходе отчета правительства в Госдуме 23 марта</w:t>
      </w:r>
    </w:p>
    <w:p w:rsidR="004D1347" w:rsidRDefault="00F45F1E" w:rsidP="004D1347">
      <w:r>
        <w:t>«</w:t>
      </w:r>
      <w:r w:rsidR="004D1347">
        <w:t xml:space="preserve">Седьмой год нет индексации, мы не устанем повторять, что это несправедливо, – заявил Сергей Миронов. – Допустим, нет денег на это, там требуется около 600 миллиардов рублей. Но давайте как экономисты посчитаем. До прекращения индексации было свыше 14 миллионов работающих пенсионеров, сейчас – 7. Где еще 7 миллионов? Ушли </w:t>
      </w:r>
      <w:r>
        <w:t>«</w:t>
      </w:r>
      <w:r w:rsidR="004D1347">
        <w:t>в тень</w:t>
      </w:r>
      <w:r>
        <w:t>»</w:t>
      </w:r>
      <w:r w:rsidR="004D1347">
        <w:t>. Если государство с нами так, тогда и мы так же. Давайте прикинем, если бы эти 7 миллионов работали, сколько государство получило бы налогов и взносов с учетом НДС, – около 2,4 триллиона. Эти деньги не нужны бюджету? Хотя бы с этой точки зрения, даже если оставить за скобками социальную справедливость, нужно вернуться к индексации пенсий</w:t>
      </w:r>
      <w:r>
        <w:t>»</w:t>
      </w:r>
      <w:r w:rsidR="004D1347">
        <w:t>.</w:t>
      </w:r>
    </w:p>
    <w:p w:rsidR="004D1347" w:rsidRDefault="004D1347" w:rsidP="004D1347">
      <w:r>
        <w:t>Глава СРЗП также призвал правительство вернуть прежний пенсионный возраст.</w:t>
      </w:r>
    </w:p>
    <w:p w:rsidR="004D1347" w:rsidRDefault="00F45F1E" w:rsidP="004D1347">
      <w:r>
        <w:t>«</w:t>
      </w:r>
      <w:r w:rsidR="004D1347">
        <w:t>Когда в условиях проведения СВО подавляющее большинство граждан, в том числе наши пенсионеры, поддерживают спецоперацию, поддерживают Президента, разве не правильно сказать им спасибо и отменить пенсионную реформу, которая завела в тупик?!</w:t>
      </w:r>
      <w:r>
        <w:t>»</w:t>
      </w:r>
      <w:r w:rsidR="004D1347">
        <w:t xml:space="preserve"> – указал Сергей Миронов.</w:t>
      </w:r>
    </w:p>
    <w:p w:rsidR="004D1347" w:rsidRDefault="00AC31E3" w:rsidP="004D1347">
      <w:hyperlink r:id="rId20" w:history="1">
        <w:r w:rsidR="004D1347" w:rsidRPr="007F0FDE">
          <w:rPr>
            <w:rStyle w:val="a3"/>
          </w:rPr>
          <w:t>https://prokremlinnews.ru/3902/</w:t>
        </w:r>
      </w:hyperlink>
      <w:r w:rsidR="004D1347">
        <w:t xml:space="preserve"> </w:t>
      </w:r>
    </w:p>
    <w:p w:rsidR="00F4168D" w:rsidRPr="00EA747B" w:rsidRDefault="00F4168D" w:rsidP="00F4168D">
      <w:pPr>
        <w:pStyle w:val="2"/>
      </w:pPr>
      <w:bookmarkStart w:id="56" w:name="ф4"/>
      <w:bookmarkStart w:id="57" w:name="_Toc130798532"/>
      <w:bookmarkEnd w:id="56"/>
      <w:r w:rsidRPr="00EA747B">
        <w:t>Говорит Москва, 24.03.2023, В Минздраве заявили, что более половины мужчин в России не доживают до 65 лет</w:t>
      </w:r>
      <w:bookmarkEnd w:id="57"/>
    </w:p>
    <w:p w:rsidR="00F4168D" w:rsidRDefault="00F4168D" w:rsidP="00F45F1E">
      <w:pPr>
        <w:pStyle w:val="3"/>
      </w:pPr>
      <w:bookmarkStart w:id="58" w:name="_Toc130798533"/>
      <w:r>
        <w:t>Этот барьер переходят 48%, то есть меньшинство, сказал главный специалист ведомства по репродуктивному здоровью Олег Аполихин.</w:t>
      </w:r>
      <w:bookmarkEnd w:id="58"/>
    </w:p>
    <w:p w:rsidR="00F4168D" w:rsidRDefault="00F45F1E" w:rsidP="00F4168D">
      <w:r>
        <w:t>«</w:t>
      </w:r>
      <w:r w:rsidR="00F4168D">
        <w:t>Основной фатальный дебют происходит в возрасте 40-65 лет. Это очень серьёзный звонок. Что такое 40 лет для мужчины? Он только состоялся: он учился, выходил на позиции — и вот он уходит. 74% в этой группе — это мужчины, которые уходят на рабочем месте</w:t>
      </w:r>
      <w:r>
        <w:t>»</w:t>
      </w:r>
      <w:r w:rsidR="00F4168D">
        <w:t xml:space="preserve">, — сказал Аполихин на форуме </w:t>
      </w:r>
      <w:r>
        <w:t>«</w:t>
      </w:r>
      <w:r w:rsidR="00F4168D">
        <w:t>Здоровое общество</w:t>
      </w:r>
      <w:r>
        <w:t>»</w:t>
      </w:r>
      <w:r w:rsidR="00F4168D">
        <w:t>.</w:t>
      </w:r>
    </w:p>
    <w:p w:rsidR="00F4168D" w:rsidRDefault="00F4168D" w:rsidP="00F4168D">
      <w:r>
        <w:lastRenderedPageBreak/>
        <w:t xml:space="preserve">Специалист отметил, что такие мужчины, как правило, не обращаются за медицинской помощью, 81% из них умирают внезапно. Он привёл данные исследования, согласно которым практически у всех мужчин от 40 до 67 лет есть так называемая </w:t>
      </w:r>
      <w:r w:rsidR="00F45F1E">
        <w:t>«</w:t>
      </w:r>
      <w:r>
        <w:t>жирная</w:t>
      </w:r>
      <w:r w:rsidR="00F45F1E">
        <w:t>»</w:t>
      </w:r>
      <w:r>
        <w:t xml:space="preserve"> печень. Проблемы с этим органом вызваны не алкоголем, а хроническим стрессом, подчеркнул врач.</w:t>
      </w:r>
    </w:p>
    <w:p w:rsidR="00F4168D" w:rsidRDefault="00AC31E3" w:rsidP="00F4168D">
      <w:hyperlink r:id="rId21" w:history="1">
        <w:r w:rsidR="00F4168D" w:rsidRPr="007F0FDE">
          <w:rPr>
            <w:rStyle w:val="a3"/>
          </w:rPr>
          <w:t>https://govoritmoskva.ru/news/357171/</w:t>
        </w:r>
      </w:hyperlink>
      <w:r w:rsidR="00F4168D">
        <w:t xml:space="preserve"> </w:t>
      </w:r>
    </w:p>
    <w:p w:rsidR="003064E7" w:rsidRPr="00EA747B" w:rsidRDefault="003064E7" w:rsidP="003064E7">
      <w:pPr>
        <w:pStyle w:val="2"/>
      </w:pPr>
      <w:bookmarkStart w:id="59" w:name="ф5"/>
      <w:bookmarkStart w:id="60" w:name="_Toc130798534"/>
      <w:bookmarkEnd w:id="59"/>
      <w:r w:rsidRPr="00EA747B">
        <w:t>PRIMPRESS, 24.03.2023, Пенсии повысят еще раз. Пенсионерам объявили о приятном сюрпризе</w:t>
      </w:r>
      <w:bookmarkEnd w:id="60"/>
      <w:r w:rsidRPr="00EA747B">
        <w:t xml:space="preserve"> </w:t>
      </w:r>
    </w:p>
    <w:p w:rsidR="003064E7" w:rsidRDefault="003064E7" w:rsidP="00F45F1E">
      <w:pPr>
        <w:pStyle w:val="3"/>
      </w:pPr>
      <w:bookmarkStart w:id="61" w:name="_Toc130798535"/>
      <w:r>
        <w:t>Российским пенсионерам рассказали о приятном сюрпризе, который их ждет в ближайшее время. Пенсии повысят еще один раз за прошедший год, и это станет дополнительной индексацией для пожилых граждан. Новые суммы для получения уже обнародованы. Об этом рассказал пенсионный эксперт Сергей Власов, сообщает PRIMPRESS.</w:t>
      </w:r>
      <w:bookmarkEnd w:id="61"/>
    </w:p>
    <w:p w:rsidR="003064E7" w:rsidRDefault="003064E7" w:rsidP="003064E7">
      <w:r>
        <w:t>По его словам, в ближайшее время в нашей стране должны будут вырасти социальные и некоторые государственные пенсии. Соответствующее решение правительства уже принято, а постановление подписал лично глава кабинета министров Михаил Мишустин.</w:t>
      </w:r>
    </w:p>
    <w:p w:rsidR="003064E7" w:rsidRDefault="00F45F1E" w:rsidP="003064E7">
      <w:r>
        <w:t>«</w:t>
      </w:r>
      <w:r w:rsidR="003064E7">
        <w:t>Власти объявили, что индексация таких пенсий составит 3,3 процента. Но это будет дополнительная индексация к той, что была проведена в июне прошлого года. То есть пенсии повысят еще раз, хотя раньше они индексировались всего единожды в течение года</w:t>
      </w:r>
      <w:r>
        <w:t>»</w:t>
      </w:r>
      <w:r w:rsidR="003064E7">
        <w:t>, – рассказал Власов.</w:t>
      </w:r>
    </w:p>
    <w:p w:rsidR="003064E7" w:rsidRDefault="003064E7" w:rsidP="003064E7">
      <w:r>
        <w:t>Он добавил, что общий размер увеличения таких выплат за год превысит 13 процентов вместе с внеплановым увеличением. И это будет больше официального уровня годовой инфляции, которая составила 11,9 процента. А в целом прибавку должны ощутить около четырех миллионов получателей пенсий.</w:t>
      </w:r>
    </w:p>
    <w:p w:rsidR="003064E7" w:rsidRDefault="003064E7" w:rsidP="003064E7">
      <w:r>
        <w:t>При этом новые размеры выплат, которые граждане начнут получать с апреля, уже известны. Так, по словам эксперта, размер социальной пенсии по старости составит 7153 рубля, столько же будут получать инвалиды второй группы и те, кто потерял одного кормильца. Размер соцпенсии для инвалидов первой группы и потерявших обоих родителей вырастет до 14 307 рублей, а инвалиды первой группы с детства смогут получать уже 17 167 рублей.</w:t>
      </w:r>
    </w:p>
    <w:p w:rsidR="003064E7" w:rsidRDefault="003064E7" w:rsidP="003064E7">
      <w:r>
        <w:t>Также вырастут и некоторые государственные пенсии, например у участников ВОВ с третьей группой инвалидности, им начнут платить по 10 703 рубля в месяц. А пострадавшие от техногенных катастроф россияне смогут получать по 17 883 рубля на ежемесячной основе.</w:t>
      </w:r>
    </w:p>
    <w:p w:rsidR="003064E7" w:rsidRDefault="00AC31E3" w:rsidP="003064E7">
      <w:hyperlink r:id="rId22" w:history="1">
        <w:r w:rsidR="003064E7" w:rsidRPr="007F0FDE">
          <w:rPr>
            <w:rStyle w:val="a3"/>
          </w:rPr>
          <w:t>https://primpress.ru/article/98873</w:t>
        </w:r>
      </w:hyperlink>
      <w:r w:rsidR="003064E7">
        <w:t xml:space="preserve"> </w:t>
      </w:r>
    </w:p>
    <w:p w:rsidR="003064E7" w:rsidRPr="00EA747B" w:rsidRDefault="003064E7" w:rsidP="003064E7">
      <w:pPr>
        <w:pStyle w:val="2"/>
      </w:pPr>
      <w:bookmarkStart w:id="62" w:name="_Toc130798536"/>
      <w:r w:rsidRPr="00EA747B">
        <w:lastRenderedPageBreak/>
        <w:t>PRIMPRESS, 24.03.2023, Принятый в СССР пенсионный возраст вернут россиянам с одной оговоркой</w:t>
      </w:r>
      <w:bookmarkEnd w:id="62"/>
      <w:r w:rsidRPr="00EA747B">
        <w:t xml:space="preserve"> </w:t>
      </w:r>
    </w:p>
    <w:p w:rsidR="003064E7" w:rsidRDefault="003064E7" w:rsidP="00F45F1E">
      <w:pPr>
        <w:pStyle w:val="3"/>
      </w:pPr>
      <w:bookmarkStart w:id="63" w:name="_Toc130798537"/>
      <w:r>
        <w:t>Россиянам рассказали о возможности возвращения пенсионного возраста, принятого в СССР. Получать различные выплаты граждане могут начать уже в 55 и 60 лет. Однако для этого должны быть соблюдены определенные условия. Об этом рассказал пенсионный эксперт Сергей Власов, сообщает PRIMPRESS.</w:t>
      </w:r>
      <w:bookmarkEnd w:id="63"/>
    </w:p>
    <w:p w:rsidR="003064E7" w:rsidRDefault="003064E7" w:rsidP="003064E7">
      <w:r>
        <w:t>По его словам, в нашей стране сейчас продолжается переходный период по пенсионной реформе. В этом году на пенсию по старости никто выходить не будет, а в следующем году на заслуженный отдых начнут выходить 58-летние женщины и 63-летние мужчины. А в итоге пенсионный возраст установится на уровне 60 лет для женщин и 65 лет для мужчин.</w:t>
      </w:r>
    </w:p>
    <w:p w:rsidR="003064E7" w:rsidRDefault="003064E7" w:rsidP="003064E7">
      <w:r>
        <w:t>Однако начать получать различные выплаты граждане могут по старому пенсионному возрасту, принятому еще в советские времена. То есть в 55 и 60 лет соответственно. Например, именно с такого возраста можно получать накопительную пенсию.</w:t>
      </w:r>
    </w:p>
    <w:p w:rsidR="003064E7" w:rsidRDefault="00F45F1E" w:rsidP="003064E7">
      <w:r>
        <w:t>«</w:t>
      </w:r>
      <w:r w:rsidR="003064E7">
        <w:t>При этом в данном случае есть определенная оговорка: у человека должна быть сформирована накопительная часть пенсии, то есть в свое время на нее должны были отчисляться страховые взносы. Обязательными они были с 2002 по 2004 год</w:t>
      </w:r>
      <w:r>
        <w:t>»</w:t>
      </w:r>
      <w:r w:rsidR="003064E7">
        <w:t>, – рассказал Власов.</w:t>
      </w:r>
    </w:p>
    <w:p w:rsidR="003064E7" w:rsidRDefault="003064E7" w:rsidP="003064E7">
      <w:r>
        <w:t xml:space="preserve">Также с этого возраста, по его словам, можно начать получать негосударственную пенсию. Такие программы предусматривают для своих сотрудников крупные российские корпорации, тот же </w:t>
      </w:r>
      <w:r w:rsidR="00F45F1E">
        <w:t>«</w:t>
      </w:r>
      <w:r>
        <w:t>Газпром</w:t>
      </w:r>
      <w:r w:rsidR="00F45F1E">
        <w:t>»</w:t>
      </w:r>
      <w:r>
        <w:t>. Также подобную пенсию может формировать для себя любой человек индивидуально, заключив договор с негосударственным фондом.</w:t>
      </w:r>
    </w:p>
    <w:p w:rsidR="003064E7" w:rsidRDefault="003064E7" w:rsidP="003064E7">
      <w:r>
        <w:t>Кроме того, получать деньги по старому пенсионному возрасту можно при наличии особого статуса, например ветерана труда. Во многих регионах таким гражданам выплачивают по тысяче рублей ежемесячно или чуть больше. А в Санкт-Петербурге при наличии местного стажа в 20 лет можно получать чуть более тысячи рублей, если человек уже достиг возраста 55 или 60 лет.</w:t>
      </w:r>
    </w:p>
    <w:p w:rsidR="003064E7" w:rsidRDefault="00AC31E3" w:rsidP="003064E7">
      <w:hyperlink r:id="rId23" w:history="1">
        <w:r w:rsidR="003064E7" w:rsidRPr="007F0FDE">
          <w:rPr>
            <w:rStyle w:val="a3"/>
          </w:rPr>
          <w:t>https://primpress.ru/article/98872</w:t>
        </w:r>
      </w:hyperlink>
      <w:r w:rsidR="003064E7">
        <w:t xml:space="preserve"> </w:t>
      </w:r>
    </w:p>
    <w:p w:rsidR="003064E7" w:rsidRPr="00EA747B" w:rsidRDefault="003064E7" w:rsidP="003064E7">
      <w:pPr>
        <w:pStyle w:val="2"/>
      </w:pPr>
      <w:bookmarkStart w:id="64" w:name="ф6"/>
      <w:bookmarkStart w:id="65" w:name="_Toc130798538"/>
      <w:bookmarkEnd w:id="64"/>
      <w:r w:rsidRPr="00EA747B">
        <w:t>PRIMPRESS, 24.03.2023, Платить больше не придется. Пенсионерам и не только дадут новую льготу в апреле</w:t>
      </w:r>
      <w:bookmarkEnd w:id="65"/>
      <w:r w:rsidRPr="00EA747B">
        <w:t xml:space="preserve"> </w:t>
      </w:r>
    </w:p>
    <w:p w:rsidR="003064E7" w:rsidRDefault="003064E7" w:rsidP="00F45F1E">
      <w:pPr>
        <w:pStyle w:val="3"/>
      </w:pPr>
      <w:bookmarkStart w:id="66" w:name="_Toc130798539"/>
      <w:r>
        <w:t>Российским пенсионерам рассказали о новой льготе, которую начнут предоставлять уже в апреле. Получить ее смогут также и другие категории граждан. И за счет этого людям больше не придется платить за определенные услуги. Об этом рассказала пенсионный эксперт Анастасия Киреева, сообщает PRIMPRESS.</w:t>
      </w:r>
      <w:bookmarkEnd w:id="66"/>
    </w:p>
    <w:p w:rsidR="003064E7" w:rsidRDefault="003064E7" w:rsidP="003064E7">
      <w:r>
        <w:t>По ее словам, новая мера поддержки будет предоставляться пожилым гражданам уже в следующем месяце. Это будет помощь, которую будут оказывать пенсионерам на уровне регионов. Таким образом, власти хотят поддержать тех граждан, у которых есть дачный участок и которые начнут туда активно ездить в середине весны.</w:t>
      </w:r>
    </w:p>
    <w:p w:rsidR="003064E7" w:rsidRDefault="00F45F1E" w:rsidP="003064E7">
      <w:r>
        <w:lastRenderedPageBreak/>
        <w:t>«</w:t>
      </w:r>
      <w:r w:rsidR="003064E7">
        <w:t>Как известно, самый активный дачный сезон начинается в майские праздники. Поэтому до этого времени региональные власти по мере возможностей стараются предоставить пенсионерам не только различные льготы, чтобы сократить их расходы. Для этого, например, могут ввести бесплатный проезд в пригородном транспорте</w:t>
      </w:r>
      <w:r>
        <w:t>»</w:t>
      </w:r>
      <w:r w:rsidR="003064E7">
        <w:t>, – рассказала Киреева.</w:t>
      </w:r>
    </w:p>
    <w:p w:rsidR="003064E7" w:rsidRDefault="003064E7" w:rsidP="003064E7">
      <w:r>
        <w:t>По словам эксперта, такую льготу начнут предоставлять гражданам в Санкт-Петербурге. Власти Северной столицы хотят разрешить пенсионерам не платить за проезд в автобусах, которые ходят в пригороды. Мера поддержки должна заработать уже с 27 апреля, а действовать она будет в течение полугода, то есть до 31 октября. Маршруты, на которых будет бесплатный проезд, обещают скоро определить и озвучить людям.</w:t>
      </w:r>
    </w:p>
    <w:p w:rsidR="003064E7" w:rsidRDefault="00F45F1E" w:rsidP="003064E7">
      <w:r>
        <w:t>«</w:t>
      </w:r>
      <w:r w:rsidR="003064E7">
        <w:t>Причем воспользоваться бесплатным проездом смогут не только пенсионеры, но и другие категории граждан: например, те, у кого есть звание ветерана труда или почетного донора. Также это будут ветераны и вдовы Героев Социалистического Труда; те, кто пострадал от репрессий и позднее был реабилитирован, а также блокадники и полные кавалеры трудового ордена</w:t>
      </w:r>
      <w:r>
        <w:t>»</w:t>
      </w:r>
      <w:r w:rsidR="003064E7">
        <w:t>, – перечислила эксперт.</w:t>
      </w:r>
    </w:p>
    <w:p w:rsidR="003064E7" w:rsidRDefault="00AC31E3" w:rsidP="003064E7">
      <w:hyperlink r:id="rId24" w:history="1">
        <w:r w:rsidR="003064E7" w:rsidRPr="007F0FDE">
          <w:rPr>
            <w:rStyle w:val="a3"/>
          </w:rPr>
          <w:t>https://primpress.ru/article/98874</w:t>
        </w:r>
      </w:hyperlink>
      <w:r w:rsidR="003064E7">
        <w:t xml:space="preserve"> </w:t>
      </w:r>
    </w:p>
    <w:p w:rsidR="004D1347" w:rsidRPr="00EA747B" w:rsidRDefault="004D1347" w:rsidP="004D1347">
      <w:pPr>
        <w:pStyle w:val="2"/>
      </w:pPr>
      <w:bookmarkStart w:id="67" w:name="_Toc130798540"/>
      <w:r w:rsidRPr="00EA747B">
        <w:t>Pensnews.ru, 24.03.2023, 10 миллионов на счастливую старость</w:t>
      </w:r>
      <w:bookmarkEnd w:id="67"/>
    </w:p>
    <w:p w:rsidR="004D1347" w:rsidRDefault="004D1347" w:rsidP="00F45F1E">
      <w:pPr>
        <w:pStyle w:val="3"/>
      </w:pPr>
      <w:bookmarkStart w:id="68" w:name="_Toc130798541"/>
      <w:r>
        <w:t>Как уже сообщал Pensnews.ru, исследование, организованное одним из электронных сервисов по поиску работы и одним из крупнейших негосударственных пенсионных фондов, выяснило, что большинство россиян мечтают отправится на заслуженный отдых существенно раньше положенного законодательством срока.</w:t>
      </w:r>
      <w:bookmarkEnd w:id="68"/>
    </w:p>
    <w:p w:rsidR="004D1347" w:rsidRDefault="004D1347" w:rsidP="004D1347">
      <w:r>
        <w:t>Почти 70 процентов россиян готовы отправиться на заслуженный отдых до 60 лет. 3 процента опрошенных уверены, что закончат трудиться до 40 лет. 18 процентов трудящихся хотели бы уйти на покой до 50 лет. А вот до положенного срока собираются дорабатывать только 20 процентов респондентов.</w:t>
      </w:r>
    </w:p>
    <w:p w:rsidR="004D1347" w:rsidRDefault="004D1347" w:rsidP="004D1347">
      <w:r>
        <w:t xml:space="preserve">Опрос также выявил финансовые </w:t>
      </w:r>
      <w:r w:rsidR="00F45F1E">
        <w:t>«</w:t>
      </w:r>
      <w:r>
        <w:t>пенсионные</w:t>
      </w:r>
      <w:r w:rsidR="00F45F1E">
        <w:t>»</w:t>
      </w:r>
      <w:r>
        <w:t xml:space="preserve"> планы россиян.</w:t>
      </w:r>
    </w:p>
    <w:p w:rsidR="004D1347" w:rsidRDefault="004D1347" w:rsidP="004D1347">
      <w:r>
        <w:t xml:space="preserve">Итак, выяснилось, что треть из тех, кто собирается на пенсию уйти раньше оговоренного в законодательстве срока, планируют обеспечивать свою </w:t>
      </w:r>
      <w:r w:rsidR="00F45F1E">
        <w:t>«</w:t>
      </w:r>
      <w:r>
        <w:t>старость</w:t>
      </w:r>
      <w:r w:rsidR="00F45F1E">
        <w:t>»</w:t>
      </w:r>
      <w:r>
        <w:t xml:space="preserve"> сами и накопить к этому моменту сумму более 10 миллионов рублей.</w:t>
      </w:r>
    </w:p>
    <w:p w:rsidR="004D1347" w:rsidRDefault="004D1347" w:rsidP="004D1347">
      <w:r>
        <w:t>Новоявленные пенсионеры собираются либо просто тратить эти деньги, либо жить на пассивный доход с них. А 16 процентов опрошенных рассказали о планах накопить от 5 до 10 миллионов рублей.</w:t>
      </w:r>
    </w:p>
    <w:p w:rsidR="004D1347" w:rsidRDefault="004D1347" w:rsidP="004D1347">
      <w:r>
        <w:t xml:space="preserve">Кроме того будушие пенсионеры поделились с инициаторами опроса планами создать сразу несколько источников дохода пока не начала </w:t>
      </w:r>
      <w:r w:rsidR="00F45F1E">
        <w:t>«</w:t>
      </w:r>
      <w:r>
        <w:t>капать</w:t>
      </w:r>
      <w:r w:rsidR="00F45F1E">
        <w:t>»</w:t>
      </w:r>
      <w:r>
        <w:t xml:space="preserve"> государственная пенсия. В числе таких инструментов: негосударственная пенсия, сдача в аренду недвижимости, инвестиции в ценные бумаги.</w:t>
      </w:r>
    </w:p>
    <w:p w:rsidR="004D1347" w:rsidRDefault="00AC31E3" w:rsidP="004D1347">
      <w:hyperlink r:id="rId25" w:history="1">
        <w:r w:rsidR="004D1347" w:rsidRPr="007F0FDE">
          <w:rPr>
            <w:rStyle w:val="a3"/>
          </w:rPr>
          <w:t>https://pensnews.ru/article/7563</w:t>
        </w:r>
      </w:hyperlink>
      <w:r w:rsidR="004D1347">
        <w:t xml:space="preserve"> </w:t>
      </w:r>
    </w:p>
    <w:p w:rsidR="003064E7" w:rsidRPr="00EA747B" w:rsidRDefault="003064E7" w:rsidP="003064E7">
      <w:pPr>
        <w:pStyle w:val="2"/>
      </w:pPr>
      <w:bookmarkStart w:id="69" w:name="ф7"/>
      <w:bookmarkStart w:id="70" w:name="_Toc130798542"/>
      <w:bookmarkEnd w:id="69"/>
      <w:r w:rsidRPr="00EA747B">
        <w:lastRenderedPageBreak/>
        <w:t>Конкурент, 24.03.2023, Предпенсионные амбиции: часть граждан закончат трудиться до 40 лет</w:t>
      </w:r>
      <w:bookmarkEnd w:id="70"/>
    </w:p>
    <w:p w:rsidR="003064E7" w:rsidRDefault="003064E7" w:rsidP="00F45F1E">
      <w:pPr>
        <w:pStyle w:val="3"/>
      </w:pPr>
      <w:bookmarkStart w:id="71" w:name="_Toc130798543"/>
      <w:r>
        <w:t xml:space="preserve">Россияне недовольны повышением пенсионного возраста. Об этом говорит исследование, которое провел один из крупнейших негосударственных пенсионных фондов совместно с электронным сервисом по поиску работы. Около 70% российских граждан желают отправиться на пенсию до 60 лет, сообщает </w:t>
      </w:r>
      <w:r w:rsidR="00F45F1E">
        <w:t>«</w:t>
      </w:r>
      <w:r>
        <w:t>Конкурент</w:t>
      </w:r>
      <w:r w:rsidR="00F45F1E">
        <w:t>»</w:t>
      </w:r>
      <w:r>
        <w:t>.</w:t>
      </w:r>
      <w:bookmarkEnd w:id="71"/>
    </w:p>
    <w:p w:rsidR="003064E7" w:rsidRDefault="003064E7" w:rsidP="003064E7">
      <w:r>
        <w:t>Согласно исследованию, до положенного срока собираются дорабатывать только 20% респондентов.</w:t>
      </w:r>
    </w:p>
    <w:p w:rsidR="003064E7" w:rsidRDefault="003064E7" w:rsidP="003064E7">
      <w:r>
        <w:t>3% уверены, что закончат трудиться до 40 лет, а 18% заявили, что уйдут на покой в возрасте до 50 лет.</w:t>
      </w:r>
    </w:p>
    <w:p w:rsidR="003064E7" w:rsidRDefault="003064E7" w:rsidP="003064E7">
      <w:r>
        <w:t>Напомним, постепенное повышение пенсионного возраста в России закончится через пять лет. В итоге женщины смогут выходить на пенсию в 60 лет, мужчины – в 65.</w:t>
      </w:r>
    </w:p>
    <w:p w:rsidR="00871AA7" w:rsidRDefault="00AC31E3" w:rsidP="003064E7">
      <w:hyperlink r:id="rId26" w:history="1">
        <w:r w:rsidR="003064E7" w:rsidRPr="007F0FDE">
          <w:rPr>
            <w:rStyle w:val="a3"/>
          </w:rPr>
          <w:t>https://konkurent.ru/article/57757?utm_source=yxnews&amp;utm_medium=desktop&amp;utm_referrer=https%3A%2F%2Fdzen.ru%2Fnews%2Fsearch%3Ftext%3D</w:t>
        </w:r>
      </w:hyperlink>
    </w:p>
    <w:p w:rsidR="00F86546" w:rsidRPr="00EA747B" w:rsidRDefault="00B71868" w:rsidP="00814CEC">
      <w:pPr>
        <w:pStyle w:val="2"/>
      </w:pPr>
      <w:bookmarkStart w:id="72" w:name="_Toc130798544"/>
      <w:r w:rsidRPr="00B71868">
        <w:t>МК</w:t>
      </w:r>
      <w:r w:rsidR="00F86546" w:rsidRPr="00EA747B">
        <w:t>, 2</w:t>
      </w:r>
      <w:r>
        <w:t>6</w:t>
      </w:r>
      <w:r w:rsidR="00F86546" w:rsidRPr="00EA747B">
        <w:t xml:space="preserve">.03.2023, </w:t>
      </w:r>
      <w:r w:rsidRPr="00B71868">
        <w:t xml:space="preserve">На что идут работающие пенсионеры ради индексации: </w:t>
      </w:r>
      <w:r w:rsidR="00F45F1E">
        <w:t>«</w:t>
      </w:r>
      <w:r w:rsidRPr="00B71868">
        <w:t>Какой смысл вкалывать?</w:t>
      </w:r>
      <w:r w:rsidR="00F45F1E">
        <w:t>»</w:t>
      </w:r>
      <w:bookmarkEnd w:id="72"/>
    </w:p>
    <w:p w:rsidR="00B71868" w:rsidRDefault="00B71868" w:rsidP="00F45F1E">
      <w:pPr>
        <w:pStyle w:val="3"/>
      </w:pPr>
      <w:bookmarkStart w:id="73" w:name="_Toc130798545"/>
      <w:r>
        <w:t>Не всем пожилым россиянам после увольнения удается увеличить свой доход</w:t>
      </w:r>
      <w:bookmarkEnd w:id="73"/>
    </w:p>
    <w:p w:rsidR="00B71868" w:rsidRDefault="00B71868" w:rsidP="00B71868">
      <w:r>
        <w:t xml:space="preserve">Как известно, на всякое действие есть свое противодействие. Вот и российские работающие пенсионеры, которым еще в 2016 году прекратили индексацию пенсий, нашли </w:t>
      </w:r>
      <w:r w:rsidR="00F45F1E">
        <w:t>«</w:t>
      </w:r>
      <w:r>
        <w:t>противоядие</w:t>
      </w:r>
      <w:r w:rsidR="00F45F1E">
        <w:t>»</w:t>
      </w:r>
      <w:r>
        <w:t xml:space="preserve">. Чтобы не терять прибавку от государства, увольняются с работы, а когда через пару месяцев им начисляются положенные с 2016 года доплаты, снова вливаются в рабочую семью. Схема эта особенно получила развитие в 2022 году - когда </w:t>
      </w:r>
      <w:r w:rsidR="00F45F1E">
        <w:t>«</w:t>
      </w:r>
      <w:r>
        <w:t>по собственному</w:t>
      </w:r>
      <w:r w:rsidR="00F45F1E">
        <w:t>»</w:t>
      </w:r>
      <w:r>
        <w:t xml:space="preserve"> уволилось подозрительно много ветеранов, 600 тысяч человек. Эксперты предполагают, что большинство из них, получив положенные им индексации, снова пополнят рынок труда. Впрочем, конкретные истории пожилых работающих россиян полны неожиданных поворотов. В чем </w:t>
      </w:r>
      <w:r w:rsidR="00F45F1E">
        <w:t>«</w:t>
      </w:r>
      <w:r>
        <w:t>МК</w:t>
      </w:r>
      <w:r w:rsidR="00F45F1E">
        <w:t>»</w:t>
      </w:r>
      <w:r>
        <w:t xml:space="preserve"> убедился, выслушав несколько поучительных монологов.</w:t>
      </w:r>
    </w:p>
    <w:p w:rsidR="00B71868" w:rsidRDefault="00B71868" w:rsidP="00B71868">
      <w:r>
        <w:t xml:space="preserve">Поясним для тех, кто не в курсе. Если пенсионер работает и получает зарплату, индексация пенсии - реально, в деньгах - ему не положена. Она происходит только на бумаге в анналах Социального (в прошлом - Пенсионного) фонда России. Но как только человек официально увольняется, ему все </w:t>
      </w:r>
      <w:r w:rsidR="00F45F1E">
        <w:t>«</w:t>
      </w:r>
      <w:r>
        <w:t>бумажные</w:t>
      </w:r>
      <w:r w:rsidR="00F45F1E">
        <w:t>»</w:t>
      </w:r>
      <w:r>
        <w:t xml:space="preserve"> индексации сразу (ну, то есть спустя 2-3 месяца, пока утрясаются все бюрократические процедуры) выплачиваются в денежной форме. И еще одна предварительная оговорка: некоторые наши герои не скрывали своих имен и фамилий, но на всякий случай мы решили сохранить в газете их анонимность - чтобы откровенность не вышла им боком.</w:t>
      </w:r>
    </w:p>
    <w:p w:rsidR="00B71868" w:rsidRDefault="00B71868" w:rsidP="00B71868">
      <w:r>
        <w:t>Не захотел возвращаться</w:t>
      </w:r>
    </w:p>
    <w:p w:rsidR="00B71868" w:rsidRDefault="00B71868" w:rsidP="00B71868">
      <w:r>
        <w:t xml:space="preserve">Евгений (по отчеству просит его не называть), выйдя на пенсию, остался работать в своем колледже, где преподавал не один десяток лет. Правда, оклад (какую-то часть ставки) ему предложили чисто символический - 10 тысяч рублей. Но он согласился, </w:t>
      </w:r>
      <w:r>
        <w:lastRenderedPageBreak/>
        <w:t>поскольку привык к коллективу и, как ни покажется это странным в наше циничное время, чувствовал ответственность перед учениками, которые нуждаются в его опыте и знаниях.</w:t>
      </w:r>
    </w:p>
    <w:p w:rsidR="00B71868" w:rsidRDefault="00B71868" w:rsidP="00B71868">
      <w:r>
        <w:t xml:space="preserve">Но вот беда, его крохотная зарплата за последние несколько лет скукожилась из-за инфляции и санкций, а к пенсии не прибавилось ни копейки, поскольку работающим ее не индексируют. Как получал он свои 14 тысяч, так и продолжал получать. Итого совокупный доход - 24 тысячи рублей, которых едва хватало на все его нужды. </w:t>
      </w:r>
      <w:r w:rsidR="00F45F1E">
        <w:t>«</w:t>
      </w:r>
      <w:r>
        <w:t>И тут кто-то из коллег надоумил - увольняйся с работы, проиндексируй пенсию, потом восстановишься в колледже и опять будешь получать зарплату в плюс к уже проиндексированной пенсии. Благо для преподавательской деятельности возраст не ограничен</w:t>
      </w:r>
      <w:r w:rsidR="00F45F1E">
        <w:t>»</w:t>
      </w:r>
      <w:r>
        <w:t>, - рассказывает наш герой.</w:t>
      </w:r>
    </w:p>
    <w:p w:rsidR="00B71868" w:rsidRDefault="00B71868" w:rsidP="00B71868">
      <w:r>
        <w:t xml:space="preserve">Он так и сделал - официально ушел с должности, поставил в известность чиновников Пенсионного фонда и вскоре начал получать пенсию аж в 21 тысячу, что ненамного меньше его прежнего совокупного дохода. </w:t>
      </w:r>
      <w:r w:rsidR="00F45F1E">
        <w:t>«</w:t>
      </w:r>
      <w:r>
        <w:t>Зато освободилось столько времени, что успел дачу обновить, почистить территорию и засеять грядки</w:t>
      </w:r>
      <w:r w:rsidR="00F45F1E">
        <w:t>»</w:t>
      </w:r>
      <w:r>
        <w:t>, - рассказывает Евгений.</w:t>
      </w:r>
    </w:p>
    <w:p w:rsidR="00B71868" w:rsidRDefault="00B71868" w:rsidP="00B71868">
      <w:r>
        <w:t xml:space="preserve">В общем, потом он уже не захотел возвращаться на прежнее место работы, да и привык к чисто пенсионной жизни без особых тревог и волнений. Какой смысл вкалывать, чтобы получать практически те же деньги. </w:t>
      </w:r>
      <w:r w:rsidR="00F45F1E">
        <w:t>«</w:t>
      </w:r>
      <w:r>
        <w:t>Оказывается, все эти годы я тратил силы, не очень крепкое здоровье и все свое время, чтобы увеличить месячный семейный бюджет всего на три тысячи рублей</w:t>
      </w:r>
      <w:r w:rsidR="00F45F1E">
        <w:t>»</w:t>
      </w:r>
      <w:r>
        <w:t xml:space="preserve">, - поделился он неожиданным </w:t>
      </w:r>
      <w:r w:rsidR="00F45F1E">
        <w:t>«</w:t>
      </w:r>
      <w:r>
        <w:t>открытием</w:t>
      </w:r>
      <w:r w:rsidR="00F45F1E">
        <w:t>»</w:t>
      </w:r>
      <w:r>
        <w:t>.</w:t>
      </w:r>
    </w:p>
    <w:p w:rsidR="00B71868" w:rsidRDefault="00B71868" w:rsidP="00B71868">
      <w:r>
        <w:t>Массовый исход</w:t>
      </w:r>
    </w:p>
    <w:p w:rsidR="00B71868" w:rsidRDefault="00B71868" w:rsidP="00B71868">
      <w:r>
        <w:t xml:space="preserve">По официальным данным, на 1 января 2023 года общее количество пенсионеров в России составляло 41,8 миллиона человек, из которых работающих насчитывалось почти 8 миллионов. В минувшем году </w:t>
      </w:r>
      <w:r w:rsidR="00F45F1E">
        <w:t>«</w:t>
      </w:r>
      <w:r>
        <w:t>вышли в отставку</w:t>
      </w:r>
      <w:r w:rsidR="00F45F1E">
        <w:t>»</w:t>
      </w:r>
      <w:r>
        <w:t>, то есть прекратили свою трудовую деятельность, около 600 тысяч работающих. Эксперты считают эту цифру рекордной.</w:t>
      </w:r>
    </w:p>
    <w:p w:rsidR="00B71868" w:rsidRDefault="00B71868" w:rsidP="00B71868">
      <w:r>
        <w:t xml:space="preserve">Причины </w:t>
      </w:r>
      <w:r w:rsidR="00F45F1E">
        <w:t>«</w:t>
      </w:r>
      <w:r>
        <w:t>массового исхода</w:t>
      </w:r>
      <w:r w:rsidR="00F45F1E">
        <w:t>»</w:t>
      </w:r>
      <w:r>
        <w:t xml:space="preserve"> лежат на поверхности. Разрыв в пенсиях работающих и неработающих пенсионеров к началу нынешнего года достиг в среднем 6 тысяч рублей в месяц. А это, что ни говори, существенные в наших реалиях деньги, которые работающие пожилые люди ежемесячно </w:t>
      </w:r>
      <w:r w:rsidR="00F45F1E">
        <w:t>«</w:t>
      </w:r>
      <w:r>
        <w:t>дарят</w:t>
      </w:r>
      <w:r w:rsidR="00F45F1E">
        <w:t>»</w:t>
      </w:r>
      <w:r>
        <w:t xml:space="preserve"> государству. А еще в голове у многих людей пенсионного возраста сидит шальная мысль: вот умру, сгорю на работе - и тогда вообще никто не увидит этой компенсации, прощай, добавки... И такие опасения не напрасны. Покойнику действительно никто индексировать ничего не будет, и никакая компенсация родным и близким тоже не перепадет.</w:t>
      </w:r>
    </w:p>
    <w:p w:rsidR="00B71868" w:rsidRDefault="00B71868" w:rsidP="00B71868">
      <w:r>
        <w:t>А вот неработающих пенсионеров государство своей заботой не обделяет. Самым урожайным для них был минувший год, когда им с 1 июня проиндексировали выплату аж на 10%, а с начала нынешнего года - еще на 4,8%. Получается общая прибавка больше 15% только за один год. А ведь по итогам 2021 года индексация (естественно, из-за высокой инфляции, об этом нельзя забывать!) тоже была немаленькой - 8,6%. Всего за шесть лет суммарная индексация переваливает за 40%, и кому же не хочется получить такие дополнительные деньги. Ежемесячная выплата, условно говоря, в 20 тысяч и в 28 тысяч - есть разница!</w:t>
      </w:r>
    </w:p>
    <w:p w:rsidR="00B71868" w:rsidRDefault="00B71868" w:rsidP="00B71868">
      <w:r>
        <w:t xml:space="preserve">Даже чисто внешне такая прибавка выглядит вполне привлекательно. На работу ходить не надо, а пенсия вон как увеличилась... К тому же не обремененный работой </w:t>
      </w:r>
      <w:r>
        <w:lastRenderedPageBreak/>
        <w:t>пенсионер получает свободу, которой он не знал все годы трудовой деятельности, ведь стаж у многих составляет по 40-50 лет. Диван, шесть соток, телевизор, внуки Разве не заслужили они такого счастья?</w:t>
      </w:r>
    </w:p>
    <w:p w:rsidR="00B71868" w:rsidRDefault="00B71868" w:rsidP="00B71868">
      <w:r>
        <w:t>Но есть и минусы. Уходя на пенсию и рассчитывая только на ежегодную индексацию от государства, человек, безусловно, теряет в доходах. Как свидетельствует статистика, прибавят ему к пенсии в среднем около 6 тысяч рублей. Но на предприятии он по-любому получал бы больше! Минимальный размер оплаты труда в России (МРОТ) в нынешнем году составляет 16 242 рубля, и это самый минимум. И кто его получает? Какой-нибудь ночной сторож или уборщица, приходящая по утрам мыть полы в офисе. Все остальные категории зарабатывают больше - хотя бы тысяч 20 в месяц. Значит, пожилой человек сразу теряет как минимум 14 тысяч рублей, которые восполнить в доходах он вряд ли сможет.</w:t>
      </w:r>
    </w:p>
    <w:p w:rsidR="00B71868" w:rsidRDefault="00B71868" w:rsidP="00B71868">
      <w:r>
        <w:t xml:space="preserve">Именно поэтому, как утверждают специалисты, большая часть работающих пенсионеров, уволившись и </w:t>
      </w:r>
      <w:r w:rsidR="00F45F1E">
        <w:t>«</w:t>
      </w:r>
      <w:r>
        <w:t>проиндексировавшись</w:t>
      </w:r>
      <w:r w:rsidR="00F45F1E">
        <w:t>»</w:t>
      </w:r>
      <w:r>
        <w:t xml:space="preserve">, планирует снова вернуться в рабочий коллектив. А что? Пенсия-то уже на 6 тысяч рублей (в среднем) больше, плюс возвращается зарплата от работодателя - те же 20 тысяч, к примеру... Здесь уже можно не думать о том, что </w:t>
      </w:r>
      <w:r w:rsidR="00F45F1E">
        <w:t>«</w:t>
      </w:r>
      <w:r>
        <w:t>сгоришь на работе</w:t>
      </w:r>
      <w:r w:rsidR="00F45F1E">
        <w:t>»</w:t>
      </w:r>
      <w:r>
        <w:t>, так и не увидев вожделенной компенсации. Но на практике так получается не всегда и не у всех.</w:t>
      </w:r>
    </w:p>
    <w:p w:rsidR="00B71868" w:rsidRDefault="00B71868" w:rsidP="00B71868">
      <w:r>
        <w:t>Минус 30 тысяч</w:t>
      </w:r>
    </w:p>
    <w:p w:rsidR="00B71868" w:rsidRDefault="00B71868" w:rsidP="00B71868">
      <w:r>
        <w:t xml:space="preserve">Бывшая сотрудница одного из районных муниципалитетов на Рязанщине рассказывает, что на заслуженный отдых она ушла не сама, а ее попросили. Под тем предлогом, что руководство заботится о ее же благе. </w:t>
      </w:r>
      <w:r w:rsidR="00F45F1E">
        <w:t>«</w:t>
      </w:r>
      <w:r>
        <w:t>Напишешь заявление по собственному желанию, тебе через 2-3 месяца проиндексируют пенсию за 6 отработанных лет. А потом мы тебя возьмем обратно</w:t>
      </w:r>
      <w:r w:rsidR="00F45F1E">
        <w:t>»</w:t>
      </w:r>
      <w:r>
        <w:t>, - так мне говорили, вспоминает она.</w:t>
      </w:r>
    </w:p>
    <w:p w:rsidR="00B71868" w:rsidRDefault="00B71868" w:rsidP="00B71868">
      <w:r>
        <w:t xml:space="preserve">Действительно, пенсию пересчитали с учетом индексации за предыдущие годы, с 2016-го по 2022-й, ей </w:t>
      </w:r>
      <w:r w:rsidR="00F45F1E">
        <w:t>«</w:t>
      </w:r>
      <w:r>
        <w:t>накинули</w:t>
      </w:r>
      <w:r w:rsidR="00F45F1E">
        <w:t>»</w:t>
      </w:r>
      <w:r>
        <w:t xml:space="preserve"> порядка 6 тысяч рублей, итого она стала получать пенсию 20 тысяч рублей в месяц. Зарплата на прежней должности была 27 тысяч. То есть 7 тысяч рублей </w:t>
      </w:r>
      <w:r w:rsidR="00F45F1E">
        <w:t>«</w:t>
      </w:r>
      <w:r>
        <w:t>улетело</w:t>
      </w:r>
      <w:r w:rsidR="00F45F1E">
        <w:t>»</w:t>
      </w:r>
      <w:r>
        <w:t>, выпало сразу. Но, как она надеялась, не навсегда, а только на два-три месяца.</w:t>
      </w:r>
    </w:p>
    <w:p w:rsidR="00B71868" w:rsidRDefault="00B71868" w:rsidP="00B71868">
      <w:r>
        <w:t>Однако так получилось, что обратно на работу ее не взяли. Здесь без всяких обид на руководство, которое гарантировало ей прежнюю должность и оклад. Просто что-то пошло не так со штатным расписанием.</w:t>
      </w:r>
    </w:p>
    <w:p w:rsidR="00B71868" w:rsidRDefault="00B71868" w:rsidP="00B71868">
      <w:r>
        <w:t>В общем, нашей героине остается только считать общие потери реально располагаемых доходов. По меркам обычной жизни они весьма существенны.</w:t>
      </w:r>
    </w:p>
    <w:p w:rsidR="00B71868" w:rsidRDefault="00B71868" w:rsidP="00B71868">
      <w:r>
        <w:t>Перво-наперво - она лишилась санаторно-курортных выплат, поскольку при увольнении до конца года не доработала. Эта святая традиция в нашей жизни сохранилась еще с советских времен, когда всем чиновникам при власти раз в год полагались санаторно-курортные деньги. В муниципалитетах у сотрудников они составляют примерно 80 тысяч рублей в год. По нынешним меркам это солидная материальная подпитка, ведь сама зарплата у муниципального чиновника среднего уровня, как мы уже сказали, достаточно скромная - 27 тысяч рублей. При этом каждый день на работу и с работы, рабочий день от звонка до звонка, в администрациях не забалуешь, там с дисциплиной строго.</w:t>
      </w:r>
    </w:p>
    <w:p w:rsidR="00B71868" w:rsidRDefault="00B71868" w:rsidP="00B71868">
      <w:r>
        <w:t>Еще она потеряла квартальные премии - небольшие, но все же</w:t>
      </w:r>
    </w:p>
    <w:p w:rsidR="00B71868" w:rsidRDefault="00B71868" w:rsidP="00B71868">
      <w:r>
        <w:lastRenderedPageBreak/>
        <w:t>В общем, было: 27 тысяч рублей оклад, 14 тысяч пенсия, плюс примерно 8 тысяч рублей в месяц санаторно-курортных. Итого - 49 тысяч рублей с копейками набегало. Стало 20 тысяч - и теперь уже полная свобода, которой она по большому счету не особо рада. Ведь потеряла почти 30 тысяч своего ежемесячного дохода.</w:t>
      </w:r>
    </w:p>
    <w:p w:rsidR="00B71868" w:rsidRDefault="00B71868" w:rsidP="00B71868">
      <w:r>
        <w:t xml:space="preserve">- </w:t>
      </w:r>
      <w:r w:rsidR="00F45F1E">
        <w:t>«</w:t>
      </w:r>
      <w:r>
        <w:t xml:space="preserve">Полгода не могла найти работу, хотя есть и желание трудиться, и здоровье позволяет, - рассказывает она. - Да и завязки с разными компаниями у меня есть, я все-таки работала в администрации, знаю многих людей. Но зарплату предлагали маленькую, больше на обеды и на поездки на работу и с работы потратишься. Сейчас успокоилась. Денег, конечно, не хватает, хорошо хоть дети помогают. Но не будешь же сидеть на их шее! У них уже свои дети, расходы на разные кружки и секции. А еще и ипотека </w:t>
      </w:r>
      <w:r w:rsidR="00F45F1E">
        <w:t>«</w:t>
      </w:r>
    </w:p>
    <w:p w:rsidR="00B71868" w:rsidRDefault="00B71868" w:rsidP="00B71868">
      <w:r>
        <w:t>Смешная компенсация</w:t>
      </w:r>
    </w:p>
    <w:p w:rsidR="00B71868" w:rsidRDefault="00B71868" w:rsidP="00B71868">
      <w:r>
        <w:t>Раиса Петровна откровенно говорит, что после выхода на пенсию в доходах здорово потеряла. Работала на больших государственных стройках, и зарплата доходила до 120 тысяч рублей в месяц. Однако пенсию ей назначили всего в 15 тысяч рублей.</w:t>
      </w:r>
    </w:p>
    <w:p w:rsidR="00B71868" w:rsidRDefault="00B71868" w:rsidP="00B71868">
      <w:r>
        <w:t>- На жизнь не хватает, - признается она. - Сейчас вот новые платежи по ЖКХ за февраль прилетели: за 2-комнатную квартиру 8,5 тысячи рублей - это и квартплата, и газ, и свет, и отопление. Говорят, с марта еще повысят, тогда жить вообще будет не на что.</w:t>
      </w:r>
    </w:p>
    <w:p w:rsidR="00B71868" w:rsidRDefault="00B71868" w:rsidP="00B71868">
      <w:r>
        <w:t>От нее узнаю, что на заслуженный отдых она ушла 6 лет назад по собственному желанию. За эти шесть лет пенсия должна была индексироваться. Сколько получает сегодня? Отвечает, что столько же и получает!</w:t>
      </w:r>
    </w:p>
    <w:p w:rsidR="00B71868" w:rsidRDefault="00B71868" w:rsidP="00B71868">
      <w:r>
        <w:t>- Но этого не может быть! - говорю я. - Неработающим пенсионерам постоянно набавляют с учетом инфляции. За шесть лет вам должны еще хотя бы на несколько тысяч повысить!</w:t>
      </w:r>
    </w:p>
    <w:p w:rsidR="00B71868" w:rsidRDefault="00B71868" w:rsidP="00B71868">
      <w:r>
        <w:t>- Смеетесь? - удивляется она. - Два раза всего индексировали. Один раз подняли на 200 рублей, а второй - на 300, вот и все повышение.</w:t>
      </w:r>
    </w:p>
    <w:p w:rsidR="00B71868" w:rsidRDefault="00B71868" w:rsidP="00B71868">
      <w:r>
        <w:t>Оказывается, она не одна такая в своем районе, которую индексация, с ее слов, обошла стороной. Все ее подружки-пенсионерки за последние годы (а они были совсем непростыми, особенно для пенсионеров) получили такие же смешные компенсации - на 200-300 рублей.</w:t>
      </w:r>
    </w:p>
    <w:p w:rsidR="00B71868" w:rsidRDefault="00B71868" w:rsidP="00B71868">
      <w:r>
        <w:t xml:space="preserve">По каким-то причинам индексация пенсий не коснулась многих собеседников в разных уголках Центральной России. Люди даже не верят, что она вообще существует. Конечно, можно посоветовать пенсионерке сходить в свое отделение Социального фонда или задать вопрос про индексацию на сайте </w:t>
      </w:r>
      <w:r w:rsidR="00F45F1E">
        <w:t>«</w:t>
      </w:r>
      <w:r>
        <w:t>Госуслуги</w:t>
      </w:r>
      <w:r w:rsidR="00F45F1E">
        <w:t>»</w:t>
      </w:r>
      <w:r>
        <w:t>, но наша героиня чиновничьих учреждений сторонится, бюрократической волокиты боится, а Интернетом владеет крайне поверхностно.</w:t>
      </w:r>
    </w:p>
    <w:p w:rsidR="00B71868" w:rsidRDefault="00B71868" w:rsidP="00B71868">
      <w:r>
        <w:t>По сравнению с периодом работы Раиса Петровна потеряла около 80-100 тысяч рублей в месяц. Спрашивать о том, может ли она каким-то образом хоть частично компенсировать эти материальные потери, даже наивно.</w:t>
      </w:r>
    </w:p>
    <w:p w:rsidR="00B71868" w:rsidRDefault="00B71868" w:rsidP="00B71868">
      <w:r>
        <w:t xml:space="preserve">Да, у нее есть небольшая дача с огородом, выращивает зелень и овощи. Но витаминов хватает только на летний период. Зимой в магазин за той же картошкой или морковкой все равно ходит. А чтобы на зиму сделать соленья, закрутки и варенье, нужны </w:t>
      </w:r>
      <w:r>
        <w:lastRenderedPageBreak/>
        <w:t>ингредиенты, в том числе сахар. Если все эти расходы сложить, набегает тоже приличная сумма.</w:t>
      </w:r>
    </w:p>
    <w:p w:rsidR="00B71868" w:rsidRDefault="00B71868" w:rsidP="00B71868">
      <w:r>
        <w:t>- За последние 5 лет особенно чувствуется рост цен - не только в магазинах, но и на все, - считает она. - И здесь государство должно оказывать большую поддержку пенсионерам. Можно купить туфли за 2 тысячи рублей - их хватит на неделю. А можно за 10 тысяч, но их проносишь 2-3 года. Только вот где их взять - эти десять тысяч?</w:t>
      </w:r>
    </w:p>
    <w:p w:rsidR="00B71868" w:rsidRDefault="00F45F1E" w:rsidP="00B71868">
      <w:r>
        <w:t>«</w:t>
      </w:r>
      <w:r w:rsidR="00B71868">
        <w:t>Остается только на корвалол</w:t>
      </w:r>
      <w:r>
        <w:t>»</w:t>
      </w:r>
    </w:p>
    <w:p w:rsidR="00B71868" w:rsidRDefault="00B71868" w:rsidP="00B71868">
      <w:r>
        <w:t>- Индексация пенсий неработающим происходит в автоматическом режиме, - пояснила доцент РЭУ им. Плеханова Людмила Иванова-Швец. - Для этого не нужно никуда ходить. Но если, как считает пенсионер, ему не индексируют, то следует обратиться в Пенсионный фонд, побеседовать с сотрудниками - возможно, произошел сбой и данные затерялись. Но здесь есть один момент, о котором многие не знают, - продолжает она. - Люди с небольшими пенсионными выплатами индексацию могут просто не замечать. В каждом регионе власти устанавливают свой прожиточный минимум. Если пенсия ниже этого уровня, ее повышают до ПМ. Пенсия состоит как бы из двух частей: из страховой и доплаты от региона. В этом случае пенсия увеличивается на размер индексации прожиточного минимума для данного региона.</w:t>
      </w:r>
    </w:p>
    <w:p w:rsidR="00B71868" w:rsidRDefault="00B71868" w:rsidP="00B71868">
      <w:r>
        <w:t>В общем, многие старики и не цеплялись бы за работу, если бы пенсия была приличная. Официально средняя страховая пенсия в России с 1 января нынешнего года составляет 20,6 тысячи рублей, она растет из года в год.</w:t>
      </w:r>
    </w:p>
    <w:p w:rsidR="00B71868" w:rsidRDefault="00B71868" w:rsidP="00B71868">
      <w:r>
        <w:t xml:space="preserve">Но уже в 100-150 километрах от Москвы 15 тысяч рублей считается высокой пенсией. Многие в глубинке получают по 7-8 тысяч, отработав по 40 лет. За квартиру заплатил 5 тысяч рублей и сколько остается? </w:t>
      </w:r>
      <w:r w:rsidR="00F45F1E">
        <w:t>«</w:t>
      </w:r>
      <w:r>
        <w:t>Только на корвалол и остается, - горько вздыхает одна из наших собеседниц. - Если бы не дети, которые оплачивают мне квартиру, жить было бы совсем не на что</w:t>
      </w:r>
      <w:r w:rsidR="00F45F1E">
        <w:t>»</w:t>
      </w:r>
      <w:r>
        <w:t>.</w:t>
      </w:r>
    </w:p>
    <w:p w:rsidR="00B71868" w:rsidRDefault="00B71868" w:rsidP="00B71868">
      <w:r>
        <w:t>- Нашла подработку, устроилась на почту разносить корреспонденцию, - рассказывает бывшая инженер-технолог. - Пообещали приличный оклад - 16 тысяч рублей. Поработала всего один день и поняла: такие деньги зря платить не будут. Меня бросили в сельскую местность - и без транспорта. Почтовых ящиков на заборах нет, двери никто не открывает, а ходить по деревням и добираться на попутках - здоровье уже не то. Проработала всего один день, за зарплатой даже не пошла.</w:t>
      </w:r>
    </w:p>
    <w:p w:rsidR="00F86546" w:rsidRDefault="00B71868" w:rsidP="00B71868">
      <w:r>
        <w:t xml:space="preserve">Истории у согласившихся побеседовать с нами пенсионеров разные, роднит их только достаточно грустная мораль: пожилым людям катастрофически не хватает денег на жизнь, поэтому, если у них есть возможность, - они продолжают трудиться, наплевав на свой </w:t>
      </w:r>
      <w:r w:rsidR="00F45F1E">
        <w:t>«</w:t>
      </w:r>
      <w:r>
        <w:t>заслуженный отдых</w:t>
      </w:r>
      <w:r w:rsidR="00F45F1E">
        <w:t>»</w:t>
      </w:r>
      <w:r>
        <w:t>. А государство их за такое рвение наказывает, лишая законной индексации, которую они заработали всей своей предыдущей трудовой биографией...</w:t>
      </w:r>
    </w:p>
    <w:p w:rsidR="00F86546" w:rsidRDefault="00AC31E3" w:rsidP="00F86546">
      <w:hyperlink r:id="rId27" w:history="1">
        <w:r w:rsidR="00B71868" w:rsidRPr="00BD020E">
          <w:rPr>
            <w:rStyle w:val="a3"/>
          </w:rPr>
          <w:t>https://www.mk.ru/economics/2023/03/26/na-chto-idut-rabotayushhie-pensionery-radi-indeksacii-kakoy-smysl-vkalyvat.html</w:t>
        </w:r>
      </w:hyperlink>
    </w:p>
    <w:p w:rsidR="00B71868" w:rsidRPr="00EA747B" w:rsidRDefault="00B71868" w:rsidP="00B71868">
      <w:pPr>
        <w:pStyle w:val="2"/>
      </w:pPr>
      <w:bookmarkStart w:id="74" w:name="_Toc130798546"/>
      <w:r w:rsidRPr="00B71868">
        <w:lastRenderedPageBreak/>
        <w:t>МТРК Мир</w:t>
      </w:r>
      <w:r w:rsidRPr="00EA747B">
        <w:t>, 2</w:t>
      </w:r>
      <w:r>
        <w:t>6</w:t>
      </w:r>
      <w:r w:rsidRPr="00EA747B">
        <w:t xml:space="preserve">.03.2023, </w:t>
      </w:r>
      <w:r w:rsidRPr="00B71868">
        <w:t>Путин сравнил пенсионные реформы, проводимые Москвой и Парижем</w:t>
      </w:r>
      <w:bookmarkEnd w:id="74"/>
    </w:p>
    <w:p w:rsidR="00B71868" w:rsidRDefault="00B71868" w:rsidP="00F45F1E">
      <w:pPr>
        <w:pStyle w:val="3"/>
      </w:pPr>
      <w:bookmarkStart w:id="75" w:name="_Toc130798547"/>
      <w:r>
        <w:t xml:space="preserve">О протестах во Франции накануне в интервью говорил президент России Владимир Путин. В Пятой республике граждане бастуют против повышения пенсионного возраста с 62 до 64 лет. Президент России рассказал, чем отличаются реформы, проводимые Москвой и Парижем, передает </w:t>
      </w:r>
      <w:r w:rsidR="00F45F1E">
        <w:t>«</w:t>
      </w:r>
      <w:r>
        <w:t>МИР 24</w:t>
      </w:r>
      <w:r w:rsidR="00F45F1E">
        <w:t>»</w:t>
      </w:r>
      <w:r>
        <w:t>.</w:t>
      </w:r>
      <w:bookmarkEnd w:id="75"/>
    </w:p>
    <w:p w:rsidR="00B71868" w:rsidRDefault="00F45F1E" w:rsidP="00B71868">
      <w:r>
        <w:t>«</w:t>
      </w:r>
      <w:r w:rsidR="00B71868">
        <w:t>Во-первых, это их дело, это внутреннее дело Франции. Как я вижу, в чем заключается разница между тем, что во Франции происходит, и у нас. Во-первых, у нас сохранилась разница в пять лет между выходом на пенсию женщин и мужчин. Во Франции нет такой разницы, одинаковый возраст выхода на пенсию. Второе, у нас длительный переходный период в 10 лет, а это существенным образом снижает нагрузку на граждан. И я думаю, что самое главное заключается в том, что мы сохранили все льготные режимы досрочного выхода на пенсию, а во Франции, насколько мне известно, нет</w:t>
      </w:r>
      <w:r>
        <w:t>»</w:t>
      </w:r>
      <w:r w:rsidR="00B71868">
        <w:t>, - сказал Путин.</w:t>
      </w:r>
    </w:p>
    <w:p w:rsidR="00B71868" w:rsidRDefault="00AC31E3" w:rsidP="00F86546">
      <w:hyperlink r:id="rId28" w:history="1">
        <w:r w:rsidR="00B71868" w:rsidRPr="00BD020E">
          <w:rPr>
            <w:rStyle w:val="a3"/>
          </w:rPr>
          <w:t>https://mir24.tv/news/16546581/putin-sravnil-pensionnye-reformy-provodimye-moskvoi-i-parizhem</w:t>
        </w:r>
      </w:hyperlink>
    </w:p>
    <w:p w:rsidR="00D1642B" w:rsidRDefault="00D1642B" w:rsidP="00D1642B">
      <w:pPr>
        <w:pStyle w:val="10"/>
      </w:pPr>
      <w:bookmarkStart w:id="76" w:name="_Toc99318655"/>
      <w:bookmarkStart w:id="77" w:name="_Toc130798548"/>
      <w:r>
        <w:t>Региональные СМИ</w:t>
      </w:r>
      <w:bookmarkEnd w:id="39"/>
      <w:bookmarkEnd w:id="76"/>
      <w:bookmarkEnd w:id="77"/>
    </w:p>
    <w:p w:rsidR="00312E17" w:rsidRPr="00EA747B" w:rsidRDefault="00312E17" w:rsidP="00312E17">
      <w:pPr>
        <w:pStyle w:val="2"/>
      </w:pPr>
      <w:bookmarkStart w:id="78" w:name="_Toc130798549"/>
      <w:r w:rsidRPr="00EA747B">
        <w:t>Сочи24, 24.03.2023, В это не стоит верить: россиянин развеял популярные мифы о жизни пенсионеров в Европе</w:t>
      </w:r>
      <w:bookmarkEnd w:id="78"/>
    </w:p>
    <w:p w:rsidR="00312E17" w:rsidRDefault="00312E17" w:rsidP="00F45F1E">
      <w:pPr>
        <w:pStyle w:val="3"/>
      </w:pPr>
      <w:bookmarkStart w:id="79" w:name="_Toc130798550"/>
      <w:r>
        <w:t xml:space="preserve">В России не каждый пенсионер может рассчитывать на высокую пенсию. В работе пенсионной системы существуют проблемы, требующие системного подхода и решений. </w:t>
      </w:r>
      <w:r w:rsidR="00F45F1E">
        <w:t>«</w:t>
      </w:r>
      <w:r>
        <w:t>Однако на фоне наших не самых богатых стариков очень любят рассказывать о счастливой и абсолютно безоблачной жизни пенсионеров в странах Европы, но все ли так прекрасно?</w:t>
      </w:r>
      <w:r w:rsidR="00F45F1E">
        <w:t>»</w:t>
      </w:r>
      <w:r>
        <w:t xml:space="preserve"> — размышляет российский путешественник в своем блоге на </w:t>
      </w:r>
      <w:r w:rsidR="00F45F1E">
        <w:t>«</w:t>
      </w:r>
      <w:r>
        <w:t>Дзене</w:t>
      </w:r>
      <w:r w:rsidR="00F45F1E">
        <w:t>»</w:t>
      </w:r>
      <w:r>
        <w:t>. Он также развеял несколько популярных мифов о жизни европейских пенсионеров.</w:t>
      </w:r>
      <w:bookmarkEnd w:id="79"/>
    </w:p>
    <w:p w:rsidR="00312E17" w:rsidRDefault="00312E17" w:rsidP="00312E17">
      <w:r>
        <w:t>Если у европейцев большие зарплаты, то и пенсии — не маленькие</w:t>
      </w:r>
    </w:p>
    <w:p w:rsidR="00312E17" w:rsidRDefault="00312E17" w:rsidP="00312E17">
      <w:r>
        <w:t xml:space="preserve">Здесь в качестве примера блогер привел Германию — страну, которую многие считают эталоном. Здесь на пенсию можно выйти в 65 лет и получать неплохие (особенно по нашим меркам) социальные выплаты. Однако большие в Германии не только пенсии, но и коммунальные платежи, которые могут </w:t>
      </w:r>
      <w:r w:rsidR="00F45F1E">
        <w:t>«</w:t>
      </w:r>
      <w:r>
        <w:t>съесть</w:t>
      </w:r>
      <w:r w:rsidR="00F45F1E">
        <w:t>»</w:t>
      </w:r>
      <w:r>
        <w:t xml:space="preserve"> приличную часть бюджета.</w:t>
      </w:r>
    </w:p>
    <w:p w:rsidR="00312E17" w:rsidRDefault="00F45F1E" w:rsidP="00312E17">
      <w:r>
        <w:t>«</w:t>
      </w:r>
      <w:r w:rsidR="00312E17">
        <w:t>Поэтому для человека крайне важно обзавестись своим гнездышком до пенсии. При этом льготы не предусматриваются, а большая часть пенсионных выплат облагается налогом, не очень весело. Так что люди, не имевшие престижной специальности с высокой зарплатой, нередко остаются работать дальше. Все познается в сравнении, пенсии выше наших, но и расходы колоссальные</w:t>
      </w:r>
      <w:r>
        <w:t>»</w:t>
      </w:r>
      <w:r w:rsidR="00312E17">
        <w:t>, — пояснил россиянин.</w:t>
      </w:r>
    </w:p>
    <w:p w:rsidR="00312E17" w:rsidRDefault="00312E17" w:rsidP="00312E17">
      <w:r>
        <w:t>В теплых европейских странах можно хорошо экономить на продуктах и ЖКХ</w:t>
      </w:r>
    </w:p>
    <w:p w:rsidR="00312E17" w:rsidRDefault="00312E17" w:rsidP="00312E17">
      <w:r>
        <w:lastRenderedPageBreak/>
        <w:t>Здесь путешественник вспомнил Болгарию. У стариков в этой стране не все так гладко, они с трудом закрывают самый минимум потребностей. В Болгарии пенсии обычно не превышают 15 тыс. рублей.</w:t>
      </w:r>
    </w:p>
    <w:p w:rsidR="00312E17" w:rsidRDefault="00312E17" w:rsidP="00312E17">
      <w:r>
        <w:t>Неплохо живут те пенсионеры, кто смог к своим почтенным годам обзавестись собственной недвижимостью. Пожилым людям, снимающим жилье, приходится в разы труднее.</w:t>
      </w:r>
    </w:p>
    <w:p w:rsidR="00312E17" w:rsidRDefault="00F45F1E" w:rsidP="00312E17">
      <w:r>
        <w:t>«</w:t>
      </w:r>
      <w:r w:rsidR="00312E17">
        <w:t>Уровень жизни болгарских пенсионеров довольно низкий, даже с невысокими ценами на жилищно-коммунальные услуги и продукты пожилым людям приходится экстремально экономить</w:t>
      </w:r>
      <w:r>
        <w:t>»</w:t>
      </w:r>
      <w:r w:rsidR="00312E17">
        <w:t>, — подчеркнул блогер.</w:t>
      </w:r>
    </w:p>
    <w:p w:rsidR="00312E17" w:rsidRDefault="00312E17" w:rsidP="00312E17">
      <w:r>
        <w:t>Пенсионеры-европейцы не вылезают с курортов</w:t>
      </w:r>
    </w:p>
    <w:p w:rsidR="00312E17" w:rsidRDefault="00312E17" w:rsidP="00312E17">
      <w:r>
        <w:t>Развенчивая этот миф, россиянин обратился к опыту Чехии, где мужчины выходят на пенсию в 65 лет, а женщины — в 63 года. Блогер отмечает, что зачастую пенсионеры в этой стране не могут закрыть свои базовые потребности. И это при том, что средняя пенсия по Чехии в переводе на рубли неплохая. Но цены!..</w:t>
      </w:r>
    </w:p>
    <w:p w:rsidR="00312E17" w:rsidRDefault="00312E17" w:rsidP="00312E17">
      <w:r>
        <w:t>Старикам приходится себя во всем ограничивать. Они ищут бесплатные варианты досуга, потому что денег у них не так уж и много. И разве можно тут говорить о поездках в другие страны?</w:t>
      </w:r>
    </w:p>
    <w:p w:rsidR="00312E17" w:rsidRDefault="00F45F1E" w:rsidP="00312E17">
      <w:r>
        <w:t>«</w:t>
      </w:r>
      <w:r w:rsidR="00312E17">
        <w:t>Я не имею никакого желания пугать читателей различными страшилками про нищенствующих и побирающихся пенсионеров других стран. Однако хочется, чтобы люди понимали, что нет ничего идеального и за рассказами о безупречной и богатой жизни есть свои подводные камни</w:t>
      </w:r>
      <w:r>
        <w:t>»</w:t>
      </w:r>
      <w:r w:rsidR="00312E17">
        <w:t>, — подытожил блогер.</w:t>
      </w:r>
    </w:p>
    <w:p w:rsidR="00D1642B" w:rsidRDefault="00AC31E3" w:rsidP="00312E17">
      <w:hyperlink r:id="rId29" w:history="1">
        <w:r w:rsidR="00312E17" w:rsidRPr="007F0FDE">
          <w:rPr>
            <w:rStyle w:val="a3"/>
          </w:rPr>
          <w:t>https://sochi24.tv/v-eto-ne-stoit-verit-rossiyanin-razveyal-populyarnye-mify-o-zhizni-pensionerov-v-evrope/?utm_source=yxnews&amp;utm_medium=desktop&amp;utm_referrer=https%3A%2F%2Fdzen.ru%2Fnews%2Fsearch%3Ftext%3D</w:t>
        </w:r>
      </w:hyperlink>
    </w:p>
    <w:p w:rsidR="00312E17" w:rsidRPr="00DE0C82" w:rsidRDefault="00312E17" w:rsidP="00312E17"/>
    <w:p w:rsidR="00D1642B" w:rsidRDefault="00D1642B" w:rsidP="00D1642B">
      <w:pPr>
        <w:pStyle w:val="251"/>
      </w:pPr>
      <w:bookmarkStart w:id="80" w:name="_Toc99271704"/>
      <w:bookmarkStart w:id="81" w:name="_Toc99318656"/>
      <w:bookmarkStart w:id="82" w:name="_Toc62681899"/>
      <w:bookmarkStart w:id="83" w:name="_Toc130798551"/>
      <w:bookmarkEnd w:id="17"/>
      <w:bookmarkEnd w:id="18"/>
      <w:bookmarkEnd w:id="22"/>
      <w:bookmarkEnd w:id="23"/>
      <w:bookmarkEnd w:id="24"/>
      <w:r>
        <w:lastRenderedPageBreak/>
        <w:t>НОВОСТИ МАКРОЭКОНОМИКИ</w:t>
      </w:r>
      <w:bookmarkEnd w:id="80"/>
      <w:bookmarkEnd w:id="81"/>
      <w:bookmarkEnd w:id="83"/>
    </w:p>
    <w:p w:rsidR="00D85522" w:rsidRPr="00EA747B" w:rsidRDefault="00D85522" w:rsidP="00D85522">
      <w:pPr>
        <w:pStyle w:val="2"/>
      </w:pPr>
      <w:bookmarkStart w:id="84" w:name="_Toc99271711"/>
      <w:bookmarkStart w:id="85" w:name="_Toc99318657"/>
      <w:bookmarkStart w:id="86" w:name="_Toc130798552"/>
      <w:r w:rsidRPr="00EA747B">
        <w:t>ТАСС, 24.03.2023, Правительство продолжит поддерживать аграриев, заверил Мишустин</w:t>
      </w:r>
      <w:bookmarkEnd w:id="86"/>
    </w:p>
    <w:p w:rsidR="00D85522" w:rsidRDefault="00D85522" w:rsidP="00F45F1E">
      <w:pPr>
        <w:pStyle w:val="3"/>
      </w:pPr>
      <w:bookmarkStart w:id="87" w:name="_Toc130798553"/>
      <w:r>
        <w:t>Премьер-министр РФ Михаил Мишустин заверил, что государство и далее будет поддерживать отечественное сельское хозяйство.</w:t>
      </w:r>
      <w:bookmarkEnd w:id="87"/>
    </w:p>
    <w:p w:rsidR="00D85522" w:rsidRDefault="00F45F1E" w:rsidP="00D85522">
      <w:r>
        <w:t>«</w:t>
      </w:r>
      <w:r w:rsidR="00D85522">
        <w:t>Правительство продолжит помогать агропромышленному комплексу. Сохранены все субсидии, необходимые для проведения полевых работ</w:t>
      </w:r>
      <w:r>
        <w:t>»</w:t>
      </w:r>
      <w:r w:rsidR="00D85522">
        <w:t>, - сказал он на заседании кабмина в пятницу.</w:t>
      </w:r>
    </w:p>
    <w:p w:rsidR="00D85522" w:rsidRDefault="00D85522" w:rsidP="00D85522">
      <w:r>
        <w:t xml:space="preserve">Правительство понимает, как важно, чтобы сельхозпроизводители были обеспечены семенами, топливом, удобрениями, техникой, заметил Мишустин. </w:t>
      </w:r>
      <w:r w:rsidR="00F45F1E">
        <w:t>«</w:t>
      </w:r>
      <w:r>
        <w:t>Тогда мы можем рассчитывать на увеличение посевов зерновых, картофеля, других овощей, а также кормовых культур</w:t>
      </w:r>
      <w:r w:rsidR="00F45F1E">
        <w:t>»</w:t>
      </w:r>
      <w:r>
        <w:t>, - пояснил он.</w:t>
      </w:r>
    </w:p>
    <w:p w:rsidR="00D85522" w:rsidRDefault="00D85522" w:rsidP="00D85522">
      <w:r>
        <w:t>На сегодняшнем заседании глава кабмина предложил обсудить, как обстоят дела с весенними полевыми работами. Он напомнил, что в некоторых регионах такие работы уже начались, а где-то сельхозпроизводители пока только планируют приступать к ним.</w:t>
      </w:r>
    </w:p>
    <w:p w:rsidR="00D85522" w:rsidRDefault="00F45F1E" w:rsidP="00D85522">
      <w:r>
        <w:t>«</w:t>
      </w:r>
      <w:r w:rsidR="00D85522">
        <w:t>Прошлый год у нас был действительно урожайным - и по зерну, и по овощам, и по масличным. Задачи обеспечения продовольственной безопасности, которые перед нами поставил президент, были выполнены в полном объеме. И в том числе за счет системной господдержки, которую мы оказали при подготовке посевной в прошлом году</w:t>
      </w:r>
      <w:r>
        <w:t>»</w:t>
      </w:r>
      <w:r w:rsidR="00D85522">
        <w:t>, - указал премьер.</w:t>
      </w:r>
    </w:p>
    <w:p w:rsidR="00D85522" w:rsidRDefault="00D85522" w:rsidP="00D85522">
      <w:r>
        <w:t xml:space="preserve">Мишустин также напомнил, что у аграриев есть возможность взять кредит по льготной ставке. На такие цели в бюджете предусмотрели субсидии на сумму почти 160 млрд рублей. </w:t>
      </w:r>
      <w:r w:rsidR="00F45F1E">
        <w:t>«</w:t>
      </w:r>
      <w:r>
        <w:t>Средства должны прийти к аграриям как можно скорее, чтобы вовремя все приобрести, что потребуется для посевной</w:t>
      </w:r>
      <w:r w:rsidR="00F45F1E">
        <w:t>»</w:t>
      </w:r>
      <w:r>
        <w:t xml:space="preserve">, - поставил задачу глава кабмина. Он попросил руководителя Минсельхоза РФ Дмитрия Патрушева подробнее рассказать о подготовке к полевым работам. Заслушав доклад, премьер дал министру сельского хозяйства поручение держать на постоянном контроле ситуацию с посевной. </w:t>
      </w:r>
      <w:r w:rsidR="00F45F1E">
        <w:t>«</w:t>
      </w:r>
      <w:r>
        <w:t>Очень важно, чтобы Минсельхоз вместе с регионами следил за тем, чтобы деньги вовремя доходили до аграриев</w:t>
      </w:r>
      <w:r w:rsidR="00F45F1E">
        <w:t>»</w:t>
      </w:r>
      <w:r>
        <w:t>, - сказал Мишустин, выразив надежду на эффективную работу министерства в текущем году.</w:t>
      </w:r>
    </w:p>
    <w:p w:rsidR="00D85522" w:rsidRPr="00EA747B" w:rsidRDefault="00D85522" w:rsidP="00D85522">
      <w:pPr>
        <w:pStyle w:val="2"/>
      </w:pPr>
      <w:bookmarkStart w:id="88" w:name="_Toc130798554"/>
      <w:r w:rsidRPr="00EA747B">
        <w:t>РИА Новости, 24.03.2023, Кабмин выделит 160 млрд руб субсидий на льготные кредиты аграриям - Мишустин</w:t>
      </w:r>
      <w:bookmarkEnd w:id="88"/>
    </w:p>
    <w:p w:rsidR="00D85522" w:rsidRDefault="00D85522" w:rsidP="00F45F1E">
      <w:pPr>
        <w:pStyle w:val="3"/>
      </w:pPr>
      <w:bookmarkStart w:id="89" w:name="_Toc130798555"/>
      <w:r>
        <w:t>Правительство предусмотрело субсидии в размере 160 миллиардов рублей для предоставления аграриям льготных кредитов, сообщил премьер-министр РФ Михаил Мишустин на совещании с кабмином.</w:t>
      </w:r>
      <w:bookmarkEnd w:id="89"/>
    </w:p>
    <w:p w:rsidR="00D85522" w:rsidRDefault="00F45F1E" w:rsidP="00D85522">
      <w:r>
        <w:t>«</w:t>
      </w:r>
      <w:r w:rsidR="00D85522">
        <w:t>Возможность взять кредит по льготной ставке - на такие цели в бюджете предусмотрены субсидии в размере почти 160 миллиардов рублей</w:t>
      </w:r>
      <w:r>
        <w:t>»</w:t>
      </w:r>
      <w:r w:rsidR="00D85522">
        <w:t>, - сказал Мишустин.</w:t>
      </w:r>
    </w:p>
    <w:p w:rsidR="00D85522" w:rsidRDefault="00D85522" w:rsidP="00D85522">
      <w:r>
        <w:lastRenderedPageBreak/>
        <w:t>Он добавил, что средства аграриям должны поступить как можно скорее.</w:t>
      </w:r>
    </w:p>
    <w:p w:rsidR="00D85522" w:rsidRDefault="00F45F1E" w:rsidP="00D85522">
      <w:r>
        <w:t>«</w:t>
      </w:r>
      <w:r w:rsidR="00D85522">
        <w:t>Важно, чтобы сельхозпроизводители были обеспечены семенами, топливом, удобрениями, техникой - тогда мы можем рассчитывать на увеличение посевов зерновых, картофеля и других овощей, а также кормовых культур</w:t>
      </w:r>
      <w:r>
        <w:t>»</w:t>
      </w:r>
      <w:r w:rsidR="00D85522">
        <w:t>, - добавил премьер.</w:t>
      </w:r>
    </w:p>
    <w:p w:rsidR="00D85522" w:rsidRPr="00EA747B" w:rsidRDefault="00D85522" w:rsidP="00D85522">
      <w:pPr>
        <w:pStyle w:val="2"/>
      </w:pPr>
      <w:bookmarkStart w:id="90" w:name="_Toc130798556"/>
      <w:r w:rsidRPr="00EA747B">
        <w:t>РИА Новости, 24.03.2023, Мишустин: нужны решения для перезапуска экономики новых регионов</w:t>
      </w:r>
      <w:bookmarkEnd w:id="90"/>
    </w:p>
    <w:p w:rsidR="00D85522" w:rsidRDefault="00D85522" w:rsidP="00F45F1E">
      <w:pPr>
        <w:pStyle w:val="3"/>
      </w:pPr>
      <w:bookmarkStart w:id="91" w:name="_Toc130798557"/>
      <w:r>
        <w:t>Нужны эффективные решения, которые помогут перезапустить экономику новых регионов, заявил премьер-министр РФ Михаил Мишустин.</w:t>
      </w:r>
      <w:bookmarkEnd w:id="91"/>
    </w:p>
    <w:p w:rsidR="00D85522" w:rsidRDefault="00F45F1E" w:rsidP="00D85522">
      <w:r>
        <w:t>«</w:t>
      </w:r>
      <w:r w:rsidR="00D85522">
        <w:t>В послании Федеральному собранию президент отметил необходимость скорейшей реализации масштабной программы социально-экономического восстановления и развития новых регионов. И для этого нужны дополнительные эффективные решения, которые помогут перезапустить их экономику</w:t>
      </w:r>
      <w:r>
        <w:t>»</w:t>
      </w:r>
      <w:r w:rsidR="00D85522">
        <w:t>, - сказал Мишустин на заседании правительства РФ в пятницу.</w:t>
      </w:r>
    </w:p>
    <w:p w:rsidR="00D85522" w:rsidRDefault="00D85522" w:rsidP="00D85522">
      <w:r>
        <w:t>Премьер-министр напомнил, что накануне во время отчета в Государственной думе, он говорил, что правительство подготовило законопроект о создании свободной экономической зоны на территории Донецкой и Луганской народных республик, Запорожской и Херсонской областей.</w:t>
      </w:r>
    </w:p>
    <w:p w:rsidR="00D85522" w:rsidRDefault="00F45F1E" w:rsidP="00D85522">
      <w:r>
        <w:t>«</w:t>
      </w:r>
      <w:r w:rsidR="00D85522">
        <w:t>Ее участники будут на десять лет освобождены от уплаты федеральной части налога на прибыль, также региональной по решению субъектов, и на имущество. На три года - от земельного (налога - ред.), для них предусмотрены пониженные тарифы страховых взносов, всего 7,6 процента. Здесь же будут действовать и процедуры свободной таможенной зоны</w:t>
      </w:r>
      <w:r>
        <w:t>»</w:t>
      </w:r>
      <w:r w:rsidR="00D85522">
        <w:t>, - напомнил Мишустин.</w:t>
      </w:r>
    </w:p>
    <w:p w:rsidR="00D85522" w:rsidRDefault="00D85522" w:rsidP="00D85522">
      <w:r>
        <w:t xml:space="preserve">Все эти меры, по его словам, </w:t>
      </w:r>
      <w:r w:rsidR="00F45F1E">
        <w:t>«</w:t>
      </w:r>
      <w:r>
        <w:t>позволят привлечь частные инвестиции в создание новых производств, обновление инфраструктуры, придать новый импульс строительной отрасли, обеспечить рост сельскому хозяйству, которое может стать одним из основных драйверов развития новых регионов</w:t>
      </w:r>
      <w:r w:rsidR="00F45F1E">
        <w:t>»</w:t>
      </w:r>
      <w:r>
        <w:t>.</w:t>
      </w:r>
    </w:p>
    <w:p w:rsidR="00D85522" w:rsidRPr="00EA747B" w:rsidRDefault="00D85522" w:rsidP="00D85522">
      <w:pPr>
        <w:pStyle w:val="2"/>
      </w:pPr>
      <w:bookmarkStart w:id="92" w:name="_Toc130798558"/>
      <w:r w:rsidRPr="00EA747B">
        <w:t>ТАСС, 24.03.2023, Мишустин назвал льготы, которые вводятся в свободной экономической зоне в новых регионах</w:t>
      </w:r>
      <w:bookmarkEnd w:id="92"/>
    </w:p>
    <w:p w:rsidR="00D85522" w:rsidRDefault="00D85522" w:rsidP="00F45F1E">
      <w:pPr>
        <w:pStyle w:val="3"/>
      </w:pPr>
      <w:bookmarkStart w:id="93" w:name="_Toc130798559"/>
      <w:r>
        <w:t>Премьер-министр России Михаил Мишустин сообщил, что в свободной экономической зоне в четырех новых регионах страны будут действовать различные налоговые льготы и процедуры свободной таможенной зоны.</w:t>
      </w:r>
      <w:bookmarkEnd w:id="93"/>
    </w:p>
    <w:p w:rsidR="00D85522" w:rsidRDefault="00F45F1E" w:rsidP="00D85522">
      <w:r>
        <w:t>«</w:t>
      </w:r>
      <w:r w:rsidR="00D85522">
        <w:t>Правительство подготовило законопроект о создании свободной экономической зоны на территориях ДНР, ЛНР, в Запорожской и Херсонской областях</w:t>
      </w:r>
      <w:r>
        <w:t>»</w:t>
      </w:r>
      <w:r w:rsidR="00D85522">
        <w:t xml:space="preserve">, - сказал глава кабинета министров на заседании правительства в пятницу. Он уточнил, что участники свободной экономической зоны </w:t>
      </w:r>
      <w:r>
        <w:t>«</w:t>
      </w:r>
      <w:r w:rsidR="00D85522">
        <w:t>будут на 10 лет освобождены от уплаты федеральной части налога на прибыль, а также региональной - по решению субъектов и [от уплаты налога] на имущество</w:t>
      </w:r>
      <w:r>
        <w:t>»</w:t>
      </w:r>
      <w:r w:rsidR="00D85522">
        <w:t>. Кроме того, по словам Мишустина, участники свободной экономической зоны, будут на три года освобождены от уплаты земельного налога.</w:t>
      </w:r>
    </w:p>
    <w:p w:rsidR="00D85522" w:rsidRDefault="00F45F1E" w:rsidP="00D85522">
      <w:r>
        <w:lastRenderedPageBreak/>
        <w:t>«</w:t>
      </w:r>
      <w:r w:rsidR="00D85522">
        <w:t>Для них (участников свободной экономической зоны - прим. ТАСС) предусмотрены пониженные тарифы страховых взносов, всего 7,6%, здесь же будут действовать и процедуры свободной таможенной зоны</w:t>
      </w:r>
      <w:r>
        <w:t>»</w:t>
      </w:r>
      <w:r w:rsidR="00D85522">
        <w:t>, - подчеркнул премьер-министр.</w:t>
      </w:r>
    </w:p>
    <w:p w:rsidR="00D85522" w:rsidRDefault="00D85522" w:rsidP="00D85522">
      <w:r>
        <w:t xml:space="preserve">Он считает, что </w:t>
      </w:r>
      <w:r w:rsidR="00F45F1E">
        <w:t>«</w:t>
      </w:r>
      <w:r>
        <w:t>все эти меры помогут привлечь частные инвестиции в создание новых производств, в обновление инфраструктуры, придать новый импульс строительной отрасли, обеспечить рост сельскому хозяйству, который может стать одним из основных драйверов развития новых регионов</w:t>
      </w:r>
      <w:r w:rsidR="00F45F1E">
        <w:t>»</w:t>
      </w:r>
      <w:r>
        <w:t>.</w:t>
      </w:r>
    </w:p>
    <w:p w:rsidR="00D85522" w:rsidRDefault="00D85522" w:rsidP="00D85522">
      <w:r>
        <w:t xml:space="preserve">Мишустин напомнил, что в послании парламенту президент РФ Владимир Путин отметил необходимость скорейшей реализации масштабной программы социально-экономического восстановления и развития новых регионов. </w:t>
      </w:r>
      <w:r w:rsidR="00F45F1E">
        <w:t>«</w:t>
      </w:r>
      <w:r>
        <w:t>Для этого нужны дополнительные эффективные решения, которые помогут перезапустить их экономику</w:t>
      </w:r>
      <w:r w:rsidR="00F45F1E">
        <w:t>»</w:t>
      </w:r>
      <w:r>
        <w:t>, - объяснил глава кабинета министров.</w:t>
      </w:r>
    </w:p>
    <w:p w:rsidR="00D85522" w:rsidRPr="00EA747B" w:rsidRDefault="00D85522" w:rsidP="00D85522">
      <w:pPr>
        <w:pStyle w:val="2"/>
      </w:pPr>
      <w:bookmarkStart w:id="94" w:name="_Toc130798560"/>
      <w:r w:rsidRPr="00EA747B">
        <w:t>РИА Новости, 24.03.2023, Минфин РФ не планирует увеличивать программу заимствований на 2023 г</w:t>
      </w:r>
      <w:bookmarkEnd w:id="94"/>
    </w:p>
    <w:p w:rsidR="00D85522" w:rsidRDefault="00D85522" w:rsidP="00F45F1E">
      <w:pPr>
        <w:pStyle w:val="3"/>
      </w:pPr>
      <w:bookmarkStart w:id="95" w:name="_Toc130798561"/>
      <w:r>
        <w:t>Минфин России не планирует увеличивать программу заимствований на текущий год, сказал заместитель директора департамента государственного долга и государственных финансовых активов министерства Денис Мамонов на Всероссийском семинаре для участников реализации Стратегии повышения финансовой грамотности населения в РФ.</w:t>
      </w:r>
      <w:bookmarkEnd w:id="95"/>
    </w:p>
    <w:p w:rsidR="00D85522" w:rsidRDefault="00F45F1E" w:rsidP="00D85522">
      <w:r>
        <w:t>«</w:t>
      </w:r>
      <w:r w:rsidR="00D85522">
        <w:t>Нет, таких планов нет</w:t>
      </w:r>
      <w:r>
        <w:t>»</w:t>
      </w:r>
      <w:r w:rsidR="00D85522">
        <w:t>, - сказал чиновник, отвечая на вопрос журналистов о том, планирует ли Минфин увеличить программу заимствований в текущем году.</w:t>
      </w:r>
    </w:p>
    <w:p w:rsidR="00D85522" w:rsidRDefault="00D85522" w:rsidP="00D85522">
      <w:r>
        <w:t xml:space="preserve">Он также прокомментировал ситуацию с облигациями с плавающей ставкой. </w:t>
      </w:r>
      <w:r w:rsidR="00F45F1E">
        <w:t>«</w:t>
      </w:r>
      <w:r>
        <w:t>Действительно, мы в этом году их не предлагали, но этот инструмент вполне у нас на повестке. Если мы увидим на него существенный спрос, возможно, предложим</w:t>
      </w:r>
      <w:r w:rsidR="00F45F1E">
        <w:t>»</w:t>
      </w:r>
      <w:r>
        <w:t>, - сказал Мамонов, отметив, что вс же к таким инструментам относятся с осторожностью в связи с рисками для бюджета.</w:t>
      </w:r>
    </w:p>
    <w:p w:rsidR="00D85522" w:rsidRDefault="00F45F1E" w:rsidP="00D85522">
      <w:r>
        <w:t>«</w:t>
      </w:r>
      <w:r w:rsidR="00D85522">
        <w:t>Инструмент все еще в обойме, думаю, мы будем предлагать, когда сочтем, что спрос созрел, но как и ранее относимся к нему с опаской</w:t>
      </w:r>
      <w:r>
        <w:t>»</w:t>
      </w:r>
      <w:r w:rsidR="00D85522">
        <w:t>, - добавил представитель Минфина.</w:t>
      </w:r>
    </w:p>
    <w:p w:rsidR="00D85522" w:rsidRDefault="00D85522" w:rsidP="00D85522">
      <w:r>
        <w:t>В декабре прошлого года заместитель министра финансов РФ Тимур Максимов сообщал, что Минфин планирует выполнять программу заимствований в 2023 году номинальным объемом 3,5 триллиона рублей консервативным способом, предлагая всю линейку доступных инструментов.</w:t>
      </w:r>
    </w:p>
    <w:p w:rsidR="00D85522" w:rsidRPr="00EA747B" w:rsidRDefault="00D85522" w:rsidP="00D85522">
      <w:pPr>
        <w:pStyle w:val="2"/>
      </w:pPr>
      <w:bookmarkStart w:id="96" w:name="_Toc130798562"/>
      <w:r w:rsidRPr="00EA747B">
        <w:lastRenderedPageBreak/>
        <w:t>РИА Новости, 24.03.2023, ЦБ РФ запретил до 1 октября продавать неопытным инвесторам акции недружественных стран</w:t>
      </w:r>
      <w:bookmarkEnd w:id="96"/>
    </w:p>
    <w:p w:rsidR="00D85522" w:rsidRDefault="00D85522" w:rsidP="00F45F1E">
      <w:pPr>
        <w:pStyle w:val="3"/>
      </w:pPr>
      <w:bookmarkStart w:id="97" w:name="_Toc130798563"/>
      <w:r>
        <w:t>Банк России продлил до 1 октября запрет на продажу ценных бумаг недружественных стран неквалифицированным инвесторам, говорится в пресс-релизе Банка России.</w:t>
      </w:r>
      <w:bookmarkEnd w:id="97"/>
    </w:p>
    <w:p w:rsidR="00D85522" w:rsidRDefault="00F45F1E" w:rsidP="00D85522">
      <w:r>
        <w:t>«</w:t>
      </w:r>
      <w:r w:rsidR="00D85522">
        <w:t>Запрет продлен еще на полгода предписанием регулятора. Оно будет действовать до 1 октября 2023 года, до вступления в силу указания Банка России, которое закрепляет ограничения на постоянной основе</w:t>
      </w:r>
      <w:r>
        <w:t>»</w:t>
      </w:r>
      <w:r w:rsidR="00D85522">
        <w:t>, - говорится в сообщении.</w:t>
      </w:r>
    </w:p>
    <w:p w:rsidR="00D85522" w:rsidRDefault="00D85522" w:rsidP="00D85522">
      <w:r>
        <w:t>В список доступных только квалифицированным инвесторам входят: ценные бумаги недружественных эмитентов; ценные бумаги, хранение которых или выплата дохода по которым осуществляется через инфраструктуру недружественных государств; поставочные производные финансовые инструменты, базисным активом которых являются указанные ценные бумаги, отмечается там же.</w:t>
      </w:r>
    </w:p>
    <w:p w:rsidR="00D85522" w:rsidRDefault="00F45F1E" w:rsidP="00D85522">
      <w:r>
        <w:t>«</w:t>
      </w:r>
      <w:r w:rsidR="00D85522">
        <w:t>Неквалифицированные инвесторы смогут приобретать ценные бумаги дружественных стран, которые не учитываются через инфраструктуру недружественных государств, а также иностранные бумаги, чьи эмитенты ведут деятельность преимущественно в России и Евразийском экономическом союзе</w:t>
      </w:r>
      <w:r>
        <w:t>»</w:t>
      </w:r>
      <w:r w:rsidR="00D85522">
        <w:t>, - поясняет ЦБ РФ.</w:t>
      </w:r>
    </w:p>
    <w:p w:rsidR="00D85522" w:rsidRDefault="00D85522" w:rsidP="00D85522">
      <w:r>
        <w:t>В сентябре регулятор предписал брокерам с 1 октября 2022 года не исполнять поручения неквалифицированных инвесторов по приобретению ценных бумаг эмитентов из недружественных стран, если в результате сделки доля таких бумаг в портфеле инвестора превысит 15%. C 1 ноября порог для таких сделок составлял 10% портфеля клиента, с 1 декабря - 5%, а с 1 января 2023 года вступил в силу полный запрет на такие покупки за исключением закрытия коротких позиций.</w:t>
      </w:r>
    </w:p>
    <w:p w:rsidR="00D94D15" w:rsidRDefault="00D85522" w:rsidP="00D85522">
      <w:r>
        <w:t>Предписание ЦБ направлено на минимизацию инфраструктурных рисков для неквалифицированных инвесторов, поскольку иностранные финансовые институты, где учитываются такие ценные бумаги, могут без предупреждения заблокировать возможность распоряжаться приобретенными активами. От такой блокировки пострадали более 5 миллионов инвесторов. Защитить права владельцев этих бумаг постфактум очень сложно, так как решение проблемы лежит за пределами российской юрисдикции, пояснял ЦБ РФ.</w:t>
      </w:r>
    </w:p>
    <w:p w:rsidR="00D85522" w:rsidRPr="0090779C" w:rsidRDefault="00D85522" w:rsidP="00D85522"/>
    <w:p w:rsidR="00D1642B" w:rsidRDefault="00D1642B" w:rsidP="00D1642B">
      <w:pPr>
        <w:pStyle w:val="251"/>
      </w:pPr>
      <w:bookmarkStart w:id="98" w:name="_Toc99271712"/>
      <w:bookmarkStart w:id="99" w:name="_Toc99318658"/>
      <w:bookmarkStart w:id="100" w:name="_Toc130798564"/>
      <w:bookmarkEnd w:id="84"/>
      <w:bookmarkEnd w:id="85"/>
      <w:r w:rsidRPr="00073D82">
        <w:lastRenderedPageBreak/>
        <w:t>НОВОСТИ ЗАРУБЕЖНЫХ ПЕНСИОННЫХ СИСТЕМ</w:t>
      </w:r>
      <w:bookmarkEnd w:id="98"/>
      <w:bookmarkEnd w:id="99"/>
      <w:bookmarkEnd w:id="100"/>
    </w:p>
    <w:p w:rsidR="00D1642B" w:rsidRPr="0090779C" w:rsidRDefault="00D1642B" w:rsidP="00D1642B">
      <w:pPr>
        <w:pStyle w:val="10"/>
      </w:pPr>
      <w:bookmarkStart w:id="101" w:name="_Toc99271713"/>
      <w:bookmarkStart w:id="102" w:name="_Toc99318659"/>
      <w:bookmarkStart w:id="103" w:name="_Toc130798565"/>
      <w:r w:rsidRPr="000138E0">
        <w:t>Новости пенсионной отрасли стран ближнего зарубежья</w:t>
      </w:r>
      <w:bookmarkEnd w:id="101"/>
      <w:bookmarkEnd w:id="102"/>
      <w:bookmarkEnd w:id="103"/>
    </w:p>
    <w:p w:rsidR="00F4168D" w:rsidRPr="00EA747B" w:rsidRDefault="00F4168D" w:rsidP="00F4168D">
      <w:pPr>
        <w:pStyle w:val="2"/>
      </w:pPr>
      <w:bookmarkStart w:id="104" w:name="_Toc130798566"/>
      <w:r w:rsidRPr="00EA747B">
        <w:t>КазТАГ, 24.03.2023, Казахстанцам с начала года выплатили пенсий на Т549,3 млрд</w:t>
      </w:r>
      <w:bookmarkEnd w:id="104"/>
    </w:p>
    <w:p w:rsidR="00F4168D" w:rsidRDefault="00F4168D" w:rsidP="00F45F1E">
      <w:pPr>
        <w:pStyle w:val="3"/>
      </w:pPr>
      <w:bookmarkStart w:id="105" w:name="_Toc130798567"/>
      <w:r>
        <w:t>Казахстанцам с начала года выплатили пенсий на Т549,3 млрд, сообщает пресс-служба министерства труда и социальной защиты населения РК.</w:t>
      </w:r>
      <w:bookmarkEnd w:id="105"/>
    </w:p>
    <w:p w:rsidR="00F4168D" w:rsidRDefault="00F45F1E" w:rsidP="00F4168D">
      <w:r>
        <w:t>«</w:t>
      </w:r>
      <w:r w:rsidR="00F4168D">
        <w:t>С начала года из республиканского бюджета выплачено пенсий на сумму Т549,3 млрд, из них на выплату базовой пенсии – Т168,7 млрд, солидарной пенсии – Т380,6 млрд. По состоянию на 1 марта 2023 года численность пенсионеров составляет 2 млн 295 тыс. человек. Средний размер совокупной пенсии на 1 марта 2023 года составил Т120 992, в том числе размер солидарной пенсии – Т83 089, базовой пенсии – Т37 903</w:t>
      </w:r>
      <w:r>
        <w:t>»</w:t>
      </w:r>
      <w:r w:rsidR="00F4168D">
        <w:t>, - говорится в сообщении в пятницу.</w:t>
      </w:r>
    </w:p>
    <w:p w:rsidR="00F4168D" w:rsidRDefault="00F4168D" w:rsidP="00F4168D">
      <w:r>
        <w:t>С 1 июля 2018 года государственная базовая пенсионная выплата назначается каждому получателю индивидуально, с учетом его стажа участия в пенсионной системе.</w:t>
      </w:r>
    </w:p>
    <w:p w:rsidR="00F4168D" w:rsidRDefault="00F4168D" w:rsidP="00F4168D">
      <w:r>
        <w:t>При этом в стаж участия в пенсионной системе включаются трудовой стаж, выработанный в солидарной системе на 1 января 1998 года, а также периоды, за которые уплачивались обязательные пенсионные взносы (далее - ОПВ).</w:t>
      </w:r>
    </w:p>
    <w:p w:rsidR="00F4168D" w:rsidRDefault="00F45F1E" w:rsidP="00F4168D">
      <w:r>
        <w:t>«</w:t>
      </w:r>
      <w:r w:rsidR="00F4168D">
        <w:t>Так, если стаж участия в пенсионной системе составляет 10 и менее лет, а также при его отсутствии размер базовой пенсии равен 60% от величины прожиточного минимума, далее за каждый год сверх 10 лет ее размер увеличивается на 2%. К примеру, при стаже участия 20 лет базовая пенсия составит 80% от прожиточного минимума. При стаже 30 и более лет она устанавливается в максимальном размере – 100% от прожиточного минимума</w:t>
      </w:r>
      <w:r>
        <w:t>»</w:t>
      </w:r>
      <w:r w:rsidR="00F4168D">
        <w:t>, - отмечается в сообщении.</w:t>
      </w:r>
    </w:p>
    <w:p w:rsidR="00F4168D" w:rsidRDefault="00F4168D" w:rsidP="00F4168D">
      <w:r>
        <w:t>Если за один месяц в Единый накопительный пенсионный фонд осуществлено перечисление ОПВ несколько раз, период участия в накопительной системе составляет один месяц.</w:t>
      </w:r>
    </w:p>
    <w:p w:rsidR="00F4168D" w:rsidRDefault="00F45F1E" w:rsidP="00F4168D">
      <w:r>
        <w:t>«</w:t>
      </w:r>
      <w:r w:rsidR="00F4168D">
        <w:t>Таким образом, чем регулярнее и в полном объеме уплачиваются обязательные пенсионные взносы, тем больше размер базовой пенсионной выплаты при достижении пенсионного возраста. В свою очередь размеры пенсионных выплат по возрасту зависят от трудового стажа по состоянию на 1 января 1998 года (требуется не менее 6 месяцев) и среднемесячного дохода, полученного в предпенсионный период</w:t>
      </w:r>
      <w:r>
        <w:t>»</w:t>
      </w:r>
      <w:r w:rsidR="00F4168D">
        <w:t xml:space="preserve">, - резюмируется в сообщении. </w:t>
      </w:r>
    </w:p>
    <w:p w:rsidR="00D1642B" w:rsidRDefault="00AC31E3" w:rsidP="00F4168D">
      <w:hyperlink r:id="rId30" w:history="1">
        <w:r w:rsidR="00F4168D" w:rsidRPr="007F0FDE">
          <w:rPr>
            <w:rStyle w:val="a3"/>
          </w:rPr>
          <w:t>https://kaztag.kz/ru/news/kazakhstantsam-s-nachala-goda-vyplatili-pensiy-na-t549-3-mlrd?utm_source=yxnews&amp;utm_medium=desktop&amp;utm_referrer=https%3A%2F%2Fdzen.ru%2Fnews%2Fsearch%3Ftext%3D</w:t>
        </w:r>
      </w:hyperlink>
    </w:p>
    <w:p w:rsidR="00416386" w:rsidRPr="00EA747B" w:rsidRDefault="00416386" w:rsidP="00416386">
      <w:pPr>
        <w:pStyle w:val="2"/>
      </w:pPr>
      <w:bookmarkStart w:id="106" w:name="_Toc130798568"/>
      <w:r w:rsidRPr="00EA747B">
        <w:lastRenderedPageBreak/>
        <w:t>Евразия.Эксперт, 24.03.2023, Эксперт назвал главную причину массового недовольства пенсионеров в Молдове</w:t>
      </w:r>
      <w:bookmarkEnd w:id="106"/>
    </w:p>
    <w:p w:rsidR="00416386" w:rsidRDefault="00416386" w:rsidP="00F45F1E">
      <w:pPr>
        <w:pStyle w:val="3"/>
      </w:pPr>
      <w:bookmarkStart w:id="107" w:name="_Toc130798569"/>
      <w:r>
        <w:t xml:space="preserve">23 марта правительство Молдовы приняло решение по индексации пенсий, размер которой оказался вдвое ниже уровня инфляции. Бедность в стране достигла небывалых масштабов, провоцируя все новые и новые протесты. Однако власти не собираются урегулировать социальный кризис. Администрация президента Майи Санду отказывается от диалога с оппозицией, пытается насильственно подавить протесты. При этом собственную некомпетентность власти оправдывают, обвиняя во всех бедах Россию. О причинах массового народного недовольства и о том, что стоит за авторитарной и неумелой политикой властей </w:t>
      </w:r>
      <w:r w:rsidR="00F45F1E">
        <w:t>«</w:t>
      </w:r>
      <w:r>
        <w:t>Евразия.Эксперт</w:t>
      </w:r>
      <w:r w:rsidR="00F45F1E">
        <w:t>»</w:t>
      </w:r>
      <w:r>
        <w:t xml:space="preserve"> поговорил с главой молдавского общественного совета </w:t>
      </w:r>
      <w:r w:rsidR="00F45F1E">
        <w:t>«</w:t>
      </w:r>
      <w:r>
        <w:t>За свободную Родину</w:t>
      </w:r>
      <w:r w:rsidR="00F45F1E">
        <w:t>»</w:t>
      </w:r>
      <w:r>
        <w:t xml:space="preserve"> Игорем Тулянцевым.</w:t>
      </w:r>
      <w:bookmarkEnd w:id="107"/>
    </w:p>
    <w:p w:rsidR="00416386" w:rsidRDefault="00416386" w:rsidP="00416386">
      <w:r>
        <w:t>- Игорь Викторович, в Молдове продолжаются массовые протесты против режима Санду. В чем ключевые причины?</w:t>
      </w:r>
    </w:p>
    <w:p w:rsidR="00416386" w:rsidRDefault="00416386" w:rsidP="00416386">
      <w:r>
        <w:t>- Основная причина - обнищание населения. Люди в буквальном смысле просто выживают. Только оплата коммунальных услуг зачастую превышает размер пенсии пенсионеров. Именно поэтому главной движущей силой сегодняшних протестов стали пожилые люди. Да, молодежь присутствует, но людей пенсионного возраста в значительной мере больше. Трудоспособное население предпочитает покидать Молдову и просто-напросто мигрирует в страны Европы и Россию в поисках лучшей жизни.</w:t>
      </w:r>
    </w:p>
    <w:p w:rsidR="00416386" w:rsidRDefault="00416386" w:rsidP="00416386">
      <w:r>
        <w:t>Цены на коммунальные платежи бьют рекорды, инфляция побила цифру исторического максимума, а платежеспособность населения снизилась в разы. К примеру, молдавское правительство решило с 1 апреля проиндексировать пенсии всего на 15%. Другими словами, у каждого пенсионера молдавская власть украдет 15% от выплачиваемой суммы с учетом 30% инфляции. Поэтому людям ничего не остается делать, как выходить на улицу и протестовать.</w:t>
      </w:r>
    </w:p>
    <w:p w:rsidR="00416386" w:rsidRDefault="00416386" w:rsidP="00416386">
      <w:r>
        <w:t>Но имидж оппозиции также подпорчен. В результате может произойти так, что избиратель между двух зол может опять проголосовать за пропрезидентскую партию Майи Санду.</w:t>
      </w:r>
    </w:p>
    <w:p w:rsidR="00416386" w:rsidRDefault="00416386" w:rsidP="00416386">
      <w:r>
        <w:t>- Всплеск недовольства вызвало переименование госязыка. Почему Санду идет на столь непопулярные меры, какую роль в этом играет геополитика?</w:t>
      </w:r>
    </w:p>
    <w:p w:rsidR="00416386" w:rsidRDefault="00416386" w:rsidP="00416386">
      <w:r>
        <w:t>- Во-первых, нужно понимать, что Майя Санду - убежденный унионист, сторонник объединения Молдовы и Румынии. Она планомерно и системно ведет Молдову в Румынию. Во-вторых, темы языка и истории очень чувствительны для молдавского общества. И в Молдове уже стало традицией: как только власти попадают под шквал критики со стороны общества, тут же вбрасываются темы языка, истории, геополитики, чтобы отвлечь внимание от насущных проблем.</w:t>
      </w:r>
    </w:p>
    <w:p w:rsidR="00416386" w:rsidRDefault="00416386" w:rsidP="00416386">
      <w:r>
        <w:t xml:space="preserve">Людям в прямом смысле слова нечего кушать, а власть проводит антиконституционные решения, разделяя граждан Молдовы. И все начинают заниматься обсуждением названия языка. Это поднимает градус интереса к Молдове и за рубежом. В результате вместо критики в сторону власти международные партнеры Молдовы начинают ее поддерживать, так как почему-то принято считать, что название языка приблизит нас к </w:t>
      </w:r>
      <w:r>
        <w:lastRenderedPageBreak/>
        <w:t xml:space="preserve">Европе и отдалит от Москвы. Чисто местный </w:t>
      </w:r>
      <w:r w:rsidR="00F45F1E">
        <w:t>«</w:t>
      </w:r>
      <w:r>
        <w:t>приемчик</w:t>
      </w:r>
      <w:r w:rsidR="00F45F1E">
        <w:t>»</w:t>
      </w:r>
      <w:r>
        <w:t>, который любил в свое время использовать Влад Плахотнюк.</w:t>
      </w:r>
    </w:p>
    <w:p w:rsidR="00416386" w:rsidRDefault="00416386" w:rsidP="00416386">
      <w:r>
        <w:t>- Санду взяла курс на дистанцирование от СНГ и сближение с ЕС. Как это воспринимается в обществе, выступает ли фактором общественного раскола?</w:t>
      </w:r>
    </w:p>
    <w:p w:rsidR="00416386" w:rsidRDefault="00416386" w:rsidP="00416386">
      <w:r>
        <w:t>- Санду начала дистанцирование от СНГ и взялась за дискредитацию ЕС. Ни о каком сближении с ЕС, с точки зрения европейских стандартов, и речи быть не может. Закон о расширении полномочий СИБ (Служба информации и безопасности, молдавская спецслужба - ред.) получил негативную оценку со стороны Венецианской комиссии. Плачевная социально-экономическая ситуация, тотальная бедность, массовая коррупция в юстиции, уничтожение сельского хозяйства, закрытие предприятий и прессинг бизнесменов, нехватка врачей и учителей из-за миграции ничего общего с европейскими стандартами и качеством жизни не имеет. А уж если говорить о закрытии шести оппозиционных молдавских телеканалов и расправе над оппозицией, то режим Санду смело можно охарактеризовать как диктаторский и антиевропейский.</w:t>
      </w:r>
    </w:p>
    <w:p w:rsidR="00416386" w:rsidRDefault="00416386" w:rsidP="00416386">
      <w:r>
        <w:t xml:space="preserve">Те, кто в ЕС по инерции поддерживают Санду и ее режим, обязательно разочаруются. Молдова это уже проходила с Владом Плахотнюком и Владимиром Филатом. Правление Филата называли </w:t>
      </w:r>
      <w:r w:rsidR="00F45F1E">
        <w:t>«</w:t>
      </w:r>
      <w:r>
        <w:t>историей успеха</w:t>
      </w:r>
      <w:r w:rsidR="00F45F1E">
        <w:t>»</w:t>
      </w:r>
      <w:r>
        <w:t>. Для одного это закончилось тюрьмой, а для другого - бегством с территории Молдовы. Майя Санду идет точно по протоптанной тропинке своих предшественников. Но проблема в том, что от этого страдают обычные граждане.</w:t>
      </w:r>
    </w:p>
    <w:p w:rsidR="00416386" w:rsidRDefault="00416386" w:rsidP="00416386">
      <w:r>
        <w:t>Выход Молдовы из соглашений СНГ ударит по молдавским предпринимателям, но они ничего не приобретут в ЕС. В результате подписанного Молдовой Соглашения об ассоциации с ЕС европейцы дали мизерные квоты для продажи на своих рынках молдавской продукции, но в тоже время открыли на 100% свои.</w:t>
      </w:r>
    </w:p>
    <w:p w:rsidR="00416386" w:rsidRDefault="00416386" w:rsidP="00416386">
      <w:r>
        <w:t>- Почему, несмотря на критическую ситуацию в энергетике, действующие власти не предпринимают мер для исправления ситуации?</w:t>
      </w:r>
    </w:p>
    <w:p w:rsidR="00416386" w:rsidRDefault="00416386" w:rsidP="00416386">
      <w:r>
        <w:t>- Потому что им плевать на ситуацию внутри страны. У них совершенно другие приоритеты. Для молдавской власти важна внешняя легитимность, а не внутренняя. Если в Брюсселе и Вашингтоне их гладят по головке за отказ договариваться с Москвой, даже в ущерб своей стране и своим гражданам, то для политической элиты Молдовы это является более весомым аргументом, чем если бы было наоборот.</w:t>
      </w:r>
    </w:p>
    <w:p w:rsidR="00416386" w:rsidRDefault="00416386" w:rsidP="00416386">
      <w:r>
        <w:t>Молдова находится под внешним управлением. И кураторам Санду и партии PAS совершенно все равно, как будут жить молдавские граждане. У них есть внешнее признание и политическая поддержка их-за рубежа. Плюс кредиты. Это все, что им сегодня нужно.</w:t>
      </w:r>
    </w:p>
    <w:p w:rsidR="00F4168D" w:rsidRDefault="00AC31E3" w:rsidP="00416386">
      <w:hyperlink r:id="rId31" w:history="1">
        <w:r w:rsidR="00416386" w:rsidRPr="007F0FDE">
          <w:rPr>
            <w:rStyle w:val="a3"/>
          </w:rPr>
          <w:t>https://eurasia.expert/ekspert-nazval-glavnuyu-prichinu-massovogo-nedovolstva-pensionerov-v-moldove/</w:t>
        </w:r>
      </w:hyperlink>
    </w:p>
    <w:p w:rsidR="00416386" w:rsidRPr="0090779C" w:rsidRDefault="00416386" w:rsidP="00416386"/>
    <w:p w:rsidR="00D1642B" w:rsidRDefault="00D1642B" w:rsidP="00D1642B">
      <w:pPr>
        <w:pStyle w:val="10"/>
      </w:pPr>
      <w:bookmarkStart w:id="108" w:name="_Toc99271715"/>
      <w:bookmarkStart w:id="109" w:name="_Toc99318660"/>
      <w:bookmarkStart w:id="110" w:name="_Toc130798570"/>
      <w:r w:rsidRPr="000138E0">
        <w:lastRenderedPageBreak/>
        <w:t>Новости пенсионной отрасли стран дальнего зарубежья</w:t>
      </w:r>
      <w:bookmarkEnd w:id="108"/>
      <w:bookmarkEnd w:id="109"/>
      <w:bookmarkEnd w:id="110"/>
    </w:p>
    <w:p w:rsidR="00F4168D" w:rsidRPr="00EA747B" w:rsidRDefault="00F4168D" w:rsidP="00F4168D">
      <w:pPr>
        <w:pStyle w:val="2"/>
      </w:pPr>
      <w:bookmarkStart w:id="111" w:name="_Toc130798571"/>
      <w:r w:rsidRPr="00EA747B">
        <w:t>Sputnik Латвия, 24.03.2023, Два миллиарда потерянных пенсий: куда Латвия инвестирует средства жителей</w:t>
      </w:r>
      <w:bookmarkEnd w:id="111"/>
    </w:p>
    <w:p w:rsidR="00F4168D" w:rsidRDefault="00F4168D" w:rsidP="00F45F1E">
      <w:pPr>
        <w:pStyle w:val="3"/>
      </w:pPr>
      <w:bookmarkStart w:id="112" w:name="_Toc130798572"/>
      <w:r>
        <w:t>Убытки пенсионных планов 2-го уровня по итогам 2022 года стали рекордными. С учетом инфляции будущие пенсионеры потеряли более 30% своих будущих накоплений. Система поддерживается лишь за счет регулярных перечислений со стороны Государственного агентства социального страхования.</w:t>
      </w:r>
      <w:bookmarkEnd w:id="112"/>
    </w:p>
    <w:p w:rsidR="00F4168D" w:rsidRDefault="00F4168D" w:rsidP="00F4168D">
      <w:r>
        <w:t>На прошлой неделе Банк Латвии опубликовал данные о состоянии 2-го пенсионного уровня за 4-й квартал 2022 года. Статистика получилась чуть лучше, чем за 3-й квартал, однако пенсионные накопления жителей продолжили стремительно сокращаться. Суммарные убытки нетто-активов государственных фондированных пенсионных вложений 2-го уровня за 2022 год составили 879 миллионов евро. Потери в четвертом квартале сократились примерно на 53 миллиона евро. Нетто-активы в пересчете на одну часть планов вложений за отчетный период, по сравнению с предыдущим годом, уменьшились на 18%.</w:t>
      </w:r>
    </w:p>
    <w:p w:rsidR="00F4168D" w:rsidRDefault="00F4168D" w:rsidP="00F4168D">
      <w:r>
        <w:t>Только за четвертый квартал Государственное агентство социального страхования внесло в пенсионные планы 553 миллиона евро, но даже это не спасло нетто-активы планов вложений 2-го пенсионного уровня от сокращение на 326 миллионов евро по итогам 4-го квартала.</w:t>
      </w:r>
    </w:p>
    <w:p w:rsidR="00F4168D" w:rsidRDefault="00F4168D" w:rsidP="00F4168D">
      <w:r>
        <w:t xml:space="preserve">Сюда следует приплюсовать инфляцию, которая в течение года, по сути, </w:t>
      </w:r>
      <w:r w:rsidR="00F45F1E">
        <w:t>«</w:t>
      </w:r>
      <w:r>
        <w:t>съела</w:t>
      </w:r>
      <w:r w:rsidR="00F45F1E">
        <w:t>»</w:t>
      </w:r>
      <w:r>
        <w:t xml:space="preserve"> сбережения на 20,8%. Инфляция не снижается, так что из оставшихся в государственной пенсионной системе 2-го уровня 5,6 миллиарда евро, можно сказать, еще миллиард потерян за счет снижения стоимости денег. Суммируя результаты, можно сделать вывод, что общие потери пенсионных накоплений по 2-му уровню за год составили порядка 1,9 миллиарда евро.</w:t>
      </w:r>
    </w:p>
    <w:p w:rsidR="00F4168D" w:rsidRDefault="00F4168D" w:rsidP="00F4168D">
      <w:r>
        <w:t xml:space="preserve">Вряд ли кто-то из экспертов возьмется утверждать, что подобные убытки можно </w:t>
      </w:r>
      <w:r w:rsidR="00F45F1E">
        <w:t>«</w:t>
      </w:r>
      <w:r>
        <w:t>отбить</w:t>
      </w:r>
      <w:r w:rsidR="00F45F1E">
        <w:t>»</w:t>
      </w:r>
      <w:r>
        <w:t xml:space="preserve"> в сколь-нибудь обозримом будущем. По данным статистики, учитывая работу пенсионных планов 2-го уровня в 2022 году, суммарные накопления пенсий в период с 2018 по 2022 год сократились на 78,6 миллиона евро. И еще можно учесть инфляцию за этот же период – порядка 36%.</w:t>
      </w:r>
    </w:p>
    <w:p w:rsidR="00F4168D" w:rsidRDefault="00F4168D" w:rsidP="00F4168D">
      <w:r>
        <w:t xml:space="preserve">При этом у управляющих пенсионными средствами дела шли не так плохо. В качестве вознаграждения за </w:t>
      </w:r>
      <w:r w:rsidR="00F45F1E">
        <w:t>«</w:t>
      </w:r>
      <w:r>
        <w:t>отличную работу</w:t>
      </w:r>
      <w:r w:rsidR="00F45F1E">
        <w:t>»</w:t>
      </w:r>
      <w:r>
        <w:t xml:space="preserve"> они только в 2022 году получили из будущих пенсионных накоплений жителей 22 миллиона евро. Еще 4 миллиона заработали банки – держатели средств. В целом ситуацию нельзя охарактеризовать иначе как поддержку гарантированного бизнеса за счет государства, точнее, налогоплательщиков.</w:t>
      </w:r>
    </w:p>
    <w:p w:rsidR="00F4168D" w:rsidRDefault="00F4168D" w:rsidP="00F4168D">
      <w:r>
        <w:t>Независимые эксперты все чаще говорят о том, что создание обязательных пенсий 2-го уровня было ошибкой. Основана она была на неверных прогнозах о том, что стоимость ценных бумаг, в которые вложены пенсионные накопления, могут опередить инфляцию. Но нет, не опередили.</w:t>
      </w:r>
    </w:p>
    <w:p w:rsidR="00F4168D" w:rsidRDefault="00F4168D" w:rsidP="00F4168D">
      <w:r>
        <w:t xml:space="preserve">Кроме того, зачисленные в пенсионные накопления Государственным агентством социального страхования 553 миллиона евро, по сути, были инвестированы не в </w:t>
      </w:r>
      <w:r>
        <w:lastRenderedPageBreak/>
        <w:t>Латвию, а в ценные бумаги других государств. В экономику Латвии вложено всего около 10% пенсионных средств, и эта пропорция остается на таком уровне многие годы. Получается парадокс – долгосрочные накопления государство вкладывает в экономику других стран, а необходимые для себя ресурсы занимает под проценты у международных кредиторов. Конечно, процентный доход по латвийским облигациям вряд ли был бы сильно выгоднее, однако как минимум удалось бы заработать какие-то проценты за счет сокращения объема заимствований средств за рубежом.</w:t>
      </w:r>
    </w:p>
    <w:p w:rsidR="00D1642B" w:rsidRDefault="00AC31E3" w:rsidP="00F4168D">
      <w:hyperlink r:id="rId32" w:history="1">
        <w:r w:rsidR="00F4168D" w:rsidRPr="007F0FDE">
          <w:rPr>
            <w:rStyle w:val="a3"/>
          </w:rPr>
          <w:t>https://lv.sputniknews.ru/20230324/dva-milliarda-poteryannykh-pensiy-kuda-latviya-investiruet-sredstva-zhiteley-24527008.html?utm_source=yxnews&amp;utm_medium=desktop&amp;utm_referrer=https%3A%2F%2Fdzen.ru%2Fnews%2Fsearch%3Ftext%3D</w:t>
        </w:r>
      </w:hyperlink>
    </w:p>
    <w:p w:rsidR="00416386" w:rsidRPr="00EA747B" w:rsidRDefault="00416386" w:rsidP="00416386">
      <w:pPr>
        <w:pStyle w:val="2"/>
      </w:pPr>
      <w:bookmarkStart w:id="113" w:name="_Toc130798573"/>
      <w:r w:rsidRPr="00EA747B">
        <w:t>Известия, 24.03.2023, Невежливая реформа: как продвигается пенсионная инициатива Макрона</w:t>
      </w:r>
      <w:bookmarkEnd w:id="113"/>
    </w:p>
    <w:p w:rsidR="00416386" w:rsidRDefault="00416386" w:rsidP="00F45F1E">
      <w:pPr>
        <w:pStyle w:val="3"/>
      </w:pPr>
      <w:bookmarkStart w:id="114" w:name="_Toc130798574"/>
      <w:r>
        <w:t>Франция пока так и не перешла в стадию принятия того, что в ближайшие годы выходить на пенсию гражданам Пятой республики придется на два года позже привычного. 23 марта по стране прокатилась очередная забастовка против реформы, которую правительство продавило неделю назад при помощи ст. 49.3 Конституции, избежав голосования в Национальной ассамблее. Это еще сильнее обозлило противников властей.</w:t>
      </w:r>
      <w:bookmarkEnd w:id="114"/>
      <w:r>
        <w:t xml:space="preserve"> </w:t>
      </w:r>
    </w:p>
    <w:p w:rsidR="00416386" w:rsidRDefault="00416386" w:rsidP="00416386">
      <w:r>
        <w:t xml:space="preserve">Большое интервью президента Эммануэля Макрона, ставшее первой попыткой напрямую разъяснить людям необходимость преобразований, предсказуемо не поменяло настроений французов. При этом давление через уличные протесты стало не единственной опцией, которую в борьбе против президента и его реформаторской затеи решили использовать оппоненты. Что ждет главное </w:t>
      </w:r>
      <w:r w:rsidR="00F45F1E">
        <w:t>«</w:t>
      </w:r>
      <w:r>
        <w:t>детище</w:t>
      </w:r>
      <w:r w:rsidR="00F45F1E">
        <w:t>»</w:t>
      </w:r>
      <w:r>
        <w:t xml:space="preserve"> президента Макрона и его самого в ближайшее время - в материале </w:t>
      </w:r>
      <w:r w:rsidR="00F45F1E">
        <w:t>«</w:t>
      </w:r>
      <w:r>
        <w:t>Известий</w:t>
      </w:r>
      <w:r w:rsidR="00F45F1E">
        <w:t>»</w:t>
      </w:r>
      <w:r>
        <w:t>.</w:t>
      </w:r>
    </w:p>
    <w:p w:rsidR="00416386" w:rsidRDefault="00416386" w:rsidP="00416386">
      <w:r>
        <w:t>Он тучи не развел руками</w:t>
      </w:r>
    </w:p>
    <w:p w:rsidR="00416386" w:rsidRDefault="00F45F1E" w:rsidP="00416386">
      <w:r>
        <w:t>«</w:t>
      </w:r>
      <w:r w:rsidR="00416386">
        <w:t>Некоторые не хотят смотреть правде в глаза, это не роскошь, это не удовольствие, [реформа] необходима для нашей страны</w:t>
      </w:r>
      <w:r>
        <w:t>»</w:t>
      </w:r>
      <w:r w:rsidR="00416386">
        <w:t>, - перешел сразу с места в карьер президент Франции Эммануэль Макрон в интервью телеканалам France 2 и TF1 22 марта.</w:t>
      </w:r>
    </w:p>
    <w:p w:rsidR="00416386" w:rsidRDefault="00416386" w:rsidP="00416386">
      <w:r>
        <w:t>Общение с журналистами, а через них с народом стало первой попыткой главы Елисейского дворца лично пояснить, какие причины заставляют его пойти на непопулярное повышение пенсионного возраста с 62 до 64 лет. Главной из них, как уже не раз было сказано и до этого, стала угроза дефицита всей системы пенсий на фоне выросшей продолжительности жизни.</w:t>
      </w:r>
    </w:p>
    <w:p w:rsidR="00416386" w:rsidRDefault="00416386" w:rsidP="00416386">
      <w:r>
        <w:t xml:space="preserve">Но запоздалые разъяснения, данные уже после того, как власти продавили непопулярную реформу в обход парламента при помощи ст. 49.3, предсказуемо не сбили антагонизма населения. Что, в общем-то, прекрасно осознает и сам Макрон, выразивший сожаление, что ему </w:t>
      </w:r>
      <w:r w:rsidR="00F45F1E">
        <w:t>«</w:t>
      </w:r>
      <w:r>
        <w:t>не удалось убедить людей в необходимости этой реформы</w:t>
      </w:r>
      <w:r w:rsidR="00F45F1E">
        <w:t>»</w:t>
      </w:r>
      <w:r>
        <w:t>.</w:t>
      </w:r>
    </w:p>
    <w:p w:rsidR="00416386" w:rsidRDefault="00416386" w:rsidP="00416386">
      <w:r>
        <w:t xml:space="preserve">Главный вывод оказался прежним - реформе быть, и уже к концу года соответствующее законодательство вступит в силу, поскольку </w:t>
      </w:r>
      <w:r w:rsidR="00F45F1E">
        <w:t>«</w:t>
      </w:r>
      <w:r>
        <w:t>между сиюминутными опросами общественного мнения и интересами страны</w:t>
      </w:r>
      <w:r w:rsidR="00F45F1E">
        <w:t>»</w:t>
      </w:r>
      <w:r>
        <w:t xml:space="preserve"> глава Пятой республики, </w:t>
      </w:r>
      <w:r>
        <w:lastRenderedPageBreak/>
        <w:t>уровень поддержки которого составляет ныне 28%, всегда, по его словам, выберет последнее.</w:t>
      </w:r>
    </w:p>
    <w:p w:rsidR="00416386" w:rsidRDefault="00416386" w:rsidP="00416386">
      <w:r>
        <w:t xml:space="preserve">Решительность президента, впрочем, ничуть не сбила настроя его противников бороться против пенсионной реформы до конца. Крайне левый альянс NUPES (Новый экологический и социальный народный союз) пообещал использовать </w:t>
      </w:r>
      <w:r w:rsidR="00F45F1E">
        <w:t>«</w:t>
      </w:r>
      <w:r>
        <w:t>все средства</w:t>
      </w:r>
      <w:r w:rsidR="00F45F1E">
        <w:t>»</w:t>
      </w:r>
      <w:r>
        <w:t>, имеющиеся в их распоряжении, чтобы заставить правительство отступить.</w:t>
      </w:r>
    </w:p>
    <w:p w:rsidR="00416386" w:rsidRDefault="00416386" w:rsidP="00416386">
      <w:r>
        <w:t>Богатство выбора</w:t>
      </w:r>
    </w:p>
    <w:p w:rsidR="00416386" w:rsidRDefault="00416386" w:rsidP="00416386">
      <w:r>
        <w:t xml:space="preserve">Одной из таких опций стало обращение в Конституционный совет с целью признания закона недействительным по процедурным основаниям. Этот орган выносит решения о конституционности новых законов до того, как они могут быть введены в действие. Теоретически апелляция в этот совет позволяет притормозить срок имплементации законопроекта до одного месяца. Однако, согласно ст. 61.3 Конституции Франции, власти могут попросить совет рассмотреть обращение в срочном порядке в течение восьми дней. И премьер Элизабет Борн уже заявила, что именно так она и поступит. Параллельно с этим в стане оппозиции решили </w:t>
      </w:r>
      <w:r w:rsidR="00F45F1E">
        <w:t>«</w:t>
      </w:r>
      <w:r>
        <w:t>опрокинуть</w:t>
      </w:r>
      <w:r w:rsidR="00F45F1E">
        <w:t>»</w:t>
      </w:r>
      <w:r>
        <w:t xml:space="preserve"> ненавистную пенсионную реформу, попытавшись выставить ее на публичный референдум. 20 марта, в день, когда правительство Элизабет Борн пережило вотум недоверия, 250 парламентариев преимущественно левого толка подали главе Национальной ассамблеи соответствующий запрос. Далее он был передан всё в тот же Конституционный совет для решения, есть ли условия для назначения референдума.</w:t>
      </w:r>
    </w:p>
    <w:p w:rsidR="00416386" w:rsidRDefault="00416386" w:rsidP="00416386">
      <w:r>
        <w:t xml:space="preserve">По закону </w:t>
      </w:r>
      <w:r w:rsidR="00F45F1E">
        <w:t>«</w:t>
      </w:r>
      <w:r>
        <w:t>всенародное обсуждение законопроекта</w:t>
      </w:r>
      <w:r w:rsidR="00F45F1E">
        <w:t>»</w:t>
      </w:r>
      <w:r>
        <w:t xml:space="preserve"> требует одобрения одной пятой членов обеих палат парламента (то есть всего 185 человек из 925 парламентариев в Национальной ассамблее и сенате). Однако его также должна поддержать одна десятая часть электората, или 4,87 млн французов, чьи подписи необходимо собрать в течение девяти месяцев.</w:t>
      </w:r>
    </w:p>
    <w:p w:rsidR="00416386" w:rsidRDefault="00416386" w:rsidP="00416386">
      <w:r>
        <w:t>Впрочем, президент Макрон уже отверг идею референдума (пусть это зависит и не только от него), равно как и призывы распустить Национальную ассамблею, к чему его в последние дни стали всё чаще призывать недруги. А заодно выразил свое полное доверие премьеру Элизабет Борн. За последние месяцы она стала такой же, как и сам Макрон, ненавистной фигурой для протестующих, с энтузиазмом сжигающих ее чучело на улицах наряду с президентским. Еще недавно немало экспертов считало, что Борн может стать жертвой, которую французский лидер вот-вот положит на алтарь народного гнева. Но он предпочел не менять коней на переправе.</w:t>
      </w:r>
    </w:p>
    <w:p w:rsidR="00416386" w:rsidRDefault="00416386" w:rsidP="00416386">
      <w:r>
        <w:t>Улице не одолеть</w:t>
      </w:r>
    </w:p>
    <w:p w:rsidR="00416386" w:rsidRDefault="00416386" w:rsidP="00416386">
      <w:r>
        <w:t>Пока же парламентарии бросили все силы на то, чтобы чинить препятствия реформе Макрона законодательными трюками, у французских профсоюзов в числе сразу восьми штук главным методом воздействия остались забастовки.</w:t>
      </w:r>
    </w:p>
    <w:p w:rsidR="00416386" w:rsidRDefault="00416386" w:rsidP="00416386">
      <w:r>
        <w:t xml:space="preserve">23 марта во Франции прошел очередной раунд всеобщей мобилизации. Уже по традиции было нарушено железнодорожное сообщение, закрыт ряд школ и сокращено производство электроэнергии. Сотрудники парижского аэропорта Руасси - Шарль де Голль отметились блокировкой одного из терминалов, из-за чего некоторым туристам пришлось добираться туда пешком. По данным властей, в четверг порядка 15,5% забастовщиков пришлось на работников госсектора, коих в стране около 2,5 млн. И это </w:t>
      </w:r>
      <w:r>
        <w:lastRenderedPageBreak/>
        <w:t>стало свидетельством резкого роста их участия в мобилизации по сравнению с предыдущей национальной забастовкой 15 марта, что признали и сами власти.</w:t>
      </w:r>
    </w:p>
    <w:p w:rsidR="00416386" w:rsidRDefault="00416386" w:rsidP="00416386">
      <w:r>
        <w:t>А демонстрации в Марселе и вовсе собрали рекордное число участников за всё время - по данным профсоюзов, к уличным протестам присоединились 280 тыс. жителей портового города. Хотя, по оценкам властей, их набралось всего 16 тыс.</w:t>
      </w:r>
    </w:p>
    <w:p w:rsidR="00416386" w:rsidRDefault="00416386" w:rsidP="00416386">
      <w:r>
        <w:t xml:space="preserve">Свое недовольство таким образом ведомые профсоюзами французы высказывали начиная с января, когда проект реформы был представлен в парламенте. Но если первые восемь забастовок, собиравшие порой до миллиона человек, были мирными, то с конца прошлой недели - момента применения той самой пресловутой ст. 49.3 - протестующие пошли вразнос. Где-то появились баррикады, где-то начались поджоги огромных мусорных куч, скопившихся из-за забастовки уборщиков, а где-то - и полноценные акты вандализма. Нередко - в отношении офисов депутатов из пропрезидентской партии </w:t>
      </w:r>
      <w:r w:rsidR="00F45F1E">
        <w:t>«</w:t>
      </w:r>
      <w:r>
        <w:t>Возрождение</w:t>
      </w:r>
      <w:r w:rsidR="00F45F1E">
        <w:t>»</w:t>
      </w:r>
      <w:r>
        <w:t>. И с прошлого четверга по всей стране полиция задержала 855 человек. Но это не предотвратило новых стычек и инцидентов. Хотя профсоюзные лидеры и призывали к отказу от насилия в ходе протестов, уже днем столкновения между демонстрантами и силами правопорядка вспыхнули в Нанте, Ренне и Лорьяне.</w:t>
      </w:r>
    </w:p>
    <w:p w:rsidR="00416386" w:rsidRDefault="00416386" w:rsidP="00416386">
      <w:r>
        <w:t xml:space="preserve">Однако, как показали прошлые и даже более мощные выступления </w:t>
      </w:r>
      <w:r w:rsidR="00F45F1E">
        <w:t>«</w:t>
      </w:r>
      <w:r>
        <w:t>желтых жилетов</w:t>
      </w:r>
      <w:r w:rsidR="00F45F1E">
        <w:t>»</w:t>
      </w:r>
      <w:r>
        <w:t>, перебороть упорство Макрона французской улице вряд ли удастся.</w:t>
      </w:r>
    </w:p>
    <w:p w:rsidR="00416386" w:rsidRDefault="00416386" w:rsidP="00416386">
      <w:r>
        <w:t xml:space="preserve">- Скорее всего, Конституционный совет одобрит пенсионную реформу, тогда примерно с сентября она вступит в силу. И манифестации вряд ли как-то повлияют на ход принятия этой реформы - просто потому, что Макрону отступать некуда, - сказал </w:t>
      </w:r>
      <w:r w:rsidR="00F45F1E">
        <w:t>«</w:t>
      </w:r>
      <w:r>
        <w:t>Известиям</w:t>
      </w:r>
      <w:r w:rsidR="00F45F1E">
        <w:t>»</w:t>
      </w:r>
      <w:r>
        <w:t xml:space="preserve"> ведущий научный сотрудник Института Европы РАН, эксперт по Франции Сергей Федоров. Это, по его словам, связано с тем, что еще после пандемии, в которую немало средств ушло на поддержку отдельных секторов экономики и населения, госдолг Франции заметно увеличился.</w:t>
      </w:r>
    </w:p>
    <w:p w:rsidR="00416386" w:rsidRDefault="00416386" w:rsidP="00416386">
      <w:r>
        <w:t>- Сейчас он достигает 114% ВВП, что ни много ни мало порядка 3 трлн. Дефицит госбюджета страны каждый год около 5%. И государство не может позволить и дальше финансировать дефицит пенсионной системы за счет увеличения госдолга, - пояснил эксперт.</w:t>
      </w:r>
    </w:p>
    <w:p w:rsidR="00416386" w:rsidRDefault="00416386" w:rsidP="00416386">
      <w:r>
        <w:t xml:space="preserve">Во Франции не утихают массовые протесты против пенсионной реформы, которая была принята правительством без голосования, несмотря на предшествующие уличные выступления. Как проходит девятая 24-часовая общенациональная забастовка, названная в стране черным четвергом, - в фотогалерее </w:t>
      </w:r>
      <w:r w:rsidR="00F45F1E">
        <w:t>«</w:t>
      </w:r>
      <w:r>
        <w:t>Известий</w:t>
      </w:r>
      <w:r w:rsidR="00F45F1E">
        <w:t>»</w:t>
      </w:r>
    </w:p>
    <w:p w:rsidR="00416386" w:rsidRDefault="00416386" w:rsidP="00416386">
      <w:r>
        <w:t xml:space="preserve">Но даже если в случае с пенсионной реформой Эммануэля Макрона ждет победа, то с имиджевой точки зрения он уже проиграл. По словам Сергея Федорова, глава Пятой республики, в чьих выступлениях почти всегда сквозила черствость и надменность, так и остался в глазах большинства французов </w:t>
      </w:r>
      <w:r w:rsidR="00F45F1E">
        <w:t>«</w:t>
      </w:r>
      <w:r>
        <w:t>президентом богатых</w:t>
      </w:r>
      <w:r w:rsidR="00F45F1E">
        <w:t>»</w:t>
      </w:r>
      <w:r>
        <w:t>.</w:t>
      </w:r>
    </w:p>
    <w:p w:rsidR="00416386" w:rsidRDefault="00416386" w:rsidP="00416386">
      <w:r>
        <w:t xml:space="preserve">- Французы предпочли бы видеть в кресле президента отца нации вроде Шарля де Голля. От него хотели успокоения и сочувствия, этого не прозвучало. А то, что правительство с его благословения провело реформу под ст. 49.3, опять подняло волну разговоров, что Макрону плевать на мнение большинства (ведь против пенсионной реформы выступают 70% французов). Сама манера управления Макрона глубоко </w:t>
      </w:r>
      <w:r>
        <w:lastRenderedPageBreak/>
        <w:t>антипатична французам, и потому недовольство им будет расти и дальше, - резюмировал эксперт.</w:t>
      </w:r>
    </w:p>
    <w:p w:rsidR="00416386" w:rsidRDefault="00416386" w:rsidP="00416386">
      <w:r>
        <w:t>Это значит, что все последующие четыре года второго и последнего президентского срока Ману, как его ласкательно-фамильярно называли во Франции вначале, будут далеко не простыми.</w:t>
      </w:r>
    </w:p>
    <w:p w:rsidR="00416386" w:rsidRDefault="00AC31E3" w:rsidP="00416386">
      <w:hyperlink r:id="rId33" w:history="1">
        <w:r w:rsidR="00416386" w:rsidRPr="007F0FDE">
          <w:rPr>
            <w:rStyle w:val="a3"/>
          </w:rPr>
          <w:t>https://iz.ru/1487465/nataliia-portiakova/nevezhlivaia-reforma-kak-prodvigaetsia-pensionnaia-initciativa-makrona</w:t>
        </w:r>
      </w:hyperlink>
      <w:r w:rsidR="00416386">
        <w:t xml:space="preserve"> </w:t>
      </w:r>
    </w:p>
    <w:p w:rsidR="00416386" w:rsidRPr="00EA747B" w:rsidRDefault="00416386" w:rsidP="00416386">
      <w:pPr>
        <w:pStyle w:val="2"/>
      </w:pPr>
      <w:bookmarkStart w:id="115" w:name="_Toc130798575"/>
      <w:r w:rsidRPr="00EA747B">
        <w:t>ТАСС, 24.03.2023, Франция в спорах о пенсионной реформе: куда ведет долгий бунт уборщиков улиц</w:t>
      </w:r>
      <w:bookmarkEnd w:id="115"/>
    </w:p>
    <w:p w:rsidR="00416386" w:rsidRDefault="00416386" w:rsidP="00F45F1E">
      <w:pPr>
        <w:pStyle w:val="3"/>
      </w:pPr>
      <w:bookmarkStart w:id="116" w:name="_Toc130798576"/>
      <w:r>
        <w:t>Бюст Шарля Азнавура в историческом квартале Парижа, где родился этот великий шансонье, воспевший французскую столицу, оказался в плотном окружении мешков с мусором. Схожая ситуация воцарилась и в других районах города, где уже третью неделю не выходят на работу уборщики улиц.</w:t>
      </w:r>
      <w:bookmarkEnd w:id="116"/>
    </w:p>
    <w:p w:rsidR="00416386" w:rsidRDefault="00416386" w:rsidP="00416386">
      <w:r>
        <w:t>Их забастовка - лишь эпизод развернувшихся во Франции профсоюзных акций против повышения пенсионного возраста. Регулярно бастуют немалая часть работников транспорта, персонал ряда нефтеперерабатывающих заводов, активно включились в забастовки и учителя. Но, безусловно, протест мусорщиков один из наиболее зримых.</w:t>
      </w:r>
    </w:p>
    <w:p w:rsidR="00416386" w:rsidRDefault="00416386" w:rsidP="00416386">
      <w:r>
        <w:t>На авеню и бульварах обычно элегантной французской столицы скопилось 10 тыс. т невывезенного мусора.</w:t>
      </w:r>
    </w:p>
    <w:p w:rsidR="00416386" w:rsidRDefault="00F45F1E" w:rsidP="00416386">
      <w:r>
        <w:t>«</w:t>
      </w:r>
      <w:r w:rsidR="00416386">
        <w:t>Город задыхается под тяжестью мешков, его улицы становятся огромной свалкой, - посетовала живущая во Франции писательница марокканского происхождения Элиетт Абекассис. - Париж потерян в этом противостоянии уборщиков улиц и власти</w:t>
      </w:r>
      <w:r>
        <w:t>»</w:t>
      </w:r>
      <w:r w:rsidR="00416386">
        <w:t>.</w:t>
      </w:r>
    </w:p>
    <w:p w:rsidR="00416386" w:rsidRDefault="00416386" w:rsidP="00416386">
      <w:r>
        <w:t xml:space="preserve">Оригинально откликнулась на проблему любимого города Карла Бруни. В день весеннего равноденствия популярная французская певица, жена и муза шестого президента Пятой республики Николя Саркози выбрала в качестве фона для снимка самый типичный сейчас столичный пейзаж. Она запечатлена стоящей на груде мусорных мешков, громоздящихся на тротуарах даже самых элитных кварталов. </w:t>
      </w:r>
      <w:r w:rsidR="00F45F1E">
        <w:t>«</w:t>
      </w:r>
      <w:r>
        <w:t>Весна!</w:t>
      </w:r>
      <w:r w:rsidR="00F45F1E">
        <w:t>»</w:t>
      </w:r>
      <w:r>
        <w:t xml:space="preserve"> - написала на нескольких языках под снимком бывшая первая леди, никогда не теряющая чувства юмора. Для большего созвучия пейзажу она сменила платье на джинсы, а туфли - на кроссовки.</w:t>
      </w:r>
    </w:p>
    <w:p w:rsidR="00416386" w:rsidRDefault="00416386" w:rsidP="00416386">
      <w:r>
        <w:t>С умножением свалок, образовавшихся на улицах Парижа, санитарные эксперты забили тревогу, предупредив об угрозе нашествия крыс и распространения инфекционных заболеваний. Но кто вправе бросить в тружеников улиц камень? Их работа справедливо считается одной из самых тяжелых.</w:t>
      </w:r>
    </w:p>
    <w:p w:rsidR="00416386" w:rsidRDefault="00416386" w:rsidP="00416386">
      <w:r>
        <w:t>Фронда мэра</w:t>
      </w:r>
    </w:p>
    <w:p w:rsidR="00416386" w:rsidRDefault="00416386" w:rsidP="00416386">
      <w:r>
        <w:t xml:space="preserve">По данным профсоюзов, ожидаемая средняя продолжительность жизни для работников этого цеха во Франции на целых 12 лет меньше, чем у представителей иных ремесел. Между тем правительственная реформа, предусматривающая повышение пенсионного возраста, лишает их возможности выхода на пенсию в 57 лет, как допускали прежние нормы. Уборщики улиц предупреждали, что в случае наступления на их права они не </w:t>
      </w:r>
      <w:r>
        <w:lastRenderedPageBreak/>
        <w:t xml:space="preserve">будут бездействовать. А как в свое время проницательно заметил писатель Филипп Бувар, </w:t>
      </w:r>
      <w:r w:rsidR="00F45F1E">
        <w:t>«</w:t>
      </w:r>
      <w:r>
        <w:t>в соответствии с толковым словарем синдикалистов, переход к действиям означает прекращение всякой деятельности</w:t>
      </w:r>
      <w:r w:rsidR="00F45F1E">
        <w:t>»</w:t>
      </w:r>
      <w:r>
        <w:t>.</w:t>
      </w:r>
    </w:p>
    <w:p w:rsidR="00416386" w:rsidRDefault="00416386" w:rsidP="00416386">
      <w:r>
        <w:t xml:space="preserve">Мэр Парижа Анн Идальго, имеющая диплом специалиста в сфере профсоюзных прав, созвала на совещание кризисный штаб, дабы обеспечить </w:t>
      </w:r>
      <w:r w:rsidR="00F45F1E">
        <w:t>«</w:t>
      </w:r>
      <w:r>
        <w:t>непрерывность услуг</w:t>
      </w:r>
      <w:r w:rsidR="00F45F1E">
        <w:t>»</w:t>
      </w:r>
      <w:r>
        <w:t xml:space="preserve"> населению столицы. Сама госпожа Идальго сочувствует мусорщикам и долго не соглашалась прерывать их забастовку, но была вынуждена подчиниться распоряжению префекта. В письме правительству рассерженная градоначальница заметила: </w:t>
      </w:r>
      <w:r w:rsidR="00F45F1E">
        <w:t>«</w:t>
      </w:r>
      <w:r>
        <w:t>Парадоксально, что государство требует от территориальных властей урегулировать проблему, которую само оно же и создало</w:t>
      </w:r>
      <w:r w:rsidR="00F45F1E">
        <w:t>»</w:t>
      </w:r>
      <w:r>
        <w:t>.</w:t>
      </w:r>
    </w:p>
    <w:p w:rsidR="00416386" w:rsidRDefault="00416386" w:rsidP="00416386">
      <w:r>
        <w:t xml:space="preserve">В итоге на работу мобилизованы около 700 коммунальных служащих. Этого явно недостаточно для эффективного городского </w:t>
      </w:r>
      <w:r w:rsidR="00F45F1E">
        <w:t>«</w:t>
      </w:r>
      <w:r>
        <w:t>субботника</w:t>
      </w:r>
      <w:r w:rsidR="00F45F1E">
        <w:t>»</w:t>
      </w:r>
      <w:r>
        <w:t xml:space="preserve">, но мобилизовать большее число означало бы нарушить право профсоюзов на забастовки. С помощью полиции удалось вывести на улицы десяток самосвалов, за рулем которых были рабочие, не участвующие в стачках. Как стало известно le Figaro, отказ подчиниться мобилизации грозит муниципальным служащим шестью месяцами тюрьмы и штрафом в 10 тыс. </w:t>
      </w:r>
      <w:r w:rsidR="00F45F1E">
        <w:t>«</w:t>
      </w:r>
      <w:r>
        <w:t>Мы обратимся к адвокатам, поскольку эта мобилизация не является ни безотлагательной, ни жизненно важной</w:t>
      </w:r>
      <w:r w:rsidR="00F45F1E">
        <w:t>»</w:t>
      </w:r>
      <w:r>
        <w:t>, - заявили в отраслевой профсоюзной Федерации общественных услуг, которая продлила забастовку до 27 марта.</w:t>
      </w:r>
    </w:p>
    <w:p w:rsidR="00416386" w:rsidRDefault="00416386" w:rsidP="00416386">
      <w:r>
        <w:t>Горы отходов, накопившихся на улицах, редеют тем временем очень медленно. Как считают специалисты, понадобится несколько недель, чтобы избавиться от хлама на парижских улицах. Забастовку столичных мусорщиков к тому же поддержали в других коммунах - Нанте, Ренне, Ле-Бриеке, Гавре. Некоторые из них просят горожан пока не выносить мешки на улицу.</w:t>
      </w:r>
    </w:p>
    <w:p w:rsidR="00416386" w:rsidRDefault="00416386" w:rsidP="00416386">
      <w:r>
        <w:t>Сюрпризы в парламенте</w:t>
      </w:r>
    </w:p>
    <w:p w:rsidR="00416386" w:rsidRDefault="00416386" w:rsidP="00416386">
      <w:r>
        <w:t xml:space="preserve">Часть мусора, правда, сожгли на своем пути участники профсоюзных маршей против пенсионной реформы, которая стала яблоком раздора. Демонстрации теперь проходят с интервалами в два-три дня. Тем временем сама реформа, увеличивающая пенсионный возраст во Франции с 62 до 64 лет в целях ограничения многомиллиардных социальных расходов, совершает, по словам властей, свой </w:t>
      </w:r>
      <w:r w:rsidR="00F45F1E">
        <w:t>«</w:t>
      </w:r>
      <w:r>
        <w:t>демократический путь</w:t>
      </w:r>
      <w:r w:rsidR="00F45F1E">
        <w:t>»</w:t>
      </w:r>
      <w:r>
        <w:t>. Собственный проект правительство провело в парламенте не как обычный, а как внеочередной закон, принимаемый для внесения изменений в социальный бюджет.</w:t>
      </w:r>
    </w:p>
    <w:p w:rsidR="00416386" w:rsidRDefault="00416386" w:rsidP="00416386">
      <w:r>
        <w:t>Это позволило кабинету министров ограничить время для дебатов до 20 дней в нижней палате - Национальном собрании и до 15 дней в верхней - Сенате. Приостановив дебаты, премьер Элизабет Борн, чье правительство не имеет собственного большинства голосов в парламенте, прибегла к параграфу 49.3 французской Конституции - невзирая на гнев оппозиции, он позволяет правительству проводить часть законопроектов без голосования депутатов.</w:t>
      </w:r>
    </w:p>
    <w:p w:rsidR="00416386" w:rsidRDefault="00416386" w:rsidP="00416386">
      <w:r>
        <w:t xml:space="preserve">Оппозиция ответила внесением резолюции о недоверии команде Борн и едва не преуспела. За это предложение проголосовали 278 депутатов, что всего на девять меньше, чем было необходимо, чтобы отправить кабинет в отставку. За объявление недоверия высказались все партийные группы левого блока, а также фракция </w:t>
      </w:r>
      <w:r w:rsidR="00F45F1E">
        <w:t>«</w:t>
      </w:r>
      <w:r>
        <w:t>Национальное объединение</w:t>
      </w:r>
      <w:r w:rsidR="00F45F1E">
        <w:t>»</w:t>
      </w:r>
      <w:r>
        <w:t xml:space="preserve">, возглавляемая Марин Ле Пен. К оппозиции на этот раз </w:t>
      </w:r>
      <w:r>
        <w:lastRenderedPageBreak/>
        <w:t xml:space="preserve">примкнули также целый ряд депутатов либеральной партии </w:t>
      </w:r>
      <w:r w:rsidR="00F45F1E">
        <w:t>«</w:t>
      </w:r>
      <w:r>
        <w:t>Республиканцы</w:t>
      </w:r>
      <w:r w:rsidR="00F45F1E">
        <w:t>»</w:t>
      </w:r>
      <w:r>
        <w:t xml:space="preserve"> (обычно солидарной с центристским правительством) - рубикон перешли 19 ее избранников.</w:t>
      </w:r>
    </w:p>
    <w:p w:rsidR="00416386" w:rsidRDefault="00416386" w:rsidP="00416386">
      <w:r>
        <w:t xml:space="preserve">Определять весь список потерявших и выигравших в этой ситуации пока рано, но, как считает близкая к власти католическая газета la Croix, </w:t>
      </w:r>
      <w:r w:rsidR="00F45F1E">
        <w:t>«</w:t>
      </w:r>
      <w:r>
        <w:t>первой пострадала демократия</w:t>
      </w:r>
      <w:r w:rsidR="00F45F1E">
        <w:t>»</w:t>
      </w:r>
      <w:r>
        <w:t>. По сравнению с европейскими соседями французы, считает она, все более скептически относятся к политике. Только примерно треть из них полагают, что демократия хорошо функционирует (по сравнению с почти двумя третями граждан соседней Германии).</w:t>
      </w:r>
    </w:p>
    <w:p w:rsidR="00416386" w:rsidRDefault="00416386" w:rsidP="00416386">
      <w:r>
        <w:t>Что скажет Конституционный совет?</w:t>
      </w:r>
    </w:p>
    <w:p w:rsidR="00416386" w:rsidRDefault="00416386" w:rsidP="00416386">
      <w:r>
        <w:t xml:space="preserve">В условиях все более громких протестов улицы президент Эмманюэль Макрон, видимо, пришел к выводу, что пришла пора вмешаться в конфликт. Глава государства сделал это в форме интервью телеканалам в прямом эфире, назначив его на этот раз не на вечер, а на час дня, когда французы обычно садятся за обеденный стол. В окружении президента объяснили, что интервью было адресовано прежде всего жителям провинции, где многие обедают дома. Упрекнув профсоюзы в том, что они </w:t>
      </w:r>
      <w:r w:rsidR="00F45F1E">
        <w:t>«</w:t>
      </w:r>
      <w:r>
        <w:t>не предложили ни альтернативной реформы, ни компромисса</w:t>
      </w:r>
      <w:r w:rsidR="00F45F1E">
        <w:t>»</w:t>
      </w:r>
      <w:r>
        <w:t xml:space="preserve">, глава государства вызвал, можно сказать, обиженную реакцию их лидеров. Обращение президента дружно раскритиковал и весь политический лагерь за пределами его собственной партии </w:t>
      </w:r>
      <w:r w:rsidR="00F45F1E">
        <w:t>«</w:t>
      </w:r>
      <w:r>
        <w:t>Ренессанс</w:t>
      </w:r>
      <w:r w:rsidR="00F45F1E">
        <w:t>»</w:t>
      </w:r>
      <w:r>
        <w:t xml:space="preserve">: от левых до правых. </w:t>
      </w:r>
      <w:r w:rsidR="00F45F1E">
        <w:t>«</w:t>
      </w:r>
      <w:r>
        <w:t>Мы искали позитивные отклики, но не нашли</w:t>
      </w:r>
      <w:r w:rsidR="00F45F1E">
        <w:t>»</w:t>
      </w:r>
      <w:r>
        <w:t xml:space="preserve">, - признались в редакции региональной газеты юга Франции Nice-Matin. </w:t>
      </w:r>
      <w:r w:rsidR="00F45F1E">
        <w:t>«</w:t>
      </w:r>
      <w:r>
        <w:t>Необходимо, чтобы президент осознал этот кризис и отозвал реформу</w:t>
      </w:r>
      <w:r w:rsidR="00F45F1E">
        <w:t>»</w:t>
      </w:r>
      <w:r>
        <w:t>, - потребовал первый секретарь Демократической конфедерации труда (CFDT) Лоран Берже.</w:t>
      </w:r>
    </w:p>
    <w:p w:rsidR="00416386" w:rsidRDefault="00416386" w:rsidP="00416386">
      <w:r>
        <w:t xml:space="preserve">Правда, исключения в этом потоке высказываний все же были. Сторонник президента, влиятельный мэр Ниццы и бывший министр Кристиан Эстрози выразил мнение в Twitter, что глава государства </w:t>
      </w:r>
      <w:r w:rsidR="00F45F1E">
        <w:t>«</w:t>
      </w:r>
      <w:r>
        <w:t>проявляет ответственный подход, ставя превыше всего интересы страны</w:t>
      </w:r>
      <w:r w:rsidR="00F45F1E">
        <w:t>»</w:t>
      </w:r>
      <w:r>
        <w:t xml:space="preserve">. </w:t>
      </w:r>
      <w:r w:rsidR="00F45F1E">
        <w:t>«</w:t>
      </w:r>
      <w:r>
        <w:t>Это было слово истины, обращенное к французам в условиях, когда популисты и экстремисты решили сеять хаос, - заявил градоначальник. - Я поддерживаю стремление президента к умиротворению</w:t>
      </w:r>
      <w:r w:rsidR="00F45F1E">
        <w:t>»</w:t>
      </w:r>
      <w:r>
        <w:t>.</w:t>
      </w:r>
    </w:p>
    <w:p w:rsidR="00416386" w:rsidRDefault="00416386" w:rsidP="00416386">
      <w:r>
        <w:t>После вмешательства главы государства профсоюзы собрали 23 марта на свои марши во Франции более миллиона участников. В Париже демонстрация побила все рекорды.</w:t>
      </w:r>
    </w:p>
    <w:p w:rsidR="00416386" w:rsidRDefault="00416386" w:rsidP="00416386">
      <w:r>
        <w:t xml:space="preserve">В Бордо манифестанты, поджигая мусор, нечаянно или умышленно подпалили и входную дверь в мэрию французской столицы виноделия, где на следующей неделе ожидали с визитом британского короля Карла III (теперь же его приезд перенесен, как отметила французская сторона, в связи с новым </w:t>
      </w:r>
      <w:r w:rsidR="00F45F1E">
        <w:t>«</w:t>
      </w:r>
      <w:r>
        <w:t>днем действий</w:t>
      </w:r>
      <w:r w:rsidR="00F45F1E">
        <w:t>»</w:t>
      </w:r>
      <w:r>
        <w:t xml:space="preserve"> против пенсионной реформы).</w:t>
      </w:r>
    </w:p>
    <w:p w:rsidR="00416386" w:rsidRDefault="00416386" w:rsidP="00416386">
      <w:r>
        <w:t>Сможет ли успокоить ситуацию перенос споров в Конституционный совет - инстанцию, которая надзирает за соблюдением Основного закона? К ней апеллируют и оппозиция, и власти. Многое, вероятно, будет зависеть от сроков. Возможно, судьи КС будут располагать целым месяцем для того, чтобы выбрать между осторожностью и отвагой. Разумеется, все это в том случае, если правительство не будет настаивать на ускоренной процедуре, которая бы отвела судьям всего восемь дней.</w:t>
      </w:r>
    </w:p>
    <w:p w:rsidR="00416386" w:rsidRDefault="00416386" w:rsidP="00416386">
      <w:r>
        <w:t xml:space="preserve">Конституционный совет избегает вмешиваться в политику, а когда все же вынужден это делать, то всегда требует </w:t>
      </w:r>
      <w:r w:rsidR="00F45F1E">
        <w:t>«</w:t>
      </w:r>
      <w:r>
        <w:t>ясности и искренности</w:t>
      </w:r>
      <w:r w:rsidR="00F45F1E">
        <w:t>»</w:t>
      </w:r>
      <w:r>
        <w:t xml:space="preserve"> при обсуждении законопроектов. Как напоминает оппозиция, повышение пенсионного возраста так </w:t>
      </w:r>
      <w:r>
        <w:lastRenderedPageBreak/>
        <w:t>никогда и не было рассмотрено на пленарном заседании Национального собрания, поскольку дебаты приостановили еще до того, как депутаты дошли до ключевого пункта реформы.</w:t>
      </w:r>
    </w:p>
    <w:p w:rsidR="00416386" w:rsidRDefault="00416386" w:rsidP="00416386">
      <w:r>
        <w:t xml:space="preserve">Профсоюзы тем временем назначили свой следующий - уже десятый - день </w:t>
      </w:r>
      <w:r w:rsidR="00F45F1E">
        <w:t>«</w:t>
      </w:r>
      <w:r>
        <w:t>всеобщих действий</w:t>
      </w:r>
      <w:r w:rsidR="00F45F1E">
        <w:t>»</w:t>
      </w:r>
      <w:r>
        <w:t>. Они планируют провести его 28 марта.</w:t>
      </w:r>
    </w:p>
    <w:p w:rsidR="00F4168D" w:rsidRDefault="00AC31E3" w:rsidP="00416386">
      <w:hyperlink r:id="rId34" w:history="1">
        <w:r w:rsidR="00416386" w:rsidRPr="007F0FDE">
          <w:rPr>
            <w:rStyle w:val="a3"/>
          </w:rPr>
          <w:t>https://tass.ru/opinions/17362517</w:t>
        </w:r>
      </w:hyperlink>
    </w:p>
    <w:p w:rsidR="009E3561" w:rsidRPr="00EA747B" w:rsidRDefault="009E3561" w:rsidP="009E3561">
      <w:pPr>
        <w:pStyle w:val="2"/>
      </w:pPr>
      <w:bookmarkStart w:id="117" w:name="_Toc130798577"/>
      <w:r w:rsidRPr="009E3561">
        <w:t>ИА Красная весна</w:t>
      </w:r>
      <w:r w:rsidRPr="00EA747B">
        <w:t>, 2</w:t>
      </w:r>
      <w:r>
        <w:t>6</w:t>
      </w:r>
      <w:r w:rsidRPr="00EA747B">
        <w:t xml:space="preserve">.03.2023, </w:t>
      </w:r>
      <w:r w:rsidRPr="009E3561">
        <w:t>Пенсионный возраст госслужащих Японии повысят с 1 апреля</w:t>
      </w:r>
      <w:bookmarkEnd w:id="117"/>
    </w:p>
    <w:p w:rsidR="009E3561" w:rsidRDefault="009E3561" w:rsidP="00F45F1E">
      <w:pPr>
        <w:pStyle w:val="3"/>
      </w:pPr>
      <w:bookmarkStart w:id="118" w:name="_Toc130798578"/>
      <w:r>
        <w:t>Пенсионный возраст национальных и местных государственных служащих Японии будет повышен до 61 года с начала апреля с нынешних 60 лет в рамках мер по решению проблемы нехватки рабочей силы, сообщает 26 марта The Japan Times.</w:t>
      </w:r>
      <w:bookmarkEnd w:id="118"/>
    </w:p>
    <w:p w:rsidR="009E3561" w:rsidRDefault="009E3561" w:rsidP="009E3561">
      <w:r>
        <w:t>Затем пенсионный возраст будет повышаться на один год каждые два года, пока он не достигнет 65 лет в 2031 финансовом году.</w:t>
      </w:r>
    </w:p>
    <w:p w:rsidR="009E3561" w:rsidRDefault="009E3561" w:rsidP="009E3561">
      <w:r>
        <w:t>Интересно, предпримут ли компании частного сектора аналогичные шаги.</w:t>
      </w:r>
    </w:p>
    <w:p w:rsidR="009E3561" w:rsidRDefault="009E3561" w:rsidP="009E3561">
      <w:r>
        <w:t>По данным министерства труда, доля компаний, переходящих на пенсионный возраст 65 лет и старше, по состоянию на июнь 2022 года составляла 25,5%.</w:t>
      </w:r>
    </w:p>
    <w:p w:rsidR="009E3561" w:rsidRDefault="009E3561" w:rsidP="009E3561">
      <w:r>
        <w:t>Поскольку государственный пенсионный возраст повышается до 65 лет, у тех, кто выходит на пенсию в возрасте 60 лет, будет период отсутствия дохода. В настоящее время для устранения этого разрыва используется система повторного трудоустройства.</w:t>
      </w:r>
    </w:p>
    <w:p w:rsidR="009E3561" w:rsidRDefault="009E3561" w:rsidP="009E3561">
      <w:r>
        <w:t>Повышая пенсионный возраст, японское правительство хочет, чтобы работники старшего возраста поддерживали молодых сотрудников, делясь своим опытом.</w:t>
      </w:r>
    </w:p>
    <w:p w:rsidR="009E3561" w:rsidRDefault="009E3561" w:rsidP="009E3561">
      <w:r>
        <w:t>Пересмотренный национальный закон о государственной службе, принятый в 2021 году, включает планы поэтапного повышения пенсионного возраста государственных служащих с 2023 финансового года и отказа от назначения на руководящие должности лиц, достигших 60 лет.</w:t>
      </w:r>
    </w:p>
    <w:p w:rsidR="009E3561" w:rsidRDefault="009E3561" w:rsidP="009E3561">
      <w:r>
        <w:t>Аналогичные меры будут применены к работникам местных органов власти.</w:t>
      </w:r>
    </w:p>
    <w:p w:rsidR="00416386" w:rsidRDefault="00AC31E3" w:rsidP="00416386">
      <w:hyperlink r:id="rId35" w:history="1">
        <w:r w:rsidR="009E3561" w:rsidRPr="00AA5286">
          <w:rPr>
            <w:rStyle w:val="a3"/>
          </w:rPr>
          <w:t>https://rossaprimavera.ru/news/d6b4b0c5</w:t>
        </w:r>
      </w:hyperlink>
    </w:p>
    <w:p w:rsidR="009E3561" w:rsidRPr="001E1CEF" w:rsidRDefault="009E3561" w:rsidP="00416386"/>
    <w:p w:rsidR="00D1642B" w:rsidRDefault="00D1642B" w:rsidP="00D1642B">
      <w:pPr>
        <w:pStyle w:val="251"/>
      </w:pPr>
      <w:bookmarkStart w:id="119" w:name="_Toc99318661"/>
      <w:bookmarkStart w:id="120" w:name="_Toc130798579"/>
      <w:r>
        <w:lastRenderedPageBreak/>
        <w:t xml:space="preserve">КОРОНАВИРУС COVID-19 – </w:t>
      </w:r>
      <w:r w:rsidRPr="00F811B7">
        <w:t>ПОСЛЕДНИЕ НОВОСТИ</w:t>
      </w:r>
      <w:bookmarkEnd w:id="82"/>
      <w:bookmarkEnd w:id="119"/>
      <w:bookmarkEnd w:id="120"/>
    </w:p>
    <w:p w:rsidR="00D85522" w:rsidRPr="00EA747B" w:rsidRDefault="00D85522" w:rsidP="00D85522">
      <w:pPr>
        <w:pStyle w:val="2"/>
      </w:pPr>
      <w:bookmarkStart w:id="121" w:name="_Toc130798580"/>
      <w:r w:rsidRPr="00EA747B">
        <w:t xml:space="preserve">ТАСС, 24.03.2023, Препарат от коронавируса </w:t>
      </w:r>
      <w:r w:rsidR="00F45F1E">
        <w:t>«</w:t>
      </w:r>
      <w:r w:rsidRPr="00EA747B">
        <w:t>Мир-19</w:t>
      </w:r>
      <w:r w:rsidR="00F45F1E">
        <w:t>»</w:t>
      </w:r>
      <w:r w:rsidRPr="00EA747B">
        <w:t xml:space="preserve"> в ближайшее время появится в аптеках РФ - ФМБА</w:t>
      </w:r>
      <w:bookmarkEnd w:id="121"/>
    </w:p>
    <w:p w:rsidR="00D85522" w:rsidRDefault="00D85522" w:rsidP="00F45F1E">
      <w:pPr>
        <w:pStyle w:val="3"/>
      </w:pPr>
      <w:bookmarkStart w:id="122" w:name="_Toc130798581"/>
      <w:r>
        <w:t xml:space="preserve">Препарат от коронавируса </w:t>
      </w:r>
      <w:r w:rsidR="00F45F1E">
        <w:t>«</w:t>
      </w:r>
      <w:r>
        <w:t>Мир-19</w:t>
      </w:r>
      <w:r w:rsidR="00F45F1E">
        <w:t>»</w:t>
      </w:r>
      <w:r>
        <w:t xml:space="preserve">, разработанный специалистами Федерального медико-биологического агентства (ФМБА) России, появится в аптеках в ближайшее время, так как получил соответствующее разрешение. Об этом сообщил в пятницу директор Института иммунологии ФМБА Муса Хаитов, выступая на форуме </w:t>
      </w:r>
      <w:r w:rsidR="00F45F1E">
        <w:t>«</w:t>
      </w:r>
      <w:r>
        <w:t>Здоровое общество</w:t>
      </w:r>
      <w:r w:rsidR="00F45F1E">
        <w:t>»</w:t>
      </w:r>
      <w:r>
        <w:t>.</w:t>
      </w:r>
      <w:bookmarkEnd w:id="122"/>
    </w:p>
    <w:p w:rsidR="00D85522" w:rsidRDefault="00F45F1E" w:rsidP="00D85522">
      <w:r>
        <w:t>«</w:t>
      </w:r>
      <w:r w:rsidR="00D85522">
        <w:t xml:space="preserve">Хочется рассказать о препарате </w:t>
      </w:r>
      <w:r>
        <w:t>«</w:t>
      </w:r>
      <w:r w:rsidR="00D85522">
        <w:t>Мир-19</w:t>
      </w:r>
      <w:r>
        <w:t>»</w:t>
      </w:r>
      <w:r w:rsidR="00D85522">
        <w:t>. Это уникальная разработка нашего Института иммунологии ФМБА. Вчера мы получили, наконец, разрешение на внедрение препарата в амбулаторное звено, то есть уже в ближайшее время он появится в аптеках</w:t>
      </w:r>
      <w:r>
        <w:t>»</w:t>
      </w:r>
      <w:r w:rsidR="00D85522">
        <w:t xml:space="preserve">, - сказал Хаитов на сессии </w:t>
      </w:r>
      <w:r>
        <w:t>«</w:t>
      </w:r>
      <w:r w:rsidR="00D85522">
        <w:t>Фронтиры медицинской науки: что важно сейчас и будет актуально завтра?</w:t>
      </w:r>
      <w:r>
        <w:t>»</w:t>
      </w:r>
      <w:r w:rsidR="00D85522">
        <w:t>.</w:t>
      </w:r>
    </w:p>
    <w:p w:rsidR="00D85522" w:rsidRDefault="00D85522" w:rsidP="00D85522">
      <w:r>
        <w:t xml:space="preserve">Директор института напомнил, что препарат был разработан в кратчайшие сроки по поручению главы агентства Вероники Скворцовой. </w:t>
      </w:r>
      <w:r w:rsidR="00F45F1E">
        <w:t>«</w:t>
      </w:r>
      <w:r>
        <w:t>Фактически за два года мы прошли гигантский путь от самой идеи о создании данного препарата</w:t>
      </w:r>
      <w:r w:rsidR="00F45F1E">
        <w:t>»</w:t>
      </w:r>
      <w:r>
        <w:t>, - отметил Хаитов.</w:t>
      </w:r>
    </w:p>
    <w:p w:rsidR="00D85522" w:rsidRDefault="00F45F1E" w:rsidP="00D85522">
      <w:r>
        <w:t>«</w:t>
      </w:r>
      <w:r w:rsidR="00D85522">
        <w:t>Мир-19</w:t>
      </w:r>
      <w:r>
        <w:t>»</w:t>
      </w:r>
      <w:r w:rsidR="00D85522">
        <w:t xml:space="preserve"> зарегистрирован Минздравом РФ 22 декабря 2021 года. Препарат предназначен для профилактики или лечения коронавирусной инфекции через ингаляционное или интраназальное введение пока только в стационарах. В ФМБА отмечали, что он прекращает репликацию вируса и предотвращает самые тяжелые формы развития коронавирусной инфекции, а также пневмониты и острые респираторные дистресс-синдромы на ее фоне. </w:t>
      </w:r>
    </w:p>
    <w:p w:rsidR="00D85522" w:rsidRPr="00EA747B" w:rsidRDefault="00D85522" w:rsidP="00D85522">
      <w:pPr>
        <w:pStyle w:val="2"/>
      </w:pPr>
      <w:bookmarkStart w:id="123" w:name="_Toc130798582"/>
      <w:r w:rsidRPr="00EA747B">
        <w:t>ТАСС, 24.03.2023, В Москве выявили 1 780 случаев заражения коронавирусом за сутки</w:t>
      </w:r>
      <w:bookmarkEnd w:id="123"/>
    </w:p>
    <w:p w:rsidR="00D85522" w:rsidRDefault="00D85522" w:rsidP="00F45F1E">
      <w:pPr>
        <w:pStyle w:val="3"/>
      </w:pPr>
      <w:bookmarkStart w:id="124" w:name="_Toc130798583"/>
      <w:r>
        <w:t>Число подтвержденных случаев заражения коронавирусом в Москве увеличилось за сутки на 1 780 против 2 013 днем ранее, следует из данных, опубликованных на портале стопкоронавирус.рф в пятницу.</w:t>
      </w:r>
      <w:bookmarkEnd w:id="124"/>
    </w:p>
    <w:p w:rsidR="00D85522" w:rsidRDefault="00D85522" w:rsidP="00D85522">
      <w:r>
        <w:t>Всего в столице с начала пандемии выявили 3 466 600 случаев заражения.</w:t>
      </w:r>
    </w:p>
    <w:p w:rsidR="00D85522" w:rsidRDefault="00D85522" w:rsidP="00D85522">
      <w:r>
        <w:t xml:space="preserve">Число умерших из-за ковида в Москве за сутки возросло на 7 против 6 днем ранее. Всего с начала пандемии в городе зафиксировали 48 407 смертей. Количество выздоровевших за сутки увеличилось на 2 168, до 3 271 118. </w:t>
      </w:r>
    </w:p>
    <w:p w:rsidR="00D85522" w:rsidRPr="00EA747B" w:rsidRDefault="00D85522" w:rsidP="00D85522">
      <w:pPr>
        <w:pStyle w:val="2"/>
      </w:pPr>
      <w:bookmarkStart w:id="125" w:name="_Toc130798584"/>
      <w:r w:rsidRPr="00EA747B">
        <w:lastRenderedPageBreak/>
        <w:t>ТАСС, 24.03.2023, В России выявили 12 493 случая заражения коронавирусом за сутки, умерли 35 заболевших</w:t>
      </w:r>
      <w:bookmarkEnd w:id="125"/>
    </w:p>
    <w:p w:rsidR="00D85522" w:rsidRDefault="00D85522" w:rsidP="00F45F1E">
      <w:pPr>
        <w:pStyle w:val="3"/>
      </w:pPr>
      <w:bookmarkStart w:id="126" w:name="_Toc130798585"/>
      <w:r>
        <w:t>Число подтвержденных случаев заражения коронавирусом в России возросло за сутки на 12 493, летальных исходов из-за ковида - на 35. Об этом сообщили в пятницу журналистам в федеральном оперативном штабе по борьбе с инфекцией.</w:t>
      </w:r>
      <w:bookmarkEnd w:id="126"/>
    </w:p>
    <w:p w:rsidR="00D85522" w:rsidRDefault="00D85522" w:rsidP="00D85522">
      <w:r>
        <w:t>Днем ранее в стране зарегистрировали 12 512 случаев заражения и 36 смертей, всего с начала пандемии - 22 562 888 и 397 009 соответственно.</w:t>
      </w:r>
    </w:p>
    <w:p w:rsidR="00D85522" w:rsidRDefault="00D85522" w:rsidP="00D85522">
      <w:r>
        <w:t>Число случаев выздоровления увеличилось за сутки на 13 443 против 13 759 днем ранее, до 21 915 850.</w:t>
      </w:r>
    </w:p>
    <w:p w:rsidR="00D1642B" w:rsidRDefault="00D85522" w:rsidP="00D85522">
      <w:r>
        <w:t>За сутки в РФ госпитализировали 1 390 заболевших против 1 475 днем ранее (снижение на 5,8%). Число госпитализаций увеличилось в 41 регионе и уменьшилось в 38, в 6 ситуация не изменилась.</w:t>
      </w:r>
    </w:p>
    <w:p w:rsidR="00D85522" w:rsidRDefault="00D85522" w:rsidP="00D85522"/>
    <w:sectPr w:rsidR="00D85522" w:rsidSect="00B01BEA">
      <w:headerReference w:type="even" r:id="rId36"/>
      <w:headerReference w:type="default" r:id="rId37"/>
      <w:footerReference w:type="even" r:id="rId38"/>
      <w:footerReference w:type="default" r:id="rId39"/>
      <w:headerReference w:type="first" r:id="rId40"/>
      <w:footerReference w:type="firs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E3" w:rsidRDefault="00AC31E3">
      <w:r>
        <w:separator/>
      </w:r>
    </w:p>
  </w:endnote>
  <w:endnote w:type="continuationSeparator" w:id="0">
    <w:p w:rsidR="00AC31E3" w:rsidRDefault="00AC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1" w:rsidRDefault="009E356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1" w:rsidRPr="00D64E5C" w:rsidRDefault="009E3561"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2C417A" w:rsidRPr="002C417A">
      <w:rPr>
        <w:rFonts w:ascii="Cambria" w:hAnsi="Cambria"/>
        <w:b/>
        <w:noProof/>
      </w:rPr>
      <w:t>2</w:t>
    </w:r>
    <w:r w:rsidRPr="00CB47BF">
      <w:rPr>
        <w:b/>
      </w:rPr>
      <w:fldChar w:fldCharType="end"/>
    </w:r>
  </w:p>
  <w:p w:rsidR="009E3561" w:rsidRPr="00D15988" w:rsidRDefault="009E3561" w:rsidP="00D64E5C">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1" w:rsidRDefault="009E356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E3" w:rsidRDefault="00AC31E3">
      <w:r>
        <w:separator/>
      </w:r>
    </w:p>
  </w:footnote>
  <w:footnote w:type="continuationSeparator" w:id="0">
    <w:p w:rsidR="00AC31E3" w:rsidRDefault="00AC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1" w:rsidRDefault="009E356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1" w:rsidRDefault="00AC31E3"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9E3561" w:rsidRPr="000C041B" w:rsidRDefault="009E3561" w:rsidP="00122493">
                <w:pPr>
                  <w:ind w:right="423"/>
                  <w:jc w:val="center"/>
                  <w:rPr>
                    <w:rFonts w:cs="Arial"/>
                    <w:b/>
                    <w:color w:val="EEECE1"/>
                    <w:sz w:val="6"/>
                    <w:szCs w:val="6"/>
                  </w:rPr>
                </w:pPr>
                <w:r w:rsidRPr="000C041B">
                  <w:rPr>
                    <w:rFonts w:cs="Arial"/>
                    <w:b/>
                    <w:color w:val="EEECE1"/>
                    <w:sz w:val="6"/>
                    <w:szCs w:val="6"/>
                  </w:rPr>
                  <w:t xml:space="preserve">        </w:t>
                </w:r>
              </w:p>
              <w:p w:rsidR="009E3561" w:rsidRPr="00D15988" w:rsidRDefault="009E3561"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9E3561" w:rsidRPr="007336C7" w:rsidRDefault="009E3561" w:rsidP="00122493">
                <w:pPr>
                  <w:ind w:right="423"/>
                  <w:rPr>
                    <w:rFonts w:cs="Arial"/>
                  </w:rPr>
                </w:pPr>
              </w:p>
              <w:p w:rsidR="009E3561" w:rsidRPr="00267F53" w:rsidRDefault="009E3561" w:rsidP="00122493"/>
            </w:txbxContent>
          </v:textbox>
        </v:roundrect>
      </w:pict>
    </w:r>
    <w:r w:rsidR="009E3561">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9E3561">
      <w:t xml:space="preserve">            </w:t>
    </w:r>
    <w:r w:rsidR="009E3561">
      <w:tab/>
    </w:r>
    <w:r w:rsidR="009E3561">
      <w:fldChar w:fldCharType="begin"/>
    </w:r>
    <w:r w:rsidR="009E356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E3561">
      <w:fldChar w:fldCharType="separate"/>
    </w:r>
    <w:r w:rsidR="009E3561">
      <w:fldChar w:fldCharType="begin"/>
    </w:r>
    <w:r w:rsidR="009E356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E3561">
      <w:fldChar w:fldCharType="separate"/>
    </w:r>
    <w:r w:rsidR="00ED3E5F">
      <w:fldChar w:fldCharType="begin"/>
    </w:r>
    <w:r w:rsidR="00ED3E5F">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ED3E5F">
      <w:fldChar w:fldCharType="separate"/>
    </w:r>
    <w:r w:rsidR="00BB4FEE">
      <w:fldChar w:fldCharType="begin"/>
    </w:r>
    <w:r w:rsidR="00BB4FEE">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BB4FEE">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w:instrText>
    </w:r>
    <w:r>
      <w:instrText>png&amp;cn=%D0%9B%D0%BE%D0%B3%D0%BE%D1%82%D0%B8%D0%BF.PNG&amp;cte=base64" \* MERGEFORMATINET</w:instrText>
    </w:r>
    <w:r>
      <w:instrText xml:space="preserve"> </w:instrText>
    </w:r>
    <w:r>
      <w:fldChar w:fldCharType="separate"/>
    </w:r>
    <w:r>
      <w:pict>
        <v:shape id="_x0000_i1028" type="#_x0000_t75" style="width:2in;height:51.75pt">
          <v:imagedata r:id="rId3" r:href="rId2"/>
        </v:shape>
      </w:pict>
    </w:r>
    <w:r>
      <w:fldChar w:fldCharType="end"/>
    </w:r>
    <w:r w:rsidR="00BB4FEE">
      <w:fldChar w:fldCharType="end"/>
    </w:r>
    <w:r w:rsidR="00ED3E5F">
      <w:fldChar w:fldCharType="end"/>
    </w:r>
    <w:r w:rsidR="009E3561">
      <w:fldChar w:fldCharType="end"/>
    </w:r>
    <w:r w:rsidR="009E356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61" w:rsidRDefault="009E356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3EF3"/>
    <w:rsid w:val="000342C0"/>
    <w:rsid w:val="00034842"/>
    <w:rsid w:val="00035A6F"/>
    <w:rsid w:val="00035EF6"/>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B55"/>
    <w:rsid w:val="002418FC"/>
    <w:rsid w:val="00242315"/>
    <w:rsid w:val="00242CE2"/>
    <w:rsid w:val="002433BC"/>
    <w:rsid w:val="00243F06"/>
    <w:rsid w:val="00244646"/>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7F8"/>
    <w:rsid w:val="00285E63"/>
    <w:rsid w:val="00286300"/>
    <w:rsid w:val="00286335"/>
    <w:rsid w:val="00286DF3"/>
    <w:rsid w:val="002903DC"/>
    <w:rsid w:val="00290AF7"/>
    <w:rsid w:val="002939E9"/>
    <w:rsid w:val="00294080"/>
    <w:rsid w:val="0029459A"/>
    <w:rsid w:val="00295503"/>
    <w:rsid w:val="0029554E"/>
    <w:rsid w:val="002955B7"/>
    <w:rsid w:val="0029570C"/>
    <w:rsid w:val="002966AD"/>
    <w:rsid w:val="0029671E"/>
    <w:rsid w:val="00296753"/>
    <w:rsid w:val="002A03E2"/>
    <w:rsid w:val="002A0B78"/>
    <w:rsid w:val="002A0F5D"/>
    <w:rsid w:val="002A1032"/>
    <w:rsid w:val="002A12F4"/>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3681"/>
    <w:rsid w:val="002C3827"/>
    <w:rsid w:val="002C383F"/>
    <w:rsid w:val="002C4092"/>
    <w:rsid w:val="002C417A"/>
    <w:rsid w:val="002C41B4"/>
    <w:rsid w:val="002C4478"/>
    <w:rsid w:val="002C6272"/>
    <w:rsid w:val="002D0281"/>
    <w:rsid w:val="002D0E4C"/>
    <w:rsid w:val="002D34A9"/>
    <w:rsid w:val="002D390A"/>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3439"/>
    <w:rsid w:val="00303E96"/>
    <w:rsid w:val="003058B5"/>
    <w:rsid w:val="00305FBA"/>
    <w:rsid w:val="00306111"/>
    <w:rsid w:val="003064E7"/>
    <w:rsid w:val="003068A4"/>
    <w:rsid w:val="003103FD"/>
    <w:rsid w:val="00310633"/>
    <w:rsid w:val="0031087C"/>
    <w:rsid w:val="00310C53"/>
    <w:rsid w:val="00310F6A"/>
    <w:rsid w:val="00311BC8"/>
    <w:rsid w:val="00312E17"/>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6386"/>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BBD"/>
    <w:rsid w:val="004815E9"/>
    <w:rsid w:val="00481C92"/>
    <w:rsid w:val="00482BA6"/>
    <w:rsid w:val="00482EBB"/>
    <w:rsid w:val="00484342"/>
    <w:rsid w:val="00484E8E"/>
    <w:rsid w:val="004851A6"/>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4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5533"/>
    <w:rsid w:val="005D6AB7"/>
    <w:rsid w:val="005D7BA5"/>
    <w:rsid w:val="005D7E66"/>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4350"/>
    <w:rsid w:val="007D4691"/>
    <w:rsid w:val="007D4C6C"/>
    <w:rsid w:val="007D4E00"/>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4CEC"/>
    <w:rsid w:val="00817B1F"/>
    <w:rsid w:val="00817C15"/>
    <w:rsid w:val="008207AC"/>
    <w:rsid w:val="008223A4"/>
    <w:rsid w:val="00822E78"/>
    <w:rsid w:val="00824A94"/>
    <w:rsid w:val="00825460"/>
    <w:rsid w:val="00826EE9"/>
    <w:rsid w:val="00827644"/>
    <w:rsid w:val="00827E74"/>
    <w:rsid w:val="00830485"/>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707A9"/>
    <w:rsid w:val="00870AA6"/>
    <w:rsid w:val="00870DC8"/>
    <w:rsid w:val="00871AA7"/>
    <w:rsid w:val="00871F4E"/>
    <w:rsid w:val="008728F9"/>
    <w:rsid w:val="00872E99"/>
    <w:rsid w:val="008734C6"/>
    <w:rsid w:val="008746B8"/>
    <w:rsid w:val="00874788"/>
    <w:rsid w:val="00874F64"/>
    <w:rsid w:val="008756E9"/>
    <w:rsid w:val="008766A3"/>
    <w:rsid w:val="00876F05"/>
    <w:rsid w:val="008800CE"/>
    <w:rsid w:val="00881193"/>
    <w:rsid w:val="008818EC"/>
    <w:rsid w:val="0088309C"/>
    <w:rsid w:val="008835EA"/>
    <w:rsid w:val="00886F29"/>
    <w:rsid w:val="00887189"/>
    <w:rsid w:val="00887A99"/>
    <w:rsid w:val="00887AFD"/>
    <w:rsid w:val="00887C03"/>
    <w:rsid w:val="00890014"/>
    <w:rsid w:val="00890862"/>
    <w:rsid w:val="00890D27"/>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F02C0"/>
    <w:rsid w:val="008F0602"/>
    <w:rsid w:val="008F0615"/>
    <w:rsid w:val="008F0977"/>
    <w:rsid w:val="008F13BA"/>
    <w:rsid w:val="008F1A79"/>
    <w:rsid w:val="008F2A35"/>
    <w:rsid w:val="008F337B"/>
    <w:rsid w:val="008F3B8E"/>
    <w:rsid w:val="008F41E4"/>
    <w:rsid w:val="008F47A7"/>
    <w:rsid w:val="008F5D86"/>
    <w:rsid w:val="008F64B6"/>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CC9"/>
    <w:rsid w:val="009369B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F"/>
    <w:rsid w:val="00953F85"/>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428B"/>
    <w:rsid w:val="009D55A8"/>
    <w:rsid w:val="009D6641"/>
    <w:rsid w:val="009D66A1"/>
    <w:rsid w:val="009D7A9E"/>
    <w:rsid w:val="009D7CBF"/>
    <w:rsid w:val="009E004A"/>
    <w:rsid w:val="009E100B"/>
    <w:rsid w:val="009E1658"/>
    <w:rsid w:val="009E1C21"/>
    <w:rsid w:val="009E33EE"/>
    <w:rsid w:val="009E3561"/>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463C"/>
    <w:rsid w:val="00A14829"/>
    <w:rsid w:val="00A151CC"/>
    <w:rsid w:val="00A1596A"/>
    <w:rsid w:val="00A16215"/>
    <w:rsid w:val="00A16247"/>
    <w:rsid w:val="00A16758"/>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31E3"/>
    <w:rsid w:val="00AC424C"/>
    <w:rsid w:val="00AC4509"/>
    <w:rsid w:val="00AC4770"/>
    <w:rsid w:val="00AC502A"/>
    <w:rsid w:val="00AC57C0"/>
    <w:rsid w:val="00AC5A2B"/>
    <w:rsid w:val="00AC647D"/>
    <w:rsid w:val="00AC68BD"/>
    <w:rsid w:val="00AD08B9"/>
    <w:rsid w:val="00AD1DCB"/>
    <w:rsid w:val="00AD2A62"/>
    <w:rsid w:val="00AD2D0B"/>
    <w:rsid w:val="00AD3527"/>
    <w:rsid w:val="00AD596B"/>
    <w:rsid w:val="00AD6086"/>
    <w:rsid w:val="00AD61E7"/>
    <w:rsid w:val="00AD6B14"/>
    <w:rsid w:val="00AE03E0"/>
    <w:rsid w:val="00AE04A0"/>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F04"/>
    <w:rsid w:val="00B35CD0"/>
    <w:rsid w:val="00B36BC9"/>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868"/>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4FEE"/>
    <w:rsid w:val="00BB52BA"/>
    <w:rsid w:val="00BB5559"/>
    <w:rsid w:val="00BB61AD"/>
    <w:rsid w:val="00BB66FF"/>
    <w:rsid w:val="00BB71D3"/>
    <w:rsid w:val="00BC0D8B"/>
    <w:rsid w:val="00BC150C"/>
    <w:rsid w:val="00BC15EB"/>
    <w:rsid w:val="00BC2220"/>
    <w:rsid w:val="00BC23B3"/>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816"/>
    <w:rsid w:val="00C6488B"/>
    <w:rsid w:val="00C64E71"/>
    <w:rsid w:val="00C65746"/>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90AEE"/>
    <w:rsid w:val="00C90FF7"/>
    <w:rsid w:val="00C91C88"/>
    <w:rsid w:val="00C92024"/>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5A8"/>
    <w:rsid w:val="00CB47BF"/>
    <w:rsid w:val="00CB5798"/>
    <w:rsid w:val="00CB6475"/>
    <w:rsid w:val="00CB663D"/>
    <w:rsid w:val="00CB6B64"/>
    <w:rsid w:val="00CC078B"/>
    <w:rsid w:val="00CC13DE"/>
    <w:rsid w:val="00CC15FF"/>
    <w:rsid w:val="00CC19CA"/>
    <w:rsid w:val="00CC1EEA"/>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3E7"/>
    <w:rsid w:val="00CE2BF7"/>
    <w:rsid w:val="00CE34EB"/>
    <w:rsid w:val="00CE3ADD"/>
    <w:rsid w:val="00CE4134"/>
    <w:rsid w:val="00CE46FA"/>
    <w:rsid w:val="00CE4EE8"/>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15BE"/>
    <w:rsid w:val="00D42E6B"/>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888"/>
    <w:rsid w:val="00D84A72"/>
    <w:rsid w:val="00D8552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2C72"/>
    <w:rsid w:val="00DA3282"/>
    <w:rsid w:val="00DA3507"/>
    <w:rsid w:val="00DA3E0F"/>
    <w:rsid w:val="00DA521B"/>
    <w:rsid w:val="00DA638F"/>
    <w:rsid w:val="00DA6B13"/>
    <w:rsid w:val="00DA6BBE"/>
    <w:rsid w:val="00DA76AB"/>
    <w:rsid w:val="00DB0009"/>
    <w:rsid w:val="00DB1133"/>
    <w:rsid w:val="00DB2892"/>
    <w:rsid w:val="00DB536F"/>
    <w:rsid w:val="00DB538C"/>
    <w:rsid w:val="00DB656F"/>
    <w:rsid w:val="00DB6664"/>
    <w:rsid w:val="00DB6EA9"/>
    <w:rsid w:val="00DB78CC"/>
    <w:rsid w:val="00DB78F7"/>
    <w:rsid w:val="00DB7B1E"/>
    <w:rsid w:val="00DC0020"/>
    <w:rsid w:val="00DC0B49"/>
    <w:rsid w:val="00DC1594"/>
    <w:rsid w:val="00DC17C3"/>
    <w:rsid w:val="00DC1A93"/>
    <w:rsid w:val="00DC2711"/>
    <w:rsid w:val="00DC30EE"/>
    <w:rsid w:val="00DC42FE"/>
    <w:rsid w:val="00DC4A7D"/>
    <w:rsid w:val="00DC4BBC"/>
    <w:rsid w:val="00DC4E2A"/>
    <w:rsid w:val="00DC4EEB"/>
    <w:rsid w:val="00DC57E5"/>
    <w:rsid w:val="00DC5EA0"/>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8E0"/>
    <w:rsid w:val="00DE4DFA"/>
    <w:rsid w:val="00DE57F9"/>
    <w:rsid w:val="00DE5F0E"/>
    <w:rsid w:val="00DE6EAB"/>
    <w:rsid w:val="00DE7E27"/>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47B"/>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2760"/>
    <w:rsid w:val="00EC429D"/>
    <w:rsid w:val="00EC49F4"/>
    <w:rsid w:val="00EC4B7A"/>
    <w:rsid w:val="00EC548A"/>
    <w:rsid w:val="00EC5623"/>
    <w:rsid w:val="00EC5C75"/>
    <w:rsid w:val="00EC6982"/>
    <w:rsid w:val="00EC7F49"/>
    <w:rsid w:val="00ED0505"/>
    <w:rsid w:val="00ED0CC2"/>
    <w:rsid w:val="00ED128F"/>
    <w:rsid w:val="00ED323B"/>
    <w:rsid w:val="00ED385A"/>
    <w:rsid w:val="00ED39CD"/>
    <w:rsid w:val="00ED3E5F"/>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4252"/>
    <w:rsid w:val="00F0631F"/>
    <w:rsid w:val="00F06972"/>
    <w:rsid w:val="00F105D9"/>
    <w:rsid w:val="00F10A18"/>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686C"/>
    <w:rsid w:val="00F403D7"/>
    <w:rsid w:val="00F404D2"/>
    <w:rsid w:val="00F40722"/>
    <w:rsid w:val="00F40A8B"/>
    <w:rsid w:val="00F41024"/>
    <w:rsid w:val="00F4168D"/>
    <w:rsid w:val="00F41D61"/>
    <w:rsid w:val="00F41DA0"/>
    <w:rsid w:val="00F4309F"/>
    <w:rsid w:val="00F433D0"/>
    <w:rsid w:val="00F43DCB"/>
    <w:rsid w:val="00F44015"/>
    <w:rsid w:val="00F444F6"/>
    <w:rsid w:val="00F45F1E"/>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6546"/>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4:docId w14:val="2A945498"/>
  <w15:docId w15:val="{A813A4E6-6536-4EFF-90D6-D77CA8C7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88504192">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17540009">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pbroker.ru/?p=74124" TargetMode="External"/><Relationship Id="rId18" Type="http://schemas.openxmlformats.org/officeDocument/2006/relationships/hyperlink" Target="https://iz.ru/1488035/2023-03-27/kak-budet-proiskhodit-indeksatciia-pensii-invalidam-i-ii-i-iii-grupp-s-1-aprelia" TargetMode="External"/><Relationship Id="rId26" Type="http://schemas.openxmlformats.org/officeDocument/2006/relationships/hyperlink" Target="https://konkurent.ru/article/57757?utm_source=yxnews&amp;utm_medium=desktop&amp;utm_referrer=https%3A%2F%2Fdzen.ru%2Fnews%2Fsearch%3Ftext%3D"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govoritmoskva.ru/news/357171/" TargetMode="External"/><Relationship Id="rId34" Type="http://schemas.openxmlformats.org/officeDocument/2006/relationships/hyperlink" Target="https://tass.ru/opinions/17362517"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ensnews.ru/article/7570" TargetMode="External"/><Relationship Id="rId17" Type="http://schemas.openxmlformats.org/officeDocument/2006/relationships/hyperlink" Target="https://www.pnp.ru/economics/komu-i-na-skolko-povysyat-pensii-v-2023-godu.html" TargetMode="External"/><Relationship Id="rId25" Type="http://schemas.openxmlformats.org/officeDocument/2006/relationships/hyperlink" Target="https://pensnews.ru/article/7563" TargetMode="External"/><Relationship Id="rId33" Type="http://schemas.openxmlformats.org/officeDocument/2006/relationships/hyperlink" Target="https://iz.ru/1487465/nataliia-portiakova/nevezhlivaia-reforma-kak-prodvigaetsia-pensionnaia-initciativa-makron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9111.ru/questions/7777777772535719/" TargetMode="External"/><Relationship Id="rId20" Type="http://schemas.openxmlformats.org/officeDocument/2006/relationships/hyperlink" Target="https://prokremlinnews.ru/3902/" TargetMode="External"/><Relationship Id="rId29" Type="http://schemas.openxmlformats.org/officeDocument/2006/relationships/hyperlink" Target="https://sochi24.tv/v-eto-ne-stoit-verit-rossiyanin-razveyal-populyarnye-mify-o-zhizni-pensionerov-v-evrope/?utm_source=yxnews&amp;utm_medium=desktop&amp;utm_referrer=https%3A%2F%2Fdzen.ru%2Fnews%2Fsearch%3Ftext%3D"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ru/1488097/2023-03-25/nazvany-pliusy-i-minusy-negosudarstvennykh-pensionnykh-fondov?main_click" TargetMode="External"/><Relationship Id="rId24" Type="http://schemas.openxmlformats.org/officeDocument/2006/relationships/hyperlink" Target="https://primpress.ru/article/98874" TargetMode="External"/><Relationship Id="rId32" Type="http://schemas.openxmlformats.org/officeDocument/2006/relationships/hyperlink" Target="https://lv.sputniknews.ru/20230324/dva-milliarda-poteryannykh-pensiy-kuda-latviya-investiruet-sredstva-zhiteley-24527008.html?utm_source=yxnews&amp;utm_medium=desktop&amp;utm_referrer=https%3A%2F%2Fdzen.ru%2Fnews%2Fsearch%3Ftext%3D"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anki.ru/news/lenta/?id=10982192" TargetMode="External"/><Relationship Id="rId23" Type="http://schemas.openxmlformats.org/officeDocument/2006/relationships/hyperlink" Target="https://primpress.ru/article/98872" TargetMode="External"/><Relationship Id="rId28" Type="http://schemas.openxmlformats.org/officeDocument/2006/relationships/hyperlink" Target="https://mir24.tv/news/16546581/putin-sravnil-pensionnye-reformy-provodimye-moskvoi-i-parizhem" TargetMode="External"/><Relationship Id="rId36" Type="http://schemas.openxmlformats.org/officeDocument/2006/relationships/header" Target="header1.xm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spravedlivo.ru/12981310?utm_source=yxnews&amp;utm_medium=desktop&amp;utm_referrer=https%3A%2F%2Fdzen.ru%2Fnews%2Fsearch%3Ftext%3D" TargetMode="External"/><Relationship Id="rId31" Type="http://schemas.openxmlformats.org/officeDocument/2006/relationships/hyperlink" Target="https://eurasia.expert/ekspert-nazval-glavnuyu-prichinu-massovogo-nedovolstva-pensionerov-v-moldov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terfax.ru/business/892802" TargetMode="External"/><Relationship Id="rId22" Type="http://schemas.openxmlformats.org/officeDocument/2006/relationships/hyperlink" Target="https://primpress.ru/article/98873" TargetMode="External"/><Relationship Id="rId27" Type="http://schemas.openxmlformats.org/officeDocument/2006/relationships/hyperlink" Target="https://www.mk.ru/economics/2023/03/26/na-chto-idut-rabotayushhie-pensionery-radi-indeksacii-kakoy-smysl-vkalyvat.html" TargetMode="External"/><Relationship Id="rId30" Type="http://schemas.openxmlformats.org/officeDocument/2006/relationships/hyperlink" Target="https://kaztag.kz/ru/news/kazakhstantsam-s-nachala-goda-vyplatili-pensiy-na-t549-3-mlrd?utm_source=yxnews&amp;utm_medium=desktop&amp;utm_referrer=https%3A%2F%2Fdzen.ru%2Fnews%2Fsearch%3Ftext%3D" TargetMode="External"/><Relationship Id="rId35" Type="http://schemas.openxmlformats.org/officeDocument/2006/relationships/hyperlink" Target="https://rossaprimavera.ru/news/d6b4b0c5"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49</Pages>
  <Words>18863</Words>
  <Characters>107521</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126132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Тарасов Андрей Николаевич</cp:lastModifiedBy>
  <cp:revision>10</cp:revision>
  <cp:lastPrinted>2009-04-02T10:14:00Z</cp:lastPrinted>
  <dcterms:created xsi:type="dcterms:W3CDTF">2023-03-22T19:43:00Z</dcterms:created>
  <dcterms:modified xsi:type="dcterms:W3CDTF">2023-03-27T05:35:00Z</dcterms:modified>
  <cp:category>И-Консалтинг</cp:category>
  <cp:contentStatus>И-Консалтинг</cp:contentStatus>
</cp:coreProperties>
</file>