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00003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C349DA"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84741" w:rsidP="00C70A20">
      <w:pPr>
        <w:jc w:val="center"/>
        <w:rPr>
          <w:b/>
          <w:sz w:val="40"/>
          <w:szCs w:val="40"/>
        </w:rPr>
      </w:pPr>
      <w:r>
        <w:rPr>
          <w:b/>
          <w:sz w:val="40"/>
          <w:szCs w:val="40"/>
          <w:lang w:val="en-US"/>
        </w:rPr>
        <w:t>2</w:t>
      </w:r>
      <w:r w:rsidR="00F036AD">
        <w:rPr>
          <w:b/>
          <w:sz w:val="40"/>
          <w:szCs w:val="40"/>
        </w:rPr>
        <w:t>9</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349DA" w:rsidP="000C1A46">
      <w:pPr>
        <w:jc w:val="center"/>
        <w:rPr>
          <w:b/>
          <w:sz w:val="40"/>
          <w:szCs w:val="40"/>
        </w:rPr>
      </w:pPr>
      <w:hyperlink r:id="rId8" w:history="1">
        <w:r w:rsidR="00C05AEF">
          <w:fldChar w:fldCharType="begin"/>
        </w:r>
        <w:r w:rsidR="00C05AE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05AEF">
          <w:fldChar w:fldCharType="separate"/>
        </w:r>
        <w:r w:rsidR="00730CBA">
          <w:fldChar w:fldCharType="begin"/>
        </w:r>
        <w:r w:rsidR="00730C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30CB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730CBA">
          <w:fldChar w:fldCharType="end"/>
        </w:r>
        <w:r w:rsidR="00C05AEF">
          <w:fldChar w:fldCharType="end"/>
        </w:r>
      </w:hyperlink>
    </w:p>
    <w:p w:rsidR="009D66A1" w:rsidRDefault="009B23FE" w:rsidP="009B23FE">
      <w:pPr>
        <w:pStyle w:val="10"/>
        <w:jc w:val="center"/>
      </w:pPr>
      <w:r>
        <w:br w:type="page"/>
      </w:r>
      <w:bookmarkStart w:id="5" w:name="_Toc396864626"/>
      <w:bookmarkStart w:id="6" w:name="_Toc13097190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Pr="00A07F55" w:rsidRDefault="000B44D1" w:rsidP="00676D5F">
      <w:pPr>
        <w:numPr>
          <w:ilvl w:val="0"/>
          <w:numId w:val="25"/>
        </w:numPr>
        <w:rPr>
          <w:rStyle w:val="a3"/>
          <w:i/>
          <w:color w:val="auto"/>
          <w:u w:val="none"/>
        </w:rPr>
      </w:pPr>
      <w:r w:rsidRPr="000B44D1">
        <w:rPr>
          <w:i/>
        </w:rPr>
        <w:t>Минфин раскрыл детали стимулов для формирования накоплений по новой программе долгосрочных сбережений граждан. Тема обсуждалась на заседании Общественного совета при министерстве 28 марта.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w:t>
      </w:r>
      <w:r>
        <w:rPr>
          <w:i/>
        </w:rPr>
        <w:t xml:space="preserve">, </w:t>
      </w:r>
      <w:hyperlink w:anchor="ф1" w:history="1">
        <w:r w:rsidRPr="00A129DD">
          <w:rPr>
            <w:rStyle w:val="a3"/>
            <w:i/>
          </w:rPr>
          <w:t xml:space="preserve">пишут </w:t>
        </w:r>
        <w:r w:rsidR="00C05AEF">
          <w:rPr>
            <w:rStyle w:val="a3"/>
            <w:i/>
          </w:rPr>
          <w:t>«</w:t>
        </w:r>
        <w:r w:rsidRPr="00A129DD">
          <w:rPr>
            <w:rStyle w:val="a3"/>
            <w:i/>
          </w:rPr>
          <w:t>Ведомости</w:t>
        </w:r>
        <w:r w:rsidR="00C05AEF">
          <w:rPr>
            <w:rStyle w:val="a3"/>
            <w:i/>
          </w:rPr>
          <w:t>»</w:t>
        </w:r>
      </w:hyperlink>
    </w:p>
    <w:p w:rsidR="00A07F55" w:rsidRDefault="00A07F55" w:rsidP="00A07F55">
      <w:pPr>
        <w:numPr>
          <w:ilvl w:val="0"/>
          <w:numId w:val="25"/>
        </w:numPr>
        <w:rPr>
          <w:i/>
        </w:rPr>
      </w:pPr>
      <w:r w:rsidRPr="00A07F55">
        <w:rPr>
          <w:i/>
        </w:rPr>
        <w:t xml:space="preserve">Законопроект об увеличении страхования пенсионных накоплений до 2,8 млн заработает с мая этого года, </w:t>
      </w:r>
      <w:hyperlink w:anchor="_Известия,_29.03.2023,_Милана_1" w:history="1">
        <w:r w:rsidRPr="00A07F55">
          <w:rPr>
            <w:rStyle w:val="a3"/>
            <w:i/>
          </w:rPr>
          <w:t xml:space="preserve">рассказал </w:t>
        </w:r>
        <w:r w:rsidR="00C05AEF">
          <w:rPr>
            <w:rStyle w:val="a3"/>
            <w:i/>
          </w:rPr>
          <w:t>«</w:t>
        </w:r>
        <w:r w:rsidRPr="00A07F55">
          <w:rPr>
            <w:rStyle w:val="a3"/>
            <w:i/>
          </w:rPr>
          <w:t>Известиям</w:t>
        </w:r>
        <w:r w:rsidR="00C05AEF">
          <w:rPr>
            <w:rStyle w:val="a3"/>
            <w:i/>
          </w:rPr>
          <w:t>»</w:t>
        </w:r>
      </w:hyperlink>
      <w:r w:rsidRPr="00A07F55">
        <w:rPr>
          <w:i/>
        </w:rPr>
        <w:t xml:space="preserve"> глава комитета Госдумы по финрынку Анатолий Аксаков. Рассмотреть в первом чтении документ планируют до конца марта. В ЦБ полагают: изменения повысят доверие к системе, в которой уже участвуют 6 млн человек, и привлекут туда новых клиентов. Участники рынка также поддержали новацию. Однако за счёт повышения страховых взносов итоговая доходность для клиентов может быть снижена</w:t>
      </w:r>
    </w:p>
    <w:p w:rsidR="000B44D1" w:rsidRDefault="00D46F15" w:rsidP="00676D5F">
      <w:pPr>
        <w:numPr>
          <w:ilvl w:val="0"/>
          <w:numId w:val="25"/>
        </w:numPr>
        <w:rPr>
          <w:i/>
        </w:rPr>
      </w:pPr>
      <w:r w:rsidRPr="00D46F15">
        <w:rPr>
          <w:i/>
        </w:rPr>
        <w:t xml:space="preserve">Банк России 01.03.2023 г. зарегистрировал изменения в страховые правила АО </w:t>
      </w:r>
      <w:r w:rsidR="00C05AEF" w:rsidRPr="00C05AEF">
        <w:rPr>
          <w:i/>
        </w:rPr>
        <w:t>НПФ</w:t>
      </w:r>
      <w:r w:rsidRPr="00D46F15">
        <w:rPr>
          <w:i/>
        </w:rPr>
        <w:t xml:space="preserve"> </w:t>
      </w:r>
      <w:r w:rsidR="00C05AEF">
        <w:rPr>
          <w:i/>
        </w:rPr>
        <w:t>«</w:t>
      </w:r>
      <w:r w:rsidRPr="00D46F15">
        <w:rPr>
          <w:i/>
        </w:rPr>
        <w:t>ФЕДЕРАЦИЯ</w:t>
      </w:r>
      <w:r w:rsidR="00C05AEF">
        <w:rPr>
          <w:i/>
        </w:rPr>
        <w:t>»</w:t>
      </w:r>
      <w:r w:rsidRPr="00D46F15">
        <w:rPr>
          <w:i/>
        </w:rPr>
        <w:t xml:space="preserve">, утвержденные Советом директоров Фонда. АО </w:t>
      </w:r>
      <w:r w:rsidR="00C05AEF" w:rsidRPr="00C05AEF">
        <w:rPr>
          <w:i/>
        </w:rPr>
        <w:t>НПФ</w:t>
      </w:r>
      <w:r w:rsidRPr="00D46F15">
        <w:rPr>
          <w:i/>
        </w:rPr>
        <w:t xml:space="preserve"> </w:t>
      </w:r>
      <w:r w:rsidR="00C05AEF">
        <w:rPr>
          <w:i/>
        </w:rPr>
        <w:t>«</w:t>
      </w:r>
      <w:r w:rsidRPr="00D46F15">
        <w:rPr>
          <w:i/>
        </w:rPr>
        <w:t>ФЕДЕРАЦИЯ</w:t>
      </w:r>
      <w:r w:rsidR="00C05AEF">
        <w:rPr>
          <w:i/>
        </w:rPr>
        <w:t>»</w:t>
      </w:r>
      <w:r w:rsidRPr="00D46F15">
        <w:rPr>
          <w:i/>
        </w:rPr>
        <w:t xml:space="preserve"> предоставляет услуги по обязательному пенсионному страхованию. Фонд является участником системы гарантирования прав застрахованных лиц. Входит в Национальную ассоциацию негосударственных пенсионных фондов</w:t>
      </w:r>
      <w:r>
        <w:rPr>
          <w:i/>
        </w:rPr>
        <w:t xml:space="preserve">, </w:t>
      </w:r>
      <w:hyperlink w:anchor="_Рамблер,_28.03.2023,_В" w:history="1">
        <w:r w:rsidRPr="00A129DD">
          <w:rPr>
            <w:rStyle w:val="a3"/>
            <w:i/>
          </w:rPr>
          <w:t xml:space="preserve">по данным </w:t>
        </w:r>
        <w:r w:rsidR="00C05AEF">
          <w:rPr>
            <w:rStyle w:val="a3"/>
            <w:i/>
          </w:rPr>
          <w:t>«</w:t>
        </w:r>
        <w:r w:rsidRPr="00A129DD">
          <w:rPr>
            <w:rStyle w:val="a3"/>
            <w:i/>
          </w:rPr>
          <w:t>Рамблера</w:t>
        </w:r>
        <w:r w:rsidR="00C05AEF">
          <w:rPr>
            <w:rStyle w:val="a3"/>
            <w:i/>
          </w:rPr>
          <w:t>»</w:t>
        </w:r>
      </w:hyperlink>
    </w:p>
    <w:p w:rsidR="00D46F15" w:rsidRDefault="00D46F15" w:rsidP="00676D5F">
      <w:pPr>
        <w:numPr>
          <w:ilvl w:val="0"/>
          <w:numId w:val="25"/>
        </w:numPr>
        <w:rPr>
          <w:i/>
        </w:rPr>
      </w:pPr>
      <w:r w:rsidRPr="00D46F15">
        <w:rPr>
          <w:i/>
        </w:rPr>
        <w:t xml:space="preserve">Банк России 13.03.2023 г. зарегистрировал изменения в страховые правила Акционерного общества </w:t>
      </w:r>
      <w:r w:rsidR="00C05AEF">
        <w:rPr>
          <w:i/>
        </w:rPr>
        <w:t>«</w:t>
      </w:r>
      <w:r w:rsidRPr="00D46F15">
        <w:rPr>
          <w:i/>
        </w:rPr>
        <w:t>Негосударственный пенсионный фонд Эволюция</w:t>
      </w:r>
      <w:r w:rsidR="00C05AEF">
        <w:rPr>
          <w:i/>
        </w:rPr>
        <w:t>»</w:t>
      </w:r>
      <w:r w:rsidRPr="00D46F15">
        <w:rPr>
          <w:i/>
        </w:rPr>
        <w:t>, утвержденн</w:t>
      </w:r>
      <w:r>
        <w:rPr>
          <w:i/>
        </w:rPr>
        <w:t>ые Советом директоров Фонда</w:t>
      </w:r>
      <w:r w:rsidRPr="00D46F15">
        <w:rPr>
          <w:i/>
        </w:rPr>
        <w:t xml:space="preserve">. АО </w:t>
      </w:r>
      <w:r w:rsidR="00C05AEF">
        <w:rPr>
          <w:i/>
        </w:rPr>
        <w:t>«</w:t>
      </w:r>
      <w:r w:rsidR="00C05AEF" w:rsidRPr="00C05AEF">
        <w:rPr>
          <w:i/>
        </w:rPr>
        <w:t>НПФ</w:t>
      </w:r>
      <w:r w:rsidRPr="00D46F15">
        <w:rPr>
          <w:i/>
        </w:rPr>
        <w:t xml:space="preserve"> Эволюция</w:t>
      </w:r>
      <w:r w:rsidR="00C05AEF">
        <w:rPr>
          <w:i/>
        </w:rPr>
        <w:t>»</w:t>
      </w:r>
      <w:r w:rsidRPr="00D46F15">
        <w:rPr>
          <w:i/>
        </w:rP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 Фонду присвоены рейтинги максимального уровня финансовой надежности на уровне ruAAА от Рейтингового агентства </w:t>
      </w:r>
      <w:r w:rsidR="00C05AEF">
        <w:rPr>
          <w:i/>
        </w:rPr>
        <w:t>«</w:t>
      </w:r>
      <w:r w:rsidRPr="00D46F15">
        <w:rPr>
          <w:i/>
        </w:rPr>
        <w:t>Эксперт РА</w:t>
      </w:r>
      <w:r w:rsidR="00C05AEF">
        <w:rPr>
          <w:i/>
        </w:rPr>
        <w:t>»</w:t>
      </w:r>
      <w:r w:rsidRPr="00D46F15">
        <w:rPr>
          <w:i/>
        </w:rPr>
        <w:t xml:space="preserve"> и максимальной степени надежности и качества услуг на уровне АAА ru.pf от ООО </w:t>
      </w:r>
      <w:r w:rsidR="00C05AEF">
        <w:rPr>
          <w:i/>
        </w:rPr>
        <w:t>«</w:t>
      </w:r>
      <w:r w:rsidRPr="00D46F15">
        <w:rPr>
          <w:i/>
        </w:rPr>
        <w:t>Национальное Рейтинговое Агентство</w:t>
      </w:r>
      <w:r w:rsidR="00C05AEF">
        <w:rPr>
          <w:i/>
        </w:rPr>
        <w:t>»</w:t>
      </w:r>
      <w:r>
        <w:rPr>
          <w:i/>
        </w:rPr>
        <w:t xml:space="preserve">, </w:t>
      </w:r>
      <w:hyperlink w:anchor="ф3" w:history="1">
        <w:r w:rsidRPr="00A129DD">
          <w:rPr>
            <w:rStyle w:val="a3"/>
            <w:i/>
          </w:rPr>
          <w:t xml:space="preserve">сообщает </w:t>
        </w:r>
        <w:r w:rsidR="00C05AEF">
          <w:rPr>
            <w:rStyle w:val="a3"/>
            <w:i/>
          </w:rPr>
          <w:t>«</w:t>
        </w:r>
        <w:r w:rsidRPr="00A129DD">
          <w:rPr>
            <w:rStyle w:val="a3"/>
            <w:i/>
          </w:rPr>
          <w:t>Рамблер</w:t>
        </w:r>
        <w:r w:rsidR="00C05AEF">
          <w:rPr>
            <w:rStyle w:val="a3"/>
            <w:i/>
          </w:rPr>
          <w:t>»</w:t>
        </w:r>
      </w:hyperlink>
    </w:p>
    <w:p w:rsidR="00D46F15" w:rsidRDefault="00D46F15" w:rsidP="00000037">
      <w:pPr>
        <w:numPr>
          <w:ilvl w:val="0"/>
          <w:numId w:val="25"/>
        </w:numPr>
        <w:rPr>
          <w:i/>
        </w:rPr>
      </w:pPr>
      <w:r w:rsidRPr="00D46F15">
        <w:rPr>
          <w:i/>
        </w:rPr>
        <w:t>Уровень безработицы по итогам 2022 года составил 3,9%. Нетрудоустроенными числятся всего 2,95 млн человек. В начале 2021 года безработица составляла 4,4%, в начале 2023 года - всего 3,6%. Количество свободных сотрудников сокращается еженедельно</w:t>
      </w:r>
      <w:r>
        <w:rPr>
          <w:i/>
        </w:rPr>
        <w:t xml:space="preserve">, </w:t>
      </w:r>
      <w:hyperlink w:anchor="ф4" w:history="1">
        <w:r w:rsidRPr="00A129DD">
          <w:rPr>
            <w:rStyle w:val="a3"/>
            <w:i/>
          </w:rPr>
          <w:t xml:space="preserve">пишет </w:t>
        </w:r>
        <w:r w:rsidR="00C05AEF">
          <w:rPr>
            <w:rStyle w:val="a3"/>
            <w:i/>
          </w:rPr>
          <w:t>«</w:t>
        </w:r>
        <w:r w:rsidRPr="00A129DD">
          <w:rPr>
            <w:rStyle w:val="a3"/>
            <w:i/>
          </w:rPr>
          <w:t>Российская газета</w:t>
        </w:r>
        <w:r w:rsidR="00C05AEF">
          <w:rPr>
            <w:rStyle w:val="a3"/>
            <w:i/>
          </w:rPr>
          <w:t>»</w:t>
        </w:r>
      </w:hyperlink>
      <w:r w:rsidR="00000037">
        <w:rPr>
          <w:i/>
        </w:rPr>
        <w:t xml:space="preserve"> </w:t>
      </w:r>
    </w:p>
    <w:p w:rsidR="00D46F15" w:rsidRDefault="00475DB0" w:rsidP="00676D5F">
      <w:pPr>
        <w:numPr>
          <w:ilvl w:val="0"/>
          <w:numId w:val="25"/>
        </w:numPr>
        <w:rPr>
          <w:i/>
        </w:rPr>
      </w:pPr>
      <w:r w:rsidRPr="00475DB0">
        <w:rPr>
          <w:i/>
        </w:rPr>
        <w:t xml:space="preserve">С 1 апреля социальные пенсии вырастут на 3,3%. Это затронет почти 4 млн россиян. Данная социальная выплата ежегодно индексируется с 1 апреля с учетом темпов роста прожиточного минимума пенсионера за прошедший год. Индексация происходит автоматически, никуда обращаться не нужно. Всего с </w:t>
      </w:r>
      <w:r w:rsidRPr="00475DB0">
        <w:rPr>
          <w:i/>
        </w:rPr>
        <w:lastRenderedPageBreak/>
        <w:t>апреля прошлого года размер социальных пенсий вырос на 13,3%</w:t>
      </w:r>
      <w:r>
        <w:rPr>
          <w:i/>
        </w:rPr>
        <w:t xml:space="preserve">, </w:t>
      </w:r>
      <w:hyperlink w:anchor="ф6" w:history="1">
        <w:r w:rsidRPr="00A129DD">
          <w:rPr>
            <w:rStyle w:val="a3"/>
            <w:i/>
          </w:rPr>
          <w:t xml:space="preserve">по данным </w:t>
        </w:r>
        <w:r w:rsidR="00C05AEF">
          <w:rPr>
            <w:rStyle w:val="a3"/>
            <w:i/>
          </w:rPr>
          <w:t>«</w:t>
        </w:r>
        <w:r w:rsidRPr="00A129DD">
          <w:rPr>
            <w:rStyle w:val="a3"/>
            <w:i/>
          </w:rPr>
          <w:t>Конкурента</w:t>
        </w:r>
        <w:r w:rsidR="00C05AEF">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C05AEF" w:rsidRDefault="00C05AEF" w:rsidP="00C05AEF">
      <w:pPr>
        <w:numPr>
          <w:ilvl w:val="0"/>
          <w:numId w:val="27"/>
        </w:numPr>
        <w:rPr>
          <w:i/>
        </w:rPr>
      </w:pPr>
      <w:r w:rsidRPr="00C05AEF">
        <w:rPr>
          <w:i/>
        </w:rPr>
        <w:t>На рынке изменения поддерживают. Увеличение страховой суммы повысит гарантию безопасности инвестиций граждан, уверен президент Национальной ассоциации негосударственных пенсионных фондов Сергей Беляков. Кроме того, по его словам, такие фонды - одни из крупнейших институциональных инвесторов в промышленность и финансовый сектор страны, что особенно актуально при ограниченности внешних источников</w:t>
      </w:r>
    </w:p>
    <w:p w:rsidR="00475DB0" w:rsidRDefault="00475DB0" w:rsidP="003B3BAA">
      <w:pPr>
        <w:numPr>
          <w:ilvl w:val="0"/>
          <w:numId w:val="27"/>
        </w:numPr>
        <w:rPr>
          <w:i/>
        </w:rPr>
      </w:pPr>
      <w:r w:rsidRPr="00475DB0">
        <w:rPr>
          <w:i/>
        </w:rPr>
        <w:t>Никита Масленников</w:t>
      </w:r>
      <w:r>
        <w:rPr>
          <w:i/>
        </w:rPr>
        <w:t>,</w:t>
      </w:r>
      <w:r w:rsidRPr="00475DB0">
        <w:rPr>
          <w:i/>
        </w:rPr>
        <w:t xml:space="preserve"> экономист</w:t>
      </w:r>
      <w:r>
        <w:rPr>
          <w:i/>
        </w:rPr>
        <w:t>:</w:t>
      </w:r>
      <w:r w:rsidRPr="00475DB0">
        <w:rPr>
          <w:i/>
        </w:rPr>
        <w:t xml:space="preserve"> </w:t>
      </w:r>
      <w:r w:rsidR="00C05AEF">
        <w:rPr>
          <w:i/>
        </w:rPr>
        <w:t>«</w:t>
      </w:r>
      <w:r w:rsidRPr="00475DB0">
        <w:rPr>
          <w:i/>
        </w:rPr>
        <w:t>Если смотреть итог существования пенсионной системы за последние годы, то давайте посмотрим на 2 принципиальных показателя. Первое – коэффициент замещения соотношения средней пенсии к средней з/п. Начали, чуть-чуть недотягивая до 40%. Это вот минимальные рекомендуемые нормы Международной организации труда. По шкале оценок – это тройка пенсионной системы. Мы сейчас опустились примерно на уровень в 30%. Это значит, что мы теперь устойчивые двоечники</w:t>
      </w:r>
      <w:r w:rsidR="00C05AEF">
        <w:rPr>
          <w:i/>
        </w:rPr>
        <w:t>»</w:t>
      </w:r>
    </w:p>
    <w:p w:rsidR="00676D5F" w:rsidRPr="003B3BAA" w:rsidRDefault="00475DB0" w:rsidP="003B3BAA">
      <w:pPr>
        <w:numPr>
          <w:ilvl w:val="0"/>
          <w:numId w:val="27"/>
        </w:numPr>
        <w:rPr>
          <w:i/>
        </w:rPr>
      </w:pPr>
      <w:r>
        <w:rPr>
          <w:i/>
        </w:rPr>
        <w:t xml:space="preserve">Семен Новопрудский, колумнист </w:t>
      </w:r>
      <w:r w:rsidRPr="00475DB0">
        <w:rPr>
          <w:i/>
        </w:rPr>
        <w:t>BFM.ru</w:t>
      </w:r>
      <w:r>
        <w:rPr>
          <w:i/>
        </w:rPr>
        <w:t xml:space="preserve">: </w:t>
      </w:r>
      <w:r w:rsidR="00C05AEF">
        <w:rPr>
          <w:i/>
        </w:rPr>
        <w:t>«</w:t>
      </w:r>
      <w:r w:rsidRPr="00475DB0">
        <w:rPr>
          <w:i/>
        </w:rPr>
        <w:t xml:space="preserve">Ныне работающим и особенно только начинающим карьеру во всем мире надо готовиться к тому, что для них личный пенсионный возраст будет зависеть исключительно от их здоровья и возможности найти работу. И что пенсии постепенно, но неотвратимо превращаются в игру </w:t>
      </w:r>
      <w:r w:rsidR="00C05AEF">
        <w:rPr>
          <w:i/>
        </w:rPr>
        <w:t>«</w:t>
      </w:r>
      <w:r w:rsidRPr="00475DB0">
        <w:rPr>
          <w:i/>
        </w:rPr>
        <w:t>Сделай сам</w:t>
      </w:r>
      <w:r w:rsidR="00C05AEF">
        <w:rPr>
          <w:i/>
        </w:rPr>
        <w:t>»</w:t>
      </w:r>
      <w:r w:rsidRPr="00475DB0">
        <w:rPr>
          <w:i/>
        </w:rPr>
        <w:t xml:space="preserve"> с неясным результатом</w:t>
      </w:r>
      <w:r w:rsidR="00C05AEF">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3144B7" w:rsidRPr="00730CBA" w:rsidRDefault="00B63233">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0971909" w:history="1">
        <w:r w:rsidR="003144B7" w:rsidRPr="00FA1B9A">
          <w:rPr>
            <w:rStyle w:val="a3"/>
            <w:noProof/>
          </w:rPr>
          <w:t>Темы</w:t>
        </w:r>
        <w:r w:rsidR="003144B7" w:rsidRPr="00FA1B9A">
          <w:rPr>
            <w:rStyle w:val="a3"/>
            <w:rFonts w:ascii="Arial Rounded MT Bold" w:hAnsi="Arial Rounded MT Bold"/>
            <w:noProof/>
          </w:rPr>
          <w:t xml:space="preserve"> </w:t>
        </w:r>
        <w:r w:rsidR="003144B7" w:rsidRPr="00FA1B9A">
          <w:rPr>
            <w:rStyle w:val="a3"/>
            <w:noProof/>
          </w:rPr>
          <w:t>дня</w:t>
        </w:r>
        <w:r w:rsidR="003144B7">
          <w:rPr>
            <w:noProof/>
            <w:webHidden/>
          </w:rPr>
          <w:tab/>
        </w:r>
        <w:r w:rsidR="003144B7">
          <w:rPr>
            <w:noProof/>
            <w:webHidden/>
          </w:rPr>
          <w:fldChar w:fldCharType="begin"/>
        </w:r>
        <w:r w:rsidR="003144B7">
          <w:rPr>
            <w:noProof/>
            <w:webHidden/>
          </w:rPr>
          <w:instrText xml:space="preserve"> PAGEREF _Toc130971909 \h </w:instrText>
        </w:r>
        <w:r w:rsidR="003144B7">
          <w:rPr>
            <w:noProof/>
            <w:webHidden/>
          </w:rPr>
        </w:r>
        <w:r w:rsidR="003144B7">
          <w:rPr>
            <w:noProof/>
            <w:webHidden/>
          </w:rPr>
          <w:fldChar w:fldCharType="separate"/>
        </w:r>
        <w:r w:rsidR="00000037">
          <w:rPr>
            <w:noProof/>
            <w:webHidden/>
          </w:rPr>
          <w:t>2</w:t>
        </w:r>
        <w:r w:rsidR="003144B7">
          <w:rPr>
            <w:noProof/>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10" w:history="1">
        <w:r w:rsidR="003144B7" w:rsidRPr="00FA1B9A">
          <w:rPr>
            <w:rStyle w:val="a3"/>
            <w:noProof/>
          </w:rPr>
          <w:t>НОВОСТИ ПЕНСИОННОЙ ОТРАСЛИ</w:t>
        </w:r>
        <w:r w:rsidR="003144B7">
          <w:rPr>
            <w:noProof/>
            <w:webHidden/>
          </w:rPr>
          <w:tab/>
        </w:r>
        <w:r w:rsidR="003144B7">
          <w:rPr>
            <w:noProof/>
            <w:webHidden/>
          </w:rPr>
          <w:fldChar w:fldCharType="begin"/>
        </w:r>
        <w:r w:rsidR="003144B7">
          <w:rPr>
            <w:noProof/>
            <w:webHidden/>
          </w:rPr>
          <w:instrText xml:space="preserve"> PAGEREF _Toc130971910 \h </w:instrText>
        </w:r>
        <w:r w:rsidR="003144B7">
          <w:rPr>
            <w:noProof/>
            <w:webHidden/>
          </w:rPr>
        </w:r>
        <w:r w:rsidR="003144B7">
          <w:rPr>
            <w:noProof/>
            <w:webHidden/>
          </w:rPr>
          <w:fldChar w:fldCharType="separate"/>
        </w:r>
        <w:r w:rsidR="00000037">
          <w:rPr>
            <w:noProof/>
            <w:webHidden/>
          </w:rPr>
          <w:t>10</w:t>
        </w:r>
        <w:r w:rsidR="003144B7">
          <w:rPr>
            <w:noProof/>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11" w:history="1">
        <w:r w:rsidR="003144B7" w:rsidRPr="00FA1B9A">
          <w:rPr>
            <w:rStyle w:val="a3"/>
            <w:noProof/>
          </w:rPr>
          <w:t>Новости отрасли НПФ</w:t>
        </w:r>
        <w:r w:rsidR="003144B7">
          <w:rPr>
            <w:noProof/>
            <w:webHidden/>
          </w:rPr>
          <w:tab/>
        </w:r>
        <w:r w:rsidR="003144B7">
          <w:rPr>
            <w:noProof/>
            <w:webHidden/>
          </w:rPr>
          <w:fldChar w:fldCharType="begin"/>
        </w:r>
        <w:r w:rsidR="003144B7">
          <w:rPr>
            <w:noProof/>
            <w:webHidden/>
          </w:rPr>
          <w:instrText xml:space="preserve"> PAGEREF _Toc130971911 \h </w:instrText>
        </w:r>
        <w:r w:rsidR="003144B7">
          <w:rPr>
            <w:noProof/>
            <w:webHidden/>
          </w:rPr>
        </w:r>
        <w:r w:rsidR="003144B7">
          <w:rPr>
            <w:noProof/>
            <w:webHidden/>
          </w:rPr>
          <w:fldChar w:fldCharType="separate"/>
        </w:r>
        <w:r w:rsidR="00000037">
          <w:rPr>
            <w:noProof/>
            <w:webHidden/>
          </w:rPr>
          <w:t>10</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12" w:history="1">
        <w:r w:rsidR="003144B7" w:rsidRPr="00FA1B9A">
          <w:rPr>
            <w:rStyle w:val="a3"/>
            <w:noProof/>
          </w:rPr>
          <w:t>Ведомости, 28.03.2023, Дмитрий ГРИНКЕВИЧ, Анастасия БОЙКО, Минфин раскрыл принципы софинансирования добровольных накоплений из бюджета</w:t>
        </w:r>
        <w:r w:rsidR="003144B7">
          <w:rPr>
            <w:noProof/>
            <w:webHidden/>
          </w:rPr>
          <w:tab/>
        </w:r>
        <w:r w:rsidR="003144B7">
          <w:rPr>
            <w:noProof/>
            <w:webHidden/>
          </w:rPr>
          <w:fldChar w:fldCharType="begin"/>
        </w:r>
        <w:r w:rsidR="003144B7">
          <w:rPr>
            <w:noProof/>
            <w:webHidden/>
          </w:rPr>
          <w:instrText xml:space="preserve"> PAGEREF _Toc130971912 \h </w:instrText>
        </w:r>
        <w:r w:rsidR="003144B7">
          <w:rPr>
            <w:noProof/>
            <w:webHidden/>
          </w:rPr>
        </w:r>
        <w:r w:rsidR="003144B7">
          <w:rPr>
            <w:noProof/>
            <w:webHidden/>
          </w:rPr>
          <w:fldChar w:fldCharType="separate"/>
        </w:r>
        <w:r w:rsidR="00000037">
          <w:rPr>
            <w:noProof/>
            <w:webHidden/>
          </w:rPr>
          <w:t>10</w:t>
        </w:r>
        <w:r w:rsidR="003144B7">
          <w:rPr>
            <w:noProof/>
            <w:webHidden/>
          </w:rPr>
          <w:fldChar w:fldCharType="end"/>
        </w:r>
      </w:hyperlink>
    </w:p>
    <w:p w:rsidR="003144B7" w:rsidRPr="00730CBA" w:rsidRDefault="00C349DA">
      <w:pPr>
        <w:pStyle w:val="31"/>
        <w:rPr>
          <w:rFonts w:ascii="Calibri" w:hAnsi="Calibri"/>
          <w:sz w:val="22"/>
          <w:szCs w:val="22"/>
        </w:rPr>
      </w:pPr>
      <w:hyperlink w:anchor="_Toc130971913" w:history="1">
        <w:r w:rsidR="003144B7" w:rsidRPr="00FA1B9A">
          <w:rPr>
            <w:rStyle w:val="a3"/>
          </w:rPr>
          <w:t>Минфин раскрыл детали стимулов для формирования накоплений по новой программе долгосрочных сбережений граждан. Тема обсуждалась на заседании Общественного совета при министерстве 28 марта.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w:t>
        </w:r>
        <w:r w:rsidR="003144B7">
          <w:rPr>
            <w:webHidden/>
          </w:rPr>
          <w:tab/>
        </w:r>
        <w:r w:rsidR="003144B7">
          <w:rPr>
            <w:webHidden/>
          </w:rPr>
          <w:fldChar w:fldCharType="begin"/>
        </w:r>
        <w:r w:rsidR="003144B7">
          <w:rPr>
            <w:webHidden/>
          </w:rPr>
          <w:instrText xml:space="preserve"> PAGEREF _Toc130971913 \h </w:instrText>
        </w:r>
        <w:r w:rsidR="003144B7">
          <w:rPr>
            <w:webHidden/>
          </w:rPr>
        </w:r>
        <w:r w:rsidR="003144B7">
          <w:rPr>
            <w:webHidden/>
          </w:rPr>
          <w:fldChar w:fldCharType="separate"/>
        </w:r>
        <w:r w:rsidR="00000037">
          <w:rPr>
            <w:webHidden/>
          </w:rPr>
          <w:t>10</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14" w:history="1">
        <w:r w:rsidR="003144B7" w:rsidRPr="00FA1B9A">
          <w:rPr>
            <w:rStyle w:val="a3"/>
            <w:noProof/>
          </w:rPr>
          <w:t>Известия, 29.03.2023, Россиянам объяснили принцип работы программы добровольных сбережений</w:t>
        </w:r>
        <w:r w:rsidR="003144B7">
          <w:rPr>
            <w:noProof/>
            <w:webHidden/>
          </w:rPr>
          <w:tab/>
        </w:r>
        <w:r w:rsidR="003144B7">
          <w:rPr>
            <w:noProof/>
            <w:webHidden/>
          </w:rPr>
          <w:fldChar w:fldCharType="begin"/>
        </w:r>
        <w:r w:rsidR="003144B7">
          <w:rPr>
            <w:noProof/>
            <w:webHidden/>
          </w:rPr>
          <w:instrText xml:space="preserve"> PAGEREF _Toc130971914 \h </w:instrText>
        </w:r>
        <w:r w:rsidR="003144B7">
          <w:rPr>
            <w:noProof/>
            <w:webHidden/>
          </w:rPr>
        </w:r>
        <w:r w:rsidR="003144B7">
          <w:rPr>
            <w:noProof/>
            <w:webHidden/>
          </w:rPr>
          <w:fldChar w:fldCharType="separate"/>
        </w:r>
        <w:r w:rsidR="00000037">
          <w:rPr>
            <w:noProof/>
            <w:webHidden/>
          </w:rPr>
          <w:t>12</w:t>
        </w:r>
        <w:r w:rsidR="003144B7">
          <w:rPr>
            <w:noProof/>
            <w:webHidden/>
          </w:rPr>
          <w:fldChar w:fldCharType="end"/>
        </w:r>
      </w:hyperlink>
    </w:p>
    <w:p w:rsidR="003144B7" w:rsidRPr="00730CBA" w:rsidRDefault="00C349DA">
      <w:pPr>
        <w:pStyle w:val="31"/>
        <w:rPr>
          <w:rFonts w:ascii="Calibri" w:hAnsi="Calibri"/>
          <w:sz w:val="22"/>
          <w:szCs w:val="22"/>
        </w:rPr>
      </w:pPr>
      <w:hyperlink w:anchor="_Toc130971915" w:history="1">
        <w:r w:rsidR="003144B7" w:rsidRPr="00FA1B9A">
          <w:rPr>
            <w:rStyle w:val="a3"/>
          </w:rPr>
          <w:t>Россияне получат от государства до 36 тыс. рублей по программе добровольных сбережений</w:t>
        </w:r>
        <w:r w:rsidR="003144B7">
          <w:rPr>
            <w:webHidden/>
          </w:rPr>
          <w:tab/>
        </w:r>
        <w:r w:rsidR="003144B7">
          <w:rPr>
            <w:webHidden/>
          </w:rPr>
          <w:fldChar w:fldCharType="begin"/>
        </w:r>
        <w:r w:rsidR="003144B7">
          <w:rPr>
            <w:webHidden/>
          </w:rPr>
          <w:instrText xml:space="preserve"> PAGEREF _Toc130971915 \h </w:instrText>
        </w:r>
        <w:r w:rsidR="003144B7">
          <w:rPr>
            <w:webHidden/>
          </w:rPr>
        </w:r>
        <w:r w:rsidR="003144B7">
          <w:rPr>
            <w:webHidden/>
          </w:rPr>
          <w:fldChar w:fldCharType="separate"/>
        </w:r>
        <w:r w:rsidR="00000037">
          <w:rPr>
            <w:webHidden/>
          </w:rPr>
          <w:t>12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16" w:history="1">
        <w:r w:rsidR="003144B7" w:rsidRPr="00FA1B9A">
          <w:rPr>
            <w:rStyle w:val="a3"/>
            <w:noProof/>
          </w:rPr>
          <w:t>Известия, 29.03.2023, Милана ГАДЖИЕВА Договор на сберегу</w:t>
        </w:r>
        <w:r w:rsidR="003144B7">
          <w:rPr>
            <w:noProof/>
            <w:webHidden/>
          </w:rPr>
          <w:tab/>
        </w:r>
        <w:r w:rsidR="003144B7">
          <w:rPr>
            <w:noProof/>
            <w:webHidden/>
          </w:rPr>
          <w:fldChar w:fldCharType="begin"/>
        </w:r>
        <w:r w:rsidR="003144B7">
          <w:rPr>
            <w:noProof/>
            <w:webHidden/>
          </w:rPr>
          <w:instrText xml:space="preserve"> PAGEREF _Toc130971916 \h </w:instrText>
        </w:r>
        <w:r w:rsidR="003144B7">
          <w:rPr>
            <w:noProof/>
            <w:webHidden/>
          </w:rPr>
        </w:r>
        <w:r w:rsidR="003144B7">
          <w:rPr>
            <w:noProof/>
            <w:webHidden/>
          </w:rPr>
          <w:fldChar w:fldCharType="separate"/>
        </w:r>
        <w:r w:rsidR="00000037">
          <w:rPr>
            <w:noProof/>
            <w:webHidden/>
          </w:rPr>
          <w:t>12</w:t>
        </w:r>
        <w:r w:rsidR="003144B7">
          <w:rPr>
            <w:noProof/>
            <w:webHidden/>
          </w:rPr>
          <w:fldChar w:fldCharType="end"/>
        </w:r>
      </w:hyperlink>
    </w:p>
    <w:p w:rsidR="003144B7" w:rsidRPr="00730CBA" w:rsidRDefault="00C349DA">
      <w:pPr>
        <w:pStyle w:val="31"/>
        <w:rPr>
          <w:rFonts w:ascii="Calibri" w:hAnsi="Calibri"/>
          <w:sz w:val="22"/>
          <w:szCs w:val="22"/>
        </w:rPr>
      </w:pPr>
      <w:hyperlink w:anchor="_Toc130971917" w:history="1">
        <w:r w:rsidR="003144B7" w:rsidRPr="00FA1B9A">
          <w:rPr>
            <w:rStyle w:val="a3"/>
          </w:rPr>
          <w:t>Страхование пенсионных накоплений увеличат до 2,8 млн в мае</w:t>
        </w:r>
        <w:r w:rsidR="003144B7">
          <w:rPr>
            <w:webHidden/>
          </w:rPr>
          <w:tab/>
        </w:r>
        <w:r w:rsidR="003144B7">
          <w:rPr>
            <w:webHidden/>
          </w:rPr>
          <w:fldChar w:fldCharType="begin"/>
        </w:r>
        <w:r w:rsidR="003144B7">
          <w:rPr>
            <w:webHidden/>
          </w:rPr>
          <w:instrText xml:space="preserve"> PAGEREF _Toc130971917 \h </w:instrText>
        </w:r>
        <w:r w:rsidR="003144B7">
          <w:rPr>
            <w:webHidden/>
          </w:rPr>
        </w:r>
        <w:r w:rsidR="003144B7">
          <w:rPr>
            <w:webHidden/>
          </w:rPr>
          <w:fldChar w:fldCharType="separate"/>
        </w:r>
        <w:r w:rsidR="00000037">
          <w:rPr>
            <w:webHidden/>
          </w:rPr>
          <w:t>12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18" w:history="1">
        <w:r w:rsidR="003144B7" w:rsidRPr="00FA1B9A">
          <w:rPr>
            <w:rStyle w:val="a3"/>
            <w:noProof/>
          </w:rPr>
          <w:t>Рамблер, 28.03.2023, В НПФ «ФЕДЕРАЦИЯ» сообщили об изменениях в страховых правилах</w:t>
        </w:r>
        <w:r w:rsidR="003144B7">
          <w:rPr>
            <w:noProof/>
            <w:webHidden/>
          </w:rPr>
          <w:tab/>
        </w:r>
        <w:r w:rsidR="003144B7">
          <w:rPr>
            <w:noProof/>
            <w:webHidden/>
          </w:rPr>
          <w:fldChar w:fldCharType="begin"/>
        </w:r>
        <w:r w:rsidR="003144B7">
          <w:rPr>
            <w:noProof/>
            <w:webHidden/>
          </w:rPr>
          <w:instrText xml:space="preserve"> PAGEREF _Toc130971918 \h </w:instrText>
        </w:r>
        <w:r w:rsidR="003144B7">
          <w:rPr>
            <w:noProof/>
            <w:webHidden/>
          </w:rPr>
        </w:r>
        <w:r w:rsidR="003144B7">
          <w:rPr>
            <w:noProof/>
            <w:webHidden/>
          </w:rPr>
          <w:fldChar w:fldCharType="separate"/>
        </w:r>
        <w:r w:rsidR="00000037">
          <w:rPr>
            <w:noProof/>
            <w:webHidden/>
          </w:rPr>
          <w:t>14</w:t>
        </w:r>
        <w:r w:rsidR="003144B7">
          <w:rPr>
            <w:noProof/>
            <w:webHidden/>
          </w:rPr>
          <w:fldChar w:fldCharType="end"/>
        </w:r>
      </w:hyperlink>
    </w:p>
    <w:p w:rsidR="003144B7" w:rsidRPr="00730CBA" w:rsidRDefault="00C349DA">
      <w:pPr>
        <w:pStyle w:val="31"/>
        <w:rPr>
          <w:rFonts w:ascii="Calibri" w:hAnsi="Calibri"/>
          <w:sz w:val="22"/>
          <w:szCs w:val="22"/>
        </w:rPr>
      </w:pPr>
      <w:hyperlink w:anchor="_Toc130971919" w:history="1">
        <w:r w:rsidR="003144B7" w:rsidRPr="00FA1B9A">
          <w:rPr>
            <w:rStyle w:val="a3"/>
          </w:rPr>
          <w:t>Банк России 01.03.2023 г. зарегистрировал изменения в страховые правила АО НПФ «ФЕДЕРАЦИЯ» (лицензия Банка России № 440 от 06.11.2015 г.), утвержденные Советом директоров Фонда (протокол №1 от 02.02.2023 г.). Со страховыми правилами Фонда можно ознакомиться на сайте https://federation-npf.ru/ в разделе «Раскрытие информации» или по ссылке.</w:t>
        </w:r>
        <w:r w:rsidR="003144B7">
          <w:rPr>
            <w:webHidden/>
          </w:rPr>
          <w:tab/>
        </w:r>
        <w:r w:rsidR="003144B7">
          <w:rPr>
            <w:webHidden/>
          </w:rPr>
          <w:fldChar w:fldCharType="begin"/>
        </w:r>
        <w:r w:rsidR="003144B7">
          <w:rPr>
            <w:webHidden/>
          </w:rPr>
          <w:instrText xml:space="preserve"> PAGEREF _Toc130971919 \h </w:instrText>
        </w:r>
        <w:r w:rsidR="003144B7">
          <w:rPr>
            <w:webHidden/>
          </w:rPr>
        </w:r>
        <w:r w:rsidR="003144B7">
          <w:rPr>
            <w:webHidden/>
          </w:rPr>
          <w:fldChar w:fldCharType="separate"/>
        </w:r>
        <w:r w:rsidR="00000037">
          <w:rPr>
            <w:webHidden/>
          </w:rPr>
          <w:t>14</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20" w:history="1">
        <w:r w:rsidR="003144B7" w:rsidRPr="00FA1B9A">
          <w:rPr>
            <w:rStyle w:val="a3"/>
            <w:noProof/>
          </w:rPr>
          <w:t>Рамблер, 28.03.2023, В НПФ «Эволюция» изменились страховые правила</w:t>
        </w:r>
        <w:r w:rsidR="003144B7">
          <w:rPr>
            <w:noProof/>
            <w:webHidden/>
          </w:rPr>
          <w:tab/>
        </w:r>
        <w:r w:rsidR="003144B7">
          <w:rPr>
            <w:noProof/>
            <w:webHidden/>
          </w:rPr>
          <w:fldChar w:fldCharType="begin"/>
        </w:r>
        <w:r w:rsidR="003144B7">
          <w:rPr>
            <w:noProof/>
            <w:webHidden/>
          </w:rPr>
          <w:instrText xml:space="preserve"> PAGEREF _Toc130971920 \h </w:instrText>
        </w:r>
        <w:r w:rsidR="003144B7">
          <w:rPr>
            <w:noProof/>
            <w:webHidden/>
          </w:rPr>
        </w:r>
        <w:r w:rsidR="003144B7">
          <w:rPr>
            <w:noProof/>
            <w:webHidden/>
          </w:rPr>
          <w:fldChar w:fldCharType="separate"/>
        </w:r>
        <w:r w:rsidR="00000037">
          <w:rPr>
            <w:noProof/>
            <w:webHidden/>
          </w:rPr>
          <w:t>15</w:t>
        </w:r>
        <w:r w:rsidR="003144B7">
          <w:rPr>
            <w:noProof/>
            <w:webHidden/>
          </w:rPr>
          <w:fldChar w:fldCharType="end"/>
        </w:r>
      </w:hyperlink>
    </w:p>
    <w:p w:rsidR="003144B7" w:rsidRPr="00730CBA" w:rsidRDefault="00C349DA">
      <w:pPr>
        <w:pStyle w:val="31"/>
        <w:rPr>
          <w:rFonts w:ascii="Calibri" w:hAnsi="Calibri"/>
          <w:sz w:val="22"/>
          <w:szCs w:val="22"/>
        </w:rPr>
      </w:pPr>
      <w:hyperlink w:anchor="_Toc130971921" w:history="1">
        <w:r w:rsidR="003144B7" w:rsidRPr="00FA1B9A">
          <w:rPr>
            <w:rStyle w:val="a3"/>
          </w:rPr>
          <w:t>Банк России 13.03.2023 г. зарегистрировал изменения в страховые правила Акционерного общества «Негосударственный пенсионный фонд Эволюция» (лицензия Банка России № 436 от 08.10.2014 г.), утвержденные Советом директоров Фонда (протокол №1 от 02.02.2023 г.). Со страховыми правилами Фонда можно ознакомиться на сайте https://www.evonpf.ru/ в разделе «Раскрытие информации» или по ссылке.</w:t>
        </w:r>
        <w:r w:rsidR="003144B7">
          <w:rPr>
            <w:webHidden/>
          </w:rPr>
          <w:tab/>
        </w:r>
        <w:r w:rsidR="003144B7">
          <w:rPr>
            <w:webHidden/>
          </w:rPr>
          <w:fldChar w:fldCharType="begin"/>
        </w:r>
        <w:r w:rsidR="003144B7">
          <w:rPr>
            <w:webHidden/>
          </w:rPr>
          <w:instrText xml:space="preserve"> PAGEREF _Toc130971921 \h </w:instrText>
        </w:r>
        <w:r w:rsidR="003144B7">
          <w:rPr>
            <w:webHidden/>
          </w:rPr>
        </w:r>
        <w:r w:rsidR="003144B7">
          <w:rPr>
            <w:webHidden/>
          </w:rPr>
          <w:fldChar w:fldCharType="separate"/>
        </w:r>
        <w:r w:rsidR="00000037">
          <w:rPr>
            <w:webHidden/>
          </w:rPr>
          <w:t>15</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22" w:history="1">
        <w:r w:rsidR="003144B7" w:rsidRPr="00FA1B9A">
          <w:rPr>
            <w:rStyle w:val="a3"/>
            <w:noProof/>
          </w:rPr>
          <w:t>Новости Югры, 28.03.2023, Ханты-Мансийский НПФ поздравил победителей конкурса «Педагог года» в Ханты-Мансийском районе</w:t>
        </w:r>
        <w:r w:rsidR="003144B7">
          <w:rPr>
            <w:noProof/>
            <w:webHidden/>
          </w:rPr>
          <w:tab/>
        </w:r>
        <w:r w:rsidR="003144B7">
          <w:rPr>
            <w:noProof/>
            <w:webHidden/>
          </w:rPr>
          <w:fldChar w:fldCharType="begin"/>
        </w:r>
        <w:r w:rsidR="003144B7">
          <w:rPr>
            <w:noProof/>
            <w:webHidden/>
          </w:rPr>
          <w:instrText xml:space="preserve"> PAGEREF _Toc130971922 \h </w:instrText>
        </w:r>
        <w:r w:rsidR="003144B7">
          <w:rPr>
            <w:noProof/>
            <w:webHidden/>
          </w:rPr>
        </w:r>
        <w:r w:rsidR="003144B7">
          <w:rPr>
            <w:noProof/>
            <w:webHidden/>
          </w:rPr>
          <w:fldChar w:fldCharType="separate"/>
        </w:r>
        <w:r w:rsidR="00000037">
          <w:rPr>
            <w:noProof/>
            <w:webHidden/>
          </w:rPr>
          <w:t>15</w:t>
        </w:r>
        <w:r w:rsidR="003144B7">
          <w:rPr>
            <w:noProof/>
            <w:webHidden/>
          </w:rPr>
          <w:fldChar w:fldCharType="end"/>
        </w:r>
      </w:hyperlink>
    </w:p>
    <w:p w:rsidR="003144B7" w:rsidRPr="00730CBA" w:rsidRDefault="00C349DA">
      <w:pPr>
        <w:pStyle w:val="31"/>
        <w:rPr>
          <w:rFonts w:ascii="Calibri" w:hAnsi="Calibri"/>
          <w:sz w:val="22"/>
          <w:szCs w:val="22"/>
        </w:rPr>
      </w:pPr>
      <w:hyperlink w:anchor="_Toc130971923" w:history="1">
        <w:r w:rsidR="003144B7" w:rsidRPr="00FA1B9A">
          <w:rPr>
            <w:rStyle w:val="a3"/>
          </w:rPr>
          <w:t>С 9 по 11 февраля в деревне Ярки проходил муниципальный конкурс «Педагог года Ханты-Мансийского района – 2023», где Ханты-Мансийский НПФ выступил спонсором мероприятия. Всего в конкурсе приняли участие 19 работников образования.</w:t>
        </w:r>
        <w:r w:rsidR="003144B7">
          <w:rPr>
            <w:webHidden/>
          </w:rPr>
          <w:tab/>
        </w:r>
        <w:r w:rsidR="003144B7">
          <w:rPr>
            <w:webHidden/>
          </w:rPr>
          <w:fldChar w:fldCharType="begin"/>
        </w:r>
        <w:r w:rsidR="003144B7">
          <w:rPr>
            <w:webHidden/>
          </w:rPr>
          <w:instrText xml:space="preserve"> PAGEREF _Toc130971923 \h </w:instrText>
        </w:r>
        <w:r w:rsidR="003144B7">
          <w:rPr>
            <w:webHidden/>
          </w:rPr>
        </w:r>
        <w:r w:rsidR="003144B7">
          <w:rPr>
            <w:webHidden/>
          </w:rPr>
          <w:fldChar w:fldCharType="separate"/>
        </w:r>
        <w:r w:rsidR="00000037">
          <w:rPr>
            <w:webHidden/>
          </w:rPr>
          <w:t>15</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24" w:history="1">
        <w:r w:rsidR="003144B7" w:rsidRPr="00FA1B9A">
          <w:rPr>
            <w:rStyle w:val="a3"/>
            <w:noProof/>
          </w:rPr>
          <w:t>СИА-Пресс, 28.03.2023, «С дополнительной пенсией мой уровень жизни вырастет»</w:t>
        </w:r>
        <w:r w:rsidR="003144B7">
          <w:rPr>
            <w:noProof/>
            <w:webHidden/>
          </w:rPr>
          <w:tab/>
        </w:r>
        <w:r w:rsidR="003144B7">
          <w:rPr>
            <w:noProof/>
            <w:webHidden/>
          </w:rPr>
          <w:fldChar w:fldCharType="begin"/>
        </w:r>
        <w:r w:rsidR="003144B7">
          <w:rPr>
            <w:noProof/>
            <w:webHidden/>
          </w:rPr>
          <w:instrText xml:space="preserve"> PAGEREF _Toc130971924 \h </w:instrText>
        </w:r>
        <w:r w:rsidR="003144B7">
          <w:rPr>
            <w:noProof/>
            <w:webHidden/>
          </w:rPr>
        </w:r>
        <w:r w:rsidR="003144B7">
          <w:rPr>
            <w:noProof/>
            <w:webHidden/>
          </w:rPr>
          <w:fldChar w:fldCharType="separate"/>
        </w:r>
        <w:r w:rsidR="00000037">
          <w:rPr>
            <w:noProof/>
            <w:webHidden/>
          </w:rPr>
          <w:t>17</w:t>
        </w:r>
        <w:r w:rsidR="003144B7">
          <w:rPr>
            <w:noProof/>
            <w:webHidden/>
          </w:rPr>
          <w:fldChar w:fldCharType="end"/>
        </w:r>
      </w:hyperlink>
    </w:p>
    <w:p w:rsidR="003144B7" w:rsidRPr="00730CBA" w:rsidRDefault="00C349DA">
      <w:pPr>
        <w:pStyle w:val="31"/>
        <w:rPr>
          <w:rFonts w:ascii="Calibri" w:hAnsi="Calibri"/>
          <w:sz w:val="22"/>
          <w:szCs w:val="22"/>
        </w:rPr>
      </w:pPr>
      <w:hyperlink w:anchor="_Toc130971925" w:history="1">
        <w:r w:rsidR="003144B7" w:rsidRPr="00FA1B9A">
          <w:rPr>
            <w:rStyle w:val="a3"/>
          </w:rPr>
          <w:t>Светлана Юрьевна Волженина, заместитель директора Государственной библиотеки Югры, формирует дополнительную пенсию в Ханты-Мансийском НПФ уже пятый год.</w:t>
        </w:r>
        <w:r w:rsidR="003144B7">
          <w:rPr>
            <w:webHidden/>
          </w:rPr>
          <w:tab/>
        </w:r>
        <w:r w:rsidR="003144B7">
          <w:rPr>
            <w:webHidden/>
          </w:rPr>
          <w:fldChar w:fldCharType="begin"/>
        </w:r>
        <w:r w:rsidR="003144B7">
          <w:rPr>
            <w:webHidden/>
          </w:rPr>
          <w:instrText xml:space="preserve"> PAGEREF _Toc130971925 \h </w:instrText>
        </w:r>
        <w:r w:rsidR="003144B7">
          <w:rPr>
            <w:webHidden/>
          </w:rPr>
        </w:r>
        <w:r w:rsidR="003144B7">
          <w:rPr>
            <w:webHidden/>
          </w:rPr>
          <w:fldChar w:fldCharType="separate"/>
        </w:r>
        <w:r w:rsidR="00000037">
          <w:rPr>
            <w:webHidden/>
          </w:rPr>
          <w:t>17</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26" w:history="1">
        <w:r w:rsidR="003144B7" w:rsidRPr="00FA1B9A">
          <w:rPr>
            <w:rStyle w:val="a3"/>
            <w:noProof/>
          </w:rPr>
          <w:t>Интерфакс, 28.03.2023, ВТБ привлек 149 млрд рублей в рамках первого этапа докапитализации</w:t>
        </w:r>
        <w:r w:rsidR="003144B7">
          <w:rPr>
            <w:noProof/>
            <w:webHidden/>
          </w:rPr>
          <w:tab/>
        </w:r>
        <w:r w:rsidR="003144B7">
          <w:rPr>
            <w:noProof/>
            <w:webHidden/>
          </w:rPr>
          <w:fldChar w:fldCharType="begin"/>
        </w:r>
        <w:r w:rsidR="003144B7">
          <w:rPr>
            <w:noProof/>
            <w:webHidden/>
          </w:rPr>
          <w:instrText xml:space="preserve"> PAGEREF _Toc130971926 \h </w:instrText>
        </w:r>
        <w:r w:rsidR="003144B7">
          <w:rPr>
            <w:noProof/>
            <w:webHidden/>
          </w:rPr>
        </w:r>
        <w:r w:rsidR="003144B7">
          <w:rPr>
            <w:noProof/>
            <w:webHidden/>
          </w:rPr>
          <w:fldChar w:fldCharType="separate"/>
        </w:r>
        <w:r w:rsidR="00000037">
          <w:rPr>
            <w:noProof/>
            <w:webHidden/>
          </w:rPr>
          <w:t>17</w:t>
        </w:r>
        <w:r w:rsidR="003144B7">
          <w:rPr>
            <w:noProof/>
            <w:webHidden/>
          </w:rPr>
          <w:fldChar w:fldCharType="end"/>
        </w:r>
      </w:hyperlink>
    </w:p>
    <w:p w:rsidR="003144B7" w:rsidRPr="00730CBA" w:rsidRDefault="00C349DA">
      <w:pPr>
        <w:pStyle w:val="31"/>
        <w:rPr>
          <w:rFonts w:ascii="Calibri" w:hAnsi="Calibri"/>
          <w:sz w:val="22"/>
          <w:szCs w:val="22"/>
        </w:rPr>
      </w:pPr>
      <w:hyperlink w:anchor="_Toc130971927" w:history="1">
        <w:r w:rsidR="003144B7" w:rsidRPr="00FA1B9A">
          <w:rPr>
            <w:rStyle w:val="a3"/>
          </w:rPr>
          <w:t>ВТБ разместил акции в рамках «государственной» допэмиссии на сумму 149 млрд рублей, свидетельствуют материалы банка.</w:t>
        </w:r>
        <w:r w:rsidR="003144B7">
          <w:rPr>
            <w:webHidden/>
          </w:rPr>
          <w:tab/>
        </w:r>
        <w:r w:rsidR="003144B7">
          <w:rPr>
            <w:webHidden/>
          </w:rPr>
          <w:fldChar w:fldCharType="begin"/>
        </w:r>
        <w:r w:rsidR="003144B7">
          <w:rPr>
            <w:webHidden/>
          </w:rPr>
          <w:instrText xml:space="preserve"> PAGEREF _Toc130971927 \h </w:instrText>
        </w:r>
        <w:r w:rsidR="003144B7">
          <w:rPr>
            <w:webHidden/>
          </w:rPr>
        </w:r>
        <w:r w:rsidR="003144B7">
          <w:rPr>
            <w:webHidden/>
          </w:rPr>
          <w:fldChar w:fldCharType="separate"/>
        </w:r>
        <w:r w:rsidR="00000037">
          <w:rPr>
            <w:webHidden/>
          </w:rPr>
          <w:t>17</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28" w:history="1">
        <w:r w:rsidR="003144B7" w:rsidRPr="00FA1B9A">
          <w:rPr>
            <w:rStyle w:val="a3"/>
            <w:noProof/>
          </w:rPr>
          <w:t>Пенсионный Брокер, 29.03.2023, АО «НПФ ГАЗФОНД» сообщает о результатах деятельности в 2022 году</w:t>
        </w:r>
        <w:r w:rsidR="003144B7">
          <w:rPr>
            <w:noProof/>
            <w:webHidden/>
          </w:rPr>
          <w:tab/>
        </w:r>
        <w:r w:rsidR="003144B7">
          <w:rPr>
            <w:noProof/>
            <w:webHidden/>
          </w:rPr>
          <w:fldChar w:fldCharType="begin"/>
        </w:r>
        <w:r w:rsidR="003144B7">
          <w:rPr>
            <w:noProof/>
            <w:webHidden/>
          </w:rPr>
          <w:instrText xml:space="preserve"> PAGEREF _Toc130971928 \h </w:instrText>
        </w:r>
        <w:r w:rsidR="003144B7">
          <w:rPr>
            <w:noProof/>
            <w:webHidden/>
          </w:rPr>
        </w:r>
        <w:r w:rsidR="003144B7">
          <w:rPr>
            <w:noProof/>
            <w:webHidden/>
          </w:rPr>
          <w:fldChar w:fldCharType="separate"/>
        </w:r>
        <w:r w:rsidR="00000037">
          <w:rPr>
            <w:noProof/>
            <w:webHidden/>
          </w:rPr>
          <w:t>18</w:t>
        </w:r>
        <w:r w:rsidR="003144B7">
          <w:rPr>
            <w:noProof/>
            <w:webHidden/>
          </w:rPr>
          <w:fldChar w:fldCharType="end"/>
        </w:r>
      </w:hyperlink>
    </w:p>
    <w:p w:rsidR="003144B7" w:rsidRPr="00730CBA" w:rsidRDefault="00C349DA">
      <w:pPr>
        <w:pStyle w:val="31"/>
        <w:rPr>
          <w:rFonts w:ascii="Calibri" w:hAnsi="Calibri"/>
          <w:sz w:val="22"/>
          <w:szCs w:val="22"/>
        </w:rPr>
      </w:pPr>
      <w:hyperlink w:anchor="_Toc130971929" w:history="1">
        <w:r w:rsidR="003144B7" w:rsidRPr="00FA1B9A">
          <w:rPr>
            <w:rStyle w:val="a3"/>
          </w:rPr>
          <w:t>Принято решение о начислении на именные пенсионные счета клиентов по схемам № 2, 3 и 5 доходности – 3,57981 % годовых, по схеме № 4 – 3,87150 % годовых, по схеме № 7 – 4,34285 %.</w:t>
        </w:r>
        <w:r w:rsidR="003144B7">
          <w:rPr>
            <w:webHidden/>
          </w:rPr>
          <w:tab/>
        </w:r>
        <w:r w:rsidR="003144B7">
          <w:rPr>
            <w:webHidden/>
          </w:rPr>
          <w:fldChar w:fldCharType="begin"/>
        </w:r>
        <w:r w:rsidR="003144B7">
          <w:rPr>
            <w:webHidden/>
          </w:rPr>
          <w:instrText xml:space="preserve"> PAGEREF _Toc130971929 \h </w:instrText>
        </w:r>
        <w:r w:rsidR="003144B7">
          <w:rPr>
            <w:webHidden/>
          </w:rPr>
        </w:r>
        <w:r w:rsidR="003144B7">
          <w:rPr>
            <w:webHidden/>
          </w:rPr>
          <w:fldChar w:fldCharType="separate"/>
        </w:r>
        <w:r w:rsidR="00000037">
          <w:rPr>
            <w:webHidden/>
          </w:rPr>
          <w:t>18</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30" w:history="1">
        <w:r w:rsidR="003144B7" w:rsidRPr="00FA1B9A">
          <w:rPr>
            <w:rStyle w:val="a3"/>
            <w:noProof/>
          </w:rPr>
          <w:t>Пенсионный Брокер, 29.03.2023, О созыве внеочередного Общего собрания акционеров АО «НПФ «Социум»</w:t>
        </w:r>
        <w:r w:rsidR="003144B7">
          <w:rPr>
            <w:noProof/>
            <w:webHidden/>
          </w:rPr>
          <w:tab/>
        </w:r>
        <w:r w:rsidR="003144B7">
          <w:rPr>
            <w:noProof/>
            <w:webHidden/>
          </w:rPr>
          <w:fldChar w:fldCharType="begin"/>
        </w:r>
        <w:r w:rsidR="003144B7">
          <w:rPr>
            <w:noProof/>
            <w:webHidden/>
          </w:rPr>
          <w:instrText xml:space="preserve"> PAGEREF _Toc130971930 \h </w:instrText>
        </w:r>
        <w:r w:rsidR="003144B7">
          <w:rPr>
            <w:noProof/>
            <w:webHidden/>
          </w:rPr>
        </w:r>
        <w:r w:rsidR="003144B7">
          <w:rPr>
            <w:noProof/>
            <w:webHidden/>
          </w:rPr>
          <w:fldChar w:fldCharType="separate"/>
        </w:r>
        <w:r w:rsidR="00000037">
          <w:rPr>
            <w:noProof/>
            <w:webHidden/>
          </w:rPr>
          <w:t>19</w:t>
        </w:r>
        <w:r w:rsidR="003144B7">
          <w:rPr>
            <w:noProof/>
            <w:webHidden/>
          </w:rPr>
          <w:fldChar w:fldCharType="end"/>
        </w:r>
      </w:hyperlink>
    </w:p>
    <w:p w:rsidR="003144B7" w:rsidRPr="00730CBA" w:rsidRDefault="00C349DA">
      <w:pPr>
        <w:pStyle w:val="31"/>
        <w:rPr>
          <w:rFonts w:ascii="Calibri" w:hAnsi="Calibri"/>
          <w:sz w:val="22"/>
          <w:szCs w:val="22"/>
        </w:rPr>
      </w:pPr>
      <w:hyperlink w:anchor="_Toc130971931" w:history="1">
        <w:r w:rsidR="003144B7" w:rsidRPr="00FA1B9A">
          <w:rPr>
            <w:rStyle w:val="a3"/>
          </w:rPr>
          <w:t>Сообщение о раскрытии протокола Совета директоров о созыве внеочередного Общего собрания акционеров Акционерного общества «Негосударственный Пенсионный Фонд «Социум» от 13.03.2023 № б/н</w:t>
        </w:r>
        <w:r w:rsidR="003144B7">
          <w:rPr>
            <w:webHidden/>
          </w:rPr>
          <w:tab/>
        </w:r>
        <w:r w:rsidR="003144B7">
          <w:rPr>
            <w:webHidden/>
          </w:rPr>
          <w:fldChar w:fldCharType="begin"/>
        </w:r>
        <w:r w:rsidR="003144B7">
          <w:rPr>
            <w:webHidden/>
          </w:rPr>
          <w:instrText xml:space="preserve"> PAGEREF _Toc130971931 \h </w:instrText>
        </w:r>
        <w:r w:rsidR="003144B7">
          <w:rPr>
            <w:webHidden/>
          </w:rPr>
        </w:r>
        <w:r w:rsidR="003144B7">
          <w:rPr>
            <w:webHidden/>
          </w:rPr>
          <w:fldChar w:fldCharType="separate"/>
        </w:r>
        <w:r w:rsidR="00000037">
          <w:rPr>
            <w:webHidden/>
          </w:rPr>
          <w:t>19</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32" w:history="1">
        <w:r w:rsidR="003144B7" w:rsidRPr="00FA1B9A">
          <w:rPr>
            <w:rStyle w:val="a3"/>
            <w:noProof/>
          </w:rPr>
          <w:t>Новости развития системы обязательного пенсионного страхования и страховой пенсии</w:t>
        </w:r>
        <w:r w:rsidR="003144B7">
          <w:rPr>
            <w:noProof/>
            <w:webHidden/>
          </w:rPr>
          <w:tab/>
        </w:r>
        <w:r w:rsidR="003144B7">
          <w:rPr>
            <w:noProof/>
            <w:webHidden/>
          </w:rPr>
          <w:fldChar w:fldCharType="begin"/>
        </w:r>
        <w:r w:rsidR="003144B7">
          <w:rPr>
            <w:noProof/>
            <w:webHidden/>
          </w:rPr>
          <w:instrText xml:space="preserve"> PAGEREF _Toc130971932 \h </w:instrText>
        </w:r>
        <w:r w:rsidR="003144B7">
          <w:rPr>
            <w:noProof/>
            <w:webHidden/>
          </w:rPr>
        </w:r>
        <w:r w:rsidR="003144B7">
          <w:rPr>
            <w:noProof/>
            <w:webHidden/>
          </w:rPr>
          <w:fldChar w:fldCharType="separate"/>
        </w:r>
        <w:r w:rsidR="00000037">
          <w:rPr>
            <w:noProof/>
            <w:webHidden/>
          </w:rPr>
          <w:t>19</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33" w:history="1">
        <w:r w:rsidR="003144B7" w:rsidRPr="00FA1B9A">
          <w:rPr>
            <w:rStyle w:val="a3"/>
            <w:noProof/>
          </w:rPr>
          <w:t>Российская газета, 28.03.2023, Ирина ЖАНДАРОВА, Какие регионы показали сокращение безработицы в 2022 году</w:t>
        </w:r>
        <w:r w:rsidR="003144B7">
          <w:rPr>
            <w:noProof/>
            <w:webHidden/>
          </w:rPr>
          <w:tab/>
        </w:r>
        <w:r w:rsidR="003144B7">
          <w:rPr>
            <w:noProof/>
            <w:webHidden/>
          </w:rPr>
          <w:fldChar w:fldCharType="begin"/>
        </w:r>
        <w:r w:rsidR="003144B7">
          <w:rPr>
            <w:noProof/>
            <w:webHidden/>
          </w:rPr>
          <w:instrText xml:space="preserve"> PAGEREF _Toc130971933 \h </w:instrText>
        </w:r>
        <w:r w:rsidR="003144B7">
          <w:rPr>
            <w:noProof/>
            <w:webHidden/>
          </w:rPr>
        </w:r>
        <w:r w:rsidR="003144B7">
          <w:rPr>
            <w:noProof/>
            <w:webHidden/>
          </w:rPr>
          <w:fldChar w:fldCharType="separate"/>
        </w:r>
        <w:r w:rsidR="00000037">
          <w:rPr>
            <w:noProof/>
            <w:webHidden/>
          </w:rPr>
          <w:t>19</w:t>
        </w:r>
        <w:r w:rsidR="003144B7">
          <w:rPr>
            <w:noProof/>
            <w:webHidden/>
          </w:rPr>
          <w:fldChar w:fldCharType="end"/>
        </w:r>
      </w:hyperlink>
    </w:p>
    <w:p w:rsidR="003144B7" w:rsidRPr="00730CBA" w:rsidRDefault="00C349DA">
      <w:pPr>
        <w:pStyle w:val="31"/>
        <w:rPr>
          <w:rFonts w:ascii="Calibri" w:hAnsi="Calibri"/>
          <w:sz w:val="22"/>
          <w:szCs w:val="22"/>
        </w:rPr>
      </w:pPr>
      <w:hyperlink w:anchor="_Toc130971934" w:history="1">
        <w:r w:rsidR="003144B7" w:rsidRPr="00FA1B9A">
          <w:rPr>
            <w:rStyle w:val="a3"/>
          </w:rPr>
          <w:t>Уровень безработицы по итогам 2022 года составил 3,9%. Нетрудоустроенными числятся всего 2,95 млн человек.</w:t>
        </w:r>
        <w:r w:rsidR="003144B7">
          <w:rPr>
            <w:webHidden/>
          </w:rPr>
          <w:tab/>
        </w:r>
        <w:r w:rsidR="003144B7">
          <w:rPr>
            <w:webHidden/>
          </w:rPr>
          <w:fldChar w:fldCharType="begin"/>
        </w:r>
        <w:r w:rsidR="003144B7">
          <w:rPr>
            <w:webHidden/>
          </w:rPr>
          <w:instrText xml:space="preserve"> PAGEREF _Toc130971934 \h </w:instrText>
        </w:r>
        <w:r w:rsidR="003144B7">
          <w:rPr>
            <w:webHidden/>
          </w:rPr>
        </w:r>
        <w:r w:rsidR="003144B7">
          <w:rPr>
            <w:webHidden/>
          </w:rPr>
          <w:fldChar w:fldCharType="separate"/>
        </w:r>
        <w:r w:rsidR="00000037">
          <w:rPr>
            <w:webHidden/>
          </w:rPr>
          <w:t>19</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35" w:history="1">
        <w:r w:rsidR="003144B7" w:rsidRPr="00FA1B9A">
          <w:rPr>
            <w:rStyle w:val="a3"/>
            <w:noProof/>
          </w:rPr>
          <w:t>РИА Новости, 28.03.2023, Более 2 млн человек получали страховые пенсии по инвалидности на 1 января 2023 г</w:t>
        </w:r>
        <w:r w:rsidR="003144B7">
          <w:rPr>
            <w:noProof/>
            <w:webHidden/>
          </w:rPr>
          <w:tab/>
        </w:r>
        <w:r w:rsidR="003144B7">
          <w:rPr>
            <w:noProof/>
            <w:webHidden/>
          </w:rPr>
          <w:fldChar w:fldCharType="begin"/>
        </w:r>
        <w:r w:rsidR="003144B7">
          <w:rPr>
            <w:noProof/>
            <w:webHidden/>
          </w:rPr>
          <w:instrText xml:space="preserve"> PAGEREF _Toc130971935 \h </w:instrText>
        </w:r>
        <w:r w:rsidR="003144B7">
          <w:rPr>
            <w:noProof/>
            <w:webHidden/>
          </w:rPr>
        </w:r>
        <w:r w:rsidR="003144B7">
          <w:rPr>
            <w:noProof/>
            <w:webHidden/>
          </w:rPr>
          <w:fldChar w:fldCharType="separate"/>
        </w:r>
        <w:r w:rsidR="00000037">
          <w:rPr>
            <w:noProof/>
            <w:webHidden/>
          </w:rPr>
          <w:t>20</w:t>
        </w:r>
        <w:r w:rsidR="003144B7">
          <w:rPr>
            <w:noProof/>
            <w:webHidden/>
          </w:rPr>
          <w:fldChar w:fldCharType="end"/>
        </w:r>
      </w:hyperlink>
    </w:p>
    <w:p w:rsidR="003144B7" w:rsidRPr="00730CBA" w:rsidRDefault="00C349DA">
      <w:pPr>
        <w:pStyle w:val="31"/>
        <w:rPr>
          <w:rFonts w:ascii="Calibri" w:hAnsi="Calibri"/>
          <w:sz w:val="22"/>
          <w:szCs w:val="22"/>
        </w:rPr>
      </w:pPr>
      <w:hyperlink w:anchor="_Toc130971936" w:history="1">
        <w:r w:rsidR="003144B7" w:rsidRPr="00FA1B9A">
          <w:rPr>
            <w:rStyle w:val="a3"/>
          </w:rPr>
          <w:t>Более двух миллионов человек, не достигших общеустановленного пенсионного возраста в России, получали страховые пенсии по инвалидности по данным на 1 января 2023 года, а также более двух миллионов человек получали страховые пенсии по старости, следует из данных Социального (ранее Пенсионного) фонда России.</w:t>
        </w:r>
        <w:r w:rsidR="003144B7">
          <w:rPr>
            <w:webHidden/>
          </w:rPr>
          <w:tab/>
        </w:r>
        <w:r w:rsidR="003144B7">
          <w:rPr>
            <w:webHidden/>
          </w:rPr>
          <w:fldChar w:fldCharType="begin"/>
        </w:r>
        <w:r w:rsidR="003144B7">
          <w:rPr>
            <w:webHidden/>
          </w:rPr>
          <w:instrText xml:space="preserve"> PAGEREF _Toc130971936 \h </w:instrText>
        </w:r>
        <w:r w:rsidR="003144B7">
          <w:rPr>
            <w:webHidden/>
          </w:rPr>
        </w:r>
        <w:r w:rsidR="003144B7">
          <w:rPr>
            <w:webHidden/>
          </w:rPr>
          <w:fldChar w:fldCharType="separate"/>
        </w:r>
        <w:r w:rsidR="00000037">
          <w:rPr>
            <w:webHidden/>
          </w:rPr>
          <w:t>20</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37" w:history="1">
        <w:r w:rsidR="003144B7" w:rsidRPr="00FA1B9A">
          <w:rPr>
            <w:rStyle w:val="a3"/>
            <w:noProof/>
          </w:rPr>
          <w:t>ТАСС, 28.03.2023, Херсонщина первой из новых регионов получила программное обеспечение для учета пенсий</w:t>
        </w:r>
        <w:r w:rsidR="003144B7">
          <w:rPr>
            <w:noProof/>
            <w:webHidden/>
          </w:rPr>
          <w:tab/>
        </w:r>
        <w:r w:rsidR="003144B7">
          <w:rPr>
            <w:noProof/>
            <w:webHidden/>
          </w:rPr>
          <w:fldChar w:fldCharType="begin"/>
        </w:r>
        <w:r w:rsidR="003144B7">
          <w:rPr>
            <w:noProof/>
            <w:webHidden/>
          </w:rPr>
          <w:instrText xml:space="preserve"> PAGEREF _Toc130971937 \h </w:instrText>
        </w:r>
        <w:r w:rsidR="003144B7">
          <w:rPr>
            <w:noProof/>
            <w:webHidden/>
          </w:rPr>
        </w:r>
        <w:r w:rsidR="003144B7">
          <w:rPr>
            <w:noProof/>
            <w:webHidden/>
          </w:rPr>
          <w:fldChar w:fldCharType="separate"/>
        </w:r>
        <w:r w:rsidR="00000037">
          <w:rPr>
            <w:noProof/>
            <w:webHidden/>
          </w:rPr>
          <w:t>21</w:t>
        </w:r>
        <w:r w:rsidR="003144B7">
          <w:rPr>
            <w:noProof/>
            <w:webHidden/>
          </w:rPr>
          <w:fldChar w:fldCharType="end"/>
        </w:r>
      </w:hyperlink>
    </w:p>
    <w:p w:rsidR="003144B7" w:rsidRPr="00730CBA" w:rsidRDefault="00C349DA">
      <w:pPr>
        <w:pStyle w:val="31"/>
        <w:rPr>
          <w:rFonts w:ascii="Calibri" w:hAnsi="Calibri"/>
          <w:sz w:val="22"/>
          <w:szCs w:val="22"/>
        </w:rPr>
      </w:pPr>
      <w:hyperlink w:anchor="_Toc130971938" w:history="1">
        <w:r w:rsidR="003144B7" w:rsidRPr="00FA1B9A">
          <w:rPr>
            <w:rStyle w:val="a3"/>
          </w:rPr>
          <w:t>Программное обеспечение для учета социальных и пенсионных выплат установили в Пенсионном фонде Херсонской области - регион стал первым из четырех новых субъектов РФ, где заработала такая программа. Об этом во вторник сообщила и. о. министра труда и социальной политики области Алла Бархатнова.</w:t>
        </w:r>
        <w:r w:rsidR="003144B7">
          <w:rPr>
            <w:webHidden/>
          </w:rPr>
          <w:tab/>
        </w:r>
        <w:r w:rsidR="003144B7">
          <w:rPr>
            <w:webHidden/>
          </w:rPr>
          <w:fldChar w:fldCharType="begin"/>
        </w:r>
        <w:r w:rsidR="003144B7">
          <w:rPr>
            <w:webHidden/>
          </w:rPr>
          <w:instrText xml:space="preserve"> PAGEREF _Toc130971938 \h </w:instrText>
        </w:r>
        <w:r w:rsidR="003144B7">
          <w:rPr>
            <w:webHidden/>
          </w:rPr>
        </w:r>
        <w:r w:rsidR="003144B7">
          <w:rPr>
            <w:webHidden/>
          </w:rPr>
          <w:fldChar w:fldCharType="separate"/>
        </w:r>
        <w:r w:rsidR="00000037">
          <w:rPr>
            <w:webHidden/>
          </w:rPr>
          <w:t>21</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39" w:history="1">
        <w:r w:rsidR="003144B7" w:rsidRPr="00FA1B9A">
          <w:rPr>
            <w:rStyle w:val="a3"/>
            <w:noProof/>
          </w:rPr>
          <w:t>Конкурент, 28.03.2023, Пенсии повысят во второй раз. Пенсионерам объявили суммы</w:t>
        </w:r>
        <w:r w:rsidR="003144B7">
          <w:rPr>
            <w:noProof/>
            <w:webHidden/>
          </w:rPr>
          <w:tab/>
        </w:r>
        <w:r w:rsidR="003144B7">
          <w:rPr>
            <w:noProof/>
            <w:webHidden/>
          </w:rPr>
          <w:fldChar w:fldCharType="begin"/>
        </w:r>
        <w:r w:rsidR="003144B7">
          <w:rPr>
            <w:noProof/>
            <w:webHidden/>
          </w:rPr>
          <w:instrText xml:space="preserve"> PAGEREF _Toc130971939 \h </w:instrText>
        </w:r>
        <w:r w:rsidR="003144B7">
          <w:rPr>
            <w:noProof/>
            <w:webHidden/>
          </w:rPr>
        </w:r>
        <w:r w:rsidR="003144B7">
          <w:rPr>
            <w:noProof/>
            <w:webHidden/>
          </w:rPr>
          <w:fldChar w:fldCharType="separate"/>
        </w:r>
        <w:r w:rsidR="00000037">
          <w:rPr>
            <w:noProof/>
            <w:webHidden/>
          </w:rPr>
          <w:t>22</w:t>
        </w:r>
        <w:r w:rsidR="003144B7">
          <w:rPr>
            <w:noProof/>
            <w:webHidden/>
          </w:rPr>
          <w:fldChar w:fldCharType="end"/>
        </w:r>
      </w:hyperlink>
    </w:p>
    <w:p w:rsidR="003144B7" w:rsidRPr="00730CBA" w:rsidRDefault="00C349DA">
      <w:pPr>
        <w:pStyle w:val="31"/>
        <w:rPr>
          <w:rFonts w:ascii="Calibri" w:hAnsi="Calibri"/>
          <w:sz w:val="22"/>
          <w:szCs w:val="22"/>
        </w:rPr>
      </w:pPr>
      <w:hyperlink w:anchor="_Toc130971940" w:history="1">
        <w:r w:rsidR="003144B7" w:rsidRPr="00FA1B9A">
          <w:rPr>
            <w:rStyle w:val="a3"/>
          </w:rPr>
          <w:t>С 1 апреля социальные пенсии вырастут на 3,3%. Это затронет почти 4 млн россиян. Ассистент кафедры трудового и социального права СПбГУ Фатима Ногайлиева разъяснила порядок выплаты повышенной пенсии.</w:t>
        </w:r>
        <w:r w:rsidR="003144B7">
          <w:rPr>
            <w:webHidden/>
          </w:rPr>
          <w:tab/>
        </w:r>
        <w:r w:rsidR="003144B7">
          <w:rPr>
            <w:webHidden/>
          </w:rPr>
          <w:fldChar w:fldCharType="begin"/>
        </w:r>
        <w:r w:rsidR="003144B7">
          <w:rPr>
            <w:webHidden/>
          </w:rPr>
          <w:instrText xml:space="preserve"> PAGEREF _Toc130971940 \h </w:instrText>
        </w:r>
        <w:r w:rsidR="003144B7">
          <w:rPr>
            <w:webHidden/>
          </w:rPr>
        </w:r>
        <w:r w:rsidR="003144B7">
          <w:rPr>
            <w:webHidden/>
          </w:rPr>
          <w:fldChar w:fldCharType="separate"/>
        </w:r>
        <w:r w:rsidR="00000037">
          <w:rPr>
            <w:webHidden/>
          </w:rPr>
          <w:t>22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41" w:history="1">
        <w:r w:rsidR="003144B7" w:rsidRPr="00FA1B9A">
          <w:rPr>
            <w:rStyle w:val="a3"/>
            <w:noProof/>
          </w:rPr>
          <w:t>Конкурент, 28.03.2023, Эксперт: от 3 000 до 9 000 рублей льготники смогут получить уже в апреле</w:t>
        </w:r>
        <w:r w:rsidR="003144B7">
          <w:rPr>
            <w:noProof/>
            <w:webHidden/>
          </w:rPr>
          <w:tab/>
        </w:r>
        <w:r w:rsidR="003144B7">
          <w:rPr>
            <w:noProof/>
            <w:webHidden/>
          </w:rPr>
          <w:fldChar w:fldCharType="begin"/>
        </w:r>
        <w:r w:rsidR="003144B7">
          <w:rPr>
            <w:noProof/>
            <w:webHidden/>
          </w:rPr>
          <w:instrText xml:space="preserve"> PAGEREF _Toc130971941 \h </w:instrText>
        </w:r>
        <w:r w:rsidR="003144B7">
          <w:rPr>
            <w:noProof/>
            <w:webHidden/>
          </w:rPr>
        </w:r>
        <w:r w:rsidR="003144B7">
          <w:rPr>
            <w:noProof/>
            <w:webHidden/>
          </w:rPr>
          <w:fldChar w:fldCharType="separate"/>
        </w:r>
        <w:r w:rsidR="00000037">
          <w:rPr>
            <w:noProof/>
            <w:webHidden/>
          </w:rPr>
          <w:t>23</w:t>
        </w:r>
        <w:r w:rsidR="003144B7">
          <w:rPr>
            <w:noProof/>
            <w:webHidden/>
          </w:rPr>
          <w:fldChar w:fldCharType="end"/>
        </w:r>
      </w:hyperlink>
    </w:p>
    <w:p w:rsidR="003144B7" w:rsidRPr="00730CBA" w:rsidRDefault="00C349DA">
      <w:pPr>
        <w:pStyle w:val="31"/>
        <w:rPr>
          <w:rFonts w:ascii="Calibri" w:hAnsi="Calibri"/>
          <w:sz w:val="22"/>
          <w:szCs w:val="22"/>
        </w:rPr>
      </w:pPr>
      <w:hyperlink w:anchor="_Toc130971942" w:history="1">
        <w:r w:rsidR="003144B7" w:rsidRPr="00FA1B9A">
          <w:rPr>
            <w:rStyle w:val="a3"/>
          </w:rPr>
          <w:t>Уже в следующем месяце россиян ждет еще одна индексация, про которую сейчас не говорят так часто, как про индексацию социальных выплат. Об этом рассказала ведущий юрист Европейской юридической службы Оксана Красовская.</w:t>
        </w:r>
        <w:r w:rsidR="003144B7">
          <w:rPr>
            <w:webHidden/>
          </w:rPr>
          <w:tab/>
        </w:r>
        <w:r w:rsidR="003144B7">
          <w:rPr>
            <w:webHidden/>
          </w:rPr>
          <w:fldChar w:fldCharType="begin"/>
        </w:r>
        <w:r w:rsidR="003144B7">
          <w:rPr>
            <w:webHidden/>
          </w:rPr>
          <w:instrText xml:space="preserve"> PAGEREF _Toc130971942 \h </w:instrText>
        </w:r>
        <w:r w:rsidR="003144B7">
          <w:rPr>
            <w:webHidden/>
          </w:rPr>
        </w:r>
        <w:r w:rsidR="003144B7">
          <w:rPr>
            <w:webHidden/>
          </w:rPr>
          <w:fldChar w:fldCharType="separate"/>
        </w:r>
        <w:r w:rsidR="00000037">
          <w:rPr>
            <w:webHidden/>
          </w:rPr>
          <w:t>23</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43" w:history="1">
        <w:r w:rsidR="003144B7" w:rsidRPr="00FA1B9A">
          <w:rPr>
            <w:rStyle w:val="a3"/>
            <w:noProof/>
          </w:rPr>
          <w:t>PRIMPRESS, 28.03.2023, «От 52 лет и старше». Новая льгота вводится с 29 марта для всех пенсионеров</w:t>
        </w:r>
        <w:r w:rsidR="003144B7">
          <w:rPr>
            <w:noProof/>
            <w:webHidden/>
          </w:rPr>
          <w:tab/>
        </w:r>
        <w:r w:rsidR="003144B7">
          <w:rPr>
            <w:noProof/>
            <w:webHidden/>
          </w:rPr>
          <w:fldChar w:fldCharType="begin"/>
        </w:r>
        <w:r w:rsidR="003144B7">
          <w:rPr>
            <w:noProof/>
            <w:webHidden/>
          </w:rPr>
          <w:instrText xml:space="preserve"> PAGEREF _Toc130971943 \h </w:instrText>
        </w:r>
        <w:r w:rsidR="003144B7">
          <w:rPr>
            <w:noProof/>
            <w:webHidden/>
          </w:rPr>
        </w:r>
        <w:r w:rsidR="003144B7">
          <w:rPr>
            <w:noProof/>
            <w:webHidden/>
          </w:rPr>
          <w:fldChar w:fldCharType="separate"/>
        </w:r>
        <w:r w:rsidR="00000037">
          <w:rPr>
            <w:noProof/>
            <w:webHidden/>
          </w:rPr>
          <w:t>23</w:t>
        </w:r>
        <w:r w:rsidR="003144B7">
          <w:rPr>
            <w:noProof/>
            <w:webHidden/>
          </w:rPr>
          <w:fldChar w:fldCharType="end"/>
        </w:r>
      </w:hyperlink>
    </w:p>
    <w:p w:rsidR="003144B7" w:rsidRPr="00730CBA" w:rsidRDefault="00C349DA">
      <w:pPr>
        <w:pStyle w:val="31"/>
        <w:rPr>
          <w:rFonts w:ascii="Calibri" w:hAnsi="Calibri"/>
          <w:sz w:val="22"/>
          <w:szCs w:val="22"/>
        </w:rPr>
      </w:pPr>
      <w:hyperlink w:anchor="_Toc130971944" w:history="1">
        <w:r w:rsidR="003144B7" w:rsidRPr="00FA1B9A">
          <w:rPr>
            <w:rStyle w:val="a3"/>
          </w:rPr>
          <w:t>Новую льготу смогут получить все российские пенсионеры уже с 29 марта. Приятная возможность будет доступна для всех, кто уже достиг возраста 52 лет при получении выплаты. И о продлении такой возможности пожилые люди давно уже просили. Об этом рассказал пенсионный эксперт Сергей Власов, сообщает PRIMPRESS.</w:t>
        </w:r>
        <w:r w:rsidR="003144B7">
          <w:rPr>
            <w:webHidden/>
          </w:rPr>
          <w:tab/>
        </w:r>
        <w:r w:rsidR="003144B7">
          <w:rPr>
            <w:webHidden/>
          </w:rPr>
          <w:fldChar w:fldCharType="begin"/>
        </w:r>
        <w:r w:rsidR="003144B7">
          <w:rPr>
            <w:webHidden/>
          </w:rPr>
          <w:instrText xml:space="preserve"> PAGEREF _Toc130971944 \h </w:instrText>
        </w:r>
        <w:r w:rsidR="003144B7">
          <w:rPr>
            <w:webHidden/>
          </w:rPr>
        </w:r>
        <w:r w:rsidR="003144B7">
          <w:rPr>
            <w:webHidden/>
          </w:rPr>
          <w:fldChar w:fldCharType="separate"/>
        </w:r>
        <w:r w:rsidR="00000037">
          <w:rPr>
            <w:webHidden/>
          </w:rPr>
          <w:t>23</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45" w:history="1">
        <w:r w:rsidR="003144B7" w:rsidRPr="00FA1B9A">
          <w:rPr>
            <w:rStyle w:val="a3"/>
            <w:noProof/>
          </w:rPr>
          <w:t>PRIMPRESS, 28.03.2023, Указ подписан. За непрерывный стаж 15 лет начнут давать по 15 000 рублей с 30 марта</w:t>
        </w:r>
        <w:r w:rsidR="003144B7">
          <w:rPr>
            <w:noProof/>
            <w:webHidden/>
          </w:rPr>
          <w:tab/>
        </w:r>
        <w:r w:rsidR="003144B7">
          <w:rPr>
            <w:noProof/>
            <w:webHidden/>
          </w:rPr>
          <w:fldChar w:fldCharType="begin"/>
        </w:r>
        <w:r w:rsidR="003144B7">
          <w:rPr>
            <w:noProof/>
            <w:webHidden/>
          </w:rPr>
          <w:instrText xml:space="preserve"> PAGEREF _Toc130971945 \h </w:instrText>
        </w:r>
        <w:r w:rsidR="003144B7">
          <w:rPr>
            <w:noProof/>
            <w:webHidden/>
          </w:rPr>
        </w:r>
        <w:r w:rsidR="003144B7">
          <w:rPr>
            <w:noProof/>
            <w:webHidden/>
          </w:rPr>
          <w:fldChar w:fldCharType="separate"/>
        </w:r>
        <w:r w:rsidR="00000037">
          <w:rPr>
            <w:noProof/>
            <w:webHidden/>
          </w:rPr>
          <w:t>24</w:t>
        </w:r>
        <w:r w:rsidR="003144B7">
          <w:rPr>
            <w:noProof/>
            <w:webHidden/>
          </w:rPr>
          <w:fldChar w:fldCharType="end"/>
        </w:r>
      </w:hyperlink>
    </w:p>
    <w:p w:rsidR="003144B7" w:rsidRPr="00730CBA" w:rsidRDefault="00C349DA">
      <w:pPr>
        <w:pStyle w:val="31"/>
        <w:rPr>
          <w:rFonts w:ascii="Calibri" w:hAnsi="Calibri"/>
          <w:sz w:val="22"/>
          <w:szCs w:val="22"/>
        </w:rPr>
      </w:pPr>
      <w:hyperlink w:anchor="_Toc130971946" w:history="1">
        <w:r w:rsidR="003144B7" w:rsidRPr="00FA1B9A">
          <w:rPr>
            <w:rStyle w:val="a3"/>
          </w:rPr>
          <w:t>Россиянам рассказали о новой денежной выплате за определенный стаж в размере 15 лет с 30 марта. В ряде случаев получить средства можно будет, только если подобный стаж ни разу не прерывался. А список регионов, где будет действовать такая доплата, становится шире. Об этом рассказал пенсионный эксперт Сергей Власов, сообщает PRIMPRESS.</w:t>
        </w:r>
        <w:r w:rsidR="003144B7">
          <w:rPr>
            <w:webHidden/>
          </w:rPr>
          <w:tab/>
        </w:r>
        <w:r w:rsidR="003144B7">
          <w:rPr>
            <w:webHidden/>
          </w:rPr>
          <w:fldChar w:fldCharType="begin"/>
        </w:r>
        <w:r w:rsidR="003144B7">
          <w:rPr>
            <w:webHidden/>
          </w:rPr>
          <w:instrText xml:space="preserve"> PAGEREF _Toc130971946 \h </w:instrText>
        </w:r>
        <w:r w:rsidR="003144B7">
          <w:rPr>
            <w:webHidden/>
          </w:rPr>
        </w:r>
        <w:r w:rsidR="003144B7">
          <w:rPr>
            <w:webHidden/>
          </w:rPr>
          <w:fldChar w:fldCharType="separate"/>
        </w:r>
        <w:r w:rsidR="00000037">
          <w:rPr>
            <w:webHidden/>
          </w:rPr>
          <w:t>24</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47" w:history="1">
        <w:r w:rsidR="003144B7" w:rsidRPr="00FA1B9A">
          <w:rPr>
            <w:rStyle w:val="a3"/>
            <w:noProof/>
          </w:rPr>
          <w:t>PRIMPRESS, 28.03.2023, И работающим, и неработающим. Пенсионеров ждет рекордная за 10 лет индексация</w:t>
        </w:r>
        <w:r w:rsidR="003144B7">
          <w:rPr>
            <w:noProof/>
            <w:webHidden/>
          </w:rPr>
          <w:tab/>
        </w:r>
        <w:r w:rsidR="003144B7">
          <w:rPr>
            <w:noProof/>
            <w:webHidden/>
          </w:rPr>
          <w:fldChar w:fldCharType="begin"/>
        </w:r>
        <w:r w:rsidR="003144B7">
          <w:rPr>
            <w:noProof/>
            <w:webHidden/>
          </w:rPr>
          <w:instrText xml:space="preserve"> PAGEREF _Toc130971947 \h </w:instrText>
        </w:r>
        <w:r w:rsidR="003144B7">
          <w:rPr>
            <w:noProof/>
            <w:webHidden/>
          </w:rPr>
        </w:r>
        <w:r w:rsidR="003144B7">
          <w:rPr>
            <w:noProof/>
            <w:webHidden/>
          </w:rPr>
          <w:fldChar w:fldCharType="separate"/>
        </w:r>
        <w:r w:rsidR="00000037">
          <w:rPr>
            <w:noProof/>
            <w:webHidden/>
          </w:rPr>
          <w:t>25</w:t>
        </w:r>
        <w:r w:rsidR="003144B7">
          <w:rPr>
            <w:noProof/>
            <w:webHidden/>
          </w:rPr>
          <w:fldChar w:fldCharType="end"/>
        </w:r>
      </w:hyperlink>
    </w:p>
    <w:p w:rsidR="003144B7" w:rsidRPr="00730CBA" w:rsidRDefault="00C349DA">
      <w:pPr>
        <w:pStyle w:val="31"/>
        <w:rPr>
          <w:rFonts w:ascii="Calibri" w:hAnsi="Calibri"/>
          <w:sz w:val="22"/>
          <w:szCs w:val="22"/>
        </w:rPr>
      </w:pPr>
      <w:hyperlink w:anchor="_Toc130971948" w:history="1">
        <w:r w:rsidR="003144B7" w:rsidRPr="00FA1B9A">
          <w:rPr>
            <w:rStyle w:val="a3"/>
          </w:rPr>
          <w:t>Российским пенсионерам рассказали о грядущей индексации пенсий, которая должна стать рекордной за последние 10 лет. И на этот раз прибавку должны получить не только неработающие граждане, но даже те, кто официально трудоустроен. Об этом рассказала юрист Ирина Сивакова, сообщает PRIMPRESS.</w:t>
        </w:r>
        <w:r w:rsidR="003144B7">
          <w:rPr>
            <w:webHidden/>
          </w:rPr>
          <w:tab/>
        </w:r>
        <w:r w:rsidR="003144B7">
          <w:rPr>
            <w:webHidden/>
          </w:rPr>
          <w:fldChar w:fldCharType="begin"/>
        </w:r>
        <w:r w:rsidR="003144B7">
          <w:rPr>
            <w:webHidden/>
          </w:rPr>
          <w:instrText xml:space="preserve"> PAGEREF _Toc130971948 \h </w:instrText>
        </w:r>
        <w:r w:rsidR="003144B7">
          <w:rPr>
            <w:webHidden/>
          </w:rPr>
        </w:r>
        <w:r w:rsidR="003144B7">
          <w:rPr>
            <w:webHidden/>
          </w:rPr>
          <w:fldChar w:fldCharType="separate"/>
        </w:r>
        <w:r w:rsidR="00000037">
          <w:rPr>
            <w:webHidden/>
          </w:rPr>
          <w:t>25</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49" w:history="1">
        <w:r w:rsidR="003144B7" w:rsidRPr="00FA1B9A">
          <w:rPr>
            <w:rStyle w:val="a3"/>
            <w:noProof/>
          </w:rPr>
          <w:t>PRIMPRESS, 28.03.2023, Пенсионеров, у которых есть супруги или дети, ждет большой сюрприз с 29 марта</w:t>
        </w:r>
        <w:r w:rsidR="003144B7">
          <w:rPr>
            <w:noProof/>
            <w:webHidden/>
          </w:rPr>
          <w:tab/>
        </w:r>
        <w:r w:rsidR="003144B7">
          <w:rPr>
            <w:noProof/>
            <w:webHidden/>
          </w:rPr>
          <w:fldChar w:fldCharType="begin"/>
        </w:r>
        <w:r w:rsidR="003144B7">
          <w:rPr>
            <w:noProof/>
            <w:webHidden/>
          </w:rPr>
          <w:instrText xml:space="preserve"> PAGEREF _Toc130971949 \h </w:instrText>
        </w:r>
        <w:r w:rsidR="003144B7">
          <w:rPr>
            <w:noProof/>
            <w:webHidden/>
          </w:rPr>
        </w:r>
        <w:r w:rsidR="003144B7">
          <w:rPr>
            <w:noProof/>
            <w:webHidden/>
          </w:rPr>
          <w:fldChar w:fldCharType="separate"/>
        </w:r>
        <w:r w:rsidR="00000037">
          <w:rPr>
            <w:noProof/>
            <w:webHidden/>
          </w:rPr>
          <w:t>25</w:t>
        </w:r>
        <w:r w:rsidR="003144B7">
          <w:rPr>
            <w:noProof/>
            <w:webHidden/>
          </w:rPr>
          <w:fldChar w:fldCharType="end"/>
        </w:r>
      </w:hyperlink>
    </w:p>
    <w:p w:rsidR="003144B7" w:rsidRPr="00730CBA" w:rsidRDefault="00C349DA">
      <w:pPr>
        <w:pStyle w:val="31"/>
        <w:rPr>
          <w:rFonts w:ascii="Calibri" w:hAnsi="Calibri"/>
          <w:sz w:val="22"/>
          <w:szCs w:val="22"/>
        </w:rPr>
      </w:pPr>
      <w:hyperlink w:anchor="_Toc130971950" w:history="1">
        <w:r w:rsidR="003144B7" w:rsidRPr="00FA1B9A">
          <w:rPr>
            <w:rStyle w:val="a3"/>
          </w:rPr>
          <w:t>Российским пенсионерам, у которых есть супруги или дети, рассказали о приятном сюрпризе. Каждый из них может оформить для себя дополнительную возможность уже с 29 марта. И в этом пожилым людям как раз должны помочь их близкие. Об этом рассказала пенсионный эксперт Анастасия Киреева, сообщает PRIMPRESS.</w:t>
        </w:r>
        <w:r w:rsidR="003144B7">
          <w:rPr>
            <w:webHidden/>
          </w:rPr>
          <w:tab/>
        </w:r>
        <w:r w:rsidR="003144B7">
          <w:rPr>
            <w:webHidden/>
          </w:rPr>
          <w:fldChar w:fldCharType="begin"/>
        </w:r>
        <w:r w:rsidR="003144B7">
          <w:rPr>
            <w:webHidden/>
          </w:rPr>
          <w:instrText xml:space="preserve"> PAGEREF _Toc130971950 \h </w:instrText>
        </w:r>
        <w:r w:rsidR="003144B7">
          <w:rPr>
            <w:webHidden/>
          </w:rPr>
        </w:r>
        <w:r w:rsidR="003144B7">
          <w:rPr>
            <w:webHidden/>
          </w:rPr>
          <w:fldChar w:fldCharType="separate"/>
        </w:r>
        <w:r w:rsidR="00000037">
          <w:rPr>
            <w:webHidden/>
          </w:rPr>
          <w:t>25</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51" w:history="1">
        <w:r w:rsidR="003144B7" w:rsidRPr="00FA1B9A">
          <w:rPr>
            <w:rStyle w:val="a3"/>
            <w:noProof/>
          </w:rPr>
          <w:t>BFM.ru, 28.03.2023, Из пенсии слова не выкинешь: пенсионные реформы во всем мире неизбежны. Комментарий Семена Новопрудского</w:t>
        </w:r>
        <w:r w:rsidR="003144B7">
          <w:rPr>
            <w:noProof/>
            <w:webHidden/>
          </w:rPr>
          <w:tab/>
        </w:r>
        <w:r w:rsidR="003144B7">
          <w:rPr>
            <w:noProof/>
            <w:webHidden/>
          </w:rPr>
          <w:fldChar w:fldCharType="begin"/>
        </w:r>
        <w:r w:rsidR="003144B7">
          <w:rPr>
            <w:noProof/>
            <w:webHidden/>
          </w:rPr>
          <w:instrText xml:space="preserve"> PAGEREF _Toc130971951 \h </w:instrText>
        </w:r>
        <w:r w:rsidR="003144B7">
          <w:rPr>
            <w:noProof/>
            <w:webHidden/>
          </w:rPr>
        </w:r>
        <w:r w:rsidR="003144B7">
          <w:rPr>
            <w:noProof/>
            <w:webHidden/>
          </w:rPr>
          <w:fldChar w:fldCharType="separate"/>
        </w:r>
        <w:r w:rsidR="00000037">
          <w:rPr>
            <w:noProof/>
            <w:webHidden/>
          </w:rPr>
          <w:t>26</w:t>
        </w:r>
        <w:r w:rsidR="003144B7">
          <w:rPr>
            <w:noProof/>
            <w:webHidden/>
          </w:rPr>
          <w:fldChar w:fldCharType="end"/>
        </w:r>
      </w:hyperlink>
    </w:p>
    <w:p w:rsidR="003144B7" w:rsidRPr="00730CBA" w:rsidRDefault="00C349DA">
      <w:pPr>
        <w:pStyle w:val="31"/>
        <w:rPr>
          <w:rFonts w:ascii="Calibri" w:hAnsi="Calibri"/>
          <w:sz w:val="22"/>
          <w:szCs w:val="22"/>
        </w:rPr>
      </w:pPr>
      <w:hyperlink w:anchor="_Toc130971952" w:history="1">
        <w:r w:rsidR="003144B7" w:rsidRPr="00FA1B9A">
          <w:rPr>
            <w:rStyle w:val="a3"/>
          </w:rPr>
          <w:t>Радикальные пенсионные реформы во всех странах, где есть государственные пенсии «по возрасту», неизбежны. А протесты против таких реформ абсолютно бессмысленны, считает колумнист.</w:t>
        </w:r>
        <w:r w:rsidR="003144B7">
          <w:rPr>
            <w:webHidden/>
          </w:rPr>
          <w:tab/>
        </w:r>
        <w:r w:rsidR="003144B7">
          <w:rPr>
            <w:webHidden/>
          </w:rPr>
          <w:fldChar w:fldCharType="begin"/>
        </w:r>
        <w:r w:rsidR="003144B7">
          <w:rPr>
            <w:webHidden/>
          </w:rPr>
          <w:instrText xml:space="preserve"> PAGEREF _Toc130971952 \h </w:instrText>
        </w:r>
        <w:r w:rsidR="003144B7">
          <w:rPr>
            <w:webHidden/>
          </w:rPr>
        </w:r>
        <w:r w:rsidR="003144B7">
          <w:rPr>
            <w:webHidden/>
          </w:rPr>
          <w:fldChar w:fldCharType="separate"/>
        </w:r>
        <w:r w:rsidR="00000037">
          <w:rPr>
            <w:webHidden/>
          </w:rPr>
          <w:t>26</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53" w:history="1">
        <w:r w:rsidR="003144B7" w:rsidRPr="00FA1B9A">
          <w:rPr>
            <w:rStyle w:val="a3"/>
            <w:noProof/>
          </w:rPr>
          <w:t>Региональные СМИ</w:t>
        </w:r>
        <w:r w:rsidR="003144B7">
          <w:rPr>
            <w:noProof/>
            <w:webHidden/>
          </w:rPr>
          <w:tab/>
        </w:r>
        <w:r w:rsidR="003144B7">
          <w:rPr>
            <w:noProof/>
            <w:webHidden/>
          </w:rPr>
          <w:fldChar w:fldCharType="begin"/>
        </w:r>
        <w:r w:rsidR="003144B7">
          <w:rPr>
            <w:noProof/>
            <w:webHidden/>
          </w:rPr>
          <w:instrText xml:space="preserve"> PAGEREF _Toc130971953 \h </w:instrText>
        </w:r>
        <w:r w:rsidR="003144B7">
          <w:rPr>
            <w:noProof/>
            <w:webHidden/>
          </w:rPr>
        </w:r>
        <w:r w:rsidR="003144B7">
          <w:rPr>
            <w:noProof/>
            <w:webHidden/>
          </w:rPr>
          <w:fldChar w:fldCharType="separate"/>
        </w:r>
        <w:r w:rsidR="00000037">
          <w:rPr>
            <w:noProof/>
            <w:webHidden/>
          </w:rPr>
          <w:t>28</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54" w:history="1">
        <w:r w:rsidR="003144B7" w:rsidRPr="00FA1B9A">
          <w:rPr>
            <w:rStyle w:val="a3"/>
            <w:noProof/>
          </w:rPr>
          <w:t>Газета Кемерова, 28.03.2023, В Кузбассе численность пенсионеров сократилась более чем на 11 тысяч человек за год</w:t>
        </w:r>
        <w:r w:rsidR="003144B7">
          <w:rPr>
            <w:noProof/>
            <w:webHidden/>
          </w:rPr>
          <w:tab/>
        </w:r>
        <w:r w:rsidR="003144B7">
          <w:rPr>
            <w:noProof/>
            <w:webHidden/>
          </w:rPr>
          <w:fldChar w:fldCharType="begin"/>
        </w:r>
        <w:r w:rsidR="003144B7">
          <w:rPr>
            <w:noProof/>
            <w:webHidden/>
          </w:rPr>
          <w:instrText xml:space="preserve"> PAGEREF _Toc130971954 \h </w:instrText>
        </w:r>
        <w:r w:rsidR="003144B7">
          <w:rPr>
            <w:noProof/>
            <w:webHidden/>
          </w:rPr>
        </w:r>
        <w:r w:rsidR="003144B7">
          <w:rPr>
            <w:noProof/>
            <w:webHidden/>
          </w:rPr>
          <w:fldChar w:fldCharType="separate"/>
        </w:r>
        <w:r w:rsidR="00000037">
          <w:rPr>
            <w:noProof/>
            <w:webHidden/>
          </w:rPr>
          <w:t>28</w:t>
        </w:r>
        <w:r w:rsidR="003144B7">
          <w:rPr>
            <w:noProof/>
            <w:webHidden/>
          </w:rPr>
          <w:fldChar w:fldCharType="end"/>
        </w:r>
      </w:hyperlink>
    </w:p>
    <w:p w:rsidR="003144B7" w:rsidRPr="00730CBA" w:rsidRDefault="00C349DA">
      <w:pPr>
        <w:pStyle w:val="31"/>
        <w:rPr>
          <w:rFonts w:ascii="Calibri" w:hAnsi="Calibri"/>
          <w:sz w:val="22"/>
          <w:szCs w:val="22"/>
        </w:rPr>
      </w:pPr>
      <w:hyperlink w:anchor="_Toc130971955" w:history="1">
        <w:r w:rsidR="003144B7" w:rsidRPr="00FA1B9A">
          <w:rPr>
            <w:rStyle w:val="a3"/>
          </w:rPr>
          <w:t>В Кузбассе на 1 января 2023 года численность пенсионеров составила 804,5 тысячи человек. Это 31,3% от общей численности населения, сообщает Кемеровостат.</w:t>
        </w:r>
        <w:r w:rsidR="003144B7">
          <w:rPr>
            <w:webHidden/>
          </w:rPr>
          <w:tab/>
        </w:r>
        <w:r w:rsidR="003144B7">
          <w:rPr>
            <w:webHidden/>
          </w:rPr>
          <w:fldChar w:fldCharType="begin"/>
        </w:r>
        <w:r w:rsidR="003144B7">
          <w:rPr>
            <w:webHidden/>
          </w:rPr>
          <w:instrText xml:space="preserve"> PAGEREF _Toc130971955 \h </w:instrText>
        </w:r>
        <w:r w:rsidR="003144B7">
          <w:rPr>
            <w:webHidden/>
          </w:rPr>
        </w:r>
        <w:r w:rsidR="003144B7">
          <w:rPr>
            <w:webHidden/>
          </w:rPr>
          <w:fldChar w:fldCharType="separate"/>
        </w:r>
        <w:r w:rsidR="00000037">
          <w:rPr>
            <w:webHidden/>
          </w:rPr>
          <w:t>28</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56" w:history="1">
        <w:r w:rsidR="003144B7" w:rsidRPr="00FA1B9A">
          <w:rPr>
            <w:rStyle w:val="a3"/>
            <w:noProof/>
          </w:rPr>
          <w:t>НОВОСТИ МАКРОЭКОНОМИКИ</w:t>
        </w:r>
        <w:r w:rsidR="003144B7">
          <w:rPr>
            <w:noProof/>
            <w:webHidden/>
          </w:rPr>
          <w:tab/>
        </w:r>
        <w:r w:rsidR="003144B7">
          <w:rPr>
            <w:noProof/>
            <w:webHidden/>
          </w:rPr>
          <w:fldChar w:fldCharType="begin"/>
        </w:r>
        <w:r w:rsidR="003144B7">
          <w:rPr>
            <w:noProof/>
            <w:webHidden/>
          </w:rPr>
          <w:instrText xml:space="preserve"> PAGEREF _Toc130971956 \h </w:instrText>
        </w:r>
        <w:r w:rsidR="003144B7">
          <w:rPr>
            <w:noProof/>
            <w:webHidden/>
          </w:rPr>
        </w:r>
        <w:r w:rsidR="003144B7">
          <w:rPr>
            <w:noProof/>
            <w:webHidden/>
          </w:rPr>
          <w:fldChar w:fldCharType="separate"/>
        </w:r>
        <w:r w:rsidR="00000037">
          <w:rPr>
            <w:noProof/>
            <w:webHidden/>
          </w:rPr>
          <w:t>29</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57" w:history="1">
        <w:r w:rsidR="003144B7" w:rsidRPr="00FA1B9A">
          <w:rPr>
            <w:rStyle w:val="a3"/>
            <w:noProof/>
          </w:rPr>
          <w:t>РИА Новости, 28.03.2023, Правительство РФ прорабатывает вопрос выпуска ОФЗ в дружественных валютах - Мишустин</w:t>
        </w:r>
        <w:r w:rsidR="003144B7">
          <w:rPr>
            <w:noProof/>
            <w:webHidden/>
          </w:rPr>
          <w:tab/>
        </w:r>
        <w:r w:rsidR="003144B7">
          <w:rPr>
            <w:noProof/>
            <w:webHidden/>
          </w:rPr>
          <w:fldChar w:fldCharType="begin"/>
        </w:r>
        <w:r w:rsidR="003144B7">
          <w:rPr>
            <w:noProof/>
            <w:webHidden/>
          </w:rPr>
          <w:instrText xml:space="preserve"> PAGEREF _Toc130971957 \h </w:instrText>
        </w:r>
        <w:r w:rsidR="003144B7">
          <w:rPr>
            <w:noProof/>
            <w:webHidden/>
          </w:rPr>
        </w:r>
        <w:r w:rsidR="003144B7">
          <w:rPr>
            <w:noProof/>
            <w:webHidden/>
          </w:rPr>
          <w:fldChar w:fldCharType="separate"/>
        </w:r>
        <w:r w:rsidR="00000037">
          <w:rPr>
            <w:noProof/>
            <w:webHidden/>
          </w:rPr>
          <w:t>29</w:t>
        </w:r>
        <w:r w:rsidR="003144B7">
          <w:rPr>
            <w:noProof/>
            <w:webHidden/>
          </w:rPr>
          <w:fldChar w:fldCharType="end"/>
        </w:r>
      </w:hyperlink>
    </w:p>
    <w:p w:rsidR="003144B7" w:rsidRPr="00730CBA" w:rsidRDefault="00C349DA">
      <w:pPr>
        <w:pStyle w:val="31"/>
        <w:rPr>
          <w:rFonts w:ascii="Calibri" w:hAnsi="Calibri"/>
          <w:sz w:val="22"/>
          <w:szCs w:val="22"/>
        </w:rPr>
      </w:pPr>
      <w:hyperlink w:anchor="_Toc130971958" w:history="1">
        <w:r w:rsidR="003144B7" w:rsidRPr="00FA1B9A">
          <w:rPr>
            <w:rStyle w:val="a3"/>
          </w:rPr>
          <w:t>Правительство РФ прорабатывает вопрос выпуска ОФЗ в дружественных валютах, заявил премьер-министр Михаил Мишустин в ходе стратегической сессии по вопросу обеспечения финансового суверенитета.</w:t>
        </w:r>
        <w:r w:rsidR="003144B7">
          <w:rPr>
            <w:webHidden/>
          </w:rPr>
          <w:tab/>
        </w:r>
        <w:r w:rsidR="003144B7">
          <w:rPr>
            <w:webHidden/>
          </w:rPr>
          <w:fldChar w:fldCharType="begin"/>
        </w:r>
        <w:r w:rsidR="003144B7">
          <w:rPr>
            <w:webHidden/>
          </w:rPr>
          <w:instrText xml:space="preserve"> PAGEREF _Toc130971958 \h </w:instrText>
        </w:r>
        <w:r w:rsidR="003144B7">
          <w:rPr>
            <w:webHidden/>
          </w:rPr>
        </w:r>
        <w:r w:rsidR="003144B7">
          <w:rPr>
            <w:webHidden/>
          </w:rPr>
          <w:fldChar w:fldCharType="separate"/>
        </w:r>
        <w:r w:rsidR="00000037">
          <w:rPr>
            <w:webHidden/>
          </w:rPr>
          <w:t>29</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59" w:history="1">
        <w:r w:rsidR="003144B7" w:rsidRPr="00FA1B9A">
          <w:rPr>
            <w:rStyle w:val="a3"/>
            <w:noProof/>
          </w:rPr>
          <w:t>РИА Новости, 28.03.2023, В РФ увеличен лимит инфраструктурных бюджетных кредитов до 1,3 трлн рублей</w:t>
        </w:r>
        <w:r w:rsidR="003144B7">
          <w:rPr>
            <w:noProof/>
            <w:webHidden/>
          </w:rPr>
          <w:tab/>
        </w:r>
        <w:r w:rsidR="003144B7">
          <w:rPr>
            <w:noProof/>
            <w:webHidden/>
          </w:rPr>
          <w:fldChar w:fldCharType="begin"/>
        </w:r>
        <w:r w:rsidR="003144B7">
          <w:rPr>
            <w:noProof/>
            <w:webHidden/>
          </w:rPr>
          <w:instrText xml:space="preserve"> PAGEREF _Toc130971959 \h </w:instrText>
        </w:r>
        <w:r w:rsidR="003144B7">
          <w:rPr>
            <w:noProof/>
            <w:webHidden/>
          </w:rPr>
        </w:r>
        <w:r w:rsidR="003144B7">
          <w:rPr>
            <w:noProof/>
            <w:webHidden/>
          </w:rPr>
          <w:fldChar w:fldCharType="separate"/>
        </w:r>
        <w:r w:rsidR="00000037">
          <w:rPr>
            <w:noProof/>
            <w:webHidden/>
          </w:rPr>
          <w:t>29</w:t>
        </w:r>
        <w:r w:rsidR="003144B7">
          <w:rPr>
            <w:noProof/>
            <w:webHidden/>
          </w:rPr>
          <w:fldChar w:fldCharType="end"/>
        </w:r>
      </w:hyperlink>
    </w:p>
    <w:p w:rsidR="003144B7" w:rsidRPr="00730CBA" w:rsidRDefault="00C349DA">
      <w:pPr>
        <w:pStyle w:val="31"/>
        <w:rPr>
          <w:rFonts w:ascii="Calibri" w:hAnsi="Calibri"/>
          <w:sz w:val="22"/>
          <w:szCs w:val="22"/>
        </w:rPr>
      </w:pPr>
      <w:hyperlink w:anchor="_Toc130971960" w:history="1">
        <w:r w:rsidR="003144B7" w:rsidRPr="00FA1B9A">
          <w:rPr>
            <w:rStyle w:val="a3"/>
          </w:rPr>
          <w:t>Лимит инфраструктурных бюджетных кредитов (ИБК) в России увеличен до 1,315 триллиона рублей, сообщил вице-премьер РФ Марат Хуснуллин.</w:t>
        </w:r>
        <w:r w:rsidR="003144B7">
          <w:rPr>
            <w:webHidden/>
          </w:rPr>
          <w:tab/>
        </w:r>
        <w:r w:rsidR="003144B7">
          <w:rPr>
            <w:webHidden/>
          </w:rPr>
          <w:fldChar w:fldCharType="begin"/>
        </w:r>
        <w:r w:rsidR="003144B7">
          <w:rPr>
            <w:webHidden/>
          </w:rPr>
          <w:instrText xml:space="preserve"> PAGEREF _Toc130971960 \h </w:instrText>
        </w:r>
        <w:r w:rsidR="003144B7">
          <w:rPr>
            <w:webHidden/>
          </w:rPr>
        </w:r>
        <w:r w:rsidR="003144B7">
          <w:rPr>
            <w:webHidden/>
          </w:rPr>
          <w:fldChar w:fldCharType="separate"/>
        </w:r>
        <w:r w:rsidR="00000037">
          <w:rPr>
            <w:webHidden/>
          </w:rPr>
          <w:t>29</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61" w:history="1">
        <w:r w:rsidR="003144B7" w:rsidRPr="00FA1B9A">
          <w:rPr>
            <w:rStyle w:val="a3"/>
            <w:noProof/>
          </w:rPr>
          <w:t>РИА Новости, 28.03.2023, Депутаты внесут в Думу списание остатка ипотечного долга после продажи квартиры - Аксаков</w:t>
        </w:r>
        <w:r w:rsidR="003144B7">
          <w:rPr>
            <w:noProof/>
            <w:webHidden/>
          </w:rPr>
          <w:tab/>
        </w:r>
        <w:r w:rsidR="003144B7">
          <w:rPr>
            <w:noProof/>
            <w:webHidden/>
          </w:rPr>
          <w:fldChar w:fldCharType="begin"/>
        </w:r>
        <w:r w:rsidR="003144B7">
          <w:rPr>
            <w:noProof/>
            <w:webHidden/>
          </w:rPr>
          <w:instrText xml:space="preserve"> PAGEREF _Toc130971961 \h </w:instrText>
        </w:r>
        <w:r w:rsidR="003144B7">
          <w:rPr>
            <w:noProof/>
            <w:webHidden/>
          </w:rPr>
        </w:r>
        <w:r w:rsidR="003144B7">
          <w:rPr>
            <w:noProof/>
            <w:webHidden/>
          </w:rPr>
          <w:fldChar w:fldCharType="separate"/>
        </w:r>
        <w:r w:rsidR="00000037">
          <w:rPr>
            <w:noProof/>
            <w:webHidden/>
          </w:rPr>
          <w:t>30</w:t>
        </w:r>
        <w:r w:rsidR="003144B7">
          <w:rPr>
            <w:noProof/>
            <w:webHidden/>
          </w:rPr>
          <w:fldChar w:fldCharType="end"/>
        </w:r>
      </w:hyperlink>
    </w:p>
    <w:p w:rsidR="003144B7" w:rsidRPr="00730CBA" w:rsidRDefault="00C349DA">
      <w:pPr>
        <w:pStyle w:val="31"/>
        <w:rPr>
          <w:rFonts w:ascii="Calibri" w:hAnsi="Calibri"/>
          <w:sz w:val="22"/>
          <w:szCs w:val="22"/>
        </w:rPr>
      </w:pPr>
      <w:hyperlink w:anchor="_Toc130971962" w:history="1">
        <w:r w:rsidR="003144B7" w:rsidRPr="00FA1B9A">
          <w:rPr>
            <w:rStyle w:val="a3"/>
          </w:rPr>
          <w:t>Госдума хочет освободить ипотечников от уплаты долга и переложить его на банк, если вынужденная продажа ипотечной квартиры не покрывает его полностью, сообщил глава комитета по финрынку Госдумы, депутат Анатолий Аксаков в ходе XXI всероссийской конференции «Ипотечное кредитование в России».</w:t>
        </w:r>
        <w:r w:rsidR="003144B7">
          <w:rPr>
            <w:webHidden/>
          </w:rPr>
          <w:tab/>
        </w:r>
        <w:r w:rsidR="003144B7">
          <w:rPr>
            <w:webHidden/>
          </w:rPr>
          <w:fldChar w:fldCharType="begin"/>
        </w:r>
        <w:r w:rsidR="003144B7">
          <w:rPr>
            <w:webHidden/>
          </w:rPr>
          <w:instrText xml:space="preserve"> PAGEREF _Toc130971962 \h </w:instrText>
        </w:r>
        <w:r w:rsidR="003144B7">
          <w:rPr>
            <w:webHidden/>
          </w:rPr>
        </w:r>
        <w:r w:rsidR="003144B7">
          <w:rPr>
            <w:webHidden/>
          </w:rPr>
          <w:fldChar w:fldCharType="separate"/>
        </w:r>
        <w:r w:rsidR="00000037">
          <w:rPr>
            <w:webHidden/>
          </w:rPr>
          <w:t>30</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63" w:history="1">
        <w:r w:rsidR="003144B7" w:rsidRPr="00FA1B9A">
          <w:rPr>
            <w:rStyle w:val="a3"/>
            <w:noProof/>
          </w:rPr>
          <w:t>ТАСС, 28.03.2023, Минэкономразвития заявило о необходимости максимального сдерживания энерготарифов</w:t>
        </w:r>
        <w:r w:rsidR="003144B7">
          <w:rPr>
            <w:noProof/>
            <w:webHidden/>
          </w:rPr>
          <w:tab/>
        </w:r>
        <w:r w:rsidR="003144B7">
          <w:rPr>
            <w:noProof/>
            <w:webHidden/>
          </w:rPr>
          <w:fldChar w:fldCharType="begin"/>
        </w:r>
        <w:r w:rsidR="003144B7">
          <w:rPr>
            <w:noProof/>
            <w:webHidden/>
          </w:rPr>
          <w:instrText xml:space="preserve"> PAGEREF _Toc130971963 \h </w:instrText>
        </w:r>
        <w:r w:rsidR="003144B7">
          <w:rPr>
            <w:noProof/>
            <w:webHidden/>
          </w:rPr>
        </w:r>
        <w:r w:rsidR="003144B7">
          <w:rPr>
            <w:noProof/>
            <w:webHidden/>
          </w:rPr>
          <w:fldChar w:fldCharType="separate"/>
        </w:r>
        <w:r w:rsidR="00000037">
          <w:rPr>
            <w:noProof/>
            <w:webHidden/>
          </w:rPr>
          <w:t>31</w:t>
        </w:r>
        <w:r w:rsidR="003144B7">
          <w:rPr>
            <w:noProof/>
            <w:webHidden/>
          </w:rPr>
          <w:fldChar w:fldCharType="end"/>
        </w:r>
      </w:hyperlink>
    </w:p>
    <w:p w:rsidR="003144B7" w:rsidRPr="00730CBA" w:rsidRDefault="00C349DA">
      <w:pPr>
        <w:pStyle w:val="31"/>
        <w:rPr>
          <w:rFonts w:ascii="Calibri" w:hAnsi="Calibri"/>
          <w:sz w:val="22"/>
          <w:szCs w:val="22"/>
        </w:rPr>
      </w:pPr>
      <w:hyperlink w:anchor="_Toc130971964" w:history="1">
        <w:r w:rsidR="003144B7" w:rsidRPr="00FA1B9A">
          <w:rPr>
            <w:rStyle w:val="a3"/>
          </w:rPr>
          <w:t>Глава Минэкономразвития Максим Решетников считает необходимым максимально сдерживать энерготарифы.</w:t>
        </w:r>
        <w:r w:rsidR="003144B7">
          <w:rPr>
            <w:webHidden/>
          </w:rPr>
          <w:tab/>
        </w:r>
        <w:r w:rsidR="003144B7">
          <w:rPr>
            <w:webHidden/>
          </w:rPr>
          <w:fldChar w:fldCharType="begin"/>
        </w:r>
        <w:r w:rsidR="003144B7">
          <w:rPr>
            <w:webHidden/>
          </w:rPr>
          <w:instrText xml:space="preserve"> PAGEREF _Toc130971964 \h </w:instrText>
        </w:r>
        <w:r w:rsidR="003144B7">
          <w:rPr>
            <w:webHidden/>
          </w:rPr>
        </w:r>
        <w:r w:rsidR="003144B7">
          <w:rPr>
            <w:webHidden/>
          </w:rPr>
          <w:fldChar w:fldCharType="separate"/>
        </w:r>
        <w:r w:rsidR="00000037">
          <w:rPr>
            <w:webHidden/>
          </w:rPr>
          <w:t>31</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65" w:history="1">
        <w:r w:rsidR="003144B7" w:rsidRPr="00FA1B9A">
          <w:rPr>
            <w:rStyle w:val="a3"/>
            <w:noProof/>
          </w:rPr>
          <w:t>ТАСС, 28.03.2023, Национальные биржевые индикаторы необходимы для всех товаров в РФ - Решетников</w:t>
        </w:r>
        <w:r w:rsidR="003144B7">
          <w:rPr>
            <w:noProof/>
            <w:webHidden/>
          </w:rPr>
          <w:tab/>
        </w:r>
        <w:r w:rsidR="003144B7">
          <w:rPr>
            <w:noProof/>
            <w:webHidden/>
          </w:rPr>
          <w:fldChar w:fldCharType="begin"/>
        </w:r>
        <w:r w:rsidR="003144B7">
          <w:rPr>
            <w:noProof/>
            <w:webHidden/>
          </w:rPr>
          <w:instrText xml:space="preserve"> PAGEREF _Toc130971965 \h </w:instrText>
        </w:r>
        <w:r w:rsidR="003144B7">
          <w:rPr>
            <w:noProof/>
            <w:webHidden/>
          </w:rPr>
        </w:r>
        <w:r w:rsidR="003144B7">
          <w:rPr>
            <w:noProof/>
            <w:webHidden/>
          </w:rPr>
          <w:fldChar w:fldCharType="separate"/>
        </w:r>
        <w:r w:rsidR="00000037">
          <w:rPr>
            <w:noProof/>
            <w:webHidden/>
          </w:rPr>
          <w:t>31</w:t>
        </w:r>
        <w:r w:rsidR="003144B7">
          <w:rPr>
            <w:noProof/>
            <w:webHidden/>
          </w:rPr>
          <w:fldChar w:fldCharType="end"/>
        </w:r>
      </w:hyperlink>
    </w:p>
    <w:p w:rsidR="003144B7" w:rsidRPr="00730CBA" w:rsidRDefault="00C349DA">
      <w:pPr>
        <w:pStyle w:val="31"/>
        <w:rPr>
          <w:rFonts w:ascii="Calibri" w:hAnsi="Calibri"/>
          <w:sz w:val="22"/>
          <w:szCs w:val="22"/>
        </w:rPr>
      </w:pPr>
      <w:hyperlink w:anchor="_Toc130971966" w:history="1">
        <w:r w:rsidR="003144B7" w:rsidRPr="00FA1B9A">
          <w:rPr>
            <w:rStyle w:val="a3"/>
          </w:rPr>
          <w:t>Введение национальных биржевых индикаторов необходимо для всех российских товаров, заявил министр экономического развития РФ Максим Решетников, выступая на коллегии Минэнерго.</w:t>
        </w:r>
        <w:r w:rsidR="003144B7">
          <w:rPr>
            <w:webHidden/>
          </w:rPr>
          <w:tab/>
        </w:r>
        <w:r w:rsidR="003144B7">
          <w:rPr>
            <w:webHidden/>
          </w:rPr>
          <w:fldChar w:fldCharType="begin"/>
        </w:r>
        <w:r w:rsidR="003144B7">
          <w:rPr>
            <w:webHidden/>
          </w:rPr>
          <w:instrText xml:space="preserve"> PAGEREF _Toc130971966 \h </w:instrText>
        </w:r>
        <w:r w:rsidR="003144B7">
          <w:rPr>
            <w:webHidden/>
          </w:rPr>
        </w:r>
        <w:r w:rsidR="003144B7">
          <w:rPr>
            <w:webHidden/>
          </w:rPr>
          <w:fldChar w:fldCharType="separate"/>
        </w:r>
        <w:r w:rsidR="00000037">
          <w:rPr>
            <w:webHidden/>
          </w:rPr>
          <w:t>31</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67" w:history="1">
        <w:r w:rsidR="003144B7" w:rsidRPr="00FA1B9A">
          <w:rPr>
            <w:rStyle w:val="a3"/>
            <w:noProof/>
          </w:rPr>
          <w:t>ТАСС, 28.03.2023, Россия ждет сохранения высоких показателей торговли в мире при негативных тенденциях - МЭР</w:t>
        </w:r>
        <w:r w:rsidR="003144B7">
          <w:rPr>
            <w:noProof/>
            <w:webHidden/>
          </w:rPr>
          <w:tab/>
        </w:r>
        <w:r w:rsidR="003144B7">
          <w:rPr>
            <w:noProof/>
            <w:webHidden/>
          </w:rPr>
          <w:fldChar w:fldCharType="begin"/>
        </w:r>
        <w:r w:rsidR="003144B7">
          <w:rPr>
            <w:noProof/>
            <w:webHidden/>
          </w:rPr>
          <w:instrText xml:space="preserve"> PAGEREF _Toc130971967 \h </w:instrText>
        </w:r>
        <w:r w:rsidR="003144B7">
          <w:rPr>
            <w:noProof/>
            <w:webHidden/>
          </w:rPr>
        </w:r>
        <w:r w:rsidR="003144B7">
          <w:rPr>
            <w:noProof/>
            <w:webHidden/>
          </w:rPr>
          <w:fldChar w:fldCharType="separate"/>
        </w:r>
        <w:r w:rsidR="00000037">
          <w:rPr>
            <w:noProof/>
            <w:webHidden/>
          </w:rPr>
          <w:t>32</w:t>
        </w:r>
        <w:r w:rsidR="003144B7">
          <w:rPr>
            <w:noProof/>
            <w:webHidden/>
          </w:rPr>
          <w:fldChar w:fldCharType="end"/>
        </w:r>
      </w:hyperlink>
    </w:p>
    <w:p w:rsidR="003144B7" w:rsidRPr="00730CBA" w:rsidRDefault="00C349DA">
      <w:pPr>
        <w:pStyle w:val="31"/>
        <w:rPr>
          <w:rFonts w:ascii="Calibri" w:hAnsi="Calibri"/>
          <w:sz w:val="22"/>
          <w:szCs w:val="22"/>
        </w:rPr>
      </w:pPr>
      <w:hyperlink w:anchor="_Toc130971968" w:history="1">
        <w:r w:rsidR="003144B7" w:rsidRPr="00FA1B9A">
          <w:rPr>
            <w:rStyle w:val="a3"/>
          </w:rPr>
          <w:t>Россия ожидает сохранения уровня высоких показателей мировой торговли, несмотря на негативные экономические тенденции в недружественных странах. Такое мнение ТАСС высказали в Минэкономразвития РФ, комментируя доклад конференции ООН по торговле и развитию (ЮНКТАД).</w:t>
        </w:r>
        <w:r w:rsidR="003144B7">
          <w:rPr>
            <w:webHidden/>
          </w:rPr>
          <w:tab/>
        </w:r>
        <w:r w:rsidR="003144B7">
          <w:rPr>
            <w:webHidden/>
          </w:rPr>
          <w:fldChar w:fldCharType="begin"/>
        </w:r>
        <w:r w:rsidR="003144B7">
          <w:rPr>
            <w:webHidden/>
          </w:rPr>
          <w:instrText xml:space="preserve"> PAGEREF _Toc130971968 \h </w:instrText>
        </w:r>
        <w:r w:rsidR="003144B7">
          <w:rPr>
            <w:webHidden/>
          </w:rPr>
        </w:r>
        <w:r w:rsidR="003144B7">
          <w:rPr>
            <w:webHidden/>
          </w:rPr>
          <w:fldChar w:fldCharType="separate"/>
        </w:r>
        <w:r w:rsidR="00000037">
          <w:rPr>
            <w:webHidden/>
          </w:rPr>
          <w:t>32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69" w:history="1">
        <w:r w:rsidR="003144B7" w:rsidRPr="00FA1B9A">
          <w:rPr>
            <w:rStyle w:val="a3"/>
            <w:noProof/>
          </w:rPr>
          <w:t>РИА Новости, 28.03.2023, ЦБ РФ завершает согласование параметров вклада для малообеспеченных</w:t>
        </w:r>
        <w:r w:rsidR="003144B7">
          <w:rPr>
            <w:noProof/>
            <w:webHidden/>
          </w:rPr>
          <w:tab/>
        </w:r>
        <w:r w:rsidR="003144B7">
          <w:rPr>
            <w:noProof/>
            <w:webHidden/>
          </w:rPr>
          <w:fldChar w:fldCharType="begin"/>
        </w:r>
        <w:r w:rsidR="003144B7">
          <w:rPr>
            <w:noProof/>
            <w:webHidden/>
          </w:rPr>
          <w:instrText xml:space="preserve"> PAGEREF _Toc130971969 \h </w:instrText>
        </w:r>
        <w:r w:rsidR="003144B7">
          <w:rPr>
            <w:noProof/>
            <w:webHidden/>
          </w:rPr>
        </w:r>
        <w:r w:rsidR="003144B7">
          <w:rPr>
            <w:noProof/>
            <w:webHidden/>
          </w:rPr>
          <w:fldChar w:fldCharType="separate"/>
        </w:r>
        <w:r w:rsidR="00000037">
          <w:rPr>
            <w:noProof/>
            <w:webHidden/>
          </w:rPr>
          <w:t>33</w:t>
        </w:r>
        <w:r w:rsidR="003144B7">
          <w:rPr>
            <w:noProof/>
            <w:webHidden/>
          </w:rPr>
          <w:fldChar w:fldCharType="end"/>
        </w:r>
      </w:hyperlink>
    </w:p>
    <w:p w:rsidR="003144B7" w:rsidRPr="00730CBA" w:rsidRDefault="00C349DA">
      <w:pPr>
        <w:pStyle w:val="31"/>
        <w:rPr>
          <w:rFonts w:ascii="Calibri" w:hAnsi="Calibri"/>
          <w:sz w:val="22"/>
          <w:szCs w:val="22"/>
        </w:rPr>
      </w:pPr>
      <w:hyperlink w:anchor="_Toc130971970" w:history="1">
        <w:r w:rsidR="003144B7" w:rsidRPr="00FA1B9A">
          <w:rPr>
            <w:rStyle w:val="a3"/>
          </w:rPr>
          <w:t>Банк России завершает согласование параметров вклада для малообеспеченных, пока формируется реестр таких граждан, вклад будет доступен людям с доходом ниже прожиточного минимума, сообщили РИА Новости в пресс-службе регулятора.</w:t>
        </w:r>
        <w:r w:rsidR="003144B7">
          <w:rPr>
            <w:webHidden/>
          </w:rPr>
          <w:tab/>
        </w:r>
        <w:r w:rsidR="003144B7">
          <w:rPr>
            <w:webHidden/>
          </w:rPr>
          <w:fldChar w:fldCharType="begin"/>
        </w:r>
        <w:r w:rsidR="003144B7">
          <w:rPr>
            <w:webHidden/>
          </w:rPr>
          <w:instrText xml:space="preserve"> PAGEREF _Toc130971970 \h </w:instrText>
        </w:r>
        <w:r w:rsidR="003144B7">
          <w:rPr>
            <w:webHidden/>
          </w:rPr>
        </w:r>
        <w:r w:rsidR="003144B7">
          <w:rPr>
            <w:webHidden/>
          </w:rPr>
          <w:fldChar w:fldCharType="separate"/>
        </w:r>
        <w:r w:rsidR="00000037">
          <w:rPr>
            <w:webHidden/>
          </w:rPr>
          <w:t>33</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71" w:history="1">
        <w:r w:rsidR="003144B7" w:rsidRPr="00FA1B9A">
          <w:rPr>
            <w:rStyle w:val="a3"/>
            <w:noProof/>
          </w:rPr>
          <w:t>НОВОСТИ ЗАРУБЕЖНЫХ ПЕНСИОННЫХ СИСТЕМ</w:t>
        </w:r>
        <w:r w:rsidR="003144B7">
          <w:rPr>
            <w:noProof/>
            <w:webHidden/>
          </w:rPr>
          <w:tab/>
        </w:r>
        <w:r w:rsidR="003144B7">
          <w:rPr>
            <w:noProof/>
            <w:webHidden/>
          </w:rPr>
          <w:fldChar w:fldCharType="begin"/>
        </w:r>
        <w:r w:rsidR="003144B7">
          <w:rPr>
            <w:noProof/>
            <w:webHidden/>
          </w:rPr>
          <w:instrText xml:space="preserve"> PAGEREF _Toc130971971 \h </w:instrText>
        </w:r>
        <w:r w:rsidR="003144B7">
          <w:rPr>
            <w:noProof/>
            <w:webHidden/>
          </w:rPr>
        </w:r>
        <w:r w:rsidR="003144B7">
          <w:rPr>
            <w:noProof/>
            <w:webHidden/>
          </w:rPr>
          <w:fldChar w:fldCharType="separate"/>
        </w:r>
        <w:r w:rsidR="00000037">
          <w:rPr>
            <w:noProof/>
            <w:webHidden/>
          </w:rPr>
          <w:t>34</w:t>
        </w:r>
        <w:r w:rsidR="003144B7">
          <w:rPr>
            <w:noProof/>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72" w:history="1">
        <w:r w:rsidR="003144B7" w:rsidRPr="00FA1B9A">
          <w:rPr>
            <w:rStyle w:val="a3"/>
            <w:noProof/>
          </w:rPr>
          <w:t>Новости пенсионной отрасли стран ближнего зарубежья</w:t>
        </w:r>
        <w:r w:rsidR="003144B7">
          <w:rPr>
            <w:noProof/>
            <w:webHidden/>
          </w:rPr>
          <w:tab/>
        </w:r>
        <w:r w:rsidR="003144B7">
          <w:rPr>
            <w:noProof/>
            <w:webHidden/>
          </w:rPr>
          <w:fldChar w:fldCharType="begin"/>
        </w:r>
        <w:r w:rsidR="003144B7">
          <w:rPr>
            <w:noProof/>
            <w:webHidden/>
          </w:rPr>
          <w:instrText xml:space="preserve"> PAGEREF _Toc130971972 \h </w:instrText>
        </w:r>
        <w:r w:rsidR="003144B7">
          <w:rPr>
            <w:noProof/>
            <w:webHidden/>
          </w:rPr>
        </w:r>
        <w:r w:rsidR="003144B7">
          <w:rPr>
            <w:noProof/>
            <w:webHidden/>
          </w:rPr>
          <w:fldChar w:fldCharType="separate"/>
        </w:r>
        <w:r w:rsidR="00000037">
          <w:rPr>
            <w:noProof/>
            <w:webHidden/>
          </w:rPr>
          <w:t>34</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73" w:history="1">
        <w:r w:rsidR="003144B7" w:rsidRPr="00FA1B9A">
          <w:rPr>
            <w:rStyle w:val="a3"/>
            <w:noProof/>
          </w:rPr>
          <w:t>Раённы веснік, 28.03.2023, Дополнительная накопительная пенсия с поддержкой государства</w:t>
        </w:r>
        <w:r w:rsidR="003144B7">
          <w:rPr>
            <w:noProof/>
            <w:webHidden/>
          </w:rPr>
          <w:tab/>
        </w:r>
        <w:r w:rsidR="003144B7">
          <w:rPr>
            <w:noProof/>
            <w:webHidden/>
          </w:rPr>
          <w:fldChar w:fldCharType="begin"/>
        </w:r>
        <w:r w:rsidR="003144B7">
          <w:rPr>
            <w:noProof/>
            <w:webHidden/>
          </w:rPr>
          <w:instrText xml:space="preserve"> PAGEREF _Toc130971973 \h </w:instrText>
        </w:r>
        <w:r w:rsidR="003144B7">
          <w:rPr>
            <w:noProof/>
            <w:webHidden/>
          </w:rPr>
        </w:r>
        <w:r w:rsidR="003144B7">
          <w:rPr>
            <w:noProof/>
            <w:webHidden/>
          </w:rPr>
          <w:fldChar w:fldCharType="separate"/>
        </w:r>
        <w:r w:rsidR="00000037">
          <w:rPr>
            <w:noProof/>
            <w:webHidden/>
          </w:rPr>
          <w:t>34</w:t>
        </w:r>
        <w:r w:rsidR="003144B7">
          <w:rPr>
            <w:noProof/>
            <w:webHidden/>
          </w:rPr>
          <w:fldChar w:fldCharType="end"/>
        </w:r>
      </w:hyperlink>
    </w:p>
    <w:p w:rsidR="003144B7" w:rsidRPr="00730CBA" w:rsidRDefault="00C349DA">
      <w:pPr>
        <w:pStyle w:val="31"/>
        <w:rPr>
          <w:rFonts w:ascii="Calibri" w:hAnsi="Calibri"/>
          <w:sz w:val="22"/>
          <w:szCs w:val="22"/>
        </w:rPr>
      </w:pPr>
      <w:hyperlink w:anchor="_Toc130971974" w:history="1">
        <w:r w:rsidR="003144B7" w:rsidRPr="00FA1B9A">
          <w:rPr>
            <w:rStyle w:val="a3"/>
          </w:rPr>
          <w:t>Дополнительный текущий доход к заработной плате для отдельных категорий медицинских работников и дополнительная накопительная пенсия с поддержкой государства.</w:t>
        </w:r>
        <w:r w:rsidR="003144B7">
          <w:rPr>
            <w:webHidden/>
          </w:rPr>
          <w:tab/>
        </w:r>
        <w:r w:rsidR="003144B7">
          <w:rPr>
            <w:webHidden/>
          </w:rPr>
          <w:fldChar w:fldCharType="begin"/>
        </w:r>
        <w:r w:rsidR="003144B7">
          <w:rPr>
            <w:webHidden/>
          </w:rPr>
          <w:instrText xml:space="preserve"> PAGEREF _Toc130971974 \h </w:instrText>
        </w:r>
        <w:r w:rsidR="003144B7">
          <w:rPr>
            <w:webHidden/>
          </w:rPr>
        </w:r>
        <w:r w:rsidR="003144B7">
          <w:rPr>
            <w:webHidden/>
          </w:rPr>
          <w:fldChar w:fldCharType="separate"/>
        </w:r>
        <w:r w:rsidR="00000037">
          <w:rPr>
            <w:webHidden/>
          </w:rPr>
          <w:t>34</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75" w:history="1">
        <w:r w:rsidR="003144B7" w:rsidRPr="00FA1B9A">
          <w:rPr>
            <w:rStyle w:val="a3"/>
            <w:noProof/>
          </w:rPr>
          <w:t>Total.kz, 28.03.2023, Более 15 триллионов тенге составили пенсионные накопления казахстанцев в ЕНПФ</w:t>
        </w:r>
        <w:r w:rsidR="003144B7">
          <w:rPr>
            <w:noProof/>
            <w:webHidden/>
          </w:rPr>
          <w:tab/>
        </w:r>
        <w:r w:rsidR="003144B7">
          <w:rPr>
            <w:noProof/>
            <w:webHidden/>
          </w:rPr>
          <w:fldChar w:fldCharType="begin"/>
        </w:r>
        <w:r w:rsidR="003144B7">
          <w:rPr>
            <w:noProof/>
            <w:webHidden/>
          </w:rPr>
          <w:instrText xml:space="preserve"> PAGEREF _Toc130971975 \h </w:instrText>
        </w:r>
        <w:r w:rsidR="003144B7">
          <w:rPr>
            <w:noProof/>
            <w:webHidden/>
          </w:rPr>
        </w:r>
        <w:r w:rsidR="003144B7">
          <w:rPr>
            <w:noProof/>
            <w:webHidden/>
          </w:rPr>
          <w:fldChar w:fldCharType="separate"/>
        </w:r>
        <w:r w:rsidR="00000037">
          <w:rPr>
            <w:noProof/>
            <w:webHidden/>
          </w:rPr>
          <w:t>36</w:t>
        </w:r>
        <w:r w:rsidR="003144B7">
          <w:rPr>
            <w:noProof/>
            <w:webHidden/>
          </w:rPr>
          <w:fldChar w:fldCharType="end"/>
        </w:r>
      </w:hyperlink>
    </w:p>
    <w:p w:rsidR="003144B7" w:rsidRPr="00730CBA" w:rsidRDefault="00C349DA">
      <w:pPr>
        <w:pStyle w:val="31"/>
        <w:rPr>
          <w:rFonts w:ascii="Calibri" w:hAnsi="Calibri"/>
          <w:sz w:val="22"/>
          <w:szCs w:val="22"/>
        </w:rPr>
      </w:pPr>
      <w:hyperlink w:anchor="_Toc130971976" w:history="1">
        <w:r w:rsidR="003144B7" w:rsidRPr="00FA1B9A">
          <w:rPr>
            <w:rStyle w:val="a3"/>
          </w:rPr>
          <w:t>Единый накопительный пенсионный фонд (ЕНПФ) Казахстана опубликовал информацию о ключевых показателях на 1 марта 2023 года, сообщает Total.kz.</w:t>
        </w:r>
        <w:r w:rsidR="003144B7">
          <w:rPr>
            <w:webHidden/>
          </w:rPr>
          <w:tab/>
        </w:r>
        <w:r w:rsidR="003144B7">
          <w:rPr>
            <w:webHidden/>
          </w:rPr>
          <w:fldChar w:fldCharType="begin"/>
        </w:r>
        <w:r w:rsidR="003144B7">
          <w:rPr>
            <w:webHidden/>
          </w:rPr>
          <w:instrText xml:space="preserve"> PAGEREF _Toc130971976 \h </w:instrText>
        </w:r>
        <w:r w:rsidR="003144B7">
          <w:rPr>
            <w:webHidden/>
          </w:rPr>
        </w:r>
        <w:r w:rsidR="003144B7">
          <w:rPr>
            <w:webHidden/>
          </w:rPr>
          <w:fldChar w:fldCharType="separate"/>
        </w:r>
        <w:r w:rsidR="00000037">
          <w:rPr>
            <w:webHidden/>
          </w:rPr>
          <w:t>36</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77" w:history="1">
        <w:r w:rsidR="003144B7" w:rsidRPr="00FA1B9A">
          <w:rPr>
            <w:rStyle w:val="a3"/>
            <w:noProof/>
          </w:rPr>
          <w:t>Даракчи, 28.03.2023, С 1 апреля в Узбекистане повысят размеры пенсий, а с 1 мая - зарплаты бюджетникам</w:t>
        </w:r>
        <w:r w:rsidR="003144B7">
          <w:rPr>
            <w:noProof/>
            <w:webHidden/>
          </w:rPr>
          <w:tab/>
        </w:r>
        <w:r w:rsidR="003144B7">
          <w:rPr>
            <w:noProof/>
            <w:webHidden/>
          </w:rPr>
          <w:fldChar w:fldCharType="begin"/>
        </w:r>
        <w:r w:rsidR="003144B7">
          <w:rPr>
            <w:noProof/>
            <w:webHidden/>
          </w:rPr>
          <w:instrText xml:space="preserve"> PAGEREF _Toc130971977 \h </w:instrText>
        </w:r>
        <w:r w:rsidR="003144B7">
          <w:rPr>
            <w:noProof/>
            <w:webHidden/>
          </w:rPr>
        </w:r>
        <w:r w:rsidR="003144B7">
          <w:rPr>
            <w:noProof/>
            <w:webHidden/>
          </w:rPr>
          <w:fldChar w:fldCharType="separate"/>
        </w:r>
        <w:r w:rsidR="00000037">
          <w:rPr>
            <w:noProof/>
            <w:webHidden/>
          </w:rPr>
          <w:t>37</w:t>
        </w:r>
        <w:r w:rsidR="003144B7">
          <w:rPr>
            <w:noProof/>
            <w:webHidden/>
          </w:rPr>
          <w:fldChar w:fldCharType="end"/>
        </w:r>
      </w:hyperlink>
    </w:p>
    <w:p w:rsidR="003144B7" w:rsidRPr="00730CBA" w:rsidRDefault="00C349DA">
      <w:pPr>
        <w:pStyle w:val="31"/>
        <w:rPr>
          <w:rFonts w:ascii="Calibri" w:hAnsi="Calibri"/>
          <w:sz w:val="22"/>
          <w:szCs w:val="22"/>
        </w:rPr>
      </w:pPr>
      <w:hyperlink w:anchor="_Toc130971978" w:history="1">
        <w:r w:rsidR="003144B7" w:rsidRPr="00FA1B9A">
          <w:rPr>
            <w:rStyle w:val="a3"/>
          </w:rPr>
          <w:t>Президент Узбекистана подписал Указ «О повышении размеров заработной платы, пенсий и пособий». В целях обеспечения последовательности мер, направленных на повышение уровня жизни населения, а также увеличения доходов населения размер пенсий и пособий будет увеличен на 7% с 1 апреля, а размер заработной платы - на 7% с 1 мая.</w:t>
        </w:r>
        <w:r w:rsidR="003144B7">
          <w:rPr>
            <w:webHidden/>
          </w:rPr>
          <w:tab/>
        </w:r>
        <w:r w:rsidR="003144B7">
          <w:rPr>
            <w:webHidden/>
          </w:rPr>
          <w:fldChar w:fldCharType="begin"/>
        </w:r>
        <w:r w:rsidR="003144B7">
          <w:rPr>
            <w:webHidden/>
          </w:rPr>
          <w:instrText xml:space="preserve"> PAGEREF _Toc130971978 \h </w:instrText>
        </w:r>
        <w:r w:rsidR="003144B7">
          <w:rPr>
            <w:webHidden/>
          </w:rPr>
        </w:r>
        <w:r w:rsidR="003144B7">
          <w:rPr>
            <w:webHidden/>
          </w:rPr>
          <w:fldChar w:fldCharType="separate"/>
        </w:r>
        <w:r w:rsidR="00000037">
          <w:rPr>
            <w:webHidden/>
          </w:rPr>
          <w:t>37</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79" w:history="1">
        <w:r w:rsidR="003144B7" w:rsidRPr="00FA1B9A">
          <w:rPr>
            <w:rStyle w:val="a3"/>
            <w:noProof/>
          </w:rPr>
          <w:t>РИА Новости, 28.03.2023, Более 500 тысячам украинцев с апреля повысят пенсию - кабмин Украины</w:t>
        </w:r>
        <w:r w:rsidR="003144B7">
          <w:rPr>
            <w:noProof/>
            <w:webHidden/>
          </w:rPr>
          <w:tab/>
        </w:r>
        <w:r w:rsidR="003144B7">
          <w:rPr>
            <w:noProof/>
            <w:webHidden/>
          </w:rPr>
          <w:fldChar w:fldCharType="begin"/>
        </w:r>
        <w:r w:rsidR="003144B7">
          <w:rPr>
            <w:noProof/>
            <w:webHidden/>
          </w:rPr>
          <w:instrText xml:space="preserve"> PAGEREF _Toc130971979 \h </w:instrText>
        </w:r>
        <w:r w:rsidR="003144B7">
          <w:rPr>
            <w:noProof/>
            <w:webHidden/>
          </w:rPr>
        </w:r>
        <w:r w:rsidR="003144B7">
          <w:rPr>
            <w:noProof/>
            <w:webHidden/>
          </w:rPr>
          <w:fldChar w:fldCharType="separate"/>
        </w:r>
        <w:r w:rsidR="00000037">
          <w:rPr>
            <w:noProof/>
            <w:webHidden/>
          </w:rPr>
          <w:t>38</w:t>
        </w:r>
        <w:r w:rsidR="003144B7">
          <w:rPr>
            <w:noProof/>
            <w:webHidden/>
          </w:rPr>
          <w:fldChar w:fldCharType="end"/>
        </w:r>
      </w:hyperlink>
    </w:p>
    <w:p w:rsidR="003144B7" w:rsidRPr="00730CBA" w:rsidRDefault="00C349DA">
      <w:pPr>
        <w:pStyle w:val="31"/>
        <w:rPr>
          <w:rFonts w:ascii="Calibri" w:hAnsi="Calibri"/>
          <w:sz w:val="22"/>
          <w:szCs w:val="22"/>
        </w:rPr>
      </w:pPr>
      <w:hyperlink w:anchor="_Toc130971980" w:history="1">
        <w:r w:rsidR="003144B7" w:rsidRPr="00FA1B9A">
          <w:rPr>
            <w:rStyle w:val="a3"/>
          </w:rPr>
          <w:t>Премьер-министр Украины Денис Шмыгаль сообщил, что в апреле произойдет автоматический перерасчет пенсий, около 600 тысяч работающих украинцев получат повышенную пенсию.</w:t>
        </w:r>
        <w:r w:rsidR="003144B7">
          <w:rPr>
            <w:webHidden/>
          </w:rPr>
          <w:tab/>
        </w:r>
        <w:r w:rsidR="003144B7">
          <w:rPr>
            <w:webHidden/>
          </w:rPr>
          <w:fldChar w:fldCharType="begin"/>
        </w:r>
        <w:r w:rsidR="003144B7">
          <w:rPr>
            <w:webHidden/>
          </w:rPr>
          <w:instrText xml:space="preserve"> PAGEREF _Toc130971980 \h </w:instrText>
        </w:r>
        <w:r w:rsidR="003144B7">
          <w:rPr>
            <w:webHidden/>
          </w:rPr>
        </w:r>
        <w:r w:rsidR="003144B7">
          <w:rPr>
            <w:webHidden/>
          </w:rPr>
          <w:fldChar w:fldCharType="separate"/>
        </w:r>
        <w:r w:rsidR="00000037">
          <w:rPr>
            <w:webHidden/>
          </w:rPr>
          <w:t>38</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81" w:history="1">
        <w:r w:rsidR="003144B7" w:rsidRPr="00FA1B9A">
          <w:rPr>
            <w:rStyle w:val="a3"/>
            <w:noProof/>
          </w:rPr>
          <w:t>Новости пенсионной отрасли стран дальнего зарубежья</w:t>
        </w:r>
        <w:r w:rsidR="003144B7">
          <w:rPr>
            <w:noProof/>
            <w:webHidden/>
          </w:rPr>
          <w:tab/>
        </w:r>
        <w:r w:rsidR="003144B7">
          <w:rPr>
            <w:noProof/>
            <w:webHidden/>
          </w:rPr>
          <w:fldChar w:fldCharType="begin"/>
        </w:r>
        <w:r w:rsidR="003144B7">
          <w:rPr>
            <w:noProof/>
            <w:webHidden/>
          </w:rPr>
          <w:instrText xml:space="preserve"> PAGEREF _Toc130971981 \h </w:instrText>
        </w:r>
        <w:r w:rsidR="003144B7">
          <w:rPr>
            <w:noProof/>
            <w:webHidden/>
          </w:rPr>
        </w:r>
        <w:r w:rsidR="003144B7">
          <w:rPr>
            <w:noProof/>
            <w:webHidden/>
          </w:rPr>
          <w:fldChar w:fldCharType="separate"/>
        </w:r>
        <w:r w:rsidR="00000037">
          <w:rPr>
            <w:noProof/>
            <w:webHidden/>
          </w:rPr>
          <w:t>39</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82" w:history="1">
        <w:r w:rsidR="003144B7" w:rsidRPr="00FA1B9A">
          <w:rPr>
            <w:rStyle w:val="a3"/>
            <w:noProof/>
          </w:rPr>
          <w:t>Параграфист, 28.03.2023, В Китае готовят пенсионную реформу</w:t>
        </w:r>
        <w:r w:rsidR="003144B7">
          <w:rPr>
            <w:noProof/>
            <w:webHidden/>
          </w:rPr>
          <w:tab/>
        </w:r>
        <w:r w:rsidR="003144B7">
          <w:rPr>
            <w:noProof/>
            <w:webHidden/>
          </w:rPr>
          <w:fldChar w:fldCharType="begin"/>
        </w:r>
        <w:r w:rsidR="003144B7">
          <w:rPr>
            <w:noProof/>
            <w:webHidden/>
          </w:rPr>
          <w:instrText xml:space="preserve"> PAGEREF _Toc130971982 \h </w:instrText>
        </w:r>
        <w:r w:rsidR="003144B7">
          <w:rPr>
            <w:noProof/>
            <w:webHidden/>
          </w:rPr>
        </w:r>
        <w:r w:rsidR="003144B7">
          <w:rPr>
            <w:noProof/>
            <w:webHidden/>
          </w:rPr>
          <w:fldChar w:fldCharType="separate"/>
        </w:r>
        <w:r w:rsidR="00000037">
          <w:rPr>
            <w:noProof/>
            <w:webHidden/>
          </w:rPr>
          <w:t>39</w:t>
        </w:r>
        <w:r w:rsidR="003144B7">
          <w:rPr>
            <w:noProof/>
            <w:webHidden/>
          </w:rPr>
          <w:fldChar w:fldCharType="end"/>
        </w:r>
      </w:hyperlink>
    </w:p>
    <w:p w:rsidR="003144B7" w:rsidRPr="00730CBA" w:rsidRDefault="00C349DA">
      <w:pPr>
        <w:pStyle w:val="31"/>
        <w:rPr>
          <w:rFonts w:ascii="Calibri" w:hAnsi="Calibri"/>
          <w:sz w:val="22"/>
          <w:szCs w:val="22"/>
        </w:rPr>
      </w:pPr>
      <w:hyperlink w:anchor="_Toc130971983" w:history="1">
        <w:r w:rsidR="003144B7" w:rsidRPr="00FA1B9A">
          <w:rPr>
            <w:rStyle w:val="a3"/>
          </w:rPr>
          <w:t>Как сообщает портал FiNE-NEWS, китайское правительство планирует повысить пенсионный возраст в стране. Со слов нового премьера Ли Цяна, власти на данный момент тщательно анализируют ситуацию на предмет такой возможности.</w:t>
        </w:r>
        <w:r w:rsidR="003144B7">
          <w:rPr>
            <w:webHidden/>
          </w:rPr>
          <w:tab/>
        </w:r>
        <w:r w:rsidR="003144B7">
          <w:rPr>
            <w:webHidden/>
          </w:rPr>
          <w:fldChar w:fldCharType="begin"/>
        </w:r>
        <w:r w:rsidR="003144B7">
          <w:rPr>
            <w:webHidden/>
          </w:rPr>
          <w:instrText xml:space="preserve"> PAGEREF _Toc130971983 \h </w:instrText>
        </w:r>
        <w:r w:rsidR="003144B7">
          <w:rPr>
            <w:webHidden/>
          </w:rPr>
        </w:r>
        <w:r w:rsidR="003144B7">
          <w:rPr>
            <w:webHidden/>
          </w:rPr>
          <w:fldChar w:fldCharType="separate"/>
        </w:r>
        <w:r w:rsidR="00000037">
          <w:rPr>
            <w:webHidden/>
          </w:rPr>
          <w:t>39</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84" w:history="1">
        <w:r w:rsidR="003144B7" w:rsidRPr="00FA1B9A">
          <w:rPr>
            <w:rStyle w:val="a3"/>
            <w:noProof/>
          </w:rPr>
          <w:t>ИА Красная Весна, 28.03.2023, Увеличение минимальных пенсий обойдется Турции в 150 млрд лир</w:t>
        </w:r>
        <w:r w:rsidR="003144B7">
          <w:rPr>
            <w:noProof/>
            <w:webHidden/>
          </w:rPr>
          <w:tab/>
        </w:r>
        <w:r w:rsidR="003144B7">
          <w:rPr>
            <w:noProof/>
            <w:webHidden/>
          </w:rPr>
          <w:fldChar w:fldCharType="begin"/>
        </w:r>
        <w:r w:rsidR="003144B7">
          <w:rPr>
            <w:noProof/>
            <w:webHidden/>
          </w:rPr>
          <w:instrText xml:space="preserve"> PAGEREF _Toc130971984 \h </w:instrText>
        </w:r>
        <w:r w:rsidR="003144B7">
          <w:rPr>
            <w:noProof/>
            <w:webHidden/>
          </w:rPr>
        </w:r>
        <w:r w:rsidR="003144B7">
          <w:rPr>
            <w:noProof/>
            <w:webHidden/>
          </w:rPr>
          <w:fldChar w:fldCharType="separate"/>
        </w:r>
        <w:r w:rsidR="00000037">
          <w:rPr>
            <w:noProof/>
            <w:webHidden/>
          </w:rPr>
          <w:t>39</w:t>
        </w:r>
        <w:r w:rsidR="003144B7">
          <w:rPr>
            <w:noProof/>
            <w:webHidden/>
          </w:rPr>
          <w:fldChar w:fldCharType="end"/>
        </w:r>
      </w:hyperlink>
    </w:p>
    <w:p w:rsidR="003144B7" w:rsidRPr="00730CBA" w:rsidRDefault="00C349DA">
      <w:pPr>
        <w:pStyle w:val="31"/>
        <w:rPr>
          <w:rFonts w:ascii="Calibri" w:hAnsi="Calibri"/>
          <w:sz w:val="22"/>
          <w:szCs w:val="22"/>
        </w:rPr>
      </w:pPr>
      <w:hyperlink w:anchor="_Toc130971985" w:history="1">
        <w:r w:rsidR="003144B7" w:rsidRPr="00FA1B9A">
          <w:rPr>
            <w:rStyle w:val="a3"/>
          </w:rPr>
          <w:t>Законопроект, предусматривающий повышение минимальных ежемесячных пенсионных выплат уже в 2023 году приняла парламентская комиссия Турции 28 марта, сообщает Reuters.</w:t>
        </w:r>
        <w:r w:rsidR="003144B7">
          <w:rPr>
            <w:webHidden/>
          </w:rPr>
          <w:tab/>
        </w:r>
        <w:r w:rsidR="003144B7">
          <w:rPr>
            <w:webHidden/>
          </w:rPr>
          <w:fldChar w:fldCharType="begin"/>
        </w:r>
        <w:r w:rsidR="003144B7">
          <w:rPr>
            <w:webHidden/>
          </w:rPr>
          <w:instrText xml:space="preserve"> PAGEREF _Toc130971985 \h </w:instrText>
        </w:r>
        <w:r w:rsidR="003144B7">
          <w:rPr>
            <w:webHidden/>
          </w:rPr>
        </w:r>
        <w:r w:rsidR="003144B7">
          <w:rPr>
            <w:webHidden/>
          </w:rPr>
          <w:fldChar w:fldCharType="separate"/>
        </w:r>
        <w:r w:rsidR="00000037">
          <w:rPr>
            <w:webHidden/>
          </w:rPr>
          <w:t>39</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86" w:history="1">
        <w:r w:rsidR="003144B7" w:rsidRPr="00FA1B9A">
          <w:rPr>
            <w:rStyle w:val="a3"/>
            <w:noProof/>
          </w:rPr>
          <w:t>ТАСС, 28.03.2023, Что известно о пенсионной реформе во Франции</w:t>
        </w:r>
        <w:r w:rsidR="003144B7">
          <w:rPr>
            <w:noProof/>
            <w:webHidden/>
          </w:rPr>
          <w:tab/>
        </w:r>
        <w:r w:rsidR="003144B7">
          <w:rPr>
            <w:noProof/>
            <w:webHidden/>
          </w:rPr>
          <w:fldChar w:fldCharType="begin"/>
        </w:r>
        <w:r w:rsidR="003144B7">
          <w:rPr>
            <w:noProof/>
            <w:webHidden/>
          </w:rPr>
          <w:instrText xml:space="preserve"> PAGEREF _Toc130971986 \h </w:instrText>
        </w:r>
        <w:r w:rsidR="003144B7">
          <w:rPr>
            <w:noProof/>
            <w:webHidden/>
          </w:rPr>
        </w:r>
        <w:r w:rsidR="003144B7">
          <w:rPr>
            <w:noProof/>
            <w:webHidden/>
          </w:rPr>
          <w:fldChar w:fldCharType="separate"/>
        </w:r>
        <w:r w:rsidR="00000037">
          <w:rPr>
            <w:noProof/>
            <w:webHidden/>
          </w:rPr>
          <w:t>39</w:t>
        </w:r>
        <w:r w:rsidR="003144B7">
          <w:rPr>
            <w:noProof/>
            <w:webHidden/>
          </w:rPr>
          <w:fldChar w:fldCharType="end"/>
        </w:r>
      </w:hyperlink>
    </w:p>
    <w:p w:rsidR="003144B7" w:rsidRPr="00730CBA" w:rsidRDefault="00C349DA">
      <w:pPr>
        <w:pStyle w:val="31"/>
        <w:rPr>
          <w:rFonts w:ascii="Calibri" w:hAnsi="Calibri"/>
          <w:sz w:val="22"/>
          <w:szCs w:val="22"/>
        </w:rPr>
      </w:pPr>
      <w:hyperlink w:anchor="_Toc130971987" w:history="1">
        <w:r w:rsidR="003144B7" w:rsidRPr="00FA1B9A">
          <w:rPr>
            <w:rStyle w:val="a3"/>
          </w:rPr>
          <w:t>28 марта полиция Франции мобилизовала беспрецедентный по численности контингент сил безопасности для обеспечения правопорядка в связи с 10-й общенациональной акцией протеста против пенсионной реформы. Марши несогласных с реформой проводятся 28 марта в Париже и в 200 коммунах страны.</w:t>
        </w:r>
        <w:r w:rsidR="003144B7">
          <w:rPr>
            <w:webHidden/>
          </w:rPr>
          <w:tab/>
        </w:r>
        <w:r w:rsidR="003144B7">
          <w:rPr>
            <w:webHidden/>
          </w:rPr>
          <w:fldChar w:fldCharType="begin"/>
        </w:r>
        <w:r w:rsidR="003144B7">
          <w:rPr>
            <w:webHidden/>
          </w:rPr>
          <w:instrText xml:space="preserve"> PAGEREF _Toc130971987 \h </w:instrText>
        </w:r>
        <w:r w:rsidR="003144B7">
          <w:rPr>
            <w:webHidden/>
          </w:rPr>
        </w:r>
        <w:r w:rsidR="003144B7">
          <w:rPr>
            <w:webHidden/>
          </w:rPr>
          <w:fldChar w:fldCharType="separate"/>
        </w:r>
        <w:r w:rsidR="00000037">
          <w:rPr>
            <w:webHidden/>
          </w:rPr>
          <w:t>39</w:t>
        </w:r>
        <w:r w:rsidR="003144B7">
          <w:rPr>
            <w:webHidden/>
          </w:rPr>
          <w:fldChar w:fldCharType="end"/>
        </w:r>
      </w:hyperlink>
    </w:p>
    <w:p w:rsidR="003144B7" w:rsidRPr="00730CBA" w:rsidRDefault="00C349DA">
      <w:pPr>
        <w:pStyle w:val="12"/>
        <w:tabs>
          <w:tab w:val="right" w:leader="dot" w:pos="9061"/>
        </w:tabs>
        <w:rPr>
          <w:rFonts w:ascii="Calibri" w:hAnsi="Calibri"/>
          <w:b w:val="0"/>
          <w:noProof/>
          <w:sz w:val="22"/>
          <w:szCs w:val="22"/>
        </w:rPr>
      </w:pPr>
      <w:hyperlink w:anchor="_Toc130971988" w:history="1">
        <w:r w:rsidR="003144B7" w:rsidRPr="00FA1B9A">
          <w:rPr>
            <w:rStyle w:val="a3"/>
            <w:noProof/>
          </w:rPr>
          <w:t>КОРОНАВИРУС COVID-19 – ПОСЛЕДНИЕ НОВОСТИ</w:t>
        </w:r>
        <w:r w:rsidR="003144B7">
          <w:rPr>
            <w:noProof/>
            <w:webHidden/>
          </w:rPr>
          <w:tab/>
        </w:r>
        <w:r w:rsidR="003144B7">
          <w:rPr>
            <w:noProof/>
            <w:webHidden/>
          </w:rPr>
          <w:fldChar w:fldCharType="begin"/>
        </w:r>
        <w:r w:rsidR="003144B7">
          <w:rPr>
            <w:noProof/>
            <w:webHidden/>
          </w:rPr>
          <w:instrText xml:space="preserve"> PAGEREF _Toc130971988 \h </w:instrText>
        </w:r>
        <w:r w:rsidR="003144B7">
          <w:rPr>
            <w:noProof/>
            <w:webHidden/>
          </w:rPr>
        </w:r>
        <w:r w:rsidR="003144B7">
          <w:rPr>
            <w:noProof/>
            <w:webHidden/>
          </w:rPr>
          <w:fldChar w:fldCharType="separate"/>
        </w:r>
        <w:r w:rsidR="00000037">
          <w:rPr>
            <w:noProof/>
            <w:webHidden/>
          </w:rPr>
          <w:t>42</w:t>
        </w:r>
        <w:r w:rsidR="003144B7">
          <w:rPr>
            <w:noProof/>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89" w:history="1">
        <w:r w:rsidR="003144B7" w:rsidRPr="00FA1B9A">
          <w:rPr>
            <w:rStyle w:val="a3"/>
            <w:noProof/>
          </w:rPr>
          <w:t>ТАСС, 28.03.2023, Активность вирусов гриппа, ОРВИ и COVID-19 снижается в РФ - Роспотребнадзор</w:t>
        </w:r>
        <w:r w:rsidR="003144B7">
          <w:rPr>
            <w:noProof/>
            <w:webHidden/>
          </w:rPr>
          <w:tab/>
        </w:r>
        <w:r w:rsidR="003144B7">
          <w:rPr>
            <w:noProof/>
            <w:webHidden/>
          </w:rPr>
          <w:fldChar w:fldCharType="begin"/>
        </w:r>
        <w:r w:rsidR="003144B7">
          <w:rPr>
            <w:noProof/>
            <w:webHidden/>
          </w:rPr>
          <w:instrText xml:space="preserve"> PAGEREF _Toc130971989 \h </w:instrText>
        </w:r>
        <w:r w:rsidR="003144B7">
          <w:rPr>
            <w:noProof/>
            <w:webHidden/>
          </w:rPr>
        </w:r>
        <w:r w:rsidR="003144B7">
          <w:rPr>
            <w:noProof/>
            <w:webHidden/>
          </w:rPr>
          <w:fldChar w:fldCharType="separate"/>
        </w:r>
        <w:r w:rsidR="00000037">
          <w:rPr>
            <w:noProof/>
            <w:webHidden/>
          </w:rPr>
          <w:t>42</w:t>
        </w:r>
        <w:r w:rsidR="003144B7">
          <w:rPr>
            <w:noProof/>
            <w:webHidden/>
          </w:rPr>
          <w:fldChar w:fldCharType="end"/>
        </w:r>
      </w:hyperlink>
    </w:p>
    <w:p w:rsidR="003144B7" w:rsidRPr="00730CBA" w:rsidRDefault="00C349DA">
      <w:pPr>
        <w:pStyle w:val="31"/>
        <w:rPr>
          <w:rFonts w:ascii="Calibri" w:hAnsi="Calibri"/>
          <w:sz w:val="22"/>
          <w:szCs w:val="22"/>
        </w:rPr>
      </w:pPr>
      <w:hyperlink w:anchor="_Toc130971990" w:history="1">
        <w:r w:rsidR="003144B7" w:rsidRPr="00FA1B9A">
          <w:rPr>
            <w:rStyle w:val="a3"/>
          </w:rPr>
          <w:t>Роспотребнадзор фиксирует снижение активности вирусов гриппа, ОРВИ и COVID-19 в России. Об этом журналистам сообщили в пресс-службе ведомства во вторник.</w:t>
        </w:r>
        <w:r w:rsidR="003144B7">
          <w:rPr>
            <w:webHidden/>
          </w:rPr>
          <w:tab/>
        </w:r>
        <w:r w:rsidR="003144B7">
          <w:rPr>
            <w:webHidden/>
          </w:rPr>
          <w:fldChar w:fldCharType="begin"/>
        </w:r>
        <w:r w:rsidR="003144B7">
          <w:rPr>
            <w:webHidden/>
          </w:rPr>
          <w:instrText xml:space="preserve"> PAGEREF _Toc130971990 \h </w:instrText>
        </w:r>
        <w:r w:rsidR="003144B7">
          <w:rPr>
            <w:webHidden/>
          </w:rPr>
        </w:r>
        <w:r w:rsidR="003144B7">
          <w:rPr>
            <w:webHidden/>
          </w:rPr>
          <w:fldChar w:fldCharType="separate"/>
        </w:r>
        <w:r w:rsidR="00000037">
          <w:rPr>
            <w:webHidden/>
          </w:rPr>
          <w:t>42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91" w:history="1">
        <w:r w:rsidR="003144B7" w:rsidRPr="00FA1B9A">
          <w:rPr>
            <w:rStyle w:val="a3"/>
            <w:noProof/>
          </w:rPr>
          <w:t>ТАСС, 28.03.2023, В Москве впервые с 9 января выявили менее 1 000 заболевших ковидом за сутки</w:t>
        </w:r>
        <w:r w:rsidR="003144B7">
          <w:rPr>
            <w:noProof/>
            <w:webHidden/>
          </w:rPr>
          <w:tab/>
        </w:r>
        <w:r w:rsidR="003144B7">
          <w:rPr>
            <w:noProof/>
            <w:webHidden/>
          </w:rPr>
          <w:fldChar w:fldCharType="begin"/>
        </w:r>
        <w:r w:rsidR="003144B7">
          <w:rPr>
            <w:noProof/>
            <w:webHidden/>
          </w:rPr>
          <w:instrText xml:space="preserve"> PAGEREF _Toc130971991 \h </w:instrText>
        </w:r>
        <w:r w:rsidR="003144B7">
          <w:rPr>
            <w:noProof/>
            <w:webHidden/>
          </w:rPr>
        </w:r>
        <w:r w:rsidR="003144B7">
          <w:rPr>
            <w:noProof/>
            <w:webHidden/>
          </w:rPr>
          <w:fldChar w:fldCharType="separate"/>
        </w:r>
        <w:r w:rsidR="00000037">
          <w:rPr>
            <w:noProof/>
            <w:webHidden/>
          </w:rPr>
          <w:t>42</w:t>
        </w:r>
        <w:r w:rsidR="003144B7">
          <w:rPr>
            <w:noProof/>
            <w:webHidden/>
          </w:rPr>
          <w:fldChar w:fldCharType="end"/>
        </w:r>
      </w:hyperlink>
    </w:p>
    <w:p w:rsidR="003144B7" w:rsidRPr="00730CBA" w:rsidRDefault="00C349DA">
      <w:pPr>
        <w:pStyle w:val="31"/>
        <w:rPr>
          <w:rFonts w:ascii="Calibri" w:hAnsi="Calibri"/>
          <w:sz w:val="22"/>
          <w:szCs w:val="22"/>
        </w:rPr>
      </w:pPr>
      <w:hyperlink w:anchor="_Toc130971992" w:history="1">
        <w:r w:rsidR="003144B7" w:rsidRPr="00FA1B9A">
          <w:rPr>
            <w:rStyle w:val="a3"/>
          </w:rPr>
          <w:t>Число подтвержденных случаев заражения коронавирусом с Москве увеличилось за сутки на 973 против 1 333 днем ранее, следует из данных, опубликованных на портале стопкоронавирус.рф во вторник.</w:t>
        </w:r>
        <w:r w:rsidR="003144B7">
          <w:rPr>
            <w:webHidden/>
          </w:rPr>
          <w:tab/>
        </w:r>
        <w:r w:rsidR="003144B7">
          <w:rPr>
            <w:webHidden/>
          </w:rPr>
          <w:fldChar w:fldCharType="begin"/>
        </w:r>
        <w:r w:rsidR="003144B7">
          <w:rPr>
            <w:webHidden/>
          </w:rPr>
          <w:instrText xml:space="preserve"> PAGEREF _Toc130971992 \h </w:instrText>
        </w:r>
        <w:r w:rsidR="003144B7">
          <w:rPr>
            <w:webHidden/>
          </w:rPr>
        </w:r>
        <w:r w:rsidR="003144B7">
          <w:rPr>
            <w:webHidden/>
          </w:rPr>
          <w:fldChar w:fldCharType="separate"/>
        </w:r>
        <w:r w:rsidR="00000037">
          <w:rPr>
            <w:webHidden/>
          </w:rPr>
          <w:t>42</w:t>
        </w:r>
        <w:r w:rsidR="003144B7">
          <w:rPr>
            <w:webHidden/>
          </w:rPr>
          <w:fldChar w:fldCharType="end"/>
        </w:r>
      </w:hyperlink>
    </w:p>
    <w:p w:rsidR="003144B7" w:rsidRPr="00730CBA" w:rsidRDefault="00C349DA">
      <w:pPr>
        <w:pStyle w:val="21"/>
        <w:tabs>
          <w:tab w:val="right" w:leader="dot" w:pos="9061"/>
        </w:tabs>
        <w:rPr>
          <w:rFonts w:ascii="Calibri" w:hAnsi="Calibri"/>
          <w:noProof/>
          <w:sz w:val="22"/>
          <w:szCs w:val="22"/>
        </w:rPr>
      </w:pPr>
      <w:hyperlink w:anchor="_Toc130971993" w:history="1">
        <w:r w:rsidR="003144B7" w:rsidRPr="00FA1B9A">
          <w:rPr>
            <w:rStyle w:val="a3"/>
            <w:noProof/>
          </w:rPr>
          <w:t>РИА Новости, 28.03.2023, Оперштаб: за сутки в РФ выявлено около 8,5 тыс новых случаев COVID-19, умерли 37 человек</w:t>
        </w:r>
        <w:r w:rsidR="003144B7">
          <w:rPr>
            <w:noProof/>
            <w:webHidden/>
          </w:rPr>
          <w:tab/>
        </w:r>
        <w:r w:rsidR="003144B7">
          <w:rPr>
            <w:noProof/>
            <w:webHidden/>
          </w:rPr>
          <w:fldChar w:fldCharType="begin"/>
        </w:r>
        <w:r w:rsidR="003144B7">
          <w:rPr>
            <w:noProof/>
            <w:webHidden/>
          </w:rPr>
          <w:instrText xml:space="preserve"> PAGEREF _Toc130971993 \h </w:instrText>
        </w:r>
        <w:r w:rsidR="003144B7">
          <w:rPr>
            <w:noProof/>
            <w:webHidden/>
          </w:rPr>
        </w:r>
        <w:r w:rsidR="003144B7">
          <w:rPr>
            <w:noProof/>
            <w:webHidden/>
          </w:rPr>
          <w:fldChar w:fldCharType="separate"/>
        </w:r>
        <w:r w:rsidR="00000037">
          <w:rPr>
            <w:noProof/>
            <w:webHidden/>
          </w:rPr>
          <w:t>43</w:t>
        </w:r>
        <w:r w:rsidR="003144B7">
          <w:rPr>
            <w:noProof/>
            <w:webHidden/>
          </w:rPr>
          <w:fldChar w:fldCharType="end"/>
        </w:r>
      </w:hyperlink>
    </w:p>
    <w:p w:rsidR="003144B7" w:rsidRPr="00730CBA" w:rsidRDefault="00C349DA">
      <w:pPr>
        <w:pStyle w:val="31"/>
        <w:rPr>
          <w:rFonts w:ascii="Calibri" w:hAnsi="Calibri"/>
          <w:sz w:val="22"/>
          <w:szCs w:val="22"/>
        </w:rPr>
      </w:pPr>
      <w:hyperlink w:anchor="_Toc130971994" w:history="1">
        <w:r w:rsidR="003144B7" w:rsidRPr="00FA1B9A">
          <w:rPr>
            <w:rStyle w:val="a3"/>
          </w:rPr>
          <w:t>Около 8,5 тысячи новых случаев коронавируса выявлены за сутки в России, умерли 37 человек, сообщили журналистам в оперативном штабе по борьбе с распространением коронавируса.</w:t>
        </w:r>
        <w:r w:rsidR="003144B7">
          <w:rPr>
            <w:webHidden/>
          </w:rPr>
          <w:tab/>
        </w:r>
        <w:r w:rsidR="003144B7">
          <w:rPr>
            <w:webHidden/>
          </w:rPr>
          <w:fldChar w:fldCharType="begin"/>
        </w:r>
        <w:r w:rsidR="003144B7">
          <w:rPr>
            <w:webHidden/>
          </w:rPr>
          <w:instrText xml:space="preserve"> PAGEREF _Toc130971994 \h </w:instrText>
        </w:r>
        <w:r w:rsidR="003144B7">
          <w:rPr>
            <w:webHidden/>
          </w:rPr>
        </w:r>
        <w:r w:rsidR="003144B7">
          <w:rPr>
            <w:webHidden/>
          </w:rPr>
          <w:fldChar w:fldCharType="separate"/>
        </w:r>
        <w:r w:rsidR="00000037">
          <w:rPr>
            <w:webHidden/>
          </w:rPr>
          <w:t>43</w:t>
        </w:r>
        <w:r w:rsidR="003144B7">
          <w:rPr>
            <w:webHidden/>
          </w:rPr>
          <w:fldChar w:fldCharType="end"/>
        </w:r>
      </w:hyperlink>
    </w:p>
    <w:p w:rsidR="00A0290C" w:rsidRDefault="00B6323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0971910"/>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0971911"/>
      <w:bookmarkStart w:id="23" w:name="_Toc246987631"/>
      <w:bookmarkStart w:id="24" w:name="_Toc248632297"/>
      <w:bookmarkStart w:id="25" w:name="_Toc251223975"/>
      <w:r w:rsidRPr="0045223A">
        <w:t xml:space="preserve">Новости отрасли </w:t>
      </w:r>
      <w:r w:rsidR="00C05AEF" w:rsidRPr="00C05AEF">
        <w:t>НПФ</w:t>
      </w:r>
      <w:bookmarkEnd w:id="20"/>
      <w:bookmarkEnd w:id="21"/>
      <w:bookmarkEnd w:id="22"/>
    </w:p>
    <w:p w:rsidR="004A69E9" w:rsidRPr="00A129DD" w:rsidRDefault="004A69E9" w:rsidP="004A69E9">
      <w:pPr>
        <w:pStyle w:val="2"/>
      </w:pPr>
      <w:bookmarkStart w:id="26" w:name="ф1"/>
      <w:bookmarkStart w:id="27" w:name="_Toc130971912"/>
      <w:bookmarkEnd w:id="26"/>
      <w:r w:rsidRPr="00A129DD">
        <w:t>Ведомости, 28.03.2023, Дмитрий ГРИНКЕВИЧ, Анастасия БОЙКО, Минфин раскрыл принципы софинансирования добровольных накоплений из бюджета</w:t>
      </w:r>
      <w:bookmarkEnd w:id="27"/>
    </w:p>
    <w:p w:rsidR="004A69E9" w:rsidRDefault="004A69E9" w:rsidP="00C05AEF">
      <w:pPr>
        <w:pStyle w:val="3"/>
      </w:pPr>
      <w:bookmarkStart w:id="28" w:name="_Toc130971913"/>
      <w:r>
        <w:t>Минфин раскрыл детали стимулов для формирования накоплений по новой программе долгосрочных сбережений граждан. Тема обсуждалась на заседании Общественного совета при министерстве 28 марта. Один из главных механизмов – софинансирование накоплений из бюджетных источников. Каждый участник программы сможет получить до 36 000 руб. в год, но принципы этого инструмента ведомство смоделировало как социально ориентированные.</w:t>
      </w:r>
      <w:bookmarkEnd w:id="28"/>
      <w:r>
        <w:t xml:space="preserve"> </w:t>
      </w:r>
    </w:p>
    <w:p w:rsidR="004A69E9" w:rsidRDefault="004A69E9" w:rsidP="004A69E9">
      <w:r>
        <w:t xml:space="preserve">В частности, для граждан со среднемесячным доходом до 80 000 руб. предусмотрен повышенный коэффициент софинансирования. Об этом </w:t>
      </w:r>
      <w:r w:rsidR="00C05AEF">
        <w:t>«</w:t>
      </w:r>
      <w:r>
        <w:t>Ведомостям</w:t>
      </w:r>
      <w:r w:rsidR="00C05AEF">
        <w:t>»</w:t>
      </w:r>
      <w:r>
        <w:t xml:space="preserve"> рассказали три источника, знакомые с материалами, представленными Минфином на заседании. По их словам, ведомство будет увеличивать размер накоплений для такой категории населения в соотношении один к одному. То есть, каждый вложенный участником программы рубль будет софинасироваться одним бюджетным рублем (государство внесет на </w:t>
      </w:r>
      <w:r w:rsidR="00C05AEF">
        <w:t>«</w:t>
      </w:r>
      <w:r>
        <w:t>пенсионный</w:t>
      </w:r>
      <w:r w:rsidR="00C05AEF">
        <w:t>»</w:t>
      </w:r>
      <w:r>
        <w:t xml:space="preserve"> счет такую же сумму). </w:t>
      </w:r>
    </w:p>
    <w:p w:rsidR="004A69E9" w:rsidRDefault="004A69E9" w:rsidP="004A69E9">
      <w:r>
        <w:t>Для россиян с более высоким доходом – от 80 000 до 150 000 руб. будет обеспечено другое соотношение – 1 к 2. То есть, ведомство софинансирует одним бюджетным рублем два отложенных участником программы. Соотношение для россиян с доходом свыше 150 000 руб. – 1 к 4. Вне зависимости от дохода максимальный размер софинансирования составит 36 000 руб.</w:t>
      </w:r>
    </w:p>
    <w:p w:rsidR="004A69E9" w:rsidRDefault="004A69E9" w:rsidP="004A69E9">
      <w:r>
        <w:t xml:space="preserve">Минфин также впервые детализировал источники для обеспечения софинансирования. Средства на этот стимул ведомство предложило взять из Фонда национального благосостояния (ФНБ) и резерва Социального фонда России по обязательному пенсионному страхованию, говорят источники </w:t>
      </w:r>
      <w:r w:rsidR="00C05AEF">
        <w:t>«</w:t>
      </w:r>
      <w:r>
        <w:t>Ведомостей</w:t>
      </w:r>
      <w:r w:rsidR="00C05AEF">
        <w:t>»</w:t>
      </w:r>
      <w:r>
        <w:t xml:space="preserve">. Соцфонд – новая структура, заработавшая с начала 2023 г., она объединила </w:t>
      </w:r>
      <w:r w:rsidR="00C05AEF" w:rsidRPr="00C05AEF">
        <w:rPr>
          <w:b/>
        </w:rPr>
        <w:t>ПФР</w:t>
      </w:r>
      <w:r>
        <w:t xml:space="preserve"> и Фонд социального страхования. Согласно ФЗ-111 </w:t>
      </w:r>
      <w:r w:rsidR="00C05AEF">
        <w:t>«</w:t>
      </w:r>
      <w:r>
        <w:t>Об инвестировании средств пенсионных накоплений в РФ</w:t>
      </w:r>
      <w:r w:rsidR="00C05AEF">
        <w:t>»</w:t>
      </w:r>
      <w:r>
        <w:t xml:space="preserve">, </w:t>
      </w:r>
      <w:r w:rsidR="00C05AEF" w:rsidRPr="00C05AEF">
        <w:rPr>
          <w:b/>
        </w:rPr>
        <w:t>ПФР</w:t>
      </w:r>
      <w:r>
        <w:t xml:space="preserve"> наряду с </w:t>
      </w:r>
      <w:r w:rsidR="00C05AEF" w:rsidRPr="00C05AEF">
        <w:rPr>
          <w:b/>
        </w:rPr>
        <w:t>НПФ</w:t>
      </w:r>
      <w:r>
        <w:t xml:space="preserve">, работающими по обязательному пенсионному страхованию (ОПС), являлся участником системы гарантирования пенсионных накоплений, что предполагало в том числе создание в бюджете пенсионного фонда резерва по ОПС (РОПС). Схожий по своим функциям резерв – уже по обязательному социальному страхованию – существовал и в бюджете Фонда социального страхования. Минтруд ранее предложил передать функции по управлению объединенным в Соцфонде резервами </w:t>
      </w:r>
      <w:r w:rsidR="00C05AEF" w:rsidRPr="00C05AEF">
        <w:rPr>
          <w:b/>
        </w:rPr>
        <w:t>ПФР</w:t>
      </w:r>
      <w:r>
        <w:t xml:space="preserve"> и ФСС в Казначейство. </w:t>
      </w:r>
    </w:p>
    <w:p w:rsidR="004A69E9" w:rsidRDefault="004A69E9" w:rsidP="004A69E9">
      <w:r>
        <w:t xml:space="preserve">Таким образом, чтобы получить со стороны государства софинансирование в размере 36 000 руб., гражданину с доходом более 150 000 руб. в месяц необходимо направить </w:t>
      </w:r>
      <w:r>
        <w:lastRenderedPageBreak/>
        <w:t>на долгосрочные накопления как минимум 144 000 руб. в год. Предполагается, что россиянам с доходом до 150 000 руб. в месяц потребуется инвестировать как минимум 72 000 руб. в год, с доходом до 80 000 руб. – 36 000 руб.</w:t>
      </w:r>
    </w:p>
    <w:p w:rsidR="004A69E9" w:rsidRDefault="004A69E9" w:rsidP="004A69E9">
      <w:r>
        <w:t xml:space="preserve">Из Соцфонда на софинансирование можно направить до 180 млрд руб., уточнил один из собеседников со ссылкой на материалы Минфина. </w:t>
      </w:r>
    </w:p>
    <w:p w:rsidR="004A69E9" w:rsidRDefault="004A69E9" w:rsidP="004A69E9">
      <w:r>
        <w:t xml:space="preserve">Изначально ФНБ, который пополняется за счет нефтегазовых сверхдоходов, учреждался именно для софинансирования добровольных пенсионных накоплений – так его механизм прописан в бюджетном кодексе. Кроме этого, из его средств можно покрывать дефицит бюджета и </w:t>
      </w:r>
      <w:r w:rsidR="00C05AEF" w:rsidRPr="00C05AEF">
        <w:rPr>
          <w:b/>
        </w:rPr>
        <w:t>ПФР</w:t>
      </w:r>
      <w:r>
        <w:t xml:space="preserve">. </w:t>
      </w:r>
    </w:p>
    <w:p w:rsidR="004A69E9" w:rsidRDefault="004A69E9" w:rsidP="004A69E9">
      <w:r>
        <w:t xml:space="preserve">Кроме софинансирования, Минфин предложит участникам программы и другие виды льгот. В частности, граждане смогут получить налоговый вычет – до 52 000 руб. ежегодно при уплате взносов в программу до 400 000 руб., досрочно забрать до 100% средств в особых жизненных ситуациях. Накопления будут застрахованы по аналогии с системой гарантирования вкладов, но на большую сумму – 2,8 млн руб. </w:t>
      </w:r>
    </w:p>
    <w:p w:rsidR="004A69E9" w:rsidRDefault="004A69E9" w:rsidP="004A69E9">
      <w:r>
        <w:t>Сформированные средства будут вкладываться в ОФЗ, инфраструктурные облигации, корпоративные облигации и прочие ценные бумаги. У граждан будет возможность заключить договоры с несколькими операторами для диверсификации рисков. Контроль за инвестированием средств будет осуществлять ЦБ.</w:t>
      </w:r>
      <w:r w:rsidR="00A129DD">
        <w:t xml:space="preserve"> </w:t>
      </w:r>
    </w:p>
    <w:p w:rsidR="004A69E9" w:rsidRDefault="004A69E9" w:rsidP="004A69E9">
      <w:r>
        <w:t>Администратором ОПС станет Соцфонд. В его обязанности, в частности, войдет учет прав граждан-участников программы и функции по смене поставщика.</w:t>
      </w:r>
      <w:r w:rsidR="00A129DD">
        <w:t xml:space="preserve"> </w:t>
      </w:r>
    </w:p>
    <w:p w:rsidR="004A69E9" w:rsidRDefault="004A69E9" w:rsidP="004A69E9">
      <w:r>
        <w:t xml:space="preserve">Главным инструментом стимулирования накоплений должна была стать система индивидуальных инвестиционных счетов (ИИС). В частности, на пенсионный план будет ориентирован ИИС нового, третьего типа, говорил </w:t>
      </w:r>
      <w:r w:rsidR="00C05AEF">
        <w:t>«</w:t>
      </w:r>
      <w:r>
        <w:t>Ведомостям</w:t>
      </w:r>
      <w:r w:rsidR="00C05AEF">
        <w:t>»</w:t>
      </w:r>
      <w:r>
        <w:t xml:space="preserve"> близкий к правительству источник.</w:t>
      </w:r>
    </w:p>
    <w:p w:rsidR="004A69E9" w:rsidRDefault="004A69E9" w:rsidP="004A69E9">
      <w:r>
        <w:t xml:space="preserve">Как ранее писали </w:t>
      </w:r>
      <w:r w:rsidR="00C05AEF">
        <w:t>«</w:t>
      </w:r>
      <w:r>
        <w:t>Ведомости</w:t>
      </w:r>
      <w:r w:rsidR="00C05AEF">
        <w:t>»</w:t>
      </w:r>
      <w:r>
        <w:t xml:space="preserve">, Минфин предложил передать в собственность граждан накопления, сформированные по системе обязательного пенсионного страхования, но замороженные с 2014 г., с предоставлением им права более свободно распоряжаться этими средствами. Такие сбережения образовались следующим образом: до 2014 г. 6 п. п. из страхового тарифа в 22% составляли так называемую накопительную часть пенсии, которой можно было распоряжаться более свободно, чем страховой, – например, перевести в негосударственный пенсионный фонд. в </w:t>
      </w:r>
      <w:r w:rsidR="00C05AEF" w:rsidRPr="00C05AEF">
        <w:rPr>
          <w:b/>
        </w:rPr>
        <w:t>НПФ</w:t>
      </w:r>
      <w:r>
        <w:t xml:space="preserve"> сейчас </w:t>
      </w:r>
      <w:r w:rsidR="00C05AEF">
        <w:t>«</w:t>
      </w:r>
      <w:r>
        <w:t>законсервировано</w:t>
      </w:r>
      <w:r w:rsidR="00C05AEF">
        <w:t>»</w:t>
      </w:r>
      <w:r>
        <w:t xml:space="preserve"> около 4,5 трлн руб. </w:t>
      </w:r>
    </w:p>
    <w:p w:rsidR="004A69E9" w:rsidRDefault="004A69E9" w:rsidP="004A69E9">
      <w:r>
        <w:t xml:space="preserve">Драфт законопроекта уже разработан, сообщил один из источников </w:t>
      </w:r>
      <w:r w:rsidR="00C05AEF">
        <w:t>«</w:t>
      </w:r>
      <w:r>
        <w:t>Ведомостей</w:t>
      </w:r>
      <w:r w:rsidR="00C05AEF">
        <w:t>»</w:t>
      </w:r>
      <w:r>
        <w:t xml:space="preserve">. В целом он дублирует отраженные в материалах Минфина принципы: средства по программе накоплений предлагается пополнять за счет пенсионных сформированных в системе ОПС сбережений, а также господдержки в виде софинансирования уплаченных взносов граждан. Потенциал программы – около 5 трлн руб., отметил источник. </w:t>
      </w:r>
    </w:p>
    <w:p w:rsidR="004A69E9" w:rsidRDefault="00C05AEF" w:rsidP="004A69E9">
      <w:r>
        <w:t>«</w:t>
      </w:r>
      <w:r w:rsidR="004A69E9">
        <w:t>Ведомости</w:t>
      </w:r>
      <w:r>
        <w:t>»</w:t>
      </w:r>
      <w:r w:rsidR="004A69E9">
        <w:t xml:space="preserve"> направили запросы в Минфин, ЦБ и Соцфонд. Представитель Минтруда отказался от комментариев.</w:t>
      </w:r>
    </w:p>
    <w:p w:rsidR="004A69E9" w:rsidRPr="004A69E9" w:rsidRDefault="00C349DA" w:rsidP="004A69E9">
      <w:hyperlink r:id="rId11" w:history="1">
        <w:r w:rsidR="004A69E9" w:rsidRPr="00F563D3">
          <w:rPr>
            <w:rStyle w:val="a3"/>
          </w:rPr>
          <w:t>https://www.vedomosti.ru/finance/articles/2023/03/28/968466-minfin-raskril-printsipi-sofinansirovaniya?utm_source=yxnews&amp;utm_medium=desktop&amp;utm_referrer=https%3A%2F%2Fdzen.ru%2Fnews%2Fsearch%3Ftext%3D</w:t>
        </w:r>
      </w:hyperlink>
      <w:r w:rsidR="004A69E9">
        <w:t xml:space="preserve"> </w:t>
      </w:r>
    </w:p>
    <w:p w:rsidR="00C05AEF" w:rsidRPr="00A129DD" w:rsidRDefault="00C05AEF" w:rsidP="00C05AEF">
      <w:pPr>
        <w:pStyle w:val="2"/>
      </w:pPr>
      <w:bookmarkStart w:id="29" w:name="ф2"/>
      <w:bookmarkStart w:id="30" w:name="_Известия,_29.03.2023,_Милана"/>
      <w:bookmarkStart w:id="31" w:name="_Toc130971914"/>
      <w:bookmarkEnd w:id="29"/>
      <w:bookmarkEnd w:id="30"/>
      <w:r w:rsidRPr="00A07F55">
        <w:lastRenderedPageBreak/>
        <w:t>Известия</w:t>
      </w:r>
      <w:r w:rsidRPr="00A129DD">
        <w:t>, 2</w:t>
      </w:r>
      <w:r>
        <w:t>9</w:t>
      </w:r>
      <w:r w:rsidRPr="00A129DD">
        <w:t xml:space="preserve">.03.2023, </w:t>
      </w:r>
      <w:r w:rsidRPr="00C05AEF">
        <w:t>Россиянам объяснили принцип работы программы добровольных сбережений</w:t>
      </w:r>
      <w:bookmarkEnd w:id="31"/>
    </w:p>
    <w:p w:rsidR="00C05AEF" w:rsidRDefault="00C05AEF" w:rsidP="00C05AEF">
      <w:pPr>
        <w:pStyle w:val="3"/>
      </w:pPr>
      <w:bookmarkStart w:id="32" w:name="_Toc130971915"/>
      <w:r>
        <w:t>Россияне получат от государства до 36 тыс. рублей по программе добровольных сбережений</w:t>
      </w:r>
      <w:bookmarkEnd w:id="32"/>
    </w:p>
    <w:p w:rsidR="00C05AEF" w:rsidRDefault="00C05AEF" w:rsidP="00C05AEF">
      <w:r>
        <w:t>В рамках программы добровольных сбережений на старость граждане РФ могут получить до 36 тыс. рублей в год от государства по принципу софинансирования. Об этом во вторник, 28 марта, сообщили «Ведомости» со ссылкой на источники в Минфине.</w:t>
      </w:r>
    </w:p>
    <w:p w:rsidR="00C05AEF" w:rsidRDefault="00C05AEF" w:rsidP="00C05AEF">
      <w:r>
        <w:t>Отмечается, что конкретный коэффициент при расчете поддержки будет зависеть от дохода получателя. Так, для тех, чей среднемесячный доход не превышает 80 тыс. рублей, применяется формула 1:1. Для того, чтобы получить максимальную выплату, необходимо внести в программу 36 тыс. рублей в год, и государство удвоит эту сумму.</w:t>
      </w:r>
    </w:p>
    <w:p w:rsidR="00C05AEF" w:rsidRDefault="00C05AEF" w:rsidP="00C05AEF">
      <w:r>
        <w:t>При доходе от 80 до 150 тыс. рублей в месяц для получения 36 тыс. рублей потребуется вложить 72 тыс. рублей в течение года.</w:t>
      </w:r>
    </w:p>
    <w:p w:rsidR="00C05AEF" w:rsidRDefault="00C05AEF" w:rsidP="00C05AEF">
      <w:r>
        <w:t>Наиболее обеспеченным участникам программы отведен самый низкий коэффициент (1:4). То есть на максимальное софинансирование смогут рассчитывать те, кто направит на долгосрочные сбережения от 144 тыс. рублей.</w:t>
      </w:r>
    </w:p>
    <w:p w:rsidR="00C05AEF" w:rsidRDefault="00C05AEF" w:rsidP="00C05AEF">
      <w:r>
        <w:t>Выплаты планируется осуществлять из резервных средств Социального фонда по обязательному пенсионному страхованию, объем которых на конец 2022 года превышает 200 млрд рублей.</w:t>
      </w:r>
    </w:p>
    <w:p w:rsidR="00C05AEF" w:rsidRDefault="00C05AEF" w:rsidP="00C05AEF">
      <w:r>
        <w:t>Между тем 29 марта глава комитета Госдумы по финрынку Анатолий Аксаков заявил «Известиям», что законопроект об увеличении максимальной суммы страхового покрытия в 2,8 млн рублей вступит в силу в мае этого года.</w:t>
      </w:r>
    </w:p>
    <w:p w:rsidR="00C05AEF" w:rsidRDefault="00C05AEF" w:rsidP="00C05AEF">
      <w:r>
        <w:t>Ранее, 23 марта, премьер-министр РФ Михаил Мишустин заявил, что социальные пенсии в стране проиндексируют на 3,3% с 1 апреля. Он объяснил, что благодаря этому выплаты за год вырастут более чем на 13,5%. Таким образом будет увеличен уровень пенсионного обеспечения примерно 4 млн человек.</w:t>
      </w:r>
    </w:p>
    <w:p w:rsidR="00C05AEF" w:rsidRDefault="00C05AEF" w:rsidP="00C05AEF">
      <w:r>
        <w:t>В январе президент России Владимир Путин поставил задачу добиться роста зарплат, снижения бедности, а также увеличения рождаемости и продолжительности жизни. Президент России сказал, что такие цели находятся среди приоритетов российских властей. Он указал на необходимость выстраивания мер экономической политики так, чтобы они обеспечивали снижение бедности и неравенства в дальнейшем, прежде всего семей с детьми.</w:t>
      </w:r>
    </w:p>
    <w:p w:rsidR="00C05AEF" w:rsidRDefault="00C349DA" w:rsidP="00C05AEF">
      <w:hyperlink r:id="rId12" w:history="1">
        <w:r w:rsidR="00C05AEF" w:rsidRPr="0087223B">
          <w:rPr>
            <w:rStyle w:val="a3"/>
          </w:rPr>
          <w:t>https://iz.ru/1490062/2023-03-29/rossiianam-obiasnili-printcip-raboty-programmy-dobrovolnykh-sberezhenii</w:t>
        </w:r>
      </w:hyperlink>
    </w:p>
    <w:p w:rsidR="00A07F55" w:rsidRPr="00A129DD" w:rsidRDefault="00A07F55" w:rsidP="00A07F55">
      <w:pPr>
        <w:pStyle w:val="2"/>
      </w:pPr>
      <w:bookmarkStart w:id="33" w:name="_Известия,_29.03.2023,_Милана_1"/>
      <w:bookmarkStart w:id="34" w:name="_Toc130971916"/>
      <w:bookmarkEnd w:id="33"/>
      <w:r w:rsidRPr="00A07F55">
        <w:t>Известия</w:t>
      </w:r>
      <w:r w:rsidRPr="00A129DD">
        <w:t>, 2</w:t>
      </w:r>
      <w:r>
        <w:t>9</w:t>
      </w:r>
      <w:r w:rsidRPr="00A129DD">
        <w:t xml:space="preserve">.03.2023, </w:t>
      </w:r>
      <w:r w:rsidRPr="00A07F55">
        <w:t>Милана ГАДЖИЕВА Договор на сберегу</w:t>
      </w:r>
      <w:bookmarkEnd w:id="34"/>
    </w:p>
    <w:p w:rsidR="00A07F55" w:rsidRDefault="00A07F55" w:rsidP="00C05AEF">
      <w:pPr>
        <w:pStyle w:val="3"/>
      </w:pPr>
      <w:bookmarkStart w:id="35" w:name="_Toc130971917"/>
      <w:r>
        <w:t>Страхование пенсионных накоплений увеличат до 2,8 млн в мае</w:t>
      </w:r>
      <w:bookmarkEnd w:id="35"/>
    </w:p>
    <w:p w:rsidR="00A07F55" w:rsidRDefault="00A07F55" w:rsidP="00A07F55">
      <w:r>
        <w:t xml:space="preserve">Законопроект об увеличении страхования пенсионных накоплений до 2,8 млн заработает с мая этого года, рассказал </w:t>
      </w:r>
      <w:r w:rsidR="00C05AEF">
        <w:t>«</w:t>
      </w:r>
      <w:r>
        <w:t>Известиям</w:t>
      </w:r>
      <w:r w:rsidR="00C05AEF">
        <w:t>»</w:t>
      </w:r>
      <w:r>
        <w:t xml:space="preserve"> глава комитета Госдумы по финрынку Анатолий Аксаков. Рассмотреть в первом чтении документ планируют до </w:t>
      </w:r>
      <w:r>
        <w:lastRenderedPageBreak/>
        <w:t>конца марта. В ЦБ полагают: изменения повысят доверие к системе, в которой уже участвуют 6 млн человек, и привлекут туда новых клиентов. Участники рынка также поддержали новацию. Однако за счёт повышения страховых взносов итоговая доходность для клиентов может быть снижена.</w:t>
      </w:r>
    </w:p>
    <w:p w:rsidR="00A07F55" w:rsidRDefault="00A07F55" w:rsidP="00A07F55">
      <w:r>
        <w:t>ПРОГРАММА ОБЕСПЕЧЕНИЯ</w:t>
      </w:r>
    </w:p>
    <w:p w:rsidR="00A07F55" w:rsidRDefault="00A07F55" w:rsidP="00A07F55">
      <w:r>
        <w:t xml:space="preserve">Законопроект об увеличении суммы страхового покрытия пенсионных накоплений до 2,8 млн рублей вступит в силу в мае этого года, сообщил </w:t>
      </w:r>
      <w:r w:rsidR="00C05AEF">
        <w:t>«</w:t>
      </w:r>
      <w:r>
        <w:t>Известиям</w:t>
      </w:r>
      <w:r w:rsidR="00C05AEF">
        <w:t>»</w:t>
      </w:r>
      <w:r>
        <w:t xml:space="preserve"> глава комитета ГД по финрынку Анатолий Аксаков. Как отметил депутат, первое чтение состоится в последнюю неделю марта. Принять поправки планируют уже в апреле, добавил он.</w:t>
      </w:r>
    </w:p>
    <w:p w:rsidR="00A07F55" w:rsidRDefault="00A07F55" w:rsidP="00A07F55">
      <w:r>
        <w:t>Ранее президент Владимир Путин в послании Федеральному собранию поручил правительству и Центробанку внести в законодательство изменения для запуска программы долгосрочных сбережений до 1 апреля. Она включит в себя несколько законопроектов. Первый подразумевает установление максимальной суммы страховки пенсионных накоплений в 2,8 млн. Также программа стимулирования таких сбережений предусматривает софинансирование государством добровольных взносов (до 36 тыс. в год) и увеличение налогового вычета за них (до 52 тыс. в год).</w:t>
      </w:r>
    </w:p>
    <w:p w:rsidR="00A07F55" w:rsidRDefault="00A07F55" w:rsidP="00A07F55">
      <w:r>
        <w:t>Изначально лимит по страхованию пенсионных накоплений должен был составить 1,4 млн рублей. Однако президент предложил его удвоить.</w:t>
      </w:r>
    </w:p>
    <w:p w:rsidR="00A07F55" w:rsidRDefault="00A07F55" w:rsidP="00A07F55">
      <w:r>
        <w:t>-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объёме до 1,4 млн рублей застрахованы государством и их возврат гарантирован. Для добровольных пенсионных накоплений предлагаю установить вдвое большую сумму - до 2,8 млн рублей, - отметил Владимир Путин в послании Федеральному собранию.</w:t>
      </w:r>
    </w:p>
    <w:p w:rsidR="00A07F55" w:rsidRDefault="00A07F55" w:rsidP="00A07F55">
      <w:r>
        <w:t>В пояснительной записке к законопроекту о страховом покрытии (</w:t>
      </w:r>
      <w:r w:rsidR="00C05AEF">
        <w:t>«</w:t>
      </w:r>
      <w:r>
        <w:t>Известия</w:t>
      </w:r>
      <w:r w:rsidR="00C05AEF">
        <w:t>»</w:t>
      </w:r>
      <w:r>
        <w:t xml:space="preserve"> с ним ознакомились) сказано, что по итогам 2022 года в систему негосударственного пенсионного обеспечения (НПО) входили более 6,2 млн человек. Согласно документу, необходимость увеличения порога в два раза объясняется долгосрочным характером инвестиций таких средств.</w:t>
      </w:r>
    </w:p>
    <w:p w:rsidR="00A07F55" w:rsidRDefault="00A07F55" w:rsidP="00A07F55">
      <w:r>
        <w:t xml:space="preserve">С введением системы гарантирования участники НПО станут более уверенными в сохранности своих пенсионных средств, рассказали </w:t>
      </w:r>
      <w:r w:rsidR="00C05AEF">
        <w:t>«</w:t>
      </w:r>
      <w:r>
        <w:t>Известиям</w:t>
      </w:r>
      <w:r w:rsidR="00C05AEF">
        <w:t>»</w:t>
      </w:r>
      <w:r>
        <w:t xml:space="preserve"> в пресс-службе Центробанка. Там добавили: также это будет способствовать привлечению новых клиентов и доверия к пенсионной системе. В свою очередь, развитие сферы позволит сформировать в портфелях негосударственных пенсионных фондов (</w:t>
      </w:r>
      <w:r w:rsidR="00C05AEF" w:rsidRPr="00C05AEF">
        <w:rPr>
          <w:b/>
        </w:rPr>
        <w:t>НПФ</w:t>
      </w:r>
      <w:r>
        <w:t>) долгосрочные инвестиционные ресурсы для национальной экономики, подчеркнули в регуляторе.</w:t>
      </w:r>
    </w:p>
    <w:p w:rsidR="00A07F55" w:rsidRDefault="00C05AEF" w:rsidP="00A07F55">
      <w:r>
        <w:t>«</w:t>
      </w:r>
      <w:r w:rsidR="00A07F55">
        <w:t>Известия</w:t>
      </w:r>
      <w:r>
        <w:t>»</w:t>
      </w:r>
      <w:r w:rsidR="00A07F55">
        <w:t xml:space="preserve"> направили запрос в Минфин.</w:t>
      </w:r>
    </w:p>
    <w:p w:rsidR="00A07F55" w:rsidRDefault="00A07F55" w:rsidP="00A07F55">
      <w:r>
        <w:t>ЕСТЬ НЮАНСЫ</w:t>
      </w:r>
    </w:p>
    <w:p w:rsidR="00A07F55" w:rsidRDefault="00A07F55" w:rsidP="00A07F55">
      <w:r>
        <w:t xml:space="preserve">На рынке изменения поддерживают. Увеличение страховой суммы повысит гарантию безопасности инвестиций граждан, уверен президент Национальной ассоциации негосударственных пенсионных фондов Сергей Беляков. Кроме того, по его словам, такие фонды - одни из крупнейших институциональных инвесторов в промышленность и финансовый сектор страны, что особенно актуально при ограниченности внешних </w:t>
      </w:r>
      <w:r>
        <w:lastRenderedPageBreak/>
        <w:t xml:space="preserve">источников. Для россиян пенсионный план - это хорошая инвестиция в будущее, отметила председатель совета директоров </w:t>
      </w:r>
      <w:r w:rsidR="00C05AEF" w:rsidRPr="00C05AEF">
        <w:rPr>
          <w:b/>
        </w:rPr>
        <w:t>НПФ</w:t>
      </w:r>
      <w:r>
        <w:t xml:space="preserve"> </w:t>
      </w:r>
      <w:r w:rsidR="00C05AEF">
        <w:t>«</w:t>
      </w:r>
      <w:r>
        <w:t>Будущее</w:t>
      </w:r>
      <w:r w:rsidR="00C05AEF">
        <w:t>»</w:t>
      </w:r>
      <w:r>
        <w:t xml:space="preserve"> Галина Морозова. Она позволит увеличить денежные поступления после окончания трудовой деятельности. Система становится более привлекательной с учётом большого количества положительных изменений, таких как повышение гарантированной суммы возмещения, модернизация налоговых льгот и появление новых опций в продуктах, подчеркнула она.</w:t>
      </w:r>
    </w:p>
    <w:p w:rsidR="00A07F55" w:rsidRDefault="00A07F55" w:rsidP="00A07F55">
      <w:r>
        <w:t xml:space="preserve">- Сегодня сумма 2,8 млн полностью покроет сбережения более чем 95% участников системы НПО. Стоит также учитывать, что размер страхования пенсионных средств станет в два раза выше, чем сумма покрытия депозитов, что сделает НПО выгодным дополнением к хранению крупных сбережений в банках. Кроме того, эти средства можно получить в любой момент при возникновении непредвиденных ситуаций или передать по наследству, - рассказали в </w:t>
      </w:r>
      <w:r w:rsidR="00C05AEF">
        <w:t>«</w:t>
      </w:r>
      <w:r>
        <w:t>ВТБ Пенсионном фонде</w:t>
      </w:r>
      <w:r w:rsidR="00C05AEF">
        <w:t>»</w:t>
      </w:r>
      <w:r>
        <w:t>.</w:t>
      </w:r>
    </w:p>
    <w:p w:rsidR="00A07F55" w:rsidRDefault="00A07F55" w:rsidP="00A07F55">
      <w:r>
        <w:t xml:space="preserve">Новшество позволит кратно увеличить число клиентов негосударственных фондов на горизонте 5-10 лет и, следовательно, способствовать росту объёма долгосрочных сбережений граждан, полагают в </w:t>
      </w:r>
      <w:r w:rsidR="00C05AEF">
        <w:t>«</w:t>
      </w:r>
      <w:r>
        <w:t>Сбер</w:t>
      </w:r>
      <w:r w:rsidR="00C05AEF" w:rsidRPr="00C05AEF">
        <w:rPr>
          <w:b/>
        </w:rPr>
        <w:t>НПФ</w:t>
      </w:r>
      <w:r w:rsidR="00C05AEF">
        <w:t>»</w:t>
      </w:r>
      <w:r>
        <w:t>.</w:t>
      </w:r>
    </w:p>
    <w:p w:rsidR="00A07F55" w:rsidRDefault="00A07F55" w:rsidP="00A07F55">
      <w:r>
        <w:t xml:space="preserve">При этом необходимо понимать: расширение объёма покрытия предполагает увеличение взносов в Агентство по страхованию вкладов (АСВ), а значит, снижение доходности и начислений на счета клиентов по НПО, объяснил </w:t>
      </w:r>
      <w:r w:rsidR="00C05AEF">
        <w:t>«</w:t>
      </w:r>
      <w:r>
        <w:t>Известиям</w:t>
      </w:r>
      <w:r w:rsidR="00C05AEF">
        <w:t>»</w:t>
      </w:r>
      <w:r>
        <w:t xml:space="preserve"> источник на пенсионном рынке. Он добавил: кроме того, выплаты из АСВ предполагаются только в случае банкротства </w:t>
      </w:r>
      <w:r w:rsidR="00C05AEF" w:rsidRPr="00C05AEF">
        <w:rPr>
          <w:b/>
        </w:rPr>
        <w:t>НПФ</w:t>
      </w:r>
      <w:r>
        <w:t>, что с учётом жёсткого регулирования отрасли и продолжающейся её консолидации - событие маловероятное.</w:t>
      </w:r>
    </w:p>
    <w:p w:rsidR="00A07F55" w:rsidRDefault="00A07F55" w:rsidP="00A07F55">
      <w:r>
        <w:t xml:space="preserve">- Следующим важным шагом для роста привлекательности программ может стать увеличение максимальной суммы пенсионных взносов, с которой можно получить социальный налоговый вычет, - отметил коммерческий директор </w:t>
      </w:r>
      <w:r w:rsidR="00C05AEF" w:rsidRPr="00C05AEF">
        <w:rPr>
          <w:b/>
        </w:rPr>
        <w:t>НПФ</w:t>
      </w:r>
      <w:r>
        <w:t xml:space="preserve"> </w:t>
      </w:r>
      <w:r w:rsidR="00C05AEF">
        <w:t>«</w:t>
      </w:r>
      <w:r>
        <w:t>Открытие</w:t>
      </w:r>
      <w:r w:rsidR="00C05AEF">
        <w:t>»</w:t>
      </w:r>
      <w:r>
        <w:t xml:space="preserve"> Егор Шкерин.</w:t>
      </w:r>
    </w:p>
    <w:p w:rsidR="00A07F55" w:rsidRDefault="00A07F55" w:rsidP="00A07F55">
      <w:r>
        <w:t>Он напомнил: сегодня она составляет 120 тыс. рублей в год в совокупности с другими расходами на страхование жизни, обучение и лечение.</w:t>
      </w:r>
    </w:p>
    <w:p w:rsidR="00A07F55" w:rsidRDefault="00C349DA" w:rsidP="00A07F55">
      <w:hyperlink r:id="rId13" w:history="1">
        <w:r w:rsidR="00A07F55" w:rsidRPr="0087223B">
          <w:rPr>
            <w:rStyle w:val="a3"/>
          </w:rPr>
          <w:t>https://iz.ru/1489823/milana-gadzhieva/dogovor-na-sberegu-strakhovanie-pensionnykh-nakoplenii-uvelichat-do-28-mln-v-mae</w:t>
        </w:r>
      </w:hyperlink>
    </w:p>
    <w:p w:rsidR="00796567" w:rsidRPr="00A129DD" w:rsidRDefault="00B76F5B" w:rsidP="00796567">
      <w:pPr>
        <w:pStyle w:val="2"/>
      </w:pPr>
      <w:bookmarkStart w:id="36" w:name="_Рамблер,_28.03.2023,_В"/>
      <w:bookmarkStart w:id="37" w:name="_Toc130971918"/>
      <w:bookmarkEnd w:id="36"/>
      <w:r w:rsidRPr="00A129DD">
        <w:t xml:space="preserve">Рамблер, </w:t>
      </w:r>
      <w:r w:rsidR="00796567" w:rsidRPr="00A129DD">
        <w:t xml:space="preserve">28.03.2023, В </w:t>
      </w:r>
      <w:r w:rsidR="00C05AEF" w:rsidRPr="00C05AEF">
        <w:t>НПФ</w:t>
      </w:r>
      <w:r w:rsidR="00796567" w:rsidRPr="00A129DD">
        <w:t xml:space="preserve"> </w:t>
      </w:r>
      <w:r w:rsidR="00C05AEF">
        <w:t>«</w:t>
      </w:r>
      <w:r w:rsidR="00796567" w:rsidRPr="00A129DD">
        <w:t>ФЕДЕРАЦИЯ</w:t>
      </w:r>
      <w:r w:rsidR="00C05AEF">
        <w:t>»</w:t>
      </w:r>
      <w:r w:rsidR="00796567" w:rsidRPr="00A129DD">
        <w:t xml:space="preserve"> сообщили об изменениях в страховых правилах</w:t>
      </w:r>
      <w:bookmarkEnd w:id="37"/>
    </w:p>
    <w:p w:rsidR="00796567" w:rsidRPr="00C05AEF" w:rsidRDefault="00796567" w:rsidP="00C05AEF">
      <w:pPr>
        <w:pStyle w:val="3"/>
      </w:pPr>
      <w:bookmarkStart w:id="38" w:name="_Toc130971919"/>
      <w:r w:rsidRPr="00C05AEF">
        <w:t xml:space="preserve">Банк России 01.03.2023 г. зарегистрировал изменения в страховые правила АО </w:t>
      </w:r>
      <w:r w:rsidR="00C05AEF" w:rsidRPr="00C05AEF">
        <w:t>НПФ</w:t>
      </w:r>
      <w:r w:rsidRPr="00C05AEF">
        <w:t xml:space="preserve"> </w:t>
      </w:r>
      <w:r w:rsidR="00C05AEF" w:rsidRPr="00C05AEF">
        <w:t>«</w:t>
      </w:r>
      <w:r w:rsidRPr="00C05AEF">
        <w:t>ФЕДЕРАЦИЯ</w:t>
      </w:r>
      <w:r w:rsidR="00C05AEF" w:rsidRPr="00C05AEF">
        <w:t>»</w:t>
      </w:r>
      <w:r w:rsidRPr="00C05AEF">
        <w:t xml:space="preserve"> (лицензия Банка России № 440 от 06.11.2015 г.), утвержденные Советом директоров Фонда (протокол №1 от 02.02.2023 г.). Со страховыми правилами Фонда можно ознакомиться на сайте https://federation-npf.ru/ в разделе </w:t>
      </w:r>
      <w:r w:rsidR="00C05AEF" w:rsidRPr="00C05AEF">
        <w:t>«</w:t>
      </w:r>
      <w:r w:rsidRPr="00C05AEF">
        <w:t>Раскрытие информации</w:t>
      </w:r>
      <w:r w:rsidR="00C05AEF" w:rsidRPr="00C05AEF">
        <w:t>»</w:t>
      </w:r>
      <w:r w:rsidRPr="00C05AEF">
        <w:t xml:space="preserve"> или по ссылке.</w:t>
      </w:r>
      <w:bookmarkEnd w:id="38"/>
    </w:p>
    <w:p w:rsidR="00796567" w:rsidRDefault="00796567" w:rsidP="00796567">
      <w:r>
        <w:t xml:space="preserve">АО </w:t>
      </w:r>
      <w:r w:rsidR="00C05AEF" w:rsidRPr="00C05AEF">
        <w:rPr>
          <w:b/>
        </w:rPr>
        <w:t>НПФ</w:t>
      </w:r>
      <w:r>
        <w:t xml:space="preserve"> </w:t>
      </w:r>
      <w:r w:rsidR="00C05AEF">
        <w:t>«</w:t>
      </w:r>
      <w:r>
        <w:t>ФЕДЕРАЦИЯ</w:t>
      </w:r>
      <w:r w:rsidR="00C05AEF">
        <w:t>»</w:t>
      </w:r>
      <w:r>
        <w:t xml:space="preserve"> предоставляет услуги по обязательному пенсионному страхованию. Фонд является участником системы гарантирования прав застрахованных лиц. Входит в Национальную ассоциацию негосударственных пенсионных фондов (</w:t>
      </w:r>
      <w:r w:rsidR="00C05AEF" w:rsidRPr="00C05AEF">
        <w:rPr>
          <w:b/>
        </w:rPr>
        <w:t>НАПФ</w:t>
      </w:r>
      <w:r>
        <w:t>).</w:t>
      </w:r>
    </w:p>
    <w:p w:rsidR="00796567" w:rsidRDefault="00796567" w:rsidP="00796567">
      <w:r>
        <w:lastRenderedPageBreak/>
        <w:t xml:space="preserve">Получить консультацию и подробную информацию о Фонде, ознакомиться с уставом, страховыми правилами Фонда, а также иными документами, раскрытие которых предусмотрено Федеральным законом от 07.05.1998 №75-ФЗ </w:t>
      </w:r>
      <w:r w:rsidR="00C05AEF">
        <w:t>«</w:t>
      </w:r>
      <w:r>
        <w:t>О негосударственных пенсионных фондах</w:t>
      </w:r>
      <w:r w:rsidR="00C05AEF">
        <w:t>»</w:t>
      </w:r>
      <w:r>
        <w:t xml:space="preserve"> и нормативными правовыми актами Банка России, можно по телефону: 8 (800) 775-65-18 и на сайте Фонда: https://federation-npf.ru/.</w:t>
      </w:r>
    </w:p>
    <w:p w:rsidR="00796567" w:rsidRDefault="00C349DA" w:rsidP="00796567">
      <w:hyperlink r:id="rId14" w:history="1">
        <w:r w:rsidR="00B76F5B" w:rsidRPr="00F563D3">
          <w:rPr>
            <w:rStyle w:val="a3"/>
          </w:rPr>
          <w:t>https://finance.rambler.ru/business/50454470-v-npf-federatsiya-soobschili-ob-izmeneniyah-v-strahovyh-pravilah/</w:t>
        </w:r>
      </w:hyperlink>
      <w:r w:rsidR="00B76F5B">
        <w:t xml:space="preserve"> </w:t>
      </w:r>
    </w:p>
    <w:p w:rsidR="00B76F5B" w:rsidRPr="00A129DD" w:rsidRDefault="00B76F5B" w:rsidP="00B76F5B">
      <w:pPr>
        <w:pStyle w:val="2"/>
      </w:pPr>
      <w:bookmarkStart w:id="39" w:name="ф3"/>
      <w:bookmarkStart w:id="40" w:name="_Toc130971920"/>
      <w:bookmarkEnd w:id="39"/>
      <w:r w:rsidRPr="00A129DD">
        <w:t xml:space="preserve">Рамблер, 28.03.2023, В </w:t>
      </w:r>
      <w:r w:rsidR="00C05AEF" w:rsidRPr="00C05AEF">
        <w:t>НПФ</w:t>
      </w:r>
      <w:r w:rsidRPr="00A129DD">
        <w:t xml:space="preserve"> </w:t>
      </w:r>
      <w:r w:rsidR="00C05AEF">
        <w:t>«</w:t>
      </w:r>
      <w:r w:rsidRPr="00A129DD">
        <w:t>Эволюция</w:t>
      </w:r>
      <w:r w:rsidR="00C05AEF">
        <w:t>»</w:t>
      </w:r>
      <w:r w:rsidRPr="00A129DD">
        <w:t xml:space="preserve"> изменились страховые правила</w:t>
      </w:r>
      <w:bookmarkEnd w:id="40"/>
    </w:p>
    <w:p w:rsidR="00B76F5B" w:rsidRDefault="00B76F5B" w:rsidP="00C05AEF">
      <w:pPr>
        <w:pStyle w:val="3"/>
      </w:pPr>
      <w:bookmarkStart w:id="41" w:name="_Toc130971921"/>
      <w:r>
        <w:t xml:space="preserve">Банк России 13.03.2023 г. зарегистрировал изменения в страховые правила Акционерного общества </w:t>
      </w:r>
      <w:r w:rsidR="00C05AEF">
        <w:t>«</w:t>
      </w:r>
      <w:r>
        <w:t>Негосударственный пенсионный фонд Эволюция</w:t>
      </w:r>
      <w:r w:rsidR="00C05AEF">
        <w:t>»</w:t>
      </w:r>
      <w:r>
        <w:t xml:space="preserve"> (лицензия Банка России № 436 от 08.10.2014 г.), утвержденные Советом директоров Фонда (протокол №1 от 02.02.2023 г.). Со страховыми правилами Фонда можно ознакомиться на сайте https://www.evonpf.ru/ в разделе </w:t>
      </w:r>
      <w:r w:rsidR="00C05AEF">
        <w:t>«</w:t>
      </w:r>
      <w:r>
        <w:t>Раскрытие информации</w:t>
      </w:r>
      <w:r w:rsidR="00C05AEF">
        <w:t>»</w:t>
      </w:r>
      <w:r>
        <w:t xml:space="preserve"> или по ссылке.</w:t>
      </w:r>
      <w:bookmarkEnd w:id="41"/>
    </w:p>
    <w:p w:rsidR="00B76F5B" w:rsidRDefault="00B76F5B" w:rsidP="00B76F5B">
      <w:r>
        <w:t xml:space="preserve">АО </w:t>
      </w:r>
      <w:r w:rsidR="00C05AEF">
        <w:t>«</w:t>
      </w:r>
      <w:r w:rsidR="00C05AEF" w:rsidRPr="00C05AEF">
        <w:rPr>
          <w:b/>
        </w:rPr>
        <w:t>НПФ</w:t>
      </w:r>
      <w:r>
        <w:t xml:space="preserve"> Эволюция</w:t>
      </w:r>
      <w:r w:rsidR="00C05AEF">
        <w:t>»</w:t>
      </w:r>
      <w: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 Фонду присвоены рейтинги максимального уровня финансовой надежности на уровне ruAAА от Рейтингового агентства </w:t>
      </w:r>
      <w:r w:rsidR="00C05AEF">
        <w:t>«</w:t>
      </w:r>
      <w:r>
        <w:t>Эксперт РА</w:t>
      </w:r>
      <w:r w:rsidR="00C05AEF">
        <w:t>»</w:t>
      </w:r>
      <w:r>
        <w:t xml:space="preserve"> и максимальной степени надежности и качества услуг на уровне АAА ru.pf от ООО </w:t>
      </w:r>
      <w:r w:rsidR="00C05AEF">
        <w:t>«</w:t>
      </w:r>
      <w:r>
        <w:t>Национальное Рейтинговое Агентство</w:t>
      </w:r>
      <w:r w:rsidR="00C05AEF">
        <w:t>»</w:t>
      </w:r>
      <w:r>
        <w:t>.</w:t>
      </w:r>
    </w:p>
    <w:p w:rsidR="00B76F5B" w:rsidRDefault="00B76F5B" w:rsidP="00B76F5B">
      <w:r>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w:t>
      </w:r>
      <w:r w:rsidR="00C05AEF" w:rsidRPr="00C05AEF">
        <w:rPr>
          <w:b/>
        </w:rPr>
        <w:t>НАПФ</w:t>
      </w:r>
      <w:r>
        <w:t>).</w:t>
      </w:r>
    </w:p>
    <w:p w:rsidR="00B76F5B" w:rsidRDefault="00B76F5B" w:rsidP="00B76F5B">
      <w:r>
        <w:t xml:space="preserve">Получить консультации и подробную информацию о Фонде, ознакомиться с уставом, пенсионными и страховыми правилами Фонда, а также с иными документами, раскрытие которых предусмотрено Федеральным законом от 07.05.1998 №75-ФЗ </w:t>
      </w:r>
      <w:r w:rsidR="00C05AEF">
        <w:t>«</w:t>
      </w:r>
      <w:r>
        <w:t>О негосударственных пенсионных фондах</w:t>
      </w:r>
      <w:r w:rsidR="00C05AEF">
        <w:t>»</w:t>
      </w:r>
      <w:r>
        <w:t xml:space="preserve"> и нормативными правовыми актами Банка России, можно по телефону: 8 (800) 700-65-54 и на сайте Фонда: https://www.evonpf.ru/.</w:t>
      </w:r>
    </w:p>
    <w:p w:rsidR="00B76F5B" w:rsidRPr="00796567" w:rsidRDefault="00C349DA" w:rsidP="00B76F5B">
      <w:hyperlink r:id="rId15" w:history="1">
        <w:r w:rsidR="00B76F5B" w:rsidRPr="00F563D3">
          <w:rPr>
            <w:rStyle w:val="a3"/>
          </w:rPr>
          <w:t>https://finance.rambler.ru/money/50454491-v-npf-evolyutsiya-izmenilis-strahovye-pravila/</w:t>
        </w:r>
      </w:hyperlink>
      <w:r w:rsidR="00B76F5B">
        <w:t xml:space="preserve"> </w:t>
      </w:r>
    </w:p>
    <w:p w:rsidR="00A10E18" w:rsidRPr="00A129DD" w:rsidRDefault="00A10E18" w:rsidP="00A10E18">
      <w:pPr>
        <w:pStyle w:val="2"/>
      </w:pPr>
      <w:bookmarkStart w:id="42" w:name="_Toc130971922"/>
      <w:r w:rsidRPr="00A129DD">
        <w:t xml:space="preserve">Новости Югры, 28.03.2023, Ханты-Мансийский </w:t>
      </w:r>
      <w:r w:rsidR="00C05AEF" w:rsidRPr="00C05AEF">
        <w:t>НПФ</w:t>
      </w:r>
      <w:r w:rsidRPr="00A129DD">
        <w:t xml:space="preserve"> поздравил победителей конкурса </w:t>
      </w:r>
      <w:r w:rsidR="00C05AEF">
        <w:t>«</w:t>
      </w:r>
      <w:r w:rsidRPr="00A129DD">
        <w:t>Педагог года</w:t>
      </w:r>
      <w:r w:rsidR="00C05AEF">
        <w:t>»</w:t>
      </w:r>
      <w:r w:rsidRPr="00A129DD">
        <w:t xml:space="preserve"> в Ханты-Мансийском районе</w:t>
      </w:r>
      <w:bookmarkEnd w:id="42"/>
    </w:p>
    <w:p w:rsidR="00A10E18" w:rsidRPr="00C05AEF" w:rsidRDefault="00A10E18" w:rsidP="00C05AEF">
      <w:pPr>
        <w:pStyle w:val="3"/>
      </w:pPr>
      <w:bookmarkStart w:id="43" w:name="_Toc130971923"/>
      <w:r w:rsidRPr="00C05AEF">
        <w:t xml:space="preserve">С 9 по 11 февраля в деревне Ярки проходил муниципальный конкурс </w:t>
      </w:r>
      <w:r w:rsidR="00C05AEF" w:rsidRPr="00C05AEF">
        <w:t>«</w:t>
      </w:r>
      <w:r w:rsidRPr="00C05AEF">
        <w:t>Педагог года Ханты-Мансийского района – 2023</w:t>
      </w:r>
      <w:r w:rsidR="00C05AEF" w:rsidRPr="00C05AEF">
        <w:t>»</w:t>
      </w:r>
      <w:r w:rsidRPr="00C05AEF">
        <w:t xml:space="preserve">, где Ханты-Мансийский </w:t>
      </w:r>
      <w:r w:rsidR="00C05AEF" w:rsidRPr="00C05AEF">
        <w:t>НПФ</w:t>
      </w:r>
      <w:r w:rsidRPr="00C05AEF">
        <w:t xml:space="preserve"> выступил спонсором мероприятия. Всего в конкурсе приняли участие 19 работников образования.</w:t>
      </w:r>
      <w:bookmarkEnd w:id="43"/>
    </w:p>
    <w:p w:rsidR="00A10E18" w:rsidRDefault="00A10E18" w:rsidP="00A10E18">
      <w:r>
        <w:t xml:space="preserve">Своими впечатлениями от конкурса поделилась Назарикова Анна, призер в номинации </w:t>
      </w:r>
      <w:r w:rsidR="00C05AEF">
        <w:t>«</w:t>
      </w:r>
      <w:r>
        <w:t>Учитель года</w:t>
      </w:r>
      <w:r w:rsidR="00C05AEF">
        <w:t>»</w:t>
      </w:r>
      <w:r>
        <w:t xml:space="preserve">: </w:t>
      </w:r>
      <w:r w:rsidR="00C05AEF">
        <w:t>«</w:t>
      </w:r>
      <w:r>
        <w:t>Я впервые участвую в таком конкурсе, мне очень понравилось. Было безумно волнительно, конечно, возникали небольшие трудности, но я со всем справилась и получила замечательный опыт</w:t>
      </w:r>
      <w:r w:rsidR="00C05AEF">
        <w:t>»</w:t>
      </w:r>
      <w:r>
        <w:t>.</w:t>
      </w:r>
    </w:p>
    <w:p w:rsidR="00A10E18" w:rsidRDefault="00A10E18" w:rsidP="00A10E18">
      <w:r>
        <w:lastRenderedPageBreak/>
        <w:t>Победителями этого года стали:</w:t>
      </w:r>
    </w:p>
    <w:p w:rsidR="00A10E18" w:rsidRDefault="00C05AEF" w:rsidP="00A10E18">
      <w:r>
        <w:t>«</w:t>
      </w:r>
      <w:r w:rsidR="00A10E18">
        <w:t>Руководитель года Ханты-Мансийского района – 2023</w:t>
      </w:r>
      <w:r>
        <w:t>»</w:t>
      </w:r>
      <w:r w:rsidR="00A10E18">
        <w:t>:</w:t>
      </w:r>
    </w:p>
    <w:p w:rsidR="00A10E18" w:rsidRDefault="00A10E18" w:rsidP="00A10E18">
      <w:r>
        <w:t xml:space="preserve">2 место – Лисицына Алена Олеговна, </w:t>
      </w:r>
      <w:r w:rsidR="00C05AEF">
        <w:t>«</w:t>
      </w:r>
      <w:r>
        <w:t>Средняя общеобразовательная школа с. Нялинское имени Героя Советского Союза В.Ф.Чухарева</w:t>
      </w:r>
      <w:r w:rsidR="00C05AEF">
        <w:t>»</w:t>
      </w:r>
      <w:r>
        <w:t>.</w:t>
      </w:r>
    </w:p>
    <w:p w:rsidR="00A10E18" w:rsidRDefault="00A10E18" w:rsidP="00A10E18">
      <w:r>
        <w:t xml:space="preserve">1 место – Сивкова Жанна Владимировна, </w:t>
      </w:r>
      <w:r w:rsidR="00C05AEF">
        <w:t>«</w:t>
      </w:r>
      <w:r>
        <w:t>Средняя общеобразовательная школа п. Бобровский</w:t>
      </w:r>
      <w:r w:rsidR="00C05AEF">
        <w:t>»</w:t>
      </w:r>
      <w:r>
        <w:t>.</w:t>
      </w:r>
    </w:p>
    <w:p w:rsidR="00A10E18" w:rsidRDefault="00C05AEF" w:rsidP="00A10E18">
      <w:r>
        <w:t>«</w:t>
      </w:r>
      <w:r w:rsidR="00A10E18">
        <w:t>Учитель года Ханты-Мансийского района – 2023</w:t>
      </w:r>
      <w:r>
        <w:t>»</w:t>
      </w:r>
      <w:r w:rsidR="00A10E18">
        <w:t>:</w:t>
      </w:r>
    </w:p>
    <w:p w:rsidR="00A10E18" w:rsidRDefault="00A10E18" w:rsidP="00A10E18">
      <w:r>
        <w:t xml:space="preserve">3 место – Назарикова Анна Сергеевна, </w:t>
      </w:r>
      <w:r w:rsidR="00C05AEF">
        <w:t>«</w:t>
      </w:r>
      <w:r>
        <w:t>Средняя общеобразовательная школа п. Бобровский</w:t>
      </w:r>
      <w:r w:rsidR="00C05AEF">
        <w:t>»</w:t>
      </w:r>
      <w:r>
        <w:t>, учитель русского языка и литературы.</w:t>
      </w:r>
    </w:p>
    <w:p w:rsidR="00A10E18" w:rsidRDefault="00A10E18" w:rsidP="00A10E18">
      <w:r>
        <w:t xml:space="preserve">2 место – Комалова Любовь Александровна, </w:t>
      </w:r>
      <w:r w:rsidR="00C05AEF">
        <w:t>«</w:t>
      </w:r>
      <w:r>
        <w:t>Начальная общеобразовательная школа п. Горноправдинск</w:t>
      </w:r>
      <w:r w:rsidR="00C05AEF">
        <w:t>»</w:t>
      </w:r>
      <w:r>
        <w:t>, учитель начальных классов.</w:t>
      </w:r>
    </w:p>
    <w:p w:rsidR="00A10E18" w:rsidRDefault="00A10E18" w:rsidP="00A10E18">
      <w:r>
        <w:t xml:space="preserve">1 место – Воронцова Юлия Владимировна, </w:t>
      </w:r>
      <w:r w:rsidR="00C05AEF">
        <w:t>«</w:t>
      </w:r>
      <w:r>
        <w:t>Средняя общеобразовательная школа с. Батово</w:t>
      </w:r>
      <w:r w:rsidR="00C05AEF">
        <w:t>»</w:t>
      </w:r>
      <w:r>
        <w:t>, учитель биологии, химии, географии.</w:t>
      </w:r>
    </w:p>
    <w:p w:rsidR="00A10E18" w:rsidRDefault="00C05AEF" w:rsidP="00A10E18">
      <w:r>
        <w:t>«</w:t>
      </w:r>
      <w:r w:rsidR="00A10E18">
        <w:t>Воспитатель дошкольного образовательного учреждения Ханты-Мансийского района – 2023</w:t>
      </w:r>
      <w:r>
        <w:t>»</w:t>
      </w:r>
      <w:r w:rsidR="00A10E18">
        <w:t>:</w:t>
      </w:r>
    </w:p>
    <w:p w:rsidR="00A10E18" w:rsidRDefault="00A10E18" w:rsidP="00A10E18">
      <w:r>
        <w:t xml:space="preserve">3 место – Красноперова Мария Сергеевна, </w:t>
      </w:r>
      <w:r w:rsidR="00C05AEF">
        <w:t>«</w:t>
      </w:r>
      <w:r>
        <w:t xml:space="preserve">Детский сад </w:t>
      </w:r>
      <w:r w:rsidR="00C05AEF">
        <w:t>«</w:t>
      </w:r>
      <w:r>
        <w:t>Голубок</w:t>
      </w:r>
      <w:r w:rsidR="00C05AEF">
        <w:t>»</w:t>
      </w:r>
      <w:r>
        <w:t xml:space="preserve"> п. Луговской</w:t>
      </w:r>
      <w:r w:rsidR="00C05AEF">
        <w:t>»</w:t>
      </w:r>
      <w:r>
        <w:t>.</w:t>
      </w:r>
    </w:p>
    <w:p w:rsidR="00A10E18" w:rsidRDefault="00A10E18" w:rsidP="00A10E18">
      <w:r>
        <w:t xml:space="preserve">2 место – Девяткова Елена Валентиновна, </w:t>
      </w:r>
      <w:r w:rsidR="00C05AEF">
        <w:t>«</w:t>
      </w:r>
      <w:r>
        <w:t xml:space="preserve">Детский сад </w:t>
      </w:r>
      <w:r w:rsidR="00C05AEF">
        <w:t>«</w:t>
      </w:r>
      <w:r>
        <w:t>Березка</w:t>
      </w:r>
      <w:r w:rsidR="00C05AEF">
        <w:t>»</w:t>
      </w:r>
      <w:r>
        <w:t xml:space="preserve"> п. Горноправдинск</w:t>
      </w:r>
      <w:r w:rsidR="00C05AEF">
        <w:t>»</w:t>
      </w:r>
      <w:r>
        <w:t>.</w:t>
      </w:r>
    </w:p>
    <w:p w:rsidR="00A10E18" w:rsidRDefault="00A10E18" w:rsidP="00A10E18">
      <w:r>
        <w:t xml:space="preserve">1 место – Норкова Юлия Михайловна, </w:t>
      </w:r>
      <w:r w:rsidR="00C05AEF">
        <w:t>«</w:t>
      </w:r>
      <w:r>
        <w:t xml:space="preserve">Детский сад </w:t>
      </w:r>
      <w:r w:rsidR="00C05AEF">
        <w:t>«</w:t>
      </w:r>
      <w:r>
        <w:t>Сказка</w:t>
      </w:r>
      <w:r w:rsidR="00C05AEF">
        <w:t>»</w:t>
      </w:r>
      <w:r>
        <w:t xml:space="preserve"> п. Горноправдинск</w:t>
      </w:r>
      <w:r w:rsidR="00C05AEF">
        <w:t>»</w:t>
      </w:r>
      <w:r>
        <w:t>.</w:t>
      </w:r>
    </w:p>
    <w:p w:rsidR="00A10E18" w:rsidRDefault="00C05AEF" w:rsidP="00A10E18">
      <w:r>
        <w:t>«</w:t>
      </w:r>
      <w:r w:rsidR="00A10E18">
        <w:t>Педагогический дебют Ханты-Мансийского района – 2023</w:t>
      </w:r>
      <w:r>
        <w:t>»</w:t>
      </w:r>
      <w:r w:rsidR="00A10E18">
        <w:t>:</w:t>
      </w:r>
    </w:p>
    <w:p w:rsidR="00A10E18" w:rsidRDefault="00A10E18" w:rsidP="00A10E18">
      <w:r>
        <w:t xml:space="preserve">2 место — Кох Алена Владимировна, </w:t>
      </w:r>
      <w:r w:rsidR="00C05AEF">
        <w:t>«</w:t>
      </w:r>
      <w:r>
        <w:t>Средняя общеобразовательная школа с. Цингалы</w:t>
      </w:r>
      <w:r w:rsidR="00C05AEF">
        <w:t>»</w:t>
      </w:r>
      <w:r>
        <w:t>, учитель начальных классов.</w:t>
      </w:r>
    </w:p>
    <w:p w:rsidR="00A10E18" w:rsidRDefault="00A10E18" w:rsidP="00A10E18">
      <w:r>
        <w:t xml:space="preserve">1 место – Ахметзянова Ирина Евгеньевна, </w:t>
      </w:r>
      <w:r w:rsidR="00C05AEF">
        <w:t>«</w:t>
      </w:r>
      <w:r>
        <w:t>Средняя общеобразовательная школа д. Ярки</w:t>
      </w:r>
      <w:r w:rsidR="00C05AEF">
        <w:t>»</w:t>
      </w:r>
      <w:r>
        <w:t>, педагог-психолог.</w:t>
      </w:r>
    </w:p>
    <w:p w:rsidR="00A10E18" w:rsidRDefault="00C05AEF" w:rsidP="00A10E18">
      <w:r>
        <w:t>«</w:t>
      </w:r>
      <w:r w:rsidR="00A10E18">
        <w:t>Сердце отдаю детям – 2023</w:t>
      </w:r>
      <w:r>
        <w:t>»</w:t>
      </w:r>
      <w:r w:rsidR="00A10E18">
        <w:t>:</w:t>
      </w:r>
    </w:p>
    <w:p w:rsidR="00A10E18" w:rsidRDefault="00A10E18" w:rsidP="00A10E18">
      <w:r>
        <w:t xml:space="preserve">1 место – Есембаева Айгуль Эдуардовна, </w:t>
      </w:r>
      <w:r w:rsidR="00C05AEF">
        <w:t>«</w:t>
      </w:r>
      <w:r>
        <w:t>Центр дополнительного образования</w:t>
      </w:r>
      <w:r w:rsidR="00C05AEF">
        <w:t>»</w:t>
      </w:r>
      <w:r>
        <w:t>, педагог дополнительного образования, п. Луговской.</w:t>
      </w:r>
    </w:p>
    <w:p w:rsidR="00A10E18" w:rsidRDefault="00C05AEF" w:rsidP="00A10E18">
      <w:r>
        <w:t>«</w:t>
      </w:r>
      <w:r w:rsidR="00A10E18">
        <w:t>От сердца к сердцу – 2023</w:t>
      </w:r>
      <w:r>
        <w:t>»</w:t>
      </w:r>
      <w:r w:rsidR="00A10E18">
        <w:t>:</w:t>
      </w:r>
    </w:p>
    <w:p w:rsidR="00A10E18" w:rsidRDefault="00A10E18" w:rsidP="00A10E18">
      <w:r>
        <w:t xml:space="preserve">1 место – Абзалова Инира Мараторвна, </w:t>
      </w:r>
      <w:r w:rsidR="00C05AEF">
        <w:t>«</w:t>
      </w:r>
      <w:r>
        <w:t xml:space="preserve">Детский сад </w:t>
      </w:r>
      <w:r w:rsidR="00C05AEF">
        <w:t>«</w:t>
      </w:r>
      <w:r>
        <w:t>Березка</w:t>
      </w:r>
      <w:r w:rsidR="00C05AEF">
        <w:t>»</w:t>
      </w:r>
      <w:r>
        <w:t xml:space="preserve"> п. Горноправдинск</w:t>
      </w:r>
      <w:r w:rsidR="00C05AEF">
        <w:t>»</w:t>
      </w:r>
      <w:r>
        <w:t>, старший воспитатель.</w:t>
      </w:r>
    </w:p>
    <w:p w:rsidR="00A10E18" w:rsidRDefault="00A10E18" w:rsidP="00A10E18">
      <w:r>
        <w:t xml:space="preserve">Ханты-Мансийский </w:t>
      </w:r>
      <w:r w:rsidR="00C05AEF" w:rsidRPr="00C05AEF">
        <w:rPr>
          <w:b/>
        </w:rPr>
        <w:t>НПФ</w:t>
      </w:r>
      <w:r>
        <w:t xml:space="preserve"> много лет сотрудничает с образовательными учреждениями и реализует региональную программу </w:t>
      </w:r>
      <w:r w:rsidR="00C05AEF">
        <w:t>«</w:t>
      </w:r>
      <w:r>
        <w:t>Две пенсии для бюджетников</w:t>
      </w:r>
      <w:r w:rsidR="00C05AEF">
        <w:t>»</w:t>
      </w:r>
      <w:r>
        <w:t xml:space="preserve">. Она позволяет педагогам формировать будущую пенсию с помощью средств окружного бюджета. Участниками региональной пенсионной программы уже стали 21 тысяча работников образования. Таким образом педагоги Югры активнее других бюджетников используют своё право на дополнительную пенсию. </w:t>
      </w:r>
    </w:p>
    <w:p w:rsidR="00A10E18" w:rsidRPr="00A10E18" w:rsidRDefault="00C349DA" w:rsidP="00A10E18">
      <w:hyperlink r:id="rId16" w:history="1">
        <w:r w:rsidR="00A10E18" w:rsidRPr="00F563D3">
          <w:rPr>
            <w:rStyle w:val="a3"/>
          </w:rPr>
          <w:t>https://ugra-news.ru/article/khanty_mansiyskiy_npf_pozdravil_pobediteley_konkursa_pedagog_goda_v_khanty_mansiyskom_rayone/?utm_source=yxnews&amp;utm_medium=desktop&amp;utm_referrer=https%3A%2F%2Fdzen.ru%2Fnews%2Fsearch%3Ftext%3D</w:t>
        </w:r>
      </w:hyperlink>
      <w:r w:rsidR="00A10E18">
        <w:t xml:space="preserve"> </w:t>
      </w:r>
    </w:p>
    <w:p w:rsidR="00A10E18" w:rsidRPr="00A129DD" w:rsidRDefault="00A10E18" w:rsidP="00A10E18">
      <w:pPr>
        <w:pStyle w:val="2"/>
      </w:pPr>
      <w:bookmarkStart w:id="44" w:name="_Toc130971924"/>
      <w:r w:rsidRPr="00A129DD">
        <w:lastRenderedPageBreak/>
        <w:t xml:space="preserve">СИА-Пресс, 28.03.2023, </w:t>
      </w:r>
      <w:r w:rsidR="00C05AEF">
        <w:t>«</w:t>
      </w:r>
      <w:r w:rsidRPr="00A129DD">
        <w:t>С дополнительной пенсией мой уровень жизни вырастет</w:t>
      </w:r>
      <w:r w:rsidR="00C05AEF">
        <w:t>»</w:t>
      </w:r>
      <w:bookmarkEnd w:id="44"/>
    </w:p>
    <w:p w:rsidR="00A10E18" w:rsidRPr="00C05AEF" w:rsidRDefault="00A10E18" w:rsidP="00C05AEF">
      <w:pPr>
        <w:pStyle w:val="3"/>
      </w:pPr>
      <w:bookmarkStart w:id="45" w:name="_Toc130971925"/>
      <w:r w:rsidRPr="00C05AEF">
        <w:t xml:space="preserve">Светлана Юрьевна Волженина, заместитель директора Государственной библиотеки Югры, формирует дополнительную пенсию в Ханты-Мансийском </w:t>
      </w:r>
      <w:r w:rsidR="00C05AEF" w:rsidRPr="00C05AEF">
        <w:t>НПФ</w:t>
      </w:r>
      <w:r w:rsidRPr="00C05AEF">
        <w:t xml:space="preserve"> уже пятый год.</w:t>
      </w:r>
      <w:bookmarkEnd w:id="45"/>
    </w:p>
    <w:p w:rsidR="00A10E18" w:rsidRDefault="00C05AEF" w:rsidP="00A10E18">
      <w:r>
        <w:t>«</w:t>
      </w:r>
      <w:r w:rsidR="00A10E18">
        <w:t xml:space="preserve">Как и очень многие, увидев размер своей пенсии, я поняла, что это не позволит мне хорошо жить. И спохватившись поздно, но тем не менее, в 2018 году я обратилась в Ханты-Мансийский </w:t>
      </w:r>
      <w:r w:rsidRPr="00C05AEF">
        <w:rPr>
          <w:b/>
        </w:rPr>
        <w:t>НПФ</w:t>
      </w:r>
      <w:r w:rsidR="00A10E18">
        <w:t xml:space="preserve"> и стала делать отчисления. Сначала это были 10 тысяч рублей, потом в 2021 году я увеличила отчисления до 20% от заработной платы. Надеюсь, что с дополнительной пенсией мой уровень жизни будет лучше</w:t>
      </w:r>
      <w:r>
        <w:t>»</w:t>
      </w:r>
      <w:r w:rsidR="00A10E18">
        <w:t>, – рассказала Светлана Юрьевна.</w:t>
      </w:r>
    </w:p>
    <w:p w:rsidR="00A10E18" w:rsidRDefault="00A10E18" w:rsidP="00A10E18">
      <w:r>
        <w:t xml:space="preserve">Светлане Юрьевне в программе </w:t>
      </w:r>
      <w:r w:rsidR="00C05AEF">
        <w:t>«</w:t>
      </w:r>
      <w:r>
        <w:t>Две пенсии для бюджетников</w:t>
      </w:r>
      <w:r w:rsidR="00C05AEF">
        <w:t>»</w:t>
      </w:r>
      <w:r>
        <w:t xml:space="preserve"> нравится то, что она может сама определять размер отчислений. А впоследствии, когда она выйдет на пенсию, сможет сама определить, сколько времени будет получать эти отчисления.</w:t>
      </w:r>
    </w:p>
    <w:p w:rsidR="00A10E18" w:rsidRDefault="00A10E18" w:rsidP="00A10E18">
      <w:r>
        <w:t xml:space="preserve">Программа </w:t>
      </w:r>
      <w:r w:rsidR="00C05AEF">
        <w:t>«</w:t>
      </w:r>
      <w:r>
        <w:t>Две пенсии для бюджетников</w:t>
      </w:r>
      <w:r w:rsidR="00C05AEF">
        <w:t>»</w:t>
      </w:r>
      <w:r>
        <w:t xml:space="preserve"> реализуется с 2004 года Правительством Югры совместно с Ханты-Мансийским </w:t>
      </w:r>
      <w:r w:rsidR="00C05AEF" w:rsidRPr="00C05AEF">
        <w:rPr>
          <w:b/>
        </w:rPr>
        <w:t>НПФ</w:t>
      </w:r>
      <w:r>
        <w:t xml:space="preserve">. Взносы участников программы софинансируются из окружного бюджета, а Ханты-Мансийский </w:t>
      </w:r>
      <w:r w:rsidR="00C05AEF" w:rsidRPr="00C05AEF">
        <w:rPr>
          <w:b/>
        </w:rPr>
        <w:t>НПФ</w:t>
      </w:r>
      <w:r>
        <w:t xml:space="preserve"> начисляет на пенсионный счет гарантированный доход.</w:t>
      </w:r>
    </w:p>
    <w:p w:rsidR="00A10E18" w:rsidRDefault="00A10E18" w:rsidP="00A10E18">
      <w:r>
        <w:t xml:space="preserve">С 1 января 2023 года заработала система гарантирования прав участников по негосударственному пенсионному обеспечению. Это значит, что взносы участников программы </w:t>
      </w:r>
      <w:r w:rsidR="00C05AEF">
        <w:t>«</w:t>
      </w:r>
      <w:r>
        <w:t>Две пенсии для бюджетников</w:t>
      </w:r>
      <w:r w:rsidR="00C05AEF">
        <w:t>»</w:t>
      </w:r>
      <w:r>
        <w:t>, застрахованы Агентством по страхованию вкладов.</w:t>
      </w:r>
    </w:p>
    <w:p w:rsidR="00A10E18" w:rsidRDefault="00A10E18" w:rsidP="00A10E18">
      <w:r>
        <w:t>В программе участвует более 49 тысяч бюджетников, узнать подробнее об уникальной пенсионной программе можно на сайте двепенсии.рф.</w:t>
      </w:r>
    </w:p>
    <w:p w:rsidR="00D1642B" w:rsidRDefault="00C349DA" w:rsidP="00A10E18">
      <w:hyperlink r:id="rId17" w:history="1">
        <w:r w:rsidR="00A10E18" w:rsidRPr="00F563D3">
          <w:rPr>
            <w:rStyle w:val="a3"/>
          </w:rPr>
          <w:t>https://siapress.ru/official/121031-svetlana-volgenina-zamdirektora-gosudarstvennoy-biblioteki-yugri-formiruet-dopolnitelnuyu-pensiyu-v-hanti-mansiyskom-npf?utm_source=yxnews&amp;utm_medium=desktop&amp;utm_referrer=https%3A%2F%2Fdzen.ru%2Fnews%2Fsearch%3Ftext%3D</w:t>
        </w:r>
      </w:hyperlink>
    </w:p>
    <w:p w:rsidR="00D15BBD" w:rsidRPr="00A129DD" w:rsidRDefault="00D15BBD" w:rsidP="00D15BBD">
      <w:pPr>
        <w:pStyle w:val="2"/>
      </w:pPr>
      <w:bookmarkStart w:id="46" w:name="_Toc130971926"/>
      <w:r w:rsidRPr="00A129DD">
        <w:t>Интерфакс, 28.03.2023, ВТБ привлек 149 млрд рублей в рамках первого этапа докапитализации</w:t>
      </w:r>
      <w:bookmarkEnd w:id="46"/>
    </w:p>
    <w:p w:rsidR="00D15BBD" w:rsidRDefault="00D15BBD" w:rsidP="00C05AEF">
      <w:pPr>
        <w:pStyle w:val="3"/>
      </w:pPr>
      <w:bookmarkStart w:id="47" w:name="_Toc130971927"/>
      <w:r>
        <w:t xml:space="preserve">ВТБ разместил акции в рамках </w:t>
      </w:r>
      <w:r w:rsidR="00C05AEF">
        <w:t>«</w:t>
      </w:r>
      <w:r>
        <w:t>государственной</w:t>
      </w:r>
      <w:r w:rsidR="00C05AEF">
        <w:t>»</w:t>
      </w:r>
      <w:r>
        <w:t xml:space="preserve"> допэмиссии на сумму 149 млрд рублей, свидетельствуют материалы банка.</w:t>
      </w:r>
      <w:bookmarkEnd w:id="47"/>
    </w:p>
    <w:p w:rsidR="00D15BBD" w:rsidRDefault="00D15BBD" w:rsidP="00D15BBD">
      <w:r>
        <w:t>Акционеры ВТБ в январе утвердили допвыпуск обыкновенных акций номиналом 0,01 рубля на общую сумму 302 млрд рублей. Цена размещения составила 0,017085 руб.</w:t>
      </w:r>
    </w:p>
    <w:p w:rsidR="00D15BBD" w:rsidRDefault="00D15BBD" w:rsidP="00D15BBD">
      <w:r>
        <w:t>Как говорится в материалах ВТБ, банк разместил 8 трлн 743 млрд обыкновенных акций, или около 29% от общего количества ценных бумаг дополнительного выпуска.</w:t>
      </w:r>
    </w:p>
    <w:p w:rsidR="00D15BBD" w:rsidRDefault="00D15BBD" w:rsidP="00D15BBD">
      <w:r>
        <w:t xml:space="preserve">Это </w:t>
      </w:r>
      <w:r w:rsidR="00C05AEF">
        <w:t>«</w:t>
      </w:r>
      <w:r>
        <w:t>государственная</w:t>
      </w:r>
      <w:r w:rsidR="00C05AEF">
        <w:t>»</w:t>
      </w:r>
      <w:r>
        <w:t xml:space="preserve"> допэмиссия (также ВТБ проводит размещение в пользу частных инвесторов): ее оплата произведена принадлежавшими РФ акциями Российского национального коммерческого банка (РНКБ), а также путем конвертации суборда, выданного в 2014 году из средств ФНБ.</w:t>
      </w:r>
    </w:p>
    <w:p w:rsidR="00D15BBD" w:rsidRDefault="00D15BBD" w:rsidP="00D15BBD">
      <w:r>
        <w:lastRenderedPageBreak/>
        <w:t xml:space="preserve">Вторая допэмиссия номинальным объемом 93 млрд рублей запланирована на второй квартал и, по словам главы ВТБ Андрея Костина, будет </w:t>
      </w:r>
      <w:r w:rsidR="00C05AEF">
        <w:t>«</w:t>
      </w:r>
      <w:r>
        <w:t>чисто коммерческой</w:t>
      </w:r>
      <w:r w:rsidR="00C05AEF">
        <w:t>»</w:t>
      </w:r>
      <w:r>
        <w:t>. Банк планирует размещать акции на открытом рынке и уже собрал предварительные заявки на сумму порядка 120 млрд рублей, заявлял Костин.</w:t>
      </w:r>
    </w:p>
    <w:p w:rsidR="00D15BBD" w:rsidRDefault="00D15BBD" w:rsidP="00D15BBD">
      <w:r>
        <w:t>По данным двух источников Frank Media, инвесторы рыночного размещения акций ВТБ входят в одну группу. Ими станут негосударственные пенсионные фонды (</w:t>
      </w:r>
      <w:r w:rsidR="00C05AEF" w:rsidRPr="00C05AEF">
        <w:rPr>
          <w:b/>
        </w:rPr>
        <w:t>НПФ</w:t>
      </w:r>
      <w:r>
        <w:t xml:space="preserve">) группы Газпромбанка (ГПБ), крупнейшие из которых </w:t>
      </w:r>
      <w:r w:rsidR="00C05AEF" w:rsidRPr="00C05AEF">
        <w:rPr>
          <w:b/>
        </w:rPr>
        <w:t>НПФ</w:t>
      </w:r>
      <w:r>
        <w:t xml:space="preserve"> </w:t>
      </w:r>
      <w:r w:rsidR="00C05AEF">
        <w:t>«</w:t>
      </w:r>
      <w:r>
        <w:t>Газфонд</w:t>
      </w:r>
      <w:r w:rsidR="00C05AEF">
        <w:t>»</w:t>
      </w:r>
      <w:r>
        <w:t xml:space="preserve"> и </w:t>
      </w:r>
      <w:r w:rsidR="00C05AEF">
        <w:t>«</w:t>
      </w:r>
      <w:r>
        <w:t>Газфонд Пенсионные накопления</w:t>
      </w:r>
      <w:r w:rsidR="00C05AEF">
        <w:t>»</w:t>
      </w:r>
      <w:r>
        <w:t xml:space="preserve"> (куда входят средние </w:t>
      </w:r>
      <w:r w:rsidR="00C05AEF">
        <w:t>«</w:t>
      </w:r>
      <w:r>
        <w:t>Газпромбанк-фонд</w:t>
      </w:r>
      <w:r w:rsidR="00C05AEF">
        <w:t>»</w:t>
      </w:r>
      <w:r>
        <w:t xml:space="preserve"> и </w:t>
      </w:r>
      <w:r w:rsidR="00C05AEF">
        <w:t>«</w:t>
      </w:r>
      <w:r>
        <w:t>Алмазная осень</w:t>
      </w:r>
      <w:r w:rsidR="00C05AEF">
        <w:t>»</w:t>
      </w:r>
      <w:r>
        <w:t xml:space="preserve">). Еще один источник указывал, что всю допэмиссию выкупит группа пенсионных фондов, не уточняя названия. А источник, близкий к руководству ЦБ, указал, что, по сути, весь объем идет </w:t>
      </w:r>
      <w:r w:rsidR="00C05AEF">
        <w:t>«</w:t>
      </w:r>
      <w:r>
        <w:t>одному покупателю</w:t>
      </w:r>
      <w:r w:rsidR="00C05AEF">
        <w:t>»</w:t>
      </w:r>
      <w:r>
        <w:t>, писал Frank Media.</w:t>
      </w:r>
    </w:p>
    <w:p w:rsidR="00D15BBD" w:rsidRDefault="00D15BBD" w:rsidP="00D15BBD">
      <w:r>
        <w:t xml:space="preserve">По данным издания, в четырех пенсионных фондах группы Газпромбанка сконцентрировано 608,3 млрд рублей пенсионных накоплений и 548,5 млрд рублей пенсионных резервов. Кроме того, у ГПБ есть мажоритарная доля в </w:t>
      </w:r>
      <w:r w:rsidR="00C05AEF" w:rsidRPr="00C05AEF">
        <w:rPr>
          <w:b/>
        </w:rPr>
        <w:t>НПФ</w:t>
      </w:r>
      <w:r>
        <w:t xml:space="preserve"> </w:t>
      </w:r>
      <w:r w:rsidR="00C05AEF">
        <w:t>«</w:t>
      </w:r>
      <w:r>
        <w:t>Благосостояние</w:t>
      </w:r>
      <w:r w:rsidR="00C05AEF">
        <w:t>»</w:t>
      </w:r>
      <w:r>
        <w:t xml:space="preserve"> (489,9 млрд рублей резервов), средства которого тоже потенциально могут использоваться в покупке акций ВТБ.</w:t>
      </w:r>
    </w:p>
    <w:p w:rsidR="00D15BBD" w:rsidRDefault="00D15BBD" w:rsidP="00D15BBD">
      <w:r>
        <w:t xml:space="preserve">Как заявили в пресс-службе ВТБ, вторая допэмиссия проводится для привлечения нового частного капитала в банк. Она предполагает размещение акций на открытом рынке, в ней могут участвовать любые инвесторы, поэтому говорить о новом составе акционеров преждевременно. Связанные с группой ВТБ структуры, в том числе </w:t>
      </w:r>
      <w:r w:rsidR="00C05AEF">
        <w:t>«</w:t>
      </w:r>
      <w:r w:rsidR="00C05AEF" w:rsidRPr="00C05AEF">
        <w:rPr>
          <w:b/>
        </w:rPr>
        <w:t>НПФ</w:t>
      </w:r>
      <w:r>
        <w:t xml:space="preserve"> Открытие</w:t>
      </w:r>
      <w:r w:rsidR="00C05AEF">
        <w:t>»</w:t>
      </w:r>
      <w:r>
        <w:t>, участвовать в размещении не будут, заявили в банке.</w:t>
      </w:r>
    </w:p>
    <w:p w:rsidR="00D15BBD" w:rsidRDefault="00D15BBD" w:rsidP="00D15BBD">
      <w:r>
        <w:t xml:space="preserve">Контрольный пакет акций ВТБ принадлежит Росимуществу (60,93%). Крупными акционерами являлись Государственный нефтяной фонд Азербайджана (2,95%), Qatar Holding LLC (2,35%), ещё 3,2% у </w:t>
      </w:r>
      <w:r w:rsidR="00C05AEF" w:rsidRPr="00C05AEF">
        <w:rPr>
          <w:b/>
        </w:rPr>
        <w:t>НПФ</w:t>
      </w:r>
      <w:r>
        <w:t xml:space="preserve"> </w:t>
      </w:r>
      <w:r w:rsidR="00C05AEF">
        <w:t>«</w:t>
      </w:r>
      <w:r>
        <w:t>Открытие</w:t>
      </w:r>
      <w:r w:rsidR="00C05AEF">
        <w:t>»</w:t>
      </w:r>
      <w:r>
        <w:t>. Актуальные сведения об акционерах ВТБ были скрыты в связи с санкциями, которые ввели против него США, ЕС, Великобритания.</w:t>
      </w:r>
    </w:p>
    <w:p w:rsidR="00A10E18" w:rsidRDefault="00C349DA" w:rsidP="00D15BBD">
      <w:hyperlink r:id="rId18" w:history="1">
        <w:r w:rsidR="00D15BBD" w:rsidRPr="00F563D3">
          <w:rPr>
            <w:rStyle w:val="a3"/>
          </w:rPr>
          <w:t>https://www.interfax.ru/business/893319</w:t>
        </w:r>
      </w:hyperlink>
    </w:p>
    <w:p w:rsidR="00C05AEF" w:rsidRPr="00A129DD" w:rsidRDefault="00C05AEF" w:rsidP="00C05AEF">
      <w:pPr>
        <w:pStyle w:val="2"/>
      </w:pPr>
      <w:bookmarkStart w:id="48" w:name="_Toc130971928"/>
      <w:r>
        <w:t>Пенсионный Брокер</w:t>
      </w:r>
      <w:r w:rsidRPr="00A129DD">
        <w:t>, 2</w:t>
      </w:r>
      <w:r>
        <w:t>9</w:t>
      </w:r>
      <w:r w:rsidRPr="00A129DD">
        <w:t xml:space="preserve">.03.2023, </w:t>
      </w:r>
      <w:r w:rsidRPr="00C05AEF">
        <w:t xml:space="preserve">АО </w:t>
      </w:r>
      <w:r>
        <w:t>«</w:t>
      </w:r>
      <w:r w:rsidRPr="00C05AEF">
        <w:t>НПФ ГАЗФОНД</w:t>
      </w:r>
      <w:r>
        <w:t>»</w:t>
      </w:r>
      <w:r w:rsidRPr="00C05AEF">
        <w:t xml:space="preserve"> сообщает о результатах деятельности в 2022 году</w:t>
      </w:r>
      <w:bookmarkEnd w:id="48"/>
    </w:p>
    <w:p w:rsidR="00C05AEF" w:rsidRDefault="00C05AEF" w:rsidP="00C05AEF">
      <w:pPr>
        <w:pStyle w:val="3"/>
      </w:pPr>
      <w:bookmarkStart w:id="49" w:name="_Toc130971929"/>
      <w:r>
        <w:t>Принято решение о начислении на именные пенсионные счета клиентов по схемам № 2, 3 и 5 доходности – 3,57981 % годовых, по схеме № 4 – 3,87150 % годовых, по схеме № 7 – 4,34285 %.</w:t>
      </w:r>
      <w:bookmarkEnd w:id="49"/>
    </w:p>
    <w:p w:rsidR="00C05AEF" w:rsidRDefault="00C05AEF" w:rsidP="00C05AEF">
      <w:r>
        <w:t>Объем средств пенсионных резервов, находящихся в управлении, в 2022 году достиг 461, 2 млрд рублей, размер страхового резерва составил 89,6 млрд рублей.</w:t>
      </w:r>
    </w:p>
    <w:p w:rsidR="00C05AEF" w:rsidRDefault="00C05AEF" w:rsidP="00C05AEF">
      <w:r>
        <w:t>Количество клиентов (участников) Фонда на 31.12.2022 года составило 228 тыс. человек, в том числе 172 тыс. пенсионеров. Средний размер негосударственной пенсии, выплачиваемой АО «</w:t>
      </w:r>
      <w:r w:rsidRPr="00C05AEF">
        <w:rPr>
          <w:b/>
        </w:rPr>
        <w:t>НПФ</w:t>
      </w:r>
      <w:r>
        <w:t xml:space="preserve"> ГАЗФОНД», составляет 11 355 руб. в месяц и является одним из самых высоких среди негосударственных пенсионных фондов страны.</w:t>
      </w:r>
    </w:p>
    <w:p w:rsidR="00C05AEF" w:rsidRDefault="00C05AEF" w:rsidP="00C05AEF">
      <w:r>
        <w:t>С 1 января 2023 года Фонд включен в реестр участников системы гарантирования прав участников негосударственных пенсионных фондов.</w:t>
      </w:r>
    </w:p>
    <w:p w:rsidR="00D15BBD" w:rsidRDefault="00C349DA" w:rsidP="00D15BBD">
      <w:hyperlink r:id="rId19" w:history="1">
        <w:r w:rsidR="00C05AEF" w:rsidRPr="0087223B">
          <w:rPr>
            <w:rStyle w:val="a3"/>
          </w:rPr>
          <w:t>http://pbroker.ru/?p=74162</w:t>
        </w:r>
      </w:hyperlink>
    </w:p>
    <w:p w:rsidR="00C05AEF" w:rsidRPr="00A129DD" w:rsidRDefault="00C05AEF" w:rsidP="00C05AEF">
      <w:pPr>
        <w:pStyle w:val="2"/>
      </w:pPr>
      <w:bookmarkStart w:id="50" w:name="_Toc130971930"/>
      <w:r>
        <w:lastRenderedPageBreak/>
        <w:t>Пенсионный Брокер</w:t>
      </w:r>
      <w:r w:rsidRPr="00A129DD">
        <w:t>, 2</w:t>
      </w:r>
      <w:r>
        <w:t>9</w:t>
      </w:r>
      <w:r w:rsidRPr="00A129DD">
        <w:t xml:space="preserve">.03.2023, </w:t>
      </w:r>
      <w:r w:rsidRPr="00C05AEF">
        <w:t xml:space="preserve">О созыве внеочередного Общего собрания акционеров АО </w:t>
      </w:r>
      <w:r>
        <w:t>«</w:t>
      </w:r>
      <w:r w:rsidRPr="00C05AEF">
        <w:t xml:space="preserve">НПФ </w:t>
      </w:r>
      <w:r>
        <w:t>«</w:t>
      </w:r>
      <w:r w:rsidRPr="00C05AEF">
        <w:t>Социум</w:t>
      </w:r>
      <w:r>
        <w:t>»</w:t>
      </w:r>
      <w:bookmarkEnd w:id="50"/>
    </w:p>
    <w:p w:rsidR="00C05AEF" w:rsidRDefault="00C05AEF" w:rsidP="00C05AEF">
      <w:pPr>
        <w:pStyle w:val="3"/>
      </w:pPr>
      <w:bookmarkStart w:id="51" w:name="_Toc130971931"/>
      <w:r>
        <w:t>Сообщение о раскрытии протокола Совета директоров о созыве внеочередного Общего собрания акционеров Акционерного общества «Негосударственный Пенсионный Фонд «Социум» от 13.03.2023 № б/н</w:t>
      </w:r>
      <w:bookmarkEnd w:id="51"/>
    </w:p>
    <w:p w:rsidR="00C05AEF" w:rsidRDefault="00C05AEF" w:rsidP="00C05AEF">
      <w:r>
        <w:t>«13.03.2023 г. Акционерным обществом «Негосударственный Пенсионный Фонд «Социум» раскрыты:</w:t>
      </w:r>
    </w:p>
    <w:p w:rsidR="00C05AEF" w:rsidRDefault="00C05AEF" w:rsidP="00C05AEF">
      <w:r>
        <w:t>— Сообщение о раскрытии протокола Совета директоров о созыве внеочередного Общего собрания акционеров Акционерного общества «Негосударственный Пенсионный Фонд «Социум».</w:t>
      </w:r>
    </w:p>
    <w:p w:rsidR="00C05AEF" w:rsidRDefault="00C349DA" w:rsidP="00C05AEF">
      <w:hyperlink r:id="rId20" w:history="1">
        <w:r w:rsidR="00C05AEF" w:rsidRPr="00C05AEF">
          <w:rPr>
            <w:rStyle w:val="a3"/>
          </w:rPr>
          <w:t>https://npfsocium.ru/info/details/</w:t>
        </w:r>
      </w:hyperlink>
      <w:r w:rsidR="00C05AEF">
        <w:t xml:space="preserve"> — Прочее — Сообщение о раскрытии протокола Совета директоров о созыве внеочередного Общего собрания акционеров Акционерного общества «Негосударственный Пенсионный Фонд «Социум» от 13.03.2023 № бн.</w:t>
      </w:r>
    </w:p>
    <w:p w:rsidR="00C05AEF" w:rsidRDefault="00C349DA" w:rsidP="00D15BBD">
      <w:hyperlink r:id="rId21" w:history="1">
        <w:r w:rsidR="00C05AEF" w:rsidRPr="0087223B">
          <w:rPr>
            <w:rStyle w:val="a3"/>
          </w:rPr>
          <w:t>http://pbroker.ru/?p=74164</w:t>
        </w:r>
      </w:hyperlink>
    </w:p>
    <w:p w:rsidR="00D94D15" w:rsidRDefault="00D94D15" w:rsidP="00D94D15">
      <w:pPr>
        <w:pStyle w:val="10"/>
      </w:pPr>
      <w:bookmarkStart w:id="52" w:name="_Toc99271691"/>
      <w:bookmarkStart w:id="53" w:name="_Toc99318654"/>
      <w:bookmarkStart w:id="54" w:name="_Toc99318783"/>
      <w:bookmarkStart w:id="55" w:name="_Toc130971932"/>
      <w:bookmarkStart w:id="56"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52"/>
      <w:bookmarkEnd w:id="53"/>
      <w:bookmarkEnd w:id="54"/>
      <w:bookmarkEnd w:id="55"/>
    </w:p>
    <w:p w:rsidR="004A69E9" w:rsidRPr="00A129DD" w:rsidRDefault="004A69E9" w:rsidP="001411AA">
      <w:pPr>
        <w:pStyle w:val="2"/>
      </w:pPr>
      <w:bookmarkStart w:id="57" w:name="ф4"/>
      <w:bookmarkStart w:id="58" w:name="_Toc130971933"/>
      <w:bookmarkEnd w:id="57"/>
      <w:r w:rsidRPr="00A129DD">
        <w:t>Российская газета, 28.03.2023, Ирина ЖАНДАРОВА, Какие регионы показали сокращение безработицы в 2022 году</w:t>
      </w:r>
      <w:bookmarkEnd w:id="58"/>
    </w:p>
    <w:p w:rsidR="004A69E9" w:rsidRDefault="004A69E9" w:rsidP="00C05AEF">
      <w:pPr>
        <w:pStyle w:val="3"/>
      </w:pPr>
      <w:bookmarkStart w:id="59" w:name="_Toc130971934"/>
      <w:r>
        <w:t>Уровень безработицы по итогам 2022 года составил 3,9%. Нетрудоустроенными числятся всего 2,95 млн человек.</w:t>
      </w:r>
      <w:bookmarkEnd w:id="59"/>
    </w:p>
    <w:p w:rsidR="004A69E9" w:rsidRDefault="004A69E9" w:rsidP="004A69E9">
      <w:r>
        <w:t xml:space="preserve">В начале 2021 года безработица составляла 4,4%, в начале 2023 года - всего 3,6%. Количество свободных сотрудников сокращается еженедельно. </w:t>
      </w:r>
      <w:r w:rsidR="00C05AEF">
        <w:t>«</w:t>
      </w:r>
      <w:r>
        <w:t>Численность зарегистрированных в центрах занятости безработных за неделю снизилась еще на семь тысяч человек. Количество вакансий в центрах занятости составляет 1,6 млн, что превышает число безработных почти в три раза</w:t>
      </w:r>
      <w:r w:rsidR="00C05AEF">
        <w:t>»</w:t>
      </w:r>
      <w:r>
        <w:t>, - сообщила вице-премьер Татьяна Голикова.</w:t>
      </w:r>
    </w:p>
    <w:p w:rsidR="004A69E9" w:rsidRDefault="004A69E9" w:rsidP="004A69E9">
      <w:r>
        <w:t>Самая низкая безработица фиксируется в экономически активных регионах. В промышленно развитом Уральском федеральном округе: в Ямало-Ненецком АО - 1,7%, Ханты-Мансийском АО - 2%. В крупных экономических центрах: в Санкт-Петербурге - 1,8%, в Москве - 2,2%. Эти территории лидируют и по уровню зарплат. Самые высокие - у жителей Чукотского автономного округа - 141,8 тыс. рублей, Ямало-Ненецкого автономного округа - 131,1 тыс. рублей, Москвы - 122,8 тыс. рублей.</w:t>
      </w:r>
    </w:p>
    <w:p w:rsidR="004A69E9" w:rsidRDefault="004A69E9" w:rsidP="004A69E9">
      <w:r>
        <w:t>Высокий уровень безработицы в регионах Кавказа. В Ингушетии - 28,5%. В этом регионе самый низкий по стране уровень зарплат - 32,7 тыс. рублей.</w:t>
      </w:r>
    </w:p>
    <w:p w:rsidR="004A69E9" w:rsidRDefault="004A69E9" w:rsidP="004A69E9">
      <w:r>
        <w:t xml:space="preserve">По итогам года реальная зарплата снизилась на 1%. </w:t>
      </w:r>
      <w:r w:rsidR="00C05AEF">
        <w:t>«</w:t>
      </w:r>
      <w:r>
        <w:t>Основным фактором снижения заработных плат в реальном выражении стало ускорение инфляции в начале прошлого года</w:t>
      </w:r>
      <w:r w:rsidR="00C05AEF">
        <w:t>»</w:t>
      </w:r>
      <w:r>
        <w:t xml:space="preserve">, - объясняет Виктор Ляшок, к.э.н., с.н.с. лаборатории исследований пенсионных </w:t>
      </w:r>
      <w:r>
        <w:lastRenderedPageBreak/>
        <w:t>систем и актуарного прогнозирования социальной сферы ИНСАП РАНХиГС. В апреле реальные зарплаты год к году упали на 7,2%.</w:t>
      </w:r>
    </w:p>
    <w:p w:rsidR="004A69E9" w:rsidRDefault="004A69E9" w:rsidP="004A69E9">
      <w:r>
        <w:t>В 2022 году в России родились чуть более 1,3 млн детей, почти на 100 тыс. меньше, чем в 2021 году.</w:t>
      </w:r>
    </w:p>
    <w:p w:rsidR="004A69E9" w:rsidRDefault="004A69E9" w:rsidP="004A69E9">
      <w:r>
        <w:t>Смертность в 2022 году составила более 1,9 млн человек. Это на 539,7 тыс. меньше, чем в 2021 году. Естественная убыль (превышение числа смертей над числом рождений) населения в 2022 году составила 599,6 тыс. человек.</w:t>
      </w:r>
    </w:p>
    <w:p w:rsidR="004A69E9" w:rsidRDefault="00C05AEF" w:rsidP="004A69E9">
      <w:r>
        <w:t>«</w:t>
      </w:r>
      <w:r w:rsidR="004A69E9">
        <w:t>Основными причинами низкой рождаемости в настоящее время и в ближайшие годы можно считать, во-первых, то, что в репродуктивных возрастах находится поколение конца девяностых, которое само по себе малочисленное. Но уже на подходе к репродуктивному возрасту более многочисленное поколение начала 2000-х</w:t>
      </w:r>
      <w:r>
        <w:t>»</w:t>
      </w:r>
      <w:r w:rsidR="004A69E9">
        <w:t xml:space="preserve">, - поясняет заведующая научной лабораторией </w:t>
      </w:r>
      <w:r>
        <w:t>«</w:t>
      </w:r>
      <w:r w:rsidR="004A69E9">
        <w:t>Количественные методы исследования регионального развития</w:t>
      </w:r>
      <w:r>
        <w:t>»</w:t>
      </w:r>
      <w:r w:rsidR="004A69E9">
        <w:t xml:space="preserve"> РЭУ им. Плеханова Елена Егорова. </w:t>
      </w:r>
      <w:r>
        <w:t>«</w:t>
      </w:r>
      <w:r w:rsidR="004A69E9">
        <w:t>Еще одна тенденция - отсроченное деторождение: в среднем женщины заводят первого ребенка в 26 лет. Молодые женщины чаще всего предпочитают откладывать рождение детей, отдавая предпочтение построению карьеры, получению образования, обретению финансовой независимости. Однако ситуация различается по регионам. Это говорит о том, что на рождаемость влияет ряд факторов, среди которых социально-экономические, демографические, социокультурные, медицинские, инфраструктурные и др.</w:t>
      </w:r>
      <w:r>
        <w:t>»</w:t>
      </w:r>
      <w:r w:rsidR="004A69E9">
        <w:t>, - уточняет проректор НИУ ВШЭ Лилия Овчарова. По оценке минтруда, рост рождаемости возможен после 2026 года, когда станет больше женщин детородного возраста.</w:t>
      </w:r>
    </w:p>
    <w:p w:rsidR="004A69E9" w:rsidRDefault="00C349DA" w:rsidP="004A69E9">
      <w:hyperlink r:id="rId22" w:history="1">
        <w:r w:rsidR="004A69E9" w:rsidRPr="00F563D3">
          <w:rPr>
            <w:rStyle w:val="a3"/>
          </w:rPr>
          <w:t>https://rg.ru/2023/03/28/uroven-bezraboticy-prodolzhaet-snizhatsia.html?utm_source=yxnews&amp;utm_medium=desktop&amp;utm_referrer=https%3A%2F%2Fdzen.ru%2Fnews%2Fsearch%3Ftext%3D</w:t>
        </w:r>
      </w:hyperlink>
      <w:r w:rsidR="004A69E9">
        <w:t xml:space="preserve"> </w:t>
      </w:r>
    </w:p>
    <w:p w:rsidR="00092D55" w:rsidRPr="00A129DD" w:rsidRDefault="00092D55" w:rsidP="00092D55">
      <w:pPr>
        <w:pStyle w:val="2"/>
      </w:pPr>
      <w:bookmarkStart w:id="60" w:name="_Toc130971935"/>
      <w:r w:rsidRPr="00A129DD">
        <w:t>РИА Новости, 28.03.2023, Более 2 млн человек получали страховые пенсии по инвалидности на 1 января 2023 г</w:t>
      </w:r>
      <w:bookmarkEnd w:id="60"/>
    </w:p>
    <w:p w:rsidR="00092D55" w:rsidRDefault="00092D55" w:rsidP="00C05AEF">
      <w:pPr>
        <w:pStyle w:val="3"/>
      </w:pPr>
      <w:bookmarkStart w:id="61" w:name="_Toc130971936"/>
      <w:r>
        <w:t>Более двух миллионов человек, не достигших общеустановленного пенсионного возраста в России, получали страховые пенсии по инвалидности по данным на 1 января 2023 года, а также более двух миллионов человек получали страховые пенсии по старости, следует из данных Социального (ранее Пенсионного) фонда России.</w:t>
      </w:r>
      <w:bookmarkEnd w:id="61"/>
    </w:p>
    <w:p w:rsidR="00092D55" w:rsidRDefault="00092D55" w:rsidP="00092D55">
      <w:r>
        <w:t>Согласно данным, размещенным в единой межведомственной информационно-статистической системе, всего 2,049 миллионов человек, не достигших пенсионного возраста получали страховые пенсии по инвалидности, из них около 677 тысяч - работающие, около 1,4 миллионов - не работают . Пенсии по старости получают около 2,5 миллионов человек, из них чуть больше 1,5 миллионов - работающие, около 979 тысяч - не работают.</w:t>
      </w:r>
    </w:p>
    <w:p w:rsidR="00092D55" w:rsidRDefault="00092D55" w:rsidP="00092D55">
      <w:r>
        <w:t xml:space="preserve">Согласно данным портала, на 1 января 2023 года в России более 175 тысяч человек, не достигших пенсионного возраста, пострадавших в результате радиационных или техногенных катастроф, а также члены их семей получают пенсии. Также не достигли пенсионного возраста и получают пенсии в соответствии с законом </w:t>
      </w:r>
      <w:r w:rsidR="00C05AEF">
        <w:t>«</w:t>
      </w:r>
      <w:r>
        <w:t>О государственном пенсионном обеспечении в Российской Федерации</w:t>
      </w:r>
      <w:r w:rsidR="00C05AEF">
        <w:t>»</w:t>
      </w:r>
      <w:r>
        <w:t xml:space="preserve">, 471 </w:t>
      </w:r>
      <w:r>
        <w:lastRenderedPageBreak/>
        <w:t>федеральный государственный гражданский служащий, 207 летчиков-испытателей и 24 космонавта и члены их семей, получающие пенсии за выслугу лет.</w:t>
      </w:r>
    </w:p>
    <w:p w:rsidR="00092D55" w:rsidRDefault="00092D55" w:rsidP="00092D55">
      <w:r>
        <w:t>Кроме того, более 10 миллионов пенсионеров, признанных инвалидами получали пенсии, из них около 3,5 миллионов инвалидов третьей группы, около 3,5 миллионов - II группы и более 890 тысяч - инвалиды I группы, а также около 744,5 тысяч детей-инвалидов.</w:t>
      </w:r>
    </w:p>
    <w:p w:rsidR="00092D55" w:rsidRDefault="00092D55" w:rsidP="00092D55">
      <w:r>
        <w:t>Средний размер пенсии, назначенной пенсионерам, признанным инвалидами составил около 19 тысяч рублей, для инвалидов I группы средний размер страховой пенсии составил около 26,5 тысячи рублей, пенсии назначаемой по государственному пенсионному обеспечению - около 17 тысяч рублей. Инвалиды II группы получали страховую пенсию в среднем, в размере около 21 тысячи, пенсии по государственному обеспечению - около 10,5 тысячи. Инвалиды III группы - около 18,5 тысяч рублей и около 9 тысяч соответственно. Средний размер пенсии для детей-инвалидов составил около 18 тысяч рублей.</w:t>
      </w:r>
    </w:p>
    <w:p w:rsidR="00092D55" w:rsidRPr="00A129DD" w:rsidRDefault="00092D55" w:rsidP="00092D55">
      <w:pPr>
        <w:pStyle w:val="2"/>
      </w:pPr>
      <w:bookmarkStart w:id="62" w:name="_Toc130971937"/>
      <w:r w:rsidRPr="00A129DD">
        <w:t>ТАСС, 28.03.2023, Херсонщина первой из новых регионов получила программное обеспечение для учета пенсий</w:t>
      </w:r>
      <w:bookmarkEnd w:id="62"/>
    </w:p>
    <w:p w:rsidR="00092D55" w:rsidRDefault="00092D55" w:rsidP="00C05AEF">
      <w:pPr>
        <w:pStyle w:val="3"/>
      </w:pPr>
      <w:bookmarkStart w:id="63" w:name="_Toc130971938"/>
      <w:r>
        <w:t>Программное обеспечение для учета социальных и пенсионных выплат установили в Пенсионном фонде Херсонской области - регион стал первым из четырех новых субъектов РФ, где заработала такая программа. Об этом во вторник сообщила и. о. министра труда и социальной политики области Алла Бархатнова.</w:t>
      </w:r>
      <w:bookmarkEnd w:id="63"/>
    </w:p>
    <w:p w:rsidR="00092D55" w:rsidRDefault="00C05AEF" w:rsidP="00092D55">
      <w:r>
        <w:t>«</w:t>
      </w:r>
      <w:r w:rsidR="00092D55">
        <w:t>К нам приехали коллеги из Пензы и бесплатно установили программное обеспечение для учета социальных и пенсионных выплат. Такое программное обеспечение будет введено во всех четырех новых территориях, мы первые</w:t>
      </w:r>
      <w:r>
        <w:t>»</w:t>
      </w:r>
      <w:r w:rsidR="00092D55">
        <w:t>, - сказала она на заседании областного правительства. Программа позволяет вести оперативный учет всех выплат, а также производить быстрый электронный обмен данными с другими регионами страны - сейчас на передачу сведений для выплаты пенсий уходит до двух месяцев.</w:t>
      </w:r>
    </w:p>
    <w:p w:rsidR="00092D55" w:rsidRDefault="00092D55" w:rsidP="00092D55">
      <w:r>
        <w:t>При этом председатель правительства Херсонской области Андрей Алексеенко призвал руководство регионального министерства труда и социальной политики и отделения Пенсионного фонда России ускорить перевод социальных и пенсионных выплат на безналичную основу. По его словам, это необходимо, чтобы избежать сбоев в выплатах.</w:t>
      </w:r>
    </w:p>
    <w:p w:rsidR="00092D55" w:rsidRDefault="00092D55" w:rsidP="00092D55">
      <w:r>
        <w:t>Как рассказала председатель регионального отделения Пенсионного фонда Людмила Малая, из 123,6 тыс. пенсионеров, зарегистрированных в Херсонской области, только 12 тыс. человек получают выплаты на банковские карты, подавляющее большинство жителей предпочитают наличные выплаты в почтовых отделениях или в кассах Пенсионного фонда.</w:t>
      </w:r>
    </w:p>
    <w:p w:rsidR="00092D55" w:rsidRDefault="00C05AEF" w:rsidP="00092D55">
      <w:r>
        <w:t>«</w:t>
      </w:r>
      <w:r w:rsidR="00092D55">
        <w:t>Задолженности по выплате пенсий и социальных пособий есть только в тех случаях, когда гражданин не обращается за ними, или если гражданин выехал в другой субъект РФ и оформил заявление там - тогда мы формируем дело, передаем данные и гасим всю задолженность</w:t>
      </w:r>
      <w:r>
        <w:t>»</w:t>
      </w:r>
      <w:r w:rsidR="00092D55">
        <w:t>, - уточнила Бархатнова. При этом, по ее словам, многие жители региона предпочитают получать выплаты разом за два-три месяца.</w:t>
      </w:r>
    </w:p>
    <w:p w:rsidR="00092D55" w:rsidRPr="004A69E9" w:rsidRDefault="00092D55" w:rsidP="00092D55">
      <w:r>
        <w:lastRenderedPageBreak/>
        <w:t>17 февраля президент РФ Владимир Путин подписал закон об особенностяхпенсионного обеспечения граждан, проживающих в ДНР, ЛНР, Запорожской и Херсонской областях, он вступил в силу с 1 марта. Согласно документу, пенсии начисляются в заявительном порядке, а необходимые для назначения таких выплат документы на украинском языке принимают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w:t>
      </w:r>
    </w:p>
    <w:p w:rsidR="00650D49" w:rsidRPr="00A129DD" w:rsidRDefault="00650D49" w:rsidP="00650D49">
      <w:pPr>
        <w:pStyle w:val="2"/>
      </w:pPr>
      <w:bookmarkStart w:id="64" w:name="ф5"/>
      <w:bookmarkStart w:id="65" w:name="ф6"/>
      <w:bookmarkStart w:id="66" w:name="_Toc130971939"/>
      <w:bookmarkEnd w:id="64"/>
      <w:bookmarkEnd w:id="65"/>
      <w:r w:rsidRPr="00A129DD">
        <w:t>Конкурент, 28.03.2023, Пенсии повысят во второй раз. Пенсионерам объявили суммы</w:t>
      </w:r>
      <w:bookmarkEnd w:id="66"/>
      <w:r w:rsidRPr="00A129DD">
        <w:t xml:space="preserve"> </w:t>
      </w:r>
    </w:p>
    <w:p w:rsidR="00650D49" w:rsidRDefault="00650D49" w:rsidP="00C05AEF">
      <w:pPr>
        <w:pStyle w:val="3"/>
      </w:pPr>
      <w:bookmarkStart w:id="67" w:name="_Toc130971940"/>
      <w:r>
        <w:t>С 1 апреля социальные пенсии вырастут на 3,3%. Это затронет почти 4 млн россиян. Ассистент кафедры трудового и социального права СПбГУ Фатима Ногайлиева разъяснила порядок выплаты повышенной пенсии.</w:t>
      </w:r>
      <w:bookmarkEnd w:id="67"/>
    </w:p>
    <w:p w:rsidR="00650D49" w:rsidRDefault="00650D49" w:rsidP="00650D49">
      <w:r>
        <w:t>Данная социальная выплата ежегодно индексируется с 1 апреля с учетом темпов роста прожиточного минимума пенсионера за прошедший год. Индексация происходит автоматически, никуда обращаться не нужно. Всего с апреля прошлого года размер социальных пенсий вырос на 13,3%.</w:t>
      </w:r>
    </w:p>
    <w:p w:rsidR="00650D49" w:rsidRDefault="00650D49" w:rsidP="00650D49">
      <w:r>
        <w:t>По словам юриста, за все предшествующие годы это одна из самых масштабных индексаций.</w:t>
      </w:r>
    </w:p>
    <w:p w:rsidR="00650D49" w:rsidRDefault="00650D49" w:rsidP="00650D49">
      <w:r>
        <w:t>В России социальную пенсию по инвалидности получают инвалиды I, II и III группы, инвалиды с детства и дети-инвалиды. Бывает и социальная пенсия по старости.</w:t>
      </w:r>
    </w:p>
    <w:p w:rsidR="00650D49" w:rsidRDefault="00650D49" w:rsidP="00650D49">
      <w:r>
        <w:t>После индексации размеры социальных выплат с 1 апреля составят 7 153 руб. в месяц для граждан, получающих пенсии по старости, а также для инвалидов II группы, кроме детей; детей, потерявших одного родителя. Для инвалидов с детства I группы и детей-инвалидов, а также по случаю потери кормильца детям, потерявшим обоих родителей, и детям умершей одинокой матери выплата составит 17 167 руб. в месяц.</w:t>
      </w:r>
    </w:p>
    <w:p w:rsidR="00650D49" w:rsidRDefault="00650D49" w:rsidP="00650D49">
      <w:r>
        <w:t>Инвалиды I группы, инвалиды с детства II группы и дети-сироты или учащиеся на очной форме обучения сироты до 23 лет будут получать 14 306 руб. в месяц. Для инвалидов III группы размер пенсии составит 6 080 руб. в месяц.</w:t>
      </w:r>
    </w:p>
    <w:p w:rsidR="00650D49" w:rsidRDefault="00650D49" w:rsidP="00650D49">
      <w:r>
        <w:t>23 марта премьер-министр России Михаил Мишустин напомнил, что с 1 апреля будут дополнительно проиндексированы социальные пенсии. Апрельское повышение проведут в дополнение к индексации, состоявшейся в июне прошлого года. Тогда выплаты повысили на 10%.</w:t>
      </w:r>
    </w:p>
    <w:p w:rsidR="00650D49" w:rsidRDefault="00C349DA" w:rsidP="00650D49">
      <w:hyperlink r:id="rId23" w:history="1">
        <w:r w:rsidR="00650D49" w:rsidRPr="00F563D3">
          <w:rPr>
            <w:rStyle w:val="a3"/>
          </w:rPr>
          <w:t>https://konkurent.ru/article/57882</w:t>
        </w:r>
      </w:hyperlink>
      <w:r w:rsidR="00650D49">
        <w:t xml:space="preserve"> </w:t>
      </w:r>
    </w:p>
    <w:p w:rsidR="00650D49" w:rsidRPr="00A129DD" w:rsidRDefault="00650D49" w:rsidP="00650D49">
      <w:pPr>
        <w:pStyle w:val="2"/>
      </w:pPr>
      <w:bookmarkStart w:id="68" w:name="_Toc130971941"/>
      <w:r w:rsidRPr="00A129DD">
        <w:lastRenderedPageBreak/>
        <w:t>Конкурент, 28.03.2023, Эксперт: от 3 000 до 9 000 рублей льготники смогут получить уже в апреле</w:t>
      </w:r>
      <w:bookmarkEnd w:id="68"/>
      <w:r w:rsidRPr="00A129DD">
        <w:t xml:space="preserve"> </w:t>
      </w:r>
    </w:p>
    <w:p w:rsidR="00650D49" w:rsidRDefault="00650D49" w:rsidP="00C05AEF">
      <w:pPr>
        <w:pStyle w:val="3"/>
      </w:pPr>
      <w:bookmarkStart w:id="69" w:name="_Toc130971942"/>
      <w:r>
        <w:t>Уже в следующем месяце россиян ждет еще одна индексация, про которую сейчас не говорят так часто, как про индексацию социальных выплат. Об этом рассказала ведущий юрист Европейской юридической службы Оксана Красовская.</w:t>
      </w:r>
      <w:bookmarkEnd w:id="69"/>
    </w:p>
    <w:p w:rsidR="00650D49" w:rsidRDefault="00650D49" w:rsidP="00650D49">
      <w:r>
        <w:t>Так, по словам эксперта, уже в апреле будут увеличены выплаты, которые получают некоторые категории граждан. Речь идет о тех россиянах, кто является Героем Советского Союза, Героем Российской Федерации, полным кавалером ордена Славы, и иных льготных категориях россиян, получающих выплаты на региональном уровне.</w:t>
      </w:r>
    </w:p>
    <w:p w:rsidR="00650D49" w:rsidRDefault="00650D49" w:rsidP="00650D49">
      <w:r>
        <w:t>Как пояснила эксперт, в следующем месяце прибавка ожидается не только на федеральном уровне, но также будет увеличено и пожизненное материальное обеспечение, предоставляющееся ежемесячно.</w:t>
      </w:r>
    </w:p>
    <w:p w:rsidR="00650D49" w:rsidRDefault="00650D49" w:rsidP="00650D49">
      <w:r>
        <w:t>Эксперт отметила, что сумма таких выплат зависит от региона проживания льготника, а также от той категории, к которой он относится, но в целом по стране подобная прибавка варьируется от 3 до 9 тыс. руб.</w:t>
      </w:r>
    </w:p>
    <w:p w:rsidR="00650D49" w:rsidRDefault="00C349DA" w:rsidP="00650D49">
      <w:hyperlink r:id="rId24" w:history="1">
        <w:r w:rsidR="00650D49" w:rsidRPr="00F563D3">
          <w:rPr>
            <w:rStyle w:val="a3"/>
          </w:rPr>
          <w:t>https://konkurent.ru/article/57886</w:t>
        </w:r>
      </w:hyperlink>
      <w:r w:rsidR="00650D49">
        <w:t xml:space="preserve"> </w:t>
      </w:r>
    </w:p>
    <w:p w:rsidR="00CD61B8" w:rsidRPr="00A129DD" w:rsidRDefault="00CD61B8" w:rsidP="00CD61B8">
      <w:pPr>
        <w:pStyle w:val="2"/>
      </w:pPr>
      <w:bookmarkStart w:id="70" w:name="_Toc130971943"/>
      <w:r w:rsidRPr="00A129DD">
        <w:t xml:space="preserve">PRIMPRESS, 28.03.2023, </w:t>
      </w:r>
      <w:r w:rsidR="00C05AEF">
        <w:t>«</w:t>
      </w:r>
      <w:r w:rsidRPr="00A129DD">
        <w:t>От 52 лет и старше</w:t>
      </w:r>
      <w:r w:rsidR="00C05AEF">
        <w:t>»</w:t>
      </w:r>
      <w:r w:rsidRPr="00A129DD">
        <w:t>. Новая льгота вводится с 29 марта для всех пенсионеров</w:t>
      </w:r>
      <w:bookmarkEnd w:id="70"/>
    </w:p>
    <w:p w:rsidR="00CD61B8" w:rsidRDefault="00CD61B8" w:rsidP="00C05AEF">
      <w:pPr>
        <w:pStyle w:val="3"/>
      </w:pPr>
      <w:bookmarkStart w:id="71" w:name="_Toc130971944"/>
      <w:r>
        <w:t>Новую льготу смогут получить все российские пенсионеры уже с 29 марта. Приятная возможность будет доступна для всех, кто уже достиг возраста 52 лет при получении выплаты. И о продлении такой возможности пожилые люди давно уже просили. Об этом рассказал пенсионный эксперт Сергей Власов, сообщает PRIMPRESS.</w:t>
      </w:r>
      <w:bookmarkEnd w:id="71"/>
    </w:p>
    <w:p w:rsidR="00CD61B8" w:rsidRDefault="00CD61B8" w:rsidP="00CD61B8">
      <w:r>
        <w:t>По его словам, новую возможность начали предоставлять пенсионерам крупные российские банки. В частности, ПСБ еще в прошлом году осуществлял программу, по которой пожилым гражданам выплачивалось по одной тысяче рублей в случае перевода пенсии на карту банка.</w:t>
      </w:r>
    </w:p>
    <w:p w:rsidR="00CD61B8" w:rsidRDefault="00CD61B8" w:rsidP="00CD61B8">
      <w:r>
        <w:t>В конце года эта акция завершилась, но многие пенсионеры, которые не успели в ней поучаствовать, просили о ее продлении. В итоге просьбы были услышаны, и финансовое учреждение снова будет давать пожилым гражданам подобный бонус. А суммы теперь будут даже больше.</w:t>
      </w:r>
    </w:p>
    <w:p w:rsidR="00CD61B8" w:rsidRDefault="00C05AEF" w:rsidP="00CD61B8">
      <w:r>
        <w:t>«</w:t>
      </w:r>
      <w:r w:rsidR="00CD61B8">
        <w:t>Сейчас в банке заявляют, что если человек является гражданским пенсионером, ему зачислят одну тысячу рублей, если он начнет получать пенсию на карту этой кредитной организации. А для военных пенсионеров и тех, кому выплаты перечисляются по линии различных силовых ведомств, размер приветственной выплаты составит уже две тысячи рублей</w:t>
      </w:r>
      <w:r>
        <w:t>»</w:t>
      </w:r>
      <w:r w:rsidR="00CD61B8">
        <w:t>, – рассказал Власов.</w:t>
      </w:r>
    </w:p>
    <w:p w:rsidR="00CD61B8" w:rsidRDefault="00CD61B8" w:rsidP="00CD61B8">
      <w:r>
        <w:t>Он отметил, что по условиям такой программы необходимо будет после оформления карты совершить по ней платеж на любую сумму. Это может быть как 10, так и 100 рублей, которые пенсионер отдаст за покупку в любом магазине. Также важно, чтобы пожилой человек ранее не являлся пенсионным клиентом банка.</w:t>
      </w:r>
    </w:p>
    <w:p w:rsidR="00CD61B8" w:rsidRDefault="00C05AEF" w:rsidP="00CD61B8">
      <w:r>
        <w:lastRenderedPageBreak/>
        <w:t>«</w:t>
      </w:r>
      <w:r w:rsidR="00CD61B8">
        <w:t>Саму карты важно получить до 30 апреля, а первая пенсия должна прийти до 30 июня. Выплата поступит на счет на следующий месяц после прихода первой пенсии</w:t>
      </w:r>
      <w:r>
        <w:t>»</w:t>
      </w:r>
      <w:r w:rsidR="00CD61B8">
        <w:t>, – добавил эксперт. Он уточнил, что в случае с пенсионерами-силовиками начальный возраст для получения этой льготы может составить 52 года. Так что рассчитывать на бонус могут как раз все, кто уже достиг этой планки или старше.</w:t>
      </w:r>
    </w:p>
    <w:p w:rsidR="00CD61B8" w:rsidRDefault="00C349DA" w:rsidP="00CD61B8">
      <w:hyperlink r:id="rId25" w:history="1">
        <w:r w:rsidR="00CD61B8" w:rsidRPr="00F563D3">
          <w:rPr>
            <w:rStyle w:val="a3"/>
          </w:rPr>
          <w:t>https://primpress.ru/article/99028</w:t>
        </w:r>
      </w:hyperlink>
      <w:r w:rsidR="00CD61B8">
        <w:t xml:space="preserve"> </w:t>
      </w:r>
    </w:p>
    <w:p w:rsidR="00CD61B8" w:rsidRPr="00A129DD" w:rsidRDefault="00CD61B8" w:rsidP="00CD61B8">
      <w:pPr>
        <w:pStyle w:val="2"/>
      </w:pPr>
      <w:bookmarkStart w:id="72" w:name="_Toc130971945"/>
      <w:r w:rsidRPr="00A129DD">
        <w:t>PRIMPRESS, 28.03.2023, Указ подписан. За непрерывный стаж 15 лет начнут давать по 15 000 рублей с 30 марта</w:t>
      </w:r>
      <w:bookmarkEnd w:id="72"/>
      <w:r w:rsidRPr="00A129DD">
        <w:t xml:space="preserve"> </w:t>
      </w:r>
    </w:p>
    <w:p w:rsidR="00CD61B8" w:rsidRDefault="00CD61B8" w:rsidP="00C05AEF">
      <w:pPr>
        <w:pStyle w:val="3"/>
      </w:pPr>
      <w:bookmarkStart w:id="73" w:name="_Toc130971946"/>
      <w:r>
        <w:t>Россиянам рассказали о новой денежной выплате за определенный стаж в размере 15 лет с 30 марта. В ряде случаев получить средства можно будет, только если подобный стаж ни разу не прерывался. А список регионов, где будет действовать такая доплата, становится шире. Об этом рассказал пенсионный эксперт Сергей Власов, сообщает PRIMPRESS.</w:t>
      </w:r>
      <w:bookmarkEnd w:id="73"/>
    </w:p>
    <w:p w:rsidR="00CD61B8" w:rsidRDefault="00CD61B8" w:rsidP="00CD61B8">
      <w:r>
        <w:t>По его словам, дополнительные выплаты за длительный рабочий стаж начали вводить на региональном уровне. Во многих частях нашей страны такие доплаты ранее уже действовали. А с недавнего времени список стал еще шире.</w:t>
      </w:r>
    </w:p>
    <w:p w:rsidR="00CD61B8" w:rsidRDefault="00CD61B8" w:rsidP="00CD61B8">
      <w:r>
        <w:t>Например, в Саратовской области не так давно приняли решение ввести выплату за профессиональный стаж в объеме 15 лет. Дополнительные деньги будут получать те, кто проработал в сфере ликвидации чрезвычайных ситуаций на уровне региона: то есть водолазы, взрывники, высотники и другие специалисты. При этом важно, чтобы такой стаж ни разу не прерывался на протяжении всех указанных лет.</w:t>
      </w:r>
    </w:p>
    <w:p w:rsidR="00CD61B8" w:rsidRDefault="00C05AEF" w:rsidP="00CD61B8">
      <w:r>
        <w:t>«</w:t>
      </w:r>
      <w:r w:rsidR="00CD61B8">
        <w:t>Специалисты указывают, что размер выплаты составит половину от прожиточного минимума в регионе. С 2023 года это около 6500 рублей. А получить такие деньги можно будет только после того, как человек достигнет возраста 40 лет. При этом он может даже продолжать работать, то есть необязательно для этого становиться пенсионером</w:t>
      </w:r>
      <w:r>
        <w:t>»</w:t>
      </w:r>
      <w:r w:rsidR="00CD61B8">
        <w:t>, – рассказал эксперт.</w:t>
      </w:r>
    </w:p>
    <w:p w:rsidR="00CD61B8" w:rsidRDefault="00CD61B8" w:rsidP="00CD61B8">
      <w:r>
        <w:t>Также он добавил, что о подобной выплате недавно заявили власти в Челябинской области. Чиновники сказали, что подпишут указ, согласно которому выплату будут перечислять тем, кто проработал в аварийно-спасательных службах не менее 15 лет. О непрерывности стажа в данном случае никто не говорит. Но размер денег будут гораздо выше и составит уже чуть более 15 тысяч рублей. Планка возраста в 40 лет, необходимая для плучения выплаты, здесь тоже остается.</w:t>
      </w:r>
    </w:p>
    <w:p w:rsidR="00CD61B8" w:rsidRDefault="00C349DA" w:rsidP="00CD61B8">
      <w:hyperlink r:id="rId26" w:history="1">
        <w:r w:rsidR="00CD61B8" w:rsidRPr="00F563D3">
          <w:rPr>
            <w:rStyle w:val="a3"/>
          </w:rPr>
          <w:t>https://primpress.ru/article/99025</w:t>
        </w:r>
      </w:hyperlink>
      <w:r w:rsidR="00CD61B8">
        <w:t xml:space="preserve"> </w:t>
      </w:r>
    </w:p>
    <w:p w:rsidR="00CD61B8" w:rsidRPr="00A129DD" w:rsidRDefault="00CD61B8" w:rsidP="00CD61B8">
      <w:pPr>
        <w:pStyle w:val="2"/>
      </w:pPr>
      <w:bookmarkStart w:id="74" w:name="_Toc130971947"/>
      <w:r w:rsidRPr="00A129DD">
        <w:lastRenderedPageBreak/>
        <w:t>PRIMPRESS, 28.03.2023, И работающим, и неработающим. Пенсионеров ждет рекордная за 10 лет индексация</w:t>
      </w:r>
      <w:bookmarkEnd w:id="74"/>
      <w:r w:rsidRPr="00A129DD">
        <w:t xml:space="preserve"> </w:t>
      </w:r>
    </w:p>
    <w:p w:rsidR="00CD61B8" w:rsidRDefault="00CD61B8" w:rsidP="00C05AEF">
      <w:pPr>
        <w:pStyle w:val="3"/>
      </w:pPr>
      <w:bookmarkStart w:id="75" w:name="_Toc130971948"/>
      <w:r>
        <w:t>Российским пенсионерам рассказали о грядущей индексации пенсий, которая должна стать рекордной за последние 10 лет. И на этот раз прибавку должны получить не только неработающие граждане, но даже те, кто официально трудоустроен. Об этом рассказала юрист Ирина Сивакова, сообщает PRIMPRESS.</w:t>
      </w:r>
      <w:bookmarkEnd w:id="75"/>
    </w:p>
    <w:p w:rsidR="00CD61B8" w:rsidRDefault="00CD61B8" w:rsidP="00CD61B8">
      <w:r>
        <w:t>По ее словам, новое повышение пенсий в нашей стране должно случиться уже в ближайшее время. С 1 апреля вступит в силу новое постановление правительства, согласно которому прибавку к выплатам получат несколько миллионов пенсионеров. Речь идет о тех, кто получает социальную пенсию. Это может быть как пенсия по старости, так и по случаю потери кормильца или по инвалидности.</w:t>
      </w:r>
    </w:p>
    <w:p w:rsidR="00CD61B8" w:rsidRDefault="00CD61B8" w:rsidP="00CD61B8">
      <w:r>
        <w:t>Также повышены будут и государственные пенсии, которые получают пострадавшие от радиации или различных катастроф, участники войны, бывшие жители блокадного Ленинграда и осажденного Севастополя или призывники, получившие инвалидность.</w:t>
      </w:r>
    </w:p>
    <w:p w:rsidR="00CD61B8" w:rsidRDefault="00CD61B8" w:rsidP="00CD61B8">
      <w:r>
        <w:t>При этом, по словам Сиваковой, особенность грядущей индексации будет заключаться в том, что ее начислят всем получателям выплат, вне зависимости от того, работают они официально или же нет. Хотя обычно прибавка к пенсии затрагивает только неработающих пенсионеров. Например, такое правило прописано для страховых пенсий.</w:t>
      </w:r>
    </w:p>
    <w:p w:rsidR="00CD61B8" w:rsidRDefault="00CD61B8" w:rsidP="00CD61B8">
      <w:r>
        <w:t>Отмечается, что соцпенсии с апреля повысят на коэффициент 1,033, то есть это будет 3,3 процента. Однако всего по итогам года прибавка составит более 13 процентов, и это будет рекордный показатель за последние десять лет, отметил пенсионный эксперт Сергей Власов. По его словам, до этого максимально такие выплаты повышали на 12,51 процента в 2010 году, после чего размер индексации снижался, а в последние годы он был около четырех процентов или даже меньше, как, например, в 2017 году, когда пенсии повышали лишь на 1,5 процента.</w:t>
      </w:r>
    </w:p>
    <w:p w:rsidR="00CD61B8" w:rsidRDefault="00CD61B8" w:rsidP="00CD61B8">
      <w:r>
        <w:t>Также Власов добавил, что в следующем году такие пенсии планируют повысить на 4,7 процента, а в 2025 году индексация составит 5,6 процента. К этому момент средний размер выплаты достигнет уровня 14 212 рублей.</w:t>
      </w:r>
    </w:p>
    <w:p w:rsidR="00CD61B8" w:rsidRDefault="00C349DA" w:rsidP="00CD61B8">
      <w:hyperlink r:id="rId27" w:history="1">
        <w:r w:rsidR="00CD61B8" w:rsidRPr="00F563D3">
          <w:rPr>
            <w:rStyle w:val="a3"/>
          </w:rPr>
          <w:t>https://primpress.ru/article/99026</w:t>
        </w:r>
      </w:hyperlink>
      <w:r w:rsidR="00CD61B8">
        <w:t xml:space="preserve"> </w:t>
      </w:r>
    </w:p>
    <w:p w:rsidR="00CD61B8" w:rsidRPr="00A129DD" w:rsidRDefault="00CD61B8" w:rsidP="00CD61B8">
      <w:pPr>
        <w:pStyle w:val="2"/>
      </w:pPr>
      <w:bookmarkStart w:id="76" w:name="_Toc130971949"/>
      <w:r w:rsidRPr="00A129DD">
        <w:t>PRIMPRESS, 28.03.2023, Пенсионеров, у которых есть супруги или дети, ждет большой сюрприз с 29 марта</w:t>
      </w:r>
      <w:bookmarkEnd w:id="76"/>
      <w:r w:rsidRPr="00A129DD">
        <w:t xml:space="preserve"> </w:t>
      </w:r>
    </w:p>
    <w:p w:rsidR="00CD61B8" w:rsidRDefault="00CD61B8" w:rsidP="00C05AEF">
      <w:pPr>
        <w:pStyle w:val="3"/>
      </w:pPr>
      <w:bookmarkStart w:id="77" w:name="_Toc130971950"/>
      <w:r>
        <w:t>Российским пенсионерам, у которых есть супруги или дети, рассказали о приятном сюрпризе. Каждый из них может оформить для себя дополнительную возможность уже с 29 марта. И в этом пожилым людям как раз должны помочь их близкие. Об этом рассказала пенсионный эксперт Анастасия Киреева, сообщает PRIMPRESS.</w:t>
      </w:r>
      <w:bookmarkEnd w:id="77"/>
    </w:p>
    <w:p w:rsidR="00CD61B8" w:rsidRDefault="00CD61B8" w:rsidP="00CD61B8">
      <w:r>
        <w:t xml:space="preserve">По ее словам, речь идет о возможности, о которой знают далеко не все пенсионеры и получить которую могут в том числе те, кто нигде не работает. Как известно, налоговые вычеты доступны только тем гражданам, которые официально </w:t>
      </w:r>
      <w:r>
        <w:lastRenderedPageBreak/>
        <w:t>трудоустроены и за которых в бюджет нашей страны отчисляются налоги. Однако в ряде случаев получить дополнительные деньги могут и неработающие пенсионеры.</w:t>
      </w:r>
    </w:p>
    <w:p w:rsidR="00CD61B8" w:rsidRDefault="00C05AEF" w:rsidP="00CD61B8">
      <w:r>
        <w:t>«</w:t>
      </w:r>
      <w:r w:rsidR="00CD61B8">
        <w:t>Получить таким образом можно социальный вычет на лечение. То есть когда деньги тратятся на лекарства для пенсионера или же ему на лечение. Сам неработающий пенсионер оформить вычет на себя не сможет, потому что он не встроен в систему налогообложения. Но зато получить вычет могут помочь супруг/супруга или дети пожилого человека</w:t>
      </w:r>
      <w:r>
        <w:t>»</w:t>
      </w:r>
      <w:r w:rsidR="00CD61B8">
        <w:t>, – рассказала Киреева.</w:t>
      </w:r>
    </w:p>
    <w:p w:rsidR="00CD61B8" w:rsidRDefault="00CD61B8" w:rsidP="00CD61B8">
      <w:r>
        <w:t>Она уточнила, что в таком случае муж или жена пенсионера или же его дети должны официально работать, а кроме того, ими должны быть оплачены расходы на лечение. Например, сын может купить своему пожилому отцу лекарства, а потом оформить с этой покупки вычет. Государство вернет часть денег, которые затем можно будет передать пенсионеру.</w:t>
      </w:r>
    </w:p>
    <w:p w:rsidR="00CD61B8" w:rsidRDefault="00C05AEF" w:rsidP="00CD61B8">
      <w:r>
        <w:t>«</w:t>
      </w:r>
      <w:r w:rsidR="00CD61B8">
        <w:t>В данном случае будут действовать те же правила, что и с другими вычетами: максимальная сумма, с которой можно будет вернуть деньги, в течение года составит 120 тысяч рублей. То есть выплата будет максимум 15 600 рублей в год. Но если лечение было дорогостоящим, то никаких ограничений по сумме возврата не будет</w:t>
      </w:r>
      <w:r>
        <w:t>»</w:t>
      </w:r>
      <w:r w:rsidR="00CD61B8">
        <w:t>, – добавила эксперт.</w:t>
      </w:r>
    </w:p>
    <w:p w:rsidR="00CD61B8" w:rsidRDefault="00CD61B8" w:rsidP="00CD61B8">
      <w:r>
        <w:t>По ее словам, важно оформить вычет в течение года, когда была совершена покупка, чтобы сумма не сгорела в следующем году, потому что остаток не переносится. Для оформления выплаты понадобится представить документы, подтверждающие расходы: например, рецепт врача на лекарство и чеки по оплате.</w:t>
      </w:r>
    </w:p>
    <w:p w:rsidR="00CD61B8" w:rsidRPr="00D17714" w:rsidRDefault="00C349DA" w:rsidP="00CD61B8">
      <w:hyperlink r:id="rId28" w:history="1">
        <w:r w:rsidR="00CD61B8" w:rsidRPr="00F563D3">
          <w:rPr>
            <w:rStyle w:val="a3"/>
          </w:rPr>
          <w:t>https://primpress.ru/article/99027</w:t>
        </w:r>
      </w:hyperlink>
      <w:r w:rsidR="00CD61B8">
        <w:t xml:space="preserve"> </w:t>
      </w:r>
    </w:p>
    <w:p w:rsidR="00D17714" w:rsidRPr="00A129DD" w:rsidRDefault="00D17714" w:rsidP="00D17714">
      <w:pPr>
        <w:pStyle w:val="2"/>
      </w:pPr>
      <w:bookmarkStart w:id="78" w:name="_Toc130971951"/>
      <w:r w:rsidRPr="00A129DD">
        <w:t>BFM.ru, 28.03.2023, Из пенсии слова не выкинешь: пенсионные реформы во всем мире неизбежны. Комментарий Семена Новопрудского</w:t>
      </w:r>
      <w:bookmarkEnd w:id="78"/>
    </w:p>
    <w:p w:rsidR="00D17714" w:rsidRDefault="00D17714" w:rsidP="00C05AEF">
      <w:pPr>
        <w:pStyle w:val="3"/>
      </w:pPr>
      <w:bookmarkStart w:id="79" w:name="_Toc130971952"/>
      <w:r>
        <w:t xml:space="preserve">Радикальные пенсионные реформы во всех странах, где есть государственные пенсии </w:t>
      </w:r>
      <w:r w:rsidR="00C05AEF">
        <w:t>«</w:t>
      </w:r>
      <w:r>
        <w:t>по возрасту</w:t>
      </w:r>
      <w:r w:rsidR="00C05AEF">
        <w:t>»</w:t>
      </w:r>
      <w:r>
        <w:t>, неизбежны. А протесты против таких реформ абсолютно бессмысленны, считает колумнист.</w:t>
      </w:r>
      <w:bookmarkEnd w:id="79"/>
    </w:p>
    <w:p w:rsidR="00D17714" w:rsidRDefault="00D17714" w:rsidP="00D17714">
      <w:r>
        <w:t xml:space="preserve">Если мы вообще намерены продолжать получать от государства хоть какую-то пенсию при сохранении тренда на увеличение средней продолжительности жизни и снижения рождаемости, надо готовиться к тому, что понятие </w:t>
      </w:r>
      <w:r w:rsidR="00C05AEF">
        <w:t>«</w:t>
      </w:r>
      <w:r>
        <w:t>пенсионный возраст</w:t>
      </w:r>
      <w:r w:rsidR="00C05AEF">
        <w:t>»</w:t>
      </w:r>
      <w:r>
        <w:t xml:space="preserve"> в обозримом будущем исчезнет вовсе, а на старость придется зарабатывать в основном собственными силами.</w:t>
      </w:r>
    </w:p>
    <w:p w:rsidR="00D17714" w:rsidRDefault="00D17714" w:rsidP="00D17714">
      <w:r>
        <w:t>На фоне многодневных массовых протестов против пенсионной реформы и общенациональной забастовки во Франции, где дело доходило даже до поджогов мэрии немаленького города Бордо, Росстат радостно сообщил, что ожидаемая продолжительность жизни в России по итогам 2022 года выросла сразу на 2,66 года: до 72,76 года против 70,1 года в 2021-м. Такого прироста за год у нас не было с начала 1990-х годов. Причем случился он после двухлетнего спада на фоне пандемии COVID-19, когда в 2020 году ожидаемая продолжительность жизни упала на 1,8 года, а потом в 2021 году — еще на 1,4 года.</w:t>
      </w:r>
    </w:p>
    <w:p w:rsidR="00D17714" w:rsidRDefault="00D17714" w:rsidP="00D17714">
      <w:r>
        <w:lastRenderedPageBreak/>
        <w:t>Эти новости — две стороны одной медали. Ожидаемая продолжительность жизни — показатель того, сколько лет могут в среднем прожить мужчины и женщины, рожденные в каждом конкретном году. Постепенное повышение пенсионного возраста, ставшее общим мировым трендом, — реакция на то, что люди живут дольше, трудоспособного и реально работающего населения по отношению к пенсионерам становится меньше, а государственные пенсии платятся по солидарному принципу. То есть работающие отчисляют деньги не на свои пенсии, а на пенсии нынешних пенсионеров.</w:t>
      </w:r>
    </w:p>
    <w:p w:rsidR="00D17714" w:rsidRDefault="00D17714" w:rsidP="00D17714">
      <w:r>
        <w:t xml:space="preserve">Во Франции президент Эммануэль Макрон, у которого все равно второй и последний срок, а потому не надо заботиться о личном рейтинге, </w:t>
      </w:r>
      <w:r w:rsidR="00C05AEF">
        <w:t>«</w:t>
      </w:r>
      <w:r>
        <w:t>всего лишь</w:t>
      </w:r>
      <w:r w:rsidR="00C05AEF">
        <w:t>»</w:t>
      </w:r>
      <w:r>
        <w:t>, вопреки сопротивлению большинства французов и даже парламента, продавил постепенное повышение пенсионного возраста для женщин и мужчин с 62 до 64 лет к 2030 году. Точно такое же повышение с 62 до 64 лет, правда, без массовых протестов планируется в Швеции. При этом уже сейчас только в Словении на пенсию выходят в 60. Почти везде в Европе пенсионный возраст уже выше, чем будет во Франции. Например, в Бельгии и Германии он составляет 65 лет, но к 2031 году увеличится до 67. В Испании и Нидерландах — 66 лет, в Италии — 67, и власти задумываются о его увеличении до 70.</w:t>
      </w:r>
    </w:p>
    <w:p w:rsidR="00D17714" w:rsidRDefault="00D17714" w:rsidP="00D17714">
      <w:r>
        <w:t>В нынешнем виде государственные пенсии появились всего-то 130 с небольшим лет назад. Их в 1889 году ввел германский канцлер Отто фон Бисмарк, который первым придумал проводить ежегодные осмотры пожилых людей на предмет трудоспособности. Но потом рассудил, что к 70 годам (первый в мире пенсионный возраст был выше, чем где бы то ни было в мире сейчас) люди уже не могут работать, и постановил выплачивать им в качестве пенсии 10% средней зарплаты. Самому Бисмарку в тот момент было 74, а в отставку он подал в 75.</w:t>
      </w:r>
    </w:p>
    <w:p w:rsidR="00D17714" w:rsidRDefault="00D17714" w:rsidP="00D17714">
      <w:r>
        <w:t>Главная причина, по которой государствам с разным уровнем жизни и разным политическим строем приходится поднимать пенсионный возраст, — банальная нехватка денег на пенсии из-за увеличения количества пенсионеров при гораздо меньшем росте или даже уменьшении численности трудоспособного населения. При этом во многих странах мира государственные пенсии платятся не только по возрасту, но и по медицинским или социальным причинам: сиротам, по причине утраты трудоспособности из-за инвалидности, представителям вредных профессий, которые вынуждены заканчивать профессиональную карьеру в более молодом возрасте.</w:t>
      </w:r>
    </w:p>
    <w:p w:rsidR="00D17714" w:rsidRDefault="00D17714" w:rsidP="00D17714">
      <w:r>
        <w:t>Пенсии везде существенно ниже зарплат. Конечно, считается, что пожилым людям нужно меньше денег, чем молодым или зрелым, — уменьшается количество потребностей. Но, за исключением богатых, практически для всех остальных выход на пенсию везде означает существенное снижение доходов и уровня жизни.</w:t>
      </w:r>
    </w:p>
    <w:p w:rsidR="00D17714" w:rsidRDefault="00D17714" w:rsidP="00D17714">
      <w:r>
        <w:t xml:space="preserve">У пенсионной проблемы, напрямую связанной с демографией (а силой любых государственных мер регулировать рождаемость в обе стороны не получалось пока ни у одной страны мира), есть только два принципиальных решения. Постепенно вводить для каждого человека безусловный (базовый) пожизненный доход, просчитывая динамику изменения численности населения, и предлагать людям разнообразные финансовые инструменты для долгосрочных накоплений на будущую старость. Но в случае базового дохода кроме наличия финансовых возможностей государствам придется решать, что делать, например, с мигрантами. А в случае с инструментами </w:t>
      </w:r>
      <w:r>
        <w:lastRenderedPageBreak/>
        <w:t>длинных накоплений — убедить людей доверять государству. Например, в России с учетом того, как власти обращались с пенсионными накоплениями и как менялась сама страна, сделать это будет очень непросто.</w:t>
      </w:r>
    </w:p>
    <w:p w:rsidR="00D17714" w:rsidRDefault="00D17714" w:rsidP="00D17714">
      <w:r>
        <w:t xml:space="preserve">В любом случае ныне работающим и особенно только начинающим карьеру во всем мире надо готовиться к тому, что для них личный пенсионный возраст будет зависеть исключительно от их здоровья и возможности найти работу. И что пенсии постепенно, но неотвратимо превращаются в игру </w:t>
      </w:r>
      <w:r w:rsidR="00C05AEF">
        <w:t>«</w:t>
      </w:r>
      <w:r>
        <w:t>Сделай сам</w:t>
      </w:r>
      <w:r w:rsidR="00C05AEF">
        <w:t>»</w:t>
      </w:r>
      <w:r>
        <w:t xml:space="preserve"> с неясным результатом.</w:t>
      </w:r>
    </w:p>
    <w:p w:rsidR="00D1642B" w:rsidRDefault="00C349DA" w:rsidP="00D17714">
      <w:hyperlink r:id="rId29" w:history="1">
        <w:r w:rsidR="00D17714" w:rsidRPr="00F563D3">
          <w:rPr>
            <w:rStyle w:val="a3"/>
          </w:rPr>
          <w:t>https://www.bfm.ru/news/522030?utm_source=yxnews&amp;utm_medium=desktop&amp;utm_referrer=https%3A%2F%2Fdzen.ru%2Fnews%2Fsearch%3Ftext%3D</w:t>
        </w:r>
      </w:hyperlink>
    </w:p>
    <w:p w:rsidR="00D17714" w:rsidRPr="0090779C" w:rsidRDefault="00D17714" w:rsidP="00D17714"/>
    <w:p w:rsidR="00D1642B" w:rsidRDefault="00D1642B" w:rsidP="00D1642B">
      <w:pPr>
        <w:pStyle w:val="10"/>
      </w:pPr>
      <w:bookmarkStart w:id="80" w:name="_Toc99318655"/>
      <w:bookmarkStart w:id="81" w:name="_Toc130971953"/>
      <w:r>
        <w:t>Региональные СМИ</w:t>
      </w:r>
      <w:bookmarkEnd w:id="56"/>
      <w:bookmarkEnd w:id="80"/>
      <w:bookmarkEnd w:id="81"/>
    </w:p>
    <w:p w:rsidR="007D1EF6" w:rsidRPr="00A129DD" w:rsidRDefault="007D1EF6" w:rsidP="007D1EF6">
      <w:pPr>
        <w:pStyle w:val="2"/>
      </w:pPr>
      <w:bookmarkStart w:id="82" w:name="_Toc130971954"/>
      <w:r w:rsidRPr="00A129DD">
        <w:t>Газета Кемерова, 28.03.2023, В Кузбассе численность пенсионеров сократилась более чем на 11 тысяч человек за год</w:t>
      </w:r>
      <w:bookmarkEnd w:id="82"/>
    </w:p>
    <w:p w:rsidR="007D1EF6" w:rsidRDefault="007D1EF6" w:rsidP="00C05AEF">
      <w:pPr>
        <w:pStyle w:val="3"/>
      </w:pPr>
      <w:bookmarkStart w:id="83" w:name="_Toc130971955"/>
      <w:r>
        <w:t>В Кузбассе на 1 января 2023 года численность пенсионеров составила 804,5 тысячи человек. Это 31,3% от общей численности населения, сообщает Кемеровостат.</w:t>
      </w:r>
      <w:bookmarkEnd w:id="83"/>
    </w:p>
    <w:p w:rsidR="007D1EF6" w:rsidRDefault="007D1EF6" w:rsidP="007D1EF6">
      <w:r>
        <w:t>При этом, согласно статистике, по сравнению с 1 января 2022-го численность пенсионеров сократилась на 11,4 тысяч человек (1,4%). Из общего числа 703,7 тысячи пенсионеров (87,5%) получают страховые пенсии и 100,8 тысяч человек (12,5%) - получают пенсии по государственному пенсионному обеспечению.</w:t>
      </w:r>
    </w:p>
    <w:p w:rsidR="007D1EF6" w:rsidRDefault="007D1EF6" w:rsidP="007D1EF6">
      <w:r>
        <w:t>- Каждый пятый пенсионер продолжает заниматься трудовой деятельностью, однако доля работающих пенсионеров ежегодно снижается, - рассказали в Кемеровостате.</w:t>
      </w:r>
    </w:p>
    <w:p w:rsidR="007D1EF6" w:rsidRDefault="007D1EF6" w:rsidP="007D1EF6">
      <w:r>
        <w:t>Кроме того, по данным на 1 января 2023 года, 205,9 тысяч пенсионеров признаны инвалидами. Из них 80,7% - инвалиды (кроме инвалидов с детства), 12% - инвалиды с детства, 7,3% - дети-инвалиды.</w:t>
      </w:r>
    </w:p>
    <w:p w:rsidR="00D1642B" w:rsidRDefault="00C349DA" w:rsidP="007D1EF6">
      <w:hyperlink r:id="rId30" w:history="1">
        <w:r w:rsidR="007D1EF6" w:rsidRPr="00F563D3">
          <w:rPr>
            <w:rStyle w:val="a3"/>
          </w:rPr>
          <w:t>https://gazeta.a42.ru/lenta/news/159268-v-kuzbasse-cislennost-pensionerov-sokratilas-bolee-cem-na-11-tysyac</w:t>
        </w:r>
      </w:hyperlink>
    </w:p>
    <w:p w:rsidR="007D1EF6" w:rsidRPr="00DE0C82" w:rsidRDefault="007D1EF6" w:rsidP="007D1EF6"/>
    <w:p w:rsidR="00D1642B" w:rsidRDefault="00D1642B" w:rsidP="00D1642B">
      <w:pPr>
        <w:pStyle w:val="251"/>
      </w:pPr>
      <w:bookmarkStart w:id="84" w:name="_Toc99271704"/>
      <w:bookmarkStart w:id="85" w:name="_Toc99318656"/>
      <w:bookmarkStart w:id="86" w:name="_Toc130971956"/>
      <w:bookmarkStart w:id="87" w:name="_Toc62681899"/>
      <w:bookmarkEnd w:id="18"/>
      <w:bookmarkEnd w:id="19"/>
      <w:bookmarkEnd w:id="23"/>
      <w:bookmarkEnd w:id="24"/>
      <w:bookmarkEnd w:id="25"/>
      <w:r>
        <w:lastRenderedPageBreak/>
        <w:t>НОВОСТИ МАКРОЭКОНОМИКИ</w:t>
      </w:r>
      <w:bookmarkEnd w:id="84"/>
      <w:bookmarkEnd w:id="85"/>
      <w:bookmarkEnd w:id="86"/>
    </w:p>
    <w:p w:rsidR="00B32619" w:rsidRPr="00A129DD" w:rsidRDefault="00B32619" w:rsidP="00B32619">
      <w:pPr>
        <w:pStyle w:val="2"/>
      </w:pPr>
      <w:bookmarkStart w:id="88" w:name="_Toc130971957"/>
      <w:bookmarkStart w:id="89" w:name="_Toc99271711"/>
      <w:bookmarkStart w:id="90" w:name="_Toc99318657"/>
      <w:r w:rsidRPr="00A129DD">
        <w:t>РИА Новости, 28.03.2023, Правительство РФ прорабатывает вопрос выпуска ОФЗ в дружественных валютах - Мишустин</w:t>
      </w:r>
      <w:bookmarkEnd w:id="88"/>
    </w:p>
    <w:p w:rsidR="00B32619" w:rsidRDefault="00B32619" w:rsidP="00C05AEF">
      <w:pPr>
        <w:pStyle w:val="3"/>
      </w:pPr>
      <w:bookmarkStart w:id="91" w:name="_Toc130971958"/>
      <w:r>
        <w:t>Правительство РФ прорабатывает вопрос выпуска ОФЗ в дружественных валютах, заявил премьер-министр Михаил Мишустин в ходе стратегической сессии по вопросу обеспечения финансового суверенитета.</w:t>
      </w:r>
      <w:bookmarkEnd w:id="91"/>
    </w:p>
    <w:p w:rsidR="00B32619" w:rsidRDefault="00B32619" w:rsidP="00B32619">
      <w:r>
        <w:t>Как отметил премьер-министр, по поручению президента РФ Владимира Путина правительство уделяет особое внимание обеспечению финансовой независимости в ответ на действия западных стран, стремящихся ограничить доступ российской экономики к глобальным финансам. В прошлом году были расширены операции в валютах дружественных стран взамен доллара и евро, что позволило бизнесу осваивать новые рынки сбыта, наращивать кредитные портфели.</w:t>
      </w:r>
    </w:p>
    <w:p w:rsidR="00B32619" w:rsidRDefault="00C05AEF" w:rsidP="00B32619">
      <w:r>
        <w:t>«</w:t>
      </w:r>
      <w:r w:rsidR="00B32619">
        <w:t>Сейчас важно поддержать положительные процессы, создать дополнительные источники для финансирования экономики, сформировать пул так называемых длинных денег, чтобы компании могли выстраивать сложные проекты, включая сферу высоких технологий</w:t>
      </w:r>
      <w:r>
        <w:t>»</w:t>
      </w:r>
      <w:r w:rsidR="00B32619">
        <w:t>, - сказал премьер. По его словам, сейчас правительство и Госдума в связи с этим готовят ряд решений.</w:t>
      </w:r>
    </w:p>
    <w:p w:rsidR="00B32619" w:rsidRDefault="00C05AEF" w:rsidP="00B32619">
      <w:r>
        <w:t>«</w:t>
      </w:r>
      <w:r w:rsidR="00B32619">
        <w:t>Также прорабатывается вопрос начала выпуска облигаций федерального займа и иных инструментов в дружественных валютах. Тем более, что крупные российские эмитенты уже стали сами выходить на рынок с заимствованиями в китайских юанях</w:t>
      </w:r>
      <w:r>
        <w:t>»</w:t>
      </w:r>
      <w:r w:rsidR="00B32619">
        <w:t>, - сказал Мишустин.</w:t>
      </w:r>
    </w:p>
    <w:p w:rsidR="00B32619" w:rsidRDefault="00B32619" w:rsidP="00B32619">
      <w:r>
        <w:t>Он также добавил, что прорабатываются идеи по дальнейшему развитию инфраструктуры и национальных индикаторов, облегчению доступа иностранцев на отечественный рынок капиталов.</w:t>
      </w:r>
    </w:p>
    <w:p w:rsidR="00B32619" w:rsidRPr="00A129DD" w:rsidRDefault="00B32619" w:rsidP="00B32619">
      <w:pPr>
        <w:pStyle w:val="2"/>
      </w:pPr>
      <w:bookmarkStart w:id="92" w:name="_Toc130971959"/>
      <w:r w:rsidRPr="00A129DD">
        <w:t>РИА Новости, 28.03.2023, В РФ увеличен лимит инфраструктурных бюджетных кредитов до 1,3 трлн рублей</w:t>
      </w:r>
      <w:bookmarkEnd w:id="92"/>
    </w:p>
    <w:p w:rsidR="00B32619" w:rsidRDefault="00B32619" w:rsidP="00C05AEF">
      <w:pPr>
        <w:pStyle w:val="3"/>
      </w:pPr>
      <w:bookmarkStart w:id="93" w:name="_Toc130971960"/>
      <w:r>
        <w:t>Лимит инфраструктурных бюджетных кредитов (ИБК) в России увеличен до 1,315 триллиона рублей, сообщил вице-премьер РФ Марат Хуснуллин.</w:t>
      </w:r>
      <w:bookmarkEnd w:id="93"/>
    </w:p>
    <w:p w:rsidR="00B32619" w:rsidRDefault="00B32619" w:rsidP="00B32619">
      <w:r>
        <w:t>Подписанный президентом России Владимиром Путиным федеральный закон предусматривает выделение в 2023 году дополнительных средств на реализацию программы ИБК в регионах.</w:t>
      </w:r>
    </w:p>
    <w:p w:rsidR="00B32619" w:rsidRDefault="00C05AEF" w:rsidP="00B32619">
      <w:r>
        <w:t>«</w:t>
      </w:r>
      <w:r w:rsidR="00B32619">
        <w:t>Данный инструмент финансирования инженерной, социальной, дорожной и транспортной инфраструктуры уже зарекомендовал свою эффективность. В прошлом году мы распределили 1 триллион рублей инфраструктурных бюджетных кредитов на 930 проектов между 83 регионами. Увеличение лимита на 315 миллиардов рублей позволит реализовать новые проекты на всей территории страны, в том числе в новых субъектах</w:t>
      </w:r>
      <w:r>
        <w:t>»</w:t>
      </w:r>
      <w:r w:rsidR="00B32619">
        <w:t>, - приводит слова Хуснуллина пресс-служба Фонда развития территорий (ФРТ), являющегося операторам программы ИБК в регионах.</w:t>
      </w:r>
    </w:p>
    <w:p w:rsidR="00B32619" w:rsidRDefault="00B32619" w:rsidP="00B32619">
      <w:r>
        <w:lastRenderedPageBreak/>
        <w:t>В сообщении ФРТ указывается, что субъекты Дальневосточного федерального округа получат 100 миллиардов рублей инфраструктурных бюджетных кредитов на проекты мастер-планов городов. Впервые механизмом ИБК смогут воспользоваться новые регионы России - на инфраструктуру им выделят 50 миллиардов рублей. Еще 100 миллиардов рублей будут распределены между субъектами РФ на конкурсной основе, средства приоритетно планируется направить на проекты модернизации объектов ЖКХ.</w:t>
      </w:r>
    </w:p>
    <w:p w:rsidR="00B32619" w:rsidRDefault="00B32619" w:rsidP="00B32619">
      <w:r>
        <w:t>Кроме того, 50 миллиардов рублей в рамках инфраструктурных бюджетных кредитов пойдут на обновление общественного транспорта. С учетом уже принятого решения о привлечении средств ФНБ в размере 44 миллиардов рублей в регионах планируется заменить суммарно около 10 тысяч автобусов до марта 2024 года, подчеркнул вице-премьер.</w:t>
      </w:r>
    </w:p>
    <w:p w:rsidR="00B32619" w:rsidRDefault="00B32619" w:rsidP="00B32619">
      <w:r>
        <w:t>Оставшиеся 15 миллиардов рублей будут направлены на модернизацию действующих и строительство новых котельных, которые будут использовать биотопливо для производства тепла, в регионах Северо-Западного и Дальневосточного федеральных округов.</w:t>
      </w:r>
    </w:p>
    <w:p w:rsidR="00B32619" w:rsidRDefault="00C05AEF" w:rsidP="00B32619">
      <w:r>
        <w:t>«</w:t>
      </w:r>
      <w:r w:rsidR="00B32619">
        <w:t xml:space="preserve">Работа по строительству инфраструктуры дает многогранный эффект. Благодаря инфраструктурным бюджетным кредитам в 2023 году регионы планируют ввести 8 миллионов </w:t>
      </w:r>
      <w:r>
        <w:t>«</w:t>
      </w:r>
      <w:r w:rsidR="00B32619">
        <w:t>квадратов</w:t>
      </w:r>
      <w:r>
        <w:t>»</w:t>
      </w:r>
      <w:r w:rsidR="00B32619">
        <w:t xml:space="preserve"> жилья, создать почти 49 тысяч новых рабочих мест и привлечь из внебюджетных источников порядка 1 триллиона рублей</w:t>
      </w:r>
      <w:r>
        <w:t>»</w:t>
      </w:r>
      <w:r w:rsidR="00B32619">
        <w:t>, - приводятся в сообщении слова гендиректора ФРТ Ильшата Шагиахметова.</w:t>
      </w:r>
    </w:p>
    <w:p w:rsidR="00B32619" w:rsidRDefault="00B32619" w:rsidP="00B32619">
      <w:r>
        <w:t xml:space="preserve">Бюджетные кредиты входят в так называемое </w:t>
      </w:r>
      <w:r w:rsidR="00C05AEF">
        <w:t>«</w:t>
      </w:r>
      <w:r>
        <w:t>Инфраструктурное меню</w:t>
      </w:r>
      <w:r w:rsidR="00C05AEF">
        <w:t>»</w:t>
      </w:r>
      <w:r>
        <w:t>. Помимо реструктуризации бюджетных кредитов и уменьшения задолженности регионов, в него входят замещение коммерческих займов бюджетными, предоставление инфраструктурных бюджетных кредитов, а также выпуск инфраструктурных облигаций, которые позволят привлечь дополнительные внебюджетные средства на строительство жилья.</w:t>
      </w:r>
    </w:p>
    <w:p w:rsidR="00B32619" w:rsidRPr="00A129DD" w:rsidRDefault="00B32619" w:rsidP="00B32619">
      <w:pPr>
        <w:pStyle w:val="2"/>
      </w:pPr>
      <w:bookmarkStart w:id="94" w:name="_Toc130971961"/>
      <w:r w:rsidRPr="00A129DD">
        <w:t>РИА Новости, 28.03.2023, Депутаты внесут в Думу списание остатка ипотечного долга после продажи квартиры - Аксаков</w:t>
      </w:r>
      <w:bookmarkEnd w:id="94"/>
    </w:p>
    <w:p w:rsidR="00B32619" w:rsidRDefault="00B32619" w:rsidP="00C05AEF">
      <w:pPr>
        <w:pStyle w:val="3"/>
      </w:pPr>
      <w:bookmarkStart w:id="95" w:name="_Toc130971962"/>
      <w:r>
        <w:t xml:space="preserve">Госдума хочет освободить ипотечников от уплаты долга и переложить его на банк, если вынужденная продажа ипотечной квартиры не покрывает его полностью, сообщил глава комитета по финрынку Госдумы, депутат Анатолий Аксаков в ходе XXI всероссийской конференции </w:t>
      </w:r>
      <w:r w:rsidR="00C05AEF">
        <w:t>«</w:t>
      </w:r>
      <w:r>
        <w:t>Ипотечное кредитование в России</w:t>
      </w:r>
      <w:r w:rsidR="00C05AEF">
        <w:t>»</w:t>
      </w:r>
      <w:r>
        <w:t>.</w:t>
      </w:r>
      <w:bookmarkEnd w:id="95"/>
    </w:p>
    <w:p w:rsidR="00B32619" w:rsidRDefault="00B32619" w:rsidP="00B32619">
      <w:r>
        <w:t xml:space="preserve">Депутат обратил внимание, что ранее на конференции директор департамента банковского регулирования и аналитики Банка России Александр Данилов привел пример, </w:t>
      </w:r>
      <w:r w:rsidR="00C05AEF">
        <w:t>«</w:t>
      </w:r>
      <w:r>
        <w:t>когда жилье продается значительно дешевле, и человек остается должен банку</w:t>
      </w:r>
      <w:r w:rsidR="00C05AEF">
        <w:t>»</w:t>
      </w:r>
      <w:r>
        <w:t>.</w:t>
      </w:r>
    </w:p>
    <w:p w:rsidR="00B32619" w:rsidRDefault="00C05AEF" w:rsidP="00B32619">
      <w:r>
        <w:t>«</w:t>
      </w:r>
      <w:r w:rsidR="00B32619">
        <w:t>Сейчас мы готовим инициативу, в соответствии которой человек не будет должен. Продали дешевле - значит это легло на плечи кредитной организации, а с человека (долг - ред.) будет списываться</w:t>
      </w:r>
      <w:r>
        <w:t>»</w:t>
      </w:r>
      <w:r w:rsidR="00B32619">
        <w:t>, - сообщил Аксаков, добавив, что в ближайшее время такая инициатива будет внесена в Госдуму.</w:t>
      </w:r>
    </w:p>
    <w:p w:rsidR="00B32619" w:rsidRDefault="00B32619" w:rsidP="00B32619">
      <w:r>
        <w:lastRenderedPageBreak/>
        <w:t xml:space="preserve">В кулуарах форума он объяснил журналистам, что зачастую </w:t>
      </w:r>
      <w:r w:rsidR="00C05AEF">
        <w:t>«</w:t>
      </w:r>
      <w:r>
        <w:t>жилье, которое продается в случае неуплаты должником</w:t>
      </w:r>
      <w:r w:rsidR="00C05AEF">
        <w:t>»</w:t>
      </w:r>
      <w:r>
        <w:t xml:space="preserve">, оказывается намного дешевле, и </w:t>
      </w:r>
      <w:r w:rsidR="00C05AEF">
        <w:t>«</w:t>
      </w:r>
      <w:r>
        <w:t>человек оказывается еще и должником у банка после продажи жилья</w:t>
      </w:r>
      <w:r w:rsidR="00C05AEF">
        <w:t>»</w:t>
      </w:r>
      <w:r>
        <w:t xml:space="preserve">. Соответственно, предлагается разницу, которая формируется, </w:t>
      </w:r>
      <w:r w:rsidR="00C05AEF">
        <w:t>«</w:t>
      </w:r>
      <w:r>
        <w:t>положить на плечи банков</w:t>
      </w:r>
      <w:r w:rsidR="00C05AEF">
        <w:t>»</w:t>
      </w:r>
      <w:r>
        <w:t xml:space="preserve">. </w:t>
      </w:r>
      <w:r w:rsidR="00C05AEF">
        <w:t>«</w:t>
      </w:r>
      <w:r>
        <w:t>Они сами должны решать эту проблему, а с человека долг списывается. Жилье изъяли, продали, продали дешевле, чем выданный кредит, соответственно, это проблема уже банка</w:t>
      </w:r>
      <w:r w:rsidR="00C05AEF">
        <w:t>»</w:t>
      </w:r>
      <w:r>
        <w:t>, - отметил Аксаков.</w:t>
      </w:r>
    </w:p>
    <w:p w:rsidR="00B32619" w:rsidRDefault="00B32619" w:rsidP="00B32619">
      <w:r>
        <w:t xml:space="preserve">Он добавил, что эта инициатива будет касаться любых ипотечных программ, и такая мера предлагается </w:t>
      </w:r>
      <w:r w:rsidR="00C05AEF">
        <w:t>«</w:t>
      </w:r>
      <w:r>
        <w:t>в том числе для того, чтобы не взвинчивалась цена на жилье</w:t>
      </w:r>
      <w:r w:rsidR="00C05AEF">
        <w:t>»</w:t>
      </w:r>
      <w:r>
        <w:t>.</w:t>
      </w:r>
    </w:p>
    <w:p w:rsidR="00B32619" w:rsidRDefault="00B32619" w:rsidP="00B32619">
      <w:r>
        <w:t>Сейчас законопроект согласуется, при этом банки реагируют на неё по-разному, заключил депутат.</w:t>
      </w:r>
    </w:p>
    <w:p w:rsidR="00B32619" w:rsidRPr="00A129DD" w:rsidRDefault="00B32619" w:rsidP="00B32619">
      <w:pPr>
        <w:pStyle w:val="2"/>
      </w:pPr>
      <w:bookmarkStart w:id="96" w:name="_Toc130971963"/>
      <w:r w:rsidRPr="00A129DD">
        <w:t>ТАСС, 28.03.2023, Минэкономразвития заявило о необходимости максимального сдерживания энерготарифов</w:t>
      </w:r>
      <w:bookmarkEnd w:id="96"/>
    </w:p>
    <w:p w:rsidR="00B32619" w:rsidRDefault="00B32619" w:rsidP="00C05AEF">
      <w:pPr>
        <w:pStyle w:val="3"/>
      </w:pPr>
      <w:bookmarkStart w:id="97" w:name="_Toc130971964"/>
      <w:r>
        <w:t>Глава Минэкономразвития Максим Решетников считает необходимым максимально сдерживать энерготарифы.</w:t>
      </w:r>
      <w:bookmarkEnd w:id="97"/>
    </w:p>
    <w:p w:rsidR="00B32619" w:rsidRDefault="00C05AEF" w:rsidP="00B32619">
      <w:r>
        <w:t>«</w:t>
      </w:r>
      <w:r w:rsidR="00B32619">
        <w:t>В ближайшие годы конкуренция увеличится, в том числе ценовая. Внутри страны придется постоянно работать с издержками. Не сможем пройти мимо энерготарифов. Будут задачи поставлены максимального сдерживания энерготарифов</w:t>
      </w:r>
      <w:r>
        <w:t>»</w:t>
      </w:r>
      <w:r w:rsidR="00B32619">
        <w:t>, - сказал Решетников, выступая на коллегии Минэнерго.</w:t>
      </w:r>
    </w:p>
    <w:p w:rsidR="00B32619" w:rsidRDefault="00B32619" w:rsidP="00B32619">
      <w:r>
        <w:t>В середине марта председатель Госдумы Вячеслав Володин предложил обсудить законодательные инициативы в электроэнергетике, которые смогли бы ограничить рост тарифов в отрасли и повысить ее эффективность. По его словам, касательно роста энерготарифов есть вопросы у руководителей корпораций и госкомпаний. Если эти вопросы будут обсуждаться, тогда и тарифы могут быть уменьшены, либо остановится их рост, пояснял Володин.</w:t>
      </w:r>
    </w:p>
    <w:p w:rsidR="00B32619" w:rsidRPr="00A129DD" w:rsidRDefault="00B32619" w:rsidP="00B32619">
      <w:pPr>
        <w:pStyle w:val="2"/>
      </w:pPr>
      <w:bookmarkStart w:id="98" w:name="_Toc130971965"/>
      <w:r w:rsidRPr="00A129DD">
        <w:t>ТАСС, 28.03.2023, Национальные биржевые индикаторы необходимы для всех товаров в РФ - Решетников</w:t>
      </w:r>
      <w:bookmarkEnd w:id="98"/>
    </w:p>
    <w:p w:rsidR="00B32619" w:rsidRDefault="00B32619" w:rsidP="00C05AEF">
      <w:pPr>
        <w:pStyle w:val="3"/>
      </w:pPr>
      <w:bookmarkStart w:id="99" w:name="_Toc130971966"/>
      <w:r>
        <w:t>Введение национальных биржевых индикаторов необходимо для всех российских товаров, заявил министр экономического развития РФ Максим Решетников, выступая на коллегии Минэнерго.</w:t>
      </w:r>
      <w:bookmarkEnd w:id="99"/>
    </w:p>
    <w:p w:rsidR="00B32619" w:rsidRDefault="00C05AEF" w:rsidP="00B32619">
      <w:r>
        <w:t>«</w:t>
      </w:r>
      <w:r w:rsidR="00B32619">
        <w:t>Отдельная тема - это установление национальных биржевых индикаторов для российских товаров. Это в целом задача перед всей нашей экономикой, не только перед ТЭК. Это перед сектором агропромышленным стоит, и перед сектором промышленных биржевых товаров. В то же время мы понимаем, что в сфере ТЭК сделан уже определенный задел за эти годы, и эти вопросы, эти все индикаторы нам нужно формировать и на основе биржевой торговли, и, быть может, пользуясь небиржевой регистрацией контрактов, как это было у нас, например, сделано для пшеницы. Это тоже был позитивный опыт</w:t>
      </w:r>
      <w:r>
        <w:t>»</w:t>
      </w:r>
      <w:r w:rsidR="00B32619">
        <w:t>, - сказал министр.</w:t>
      </w:r>
    </w:p>
    <w:p w:rsidR="00B32619" w:rsidRDefault="00B32619" w:rsidP="00B32619">
      <w:r>
        <w:t xml:space="preserve">Он подчеркнул, </w:t>
      </w:r>
      <w:r w:rsidR="00C05AEF">
        <w:t>«</w:t>
      </w:r>
      <w:r>
        <w:t xml:space="preserve">что в конечном итоге без российских индикаторов вопросы внутренней торговли и внутреннего ценообразования, вопросы налогообложения мы </w:t>
      </w:r>
      <w:r>
        <w:lastRenderedPageBreak/>
        <w:t>решить не сможем нормально, и всегда будут допуски, заделы, которые не всех всегда будут устраивать</w:t>
      </w:r>
      <w:r w:rsidR="00C05AEF">
        <w:t>»</w:t>
      </w:r>
      <w:r>
        <w:t>.</w:t>
      </w:r>
    </w:p>
    <w:p w:rsidR="00B32619" w:rsidRPr="00A129DD" w:rsidRDefault="00B32619" w:rsidP="00B32619">
      <w:pPr>
        <w:pStyle w:val="2"/>
      </w:pPr>
      <w:bookmarkStart w:id="100" w:name="_Toc130971967"/>
      <w:r w:rsidRPr="00A129DD">
        <w:t>ТАСС, 28.03.2023, Россия ждет сохранения высоких показателей торговли в мире при негативных тенденциях - МЭР</w:t>
      </w:r>
      <w:bookmarkEnd w:id="100"/>
    </w:p>
    <w:p w:rsidR="00B32619" w:rsidRDefault="00B32619" w:rsidP="00C05AEF">
      <w:pPr>
        <w:pStyle w:val="3"/>
      </w:pPr>
      <w:bookmarkStart w:id="101" w:name="_Toc130971968"/>
      <w:r>
        <w:t>Россия ожидает сохранения уровня высоких показателей мировой торговли, несмотря на негативные экономические тенденции в недружественных странах. Такое мнение ТАСС высказали в Минэкономразвития РФ, комментируя доклад конференции ООН по торговле и развитию (ЮНКТАД).</w:t>
      </w:r>
      <w:bookmarkEnd w:id="101"/>
    </w:p>
    <w:p w:rsidR="00B32619" w:rsidRDefault="00B32619" w:rsidP="00B32619">
      <w:r>
        <w:t>Согласно докладу ЮНКТАД, в 2022 году объем мировой торговли составил рекордные 32 трлн долларов, однако на фоне ухудшения экономических условий и роста неопределенности динамика во второй половине года стала отрицательной. По прогнозам организации, в первой половине 2023 года в мировой экономике следует ожидать стагнации.</w:t>
      </w:r>
    </w:p>
    <w:p w:rsidR="00B32619" w:rsidRDefault="00C05AEF" w:rsidP="00B32619">
      <w:r>
        <w:t>«</w:t>
      </w:r>
      <w:r w:rsidR="00B32619">
        <w:t>В докладе ЮНКТАД отмечается сокращение мировой товарной торговли в четвертом квартале 2022 г. - примерно на 250 млрд долларов к предыдущему кварталу. Этот тренд сформировался из-за замедления экономического роста в развитых экономиках (США, ЕС), что отразилось и на объемах торговли их крупнейших торговых партнеров из дружественных стран - Китая и Индии. Вклад внес и сам Китай, где продолжалось сокращение деловой активности из-за антиковидных ограничений, которые были отменены только в конце года</w:t>
      </w:r>
      <w:r>
        <w:t>»</w:t>
      </w:r>
      <w:r w:rsidR="00B32619">
        <w:t>, - отметила директор департамент аналитического сопровождения внешнеэкономической деятельности МЭР РФ Елена Мельникова, слова которой цитирует пресс-служба министерства.</w:t>
      </w:r>
    </w:p>
    <w:p w:rsidR="00B32619" w:rsidRDefault="00B32619" w:rsidP="00B32619">
      <w:r>
        <w:t>По данным Мельниковой, благодаря трансформации внешнеэкономической деятельности России, ее зависимость от экономической конъюнктуры развитых стран значительно снизилась. Оборот товарной торговли России в четвертом квартале 2022 года относительно предыдущего квартала вырос на 11% в физическом выражении и на 7% в стоимостном, при этом на нейтральные страны пришлось уже более 70% российской торговли.</w:t>
      </w:r>
    </w:p>
    <w:p w:rsidR="00B32619" w:rsidRDefault="00C05AEF" w:rsidP="00B32619">
      <w:r>
        <w:t>«</w:t>
      </w:r>
      <w:r w:rsidR="00B32619">
        <w:t>Дальнейшая активизация сотрудничества с нейтральными странами (в 2023 году ожидается рост их доли в товарообороте до 82%), а также высокие темпы роста экономик Китая и Индии позволит поддерживать высокие показатели торговли, несмотря на негативные экономические тенденции в недружественных странах</w:t>
      </w:r>
      <w:r>
        <w:t>»</w:t>
      </w:r>
      <w:r w:rsidR="00B32619">
        <w:t>, - сказала Мельникова.</w:t>
      </w:r>
    </w:p>
    <w:p w:rsidR="00B32619" w:rsidRDefault="00B32619" w:rsidP="00B32619">
      <w:r>
        <w:t>***</w:t>
      </w:r>
    </w:p>
    <w:p w:rsidR="00B32619" w:rsidRDefault="00B32619" w:rsidP="00B32619">
      <w:r>
        <w:t>ПЕРСПЕКТИВЫ РАЗВИТИЯ ТОРГОВЛИ В 2023 ГОДУ</w:t>
      </w:r>
    </w:p>
    <w:p w:rsidR="00B32619" w:rsidRDefault="00B32619" w:rsidP="00B32619">
      <w:r>
        <w:t xml:space="preserve">В ЮНКТАД полагают, что перспективы развития торговли остаются неопределенными на фоне сохраняющейся геополитической напряженности, а также опасений по поводу инфляции, высоких цен на сырьевые товары и рискованного сочетания высоких процентных ставок и государственного долга. Авторы доклада предупреждают, что </w:t>
      </w:r>
      <w:r>
        <w:lastRenderedPageBreak/>
        <w:t>рекордный уровень глобального долга в сочетании с высокими процентными ставками продолжит негативно влиять на макроэкономические условия во многих странах.</w:t>
      </w:r>
    </w:p>
    <w:p w:rsidR="00B32619" w:rsidRDefault="00B32619" w:rsidP="00B32619">
      <w:r>
        <w:t>Во второй половине года ситуация может улучшиться, полагают в ЮНКТАД. Среди позитивных факторов авторы доклада отмечают перспективы предотвращения рецессии в Европейском союзе и США, а также ослабление доллара, который с ноября 2022 года по февраль 2023 года упал почти на 7%.</w:t>
      </w:r>
    </w:p>
    <w:p w:rsidR="00B32619" w:rsidRDefault="00C05AEF" w:rsidP="00B32619">
      <w:r>
        <w:t>«</w:t>
      </w:r>
      <w:r w:rsidR="00B32619">
        <w:t>Поскольку большая часть торговли номинирована в долларах, ослабление доллара приведет к росту спроса на товары</w:t>
      </w:r>
      <w:r>
        <w:t>»</w:t>
      </w:r>
      <w:r w:rsidR="00B32619">
        <w:t>, - говорится в отчете.</w:t>
      </w:r>
    </w:p>
    <w:p w:rsidR="00B32619" w:rsidRDefault="00B32619" w:rsidP="00B32619">
      <w:r>
        <w:t>Опасения по поводу сбоев в глобальных цепочках поставок и повышения стоимости перевозок также ослабли.</w:t>
      </w:r>
    </w:p>
    <w:p w:rsidR="00B32619" w:rsidRDefault="00C05AEF" w:rsidP="00B32619">
      <w:r>
        <w:t>«</w:t>
      </w:r>
      <w:r w:rsidR="00B32619">
        <w:t>Хотя перспективы мировой торговли остаются неопределенными, в целом ожидается, что положительные факторы компенсируют негативные тенденции</w:t>
      </w:r>
      <w:r>
        <w:t>»</w:t>
      </w:r>
      <w:r w:rsidR="00B32619">
        <w:t>, - отмечается в документе.</w:t>
      </w:r>
    </w:p>
    <w:p w:rsidR="00B32619" w:rsidRPr="00A129DD" w:rsidRDefault="00B32619" w:rsidP="00B32619">
      <w:pPr>
        <w:pStyle w:val="2"/>
      </w:pPr>
      <w:bookmarkStart w:id="102" w:name="_Toc130971969"/>
      <w:r w:rsidRPr="00A129DD">
        <w:t>РИА Новости, 28.03.2023, ЦБ РФ завершает согласование параметров вклада для малообеспеченных</w:t>
      </w:r>
      <w:bookmarkEnd w:id="102"/>
    </w:p>
    <w:p w:rsidR="00B32619" w:rsidRDefault="00B32619" w:rsidP="00C05AEF">
      <w:pPr>
        <w:pStyle w:val="3"/>
      </w:pPr>
      <w:bookmarkStart w:id="103" w:name="_Toc130971970"/>
      <w:r>
        <w:t>Банк России завершает согласование параметров вклада для малообеспеченных, пока формируется реестр таких граждан, вклад будет доступен людям с доходом ниже прожиточного минимума, сообщили РИА Новости в пресс-службе регулятора.</w:t>
      </w:r>
      <w:bookmarkEnd w:id="103"/>
    </w:p>
    <w:p w:rsidR="00B32619" w:rsidRDefault="00C05AEF" w:rsidP="00B32619">
      <w:r>
        <w:t>«</w:t>
      </w:r>
      <w:r w:rsidR="00B32619">
        <w:t>Сейчас мы завершаем согласование конкретных параметров спецвклада, механизмов обмена информацией с использованием информационных систем Минцифры и Минтруда, а также критериев получателей этой услуги. В частности, пока идет создание полного реестра малообеспеченных граждан, мы договорились с Минтрудом предоставить возможность оформления социального вклада гражданам, чей среднедушевой доход находится ниже уровня прожиточного минимума</w:t>
      </w:r>
      <w:r>
        <w:t>»</w:t>
      </w:r>
      <w:r w:rsidR="00B32619">
        <w:t>, - сообщили в Банке России.</w:t>
      </w:r>
    </w:p>
    <w:p w:rsidR="00B32619" w:rsidRDefault="00B32619" w:rsidP="00B32619">
      <w:r>
        <w:t>К гражданам, чей среднедушевой доход ниже прожиточного минимума, относятся получатели единого пособия на детей, пенсионеры, которые получают социальную доплату к пенсии, а также граждане, которым оказывается государственная помощь по социальному контракту, уточнили в ЦБ.</w:t>
      </w:r>
    </w:p>
    <w:p w:rsidR="00B32619" w:rsidRDefault="00C05AEF" w:rsidP="00B32619">
      <w:r>
        <w:t>«</w:t>
      </w:r>
      <w:r w:rsidR="00B32619">
        <w:t>Основная идея такого вклада в том, что у людей с невысокими доходами появится возможность для создания подушки безопасности и на долгосрочные цели, а банки при этом получат новых клиентов</w:t>
      </w:r>
      <w:r>
        <w:t>»</w:t>
      </w:r>
      <w:r w:rsidR="00B32619">
        <w:t>, - отметили в регуляторе.</w:t>
      </w:r>
    </w:p>
    <w:p w:rsidR="00D94D15" w:rsidRDefault="00B32619" w:rsidP="00B32619">
      <w:r>
        <w:t>При этом концепция закона о социальном вкладе поддержана правительством (Минфином, Минцифры и Минтрудом) и представителями Государственной Думы, заключили в Банке России.</w:t>
      </w:r>
    </w:p>
    <w:p w:rsidR="00B32619" w:rsidRPr="0090779C" w:rsidRDefault="00B32619" w:rsidP="00B32619"/>
    <w:p w:rsidR="00D1642B" w:rsidRDefault="00D1642B" w:rsidP="00D1642B">
      <w:pPr>
        <w:pStyle w:val="251"/>
      </w:pPr>
      <w:bookmarkStart w:id="104" w:name="_Toc99271712"/>
      <w:bookmarkStart w:id="105" w:name="_Toc99318658"/>
      <w:bookmarkStart w:id="106" w:name="_Toc130971971"/>
      <w:bookmarkEnd w:id="89"/>
      <w:bookmarkEnd w:id="90"/>
      <w:r w:rsidRPr="00073D82">
        <w:lastRenderedPageBreak/>
        <w:t>НОВОСТИ ЗАРУБЕЖНЫХ ПЕНСИОННЫХ СИСТЕМ</w:t>
      </w:r>
      <w:bookmarkEnd w:id="104"/>
      <w:bookmarkEnd w:id="105"/>
      <w:bookmarkEnd w:id="106"/>
    </w:p>
    <w:p w:rsidR="00D1642B" w:rsidRPr="0090779C" w:rsidRDefault="00D1642B" w:rsidP="00D1642B">
      <w:pPr>
        <w:pStyle w:val="10"/>
      </w:pPr>
      <w:bookmarkStart w:id="107" w:name="_Toc99271713"/>
      <w:bookmarkStart w:id="108" w:name="_Toc99318659"/>
      <w:bookmarkStart w:id="109" w:name="_Toc130971972"/>
      <w:r w:rsidRPr="000138E0">
        <w:t>Новости пенсионной отрасли стран ближнего зарубежья</w:t>
      </w:r>
      <w:bookmarkEnd w:id="107"/>
      <w:bookmarkEnd w:id="108"/>
      <w:bookmarkEnd w:id="109"/>
    </w:p>
    <w:p w:rsidR="00380072" w:rsidRPr="00A129DD" w:rsidRDefault="00380072" w:rsidP="00380072">
      <w:pPr>
        <w:pStyle w:val="2"/>
      </w:pPr>
      <w:bookmarkStart w:id="110" w:name="_Toc130971973"/>
      <w:r w:rsidRPr="00A129DD">
        <w:t>Раённы веснік, 28.03.2023, Дополнительная накопительная пенсия с поддержкой государства</w:t>
      </w:r>
      <w:bookmarkEnd w:id="110"/>
    </w:p>
    <w:p w:rsidR="00380072" w:rsidRDefault="00380072" w:rsidP="00C05AEF">
      <w:pPr>
        <w:pStyle w:val="3"/>
      </w:pPr>
      <w:bookmarkStart w:id="111" w:name="_Toc130971974"/>
      <w:r>
        <w:t>Дополнительный текущий доход к заработной плате для отдельных категорий медицинских работников и дополнительная накопительная пенсия с поддержкой государства.</w:t>
      </w:r>
      <w:bookmarkEnd w:id="111"/>
    </w:p>
    <w:p w:rsidR="00380072" w:rsidRDefault="00380072" w:rsidP="00380072">
      <w:r>
        <w:t>Отдельные категории медицинских работников (по перечню учреждений, организаций и должностей для целей профессионального пенсионного страхования) при выполнении в совокупности всех установленных законодательством условий подлежат профессиональному пенсионному страхованию (введено с 1 января 2009 г.).</w:t>
      </w:r>
    </w:p>
    <w:p w:rsidR="00380072" w:rsidRDefault="00380072" w:rsidP="00380072">
      <w:r>
        <w:t>Перечень учреждений, организаций и должностей для целей профессионального пенсионного страхования медицинских и педагогических работников (Перечень) и предусмотренные законодательством условия утверждены постановлением Совета Министров от 9 октября 2008 г. № 1490.</w:t>
      </w:r>
    </w:p>
    <w:p w:rsidR="00380072" w:rsidRDefault="00380072" w:rsidP="00380072">
      <w:r>
        <w:t>Профессиональное пенсионное страхование заключается в формировании средств за счет взносов на профессиональное пенсионное страхование, уплачиваемых работодателями за работников, занятых</w:t>
      </w:r>
    </w:p>
    <w:p w:rsidR="00380072" w:rsidRDefault="00380072" w:rsidP="00380072">
      <w:r>
        <w:t>в особых условиях труда и отдельными видами профессиональной деятельности (особые условия труда), и использовании этих средств для выплаты пенсий в связи с особыми условиями труда.</w:t>
      </w:r>
    </w:p>
    <w:p w:rsidR="00380072" w:rsidRDefault="00380072" w:rsidP="00380072">
      <w:r>
        <w:t>Уплачивая взносы на профессиональное пенсионное страхование, работодатели формируют профессиональный стаж работников, занятых в особых условиях труда.</w:t>
      </w:r>
    </w:p>
    <w:p w:rsidR="00380072" w:rsidRDefault="00380072" w:rsidP="00380072">
      <w:r>
        <w:t>Профессиональный стаж — продолжительность работы с особыми условиями труда застрахованного лица, в течение которой за него уплачивались взносы на профессиональное пенсионное страхование.</w:t>
      </w:r>
    </w:p>
    <w:p w:rsidR="00380072" w:rsidRDefault="00380072" w:rsidP="00380072">
      <w:r>
        <w:t>До 1 января 2009 года у работников, занятых в особых условиях труда, формировался специальный стаж работы.</w:t>
      </w:r>
    </w:p>
    <w:p w:rsidR="00380072" w:rsidRDefault="00380072" w:rsidP="00380072">
      <w:r>
        <w:t xml:space="preserve">Специальный стаж — продолжительность работы с особыми условиями труда, дающей право на трудовую пенсию по возрасту за работу с особыми условиями труда или трудовую пенсию за выслугу лет в соответствии со статьями 12, 13, 15, 47 — 49, 49-2 Закона Республики Беларусь от 17 апреля 1992 г. № 1596-XII </w:t>
      </w:r>
      <w:r w:rsidR="00C05AEF">
        <w:t>«</w:t>
      </w:r>
      <w:r>
        <w:t>О пенсионном обеспечении</w:t>
      </w:r>
      <w:r w:rsidR="00C05AEF">
        <w:t>»</w:t>
      </w:r>
      <w:r>
        <w:t xml:space="preserve"> (нормы Закона № 1596-XII).</w:t>
      </w:r>
    </w:p>
    <w:p w:rsidR="00380072" w:rsidRDefault="00380072" w:rsidP="00380072">
      <w:r>
        <w:t>Медицинским работникам, подлежащим профессиональному пенсионному страхованию, у которых специальный стаж работы</w:t>
      </w:r>
      <w:r w:rsidR="00A129DD">
        <w:t xml:space="preserve"> </w:t>
      </w:r>
      <w:r>
        <w:t xml:space="preserve">составляет менее половины требуемого для назначения пенсии по возрасту за работу с особыми условиями труда </w:t>
      </w:r>
      <w:r>
        <w:lastRenderedPageBreak/>
        <w:t>или пенсии за выслугу лет в соответствии с нормами Закона № 1596-XII, либо не имеют такого стажа до указанной даты, предоставлено право выбора способа компенсации за работу с особыми условиями труда.</w:t>
      </w:r>
    </w:p>
    <w:p w:rsidR="00380072" w:rsidRDefault="00380072" w:rsidP="00380072">
      <w:r>
        <w:t xml:space="preserve">Подпункт 1.2 пункта 1 Указа Президента Республики Беларусь от 25 сентября 2013 г. № 441 </w:t>
      </w:r>
      <w:r w:rsidR="00C05AEF">
        <w:t>«</w:t>
      </w:r>
      <w:r>
        <w:t>О некоторых вопросах профессионального пенсионного страхования и пенсионного обеспечения</w:t>
      </w:r>
      <w:r w:rsidR="00C05AEF">
        <w:t>»</w:t>
      </w:r>
    </w:p>
    <w:p w:rsidR="00380072" w:rsidRDefault="00380072" w:rsidP="00380072">
      <w:r>
        <w:t>Работник вправе выбрать профессиональное пенсионное страхование либо ежемесячную доплату к заработной плате.</w:t>
      </w:r>
    </w:p>
    <w:p w:rsidR="00380072" w:rsidRDefault="00380072" w:rsidP="00380072">
      <w:r>
        <w:t>Право на эту доплату с учетом продолжительности специального стажа медицинского работника, а также ее размер определяет работодатель.</w:t>
      </w:r>
    </w:p>
    <w:p w:rsidR="00380072" w:rsidRDefault="00380072" w:rsidP="00380072">
      <w:r>
        <w:t>Размер ежемесячной доплаты не может быть менее суммы взносов на профессиональное пенсионное страхование, причитающихся к уплате в бюджет государственного внебюджетного фонда социальной защиты населения Республики Беларусь.</w:t>
      </w:r>
    </w:p>
    <w:p w:rsidR="00380072" w:rsidRDefault="00380072" w:rsidP="00380072">
      <w:r>
        <w:t>Для медицинского работника, должность которого предусмотрена Перечнем, – не менее 4% от начисленной заработной платы.</w:t>
      </w:r>
    </w:p>
    <w:p w:rsidR="00380072" w:rsidRDefault="00380072" w:rsidP="00380072">
      <w:r>
        <w:t>Выплата доплаты, как и уплата взносов на профессиональное пенсионное страхование, производится до достижения застрахованным лицом общеустановленного пенсионного возраста.</w:t>
      </w:r>
    </w:p>
    <w:p w:rsidR="00380072" w:rsidRDefault="00380072" w:rsidP="00380072">
      <w:r>
        <w:t>Выбор ежемесячной доплаты реализуется путем подачи работодателю письменного заявления.</w:t>
      </w:r>
    </w:p>
    <w:p w:rsidR="00380072" w:rsidRDefault="00380072" w:rsidP="00380072">
      <w:r>
        <w:t>В любое время до достижения общеустановленного пенсионного возраста можно отказаться от ежемесячной доплаты к заработной плате и вернуться к уплате взносов на профессиональное пенсионное страхование, выразив желание в новом заявлении работодателю.</w:t>
      </w:r>
    </w:p>
    <w:p w:rsidR="00380072" w:rsidRDefault="00380072" w:rsidP="00380072">
      <w:r>
        <w:t>Денежные средства в виде ежемесячной доплаты к заработной плате могут быть использованы для формирования дополнительной накопительной пенсии в рамках нового вида добровольного страхования дополнительной накопительной пенсии, введенного в республике с 1 октября 2022 года.</w:t>
      </w:r>
    </w:p>
    <w:p w:rsidR="00380072" w:rsidRDefault="00380072" w:rsidP="00380072">
      <w:r>
        <w:t>Указ Президента Республики Беларусь от 27 сентября 2021 г. № 367</w:t>
      </w:r>
    </w:p>
    <w:p w:rsidR="00380072" w:rsidRDefault="00C05AEF" w:rsidP="00380072">
      <w:r>
        <w:t>«</w:t>
      </w:r>
      <w:r w:rsidR="00380072">
        <w:t>О добровольном страховании дополнительной накопительной пенсии</w:t>
      </w:r>
      <w:r>
        <w:t>»</w:t>
      </w:r>
      <w:r w:rsidR="00380072">
        <w:t>.</w:t>
      </w:r>
    </w:p>
    <w:p w:rsidR="00380072" w:rsidRDefault="00380072" w:rsidP="00380072">
      <w:r>
        <w:t>Право участия в добровольном страховании дополнительной накопительной пенсии предоставлено работающим гражданам (за исключением инвалидов I и II группы), за которых уплачиваются обязательные страховые взносы на пенсионное страхование, при условии, что на дату начала срока этого страхования до достижения ими общеустановленного пенсионного возраста остается не менее 3 лет.</w:t>
      </w:r>
    </w:p>
    <w:p w:rsidR="00380072" w:rsidRDefault="00380072" w:rsidP="00380072">
      <w:r>
        <w:t>Работник направляет определенный процент своей заработной платы на накопление дополнительной пенсии (в размере от 1% до 10%), работодатель обязан будет уплатить дополнительный взнос на накопительную пенсию соразмерно тарифу взноса выбранного работником, но не более 3 %. При этом для работодателя снижается общий размер обязательного взноса на пенсионное страхование.</w:t>
      </w:r>
    </w:p>
    <w:p w:rsidR="00380072" w:rsidRDefault="00380072" w:rsidP="00380072">
      <w:r>
        <w:lastRenderedPageBreak/>
        <w:t>Так действует в добровольном страховании дополнительной накопительной пенсии механизм государственного софинансирования.</w:t>
      </w:r>
    </w:p>
    <w:p w:rsidR="00380072" w:rsidRDefault="00380072" w:rsidP="00380072">
      <w:r>
        <w:t>Законодательством предусмотрено наследование дополнительной накопительной пенсии.</w:t>
      </w:r>
    </w:p>
    <w:p w:rsidR="00380072" w:rsidRDefault="00380072" w:rsidP="00380072">
      <w:r>
        <w:t>Например. Врач – вирусолог выбрал ежемесячную доплату к заработной плате, размер которой составляет 4 %, 2% из которой направит на участие в добровольном страховании дополнительной накопительной пенсии. К этим 2% работодатель обязан уплатить ещё 2%, т.е. ежемесячно на дополнительную накопительную пенсию будет направляться 4% (2% — за счет средств работника и 2% — за счет средств работодателя).</w:t>
      </w:r>
    </w:p>
    <w:p w:rsidR="00D1642B" w:rsidRDefault="00C349DA" w:rsidP="00380072">
      <w:hyperlink r:id="rId31" w:history="1">
        <w:r w:rsidR="00380072" w:rsidRPr="00F563D3">
          <w:rPr>
            <w:rStyle w:val="a3"/>
          </w:rPr>
          <w:t>http://www.cherven.by/2023/03/dopolnitelnaya-nakopitelnaya-pensiya-s-podderzhkoj-gosudarstva/?utm_source=yxnews&amp;utm_medium=desktop&amp;utm_referrer=https%3A%2F%2Fdzen.ru%2Fnews%2Fsearch%3Ftext%3D</w:t>
        </w:r>
      </w:hyperlink>
    </w:p>
    <w:p w:rsidR="00D17714" w:rsidRPr="00A129DD" w:rsidRDefault="00D17714" w:rsidP="00D17714">
      <w:pPr>
        <w:pStyle w:val="2"/>
      </w:pPr>
      <w:bookmarkStart w:id="112" w:name="_Toc130971975"/>
      <w:r w:rsidRPr="00A129DD">
        <w:t>Total.kz, 28.03.2023, Более 15 триллионов тенге составили пенсионные накопления казахстанцев в Е</w:t>
      </w:r>
      <w:r w:rsidR="00C05AEF" w:rsidRPr="00C05AEF">
        <w:t>НПФ</w:t>
      </w:r>
      <w:bookmarkEnd w:id="112"/>
      <w:r w:rsidRPr="00A129DD">
        <w:t xml:space="preserve"> </w:t>
      </w:r>
    </w:p>
    <w:p w:rsidR="00D17714" w:rsidRPr="00C05AEF" w:rsidRDefault="00D17714" w:rsidP="00C05AEF">
      <w:pPr>
        <w:pStyle w:val="3"/>
      </w:pPr>
      <w:bookmarkStart w:id="113" w:name="_Toc130971976"/>
      <w:r w:rsidRPr="00C05AEF">
        <w:t>Единый накопительный пенсионный фонд (Е</w:t>
      </w:r>
      <w:r w:rsidR="00C05AEF" w:rsidRPr="00C05AEF">
        <w:t>НПФ</w:t>
      </w:r>
      <w:r w:rsidRPr="00C05AEF">
        <w:t>) Казахстана опубликовал информацию о ключевых показателях на 1 марта 2023 года, сообщает Total.kz.</w:t>
      </w:r>
      <w:bookmarkEnd w:id="113"/>
    </w:p>
    <w:p w:rsidR="00D17714" w:rsidRDefault="00D17714" w:rsidP="00D17714">
      <w:r>
        <w:t>По информации пресс-службы Е</w:t>
      </w:r>
      <w:r w:rsidR="00C05AEF" w:rsidRPr="00C05AEF">
        <w:rPr>
          <w:b/>
        </w:rPr>
        <w:t>НПФ</w:t>
      </w:r>
      <w:r>
        <w:t>, общая сумма пенсионных накоплений на счетах вкладчиков — 15,130 триллионов тенге.</w:t>
      </w:r>
    </w:p>
    <w:p w:rsidR="00D17714" w:rsidRDefault="00D17714" w:rsidP="00D17714">
      <w:r>
        <w:t>В том числе за счет:</w:t>
      </w:r>
    </w:p>
    <w:p w:rsidR="00D17714" w:rsidRDefault="00A129DD" w:rsidP="00D17714">
      <w:r>
        <w:t xml:space="preserve"> </w:t>
      </w:r>
      <w:r w:rsidR="00D17714">
        <w:t>обязательных пенсионных взносов (ОПВ) — 14,660 триллиона тенге;</w:t>
      </w:r>
    </w:p>
    <w:p w:rsidR="00D17714" w:rsidRDefault="00A129DD" w:rsidP="00D17714">
      <w:r>
        <w:t xml:space="preserve"> </w:t>
      </w:r>
      <w:r w:rsidR="00D17714">
        <w:t>обязательных профессиональных пенсионных взносов (ОППВ) — 466,4 миллиарда тенге;</w:t>
      </w:r>
    </w:p>
    <w:p w:rsidR="00D17714" w:rsidRDefault="00A129DD" w:rsidP="00D17714">
      <w:r>
        <w:t xml:space="preserve"> </w:t>
      </w:r>
      <w:r w:rsidR="00D17714">
        <w:t>добровольных пенсионных взносов (ДПВ) — 3,8 миллиарда тенге.</w:t>
      </w:r>
    </w:p>
    <w:p w:rsidR="00D17714" w:rsidRDefault="00D17714" w:rsidP="00D17714">
      <w:r>
        <w:t>Количество индивидуальных пенсионных счетов — 12 130 тысяч единиц.</w:t>
      </w:r>
    </w:p>
    <w:p w:rsidR="00D17714" w:rsidRDefault="00D17714" w:rsidP="00D17714">
      <w:r>
        <w:t>В том числе по учету:</w:t>
      </w:r>
    </w:p>
    <w:p w:rsidR="00D17714" w:rsidRDefault="00A129DD" w:rsidP="00D17714">
      <w:r>
        <w:t xml:space="preserve"> </w:t>
      </w:r>
      <w:r w:rsidR="00D17714">
        <w:t>ОПВ — 10 966 тысяч единиц;</w:t>
      </w:r>
    </w:p>
    <w:p w:rsidR="00D17714" w:rsidRDefault="00A129DD" w:rsidP="00D17714">
      <w:r>
        <w:t xml:space="preserve"> </w:t>
      </w:r>
      <w:r w:rsidR="00D17714">
        <w:t>ОППВ — 603,7 тысячи единиц;</w:t>
      </w:r>
    </w:p>
    <w:p w:rsidR="00D17714" w:rsidRDefault="00A129DD" w:rsidP="00D17714">
      <w:r>
        <w:t xml:space="preserve"> </w:t>
      </w:r>
      <w:r w:rsidR="00D17714">
        <w:t>ДПВ — 364,8 тысячи единиц.</w:t>
      </w:r>
    </w:p>
    <w:p w:rsidR="00D17714" w:rsidRDefault="00D17714" w:rsidP="00D17714">
      <w:r>
        <w:t>Пенсионные выплаты с начала года — 65,15 миллиарда тенге.</w:t>
      </w:r>
    </w:p>
    <w:p w:rsidR="00D17714" w:rsidRDefault="00D17714" w:rsidP="00D17714">
      <w:r>
        <w:t>В том числе:</w:t>
      </w:r>
    </w:p>
    <w:p w:rsidR="00D17714" w:rsidRDefault="00A129DD" w:rsidP="00D17714">
      <w:r>
        <w:t xml:space="preserve"> </w:t>
      </w:r>
      <w:r w:rsidR="00D17714">
        <w:t>по возрасту — 24 миллиарда тенге;</w:t>
      </w:r>
    </w:p>
    <w:p w:rsidR="00D17714" w:rsidRDefault="00A129DD" w:rsidP="00D17714">
      <w:r>
        <w:t xml:space="preserve"> </w:t>
      </w:r>
      <w:r w:rsidR="00D17714">
        <w:t>по инвалидности — 0,47 миллиарда тенге;</w:t>
      </w:r>
    </w:p>
    <w:p w:rsidR="00D17714" w:rsidRDefault="00A129DD" w:rsidP="00D17714">
      <w:r>
        <w:t xml:space="preserve"> </w:t>
      </w:r>
      <w:r w:rsidR="00D17714">
        <w:t>в связи с выездом на ПМЖ за пределы РК — 6 миллиардов тенге;</w:t>
      </w:r>
    </w:p>
    <w:p w:rsidR="00D17714" w:rsidRDefault="00A129DD" w:rsidP="00D17714">
      <w:r>
        <w:t xml:space="preserve"> </w:t>
      </w:r>
      <w:r w:rsidR="00D17714">
        <w:t>по наследству — 8,1 миллиарда тенге;</w:t>
      </w:r>
    </w:p>
    <w:p w:rsidR="00D17714" w:rsidRDefault="00A129DD" w:rsidP="00D17714">
      <w:r>
        <w:t xml:space="preserve"> </w:t>
      </w:r>
      <w:r w:rsidR="00D17714">
        <w:t>на погребение — 0,91 миллиарда тенге;</w:t>
      </w:r>
    </w:p>
    <w:p w:rsidR="00D17714" w:rsidRDefault="00A129DD" w:rsidP="00D17714">
      <w:r>
        <w:lastRenderedPageBreak/>
        <w:t xml:space="preserve"> </w:t>
      </w:r>
      <w:r w:rsidR="00D17714">
        <w:t>перевод в страховые компании — 3,1 миллиарда тенге;</w:t>
      </w:r>
    </w:p>
    <w:p w:rsidR="00D17714" w:rsidRDefault="00A129DD" w:rsidP="00D17714">
      <w:r>
        <w:t xml:space="preserve"> </w:t>
      </w:r>
      <w:r w:rsidR="00D17714">
        <w:t>на улучшение жилищных условий/лечение — 22,5 миллиарда тенге.</w:t>
      </w:r>
    </w:p>
    <w:p w:rsidR="00380072" w:rsidRDefault="00C349DA" w:rsidP="00D17714">
      <w:hyperlink r:id="rId32" w:history="1">
        <w:r w:rsidR="00D17714" w:rsidRPr="00F563D3">
          <w:rPr>
            <w:rStyle w:val="a3"/>
          </w:rPr>
          <w:t>https://total.kz/ru/news/finansi/bolee_15_trillionov_tenge_sostavili_pensionnie_nakopleniya_v_rk_date_2023_03_28_12_44_40?utm_source=yxnews&amp;utm_medium=desktop&amp;utm_referrer=https%3A%2F%2Fdzen.ru%2Fnews%2Fsearch%3Ftext%3D</w:t>
        </w:r>
      </w:hyperlink>
    </w:p>
    <w:p w:rsidR="004A69E9" w:rsidRPr="00A129DD" w:rsidRDefault="004A69E9" w:rsidP="004A69E9">
      <w:pPr>
        <w:pStyle w:val="2"/>
      </w:pPr>
      <w:bookmarkStart w:id="114" w:name="_Toc130971977"/>
      <w:r w:rsidRPr="00A129DD">
        <w:t>Даракчи, 28.03.2023, С 1 апреля в Узбекистане повысят размеры пенсий, а с 1 мая - зарплаты бюджетникам</w:t>
      </w:r>
      <w:bookmarkEnd w:id="114"/>
    </w:p>
    <w:p w:rsidR="004A69E9" w:rsidRDefault="004A69E9" w:rsidP="00C05AEF">
      <w:pPr>
        <w:pStyle w:val="3"/>
      </w:pPr>
      <w:bookmarkStart w:id="115" w:name="_Toc130971978"/>
      <w:r>
        <w:t xml:space="preserve">Президент Узбекистана подписал Указ </w:t>
      </w:r>
      <w:r w:rsidR="00C05AEF">
        <w:t>«</w:t>
      </w:r>
      <w:r>
        <w:t>О повышении размеров заработной платы, пенсий и пособий</w:t>
      </w:r>
      <w:r w:rsidR="00C05AEF">
        <w:t>»</w:t>
      </w:r>
      <w:r>
        <w:t>. В целях обеспечения последовательности мер, направленных на повышение уровня жизни населения, а также увеличения доходов населения размер пенсий и пособий будет увеличен на 7% с 1 апреля, а размер заработной платы - на 7% с 1 мая.</w:t>
      </w:r>
      <w:bookmarkEnd w:id="115"/>
    </w:p>
    <w:p w:rsidR="004A69E9" w:rsidRDefault="004A69E9" w:rsidP="004A69E9">
      <w:r>
        <w:t>При этом:</w:t>
      </w:r>
    </w:p>
    <w:p w:rsidR="004A69E9" w:rsidRDefault="004A69E9" w:rsidP="004A69E9">
      <w:r>
        <w:t>- базовая величина</w:t>
      </w:r>
      <w:r w:rsidR="00A129DD">
        <w:t xml:space="preserve"> </w:t>
      </w:r>
      <w:r>
        <w:t>начисления пенсии</w:t>
      </w:r>
      <w:r w:rsidR="00A129DD">
        <w:t xml:space="preserve"> </w:t>
      </w:r>
      <w:r>
        <w:t>составит 347 000 сумов (сейчас — 324 000);</w:t>
      </w:r>
    </w:p>
    <w:p w:rsidR="004A69E9" w:rsidRDefault="004A69E9" w:rsidP="004A69E9">
      <w:r>
        <w:t>- минимальная пенсия по возрасту - 677 000 сумов (633 000);</w:t>
      </w:r>
    </w:p>
    <w:p w:rsidR="004A69E9" w:rsidRDefault="004A69E9" w:rsidP="004A69E9">
      <w:r>
        <w:t>- минимальный размер пенсий по инвалидности, в том числе пенсии по инвалидности при неполном стаже работы, – 747 000 сумов в месяц (сейчас 698 000);</w:t>
      </w:r>
    </w:p>
    <w:p w:rsidR="004A69E9" w:rsidRDefault="004A69E9" w:rsidP="004A69E9">
      <w:r>
        <w:t>- размер пособия по инвалидности, выплачиваемого нетрудоспособным гражданам, и пособия лицам с инвалидностью с детства – 747 000 сумов в месяц (сейчас 698 000);</w:t>
      </w:r>
    </w:p>
    <w:p w:rsidR="004A69E9" w:rsidRDefault="004A69E9" w:rsidP="004A69E9">
      <w:r>
        <w:t>- минимальный размер пенсий, включая надбавки, лицам, ставшим инвалидами в результате войны 1941–1945 годов, и ее участникам, а также бывшим несовершеннолетним узникам фашистских концлагерей и лицам, работавшим в период блокады города Ленинграда, – 3 296 000 сумов в месяц;</w:t>
      </w:r>
    </w:p>
    <w:p w:rsidR="004A69E9" w:rsidRDefault="004A69E9" w:rsidP="004A69E9">
      <w:r>
        <w:t>- размер пенсий по возрасту для получающих пенсии в размере от установленного минимального размера пенсии по возрасту (677 000 сумов) до 747 000 сумов – 747 000 сумов в месяц;</w:t>
      </w:r>
    </w:p>
    <w:p w:rsidR="004A69E9" w:rsidRDefault="004A69E9" w:rsidP="004A69E9">
      <w:r>
        <w:t>- размер пособия престарелым гражданам, не имеющим необходимого стажа работы, – 535 000 сумов в месяц;</w:t>
      </w:r>
    </w:p>
    <w:p w:rsidR="004A69E9" w:rsidRDefault="004A69E9" w:rsidP="004A69E9">
      <w:r>
        <w:t>- минимальный размер пенсии по возрасту при неполном стаже работы с учетом доплаты – 535 000 сумов в месяц;</w:t>
      </w:r>
    </w:p>
    <w:p w:rsidR="004A69E9" w:rsidRDefault="004A69E9" w:rsidP="004A69E9">
      <w:r>
        <w:t>- размер пособия законному представителю ребенка, занятому уходом за ребенком-инвалидом до 18 лет, нуждающимся в постороннем уходе, – 535 000 сумов в месяц;</w:t>
      </w:r>
    </w:p>
    <w:p w:rsidR="004A69E9" w:rsidRDefault="004A69E9" w:rsidP="004A69E9">
      <w:r>
        <w:t>- размер пособия на одного нетрудоспособного члена семьи получателя пособия по случаю потери кормильца – 535 000 сумов в месяц с прибавлением по 198 000 сумов на каждого следующего нетрудоспособного члена семьи;</w:t>
      </w:r>
    </w:p>
    <w:p w:rsidR="004A69E9" w:rsidRDefault="004A69E9" w:rsidP="004A69E9">
      <w:r>
        <w:t xml:space="preserve">- минимальный размер пенсии на одного нетрудоспособного члена семьи получателя пенсии по случаю потери кормильца – 535 000 сумов в месяц с выплатой пенсии </w:t>
      </w:r>
      <w:r>
        <w:lastRenderedPageBreak/>
        <w:t>каждому следующему нетрудоспособному члену семьи в соответствии с действующим порядком.</w:t>
      </w:r>
    </w:p>
    <w:p w:rsidR="004A69E9" w:rsidRDefault="004A69E9" w:rsidP="004A69E9">
      <w:r>
        <w:t>С 1 мая размер заработной платы бюджетникам будет увеличен на 7%.</w:t>
      </w:r>
    </w:p>
    <w:p w:rsidR="004A69E9" w:rsidRDefault="004A69E9" w:rsidP="004A69E9">
      <w:r>
        <w:t>При этом:</w:t>
      </w:r>
    </w:p>
    <w:p w:rsidR="004A69E9" w:rsidRDefault="004A69E9" w:rsidP="004A69E9">
      <w:r>
        <w:t>- минимальный размер оплаты труда составит</w:t>
      </w:r>
      <w:r w:rsidR="00A129DD">
        <w:t xml:space="preserve"> </w:t>
      </w:r>
      <w:r>
        <w:t>980 000 сумов (сейчас 920 000);</w:t>
      </w:r>
    </w:p>
    <w:p w:rsidR="004A69E9" w:rsidRDefault="004A69E9" w:rsidP="004A69E9">
      <w:r>
        <w:t>- базовая расчетная величина -</w:t>
      </w:r>
      <w:r w:rsidR="00A129DD">
        <w:t xml:space="preserve"> </w:t>
      </w:r>
      <w:r>
        <w:t>330 000 сумов (сейчас 300 000).</w:t>
      </w:r>
    </w:p>
    <w:p w:rsidR="004A69E9" w:rsidRDefault="004A69E9" w:rsidP="004A69E9">
      <w:r>
        <w:t xml:space="preserve">Расходы, связанные с повышением заработной платы работников бюджетных организаций, покрываются за счет бюджетных средств, выделенных для расходов по повышению размеров заработной платы, пенсий, стипендий и пособий, а также тарифов по некоторым видам услуг в соответствии с Законом Республики Узбекистан </w:t>
      </w:r>
      <w:r w:rsidR="00C05AEF">
        <w:t>«</w:t>
      </w:r>
      <w:r>
        <w:t>О Государственном бюджете Республики Узбекистан на 2023 год</w:t>
      </w:r>
      <w:r w:rsidR="00C05AEF">
        <w:t>»</w:t>
      </w:r>
      <w:r>
        <w:t xml:space="preserve">. </w:t>
      </w:r>
    </w:p>
    <w:p w:rsidR="004A69E9" w:rsidRDefault="004A69E9" w:rsidP="004A69E9">
      <w:r>
        <w:t>Расходы, связанные с повышением размеров пенсий и пособий, покрываются за счет средств Государственного бюджета и внебюджетного Пенсионного фонда при Министерстве экономики и финансов.</w:t>
      </w:r>
    </w:p>
    <w:p w:rsidR="004A69E9" w:rsidRDefault="004A69E9" w:rsidP="004A69E9">
      <w:r>
        <w:t>Работодателям рекомендовано производить повышение размера заработной платы в соответствии с минимальным размером оплаты труда, обеспечив выплату заработной платы не ниже минимального размера оплаты труда, установленного актами законодательства.</w:t>
      </w:r>
    </w:p>
    <w:p w:rsidR="00D17714" w:rsidRDefault="00C349DA" w:rsidP="004A69E9">
      <w:hyperlink r:id="rId33" w:history="1">
        <w:r w:rsidR="004A69E9" w:rsidRPr="00F563D3">
          <w:rPr>
            <w:rStyle w:val="a3"/>
          </w:rPr>
          <w:t>https://darakchi.uz/ru/163753?utm_source=yxnews&amp;utm_medium=desktop&amp;utm_referrer=https%3A%2F%2Fdzen.ru%2Fnews%2Fsearch%3Ftext%3D</w:t>
        </w:r>
      </w:hyperlink>
    </w:p>
    <w:p w:rsidR="00092D55" w:rsidRPr="00A129DD" w:rsidRDefault="00092D55" w:rsidP="00092D55">
      <w:pPr>
        <w:pStyle w:val="2"/>
      </w:pPr>
      <w:bookmarkStart w:id="116" w:name="_Toc130971979"/>
      <w:r w:rsidRPr="00A129DD">
        <w:t>РИА Новости, 28.03.2023, Более 500 тысячам украинцев с апреля повысят пенсию - кабмин Украины</w:t>
      </w:r>
      <w:bookmarkEnd w:id="116"/>
    </w:p>
    <w:p w:rsidR="00092D55" w:rsidRDefault="00092D55" w:rsidP="00C05AEF">
      <w:pPr>
        <w:pStyle w:val="3"/>
      </w:pPr>
      <w:bookmarkStart w:id="117" w:name="_Toc130971980"/>
      <w:r>
        <w:t>Премьер-министр Украины Денис Шмыгаль сообщил, что в апреле произойдет автоматический перерасчет пенсий, около 600 тысяч работающих украинцев получат повышенную пенсию.</w:t>
      </w:r>
      <w:bookmarkEnd w:id="117"/>
    </w:p>
    <w:p w:rsidR="00092D55" w:rsidRDefault="00C05AEF" w:rsidP="00092D55">
      <w:r>
        <w:t>«</w:t>
      </w:r>
      <w:r w:rsidR="00092D55">
        <w:t>Несмотря на сложную экономическую ситуацию, правительство провело уже вторую индексацию пенсионных выплат (начиная с 24 февраля). Теперь в апреле будет произведен автоматический перерасчет пенсий для работающих пенсионеров, с учетом увеличенного трудового стажа. Повышение коснется около 600 тысяч украинцев</w:t>
      </w:r>
      <w:r>
        <w:t>»</w:t>
      </w:r>
      <w:r w:rsidR="00092D55">
        <w:t>, - заявил Шмыгаль в своем Telegram-канале.</w:t>
      </w:r>
    </w:p>
    <w:p w:rsidR="00092D55" w:rsidRDefault="00092D55" w:rsidP="00092D55">
      <w:r>
        <w:t>Он напомнил, что индексация затронула 10,5 миллионов украинских пенсионеров, в марте средний размер пенсии после увеличения почти на 20% составил 5,2 тысячи гривен (140 долларов). При этом дополнительные доплаты по возрасту также остаются в силе. Шмыгаль отметил, что властям удалось найти ресурсы, проиндексировать пенсии и продлить доплаты. Он сообщил, что правительство рассчитывает получить в будущем второй грант от западных партнеров в размере 2,66 миллиарда долларов.</w:t>
      </w:r>
    </w:p>
    <w:p w:rsidR="00092D55" w:rsidRDefault="00C05AEF" w:rsidP="00092D55">
      <w:r>
        <w:t>«</w:t>
      </w:r>
      <w:r w:rsidR="00092D55">
        <w:t>Кроме этого, сегодня правительство утвердит распоряжение для получения в этом году второго гранта от США. Речь идет о 2,5 миллиардах долларов. Эти средства поступят через проект Международного банка реконструкции и развития (МБРР) и Международной ассоциации развития (МАР). Еще 150 миллионов долларов предоставят наши партнеры</w:t>
      </w:r>
      <w:r>
        <w:t>»</w:t>
      </w:r>
      <w:r w:rsidR="00092D55">
        <w:t>, - подытожил он.</w:t>
      </w:r>
    </w:p>
    <w:p w:rsidR="004A69E9" w:rsidRDefault="00092D55" w:rsidP="00092D55">
      <w:r>
        <w:lastRenderedPageBreak/>
        <w:t xml:space="preserve">Бывший премьер Украины Николай Азаров ранее заявлял, что страна превратится в банкрота, если перестанет получать </w:t>
      </w:r>
      <w:r w:rsidR="00C05AEF">
        <w:t>«</w:t>
      </w:r>
      <w:r>
        <w:t>подачки</w:t>
      </w:r>
      <w:r w:rsidR="00C05AEF">
        <w:t>»</w:t>
      </w:r>
      <w:r>
        <w:t xml:space="preserve"> от Запада.</w:t>
      </w:r>
    </w:p>
    <w:p w:rsidR="00D1642B" w:rsidRDefault="00D1642B" w:rsidP="00D1642B">
      <w:pPr>
        <w:pStyle w:val="10"/>
      </w:pPr>
      <w:bookmarkStart w:id="118" w:name="_Toc99271715"/>
      <w:bookmarkStart w:id="119" w:name="_Toc99318660"/>
      <w:bookmarkStart w:id="120" w:name="_Toc130971981"/>
      <w:r w:rsidRPr="000138E0">
        <w:t>Новости пенсионной отрасли стран дальнего зарубежья</w:t>
      </w:r>
      <w:bookmarkEnd w:id="118"/>
      <w:bookmarkEnd w:id="119"/>
      <w:bookmarkEnd w:id="120"/>
    </w:p>
    <w:p w:rsidR="00D17714" w:rsidRPr="00A129DD" w:rsidRDefault="00D17714" w:rsidP="00D17714">
      <w:pPr>
        <w:pStyle w:val="2"/>
      </w:pPr>
      <w:bookmarkStart w:id="121" w:name="_Toc130971982"/>
      <w:r w:rsidRPr="00A129DD">
        <w:t>Параграфист, 28.03.2023, В Китае готовят пенсионную реформу</w:t>
      </w:r>
      <w:bookmarkEnd w:id="121"/>
    </w:p>
    <w:p w:rsidR="00D17714" w:rsidRDefault="00D17714" w:rsidP="00C05AEF">
      <w:pPr>
        <w:pStyle w:val="3"/>
      </w:pPr>
      <w:bookmarkStart w:id="122" w:name="_Toc130971983"/>
      <w:r>
        <w:t>Как сообщает портал FiNE-NEWS, китайское правительство планирует повысить пенсионный возраст в стране. Со слов нового премьера Ли Цяна, власти на данный момент тщательно анализируют ситуацию на предмет такой возможности.</w:t>
      </w:r>
      <w:bookmarkEnd w:id="122"/>
    </w:p>
    <w:p w:rsidR="00D17714" w:rsidRDefault="00D17714" w:rsidP="00D17714">
      <w:r>
        <w:t xml:space="preserve">По данным пресс-службы Китайской академии наук по труду и социальному обеспечению, возраст выхода на пенсию будет изменяться </w:t>
      </w:r>
      <w:r w:rsidR="00C05AEF">
        <w:t>«</w:t>
      </w:r>
      <w:r>
        <w:t>постепенно и осторожно</w:t>
      </w:r>
      <w:r w:rsidR="00C05AEF">
        <w:t>»</w:t>
      </w:r>
      <w:r>
        <w:t>.</w:t>
      </w:r>
    </w:p>
    <w:p w:rsidR="00D17714" w:rsidRPr="00D17714" w:rsidRDefault="00C349DA" w:rsidP="00D17714">
      <w:hyperlink r:id="rId34" w:history="1">
        <w:r w:rsidR="00D17714" w:rsidRPr="00F563D3">
          <w:rPr>
            <w:rStyle w:val="a3"/>
          </w:rPr>
          <w:t>https://paragraphist.ru/v-kitae-gotovyat-pensionnuyu-reformu/?utm_source=yxnews&amp;utm_medium=desktop&amp;utm_referrer=https%3A%2F%2Fdzen.ru%2Fnews%2Fsearch%3Ftext%3D</w:t>
        </w:r>
      </w:hyperlink>
      <w:r w:rsidR="00D17714">
        <w:t xml:space="preserve"> </w:t>
      </w:r>
    </w:p>
    <w:p w:rsidR="00380072" w:rsidRPr="00A129DD" w:rsidRDefault="00380072" w:rsidP="00380072">
      <w:pPr>
        <w:pStyle w:val="2"/>
      </w:pPr>
      <w:bookmarkStart w:id="123" w:name="_Toc130971984"/>
      <w:r w:rsidRPr="00A129DD">
        <w:t>ИА Красная Весна, 28.03.2023, Увеличение минимальных пенсий обойдется Турции в 150 млрд лир</w:t>
      </w:r>
      <w:bookmarkEnd w:id="123"/>
    </w:p>
    <w:p w:rsidR="00380072" w:rsidRDefault="00380072" w:rsidP="00C05AEF">
      <w:pPr>
        <w:pStyle w:val="3"/>
      </w:pPr>
      <w:bookmarkStart w:id="124" w:name="_Toc130971985"/>
      <w:r>
        <w:t>Законопроект, предусматривающий повышение минимальных ежемесячных пенсионных выплат уже в 2023 году приняла парламентская комиссия Турции 28 марта, сообщает Reuters.</w:t>
      </w:r>
      <w:bookmarkEnd w:id="124"/>
    </w:p>
    <w:p w:rsidR="00380072" w:rsidRDefault="00380072" w:rsidP="00380072">
      <w:r>
        <w:t>Повышение пенсий обойдется государству в 150 миллиардов лир (7,86 миллиарда долларов)</w:t>
      </w:r>
    </w:p>
    <w:p w:rsidR="00380072" w:rsidRDefault="00380072" w:rsidP="00380072">
      <w:r>
        <w:t>Согласно проекту, подготовленному партией президента Реджепа Тайипа Эрдогана, правительство увеличит ежемесячную минимальную пенсионную выплату для каждого человека до 7500 лир с 5500 лир.</w:t>
      </w:r>
    </w:p>
    <w:p w:rsidR="00380072" w:rsidRDefault="00380072" w:rsidP="00380072">
      <w:r>
        <w:t>Эрдоган объявил об увеличении на прошлой неделе, менее чем за два месяца до президентских и парламентских выборов в мае, которые станут самым большим испытанием за более чем два десятилетия его пребывания у власти.</w:t>
      </w:r>
    </w:p>
    <w:p w:rsidR="00D1642B" w:rsidRDefault="00C349DA" w:rsidP="00380072">
      <w:hyperlink r:id="rId35" w:history="1">
        <w:r w:rsidR="00380072" w:rsidRPr="00F563D3">
          <w:rPr>
            <w:rStyle w:val="a3"/>
          </w:rPr>
          <w:t>https://rossaprimavera.ru/news/070e0052</w:t>
        </w:r>
      </w:hyperlink>
    </w:p>
    <w:p w:rsidR="00B76F5B" w:rsidRPr="00A129DD" w:rsidRDefault="00B76F5B" w:rsidP="00B76F5B">
      <w:pPr>
        <w:pStyle w:val="2"/>
      </w:pPr>
      <w:bookmarkStart w:id="125" w:name="_Toc130971986"/>
      <w:r w:rsidRPr="00A129DD">
        <w:t>ТАСС, 28.03.2023, Что известно о пенсионной реформе во Франции</w:t>
      </w:r>
      <w:bookmarkEnd w:id="125"/>
    </w:p>
    <w:p w:rsidR="00B76F5B" w:rsidRDefault="00B76F5B" w:rsidP="00C05AEF">
      <w:pPr>
        <w:pStyle w:val="3"/>
      </w:pPr>
      <w:bookmarkStart w:id="126" w:name="_Toc130971987"/>
      <w:r>
        <w:t>28 марта полиция Франции мобилизовала беспрецедентный по численности контингент сил безопасности для обеспечения правопорядка в связи с 10-й общенациональной акцией протеста против пенсионной реформы. Марши несогласных с реформой проводятся 28 марта в Париже и в 200 коммунах страны.</w:t>
      </w:r>
      <w:bookmarkEnd w:id="126"/>
    </w:p>
    <w:p w:rsidR="00B76F5B" w:rsidRDefault="00B76F5B" w:rsidP="00B76F5B">
      <w:r>
        <w:t>История реформирования пенсионной системы</w:t>
      </w:r>
    </w:p>
    <w:p w:rsidR="00B76F5B" w:rsidRDefault="00B76F5B" w:rsidP="00B76F5B">
      <w:r>
        <w:lastRenderedPageBreak/>
        <w:t>С 1982 года, когда при президенте-социалисте Франсуа Миттеране пенсионный возраст был снижен с 65 до 60 лет (во Франции возраст выхода на пенсию одинаков для мужчин и женщин), французское правительство не раз обращалось к вопросу изменения пенсионной системы в связи со значительным увеличением продолжительности жизни и ростом числа пенсионеров. При этом каждый раз предложения о реформе наталкивались на сопротивление профсоюзов и общественности. Так, при Жаке Шираке в 1995 году попытка, предпринятая правительством Алена Жюппе, не увенчалась успехом. После нескольких месяцев забастовок кабинет Жюппе ушел в отставку. В 2003 году, несмотря на широкое протестное движение, правительству Жан-Пьера Раффарена удалось добиться принятия закона об увеличении срока пенсионных выплат трудящихся с 37,5 до 42 лет. В 2010 году при президенте Николя Саркози была принята пенсионная реформа, в результате которой впервые за 28 лет был изменен пенсионный возраст - он был повышен с 60 до 62 лет. Сменивший его социалист Франсуа Олланд в 2012 году добился частичной отмены непопулярной реформы Саркози, снизив на два года пенсионный возраст для гражданин, начавших трудиться в 18-19 лет.</w:t>
      </w:r>
    </w:p>
    <w:p w:rsidR="00B76F5B" w:rsidRDefault="00B76F5B" w:rsidP="00B76F5B">
      <w:r>
        <w:t>Реформа Эмманюэля Макрона</w:t>
      </w:r>
    </w:p>
    <w:p w:rsidR="00B76F5B" w:rsidRDefault="00B76F5B" w:rsidP="00B76F5B">
      <w:r>
        <w:t>Новая пенсионная реформа была обещана президентом Эмманюэлем Макроном сразу после избрания в 2017 году. В связи с начавшейся в 2020 году пандемией коронавируса ее продвижение было приостановлено. Основные положения реформы 10 января 2023 года представила премьер-министр Элизабет Борн.</w:t>
      </w:r>
    </w:p>
    <w:p w:rsidR="00B76F5B" w:rsidRDefault="00B76F5B" w:rsidP="00B76F5B">
      <w:r>
        <w:t>Она предусматривает увеличение минимального возраста выхода на пенсию с 62 до 64 лет к 2030 году (постепенное увеличение срока - на три месяца в год; коснется французов, родившихся позже сентября 1961 года). Служащие, выполняющие тяжелую работу, сохранят право на досрочный выход на пенсию (так, полицейские, тюремные охранники, авиадиспетчеры и другие входят в число тех, кто в настоящее время может уйти на пенсию в 52 года). С 1 сентября 2023 года гарантированный минимальный пенсионный доход будет составлять не менее 85% минимальной заработной платы, или около 1 200 в месяц (сейчас французы получают максимум 75% от минимальной зарплаты). С 2027 года, чтобы получать полную пенсию, работники должны будут платить взносы на социальное страхование в течение 43 лет, а не 42 лет. Реформа предполагает отмену целого ряда специальных пенсионных режимов в различных отраслях (в частности, для железнодорожников, работников электроэнергетики и газовой промышленности и сотрудников центрального банка; это изменение коснется только новых сотрудников).</w:t>
      </w:r>
    </w:p>
    <w:p w:rsidR="00B76F5B" w:rsidRDefault="00B76F5B" w:rsidP="00B76F5B">
      <w:r>
        <w:t>16 марта финальную версию документа одобрила верхняя палата парламента. В тот же день, опасаясь, что законопроект не получит одобрения в Национальном собрании (нижняя палата), Элизабет Борн применила параграф 3 статьи 49 конституции, взяв на себя ответственность за его утверждение. Эта специальная процедура позволяет автоматически считать законопроект принятым, если в течение 24 часов правительству не будет вынесен вотум недоверия. 22 марта после неудачных попыток собрать необходимое число голосов для выражения недоверия правительству в парламенте депутаты от оппозиции подали запросы в Конституционный совет, чтобы тот дал оценку соответствию конституции отдельных положений или законопроекта в целом. Правительство направило аналогичный запрос. Обычно на их рассмотрение уходит около месяца, на ускоренную процедуру отводится до восьми дней.</w:t>
      </w:r>
    </w:p>
    <w:p w:rsidR="00B76F5B" w:rsidRDefault="00B76F5B" w:rsidP="00B76F5B">
      <w:r>
        <w:lastRenderedPageBreak/>
        <w:t>Отношение граждан и протесты</w:t>
      </w:r>
    </w:p>
    <w:p w:rsidR="00B76F5B" w:rsidRDefault="00B76F5B" w:rsidP="00B76F5B">
      <w:r>
        <w:t>Положения пенсионной реформы вызвали волну протестов по всей стране. Первые манифестации, в которых участвовали от 1,1 до 2 млн человек, прошли 19 января 2023 года. Затем люди выходили на улицы 31 января, 7 и 11 февраля, 7, 11, 15 и 23 марта. В последней акции приняли участие от 1 млн до 3 млн человек. Самые крупные демонстрации прошли в Париже, Бордо и Страсбурге. Противники реформы поджигали урны, мусорные баки, автомобили, бросали в стражей порядка бутылки, камни и пиротехнику. Полиция в ходе столкновений применяла слезоточивый газ и водометы. В дни протестных акций в стране останавливался общественный транспорт, прерывалась работа крупных предприятий, закрывались школы и университеты. К протестам присоединились мусорщики, что привело к скоплению отходов на улицах Парижа и многих других городов.</w:t>
      </w:r>
    </w:p>
    <w:p w:rsidR="00B76F5B" w:rsidRDefault="00B76F5B" w:rsidP="00B76F5B">
      <w:r>
        <w:t xml:space="preserve">Согласно данным опросов, против изменений, предложенных правительством, выступают две трети французов, но они уверены, что власти их не услышат. Профсоюзы считают пенсионную реформу несправедливой и призывают провести референдум (президент 21 марта заявил, что не планирует объявлять его). Глава профсоюза </w:t>
      </w:r>
      <w:r w:rsidR="00C05AEF">
        <w:t>«</w:t>
      </w:r>
      <w:r>
        <w:t>Всеобщая конфедерация труда</w:t>
      </w:r>
      <w:r w:rsidR="00C05AEF">
        <w:t>»</w:t>
      </w:r>
      <w:r>
        <w:t xml:space="preserve"> Филипп Мартинез пригрозил </w:t>
      </w:r>
      <w:r w:rsidR="00C05AEF">
        <w:t>«</w:t>
      </w:r>
      <w:r>
        <w:t>поставить экономику на колени</w:t>
      </w:r>
      <w:r w:rsidR="00C05AEF">
        <w:t>»</w:t>
      </w:r>
      <w:r>
        <w:t>, если кабмин не откажется от своих планов.</w:t>
      </w:r>
    </w:p>
    <w:p w:rsidR="00B76F5B" w:rsidRDefault="00B76F5B" w:rsidP="00B76F5B">
      <w:r>
        <w:t>Мнение властей</w:t>
      </w:r>
    </w:p>
    <w:p w:rsidR="00B76F5B" w:rsidRDefault="00B76F5B" w:rsidP="00B76F5B">
      <w:r>
        <w:t xml:space="preserve">Макрон мотивирует повышение пенсионного возраста увеличением продолжительности жизни и числа пенсионеров, а также необходимостью сокращения общего объема выплат с тем, чтобы высвободить средства для финансирования других реформ. Он не раз заявлял, что во Франции </w:t>
      </w:r>
      <w:r w:rsidR="00C05AEF">
        <w:t>«</w:t>
      </w:r>
      <w:r>
        <w:t>работают недостаточно</w:t>
      </w:r>
      <w:r w:rsidR="00C05AEF">
        <w:t>»</w:t>
      </w:r>
      <w:r>
        <w:t xml:space="preserve"> и </w:t>
      </w:r>
      <w:r w:rsidR="00C05AEF">
        <w:t>«</w:t>
      </w:r>
      <w:r>
        <w:t>живут не по средствам</w:t>
      </w:r>
      <w:r w:rsidR="00C05AEF">
        <w:t>»</w:t>
      </w:r>
      <w:r>
        <w:t xml:space="preserve"> и обвинил критиков реформы в </w:t>
      </w:r>
      <w:r w:rsidR="00C05AEF">
        <w:t>«</w:t>
      </w:r>
      <w:r>
        <w:t>принципиальном желании абстрагироваться от реальности</w:t>
      </w:r>
      <w:r w:rsidR="00C05AEF">
        <w:t>»</w:t>
      </w:r>
      <w:r>
        <w:t>. По оценкам властей, в 2030-х годах число пенсионеров увеличится с нынешних 17 млн человек до 20 млн, а дефицит пенсионного бюджета составит 15-20 млрд.</w:t>
      </w:r>
    </w:p>
    <w:p w:rsidR="00B76F5B" w:rsidRDefault="00B76F5B" w:rsidP="00B76F5B">
      <w:r>
        <w:t>Как считают в правительстве, реформа позволит повысить уровень занятости среди граждан 60-64 лет (сейчас она составляет 33% по сравнению с 61% в Германии и 69% в Швеции). В итоге чем больше людей будут работать дольше, тем больше денег будет поступать в пенсионный фонд, что в свою очередь снизит нагрузку на всю финансовую систему страны.</w:t>
      </w:r>
    </w:p>
    <w:p w:rsidR="00380072" w:rsidRDefault="00C349DA" w:rsidP="00B76F5B">
      <w:hyperlink r:id="rId36" w:history="1">
        <w:r w:rsidR="00B76F5B" w:rsidRPr="00F563D3">
          <w:rPr>
            <w:rStyle w:val="a3"/>
          </w:rPr>
          <w:t>https://tass.ru/info/17388695</w:t>
        </w:r>
      </w:hyperlink>
    </w:p>
    <w:p w:rsidR="00B76F5B" w:rsidRPr="001E1CEF" w:rsidRDefault="00B76F5B" w:rsidP="00B76F5B"/>
    <w:p w:rsidR="00D1642B" w:rsidRDefault="00D1642B" w:rsidP="00D1642B">
      <w:pPr>
        <w:pStyle w:val="251"/>
      </w:pPr>
      <w:bookmarkStart w:id="127" w:name="_Toc99318661"/>
      <w:bookmarkStart w:id="128" w:name="_Toc130971988"/>
      <w:r>
        <w:lastRenderedPageBreak/>
        <w:t xml:space="preserve">КОРОНАВИРУС COVID-19 – </w:t>
      </w:r>
      <w:r w:rsidRPr="00F811B7">
        <w:t>ПОСЛЕДНИЕ НОВОСТИ</w:t>
      </w:r>
      <w:bookmarkEnd w:id="87"/>
      <w:bookmarkEnd w:id="127"/>
      <w:bookmarkEnd w:id="128"/>
    </w:p>
    <w:p w:rsidR="00475DB0" w:rsidRPr="00A129DD" w:rsidRDefault="00475DB0" w:rsidP="00475DB0">
      <w:pPr>
        <w:pStyle w:val="2"/>
      </w:pPr>
      <w:bookmarkStart w:id="129" w:name="_Toc130971989"/>
      <w:r w:rsidRPr="00A129DD">
        <w:t>ТАСС, 28.03.2023, Активность вирусов гриппа, ОРВИ и COVID-19 снижается в РФ - Роспотребнадзор</w:t>
      </w:r>
      <w:bookmarkEnd w:id="129"/>
    </w:p>
    <w:p w:rsidR="00475DB0" w:rsidRDefault="00475DB0" w:rsidP="00C05AEF">
      <w:pPr>
        <w:pStyle w:val="3"/>
      </w:pPr>
      <w:bookmarkStart w:id="130" w:name="_Toc130971990"/>
      <w:r>
        <w:t>Роспотребнадзор фиксирует снижение активности вирусов гриппа, ОРВИ и COVID-19 в России. Об этом журналистам сообщили в пресс-службе ведомства во вторник.</w:t>
      </w:r>
      <w:bookmarkEnd w:id="130"/>
    </w:p>
    <w:p w:rsidR="00475DB0" w:rsidRDefault="00C05AEF" w:rsidP="00475DB0">
      <w:r>
        <w:t>«</w:t>
      </w:r>
      <w:r w:rsidR="00475DB0">
        <w:t>На 12-й неделе 2023 года на территории РФ заболеваемость гриппом и ОРВИ по сравнению с предыдущей неделей снизилась почти на 9%, зарегистрировано 773 тыс. случаев. В структуре циркулирующих респираторных вирусов доля вирусов гриппа составила 47,2%</w:t>
      </w:r>
      <w:r>
        <w:t>»</w:t>
      </w:r>
      <w:r w:rsidR="00475DB0">
        <w:t>, - отмечается в сообщении ведомства.</w:t>
      </w:r>
    </w:p>
    <w:p w:rsidR="00475DB0" w:rsidRDefault="00475DB0" w:rsidP="00475DB0">
      <w:r>
        <w:t xml:space="preserve">Заболеваемость ковидом снизилась по сравнению с прошлой неделей на 5,4%, зарегистрировано 78,7 тыс. случаев, уточняется в сообщении. Преобладающими остаются геноварианты штамма </w:t>
      </w:r>
      <w:r w:rsidR="00C05AEF">
        <w:t>«</w:t>
      </w:r>
      <w:r>
        <w:t>омикрон</w:t>
      </w:r>
      <w:r w:rsidR="00C05AEF">
        <w:t>»</w:t>
      </w:r>
      <w:r>
        <w:t>.</w:t>
      </w:r>
    </w:p>
    <w:p w:rsidR="00475DB0" w:rsidRDefault="00C05AEF" w:rsidP="00475DB0">
      <w:r>
        <w:t>«</w:t>
      </w:r>
      <w:r w:rsidR="00475DB0">
        <w:t>В рамках молекулярно-генетического мониторинга за возбудителем новой коронавирусной инфекции в базу VGARus с нарастающим итогом по состоянию на 27.03.2023 года загружено более 240 тыс. геномных последовательностей SARS-CoV-2, полученных в результате полногеномного и фрагментного секвенирования</w:t>
      </w:r>
      <w:r>
        <w:t>»</w:t>
      </w:r>
      <w:r w:rsidR="00475DB0">
        <w:t>, - говорится в сообщении.</w:t>
      </w:r>
    </w:p>
    <w:p w:rsidR="00475DB0" w:rsidRDefault="00475DB0" w:rsidP="00475DB0">
      <w:r>
        <w:t xml:space="preserve">В российских регионах продолжаются работа по профилактике и проведение противоэпидемических мероприятий. </w:t>
      </w:r>
    </w:p>
    <w:p w:rsidR="00475DB0" w:rsidRPr="00A129DD" w:rsidRDefault="00475DB0" w:rsidP="00475DB0">
      <w:pPr>
        <w:pStyle w:val="2"/>
      </w:pPr>
      <w:bookmarkStart w:id="131" w:name="_Toc130971991"/>
      <w:r w:rsidRPr="00A129DD">
        <w:t>ТАСС, 28.03.2023, В Москве впервые с 9 января выявили менее 1 000 заболевших ковидом за сутки</w:t>
      </w:r>
      <w:bookmarkEnd w:id="131"/>
    </w:p>
    <w:p w:rsidR="00475DB0" w:rsidRDefault="00475DB0" w:rsidP="00C05AEF">
      <w:pPr>
        <w:pStyle w:val="3"/>
      </w:pPr>
      <w:bookmarkStart w:id="132" w:name="_Toc130971992"/>
      <w:r>
        <w:t>Число подтвержденных случаев заражения коронавирусом с Москве увеличилось за сутки на 973 против 1 333 днем ранее, следует из данных, опубликованных на портале стопкоронавирус.рф во вторник.</w:t>
      </w:r>
      <w:bookmarkEnd w:id="132"/>
    </w:p>
    <w:p w:rsidR="00475DB0" w:rsidRDefault="00475DB0" w:rsidP="00475DB0">
      <w:r>
        <w:t>Впервые с 9 января в Москве выявлено менее 1 тыс. заболевших за сутки. Всего в столице с начала пандемии зарегистрировали 3 472 159 случаев заражения.</w:t>
      </w:r>
    </w:p>
    <w:p w:rsidR="00475DB0" w:rsidRDefault="00475DB0" w:rsidP="00475DB0">
      <w:r>
        <w:t xml:space="preserve">Число умерших за сутки возросло на 8 против 7 днем ранее, до 48 437. Количество случаев выздоровления за сутки увеличилось на 2 265, до 3 277 332. </w:t>
      </w:r>
    </w:p>
    <w:p w:rsidR="00475DB0" w:rsidRPr="00A129DD" w:rsidRDefault="00475DB0" w:rsidP="00475DB0">
      <w:pPr>
        <w:pStyle w:val="2"/>
      </w:pPr>
      <w:bookmarkStart w:id="133" w:name="_Toc130971993"/>
      <w:r w:rsidRPr="00A129DD">
        <w:lastRenderedPageBreak/>
        <w:t>РИА Новости, 28.03.2023, Оперштаб: за сутки в РФ выявлено около 8,5 тыс новых случаев COVID-19, умерли 37 человек</w:t>
      </w:r>
      <w:bookmarkEnd w:id="133"/>
    </w:p>
    <w:p w:rsidR="00475DB0" w:rsidRDefault="00475DB0" w:rsidP="00C05AEF">
      <w:pPr>
        <w:pStyle w:val="3"/>
      </w:pPr>
      <w:bookmarkStart w:id="134" w:name="_Toc130971994"/>
      <w:r>
        <w:t>Около 8,5 тысячи новых случаев коронавируса выявлены за сутки в России, умерли 37 человек, сообщили журналистам в оперативном штабе по борьбе с распространением коронавируса.</w:t>
      </w:r>
      <w:bookmarkEnd w:id="134"/>
    </w:p>
    <w:p w:rsidR="00475DB0" w:rsidRDefault="00475DB0" w:rsidP="00475DB0">
      <w:r>
        <w:t>По данным штаба, за сутки в стране госпитализированы 1604 человека, на 166,4% больше, чем накануне. Рост числа госпитализаций отмечен в 72 субъектах, снижение - в шести регионах, ситуация осталась без изменений в семи субъектах.</w:t>
      </w:r>
    </w:p>
    <w:p w:rsidR="00D1642B" w:rsidRDefault="00C05AEF" w:rsidP="00475DB0">
      <w:r>
        <w:t>«</w:t>
      </w:r>
      <w:r w:rsidR="00475DB0">
        <w:t>Выздоровело за сутки 11 013 человек, или на 35% больше в сравнении с 27 марта 2023 года. Выявлено 8447 новых случаев COVID-19. Умерло за сутки 37 человек</w:t>
      </w:r>
      <w:r>
        <w:t>»</w:t>
      </w:r>
      <w:r w:rsidR="00475DB0">
        <w:t>, - говорится в сообщении.</w:t>
      </w:r>
    </w:p>
    <w:p w:rsidR="00475DB0" w:rsidRDefault="00475DB0" w:rsidP="00475DB0"/>
    <w:sectPr w:rsidR="00475DB0"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DA" w:rsidRDefault="00C349DA">
      <w:r>
        <w:separator/>
      </w:r>
    </w:p>
  </w:endnote>
  <w:endnote w:type="continuationSeparator" w:id="0">
    <w:p w:rsidR="00C349DA" w:rsidRDefault="00C3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Default="00356D7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Pr="00D64E5C" w:rsidRDefault="00356D7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00037" w:rsidRPr="00000037">
      <w:rPr>
        <w:rFonts w:ascii="Cambria" w:hAnsi="Cambria"/>
        <w:b/>
        <w:noProof/>
      </w:rPr>
      <w:t>5</w:t>
    </w:r>
    <w:r w:rsidRPr="00CB47BF">
      <w:rPr>
        <w:b/>
      </w:rPr>
      <w:fldChar w:fldCharType="end"/>
    </w:r>
  </w:p>
  <w:p w:rsidR="00356D7C" w:rsidRPr="00D15988" w:rsidRDefault="00356D7C"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Default="00356D7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DA" w:rsidRDefault="00C349DA">
      <w:r>
        <w:separator/>
      </w:r>
    </w:p>
  </w:footnote>
  <w:footnote w:type="continuationSeparator" w:id="0">
    <w:p w:rsidR="00C349DA" w:rsidRDefault="00C34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Default="00356D7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Default="00C349D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56D7C" w:rsidRPr="000C041B" w:rsidRDefault="00356D7C" w:rsidP="00122493">
                <w:pPr>
                  <w:ind w:right="423"/>
                  <w:jc w:val="center"/>
                  <w:rPr>
                    <w:rFonts w:cs="Arial"/>
                    <w:b/>
                    <w:color w:val="EEECE1"/>
                    <w:sz w:val="6"/>
                    <w:szCs w:val="6"/>
                  </w:rPr>
                </w:pPr>
                <w:r w:rsidRPr="000C041B">
                  <w:rPr>
                    <w:rFonts w:cs="Arial"/>
                    <w:b/>
                    <w:color w:val="EEECE1"/>
                    <w:sz w:val="6"/>
                    <w:szCs w:val="6"/>
                  </w:rPr>
                  <w:t xml:space="preserve">        </w:t>
                </w:r>
              </w:p>
              <w:p w:rsidR="00356D7C" w:rsidRPr="00D15988" w:rsidRDefault="00356D7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56D7C" w:rsidRPr="007336C7" w:rsidRDefault="00356D7C" w:rsidP="00122493">
                <w:pPr>
                  <w:ind w:right="423"/>
                  <w:rPr>
                    <w:rFonts w:cs="Arial"/>
                  </w:rPr>
                </w:pPr>
              </w:p>
              <w:p w:rsidR="00356D7C" w:rsidRPr="00267F53" w:rsidRDefault="00356D7C" w:rsidP="00122493"/>
            </w:txbxContent>
          </v:textbox>
        </v:roundrect>
      </w:pict>
    </w:r>
    <w:r w:rsidR="00356D7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356D7C">
      <w:t xml:space="preserve">   </w:t>
    </w:r>
    <w:r w:rsidR="00356D7C">
      <w:tab/>
    </w:r>
    <w:r w:rsidR="00356D7C">
      <w:fldChar w:fldCharType="begin"/>
    </w:r>
    <w:r w:rsidR="00356D7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56D7C">
      <w:fldChar w:fldCharType="separate"/>
    </w:r>
    <w:r w:rsidR="00730CBA">
      <w:fldChar w:fldCharType="begin"/>
    </w:r>
    <w:r w:rsidR="00730C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30CB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w:instrText>
    </w:r>
    <w:r>
      <w:instrText>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730CBA">
      <w:fldChar w:fldCharType="end"/>
    </w:r>
    <w:r w:rsidR="00356D7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C" w:rsidRDefault="00356D7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037"/>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2D55"/>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4D1"/>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1AA"/>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87E39"/>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4B7"/>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6D7C"/>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072"/>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5DB0"/>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2BA"/>
    <w:rsid w:val="004976D1"/>
    <w:rsid w:val="00497AD8"/>
    <w:rsid w:val="00497D2D"/>
    <w:rsid w:val="004A08B8"/>
    <w:rsid w:val="004A108F"/>
    <w:rsid w:val="004A1871"/>
    <w:rsid w:val="004A2233"/>
    <w:rsid w:val="004A2B1F"/>
    <w:rsid w:val="004A348F"/>
    <w:rsid w:val="004A38F0"/>
    <w:rsid w:val="004A4626"/>
    <w:rsid w:val="004A56B5"/>
    <w:rsid w:val="004A69E9"/>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0D49"/>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0CBA"/>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567"/>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1EF6"/>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DE8"/>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38"/>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1E8"/>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07F55"/>
    <w:rsid w:val="00A1085A"/>
    <w:rsid w:val="00A10A29"/>
    <w:rsid w:val="00A10E18"/>
    <w:rsid w:val="00A11055"/>
    <w:rsid w:val="00A116D7"/>
    <w:rsid w:val="00A121AE"/>
    <w:rsid w:val="00A122B3"/>
    <w:rsid w:val="00A129DD"/>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619"/>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233"/>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F5B"/>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5AEF"/>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9DA"/>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1B8"/>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BBD"/>
    <w:rsid w:val="00D1642B"/>
    <w:rsid w:val="00D16723"/>
    <w:rsid w:val="00D16FC8"/>
    <w:rsid w:val="00D17714"/>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6F15"/>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AEB1C25-D188-42C1-8D21-28EE9EE5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3159141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402606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2121118">
      <w:bodyDiv w:val="1"/>
      <w:marLeft w:val="0"/>
      <w:marRight w:val="0"/>
      <w:marTop w:val="0"/>
      <w:marBottom w:val="0"/>
      <w:divBdr>
        <w:top w:val="none" w:sz="0" w:space="0" w:color="auto"/>
        <w:left w:val="none" w:sz="0" w:space="0" w:color="auto"/>
        <w:bottom w:val="none" w:sz="0" w:space="0" w:color="auto"/>
        <w:right w:val="none" w:sz="0" w:space="0" w:color="auto"/>
      </w:divBdr>
      <w:divsChild>
        <w:div w:id="1924103665">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69858082">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iz.ru/1489823/milana-gadzhieva/dogovor-na-sberegu-strakhovanie-pensionnykh-nakoplenii-uvelichat-do-28-mln-v-mae" TargetMode="External"/><Relationship Id="rId18" Type="http://schemas.openxmlformats.org/officeDocument/2006/relationships/hyperlink" Target="https://www.interfax.ru/business/893319" TargetMode="External"/><Relationship Id="rId26" Type="http://schemas.openxmlformats.org/officeDocument/2006/relationships/hyperlink" Target="https://primpress.ru/article/99025"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broker.ru/?p=74164" TargetMode="External"/><Relationship Id="rId34" Type="http://schemas.openxmlformats.org/officeDocument/2006/relationships/hyperlink" Target="https://paragraphist.ru/v-kitae-gotovyat-pensionnuyu-reformu/?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z.ru/1490062/2023-03-29/rossiianam-obiasnili-printcip-raboty-programmy-dobrovolnykh-sberezhenii" TargetMode="External"/><Relationship Id="rId17" Type="http://schemas.openxmlformats.org/officeDocument/2006/relationships/hyperlink" Target="https://siapress.ru/official/121031-svetlana-volgenina-zamdirektora-gosudarstvennoy-biblioteki-yugri-formiruet-dopolnitelnuyu-pensiyu-v-hanti-mansiyskom-npf?utm_source=yxnews&amp;utm_medium=desktop&amp;utm_referrer=https%3A%2F%2Fdzen.ru%2Fnews%2Fsearch%3Ftext%3D" TargetMode="External"/><Relationship Id="rId25" Type="http://schemas.openxmlformats.org/officeDocument/2006/relationships/hyperlink" Target="https://primpress.ru/article/99028" TargetMode="External"/><Relationship Id="rId33" Type="http://schemas.openxmlformats.org/officeDocument/2006/relationships/hyperlink" Target="https://darakchi.uz/ru/163753?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gra-news.ru/article/khanty_mansiyskiy_npf_pozdravil_pobediteley_konkursa_pedagog_goda_v_khanty_mansiyskom_rayone/?utm_source=yxnews&amp;utm_medium=desktop&amp;utm_referrer=https%3A%2F%2Fdzen.ru%2Fnews%2Fsearch%3Ftext%3D" TargetMode="External"/><Relationship Id="rId20" Type="http://schemas.openxmlformats.org/officeDocument/2006/relationships/hyperlink" Target="https://npfsocium.ru/info/details/" TargetMode="External"/><Relationship Id="rId29" Type="http://schemas.openxmlformats.org/officeDocument/2006/relationships/hyperlink" Target="https://www.bfm.ru/news/522030?utm_source=yxnews&amp;utm_medium=desktop&amp;utm_referrer=https%3A%2F%2Fdzen.ru%2Fnews%2Fsearch%3Ftext%3D"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finance/articles/2023/03/28/968466-minfin-raskril-printsipi-sofinansirovaniya?utm_source=yxnews&amp;utm_medium=desktop&amp;utm_referrer=https%3A%2F%2Fdzen.ru%2Fnews%2Fsearch%3Ftext%3D" TargetMode="External"/><Relationship Id="rId24" Type="http://schemas.openxmlformats.org/officeDocument/2006/relationships/hyperlink" Target="https://konkurent.ru/article/57886" TargetMode="External"/><Relationship Id="rId32" Type="http://schemas.openxmlformats.org/officeDocument/2006/relationships/hyperlink" Target="https://total.kz/ru/news/finansi/bolee_15_trillionov_tenge_sostavili_pensionnie_nakopleniya_v_rk_date_2023_03_28_12_44_40?utm_source=yxnews&amp;utm_medium=desktop&amp;utm_referrer=https%3A%2F%2Fdzen.ru%2Fnews%2Fsearch%3Ftext%3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nance.rambler.ru/money/50454491-v-npf-evolyutsiya-izmenilis-strahovye-pravila/" TargetMode="External"/><Relationship Id="rId23" Type="http://schemas.openxmlformats.org/officeDocument/2006/relationships/hyperlink" Target="https://konkurent.ru/article/57882" TargetMode="External"/><Relationship Id="rId28" Type="http://schemas.openxmlformats.org/officeDocument/2006/relationships/hyperlink" Target="https://primpress.ru/article/99027" TargetMode="External"/><Relationship Id="rId36" Type="http://schemas.openxmlformats.org/officeDocument/2006/relationships/hyperlink" Target="https://tass.ru/info/17388695"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4162" TargetMode="External"/><Relationship Id="rId31" Type="http://schemas.openxmlformats.org/officeDocument/2006/relationships/hyperlink" Target="http://www.cherven.by/2023/03/dopolnitelnaya-nakopitelnaya-pensiya-s-podderzhkoj-gosudarstva/?utm_source=yxnews&amp;utm_medium=desktop&amp;utm_referrer=https%3A%2F%2Fdzen.ru%2Fnews%2Fsearch%3Ftext%3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nance.rambler.ru/business/50454470-v-npf-federatsiya-soobschili-ob-izmeneniyah-v-strahovyh-pravilah/" TargetMode="External"/><Relationship Id="rId22" Type="http://schemas.openxmlformats.org/officeDocument/2006/relationships/hyperlink" Target="https://rg.ru/2023/03/28/uroven-bezraboticy-prodolzhaet-snizhatsia.html?utm_source=yxnews&amp;utm_medium=desktop&amp;utm_referrer=https%3A%2F%2Fdzen.ru%2Fnews%2Fsearch%3Ftext%3D" TargetMode="External"/><Relationship Id="rId27" Type="http://schemas.openxmlformats.org/officeDocument/2006/relationships/hyperlink" Target="https://primpress.ru/article/99026" TargetMode="External"/><Relationship Id="rId30" Type="http://schemas.openxmlformats.org/officeDocument/2006/relationships/hyperlink" Target="https://gazeta.a42.ru/lenta/news/159268-v-kuzbasse-cislennost-pensionerov-sokratilas-bolee-cem-na-11-tysyac" TargetMode="External"/><Relationship Id="rId35" Type="http://schemas.openxmlformats.org/officeDocument/2006/relationships/hyperlink" Target="https://rossaprimavera.ru/news/070e0052"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43</Pages>
  <Words>16458</Words>
  <Characters>93816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110054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2023-03-22T19:43:00Z</dcterms:created>
  <dcterms:modified xsi:type="dcterms:W3CDTF">2023-03-29T05:50:00Z</dcterms:modified>
  <cp:category>И-Консалтинг</cp:category>
  <cp:contentStatus>И-Консалтинг</cp:contentStatus>
</cp:coreProperties>
</file>