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B46B6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6.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46B65"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D30D7" w:rsidP="00C70A20">
      <w:pPr>
        <w:jc w:val="center"/>
        <w:rPr>
          <w:b/>
          <w:sz w:val="40"/>
          <w:szCs w:val="40"/>
        </w:rPr>
      </w:pPr>
      <w:r>
        <w:rPr>
          <w:b/>
          <w:sz w:val="40"/>
          <w:szCs w:val="40"/>
        </w:rPr>
        <w:t>14</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46B65" w:rsidP="000C1A46">
      <w:pPr>
        <w:jc w:val="center"/>
        <w:rPr>
          <w:b/>
          <w:sz w:val="40"/>
          <w:szCs w:val="40"/>
        </w:rPr>
      </w:pPr>
      <w:hyperlink r:id="rId8" w:history="1">
        <w:r w:rsidR="00B90B3A">
          <w:fldChar w:fldCharType="begin"/>
        </w:r>
        <w:r w:rsidR="00B90B3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90B3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B90B3A">
          <w:fldChar w:fldCharType="end"/>
        </w:r>
      </w:hyperlink>
    </w:p>
    <w:p w:rsidR="009D66A1" w:rsidRDefault="009B23FE" w:rsidP="009B23FE">
      <w:pPr>
        <w:pStyle w:val="10"/>
        <w:jc w:val="center"/>
      </w:pPr>
      <w:r>
        <w:br w:type="page"/>
      </w:r>
      <w:bookmarkStart w:id="4" w:name="_Toc396864626"/>
      <w:bookmarkStart w:id="5" w:name="_Toc13235700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1468B" w:rsidP="00676D5F">
      <w:pPr>
        <w:numPr>
          <w:ilvl w:val="0"/>
          <w:numId w:val="25"/>
        </w:numPr>
        <w:rPr>
          <w:i/>
        </w:rPr>
      </w:pPr>
      <w:r w:rsidRPr="0071468B">
        <w:rPr>
          <w:i/>
        </w:rPr>
        <w:t>Комитет Госдумы по труду, социальной политике и делам ветеранов одобрил ко второму чтению законопроект, обязывающий Социальный фонд информировать граждан обо всех пенсионных накоплениях, в том числе в негосударственных пенсионных фондах (</w:t>
      </w:r>
      <w:r w:rsidR="00B90B3A" w:rsidRPr="00B90B3A">
        <w:rPr>
          <w:i/>
        </w:rPr>
        <w:t>НПФ</w:t>
      </w:r>
      <w:r w:rsidRPr="0071468B">
        <w:rPr>
          <w:i/>
        </w:rPr>
        <w:t>). Такое решение было принято на заседании комитета 13 апреля. Документ подготовлен Правительством и внесен в Государственную Думу в декабре 2022 года. Согласно законопроекту, Социальный фонд должен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w:t>
      </w:r>
      <w:r>
        <w:rPr>
          <w:i/>
        </w:rPr>
        <w:t xml:space="preserve">, </w:t>
      </w:r>
      <w:hyperlink w:anchor="ф1" w:history="1">
        <w:r w:rsidRPr="00EF1291">
          <w:rPr>
            <w:rStyle w:val="a3"/>
            <w:i/>
          </w:rPr>
          <w:t xml:space="preserve">сообщает </w:t>
        </w:r>
        <w:r w:rsidR="00B90B3A">
          <w:rPr>
            <w:rStyle w:val="a3"/>
            <w:i/>
          </w:rPr>
          <w:t>«</w:t>
        </w:r>
        <w:r w:rsidRPr="00EF1291">
          <w:rPr>
            <w:rStyle w:val="a3"/>
            <w:i/>
          </w:rPr>
          <w:t>Парламентская газета</w:t>
        </w:r>
        <w:r w:rsidR="00B90B3A">
          <w:rPr>
            <w:rStyle w:val="a3"/>
            <w:i/>
          </w:rPr>
          <w:t>»</w:t>
        </w:r>
      </w:hyperlink>
    </w:p>
    <w:p w:rsidR="0071468B" w:rsidRDefault="0071468B" w:rsidP="00676D5F">
      <w:pPr>
        <w:numPr>
          <w:ilvl w:val="0"/>
          <w:numId w:val="25"/>
        </w:numPr>
        <w:rPr>
          <w:i/>
        </w:rPr>
      </w:pPr>
      <w:r w:rsidRPr="0071468B">
        <w:rPr>
          <w:i/>
        </w:rPr>
        <w:t xml:space="preserve">Минфин России совместно с Центробанком разрабатывают добровольную программу долгосрочных сбережений граждан, которая позволит им получать дополнительный доход к государственным выплатам после выхода на пенсию. В чем плюс этой новой пенсионной реформы? Поможет ли данная инициатива накопить на хорошую пенсию? Какие слабые моменты есть в этой инициативе? Об этом </w:t>
      </w:r>
      <w:hyperlink w:anchor="ф2" w:history="1">
        <w:r w:rsidRPr="00EF1291">
          <w:rPr>
            <w:rStyle w:val="a3"/>
            <w:i/>
          </w:rPr>
          <w:t>Bankiros.ru поговорил с экспертом</w:t>
        </w:r>
      </w:hyperlink>
      <w:r w:rsidRPr="0071468B">
        <w:rPr>
          <w:i/>
        </w:rPr>
        <w:t xml:space="preserve"> в области информационной безопасности Сергеем Беловым</w:t>
      </w:r>
    </w:p>
    <w:p w:rsidR="009E0FA8" w:rsidRDefault="009E0FA8" w:rsidP="00676D5F">
      <w:pPr>
        <w:numPr>
          <w:ilvl w:val="0"/>
          <w:numId w:val="25"/>
        </w:numPr>
        <w:rPr>
          <w:i/>
        </w:rPr>
      </w:pPr>
      <w:r w:rsidRPr="009E0FA8">
        <w:rPr>
          <w:i/>
        </w:rPr>
        <w:t xml:space="preserve">Комитет Госдумы по соцполитике рекомендовал к отклонению законопроект, который предлагает установить участникам Великой Отечественной войны ежегодную выплату в 75 тысяч рублей ко Дню Победы. Меру поддержки предлагается распространить на участников, инвалидов Великой Отечественной войны, лиц, награжденных знаком </w:t>
      </w:r>
      <w:r w:rsidR="00B90B3A">
        <w:rPr>
          <w:i/>
        </w:rPr>
        <w:t>«</w:t>
      </w:r>
      <w:r w:rsidRPr="009E0FA8">
        <w:rPr>
          <w:i/>
        </w:rPr>
        <w:t>Жителю блокадного Ленинграда</w:t>
      </w:r>
      <w:r w:rsidR="00B90B3A">
        <w:rPr>
          <w:i/>
        </w:rPr>
        <w:t>»</w:t>
      </w:r>
      <w:r w:rsidRPr="009E0FA8">
        <w:rPr>
          <w:i/>
        </w:rPr>
        <w:t xml:space="preserve">, тех, кто награжден знаком </w:t>
      </w:r>
      <w:r w:rsidR="00B90B3A">
        <w:rPr>
          <w:i/>
        </w:rPr>
        <w:t>«</w:t>
      </w:r>
      <w:r w:rsidRPr="009E0FA8">
        <w:rPr>
          <w:i/>
        </w:rPr>
        <w:t>Житель осажденного Севастополя</w:t>
      </w:r>
      <w:r w:rsidR="00B90B3A">
        <w:rPr>
          <w:i/>
        </w:rPr>
        <w:t>»</w:t>
      </w:r>
      <w:r w:rsidRPr="009E0FA8">
        <w:rPr>
          <w:i/>
        </w:rPr>
        <w:t>, а также на вдов военнослужащих, погибших в период Великой Отечественной войны</w:t>
      </w:r>
      <w:r>
        <w:rPr>
          <w:i/>
        </w:rPr>
        <w:t xml:space="preserve">, </w:t>
      </w:r>
      <w:hyperlink w:anchor="ф3" w:history="1">
        <w:r w:rsidRPr="00EF1291">
          <w:rPr>
            <w:rStyle w:val="a3"/>
            <w:i/>
          </w:rPr>
          <w:t>пишет РИА Новости</w:t>
        </w:r>
      </w:hyperlink>
    </w:p>
    <w:p w:rsidR="009E0FA8" w:rsidRDefault="009E0FA8" w:rsidP="00676D5F">
      <w:pPr>
        <w:numPr>
          <w:ilvl w:val="0"/>
          <w:numId w:val="25"/>
        </w:numPr>
        <w:rPr>
          <w:i/>
        </w:rPr>
      </w:pPr>
      <w:r w:rsidRPr="009E0FA8">
        <w:rPr>
          <w:i/>
        </w:rPr>
        <w:t>Гражданам, которые более 30 лет проработали в сельской местности и переехали в город до назначения пенсии, предложили повысить на 25 процентов сумму фиксированной выплаты к страховой пенсии. Соответствующий законопроект опубликован в электронной базе Государственной Думы. Согласно действующему законодательству, проработавшие в сельской местности не менее 30 лет граждане имеют право на повышенную сумму фиксированной выплаты к пенсии в случае ее назначения на момент их проживания на селе</w:t>
      </w:r>
      <w:r>
        <w:rPr>
          <w:i/>
        </w:rPr>
        <w:t xml:space="preserve">, </w:t>
      </w:r>
      <w:hyperlink w:anchor="ф4" w:history="1">
        <w:r w:rsidRPr="00EF1291">
          <w:rPr>
            <w:rStyle w:val="a3"/>
            <w:i/>
          </w:rPr>
          <w:t xml:space="preserve">сообщает </w:t>
        </w:r>
        <w:r w:rsidR="00B90B3A">
          <w:rPr>
            <w:rStyle w:val="a3"/>
            <w:i/>
          </w:rPr>
          <w:t>«</w:t>
        </w:r>
        <w:r w:rsidRPr="00EF1291">
          <w:rPr>
            <w:rStyle w:val="a3"/>
            <w:i/>
          </w:rPr>
          <w:t>Парламентская газета</w:t>
        </w:r>
        <w:r w:rsidR="00B90B3A">
          <w:rPr>
            <w:rStyle w:val="a3"/>
            <w:i/>
          </w:rPr>
          <w:t>»</w:t>
        </w:r>
      </w:hyperlink>
    </w:p>
    <w:p w:rsidR="009E0FA8" w:rsidRDefault="009E0FA8" w:rsidP="00676D5F">
      <w:pPr>
        <w:numPr>
          <w:ilvl w:val="0"/>
          <w:numId w:val="25"/>
        </w:numPr>
        <w:rPr>
          <w:i/>
        </w:rPr>
      </w:pPr>
      <w:r w:rsidRPr="009E0FA8">
        <w:rPr>
          <w:i/>
        </w:rPr>
        <w:t>ВЭБ.РФ, выполняющий функции государственной управляющей компании (ГУК) по управлению пенсионными накоплениями граждан, обеспечил по итогам 1-го квартала 2023 года доходность по расширенному портфелю на уровне 8,62% в годовом выражении, говорится в сообщении госкорпорации. По портфелю госбумаг доходность за этот же период составила 7,9%. Доходы по расширенному портфелю составили 45 млрд руб., по портфелю госбумаг - превысили 807 млн руб. Годовая инфляция, по данным Росстата, в марте 2023 года замедлилась до 3,51% с 10,99% в феврале</w:t>
      </w:r>
      <w:r>
        <w:rPr>
          <w:i/>
        </w:rPr>
        <w:t xml:space="preserve">, </w:t>
      </w:r>
      <w:hyperlink w:anchor="ф5" w:history="1">
        <w:r w:rsidRPr="00EF1291">
          <w:rPr>
            <w:rStyle w:val="a3"/>
            <w:i/>
          </w:rPr>
          <w:t xml:space="preserve">по данным </w:t>
        </w:r>
        <w:r w:rsidR="00B90B3A">
          <w:rPr>
            <w:rStyle w:val="a3"/>
            <w:i/>
          </w:rPr>
          <w:t>«</w:t>
        </w:r>
        <w:r w:rsidRPr="00EF1291">
          <w:rPr>
            <w:rStyle w:val="a3"/>
            <w:i/>
          </w:rPr>
          <w:t>Финмаркета</w:t>
        </w:r>
        <w:r w:rsidR="00B90B3A">
          <w:rPr>
            <w:rStyle w:val="a3"/>
            <w:i/>
          </w:rPr>
          <w:t>»</w:t>
        </w:r>
      </w:hyperlink>
    </w:p>
    <w:p w:rsidR="009E0FA8" w:rsidRDefault="009E0FA8" w:rsidP="00676D5F">
      <w:pPr>
        <w:numPr>
          <w:ilvl w:val="0"/>
          <w:numId w:val="25"/>
        </w:numPr>
        <w:rPr>
          <w:i/>
        </w:rPr>
      </w:pPr>
      <w:r w:rsidRPr="009E0FA8">
        <w:rPr>
          <w:i/>
        </w:rPr>
        <w:lastRenderedPageBreak/>
        <w:t xml:space="preserve">Изменится ли пенсионный возраст в России в 2023 году? Что известно по поводу эффективности пенсионной реформы? Когда россиян ожидает снижение возраста выхода на пенсию? </w:t>
      </w:r>
      <w:r>
        <w:rPr>
          <w:i/>
        </w:rPr>
        <w:t xml:space="preserve">В вопросах </w:t>
      </w:r>
      <w:hyperlink w:anchor="ф6" w:history="1">
        <w:r w:rsidRPr="00EF1291">
          <w:rPr>
            <w:rStyle w:val="a3"/>
            <w:i/>
          </w:rPr>
          <w:t xml:space="preserve">разбиралась </w:t>
        </w:r>
        <w:r w:rsidR="00B90B3A">
          <w:rPr>
            <w:rStyle w:val="a3"/>
            <w:i/>
          </w:rPr>
          <w:t>«</w:t>
        </w:r>
        <w:r w:rsidRPr="00EF1291">
          <w:rPr>
            <w:rStyle w:val="a3"/>
            <w:i/>
          </w:rPr>
          <w:t>Юридическая газета</w:t>
        </w:r>
        <w:r w:rsidR="00B90B3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9B4A9E" w:rsidP="003B3BAA">
      <w:pPr>
        <w:numPr>
          <w:ilvl w:val="0"/>
          <w:numId w:val="27"/>
        </w:numPr>
        <w:rPr>
          <w:i/>
        </w:rPr>
      </w:pPr>
      <w:r w:rsidRPr="009B4A9E">
        <w:rPr>
          <w:i/>
        </w:rPr>
        <w:t>Алексей Оверчук, управляющий по России во Всемирном банке</w:t>
      </w:r>
      <w:r>
        <w:rPr>
          <w:i/>
        </w:rPr>
        <w:t xml:space="preserve">: </w:t>
      </w:r>
      <w:r w:rsidR="00B90B3A">
        <w:rPr>
          <w:i/>
        </w:rPr>
        <w:t>«</w:t>
      </w:r>
      <w:r w:rsidRPr="009B4A9E">
        <w:rPr>
          <w:i/>
        </w:rPr>
        <w:t>Полагаю, что отдельным странам пора понять, что решение стоящих перед миром проблем требует прекратить предвзятое отношение к России и оставить противоречащие уставу Всемирного банка попытки политизации его деятельности</w:t>
      </w:r>
      <w:r>
        <w:rPr>
          <w:i/>
        </w:rPr>
        <w:t xml:space="preserve">. </w:t>
      </w:r>
      <w:r w:rsidRPr="009B4A9E">
        <w:rPr>
          <w:i/>
        </w:rPr>
        <w:t>Глобальные вызовы современности требуют возращения работы этого международного института в конструктивный режим и совместной концентрации всех его участников на решении проблем бедности и оказании скоординированной поддержки нуждающимся развивающимся странам</w:t>
      </w:r>
      <w:r w:rsidR="00B90B3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B46B65" w:rsidRDefault="00BE5B0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357003" w:history="1">
        <w:r w:rsidR="00B46B65" w:rsidRPr="00F469D1">
          <w:rPr>
            <w:rStyle w:val="a3"/>
            <w:noProof/>
          </w:rPr>
          <w:t>Темы</w:t>
        </w:r>
        <w:r w:rsidR="00B46B65" w:rsidRPr="00F469D1">
          <w:rPr>
            <w:rStyle w:val="a3"/>
            <w:rFonts w:ascii="Arial Rounded MT Bold" w:hAnsi="Arial Rounded MT Bold"/>
            <w:noProof/>
          </w:rPr>
          <w:t xml:space="preserve"> </w:t>
        </w:r>
        <w:r w:rsidR="00B46B65" w:rsidRPr="00F469D1">
          <w:rPr>
            <w:rStyle w:val="a3"/>
            <w:noProof/>
          </w:rPr>
          <w:t>дня</w:t>
        </w:r>
        <w:r w:rsidR="00B46B65">
          <w:rPr>
            <w:noProof/>
            <w:webHidden/>
          </w:rPr>
          <w:tab/>
        </w:r>
        <w:r w:rsidR="00B46B65">
          <w:rPr>
            <w:noProof/>
            <w:webHidden/>
          </w:rPr>
          <w:fldChar w:fldCharType="begin"/>
        </w:r>
        <w:r w:rsidR="00B46B65">
          <w:rPr>
            <w:noProof/>
            <w:webHidden/>
          </w:rPr>
          <w:instrText xml:space="preserve"> PAGEREF _Toc132357003 \h </w:instrText>
        </w:r>
        <w:r w:rsidR="00B46B65">
          <w:rPr>
            <w:noProof/>
            <w:webHidden/>
          </w:rPr>
        </w:r>
        <w:r w:rsidR="00B46B65">
          <w:rPr>
            <w:noProof/>
            <w:webHidden/>
          </w:rPr>
          <w:fldChar w:fldCharType="separate"/>
        </w:r>
        <w:r w:rsidR="00B46B65">
          <w:rPr>
            <w:noProof/>
            <w:webHidden/>
          </w:rPr>
          <w:t>2</w:t>
        </w:r>
        <w:r w:rsidR="00B46B65">
          <w:rPr>
            <w:noProof/>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04" w:history="1">
        <w:r w:rsidRPr="00F469D1">
          <w:rPr>
            <w:rStyle w:val="a3"/>
            <w:noProof/>
          </w:rPr>
          <w:t>НОВОСТИ ПЕНСИОННОЙ ОТРАСЛИ</w:t>
        </w:r>
        <w:r>
          <w:rPr>
            <w:noProof/>
            <w:webHidden/>
          </w:rPr>
          <w:tab/>
        </w:r>
        <w:r>
          <w:rPr>
            <w:noProof/>
            <w:webHidden/>
          </w:rPr>
          <w:fldChar w:fldCharType="begin"/>
        </w:r>
        <w:r>
          <w:rPr>
            <w:noProof/>
            <w:webHidden/>
          </w:rPr>
          <w:instrText xml:space="preserve"> PAGEREF _Toc132357004 \h </w:instrText>
        </w:r>
        <w:r>
          <w:rPr>
            <w:noProof/>
            <w:webHidden/>
          </w:rPr>
        </w:r>
        <w:r>
          <w:rPr>
            <w:noProof/>
            <w:webHidden/>
          </w:rPr>
          <w:fldChar w:fldCharType="separate"/>
        </w:r>
        <w:r>
          <w:rPr>
            <w:noProof/>
            <w:webHidden/>
          </w:rPr>
          <w:t>10</w:t>
        </w:r>
        <w:r>
          <w:rPr>
            <w:noProof/>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05" w:history="1">
        <w:r w:rsidRPr="00F469D1">
          <w:rPr>
            <w:rStyle w:val="a3"/>
            <w:noProof/>
          </w:rPr>
          <w:t>Новости отрасли НПФ</w:t>
        </w:r>
        <w:r>
          <w:rPr>
            <w:noProof/>
            <w:webHidden/>
          </w:rPr>
          <w:tab/>
        </w:r>
        <w:r>
          <w:rPr>
            <w:noProof/>
            <w:webHidden/>
          </w:rPr>
          <w:fldChar w:fldCharType="begin"/>
        </w:r>
        <w:r>
          <w:rPr>
            <w:noProof/>
            <w:webHidden/>
          </w:rPr>
          <w:instrText xml:space="preserve"> PAGEREF _Toc132357005 \h </w:instrText>
        </w:r>
        <w:r>
          <w:rPr>
            <w:noProof/>
            <w:webHidden/>
          </w:rPr>
        </w:r>
        <w:r>
          <w:rPr>
            <w:noProof/>
            <w:webHidden/>
          </w:rPr>
          <w:fldChar w:fldCharType="separate"/>
        </w:r>
        <w:r>
          <w:rPr>
            <w:noProof/>
            <w:webHidden/>
          </w:rPr>
          <w:t>10</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06" w:history="1">
        <w:r w:rsidRPr="00F469D1">
          <w:rPr>
            <w:rStyle w:val="a3"/>
            <w:noProof/>
          </w:rPr>
          <w:t>Парламентская газета, 13.04.2023, Клиентов НПФ будут информировать о накопительной части пенсии</w:t>
        </w:r>
        <w:r>
          <w:rPr>
            <w:noProof/>
            <w:webHidden/>
          </w:rPr>
          <w:tab/>
        </w:r>
        <w:r>
          <w:rPr>
            <w:noProof/>
            <w:webHidden/>
          </w:rPr>
          <w:fldChar w:fldCharType="begin"/>
        </w:r>
        <w:r>
          <w:rPr>
            <w:noProof/>
            <w:webHidden/>
          </w:rPr>
          <w:instrText xml:space="preserve"> PAGEREF _Toc132357006 \h </w:instrText>
        </w:r>
        <w:r>
          <w:rPr>
            <w:noProof/>
            <w:webHidden/>
          </w:rPr>
        </w:r>
        <w:r>
          <w:rPr>
            <w:noProof/>
            <w:webHidden/>
          </w:rPr>
          <w:fldChar w:fldCharType="separate"/>
        </w:r>
        <w:r>
          <w:rPr>
            <w:noProof/>
            <w:webHidden/>
          </w:rPr>
          <w:t>10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07" w:history="1">
        <w:r w:rsidRPr="00F469D1">
          <w:rPr>
            <w:rStyle w:val="a3"/>
          </w:rPr>
          <w:t>Комитет Госдумы по труду, социальной политике и делам ветеранов одобрил ко второму чтению законопроект, обязывающий Социальный фонд информировать граждан обо всех пенсионных накоплениях, в том числе в негосударственных пенсионных фондах (НПФ). Такое решение было принято на заседании комитета 13 апреля.</w:t>
        </w:r>
        <w:r>
          <w:rPr>
            <w:webHidden/>
          </w:rPr>
          <w:tab/>
        </w:r>
        <w:r>
          <w:rPr>
            <w:webHidden/>
          </w:rPr>
          <w:fldChar w:fldCharType="begin"/>
        </w:r>
        <w:r>
          <w:rPr>
            <w:webHidden/>
          </w:rPr>
          <w:instrText xml:space="preserve"> PAGEREF _Toc132357007 \h </w:instrText>
        </w:r>
        <w:r>
          <w:rPr>
            <w:webHidden/>
          </w:rPr>
        </w:r>
        <w:r>
          <w:rPr>
            <w:webHidden/>
          </w:rPr>
          <w:fldChar w:fldCharType="separate"/>
        </w:r>
        <w:r>
          <w:rPr>
            <w:webHidden/>
          </w:rPr>
          <w:t>10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08" w:history="1">
        <w:r w:rsidRPr="00F469D1">
          <w:rPr>
            <w:rStyle w:val="a3"/>
            <w:noProof/>
          </w:rPr>
          <w:t>Bankiros.ru, 13.04.2023, Грядет новая пенсионная реформа? Эксперт объяснил, в чем будет риск для пенсионеров</w:t>
        </w:r>
        <w:r>
          <w:rPr>
            <w:noProof/>
            <w:webHidden/>
          </w:rPr>
          <w:tab/>
        </w:r>
        <w:r>
          <w:rPr>
            <w:noProof/>
            <w:webHidden/>
          </w:rPr>
          <w:fldChar w:fldCharType="begin"/>
        </w:r>
        <w:r>
          <w:rPr>
            <w:noProof/>
            <w:webHidden/>
          </w:rPr>
          <w:instrText xml:space="preserve"> PAGEREF _Toc132357008 \h </w:instrText>
        </w:r>
        <w:r>
          <w:rPr>
            <w:noProof/>
            <w:webHidden/>
          </w:rPr>
        </w:r>
        <w:r>
          <w:rPr>
            <w:noProof/>
            <w:webHidden/>
          </w:rPr>
          <w:fldChar w:fldCharType="separate"/>
        </w:r>
        <w:r>
          <w:rPr>
            <w:noProof/>
            <w:webHidden/>
          </w:rPr>
          <w:t>10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09" w:history="1">
        <w:r w:rsidRPr="00F469D1">
          <w:rPr>
            <w:rStyle w:val="a3"/>
          </w:rPr>
          <w:t>Минфин России совместно с Центробанком разрабатывают добровольную программу долгосрочных сбережений граждан, которая позволит им получать дополнительный доход к государственным выплатам после выхода на пенсию.</w:t>
        </w:r>
        <w:r>
          <w:rPr>
            <w:webHidden/>
          </w:rPr>
          <w:tab/>
        </w:r>
        <w:r>
          <w:rPr>
            <w:webHidden/>
          </w:rPr>
          <w:fldChar w:fldCharType="begin"/>
        </w:r>
        <w:r>
          <w:rPr>
            <w:webHidden/>
          </w:rPr>
          <w:instrText xml:space="preserve"> PAGEREF _Toc132357009 \h </w:instrText>
        </w:r>
        <w:r>
          <w:rPr>
            <w:webHidden/>
          </w:rPr>
        </w:r>
        <w:r>
          <w:rPr>
            <w:webHidden/>
          </w:rPr>
          <w:fldChar w:fldCharType="separate"/>
        </w:r>
        <w:r>
          <w:rPr>
            <w:webHidden/>
          </w:rPr>
          <w:t>10</w:t>
        </w:r>
        <w:r>
          <w:rPr>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10" w:history="1">
        <w:r w:rsidRPr="00F469D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_Toc132357010 \h </w:instrText>
        </w:r>
        <w:r>
          <w:rPr>
            <w:noProof/>
            <w:webHidden/>
          </w:rPr>
        </w:r>
        <w:r>
          <w:rPr>
            <w:noProof/>
            <w:webHidden/>
          </w:rPr>
          <w:fldChar w:fldCharType="separate"/>
        </w:r>
        <w:r>
          <w:rPr>
            <w:noProof/>
            <w:webHidden/>
          </w:rPr>
          <w:t>13</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11" w:history="1">
        <w:r w:rsidRPr="00F469D1">
          <w:rPr>
            <w:rStyle w:val="a3"/>
            <w:noProof/>
          </w:rPr>
          <w:t>РИА Новости, 13.04.2023, Комитет ГД не поддержал проект о ежегодной выплате 75 тыс руб ветеранам ко Дню Победы</w:t>
        </w:r>
        <w:r>
          <w:rPr>
            <w:noProof/>
            <w:webHidden/>
          </w:rPr>
          <w:tab/>
        </w:r>
        <w:r>
          <w:rPr>
            <w:noProof/>
            <w:webHidden/>
          </w:rPr>
          <w:fldChar w:fldCharType="begin"/>
        </w:r>
        <w:r>
          <w:rPr>
            <w:noProof/>
            <w:webHidden/>
          </w:rPr>
          <w:instrText xml:space="preserve"> PAGEREF _Toc132357011 \h </w:instrText>
        </w:r>
        <w:r>
          <w:rPr>
            <w:noProof/>
            <w:webHidden/>
          </w:rPr>
        </w:r>
        <w:r>
          <w:rPr>
            <w:noProof/>
            <w:webHidden/>
          </w:rPr>
          <w:fldChar w:fldCharType="separate"/>
        </w:r>
        <w:r>
          <w:rPr>
            <w:noProof/>
            <w:webHidden/>
          </w:rPr>
          <w:t>13</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12" w:history="1">
        <w:r w:rsidRPr="00F469D1">
          <w:rPr>
            <w:rStyle w:val="a3"/>
          </w:rPr>
          <w:t>Комитет Госдумы по соцполитике рекомендовал к отклонению законопроект, который предлагает установить участникам Великой Отечественной войны ежегодную выплату в 75 тысяч рублей ко Дню Победы.</w:t>
        </w:r>
        <w:r>
          <w:rPr>
            <w:webHidden/>
          </w:rPr>
          <w:tab/>
        </w:r>
        <w:r>
          <w:rPr>
            <w:webHidden/>
          </w:rPr>
          <w:fldChar w:fldCharType="begin"/>
        </w:r>
        <w:r>
          <w:rPr>
            <w:webHidden/>
          </w:rPr>
          <w:instrText xml:space="preserve"> PAGEREF _Toc132357012 \h </w:instrText>
        </w:r>
        <w:r>
          <w:rPr>
            <w:webHidden/>
          </w:rPr>
        </w:r>
        <w:r>
          <w:rPr>
            <w:webHidden/>
          </w:rPr>
          <w:fldChar w:fldCharType="separate"/>
        </w:r>
        <w:r>
          <w:rPr>
            <w:webHidden/>
          </w:rPr>
          <w:t>13</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13" w:history="1">
        <w:r w:rsidRPr="00F469D1">
          <w:rPr>
            <w:rStyle w:val="a3"/>
            <w:noProof/>
          </w:rPr>
          <w:t>Парламентская газета, 13.04.2023, «Сельскую» надбавку к пенсии предлагают назначать без учета прописки</w:t>
        </w:r>
        <w:r>
          <w:rPr>
            <w:noProof/>
            <w:webHidden/>
          </w:rPr>
          <w:tab/>
        </w:r>
        <w:r>
          <w:rPr>
            <w:noProof/>
            <w:webHidden/>
          </w:rPr>
          <w:fldChar w:fldCharType="begin"/>
        </w:r>
        <w:r>
          <w:rPr>
            <w:noProof/>
            <w:webHidden/>
          </w:rPr>
          <w:instrText xml:space="preserve"> PAGEREF _Toc132357013 \h </w:instrText>
        </w:r>
        <w:r>
          <w:rPr>
            <w:noProof/>
            <w:webHidden/>
          </w:rPr>
        </w:r>
        <w:r>
          <w:rPr>
            <w:noProof/>
            <w:webHidden/>
          </w:rPr>
          <w:fldChar w:fldCharType="separate"/>
        </w:r>
        <w:r>
          <w:rPr>
            <w:noProof/>
            <w:webHidden/>
          </w:rPr>
          <w:t>13</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14" w:history="1">
        <w:r w:rsidRPr="00F469D1">
          <w:rPr>
            <w:rStyle w:val="a3"/>
          </w:rPr>
          <w:t>Гражданам, которые более 30 лет проработали в сельской местности и переехали в город до назначения пенсии, предложили повысить на 25 процентов сумму фиксированной выплаты к страховой пенсии. Соответствующий законопроект опубликован в электронной базе Государственной Думы.</w:t>
        </w:r>
        <w:r>
          <w:rPr>
            <w:webHidden/>
          </w:rPr>
          <w:tab/>
        </w:r>
        <w:r>
          <w:rPr>
            <w:webHidden/>
          </w:rPr>
          <w:fldChar w:fldCharType="begin"/>
        </w:r>
        <w:r>
          <w:rPr>
            <w:webHidden/>
          </w:rPr>
          <w:instrText xml:space="preserve"> PAGEREF _Toc132357014 \h </w:instrText>
        </w:r>
        <w:r>
          <w:rPr>
            <w:webHidden/>
          </w:rPr>
        </w:r>
        <w:r>
          <w:rPr>
            <w:webHidden/>
          </w:rPr>
          <w:fldChar w:fldCharType="separate"/>
        </w:r>
        <w:r>
          <w:rPr>
            <w:webHidden/>
          </w:rPr>
          <w:t>13</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15" w:history="1">
        <w:r w:rsidRPr="00F469D1">
          <w:rPr>
            <w:rStyle w:val="a3"/>
            <w:noProof/>
          </w:rPr>
          <w:t>Парламентская газета, 13.04.2023, Бибикова рассказала, как обнаружить ошибки при расчете пенсии</w:t>
        </w:r>
        <w:r>
          <w:rPr>
            <w:noProof/>
            <w:webHidden/>
          </w:rPr>
          <w:tab/>
        </w:r>
        <w:r>
          <w:rPr>
            <w:noProof/>
            <w:webHidden/>
          </w:rPr>
          <w:fldChar w:fldCharType="begin"/>
        </w:r>
        <w:r>
          <w:rPr>
            <w:noProof/>
            <w:webHidden/>
          </w:rPr>
          <w:instrText xml:space="preserve"> PAGEREF _Toc132357015 \h </w:instrText>
        </w:r>
        <w:r>
          <w:rPr>
            <w:noProof/>
            <w:webHidden/>
          </w:rPr>
        </w:r>
        <w:r>
          <w:rPr>
            <w:noProof/>
            <w:webHidden/>
          </w:rPr>
          <w:fldChar w:fldCharType="separate"/>
        </w:r>
        <w:r>
          <w:rPr>
            <w:noProof/>
            <w:webHidden/>
          </w:rPr>
          <w:t>14</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16" w:history="1">
        <w:r w:rsidRPr="00F469D1">
          <w:rPr>
            <w:rStyle w:val="a3"/>
          </w:rPr>
          <w:t>При подозрениях о наличии ошибок в расчете пенсии в первую очередь необходимо обратиться в Социальный фонд для проверки учета всех периодов работы гражданина. Об этом в эфире «Вместе-РФ» заявила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_Toc132357016 \h </w:instrText>
        </w:r>
        <w:r>
          <w:rPr>
            <w:webHidden/>
          </w:rPr>
        </w:r>
        <w:r>
          <w:rPr>
            <w:webHidden/>
          </w:rPr>
          <w:fldChar w:fldCharType="separate"/>
        </w:r>
        <w:r>
          <w:rPr>
            <w:webHidden/>
          </w:rPr>
          <w:t>14</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17" w:history="1">
        <w:r w:rsidRPr="00F469D1">
          <w:rPr>
            <w:rStyle w:val="a3"/>
            <w:noProof/>
          </w:rPr>
          <w:t>Финмаркет, 13.04.2023, В 1-м квартале ВЭБ обеспечил доходность пенсионных накоплений по расширенному портфелю на уровне 8,62% годовых</w:t>
        </w:r>
        <w:r>
          <w:rPr>
            <w:noProof/>
            <w:webHidden/>
          </w:rPr>
          <w:tab/>
        </w:r>
        <w:r>
          <w:rPr>
            <w:noProof/>
            <w:webHidden/>
          </w:rPr>
          <w:fldChar w:fldCharType="begin"/>
        </w:r>
        <w:r>
          <w:rPr>
            <w:noProof/>
            <w:webHidden/>
          </w:rPr>
          <w:instrText xml:space="preserve"> PAGEREF _Toc132357017 \h </w:instrText>
        </w:r>
        <w:r>
          <w:rPr>
            <w:noProof/>
            <w:webHidden/>
          </w:rPr>
        </w:r>
        <w:r>
          <w:rPr>
            <w:noProof/>
            <w:webHidden/>
          </w:rPr>
          <w:fldChar w:fldCharType="separate"/>
        </w:r>
        <w:r>
          <w:rPr>
            <w:noProof/>
            <w:webHidden/>
          </w:rPr>
          <w:t>15</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18" w:history="1">
        <w:r w:rsidRPr="00F469D1">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1-го квартала 2023 года доходность по расширенному портфелю на уровне 8,62% в годовом выражении, говорится в сообщении госкорпорации.</w:t>
        </w:r>
        <w:r>
          <w:rPr>
            <w:webHidden/>
          </w:rPr>
          <w:tab/>
        </w:r>
        <w:r>
          <w:rPr>
            <w:webHidden/>
          </w:rPr>
          <w:fldChar w:fldCharType="begin"/>
        </w:r>
        <w:r>
          <w:rPr>
            <w:webHidden/>
          </w:rPr>
          <w:instrText xml:space="preserve"> PAGEREF _Toc132357018 \h </w:instrText>
        </w:r>
        <w:r>
          <w:rPr>
            <w:webHidden/>
          </w:rPr>
        </w:r>
        <w:r>
          <w:rPr>
            <w:webHidden/>
          </w:rPr>
          <w:fldChar w:fldCharType="separate"/>
        </w:r>
        <w:r>
          <w:rPr>
            <w:webHidden/>
          </w:rPr>
          <w:t>15</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19" w:history="1">
        <w:r w:rsidRPr="00F469D1">
          <w:rPr>
            <w:rStyle w:val="a3"/>
            <w:noProof/>
          </w:rPr>
          <w:t>РИА Новости, 13.04.2023, Доход от инвестирования ВЭБом пенсионных накоплений в I квартале составил 45 млрд руб</w:t>
        </w:r>
        <w:r>
          <w:rPr>
            <w:noProof/>
            <w:webHidden/>
          </w:rPr>
          <w:tab/>
        </w:r>
        <w:r>
          <w:rPr>
            <w:noProof/>
            <w:webHidden/>
          </w:rPr>
          <w:fldChar w:fldCharType="begin"/>
        </w:r>
        <w:r>
          <w:rPr>
            <w:noProof/>
            <w:webHidden/>
          </w:rPr>
          <w:instrText xml:space="preserve"> PAGEREF _Toc132357019 \h </w:instrText>
        </w:r>
        <w:r>
          <w:rPr>
            <w:noProof/>
            <w:webHidden/>
          </w:rPr>
        </w:r>
        <w:r>
          <w:rPr>
            <w:noProof/>
            <w:webHidden/>
          </w:rPr>
          <w:fldChar w:fldCharType="separate"/>
        </w:r>
        <w:r>
          <w:rPr>
            <w:noProof/>
            <w:webHidden/>
          </w:rPr>
          <w:t>15</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20" w:history="1">
        <w:r w:rsidRPr="00F469D1">
          <w:rPr>
            <w:rStyle w:val="a3"/>
          </w:rPr>
          <w:t>Доход от инвестирования ВЭБом средств пенсионных накоплений по расширенному инвестиционному портфелю в первом квартале составил 45 миллиардов рублей, говорится в сообщении госкорпорации.</w:t>
        </w:r>
        <w:r>
          <w:rPr>
            <w:webHidden/>
          </w:rPr>
          <w:tab/>
        </w:r>
        <w:r>
          <w:rPr>
            <w:webHidden/>
          </w:rPr>
          <w:fldChar w:fldCharType="begin"/>
        </w:r>
        <w:r>
          <w:rPr>
            <w:webHidden/>
          </w:rPr>
          <w:instrText xml:space="preserve"> PAGEREF _Toc132357020 \h </w:instrText>
        </w:r>
        <w:r>
          <w:rPr>
            <w:webHidden/>
          </w:rPr>
        </w:r>
        <w:r>
          <w:rPr>
            <w:webHidden/>
          </w:rPr>
          <w:fldChar w:fldCharType="separate"/>
        </w:r>
        <w:r>
          <w:rPr>
            <w:webHidden/>
          </w:rPr>
          <w:t>15</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21" w:history="1">
        <w:r w:rsidRPr="00F469D1">
          <w:rPr>
            <w:rStyle w:val="a3"/>
            <w:noProof/>
          </w:rPr>
          <w:t>ТАСС, 13.04.2023, ВЭБ.РФ по итогам I квартала заработал для будущих пенсионеров 45 млрд рублей</w:t>
        </w:r>
        <w:r>
          <w:rPr>
            <w:noProof/>
            <w:webHidden/>
          </w:rPr>
          <w:tab/>
        </w:r>
        <w:r>
          <w:rPr>
            <w:noProof/>
            <w:webHidden/>
          </w:rPr>
          <w:fldChar w:fldCharType="begin"/>
        </w:r>
        <w:r>
          <w:rPr>
            <w:noProof/>
            <w:webHidden/>
          </w:rPr>
          <w:instrText xml:space="preserve"> PAGEREF _Toc132357021 \h </w:instrText>
        </w:r>
        <w:r>
          <w:rPr>
            <w:noProof/>
            <w:webHidden/>
          </w:rPr>
        </w:r>
        <w:r>
          <w:rPr>
            <w:noProof/>
            <w:webHidden/>
          </w:rPr>
          <w:fldChar w:fldCharType="separate"/>
        </w:r>
        <w:r>
          <w:rPr>
            <w:noProof/>
            <w:webHidden/>
          </w:rPr>
          <w:t>16</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22" w:history="1">
        <w:r w:rsidRPr="00F469D1">
          <w:rPr>
            <w:rStyle w:val="a3"/>
          </w:rPr>
          <w:t>Государственная управляющая компания ВЭБ.РФ раскрыла результаты инвестирования накоплений клиентов Социального фонда России (СФР) по итогам первого квартала 2023 года: доходы по расширенному портфелю составили 45 млрд рублей (доходность в годовом выражении 8,62%), доходы по портфелю госбумаг превысили 807 млн рублей (доходность 7,90%). Об этом говорится в сообщении госкорпорации.</w:t>
        </w:r>
        <w:r>
          <w:rPr>
            <w:webHidden/>
          </w:rPr>
          <w:tab/>
        </w:r>
        <w:r>
          <w:rPr>
            <w:webHidden/>
          </w:rPr>
          <w:fldChar w:fldCharType="begin"/>
        </w:r>
        <w:r>
          <w:rPr>
            <w:webHidden/>
          </w:rPr>
          <w:instrText xml:space="preserve"> PAGEREF _Toc132357022 \h </w:instrText>
        </w:r>
        <w:r>
          <w:rPr>
            <w:webHidden/>
          </w:rPr>
        </w:r>
        <w:r>
          <w:rPr>
            <w:webHidden/>
          </w:rPr>
          <w:fldChar w:fldCharType="separate"/>
        </w:r>
        <w:r>
          <w:rPr>
            <w:webHidden/>
          </w:rPr>
          <w:t>16</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23" w:history="1">
        <w:r w:rsidRPr="00F469D1">
          <w:rPr>
            <w:rStyle w:val="a3"/>
            <w:noProof/>
          </w:rPr>
          <w:t>Юридическая газета, 13.04.2023, «Людей ждут перемены!»: изменится ли пенсионный возраст в России в 2023 году – ждать ли россиянам отмену пенсионной реформы</w:t>
        </w:r>
        <w:r>
          <w:rPr>
            <w:noProof/>
            <w:webHidden/>
          </w:rPr>
          <w:tab/>
        </w:r>
        <w:r>
          <w:rPr>
            <w:noProof/>
            <w:webHidden/>
          </w:rPr>
          <w:fldChar w:fldCharType="begin"/>
        </w:r>
        <w:r>
          <w:rPr>
            <w:noProof/>
            <w:webHidden/>
          </w:rPr>
          <w:instrText xml:space="preserve"> PAGEREF _Toc132357023 \h </w:instrText>
        </w:r>
        <w:r>
          <w:rPr>
            <w:noProof/>
            <w:webHidden/>
          </w:rPr>
        </w:r>
        <w:r>
          <w:rPr>
            <w:noProof/>
            <w:webHidden/>
          </w:rPr>
          <w:fldChar w:fldCharType="separate"/>
        </w:r>
        <w:r>
          <w:rPr>
            <w:noProof/>
            <w:webHidden/>
          </w:rPr>
          <w:t>17</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24" w:history="1">
        <w:r w:rsidRPr="00F469D1">
          <w:rPr>
            <w:rStyle w:val="a3"/>
          </w:rPr>
          <w:t>Изменится ли пенсионный возраст в России в 2023 году? Что известно по поводу эффективности пенсионной реформы? Когда россиян ожидает снижение возраста выхода на пенсию? Об этом читайте далее.</w:t>
        </w:r>
        <w:r>
          <w:rPr>
            <w:webHidden/>
          </w:rPr>
          <w:tab/>
        </w:r>
        <w:r>
          <w:rPr>
            <w:webHidden/>
          </w:rPr>
          <w:fldChar w:fldCharType="begin"/>
        </w:r>
        <w:r>
          <w:rPr>
            <w:webHidden/>
          </w:rPr>
          <w:instrText xml:space="preserve"> PAGEREF _Toc132357024 \h </w:instrText>
        </w:r>
        <w:r>
          <w:rPr>
            <w:webHidden/>
          </w:rPr>
        </w:r>
        <w:r>
          <w:rPr>
            <w:webHidden/>
          </w:rPr>
          <w:fldChar w:fldCharType="separate"/>
        </w:r>
        <w:r>
          <w:rPr>
            <w:webHidden/>
          </w:rPr>
          <w:t>17</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25" w:history="1">
        <w:r w:rsidRPr="00F469D1">
          <w:rPr>
            <w:rStyle w:val="a3"/>
            <w:noProof/>
          </w:rPr>
          <w:t>Юридическая газета, 13.04.2023, Количество трудящейся молодежи России рекордно снизилось в 2022 году</w:t>
        </w:r>
        <w:r>
          <w:rPr>
            <w:noProof/>
            <w:webHidden/>
          </w:rPr>
          <w:tab/>
        </w:r>
        <w:r>
          <w:rPr>
            <w:noProof/>
            <w:webHidden/>
          </w:rPr>
          <w:fldChar w:fldCharType="begin"/>
        </w:r>
        <w:r>
          <w:rPr>
            <w:noProof/>
            <w:webHidden/>
          </w:rPr>
          <w:instrText xml:space="preserve"> PAGEREF _Toc132357025 \h </w:instrText>
        </w:r>
        <w:r>
          <w:rPr>
            <w:noProof/>
            <w:webHidden/>
          </w:rPr>
        </w:r>
        <w:r>
          <w:rPr>
            <w:noProof/>
            <w:webHidden/>
          </w:rPr>
          <w:fldChar w:fldCharType="separate"/>
        </w:r>
        <w:r>
          <w:rPr>
            <w:noProof/>
            <w:webHidden/>
          </w:rPr>
          <w:t>19</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26" w:history="1">
        <w:r w:rsidRPr="00F469D1">
          <w:rPr>
            <w:rStyle w:val="a3"/>
          </w:rPr>
          <w:t>Число россиян в возрасте до 35 лет, трудящихся в отраслях экономики, снизилось до 29,8%, составив 21,5 млн.человек. Сокращение составило 1,33 млн. чел., что является антирекордным значением с 2006 года. С учетом, что полная статистика занятости ограничивается этой датой, можно уверенно предположить, что это исторический антирекорд.</w:t>
        </w:r>
        <w:r>
          <w:rPr>
            <w:webHidden/>
          </w:rPr>
          <w:tab/>
        </w:r>
        <w:r>
          <w:rPr>
            <w:webHidden/>
          </w:rPr>
          <w:fldChar w:fldCharType="begin"/>
        </w:r>
        <w:r>
          <w:rPr>
            <w:webHidden/>
          </w:rPr>
          <w:instrText xml:space="preserve"> PAGEREF _Toc132357026 \h </w:instrText>
        </w:r>
        <w:r>
          <w:rPr>
            <w:webHidden/>
          </w:rPr>
        </w:r>
        <w:r>
          <w:rPr>
            <w:webHidden/>
          </w:rPr>
          <w:fldChar w:fldCharType="separate"/>
        </w:r>
        <w:r>
          <w:rPr>
            <w:webHidden/>
          </w:rPr>
          <w:t>19</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27" w:history="1">
        <w:r w:rsidRPr="00F469D1">
          <w:rPr>
            <w:rStyle w:val="a3"/>
            <w:noProof/>
          </w:rPr>
          <w:t>Юридическая газета, 13.04.2023, Юрист объяснила, в каком в каком случае российские пенсионеры могут лишиться доплат к пенсии</w:t>
        </w:r>
        <w:r>
          <w:rPr>
            <w:noProof/>
            <w:webHidden/>
          </w:rPr>
          <w:tab/>
        </w:r>
        <w:r>
          <w:rPr>
            <w:noProof/>
            <w:webHidden/>
          </w:rPr>
          <w:fldChar w:fldCharType="begin"/>
        </w:r>
        <w:r>
          <w:rPr>
            <w:noProof/>
            <w:webHidden/>
          </w:rPr>
          <w:instrText xml:space="preserve"> PAGEREF _Toc132357027 \h </w:instrText>
        </w:r>
        <w:r>
          <w:rPr>
            <w:noProof/>
            <w:webHidden/>
          </w:rPr>
        </w:r>
        <w:r>
          <w:rPr>
            <w:noProof/>
            <w:webHidden/>
          </w:rPr>
          <w:fldChar w:fldCharType="separate"/>
        </w:r>
        <w:r>
          <w:rPr>
            <w:noProof/>
            <w:webHidden/>
          </w:rPr>
          <w:t>20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28" w:history="1">
        <w:r w:rsidRPr="00F469D1">
          <w:rPr>
            <w:rStyle w:val="a3"/>
          </w:rPr>
          <w:t>Российские пенсионеры могут лишиться дополнительных пенсионных выплат. Это произойдет, когда они официально будут сдавать недвижимость в аренду, заявила адвокат Елена Родионова.</w:t>
        </w:r>
        <w:r>
          <w:rPr>
            <w:webHidden/>
          </w:rPr>
          <w:tab/>
        </w:r>
        <w:r>
          <w:rPr>
            <w:webHidden/>
          </w:rPr>
          <w:fldChar w:fldCharType="begin"/>
        </w:r>
        <w:r>
          <w:rPr>
            <w:webHidden/>
          </w:rPr>
          <w:instrText xml:space="preserve"> PAGEREF _Toc132357028 \h </w:instrText>
        </w:r>
        <w:r>
          <w:rPr>
            <w:webHidden/>
          </w:rPr>
        </w:r>
        <w:r>
          <w:rPr>
            <w:webHidden/>
          </w:rPr>
          <w:fldChar w:fldCharType="separate"/>
        </w:r>
        <w:r>
          <w:rPr>
            <w:webHidden/>
          </w:rPr>
          <w:t>20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29" w:history="1">
        <w:r w:rsidRPr="00F469D1">
          <w:rPr>
            <w:rStyle w:val="a3"/>
            <w:noProof/>
          </w:rPr>
          <w:t>Российская газета, 13.04.2023, Внебюджетные фонды недополучают взносы от трудовых мигрантов</w:t>
        </w:r>
        <w:r>
          <w:rPr>
            <w:noProof/>
            <w:webHidden/>
          </w:rPr>
          <w:tab/>
        </w:r>
        <w:r>
          <w:rPr>
            <w:noProof/>
            <w:webHidden/>
          </w:rPr>
          <w:fldChar w:fldCharType="begin"/>
        </w:r>
        <w:r>
          <w:rPr>
            <w:noProof/>
            <w:webHidden/>
          </w:rPr>
          <w:instrText xml:space="preserve"> PAGEREF _Toc132357029 \h </w:instrText>
        </w:r>
        <w:r>
          <w:rPr>
            <w:noProof/>
            <w:webHidden/>
          </w:rPr>
        </w:r>
        <w:r>
          <w:rPr>
            <w:noProof/>
            <w:webHidden/>
          </w:rPr>
          <w:fldChar w:fldCharType="separate"/>
        </w:r>
        <w:r>
          <w:rPr>
            <w:noProof/>
            <w:webHidden/>
          </w:rPr>
          <w:t>20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30" w:history="1">
        <w:r w:rsidRPr="00F469D1">
          <w:rPr>
            <w:rStyle w:val="a3"/>
          </w:rPr>
          <w:t>Патентная система трудоустройства иностранцев дала в бюджет Приморья в 2022 году более 1,3 миллиарда рублей. Однако размер неуплаченных страховых взносов в государственные внебюджетные фонды за трудовых мигрантов превысил размер перечисленного этими работниками авансом (как того требует законодательство) НДФЛ. О том, почему так происходит, «РГ» рассказал председатель правления приморской региональной общественной организации «Миграция» Сергей Пушкарев.</w:t>
        </w:r>
        <w:r>
          <w:rPr>
            <w:webHidden/>
          </w:rPr>
          <w:tab/>
        </w:r>
        <w:r>
          <w:rPr>
            <w:webHidden/>
          </w:rPr>
          <w:fldChar w:fldCharType="begin"/>
        </w:r>
        <w:r>
          <w:rPr>
            <w:webHidden/>
          </w:rPr>
          <w:instrText xml:space="preserve"> PAGEREF _Toc132357030 \h </w:instrText>
        </w:r>
        <w:r>
          <w:rPr>
            <w:webHidden/>
          </w:rPr>
        </w:r>
        <w:r>
          <w:rPr>
            <w:webHidden/>
          </w:rPr>
          <w:fldChar w:fldCharType="separate"/>
        </w:r>
        <w:r>
          <w:rPr>
            <w:webHidden/>
          </w:rPr>
          <w:t>20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31" w:history="1">
        <w:r w:rsidRPr="00F469D1">
          <w:rPr>
            <w:rStyle w:val="a3"/>
            <w:noProof/>
          </w:rPr>
          <w:t>ФедералПресс, 13.04.2023, В Совфеде объяснили, кому из пенсионеров увеличат пенсии на 10 %</w:t>
        </w:r>
        <w:r>
          <w:rPr>
            <w:noProof/>
            <w:webHidden/>
          </w:rPr>
          <w:tab/>
        </w:r>
        <w:r>
          <w:rPr>
            <w:noProof/>
            <w:webHidden/>
          </w:rPr>
          <w:fldChar w:fldCharType="begin"/>
        </w:r>
        <w:r>
          <w:rPr>
            <w:noProof/>
            <w:webHidden/>
          </w:rPr>
          <w:instrText xml:space="preserve"> PAGEREF _Toc132357031 \h </w:instrText>
        </w:r>
        <w:r>
          <w:rPr>
            <w:noProof/>
            <w:webHidden/>
          </w:rPr>
        </w:r>
        <w:r>
          <w:rPr>
            <w:noProof/>
            <w:webHidden/>
          </w:rPr>
          <w:fldChar w:fldCharType="separate"/>
        </w:r>
        <w:r>
          <w:rPr>
            <w:noProof/>
            <w:webHidden/>
          </w:rPr>
          <w:t>22</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32" w:history="1">
        <w:r w:rsidRPr="00F469D1">
          <w:rPr>
            <w:rStyle w:val="a3"/>
          </w:rPr>
          <w:t>Российские пенсионеры со стажем работы в СССР могут претендовать на доплату к пенсии в размере 10 %. Об этом заявила замглавы социального комитета Совета Федерации страны Елена Бибикова.</w:t>
        </w:r>
        <w:r>
          <w:rPr>
            <w:webHidden/>
          </w:rPr>
          <w:tab/>
        </w:r>
        <w:r>
          <w:rPr>
            <w:webHidden/>
          </w:rPr>
          <w:fldChar w:fldCharType="begin"/>
        </w:r>
        <w:r>
          <w:rPr>
            <w:webHidden/>
          </w:rPr>
          <w:instrText xml:space="preserve"> PAGEREF _Toc132357032 \h </w:instrText>
        </w:r>
        <w:r>
          <w:rPr>
            <w:webHidden/>
          </w:rPr>
        </w:r>
        <w:r>
          <w:rPr>
            <w:webHidden/>
          </w:rPr>
          <w:fldChar w:fldCharType="separate"/>
        </w:r>
        <w:r>
          <w:rPr>
            <w:webHidden/>
          </w:rPr>
          <w:t>22</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33" w:history="1">
        <w:r w:rsidRPr="00F469D1">
          <w:rPr>
            <w:rStyle w:val="a3"/>
            <w:noProof/>
          </w:rPr>
          <w:t>PRIMPRESS, 13.04.2023, Пенсии повысят еще на 10%. Пенсионеров ждет рекордная индексация после апреля</w:t>
        </w:r>
        <w:r>
          <w:rPr>
            <w:noProof/>
            <w:webHidden/>
          </w:rPr>
          <w:tab/>
        </w:r>
        <w:r>
          <w:rPr>
            <w:noProof/>
            <w:webHidden/>
          </w:rPr>
          <w:fldChar w:fldCharType="begin"/>
        </w:r>
        <w:r>
          <w:rPr>
            <w:noProof/>
            <w:webHidden/>
          </w:rPr>
          <w:instrText xml:space="preserve"> PAGEREF _Toc132357033 \h </w:instrText>
        </w:r>
        <w:r>
          <w:rPr>
            <w:noProof/>
            <w:webHidden/>
          </w:rPr>
        </w:r>
        <w:r>
          <w:rPr>
            <w:noProof/>
            <w:webHidden/>
          </w:rPr>
          <w:fldChar w:fldCharType="separate"/>
        </w:r>
        <w:r>
          <w:rPr>
            <w:noProof/>
            <w:webHidden/>
          </w:rPr>
          <w:t>23</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34" w:history="1">
        <w:r w:rsidRPr="00F469D1">
          <w:rPr>
            <w:rStyle w:val="a3"/>
          </w:rPr>
          <w:t>Российским пенсионерам рассказали о рекордной индексации выплат, которую произведут после апреля. Еще одно повышение пенсий запланировано на этот год, сразу на десять процентов. А коснется такая индексация многочисленной категории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_Toc132357034 \h </w:instrText>
        </w:r>
        <w:r>
          <w:rPr>
            <w:webHidden/>
          </w:rPr>
        </w:r>
        <w:r>
          <w:rPr>
            <w:webHidden/>
          </w:rPr>
          <w:fldChar w:fldCharType="separate"/>
        </w:r>
        <w:r>
          <w:rPr>
            <w:webHidden/>
          </w:rPr>
          <w:t>23</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35" w:history="1">
        <w:r w:rsidRPr="00F469D1">
          <w:rPr>
            <w:rStyle w:val="a3"/>
            <w:noProof/>
          </w:rPr>
          <w:t>PRIMPRESS, 13.04.2023, Указ подписан. Пенсионеры, у которых пенсия меньше 32 577 рублей, получат денежную выплату</w:t>
        </w:r>
        <w:r>
          <w:rPr>
            <w:noProof/>
            <w:webHidden/>
          </w:rPr>
          <w:tab/>
        </w:r>
        <w:r>
          <w:rPr>
            <w:noProof/>
            <w:webHidden/>
          </w:rPr>
          <w:fldChar w:fldCharType="begin"/>
        </w:r>
        <w:r>
          <w:rPr>
            <w:noProof/>
            <w:webHidden/>
          </w:rPr>
          <w:instrText xml:space="preserve"> PAGEREF _Toc132357035 \h </w:instrText>
        </w:r>
        <w:r>
          <w:rPr>
            <w:noProof/>
            <w:webHidden/>
          </w:rPr>
        </w:r>
        <w:r>
          <w:rPr>
            <w:noProof/>
            <w:webHidden/>
          </w:rPr>
          <w:fldChar w:fldCharType="separate"/>
        </w:r>
        <w:r>
          <w:rPr>
            <w:noProof/>
            <w:webHidden/>
          </w:rPr>
          <w:t>24</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36" w:history="1">
        <w:r w:rsidRPr="00F469D1">
          <w:rPr>
            <w:rStyle w:val="a3"/>
          </w:rPr>
          <w:t>Пенсионерам рассказали о денежной выплате, получить которую смогут только граждане с определенным уровнем доходов. Такую дополнительную помощь будут оказывать пожилым на местном уровне. А для получения средств придется подать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_Toc132357036 \h </w:instrText>
        </w:r>
        <w:r>
          <w:rPr>
            <w:webHidden/>
          </w:rPr>
        </w:r>
        <w:r>
          <w:rPr>
            <w:webHidden/>
          </w:rPr>
          <w:fldChar w:fldCharType="separate"/>
        </w:r>
        <w:r>
          <w:rPr>
            <w:webHidden/>
          </w:rPr>
          <w:t>24</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37" w:history="1">
        <w:r w:rsidRPr="00F469D1">
          <w:rPr>
            <w:rStyle w:val="a3"/>
            <w:noProof/>
          </w:rPr>
          <w:t>PRIMPRESS, 13.04.2023, «Теперь станет бесплатно». Новая льгота вводится для всех пенсионеров с 15 апреля</w:t>
        </w:r>
        <w:r>
          <w:rPr>
            <w:noProof/>
            <w:webHidden/>
          </w:rPr>
          <w:tab/>
        </w:r>
        <w:r>
          <w:rPr>
            <w:noProof/>
            <w:webHidden/>
          </w:rPr>
          <w:fldChar w:fldCharType="begin"/>
        </w:r>
        <w:r>
          <w:rPr>
            <w:noProof/>
            <w:webHidden/>
          </w:rPr>
          <w:instrText xml:space="preserve"> PAGEREF _Toc132357037 \h </w:instrText>
        </w:r>
        <w:r>
          <w:rPr>
            <w:noProof/>
            <w:webHidden/>
          </w:rPr>
        </w:r>
        <w:r>
          <w:rPr>
            <w:noProof/>
            <w:webHidden/>
          </w:rPr>
          <w:fldChar w:fldCharType="separate"/>
        </w:r>
        <w:r>
          <w:rPr>
            <w:noProof/>
            <w:webHidden/>
          </w:rPr>
          <w:t>24</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38" w:history="1">
        <w:r w:rsidRPr="00F469D1">
          <w:rPr>
            <w:rStyle w:val="a3"/>
          </w:rPr>
          <w:t>Российским пенсионерам рассказали о новой льготе, которая станет доступна уже с 15 апреля. За счет этого определенные вещи для пожилых граждан станут бесплатными, в отличие от других людей. А воспользоваться такой возможностью смогут пенсионеры из любого региона нашей страны.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_Toc132357038 \h </w:instrText>
        </w:r>
        <w:r>
          <w:rPr>
            <w:webHidden/>
          </w:rPr>
        </w:r>
        <w:r>
          <w:rPr>
            <w:webHidden/>
          </w:rPr>
          <w:fldChar w:fldCharType="separate"/>
        </w:r>
        <w:r>
          <w:rPr>
            <w:webHidden/>
          </w:rPr>
          <w:t>24</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39" w:history="1">
        <w:r w:rsidRPr="00F469D1">
          <w:rPr>
            <w:rStyle w:val="a3"/>
            <w:noProof/>
          </w:rPr>
          <w:t>PRIMPRESS, 13.04.2023, Пенсионерам с 14 апреля зачислят на карты удержанные за 2002–2022 суммы</w:t>
        </w:r>
        <w:r>
          <w:rPr>
            <w:noProof/>
            <w:webHidden/>
          </w:rPr>
          <w:tab/>
        </w:r>
        <w:r>
          <w:rPr>
            <w:noProof/>
            <w:webHidden/>
          </w:rPr>
          <w:fldChar w:fldCharType="begin"/>
        </w:r>
        <w:r>
          <w:rPr>
            <w:noProof/>
            <w:webHidden/>
          </w:rPr>
          <w:instrText xml:space="preserve"> PAGEREF _Toc132357039 \h </w:instrText>
        </w:r>
        <w:r>
          <w:rPr>
            <w:noProof/>
            <w:webHidden/>
          </w:rPr>
        </w:r>
        <w:r>
          <w:rPr>
            <w:noProof/>
            <w:webHidden/>
          </w:rPr>
          <w:fldChar w:fldCharType="separate"/>
        </w:r>
        <w:r>
          <w:rPr>
            <w:noProof/>
            <w:webHidden/>
          </w:rPr>
          <w:t>25</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40" w:history="1">
        <w:r w:rsidRPr="00F469D1">
          <w:rPr>
            <w:rStyle w:val="a3"/>
          </w:rPr>
          <w:t>Российским пенсионерам рассказали о денежных суммах, которые можно будет получить дополнительно за прошедшие годы. Средства будут зачислены тем, для кого они была ранее удержаны и не выплачены. И новое приятное решение на этот счет недавно принял суд, сообщает PRIMPRESS.</w:t>
        </w:r>
        <w:r>
          <w:rPr>
            <w:webHidden/>
          </w:rPr>
          <w:tab/>
        </w:r>
        <w:r>
          <w:rPr>
            <w:webHidden/>
          </w:rPr>
          <w:fldChar w:fldCharType="begin"/>
        </w:r>
        <w:r>
          <w:rPr>
            <w:webHidden/>
          </w:rPr>
          <w:instrText xml:space="preserve"> PAGEREF _Toc132357040 \h </w:instrText>
        </w:r>
        <w:r>
          <w:rPr>
            <w:webHidden/>
          </w:rPr>
        </w:r>
        <w:r>
          <w:rPr>
            <w:webHidden/>
          </w:rPr>
          <w:fldChar w:fldCharType="separate"/>
        </w:r>
        <w:r>
          <w:rPr>
            <w:webHidden/>
          </w:rPr>
          <w:t>25</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41" w:history="1">
        <w:r w:rsidRPr="00F469D1">
          <w:rPr>
            <w:rStyle w:val="a3"/>
            <w:noProof/>
          </w:rPr>
          <w:t>Pensnews.ru, 13.04.2023, Глава Центробанка успокоила пенсионеров</w:t>
        </w:r>
        <w:r>
          <w:rPr>
            <w:noProof/>
            <w:webHidden/>
          </w:rPr>
          <w:tab/>
        </w:r>
        <w:r>
          <w:rPr>
            <w:noProof/>
            <w:webHidden/>
          </w:rPr>
          <w:fldChar w:fldCharType="begin"/>
        </w:r>
        <w:r>
          <w:rPr>
            <w:noProof/>
            <w:webHidden/>
          </w:rPr>
          <w:instrText xml:space="preserve"> PAGEREF _Toc132357041 \h </w:instrText>
        </w:r>
        <w:r>
          <w:rPr>
            <w:noProof/>
            <w:webHidden/>
          </w:rPr>
        </w:r>
        <w:r>
          <w:rPr>
            <w:noProof/>
            <w:webHidden/>
          </w:rPr>
          <w:fldChar w:fldCharType="separate"/>
        </w:r>
        <w:r>
          <w:rPr>
            <w:noProof/>
            <w:webHidden/>
          </w:rPr>
          <w:t>26</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42" w:history="1">
        <w:r w:rsidRPr="00F469D1">
          <w:rPr>
            <w:rStyle w:val="a3"/>
          </w:rPr>
          <w:t>Слухи о выплате пенсий только в цифровых рублях не соответствуют действительности, сообщает Pensnews.ru. Об этом на выступлении в рамках заседания президиума фракции «Единой России» в преддверии отчета в Государственной думе заявила глава Центробанка Эльвира Набиуллина.</w:t>
        </w:r>
        <w:r>
          <w:rPr>
            <w:webHidden/>
          </w:rPr>
          <w:tab/>
        </w:r>
        <w:r>
          <w:rPr>
            <w:webHidden/>
          </w:rPr>
          <w:fldChar w:fldCharType="begin"/>
        </w:r>
        <w:r>
          <w:rPr>
            <w:webHidden/>
          </w:rPr>
          <w:instrText xml:space="preserve"> PAGEREF _Toc132357042 \h </w:instrText>
        </w:r>
        <w:r>
          <w:rPr>
            <w:webHidden/>
          </w:rPr>
        </w:r>
        <w:r>
          <w:rPr>
            <w:webHidden/>
          </w:rPr>
          <w:fldChar w:fldCharType="separate"/>
        </w:r>
        <w:r>
          <w:rPr>
            <w:webHidden/>
          </w:rPr>
          <w:t>26</w:t>
        </w:r>
        <w:r>
          <w:rPr>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43" w:history="1">
        <w:r w:rsidRPr="00F469D1">
          <w:rPr>
            <w:rStyle w:val="a3"/>
            <w:noProof/>
          </w:rPr>
          <w:t>НОВОСТИ МАКРОЭКОНОМИКИ</w:t>
        </w:r>
        <w:r>
          <w:rPr>
            <w:noProof/>
            <w:webHidden/>
          </w:rPr>
          <w:tab/>
        </w:r>
        <w:r>
          <w:rPr>
            <w:noProof/>
            <w:webHidden/>
          </w:rPr>
          <w:fldChar w:fldCharType="begin"/>
        </w:r>
        <w:r>
          <w:rPr>
            <w:noProof/>
            <w:webHidden/>
          </w:rPr>
          <w:instrText xml:space="preserve"> PAGEREF _Toc132357043 \h </w:instrText>
        </w:r>
        <w:r>
          <w:rPr>
            <w:noProof/>
            <w:webHidden/>
          </w:rPr>
        </w:r>
        <w:r>
          <w:rPr>
            <w:noProof/>
            <w:webHidden/>
          </w:rPr>
          <w:fldChar w:fldCharType="separate"/>
        </w:r>
        <w:r>
          <w:rPr>
            <w:noProof/>
            <w:webHidden/>
          </w:rPr>
          <w:t>27</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44" w:history="1">
        <w:r w:rsidRPr="00F469D1">
          <w:rPr>
            <w:rStyle w:val="a3"/>
            <w:noProof/>
          </w:rPr>
          <w:t>РИА Новости, 13.04.2023, Рост ВВП РФ в 2023 году будет около 1%, в 2024 году - 2%, оценивают в правительстве</w:t>
        </w:r>
        <w:r>
          <w:rPr>
            <w:noProof/>
            <w:webHidden/>
          </w:rPr>
          <w:tab/>
        </w:r>
        <w:r>
          <w:rPr>
            <w:noProof/>
            <w:webHidden/>
          </w:rPr>
          <w:fldChar w:fldCharType="begin"/>
        </w:r>
        <w:r>
          <w:rPr>
            <w:noProof/>
            <w:webHidden/>
          </w:rPr>
          <w:instrText xml:space="preserve"> PAGEREF _Toc132357044 \h </w:instrText>
        </w:r>
        <w:r>
          <w:rPr>
            <w:noProof/>
            <w:webHidden/>
          </w:rPr>
        </w:r>
        <w:r>
          <w:rPr>
            <w:noProof/>
            <w:webHidden/>
          </w:rPr>
          <w:fldChar w:fldCharType="separate"/>
        </w:r>
        <w:r>
          <w:rPr>
            <w:noProof/>
            <w:webHidden/>
          </w:rPr>
          <w:t>27</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45" w:history="1">
        <w:r w:rsidRPr="00F469D1">
          <w:rPr>
            <w:rStyle w:val="a3"/>
          </w:rPr>
          <w:t>В правительстве оценивают рост экономики РФ в 2023 году на уровне около 1%, в 2024 году - 2%, сообщил РИА Новости источник, знакомый с ходом обсуждения вопроса.</w:t>
        </w:r>
        <w:r>
          <w:rPr>
            <w:webHidden/>
          </w:rPr>
          <w:tab/>
        </w:r>
        <w:r>
          <w:rPr>
            <w:webHidden/>
          </w:rPr>
          <w:fldChar w:fldCharType="begin"/>
        </w:r>
        <w:r>
          <w:rPr>
            <w:webHidden/>
          </w:rPr>
          <w:instrText xml:space="preserve"> PAGEREF _Toc132357045 \h </w:instrText>
        </w:r>
        <w:r>
          <w:rPr>
            <w:webHidden/>
          </w:rPr>
        </w:r>
        <w:r>
          <w:rPr>
            <w:webHidden/>
          </w:rPr>
          <w:fldChar w:fldCharType="separate"/>
        </w:r>
        <w:r>
          <w:rPr>
            <w:webHidden/>
          </w:rPr>
          <w:t>27</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46" w:history="1">
        <w:r w:rsidRPr="00F469D1">
          <w:rPr>
            <w:rStyle w:val="a3"/>
            <w:noProof/>
          </w:rPr>
          <w:t>ТАСС, 13.04.2023, Цифровой анализ позволяет устранять 90% рисков срыва мероприятий нацпроектов - Григоренко</w:t>
        </w:r>
        <w:r>
          <w:rPr>
            <w:noProof/>
            <w:webHidden/>
          </w:rPr>
          <w:tab/>
        </w:r>
        <w:r>
          <w:rPr>
            <w:noProof/>
            <w:webHidden/>
          </w:rPr>
          <w:fldChar w:fldCharType="begin"/>
        </w:r>
        <w:r>
          <w:rPr>
            <w:noProof/>
            <w:webHidden/>
          </w:rPr>
          <w:instrText xml:space="preserve"> PAGEREF _Toc132357046 \h </w:instrText>
        </w:r>
        <w:r>
          <w:rPr>
            <w:noProof/>
            <w:webHidden/>
          </w:rPr>
        </w:r>
        <w:r>
          <w:rPr>
            <w:noProof/>
            <w:webHidden/>
          </w:rPr>
          <w:fldChar w:fldCharType="separate"/>
        </w:r>
        <w:r>
          <w:rPr>
            <w:noProof/>
            <w:webHidden/>
          </w:rPr>
          <w:t>27</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47" w:history="1">
        <w:r w:rsidRPr="00F469D1">
          <w:rPr>
            <w:rStyle w:val="a3"/>
          </w:rPr>
          <w:t>Цифровая система управления рисками неисполнения мероприятий национальных проектов позволяет заранее решить проблемы, которые могут привести к срыву сроков и недостижению показателей, в более чем 90% случаев. Система работает несколько лет и постоянно совершенствуется, сообщил журналистам в четверг вице-премьер - руководитель аппарата правительства РФ Дмитрий Григоренко.</w:t>
        </w:r>
        <w:r>
          <w:rPr>
            <w:webHidden/>
          </w:rPr>
          <w:tab/>
        </w:r>
        <w:r>
          <w:rPr>
            <w:webHidden/>
          </w:rPr>
          <w:fldChar w:fldCharType="begin"/>
        </w:r>
        <w:r>
          <w:rPr>
            <w:webHidden/>
          </w:rPr>
          <w:instrText xml:space="preserve"> PAGEREF _Toc132357047 \h </w:instrText>
        </w:r>
        <w:r>
          <w:rPr>
            <w:webHidden/>
          </w:rPr>
        </w:r>
        <w:r>
          <w:rPr>
            <w:webHidden/>
          </w:rPr>
          <w:fldChar w:fldCharType="separate"/>
        </w:r>
        <w:r>
          <w:rPr>
            <w:webHidden/>
          </w:rPr>
          <w:t>27</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48" w:history="1">
        <w:r w:rsidRPr="00F469D1">
          <w:rPr>
            <w:rStyle w:val="a3"/>
            <w:noProof/>
          </w:rPr>
          <w:t>РИА Новости, 13.04.2023, ВБ надо вернуться в конструктивный режим, прекратить предвзятое отношение к РФ - Оверчук</w:t>
        </w:r>
        <w:r>
          <w:rPr>
            <w:noProof/>
            <w:webHidden/>
          </w:rPr>
          <w:tab/>
        </w:r>
        <w:r>
          <w:rPr>
            <w:noProof/>
            <w:webHidden/>
          </w:rPr>
          <w:fldChar w:fldCharType="begin"/>
        </w:r>
        <w:r>
          <w:rPr>
            <w:noProof/>
            <w:webHidden/>
          </w:rPr>
          <w:instrText xml:space="preserve"> PAGEREF _Toc132357048 \h </w:instrText>
        </w:r>
        <w:r>
          <w:rPr>
            <w:noProof/>
            <w:webHidden/>
          </w:rPr>
        </w:r>
        <w:r>
          <w:rPr>
            <w:noProof/>
            <w:webHidden/>
          </w:rPr>
          <w:fldChar w:fldCharType="separate"/>
        </w:r>
        <w:r>
          <w:rPr>
            <w:noProof/>
            <w:webHidden/>
          </w:rPr>
          <w:t>29</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49" w:history="1">
        <w:r w:rsidRPr="00F469D1">
          <w:rPr>
            <w:rStyle w:val="a3"/>
          </w:rPr>
          <w:t>Всемирный банк должен вернуться в конструктивный режим и сконцентрироваться на проблемах бедности и поддержке нуждающихся стран, решение мировых проблем требует прекратить предвзятое отношение к России, заявил вице-премьер Алексей Оверчук, управляющий по России во Всемирном банке, комментируя итоги комитета по развитию ВБ, который в третий раз подряд завершается без принятия официального итогового коммюнике.</w:t>
        </w:r>
        <w:r>
          <w:rPr>
            <w:webHidden/>
          </w:rPr>
          <w:tab/>
        </w:r>
        <w:r>
          <w:rPr>
            <w:webHidden/>
          </w:rPr>
          <w:fldChar w:fldCharType="begin"/>
        </w:r>
        <w:r>
          <w:rPr>
            <w:webHidden/>
          </w:rPr>
          <w:instrText xml:space="preserve"> PAGEREF _Toc132357049 \h </w:instrText>
        </w:r>
        <w:r>
          <w:rPr>
            <w:webHidden/>
          </w:rPr>
        </w:r>
        <w:r>
          <w:rPr>
            <w:webHidden/>
          </w:rPr>
          <w:fldChar w:fldCharType="separate"/>
        </w:r>
        <w:r>
          <w:rPr>
            <w:webHidden/>
          </w:rPr>
          <w:t>29</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50" w:history="1">
        <w:r w:rsidRPr="00F469D1">
          <w:rPr>
            <w:rStyle w:val="a3"/>
            <w:noProof/>
          </w:rPr>
          <w:t>РИА Новости, 13.04.2023, Хуснуллин: около 15 тыс км дорог в РФ приведут к нормативу в 2023 г в рамках нацпроекта</w:t>
        </w:r>
        <w:r>
          <w:rPr>
            <w:noProof/>
            <w:webHidden/>
          </w:rPr>
          <w:tab/>
        </w:r>
        <w:r>
          <w:rPr>
            <w:noProof/>
            <w:webHidden/>
          </w:rPr>
          <w:fldChar w:fldCharType="begin"/>
        </w:r>
        <w:r>
          <w:rPr>
            <w:noProof/>
            <w:webHidden/>
          </w:rPr>
          <w:instrText xml:space="preserve"> PAGEREF _Toc132357050 \h </w:instrText>
        </w:r>
        <w:r>
          <w:rPr>
            <w:noProof/>
            <w:webHidden/>
          </w:rPr>
        </w:r>
        <w:r>
          <w:rPr>
            <w:noProof/>
            <w:webHidden/>
          </w:rPr>
          <w:fldChar w:fldCharType="separate"/>
        </w:r>
        <w:r>
          <w:rPr>
            <w:noProof/>
            <w:webHidden/>
          </w:rPr>
          <w:t>29</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51" w:history="1">
        <w:r w:rsidRPr="00F469D1">
          <w:rPr>
            <w:rStyle w:val="a3"/>
          </w:rPr>
          <w:t>Порядка 15 тысяч километров российских дорог будут приведены к нормативу в 2023 году в рамках нацпроекта «Безопасные качественные дороги», все работы ведутся с использованием отечественных стройматериалов, сообщил вице-премьер РФ Марат Хуснуллин.</w:t>
        </w:r>
        <w:r>
          <w:rPr>
            <w:webHidden/>
          </w:rPr>
          <w:tab/>
        </w:r>
        <w:r>
          <w:rPr>
            <w:webHidden/>
          </w:rPr>
          <w:fldChar w:fldCharType="begin"/>
        </w:r>
        <w:r>
          <w:rPr>
            <w:webHidden/>
          </w:rPr>
          <w:instrText xml:space="preserve"> PAGEREF _Toc132357051 \h </w:instrText>
        </w:r>
        <w:r>
          <w:rPr>
            <w:webHidden/>
          </w:rPr>
        </w:r>
        <w:r>
          <w:rPr>
            <w:webHidden/>
          </w:rPr>
          <w:fldChar w:fldCharType="separate"/>
        </w:r>
        <w:r>
          <w:rPr>
            <w:webHidden/>
          </w:rPr>
          <w:t>29</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52" w:history="1">
        <w:r w:rsidRPr="00F469D1">
          <w:rPr>
            <w:rStyle w:val="a3"/>
            <w:noProof/>
          </w:rPr>
          <w:t>РИА Новости, 13.04.2023, Госдума во II чтении включила государственные МФО в гарантийную систему поддержки МСП</w:t>
        </w:r>
        <w:r>
          <w:rPr>
            <w:noProof/>
            <w:webHidden/>
          </w:rPr>
          <w:tab/>
        </w:r>
        <w:r>
          <w:rPr>
            <w:noProof/>
            <w:webHidden/>
          </w:rPr>
          <w:fldChar w:fldCharType="begin"/>
        </w:r>
        <w:r>
          <w:rPr>
            <w:noProof/>
            <w:webHidden/>
          </w:rPr>
          <w:instrText xml:space="preserve"> PAGEREF _Toc132357052 \h </w:instrText>
        </w:r>
        <w:r>
          <w:rPr>
            <w:noProof/>
            <w:webHidden/>
          </w:rPr>
        </w:r>
        <w:r>
          <w:rPr>
            <w:noProof/>
            <w:webHidden/>
          </w:rPr>
          <w:fldChar w:fldCharType="separate"/>
        </w:r>
        <w:r>
          <w:rPr>
            <w:noProof/>
            <w:webHidden/>
          </w:rPr>
          <w:t>30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53" w:history="1">
        <w:r w:rsidRPr="00F469D1">
          <w:rPr>
            <w:rStyle w:val="a3"/>
          </w:rPr>
          <w:t>Госдума приняла во втором чтении законопроект о включении государственных и муниципальных микрофинансовых организаций (МФО) в национальную гарантийную систему поддержки субъектов малого и среднего предпринимательства (МСП).</w:t>
        </w:r>
        <w:r>
          <w:rPr>
            <w:webHidden/>
          </w:rPr>
          <w:tab/>
        </w:r>
        <w:r>
          <w:rPr>
            <w:webHidden/>
          </w:rPr>
          <w:fldChar w:fldCharType="begin"/>
        </w:r>
        <w:r>
          <w:rPr>
            <w:webHidden/>
          </w:rPr>
          <w:instrText xml:space="preserve"> PAGEREF _Toc132357053 \h </w:instrText>
        </w:r>
        <w:r>
          <w:rPr>
            <w:webHidden/>
          </w:rPr>
        </w:r>
        <w:r>
          <w:rPr>
            <w:webHidden/>
          </w:rPr>
          <w:fldChar w:fldCharType="separate"/>
        </w:r>
        <w:r>
          <w:rPr>
            <w:webHidden/>
          </w:rPr>
          <w:t>30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54" w:history="1">
        <w:r w:rsidRPr="00F469D1">
          <w:rPr>
            <w:rStyle w:val="a3"/>
            <w:noProof/>
          </w:rPr>
          <w:t>РИА Новости, 13.04.2023, Власти РФ работают над запретом торговли акциями компаний ОПК из недружественных стран</w:t>
        </w:r>
        <w:r>
          <w:rPr>
            <w:noProof/>
            <w:webHidden/>
          </w:rPr>
          <w:tab/>
        </w:r>
        <w:r>
          <w:rPr>
            <w:noProof/>
            <w:webHidden/>
          </w:rPr>
          <w:fldChar w:fldCharType="begin"/>
        </w:r>
        <w:r>
          <w:rPr>
            <w:noProof/>
            <w:webHidden/>
          </w:rPr>
          <w:instrText xml:space="preserve"> PAGEREF _Toc132357054 \h </w:instrText>
        </w:r>
        <w:r>
          <w:rPr>
            <w:noProof/>
            <w:webHidden/>
          </w:rPr>
        </w:r>
        <w:r>
          <w:rPr>
            <w:noProof/>
            <w:webHidden/>
          </w:rPr>
          <w:fldChar w:fldCharType="separate"/>
        </w:r>
        <w:r>
          <w:rPr>
            <w:noProof/>
            <w:webHidden/>
          </w:rPr>
          <w:t>30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55" w:history="1">
        <w:r w:rsidRPr="00F469D1">
          <w:rPr>
            <w:rStyle w:val="a3"/>
          </w:rPr>
          <w:t>Власти РФ прорабатывают правовой механизм для запрета торговли на российских биржах акциями компаний оборонно-промышленного комплекса (ОПК) из недружественных стран, сообщили РИА Новости в пресс-службе министерства финансов России.</w:t>
        </w:r>
        <w:r>
          <w:rPr>
            <w:webHidden/>
          </w:rPr>
          <w:tab/>
        </w:r>
        <w:r>
          <w:rPr>
            <w:webHidden/>
          </w:rPr>
          <w:fldChar w:fldCharType="begin"/>
        </w:r>
        <w:r>
          <w:rPr>
            <w:webHidden/>
          </w:rPr>
          <w:instrText xml:space="preserve"> PAGEREF _Toc132357055 \h </w:instrText>
        </w:r>
        <w:r>
          <w:rPr>
            <w:webHidden/>
          </w:rPr>
        </w:r>
        <w:r>
          <w:rPr>
            <w:webHidden/>
          </w:rPr>
          <w:fldChar w:fldCharType="separate"/>
        </w:r>
        <w:r>
          <w:rPr>
            <w:webHidden/>
          </w:rPr>
          <w:t>30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56" w:history="1">
        <w:r w:rsidRPr="00F469D1">
          <w:rPr>
            <w:rStyle w:val="a3"/>
            <w:noProof/>
          </w:rPr>
          <w:t>РИА Новости, 13.04.2023, ЦБ РФ на своем сайте запустит сервис для проверки бизнеса на сомнительные операции</w:t>
        </w:r>
        <w:r>
          <w:rPr>
            <w:noProof/>
            <w:webHidden/>
          </w:rPr>
          <w:tab/>
        </w:r>
        <w:r>
          <w:rPr>
            <w:noProof/>
            <w:webHidden/>
          </w:rPr>
          <w:fldChar w:fldCharType="begin"/>
        </w:r>
        <w:r>
          <w:rPr>
            <w:noProof/>
            <w:webHidden/>
          </w:rPr>
          <w:instrText xml:space="preserve"> PAGEREF _Toc132357056 \h </w:instrText>
        </w:r>
        <w:r>
          <w:rPr>
            <w:noProof/>
            <w:webHidden/>
          </w:rPr>
        </w:r>
        <w:r>
          <w:rPr>
            <w:noProof/>
            <w:webHidden/>
          </w:rPr>
          <w:fldChar w:fldCharType="separate"/>
        </w:r>
        <w:r>
          <w:rPr>
            <w:noProof/>
            <w:webHidden/>
          </w:rPr>
          <w:t>31</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57" w:history="1">
        <w:r w:rsidRPr="00F469D1">
          <w:rPr>
            <w:rStyle w:val="a3"/>
          </w:rPr>
          <w:t>Банк России планирует запустить на своем сайте сервис, который позволит неограниченному кругу лиц проверить предприятие на проведение сомнительных операций, следует из проекта документа регулятора, размещенного на его сайте.</w:t>
        </w:r>
        <w:r>
          <w:rPr>
            <w:webHidden/>
          </w:rPr>
          <w:tab/>
        </w:r>
        <w:r>
          <w:rPr>
            <w:webHidden/>
          </w:rPr>
          <w:fldChar w:fldCharType="begin"/>
        </w:r>
        <w:r>
          <w:rPr>
            <w:webHidden/>
          </w:rPr>
          <w:instrText xml:space="preserve"> PAGEREF _Toc132357057 \h </w:instrText>
        </w:r>
        <w:r>
          <w:rPr>
            <w:webHidden/>
          </w:rPr>
        </w:r>
        <w:r>
          <w:rPr>
            <w:webHidden/>
          </w:rPr>
          <w:fldChar w:fldCharType="separate"/>
        </w:r>
        <w:r>
          <w:rPr>
            <w:webHidden/>
          </w:rPr>
          <w:t>31</w:t>
        </w:r>
        <w:r>
          <w:rPr>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58" w:history="1">
        <w:r w:rsidRPr="00F469D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_Toc132357058 \h </w:instrText>
        </w:r>
        <w:r>
          <w:rPr>
            <w:noProof/>
            <w:webHidden/>
          </w:rPr>
        </w:r>
        <w:r>
          <w:rPr>
            <w:noProof/>
            <w:webHidden/>
          </w:rPr>
          <w:fldChar w:fldCharType="separate"/>
        </w:r>
        <w:r>
          <w:rPr>
            <w:noProof/>
            <w:webHidden/>
          </w:rPr>
          <w:t>33</w:t>
        </w:r>
        <w:r>
          <w:rPr>
            <w:noProof/>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59" w:history="1">
        <w:r w:rsidRPr="00F469D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_Toc132357059 \h </w:instrText>
        </w:r>
        <w:r>
          <w:rPr>
            <w:noProof/>
            <w:webHidden/>
          </w:rPr>
        </w:r>
        <w:r>
          <w:rPr>
            <w:noProof/>
            <w:webHidden/>
          </w:rPr>
          <w:fldChar w:fldCharType="separate"/>
        </w:r>
        <w:r>
          <w:rPr>
            <w:noProof/>
            <w:webHidden/>
          </w:rPr>
          <w:t>33</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60" w:history="1">
        <w:r w:rsidRPr="00F469D1">
          <w:rPr>
            <w:rStyle w:val="a3"/>
            <w:noProof/>
          </w:rPr>
          <w:t>ArnaPress.kz, 13.04.2023, Как увеличился объём пенсионных накоплений граждан РК за год – данные по регионам</w:t>
        </w:r>
        <w:r>
          <w:rPr>
            <w:noProof/>
            <w:webHidden/>
          </w:rPr>
          <w:tab/>
        </w:r>
        <w:r>
          <w:rPr>
            <w:noProof/>
            <w:webHidden/>
          </w:rPr>
          <w:fldChar w:fldCharType="begin"/>
        </w:r>
        <w:r>
          <w:rPr>
            <w:noProof/>
            <w:webHidden/>
          </w:rPr>
          <w:instrText xml:space="preserve"> PAGEREF _Toc132357060 \h </w:instrText>
        </w:r>
        <w:r>
          <w:rPr>
            <w:noProof/>
            <w:webHidden/>
          </w:rPr>
        </w:r>
        <w:r>
          <w:rPr>
            <w:noProof/>
            <w:webHidden/>
          </w:rPr>
          <w:fldChar w:fldCharType="separate"/>
        </w:r>
        <w:r>
          <w:rPr>
            <w:noProof/>
            <w:webHidden/>
          </w:rPr>
          <w:t>33</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61" w:history="1">
        <w:r w:rsidRPr="00F469D1">
          <w:rPr>
            <w:rStyle w:val="a3"/>
          </w:rPr>
          <w:t>По состоянию на 1 марта 2023 года пенсионные накопления на индивидуальных счетах вкладчиков ЕНПФ достигли 15,1 триллиона тенге. По сравнению с аналогичной датой прошлого года объём пенсионных накоплений вырос сразу на 11,4%, или на 1,5 триллиона тенге, передает Arnapress.kz со ссылкой на Ranking.kz.</w:t>
        </w:r>
        <w:r>
          <w:rPr>
            <w:webHidden/>
          </w:rPr>
          <w:tab/>
        </w:r>
        <w:r>
          <w:rPr>
            <w:webHidden/>
          </w:rPr>
          <w:fldChar w:fldCharType="begin"/>
        </w:r>
        <w:r>
          <w:rPr>
            <w:webHidden/>
          </w:rPr>
          <w:instrText xml:space="preserve"> PAGEREF _Toc132357061 \h </w:instrText>
        </w:r>
        <w:r>
          <w:rPr>
            <w:webHidden/>
          </w:rPr>
        </w:r>
        <w:r>
          <w:rPr>
            <w:webHidden/>
          </w:rPr>
          <w:fldChar w:fldCharType="separate"/>
        </w:r>
        <w:r>
          <w:rPr>
            <w:webHidden/>
          </w:rPr>
          <w:t>33</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62" w:history="1">
        <w:r w:rsidRPr="00F469D1">
          <w:rPr>
            <w:rStyle w:val="a3"/>
            <w:noProof/>
          </w:rPr>
          <w:t>nur.kz, 13.04.2023, Пороги для использования пенсионных накоплений на одну из целей хотят отменить в Казахстане</w:t>
        </w:r>
        <w:r>
          <w:rPr>
            <w:noProof/>
            <w:webHidden/>
          </w:rPr>
          <w:tab/>
        </w:r>
        <w:r>
          <w:rPr>
            <w:noProof/>
            <w:webHidden/>
          </w:rPr>
          <w:fldChar w:fldCharType="begin"/>
        </w:r>
        <w:r>
          <w:rPr>
            <w:noProof/>
            <w:webHidden/>
          </w:rPr>
          <w:instrText xml:space="preserve"> PAGEREF _Toc132357062 \h </w:instrText>
        </w:r>
        <w:r>
          <w:rPr>
            <w:noProof/>
            <w:webHidden/>
          </w:rPr>
        </w:r>
        <w:r>
          <w:rPr>
            <w:noProof/>
            <w:webHidden/>
          </w:rPr>
          <w:fldChar w:fldCharType="separate"/>
        </w:r>
        <w:r>
          <w:rPr>
            <w:noProof/>
            <w:webHidden/>
          </w:rPr>
          <w:t>34</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63" w:history="1">
        <w:r w:rsidRPr="00F469D1">
          <w:rPr>
            <w:rStyle w:val="a3"/>
          </w:rPr>
          <w:t>В Казахстане рассматривают проект постановления, который может отменить пороги достаточности для передачи пенсионных накоплений частным управляющим. О планируемых изменениях узнали журналисты NUR.KZ.</w:t>
        </w:r>
        <w:r>
          <w:rPr>
            <w:webHidden/>
          </w:rPr>
          <w:tab/>
        </w:r>
        <w:r>
          <w:rPr>
            <w:webHidden/>
          </w:rPr>
          <w:fldChar w:fldCharType="begin"/>
        </w:r>
        <w:r>
          <w:rPr>
            <w:webHidden/>
          </w:rPr>
          <w:instrText xml:space="preserve"> PAGEREF _Toc132357063 \h </w:instrText>
        </w:r>
        <w:r>
          <w:rPr>
            <w:webHidden/>
          </w:rPr>
        </w:r>
        <w:r>
          <w:rPr>
            <w:webHidden/>
          </w:rPr>
          <w:fldChar w:fldCharType="separate"/>
        </w:r>
        <w:r>
          <w:rPr>
            <w:webHidden/>
          </w:rPr>
          <w:t>34</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64" w:history="1">
        <w:r w:rsidRPr="00F469D1">
          <w:rPr>
            <w:rStyle w:val="a3"/>
            <w:noProof/>
          </w:rPr>
          <w:t>Bizmedia, 13.04.2023, АРРФР разработало правила перевода пенсионных накоплений ЕНПФ в другой фонд</w:t>
        </w:r>
        <w:r>
          <w:rPr>
            <w:noProof/>
            <w:webHidden/>
          </w:rPr>
          <w:tab/>
        </w:r>
        <w:r>
          <w:rPr>
            <w:noProof/>
            <w:webHidden/>
          </w:rPr>
          <w:fldChar w:fldCharType="begin"/>
        </w:r>
        <w:r>
          <w:rPr>
            <w:noProof/>
            <w:webHidden/>
          </w:rPr>
          <w:instrText xml:space="preserve"> PAGEREF _Toc132357064 \h </w:instrText>
        </w:r>
        <w:r>
          <w:rPr>
            <w:noProof/>
            <w:webHidden/>
          </w:rPr>
        </w:r>
        <w:r>
          <w:rPr>
            <w:noProof/>
            <w:webHidden/>
          </w:rPr>
          <w:fldChar w:fldCharType="separate"/>
        </w:r>
        <w:r>
          <w:rPr>
            <w:noProof/>
            <w:webHidden/>
          </w:rPr>
          <w:t>35</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65" w:history="1">
        <w:r w:rsidRPr="00F469D1">
          <w:rPr>
            <w:rStyle w:val="a3"/>
          </w:rPr>
          <w:t>Агентство по регулированию и развитию финансового рынка (АРРФР) опубликовало проект постановления о правилах перемещения пенсионных накоплений, который начнет действовать с 1 июля текущего года. В документе прописан порядок и правила перевода средств из единого накопительного пенсионного фонда (ЕНПФ) в добровольный накопительный пенсионный фонд (ДНПФ) и обратно, а также из одного ДНПФ в другой ДНПФ, сообщает Bizmedia.kz.</w:t>
        </w:r>
        <w:r>
          <w:rPr>
            <w:webHidden/>
          </w:rPr>
          <w:tab/>
        </w:r>
        <w:r>
          <w:rPr>
            <w:webHidden/>
          </w:rPr>
          <w:fldChar w:fldCharType="begin"/>
        </w:r>
        <w:r>
          <w:rPr>
            <w:webHidden/>
          </w:rPr>
          <w:instrText xml:space="preserve"> PAGEREF _Toc132357065 \h </w:instrText>
        </w:r>
        <w:r>
          <w:rPr>
            <w:webHidden/>
          </w:rPr>
        </w:r>
        <w:r>
          <w:rPr>
            <w:webHidden/>
          </w:rPr>
          <w:fldChar w:fldCharType="separate"/>
        </w:r>
        <w:r>
          <w:rPr>
            <w:webHidden/>
          </w:rPr>
          <w:t>35</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66" w:history="1">
        <w:r w:rsidRPr="00F469D1">
          <w:rPr>
            <w:rStyle w:val="a3"/>
            <w:noProof/>
          </w:rPr>
          <w:t>РИА Новости, 13.04.2023, В парламенте Молдавии отклонили предложение социалистов о матпомощи пенсионерам к Пасхе</w:t>
        </w:r>
        <w:r>
          <w:rPr>
            <w:noProof/>
            <w:webHidden/>
          </w:rPr>
          <w:tab/>
        </w:r>
        <w:r>
          <w:rPr>
            <w:noProof/>
            <w:webHidden/>
          </w:rPr>
          <w:fldChar w:fldCharType="begin"/>
        </w:r>
        <w:r>
          <w:rPr>
            <w:noProof/>
            <w:webHidden/>
          </w:rPr>
          <w:instrText xml:space="preserve"> PAGEREF _Toc132357066 \h </w:instrText>
        </w:r>
        <w:r>
          <w:rPr>
            <w:noProof/>
            <w:webHidden/>
          </w:rPr>
        </w:r>
        <w:r>
          <w:rPr>
            <w:noProof/>
            <w:webHidden/>
          </w:rPr>
          <w:fldChar w:fldCharType="separate"/>
        </w:r>
        <w:r>
          <w:rPr>
            <w:noProof/>
            <w:webHidden/>
          </w:rPr>
          <w:t>37</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67" w:history="1">
        <w:r w:rsidRPr="00F469D1">
          <w:rPr>
            <w:rStyle w:val="a3"/>
          </w:rPr>
          <w:t>В парламенте Молдавии отклонили предложение Партии социалистов о выделении пенсионерам и получателям социальных пособий единовременной материальной помощи к пасхальным праздникам в размере 1 тысячи леев (55,5 доллара), передает корреспондент РИА Новости.</w:t>
        </w:r>
        <w:r>
          <w:rPr>
            <w:webHidden/>
          </w:rPr>
          <w:tab/>
        </w:r>
        <w:r>
          <w:rPr>
            <w:webHidden/>
          </w:rPr>
          <w:fldChar w:fldCharType="begin"/>
        </w:r>
        <w:r>
          <w:rPr>
            <w:webHidden/>
          </w:rPr>
          <w:instrText xml:space="preserve"> PAGEREF _Toc132357067 \h </w:instrText>
        </w:r>
        <w:r>
          <w:rPr>
            <w:webHidden/>
          </w:rPr>
        </w:r>
        <w:r>
          <w:rPr>
            <w:webHidden/>
          </w:rPr>
          <w:fldChar w:fldCharType="separate"/>
        </w:r>
        <w:r>
          <w:rPr>
            <w:webHidden/>
          </w:rPr>
          <w:t>37</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68" w:history="1">
        <w:r w:rsidRPr="00F469D1">
          <w:rPr>
            <w:rStyle w:val="a3"/>
            <w:noProof/>
          </w:rPr>
          <w:t>Известия в Украине, 13.04.2023, Президент подписал закон о пенсиях людям, проживающим на временно оккупированной территории</w:t>
        </w:r>
        <w:r>
          <w:rPr>
            <w:noProof/>
            <w:webHidden/>
          </w:rPr>
          <w:tab/>
        </w:r>
        <w:r>
          <w:rPr>
            <w:noProof/>
            <w:webHidden/>
          </w:rPr>
          <w:fldChar w:fldCharType="begin"/>
        </w:r>
        <w:r>
          <w:rPr>
            <w:noProof/>
            <w:webHidden/>
          </w:rPr>
          <w:instrText xml:space="preserve"> PAGEREF _Toc132357068 \h </w:instrText>
        </w:r>
        <w:r>
          <w:rPr>
            <w:noProof/>
            <w:webHidden/>
          </w:rPr>
        </w:r>
        <w:r>
          <w:rPr>
            <w:noProof/>
            <w:webHidden/>
          </w:rPr>
          <w:fldChar w:fldCharType="separate"/>
        </w:r>
        <w:r>
          <w:rPr>
            <w:noProof/>
            <w:webHidden/>
          </w:rPr>
          <w:t>38</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69" w:history="1">
        <w:r w:rsidRPr="00F469D1">
          <w:rPr>
            <w:rStyle w:val="a3"/>
          </w:rPr>
          <w:t>Президент Украины Владимир Зеленский подписал закон о назначении пенсии лицам, проживающим на временно оккупированной территории или территории, на которой ведутся боевые действия, сообщает пресс-служба главы государства.</w:t>
        </w:r>
        <w:r>
          <w:rPr>
            <w:webHidden/>
          </w:rPr>
          <w:tab/>
        </w:r>
        <w:r>
          <w:rPr>
            <w:webHidden/>
          </w:rPr>
          <w:fldChar w:fldCharType="begin"/>
        </w:r>
        <w:r>
          <w:rPr>
            <w:webHidden/>
          </w:rPr>
          <w:instrText xml:space="preserve"> PAGEREF _Toc132357069 \h </w:instrText>
        </w:r>
        <w:r>
          <w:rPr>
            <w:webHidden/>
          </w:rPr>
        </w:r>
        <w:r>
          <w:rPr>
            <w:webHidden/>
          </w:rPr>
          <w:fldChar w:fldCharType="separate"/>
        </w:r>
        <w:r>
          <w:rPr>
            <w:webHidden/>
          </w:rPr>
          <w:t>38</w:t>
        </w:r>
        <w:r>
          <w:rPr>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70" w:history="1">
        <w:r w:rsidRPr="00F469D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_Toc132357070 \h </w:instrText>
        </w:r>
        <w:r>
          <w:rPr>
            <w:noProof/>
            <w:webHidden/>
          </w:rPr>
        </w:r>
        <w:r>
          <w:rPr>
            <w:noProof/>
            <w:webHidden/>
          </w:rPr>
          <w:fldChar w:fldCharType="separate"/>
        </w:r>
        <w:r>
          <w:rPr>
            <w:noProof/>
            <w:webHidden/>
          </w:rPr>
          <w:t>39</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71" w:history="1">
        <w:r w:rsidRPr="00F469D1">
          <w:rPr>
            <w:rStyle w:val="a3"/>
            <w:noProof/>
          </w:rPr>
          <w:t>Бургас по-русски, 13.04.2023, Информация о расходах Болгарии на пенсии</w:t>
        </w:r>
        <w:r>
          <w:rPr>
            <w:noProof/>
            <w:webHidden/>
          </w:rPr>
          <w:tab/>
        </w:r>
        <w:r>
          <w:rPr>
            <w:noProof/>
            <w:webHidden/>
          </w:rPr>
          <w:fldChar w:fldCharType="begin"/>
        </w:r>
        <w:r>
          <w:rPr>
            <w:noProof/>
            <w:webHidden/>
          </w:rPr>
          <w:instrText xml:space="preserve"> PAGEREF _Toc132357071 \h </w:instrText>
        </w:r>
        <w:r>
          <w:rPr>
            <w:noProof/>
            <w:webHidden/>
          </w:rPr>
        </w:r>
        <w:r>
          <w:rPr>
            <w:noProof/>
            <w:webHidden/>
          </w:rPr>
          <w:fldChar w:fldCharType="separate"/>
        </w:r>
        <w:r>
          <w:rPr>
            <w:noProof/>
            <w:webHidden/>
          </w:rPr>
          <w:t>39</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72" w:history="1">
        <w:r w:rsidRPr="00F469D1">
          <w:rPr>
            <w:rStyle w:val="a3"/>
          </w:rPr>
          <w:t>На днях появилась информация о расходах Болгарии на пенсии, которые, как оказалось в I квартале 2023 года они увеличились на 1 млрд левов больше, в сравнении с тем же периодом 2022 года.</w:t>
        </w:r>
        <w:r>
          <w:rPr>
            <w:webHidden/>
          </w:rPr>
          <w:tab/>
        </w:r>
        <w:r>
          <w:rPr>
            <w:webHidden/>
          </w:rPr>
          <w:fldChar w:fldCharType="begin"/>
        </w:r>
        <w:r>
          <w:rPr>
            <w:webHidden/>
          </w:rPr>
          <w:instrText xml:space="preserve"> PAGEREF _Toc132357072 \h </w:instrText>
        </w:r>
        <w:r>
          <w:rPr>
            <w:webHidden/>
          </w:rPr>
        </w:r>
        <w:r>
          <w:rPr>
            <w:webHidden/>
          </w:rPr>
          <w:fldChar w:fldCharType="separate"/>
        </w:r>
        <w:r>
          <w:rPr>
            <w:webHidden/>
          </w:rPr>
          <w:t>39</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73" w:history="1">
        <w:r w:rsidRPr="00F469D1">
          <w:rPr>
            <w:rStyle w:val="a3"/>
            <w:noProof/>
          </w:rPr>
          <w:t>Gorod.lv, 13.04.2023, Повышение пенсионного возраста будет стимулировать теневую экономику: профсоюзы</w:t>
        </w:r>
        <w:r>
          <w:rPr>
            <w:noProof/>
            <w:webHidden/>
          </w:rPr>
          <w:tab/>
        </w:r>
        <w:r>
          <w:rPr>
            <w:noProof/>
            <w:webHidden/>
          </w:rPr>
          <w:fldChar w:fldCharType="begin"/>
        </w:r>
        <w:r>
          <w:rPr>
            <w:noProof/>
            <w:webHidden/>
          </w:rPr>
          <w:instrText xml:space="preserve"> PAGEREF _Toc132357073 \h </w:instrText>
        </w:r>
        <w:r>
          <w:rPr>
            <w:noProof/>
            <w:webHidden/>
          </w:rPr>
        </w:r>
        <w:r>
          <w:rPr>
            <w:noProof/>
            <w:webHidden/>
          </w:rPr>
          <w:fldChar w:fldCharType="separate"/>
        </w:r>
        <w:r>
          <w:rPr>
            <w:noProof/>
            <w:webHidden/>
          </w:rPr>
          <w:t>40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74" w:history="1">
        <w:r w:rsidRPr="00F469D1">
          <w:rPr>
            <w:rStyle w:val="a3"/>
          </w:rPr>
          <w:t>Повышение пенсионного возраста будет способствовать распространению теневой экономики в Латвии и росту уровня недоверия к системе социального страхования, такое мнение выразил председатель Латвийского союза свободных профсоюзов (ЛССП) Эгил Балдзенс.</w:t>
        </w:r>
        <w:r>
          <w:rPr>
            <w:webHidden/>
          </w:rPr>
          <w:tab/>
        </w:r>
        <w:r>
          <w:rPr>
            <w:webHidden/>
          </w:rPr>
          <w:fldChar w:fldCharType="begin"/>
        </w:r>
        <w:r>
          <w:rPr>
            <w:webHidden/>
          </w:rPr>
          <w:instrText xml:space="preserve"> PAGEREF _Toc132357074 \h </w:instrText>
        </w:r>
        <w:r>
          <w:rPr>
            <w:webHidden/>
          </w:rPr>
        </w:r>
        <w:r>
          <w:rPr>
            <w:webHidden/>
          </w:rPr>
          <w:fldChar w:fldCharType="separate"/>
        </w:r>
        <w:r>
          <w:rPr>
            <w:webHidden/>
          </w:rPr>
          <w:t>40</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75" w:history="1">
        <w:r w:rsidRPr="00F469D1">
          <w:rPr>
            <w:rStyle w:val="a3"/>
            <w:noProof/>
          </w:rPr>
          <w:t>РИА Новости, 13.04.2023, Массовая манифестация накануне итогового решения по реформе пенсий началась в Париже</w:t>
        </w:r>
        <w:r>
          <w:rPr>
            <w:noProof/>
            <w:webHidden/>
          </w:rPr>
          <w:tab/>
        </w:r>
        <w:r>
          <w:rPr>
            <w:noProof/>
            <w:webHidden/>
          </w:rPr>
          <w:fldChar w:fldCharType="begin"/>
        </w:r>
        <w:r>
          <w:rPr>
            <w:noProof/>
            <w:webHidden/>
          </w:rPr>
          <w:instrText xml:space="preserve"> PAGEREF _Toc132357075 \h </w:instrText>
        </w:r>
        <w:r>
          <w:rPr>
            <w:noProof/>
            <w:webHidden/>
          </w:rPr>
        </w:r>
        <w:r>
          <w:rPr>
            <w:noProof/>
            <w:webHidden/>
          </w:rPr>
          <w:fldChar w:fldCharType="separate"/>
        </w:r>
        <w:r>
          <w:rPr>
            <w:noProof/>
            <w:webHidden/>
          </w:rPr>
          <w:t>40</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76" w:history="1">
        <w:r w:rsidRPr="00F469D1">
          <w:rPr>
            <w:rStyle w:val="a3"/>
          </w:rPr>
          <w:t>В Париже начался митинг против реформы пенсий накануне итогового решения Конституционного совета по соответствию реформы нормам действующего законодательства, в акции участвуют десятки тысяч человек, передает корреспондент РИА Новости.</w:t>
        </w:r>
        <w:r>
          <w:rPr>
            <w:webHidden/>
          </w:rPr>
          <w:tab/>
        </w:r>
        <w:r>
          <w:rPr>
            <w:webHidden/>
          </w:rPr>
          <w:fldChar w:fldCharType="begin"/>
        </w:r>
        <w:r>
          <w:rPr>
            <w:webHidden/>
          </w:rPr>
          <w:instrText xml:space="preserve"> PAGEREF _Toc132357076 \h </w:instrText>
        </w:r>
        <w:r>
          <w:rPr>
            <w:webHidden/>
          </w:rPr>
        </w:r>
        <w:r>
          <w:rPr>
            <w:webHidden/>
          </w:rPr>
          <w:fldChar w:fldCharType="separate"/>
        </w:r>
        <w:r>
          <w:rPr>
            <w:webHidden/>
          </w:rPr>
          <w:t>40</w:t>
        </w:r>
        <w:r>
          <w:rPr>
            <w:webHidden/>
          </w:rPr>
          <w:fldChar w:fldCharType="end"/>
        </w:r>
      </w:hyperlink>
    </w:p>
    <w:p w:rsidR="00B46B65" w:rsidRDefault="00B46B65">
      <w:pPr>
        <w:pStyle w:val="12"/>
        <w:tabs>
          <w:tab w:val="right" w:leader="dot" w:pos="9061"/>
        </w:tabs>
        <w:rPr>
          <w:rFonts w:asciiTheme="minorHAnsi" w:eastAsiaTheme="minorEastAsia" w:hAnsiTheme="minorHAnsi" w:cstheme="minorBidi"/>
          <w:b w:val="0"/>
          <w:noProof/>
          <w:sz w:val="22"/>
          <w:szCs w:val="22"/>
        </w:rPr>
      </w:pPr>
      <w:hyperlink w:anchor="_Toc132357077" w:history="1">
        <w:r w:rsidRPr="00F469D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_Toc132357077 \h </w:instrText>
        </w:r>
        <w:r>
          <w:rPr>
            <w:noProof/>
            <w:webHidden/>
          </w:rPr>
        </w:r>
        <w:r>
          <w:rPr>
            <w:noProof/>
            <w:webHidden/>
          </w:rPr>
          <w:fldChar w:fldCharType="separate"/>
        </w:r>
        <w:r>
          <w:rPr>
            <w:noProof/>
            <w:webHidden/>
          </w:rPr>
          <w:t>42</w:t>
        </w:r>
        <w:r>
          <w:rPr>
            <w:noProof/>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78" w:history="1">
        <w:r w:rsidRPr="00F469D1">
          <w:rPr>
            <w:rStyle w:val="a3"/>
            <w:noProof/>
          </w:rPr>
          <w:t>РИА Новости, 13.04.2023, Попова: новые варианты COVID обходят иммунитет, поэтому число больных на пике не снижается</w:t>
        </w:r>
        <w:r>
          <w:rPr>
            <w:noProof/>
            <w:webHidden/>
          </w:rPr>
          <w:tab/>
        </w:r>
        <w:r>
          <w:rPr>
            <w:noProof/>
            <w:webHidden/>
          </w:rPr>
          <w:fldChar w:fldCharType="begin"/>
        </w:r>
        <w:r>
          <w:rPr>
            <w:noProof/>
            <w:webHidden/>
          </w:rPr>
          <w:instrText xml:space="preserve"> PAGEREF _Toc132357078 \h </w:instrText>
        </w:r>
        <w:r>
          <w:rPr>
            <w:noProof/>
            <w:webHidden/>
          </w:rPr>
        </w:r>
        <w:r>
          <w:rPr>
            <w:noProof/>
            <w:webHidden/>
          </w:rPr>
          <w:fldChar w:fldCharType="separate"/>
        </w:r>
        <w:r>
          <w:rPr>
            <w:noProof/>
            <w:webHidden/>
          </w:rPr>
          <w:t>42</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79" w:history="1">
        <w:r w:rsidRPr="00F469D1">
          <w:rPr>
            <w:rStyle w:val="a3"/>
          </w:rPr>
          <w:t>Каждый новый вариант коронавируса имеет отличия от предыдущего и способен обходить иммунитет, поэтому число заболевших COVID-19 на пике не уменьшается, заявила глава Роспотребнадзора Анна Попова.</w:t>
        </w:r>
        <w:r>
          <w:rPr>
            <w:webHidden/>
          </w:rPr>
          <w:tab/>
        </w:r>
        <w:r>
          <w:rPr>
            <w:webHidden/>
          </w:rPr>
          <w:fldChar w:fldCharType="begin"/>
        </w:r>
        <w:r>
          <w:rPr>
            <w:webHidden/>
          </w:rPr>
          <w:instrText xml:space="preserve"> PAGEREF _Toc132357079 \h </w:instrText>
        </w:r>
        <w:r>
          <w:rPr>
            <w:webHidden/>
          </w:rPr>
        </w:r>
        <w:r>
          <w:rPr>
            <w:webHidden/>
          </w:rPr>
          <w:fldChar w:fldCharType="separate"/>
        </w:r>
        <w:r>
          <w:rPr>
            <w:webHidden/>
          </w:rPr>
          <w:t>42</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80" w:history="1">
        <w:r w:rsidRPr="00F469D1">
          <w:rPr>
            <w:rStyle w:val="a3"/>
            <w:noProof/>
          </w:rPr>
          <w:t>РИА Новости, 13.04.2023, За сутки в Москве выявлен 1171 случай COVID, скончались 8 человек - портал</w:t>
        </w:r>
        <w:r>
          <w:rPr>
            <w:noProof/>
            <w:webHidden/>
          </w:rPr>
          <w:tab/>
        </w:r>
        <w:r>
          <w:rPr>
            <w:noProof/>
            <w:webHidden/>
          </w:rPr>
          <w:fldChar w:fldCharType="begin"/>
        </w:r>
        <w:r>
          <w:rPr>
            <w:noProof/>
            <w:webHidden/>
          </w:rPr>
          <w:instrText xml:space="preserve"> PAGEREF _Toc132357080 \h </w:instrText>
        </w:r>
        <w:r>
          <w:rPr>
            <w:noProof/>
            <w:webHidden/>
          </w:rPr>
        </w:r>
        <w:r>
          <w:rPr>
            <w:noProof/>
            <w:webHidden/>
          </w:rPr>
          <w:fldChar w:fldCharType="separate"/>
        </w:r>
        <w:r>
          <w:rPr>
            <w:noProof/>
            <w:webHidden/>
          </w:rPr>
          <w:t>42</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81" w:history="1">
        <w:r w:rsidRPr="00F469D1">
          <w:rPr>
            <w:rStyle w:val="a3"/>
          </w:rPr>
          <w:t>За сутки в Москве выявлен 1171 случай COVID, умерли восемь человек, сообщается на портале стопкоронавирус.рф.</w:t>
        </w:r>
        <w:r>
          <w:rPr>
            <w:webHidden/>
          </w:rPr>
          <w:tab/>
        </w:r>
        <w:r>
          <w:rPr>
            <w:webHidden/>
          </w:rPr>
          <w:fldChar w:fldCharType="begin"/>
        </w:r>
        <w:r>
          <w:rPr>
            <w:webHidden/>
          </w:rPr>
          <w:instrText xml:space="preserve"> PAGEREF _Toc132357081 \h </w:instrText>
        </w:r>
        <w:r>
          <w:rPr>
            <w:webHidden/>
          </w:rPr>
        </w:r>
        <w:r>
          <w:rPr>
            <w:webHidden/>
          </w:rPr>
          <w:fldChar w:fldCharType="separate"/>
        </w:r>
        <w:r>
          <w:rPr>
            <w:webHidden/>
          </w:rPr>
          <w:t>42</w:t>
        </w:r>
        <w:r>
          <w:rPr>
            <w:webHidden/>
          </w:rPr>
          <w:fldChar w:fldCharType="end"/>
        </w:r>
      </w:hyperlink>
    </w:p>
    <w:p w:rsidR="00B46B65" w:rsidRDefault="00B46B65">
      <w:pPr>
        <w:pStyle w:val="21"/>
        <w:tabs>
          <w:tab w:val="right" w:leader="dot" w:pos="9061"/>
        </w:tabs>
        <w:rPr>
          <w:rFonts w:asciiTheme="minorHAnsi" w:eastAsiaTheme="minorEastAsia" w:hAnsiTheme="minorHAnsi" w:cstheme="minorBidi"/>
          <w:noProof/>
          <w:sz w:val="22"/>
          <w:szCs w:val="22"/>
        </w:rPr>
      </w:pPr>
      <w:hyperlink w:anchor="_Toc132357082" w:history="1">
        <w:r w:rsidRPr="00F469D1">
          <w:rPr>
            <w:rStyle w:val="a3"/>
            <w:noProof/>
          </w:rPr>
          <w:t>ТАСС, 13.04.2023, В России выявили 7 892 случая заражения коронавирусом за сутки, умерли 37 заболевших</w:t>
        </w:r>
        <w:r>
          <w:rPr>
            <w:noProof/>
            <w:webHidden/>
          </w:rPr>
          <w:tab/>
        </w:r>
        <w:r>
          <w:rPr>
            <w:noProof/>
            <w:webHidden/>
          </w:rPr>
          <w:fldChar w:fldCharType="begin"/>
        </w:r>
        <w:r>
          <w:rPr>
            <w:noProof/>
            <w:webHidden/>
          </w:rPr>
          <w:instrText xml:space="preserve"> PAGEREF _Toc132357082 \h </w:instrText>
        </w:r>
        <w:r>
          <w:rPr>
            <w:noProof/>
            <w:webHidden/>
          </w:rPr>
        </w:r>
        <w:r>
          <w:rPr>
            <w:noProof/>
            <w:webHidden/>
          </w:rPr>
          <w:fldChar w:fldCharType="separate"/>
        </w:r>
        <w:r>
          <w:rPr>
            <w:noProof/>
            <w:webHidden/>
          </w:rPr>
          <w:t>42</w:t>
        </w:r>
        <w:r>
          <w:rPr>
            <w:noProof/>
            <w:webHidden/>
          </w:rPr>
          <w:fldChar w:fldCharType="end"/>
        </w:r>
      </w:hyperlink>
    </w:p>
    <w:p w:rsidR="00B46B65" w:rsidRDefault="00B46B65">
      <w:pPr>
        <w:pStyle w:val="31"/>
        <w:rPr>
          <w:rFonts w:asciiTheme="minorHAnsi" w:eastAsiaTheme="minorEastAsia" w:hAnsiTheme="minorHAnsi" w:cstheme="minorBidi"/>
          <w:sz w:val="22"/>
          <w:szCs w:val="22"/>
        </w:rPr>
      </w:pPr>
      <w:hyperlink w:anchor="_Toc132357083" w:history="1">
        <w:r w:rsidRPr="00F469D1">
          <w:rPr>
            <w:rStyle w:val="a3"/>
          </w:rPr>
          <w:t>Число подтвержденных случаев заражения коронавирусом в России возросло за сутки на 7 892, летальных исходов из-за ковида - на 37.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_Toc132357083 \h </w:instrText>
        </w:r>
        <w:r>
          <w:rPr>
            <w:webHidden/>
          </w:rPr>
        </w:r>
        <w:r>
          <w:rPr>
            <w:webHidden/>
          </w:rPr>
          <w:fldChar w:fldCharType="separate"/>
        </w:r>
        <w:r>
          <w:rPr>
            <w:webHidden/>
          </w:rPr>
          <w:t>42</w:t>
        </w:r>
        <w:r>
          <w:rPr>
            <w:webHidden/>
          </w:rPr>
          <w:fldChar w:fldCharType="end"/>
        </w:r>
      </w:hyperlink>
    </w:p>
    <w:p w:rsidR="00A0290C" w:rsidRDefault="00BE5B0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35700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357005"/>
      <w:r w:rsidRPr="0045223A">
        <w:t xml:space="preserve">Новости отрасли </w:t>
      </w:r>
      <w:r w:rsidR="00B90B3A" w:rsidRPr="00B90B3A">
        <w:t>НПФ</w:t>
      </w:r>
      <w:bookmarkEnd w:id="20"/>
      <w:bookmarkEnd w:id="21"/>
      <w:bookmarkEnd w:id="25"/>
    </w:p>
    <w:p w:rsidR="00166E6C" w:rsidRPr="00EF1291" w:rsidRDefault="00166E6C" w:rsidP="00166E6C">
      <w:pPr>
        <w:pStyle w:val="2"/>
      </w:pPr>
      <w:bookmarkStart w:id="26" w:name="ф1"/>
      <w:bookmarkStart w:id="27" w:name="_Toc132357006"/>
      <w:bookmarkEnd w:id="26"/>
      <w:r w:rsidRPr="00EF1291">
        <w:t xml:space="preserve">Парламентская газета, 13.04.2023, Клиентов </w:t>
      </w:r>
      <w:r w:rsidR="00B90B3A" w:rsidRPr="00B90B3A">
        <w:t>НПФ</w:t>
      </w:r>
      <w:r w:rsidRPr="00EF1291">
        <w:t xml:space="preserve"> будут информировать о накопительной части пенсии</w:t>
      </w:r>
      <w:bookmarkEnd w:id="27"/>
    </w:p>
    <w:p w:rsidR="00166E6C" w:rsidRPr="00B90B3A" w:rsidRDefault="00166E6C" w:rsidP="00B90B3A">
      <w:pPr>
        <w:pStyle w:val="3"/>
      </w:pPr>
      <w:bookmarkStart w:id="28" w:name="_Toc132357007"/>
      <w:r w:rsidRPr="00B90B3A">
        <w:t>Комитет Госдумы по труду, социальной политике и делам ветеранов одобрил ко второму чтению законопроект, обязывающий Социальный фонд информировать граждан обо всех пенсионных накоплениях, в том числе в негосударственных пенсионных фондах (</w:t>
      </w:r>
      <w:r w:rsidR="00B90B3A" w:rsidRPr="00B90B3A">
        <w:t>НПФ</w:t>
      </w:r>
      <w:r w:rsidRPr="00B90B3A">
        <w:t>). Такое решение было принято на заседании комитета 13 апреля.</w:t>
      </w:r>
      <w:bookmarkEnd w:id="28"/>
    </w:p>
    <w:p w:rsidR="00166E6C" w:rsidRDefault="00166E6C" w:rsidP="00166E6C">
      <w:r>
        <w:t>Документ подготовлен Правительством и внесен в Государственную Думу в декабре 2022 года. Согласно законопроекту, Социальный фонд должен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w:t>
      </w:r>
    </w:p>
    <w:p w:rsidR="00166E6C" w:rsidRDefault="00166E6C" w:rsidP="00166E6C">
      <w:r>
        <w:t>В пояснительной записке отмечено, что поправки подготовлены в целях устранения неравенства прав застрахованных лиц, формирующих средства пенсионных накоплений в Социальном фонде России, и застрахованных лиц, формирующих средства пенсионных накоплений в негосударственных пенсионных фондах, а также повышения информированности застрахованных лиц о состоянии их пенсионных счетов накопительной пенсии.</w:t>
      </w:r>
    </w:p>
    <w:p w:rsidR="00166E6C" w:rsidRPr="00166E6C" w:rsidRDefault="00B46B65" w:rsidP="00166E6C">
      <w:hyperlink r:id="rId11" w:history="1">
        <w:r w:rsidR="00166E6C" w:rsidRPr="001C24EB">
          <w:rPr>
            <w:rStyle w:val="a3"/>
          </w:rPr>
          <w:t>https://www.pnp.ru/social/klientov-npf-budut-informirovat-o-nakopitelnoy-chasti-pensii.html?utm_source=yxnews&amp;utm_medium=desktop&amp;utm_referrer=https%3A%2F%2Fdzen.ru%2Fnews%2Fsearch%3Ftext%3D</w:t>
        </w:r>
      </w:hyperlink>
      <w:r w:rsidR="00166E6C">
        <w:t xml:space="preserve"> </w:t>
      </w:r>
    </w:p>
    <w:p w:rsidR="00AC6BA1" w:rsidRPr="00EF1291" w:rsidRDefault="00AC6BA1" w:rsidP="003643E3">
      <w:pPr>
        <w:pStyle w:val="2"/>
      </w:pPr>
      <w:bookmarkStart w:id="29" w:name="ф2"/>
      <w:bookmarkStart w:id="30" w:name="_Toc132357008"/>
      <w:bookmarkEnd w:id="29"/>
      <w:r w:rsidRPr="00EF1291">
        <w:t>Bankiros.ru, 13.04.2023, Грядет новая пенсионная реформа? Эксперт объяснил, в чем будет риск для пенсионеров</w:t>
      </w:r>
      <w:bookmarkEnd w:id="30"/>
    </w:p>
    <w:p w:rsidR="00AC6BA1" w:rsidRDefault="00AC6BA1" w:rsidP="00B90B3A">
      <w:pPr>
        <w:pStyle w:val="3"/>
      </w:pPr>
      <w:bookmarkStart w:id="31" w:name="_Toc132357009"/>
      <w:r>
        <w:t>Минфин России совместно с Центробанком разрабатывают добровольную программу долгосрочных сбережений граждан, которая позволит им получать дополнительный доход к государственным выплатам после выхода на пенсию.</w:t>
      </w:r>
      <w:bookmarkEnd w:id="31"/>
    </w:p>
    <w:p w:rsidR="00AC6BA1" w:rsidRDefault="00AC6BA1" w:rsidP="00AC6BA1">
      <w:r>
        <w:t>Средства будут вкладываться в облигации федерального займа (ОФЗ), инфраструктурные облигации, корпоративные облигации и прочие ценные бумаги. При этом программа предусматривает страхование внесенных средств государством на 2,8 млн рублей. В чем плюс этой новой пенсионной реформы? Поможет ли данная инициатива накопить на хорошую пенсию? Какие слабые моменты есть в этой инициативе? Об этом Bankiros.ru поговорил с экспертом в области информационной безопасности Сергеем Беловым.</w:t>
      </w:r>
    </w:p>
    <w:p w:rsidR="00AC6BA1" w:rsidRDefault="00AC6BA1" w:rsidP="00AC6BA1">
      <w:r>
        <w:t>Какие преимущества даст новая реформа?</w:t>
      </w:r>
    </w:p>
    <w:p w:rsidR="00AC6BA1" w:rsidRDefault="00AC6BA1" w:rsidP="00AC6BA1">
      <w:r>
        <w:lastRenderedPageBreak/>
        <w:t>Программа долгосрочных сбережений граждан, которую разрабатывают Минфин России и Центробанк, имеет несколько преимуществ для граждан:</w:t>
      </w:r>
    </w:p>
    <w:p w:rsidR="00AC6BA1" w:rsidRDefault="00AC6BA1" w:rsidP="00AC6BA1">
      <w:r>
        <w:t xml:space="preserve">    Дополнительный доход. Программа позволяет гражданам получать дополнительный доход к государственным пенсионным выплатам, что может значительно улучшить их финансовое положение.</w:t>
      </w:r>
    </w:p>
    <w:p w:rsidR="00AC6BA1" w:rsidRDefault="00AC6BA1" w:rsidP="00AC6BA1">
      <w:r>
        <w:t xml:space="preserve">    Разнообразие инвестиционных возможностей. Средства будут вкладываться в различные виды ценных бумаг, что позволяет диверсифицировать инвестиционный портфель и уменьшить риски.</w:t>
      </w:r>
    </w:p>
    <w:p w:rsidR="00AC6BA1" w:rsidRDefault="00AC6BA1" w:rsidP="00AC6BA1">
      <w:r>
        <w:t xml:space="preserve">    Государственное страхование вкладов. Программа предусматривает страхование внесенных средств государством на 2,8 млн рублей. Это означает, что в случае банкротства участника программы или компаний, в которые инвестированы средства, государство возместит потери до указанной суммы.</w:t>
      </w:r>
    </w:p>
    <w:p w:rsidR="00AC6BA1" w:rsidRDefault="00AC6BA1" w:rsidP="00AC6BA1">
      <w:r>
        <w:t xml:space="preserve">    Добровольность. Программа является добровольной, что позволяет гражданам самостоятельно решать, участвовать им в ней или нет. Это дает свободу выбора и учитывает различные потребности и возможности граждан.</w:t>
      </w:r>
    </w:p>
    <w:p w:rsidR="00AC6BA1" w:rsidRDefault="00AC6BA1" w:rsidP="00AC6BA1">
      <w:r>
        <w:t>Таким образом, программа долгосрочных сбережений граждан имеет несколько преимуществ, которые могут быть полезны гражданам, желающим дополнительно обеспечить свое финансовое будущее.</w:t>
      </w:r>
    </w:p>
    <w:p w:rsidR="00AC6BA1" w:rsidRDefault="00AC6BA1" w:rsidP="00AC6BA1">
      <w:r>
        <w:t>Можно ли в полной мере назвать инициативу новой пенсионной реформой?</w:t>
      </w:r>
    </w:p>
    <w:p w:rsidR="00AC6BA1" w:rsidRDefault="00AC6BA1" w:rsidP="00AC6BA1">
      <w:r>
        <w:t>Нет, эта программа не связана с изменениями в пенсионной системе, которые были внесены в России в 2018 году, такие как увеличение возраста выхода на пенсию или изменения в размере пенсионных выплат.</w:t>
      </w:r>
    </w:p>
    <w:p w:rsidR="00AC6BA1" w:rsidRDefault="00AC6BA1" w:rsidP="00AC6BA1">
      <w:r>
        <w:t>Эта программа является дополнительной мерой, направленной на повышение социальной защищенности пенсионеров, путем обеспечения им дополнительного дохода к государственным пенсионным выплатам.</w:t>
      </w:r>
    </w:p>
    <w:p w:rsidR="00AC6BA1" w:rsidRDefault="00AC6BA1" w:rsidP="00AC6BA1">
      <w:r>
        <w:t>Поможет ли данная инициатива накопить на хорошую пенсию?</w:t>
      </w:r>
    </w:p>
    <w:p w:rsidR="00AC6BA1" w:rsidRDefault="00AC6BA1" w:rsidP="00AC6BA1">
      <w:r>
        <w:t>Это зависит от многих факторов, таких как величина ежемесячного платежа, продолжительность инвестирования, выбранный портфель инвестиций и уровень доходности.</w:t>
      </w:r>
    </w:p>
    <w:p w:rsidR="00AC6BA1" w:rsidRDefault="00AC6BA1" w:rsidP="00AC6BA1">
      <w:r>
        <w:t>Вкладывание сбережений в различные ценные бумаги, такие как облигации федерального займа, инфраструктурные и корпоративные облигации, может помочь увеличить доходность инвестиций и, следовательно, увеличить накопленные сбережения.</w:t>
      </w:r>
    </w:p>
    <w:p w:rsidR="00AC6BA1" w:rsidRDefault="00AC6BA1" w:rsidP="00AC6BA1">
      <w:r>
        <w:t>Какие слабые моменты есть в этой инициативе?</w:t>
      </w:r>
    </w:p>
    <w:p w:rsidR="00AC6BA1" w:rsidRDefault="00AC6BA1" w:rsidP="00AC6BA1">
      <w:r>
        <w:t>Как и у любой инвестиционной программы, есть риски, которые могут негативно повлиять на результаты инвестирования. В данном случае, слабые моменты могут быть связаны с возможным понижением доходности инвестиций, изменением правил программы, возможным ухудшением экономической и финансовой ситуации в стране, а также с возможностью банкротства компаний, в которые инвестируются средства.</w:t>
      </w:r>
    </w:p>
    <w:p w:rsidR="00AC6BA1" w:rsidRDefault="00AC6BA1" w:rsidP="00AC6BA1">
      <w:r>
        <w:t xml:space="preserve">Кроме того, следует учитывать, что программа является добровольной, и граждане могут решать, участвовать им в ней или нет. Поэтому эффективность программы может </w:t>
      </w:r>
      <w:r>
        <w:lastRenderedPageBreak/>
        <w:t>оказаться ниже, чем ожидается, если не удастся привлечь достаточное количество участников.</w:t>
      </w:r>
    </w:p>
    <w:p w:rsidR="00AC6BA1" w:rsidRDefault="00AC6BA1" w:rsidP="00AC6BA1">
      <w:r>
        <w:t>И следует помнить, что даже при наличии страховки государством, не все риски могут быть полностью исключены, и участники программы должны быть готовы к тому, что инвестиции могут не принести ожидаемого результата.</w:t>
      </w:r>
    </w:p>
    <w:p w:rsidR="00AC6BA1" w:rsidRDefault="00AC6BA1" w:rsidP="00AC6BA1">
      <w:r>
        <w:t>Зачем государству такая реформа?</w:t>
      </w:r>
    </w:p>
    <w:p w:rsidR="00AC6BA1" w:rsidRDefault="00AC6BA1" w:rsidP="00AC6BA1">
      <w:r>
        <w:t>Программа долгосрочных сбережений граждан, разработанная Минфином России и Центробанком, имеет несколько целей и задач, которые могут быть полезны для государства.</w:t>
      </w:r>
    </w:p>
    <w:p w:rsidR="00AC6BA1" w:rsidRDefault="00AC6BA1" w:rsidP="00AC6BA1">
      <w:r>
        <w:t>Во-первых, программа может помочь государству увеличить объемы инвестиций в различные отрасли экономики. Путем вложения сбережений граждан в облигации федерального займа, инфраструктурные и корпоративные облигации, государство может обеспечить дополнительное финансирование проектов в различных секторах экономики.</w:t>
      </w:r>
    </w:p>
    <w:p w:rsidR="00AC6BA1" w:rsidRDefault="00AC6BA1" w:rsidP="00AC6BA1">
      <w:r>
        <w:t>Во-вторых, программа может помочь государству увеличить долю внутренних инвесторов на рынке ценных бумаг. Это может снизить зависимость экономики от внешних инвесторов и увеличить стабильность финансовой системы.</w:t>
      </w:r>
    </w:p>
    <w:p w:rsidR="00AC6BA1" w:rsidRDefault="00AC6BA1" w:rsidP="00AC6BA1">
      <w:r>
        <w:t>В-третьих, программа может помочь повысить социальную защищенность граждан, обеспечив дополнительный доход к государственным пенсионным выплатам.</w:t>
      </w:r>
    </w:p>
    <w:p w:rsidR="00AC6BA1" w:rsidRDefault="00AC6BA1" w:rsidP="00AC6BA1">
      <w:r>
        <w:t>Наконец, программа может иметь положительный эффект на развитие финансовой грамотности и инвестиционной культуры граждан, что может быть полезно для экономики страны в целом.</w:t>
      </w:r>
    </w:p>
    <w:p w:rsidR="00AC6BA1" w:rsidRDefault="00AC6BA1" w:rsidP="00AC6BA1">
      <w:r>
        <w:t>Итоги:</w:t>
      </w:r>
    </w:p>
    <w:p w:rsidR="00AC6BA1" w:rsidRDefault="00AC6BA1" w:rsidP="00AC6BA1">
      <w:r>
        <w:t>Минфин России совместно с Центробанком разрабатывают добровольную программу долгосрочных сбережений граждан.</w:t>
      </w:r>
    </w:p>
    <w:p w:rsidR="00AC6BA1" w:rsidRDefault="00AC6BA1" w:rsidP="00AC6BA1">
      <w:r>
        <w:t>Программа позволит получить дополнительный доход к государственным выплатам после выхода на пенсию, уверен эксперт в области информационной безопасности Сергей Белов.</w:t>
      </w:r>
    </w:p>
    <w:p w:rsidR="00AC6BA1" w:rsidRDefault="00AC6BA1" w:rsidP="00AC6BA1">
      <w:r>
        <w:t>Также, по словам Белова, программа может помочь повысить социальную защищенность граждан, обеспечив дополнительный доход к государственным пенсионным выплатам.</w:t>
      </w:r>
    </w:p>
    <w:p w:rsidR="00D1642B" w:rsidRDefault="00B46B65" w:rsidP="00AC6BA1">
      <w:hyperlink r:id="rId12" w:history="1">
        <w:r w:rsidR="00AC6BA1" w:rsidRPr="001C24EB">
          <w:rPr>
            <w:rStyle w:val="a3"/>
          </w:rPr>
          <w:t>https://bankiros.ru/news/gradet-novaa-pensionnaa-reforma-ekspert-obasnil-v-cem-budet-risk-dla-pensionerov-10798</w:t>
        </w:r>
      </w:hyperlink>
    </w:p>
    <w:p w:rsidR="00AC6BA1" w:rsidRPr="000214CF" w:rsidRDefault="00AC6BA1" w:rsidP="00AC6BA1"/>
    <w:p w:rsidR="00D94D15" w:rsidRDefault="00D94D15" w:rsidP="00D94D15">
      <w:pPr>
        <w:pStyle w:val="10"/>
      </w:pPr>
      <w:bookmarkStart w:id="32" w:name="_Toc99271691"/>
      <w:bookmarkStart w:id="33" w:name="_Toc99318654"/>
      <w:bookmarkStart w:id="34" w:name="_Toc99318783"/>
      <w:bookmarkStart w:id="35" w:name="_Toc396864672"/>
      <w:bookmarkStart w:id="36" w:name="_Toc13235701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2"/>
      <w:bookmarkEnd w:id="33"/>
      <w:bookmarkEnd w:id="34"/>
      <w:bookmarkEnd w:id="36"/>
    </w:p>
    <w:p w:rsidR="00C66AE5" w:rsidRPr="00EF1291" w:rsidRDefault="00C66AE5" w:rsidP="00C66AE5">
      <w:pPr>
        <w:pStyle w:val="2"/>
      </w:pPr>
      <w:bookmarkStart w:id="37" w:name="ф3"/>
      <w:bookmarkStart w:id="38" w:name="_Toc132357011"/>
      <w:bookmarkEnd w:id="37"/>
      <w:r w:rsidRPr="00EF1291">
        <w:t>РИА Новости, 13.04.2023, Комитет ГД не поддержал проект о ежегодной выплате 75 тыс руб ветеранам ко Дню Победы</w:t>
      </w:r>
      <w:bookmarkEnd w:id="38"/>
    </w:p>
    <w:p w:rsidR="00C66AE5" w:rsidRDefault="00C66AE5" w:rsidP="00B90B3A">
      <w:pPr>
        <w:pStyle w:val="3"/>
      </w:pPr>
      <w:bookmarkStart w:id="39" w:name="_Toc132357012"/>
      <w:r>
        <w:t>Комитет Госдумы по соцполитике рекомендовал к отклонению законопроект, который предлагает установить участникам Великой Отечественной войны ежегодную выплату в 75 тысяч рублей ко Дню Победы.</w:t>
      </w:r>
      <w:bookmarkEnd w:id="39"/>
    </w:p>
    <w:p w:rsidR="00C66AE5" w:rsidRDefault="00B90B3A" w:rsidP="00C66AE5">
      <w:r>
        <w:t>«</w:t>
      </w:r>
      <w:r w:rsidR="00C66AE5">
        <w:t xml:space="preserve">Законопроектом предлагается внести изменения в статьи 14, 15, 17, 18 и 21 Федерального закона от 12 января 1995 года № 5-ФЗ </w:t>
      </w:r>
      <w:r>
        <w:t>«</w:t>
      </w:r>
      <w:r w:rsidR="00C66AE5">
        <w:t>О ветеранах</w:t>
      </w:r>
      <w:r>
        <w:t>»</w:t>
      </w:r>
      <w:r w:rsidR="00C66AE5">
        <w:t>, предусматривающие предоставление указанным категориям граждан ежегодной денежной выплаты к Дню Победы в Великой Отечественной войне в размере 75 тысяч рублей</w:t>
      </w:r>
      <w:r>
        <w:t>»</w:t>
      </w:r>
      <w:r w:rsidR="00C66AE5">
        <w:t>, - указывается в тексте пояснительной записки к проекту.</w:t>
      </w:r>
    </w:p>
    <w:p w:rsidR="00C66AE5" w:rsidRDefault="00C66AE5" w:rsidP="00C66AE5">
      <w:r>
        <w:t xml:space="preserve">Меру поддержки предлагается распространить на участников, инвалидов Великой Отечественной войны, лиц, награжденных знаком </w:t>
      </w:r>
      <w:r w:rsidR="00B90B3A">
        <w:t>«</w:t>
      </w:r>
      <w:r>
        <w:t>Жителю блокадного Ленинграда</w:t>
      </w:r>
      <w:r w:rsidR="00B90B3A">
        <w:t>»</w:t>
      </w:r>
      <w:r>
        <w:t xml:space="preserve">, тех, кто награжден знаком </w:t>
      </w:r>
      <w:r w:rsidR="00B90B3A">
        <w:t>«</w:t>
      </w:r>
      <w:r>
        <w:t>Житель осажденного Севастополя</w:t>
      </w:r>
      <w:r w:rsidR="00B90B3A">
        <w:t>»</w:t>
      </w:r>
      <w:r>
        <w:t>, а также на вдов военнослужащих, погибших в период Великой Отечественной войны.</w:t>
      </w:r>
    </w:p>
    <w:p w:rsidR="00C66AE5" w:rsidRDefault="00C66AE5" w:rsidP="00C66AE5">
      <w:r>
        <w:t>Как отметила первый замглавы комитета Елена Цунаева (</w:t>
      </w:r>
      <w:r w:rsidR="00B90B3A">
        <w:t>«</w:t>
      </w:r>
      <w:r>
        <w:t>Единая Россия</w:t>
      </w:r>
      <w:r w:rsidR="00B90B3A">
        <w:t>»</w:t>
      </w:r>
      <w:r>
        <w:t xml:space="preserve">), поддержать данный проект нельзя, </w:t>
      </w:r>
      <w:r w:rsidR="00B90B3A">
        <w:t>«</w:t>
      </w:r>
      <w:r>
        <w:t>поскольку (подобные) денежные выплаты устанавливаются указом президента</w:t>
      </w:r>
      <w:r w:rsidR="00B90B3A">
        <w:t>»</w:t>
      </w:r>
      <w:r>
        <w:t xml:space="preserve">. </w:t>
      </w:r>
      <w:r w:rsidR="00B90B3A">
        <w:t>«</w:t>
      </w:r>
      <w:r>
        <w:t>Не понятно из текста законопроекта, почему автор предлагает осуществлять выплаты не на основании решения президента, а путем внесения изменений в федеральный закон</w:t>
      </w:r>
      <w:r w:rsidR="00B90B3A">
        <w:t>»</w:t>
      </w:r>
      <w:r>
        <w:t>, - сказала она.</w:t>
      </w:r>
    </w:p>
    <w:p w:rsidR="00C66AE5" w:rsidRPr="00C66AE5" w:rsidRDefault="00C66AE5" w:rsidP="00C66AE5">
      <w:r>
        <w:t>Кроме того, добавил она, не указаны источники финансирования. Свои замечания также по документу высказали Совет Федерации, Счетная палата, правовое управление Госдумы.</w:t>
      </w:r>
    </w:p>
    <w:p w:rsidR="00166E6C" w:rsidRPr="00EF1291" w:rsidRDefault="00166E6C" w:rsidP="00166E6C">
      <w:pPr>
        <w:pStyle w:val="2"/>
      </w:pPr>
      <w:bookmarkStart w:id="40" w:name="ф4"/>
      <w:bookmarkStart w:id="41" w:name="_Toc132357013"/>
      <w:bookmarkEnd w:id="40"/>
      <w:r w:rsidRPr="00EF1291">
        <w:t xml:space="preserve">Парламентская газета, 13.04.2023, </w:t>
      </w:r>
      <w:r w:rsidR="00B90B3A">
        <w:t>«</w:t>
      </w:r>
      <w:r w:rsidRPr="00EF1291">
        <w:t>Сельскую</w:t>
      </w:r>
      <w:r w:rsidR="00B90B3A">
        <w:t>»</w:t>
      </w:r>
      <w:r w:rsidRPr="00EF1291">
        <w:t xml:space="preserve"> надбавку к пенсии предлагают назначать без учета прописки</w:t>
      </w:r>
      <w:bookmarkEnd w:id="41"/>
    </w:p>
    <w:p w:rsidR="00166E6C" w:rsidRDefault="00166E6C" w:rsidP="00B90B3A">
      <w:pPr>
        <w:pStyle w:val="3"/>
      </w:pPr>
      <w:bookmarkStart w:id="42" w:name="_Toc132357014"/>
      <w:r>
        <w:t>Гражданам, которые более 30 лет проработали в сельской местности и переехали в город до назначения пенсии, предложили повысить на 25 процентов сумму фиксированной выплаты к страховой пенсии. Соответствующий законопроект опубликован в электронной базе Государственной Думы.</w:t>
      </w:r>
      <w:bookmarkEnd w:id="42"/>
    </w:p>
    <w:p w:rsidR="00166E6C" w:rsidRDefault="00166E6C" w:rsidP="00166E6C">
      <w:r>
        <w:t>Автором законопроекта стало Алтайское краевое законодательное собрание.</w:t>
      </w:r>
    </w:p>
    <w:p w:rsidR="00166E6C" w:rsidRDefault="00166E6C" w:rsidP="00166E6C">
      <w:r>
        <w:t>Согласно действующему законодательству, проработавшие в сельской местности не менее 30 лет граждане имеют право на повышенную сумму фиксированной выплаты к пенсии в случае ее назначения на момент их проживания на селе. При этом в случае, если впоследствии такие пенсионеры переезжают в город, повышенная выплата к пенсии сохраняется.</w:t>
      </w:r>
    </w:p>
    <w:p w:rsidR="00166E6C" w:rsidRDefault="00166E6C" w:rsidP="00166E6C">
      <w:r>
        <w:t xml:space="preserve">В этой связи законопроектом предлагается распространить назначение повышенной выплаты для всех пенсионеров, проработавших в сельской местности более 30 лет, вне </w:t>
      </w:r>
      <w:r>
        <w:lastRenderedPageBreak/>
        <w:t>зависимости от места их проживания на момент назначения пенсии. Правительство дало отрицательное заключение на инициативу, отметив, что в рамках инициативы не определены источники ее дополнительного финансирования.</w:t>
      </w:r>
    </w:p>
    <w:p w:rsidR="00166E6C" w:rsidRDefault="00166E6C" w:rsidP="00166E6C">
      <w:r>
        <w:t>Ранее сообщалось, что кабмин разработал законопроект о назначении военных пенсий в новых регионах по российским нормам. В рамках инициативы предлагаются специальные условия учета выслуги лет, а для ее назначения необходимо подать заявление.</w:t>
      </w:r>
    </w:p>
    <w:p w:rsidR="00166E6C" w:rsidRPr="00166E6C" w:rsidRDefault="00B46B65" w:rsidP="00166E6C">
      <w:hyperlink r:id="rId13" w:history="1">
        <w:r w:rsidR="00166E6C" w:rsidRPr="001C24EB">
          <w:rPr>
            <w:rStyle w:val="a3"/>
          </w:rPr>
          <w:t>https://www.pnp.ru/economics/pereekhavshim-iz-derevni-pensioneram-predlozhili-povysit-pensiyu.html</w:t>
        </w:r>
      </w:hyperlink>
      <w:r w:rsidR="00166E6C">
        <w:t xml:space="preserve"> </w:t>
      </w:r>
    </w:p>
    <w:p w:rsidR="00166E6C" w:rsidRPr="00EF1291" w:rsidRDefault="00166E6C" w:rsidP="00166E6C">
      <w:pPr>
        <w:pStyle w:val="2"/>
      </w:pPr>
      <w:bookmarkStart w:id="43" w:name="_Toc132357015"/>
      <w:r w:rsidRPr="00EF1291">
        <w:t>Парламентская газета, 13.04.2023, Бибикова рассказала, как обнаружить ошибки при расчете пенсии</w:t>
      </w:r>
      <w:bookmarkEnd w:id="43"/>
    </w:p>
    <w:p w:rsidR="00166E6C" w:rsidRDefault="00166E6C" w:rsidP="00B90B3A">
      <w:pPr>
        <w:pStyle w:val="3"/>
      </w:pPr>
      <w:bookmarkStart w:id="44" w:name="_Toc132357016"/>
      <w:r>
        <w:t xml:space="preserve">При подозрениях о наличии ошибок в расчете пенсии в первую очередь необходимо обратиться в Социальный фонд для проверки учета всех периодов работы гражданина. Об этом в эфире </w:t>
      </w:r>
      <w:r w:rsidR="00B90B3A">
        <w:t>«</w:t>
      </w:r>
      <w:r>
        <w:t>Вместе-РФ</w:t>
      </w:r>
      <w:r w:rsidR="00B90B3A">
        <w:t>»</w:t>
      </w:r>
      <w:r>
        <w:t xml:space="preserve"> заявила заместитель председателя Комитета Совета Федерации по социальной политике Елена Бибикова.</w:t>
      </w:r>
      <w:bookmarkEnd w:id="44"/>
    </w:p>
    <w:p w:rsidR="00166E6C" w:rsidRDefault="00166E6C" w:rsidP="00166E6C">
      <w:r>
        <w:t xml:space="preserve">Она пояснила, что в таком случае нужно проверить наличие разрывов при включении всех этапов работы в выписку. </w:t>
      </w:r>
      <w:r w:rsidR="00B90B3A">
        <w:t>«</w:t>
      </w:r>
      <w:r>
        <w:t>Если человек сомневается в том, что расчет пенсии произведен правильно, первое, что нужно сделать… обратиться в фонд и попросить выписку о тех периодах работы, которые включены в расчет пенсии при ее оформлении</w:t>
      </w:r>
      <w:r w:rsidR="00B90B3A">
        <w:t>»</w:t>
      </w:r>
      <w:r>
        <w:t>, — указала сенатор.</w:t>
      </w:r>
    </w:p>
    <w:p w:rsidR="00166E6C" w:rsidRDefault="00166E6C" w:rsidP="00166E6C">
      <w:r>
        <w:t xml:space="preserve">Если такие пропуски будут обнаружены, нужно сообщить о них в фонд, добавила Бибикова. </w:t>
      </w:r>
      <w:r w:rsidR="00B90B3A">
        <w:t>«</w:t>
      </w:r>
      <w:r>
        <w:t>Вот здесь нужно сразу бить тревогу</w:t>
      </w:r>
      <w:r w:rsidR="00B90B3A">
        <w:t>»</w:t>
      </w:r>
      <w:r>
        <w:t>, — подчеркнула она.</w:t>
      </w:r>
    </w:p>
    <w:p w:rsidR="00166E6C" w:rsidRDefault="00166E6C" w:rsidP="00166E6C">
      <w:r>
        <w:t xml:space="preserve">Еще один фактор, влияющий на расчет пенсии, — это данные о заработной плате до 2002 года. </w:t>
      </w:r>
      <w:r w:rsidR="00B90B3A">
        <w:t>«</w:t>
      </w:r>
      <w:r>
        <w:t>В пенсионном деле каждого есть такая графа — соотношение зарплат, которые человек получал, по состоянию на 1 января 2002 года. &lt;…&gt; Максимальное соотношение зарплат, которое влияет очень существенно на размер пенсии, это 1,2</w:t>
      </w:r>
      <w:r w:rsidR="00B90B3A">
        <w:t>»</w:t>
      </w:r>
      <w:r>
        <w:t xml:space="preserve">. </w:t>
      </w:r>
    </w:p>
    <w:p w:rsidR="00166E6C" w:rsidRDefault="00166E6C" w:rsidP="00166E6C">
      <w:r>
        <w:t>Этот показатель, разъяснила Бибикова, показывает соотношение зарплаты человека за 2000 и 2001 годы к средней зарплате по стране. Чтобы получить максимально возможное значение соотношения, размер оплаты труда за этот период должен составлять немногим больше двух тысяч рублей, уточнила она.</w:t>
      </w:r>
    </w:p>
    <w:p w:rsidR="00166E6C" w:rsidRDefault="00B46B65" w:rsidP="00166E6C">
      <w:hyperlink r:id="rId14" w:history="1">
        <w:r w:rsidR="00166E6C" w:rsidRPr="001C24EB">
          <w:rPr>
            <w:rStyle w:val="a3"/>
          </w:rPr>
          <w:t>https://www.pnp.ru/social/bibikova-rasskazala-kak-obnaruzhit-oshibki-pri-raschete-pensii.html?utm_source=yxnews&amp;utm_medium=desktop&amp;utm_referrer=https%3A%2F%2Fdzen.ru%2Fnews%2Fsearch%3Ftext%3D</w:t>
        </w:r>
      </w:hyperlink>
      <w:r w:rsidR="00166E6C">
        <w:t xml:space="preserve"> </w:t>
      </w:r>
    </w:p>
    <w:p w:rsidR="007D74CE" w:rsidRPr="00EF1291" w:rsidRDefault="007D74CE" w:rsidP="007D74CE">
      <w:pPr>
        <w:pStyle w:val="2"/>
      </w:pPr>
      <w:bookmarkStart w:id="45" w:name="ф5"/>
      <w:bookmarkStart w:id="46" w:name="_Toc132357017"/>
      <w:bookmarkEnd w:id="45"/>
      <w:r w:rsidRPr="00EF1291">
        <w:lastRenderedPageBreak/>
        <w:t>Финмаркет, 13.04.2023, В 1-м квартале ВЭБ обеспечил доходность пенсионных накоплений по расширенному портфелю на уровне 8,62% годовых</w:t>
      </w:r>
      <w:bookmarkEnd w:id="46"/>
    </w:p>
    <w:p w:rsidR="007D74CE" w:rsidRDefault="007D74CE" w:rsidP="00B90B3A">
      <w:pPr>
        <w:pStyle w:val="3"/>
      </w:pPr>
      <w:bookmarkStart w:id="47" w:name="_Toc132357018"/>
      <w:r>
        <w:t>ВЭБ.РФ, выполняющий функции государственной управляющей компании (ГУК) по управлению пенсионными накоплениями граждан, обеспечил по итогам 1-го квартала 2023 года доходность по расширенному портфелю на уровне 8,62% в годовом выражении, говорится в сообщении госкорпорации.</w:t>
      </w:r>
      <w:bookmarkEnd w:id="47"/>
    </w:p>
    <w:p w:rsidR="007D74CE" w:rsidRDefault="007D74CE" w:rsidP="007D74CE">
      <w:r>
        <w:t>По портфелю госбумаг доходность за этот же период составила 7,9%. Доходы по расширенному портфелю составили 45 млрд руб., по портфелю госбумаг - превысили 807 млн руб.</w:t>
      </w:r>
    </w:p>
    <w:p w:rsidR="007D74CE" w:rsidRDefault="007D74CE" w:rsidP="007D74CE">
      <w:r>
        <w:t>Годовая инфляция, по данным Росстата, в марте 2023 года замедлилась до 3,51% с 10,99% в феврале.</w:t>
      </w:r>
    </w:p>
    <w:p w:rsidR="007D74CE" w:rsidRDefault="00B90B3A" w:rsidP="007D74CE">
      <w:r>
        <w:t>«</w:t>
      </w:r>
      <w:r w:rsidR="007D74CE">
        <w:t xml:space="preserve">Доходность для </w:t>
      </w:r>
      <w:r>
        <w:t>«</w:t>
      </w:r>
      <w:r w:rsidR="007D74CE">
        <w:t>молчунов</w:t>
      </w:r>
      <w:r>
        <w:t>»</w:t>
      </w:r>
      <w:r w:rsidR="007D74CE">
        <w:t xml:space="preserve"> и тех клиентов СФР, кто выбрал портфель госбумаг ВЭБ.РФ, по итогам квартала более чем в 2 раза превышает инфляцию за период. Для будущих пенсионеров этот показатель - один из самых важных, их накопления прирастают</w:t>
      </w:r>
      <w:r>
        <w:t>»</w:t>
      </w:r>
      <w:r w:rsidR="007D74CE">
        <w:t>, - сказал руководитель департамента доверительного управления ВЭБ.РФ Александр Попов, слова которого приводятся в сообщении.</w:t>
      </w:r>
    </w:p>
    <w:p w:rsidR="007D74CE" w:rsidRDefault="007D74CE" w:rsidP="007D74CE">
      <w:r>
        <w:t>По его словам, в 1-м квартале доходы в основном обеспечили купонные выплаты по госбумагам и высоконадежным облигациям крупнейших российских компаний, а также поступления от размещения средств на денежном рынке. В результате по итогам января-марта 2023 года суммарная стоимость портфелей накоплений, с которыми работает ВЭБ.РФ, превысила 2,2 трлн руб.</w:t>
      </w:r>
    </w:p>
    <w:p w:rsidR="007D74CE" w:rsidRDefault="007D74CE" w:rsidP="007D74CE">
      <w:r>
        <w:t xml:space="preserve">На сегодняшний день ВЭБ.РФ управляет средствами около 39 млн будущих пенсионеров, в том числе так называемых </w:t>
      </w:r>
      <w:r w:rsidR="00B90B3A">
        <w:t>«</w:t>
      </w:r>
      <w:r>
        <w:t>молчунов</w:t>
      </w:r>
      <w:r w:rsidR="00B90B3A">
        <w:t>»</w:t>
      </w:r>
      <w:r>
        <w:t>, которые не выбрали для себя ни один из портфелей государственной управляющей компании или портфелей частных управляющих компаний и не передали свои накопления негосударственным пенсионным фондам. В управлении ВЭБ.РФ также находятся средства граждан, выбравших один из портфелей государственной управляющей компании.</w:t>
      </w:r>
    </w:p>
    <w:p w:rsidR="007D74CE" w:rsidRDefault="00B46B65" w:rsidP="007D74CE">
      <w:hyperlink r:id="rId15" w:history="1">
        <w:r w:rsidR="007D74CE" w:rsidRPr="001C24EB">
          <w:rPr>
            <w:rStyle w:val="a3"/>
          </w:rPr>
          <w:t>http://www.finmarket.ru/news/5932909</w:t>
        </w:r>
      </w:hyperlink>
      <w:r w:rsidR="007D74CE">
        <w:t xml:space="preserve"> </w:t>
      </w:r>
    </w:p>
    <w:p w:rsidR="0071468B" w:rsidRPr="00EF1291" w:rsidRDefault="0071468B" w:rsidP="0071468B">
      <w:pPr>
        <w:pStyle w:val="2"/>
      </w:pPr>
      <w:bookmarkStart w:id="48" w:name="_Toc132357019"/>
      <w:r w:rsidRPr="00EF1291">
        <w:t>РИА Новости, 13.04.2023, Доход от инвестирования ВЭБом пенсионных накоплений в I квартале составил 45 млрд руб</w:t>
      </w:r>
      <w:bookmarkEnd w:id="48"/>
    </w:p>
    <w:p w:rsidR="0071468B" w:rsidRDefault="0071468B" w:rsidP="00B90B3A">
      <w:pPr>
        <w:pStyle w:val="3"/>
      </w:pPr>
      <w:bookmarkStart w:id="49" w:name="_Toc132357020"/>
      <w:r>
        <w:t>Доход от инвестирования ВЭБом средств пенсионных накоплений по расширенному инвестиционному портфелю в первом квартале составил 45 миллиардов рублей, говорится в сообщении госкорпорации.</w:t>
      </w:r>
      <w:bookmarkEnd w:id="49"/>
    </w:p>
    <w:p w:rsidR="0071468B" w:rsidRDefault="00B90B3A" w:rsidP="0071468B">
      <w:r>
        <w:t>«</w:t>
      </w:r>
      <w:r w:rsidR="0071468B">
        <w:t>Государственная управляющая компания ВЭБ.РФ раскрыла результаты инвестирования накоплений клиентов Социального фонда России по итогам первого квартала 2023 года: доходы по расширенному портфелю составили 45 миллиардов рублей, доходность в годовом выражении 8,62%, доходы по портфелю госбумаг превысили 807 миллионов рублей, доходность 7,9%</w:t>
      </w:r>
      <w:r>
        <w:t>»</w:t>
      </w:r>
      <w:r w:rsidR="0071468B">
        <w:t>, - говорится в сообщении.</w:t>
      </w:r>
    </w:p>
    <w:p w:rsidR="0071468B" w:rsidRDefault="00B90B3A" w:rsidP="0071468B">
      <w:r>
        <w:lastRenderedPageBreak/>
        <w:t>«</w:t>
      </w:r>
      <w:r w:rsidR="0071468B">
        <w:t xml:space="preserve">Доходность для </w:t>
      </w:r>
      <w:r>
        <w:t>«</w:t>
      </w:r>
      <w:r w:rsidR="0071468B">
        <w:t>молчунов</w:t>
      </w:r>
      <w:r>
        <w:t>»</w:t>
      </w:r>
      <w:r w:rsidR="0071468B">
        <w:t xml:space="preserve"> и тех клиентов СФР, кто выбрал портфель госбумаг ВЭБ.РФ, по итогам квартала более чем в два раза превышает инфляцию за период. Для будущих пенсионеров этот показатель - один из самых важных, их накопления прирастают</w:t>
      </w:r>
      <w:r>
        <w:t>»</w:t>
      </w:r>
      <w:r w:rsidR="0071468B">
        <w:t>, - сказал руководитель департамента доверительного управления ВЭБа Александр Попов, чьи слова приводятся в сообщении.</w:t>
      </w:r>
    </w:p>
    <w:p w:rsidR="0071468B" w:rsidRDefault="0071468B" w:rsidP="0071468B">
      <w:r>
        <w:t>По его словам, в первом квартале доходы в основном обеспечили купонные выплаты по госбумагам и высоконадежным облигациям крупнейших российских компаний, а также поступления от размещения средств на денежном рынке. В результате по итогам января-марта 2023 года суммарная стоимость портфелей накоплений, с которыми работает ВЭБ, превысила 2,2 триллиона рублей.</w:t>
      </w:r>
    </w:p>
    <w:p w:rsidR="0071468B" w:rsidRPr="007D74CE" w:rsidRDefault="0071468B" w:rsidP="0071468B">
      <w:r>
        <w:t xml:space="preserve">ВЭБ управляет пенсионными накоплениями тех граждан, которые не выбрали частную управляющую компанию или негосударственный пенсионный фонд (так называемых </w:t>
      </w:r>
      <w:r w:rsidR="00B90B3A">
        <w:t>«</w:t>
      </w:r>
      <w:r>
        <w:t>молчунов</w:t>
      </w:r>
      <w:r w:rsidR="00B90B3A">
        <w:t>»</w:t>
      </w:r>
      <w:r>
        <w:t>). По умолчанию он инвестирует эти средства по расширенному инвестиционному портфелю. Вместе с тем гражданин может подать заявление о выборе портфеля государственных ценных бумаг.</w:t>
      </w:r>
    </w:p>
    <w:p w:rsidR="007D74CE" w:rsidRPr="00EF1291" w:rsidRDefault="007D74CE" w:rsidP="007D74CE">
      <w:pPr>
        <w:pStyle w:val="2"/>
      </w:pPr>
      <w:bookmarkStart w:id="50" w:name="_Toc132357021"/>
      <w:r w:rsidRPr="00EF1291">
        <w:t>ТАСС, 13.04.2023, ВЭБ.РФ по итогам I квартала заработал для будущих пенсионеров 45 млрд рублей</w:t>
      </w:r>
      <w:bookmarkEnd w:id="50"/>
    </w:p>
    <w:p w:rsidR="007D74CE" w:rsidRDefault="007D74CE" w:rsidP="00B90B3A">
      <w:pPr>
        <w:pStyle w:val="3"/>
      </w:pPr>
      <w:bookmarkStart w:id="51" w:name="_Toc132357022"/>
      <w:r>
        <w:t>Государственная управляющая компания ВЭБ.РФ раскрыла результаты инвестирования накоплений клиентов Социального фонда России (СФР) по итогам первого квартала 2023 года: доходы по расширенному портфелю составили 45 млрд рублей (доходность в годовом выражении 8,62%), доходы по портфелю госбумаг превысили 807 млн рублей (доходность 7,90%). Об этом говорится в сообщении госкорпорации.</w:t>
      </w:r>
      <w:bookmarkEnd w:id="51"/>
    </w:p>
    <w:p w:rsidR="007D74CE" w:rsidRDefault="00B90B3A" w:rsidP="007D74CE">
      <w:r>
        <w:t>«</w:t>
      </w:r>
      <w:r w:rsidR="007D74CE">
        <w:t xml:space="preserve">Доходность для </w:t>
      </w:r>
      <w:r>
        <w:t>«</w:t>
      </w:r>
      <w:r w:rsidR="007D74CE">
        <w:t>молчунов</w:t>
      </w:r>
      <w:r>
        <w:t>»</w:t>
      </w:r>
      <w:r w:rsidR="007D74CE">
        <w:t xml:space="preserve"> и тех клиентов СФР, кто выбрал портфель госбумаг ВЭБ.РФ, по итогам квартала более чем в два раза превышает инфляцию за период. Для будущих пенсионеров этот показатель - один из самых важных, их накопления прирастают</w:t>
      </w:r>
      <w:r>
        <w:t>»</w:t>
      </w:r>
      <w:r w:rsidR="007D74CE">
        <w:t>, - сказал руководитель департамента доверительного управления ВЭБ.РФ Александр Попов.</w:t>
      </w:r>
    </w:p>
    <w:p w:rsidR="007D74CE" w:rsidRDefault="007D74CE" w:rsidP="007D74CE">
      <w:r>
        <w:t>Он отметил, что в первом квартале доходы в основном обеспечили купонные выплаты по госбумагам и высоконадежным облигациям крупнейших российских компаний, а также поступления от размещения средств на денежном рынке. В результате по итогам января - марта 2023 года суммарная стоимость портфелей накоплений, с которыми работает ВЭБ.РФ, превысила 2,2 трлн рублей.</w:t>
      </w:r>
    </w:p>
    <w:p w:rsidR="007D74CE" w:rsidRDefault="007D74CE" w:rsidP="007D74CE">
      <w:r>
        <w:t xml:space="preserve">В отличие от негосударственных пенсионных фондов и частных управляющих компаний, ВЭБ.РФ не работает с высокорисковыми вложениями, пояснили в госкорпорации. </w:t>
      </w:r>
      <w:r w:rsidR="00B90B3A">
        <w:t>«</w:t>
      </w:r>
      <w:r>
        <w:t>Основная задача государственной управляющей компании - обеспечить пояснили накоплений граждан. При этом ВЭБ.РФ активно инвестирует в развитие реальной экономики страны - строительство мостов и дорог, железную дорогу и авиасообщение, газификацию и развитие электросетевой инфраструктуры, что влияет на повышение качества жизни россиян</w:t>
      </w:r>
      <w:r w:rsidR="00B90B3A">
        <w:t>»</w:t>
      </w:r>
      <w:r>
        <w:t xml:space="preserve">, - отмечается в сообщении. </w:t>
      </w:r>
    </w:p>
    <w:p w:rsidR="00D1642B" w:rsidRDefault="00B46B65" w:rsidP="007D74CE">
      <w:hyperlink r:id="rId16" w:history="1">
        <w:r w:rsidR="007D74CE" w:rsidRPr="001C24EB">
          <w:rPr>
            <w:rStyle w:val="a3"/>
          </w:rPr>
          <w:t>https://tass.ru/ekonomika/17518287</w:t>
        </w:r>
      </w:hyperlink>
    </w:p>
    <w:p w:rsidR="003643E3" w:rsidRPr="00EF1291" w:rsidRDefault="003643E3" w:rsidP="003643E3">
      <w:pPr>
        <w:pStyle w:val="2"/>
      </w:pPr>
      <w:bookmarkStart w:id="52" w:name="ф6"/>
      <w:bookmarkStart w:id="53" w:name="_Toc132357023"/>
      <w:bookmarkEnd w:id="52"/>
      <w:r w:rsidRPr="00EF1291">
        <w:lastRenderedPageBreak/>
        <w:t xml:space="preserve">Юридическая газета, 13.04.2023, </w:t>
      </w:r>
      <w:r w:rsidR="00B90B3A">
        <w:t>«</w:t>
      </w:r>
      <w:r w:rsidRPr="00EF1291">
        <w:t>Людей ждут перемены!</w:t>
      </w:r>
      <w:r w:rsidR="00B90B3A">
        <w:t>»</w:t>
      </w:r>
      <w:r w:rsidRPr="00EF1291">
        <w:t>: изменится ли пенсионный возраст в России в 2023 году – ждать ли россиянам отмену пенсионной реформы</w:t>
      </w:r>
      <w:bookmarkEnd w:id="53"/>
    </w:p>
    <w:p w:rsidR="003643E3" w:rsidRDefault="003643E3" w:rsidP="00B90B3A">
      <w:pPr>
        <w:pStyle w:val="3"/>
      </w:pPr>
      <w:bookmarkStart w:id="54" w:name="_Toc132357024"/>
      <w:r>
        <w:t>Изменится ли пенсионный возраст в России в 2023 году? Что известно по поводу эффективности пенсионной реформы? Когда россиян ожидает снижение возраста выхода на пенсию? Об этом читайте далее.</w:t>
      </w:r>
      <w:bookmarkEnd w:id="54"/>
    </w:p>
    <w:p w:rsidR="003643E3" w:rsidRDefault="003643E3" w:rsidP="003643E3">
      <w:r>
        <w:t>Когда начнется снижение пенсионного возраста в России – свежие новости</w:t>
      </w:r>
    </w:p>
    <w:p w:rsidR="003643E3" w:rsidRDefault="003643E3" w:rsidP="003643E3">
      <w:r>
        <w:t>Российским гражданам была предоставлена возможность выйти на пенсию на пять лет раньше. Согласно Пенсионному эксперту Сергею Власову, женщины могут начать получать ежемесячную пенсию уже в 55 лет, а мужчины — в 60 лет.</w:t>
      </w:r>
    </w:p>
    <w:p w:rsidR="003643E3" w:rsidRDefault="003643E3" w:rsidP="003643E3">
      <w:r>
        <w:t>В 2024 году ожидаются важные изменения. В России продолжается переходный период по повышению пенсионного возраста, а полная реализация пенсионной реформы запланирована на 2028 год. Пенсионный возраст для женщин составит 60 лет, а для мужчин — 65 лет.</w:t>
      </w:r>
    </w:p>
    <w:p w:rsidR="003643E3" w:rsidRDefault="003643E3" w:rsidP="003643E3">
      <w:r>
        <w:t>Тем не менее, каждый человек может снизить свой пенсионный возраст на пять лет, участвуя в программе накопления пенсии. Негосударственная пенсия начинается выплачиваться фактически по старому пенсионному возрасту, то есть в 55 и 60 лет соответственно.</w:t>
      </w:r>
    </w:p>
    <w:p w:rsidR="003643E3" w:rsidRDefault="003643E3" w:rsidP="003643E3">
      <w:r>
        <w:t xml:space="preserve">В 2024 году участникам таких программ будут доступны новые преимущества. В июле 2024 года вступит в силу закон, согласно которому все </w:t>
      </w:r>
      <w:r w:rsidR="00B90B3A" w:rsidRPr="00B90B3A">
        <w:rPr>
          <w:b/>
        </w:rPr>
        <w:t>НПФ</w:t>
      </w:r>
      <w:r>
        <w:t xml:space="preserve"> будут информировать своих клиентов о состоянии их лицевого счета. В настоящее время о наличии накоплений уведомляет только Пенсионный фонд, точнее Соцфонд, подчеркнул господин Власов.</w:t>
      </w:r>
    </w:p>
    <w:p w:rsidR="003643E3" w:rsidRDefault="003643E3" w:rsidP="003643E3">
      <w:r>
        <w:t>Эксперты оценили результаты проведенной в России пенсионной реформы</w:t>
      </w:r>
    </w:p>
    <w:p w:rsidR="003643E3" w:rsidRDefault="003643E3" w:rsidP="003643E3">
      <w:r>
        <w:t>Сотрудники РАНХиГС подвели итоги четырех лет после проведения пенсионной реформы и рассказали о положительных и отрицательных последствиях данного решения.</w:t>
      </w:r>
    </w:p>
    <w:p w:rsidR="003643E3" w:rsidRDefault="003643E3" w:rsidP="003643E3">
      <w:r>
        <w:t>Так, с начала 2019 года возраст выхода на пенсию для мужчин был увеличен с 60 до 65 лет, а для женщин – с 55 до 60 лет. Аналитики выделили как положительные, так и отрицательные стороны данной реформы.</w:t>
      </w:r>
    </w:p>
    <w:p w:rsidR="003643E3" w:rsidRDefault="003643E3" w:rsidP="003643E3">
      <w:r>
        <w:t>Среди достоинств эксперты отмечают:</w:t>
      </w:r>
    </w:p>
    <w:p w:rsidR="003643E3" w:rsidRDefault="003643E3" w:rsidP="003643E3">
      <w:r>
        <w:t xml:space="preserve">    более высокую экономическую активность среди людей старшего поколения;</w:t>
      </w:r>
    </w:p>
    <w:p w:rsidR="003643E3" w:rsidRDefault="003643E3" w:rsidP="003643E3">
      <w:r>
        <w:t xml:space="preserve">    снижение нагрузки на пенсионную систему, которая до увеличения пенсионного возраста была перегружена.</w:t>
      </w:r>
    </w:p>
    <w:p w:rsidR="003643E3" w:rsidRDefault="003643E3" w:rsidP="003643E3">
      <w:r>
        <w:t>Однако, негативные последствия включают увеличение уровня безработицы среди лиц предпенсионного возраста и зарплатное неравенство.</w:t>
      </w:r>
    </w:p>
    <w:p w:rsidR="003643E3" w:rsidRDefault="003643E3" w:rsidP="003643E3">
      <w:r>
        <w:t>Большинство экспертов считают, что проведение пенсионной реформы было необходимым, а сам процесс был своевременным. Тем не менее, число безработных граждан, достигших предпенсионного возраста, значительно возросло:</w:t>
      </w:r>
    </w:p>
    <w:p w:rsidR="003643E3" w:rsidRDefault="003643E3" w:rsidP="003643E3">
      <w:r>
        <w:t xml:space="preserve">    у мужчин, достигших 60 лет, уровень безработицы увеличился на 1%;</w:t>
      </w:r>
    </w:p>
    <w:p w:rsidR="003643E3" w:rsidRDefault="003643E3" w:rsidP="003643E3">
      <w:r>
        <w:lastRenderedPageBreak/>
        <w:t xml:space="preserve">    у женщин, достигших 55 лет, стал выше на 0,5%.</w:t>
      </w:r>
    </w:p>
    <w:p w:rsidR="003643E3" w:rsidRDefault="003643E3" w:rsidP="003643E3">
      <w:r>
        <w:t>Основная цель властей заключалась в том, чтобы увеличить пенсии для жителей России. Александр Сафонов, профессор Финансового университета при Правительстве РФ, убежден, что сокращение числа пенсионеров привело к сокращению расходов на них. Однако, по его мнению, значительного прорыва в обеспечении пенсионных выплат не произошло.</w:t>
      </w:r>
    </w:p>
    <w:p w:rsidR="003643E3" w:rsidRDefault="003643E3" w:rsidP="003643E3">
      <w:r>
        <w:t>Россиянам разъяснили правила начисления и размер дополнительной пенсии</w:t>
      </w:r>
    </w:p>
    <w:p w:rsidR="003643E3" w:rsidRDefault="003643E3" w:rsidP="003643E3">
      <w:r>
        <w:t xml:space="preserve">За двадцать лет до того, как начнутся выплаты по пенсии, участник пенсионной программы может внести 2,8 млн рублей на свой счет в негосударственном пенсионном фонде и получать ежемесячные выплаты в размере 62 тысяч рублей. Об этом сообщила Наталья Фёдорова, заместитель гендиректора государственной корпорации </w:t>
      </w:r>
      <w:r w:rsidR="00B90B3A">
        <w:t>«</w:t>
      </w:r>
      <w:r>
        <w:t>Агентство по страхованию вкладов</w:t>
      </w:r>
      <w:r w:rsidR="00B90B3A">
        <w:t>»</w:t>
      </w:r>
      <w:r>
        <w:t xml:space="preserve"> (АСВ).</w:t>
      </w:r>
    </w:p>
    <w:p w:rsidR="003643E3" w:rsidRDefault="003643E3" w:rsidP="003643E3">
      <w:r>
        <w:t>Ранее Государственная Дума рассмотрела законопроект о повышении суммы гарантированного возмещения накоплений в негосударственном пенсионном фонде с 1,4 до 2,8 млн рублей.</w:t>
      </w:r>
    </w:p>
    <w:p w:rsidR="003643E3" w:rsidRDefault="003643E3" w:rsidP="003643E3">
      <w:r>
        <w:t>Это предложение, как ожидается, позволит увеличить доверие граждан к пенсионной системе, а привлеченные финансы будут направлены на долгосрочные инвестиции в отечественную экономику. Наталья Фёдорова отметила, что размер дополнительной пенсии от негосударственных пенсионных фондов зависит от:</w:t>
      </w:r>
    </w:p>
    <w:p w:rsidR="003643E3" w:rsidRDefault="003643E3" w:rsidP="003643E3">
      <w:r>
        <w:t xml:space="preserve">    условий договора;</w:t>
      </w:r>
    </w:p>
    <w:p w:rsidR="003643E3" w:rsidRDefault="003643E3" w:rsidP="003643E3">
      <w:r>
        <w:t xml:space="preserve">    возраста, в котором человек начал копить на дополнительную пенсию;</w:t>
      </w:r>
    </w:p>
    <w:p w:rsidR="003643E3" w:rsidRDefault="003643E3" w:rsidP="003643E3">
      <w:r>
        <w:t xml:space="preserve">    суммы первого взноса;</w:t>
      </w:r>
    </w:p>
    <w:p w:rsidR="003643E3" w:rsidRDefault="003643E3" w:rsidP="003643E3">
      <w:r>
        <w:t xml:space="preserve">    размера последующих ежемесячных взносов.</w:t>
      </w:r>
    </w:p>
    <w:p w:rsidR="003643E3" w:rsidRDefault="003643E3" w:rsidP="003643E3">
      <w:r>
        <w:t>Она добавила, что если участник программы не может сразу внести стартовый взнос, то отчисления с каждой зарплаты позволят ему накопить дополнительную выплату в размере 35 тыс. рублей в месяц.</w:t>
      </w:r>
    </w:p>
    <w:p w:rsidR="003643E3" w:rsidRDefault="003643E3" w:rsidP="003643E3">
      <w:r>
        <w:t>Кому положена доплата к пенсии весной 2023 года: как получить</w:t>
      </w:r>
    </w:p>
    <w:p w:rsidR="003643E3" w:rsidRDefault="003643E3" w:rsidP="003643E3">
      <w:r>
        <w:t>Российские пожилые граждане могут получить дополнительную выплату к своей пенсии, которая делится на федеральные и региональные взносы. Сумма федеральных выплат зависит от места проживания и определяется соответствующими органами Социального фонда России. Дополнительные выплаты начисляются тем, у кого общая сумма денежных выплат не превышает прожиточный минимум.</w:t>
      </w:r>
    </w:p>
    <w:p w:rsidR="003643E3" w:rsidRDefault="003643E3" w:rsidP="003643E3">
      <w:r>
        <w:t>Региональные доплаты к пенсии могут быть двух видов:</w:t>
      </w:r>
    </w:p>
    <w:p w:rsidR="003643E3" w:rsidRDefault="003643E3" w:rsidP="003643E3">
      <w:r>
        <w:t xml:space="preserve">    до уровня прожиточного минимума;</w:t>
      </w:r>
    </w:p>
    <w:p w:rsidR="003643E3" w:rsidRDefault="003643E3" w:rsidP="003643E3">
      <w:r>
        <w:t xml:space="preserve">    до уровня городского стандарта.</w:t>
      </w:r>
    </w:p>
    <w:p w:rsidR="003643E3" w:rsidRDefault="003643E3" w:rsidP="003643E3">
      <w:r>
        <w:t xml:space="preserve">Первая выплата начисляется автоматически, без необходимости подачи заявления. Сумма определяется соответствующими органами Социального фонда. Однако, для получения доплаты до уровня городского стандарта, необходимо подать заявление на сайте мэрии Москвы (если речь идет о столице), или в любом центре госуслуг </w:t>
      </w:r>
      <w:r w:rsidR="00B90B3A">
        <w:t>«</w:t>
      </w:r>
      <w:r>
        <w:t>Мои документы</w:t>
      </w:r>
      <w:r w:rsidR="00B90B3A">
        <w:t>»</w:t>
      </w:r>
      <w:r>
        <w:t>.</w:t>
      </w:r>
    </w:p>
    <w:p w:rsidR="003643E3" w:rsidRDefault="003643E3" w:rsidP="003643E3">
      <w:r>
        <w:lastRenderedPageBreak/>
        <w:t>Снижение пенсионного возраста</w:t>
      </w:r>
    </w:p>
    <w:p w:rsidR="003643E3" w:rsidRDefault="003643E3" w:rsidP="003643E3">
      <w:r>
        <w:t>Кроме того, в 2023 году доплаты к пенсии могут получить следующие категории пенсионеров:</w:t>
      </w:r>
    </w:p>
    <w:p w:rsidR="003643E3" w:rsidRDefault="003643E3" w:rsidP="003643E3">
      <w:r>
        <w:t xml:space="preserve">    бывшие члены летных экипажей гражданской авиации;</w:t>
      </w:r>
    </w:p>
    <w:p w:rsidR="003643E3" w:rsidRDefault="003643E3" w:rsidP="003643E3">
      <w:r>
        <w:t xml:space="preserve">    работники угольной промышленности с необходимым трудовым стажем;</w:t>
      </w:r>
    </w:p>
    <w:p w:rsidR="003643E3" w:rsidRDefault="003643E3" w:rsidP="003643E3">
      <w:r>
        <w:t xml:space="preserve">    пенсионеры старше 80 лет.</w:t>
      </w:r>
    </w:p>
    <w:p w:rsidR="003643E3" w:rsidRDefault="003643E3" w:rsidP="003643E3">
      <w:r>
        <w:t>Для получения дополнительной выплаты к пенсии необходимо подать заявление и предоставить паспорт, реквизиты банковского счета и трудовую книжку или выписку из индивидуального лицевого счета. Заявление на получение доплаты можно подать в любое время.</w:t>
      </w:r>
    </w:p>
    <w:p w:rsidR="003643E3" w:rsidRDefault="003643E3" w:rsidP="003643E3">
      <w:r>
        <w:t>Более 620 000 жителей РФ получили уведомления о будущей пенсии с начала года</w:t>
      </w:r>
    </w:p>
    <w:p w:rsidR="003643E3" w:rsidRDefault="003643E3" w:rsidP="003643E3">
      <w:r>
        <w:t xml:space="preserve">На сайте Фонда пенсионного и социального страхования (Соцфонд) было объявлено, что с начала текущего года организация направила проактивные уведомления о будущей страховой пенсии по старости 624 000 россиян через платформу </w:t>
      </w:r>
      <w:r w:rsidR="00B90B3A">
        <w:t>«</w:t>
      </w:r>
      <w:r>
        <w:t>Госуслуги</w:t>
      </w:r>
      <w:r w:rsidR="00B90B3A">
        <w:t>»</w:t>
      </w:r>
      <w:r>
        <w:t>.</w:t>
      </w:r>
    </w:p>
    <w:p w:rsidR="003643E3" w:rsidRDefault="003643E3" w:rsidP="003643E3">
      <w:r>
        <w:t>Согласно сообщению, эта информация была отправлена мужчинам, достигшим 45 лет, и женщинам, достигшим 40 лет, и поступила в их личные кабинеты на портале.</w:t>
      </w:r>
    </w:p>
    <w:p w:rsidR="003643E3" w:rsidRDefault="003643E3" w:rsidP="003643E3">
      <w:r>
        <w:t>С момента начала рассылки уже 32 млн россиян получили подобные уведомления.</w:t>
      </w:r>
    </w:p>
    <w:p w:rsidR="003643E3" w:rsidRDefault="003643E3" w:rsidP="003643E3">
      <w:r>
        <w:t>Каждые три года уведомление включает информацию о страховом стаже, количестве заработанных пенсионных коэффициентов на данный момент и размере пенсии, рассчитанной на основе этих показателей. Благодаря этой рассылке, граждане России могут заранее оценить свои пенсионные права и проверить правильность предоставленных работодателями данных.</w:t>
      </w:r>
    </w:p>
    <w:p w:rsidR="003643E3" w:rsidRDefault="00B46B65" w:rsidP="003643E3">
      <w:hyperlink r:id="rId17" w:history="1">
        <w:r w:rsidR="003643E3" w:rsidRPr="001C24EB">
          <w:rPr>
            <w:rStyle w:val="a3"/>
          </w:rPr>
          <w:t>https://yur-gazeta.ru/ekonomika/vperedi-vajnye-peremeny-izmenitsia-li-pensionnyi-vozrast-v-rossii-v-2023-gody-jdat-li-rossiianam-otmeny-pensionnoi-reformy.html</w:t>
        </w:r>
      </w:hyperlink>
      <w:r w:rsidR="003643E3">
        <w:t xml:space="preserve"> </w:t>
      </w:r>
    </w:p>
    <w:p w:rsidR="00614877" w:rsidRPr="00EF1291" w:rsidRDefault="00614877" w:rsidP="00614877">
      <w:pPr>
        <w:pStyle w:val="2"/>
      </w:pPr>
      <w:bookmarkStart w:id="55" w:name="_Toc132357025"/>
      <w:r w:rsidRPr="00EF1291">
        <w:t>Юридическая газета, 13.04.2023, Количество трудящейся молодежи России рекордно снизилось в 2022 году</w:t>
      </w:r>
      <w:bookmarkEnd w:id="55"/>
    </w:p>
    <w:p w:rsidR="00614877" w:rsidRDefault="00614877" w:rsidP="00B90B3A">
      <w:pPr>
        <w:pStyle w:val="3"/>
      </w:pPr>
      <w:bookmarkStart w:id="56" w:name="_Toc132357026"/>
      <w:r>
        <w:t>Число россиян в возрасте до 35 лет, трудящихся в отраслях экономики, снизилось до 29,8%, составив 21,5 млн.человек. Сокращение составило 1,33 млн. чел., что является антирекордным значением с 2006 года. С учетом, что полная статистика занятости ограничивается этой датой, можно уверенно предположить, что это исторический антирекорд.</w:t>
      </w:r>
      <w:bookmarkEnd w:id="56"/>
    </w:p>
    <w:p w:rsidR="00614877" w:rsidRDefault="00614877" w:rsidP="00614877">
      <w:r>
        <w:t>Можно было бы предположить, что снижение работающей молодежи произошло из-за известных событий на Украине. Но, количество молодых трудящихся женщин сократилось на 8,5% против 3,5% у мужчин, что не подтверждает определяющее значение этого фактора. Так же нет уверенности, что речь идет о прерывании трудового стажа из-за декретного отпуска. Получается, что, в основном, проблема в крайне плохой демографии 90-х годов.</w:t>
      </w:r>
    </w:p>
    <w:p w:rsidR="00614877" w:rsidRDefault="00614877" w:rsidP="00614877">
      <w:r>
        <w:t xml:space="preserve">Снижение количества трудящейся молодежи частично компенсировано увеличением трудящихся в возрастной категории 60-69 лет. Их число выросло на 336 тыс. чел., за что </w:t>
      </w:r>
      <w:r w:rsidR="00B90B3A">
        <w:t>«</w:t>
      </w:r>
      <w:r>
        <w:t>спасибо</w:t>
      </w:r>
      <w:r w:rsidR="00B90B3A">
        <w:t>»</w:t>
      </w:r>
      <w:r>
        <w:t xml:space="preserve"> пенсионной реформе. Экономика стареет, что характерно для </w:t>
      </w:r>
      <w:r>
        <w:lastRenderedPageBreak/>
        <w:t>значительного количества стран мира. Идет ли это на пользу самой экономике и качеству жизни граждан – сугубо риторический вопрос.</w:t>
      </w:r>
    </w:p>
    <w:p w:rsidR="00614877" w:rsidRDefault="00B46B65" w:rsidP="00614877">
      <w:hyperlink r:id="rId18" w:history="1">
        <w:r w:rsidR="00614877" w:rsidRPr="001C24EB">
          <w:rPr>
            <w:rStyle w:val="a3"/>
          </w:rPr>
          <w:t>https://yur-gazeta.ru/ekonomika/kolichestvo-trudyashhejsya-molodezhi-rossii-rekordno-snizilos-v-2022-godu.html</w:t>
        </w:r>
      </w:hyperlink>
      <w:r w:rsidR="00614877">
        <w:t xml:space="preserve"> </w:t>
      </w:r>
    </w:p>
    <w:p w:rsidR="00AC6BA1" w:rsidRPr="00EF1291" w:rsidRDefault="00AC6BA1" w:rsidP="00AC6BA1">
      <w:pPr>
        <w:pStyle w:val="2"/>
      </w:pPr>
      <w:bookmarkStart w:id="57" w:name="_Toc132357027"/>
      <w:r w:rsidRPr="00EF1291">
        <w:t>Юридическая газета, 13.04.2023, Юрист объяснила, в каком в каком случае российские пенсионеры могут лишиться доплат к пенсии</w:t>
      </w:r>
      <w:bookmarkEnd w:id="57"/>
    </w:p>
    <w:p w:rsidR="00AC6BA1" w:rsidRDefault="00AC6BA1" w:rsidP="00B90B3A">
      <w:pPr>
        <w:pStyle w:val="3"/>
      </w:pPr>
      <w:bookmarkStart w:id="58" w:name="_Toc132357028"/>
      <w:r>
        <w:t>Российские пенсионеры могут лишиться дополнительных пенсионных выплат. Это произойдет, когда они официально будут сдавать недвижимость в аренду, заявила адвокат Елена Родионова.</w:t>
      </w:r>
      <w:bookmarkEnd w:id="58"/>
    </w:p>
    <w:p w:rsidR="00AC6BA1" w:rsidRDefault="00AC6BA1" w:rsidP="00AC6BA1">
      <w:r>
        <w:t>Когда пенсионер сдает дом или квартиру, его доход может превышать прожиточный минимум, сумму которого государство гарантирует им в виде пенсий. Доплаты пенсионерам назначаются, если сама пенсия ниже этого предела.</w:t>
      </w:r>
    </w:p>
    <w:p w:rsidR="00AC6BA1" w:rsidRDefault="00AC6BA1" w:rsidP="00AC6BA1">
      <w:r>
        <w:t>Если доход увеличивается, пенсионер больше не имеет права на доплату. Пожилой гражданин также может лишиться жилищно-коммунальных льгот, если его доход увеличится. Однако эти пенсионеры по-прежнему считаются безработными, поэтому они вправе рассчитывать на на ежегодную индексацию выплат и региональные меры поддержки.</w:t>
      </w:r>
    </w:p>
    <w:p w:rsidR="00AC6BA1" w:rsidRDefault="00AC6BA1" w:rsidP="00AC6BA1">
      <w:r>
        <w:t>Родионова напомнила, что при сдаче в аренду своего жилья, пенсионер, как и любой гражданин РФ должен платить годовой подоходный налог в размере 13%. Как сообщает РИА Новости, это дает ему возможность претендовать на налоговый вычет.</w:t>
      </w:r>
    </w:p>
    <w:p w:rsidR="007D74CE" w:rsidRDefault="00B46B65" w:rsidP="00AC6BA1">
      <w:hyperlink r:id="rId19" w:history="1">
        <w:r w:rsidR="00AC6BA1" w:rsidRPr="001C24EB">
          <w:rPr>
            <w:rStyle w:val="a3"/>
          </w:rPr>
          <w:t>https://yur-gazeta.ru/ekonomika/yurist-obyasnila-v-kakom-v-kakom-sluchae-rossijskie-pensionery-mogut-lishitsya-doplat-k-pensii.html</w:t>
        </w:r>
      </w:hyperlink>
    </w:p>
    <w:p w:rsidR="00614877" w:rsidRPr="00EF1291" w:rsidRDefault="00614877" w:rsidP="00614877">
      <w:pPr>
        <w:pStyle w:val="2"/>
      </w:pPr>
      <w:bookmarkStart w:id="59" w:name="_Toc132357029"/>
      <w:r w:rsidRPr="00EF1291">
        <w:t>Российская газета, 13.04.2023, Внебюджетные фонды недополучают взносы от трудовых мигрантов</w:t>
      </w:r>
      <w:bookmarkEnd w:id="59"/>
    </w:p>
    <w:p w:rsidR="00614877" w:rsidRDefault="00614877" w:rsidP="00B90B3A">
      <w:pPr>
        <w:pStyle w:val="3"/>
      </w:pPr>
      <w:bookmarkStart w:id="60" w:name="_Toc132357030"/>
      <w:r>
        <w:t xml:space="preserve">Патентная система трудоустройства иностранцев дала в бюджет Приморья в 2022 году более 1,3 миллиарда рублей. Однако размер неуплаченных страховых взносов в государственные внебюджетные фонды за трудовых мигрантов превысил размер перечисленного этими работниками авансом (как того требует законодательство) НДФЛ. О том, почему так происходит, </w:t>
      </w:r>
      <w:r w:rsidR="00B90B3A">
        <w:t>«</w:t>
      </w:r>
      <w:r>
        <w:t>РГ</w:t>
      </w:r>
      <w:r w:rsidR="00B90B3A">
        <w:t>»</w:t>
      </w:r>
      <w:r>
        <w:t xml:space="preserve"> рассказал председатель правления приморской региональной общественной организации </w:t>
      </w:r>
      <w:r w:rsidR="00B90B3A">
        <w:t>«</w:t>
      </w:r>
      <w:r>
        <w:t>Миграция</w:t>
      </w:r>
      <w:r w:rsidR="00B90B3A">
        <w:t>»</w:t>
      </w:r>
      <w:r>
        <w:t xml:space="preserve"> Сергей Пушкарев.</w:t>
      </w:r>
      <w:bookmarkEnd w:id="60"/>
    </w:p>
    <w:p w:rsidR="00614877" w:rsidRDefault="00614877" w:rsidP="00614877">
      <w:r>
        <w:t>Сергей Григорьевич, какие правила действуют для иностранцев, устраивающихся на работу в нашей стране?</w:t>
      </w:r>
    </w:p>
    <w:p w:rsidR="00614877" w:rsidRDefault="00614877" w:rsidP="00614877">
      <w:r>
        <w:t>Сергей Пушкарев: Для привлечения иностранных граждан, желающих работать в России и живущих в странах с визовым режимом въезда в нашу страну, действует хорошо отлаженный механизм. Они приезжают к нам, зная, где будут трудиться и жить, за какую зарплату и на какой срок.</w:t>
      </w:r>
    </w:p>
    <w:p w:rsidR="00614877" w:rsidRDefault="00614877" w:rsidP="00614877">
      <w:r>
        <w:t xml:space="preserve">Для иностранцев, прибывших в РФ в порядке, не требующем получения визы (некоторые страны бывшего Союза), законодательство определило безадресное </w:t>
      </w:r>
      <w:r>
        <w:lastRenderedPageBreak/>
        <w:t xml:space="preserve">получение патентов и свободный поиск работы. В свое время эти нормы были приняты, чтобы въезжающие </w:t>
      </w:r>
      <w:r w:rsidR="00B90B3A">
        <w:t>«</w:t>
      </w:r>
      <w:r>
        <w:t>безвизовики</w:t>
      </w:r>
      <w:r w:rsidR="00B90B3A">
        <w:t>»</w:t>
      </w:r>
      <w:r>
        <w:t xml:space="preserve"> могли легализовать свою трудовую деятельность в России, оформив патенты и увеличив тем самым поступления в местные бюджеты от авансовых платежей в виде НДФЛ. И эта политика поставленную задачу решила: количество полученных патентов в нашем крае увеличилось с 20615 в 2019 году до 28775 в 2022-м. В бюджет Приморья от НДФЛ за осуществление деятельности на основании патентов поступило за 2019 год 716,2 миллиона рублей, за 2022-й - более 1,3 миллиарда. И тем не менее этот опыт привел к тому, что спрос на иностранную рабочую силу в регионе не соответствует предложению.</w:t>
      </w:r>
    </w:p>
    <w:p w:rsidR="00614877" w:rsidRDefault="00614877" w:rsidP="00614877">
      <w:r>
        <w:t>В чем это проявляется?</w:t>
      </w:r>
    </w:p>
    <w:p w:rsidR="00614877" w:rsidRDefault="00614877" w:rsidP="00614877">
      <w:r>
        <w:t xml:space="preserve">Сергей Пушкарев: У нас нет реальных данных о состоянии рынка внешней трудовой миграции. Сегодня дискредитируется механизм организованного набора, предпочтение отдается теневому набору через </w:t>
      </w:r>
      <w:r w:rsidR="00B90B3A">
        <w:t>«</w:t>
      </w:r>
      <w:r>
        <w:t>посредников</w:t>
      </w:r>
      <w:r w:rsidR="00B90B3A">
        <w:t>»</w:t>
      </w:r>
      <w:r>
        <w:t xml:space="preserve"> и </w:t>
      </w:r>
      <w:r w:rsidR="00B90B3A">
        <w:t>«</w:t>
      </w:r>
      <w:r>
        <w:t>бригадиров</w:t>
      </w:r>
      <w:r w:rsidR="00B90B3A">
        <w:t>»</w:t>
      </w:r>
      <w:r>
        <w:t>. Работодатели нарушают права трудовых мигрантов. И потери от неуплаты отчислений в российские государственные внебюджетные фонды (соцстраха, пенсионный, медстрахования) составили в РФ в прошлом году 5,7 миллиарда рублей. Эта цифра сложилась из данных о потерях от неуплаты страховых взносов с зарплаты трудовых мигрантов, работающих без договоров с работодателем, и иностранцев, оформивших патенты для работы у физических лиц: например, в Приморье это 14836 человек. К слову, где они на самом деле работают - вопрос, потому что от физлиц поступили подтверждения о предоставлении работы всего 1806 мигрантам с патентами. Где остальные 13030? Видимо, работают у юридических лиц без договора найма.</w:t>
      </w:r>
    </w:p>
    <w:p w:rsidR="00614877" w:rsidRDefault="00614877" w:rsidP="00614877">
      <w:r>
        <w:t>Бизнес Приморья неохотно использует систему оргнабора трудовых мигрантов. Почему?</w:t>
      </w:r>
    </w:p>
    <w:p w:rsidR="00614877" w:rsidRDefault="00614877" w:rsidP="00614877">
      <w:r>
        <w:t>Сергей Пушкарев: 73 процента предприятий и организаций Приморского края - преимущественно малого и среднего бизнеса - не имеют возможности использовать инструментарий оргнабора специалистов из безвизовых и визовых стран из-за значительных финансовых и временных затрат, неустойчивой ситуации в экономике, требующей быстрого кадрового реагирования.</w:t>
      </w:r>
    </w:p>
    <w:p w:rsidR="00614877" w:rsidRDefault="00614877" w:rsidP="00614877">
      <w:r>
        <w:t xml:space="preserve">Словом, у них нет времени ждать и желания возиться, тем более при наличии избытка ищущих работу </w:t>
      </w:r>
      <w:r w:rsidR="00B90B3A">
        <w:t>«</w:t>
      </w:r>
      <w:r>
        <w:t>безвизовиков</w:t>
      </w:r>
      <w:r w:rsidR="00B90B3A">
        <w:t>»</w:t>
      </w:r>
      <w:r>
        <w:t>. В итоге они берут работников из числа неорганизованных мигрантов, готовых на любые условия труда и без заключения договоров. Да, работодатели рискуют получить случайных, непроверенных сотрудников и нарваться на крупный штраф. Но в силу обстоятельств идут на этот шаг, экономя в том числе на страховых взносах во внебюджетные фонды РФ. И, кстати, на материальной компенсации в случае производственного травматизма.</w:t>
      </w:r>
    </w:p>
    <w:p w:rsidR="00614877" w:rsidRDefault="00614877" w:rsidP="00614877">
      <w:r>
        <w:t>Ежегодно в неуправляемом режиме неформальной занятости на территории края находятся более 20 тысяч трудовых мигрантов из безвизовых стран СНГ. Это ведет к нарушению принципа приоритета трудоустройства граждан РФ перед иностранными гражданами, провозглашенного статьей 17 закона о занятости населения. Растет недовольство местного населения незаконной деятельностью мигрантов, создаются предпосылки роста социальной напряженности в обществе, проявлению экстремистских и террористических угроз.</w:t>
      </w:r>
    </w:p>
    <w:p w:rsidR="00614877" w:rsidRDefault="00614877" w:rsidP="00614877">
      <w:r>
        <w:lastRenderedPageBreak/>
        <w:t>Есть ли возможность изменить сложившуюся практику отношений с трудовыми мигрантами-</w:t>
      </w:r>
      <w:r w:rsidR="00B90B3A">
        <w:t>»</w:t>
      </w:r>
      <w:r>
        <w:t>безвизовиками</w:t>
      </w:r>
      <w:r w:rsidR="00B90B3A">
        <w:t>»</w:t>
      </w:r>
      <w:r>
        <w:t>?</w:t>
      </w:r>
    </w:p>
    <w:p w:rsidR="00614877" w:rsidRDefault="00614877" w:rsidP="00614877">
      <w:r>
        <w:t xml:space="preserve">Сергей Пушкарев: В определенной мере нынешнему положению способствует недостаточный контроль со стороны органов, призванных следить за соблюдением работодателями миграционного, трудового и налогового права. Но без кардинального изменения существующего, законодательно утвержденного порядка трудоустройства </w:t>
      </w:r>
      <w:r w:rsidR="00B90B3A">
        <w:t>«</w:t>
      </w:r>
      <w:r>
        <w:t>безвизовиков</w:t>
      </w:r>
      <w:r w:rsidR="00B90B3A">
        <w:t>»</w:t>
      </w:r>
      <w:r>
        <w:t xml:space="preserve"> упор лишь на усиление контроля вряд ли даст требуемый эффект, да к тому же потребует значительного увеличения штата инспекторов. А где их взять?</w:t>
      </w:r>
    </w:p>
    <w:p w:rsidR="00614877" w:rsidRDefault="00614877" w:rsidP="00614877">
      <w:r>
        <w:t>Мы предлагаем схему согласованного действия всех участников регулирования рынка внешней трудовой миграции при четком исполнении возложенных на них функций и оперативном обмене информацией. При этом вся деятельность участников процесса координируется межведомственной рабочей группой по рассмотрению вопросов пребывания иностранных граждан в Приморском крае. Ведущая роль в схеме взаимодействия отводится региональному министерству профессионального образования и занятости населения.</w:t>
      </w:r>
    </w:p>
    <w:p w:rsidR="00614877" w:rsidRDefault="00614877" w:rsidP="00614877">
      <w:r>
        <w:t xml:space="preserve">Главное в предлагаемой схеме заключается в обязательной постановке на учет иностранных граждан при получении патента в качестве соискателей рабочих мест в КГКУ </w:t>
      </w:r>
      <w:r w:rsidR="00B90B3A">
        <w:t>«</w:t>
      </w:r>
      <w:r>
        <w:t>Приморский центр занятости населения</w:t>
      </w:r>
      <w:r w:rsidR="00B90B3A">
        <w:t>»</w:t>
      </w:r>
      <w:r>
        <w:t>. При этом они становятся потребителями государственной услуги как граждане, зарегистрированные в целях поиска подходящей работы.</w:t>
      </w:r>
    </w:p>
    <w:p w:rsidR="00614877" w:rsidRDefault="00614877" w:rsidP="00614877">
      <w:r>
        <w:t xml:space="preserve">Вот для успешной реализации предложенной схемы требуется усиление контроля со стороны приморских управлений МВД, ФНС, Гострудинспекции за действиями работодателей, использующими труд </w:t>
      </w:r>
      <w:r w:rsidR="00B90B3A">
        <w:t>«</w:t>
      </w:r>
      <w:r>
        <w:t>безвизовиков</w:t>
      </w:r>
      <w:r w:rsidR="00B90B3A">
        <w:t>»</w:t>
      </w:r>
      <w:r>
        <w:t>. И надо подумать, как к этому процессу контроля привлечь другие общественные организации. Например, профсоюзы, имеющие свои первичные организации на предприятиях и наделенные законом правом инспекции за исполнением трудового законодательства.</w:t>
      </w:r>
    </w:p>
    <w:p w:rsidR="00614877" w:rsidRDefault="00614877" w:rsidP="00614877">
      <w:r>
        <w:t>Между тем</w:t>
      </w:r>
    </w:p>
    <w:p w:rsidR="00614877" w:rsidRDefault="00614877" w:rsidP="00614877">
      <w:r>
        <w:t xml:space="preserve">В феврале секретарь Совета безопасности РФ Николай Патрушев сообщил, что в России планируется ввести режим </w:t>
      </w:r>
      <w:r w:rsidR="00B90B3A">
        <w:t>«</w:t>
      </w:r>
      <w:r>
        <w:t>контролируемого пребывания</w:t>
      </w:r>
      <w:r w:rsidR="00B90B3A">
        <w:t>»</w:t>
      </w:r>
      <w:r>
        <w:t xml:space="preserve"> для мигрантов. По его словам, разработан проект соответствующего федерального закона. На прошедшей в марте расширенной коллегии МВД было решено к 1 июля представить комплексные предложения по дальнейшему развитию миграционной политики.</w:t>
      </w:r>
    </w:p>
    <w:p w:rsidR="00AC6BA1" w:rsidRDefault="00B46B65" w:rsidP="00614877">
      <w:hyperlink r:id="rId20" w:history="1">
        <w:r w:rsidR="00614877" w:rsidRPr="001C24EB">
          <w:rPr>
            <w:rStyle w:val="a3"/>
          </w:rPr>
          <w:t>https://rg.ru/2023/04/13/reg-dfo/vnebiudzhetnye-fondy-nedopoluchaiut-vznosy-ot-trudovyh-migrantov.html</w:t>
        </w:r>
      </w:hyperlink>
    </w:p>
    <w:p w:rsidR="00D70D86" w:rsidRPr="00EF1291" w:rsidRDefault="00D70D86" w:rsidP="00D70D86">
      <w:pPr>
        <w:pStyle w:val="2"/>
      </w:pPr>
      <w:bookmarkStart w:id="61" w:name="_Toc132357031"/>
      <w:r w:rsidRPr="00EF1291">
        <w:t>ФедералПресс, 13.04.2023, В Совфеде объяснили, кому из пенсионеров увеличат пенсии на 10 %</w:t>
      </w:r>
      <w:bookmarkEnd w:id="61"/>
    </w:p>
    <w:p w:rsidR="00D70D86" w:rsidRDefault="00D70D86" w:rsidP="00B90B3A">
      <w:pPr>
        <w:pStyle w:val="3"/>
      </w:pPr>
      <w:bookmarkStart w:id="62" w:name="_Toc132357032"/>
      <w:r>
        <w:t>Российские пенсионеры со стажем работы в СССР могут претендовать на доплату к пенсии в размере 10 %. Об этом заявила замглавы социального комитета Совета Федерации страны Елена Бибикова.</w:t>
      </w:r>
      <w:bookmarkEnd w:id="62"/>
    </w:p>
    <w:p w:rsidR="00D70D86" w:rsidRDefault="00B90B3A" w:rsidP="00D70D86">
      <w:r>
        <w:t>«</w:t>
      </w:r>
      <w:r w:rsidR="00D70D86">
        <w:t>Так называемая доплата за советский стаж – это валоризация. Она производится однократно</w:t>
      </w:r>
      <w:r>
        <w:t>»</w:t>
      </w:r>
      <w:r w:rsidR="00D70D86">
        <w:t>, – написала Бибикова в своем телеграм-канале.</w:t>
      </w:r>
    </w:p>
    <w:p w:rsidR="00D70D86" w:rsidRDefault="00D70D86" w:rsidP="00D70D86">
      <w:r>
        <w:lastRenderedPageBreak/>
        <w:t>Право на такую доплату есть у всех россиян, имеющих трудовой стаж до 1 января 2002 года. Размер доплаты составляет 10 % от пенсии. При этом если у человека есть стаж до 1991 года, ему увеличивают выплаты еще на 1 % за каждый год работы.</w:t>
      </w:r>
    </w:p>
    <w:p w:rsidR="00D70D86" w:rsidRDefault="00D70D86" w:rsidP="00D70D86">
      <w:r>
        <w:t>Так как валоризация производится один раз, это происходит непосредственно при назначении пенсии.</w:t>
      </w:r>
    </w:p>
    <w:p w:rsidR="00D70D86" w:rsidRDefault="00D70D86" w:rsidP="00D70D86">
      <w:r>
        <w:t>Сенатор объяснила, что гражданам, вышедшим на пенсию до 1 января 2010 года, она была произведена в беззаявительном порядке. Всем остальным, в том числе тем, кто выходит на пенсию прямо сейчас, доплаты за советский стаж назначают в обязательном порядке при назначении пенсий.</w:t>
      </w:r>
    </w:p>
    <w:p w:rsidR="00D70D86" w:rsidRDefault="00B46B65" w:rsidP="00D70D86">
      <w:hyperlink r:id="rId21" w:history="1">
        <w:r w:rsidR="00D70D86" w:rsidRPr="001C24EB">
          <w:rPr>
            <w:rStyle w:val="a3"/>
          </w:rPr>
          <w:t>https://fedpress.ru/news/77/economy/3235129</w:t>
        </w:r>
      </w:hyperlink>
      <w:r w:rsidR="00D70D86">
        <w:t xml:space="preserve"> </w:t>
      </w:r>
    </w:p>
    <w:p w:rsidR="00BB1FD3" w:rsidRPr="00EF1291" w:rsidRDefault="00BB1FD3" w:rsidP="00BB1FD3">
      <w:pPr>
        <w:pStyle w:val="2"/>
      </w:pPr>
      <w:bookmarkStart w:id="63" w:name="_Toc132357033"/>
      <w:r w:rsidRPr="00EF1291">
        <w:t>PRIMPRESS, 13.04.2023, Пенсии повысят еще на 10%. Пенсионеров ждет рекордная индексация после апреля</w:t>
      </w:r>
      <w:bookmarkEnd w:id="63"/>
      <w:r w:rsidRPr="00EF1291">
        <w:t xml:space="preserve"> </w:t>
      </w:r>
    </w:p>
    <w:p w:rsidR="00BB1FD3" w:rsidRDefault="00BB1FD3" w:rsidP="00B90B3A">
      <w:pPr>
        <w:pStyle w:val="3"/>
      </w:pPr>
      <w:bookmarkStart w:id="64" w:name="_Toc132357034"/>
      <w:r>
        <w:t>Российским пенсионерам рассказали о рекордной индексации выплат, которую произведут после апреля. Еще одно повышение пенсий запланировано на этот год, сразу на десять процентов. А коснется такая индексация многочисленной категории граждан. Об этом рассказал пенсионный эксперт Сергей Власов, сообщает PRIMPRESS.</w:t>
      </w:r>
      <w:bookmarkEnd w:id="64"/>
    </w:p>
    <w:p w:rsidR="00BB1FD3" w:rsidRDefault="00BB1FD3" w:rsidP="00BB1FD3">
      <w:r>
        <w:t>По словам эксперта, новая индексация пенсий уже одобрена Госдумой, а средства на нее заложены в федеральном бюджете на текущий год. Повышение на этот раз должно затронуть тех граждан, которые получают пенсионные выплаты по линии министерства обороны или различных силовых ведомств. Также будут проиндексированы пенсии, которые приходят бывшим работникам таможни, службы пожарной охраны и других подобных структур.</w:t>
      </w:r>
    </w:p>
    <w:p w:rsidR="00BB1FD3" w:rsidRDefault="00B90B3A" w:rsidP="00BB1FD3">
      <w:r>
        <w:t>«</w:t>
      </w:r>
      <w:r w:rsidR="00BB1FD3">
        <w:t>Индексация планируется уже во второй половине года, с 1 октября. Схема повышения таких пенсий немного отличается от той, что принята, например, для страховых пенсий, потому что повышаться будут сразу несколько показателей, в том числе денежное довольствие, исходя из которого и расчитываются военные пенсии. Но в целом индексация должна составить 10,5 процента</w:t>
      </w:r>
      <w:r>
        <w:t>»</w:t>
      </w:r>
      <w:r w:rsidR="00BB1FD3">
        <w:t>, – рассказал Власов.</w:t>
      </w:r>
    </w:p>
    <w:p w:rsidR="00BB1FD3" w:rsidRDefault="00BB1FD3" w:rsidP="00BB1FD3">
      <w:r>
        <w:t>Этот показатель, по его словам, станет максимальным за последние десять лет. Ведь в предыдущие годы пенсии для бывших военных и силовиков увеличивались всего на четыре-пять процентов. А наиболее существенная прибавка для них была назначена в 2013 году, когда она составила чуть более восьми процентов. Так что грядущую индексацию с уверенностью можно назвать рекордной.</w:t>
      </w:r>
    </w:p>
    <w:p w:rsidR="00BB1FD3" w:rsidRDefault="00BB1FD3" w:rsidP="00BB1FD3">
      <w:r>
        <w:t>Как отмечают специалисты, в итоге средний размер подобных пенсий должен тоже достигнуть самого высокого за все последние годы уровня. Ожидается, что с октября 2023 года выплаты подрастут до среднего уровня в 41 тысячу рублей.</w:t>
      </w:r>
    </w:p>
    <w:p w:rsidR="00BB1FD3" w:rsidRDefault="00B46B65" w:rsidP="00BB1FD3">
      <w:hyperlink r:id="rId22" w:history="1">
        <w:r w:rsidR="00BB1FD3" w:rsidRPr="001C24EB">
          <w:rPr>
            <w:rStyle w:val="a3"/>
          </w:rPr>
          <w:t>https://primpress.ru/article/99701</w:t>
        </w:r>
      </w:hyperlink>
      <w:r w:rsidR="00BB1FD3">
        <w:t xml:space="preserve"> </w:t>
      </w:r>
    </w:p>
    <w:p w:rsidR="00BB1FD3" w:rsidRPr="00EF1291" w:rsidRDefault="00BB1FD3" w:rsidP="00BB1FD3">
      <w:pPr>
        <w:pStyle w:val="2"/>
      </w:pPr>
      <w:bookmarkStart w:id="65" w:name="_Toc132357035"/>
      <w:r w:rsidRPr="00EF1291">
        <w:lastRenderedPageBreak/>
        <w:t>PRIMPRESS, 13.04.2023, Указ подписан. Пенсионеры, у которых пенсия меньше 32 577 рублей, получат денежную выплату</w:t>
      </w:r>
      <w:bookmarkEnd w:id="65"/>
      <w:r w:rsidRPr="00EF1291">
        <w:t xml:space="preserve"> </w:t>
      </w:r>
    </w:p>
    <w:p w:rsidR="00BB1FD3" w:rsidRDefault="00BB1FD3" w:rsidP="00B90B3A">
      <w:pPr>
        <w:pStyle w:val="3"/>
      </w:pPr>
      <w:bookmarkStart w:id="66" w:name="_Toc132357036"/>
      <w:r>
        <w:t>Пенсионерам рассказали о денежной выплате, получить которую смогут только граждане с определенным уровнем доходов. Такую дополнительную помощь будут оказывать пожилым на местном уровне. А для получения средств придется подать заявление. Об этом рассказал пенсионный эксперт Сергей Власов, сообщает PRIMPRESS.</w:t>
      </w:r>
      <w:bookmarkEnd w:id="66"/>
    </w:p>
    <w:p w:rsidR="00BB1FD3" w:rsidRDefault="00BB1FD3" w:rsidP="00BB1FD3">
      <w:r>
        <w:t>По его словам, такие меры поддержки будут оказывать пенсионерам в различных регионах нашей страны. Помогут тем пожилым гражданам, которые оказались в трудной жизненной ситуации, например из-за низкой материальной обеспеченности. А с этого года минимальный порог для получения выплаты стал выше.</w:t>
      </w:r>
    </w:p>
    <w:p w:rsidR="00BB1FD3" w:rsidRDefault="00B90B3A" w:rsidP="00BB1FD3">
      <w:r>
        <w:t>«</w:t>
      </w:r>
      <w:r w:rsidR="00BB1FD3">
        <w:t>Например, в столичном регионе такая адресная помощь пенсионерам оказывается только в том случае, если человек живет один или вместе с пожилым супругом или супругой. При этом оба должны нигде не работать, а их средний доход должен быть ниже полутора прожиточных минимумов. С этого года такие показатели выросли, а значит, и сумма стала выше. Теперь она составляет 32 577 рублей, то есть получить помощь сможет большее количество граждан</w:t>
      </w:r>
      <w:r>
        <w:t>»</w:t>
      </w:r>
      <w:r w:rsidR="00BB1FD3">
        <w:t>, – заметил Власов.</w:t>
      </w:r>
    </w:p>
    <w:p w:rsidR="00BB1FD3" w:rsidRDefault="00BB1FD3" w:rsidP="00BB1FD3">
      <w:r>
        <w:t>По словам эксперта, если все условия оказались соблюдены, пенсионерам смогут назначить разовую денежную выплату. В том же столичном регионе ее размер составляет 10 тысяч рублей. А получить эти деньги можно один раз в пять лет после подачи соответствующего заявления в соцзащиту.</w:t>
      </w:r>
    </w:p>
    <w:p w:rsidR="00BB1FD3" w:rsidRDefault="00BB1FD3" w:rsidP="00BB1FD3">
      <w:r>
        <w:t>Отмечается, что после того, как специалисты изучат все документы и примут решение, подписав своеобразный указ, деньги перечислят пенсионеру на банковский счет, реквизиты которого были указаны в заявлении.</w:t>
      </w:r>
    </w:p>
    <w:p w:rsidR="00BB1FD3" w:rsidRDefault="00B46B65" w:rsidP="00BB1FD3">
      <w:hyperlink r:id="rId23" w:history="1">
        <w:r w:rsidR="00BB1FD3" w:rsidRPr="001C24EB">
          <w:rPr>
            <w:rStyle w:val="a3"/>
          </w:rPr>
          <w:t>https://primpress.ru/article/99704</w:t>
        </w:r>
      </w:hyperlink>
      <w:r w:rsidR="00BB1FD3">
        <w:t xml:space="preserve"> </w:t>
      </w:r>
    </w:p>
    <w:p w:rsidR="00BB1FD3" w:rsidRPr="00EF1291" w:rsidRDefault="00BB1FD3" w:rsidP="00BB1FD3">
      <w:pPr>
        <w:pStyle w:val="2"/>
      </w:pPr>
      <w:bookmarkStart w:id="67" w:name="_Toc132357037"/>
      <w:r w:rsidRPr="00EF1291">
        <w:t xml:space="preserve">PRIMPRESS, 13.04.2023, </w:t>
      </w:r>
      <w:r w:rsidR="00B90B3A">
        <w:t>«</w:t>
      </w:r>
      <w:r w:rsidRPr="00EF1291">
        <w:t>Теперь станет бесплатно</w:t>
      </w:r>
      <w:r w:rsidR="00B90B3A">
        <w:t>»</w:t>
      </w:r>
      <w:r w:rsidRPr="00EF1291">
        <w:t>. Новая льгота вводится для всех пенсионеров с 15 апреля</w:t>
      </w:r>
      <w:bookmarkEnd w:id="67"/>
      <w:r w:rsidRPr="00EF1291">
        <w:t xml:space="preserve"> </w:t>
      </w:r>
    </w:p>
    <w:p w:rsidR="00BB1FD3" w:rsidRDefault="00BB1FD3" w:rsidP="00B90B3A">
      <w:pPr>
        <w:pStyle w:val="3"/>
      </w:pPr>
      <w:bookmarkStart w:id="68" w:name="_Toc132357038"/>
      <w:r>
        <w:t>Российским пенсионерам рассказали о новой льготе, которая станет доступна уже с 15 апреля. За счет этого определенные вещи для пожилых граждан станут бесплатными, в отличие от других людей. А воспользоваться такой возможностью смогут пенсионеры из любого региона нашей страны. Об этом рассказала пенсионный эксперт Анастасия Киреева, сообщает PRIMPRESS.</w:t>
      </w:r>
      <w:bookmarkEnd w:id="68"/>
    </w:p>
    <w:p w:rsidR="00BB1FD3" w:rsidRDefault="00BB1FD3" w:rsidP="00BB1FD3">
      <w:r>
        <w:t>По ее словам, уже в ближайшее время приятное изменение пенсионеров ждет со стороны одного из самых известных и крупных музеев нашей страны. Речь идет о музее-заповеднике, расположенном в Царском Селе под Санкт-Петербургом. Екатерининский парк, который расположен в Пушкине, каждый год привлекает тысячи туристов, среди которых оказывается немало и пенсионеров.</w:t>
      </w:r>
    </w:p>
    <w:p w:rsidR="00BB1FD3" w:rsidRDefault="00B90B3A" w:rsidP="00BB1FD3">
      <w:r>
        <w:t>«</w:t>
      </w:r>
      <w:r w:rsidR="00BB1FD3">
        <w:t xml:space="preserve">С 15 апреля вход в этот парк станет платным, поскольку начинается теплый сезон. Однако для пенсионеров руководство сделало исключение, для них посещение одного из красивейших парков страны станет бесплатным. Не платить за вход можно будет </w:t>
      </w:r>
      <w:r w:rsidR="00BB1FD3">
        <w:lastRenderedPageBreak/>
        <w:t>каждый вторник вплоть до 30 октября, когда в парк снова будут пускать всех без взимания платы</w:t>
      </w:r>
      <w:r>
        <w:t>»</w:t>
      </w:r>
      <w:r w:rsidR="00BB1FD3">
        <w:t>, – рассказала Киреева.</w:t>
      </w:r>
    </w:p>
    <w:p w:rsidR="00BB1FD3" w:rsidRDefault="00BB1FD3" w:rsidP="00BB1FD3">
      <w:r>
        <w:t>Она уточнила, что такая льгота будет доступна для всех пенсионеров вне зависимости их места проживания и прописки. Для всех остальных вход в парк будет стоить 200 рублей. При этом данная льгота станет уже не первой в череде подобных за последнее время.</w:t>
      </w:r>
    </w:p>
    <w:p w:rsidR="00BB1FD3" w:rsidRDefault="00B90B3A" w:rsidP="00BB1FD3">
      <w:r>
        <w:t>«</w:t>
      </w:r>
      <w:r w:rsidR="00BB1FD3">
        <w:t>Хочется напомнить, что недавно бесплатный вход для пенсионеров ввели в Эрмитаже, Пушкинском музее в Москве и Русском музее в Северной столице. Для этого тоже организовали определенные дни, когда пожилые граждане смогут посещать культурные учреждения бесплатно. Достаточно будет предъявить либо паспорт, либо пенсионное удостоверение, чтобы не платить за вход</w:t>
      </w:r>
      <w:r>
        <w:t>»</w:t>
      </w:r>
      <w:r w:rsidR="00BB1FD3">
        <w:t>, – добавила эксперт.</w:t>
      </w:r>
    </w:p>
    <w:p w:rsidR="00BB1FD3" w:rsidRDefault="00B46B65" w:rsidP="00BB1FD3">
      <w:hyperlink r:id="rId24" w:history="1">
        <w:r w:rsidR="00BB1FD3" w:rsidRPr="001C24EB">
          <w:rPr>
            <w:rStyle w:val="a3"/>
          </w:rPr>
          <w:t>https://primpress.ru/article/99702</w:t>
        </w:r>
      </w:hyperlink>
      <w:r w:rsidR="00BB1FD3">
        <w:t xml:space="preserve"> </w:t>
      </w:r>
    </w:p>
    <w:p w:rsidR="00BB1FD3" w:rsidRPr="00EF1291" w:rsidRDefault="00BB1FD3" w:rsidP="00BB1FD3">
      <w:pPr>
        <w:pStyle w:val="2"/>
      </w:pPr>
      <w:bookmarkStart w:id="69" w:name="_Toc132357039"/>
      <w:r w:rsidRPr="00EF1291">
        <w:t>PRIMPRESS, 13.04.2023, Пенсионерам с 14 апреля зачислят на карты удержанные за 2002–2022 суммы</w:t>
      </w:r>
      <w:bookmarkEnd w:id="69"/>
      <w:r w:rsidRPr="00EF1291">
        <w:t xml:space="preserve"> </w:t>
      </w:r>
    </w:p>
    <w:p w:rsidR="00BB1FD3" w:rsidRDefault="00BB1FD3" w:rsidP="00B90B3A">
      <w:pPr>
        <w:pStyle w:val="3"/>
      </w:pPr>
      <w:bookmarkStart w:id="70" w:name="_Toc132357040"/>
      <w:r>
        <w:t>Российским пенсионерам рассказали о денежных суммах, которые можно будет получить дополнительно за прошедшие годы. Средства будут зачислены тем, для кого они была ранее удержаны и не выплачены. И новое приятное решение на этот счет недавно принял суд, сообщает PRIMPRESS.</w:t>
      </w:r>
      <w:bookmarkEnd w:id="70"/>
    </w:p>
    <w:p w:rsidR="00BB1FD3" w:rsidRDefault="00BB1FD3" w:rsidP="00BB1FD3">
      <w:r>
        <w:t>Как рассказала юрист Ирина Сивакова, суд принял решение, рассмотрев дело одного из пенсионеров, который получал свою выплату по линии министерства обороны. Мужчина обратился в военкомат, чтобы оформить звание ветерана боевых действий, и случайно обнаружил, что его пенсия была занижена.</w:t>
      </w:r>
    </w:p>
    <w:p w:rsidR="00BB1FD3" w:rsidRDefault="00BB1FD3" w:rsidP="00BB1FD3">
      <w:r>
        <w:t>Дело в том, что в 1994 году мужчина служил в одной из зон конфликта и такую службу ему должны были зачислить как льготный стаж. Однако этого сделано не было, в результате чего до полных 25 лет выслуги ему не хватило пары месяцев. В результате мужчине назначили меньшую надбавку к пенсии, так что выплата оказалась ниже ожидаемого.</w:t>
      </w:r>
    </w:p>
    <w:p w:rsidR="00BB1FD3" w:rsidRDefault="00BB1FD3" w:rsidP="00BB1FD3">
      <w:r>
        <w:t>Узнав это, пенсионер обратился к специалистам, чтобы ему сделали перерасчет. Но доплатить военкомат согласился лишь за последний год, хотя мужчина настаивал на доплате за все время, что он получает пенсию, то есть с 2002 года. Гражданин обратился в суд, и судьи встали на его сторону, заявив, что военкомат должен был сказать мужчине, что у него не хватало стажа для большей надбавки. Вместо этого эксперты предпочли промолчать.</w:t>
      </w:r>
    </w:p>
    <w:p w:rsidR="00BB1FD3" w:rsidRDefault="00BB1FD3" w:rsidP="00BB1FD3">
      <w:r>
        <w:t>Так что в итоге своим решением выплатить все средства со дня назначения пенсии суд создал прецедент для других пожилых граждан, которые окажутся в такой же ситуации. И уже с 14 апреля таким пенсионерам могут зачислить суммы, которые фактически были удержаны для них, например, с 2002 по 2022 год.</w:t>
      </w:r>
    </w:p>
    <w:p w:rsidR="00BB1FD3" w:rsidRDefault="00B46B65" w:rsidP="00BB1FD3">
      <w:hyperlink r:id="rId25" w:history="1">
        <w:r w:rsidR="00BB1FD3" w:rsidRPr="001C24EB">
          <w:rPr>
            <w:rStyle w:val="a3"/>
          </w:rPr>
          <w:t>https://primpress.ru/article/99703</w:t>
        </w:r>
      </w:hyperlink>
      <w:r w:rsidR="00BB1FD3">
        <w:t xml:space="preserve"> </w:t>
      </w:r>
    </w:p>
    <w:p w:rsidR="00D70984" w:rsidRPr="00EF1291" w:rsidRDefault="00D70984" w:rsidP="00D70984">
      <w:pPr>
        <w:pStyle w:val="2"/>
      </w:pPr>
      <w:bookmarkStart w:id="71" w:name="_Toc132357041"/>
      <w:r w:rsidRPr="00EF1291">
        <w:lastRenderedPageBreak/>
        <w:t>Pensnews.ru, 13.04.2023, Глава Центробанка успокоила пенсионеров</w:t>
      </w:r>
      <w:bookmarkEnd w:id="71"/>
    </w:p>
    <w:p w:rsidR="00D70984" w:rsidRDefault="00D70984" w:rsidP="00B90B3A">
      <w:pPr>
        <w:pStyle w:val="3"/>
      </w:pPr>
      <w:bookmarkStart w:id="72" w:name="_Toc132357042"/>
      <w:r>
        <w:t xml:space="preserve">Слухи о выплате пенсий только в цифровых рублях не соответствуют действительности, сообщает Pensnews.ru. Об этом на выступлении в рамках заседания президиума фракции </w:t>
      </w:r>
      <w:r w:rsidR="00B90B3A">
        <w:t>«</w:t>
      </w:r>
      <w:r>
        <w:t>Единой России</w:t>
      </w:r>
      <w:r w:rsidR="00B90B3A">
        <w:t>»</w:t>
      </w:r>
      <w:r>
        <w:t xml:space="preserve"> в преддверии отчета в Государственной думе заявила глава Центробанка Эльвира Набиуллина.</w:t>
      </w:r>
      <w:bookmarkEnd w:id="72"/>
    </w:p>
    <w:p w:rsidR="00D70984" w:rsidRDefault="00B90B3A" w:rsidP="00D70984">
      <w:r>
        <w:t>«</w:t>
      </w:r>
      <w:r w:rsidR="00D70984">
        <w:t>В последнее время появилось довольно много разных слухов о цифровом рубле. Например, что он заменит наличные. Или что пенсии будут платиться только в цифровых рублях. Хочу просто подчеркнуть, что это абсолютная неправда. Цифровой рубль ничего не отменяет, цифровой рубль ничего не заменяет, он дополняет. Это еще один из способов расчета</w:t>
      </w:r>
      <w:r>
        <w:t>»</w:t>
      </w:r>
      <w:r w:rsidR="00D70984">
        <w:t>, - пояснила председатель Банка России.</w:t>
      </w:r>
    </w:p>
    <w:p w:rsidR="00D70984" w:rsidRDefault="00D70984" w:rsidP="00D70984">
      <w:r>
        <w:t>Ранее Набиуллина заявляла, что ввод цифрового рубля будет постепенным, поэтапным, никаких резких переходов на расчеты в цифровых рублях не будет. Также предполагается, что все переводы в цифровых рублях будут бесплатными для граждан.</w:t>
      </w:r>
    </w:p>
    <w:p w:rsidR="00614877" w:rsidRDefault="00B46B65" w:rsidP="00D70984">
      <w:hyperlink r:id="rId26" w:history="1">
        <w:r w:rsidR="00D70984" w:rsidRPr="001C24EB">
          <w:rPr>
            <w:rStyle w:val="a3"/>
          </w:rPr>
          <w:t>https://pensnews.ru/article/7784</w:t>
        </w:r>
      </w:hyperlink>
    </w:p>
    <w:p w:rsidR="00D1642B" w:rsidRDefault="00D1642B" w:rsidP="00D1642B">
      <w:pPr>
        <w:pStyle w:val="251"/>
      </w:pPr>
      <w:bookmarkStart w:id="73" w:name="_Toc99271704"/>
      <w:bookmarkStart w:id="74" w:name="_Toc99318656"/>
      <w:bookmarkStart w:id="75" w:name="_Toc62681899"/>
      <w:bookmarkStart w:id="76" w:name="_Toc132357043"/>
      <w:bookmarkEnd w:id="35"/>
      <w:bookmarkEnd w:id="17"/>
      <w:bookmarkEnd w:id="18"/>
      <w:bookmarkEnd w:id="22"/>
      <w:bookmarkEnd w:id="23"/>
      <w:bookmarkEnd w:id="24"/>
      <w:r>
        <w:lastRenderedPageBreak/>
        <w:t>НОВОСТИ МАКРОЭКОНОМИКИ</w:t>
      </w:r>
      <w:bookmarkEnd w:id="73"/>
      <w:bookmarkEnd w:id="74"/>
      <w:bookmarkEnd w:id="76"/>
    </w:p>
    <w:p w:rsidR="00162ED3" w:rsidRPr="00EF1291" w:rsidRDefault="00162ED3" w:rsidP="00162ED3">
      <w:pPr>
        <w:pStyle w:val="2"/>
      </w:pPr>
      <w:bookmarkStart w:id="77" w:name="_Toc99271711"/>
      <w:bookmarkStart w:id="78" w:name="_Toc99318657"/>
      <w:bookmarkStart w:id="79" w:name="_Toc132357044"/>
      <w:r w:rsidRPr="00EF1291">
        <w:t>РИА Новости, 13.04.2023, Рост ВВП РФ в 2023 году будет около 1%, в 2024 году - 2%, оценивают в правительстве</w:t>
      </w:r>
      <w:bookmarkEnd w:id="79"/>
    </w:p>
    <w:p w:rsidR="00162ED3" w:rsidRDefault="00162ED3" w:rsidP="00B90B3A">
      <w:pPr>
        <w:pStyle w:val="3"/>
      </w:pPr>
      <w:bookmarkStart w:id="80" w:name="_Toc132357045"/>
      <w:r>
        <w:t>В правительстве оценивают рост экономики РФ в 2023 году на уровне около 1%, в 2024 году - 2%, сообщил РИА Новости источник, знакомый с ходом обсуждения вопроса.</w:t>
      </w:r>
      <w:bookmarkEnd w:id="80"/>
    </w:p>
    <w:p w:rsidR="00162ED3" w:rsidRDefault="00B90B3A" w:rsidP="00162ED3">
      <w:r>
        <w:t>«</w:t>
      </w:r>
      <w:r w:rsidR="00162ED3">
        <w:t>В правительстве есть оценки около 1% в этом году, в следующем - 2%. Это текущие оценки, они пока еще не в официальном прогнозе, но в текущих оценках такие ожидания есть</w:t>
      </w:r>
      <w:r>
        <w:t>»</w:t>
      </w:r>
      <w:r w:rsidR="00162ED3">
        <w:t>, - сообщил собеседник агентства.</w:t>
      </w:r>
    </w:p>
    <w:p w:rsidR="00162ED3" w:rsidRDefault="00162ED3" w:rsidP="00162ED3">
      <w:r>
        <w:t>Текущий прогноз Минэкономразвития РФ предполагает снижение экономики на 0,8%, но в марте министр экономического развития Максим Решетников сообщал, что министерство ждет роста ВВП и инвестиций в России в 2023 году. Позднее он говорил, что рост экономики будет видимым. Министерство планирует уточнить свой прогноз в апреле.</w:t>
      </w:r>
    </w:p>
    <w:p w:rsidR="00162ED3" w:rsidRDefault="00162ED3" w:rsidP="00162ED3">
      <w:r>
        <w:t>Банк России прогнозирует либо спад экономики РФ на уровне 1% либо рост на уровне до 1%. Накануне глава Банка России Эльвира Набиуллина сказала, что к апрельскому заседанию регулятор уточнит макропрогноз.</w:t>
      </w:r>
    </w:p>
    <w:p w:rsidR="00162ED3" w:rsidRDefault="00162ED3" w:rsidP="00162ED3">
      <w:r>
        <w:t>На минувшей неделе Всемирный банк опубликовал уточненный прогноз о динамике экономики России, оценка была существенно пересмотрена. Если в январе ВБ прогнозировал снижение ВВП России в 2023 году на 3,3%, то теперь ожидает снижение на 0,2%.</w:t>
      </w:r>
    </w:p>
    <w:p w:rsidR="00162ED3" w:rsidRDefault="00162ED3" w:rsidP="00162ED3">
      <w:r>
        <w:t>Международный валютный фонд (МВФ) уже дважды в этом году улучшил оценки по экономике России. Фонд ожидает, что в 2023 году ВВП РФ вырастет на 0,7%.</w:t>
      </w:r>
    </w:p>
    <w:p w:rsidR="00162ED3" w:rsidRPr="00EF1291" w:rsidRDefault="00162ED3" w:rsidP="00162ED3">
      <w:pPr>
        <w:pStyle w:val="2"/>
      </w:pPr>
      <w:bookmarkStart w:id="81" w:name="_Toc132357046"/>
      <w:r w:rsidRPr="00EF1291">
        <w:t>ТАСС, 13.04.2023, Цифровой анализ позволяет устранять 90% рисков срыва мероприятий нацпроектов - Григоренко</w:t>
      </w:r>
      <w:bookmarkEnd w:id="81"/>
    </w:p>
    <w:p w:rsidR="00162ED3" w:rsidRDefault="00162ED3" w:rsidP="00B90B3A">
      <w:pPr>
        <w:pStyle w:val="3"/>
      </w:pPr>
      <w:bookmarkStart w:id="82" w:name="_Toc132357047"/>
      <w:r>
        <w:t>Цифровая система управления рисками неисполнения мероприятий национальных проектов позволяет заранее решить проблемы, которые могут привести к срыву сроков и недостижению показателей, в более чем 90% случаев. Система работает несколько лет и постоянно совершенствуется, сообщил журналистам в четверг вице-премьер - руководитель аппарата правительства РФ Дмитрий Григоренко.</w:t>
      </w:r>
      <w:bookmarkEnd w:id="82"/>
    </w:p>
    <w:p w:rsidR="00162ED3" w:rsidRDefault="00B90B3A" w:rsidP="00162ED3">
      <w:r>
        <w:t>«</w:t>
      </w:r>
      <w:r w:rsidR="00162ED3">
        <w:t>В качестве результата у нас на сегодняшний день более 90% рисков, то есть ситуаций и случаев, когда мы в цифровом виде видим, что у нас какие-то пробелы, мы решаем в моменте до их наступления. Все это помогает нам достигать совершенно других результатов в исполнении наших планов</w:t>
      </w:r>
      <w:r>
        <w:t>»</w:t>
      </w:r>
      <w:r w:rsidR="00162ED3">
        <w:t xml:space="preserve">, - сказал он журналистам после своего выступления на конференции для федеральных и региональных чиновников </w:t>
      </w:r>
      <w:r>
        <w:t>«</w:t>
      </w:r>
      <w:r w:rsidR="00162ED3">
        <w:t>Лидеры проектного управления</w:t>
      </w:r>
      <w:r>
        <w:t>»</w:t>
      </w:r>
      <w:r w:rsidR="00162ED3">
        <w:t>, посвященной выполнению нацпроектов.</w:t>
      </w:r>
    </w:p>
    <w:p w:rsidR="00162ED3" w:rsidRDefault="00162ED3" w:rsidP="00162ED3">
      <w:r>
        <w:lastRenderedPageBreak/>
        <w:t xml:space="preserve">Вице-премьер отметил, что система выявления рисков неисполнения мероприятий нацпроектов работает на базе искусственного интеллекта. </w:t>
      </w:r>
      <w:r w:rsidR="00B90B3A">
        <w:t>«</w:t>
      </w:r>
      <w:r>
        <w:t>Смысл системы в том, что она накапливает данные - чем больше данных она накапливает о том, когда, в каких случаях происходят сбои или неисполнение чего-то, тем более точно, более быстро и качественно она передает прогноз по аналогичным и повторяющимся ситуациям. Поэтому чем больше и дольше мы будем с этой системой жить и работать, тем качественнее будет модель управления</w:t>
      </w:r>
      <w:r w:rsidR="00B90B3A">
        <w:t>»</w:t>
      </w:r>
      <w:r>
        <w:t>, - пояснил Григоренко.</w:t>
      </w:r>
    </w:p>
    <w:p w:rsidR="00162ED3" w:rsidRDefault="00162ED3" w:rsidP="00162ED3">
      <w:r>
        <w:t>В ходе конференции он пояснил, что за все время при анализе нацпроектов выявлено 416 рисков.</w:t>
      </w:r>
    </w:p>
    <w:p w:rsidR="00162ED3" w:rsidRDefault="00162ED3" w:rsidP="00162ED3">
      <w:r>
        <w:t>Число национальных проектов определено президентом РФ, всего их 15. Это те приоритетные направления, по которым граждане страны ожидают повышения уровня жизни в первую очередь. Также национальные проекты являются приоритетным инструментом достижения национальных целей развития Российской Федерации на период до 2030 года.</w:t>
      </w:r>
    </w:p>
    <w:p w:rsidR="00162ED3" w:rsidRDefault="00162ED3" w:rsidP="00162ED3">
      <w:r>
        <w:t>О выставке</w:t>
      </w:r>
    </w:p>
    <w:p w:rsidR="00162ED3" w:rsidRDefault="00162ED3" w:rsidP="00162ED3">
      <w:r>
        <w:t xml:space="preserve">В рамках конференции в Корпоративном университете Сбербанка 13 и 14 апреля проходит выставка достижений реализации нацпроектов, ее экспонаты в четверг были представлены вице-премьеру Григоренко. На стенде Минприроды России были продемонстрированы изделия из переработанных материалов и цифровые решения в сфере экологии и природопользования по нацпроекту </w:t>
      </w:r>
      <w:r w:rsidR="00B90B3A">
        <w:t>«</w:t>
      </w:r>
      <w:r>
        <w:t>Экология</w:t>
      </w:r>
      <w:r w:rsidR="00B90B3A">
        <w:t>»</w:t>
      </w:r>
      <w:r>
        <w:t xml:space="preserve">. На стенде Минобрнауки РФ - модель операционной с дополненной реальностью, созданная по нацпроекту </w:t>
      </w:r>
      <w:r w:rsidR="00B90B3A">
        <w:t>«</w:t>
      </w:r>
      <w:r>
        <w:t>Наука</w:t>
      </w:r>
      <w:r w:rsidR="00B90B3A">
        <w:t>»</w:t>
      </w:r>
      <w:r>
        <w:t xml:space="preserve">, также на нем рассказывают о технологии и перспективах применения таких операционных. Представители Минспорта показали вице-премьеру макет модульного спортивного сооружения и рассказали про преимущества этого сооружения и планы по использованию по федеральному проекту </w:t>
      </w:r>
      <w:r w:rsidR="00B90B3A">
        <w:t>«</w:t>
      </w:r>
      <w:r>
        <w:t>Спорт - норма жизни</w:t>
      </w:r>
      <w:r w:rsidR="00B90B3A">
        <w:t>»</w:t>
      </w:r>
      <w:r>
        <w:t xml:space="preserve"> нацпроекта </w:t>
      </w:r>
      <w:r w:rsidR="00B90B3A">
        <w:t>«</w:t>
      </w:r>
      <w:r>
        <w:t>Демография</w:t>
      </w:r>
      <w:r w:rsidR="00B90B3A">
        <w:t>»</w:t>
      </w:r>
      <w:r>
        <w:t>.</w:t>
      </w:r>
    </w:p>
    <w:p w:rsidR="00162ED3" w:rsidRDefault="00162ED3" w:rsidP="00162ED3">
      <w:r>
        <w:t xml:space="preserve">В выставке принимают участие и представители субъектов РФ. Так, на стенде Орловской области представлен мобильный кванториум российской компании </w:t>
      </w:r>
      <w:r w:rsidR="00B90B3A">
        <w:t>«</w:t>
      </w:r>
      <w:r>
        <w:t>Камаз</w:t>
      </w:r>
      <w:r w:rsidR="00B90B3A">
        <w:t>»</w:t>
      </w:r>
      <w:r>
        <w:t xml:space="preserve">, созданный по нацпроекту </w:t>
      </w:r>
      <w:r w:rsidR="00B90B3A">
        <w:t>«</w:t>
      </w:r>
      <w:r>
        <w:t>Образование</w:t>
      </w:r>
      <w:r w:rsidR="00B90B3A">
        <w:t>»</w:t>
      </w:r>
      <w:r>
        <w:t xml:space="preserve">. Среди представленных на стенде разработок, подготовленных детьми, - квадрокоптер, квадрифилярная антенна для приема сигнала метеорологических спутников из стратосферы, а также прототип поворотной станции для приема спутниковых снимков на подвижных платформах. На стенде Тверской области Григоренко ознакомился с модульным туристическим домом для глэмпинга, разработанным по нацпроекту </w:t>
      </w:r>
      <w:r w:rsidR="00B90B3A">
        <w:t>«</w:t>
      </w:r>
      <w:r>
        <w:t>Туризм и индустрия гостеприимства</w:t>
      </w:r>
      <w:r w:rsidR="00B90B3A">
        <w:t>»</w:t>
      </w:r>
      <w:r>
        <w:t>.</w:t>
      </w:r>
    </w:p>
    <w:p w:rsidR="00162ED3" w:rsidRPr="00EF1291" w:rsidRDefault="00162ED3" w:rsidP="00162ED3">
      <w:pPr>
        <w:pStyle w:val="2"/>
      </w:pPr>
      <w:bookmarkStart w:id="83" w:name="_Toc132357048"/>
      <w:r w:rsidRPr="00EF1291">
        <w:lastRenderedPageBreak/>
        <w:t>РИА Новости, 13.04.2023, ВБ надо вернуться в конструктивный режим, прекратить предвзятое отношение к РФ - Оверчук</w:t>
      </w:r>
      <w:bookmarkEnd w:id="83"/>
    </w:p>
    <w:p w:rsidR="00162ED3" w:rsidRDefault="00162ED3" w:rsidP="00B90B3A">
      <w:pPr>
        <w:pStyle w:val="3"/>
      </w:pPr>
      <w:bookmarkStart w:id="84" w:name="_Toc132357049"/>
      <w:r>
        <w:t>Всемирный банк должен вернуться в конструктивный режим и сконцентрироваться на проблемах бедности и поддержке нуждающихся стран, решение мировых проблем требует прекратить предвзятое отношение к России, заявил вице-премьер Алексей Оверчук, управляющий по России во Всемирном банке, комментируя итоги комитета по развитию ВБ, который в третий раз подряд завершается без принятия официального итогового коммюнике.</w:t>
      </w:r>
      <w:bookmarkEnd w:id="84"/>
    </w:p>
    <w:p w:rsidR="00162ED3" w:rsidRDefault="00B90B3A" w:rsidP="00162ED3">
      <w:r>
        <w:t>«</w:t>
      </w:r>
      <w:r w:rsidR="00162ED3">
        <w:t>Полагаю, что отдельным странам пора понять, что решение стоящих перед миром проблем требует прекратить предвзятое отношение к России и оставить противоречащие уставу Всемирного банка попытки политизации его деятельности</w:t>
      </w:r>
      <w:r>
        <w:t>»</w:t>
      </w:r>
      <w:r w:rsidR="00162ED3">
        <w:t>, - сказал Оверчук РИА Новости.</w:t>
      </w:r>
    </w:p>
    <w:p w:rsidR="00162ED3" w:rsidRDefault="00B90B3A" w:rsidP="00162ED3">
      <w:r>
        <w:t>«</w:t>
      </w:r>
      <w:r w:rsidR="00162ED3">
        <w:t>Глобальные вызовы современности требуют возращения работы этого международного института в конструктивный режим и совместной концентрации всех его участников на решении проблем бедности и оказании скоординированной поддержки нуждающимся развивающимся странам</w:t>
      </w:r>
      <w:r>
        <w:t>»</w:t>
      </w:r>
      <w:r w:rsidR="00162ED3">
        <w:t>, - отметил собеседник агентства.</w:t>
      </w:r>
    </w:p>
    <w:p w:rsidR="00162ED3" w:rsidRPr="00EF1291" w:rsidRDefault="00162ED3" w:rsidP="00162ED3">
      <w:pPr>
        <w:pStyle w:val="2"/>
      </w:pPr>
      <w:bookmarkStart w:id="85" w:name="_Toc132357050"/>
      <w:r w:rsidRPr="00EF1291">
        <w:t>РИА Новости, 13.04.2023, Хуснуллин: около 15 тыс км дорог в РФ приведут к нормативу в 2023 г в рамках нацпроекта</w:t>
      </w:r>
      <w:bookmarkEnd w:id="85"/>
    </w:p>
    <w:p w:rsidR="00162ED3" w:rsidRDefault="00162ED3" w:rsidP="00B90B3A">
      <w:pPr>
        <w:pStyle w:val="3"/>
      </w:pPr>
      <w:bookmarkStart w:id="86" w:name="_Toc132357051"/>
      <w:r>
        <w:t xml:space="preserve">Порядка 15 тысяч километров российских дорог будут приведены к нормативу в 2023 году в рамках нацпроекта </w:t>
      </w:r>
      <w:r w:rsidR="00B90B3A">
        <w:t>«</w:t>
      </w:r>
      <w:r>
        <w:t>Безопасные качественные дороги</w:t>
      </w:r>
      <w:r w:rsidR="00B90B3A">
        <w:t>»</w:t>
      </w:r>
      <w:r>
        <w:t>, все работы ведутся с использованием отечественных стройматериалов, сообщил вице-премьер РФ Марат Хуснуллин.</w:t>
      </w:r>
      <w:bookmarkEnd w:id="86"/>
    </w:p>
    <w:p w:rsidR="00162ED3" w:rsidRDefault="00B90B3A" w:rsidP="00162ED3">
      <w:r>
        <w:t>«</w:t>
      </w:r>
      <w:r w:rsidR="00162ED3">
        <w:t>В этом году по нацпроекту приведут к нормативу более 5,4 тысячи участков дорог. Их общая протяженность - порядка 15 тысяч километров, треть из них - маршруты к объектам социальной инфраструктуры, - приводятся слова Хуснуллина на сайте правительства РФ.</w:t>
      </w:r>
    </w:p>
    <w:p w:rsidR="00162ED3" w:rsidRDefault="00162ED3" w:rsidP="00162ED3">
      <w:r>
        <w:t>Как отметил вице-премьер, необходимо постараться не снизить показатели, достигнутые по итогам прошлого года.</w:t>
      </w:r>
    </w:p>
    <w:p w:rsidR="00162ED3" w:rsidRDefault="00B90B3A" w:rsidP="00162ED3">
      <w:r>
        <w:t>«</w:t>
      </w:r>
      <w:r w:rsidR="00162ED3">
        <w:t>Важно поддерживать условия для бесперебойной работы, обеспечивать отрасль необходимыми строительными ресурсами. Сегодня одной из стратегических задач является достижение технологического суверенитета в отраслях экономики, и отмечу, что наши дорожники работают с отечественными стройматериалами и не испытывают их нехватки. Мы также делаем упор на развитие дорожной техники, выстраиваем новые логистические и производственные цепочки</w:t>
      </w:r>
      <w:r>
        <w:t>»</w:t>
      </w:r>
      <w:r w:rsidR="00162ED3">
        <w:t>, - рассказал Хуснуллин.</w:t>
      </w:r>
    </w:p>
    <w:p w:rsidR="00162ED3" w:rsidRDefault="00162ED3" w:rsidP="00162ED3">
      <w:r>
        <w:t>По его словам, дорожные работы ведутся уже почти в двух десятках регионов. Так, к укладке покрытия приступили Краснодарский и Ставропольский края, Астраханская, Волгоградская, Воронежская, Ростовская, Курская и Саратовская области, республики Ингушетия, Дагестан, Адыгея, Крым и другие регионы.</w:t>
      </w:r>
    </w:p>
    <w:p w:rsidR="00162ED3" w:rsidRPr="00EF1291" w:rsidRDefault="00162ED3" w:rsidP="00162ED3">
      <w:pPr>
        <w:pStyle w:val="2"/>
      </w:pPr>
      <w:bookmarkStart w:id="87" w:name="_Toc132357052"/>
      <w:r w:rsidRPr="00EF1291">
        <w:lastRenderedPageBreak/>
        <w:t>РИА Новости, 13.04.2023, Госдума во II чтении включила государственные МФО в гарантийную систему поддержки МСП</w:t>
      </w:r>
      <w:bookmarkEnd w:id="87"/>
    </w:p>
    <w:p w:rsidR="00162ED3" w:rsidRDefault="00162ED3" w:rsidP="00B90B3A">
      <w:pPr>
        <w:pStyle w:val="3"/>
      </w:pPr>
      <w:bookmarkStart w:id="88" w:name="_Toc132357053"/>
      <w:r>
        <w:t>Госдума приняла во втором чтении законопроект о включении государственных и муниципальных микрофинансовых организаций (МФО) в национальную гарантийную систему поддержки субъектов малого и среднего предпринимательства (МСП).</w:t>
      </w:r>
      <w:bookmarkEnd w:id="88"/>
    </w:p>
    <w:p w:rsidR="00162ED3" w:rsidRDefault="00162ED3" w:rsidP="00162ED3">
      <w:r>
        <w:t>Документ направлен на обеспечение льготного доступа малого и среднего бизнеса к заемным средствам и повышение эффективности использования средств бюджетов всех уровней, направляемых на финансирование деятельности государственных и муниципальных микрофинансовых организаций (госМФО).</w:t>
      </w:r>
    </w:p>
    <w:p w:rsidR="00162ED3" w:rsidRDefault="00162ED3" w:rsidP="00162ED3">
      <w:r>
        <w:t>Законопроект включает госМФО в состав участников национальной гарантийной системы поддержки (НГС) МСП и устанавливает требования к их деятельности.</w:t>
      </w:r>
    </w:p>
    <w:p w:rsidR="00162ED3" w:rsidRDefault="00162ED3" w:rsidP="00162ED3">
      <w:r>
        <w:t>При этом организовывать и проводить оценки соблюдения государственными МФО установленных требований, а также ранжировать их будет Корпорация МСП. Аналогичные полномочия Корпорации МСП в настоящий момент предусмотрены в отношении региональных гарантийных организаций.</w:t>
      </w:r>
    </w:p>
    <w:p w:rsidR="00162ED3" w:rsidRDefault="00162ED3" w:rsidP="00162ED3">
      <w:r>
        <w:t>Госдума в рамках второго чтения поддержала поправку к законопроекту, которая обязывает Корпорацию МСП уведомлять Банк России о результатах таких оценок, в том числе о выявленных случаях несоблюдения установленных требований государственными МФО. Эта информация должна предоставляться ЦБ в течение 30 дней после такой оценки.</w:t>
      </w:r>
    </w:p>
    <w:p w:rsidR="00162ED3" w:rsidRDefault="00162ED3" w:rsidP="00162ED3">
      <w:r>
        <w:t>Включение госМФО в НГС позволит увеличить объемы финансовой поддержки, оказываемой малому и среднему бизнесу на основании единых стандартов работы, и повысит прозрачность деятельности и эффективность использования бюджетных средств, говорится в пояснительной записке к законопроекту.</w:t>
      </w:r>
    </w:p>
    <w:p w:rsidR="00162ED3" w:rsidRDefault="00162ED3" w:rsidP="00162ED3">
      <w:r>
        <w:t>Предполагается, что в случае принятия закон должен вступить в силу через 90 дней после официального опубликования.</w:t>
      </w:r>
    </w:p>
    <w:p w:rsidR="00162ED3" w:rsidRPr="00EF1291" w:rsidRDefault="00162ED3" w:rsidP="00162ED3">
      <w:pPr>
        <w:pStyle w:val="2"/>
      </w:pPr>
      <w:bookmarkStart w:id="89" w:name="_Toc132357054"/>
      <w:r w:rsidRPr="00EF1291">
        <w:t>РИА Новости, 13.04.2023, Власти РФ работают над запретом торговли акциями компаний ОПК из недружественных стран</w:t>
      </w:r>
      <w:bookmarkEnd w:id="89"/>
    </w:p>
    <w:p w:rsidR="00162ED3" w:rsidRDefault="00162ED3" w:rsidP="00B90B3A">
      <w:pPr>
        <w:pStyle w:val="3"/>
      </w:pPr>
      <w:bookmarkStart w:id="90" w:name="_Toc132357055"/>
      <w:r>
        <w:t>Власти РФ прорабатывают правовой механизм для запрета торговли на российских биржах акциями компаний оборонно-промышленного комплекса (ОПК) из недружественных стран, сообщили РИА Новости в пресс-службе министерства финансов России.</w:t>
      </w:r>
      <w:bookmarkEnd w:id="90"/>
    </w:p>
    <w:p w:rsidR="00162ED3" w:rsidRDefault="00162ED3" w:rsidP="00162ED3">
      <w:r>
        <w:t xml:space="preserve">Ранее в четверг газета </w:t>
      </w:r>
      <w:r w:rsidR="00B90B3A">
        <w:t>«</w:t>
      </w:r>
      <w:r>
        <w:t>Ведомости</w:t>
      </w:r>
      <w:r w:rsidR="00B90B3A">
        <w:t>»</w:t>
      </w:r>
      <w:r>
        <w:t xml:space="preserve"> со ссылкой на первого зампреда думского комитета по финрынку Константина Бахарева сообщила, что правительство рассматривает возможность запретить торговлю на российских биржах акциями иностранных компаний ОПК, которые поставляют вооружение на Украину . Реализовать инициативу планируется с помощью указа президента, сообщала газета.</w:t>
      </w:r>
    </w:p>
    <w:p w:rsidR="00162ED3" w:rsidRDefault="00B90B3A" w:rsidP="00162ED3">
      <w:r>
        <w:t>«</w:t>
      </w:r>
      <w:r w:rsidR="00162ED3">
        <w:t>Подтверждаем, правовой механизм прорабатывается</w:t>
      </w:r>
      <w:r>
        <w:t>»</w:t>
      </w:r>
      <w:r w:rsidR="00162ED3">
        <w:t>, - сообщили в Минфине.</w:t>
      </w:r>
    </w:p>
    <w:p w:rsidR="00162ED3" w:rsidRDefault="00162ED3" w:rsidP="00162ED3">
      <w:r>
        <w:lastRenderedPageBreak/>
        <w:t xml:space="preserve">Кроме того, как сообщило издание, более полумиллиона квалифицированных инвесторов с начала 2023 года совершили на </w:t>
      </w:r>
      <w:r w:rsidR="00B90B3A">
        <w:t>«</w:t>
      </w:r>
      <w:r>
        <w:t>СПБ бирже</w:t>
      </w:r>
      <w:r w:rsidR="00B90B3A">
        <w:t>»</w:t>
      </w:r>
      <w:r>
        <w:t xml:space="preserve"> более 10 000 операций с акциями американского конгломерата Raytheon Technologies (производит противотанковое оружие Javelin и Stinger), более 3000 операций с акциями военно-технологической компании Lockheed Martin (производит ракетные комплексы HIMARS).</w:t>
      </w:r>
    </w:p>
    <w:p w:rsidR="00162ED3" w:rsidRDefault="00162ED3" w:rsidP="00162ED3">
      <w:r>
        <w:t xml:space="preserve">Как указывает газета, помимо Raytheon Technologies и Lockheed Martin на </w:t>
      </w:r>
      <w:r w:rsidR="00B90B3A">
        <w:t>«</w:t>
      </w:r>
      <w:r>
        <w:t>СПБ бирже</w:t>
      </w:r>
      <w:r w:rsidR="00B90B3A">
        <w:t>»</w:t>
      </w:r>
      <w:r>
        <w:t xml:space="preserve"> доступны акции еще шести крупных американских компаний - Northrop Grumman (радары, управляемые ракеты), General Dynamics (бронемашины, пулеметы, гранаты и проч.), L3Harris (радиостанции, ракетные установки), Aerojet Rocketdyne (пистолеты, пулеметы), AeroVironment (беспилотники), V2X (военные поставки по лендлизу) и Sturm Ruger (огнестрельное оружие). Единственный неамериканский эмитент зарубежной оборонки на площадке - немецкая компания Rheinmetall, которая поставляет гаубицы и минометы, обращает внимание издание.</w:t>
      </w:r>
    </w:p>
    <w:p w:rsidR="00162ED3" w:rsidRDefault="00162ED3" w:rsidP="00162ED3">
      <w:r>
        <w:t>В конце марте ЦБ РФ поддержал идею депутата Госдумы Александра Якубовского об ограничении торговли на российских фондовых биржах ценными бумагами компаний оборонной промышленности недружественных РФ стран, это следовало из письма первого зампреда ЦБ Владимира Чистюхина на имя Якубовского.</w:t>
      </w:r>
    </w:p>
    <w:p w:rsidR="00162ED3" w:rsidRDefault="00162ED3" w:rsidP="00162ED3">
      <w:r>
        <w:t xml:space="preserve">С 1 января 2023 года ЦБ РФ ввел полный запрет на покупку неквалифицированными инвесторами бумаг недружественных стран. Затем в марте этот запрет был продлен центробанком до 1 октября. С 21 марта также был приостановлен допуск к организованным торгам </w:t>
      </w:r>
      <w:r w:rsidR="00B90B3A">
        <w:t>«</w:t>
      </w:r>
      <w:r>
        <w:t>СПБ Биржи</w:t>
      </w:r>
      <w:r w:rsidR="00B90B3A">
        <w:t>»</w:t>
      </w:r>
      <w:r>
        <w:t xml:space="preserve"> новых иностранных ценных бумаг, разрешенных для неквалифицированных инвесторов, если они учитываются в недружественном депозитарии.</w:t>
      </w:r>
    </w:p>
    <w:p w:rsidR="00162ED3" w:rsidRPr="00EF1291" w:rsidRDefault="00162ED3" w:rsidP="00162ED3">
      <w:pPr>
        <w:pStyle w:val="2"/>
      </w:pPr>
      <w:bookmarkStart w:id="91" w:name="_Toc132357056"/>
      <w:r w:rsidRPr="00EF1291">
        <w:t>РИА Новости, 13.04.2023, ЦБ РФ на своем сайте запустит сервис для проверки бизнеса на сомнительные операции</w:t>
      </w:r>
      <w:bookmarkEnd w:id="91"/>
    </w:p>
    <w:p w:rsidR="00162ED3" w:rsidRDefault="00162ED3" w:rsidP="00B90B3A">
      <w:pPr>
        <w:pStyle w:val="3"/>
      </w:pPr>
      <w:bookmarkStart w:id="92" w:name="_Toc132357057"/>
      <w:r>
        <w:t>Банк России планирует запустить на своем сайте сервис, который позволит неограниченному кругу лиц проверить предприятие на проведение сомнительных операций, следует из проекта документа регулятора, размещенного на его сайте.</w:t>
      </w:r>
      <w:bookmarkEnd w:id="92"/>
    </w:p>
    <w:p w:rsidR="00162ED3" w:rsidRDefault="00B90B3A" w:rsidP="00162ED3">
      <w:r>
        <w:t>«</w:t>
      </w:r>
      <w:r w:rsidR="00162ED3">
        <w:t xml:space="preserve">Проектом предлагается определить состав информации и порядок доступа к ней с помощью сервиса </w:t>
      </w:r>
      <w:r>
        <w:t>«</w:t>
      </w:r>
      <w:r w:rsidR="00162ED3">
        <w:t>Проверка наличия сведений об отнесении юридических лиц и индивидуальных предпринимателей к группе высокой степени (уровня) риска совершения подозрительных операций</w:t>
      </w:r>
      <w:r>
        <w:t>»</w:t>
      </w:r>
      <w:r w:rsidR="00162ED3">
        <w:t>, - сказано в пояснительной записке.</w:t>
      </w:r>
    </w:p>
    <w:p w:rsidR="00162ED3" w:rsidRDefault="00162ED3" w:rsidP="00162ED3">
      <w:r>
        <w:t xml:space="preserve">Чтобы получить такие сведения, пользователь сервиса в своем запросе должен указать ИНН юрлица, информацию об инициаторе запроса и его цель, а также поставить отметку, подтверждающую, что полученные сведения не будут переданы третьим лицам. </w:t>
      </w:r>
      <w:r w:rsidR="00B90B3A">
        <w:t>«</w:t>
      </w:r>
      <w:r>
        <w:t>Доступ к информации предоставляется с использованием сервиса размещенного на сайте Банка России Банк России обязан обеспечить возможность доступа к сервису неограниченному кругу лиц</w:t>
      </w:r>
      <w:r w:rsidR="00B90B3A">
        <w:t>»</w:t>
      </w:r>
      <w:r>
        <w:t>, - указывается в проекте документа.</w:t>
      </w:r>
    </w:p>
    <w:p w:rsidR="00162ED3" w:rsidRDefault="00162ED3" w:rsidP="00162ED3">
      <w:r>
        <w:t xml:space="preserve">В пояснительной записке ЦБ отметил, что предпринимательское сообщество неоднократно высказывало заинтересованность в получении сведений об уровне риска юрлиц и индивидуальных предпринимателей в антиотмывочной платформе </w:t>
      </w:r>
      <w:r w:rsidR="00B90B3A">
        <w:t>«</w:t>
      </w:r>
      <w:r>
        <w:t xml:space="preserve">Знай </w:t>
      </w:r>
      <w:r>
        <w:lastRenderedPageBreak/>
        <w:t>своего клиента</w:t>
      </w:r>
      <w:r w:rsidR="00B90B3A">
        <w:t>»</w:t>
      </w:r>
      <w:r>
        <w:t xml:space="preserve">. </w:t>
      </w:r>
      <w:r w:rsidR="00B90B3A">
        <w:t>«</w:t>
      </w:r>
      <w:r>
        <w:t>На практике юридические лица и индивидуальные предприниматели перед заключением договора с контрагентом либо до начала расчетов с ним хотят обладать информацией об уровне риска его участия в подозрительных операциях</w:t>
      </w:r>
      <w:r w:rsidR="00B90B3A">
        <w:t>»</w:t>
      </w:r>
      <w:r>
        <w:t>, - пояснил регулятор.</w:t>
      </w:r>
    </w:p>
    <w:p w:rsidR="00162ED3" w:rsidRDefault="00162ED3" w:rsidP="00162ED3">
      <w:r>
        <w:t>Предложения и замечания по данному проекту в рамках его публичного обсуждения ЦБ принимает по 27 апреля, он вступит в силу через 10 дней после официального опубликования.</w:t>
      </w:r>
    </w:p>
    <w:p w:rsidR="00D94D15" w:rsidRDefault="00162ED3" w:rsidP="00162ED3">
      <w:r>
        <w:t xml:space="preserve">Регулятор в конце прошлого года сообщал, что планирует к середине 2023 года предоставить бизнесу доступ к своей антиотмывочной платформе </w:t>
      </w:r>
      <w:r w:rsidR="00B90B3A">
        <w:t>«</w:t>
      </w:r>
      <w:r>
        <w:t>Знай своего клиента</w:t>
      </w:r>
      <w:r w:rsidR="00B90B3A">
        <w:t>»</w:t>
      </w:r>
      <w:r>
        <w:t xml:space="preserve"> для проверки риска контрагентов.</w:t>
      </w:r>
    </w:p>
    <w:p w:rsidR="00162ED3" w:rsidRPr="0090779C" w:rsidRDefault="00162ED3" w:rsidP="00162ED3"/>
    <w:p w:rsidR="00D1642B" w:rsidRDefault="00D1642B" w:rsidP="00D1642B">
      <w:pPr>
        <w:pStyle w:val="251"/>
      </w:pPr>
      <w:bookmarkStart w:id="93" w:name="_Toc99271712"/>
      <w:bookmarkStart w:id="94" w:name="_Toc99318658"/>
      <w:bookmarkStart w:id="95" w:name="_Toc132357058"/>
      <w:bookmarkEnd w:id="77"/>
      <w:bookmarkEnd w:id="78"/>
      <w:r w:rsidRPr="00073D82">
        <w:lastRenderedPageBreak/>
        <w:t>НОВОСТИ ЗАРУБЕЖНЫХ ПЕНСИОННЫХ СИСТЕМ</w:t>
      </w:r>
      <w:bookmarkEnd w:id="93"/>
      <w:bookmarkEnd w:id="94"/>
      <w:bookmarkEnd w:id="95"/>
    </w:p>
    <w:p w:rsidR="00D1642B" w:rsidRPr="0090779C" w:rsidRDefault="00D1642B" w:rsidP="00D1642B">
      <w:pPr>
        <w:pStyle w:val="10"/>
      </w:pPr>
      <w:bookmarkStart w:id="96" w:name="_Toc99271713"/>
      <w:bookmarkStart w:id="97" w:name="_Toc99318659"/>
      <w:bookmarkStart w:id="98" w:name="_Toc132357059"/>
      <w:r w:rsidRPr="000138E0">
        <w:t>Новости пенсионной отрасли стран ближнего зарубежья</w:t>
      </w:r>
      <w:bookmarkEnd w:id="96"/>
      <w:bookmarkEnd w:id="97"/>
      <w:bookmarkEnd w:id="98"/>
    </w:p>
    <w:p w:rsidR="007D74CE" w:rsidRPr="00EF1291" w:rsidRDefault="007D74CE" w:rsidP="007D74CE">
      <w:pPr>
        <w:pStyle w:val="2"/>
      </w:pPr>
      <w:bookmarkStart w:id="99" w:name="_Toc132357060"/>
      <w:r w:rsidRPr="00EF1291">
        <w:t>ArnaPress.kz, 13.04.2023, Как увеличился объём пенсионных накоплений граждан РК за год – данные по регионам</w:t>
      </w:r>
      <w:bookmarkEnd w:id="99"/>
    </w:p>
    <w:p w:rsidR="007D74CE" w:rsidRPr="00B90B3A" w:rsidRDefault="007D74CE" w:rsidP="00B90B3A">
      <w:pPr>
        <w:pStyle w:val="3"/>
      </w:pPr>
      <w:bookmarkStart w:id="100" w:name="_Toc132357061"/>
      <w:r w:rsidRPr="00B90B3A">
        <w:t>По состоянию на 1 марта 2023 года пенсионные накопления на индивидуальных счетах вкладчиков Е</w:t>
      </w:r>
      <w:r w:rsidR="00B90B3A" w:rsidRPr="00B90B3A">
        <w:t>НПФ</w:t>
      </w:r>
      <w:r w:rsidRPr="00B90B3A">
        <w:t xml:space="preserve"> достигли 15,1 триллиона тенге. По сравнению с аналогичной датой прошлого года объём пенсионных накоплений вырос сразу на 11,4%, или на 1,5 триллиона тенге, передает Arnapress.kz со ссылкой на Ranking.kz.</w:t>
      </w:r>
      <w:bookmarkEnd w:id="100"/>
    </w:p>
    <w:p w:rsidR="007D74CE" w:rsidRDefault="007D74CE" w:rsidP="007D74CE">
      <w:r>
        <w:t>Рост показателя сформировался за счёт входящих потоков в виде взносов, а также за счёт инвестиционного дохода.</w:t>
      </w:r>
    </w:p>
    <w:p w:rsidR="007D74CE" w:rsidRDefault="007D74CE" w:rsidP="007D74CE">
      <w:r>
        <w:t>Рост накоплений наблюдается по всем видам взносам. Так, сумма накоплений по обязательным пенсионным взносам (ОПВ) выросла на 11,1%, до 14,7 триллиона тенге, что составляет 97% всех накоплений казахстанцев. Пенсионные накопления по обязательным профессиональным пенсионным взносам (ОППВ) увеличились на 21% за год, до 466,4 миллиарда тенге. При этом наибольший прирост (более чем в два раза за год) продемонстрировали накопления по добровольным пенсионным взносам (ДПВ), объём которых составил 3,8 миллиарда тенге.</w:t>
      </w:r>
    </w:p>
    <w:p w:rsidR="007D74CE" w:rsidRDefault="007D74CE" w:rsidP="007D74CE">
      <w:r>
        <w:t>В региональном разрезе наибольший объём пенсионных накоплений был сформирован в Алматы: 2,8 триллиона тенге, или 18,5% от всего объёма по республике. Следом идёт столица: 1,4 триллиона тенге. Замыкает топ-3 Карагандинская область: 1,2 триллиона тенге.</w:t>
      </w:r>
    </w:p>
    <w:p w:rsidR="007D74CE" w:rsidRDefault="007D74CE" w:rsidP="007D74CE">
      <w:r>
        <w:t>В первую пятёрку регионов, лидирующих по сумме пенсионных накоплений, также вошли Шымкент (1,2 триллиона тенге) и Восточно-Казахстанская область (832,5 миллиарда тенге).</w:t>
      </w:r>
    </w:p>
    <w:p w:rsidR="007D74CE" w:rsidRDefault="007D74CE" w:rsidP="007D74CE">
      <w:r>
        <w:t>Отметим, что в РК действует многоуровневая пенсионная система. Казахстан первым среди стран СНГ начал переход на накопительную пенсионную систему, основанную на принципах индивидуальных сбережений.</w:t>
      </w:r>
    </w:p>
    <w:p w:rsidR="007D74CE" w:rsidRDefault="007D74CE" w:rsidP="007D74CE">
      <w:r>
        <w:t xml:space="preserve">С 1 января 1998 года в соответствии с Законом РК </w:t>
      </w:r>
      <w:r w:rsidR="00B90B3A">
        <w:t>«</w:t>
      </w:r>
      <w:r>
        <w:t>О пенсионном обеспечении в Республике Казахстан</w:t>
      </w:r>
      <w:r w:rsidR="00B90B3A">
        <w:t>»</w:t>
      </w:r>
      <w:r>
        <w:t xml:space="preserve"> в стране начала осуществляться пенсионная реформа. Была определена основная её цель – построение финансово устойчивой, учитывающей экономический рост и справедливой системы, соразмеряющей трудовой вклад с пенсией через персонифицированный учёт пенсионных взносов.</w:t>
      </w:r>
    </w:p>
    <w:p w:rsidR="007D74CE" w:rsidRDefault="007D74CE" w:rsidP="007D74CE">
      <w:r>
        <w:t>В текущем 2023 году накопительная пенсионная система РК отмечает 25-летие, а значит, прошла уже больше половины пути становления. Принято считать, что полный цикл системы равен 40 годам, чтобы хотя бы одно поколение участвовало в ней.</w:t>
      </w:r>
    </w:p>
    <w:p w:rsidR="007D74CE" w:rsidRDefault="007D74CE" w:rsidP="007D74CE">
      <w:r>
        <w:lastRenderedPageBreak/>
        <w:t>В текущей ситуации принцип диверсификации источников пенсионных выплат (когда система включает несколько источников пенсионных выплат) позволяет казахстанской пенсионной системе оставаться финансово устойчивой и обеспечивать более высокий уровень пенсионного дохода. Как уже было сказано, в РК функционирует многоуровневая пенсионная система:</w:t>
      </w:r>
    </w:p>
    <w:p w:rsidR="007D74CE" w:rsidRDefault="007D74CE" w:rsidP="007D74CE">
      <w:r>
        <w:t xml:space="preserve">    первый уровень включает пенсионные выплаты за счёт средств государственного бюджета (солидарная и базовая пенсионные выплаты);</w:t>
      </w:r>
    </w:p>
    <w:p w:rsidR="007D74CE" w:rsidRDefault="007D74CE" w:rsidP="007D74CE">
      <w:r>
        <w:t xml:space="preserve">    второй уровень представляет собой обязательную накопительную систему, которая включает в себя 10%-е обязательные пенсионные взносы (ОПВ) работников и обязательные профессиональные пенсионные взносы (ОППВ) работодателей в размере 5% от доходов работников, занятых в опасных условиях труда;</w:t>
      </w:r>
    </w:p>
    <w:p w:rsidR="007D74CE" w:rsidRDefault="007D74CE" w:rsidP="007D74CE">
      <w:r>
        <w:t xml:space="preserve">    третий уровень – добровольная накопительная система, включающая пенсионные выплаты за счёт добровольных пенсионных взносов (ДПВ).</w:t>
      </w:r>
    </w:p>
    <w:p w:rsidR="007D74CE" w:rsidRDefault="007D74CE" w:rsidP="007D74CE">
      <w:r>
        <w:t>В условиях старения населения как в мире, так и в РК, наиболее актуальной является накопительная пенсионная система, которая может обеспечить достойное содержание на долгожданной пенсии. В Казахстане, по прогнозам ООН, к 2050 году будет наблюдаться очень высокий уровень демографической старости согласно шкале демографического старения Ж. Божё-Гарнье – Э. Россета: доля людей в возрасте от 60 лет достигнет 18,5%. К 2050 году в среднем каждый пятый казахстанец будет находиться в возрасте от 60 лет.</w:t>
      </w:r>
    </w:p>
    <w:p w:rsidR="007D74CE" w:rsidRDefault="007D74CE" w:rsidP="007D74CE">
      <w:r>
        <w:t>С учётом этой тенденции накопительная пенсионная система в РК – оптимальный вариант, поскольку она способна снизить нагрузку на госбюджет и повысить размер совокупной пенсии в будущем. Ключевые даты формирования накопительной пенсионной системы в Казахстане приведены в инфографике ниже.</w:t>
      </w:r>
    </w:p>
    <w:p w:rsidR="007D74CE" w:rsidRDefault="007D74CE" w:rsidP="007D74CE">
      <w:r>
        <w:t>Стоит напомнить, что переход на накопительную пенсионную систему – не локальный тренд РК, а общемировая тенденция. Всё больше стран переходит на эту систему. Если ещё в 2001 году доля активов распределительной пенсионной системы составляла 62%, то уже в 2021 году показатель сократился до 46%. Доля активов накопительной пенсионной системы соответственно выросла с 38% до 54%.</w:t>
      </w:r>
    </w:p>
    <w:p w:rsidR="00D1642B" w:rsidRDefault="00B46B65" w:rsidP="007D74CE">
      <w:hyperlink r:id="rId27" w:history="1">
        <w:r w:rsidR="007D74CE" w:rsidRPr="001C24EB">
          <w:rPr>
            <w:rStyle w:val="a3"/>
          </w:rPr>
          <w:t>https://www.arnapress.kz/ekonomika/225575-kak-uvelichilsya-obem-pensionnyh-nakopleniy-grazhdan-rk-za-god-dannye-po-regionam</w:t>
        </w:r>
      </w:hyperlink>
    </w:p>
    <w:p w:rsidR="003643E3" w:rsidRPr="00EF1291" w:rsidRDefault="003643E3" w:rsidP="003643E3">
      <w:pPr>
        <w:pStyle w:val="2"/>
      </w:pPr>
      <w:bookmarkStart w:id="101" w:name="_Toc132357062"/>
      <w:r w:rsidRPr="00EF1291">
        <w:t>nur.kz, 13.04.2023, Пороги для использования пенсионных накоплений на одну из целей хотят отменить в Казахстане</w:t>
      </w:r>
      <w:bookmarkEnd w:id="101"/>
    </w:p>
    <w:p w:rsidR="003643E3" w:rsidRDefault="003643E3" w:rsidP="00B90B3A">
      <w:pPr>
        <w:pStyle w:val="3"/>
      </w:pPr>
      <w:bookmarkStart w:id="102" w:name="_Toc132357063"/>
      <w:r>
        <w:t>В Казахстане рассматривают проект постановления, который может отменить пороги достаточности для передачи пенсионных накоплений частным управляющим. О планируемых изменениях узнали журналисты NUR.KZ.</w:t>
      </w:r>
      <w:bookmarkEnd w:id="102"/>
    </w:p>
    <w:p w:rsidR="003643E3" w:rsidRDefault="003643E3" w:rsidP="003643E3">
      <w:r>
        <w:t>Пенсионные накопления казахстанцев вкладываются в различные финансовые инструменты для получения дополнительного инвестиционного дохода. Так, например, за два месяца 2023 года удалось дополнительно заработать более 204 млрд тенге.</w:t>
      </w:r>
    </w:p>
    <w:p w:rsidR="003643E3" w:rsidRDefault="003643E3" w:rsidP="003643E3">
      <w:r>
        <w:lastRenderedPageBreak/>
        <w:t>Однако сейчас управляющим основной долей активов Единого накопительного пенсионного фонда (Е</w:t>
      </w:r>
      <w:r w:rsidR="00B90B3A" w:rsidRPr="00B90B3A">
        <w:rPr>
          <w:b/>
        </w:rPr>
        <w:t>НПФ</w:t>
      </w:r>
      <w:r>
        <w:t>) является Национальный банк РК. Это притом, что на рынке страны действуют пять частных управляющих инвестиционным портфелем (УИП), которым также можно их передать.</w:t>
      </w:r>
    </w:p>
    <w:p w:rsidR="003643E3" w:rsidRDefault="003643E3" w:rsidP="003643E3">
      <w:r>
        <w:t>Проблема заключается в том, что для передачи им пенсионных накоплений сейчас действует тот же порог минимальной достаточности, который применяется при их использовании для других целей – покупки жилья и лечения. То есть, воспользоваться этой возможностью могут не все казахстанцы.</w:t>
      </w:r>
    </w:p>
    <w:p w:rsidR="003643E3" w:rsidRDefault="003643E3" w:rsidP="003643E3">
      <w:r>
        <w:t>Такую ситуацию решили изменить в Агентстве РК по регулированию и развитию финансового рынка. В частности, в рамках реализации Социального кодекса РК финрегулятор разработал новый проект постановления об утверждении правил передачи пенсионных накоплений частным управляющим, в которые были внесены некоторые изменения.</w:t>
      </w:r>
    </w:p>
    <w:p w:rsidR="003643E3" w:rsidRDefault="003643E3" w:rsidP="003643E3">
      <w:r>
        <w:t xml:space="preserve">Сейчас проект опубликован на портале </w:t>
      </w:r>
      <w:r w:rsidR="00B90B3A">
        <w:t>«</w:t>
      </w:r>
      <w:r>
        <w:t>Открытые НПА</w:t>
      </w:r>
      <w:r w:rsidR="00B90B3A">
        <w:t>»</w:t>
      </w:r>
      <w:r>
        <w:t xml:space="preserve"> и находится на стадии обсуждения, которая продлится до 21 апреля 2023 года. Если его примут и постановление вступит в силу, то с 1 июля казахстанцы смогут передавать до 50% своих накоплений частным управляющим без применения порогов достаточности.</w:t>
      </w:r>
    </w:p>
    <w:p w:rsidR="003643E3" w:rsidRDefault="003643E3" w:rsidP="003643E3">
      <w:r>
        <w:t>Это касается активов, сформированных за счет обязательных пенсионных взносов. Накопления за счет добровольных пенсионных взносов планируется разрешить передавать УИП в полном объеме.</w:t>
      </w:r>
    </w:p>
    <w:p w:rsidR="003643E3" w:rsidRDefault="003643E3" w:rsidP="003643E3">
      <w:r>
        <w:t>При этом в проекте также был изменен механизм возврата средств под управление Нацбанка. Если по какой-то причине вкладчик передумает и захочет вернуть деньги обратно, то сделать это он сможет через год, а не как раньше – через два года.</w:t>
      </w:r>
    </w:p>
    <w:p w:rsidR="003643E3" w:rsidRDefault="003643E3" w:rsidP="003643E3">
      <w:r>
        <w:t>Напомним, по состоянию на начало марта 2023 года совокупный объем пенсионных накоплений под управлением УИП достиг 9,6 млрд тенге, и часть этих средств была заработана в результате инвестиционной деятельности компаний.</w:t>
      </w:r>
    </w:p>
    <w:p w:rsidR="007D74CE" w:rsidRDefault="00B46B65" w:rsidP="003643E3">
      <w:hyperlink r:id="rId28" w:history="1">
        <w:r w:rsidR="003643E3" w:rsidRPr="001C24EB">
          <w:rPr>
            <w:rStyle w:val="a3"/>
          </w:rPr>
          <w:t>https://www.nur.kz/nurfin/pension/2016618-porogi-dlya-ispolzovaniya-pensionnyh-nakopleniy-na-odnu-iz-tseley-hotyat-otmenit-v-kazahstane/</w:t>
        </w:r>
      </w:hyperlink>
    </w:p>
    <w:p w:rsidR="00614877" w:rsidRPr="00EF1291" w:rsidRDefault="00614877" w:rsidP="00614877">
      <w:pPr>
        <w:pStyle w:val="2"/>
      </w:pPr>
      <w:bookmarkStart w:id="103" w:name="_Toc132357064"/>
      <w:r w:rsidRPr="00EF1291">
        <w:t>Bizmedia, 13.04.2023, АРРФР разработало правила перевода пенсионных накоплений Е</w:t>
      </w:r>
      <w:r w:rsidR="00B90B3A" w:rsidRPr="00B90B3A">
        <w:t>НПФ</w:t>
      </w:r>
      <w:r w:rsidRPr="00EF1291">
        <w:t xml:space="preserve"> в другой фонд</w:t>
      </w:r>
      <w:bookmarkEnd w:id="103"/>
    </w:p>
    <w:p w:rsidR="00614877" w:rsidRPr="00B90B3A" w:rsidRDefault="00614877" w:rsidP="00B90B3A">
      <w:pPr>
        <w:pStyle w:val="3"/>
      </w:pPr>
      <w:bookmarkStart w:id="104" w:name="_Toc132357065"/>
      <w:r w:rsidRPr="00B90B3A">
        <w:t>Агентство по регулированию и развитию финансового рынка (АРРФР) опубликовало проект постановления о правилах перемещения пенсионных накоплений, который начнет действовать с 1 июля текущего года. В документе прописан порядок и правила перевода средств из единого накопительного пенсионного фонда (Е</w:t>
      </w:r>
      <w:r w:rsidR="00B90B3A" w:rsidRPr="00B90B3A">
        <w:t>НПФ</w:t>
      </w:r>
      <w:r w:rsidRPr="00B90B3A">
        <w:t>) в добровольный накопительный пенсионный фонд (Д</w:t>
      </w:r>
      <w:r w:rsidR="00B90B3A" w:rsidRPr="00B90B3A">
        <w:t>НПФ</w:t>
      </w:r>
      <w:r w:rsidRPr="00B90B3A">
        <w:t>) и обратно, а также из одного Д</w:t>
      </w:r>
      <w:r w:rsidR="00B90B3A" w:rsidRPr="00B90B3A">
        <w:t>НПФ</w:t>
      </w:r>
      <w:r w:rsidRPr="00B90B3A">
        <w:t xml:space="preserve"> в другой Д</w:t>
      </w:r>
      <w:r w:rsidR="00B90B3A" w:rsidRPr="00B90B3A">
        <w:t>НПФ</w:t>
      </w:r>
      <w:r w:rsidRPr="00B90B3A">
        <w:t>, сообщает Bizmedia.kz.</w:t>
      </w:r>
      <w:bookmarkEnd w:id="104"/>
    </w:p>
    <w:p w:rsidR="00614877" w:rsidRDefault="00614877" w:rsidP="00614877">
      <w:r>
        <w:t>Как осуществить перевод из Е</w:t>
      </w:r>
      <w:r w:rsidR="00B90B3A" w:rsidRPr="00B90B3A">
        <w:rPr>
          <w:b/>
        </w:rPr>
        <w:t>НПФ</w:t>
      </w:r>
      <w:r>
        <w:t xml:space="preserve"> своих пенсионных накоплений?</w:t>
      </w:r>
    </w:p>
    <w:p w:rsidR="00614877" w:rsidRDefault="00614877" w:rsidP="00614877">
      <w:r>
        <w:t>В постановлении прописан список документов, которые необходимо подать вкладчику, чтобы осуществить перевод. Вкладчику, который захотел перевести свои пенсионные накопления, необходимо собрать следующие документы:</w:t>
      </w:r>
    </w:p>
    <w:p w:rsidR="00614877" w:rsidRDefault="00614877" w:rsidP="00614877">
      <w:r>
        <w:lastRenderedPageBreak/>
        <w:t xml:space="preserve">    заявление о переводе пенсионных накоплений;</w:t>
      </w:r>
    </w:p>
    <w:p w:rsidR="00614877" w:rsidRDefault="00614877" w:rsidP="00614877">
      <w:r>
        <w:t xml:space="preserve">    копию документа, удостоверяющего личность вкладчика (получателя), и его оригинал либо электронный документ из сервиса цифровых документов для обозрения; </w:t>
      </w:r>
    </w:p>
    <w:p w:rsidR="00614877" w:rsidRDefault="00614877" w:rsidP="00614877">
      <w:r>
        <w:t xml:space="preserve">    в случае изменения фамилии, имени, при наличии отчества вкладчика (получателя) — копии документов, подтверждающих данные изменения (свидетельство о заключении либо расторжении брака, об изменении фамилии, имени, при наличии отчества, решение суда, вступившее в законную силу) и их оригиналы либо электронные документы из сервиса цифровых документов для обозрения;</w:t>
      </w:r>
    </w:p>
    <w:p w:rsidR="00614877" w:rsidRDefault="00614877" w:rsidP="00614877">
      <w:r>
        <w:t xml:space="preserve">    копию договора о пенсионном обеспечении за счет добровольных пенсионных взносов, заключенного с Фондом-получателем.</w:t>
      </w:r>
    </w:p>
    <w:p w:rsidR="00614877" w:rsidRDefault="00614877" w:rsidP="00614877">
      <w:r>
        <w:t>Если же отсутствует возможность личного обращения, то вкладчик может сделать это через своего поверенного, у которого должны быть нотариально заверенная доверенность на обращение с заявлением о переводе пенсионных накоплений. Он должен предоставить следующие документы:</w:t>
      </w:r>
    </w:p>
    <w:p w:rsidR="00614877" w:rsidRDefault="00614877" w:rsidP="00614877">
      <w:r>
        <w:t xml:space="preserve">    заявление о переводе пенсионных накоплений;</w:t>
      </w:r>
    </w:p>
    <w:p w:rsidR="00614877" w:rsidRDefault="00614877" w:rsidP="00614877">
      <w:r>
        <w:t xml:space="preserve">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 </w:t>
      </w:r>
    </w:p>
    <w:p w:rsidR="00614877" w:rsidRDefault="00614877" w:rsidP="00614877">
      <w:r>
        <w:t xml:space="preserve">    нотариально засвидетельствованную копию документа, удостоверяющего личность вкладчика (получателя);</w:t>
      </w:r>
    </w:p>
    <w:p w:rsidR="00614877" w:rsidRDefault="00614877" w:rsidP="00614877">
      <w:r>
        <w:t xml:space="preserve">    в случае изменения фамилии, имени, при наличии отчества вкладчика (получателя) — нотариально засвидетельствованные копии документов, подтверждающих данные изменения (свидетельство о заключении либо расторжении брака, об изменении фамилии, имени, при наличии отчества, решение суда, вступившее в законную силу);  </w:t>
      </w:r>
    </w:p>
    <w:p w:rsidR="00614877" w:rsidRDefault="00614877" w:rsidP="00614877">
      <w:r>
        <w:t xml:space="preserve">    копию договора о пенсионном обеспечении за счет добровольных пенсионных взносов, заключенного вкладчиком (получателем) с Фондом-получателем;  </w:t>
      </w:r>
    </w:p>
    <w:p w:rsidR="00614877" w:rsidRDefault="00614877" w:rsidP="00614877">
      <w:r>
        <w:t xml:space="preserve">    копию документа, удостоверяющего личность поверенного и его оригинал либо электронный документ из сервиса цифровых документов для обозрения.</w:t>
      </w:r>
    </w:p>
    <w:p w:rsidR="00614877" w:rsidRDefault="00614877" w:rsidP="00614877">
      <w:r>
        <w:t>Причиной отказа Фонда принять документы могут быть:</w:t>
      </w:r>
    </w:p>
    <w:p w:rsidR="00614877" w:rsidRDefault="00614877" w:rsidP="00614877">
      <w:r>
        <w:t xml:space="preserve">    представление неполного пакета документов;</w:t>
      </w:r>
    </w:p>
    <w:p w:rsidR="00614877" w:rsidRDefault="00614877" w:rsidP="00614877">
      <w:r>
        <w:t xml:space="preserve">    отсутствие пенсионных накоплений на индивидуальном пенсионном счете вкладчика (получателя) либо отсутствие индивидуального пенсионного счета, открытого на вкладчика (получателя); </w:t>
      </w:r>
    </w:p>
    <w:p w:rsidR="00614877" w:rsidRDefault="00614877" w:rsidP="00614877">
      <w:r>
        <w:t xml:space="preserve">    истечение срока действия документа, удостоверяющего личность вкладчика (получателя) или поверенного, на дату подачи заявления о переводе пенсионных накоплений;  </w:t>
      </w:r>
    </w:p>
    <w:p w:rsidR="00614877" w:rsidRDefault="00614877" w:rsidP="00614877">
      <w:r>
        <w:t xml:space="preserve">    истечение срока действия доверенности на обращение с заявлением о переводе пенсионных накоплений либо несоответствия доверенности требованиям законодательства Республики Казахстан к ее оформлению;   </w:t>
      </w:r>
    </w:p>
    <w:p w:rsidR="00614877" w:rsidRDefault="00614877" w:rsidP="00614877">
      <w:r>
        <w:t xml:space="preserve">    отсутствие договора о пенсионном обеспечении, заключенного Фондом-отправителем с данным вкладчиком (получателем).</w:t>
      </w:r>
    </w:p>
    <w:p w:rsidR="00614877" w:rsidRDefault="00614877" w:rsidP="00614877">
      <w:r>
        <w:lastRenderedPageBreak/>
        <w:t>Далее, после проверки предоставленных данных, Фонд выдает заявителю справку с указанием принятых документов и датой принятия. Решение принимается в течении 8 рабочих дней с дня обращения. В течении этого времени формируется электронное платежное сообщение в формате МТ 102 с приложением списка физических лиц, пенсионные накопления которых переводятся. Список физических лиц содержит сведения о фамилии, имени, при наличии отчестве, дате рождения, индивидуальном идентификационном номере (далее — ИИН), указанном в документе, удостоверяющем личность вкладчика (получателя), а также о сумме перевода.</w:t>
      </w:r>
    </w:p>
    <w:p w:rsidR="00614877" w:rsidRDefault="00614877" w:rsidP="00614877">
      <w:r>
        <w:t>Данное поручение передается банку для перевода средств, о чем фонд уведомляет вкладчика в течении 7 рабочих дней после осуществления перевода. Банк, получивший платежное сообщение, в течении одного дня осуществляет перевод средств.</w:t>
      </w:r>
    </w:p>
    <w:p w:rsidR="00614877" w:rsidRDefault="00614877" w:rsidP="00614877">
      <w:r>
        <w:t>В случае отказа в переводе, Фонд в письменной форме предоставляет ответ с указанием причин. Ими могут стать:</w:t>
      </w:r>
    </w:p>
    <w:p w:rsidR="00614877" w:rsidRDefault="00614877" w:rsidP="00614877">
      <w:r>
        <w:t xml:space="preserve">    несоответствие фамилии, имени, при наличии отчества, даты рождения, ИИН, указанных в документе, удостоверяющем личность вкладчика (получателя), фамилии, имени, при наличии отчеству, дате рождения, ИИН, указанным в базе данных Фонда-отправителя;</w:t>
      </w:r>
    </w:p>
    <w:p w:rsidR="00614877" w:rsidRDefault="00614877" w:rsidP="00614877">
      <w:r>
        <w:t xml:space="preserve">    несоответствие сведений, указанных в заявлении о переводе пенсионных накоплений сведениям, указанным в документах;   </w:t>
      </w:r>
    </w:p>
    <w:p w:rsidR="00614877" w:rsidRDefault="00614877" w:rsidP="00614877">
      <w:r>
        <w:t xml:space="preserve">    отсутствие у Фонда-отправителя подтверждения вкладчика (получателя) о его намерениях совершить действия, указанные в заявлении о переводе пенсионных накоплений при направлении Фондом — отправителем запроса.</w:t>
      </w:r>
    </w:p>
    <w:p w:rsidR="00614877" w:rsidRDefault="00614877" w:rsidP="00614877">
      <w:r>
        <w:t>В случае если переведенные пенсионные накопления вернулись, Фонд в течении пяти дней информирует вкладчика, что пенсионный счет снова открыт в связи в возвратом средств.</w:t>
      </w:r>
    </w:p>
    <w:p w:rsidR="00614877" w:rsidRDefault="00614877" w:rsidP="00614877">
      <w:r>
        <w:t>Запланированный срок начал действия правил — 1 июля текущего года.</w:t>
      </w:r>
    </w:p>
    <w:p w:rsidR="00614877" w:rsidRDefault="00614877" w:rsidP="00614877">
      <w:r>
        <w:t xml:space="preserve">Проект постановления находится на публичных обсуждениях на портале </w:t>
      </w:r>
      <w:r w:rsidR="00B90B3A">
        <w:t>«</w:t>
      </w:r>
      <w:r>
        <w:t>Открытые НПА</w:t>
      </w:r>
      <w:r w:rsidR="00B90B3A">
        <w:t>»</w:t>
      </w:r>
      <w:r>
        <w:t xml:space="preserve"> до 27 апреля 2023 года.</w:t>
      </w:r>
    </w:p>
    <w:p w:rsidR="003643E3" w:rsidRDefault="00B46B65" w:rsidP="00614877">
      <w:hyperlink r:id="rId29" w:history="1">
        <w:r w:rsidR="00614877" w:rsidRPr="001C24EB">
          <w:rPr>
            <w:rStyle w:val="a3"/>
          </w:rPr>
          <w:t>https://bizmedia.kz/2023/04/13/arrfr-razrabotalo-pravila-perevoda-pensionnyh-nakoplenij-enpf-v-drugoj-fond</w:t>
        </w:r>
      </w:hyperlink>
    </w:p>
    <w:p w:rsidR="0071468B" w:rsidRPr="00EF1291" w:rsidRDefault="0071468B" w:rsidP="0071468B">
      <w:pPr>
        <w:pStyle w:val="2"/>
      </w:pPr>
      <w:bookmarkStart w:id="105" w:name="_Toc132357066"/>
      <w:r w:rsidRPr="00EF1291">
        <w:t>РИА Новости, 13.04.2023, В парламенте Молдавии отклонили предложение социалистов о матпомощи пенсионерам к Пасхе</w:t>
      </w:r>
      <w:bookmarkEnd w:id="105"/>
    </w:p>
    <w:p w:rsidR="0071468B" w:rsidRDefault="0071468B" w:rsidP="00B90B3A">
      <w:pPr>
        <w:pStyle w:val="3"/>
      </w:pPr>
      <w:bookmarkStart w:id="106" w:name="_Toc132357067"/>
      <w:r>
        <w:t>В парламенте Молдавии отклонили предложение Партии социалистов о выделении пенсионерам и получателям социальных пособий единовременной материальной помощи к пасхальным праздникам в размере 1 тысячи леев (55,5 доллара), передает корреспондент РИА Новости.</w:t>
      </w:r>
      <w:bookmarkEnd w:id="106"/>
    </w:p>
    <w:p w:rsidR="0071468B" w:rsidRDefault="00B90B3A" w:rsidP="0071468B">
      <w:r>
        <w:t>«</w:t>
      </w:r>
      <w:r w:rsidR="0071468B">
        <w:t xml:space="preserve">Традиционно пенсионеры получали такую помощь к праздникам. Учитывая, что пенсионерам выделили в этом году только половину законной индексации пенсий, а реальный рост цен на продукты питания составил в стране более 45%, было бы необходимо и правильно поддержать пенсионеров, чтобы они могли накрыть </w:t>
      </w:r>
      <w:r w:rsidR="0071468B">
        <w:lastRenderedPageBreak/>
        <w:t>праздничный стол</w:t>
      </w:r>
      <w:r>
        <w:t>»</w:t>
      </w:r>
      <w:r w:rsidR="0071468B">
        <w:t>, - пояснил предложение Партии социалистов депутат Владимир Односталко.</w:t>
      </w:r>
    </w:p>
    <w:p w:rsidR="0071468B" w:rsidRDefault="0071468B" w:rsidP="0071468B">
      <w:r>
        <w:t>Большинство присутствующих на заседании парламентариев выступили против такой инициативы.</w:t>
      </w:r>
    </w:p>
    <w:p w:rsidR="0071468B" w:rsidRDefault="0071468B" w:rsidP="0071468B">
      <w:r>
        <w:t xml:space="preserve">Ранее оппозиционная партия </w:t>
      </w:r>
      <w:r w:rsidR="00B90B3A">
        <w:t>«</w:t>
      </w:r>
      <w:r>
        <w:t>Шор</w:t>
      </w:r>
      <w:r w:rsidR="00B90B3A">
        <w:t>»</w:t>
      </w:r>
      <w:r>
        <w:t xml:space="preserve"> заявила, что выдвинула подобную законодательную инициативу об единовременной выплате к Пасхе в размере около 170 долларов всем получателям пенсий и социальных пособий, чей доход не превышает 280 долларов. Однако перед заседанием парламента она объявила, что намерена его бойкотировать в знак протеста против постоянного игнорирования парламентским большинством инициатив оппозиции.</w:t>
      </w:r>
    </w:p>
    <w:p w:rsidR="00614877" w:rsidRDefault="0071468B" w:rsidP="0071468B">
      <w:r>
        <w:t xml:space="preserve">В Молдавии оппозиция почти год проводит акции протеста против роста цен и повышения тарифов на газ и электричество. Самые массовые митинги проходят при поддержке партии </w:t>
      </w:r>
      <w:r w:rsidR="00B90B3A">
        <w:t>«</w:t>
      </w:r>
      <w:r>
        <w:t>Шор</w:t>
      </w:r>
      <w:r w:rsidR="00B90B3A">
        <w:t>»</w:t>
      </w:r>
      <w:r>
        <w:t xml:space="preserve">. Манифестанты обвиняют власти страны в неспособности справиться с кризисом в экономике и энергосекторе. Также они критикуют руководство страны за нежелание вести переговоры с Россией о более выгодных ценах на газ, а также за политическое давление на представителей оппозиции. Власти Молдавии неоднократно высказывались за ликвидацию партии </w:t>
      </w:r>
      <w:r w:rsidR="00B90B3A">
        <w:t>«</w:t>
      </w:r>
      <w:r>
        <w:t>Шор</w:t>
      </w:r>
      <w:r w:rsidR="00B90B3A">
        <w:t>»</w:t>
      </w:r>
      <w:r>
        <w:t>, выдвигая ей обвинение в незаконном финансировании.</w:t>
      </w:r>
    </w:p>
    <w:p w:rsidR="0071468B" w:rsidRPr="00EF1291" w:rsidRDefault="0071468B" w:rsidP="0071468B">
      <w:pPr>
        <w:pStyle w:val="2"/>
      </w:pPr>
      <w:bookmarkStart w:id="107" w:name="_Toc132357068"/>
      <w:r w:rsidRPr="00EF1291">
        <w:t>Известия в Украине, 13.04.2023, Президент подписал закон о пенсиях людям, проживающим на временно оккупированной территории</w:t>
      </w:r>
      <w:bookmarkEnd w:id="107"/>
    </w:p>
    <w:p w:rsidR="0071468B" w:rsidRDefault="0071468B" w:rsidP="00B90B3A">
      <w:pPr>
        <w:pStyle w:val="3"/>
      </w:pPr>
      <w:bookmarkStart w:id="108" w:name="_Toc132357069"/>
      <w:r>
        <w:t>Президент Украины Владимир Зеленский подписал закон о назначении пенсии лицам, проживающим на временно оккупированной территории или территории, на которой ведутся боевые действия, сообщает пресс-служба главы государства.</w:t>
      </w:r>
      <w:bookmarkEnd w:id="108"/>
    </w:p>
    <w:p w:rsidR="0071468B" w:rsidRDefault="0071468B" w:rsidP="0071468B">
      <w:r>
        <w:t>Отмечается, что граждане, достигшие пенсионного возраста, или ставшие лицами с инвалидностью, или потерявшие кормильца и проживающие на временно оккупированной территории или на территории, где ведутся боевые действия, столкнулись с невозможностью назначения пенсии.</w:t>
      </w:r>
    </w:p>
    <w:p w:rsidR="0071468B" w:rsidRDefault="0071468B" w:rsidP="0071468B">
      <w:r>
        <w:t>Они не могут напрямую обратиться в органы Пенсионного фонда или подать заявление и подтверждающие документы через веб-портал электронных услуг ПФУ в связи с отсутствием на оккупированных территориях интернета и украинской мобильной связи. Документ призывает урегулировать эту проблему, в частности, предусмотрев, что в период действия военного положения и в течение трех месяцев после его прекращения или отмены пенсия назначается независимо от даты обращения.</w:t>
      </w:r>
    </w:p>
    <w:p w:rsidR="0071468B" w:rsidRDefault="0071468B" w:rsidP="0071468B">
      <w:r>
        <w:t xml:space="preserve">Согласно с принятым законом, пенсия будет назначаться: </w:t>
      </w:r>
    </w:p>
    <w:p w:rsidR="0071468B" w:rsidRDefault="0071468B" w:rsidP="0071468B">
      <w:r>
        <w:t>•</w:t>
      </w:r>
      <w:r>
        <w:tab/>
        <w:t xml:space="preserve">по возрасту - со дня, следующего за днем достижения пенсионного возраста; </w:t>
      </w:r>
    </w:p>
    <w:p w:rsidR="0071468B" w:rsidRDefault="0071468B" w:rsidP="0071468B">
      <w:r>
        <w:t>•</w:t>
      </w:r>
      <w:r>
        <w:tab/>
        <w:t xml:space="preserve">в связи с инвалидностью - со дня установления инвалидности; </w:t>
      </w:r>
    </w:p>
    <w:p w:rsidR="0071468B" w:rsidRDefault="0071468B" w:rsidP="0071468B">
      <w:r>
        <w:t>•</w:t>
      </w:r>
      <w:r>
        <w:tab/>
        <w:t xml:space="preserve">в связи с потерей кормильца - со дня, следующего за днем смерти кормильца; </w:t>
      </w:r>
    </w:p>
    <w:p w:rsidR="0071468B" w:rsidRDefault="0071468B" w:rsidP="0071468B">
      <w:r>
        <w:t>•</w:t>
      </w:r>
      <w:r>
        <w:tab/>
        <w:t xml:space="preserve">за выслугу лет - со дня, следующего за днем увольнения с работы, дающей право на такую пенсию, но не ранее 24 февраля 2022 года. </w:t>
      </w:r>
    </w:p>
    <w:p w:rsidR="0071468B" w:rsidRDefault="0071468B" w:rsidP="0071468B">
      <w:r>
        <w:lastRenderedPageBreak/>
        <w:t>Нормы закона распространяются также на граждан, проживающих на временно оккупированных территориях или на территориях, где велись боевые действия и покинули их.</w:t>
      </w:r>
    </w:p>
    <w:p w:rsidR="0071468B" w:rsidRDefault="00B46B65" w:rsidP="0071468B">
      <w:hyperlink r:id="rId30" w:history="1">
        <w:r w:rsidR="0071468B" w:rsidRPr="001C24EB">
          <w:rPr>
            <w:rStyle w:val="a3"/>
          </w:rPr>
          <w:t>https://izvestia.kiev.ua/item/show/150369</w:t>
        </w:r>
      </w:hyperlink>
    </w:p>
    <w:p w:rsidR="00D1642B" w:rsidRDefault="00D1642B" w:rsidP="00D1642B">
      <w:pPr>
        <w:pStyle w:val="10"/>
      </w:pPr>
      <w:bookmarkStart w:id="109" w:name="_Toc99271715"/>
      <w:bookmarkStart w:id="110" w:name="_Toc99318660"/>
      <w:bookmarkStart w:id="111" w:name="_Toc132357070"/>
      <w:r w:rsidRPr="000138E0">
        <w:t>Новости пенсионной отрасли стран дальнего зарубежья</w:t>
      </w:r>
      <w:bookmarkEnd w:id="109"/>
      <w:bookmarkEnd w:id="110"/>
      <w:bookmarkEnd w:id="111"/>
    </w:p>
    <w:p w:rsidR="003643E3" w:rsidRPr="00EF1291" w:rsidRDefault="003643E3" w:rsidP="003643E3">
      <w:pPr>
        <w:pStyle w:val="2"/>
      </w:pPr>
      <w:bookmarkStart w:id="112" w:name="_Toc132357071"/>
      <w:r w:rsidRPr="00EF1291">
        <w:t>Бургас по-русски, 13.04.2023, Информация о расходах Болгарии на пенсии</w:t>
      </w:r>
      <w:bookmarkEnd w:id="112"/>
    </w:p>
    <w:p w:rsidR="003643E3" w:rsidRDefault="003643E3" w:rsidP="00B90B3A">
      <w:pPr>
        <w:pStyle w:val="3"/>
      </w:pPr>
      <w:bookmarkStart w:id="113" w:name="_Toc132357072"/>
      <w:r>
        <w:t>На днях появилась информация о расходах Болгарии на пенсии, которые, как оказалось в I квартале 2023 года они увеличились на 1 млрд левов больше, в сравнении с тем же периодом 2022 года.</w:t>
      </w:r>
      <w:bookmarkEnd w:id="113"/>
    </w:p>
    <w:p w:rsidR="003643E3" w:rsidRDefault="003643E3" w:rsidP="003643E3">
      <w:r>
        <w:t>Как сообщает bourgas.ru, на днях появилась информация о расходах Болгарии на пенсии, которые, как оказалось в I квартале 2023 года они увеличились на 1 млрд левов больше, в сравнении с тем же периодом 2022 года. Сообщает Национальный институт социального обеспечения (НОИ)</w:t>
      </w:r>
    </w:p>
    <w:p w:rsidR="003643E3" w:rsidRDefault="003643E3" w:rsidP="003643E3">
      <w:r>
        <w:t>По состоянию на 31 марта 2023 года общая сумма заявленных доходов составила 2 632,3 млн левов, что на 388,3 млн левов больше, чем за тот же период 2022 года.</w:t>
      </w:r>
    </w:p>
    <w:p w:rsidR="003643E3" w:rsidRDefault="003643E3" w:rsidP="003643E3">
      <w:r>
        <w:t>Общие заявленные расходы составляют 5 016,5 млн левов, что на 1 037,6 млн левов больше, чем в первом квартале прошлого года.</w:t>
      </w:r>
    </w:p>
    <w:p w:rsidR="003643E3" w:rsidRDefault="003643E3" w:rsidP="003643E3">
      <w:r>
        <w:t>В структуре общих расходов наибольшую долю занимают пенсионные расходы, которые составляют 4479,4 млн. левов. Пенсионные расходы составляют 1047,1 млн. левов, или на 30,5% больше, чем в том же периоде предыдущего года. Численность пенсионеров на 10 463 человека меньше, чем за первые три месяца 2022 г. Среднемесячный размер пенсии одного пенсионера за март 2023 г. составляет 738,75 лв., что на 3,58 лв. (0,5%) больше по сравнению с февралем и на 105,61 лв. 16,7%) выше среднего показателя годом ранее.</w:t>
      </w:r>
    </w:p>
    <w:p w:rsidR="003643E3" w:rsidRDefault="003643E3" w:rsidP="003643E3">
      <w:r>
        <w:t>Среднемесячный размер пенсии по страховому стажу и возрасту пенсионера на март 2023 года составляет 811,02 лв., а месяцем ранее был на 4,20 лв. (0,5%) меньше. По сравнению с тем же месяцем 2022 года средняя пенсия увеличилась на 127,34 лева или 18,6%.</w:t>
      </w:r>
    </w:p>
    <w:p w:rsidR="003643E3" w:rsidRDefault="003643E3" w:rsidP="003643E3">
      <w:r>
        <w:t xml:space="preserve">Следующей по значимости и крупной группой расходов в сводном бюджете являются расходы на выплату денежных пособий и пособий. К концу марта этого года они составляют 497,7 млн </w:t>
      </w:r>
      <w:r>
        <w:rPr>
          <w:rFonts w:ascii="Cambria Math" w:hAnsi="Cambria Math" w:cs="Cambria Math"/>
        </w:rPr>
        <w:t>​​</w:t>
      </w:r>
      <w:r>
        <w:t>левов, что на 20,4 млн левов меньше заявленных расходов на ту же дату прошлого года.</w:t>
      </w:r>
    </w:p>
    <w:p w:rsidR="003643E3" w:rsidRDefault="003643E3" w:rsidP="003643E3">
      <w:r>
        <w:t>Общая сумма заявленных трансфертов (нетто) согласно консолидированному бюджету на март составляет 2 422,7 млн. левов.</w:t>
      </w:r>
    </w:p>
    <w:p w:rsidR="003643E3" w:rsidRDefault="003643E3" w:rsidP="003643E3">
      <w:r>
        <w:t>Пенсионный фонд учителей</w:t>
      </w:r>
    </w:p>
    <w:p w:rsidR="003643E3" w:rsidRDefault="003643E3" w:rsidP="003643E3">
      <w:r>
        <w:t xml:space="preserve">Отчетный доход Пенсионного фонда учителей по состоянию на 31 марта составил 20,7 млн </w:t>
      </w:r>
      <w:r>
        <w:rPr>
          <w:rFonts w:ascii="Cambria Math" w:hAnsi="Cambria Math" w:cs="Cambria Math"/>
        </w:rPr>
        <w:t>​​</w:t>
      </w:r>
      <w:r>
        <w:t xml:space="preserve">левов, полученный доход был на 2,5 млн левов больше по сравнению с тем же </w:t>
      </w:r>
      <w:r>
        <w:lastRenderedPageBreak/>
        <w:t>периодом 2022 года составляют 20,4 млн левов, понесенные расходы на 4,4 млн левов больше по сравнению с тем же периодом 2022 года.</w:t>
      </w:r>
    </w:p>
    <w:p w:rsidR="003643E3" w:rsidRDefault="003643E3" w:rsidP="003643E3">
      <w:r>
        <w:t xml:space="preserve">Фонд </w:t>
      </w:r>
      <w:r w:rsidR="00B90B3A">
        <w:t>«</w:t>
      </w:r>
      <w:r>
        <w:t>Гарантированные требования рабочих и служащих</w:t>
      </w:r>
      <w:r w:rsidR="00B90B3A">
        <w:t>»</w:t>
      </w:r>
    </w:p>
    <w:p w:rsidR="003643E3" w:rsidRDefault="003643E3" w:rsidP="003643E3">
      <w:r>
        <w:t>Заявленные доходы по состоянию на 31 марта составляют 1 052,4 тыс. левов. Полученные доходы на 43,7 тыс. левов больше по сравнению с тем же периодом 2022 г. Общие заявленные расходы составляют 133,5 тыс. левов. на 102,1 тыс. левов меньше по сравнению с тем же периодом 2022 года.</w:t>
      </w:r>
    </w:p>
    <w:p w:rsidR="00D1642B" w:rsidRDefault="00B46B65" w:rsidP="003643E3">
      <w:hyperlink r:id="rId31" w:history="1">
        <w:r w:rsidR="003643E3" w:rsidRPr="001C24EB">
          <w:rPr>
            <w:rStyle w:val="a3"/>
          </w:rPr>
          <w:t>https://bourgas.ru/informatsiya-o-rashodah-bolgarii-na-pensii</w:t>
        </w:r>
      </w:hyperlink>
    </w:p>
    <w:p w:rsidR="00614877" w:rsidRPr="00EF1291" w:rsidRDefault="00614877" w:rsidP="00614877">
      <w:pPr>
        <w:pStyle w:val="2"/>
      </w:pPr>
      <w:bookmarkStart w:id="114" w:name="_Toc132357073"/>
      <w:r w:rsidRPr="00EF1291">
        <w:t>Gorod.lv, 13.04.2023, Повышение пенсионного возраста будет стимулировать теневую экономику: профсоюзы</w:t>
      </w:r>
      <w:bookmarkEnd w:id="114"/>
    </w:p>
    <w:p w:rsidR="00614877" w:rsidRDefault="00614877" w:rsidP="00B90B3A">
      <w:pPr>
        <w:pStyle w:val="3"/>
      </w:pPr>
      <w:bookmarkStart w:id="115" w:name="_Toc132357074"/>
      <w:r>
        <w:t>Повышение пенсионного возраста будет способствовать распространению теневой экономики в Латвии и росту уровня недоверия к системе социального страхования, такое мнение выразил председатель Латвийского союза свободных профсоюзов (ЛССП) Эгил Балдзенс.</w:t>
      </w:r>
      <w:bookmarkEnd w:id="115"/>
    </w:p>
    <w:p w:rsidR="00614877" w:rsidRDefault="00614877" w:rsidP="00614877">
      <w:r>
        <w:t>Он считает, что экономического обоснования повышения пенсионного возраста на данный момент нет. Вместо этого должны быть изысканы другие способы получения дополнительных средств в фонд социального страхования, например, за счет повышения заработной платы и пропорционального увеличения взносов на социальное страхование, а также поступлений подоходного налога с населения.</w:t>
      </w:r>
    </w:p>
    <w:p w:rsidR="00614877" w:rsidRDefault="00614877" w:rsidP="00614877">
      <w:r>
        <w:t>Как сообщалось, на заседании правительства 6 апреля премьер-министр Кришьянис Кариньш заявил, что Латвии неизбежно придется задуматься о повышении пенсионного возраста. Кариньш сказал это, обсуждая экономическую ситуацию в стране и возможности ее улучшения после того, как был заслушан доклад о программе стабильности Латвии на 2023-2026 годы.</w:t>
      </w:r>
    </w:p>
    <w:p w:rsidR="00614877" w:rsidRDefault="00614877" w:rsidP="00614877">
      <w:r>
        <w:t>Позже он пояснил, что вопрос о повышении пенсионного возраста не будет решаться в Сейме нынешнего созыва.</w:t>
      </w:r>
    </w:p>
    <w:p w:rsidR="003643E3" w:rsidRDefault="00B46B65" w:rsidP="00614877">
      <w:hyperlink r:id="rId32" w:anchor="ixzz7ylkr86M7" w:history="1">
        <w:r w:rsidR="00614877" w:rsidRPr="001C24EB">
          <w:rPr>
            <w:rStyle w:val="a3"/>
          </w:rPr>
          <w:t>https://gorod.lv/novosti/340687-povyshenie-pensionnogo-vozrasta-budet-stimulirovat-tenevuu-ekonomiku-profsouzy#ixzz7ylkr86M7</w:t>
        </w:r>
      </w:hyperlink>
    </w:p>
    <w:p w:rsidR="0071468B" w:rsidRPr="00EF1291" w:rsidRDefault="0071468B" w:rsidP="0071468B">
      <w:pPr>
        <w:pStyle w:val="2"/>
      </w:pPr>
      <w:bookmarkStart w:id="116" w:name="_Toc132357075"/>
      <w:r w:rsidRPr="00EF1291">
        <w:t>РИА Новости, 13.04.2023, Массовая манифестация накануне итогового решения по реформе пенсий началась в Париже</w:t>
      </w:r>
      <w:bookmarkEnd w:id="116"/>
    </w:p>
    <w:p w:rsidR="0071468B" w:rsidRDefault="0071468B" w:rsidP="00B90B3A">
      <w:pPr>
        <w:pStyle w:val="3"/>
      </w:pPr>
      <w:bookmarkStart w:id="117" w:name="_Toc132357076"/>
      <w:r>
        <w:t>В Париже начался митинг против реформы пенсий накануне итогового решения Конституционного совета по соответствию реформы нормам действующего законодательства, в акции участвуют десятки тысяч человек, передает корреспондент РИА Новости.</w:t>
      </w:r>
      <w:bookmarkEnd w:id="117"/>
    </w:p>
    <w:p w:rsidR="0071468B" w:rsidRDefault="0071468B" w:rsidP="0071468B">
      <w:r>
        <w:t>Колонна демонстрантов стартовала от площади Оперы и пройдет до площади Бастилии.</w:t>
      </w:r>
    </w:p>
    <w:p w:rsidR="0071468B" w:rsidRDefault="0071468B" w:rsidP="0071468B">
      <w:r>
        <w:t xml:space="preserve">Участники несут плакаты ст словами </w:t>
      </w:r>
      <w:r w:rsidR="00B90B3A">
        <w:t>«</w:t>
      </w:r>
      <w:r>
        <w:t>Это плохо закончится</w:t>
      </w:r>
      <w:r w:rsidR="00B90B3A">
        <w:t>»</w:t>
      </w:r>
      <w:r>
        <w:t xml:space="preserve">, </w:t>
      </w:r>
      <w:r w:rsidR="00B90B3A">
        <w:t>«</w:t>
      </w:r>
      <w:r>
        <w:t>Где демократия?</w:t>
      </w:r>
      <w:r w:rsidR="00B90B3A">
        <w:t>»</w:t>
      </w:r>
      <w:r>
        <w:t xml:space="preserve">, </w:t>
      </w:r>
      <w:r w:rsidR="00B90B3A">
        <w:t>«</w:t>
      </w:r>
      <w:r>
        <w:t>Париж в гневе!</w:t>
      </w:r>
      <w:r w:rsidR="00B90B3A">
        <w:t>»</w:t>
      </w:r>
      <w:r>
        <w:t xml:space="preserve"> и скандируют лозунги </w:t>
      </w:r>
      <w:r w:rsidR="00B90B3A">
        <w:t>«</w:t>
      </w:r>
      <w:r>
        <w:t>Мы боролись и победили, мы будем бороться за пенсию в 60 лет!</w:t>
      </w:r>
      <w:r w:rsidR="00B90B3A">
        <w:t>»</w:t>
      </w:r>
      <w:r>
        <w:t>, 'Макрон, убирайся!</w:t>
      </w:r>
      <w:r w:rsidR="00B90B3A">
        <w:t>»</w:t>
      </w:r>
      <w:r>
        <w:t xml:space="preserve">, </w:t>
      </w:r>
      <w:r w:rsidR="00B90B3A">
        <w:t>«</w:t>
      </w:r>
      <w:r>
        <w:t>Макрон, это война!</w:t>
      </w:r>
      <w:r w:rsidR="00B90B3A">
        <w:t>»</w:t>
      </w:r>
      <w:r>
        <w:t>.</w:t>
      </w:r>
    </w:p>
    <w:p w:rsidR="0071468B" w:rsidRDefault="0071468B" w:rsidP="0071468B">
      <w:r>
        <w:lastRenderedPageBreak/>
        <w:t xml:space="preserve">Как сообщили РИА Новости участники протеста, многие из которых не пропустили ни одной манифестации, они намерены </w:t>
      </w:r>
      <w:r w:rsidR="00B90B3A">
        <w:t>«</w:t>
      </w:r>
      <w:r>
        <w:t>бороться до конца</w:t>
      </w:r>
      <w:r w:rsidR="00B90B3A">
        <w:t>»</w:t>
      </w:r>
      <w:r>
        <w:t>. Французы считают, что правительство более нелегитимно, а премьер-министр Элизабет Борн должна уйти в отставку.</w:t>
      </w:r>
    </w:p>
    <w:p w:rsidR="0071468B" w:rsidRDefault="0071468B" w:rsidP="0071468B">
      <w:r>
        <w:t xml:space="preserve">Среди протестующих присутствуют несколько сотен радикалов black bloc, а также сторонники движения </w:t>
      </w:r>
      <w:r w:rsidR="00B90B3A">
        <w:t>«</w:t>
      </w:r>
      <w:r>
        <w:t>желтые жилеты</w:t>
      </w:r>
      <w:r w:rsidR="00B90B3A">
        <w:t>»</w:t>
      </w:r>
      <w:r>
        <w:t>.</w:t>
      </w:r>
    </w:p>
    <w:p w:rsidR="0071468B" w:rsidRDefault="0071468B" w:rsidP="0071468B">
      <w:r>
        <w:t>По информации МВД страны, на акциях протеста во Франции в четверг ожидается до 600 тысяч участников. Их число постепенно снижается. На акцию 6 апреля, по данным МВД страны, вышли 570 тысяч французов, из них 57 тысяч в столице.</w:t>
      </w:r>
    </w:p>
    <w:p w:rsidR="0071468B" w:rsidRDefault="0071468B" w:rsidP="0071468B">
      <w:r>
        <w:t xml:space="preserve">Реформа вызвала волну негодования во французском обществе, в том числе, потому, что люди не верят в доводы правительства о том, что в бюджете страны не хватает средств на обеспечение пенсий, тогда как бюджет военного ведомства был увеличен в два раза на фоне конфликта на Украине. Также депутаты и граждане говорят о </w:t>
      </w:r>
      <w:r w:rsidR="00B90B3A">
        <w:t>«</w:t>
      </w:r>
      <w:r>
        <w:t>демократическом кризисе</w:t>
      </w:r>
      <w:r w:rsidR="00B90B3A">
        <w:t>»</w:t>
      </w:r>
      <w:r>
        <w:t xml:space="preserve"> в стране: не имеющий парламентского большинства президент все чаще вынужден проводить законы без голосования в парламенте. Рейтинг поддержки Макрона упал до рекордных 28%.</w:t>
      </w:r>
    </w:p>
    <w:p w:rsidR="0071468B" w:rsidRDefault="0071468B" w:rsidP="0071468B">
      <w:r>
        <w:t>Премьер-министр Франции Элизабет Борн 16 марта воспользовалась статьей 49.3 конституции, чтобы провести законопроект о повышении пенсионного возраста в стране с 62 до 64 лет без голосования в парламенте, что привело к ужесточению протестов в стране.</w:t>
      </w:r>
    </w:p>
    <w:p w:rsidR="0071468B" w:rsidRDefault="0071468B" w:rsidP="0071468B">
      <w:r>
        <w:t xml:space="preserve">Принятая реформа предполагает повышение пенсионного возраста в стране и отмену </w:t>
      </w:r>
      <w:r w:rsidR="00B90B3A">
        <w:t>«</w:t>
      </w:r>
      <w:r>
        <w:t>специальных</w:t>
      </w:r>
      <w:r w:rsidR="00B90B3A">
        <w:t>»</w:t>
      </w:r>
      <w:r>
        <w:t xml:space="preserve"> режимов для ряда трудных профессий. Власти начнут повышать пенсионный возраст на три месяца в год с 1 сентября 2023 года. Таким образом, к 2030 году он достигнет 64 лет вместо нынешних 62. Основной причиной реформы правительство Франции называет нехватку бюджетных денег на финансирование выплат пенсионерам. По официальным данным, в этом году не хватает 13,5 миллиарда евро. Реформа же позволит к 2030 году накопить более 17 миллиардов евро на эти нужды. Как заявляла Борн, реформа является вынужденным следствием демографической ситуации в стране со значительным уровнем старения населения. Если граждане не хотят работать больше, властям придется либо повышать налоги, либо сокращать размер пенсионных выплат.</w:t>
      </w:r>
    </w:p>
    <w:p w:rsidR="0071468B" w:rsidRDefault="0071468B" w:rsidP="0071468B">
      <w:r>
        <w:t xml:space="preserve">С января во Франции прошло уже десять общенациональных манифестаций против реформы. Большинство из них собирало более миллиона участников. Рекорд был поставлен 7 марта, когда в акциях протеста, по данным МВД, приняли участие 1,28 миллиона участников. Тогда же профсоюз </w:t>
      </w:r>
      <w:r w:rsidR="00B90B3A">
        <w:t>«</w:t>
      </w:r>
      <w:r>
        <w:t>Всеобщая конфедерация труда</w:t>
      </w:r>
      <w:r w:rsidR="00B90B3A">
        <w:t>»</w:t>
      </w:r>
      <w:r>
        <w:t xml:space="preserve"> (CGT) насчитал 3,5 миллиона участников. Манифестации сопровождались столкновениями демонстрантов с полицией, погромами и беспорядками.</w:t>
      </w:r>
    </w:p>
    <w:p w:rsidR="00614877" w:rsidRDefault="0071468B" w:rsidP="0071468B">
      <w:r>
        <w:t>14 апреля Конституционный совет Франции должен озвучить решение по соответствию законопроекта нормам существующего законодательства страны. Если он будет одобрен, закон вступит в силу с 1 сентября.</w:t>
      </w:r>
    </w:p>
    <w:p w:rsidR="0071468B" w:rsidRPr="001E1CEF" w:rsidRDefault="0071468B" w:rsidP="0071468B"/>
    <w:p w:rsidR="00D1642B" w:rsidRDefault="00D1642B" w:rsidP="00D1642B">
      <w:pPr>
        <w:pStyle w:val="251"/>
      </w:pPr>
      <w:bookmarkStart w:id="118" w:name="_Toc99318661"/>
      <w:bookmarkStart w:id="119" w:name="_Toc132357077"/>
      <w:r>
        <w:lastRenderedPageBreak/>
        <w:t xml:space="preserve">КОРОНАВИРУС COVID-19 – </w:t>
      </w:r>
      <w:r w:rsidRPr="00F811B7">
        <w:t>ПОСЛЕДНИЕ НОВОСТИ</w:t>
      </w:r>
      <w:bookmarkEnd w:id="75"/>
      <w:bookmarkEnd w:id="118"/>
      <w:bookmarkEnd w:id="119"/>
    </w:p>
    <w:p w:rsidR="00C70714" w:rsidRPr="00EF1291" w:rsidRDefault="00C70714" w:rsidP="00C70714">
      <w:pPr>
        <w:pStyle w:val="2"/>
      </w:pPr>
      <w:bookmarkStart w:id="120" w:name="_Toc132357078"/>
      <w:r w:rsidRPr="00EF1291">
        <w:t>РИА Новости, 13.04.2023, Попова: новые варианты COVID обходят иммунитет, поэтому число больных на пике не снижается</w:t>
      </w:r>
      <w:bookmarkEnd w:id="120"/>
    </w:p>
    <w:p w:rsidR="00C70714" w:rsidRDefault="00C70714" w:rsidP="00B90B3A">
      <w:pPr>
        <w:pStyle w:val="3"/>
      </w:pPr>
      <w:bookmarkStart w:id="121" w:name="_Toc132357079"/>
      <w:r>
        <w:t>Каждый новый вариант коронавируса имеет отличия от предыдущего и способен обходить иммунитет, поэтому число заболевших COVID-19 на пике не уменьшается, заявила глава Роспотребнадзора Анна Попова.</w:t>
      </w:r>
      <w:bookmarkEnd w:id="121"/>
    </w:p>
    <w:p w:rsidR="00C70714" w:rsidRDefault="00B90B3A" w:rsidP="00C70714">
      <w:r>
        <w:t>«</w:t>
      </w:r>
      <w:r w:rsidR="00C70714">
        <w:t>Каждый новый геновариант коронавируса имеет отличные от предыдущего свойства, что еще хуже он, обладая этими свойствами, обходит иммунитет, сформированный при встрече с его предыдущим собратом, поэтому количество заболевших, к сожалению, на пике не уменьшается</w:t>
      </w:r>
      <w:r>
        <w:t>»</w:t>
      </w:r>
      <w:r w:rsidR="00C70714">
        <w:t>, - сказала Попова в эфире канала НТВ.</w:t>
      </w:r>
    </w:p>
    <w:p w:rsidR="00C70714" w:rsidRDefault="00C70714" w:rsidP="00C70714">
      <w:r>
        <w:t>Она отметила, что на сегодняшний день в российской базе содержится информация о примерно 600 разных вариантах коронавируса, которые за три года присутствовали в стране.</w:t>
      </w:r>
    </w:p>
    <w:p w:rsidR="00C70714" w:rsidRPr="00EF1291" w:rsidRDefault="00C70714" w:rsidP="00C70714">
      <w:pPr>
        <w:pStyle w:val="2"/>
      </w:pPr>
      <w:bookmarkStart w:id="122" w:name="_Toc132357080"/>
      <w:r w:rsidRPr="00EF1291">
        <w:t>РИА Новости, 13.04.2023, За сутки в Москве выявлен 1171 случай COVID, скончались 8 человек - портал</w:t>
      </w:r>
      <w:bookmarkEnd w:id="122"/>
    </w:p>
    <w:p w:rsidR="00C70714" w:rsidRDefault="00C70714" w:rsidP="00B90B3A">
      <w:pPr>
        <w:pStyle w:val="3"/>
      </w:pPr>
      <w:bookmarkStart w:id="123" w:name="_Toc132357081"/>
      <w:r>
        <w:t>За сутки в Москве выявлен 1171 случай COVID, умерли восемь человек, сообщается на портале стопкоронавирус.рф.</w:t>
      </w:r>
      <w:bookmarkEnd w:id="123"/>
    </w:p>
    <w:p w:rsidR="00C70714" w:rsidRDefault="00B90B3A" w:rsidP="00C70714">
      <w:r>
        <w:t>«</w:t>
      </w:r>
      <w:r w:rsidR="00C70714">
        <w:t>Выявлено случаев за сутки - 1171, госпитализировано - 130 человек, выздоровели - 1142 человека, восемь человек умерли за сутки</w:t>
      </w:r>
      <w:r>
        <w:t>»</w:t>
      </w:r>
      <w:r w:rsidR="00C70714">
        <w:t>, - говорится в сводке по столице.</w:t>
      </w:r>
    </w:p>
    <w:p w:rsidR="00C70714" w:rsidRDefault="00C70714" w:rsidP="00C70714">
      <w:r>
        <w:t>Накануне было выявлено 1292 новых случая заражения.</w:t>
      </w:r>
    </w:p>
    <w:p w:rsidR="00C70714" w:rsidRDefault="00C70714" w:rsidP="00C70714">
      <w:r>
        <w:t xml:space="preserve">Всего с начала пандемии в Москве было выявлено 3 492 508 случаев коронавируса, выздоровели 3 301 192 человека, умерли 48 561 человек. </w:t>
      </w:r>
    </w:p>
    <w:p w:rsidR="00C70714" w:rsidRPr="00EF1291" w:rsidRDefault="00C70714" w:rsidP="00C70714">
      <w:pPr>
        <w:pStyle w:val="2"/>
      </w:pPr>
      <w:bookmarkStart w:id="124" w:name="_Toc132357082"/>
      <w:r w:rsidRPr="00EF1291">
        <w:t>ТАСС, 13.04.2023, В России выявили 7 892 случая заражения коронавирусом за сутки, умерли 37 заболевших</w:t>
      </w:r>
      <w:bookmarkEnd w:id="124"/>
    </w:p>
    <w:p w:rsidR="00C70714" w:rsidRDefault="00C70714" w:rsidP="00B90B3A">
      <w:pPr>
        <w:pStyle w:val="3"/>
      </w:pPr>
      <w:bookmarkStart w:id="125" w:name="_Toc132357083"/>
      <w:r>
        <w:t>Число подтвержденных случаев заражения коронавирусом в России возросло за сутки на 7 892, летальных исходов из-за ковида - на 37. Об этом сообщили в четверг журналистам в федеральном оперативном штабе по борьбе с инфекцией.</w:t>
      </w:r>
      <w:bookmarkEnd w:id="125"/>
    </w:p>
    <w:p w:rsidR="00C70714" w:rsidRDefault="00C70714" w:rsidP="00C70714">
      <w:r>
        <w:t>Днем ранее в стране зарегистрировали 7 282 случая заражения и 39 смертей, всего с начала пандемии - 22 742 610 и 397 718 соответственно. Число выздоровевших после коронавируса увеличилось за сутки на 9 818 против 11 150 днем ранее, до 22 125 977.</w:t>
      </w:r>
    </w:p>
    <w:p w:rsidR="00C70714" w:rsidRDefault="00C70714" w:rsidP="00C70714">
      <w:r>
        <w:t>За сутки в России госпитализировали 1 116 заболевших ковидом против 1 259 днем ранее (снижение на 11,4%). Число госпитализаций увеличилось в 30 регионах и уменьшилось в 41, еще в 14 ситуация не изменилась.</w:t>
      </w:r>
    </w:p>
    <w:p w:rsidR="00C70714" w:rsidRDefault="00C70714" w:rsidP="00C70714">
      <w:r>
        <w:lastRenderedPageBreak/>
        <w:t>В Москве, по данным портала стопкоронавирус.рф, число подтвержденных случаев заражения увеличилось за сутки на 1 171 против 1 292 днем ранее, до 3 492 508. Умерли 8 заболевших (днем ранее - 9, всего с начала пандемии - 48 561). Количество выздоровевших возросло на 1 142, до 3 301 192.</w:t>
      </w:r>
    </w:p>
    <w:p w:rsidR="00D1642B" w:rsidRDefault="00C70714" w:rsidP="00C70714">
      <w:r>
        <w:t>В Санкт-Петербурге за сутки зарегистрировали 810 случаев заражения и 1 220 случаев выздоровления, всего с начала пандемии - 1 929 088 и 1 883 428 соответственно. Число умерших из-за ковида увеличилось на 8, до 37 493.</w:t>
      </w:r>
    </w:p>
    <w:p w:rsidR="00C70714" w:rsidRDefault="00C70714" w:rsidP="00C70714"/>
    <w:sectPr w:rsidR="00C70714"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53" w:rsidRDefault="00B86C53">
      <w:r>
        <w:separator/>
      </w:r>
    </w:p>
  </w:endnote>
  <w:endnote w:type="continuationSeparator" w:id="0">
    <w:p w:rsidR="00B86C53" w:rsidRDefault="00B8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Default="0071468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Pr="00D64E5C" w:rsidRDefault="0071468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BE5B05" w:rsidRPr="00CB47BF">
      <w:rPr>
        <w:b/>
      </w:rPr>
      <w:fldChar w:fldCharType="begin"/>
    </w:r>
    <w:r w:rsidRPr="00CB47BF">
      <w:rPr>
        <w:b/>
      </w:rPr>
      <w:instrText xml:space="preserve"> PAGE   \* MERGEFORMAT </w:instrText>
    </w:r>
    <w:r w:rsidR="00BE5B05" w:rsidRPr="00CB47BF">
      <w:rPr>
        <w:b/>
      </w:rPr>
      <w:fldChar w:fldCharType="separate"/>
    </w:r>
    <w:r w:rsidR="00B46B65" w:rsidRPr="00B46B65">
      <w:rPr>
        <w:rFonts w:ascii="Cambria" w:hAnsi="Cambria"/>
        <w:b/>
        <w:noProof/>
      </w:rPr>
      <w:t>9</w:t>
    </w:r>
    <w:r w:rsidR="00BE5B05" w:rsidRPr="00CB47BF">
      <w:rPr>
        <w:b/>
      </w:rPr>
      <w:fldChar w:fldCharType="end"/>
    </w:r>
  </w:p>
  <w:p w:rsidR="0071468B" w:rsidRPr="00D15988" w:rsidRDefault="0071468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Default="007146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53" w:rsidRDefault="00B86C53">
      <w:r>
        <w:separator/>
      </w:r>
    </w:p>
  </w:footnote>
  <w:footnote w:type="continuationSeparator" w:id="0">
    <w:p w:rsidR="00B86C53" w:rsidRDefault="00B8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Default="007146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Default="00B46B6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1468B" w:rsidRPr="000C041B" w:rsidRDefault="0071468B" w:rsidP="00122493">
                <w:pPr>
                  <w:ind w:right="423"/>
                  <w:jc w:val="center"/>
                  <w:rPr>
                    <w:rFonts w:cs="Arial"/>
                    <w:b/>
                    <w:color w:val="EEECE1"/>
                    <w:sz w:val="6"/>
                    <w:szCs w:val="6"/>
                  </w:rPr>
                </w:pPr>
                <w:r w:rsidRPr="000C041B">
                  <w:rPr>
                    <w:rFonts w:cs="Arial"/>
                    <w:b/>
                    <w:color w:val="EEECE1"/>
                    <w:sz w:val="6"/>
                    <w:szCs w:val="6"/>
                  </w:rPr>
                  <w:t xml:space="preserve">        </w:t>
                </w:r>
              </w:p>
              <w:p w:rsidR="0071468B" w:rsidRPr="00D15988" w:rsidRDefault="0071468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1468B" w:rsidRPr="007336C7" w:rsidRDefault="0071468B" w:rsidP="00122493">
                <w:pPr>
                  <w:ind w:right="423"/>
                  <w:rPr>
                    <w:rFonts w:cs="Arial"/>
                  </w:rPr>
                </w:pPr>
              </w:p>
              <w:p w:rsidR="0071468B" w:rsidRPr="00267F53" w:rsidRDefault="0071468B" w:rsidP="00122493"/>
            </w:txbxContent>
          </v:textbox>
        </v:roundrect>
      </w:pict>
    </w:r>
    <w:r w:rsidR="0071468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71468B">
      <w:t xml:space="preserve">            </w:t>
    </w:r>
    <w:r w:rsidR="0071468B">
      <w:tab/>
    </w:r>
    <w:r w:rsidR="00B90B3A">
      <w:fldChar w:fldCharType="begin"/>
    </w:r>
    <w:r w:rsidR="00B90B3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90B3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w:instrText>
    </w:r>
    <w:r>
      <w:instrText>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B90B3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8B" w:rsidRDefault="007146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ED3"/>
    <w:rsid w:val="00162F66"/>
    <w:rsid w:val="00164D43"/>
    <w:rsid w:val="0016510F"/>
    <w:rsid w:val="001651E0"/>
    <w:rsid w:val="001653CE"/>
    <w:rsid w:val="00165EB8"/>
    <w:rsid w:val="00166DFC"/>
    <w:rsid w:val="00166E6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635D"/>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43E3"/>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77"/>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468B"/>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D74CE"/>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0FE"/>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5A51"/>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4A9E"/>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0FA8"/>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6BA1"/>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6B65"/>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6C53"/>
    <w:rsid w:val="00B87D33"/>
    <w:rsid w:val="00B90401"/>
    <w:rsid w:val="00B90B3A"/>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1FD3"/>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B05"/>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6AE5"/>
    <w:rsid w:val="00C679E1"/>
    <w:rsid w:val="00C67CE9"/>
    <w:rsid w:val="00C7070D"/>
    <w:rsid w:val="00C70714"/>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A9E"/>
    <w:rsid w:val="00D64E5C"/>
    <w:rsid w:val="00D65D86"/>
    <w:rsid w:val="00D6628D"/>
    <w:rsid w:val="00D70984"/>
    <w:rsid w:val="00D70D86"/>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291"/>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B401FAF4-8807-4855-B156-0838C420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economics/pereekhavshim-iz-derevni-pensioneram-predlozhili-povysit-pensiyu.html" TargetMode="External"/><Relationship Id="rId18" Type="http://schemas.openxmlformats.org/officeDocument/2006/relationships/hyperlink" Target="https://yur-gazeta.ru/ekonomika/kolichestvo-trudyashhejsya-molodezhi-rossii-rekordno-snizilos-v-2022-godu.html" TargetMode="External"/><Relationship Id="rId26" Type="http://schemas.openxmlformats.org/officeDocument/2006/relationships/hyperlink" Target="https://pensnews.ru/article/778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edpress.ru/news/77/economy/3235129"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bankiros.ru/news/gradet-novaa-pensionnaa-reforma-ekspert-obasnil-v-cem-budet-risk-dla-pensionerov-10798" TargetMode="External"/><Relationship Id="rId17" Type="http://schemas.openxmlformats.org/officeDocument/2006/relationships/hyperlink" Target="https://yur-gazeta.ru/ekonomika/vperedi-vajnye-peremeny-izmenitsia-li-pensionnyi-vozrast-v-rossii-v-2023-gody-jdat-li-rossiianam-otmeny-pensionnoi-reformy.html" TargetMode="External"/><Relationship Id="rId25" Type="http://schemas.openxmlformats.org/officeDocument/2006/relationships/hyperlink" Target="https://primpress.ru/article/9970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ass.ru/ekonomika/17518287" TargetMode="External"/><Relationship Id="rId20" Type="http://schemas.openxmlformats.org/officeDocument/2006/relationships/hyperlink" Target="https://rg.ru/2023/04/13/reg-dfo/vnebiudzhetnye-fondy-nedopoluchaiut-vznosy-ot-trudovyh-migrantov.html" TargetMode="External"/><Relationship Id="rId29" Type="http://schemas.openxmlformats.org/officeDocument/2006/relationships/hyperlink" Target="https://bizmedia.kz/2023/04/13/arrfr-razrabotalo-pravila-perevoda-pensionnyh-nakoplenij-enpf-v-drugoj-fo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klientov-npf-budut-informirovat-o-nakopitelnoy-chasti-pensii.html?utm_source=yxnews&amp;utm_medium=desktop&amp;utm_referrer=https%3A%2F%2Fdzen.ru%2Fnews%2Fsearch%3Ftext%3D" TargetMode="External"/><Relationship Id="rId24" Type="http://schemas.openxmlformats.org/officeDocument/2006/relationships/hyperlink" Target="https://primpress.ru/article/99702" TargetMode="External"/><Relationship Id="rId32" Type="http://schemas.openxmlformats.org/officeDocument/2006/relationships/hyperlink" Target="https://gorod.lv/novosti/340687-povyshenie-pensionnogo-vozrasta-budet-stimulirovat-tenevuu-ekonomiku-profsouz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nmarket.ru/news/5932909" TargetMode="External"/><Relationship Id="rId23" Type="http://schemas.openxmlformats.org/officeDocument/2006/relationships/hyperlink" Target="https://primpress.ru/article/99704" TargetMode="External"/><Relationship Id="rId28" Type="http://schemas.openxmlformats.org/officeDocument/2006/relationships/hyperlink" Target="https://www.nur.kz/nurfin/pension/2016618-porogi-dlya-ispolzovaniya-pensionnyh-nakopleniy-na-odnu-iz-tseley-hotyat-otmenit-v-kazahstane/"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yur-gazeta.ru/ekonomika/yurist-obyasnila-v-kakom-v-kakom-sluchae-rossijskie-pensionery-mogut-lishitsya-doplat-k-pensii.html" TargetMode="External"/><Relationship Id="rId31" Type="http://schemas.openxmlformats.org/officeDocument/2006/relationships/hyperlink" Target="https://bourgas.ru/informatsiya-o-rashodah-bolgarii-na-pensi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social/bibikova-rasskazala-kak-obnaruzhit-oshibki-pri-raschete-pensii.html?utm_source=yxnews&amp;utm_medium=desktop&amp;utm_referrer=https%3A%2F%2Fdzen.ru%2Fnews%2Fsearch%3Ftext%3D" TargetMode="External"/><Relationship Id="rId22" Type="http://schemas.openxmlformats.org/officeDocument/2006/relationships/hyperlink" Target="https://primpress.ru/article/99701" TargetMode="External"/><Relationship Id="rId27" Type="http://schemas.openxmlformats.org/officeDocument/2006/relationships/hyperlink" Target="https://www.arnapress.kz/ekonomika/225575-kak-uvelichilsya-obem-pensionnyh-nakopleniy-grazhdan-rk-za-god-dannye-po-regionam" TargetMode="External"/><Relationship Id="rId30" Type="http://schemas.openxmlformats.org/officeDocument/2006/relationships/hyperlink" Target="https://izvestia.kiev.ua/item/show/150369"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43</Pages>
  <Words>15930</Words>
  <Characters>90804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106521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2023-04-05T19:30:00Z</dcterms:created>
  <dcterms:modified xsi:type="dcterms:W3CDTF">2023-04-14T05:29:00Z</dcterms:modified>
  <cp:category>И-Консалтинг</cp:category>
  <cp:contentStatus>И-Консалтинг</cp:contentStatus>
</cp:coreProperties>
</file>