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2C6A44"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7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2C6A44"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DE352E" w:rsidP="00C70A20">
      <w:pPr>
        <w:jc w:val="center"/>
        <w:rPr>
          <w:b/>
          <w:sz w:val="40"/>
          <w:szCs w:val="40"/>
        </w:rPr>
      </w:pPr>
      <w:r>
        <w:rPr>
          <w:b/>
          <w:sz w:val="40"/>
          <w:szCs w:val="40"/>
        </w:rPr>
        <w:t>26</w:t>
      </w:r>
      <w:r w:rsidR="00CB6B64">
        <w:rPr>
          <w:b/>
          <w:sz w:val="40"/>
          <w:szCs w:val="40"/>
        </w:rPr>
        <w:t>.</w:t>
      </w:r>
      <w:r w:rsidR="00A25E59">
        <w:rPr>
          <w:b/>
          <w:sz w:val="40"/>
          <w:szCs w:val="40"/>
        </w:rPr>
        <w:t>0</w:t>
      </w:r>
      <w:r w:rsidR="00644C3E">
        <w:rPr>
          <w:b/>
          <w:sz w:val="40"/>
          <w:szCs w:val="40"/>
          <w:lang w:val="en-US"/>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2C6A44" w:rsidP="000C1A46">
      <w:pPr>
        <w:jc w:val="center"/>
        <w:rPr>
          <w:b/>
          <w:sz w:val="40"/>
          <w:szCs w:val="40"/>
        </w:rPr>
      </w:pPr>
      <w:hyperlink r:id="rId8" w:history="1">
        <w:r w:rsidR="00A20146">
          <w:fldChar w:fldCharType="begin"/>
        </w:r>
        <w:r w:rsidR="00A2014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20146">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05pt;height:57.05pt">
              <v:imagedata r:id="rId9" r:href="rId10"/>
            </v:shape>
          </w:pict>
        </w:r>
        <w:r>
          <w:fldChar w:fldCharType="end"/>
        </w:r>
        <w:r w:rsidR="00A20146">
          <w:fldChar w:fldCharType="end"/>
        </w:r>
      </w:hyperlink>
    </w:p>
    <w:p w:rsidR="009D66A1" w:rsidRDefault="009B23FE" w:rsidP="009B23FE">
      <w:pPr>
        <w:pStyle w:val="10"/>
        <w:jc w:val="center"/>
      </w:pPr>
      <w:r>
        <w:br w:type="page"/>
      </w:r>
      <w:bookmarkStart w:id="4" w:name="_Toc396864626"/>
      <w:bookmarkStart w:id="5" w:name="_Toc135985700"/>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1548B6" w:rsidP="00676D5F">
      <w:pPr>
        <w:numPr>
          <w:ilvl w:val="0"/>
          <w:numId w:val="25"/>
        </w:numPr>
        <w:rPr>
          <w:i/>
        </w:rPr>
      </w:pPr>
      <w:r w:rsidRPr="001548B6">
        <w:rPr>
          <w:i/>
        </w:rPr>
        <w:t>Госдума сегодня приняла в первом чтении законопроект о создании программы долгосрочных сбережений граждан через договоры с негосударственными пенсионными фондами (</w:t>
      </w:r>
      <w:r w:rsidR="00A14C58" w:rsidRPr="00A14C58">
        <w:rPr>
          <w:i/>
        </w:rPr>
        <w:t>НПФ</w:t>
      </w:r>
      <w:r w:rsidRPr="001548B6">
        <w:rPr>
          <w:i/>
        </w:rPr>
        <w:t xml:space="preserve">) на добровольной основе. Кроме того, думский комитет по труду отмечает, что документ предполагает вариант реформирования накопительной составляющей системы обязательного пенсионного страхования. Законопроект предлагает предоставить гражданам, заключившим договор долгосрочных сбережений в период 2024 - 2026 гг. с </w:t>
      </w:r>
      <w:r w:rsidR="00A14C58" w:rsidRPr="00A14C58">
        <w:rPr>
          <w:i/>
        </w:rPr>
        <w:t>НПФ</w:t>
      </w:r>
      <w:r w:rsidRPr="001548B6">
        <w:rPr>
          <w:i/>
        </w:rPr>
        <w:t xml:space="preserve"> и уплатившим взносы в сумме не менее 2 тыс. руб. в год, дополнительную финансовую стимулирующую поддержку в течение трех лет</w:t>
      </w:r>
      <w:r>
        <w:rPr>
          <w:i/>
        </w:rPr>
        <w:t xml:space="preserve">, </w:t>
      </w:r>
      <w:hyperlink w:anchor="_Интерфакс,_25.05.2023,_Госдума" w:history="1">
        <w:r w:rsidRPr="003E1E8A">
          <w:rPr>
            <w:rStyle w:val="a3"/>
            <w:i/>
          </w:rPr>
          <w:t xml:space="preserve">пишет </w:t>
        </w:r>
        <w:r w:rsidR="00A14C58">
          <w:rPr>
            <w:rStyle w:val="a3"/>
            <w:i/>
          </w:rPr>
          <w:t>«</w:t>
        </w:r>
        <w:r w:rsidR="008E6C62" w:rsidRPr="003E1E8A">
          <w:rPr>
            <w:rStyle w:val="a3"/>
            <w:i/>
          </w:rPr>
          <w:t>Интерфакс</w:t>
        </w:r>
        <w:r w:rsidR="00A14C58">
          <w:rPr>
            <w:rStyle w:val="a3"/>
            <w:i/>
          </w:rPr>
          <w:t>»</w:t>
        </w:r>
      </w:hyperlink>
    </w:p>
    <w:p w:rsidR="001548B6" w:rsidRDefault="001548B6" w:rsidP="00676D5F">
      <w:pPr>
        <w:numPr>
          <w:ilvl w:val="0"/>
          <w:numId w:val="25"/>
        </w:numPr>
        <w:rPr>
          <w:i/>
        </w:rPr>
      </w:pPr>
      <w:r w:rsidRPr="001548B6">
        <w:rPr>
          <w:i/>
        </w:rPr>
        <w:t>Сумма гарантийного возмещения по внесенным гражданами средствам в рамках программы долгосрочных сбережений может быть повышена с устанавливаемых сейчас 2,8 млн рублей, заявил замминистра финансов РФ Алексей Моисеев на пленарном заседании Госдумы</w:t>
      </w:r>
      <w:r>
        <w:rPr>
          <w:i/>
        </w:rPr>
        <w:t xml:space="preserve">, </w:t>
      </w:r>
      <w:hyperlink w:anchor="ф2" w:history="1">
        <w:r w:rsidRPr="003E1E8A">
          <w:rPr>
            <w:rStyle w:val="a3"/>
            <w:i/>
          </w:rPr>
          <w:t>сообщает ТАСС</w:t>
        </w:r>
      </w:hyperlink>
    </w:p>
    <w:p w:rsidR="001548B6" w:rsidRDefault="001548B6" w:rsidP="00676D5F">
      <w:pPr>
        <w:numPr>
          <w:ilvl w:val="0"/>
          <w:numId w:val="25"/>
        </w:numPr>
        <w:rPr>
          <w:i/>
        </w:rPr>
      </w:pPr>
      <w:r w:rsidRPr="001548B6">
        <w:rPr>
          <w:i/>
        </w:rPr>
        <w:t>Банк России обсуждает с Минфином и участниками рынка изменения в систему вознаграждения для негосударственных пенсионных фондов (</w:t>
      </w:r>
      <w:r w:rsidR="00A14C58" w:rsidRPr="00A14C58">
        <w:rPr>
          <w:i/>
        </w:rPr>
        <w:t>НПФ</w:t>
      </w:r>
      <w:r w:rsidRPr="001548B6">
        <w:rPr>
          <w:i/>
        </w:rPr>
        <w:t xml:space="preserve">), предлагает ввести двухуровневую премию за успех. Об этом сообщила директор департамента инвестиционных финансовых посредников ЦБ Ольга Шишлянникова. По ее словам, ЦБ предлагает оставить management fee (постоянная часть вознаграждения фонда) на уровне, </w:t>
      </w:r>
      <w:r w:rsidR="00A14C58">
        <w:rPr>
          <w:i/>
        </w:rPr>
        <w:t>«</w:t>
      </w:r>
      <w:r w:rsidRPr="001548B6">
        <w:rPr>
          <w:i/>
        </w:rPr>
        <w:t>который позволит выполнять минимально необходимый набор требований для управления, чтобы фонды вне зависимости от результатов получали возможность качественно управлять этими активами</w:t>
      </w:r>
      <w:r w:rsidR="00A14C58">
        <w:rPr>
          <w:i/>
        </w:rPr>
        <w:t>»</w:t>
      </w:r>
      <w:r>
        <w:rPr>
          <w:i/>
        </w:rPr>
        <w:t xml:space="preserve">, </w:t>
      </w:r>
      <w:hyperlink w:anchor="ф3" w:history="1">
        <w:r w:rsidRPr="003E1E8A">
          <w:rPr>
            <w:rStyle w:val="a3"/>
            <w:i/>
          </w:rPr>
          <w:t xml:space="preserve">передает </w:t>
        </w:r>
        <w:r w:rsidR="00A14C58">
          <w:rPr>
            <w:rStyle w:val="a3"/>
            <w:i/>
          </w:rPr>
          <w:t>«</w:t>
        </w:r>
        <w:r w:rsidRPr="003E1E8A">
          <w:rPr>
            <w:rStyle w:val="a3"/>
            <w:i/>
          </w:rPr>
          <w:t>Интерфакс</w:t>
        </w:r>
        <w:r w:rsidR="00A14C58">
          <w:rPr>
            <w:rStyle w:val="a3"/>
            <w:i/>
          </w:rPr>
          <w:t>»</w:t>
        </w:r>
      </w:hyperlink>
    </w:p>
    <w:p w:rsidR="001548B6" w:rsidRDefault="00471B57" w:rsidP="00676D5F">
      <w:pPr>
        <w:numPr>
          <w:ilvl w:val="0"/>
          <w:numId w:val="25"/>
        </w:numPr>
        <w:rPr>
          <w:i/>
        </w:rPr>
      </w:pPr>
      <w:r w:rsidRPr="00471B57">
        <w:rPr>
          <w:i/>
        </w:rPr>
        <w:t>ЦБ планирует отходить от регулирования вложений негосударственных пенсионных фондов (</w:t>
      </w:r>
      <w:r w:rsidR="00A14C58" w:rsidRPr="00A14C58">
        <w:rPr>
          <w:i/>
        </w:rPr>
        <w:t>НПФ</w:t>
      </w:r>
      <w:r w:rsidRPr="00471B57">
        <w:rPr>
          <w:i/>
        </w:rPr>
        <w:t xml:space="preserve">) на основе структуры и состава портфеля по инструментам, рассказала журналистам в кулуарах конференции институциональных инвесторов Investfunds Forum XIV директор департамента инвестиционных финансовых посредников Банка России Ольга Шишлянникова. По ее словам, основной упор в контроле инвестиций </w:t>
      </w:r>
      <w:r w:rsidR="00A14C58" w:rsidRPr="00A14C58">
        <w:rPr>
          <w:i/>
        </w:rPr>
        <w:t>НПФ</w:t>
      </w:r>
      <w:r w:rsidRPr="00471B57">
        <w:rPr>
          <w:i/>
        </w:rPr>
        <w:t xml:space="preserve"> будет сделан на двух механизмах: фидуциарной ответственности фондов и стресс-тестирования их портфелей</w:t>
      </w:r>
      <w:r>
        <w:rPr>
          <w:i/>
        </w:rPr>
        <w:t xml:space="preserve">, </w:t>
      </w:r>
      <w:hyperlink w:anchor="ф4" w:history="1">
        <w:r w:rsidRPr="003E1E8A">
          <w:rPr>
            <w:rStyle w:val="a3"/>
            <w:i/>
          </w:rPr>
          <w:t>сообщает Frank Media</w:t>
        </w:r>
      </w:hyperlink>
    </w:p>
    <w:p w:rsidR="00471B57" w:rsidRDefault="00471B57" w:rsidP="00676D5F">
      <w:pPr>
        <w:numPr>
          <w:ilvl w:val="0"/>
          <w:numId w:val="25"/>
        </w:numPr>
        <w:rPr>
          <w:i/>
        </w:rPr>
      </w:pPr>
      <w:r w:rsidRPr="00471B57">
        <w:rPr>
          <w:i/>
        </w:rPr>
        <w:t>Тренерам Олимпийских и Паралимпийских игр предоставят дополнительное ежемесячное материальное обеспечение. Такой закон принят в Госдуме 25 мая на пленарном заседании. Авторы инициативы считают, что именно тренер играет важную роль в подготовке спортсмена высокого класса, так называемой спортивной элиты. Успех чемпиона во многом обусловлен интеллектуальными разработками и стратегией подготовки, предложенными тренером</w:t>
      </w:r>
      <w:r>
        <w:rPr>
          <w:i/>
        </w:rPr>
        <w:t xml:space="preserve">, </w:t>
      </w:r>
      <w:hyperlink w:anchor="ф5" w:history="1">
        <w:r w:rsidRPr="003E1E8A">
          <w:rPr>
            <w:rStyle w:val="a3"/>
            <w:i/>
          </w:rPr>
          <w:t xml:space="preserve">пишет </w:t>
        </w:r>
        <w:r w:rsidR="00A14C58">
          <w:rPr>
            <w:rStyle w:val="a3"/>
            <w:i/>
          </w:rPr>
          <w:t>«</w:t>
        </w:r>
        <w:r w:rsidRPr="003E1E8A">
          <w:rPr>
            <w:rStyle w:val="a3"/>
            <w:i/>
          </w:rPr>
          <w:t>Парламентская газета</w:t>
        </w:r>
        <w:r w:rsidR="00A14C58">
          <w:rPr>
            <w:rStyle w:val="a3"/>
            <w:i/>
          </w:rPr>
          <w:t>»</w:t>
        </w:r>
      </w:hyperlink>
    </w:p>
    <w:p w:rsidR="00471B57" w:rsidRDefault="00471B57" w:rsidP="00676D5F">
      <w:pPr>
        <w:numPr>
          <w:ilvl w:val="0"/>
          <w:numId w:val="25"/>
        </w:numPr>
        <w:rPr>
          <w:i/>
        </w:rPr>
      </w:pPr>
      <w:r w:rsidRPr="00471B57">
        <w:rPr>
          <w:i/>
        </w:rPr>
        <w:t xml:space="preserve">Военных пенсионеров, которые являются индивидуальными предпринимателями, арбитражными управляющими и нотариусами, </w:t>
      </w:r>
      <w:r w:rsidRPr="00471B57">
        <w:rPr>
          <w:i/>
        </w:rPr>
        <w:lastRenderedPageBreak/>
        <w:t>предложили освободить от уплаты страховых взносов. Такой закон кабмина Госдума приняла 25 мая</w:t>
      </w:r>
      <w:r>
        <w:rPr>
          <w:i/>
        </w:rPr>
        <w:t xml:space="preserve">, </w:t>
      </w:r>
      <w:hyperlink w:anchor="ф6" w:history="1">
        <w:r w:rsidRPr="003E1E8A">
          <w:rPr>
            <w:rStyle w:val="a3"/>
            <w:i/>
          </w:rPr>
          <w:t xml:space="preserve">сообщает </w:t>
        </w:r>
        <w:r w:rsidR="00A14C58">
          <w:rPr>
            <w:rStyle w:val="a3"/>
            <w:i/>
          </w:rPr>
          <w:t>«</w:t>
        </w:r>
        <w:r w:rsidRPr="003E1E8A">
          <w:rPr>
            <w:rStyle w:val="a3"/>
            <w:i/>
          </w:rPr>
          <w:t>Парламентская газета</w:t>
        </w:r>
        <w:r w:rsidR="00A14C58">
          <w:rPr>
            <w:rStyle w:val="a3"/>
            <w:i/>
          </w:rPr>
          <w:t>»</w:t>
        </w:r>
      </w:hyperlink>
    </w:p>
    <w:p w:rsidR="00471B57" w:rsidRDefault="00471B57" w:rsidP="00676D5F">
      <w:pPr>
        <w:numPr>
          <w:ilvl w:val="0"/>
          <w:numId w:val="25"/>
        </w:numPr>
        <w:rPr>
          <w:i/>
        </w:rPr>
      </w:pPr>
      <w:r w:rsidRPr="00471B57">
        <w:rPr>
          <w:i/>
        </w:rPr>
        <w:t xml:space="preserve">Каждый гражданин РФ является частью пенсионной системы и имеет право на регулярные выплаты от государства. Этот вид социальной поддержки полагается при достижении определенного возраста, вступлении в силу некоторых условий, а также назначается представителям отдельных профессий. Как работает пенсионная система России и какие виды пенсий в ней предусмотрены — </w:t>
      </w:r>
      <w:hyperlink w:anchor="ф7" w:history="1">
        <w:r w:rsidRPr="003E1E8A">
          <w:rPr>
            <w:rStyle w:val="a3"/>
            <w:i/>
          </w:rPr>
          <w:t xml:space="preserve">читайте в материале </w:t>
        </w:r>
        <w:r w:rsidR="00A14C58">
          <w:rPr>
            <w:rStyle w:val="a3"/>
            <w:i/>
          </w:rPr>
          <w:t>«</w:t>
        </w:r>
        <w:r w:rsidRPr="003E1E8A">
          <w:rPr>
            <w:rStyle w:val="a3"/>
            <w:i/>
          </w:rPr>
          <w:t>Известий</w:t>
        </w:r>
        <w:r w:rsidR="00A14C58">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471B57" w:rsidRDefault="00471B57" w:rsidP="003B3BAA">
      <w:pPr>
        <w:numPr>
          <w:ilvl w:val="0"/>
          <w:numId w:val="27"/>
        </w:numPr>
        <w:rPr>
          <w:i/>
        </w:rPr>
      </w:pPr>
      <w:r w:rsidRPr="00471B57">
        <w:rPr>
          <w:i/>
        </w:rPr>
        <w:t>Член экономического ду</w:t>
      </w:r>
      <w:r>
        <w:rPr>
          <w:i/>
        </w:rPr>
        <w:t xml:space="preserve">мского комитета Сергей Алтухов </w:t>
      </w:r>
      <w:r w:rsidRPr="00471B57">
        <w:rPr>
          <w:i/>
        </w:rPr>
        <w:t xml:space="preserve">напомнил, что реанимировать систему накопительных сбережений граждан и максимально их защитить предлагают давно. </w:t>
      </w:r>
      <w:r w:rsidR="00A14C58">
        <w:rPr>
          <w:i/>
        </w:rPr>
        <w:t>«</w:t>
      </w:r>
      <w:r w:rsidRPr="00471B57">
        <w:rPr>
          <w:i/>
        </w:rPr>
        <w:t>Как нельзя сразу завести автомобиль, который годами стоял в гараже, так невозможно возобновить действовавшую до 2014 года накопительную пенсионную систему</w:t>
      </w:r>
      <w:r w:rsidR="00A14C58">
        <w:rPr>
          <w:i/>
        </w:rPr>
        <w:t>»</w:t>
      </w:r>
      <w:r w:rsidRPr="00471B57">
        <w:rPr>
          <w:i/>
        </w:rPr>
        <w:t>, - считает депутат. А вот предложенная в законопроекте программа формирования долгосрочных сбережений, добавил он, позволит дать интересный гражданам финансовый инструмент</w:t>
      </w:r>
    </w:p>
    <w:p w:rsidR="002E1F49" w:rsidRDefault="002E1F49" w:rsidP="003B3BAA">
      <w:pPr>
        <w:numPr>
          <w:ilvl w:val="0"/>
          <w:numId w:val="27"/>
        </w:numPr>
        <w:rPr>
          <w:i/>
        </w:rPr>
      </w:pPr>
      <w:r w:rsidRPr="002E1F49">
        <w:rPr>
          <w:i/>
        </w:rPr>
        <w:t>Алексей Моисеев</w:t>
      </w:r>
      <w:r>
        <w:rPr>
          <w:i/>
        </w:rPr>
        <w:t xml:space="preserve">, </w:t>
      </w:r>
      <w:r w:rsidRPr="002E1F49">
        <w:rPr>
          <w:i/>
        </w:rPr>
        <w:t>замглавы Минфина</w:t>
      </w:r>
      <w:r>
        <w:rPr>
          <w:i/>
        </w:rPr>
        <w:t xml:space="preserve"> РФ:</w:t>
      </w:r>
      <w:r w:rsidRPr="002E1F49">
        <w:rPr>
          <w:i/>
        </w:rPr>
        <w:t xml:space="preserve"> </w:t>
      </w:r>
      <w:r w:rsidR="00A14C58">
        <w:rPr>
          <w:i/>
        </w:rPr>
        <w:t>«</w:t>
      </w:r>
      <w:r w:rsidRPr="002E1F49">
        <w:rPr>
          <w:i/>
        </w:rPr>
        <w:t>Этот продукт обладает рядом уникальных характеристик. По нему предполагается повышенный уровень государственных гарантий — он составляет не 1,4 млн рублей, как у других продуктов, а 2,8 млн рублей</w:t>
      </w:r>
      <w:r>
        <w:rPr>
          <w:i/>
        </w:rPr>
        <w:t xml:space="preserve">. </w:t>
      </w:r>
      <w:r w:rsidRPr="002E1F49">
        <w:rPr>
          <w:i/>
        </w:rPr>
        <w:t>За каждый рубль, который гражданин внес на свой счет в рамках данного продукта государство будет платить ему в течение первых трех лет работы накопительного счета такой же объем денег. Если гражданин относится к категории с невысоким доходом, государство на каждый рубль гражданина будет добавлять три рубля</w:t>
      </w:r>
      <w:r w:rsidR="00A14C58">
        <w:rPr>
          <w:i/>
        </w:rPr>
        <w:t>»</w:t>
      </w:r>
    </w:p>
    <w:p w:rsidR="00C942F6" w:rsidRDefault="00C942F6" w:rsidP="003B3BAA">
      <w:pPr>
        <w:numPr>
          <w:ilvl w:val="0"/>
          <w:numId w:val="27"/>
        </w:numPr>
        <w:rPr>
          <w:i/>
        </w:rPr>
      </w:pPr>
      <w:r w:rsidRPr="00C942F6">
        <w:rPr>
          <w:i/>
        </w:rPr>
        <w:t>Александр Зарецкий</w:t>
      </w:r>
      <w:r>
        <w:rPr>
          <w:i/>
        </w:rPr>
        <w:t>,</w:t>
      </w:r>
      <w:r w:rsidRPr="00C942F6">
        <w:rPr>
          <w:i/>
        </w:rPr>
        <w:t xml:space="preserve"> заместитель председателя совета Национальной ассоциации негосударственных пенсионных фондов</w:t>
      </w:r>
      <w:r>
        <w:rPr>
          <w:i/>
        </w:rPr>
        <w:t>:</w:t>
      </w:r>
      <w:r w:rsidRPr="00C942F6">
        <w:rPr>
          <w:i/>
        </w:rPr>
        <w:t xml:space="preserve"> </w:t>
      </w:r>
      <w:r w:rsidR="00A14C58">
        <w:rPr>
          <w:i/>
        </w:rPr>
        <w:t>«</w:t>
      </w:r>
      <w:r w:rsidRPr="00C942F6">
        <w:rPr>
          <w:i/>
        </w:rPr>
        <w:t xml:space="preserve">Выгода государства заключается прежде всего в том, что любому государству, в том числе и нашему, нужны длинные инвестиции, то есть длинные деньги в экономику. У нас какое-то время был достаточный объем денег, который мы привлекали из теперь недружественных стран. Эти деньги ушли, их нужно чем-то замещать. Практически 40 трлн рублей лежат у людей на депозитах: хотя бы часть этих денег могла бы стать очень хорошим инвестиционным инструментом, который мог бы инвестироваться </w:t>
      </w:r>
      <w:r w:rsidR="00A14C58">
        <w:rPr>
          <w:i/>
        </w:rPr>
        <w:t>«</w:t>
      </w:r>
      <w:r w:rsidRPr="00C942F6">
        <w:rPr>
          <w:i/>
        </w:rPr>
        <w:t>в длинную</w:t>
      </w:r>
      <w:r w:rsidR="00A14C58">
        <w:rPr>
          <w:i/>
        </w:rPr>
        <w:t>»</w:t>
      </w:r>
      <w:r w:rsidRPr="00C942F6">
        <w:rPr>
          <w:i/>
        </w:rPr>
        <w:t xml:space="preserve"> в экономику нашей страны, заместить те деньги, которые из нее ушли</w:t>
      </w:r>
      <w:r w:rsidR="00A14C58">
        <w:rPr>
          <w:i/>
        </w:rPr>
        <w:t>»</w:t>
      </w:r>
    </w:p>
    <w:p w:rsidR="00676D5F" w:rsidRPr="003B3BAA" w:rsidRDefault="001548B6" w:rsidP="003B3BAA">
      <w:pPr>
        <w:numPr>
          <w:ilvl w:val="0"/>
          <w:numId w:val="27"/>
        </w:numPr>
        <w:rPr>
          <w:i/>
        </w:rPr>
      </w:pPr>
      <w:r w:rsidRPr="001548B6">
        <w:rPr>
          <w:i/>
        </w:rPr>
        <w:t>Андрей Кузнецов</w:t>
      </w:r>
      <w:r>
        <w:rPr>
          <w:i/>
        </w:rPr>
        <w:t>, депутат Госдумы РФ:</w:t>
      </w:r>
      <w:r w:rsidRPr="001548B6">
        <w:rPr>
          <w:i/>
        </w:rPr>
        <w:t xml:space="preserve"> </w:t>
      </w:r>
      <w:r w:rsidR="00A14C58">
        <w:rPr>
          <w:i/>
        </w:rPr>
        <w:t>«</w:t>
      </w:r>
      <w:r w:rsidRPr="001548B6">
        <w:rPr>
          <w:i/>
        </w:rPr>
        <w:t>Вы предлагаете деньги граждан отдать в систему, но вы должны хорошо объяснить, как он может заработать на том, что он вложит. Предлагается отдать деньги на 15 лет для того, чтобы вам впоследствии платили какую-то регулярную выплату. Ответа на вопрос, сколько будут платить – нет</w:t>
      </w:r>
      <w:r w:rsidR="00A14C58">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2C6A44" w:rsidRDefault="00901EE7">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5985700" w:history="1">
        <w:r w:rsidR="002C6A44" w:rsidRPr="00CA438F">
          <w:rPr>
            <w:rStyle w:val="a3"/>
            <w:noProof/>
          </w:rPr>
          <w:t>Темы</w:t>
        </w:r>
        <w:r w:rsidR="002C6A44" w:rsidRPr="00CA438F">
          <w:rPr>
            <w:rStyle w:val="a3"/>
            <w:rFonts w:ascii="Arial Rounded MT Bold" w:hAnsi="Arial Rounded MT Bold"/>
            <w:noProof/>
          </w:rPr>
          <w:t xml:space="preserve"> </w:t>
        </w:r>
        <w:r w:rsidR="002C6A44" w:rsidRPr="00CA438F">
          <w:rPr>
            <w:rStyle w:val="a3"/>
            <w:noProof/>
          </w:rPr>
          <w:t>дня</w:t>
        </w:r>
        <w:r w:rsidR="002C6A44">
          <w:rPr>
            <w:noProof/>
            <w:webHidden/>
          </w:rPr>
          <w:tab/>
        </w:r>
        <w:r w:rsidR="002C6A44">
          <w:rPr>
            <w:noProof/>
            <w:webHidden/>
          </w:rPr>
          <w:fldChar w:fldCharType="begin"/>
        </w:r>
        <w:r w:rsidR="002C6A44">
          <w:rPr>
            <w:noProof/>
            <w:webHidden/>
          </w:rPr>
          <w:instrText xml:space="preserve"> PAGEREF _Toc135985700 \h </w:instrText>
        </w:r>
        <w:r w:rsidR="002C6A44">
          <w:rPr>
            <w:noProof/>
            <w:webHidden/>
          </w:rPr>
        </w:r>
        <w:r w:rsidR="002C6A44">
          <w:rPr>
            <w:noProof/>
            <w:webHidden/>
          </w:rPr>
          <w:fldChar w:fldCharType="separate"/>
        </w:r>
        <w:r w:rsidR="002C6A44">
          <w:rPr>
            <w:noProof/>
            <w:webHidden/>
          </w:rPr>
          <w:t>2</w:t>
        </w:r>
        <w:r w:rsidR="002C6A44">
          <w:rPr>
            <w:noProof/>
            <w:webHidden/>
          </w:rPr>
          <w:fldChar w:fldCharType="end"/>
        </w:r>
      </w:hyperlink>
    </w:p>
    <w:p w:rsidR="002C6A44" w:rsidRDefault="002C6A44">
      <w:pPr>
        <w:pStyle w:val="12"/>
        <w:tabs>
          <w:tab w:val="right" w:leader="dot" w:pos="9061"/>
        </w:tabs>
        <w:rPr>
          <w:rFonts w:asciiTheme="minorHAnsi" w:eastAsiaTheme="minorEastAsia" w:hAnsiTheme="minorHAnsi" w:cstheme="minorBidi"/>
          <w:b w:val="0"/>
          <w:noProof/>
          <w:sz w:val="22"/>
          <w:szCs w:val="22"/>
        </w:rPr>
      </w:pPr>
      <w:hyperlink w:anchor="_Toc135985701" w:history="1">
        <w:r w:rsidRPr="00CA438F">
          <w:rPr>
            <w:rStyle w:val="a3"/>
            <w:noProof/>
          </w:rPr>
          <w:t>НОВОСТИ ПЕНСИОННОЙ ОТРАСЛИ</w:t>
        </w:r>
        <w:r>
          <w:rPr>
            <w:noProof/>
            <w:webHidden/>
          </w:rPr>
          <w:tab/>
        </w:r>
        <w:r>
          <w:rPr>
            <w:noProof/>
            <w:webHidden/>
          </w:rPr>
          <w:fldChar w:fldCharType="begin"/>
        </w:r>
        <w:r>
          <w:rPr>
            <w:noProof/>
            <w:webHidden/>
          </w:rPr>
          <w:instrText xml:space="preserve"> PAGEREF _Toc135985701 \h </w:instrText>
        </w:r>
        <w:r>
          <w:rPr>
            <w:noProof/>
            <w:webHidden/>
          </w:rPr>
        </w:r>
        <w:r>
          <w:rPr>
            <w:noProof/>
            <w:webHidden/>
          </w:rPr>
          <w:fldChar w:fldCharType="separate"/>
        </w:r>
        <w:r>
          <w:rPr>
            <w:noProof/>
            <w:webHidden/>
          </w:rPr>
          <w:t>12</w:t>
        </w:r>
        <w:r>
          <w:rPr>
            <w:noProof/>
            <w:webHidden/>
          </w:rPr>
          <w:fldChar w:fldCharType="end"/>
        </w:r>
      </w:hyperlink>
    </w:p>
    <w:p w:rsidR="002C6A44" w:rsidRDefault="002C6A44">
      <w:pPr>
        <w:pStyle w:val="12"/>
        <w:tabs>
          <w:tab w:val="right" w:leader="dot" w:pos="9061"/>
        </w:tabs>
        <w:rPr>
          <w:rFonts w:asciiTheme="minorHAnsi" w:eastAsiaTheme="minorEastAsia" w:hAnsiTheme="minorHAnsi" w:cstheme="minorBidi"/>
          <w:b w:val="0"/>
          <w:noProof/>
          <w:sz w:val="22"/>
          <w:szCs w:val="22"/>
        </w:rPr>
      </w:pPr>
      <w:hyperlink w:anchor="_Toc135985702" w:history="1">
        <w:r w:rsidRPr="00CA438F">
          <w:rPr>
            <w:rStyle w:val="a3"/>
            <w:noProof/>
          </w:rPr>
          <w:t>Новости отрасли НПФ</w:t>
        </w:r>
        <w:r>
          <w:rPr>
            <w:noProof/>
            <w:webHidden/>
          </w:rPr>
          <w:tab/>
        </w:r>
        <w:r>
          <w:rPr>
            <w:noProof/>
            <w:webHidden/>
          </w:rPr>
          <w:fldChar w:fldCharType="begin"/>
        </w:r>
        <w:r>
          <w:rPr>
            <w:noProof/>
            <w:webHidden/>
          </w:rPr>
          <w:instrText xml:space="preserve"> PAGEREF _Toc135985702 \h </w:instrText>
        </w:r>
        <w:r>
          <w:rPr>
            <w:noProof/>
            <w:webHidden/>
          </w:rPr>
        </w:r>
        <w:r>
          <w:rPr>
            <w:noProof/>
            <w:webHidden/>
          </w:rPr>
          <w:fldChar w:fldCharType="separate"/>
        </w:r>
        <w:r>
          <w:rPr>
            <w:noProof/>
            <w:webHidden/>
          </w:rPr>
          <w:t>12</w:t>
        </w:r>
        <w:r>
          <w:rPr>
            <w:noProof/>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03" w:history="1">
        <w:r w:rsidRPr="00CA438F">
          <w:rPr>
            <w:rStyle w:val="a3"/>
            <w:noProof/>
          </w:rPr>
          <w:t>Российская газета, 25.05.2023, Госдума одобрила запуск новой программы долгосрочных сбережений граждан</w:t>
        </w:r>
        <w:r>
          <w:rPr>
            <w:noProof/>
            <w:webHidden/>
          </w:rPr>
          <w:tab/>
        </w:r>
        <w:r>
          <w:rPr>
            <w:noProof/>
            <w:webHidden/>
          </w:rPr>
          <w:fldChar w:fldCharType="begin"/>
        </w:r>
        <w:r>
          <w:rPr>
            <w:noProof/>
            <w:webHidden/>
          </w:rPr>
          <w:instrText xml:space="preserve"> PAGEREF _Toc135985703 \h </w:instrText>
        </w:r>
        <w:r>
          <w:rPr>
            <w:noProof/>
            <w:webHidden/>
          </w:rPr>
        </w:r>
        <w:r>
          <w:rPr>
            <w:noProof/>
            <w:webHidden/>
          </w:rPr>
          <w:fldChar w:fldCharType="separate"/>
        </w:r>
        <w:r>
          <w:rPr>
            <w:noProof/>
            <w:webHidden/>
          </w:rPr>
          <w:t>12</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04" w:history="1">
        <w:r w:rsidRPr="00CA438F">
          <w:rPr>
            <w:rStyle w:val="a3"/>
          </w:rPr>
          <w:t>Госдума приняла в первом чтении правительственный законопроект, который запустит в России новую программу долгосрочных сбережений граждан. Копить деньги на пенсию россияне будут при финансовой поддержке властей.</w:t>
        </w:r>
        <w:r>
          <w:rPr>
            <w:webHidden/>
          </w:rPr>
          <w:tab/>
        </w:r>
        <w:r>
          <w:rPr>
            <w:webHidden/>
          </w:rPr>
          <w:fldChar w:fldCharType="begin"/>
        </w:r>
        <w:r>
          <w:rPr>
            <w:webHidden/>
          </w:rPr>
          <w:instrText xml:space="preserve"> PAGEREF _Toc135985704 \h </w:instrText>
        </w:r>
        <w:r>
          <w:rPr>
            <w:webHidden/>
          </w:rPr>
        </w:r>
        <w:r>
          <w:rPr>
            <w:webHidden/>
          </w:rPr>
          <w:fldChar w:fldCharType="separate"/>
        </w:r>
        <w:r>
          <w:rPr>
            <w:webHidden/>
          </w:rPr>
          <w:t>12</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05" w:history="1">
        <w:r w:rsidRPr="00CA438F">
          <w:rPr>
            <w:rStyle w:val="a3"/>
            <w:noProof/>
          </w:rPr>
          <w:t>МК, 26.05.2023, Марина ОЗЕРОВА, Россиянам предложат добровольно подкопить на пенсию</w:t>
        </w:r>
        <w:r>
          <w:rPr>
            <w:noProof/>
            <w:webHidden/>
          </w:rPr>
          <w:tab/>
        </w:r>
        <w:r>
          <w:rPr>
            <w:noProof/>
            <w:webHidden/>
          </w:rPr>
          <w:fldChar w:fldCharType="begin"/>
        </w:r>
        <w:r>
          <w:rPr>
            <w:noProof/>
            <w:webHidden/>
          </w:rPr>
          <w:instrText xml:space="preserve"> PAGEREF _Toc135985705 \h </w:instrText>
        </w:r>
        <w:r>
          <w:rPr>
            <w:noProof/>
            <w:webHidden/>
          </w:rPr>
        </w:r>
        <w:r>
          <w:rPr>
            <w:noProof/>
            <w:webHidden/>
          </w:rPr>
          <w:fldChar w:fldCharType="separate"/>
        </w:r>
        <w:r>
          <w:rPr>
            <w:noProof/>
            <w:webHidden/>
          </w:rPr>
          <w:t>13</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06" w:history="1">
        <w:r w:rsidRPr="00CA438F">
          <w:rPr>
            <w:rStyle w:val="a3"/>
          </w:rPr>
          <w:t>Делать взносы надо будет 15 лет</w:t>
        </w:r>
        <w:r>
          <w:rPr>
            <w:webHidden/>
          </w:rPr>
          <w:tab/>
        </w:r>
        <w:r>
          <w:rPr>
            <w:webHidden/>
          </w:rPr>
          <w:fldChar w:fldCharType="begin"/>
        </w:r>
        <w:r>
          <w:rPr>
            <w:webHidden/>
          </w:rPr>
          <w:instrText xml:space="preserve"> PAGEREF _Toc135985706 \h </w:instrText>
        </w:r>
        <w:r>
          <w:rPr>
            <w:webHidden/>
          </w:rPr>
        </w:r>
        <w:r>
          <w:rPr>
            <w:webHidden/>
          </w:rPr>
          <w:fldChar w:fldCharType="separate"/>
        </w:r>
        <w:r>
          <w:rPr>
            <w:webHidden/>
          </w:rPr>
          <w:t>13</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07" w:history="1">
        <w:r w:rsidRPr="00CA438F">
          <w:rPr>
            <w:rStyle w:val="a3"/>
            <w:noProof/>
          </w:rPr>
          <w:t>Интерфакс, 25.05.2023, Госдума приняла в I чтении законопроект о долгосрочных сбережениях граждан</w:t>
        </w:r>
        <w:r>
          <w:rPr>
            <w:noProof/>
            <w:webHidden/>
          </w:rPr>
          <w:tab/>
        </w:r>
        <w:r>
          <w:rPr>
            <w:noProof/>
            <w:webHidden/>
          </w:rPr>
          <w:fldChar w:fldCharType="begin"/>
        </w:r>
        <w:r>
          <w:rPr>
            <w:noProof/>
            <w:webHidden/>
          </w:rPr>
          <w:instrText xml:space="preserve"> PAGEREF _Toc135985707 \h </w:instrText>
        </w:r>
        <w:r>
          <w:rPr>
            <w:noProof/>
            <w:webHidden/>
          </w:rPr>
        </w:r>
        <w:r>
          <w:rPr>
            <w:noProof/>
            <w:webHidden/>
          </w:rPr>
          <w:fldChar w:fldCharType="separate"/>
        </w:r>
        <w:r>
          <w:rPr>
            <w:noProof/>
            <w:webHidden/>
          </w:rPr>
          <w:t>15</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08" w:history="1">
        <w:r w:rsidRPr="00CA438F">
          <w:rPr>
            <w:rStyle w:val="a3"/>
          </w:rPr>
          <w:t>Госдума на заседании в четверг приняла в первом чтении законопроект о создании программы долгосрочных сбережений граждан (ПДС) через договоры с негосударственными пенсионными фондами (НПФ) на добровольной основе. Кроме того, предлагается отказаться от ежегодного продления заморозки накопительной части пенсии, вся индивидуальная часть тарифа на постоянной основе будет направляться на финансирование страховой пенсии.</w:t>
        </w:r>
        <w:r>
          <w:rPr>
            <w:webHidden/>
          </w:rPr>
          <w:tab/>
        </w:r>
        <w:r>
          <w:rPr>
            <w:webHidden/>
          </w:rPr>
          <w:fldChar w:fldCharType="begin"/>
        </w:r>
        <w:r>
          <w:rPr>
            <w:webHidden/>
          </w:rPr>
          <w:instrText xml:space="preserve"> PAGEREF _Toc135985708 \h </w:instrText>
        </w:r>
        <w:r>
          <w:rPr>
            <w:webHidden/>
          </w:rPr>
        </w:r>
        <w:r>
          <w:rPr>
            <w:webHidden/>
          </w:rPr>
          <w:fldChar w:fldCharType="separate"/>
        </w:r>
        <w:r>
          <w:rPr>
            <w:webHidden/>
          </w:rPr>
          <w:t>15</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09" w:history="1">
        <w:r w:rsidRPr="00CA438F">
          <w:rPr>
            <w:rStyle w:val="a3"/>
            <w:noProof/>
          </w:rPr>
          <w:t>ПРАЙМ, 25.05.2023, Госдума одобрила в первом чтении программу долгосрочных сбережений граждан</w:t>
        </w:r>
        <w:r>
          <w:rPr>
            <w:noProof/>
            <w:webHidden/>
          </w:rPr>
          <w:tab/>
        </w:r>
        <w:r>
          <w:rPr>
            <w:noProof/>
            <w:webHidden/>
          </w:rPr>
          <w:fldChar w:fldCharType="begin"/>
        </w:r>
        <w:r>
          <w:rPr>
            <w:noProof/>
            <w:webHidden/>
          </w:rPr>
          <w:instrText xml:space="preserve"> PAGEREF _Toc135985709 \h </w:instrText>
        </w:r>
        <w:r>
          <w:rPr>
            <w:noProof/>
            <w:webHidden/>
          </w:rPr>
        </w:r>
        <w:r>
          <w:rPr>
            <w:noProof/>
            <w:webHidden/>
          </w:rPr>
          <w:fldChar w:fldCharType="separate"/>
        </w:r>
        <w:r>
          <w:rPr>
            <w:noProof/>
            <w:webHidden/>
          </w:rPr>
          <w:t>17</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10" w:history="1">
        <w:r w:rsidRPr="00CA438F">
          <w:rPr>
            <w:rStyle w:val="a3"/>
          </w:rPr>
          <w:t>Госдума приняла в первом чтении законопроект о запуске с 1 января 2024 года программы долгосрочных сбережений граждан.</w:t>
        </w:r>
        <w:r>
          <w:rPr>
            <w:webHidden/>
          </w:rPr>
          <w:tab/>
        </w:r>
        <w:r>
          <w:rPr>
            <w:webHidden/>
          </w:rPr>
          <w:fldChar w:fldCharType="begin"/>
        </w:r>
        <w:r>
          <w:rPr>
            <w:webHidden/>
          </w:rPr>
          <w:instrText xml:space="preserve"> PAGEREF _Toc135985710 \h </w:instrText>
        </w:r>
        <w:r>
          <w:rPr>
            <w:webHidden/>
          </w:rPr>
        </w:r>
        <w:r>
          <w:rPr>
            <w:webHidden/>
          </w:rPr>
          <w:fldChar w:fldCharType="separate"/>
        </w:r>
        <w:r>
          <w:rPr>
            <w:webHidden/>
          </w:rPr>
          <w:t>17</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11" w:history="1">
        <w:r w:rsidRPr="00CA438F">
          <w:rPr>
            <w:rStyle w:val="a3"/>
            <w:noProof/>
          </w:rPr>
          <w:t>ТАСС, 25.05.2023, Госдума приняла в I чтении законопроект о программе долгосрочных сбережений граждан</w:t>
        </w:r>
        <w:r>
          <w:rPr>
            <w:noProof/>
            <w:webHidden/>
          </w:rPr>
          <w:tab/>
        </w:r>
        <w:r>
          <w:rPr>
            <w:noProof/>
            <w:webHidden/>
          </w:rPr>
          <w:fldChar w:fldCharType="begin"/>
        </w:r>
        <w:r>
          <w:rPr>
            <w:noProof/>
            <w:webHidden/>
          </w:rPr>
          <w:instrText xml:space="preserve"> PAGEREF _Toc135985711 \h </w:instrText>
        </w:r>
        <w:r>
          <w:rPr>
            <w:noProof/>
            <w:webHidden/>
          </w:rPr>
        </w:r>
        <w:r>
          <w:rPr>
            <w:noProof/>
            <w:webHidden/>
          </w:rPr>
          <w:fldChar w:fldCharType="separate"/>
        </w:r>
        <w:r>
          <w:rPr>
            <w:noProof/>
            <w:webHidden/>
          </w:rPr>
          <w:t>18</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12" w:history="1">
        <w:r w:rsidRPr="00CA438F">
          <w:rPr>
            <w:rStyle w:val="a3"/>
          </w:rPr>
          <w:t>Госдума приняла в первом чтении законопроект, предусматривающий запуск новой программы долгосрочных сбережений граждан. Документ инициирован правительством РФ.</w:t>
        </w:r>
        <w:r>
          <w:rPr>
            <w:webHidden/>
          </w:rPr>
          <w:tab/>
        </w:r>
        <w:r>
          <w:rPr>
            <w:webHidden/>
          </w:rPr>
          <w:fldChar w:fldCharType="begin"/>
        </w:r>
        <w:r>
          <w:rPr>
            <w:webHidden/>
          </w:rPr>
          <w:instrText xml:space="preserve"> PAGEREF _Toc135985712 \h </w:instrText>
        </w:r>
        <w:r>
          <w:rPr>
            <w:webHidden/>
          </w:rPr>
        </w:r>
        <w:r>
          <w:rPr>
            <w:webHidden/>
          </w:rPr>
          <w:fldChar w:fldCharType="separate"/>
        </w:r>
        <w:r>
          <w:rPr>
            <w:webHidden/>
          </w:rPr>
          <w:t>18</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13" w:history="1">
        <w:r w:rsidRPr="00CA438F">
          <w:rPr>
            <w:rStyle w:val="a3"/>
            <w:noProof/>
          </w:rPr>
          <w:t>Интерфакс, 25.05.2023, В Минфине допустили повышение в будущем гарантии по долгосрочным сбережениям граждан</w:t>
        </w:r>
        <w:r>
          <w:rPr>
            <w:noProof/>
            <w:webHidden/>
          </w:rPr>
          <w:tab/>
        </w:r>
        <w:r>
          <w:rPr>
            <w:noProof/>
            <w:webHidden/>
          </w:rPr>
          <w:fldChar w:fldCharType="begin"/>
        </w:r>
        <w:r>
          <w:rPr>
            <w:noProof/>
            <w:webHidden/>
          </w:rPr>
          <w:instrText xml:space="preserve"> PAGEREF _Toc135985713 \h </w:instrText>
        </w:r>
        <w:r>
          <w:rPr>
            <w:noProof/>
            <w:webHidden/>
          </w:rPr>
        </w:r>
        <w:r>
          <w:rPr>
            <w:noProof/>
            <w:webHidden/>
          </w:rPr>
          <w:fldChar w:fldCharType="separate"/>
        </w:r>
        <w:r>
          <w:rPr>
            <w:noProof/>
            <w:webHidden/>
          </w:rPr>
          <w:t>19</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14" w:history="1">
        <w:r w:rsidRPr="00CA438F">
          <w:rPr>
            <w:rStyle w:val="a3"/>
          </w:rPr>
          <w:t>Размер гарантийного возмещения по средствам граждан, внесенным в рамках программы долгосрочных сбережений, впоследствии может быть повышен с устанавливаемых сейчас 2,8 млн рублей, если в этом будет потребность, сказал в Госдуме замминистра финансов Алексей Моисеев.</w:t>
        </w:r>
        <w:r>
          <w:rPr>
            <w:webHidden/>
          </w:rPr>
          <w:tab/>
        </w:r>
        <w:r>
          <w:rPr>
            <w:webHidden/>
          </w:rPr>
          <w:fldChar w:fldCharType="begin"/>
        </w:r>
        <w:r>
          <w:rPr>
            <w:webHidden/>
          </w:rPr>
          <w:instrText xml:space="preserve"> PAGEREF _Toc135985714 \h </w:instrText>
        </w:r>
        <w:r>
          <w:rPr>
            <w:webHidden/>
          </w:rPr>
        </w:r>
        <w:r>
          <w:rPr>
            <w:webHidden/>
          </w:rPr>
          <w:fldChar w:fldCharType="separate"/>
        </w:r>
        <w:r>
          <w:rPr>
            <w:webHidden/>
          </w:rPr>
          <w:t>19</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15" w:history="1">
        <w:r w:rsidRPr="00CA438F">
          <w:rPr>
            <w:rStyle w:val="a3"/>
            <w:noProof/>
          </w:rPr>
          <w:t>ТАСС, 25.05.2023, Гарантии по долгосрочным сбережениям граждан в будущем могут превысить 2,8 млн рублей</w:t>
        </w:r>
        <w:r>
          <w:rPr>
            <w:noProof/>
            <w:webHidden/>
          </w:rPr>
          <w:tab/>
        </w:r>
        <w:r>
          <w:rPr>
            <w:noProof/>
            <w:webHidden/>
          </w:rPr>
          <w:fldChar w:fldCharType="begin"/>
        </w:r>
        <w:r>
          <w:rPr>
            <w:noProof/>
            <w:webHidden/>
          </w:rPr>
          <w:instrText xml:space="preserve"> PAGEREF _Toc135985715 \h </w:instrText>
        </w:r>
        <w:r>
          <w:rPr>
            <w:noProof/>
            <w:webHidden/>
          </w:rPr>
        </w:r>
        <w:r>
          <w:rPr>
            <w:noProof/>
            <w:webHidden/>
          </w:rPr>
          <w:fldChar w:fldCharType="separate"/>
        </w:r>
        <w:r>
          <w:rPr>
            <w:noProof/>
            <w:webHidden/>
          </w:rPr>
          <w:t>20</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16" w:history="1">
        <w:r w:rsidRPr="00CA438F">
          <w:rPr>
            <w:rStyle w:val="a3"/>
          </w:rPr>
          <w:t>Сумма гарантийного возмещения по внесенным гражданами средствам в рамках программы долгосрочных сбережений может быть повышена с устанавливаемых сейчас 2,8 млн рублей, заявил замминистра финансов РФ Алексей Моисеев на пленарном заседании Госдумы.</w:t>
        </w:r>
        <w:r>
          <w:rPr>
            <w:webHidden/>
          </w:rPr>
          <w:tab/>
        </w:r>
        <w:r>
          <w:rPr>
            <w:webHidden/>
          </w:rPr>
          <w:fldChar w:fldCharType="begin"/>
        </w:r>
        <w:r>
          <w:rPr>
            <w:webHidden/>
          </w:rPr>
          <w:instrText xml:space="preserve"> PAGEREF _Toc135985716 \h </w:instrText>
        </w:r>
        <w:r>
          <w:rPr>
            <w:webHidden/>
          </w:rPr>
        </w:r>
        <w:r>
          <w:rPr>
            <w:webHidden/>
          </w:rPr>
          <w:fldChar w:fldCharType="separate"/>
        </w:r>
        <w:r>
          <w:rPr>
            <w:webHidden/>
          </w:rPr>
          <w:t>20</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17" w:history="1">
        <w:r w:rsidRPr="00CA438F">
          <w:rPr>
            <w:rStyle w:val="a3"/>
            <w:noProof/>
          </w:rPr>
          <w:t>Парламентская газета, 25.05.2023, Законопроект о программе долгосрочных сбережений россиян прошел первое чтение</w:t>
        </w:r>
        <w:r>
          <w:rPr>
            <w:noProof/>
            <w:webHidden/>
          </w:rPr>
          <w:tab/>
        </w:r>
        <w:r>
          <w:rPr>
            <w:noProof/>
            <w:webHidden/>
          </w:rPr>
          <w:fldChar w:fldCharType="begin"/>
        </w:r>
        <w:r>
          <w:rPr>
            <w:noProof/>
            <w:webHidden/>
          </w:rPr>
          <w:instrText xml:space="preserve"> PAGEREF _Toc135985717 \h </w:instrText>
        </w:r>
        <w:r>
          <w:rPr>
            <w:noProof/>
            <w:webHidden/>
          </w:rPr>
        </w:r>
        <w:r>
          <w:rPr>
            <w:noProof/>
            <w:webHidden/>
          </w:rPr>
          <w:fldChar w:fldCharType="separate"/>
        </w:r>
        <w:r>
          <w:rPr>
            <w:noProof/>
            <w:webHidden/>
          </w:rPr>
          <w:t>21</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18" w:history="1">
        <w:r w:rsidRPr="00CA438F">
          <w:rPr>
            <w:rStyle w:val="a3"/>
          </w:rPr>
          <w:t>Негосударственные пенсионные фонды могут стать операторами программы долгосрочных сбережений граждан. Соответствующий законопроект кабмина Госдума приняла 25 мая в первом чтении.</w:t>
        </w:r>
        <w:r>
          <w:rPr>
            <w:webHidden/>
          </w:rPr>
          <w:tab/>
        </w:r>
        <w:r>
          <w:rPr>
            <w:webHidden/>
          </w:rPr>
          <w:fldChar w:fldCharType="begin"/>
        </w:r>
        <w:r>
          <w:rPr>
            <w:webHidden/>
          </w:rPr>
          <w:instrText xml:space="preserve"> PAGEREF _Toc135985718 \h </w:instrText>
        </w:r>
        <w:r>
          <w:rPr>
            <w:webHidden/>
          </w:rPr>
        </w:r>
        <w:r>
          <w:rPr>
            <w:webHidden/>
          </w:rPr>
          <w:fldChar w:fldCharType="separate"/>
        </w:r>
        <w:r>
          <w:rPr>
            <w:webHidden/>
          </w:rPr>
          <w:t>21</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19" w:history="1">
        <w:r w:rsidRPr="00CA438F">
          <w:rPr>
            <w:rStyle w:val="a3"/>
            <w:noProof/>
          </w:rPr>
          <w:t>Коммерсантъ, 25.05.2023, Максим БУЙЛОВ, Длинные пассивы уложат в закон</w:t>
        </w:r>
        <w:r>
          <w:rPr>
            <w:noProof/>
            <w:webHidden/>
          </w:rPr>
          <w:tab/>
        </w:r>
        <w:r>
          <w:rPr>
            <w:noProof/>
            <w:webHidden/>
          </w:rPr>
          <w:fldChar w:fldCharType="begin"/>
        </w:r>
        <w:r>
          <w:rPr>
            <w:noProof/>
            <w:webHidden/>
          </w:rPr>
          <w:instrText xml:space="preserve"> PAGEREF _Toc135985719 \h </w:instrText>
        </w:r>
        <w:r>
          <w:rPr>
            <w:noProof/>
            <w:webHidden/>
          </w:rPr>
        </w:r>
        <w:r>
          <w:rPr>
            <w:noProof/>
            <w:webHidden/>
          </w:rPr>
          <w:fldChar w:fldCharType="separate"/>
        </w:r>
        <w:r>
          <w:rPr>
            <w:noProof/>
            <w:webHidden/>
          </w:rPr>
          <w:t>22</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20" w:history="1">
        <w:r w:rsidRPr="00CA438F">
          <w:rPr>
            <w:rStyle w:val="a3"/>
          </w:rPr>
          <w:t>Госдума приняла в первом чтении законопроект, предусматривающий запуск новой программы долгосрочных сбережений граждан на добровольной основе. Для этого нужно будет заключить соответствующий договор с негосударственным пенсионным фондом и перевести на эти цели средства пенсионных накоплений. Их возврат на формирование накопительной пенсии не предусмотрен.</w:t>
        </w:r>
        <w:r>
          <w:rPr>
            <w:webHidden/>
          </w:rPr>
          <w:tab/>
        </w:r>
        <w:r>
          <w:rPr>
            <w:webHidden/>
          </w:rPr>
          <w:fldChar w:fldCharType="begin"/>
        </w:r>
        <w:r>
          <w:rPr>
            <w:webHidden/>
          </w:rPr>
          <w:instrText xml:space="preserve"> PAGEREF _Toc135985720 \h </w:instrText>
        </w:r>
        <w:r>
          <w:rPr>
            <w:webHidden/>
          </w:rPr>
        </w:r>
        <w:r>
          <w:rPr>
            <w:webHidden/>
          </w:rPr>
          <w:fldChar w:fldCharType="separate"/>
        </w:r>
        <w:r>
          <w:rPr>
            <w:webHidden/>
          </w:rPr>
          <w:t>22</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21" w:history="1">
        <w:r w:rsidRPr="00CA438F">
          <w:rPr>
            <w:rStyle w:val="a3"/>
            <w:noProof/>
          </w:rPr>
          <w:t>Московский комсомолец, 25.05.2023, Марина ОЗЕРОВА, Госдума изменила систему пенсий для россиян: копить 15 лет</w:t>
        </w:r>
        <w:r>
          <w:rPr>
            <w:noProof/>
            <w:webHidden/>
          </w:rPr>
          <w:tab/>
        </w:r>
        <w:r>
          <w:rPr>
            <w:noProof/>
            <w:webHidden/>
          </w:rPr>
          <w:fldChar w:fldCharType="begin"/>
        </w:r>
        <w:r>
          <w:rPr>
            <w:noProof/>
            <w:webHidden/>
          </w:rPr>
          <w:instrText xml:space="preserve"> PAGEREF _Toc135985721 \h </w:instrText>
        </w:r>
        <w:r>
          <w:rPr>
            <w:noProof/>
            <w:webHidden/>
          </w:rPr>
        </w:r>
        <w:r>
          <w:rPr>
            <w:noProof/>
            <w:webHidden/>
          </w:rPr>
          <w:fldChar w:fldCharType="separate"/>
        </w:r>
        <w:r>
          <w:rPr>
            <w:noProof/>
            <w:webHidden/>
          </w:rPr>
          <w:t>22</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22" w:history="1">
        <w:r w:rsidRPr="00CA438F">
          <w:rPr>
            <w:rStyle w:val="a3"/>
          </w:rPr>
          <w:t>Госдума приняла в первом чтении законопроект, который позволит доверяющим государству россиянам-оптимистам заключить договор долгосрочных сбережений сроком на 15 лет с негосударственными пенсионными фондами. Одновременно с 2024 года обязательное отчисление 6% страховых взносов на накопительную часть пенсии с последующей её ежегодной заморозкой уходит в историю: все страховые взносы полностью пойдут на пенсии страховые, что совсем не гарантирует их существенное повышение.</w:t>
        </w:r>
        <w:r>
          <w:rPr>
            <w:webHidden/>
          </w:rPr>
          <w:tab/>
        </w:r>
        <w:r>
          <w:rPr>
            <w:webHidden/>
          </w:rPr>
          <w:fldChar w:fldCharType="begin"/>
        </w:r>
        <w:r>
          <w:rPr>
            <w:webHidden/>
          </w:rPr>
          <w:instrText xml:space="preserve"> PAGEREF _Toc135985722 \h </w:instrText>
        </w:r>
        <w:r>
          <w:rPr>
            <w:webHidden/>
          </w:rPr>
        </w:r>
        <w:r>
          <w:rPr>
            <w:webHidden/>
          </w:rPr>
          <w:fldChar w:fldCharType="separate"/>
        </w:r>
        <w:r>
          <w:rPr>
            <w:webHidden/>
          </w:rPr>
          <w:t>22</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23" w:history="1">
        <w:r w:rsidRPr="00CA438F">
          <w:rPr>
            <w:rStyle w:val="a3"/>
            <w:noProof/>
          </w:rPr>
          <w:t>Business FM, 25.05.2023, Призыв Минфина и ЦБ вкладываться в программу долгосрочных сбережений нашел понимание у депутатов</w:t>
        </w:r>
        <w:r>
          <w:rPr>
            <w:noProof/>
            <w:webHidden/>
          </w:rPr>
          <w:tab/>
        </w:r>
        <w:r>
          <w:rPr>
            <w:noProof/>
            <w:webHidden/>
          </w:rPr>
          <w:fldChar w:fldCharType="begin"/>
        </w:r>
        <w:r>
          <w:rPr>
            <w:noProof/>
            <w:webHidden/>
          </w:rPr>
          <w:instrText xml:space="preserve"> PAGEREF _Toc135985723 \h </w:instrText>
        </w:r>
        <w:r>
          <w:rPr>
            <w:noProof/>
            <w:webHidden/>
          </w:rPr>
        </w:r>
        <w:r>
          <w:rPr>
            <w:noProof/>
            <w:webHidden/>
          </w:rPr>
          <w:fldChar w:fldCharType="separate"/>
        </w:r>
        <w:r>
          <w:rPr>
            <w:noProof/>
            <w:webHidden/>
          </w:rPr>
          <w:t>24</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24" w:history="1">
        <w:r w:rsidRPr="00CA438F">
          <w:rPr>
            <w:rStyle w:val="a3"/>
          </w:rPr>
          <w:t>Госдума приняла в первом чтении соответствующий законопроект. Россиянам предлагают регулярно вносить взносы в негосударственные пенсионные фонды, обещая льготы и софинансирование. Найдет ли эта идея отклик у граждан?</w:t>
        </w:r>
        <w:r>
          <w:rPr>
            <w:webHidden/>
          </w:rPr>
          <w:tab/>
        </w:r>
        <w:r>
          <w:rPr>
            <w:webHidden/>
          </w:rPr>
          <w:fldChar w:fldCharType="begin"/>
        </w:r>
        <w:r>
          <w:rPr>
            <w:webHidden/>
          </w:rPr>
          <w:instrText xml:space="preserve"> PAGEREF _Toc135985724 \h </w:instrText>
        </w:r>
        <w:r>
          <w:rPr>
            <w:webHidden/>
          </w:rPr>
        </w:r>
        <w:r>
          <w:rPr>
            <w:webHidden/>
          </w:rPr>
          <w:fldChar w:fldCharType="separate"/>
        </w:r>
        <w:r>
          <w:rPr>
            <w:webHidden/>
          </w:rPr>
          <w:t>24</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25" w:history="1">
        <w:r w:rsidRPr="00CA438F">
          <w:rPr>
            <w:rStyle w:val="a3"/>
            <w:noProof/>
          </w:rPr>
          <w:t>ИА REX, 25.05.2023, В России запускается новая пенсионная программа: как накопить и не потерять</w:t>
        </w:r>
        <w:r>
          <w:rPr>
            <w:noProof/>
            <w:webHidden/>
          </w:rPr>
          <w:tab/>
        </w:r>
        <w:r>
          <w:rPr>
            <w:noProof/>
            <w:webHidden/>
          </w:rPr>
          <w:fldChar w:fldCharType="begin"/>
        </w:r>
        <w:r>
          <w:rPr>
            <w:noProof/>
            <w:webHidden/>
          </w:rPr>
          <w:instrText xml:space="preserve"> PAGEREF _Toc135985725 \h </w:instrText>
        </w:r>
        <w:r>
          <w:rPr>
            <w:noProof/>
            <w:webHidden/>
          </w:rPr>
        </w:r>
        <w:r>
          <w:rPr>
            <w:noProof/>
            <w:webHidden/>
          </w:rPr>
          <w:fldChar w:fldCharType="separate"/>
        </w:r>
        <w:r>
          <w:rPr>
            <w:noProof/>
            <w:webHidden/>
          </w:rPr>
          <w:t>25</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26" w:history="1">
        <w:r w:rsidRPr="00CA438F">
          <w:rPr>
            <w:rStyle w:val="a3"/>
          </w:rPr>
          <w:t>Госдума в первом чтении приняла законопроект о запуске новой программы долгосрочных, в том числе пенсионных сбережений граждан, передает корреспондент REX 25 мая. Программа рассчитана не для богачей, а для тех, кто работает на заводе, отметили в Минфине.</w:t>
        </w:r>
        <w:r>
          <w:rPr>
            <w:webHidden/>
          </w:rPr>
          <w:tab/>
        </w:r>
        <w:r>
          <w:rPr>
            <w:webHidden/>
          </w:rPr>
          <w:fldChar w:fldCharType="begin"/>
        </w:r>
        <w:r>
          <w:rPr>
            <w:webHidden/>
          </w:rPr>
          <w:instrText xml:space="preserve"> PAGEREF _Toc135985726 \h </w:instrText>
        </w:r>
        <w:r>
          <w:rPr>
            <w:webHidden/>
          </w:rPr>
        </w:r>
        <w:r>
          <w:rPr>
            <w:webHidden/>
          </w:rPr>
          <w:fldChar w:fldCharType="separate"/>
        </w:r>
        <w:r>
          <w:rPr>
            <w:webHidden/>
          </w:rPr>
          <w:t>25</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27" w:history="1">
        <w:r w:rsidRPr="00CA438F">
          <w:rPr>
            <w:rStyle w:val="a3"/>
            <w:noProof/>
          </w:rPr>
          <w:t>ИА REX, 25.05.2023, Депутат Госдумы не нашел, сколько получат желающие вложиться в свою новую пенсию</w:t>
        </w:r>
        <w:r>
          <w:rPr>
            <w:noProof/>
            <w:webHidden/>
          </w:rPr>
          <w:tab/>
        </w:r>
        <w:r>
          <w:rPr>
            <w:noProof/>
            <w:webHidden/>
          </w:rPr>
          <w:fldChar w:fldCharType="begin"/>
        </w:r>
        <w:r>
          <w:rPr>
            <w:noProof/>
            <w:webHidden/>
          </w:rPr>
          <w:instrText xml:space="preserve"> PAGEREF _Toc135985727 \h </w:instrText>
        </w:r>
        <w:r>
          <w:rPr>
            <w:noProof/>
            <w:webHidden/>
          </w:rPr>
        </w:r>
        <w:r>
          <w:rPr>
            <w:noProof/>
            <w:webHidden/>
          </w:rPr>
          <w:fldChar w:fldCharType="separate"/>
        </w:r>
        <w:r>
          <w:rPr>
            <w:noProof/>
            <w:webHidden/>
          </w:rPr>
          <w:t>28</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28" w:history="1">
        <w:r w:rsidRPr="00CA438F">
          <w:rPr>
            <w:rStyle w:val="a3"/>
          </w:rPr>
          <w:t>Госдума в первом чтении обсудит правительственный законопроект о запуске новой программы долгосрочных, в том числе пенсионных сбережений граждан, на новой системе заработают посредники, но не граждане. Как передает корреспондент REX 25 мая, об этом заявил депутат Госдумы Андрей Кузнецов (СРЗП).</w:t>
        </w:r>
        <w:r>
          <w:rPr>
            <w:webHidden/>
          </w:rPr>
          <w:tab/>
        </w:r>
        <w:r>
          <w:rPr>
            <w:webHidden/>
          </w:rPr>
          <w:fldChar w:fldCharType="begin"/>
        </w:r>
        <w:r>
          <w:rPr>
            <w:webHidden/>
          </w:rPr>
          <w:instrText xml:space="preserve"> PAGEREF _Toc135985728 \h </w:instrText>
        </w:r>
        <w:r>
          <w:rPr>
            <w:webHidden/>
          </w:rPr>
        </w:r>
        <w:r>
          <w:rPr>
            <w:webHidden/>
          </w:rPr>
          <w:fldChar w:fldCharType="separate"/>
        </w:r>
        <w:r>
          <w:rPr>
            <w:webHidden/>
          </w:rPr>
          <w:t>28</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29" w:history="1">
        <w:r w:rsidRPr="00CA438F">
          <w:rPr>
            <w:rStyle w:val="a3"/>
            <w:noProof/>
          </w:rPr>
          <w:t>Интерфакс, 25.05.2023, ЦБ предложил ввести для НПФ двухуровневую премию за успех</w:t>
        </w:r>
        <w:r>
          <w:rPr>
            <w:noProof/>
            <w:webHidden/>
          </w:rPr>
          <w:tab/>
        </w:r>
        <w:r>
          <w:rPr>
            <w:noProof/>
            <w:webHidden/>
          </w:rPr>
          <w:fldChar w:fldCharType="begin"/>
        </w:r>
        <w:r>
          <w:rPr>
            <w:noProof/>
            <w:webHidden/>
          </w:rPr>
          <w:instrText xml:space="preserve"> PAGEREF _Toc135985729 \h </w:instrText>
        </w:r>
        <w:r>
          <w:rPr>
            <w:noProof/>
            <w:webHidden/>
          </w:rPr>
        </w:r>
        <w:r>
          <w:rPr>
            <w:noProof/>
            <w:webHidden/>
          </w:rPr>
          <w:fldChar w:fldCharType="separate"/>
        </w:r>
        <w:r>
          <w:rPr>
            <w:noProof/>
            <w:webHidden/>
          </w:rPr>
          <w:t>29</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30" w:history="1">
        <w:r w:rsidRPr="00CA438F">
          <w:rPr>
            <w:rStyle w:val="a3"/>
          </w:rPr>
          <w:t>Банк России обсуждает с Минфином и участниками рынка изменения в систему вознаграждения для негосударственных пенсионных фондов (НПФ), предлагает ввести двухуровневую премию за успех. Об этом сообщила директор департамента инвестиционных финансовых посредников ЦБ Ольга Шишлянникова.</w:t>
        </w:r>
        <w:r>
          <w:rPr>
            <w:webHidden/>
          </w:rPr>
          <w:tab/>
        </w:r>
        <w:r>
          <w:rPr>
            <w:webHidden/>
          </w:rPr>
          <w:fldChar w:fldCharType="begin"/>
        </w:r>
        <w:r>
          <w:rPr>
            <w:webHidden/>
          </w:rPr>
          <w:instrText xml:space="preserve"> PAGEREF _Toc135985730 \h </w:instrText>
        </w:r>
        <w:r>
          <w:rPr>
            <w:webHidden/>
          </w:rPr>
        </w:r>
        <w:r>
          <w:rPr>
            <w:webHidden/>
          </w:rPr>
          <w:fldChar w:fldCharType="separate"/>
        </w:r>
        <w:r>
          <w:rPr>
            <w:webHidden/>
          </w:rPr>
          <w:t>29</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31" w:history="1">
        <w:r w:rsidRPr="00CA438F">
          <w:rPr>
            <w:rStyle w:val="a3"/>
            <w:noProof/>
          </w:rPr>
          <w:t>Финмаркет, 25.05.2023, Банк России в 2024 году планирует отменить значительную часть требований к инвестпортфелям НПФ</w:t>
        </w:r>
        <w:r>
          <w:rPr>
            <w:noProof/>
            <w:webHidden/>
          </w:rPr>
          <w:tab/>
        </w:r>
        <w:r>
          <w:rPr>
            <w:noProof/>
            <w:webHidden/>
          </w:rPr>
          <w:fldChar w:fldCharType="begin"/>
        </w:r>
        <w:r>
          <w:rPr>
            <w:noProof/>
            <w:webHidden/>
          </w:rPr>
          <w:instrText xml:space="preserve"> PAGEREF _Toc135985731 \h </w:instrText>
        </w:r>
        <w:r>
          <w:rPr>
            <w:noProof/>
            <w:webHidden/>
          </w:rPr>
        </w:r>
        <w:r>
          <w:rPr>
            <w:noProof/>
            <w:webHidden/>
          </w:rPr>
          <w:fldChar w:fldCharType="separate"/>
        </w:r>
        <w:r>
          <w:rPr>
            <w:noProof/>
            <w:webHidden/>
          </w:rPr>
          <w:t>29</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32" w:history="1">
        <w:r w:rsidRPr="00CA438F">
          <w:rPr>
            <w:rStyle w:val="a3"/>
          </w:rPr>
          <w:t>Отмену значительной части требований к составу и структуре активов негосударственных пенсионных фондов (НПФ) с одновременным повышением значимости стресс-тестирования планируется провести в 2024 году, сообщила директор департамента инвестиционных финансовых посредников Банка России Ольга Шишлянникова.</w:t>
        </w:r>
        <w:r>
          <w:rPr>
            <w:webHidden/>
          </w:rPr>
          <w:tab/>
        </w:r>
        <w:r>
          <w:rPr>
            <w:webHidden/>
          </w:rPr>
          <w:fldChar w:fldCharType="begin"/>
        </w:r>
        <w:r>
          <w:rPr>
            <w:webHidden/>
          </w:rPr>
          <w:instrText xml:space="preserve"> PAGEREF _Toc135985732 \h </w:instrText>
        </w:r>
        <w:r>
          <w:rPr>
            <w:webHidden/>
          </w:rPr>
        </w:r>
        <w:r>
          <w:rPr>
            <w:webHidden/>
          </w:rPr>
          <w:fldChar w:fldCharType="separate"/>
        </w:r>
        <w:r>
          <w:rPr>
            <w:webHidden/>
          </w:rPr>
          <w:t>29</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33" w:history="1">
        <w:r w:rsidRPr="00CA438F">
          <w:rPr>
            <w:rStyle w:val="a3"/>
            <w:noProof/>
          </w:rPr>
          <w:t>Frank Media, 25.05.2023, ЦБ хочет отменить ограничение вложений НПФ по инструментам</w:t>
        </w:r>
        <w:r>
          <w:rPr>
            <w:noProof/>
            <w:webHidden/>
          </w:rPr>
          <w:tab/>
        </w:r>
        <w:r>
          <w:rPr>
            <w:noProof/>
            <w:webHidden/>
          </w:rPr>
          <w:fldChar w:fldCharType="begin"/>
        </w:r>
        <w:r>
          <w:rPr>
            <w:noProof/>
            <w:webHidden/>
          </w:rPr>
          <w:instrText xml:space="preserve"> PAGEREF _Toc135985733 \h </w:instrText>
        </w:r>
        <w:r>
          <w:rPr>
            <w:noProof/>
            <w:webHidden/>
          </w:rPr>
        </w:r>
        <w:r>
          <w:rPr>
            <w:noProof/>
            <w:webHidden/>
          </w:rPr>
          <w:fldChar w:fldCharType="separate"/>
        </w:r>
        <w:r>
          <w:rPr>
            <w:noProof/>
            <w:webHidden/>
          </w:rPr>
          <w:t>30</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34" w:history="1">
        <w:r w:rsidRPr="00CA438F">
          <w:rPr>
            <w:rStyle w:val="a3"/>
          </w:rPr>
          <w:t>ЦБ планирует отходить от регулирования вложений негосударственных пенсионных фондов (НПФ) на основе структуры и состава портфеля по инструментам, рассказала журналистам в кулуарах конференции институциональных инвесторов Investfunds Forum XIV директор департамента инвестиционных финансовых посредников Банка России Ольга Шишлянникова. По ее словам, основной упор в контроле инвестиций НПФ будет сделан на двух механизмах: фидуциарной ответственности фондов и стресс-тестирования их портфелей.</w:t>
        </w:r>
        <w:r>
          <w:rPr>
            <w:webHidden/>
          </w:rPr>
          <w:tab/>
        </w:r>
        <w:r>
          <w:rPr>
            <w:webHidden/>
          </w:rPr>
          <w:fldChar w:fldCharType="begin"/>
        </w:r>
        <w:r>
          <w:rPr>
            <w:webHidden/>
          </w:rPr>
          <w:instrText xml:space="preserve"> PAGEREF _Toc135985734 \h </w:instrText>
        </w:r>
        <w:r>
          <w:rPr>
            <w:webHidden/>
          </w:rPr>
        </w:r>
        <w:r>
          <w:rPr>
            <w:webHidden/>
          </w:rPr>
          <w:fldChar w:fldCharType="separate"/>
        </w:r>
        <w:r>
          <w:rPr>
            <w:webHidden/>
          </w:rPr>
          <w:t>30</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35" w:history="1">
        <w:r w:rsidRPr="00CA438F">
          <w:rPr>
            <w:rStyle w:val="a3"/>
            <w:noProof/>
          </w:rPr>
          <w:t>INFOX, 25.05.2023, «Очередной отъем денег»: эксперт раскритиковал пенсионную уловку государства</w:t>
        </w:r>
        <w:r>
          <w:rPr>
            <w:noProof/>
            <w:webHidden/>
          </w:rPr>
          <w:tab/>
        </w:r>
        <w:r>
          <w:rPr>
            <w:noProof/>
            <w:webHidden/>
          </w:rPr>
          <w:fldChar w:fldCharType="begin"/>
        </w:r>
        <w:r>
          <w:rPr>
            <w:noProof/>
            <w:webHidden/>
          </w:rPr>
          <w:instrText xml:space="preserve"> PAGEREF _Toc135985735 \h </w:instrText>
        </w:r>
        <w:r>
          <w:rPr>
            <w:noProof/>
            <w:webHidden/>
          </w:rPr>
        </w:r>
        <w:r>
          <w:rPr>
            <w:noProof/>
            <w:webHidden/>
          </w:rPr>
          <w:fldChar w:fldCharType="separate"/>
        </w:r>
        <w:r>
          <w:rPr>
            <w:noProof/>
            <w:webHidden/>
          </w:rPr>
          <w:t>31</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36" w:history="1">
        <w:r w:rsidRPr="00CA438F">
          <w:rPr>
            <w:rStyle w:val="a3"/>
          </w:rPr>
          <w:t>Такое мнение в разговоре с INFOX высказал руководитель Агентства стратегических коммуникаций Вадим Самодуров. Заключается данный способ, по словам эксперта, в том, чтобы в очередной раз посулить людям достойную пенсию в старости и заставить их вкладывать в это те деньги, которые они зарабатывают для того, чтобы как-то прожить сейчас.</w:t>
        </w:r>
        <w:r>
          <w:rPr>
            <w:webHidden/>
          </w:rPr>
          <w:tab/>
        </w:r>
        <w:r>
          <w:rPr>
            <w:webHidden/>
          </w:rPr>
          <w:fldChar w:fldCharType="begin"/>
        </w:r>
        <w:r>
          <w:rPr>
            <w:webHidden/>
          </w:rPr>
          <w:instrText xml:space="preserve"> PAGEREF _Toc135985736 \h </w:instrText>
        </w:r>
        <w:r>
          <w:rPr>
            <w:webHidden/>
          </w:rPr>
        </w:r>
        <w:r>
          <w:rPr>
            <w:webHidden/>
          </w:rPr>
          <w:fldChar w:fldCharType="separate"/>
        </w:r>
        <w:r>
          <w:rPr>
            <w:webHidden/>
          </w:rPr>
          <w:t>31</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37" w:history="1">
        <w:r w:rsidRPr="00CA438F">
          <w:rPr>
            <w:rStyle w:val="a3"/>
            <w:noProof/>
          </w:rPr>
          <w:t>Pensnews.ru, 25.05.2023, Пенсионеры заплатят за свои накопления</w:t>
        </w:r>
        <w:r>
          <w:rPr>
            <w:noProof/>
            <w:webHidden/>
          </w:rPr>
          <w:tab/>
        </w:r>
        <w:r>
          <w:rPr>
            <w:noProof/>
            <w:webHidden/>
          </w:rPr>
          <w:fldChar w:fldCharType="begin"/>
        </w:r>
        <w:r>
          <w:rPr>
            <w:noProof/>
            <w:webHidden/>
          </w:rPr>
          <w:instrText xml:space="preserve"> PAGEREF _Toc135985737 \h </w:instrText>
        </w:r>
        <w:r>
          <w:rPr>
            <w:noProof/>
            <w:webHidden/>
          </w:rPr>
        </w:r>
        <w:r>
          <w:rPr>
            <w:noProof/>
            <w:webHidden/>
          </w:rPr>
          <w:fldChar w:fldCharType="separate"/>
        </w:r>
        <w:r>
          <w:rPr>
            <w:noProof/>
            <w:webHidden/>
          </w:rPr>
          <w:t>32</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38" w:history="1">
        <w:r w:rsidRPr="00CA438F">
          <w:rPr>
            <w:rStyle w:val="a3"/>
          </w:rPr>
          <w:t>В России не особого шума принято важное решение, которое касается пенсионных накоплений граждан, сообщает Pensnews.ru. Так, власти решили изменить систему вознаграждения для негосударственных пенсионных фондов (НПФ) за работу с деньгами россиян, которые они откладывают на старость. Как вы уже догадались, речь идет о том, что процент за работу с деньгами граждан увеличат. Отсюда и тишина, которой сопровождается данное решение.</w:t>
        </w:r>
        <w:r>
          <w:rPr>
            <w:webHidden/>
          </w:rPr>
          <w:tab/>
        </w:r>
        <w:r>
          <w:rPr>
            <w:webHidden/>
          </w:rPr>
          <w:fldChar w:fldCharType="begin"/>
        </w:r>
        <w:r>
          <w:rPr>
            <w:webHidden/>
          </w:rPr>
          <w:instrText xml:space="preserve"> PAGEREF _Toc135985738 \h </w:instrText>
        </w:r>
        <w:r>
          <w:rPr>
            <w:webHidden/>
          </w:rPr>
        </w:r>
        <w:r>
          <w:rPr>
            <w:webHidden/>
          </w:rPr>
          <w:fldChar w:fldCharType="separate"/>
        </w:r>
        <w:r>
          <w:rPr>
            <w:webHidden/>
          </w:rPr>
          <w:t>32</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39" w:history="1">
        <w:r w:rsidRPr="00CA438F">
          <w:rPr>
            <w:rStyle w:val="a3"/>
            <w:noProof/>
          </w:rPr>
          <w:t>Ведомости, 25.05.2023, «Газпром капитал» закрыл книгу заявок по выпуску облигаций на 45 млрд рублей</w:t>
        </w:r>
        <w:r>
          <w:rPr>
            <w:noProof/>
            <w:webHidden/>
          </w:rPr>
          <w:tab/>
        </w:r>
        <w:r>
          <w:rPr>
            <w:noProof/>
            <w:webHidden/>
          </w:rPr>
          <w:fldChar w:fldCharType="begin"/>
        </w:r>
        <w:r>
          <w:rPr>
            <w:noProof/>
            <w:webHidden/>
          </w:rPr>
          <w:instrText xml:space="preserve"> PAGEREF _Toc135985739 \h </w:instrText>
        </w:r>
        <w:r>
          <w:rPr>
            <w:noProof/>
            <w:webHidden/>
          </w:rPr>
        </w:r>
        <w:r>
          <w:rPr>
            <w:noProof/>
            <w:webHidden/>
          </w:rPr>
          <w:fldChar w:fldCharType="separate"/>
        </w:r>
        <w:r>
          <w:rPr>
            <w:noProof/>
            <w:webHidden/>
          </w:rPr>
          <w:t>32</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40" w:history="1">
        <w:r w:rsidRPr="00CA438F">
          <w:rPr>
            <w:rStyle w:val="a3"/>
          </w:rPr>
          <w:t>«Газпром капитал» 24 мая завершил формирование книги заявок по выпуску пятилетних рублевых облигаций объемом 45 млрд руб., сообщила пресс-служба Газпромбанка (ГПБ).</w:t>
        </w:r>
        <w:r>
          <w:rPr>
            <w:webHidden/>
          </w:rPr>
          <w:tab/>
        </w:r>
        <w:r>
          <w:rPr>
            <w:webHidden/>
          </w:rPr>
          <w:fldChar w:fldCharType="begin"/>
        </w:r>
        <w:r>
          <w:rPr>
            <w:webHidden/>
          </w:rPr>
          <w:instrText xml:space="preserve"> PAGEREF _Toc135985740 \h </w:instrText>
        </w:r>
        <w:r>
          <w:rPr>
            <w:webHidden/>
          </w:rPr>
        </w:r>
        <w:r>
          <w:rPr>
            <w:webHidden/>
          </w:rPr>
          <w:fldChar w:fldCharType="separate"/>
        </w:r>
        <w:r>
          <w:rPr>
            <w:webHidden/>
          </w:rPr>
          <w:t>32</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41" w:history="1">
        <w:r w:rsidRPr="00CA438F">
          <w:rPr>
            <w:rStyle w:val="a3"/>
            <w:noProof/>
          </w:rPr>
          <w:t>Пенсионный Брокер, 26.05.2023, Об изменениях, вносимых в Устав АО «НПФ ГАЗФОНД пенсионные накопления»</w:t>
        </w:r>
        <w:r>
          <w:rPr>
            <w:noProof/>
            <w:webHidden/>
          </w:rPr>
          <w:tab/>
        </w:r>
        <w:r>
          <w:rPr>
            <w:noProof/>
            <w:webHidden/>
          </w:rPr>
          <w:fldChar w:fldCharType="begin"/>
        </w:r>
        <w:r>
          <w:rPr>
            <w:noProof/>
            <w:webHidden/>
          </w:rPr>
          <w:instrText xml:space="preserve"> PAGEREF _Toc135985741 \h </w:instrText>
        </w:r>
        <w:r>
          <w:rPr>
            <w:noProof/>
            <w:webHidden/>
          </w:rPr>
        </w:r>
        <w:r>
          <w:rPr>
            <w:noProof/>
            <w:webHidden/>
          </w:rPr>
          <w:fldChar w:fldCharType="separate"/>
        </w:r>
        <w:r>
          <w:rPr>
            <w:noProof/>
            <w:webHidden/>
          </w:rPr>
          <w:t>33</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42" w:history="1">
        <w:r w:rsidRPr="00CA438F">
          <w:rPr>
            <w:rStyle w:val="a3"/>
          </w:rPr>
          <w:t>Банк России 15.05.2023 г. принял решение зарегистрировать изменения, вносимые в устав Акционерного общества «Негосударственный пенсионный фонд ГАЗФОНД пенсионные накопления».</w:t>
        </w:r>
        <w:r>
          <w:rPr>
            <w:webHidden/>
          </w:rPr>
          <w:tab/>
        </w:r>
        <w:r>
          <w:rPr>
            <w:webHidden/>
          </w:rPr>
          <w:fldChar w:fldCharType="begin"/>
        </w:r>
        <w:r>
          <w:rPr>
            <w:webHidden/>
          </w:rPr>
          <w:instrText xml:space="preserve"> PAGEREF _Toc135985742 \h </w:instrText>
        </w:r>
        <w:r>
          <w:rPr>
            <w:webHidden/>
          </w:rPr>
        </w:r>
        <w:r>
          <w:rPr>
            <w:webHidden/>
          </w:rPr>
          <w:fldChar w:fldCharType="separate"/>
        </w:r>
        <w:r>
          <w:rPr>
            <w:webHidden/>
          </w:rPr>
          <w:t>33</w:t>
        </w:r>
        <w:r>
          <w:rPr>
            <w:webHidden/>
          </w:rPr>
          <w:fldChar w:fldCharType="end"/>
        </w:r>
      </w:hyperlink>
    </w:p>
    <w:p w:rsidR="002C6A44" w:rsidRDefault="002C6A44">
      <w:pPr>
        <w:pStyle w:val="12"/>
        <w:tabs>
          <w:tab w:val="right" w:leader="dot" w:pos="9061"/>
        </w:tabs>
        <w:rPr>
          <w:rFonts w:asciiTheme="minorHAnsi" w:eastAsiaTheme="minorEastAsia" w:hAnsiTheme="minorHAnsi" w:cstheme="minorBidi"/>
          <w:b w:val="0"/>
          <w:noProof/>
          <w:sz w:val="22"/>
          <w:szCs w:val="22"/>
        </w:rPr>
      </w:pPr>
      <w:hyperlink w:anchor="_Toc135985743" w:history="1">
        <w:r w:rsidRPr="00CA438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_Toc135985743 \h </w:instrText>
        </w:r>
        <w:r>
          <w:rPr>
            <w:noProof/>
            <w:webHidden/>
          </w:rPr>
        </w:r>
        <w:r>
          <w:rPr>
            <w:noProof/>
            <w:webHidden/>
          </w:rPr>
          <w:fldChar w:fldCharType="separate"/>
        </w:r>
        <w:r>
          <w:rPr>
            <w:noProof/>
            <w:webHidden/>
          </w:rPr>
          <w:t>33</w:t>
        </w:r>
        <w:r>
          <w:rPr>
            <w:noProof/>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44" w:history="1">
        <w:r w:rsidRPr="00CA438F">
          <w:rPr>
            <w:rStyle w:val="a3"/>
            <w:noProof/>
          </w:rPr>
          <w:t>Российская газета, 25.05.2023, Ирина ЖАНДАРОВА, Возрастные резервы</w:t>
        </w:r>
        <w:r>
          <w:rPr>
            <w:noProof/>
            <w:webHidden/>
          </w:rPr>
          <w:tab/>
        </w:r>
        <w:r>
          <w:rPr>
            <w:noProof/>
            <w:webHidden/>
          </w:rPr>
          <w:fldChar w:fldCharType="begin"/>
        </w:r>
        <w:r>
          <w:rPr>
            <w:noProof/>
            <w:webHidden/>
          </w:rPr>
          <w:instrText xml:space="preserve"> PAGEREF _Toc135985744 \h </w:instrText>
        </w:r>
        <w:r>
          <w:rPr>
            <w:noProof/>
            <w:webHidden/>
          </w:rPr>
        </w:r>
        <w:r>
          <w:rPr>
            <w:noProof/>
            <w:webHidden/>
          </w:rPr>
          <w:fldChar w:fldCharType="separate"/>
        </w:r>
        <w:r>
          <w:rPr>
            <w:noProof/>
            <w:webHidden/>
          </w:rPr>
          <w:t>33</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45" w:history="1">
        <w:r w:rsidRPr="00CA438F">
          <w:rPr>
            <w:rStyle w:val="a3"/>
          </w:rPr>
          <w:t>Средняя продолжительность работы пенсионеров в России после назначения пенсии увеличилась почти на год, свидетельствуют данные Росстата. По итогам 2022 года в среднем пенсионеры трудились 7,47 года, в то время как в 2011 году этот срок составлял 6,5 года.</w:t>
        </w:r>
        <w:r>
          <w:rPr>
            <w:webHidden/>
          </w:rPr>
          <w:tab/>
        </w:r>
        <w:r>
          <w:rPr>
            <w:webHidden/>
          </w:rPr>
          <w:fldChar w:fldCharType="begin"/>
        </w:r>
        <w:r>
          <w:rPr>
            <w:webHidden/>
          </w:rPr>
          <w:instrText xml:space="preserve"> PAGEREF _Toc135985745 \h </w:instrText>
        </w:r>
        <w:r>
          <w:rPr>
            <w:webHidden/>
          </w:rPr>
        </w:r>
        <w:r>
          <w:rPr>
            <w:webHidden/>
          </w:rPr>
          <w:fldChar w:fldCharType="separate"/>
        </w:r>
        <w:r>
          <w:rPr>
            <w:webHidden/>
          </w:rPr>
          <w:t>33</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46" w:history="1">
        <w:r w:rsidRPr="00CA438F">
          <w:rPr>
            <w:rStyle w:val="a3"/>
            <w:noProof/>
          </w:rPr>
          <w:t>Парламентская газета, 25.05.2023, Тренеры чемпионов Олимпийских игр получат прибавку к пенсии</w:t>
        </w:r>
        <w:r>
          <w:rPr>
            <w:noProof/>
            <w:webHidden/>
          </w:rPr>
          <w:tab/>
        </w:r>
        <w:r>
          <w:rPr>
            <w:noProof/>
            <w:webHidden/>
          </w:rPr>
          <w:fldChar w:fldCharType="begin"/>
        </w:r>
        <w:r>
          <w:rPr>
            <w:noProof/>
            <w:webHidden/>
          </w:rPr>
          <w:instrText xml:space="preserve"> PAGEREF _Toc135985746 \h </w:instrText>
        </w:r>
        <w:r>
          <w:rPr>
            <w:noProof/>
            <w:webHidden/>
          </w:rPr>
        </w:r>
        <w:r>
          <w:rPr>
            <w:noProof/>
            <w:webHidden/>
          </w:rPr>
          <w:fldChar w:fldCharType="separate"/>
        </w:r>
        <w:r>
          <w:rPr>
            <w:noProof/>
            <w:webHidden/>
          </w:rPr>
          <w:t>35</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47" w:history="1">
        <w:r w:rsidRPr="00CA438F">
          <w:rPr>
            <w:rStyle w:val="a3"/>
          </w:rPr>
          <w:t>Тренерам Олимпийских и Паралимпийских игр предоставят дополнительное ежемесячное материальное обеспечение. Такой закон принят в Госдуме 25 мая на пленарном заседании.</w:t>
        </w:r>
        <w:r>
          <w:rPr>
            <w:webHidden/>
          </w:rPr>
          <w:tab/>
        </w:r>
        <w:r>
          <w:rPr>
            <w:webHidden/>
          </w:rPr>
          <w:fldChar w:fldCharType="begin"/>
        </w:r>
        <w:r>
          <w:rPr>
            <w:webHidden/>
          </w:rPr>
          <w:instrText xml:space="preserve"> PAGEREF _Toc135985747 \h </w:instrText>
        </w:r>
        <w:r>
          <w:rPr>
            <w:webHidden/>
          </w:rPr>
        </w:r>
        <w:r>
          <w:rPr>
            <w:webHidden/>
          </w:rPr>
          <w:fldChar w:fldCharType="separate"/>
        </w:r>
        <w:r>
          <w:rPr>
            <w:webHidden/>
          </w:rPr>
          <w:t>35</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48" w:history="1">
        <w:r w:rsidRPr="00CA438F">
          <w:rPr>
            <w:rStyle w:val="a3"/>
            <w:noProof/>
          </w:rPr>
          <w:t>Парламентская газета, 25.05.2023, Военных пенсионеров — предпринимателей освободят от страховых взносов</w:t>
        </w:r>
        <w:r>
          <w:rPr>
            <w:noProof/>
            <w:webHidden/>
          </w:rPr>
          <w:tab/>
        </w:r>
        <w:r>
          <w:rPr>
            <w:noProof/>
            <w:webHidden/>
          </w:rPr>
          <w:fldChar w:fldCharType="begin"/>
        </w:r>
        <w:r>
          <w:rPr>
            <w:noProof/>
            <w:webHidden/>
          </w:rPr>
          <w:instrText xml:space="preserve"> PAGEREF _Toc135985748 \h </w:instrText>
        </w:r>
        <w:r>
          <w:rPr>
            <w:noProof/>
            <w:webHidden/>
          </w:rPr>
        </w:r>
        <w:r>
          <w:rPr>
            <w:noProof/>
            <w:webHidden/>
          </w:rPr>
          <w:fldChar w:fldCharType="separate"/>
        </w:r>
        <w:r>
          <w:rPr>
            <w:noProof/>
            <w:webHidden/>
          </w:rPr>
          <w:t>35</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49" w:history="1">
        <w:r w:rsidRPr="00CA438F">
          <w:rPr>
            <w:rStyle w:val="a3"/>
          </w:rPr>
          <w:t>Военных пенсионеров, которые являются индивидуальными предпринимателями, арбитражными управляющими и нотариусами, предложили освободить от уплаты страховых взносов. Такой закон кабмина Госдума приняла 25 мая.</w:t>
        </w:r>
        <w:r>
          <w:rPr>
            <w:webHidden/>
          </w:rPr>
          <w:tab/>
        </w:r>
        <w:r>
          <w:rPr>
            <w:webHidden/>
          </w:rPr>
          <w:fldChar w:fldCharType="begin"/>
        </w:r>
        <w:r>
          <w:rPr>
            <w:webHidden/>
          </w:rPr>
          <w:instrText xml:space="preserve"> PAGEREF _Toc135985749 \h </w:instrText>
        </w:r>
        <w:r>
          <w:rPr>
            <w:webHidden/>
          </w:rPr>
        </w:r>
        <w:r>
          <w:rPr>
            <w:webHidden/>
          </w:rPr>
          <w:fldChar w:fldCharType="separate"/>
        </w:r>
        <w:r>
          <w:rPr>
            <w:webHidden/>
          </w:rPr>
          <w:t>35</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50" w:history="1">
        <w:r w:rsidRPr="00CA438F">
          <w:rPr>
            <w:rStyle w:val="a3"/>
            <w:noProof/>
          </w:rPr>
          <w:t>РИАМО, 25.05.2023, Госдума освободила от уплаты страховых взносов военных пенсионеров со статусом ИП</w:t>
        </w:r>
        <w:r>
          <w:rPr>
            <w:noProof/>
            <w:webHidden/>
          </w:rPr>
          <w:tab/>
        </w:r>
        <w:r>
          <w:rPr>
            <w:noProof/>
            <w:webHidden/>
          </w:rPr>
          <w:fldChar w:fldCharType="begin"/>
        </w:r>
        <w:r>
          <w:rPr>
            <w:noProof/>
            <w:webHidden/>
          </w:rPr>
          <w:instrText xml:space="preserve"> PAGEREF _Toc135985750 \h </w:instrText>
        </w:r>
        <w:r>
          <w:rPr>
            <w:noProof/>
            <w:webHidden/>
          </w:rPr>
        </w:r>
        <w:r>
          <w:rPr>
            <w:noProof/>
            <w:webHidden/>
          </w:rPr>
          <w:fldChar w:fldCharType="separate"/>
        </w:r>
        <w:r>
          <w:rPr>
            <w:noProof/>
            <w:webHidden/>
          </w:rPr>
          <w:t>36</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51" w:history="1">
        <w:r w:rsidRPr="00CA438F">
          <w:rPr>
            <w:rStyle w:val="a3"/>
          </w:rPr>
          <w:t>Государственная Дума РФ приняла в третьем чтении законопроект, в рамках которого военные пенсионеры освобождаются от уплаты взносов на обязательное пенсионное страхование индивидуальных предпринимателей, сообщает пресс-служба законодательного органа.</w:t>
        </w:r>
        <w:r>
          <w:rPr>
            <w:webHidden/>
          </w:rPr>
          <w:tab/>
        </w:r>
        <w:r>
          <w:rPr>
            <w:webHidden/>
          </w:rPr>
          <w:fldChar w:fldCharType="begin"/>
        </w:r>
        <w:r>
          <w:rPr>
            <w:webHidden/>
          </w:rPr>
          <w:instrText xml:space="preserve"> PAGEREF _Toc135985751 \h </w:instrText>
        </w:r>
        <w:r>
          <w:rPr>
            <w:webHidden/>
          </w:rPr>
        </w:r>
        <w:r>
          <w:rPr>
            <w:webHidden/>
          </w:rPr>
          <w:fldChar w:fldCharType="separate"/>
        </w:r>
        <w:r>
          <w:rPr>
            <w:webHidden/>
          </w:rPr>
          <w:t>36</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52" w:history="1">
        <w:r w:rsidRPr="00CA438F">
          <w:rPr>
            <w:rStyle w:val="a3"/>
            <w:noProof/>
          </w:rPr>
          <w:t>Интерфакс, 25.05.2023, В новых регионах уже назначено 160 тысяч пенсий по российским нормам</w:t>
        </w:r>
        <w:r>
          <w:rPr>
            <w:noProof/>
            <w:webHidden/>
          </w:rPr>
          <w:tab/>
        </w:r>
        <w:r>
          <w:rPr>
            <w:noProof/>
            <w:webHidden/>
          </w:rPr>
          <w:fldChar w:fldCharType="begin"/>
        </w:r>
        <w:r>
          <w:rPr>
            <w:noProof/>
            <w:webHidden/>
          </w:rPr>
          <w:instrText xml:space="preserve"> PAGEREF _Toc135985752 \h </w:instrText>
        </w:r>
        <w:r>
          <w:rPr>
            <w:noProof/>
            <w:webHidden/>
          </w:rPr>
        </w:r>
        <w:r>
          <w:rPr>
            <w:noProof/>
            <w:webHidden/>
          </w:rPr>
          <w:fldChar w:fldCharType="separate"/>
        </w:r>
        <w:r>
          <w:rPr>
            <w:noProof/>
            <w:webHidden/>
          </w:rPr>
          <w:t>37</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53" w:history="1">
        <w:r w:rsidRPr="00CA438F">
          <w:rPr>
            <w:rStyle w:val="a3"/>
          </w:rPr>
          <w:t>В новых регионах России за два с половиной месяца действия нового закона уже было назначено 160 тысяч пенсий по российским нормам, сообщил на заседании Всероссийского координационного совета уполномоченных по правам человека председатель Социального фонда России Сергей Чирков.</w:t>
        </w:r>
        <w:r>
          <w:rPr>
            <w:webHidden/>
          </w:rPr>
          <w:tab/>
        </w:r>
        <w:r>
          <w:rPr>
            <w:webHidden/>
          </w:rPr>
          <w:fldChar w:fldCharType="begin"/>
        </w:r>
        <w:r>
          <w:rPr>
            <w:webHidden/>
          </w:rPr>
          <w:instrText xml:space="preserve"> PAGEREF _Toc135985753 \h </w:instrText>
        </w:r>
        <w:r>
          <w:rPr>
            <w:webHidden/>
          </w:rPr>
        </w:r>
        <w:r>
          <w:rPr>
            <w:webHidden/>
          </w:rPr>
          <w:fldChar w:fldCharType="separate"/>
        </w:r>
        <w:r>
          <w:rPr>
            <w:webHidden/>
          </w:rPr>
          <w:t>37</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54" w:history="1">
        <w:r w:rsidRPr="00CA438F">
          <w:rPr>
            <w:rStyle w:val="a3"/>
            <w:noProof/>
          </w:rPr>
          <w:t>Известия, 25.05.2023, Какие виды пенсий существуют в России — всё, что нужно знать гражданину</w:t>
        </w:r>
        <w:r>
          <w:rPr>
            <w:noProof/>
            <w:webHidden/>
          </w:rPr>
          <w:tab/>
        </w:r>
        <w:r>
          <w:rPr>
            <w:noProof/>
            <w:webHidden/>
          </w:rPr>
          <w:fldChar w:fldCharType="begin"/>
        </w:r>
        <w:r>
          <w:rPr>
            <w:noProof/>
            <w:webHidden/>
          </w:rPr>
          <w:instrText xml:space="preserve"> PAGEREF _Toc135985754 \h </w:instrText>
        </w:r>
        <w:r>
          <w:rPr>
            <w:noProof/>
            <w:webHidden/>
          </w:rPr>
        </w:r>
        <w:r>
          <w:rPr>
            <w:noProof/>
            <w:webHidden/>
          </w:rPr>
          <w:fldChar w:fldCharType="separate"/>
        </w:r>
        <w:r>
          <w:rPr>
            <w:noProof/>
            <w:webHidden/>
          </w:rPr>
          <w:t>37</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55" w:history="1">
        <w:r w:rsidRPr="00CA438F">
          <w:rPr>
            <w:rStyle w:val="a3"/>
          </w:rPr>
          <w:t>Каждый гражданин РФ является частью пенсионной системы и имеет право на регулярные выплаты от государства. Этот вид социальной поддержки полагается при достижении определенного возраста, вступлении в силу некоторых условий, а также назначается представителям отдельных профессий. Как работает пенсионная система России и какие виды пенсий в ней предусмотрены — читайте в материале «Известий».</w:t>
        </w:r>
        <w:r>
          <w:rPr>
            <w:webHidden/>
          </w:rPr>
          <w:tab/>
        </w:r>
        <w:r>
          <w:rPr>
            <w:webHidden/>
          </w:rPr>
          <w:fldChar w:fldCharType="begin"/>
        </w:r>
        <w:r>
          <w:rPr>
            <w:webHidden/>
          </w:rPr>
          <w:instrText xml:space="preserve"> PAGEREF _Toc135985755 \h </w:instrText>
        </w:r>
        <w:r>
          <w:rPr>
            <w:webHidden/>
          </w:rPr>
        </w:r>
        <w:r>
          <w:rPr>
            <w:webHidden/>
          </w:rPr>
          <w:fldChar w:fldCharType="separate"/>
        </w:r>
        <w:r>
          <w:rPr>
            <w:webHidden/>
          </w:rPr>
          <w:t>37</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56" w:history="1">
        <w:r w:rsidRPr="00CA438F">
          <w:rPr>
            <w:rStyle w:val="a3"/>
            <w:noProof/>
          </w:rPr>
          <w:t>PrimaMedia.ru, 25.05.2023, Вернут 50/55 лет - объявлено о снижении пенсионного возраста для части россиян. Списки</w:t>
        </w:r>
        <w:r>
          <w:rPr>
            <w:noProof/>
            <w:webHidden/>
          </w:rPr>
          <w:tab/>
        </w:r>
        <w:r>
          <w:rPr>
            <w:noProof/>
            <w:webHidden/>
          </w:rPr>
          <w:fldChar w:fldCharType="begin"/>
        </w:r>
        <w:r>
          <w:rPr>
            <w:noProof/>
            <w:webHidden/>
          </w:rPr>
          <w:instrText xml:space="preserve"> PAGEREF _Toc135985756 \h </w:instrText>
        </w:r>
        <w:r>
          <w:rPr>
            <w:noProof/>
            <w:webHidden/>
          </w:rPr>
        </w:r>
        <w:r>
          <w:rPr>
            <w:noProof/>
            <w:webHidden/>
          </w:rPr>
          <w:fldChar w:fldCharType="separate"/>
        </w:r>
        <w:r>
          <w:rPr>
            <w:noProof/>
            <w:webHidden/>
          </w:rPr>
          <w:t>39</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57" w:history="1">
        <w:r w:rsidRPr="00CA438F">
          <w:rPr>
            <w:rStyle w:val="a3"/>
          </w:rPr>
          <w:t>Депутаты фракции «Справедливая Россия — за правду» во главе с Сергеем Мироновым предложили понизить пенсионный для некоторых категорий россиян. Соответствующий законопроект внесен в Госдуму.</w:t>
        </w:r>
        <w:r>
          <w:rPr>
            <w:webHidden/>
          </w:rPr>
          <w:tab/>
        </w:r>
        <w:r>
          <w:rPr>
            <w:webHidden/>
          </w:rPr>
          <w:fldChar w:fldCharType="begin"/>
        </w:r>
        <w:r>
          <w:rPr>
            <w:webHidden/>
          </w:rPr>
          <w:instrText xml:space="preserve"> PAGEREF _Toc135985757 \h </w:instrText>
        </w:r>
        <w:r>
          <w:rPr>
            <w:webHidden/>
          </w:rPr>
        </w:r>
        <w:r>
          <w:rPr>
            <w:webHidden/>
          </w:rPr>
          <w:fldChar w:fldCharType="separate"/>
        </w:r>
        <w:r>
          <w:rPr>
            <w:webHidden/>
          </w:rPr>
          <w:t>39</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58" w:history="1">
        <w:r w:rsidRPr="00CA438F">
          <w:rPr>
            <w:rStyle w:val="a3"/>
            <w:noProof/>
          </w:rPr>
          <w:t>Конкурент, 25.05.2023, Новые изменения затронут пенсии. Поправки уже готовятся</w:t>
        </w:r>
        <w:r>
          <w:rPr>
            <w:noProof/>
            <w:webHidden/>
          </w:rPr>
          <w:tab/>
        </w:r>
        <w:r>
          <w:rPr>
            <w:noProof/>
            <w:webHidden/>
          </w:rPr>
          <w:fldChar w:fldCharType="begin"/>
        </w:r>
        <w:r>
          <w:rPr>
            <w:noProof/>
            <w:webHidden/>
          </w:rPr>
          <w:instrText xml:space="preserve"> PAGEREF _Toc135985758 \h </w:instrText>
        </w:r>
        <w:r>
          <w:rPr>
            <w:noProof/>
            <w:webHidden/>
          </w:rPr>
        </w:r>
        <w:r>
          <w:rPr>
            <w:noProof/>
            <w:webHidden/>
          </w:rPr>
          <w:fldChar w:fldCharType="separate"/>
        </w:r>
        <w:r>
          <w:rPr>
            <w:noProof/>
            <w:webHidden/>
          </w:rPr>
          <w:t>40</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59" w:history="1">
        <w:r w:rsidRPr="00CA438F">
          <w:rPr>
            <w:rStyle w:val="a3"/>
          </w:rPr>
          <w:t>Россиян, которые имеют право на те или иные пенсионные выплаты, ждут новые изменения. Поправки в действующее законодательство уже на стадии разработок, рассказала член комитета Совета Федерации по социальной политике Елена Бибикова.</w:t>
        </w:r>
        <w:r>
          <w:rPr>
            <w:webHidden/>
          </w:rPr>
          <w:tab/>
        </w:r>
        <w:r>
          <w:rPr>
            <w:webHidden/>
          </w:rPr>
          <w:fldChar w:fldCharType="begin"/>
        </w:r>
        <w:r>
          <w:rPr>
            <w:webHidden/>
          </w:rPr>
          <w:instrText xml:space="preserve"> PAGEREF _Toc135985759 \h </w:instrText>
        </w:r>
        <w:r>
          <w:rPr>
            <w:webHidden/>
          </w:rPr>
        </w:r>
        <w:r>
          <w:rPr>
            <w:webHidden/>
          </w:rPr>
          <w:fldChar w:fldCharType="separate"/>
        </w:r>
        <w:r>
          <w:rPr>
            <w:webHidden/>
          </w:rPr>
          <w:t>40</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60" w:history="1">
        <w:r w:rsidRPr="00CA438F">
          <w:rPr>
            <w:rStyle w:val="a3"/>
            <w:noProof/>
          </w:rPr>
          <w:t>PRIMPRESS, 25.05.2023, «Теперь будет так». Россиян ждут новые пенсионные изменения</w:t>
        </w:r>
        <w:r>
          <w:rPr>
            <w:noProof/>
            <w:webHidden/>
          </w:rPr>
          <w:tab/>
        </w:r>
        <w:r>
          <w:rPr>
            <w:noProof/>
            <w:webHidden/>
          </w:rPr>
          <w:fldChar w:fldCharType="begin"/>
        </w:r>
        <w:r>
          <w:rPr>
            <w:noProof/>
            <w:webHidden/>
          </w:rPr>
          <w:instrText xml:space="preserve"> PAGEREF _Toc135985760 \h </w:instrText>
        </w:r>
        <w:r>
          <w:rPr>
            <w:noProof/>
            <w:webHidden/>
          </w:rPr>
        </w:r>
        <w:r>
          <w:rPr>
            <w:noProof/>
            <w:webHidden/>
          </w:rPr>
          <w:fldChar w:fldCharType="separate"/>
        </w:r>
        <w:r>
          <w:rPr>
            <w:noProof/>
            <w:webHidden/>
          </w:rPr>
          <w:t>40</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61" w:history="1">
        <w:r w:rsidRPr="00CA438F">
          <w:rPr>
            <w:rStyle w:val="a3"/>
          </w:rPr>
          <w:t>Новые изменения в законодательстве о пенсионных выплатах для граждан России уже находятся на стадии разработки, по словам члена Комитета Совета Федерации по социальной политике Елены Бибиковой, сообщает PRIMPRESS.</w:t>
        </w:r>
        <w:r>
          <w:rPr>
            <w:webHidden/>
          </w:rPr>
          <w:tab/>
        </w:r>
        <w:r>
          <w:rPr>
            <w:webHidden/>
          </w:rPr>
          <w:fldChar w:fldCharType="begin"/>
        </w:r>
        <w:r>
          <w:rPr>
            <w:webHidden/>
          </w:rPr>
          <w:instrText xml:space="preserve"> PAGEREF _Toc135985761 \h </w:instrText>
        </w:r>
        <w:r>
          <w:rPr>
            <w:webHidden/>
          </w:rPr>
        </w:r>
        <w:r>
          <w:rPr>
            <w:webHidden/>
          </w:rPr>
          <w:fldChar w:fldCharType="separate"/>
        </w:r>
        <w:r>
          <w:rPr>
            <w:webHidden/>
          </w:rPr>
          <w:t>40</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62" w:history="1">
        <w:r w:rsidRPr="00CA438F">
          <w:rPr>
            <w:rStyle w:val="a3"/>
            <w:noProof/>
          </w:rPr>
          <w:t>PRIMPRESS, 25.05.2023, Указ подписан. Пенсионерам объявили о разовой выплате 10 000 рублей с 26 мая</w:t>
        </w:r>
        <w:r>
          <w:rPr>
            <w:noProof/>
            <w:webHidden/>
          </w:rPr>
          <w:tab/>
        </w:r>
        <w:r>
          <w:rPr>
            <w:noProof/>
            <w:webHidden/>
          </w:rPr>
          <w:fldChar w:fldCharType="begin"/>
        </w:r>
        <w:r>
          <w:rPr>
            <w:noProof/>
            <w:webHidden/>
          </w:rPr>
          <w:instrText xml:space="preserve"> PAGEREF _Toc135985762 \h </w:instrText>
        </w:r>
        <w:r>
          <w:rPr>
            <w:noProof/>
            <w:webHidden/>
          </w:rPr>
        </w:r>
        <w:r>
          <w:rPr>
            <w:noProof/>
            <w:webHidden/>
          </w:rPr>
          <w:fldChar w:fldCharType="separate"/>
        </w:r>
        <w:r>
          <w:rPr>
            <w:noProof/>
            <w:webHidden/>
          </w:rPr>
          <w:t>41</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63" w:history="1">
        <w:r w:rsidRPr="00CA438F">
          <w:rPr>
            <w:rStyle w:val="a3"/>
          </w:rPr>
          <w:t>Пенсионерам рассказали о денежной выплате в размере десяти тысяч рублей, которую начнут перечислять уже с 26 мая. В конце недели получить такие средства смогут пожилые жители многих регионов. А зачислять выплаты будут тем, кто недавно отметил важный юбилей.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_Toc135985763 \h </w:instrText>
        </w:r>
        <w:r>
          <w:rPr>
            <w:webHidden/>
          </w:rPr>
        </w:r>
        <w:r>
          <w:rPr>
            <w:webHidden/>
          </w:rPr>
          <w:fldChar w:fldCharType="separate"/>
        </w:r>
        <w:r>
          <w:rPr>
            <w:webHidden/>
          </w:rPr>
          <w:t>41</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64" w:history="1">
        <w:r w:rsidRPr="00CA438F">
          <w:rPr>
            <w:rStyle w:val="a3"/>
            <w:noProof/>
          </w:rPr>
          <w:t>PRIMPRESS, 25.05.2023, Теперь будет нельзя. Пенсионеров, доживших до 60 лет, ждет сюрприз с 26 мая</w:t>
        </w:r>
        <w:r>
          <w:rPr>
            <w:noProof/>
            <w:webHidden/>
          </w:rPr>
          <w:tab/>
        </w:r>
        <w:r>
          <w:rPr>
            <w:noProof/>
            <w:webHidden/>
          </w:rPr>
          <w:fldChar w:fldCharType="begin"/>
        </w:r>
        <w:r>
          <w:rPr>
            <w:noProof/>
            <w:webHidden/>
          </w:rPr>
          <w:instrText xml:space="preserve"> PAGEREF _Toc135985764 \h </w:instrText>
        </w:r>
        <w:r>
          <w:rPr>
            <w:noProof/>
            <w:webHidden/>
          </w:rPr>
        </w:r>
        <w:r>
          <w:rPr>
            <w:noProof/>
            <w:webHidden/>
          </w:rPr>
          <w:fldChar w:fldCharType="separate"/>
        </w:r>
        <w:r>
          <w:rPr>
            <w:noProof/>
            <w:webHidden/>
          </w:rPr>
          <w:t>42</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65" w:history="1">
        <w:r w:rsidRPr="00CA438F">
          <w:rPr>
            <w:rStyle w:val="a3"/>
          </w:rPr>
          <w:t>Российским пенсионерам, которые уже перешагнули рубеж в 60 лет, рассказали об очередном сюрпризе. Для граждан такого возраста возникли новые условия, которые фиксируются во многих регионах. И чтобы защитить себя, теперь пенсионерам будет нельзя кое-что делать.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_Toc135985765 \h </w:instrText>
        </w:r>
        <w:r>
          <w:rPr>
            <w:webHidden/>
          </w:rPr>
        </w:r>
        <w:r>
          <w:rPr>
            <w:webHidden/>
          </w:rPr>
          <w:fldChar w:fldCharType="separate"/>
        </w:r>
        <w:r>
          <w:rPr>
            <w:webHidden/>
          </w:rPr>
          <w:t>42</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66" w:history="1">
        <w:r w:rsidRPr="00CA438F">
          <w:rPr>
            <w:rStyle w:val="a3"/>
            <w:noProof/>
          </w:rPr>
          <w:t>PRIMPRESS, 25.05.2023, Размер небольшой, но хоть так. Эту сумму зачислят пенсионерам 26 мая</w:t>
        </w:r>
        <w:r>
          <w:rPr>
            <w:noProof/>
            <w:webHidden/>
          </w:rPr>
          <w:tab/>
        </w:r>
        <w:r>
          <w:rPr>
            <w:noProof/>
            <w:webHidden/>
          </w:rPr>
          <w:fldChar w:fldCharType="begin"/>
        </w:r>
        <w:r>
          <w:rPr>
            <w:noProof/>
            <w:webHidden/>
          </w:rPr>
          <w:instrText xml:space="preserve"> PAGEREF _Toc135985766 \h </w:instrText>
        </w:r>
        <w:r>
          <w:rPr>
            <w:noProof/>
            <w:webHidden/>
          </w:rPr>
        </w:r>
        <w:r>
          <w:rPr>
            <w:noProof/>
            <w:webHidden/>
          </w:rPr>
          <w:fldChar w:fldCharType="separate"/>
        </w:r>
        <w:r>
          <w:rPr>
            <w:noProof/>
            <w:webHidden/>
          </w:rPr>
          <w:t>42</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67" w:history="1">
        <w:r w:rsidRPr="00CA438F">
          <w:rPr>
            <w:rStyle w:val="a3"/>
          </w:rPr>
          <w:t>Пенсионерам рассказали о денежной сумме, которую будут зачислять многим уже 26 мая. Размер такой выплаты будет не очень большим, но даже такая помощь не должна быть лишней для пожилых граждан. А получить ее смогут сразу несколько категорий пенсионеров.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_Toc135985767 \h </w:instrText>
        </w:r>
        <w:r>
          <w:rPr>
            <w:webHidden/>
          </w:rPr>
        </w:r>
        <w:r>
          <w:rPr>
            <w:webHidden/>
          </w:rPr>
          <w:fldChar w:fldCharType="separate"/>
        </w:r>
        <w:r>
          <w:rPr>
            <w:webHidden/>
          </w:rPr>
          <w:t>42</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68" w:history="1">
        <w:r w:rsidRPr="00CA438F">
          <w:rPr>
            <w:rStyle w:val="a3"/>
            <w:noProof/>
          </w:rPr>
          <w:t>PRIMPRESS, 26.05.2023, Пенсии пересчитают, будет новый размер. Работающим пенсионерам объявили о сюрпризе</w:t>
        </w:r>
        <w:r>
          <w:rPr>
            <w:noProof/>
            <w:webHidden/>
          </w:rPr>
          <w:tab/>
        </w:r>
        <w:r>
          <w:rPr>
            <w:noProof/>
            <w:webHidden/>
          </w:rPr>
          <w:fldChar w:fldCharType="begin"/>
        </w:r>
        <w:r>
          <w:rPr>
            <w:noProof/>
            <w:webHidden/>
          </w:rPr>
          <w:instrText xml:space="preserve"> PAGEREF _Toc135985768 \h </w:instrText>
        </w:r>
        <w:r>
          <w:rPr>
            <w:noProof/>
            <w:webHidden/>
          </w:rPr>
        </w:r>
        <w:r>
          <w:rPr>
            <w:noProof/>
            <w:webHidden/>
          </w:rPr>
          <w:fldChar w:fldCharType="separate"/>
        </w:r>
        <w:r>
          <w:rPr>
            <w:noProof/>
            <w:webHidden/>
          </w:rPr>
          <w:t>43</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69" w:history="1">
        <w:r w:rsidRPr="00CA438F">
          <w:rPr>
            <w:rStyle w:val="a3"/>
          </w:rPr>
          <w:t>Таким пожилым уже не придется долго ждать</w:t>
        </w:r>
        <w:r>
          <w:rPr>
            <w:webHidden/>
          </w:rPr>
          <w:tab/>
        </w:r>
        <w:r>
          <w:rPr>
            <w:webHidden/>
          </w:rPr>
          <w:fldChar w:fldCharType="begin"/>
        </w:r>
        <w:r>
          <w:rPr>
            <w:webHidden/>
          </w:rPr>
          <w:instrText xml:space="preserve"> PAGEREF _Toc135985769 \h </w:instrText>
        </w:r>
        <w:r>
          <w:rPr>
            <w:webHidden/>
          </w:rPr>
        </w:r>
        <w:r>
          <w:rPr>
            <w:webHidden/>
          </w:rPr>
          <w:fldChar w:fldCharType="separate"/>
        </w:r>
        <w:r>
          <w:rPr>
            <w:webHidden/>
          </w:rPr>
          <w:t>43</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70" w:history="1">
        <w:r w:rsidRPr="00CA438F">
          <w:rPr>
            <w:rStyle w:val="a3"/>
            <w:noProof/>
          </w:rPr>
          <w:t>PRIMPRESS, 26.05.2023, И работающим, и неработающим. С июня к пенсии добавят по 2500 рублей</w:t>
        </w:r>
        <w:r>
          <w:rPr>
            <w:noProof/>
            <w:webHidden/>
          </w:rPr>
          <w:tab/>
        </w:r>
        <w:r>
          <w:rPr>
            <w:noProof/>
            <w:webHidden/>
          </w:rPr>
          <w:fldChar w:fldCharType="begin"/>
        </w:r>
        <w:r>
          <w:rPr>
            <w:noProof/>
            <w:webHidden/>
          </w:rPr>
          <w:instrText xml:space="preserve"> PAGEREF _Toc135985770 \h </w:instrText>
        </w:r>
        <w:r>
          <w:rPr>
            <w:noProof/>
            <w:webHidden/>
          </w:rPr>
        </w:r>
        <w:r>
          <w:rPr>
            <w:noProof/>
            <w:webHidden/>
          </w:rPr>
          <w:fldChar w:fldCharType="separate"/>
        </w:r>
        <w:r>
          <w:rPr>
            <w:noProof/>
            <w:webHidden/>
          </w:rPr>
          <w:t>44</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71" w:history="1">
        <w:r w:rsidRPr="00CA438F">
          <w:rPr>
            <w:rStyle w:val="a3"/>
          </w:rPr>
          <w:t>Такую доплату можно будет получать все лето</w:t>
        </w:r>
        <w:r>
          <w:rPr>
            <w:webHidden/>
          </w:rPr>
          <w:tab/>
        </w:r>
        <w:r>
          <w:rPr>
            <w:webHidden/>
          </w:rPr>
          <w:fldChar w:fldCharType="begin"/>
        </w:r>
        <w:r>
          <w:rPr>
            <w:webHidden/>
          </w:rPr>
          <w:instrText xml:space="preserve"> PAGEREF _Toc135985771 \h </w:instrText>
        </w:r>
        <w:r>
          <w:rPr>
            <w:webHidden/>
          </w:rPr>
        </w:r>
        <w:r>
          <w:rPr>
            <w:webHidden/>
          </w:rPr>
          <w:fldChar w:fldCharType="separate"/>
        </w:r>
        <w:r>
          <w:rPr>
            <w:webHidden/>
          </w:rPr>
          <w:t>44</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72" w:history="1">
        <w:r w:rsidRPr="00CA438F">
          <w:rPr>
            <w:rStyle w:val="a3"/>
            <w:noProof/>
          </w:rPr>
          <w:t>Российская газета, 25.05.2023, Ольга ИГНАТОВА, За переезд за границу и выход на работу могут приостановить выплату пенсии</w:t>
        </w:r>
        <w:r>
          <w:rPr>
            <w:noProof/>
            <w:webHidden/>
          </w:rPr>
          <w:tab/>
        </w:r>
        <w:r>
          <w:rPr>
            <w:noProof/>
            <w:webHidden/>
          </w:rPr>
          <w:fldChar w:fldCharType="begin"/>
        </w:r>
        <w:r>
          <w:rPr>
            <w:noProof/>
            <w:webHidden/>
          </w:rPr>
          <w:instrText xml:space="preserve"> PAGEREF _Toc135985772 \h </w:instrText>
        </w:r>
        <w:r>
          <w:rPr>
            <w:noProof/>
            <w:webHidden/>
          </w:rPr>
        </w:r>
        <w:r>
          <w:rPr>
            <w:noProof/>
            <w:webHidden/>
          </w:rPr>
          <w:fldChar w:fldCharType="separate"/>
        </w:r>
        <w:r>
          <w:rPr>
            <w:noProof/>
            <w:webHidden/>
          </w:rPr>
          <w:t>45</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73" w:history="1">
        <w:r w:rsidRPr="00CA438F">
          <w:rPr>
            <w:rStyle w:val="a3"/>
          </w:rPr>
          <w:t>В российском законодательстве существуют такие понятия, как приостановление или прекращение выплаты пенсии. Они перечислены в статье 24 федерального Закона от 28.12.2013 № 400-ФЗ «О страховых пенсиях». Что касается приостановления выплаты пенсии, то это делается на определенный период, по истечении которого, если получатель пенсии не подтвердит свое право на возобновление ее выплаты, ее перестанут платить окончательно.</w:t>
        </w:r>
        <w:r>
          <w:rPr>
            <w:webHidden/>
          </w:rPr>
          <w:tab/>
        </w:r>
        <w:r>
          <w:rPr>
            <w:webHidden/>
          </w:rPr>
          <w:fldChar w:fldCharType="begin"/>
        </w:r>
        <w:r>
          <w:rPr>
            <w:webHidden/>
          </w:rPr>
          <w:instrText xml:space="preserve"> PAGEREF _Toc135985773 \h </w:instrText>
        </w:r>
        <w:r>
          <w:rPr>
            <w:webHidden/>
          </w:rPr>
        </w:r>
        <w:r>
          <w:rPr>
            <w:webHidden/>
          </w:rPr>
          <w:fldChar w:fldCharType="separate"/>
        </w:r>
        <w:r>
          <w:rPr>
            <w:webHidden/>
          </w:rPr>
          <w:t>45</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74" w:history="1">
        <w:r w:rsidRPr="00CA438F">
          <w:rPr>
            <w:rStyle w:val="a3"/>
            <w:noProof/>
          </w:rPr>
          <w:t>URA.RU, 25.05.2023, Экономист назвала условия, при которых могут лишить пенсии</w:t>
        </w:r>
        <w:r>
          <w:rPr>
            <w:noProof/>
            <w:webHidden/>
          </w:rPr>
          <w:tab/>
        </w:r>
        <w:r>
          <w:rPr>
            <w:noProof/>
            <w:webHidden/>
          </w:rPr>
          <w:fldChar w:fldCharType="begin"/>
        </w:r>
        <w:r>
          <w:rPr>
            <w:noProof/>
            <w:webHidden/>
          </w:rPr>
          <w:instrText xml:space="preserve"> PAGEREF _Toc135985774 \h </w:instrText>
        </w:r>
        <w:r>
          <w:rPr>
            <w:noProof/>
            <w:webHidden/>
          </w:rPr>
        </w:r>
        <w:r>
          <w:rPr>
            <w:noProof/>
            <w:webHidden/>
          </w:rPr>
          <w:fldChar w:fldCharType="separate"/>
        </w:r>
        <w:r>
          <w:rPr>
            <w:noProof/>
            <w:webHidden/>
          </w:rPr>
          <w:t>46</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75" w:history="1">
        <w:r w:rsidRPr="00CA438F">
          <w:rPr>
            <w:rStyle w:val="a3"/>
          </w:rPr>
          <w:t>Лишиться пенсии можно, если не приходить за ней в течении полугода, при переезде в другую страну или потери оснований для ее получения. Об этом URA.RU рассказала старший вице-президент инвестиционной компании Fontvielle Анастасия Хрусталева.</w:t>
        </w:r>
        <w:r>
          <w:rPr>
            <w:webHidden/>
          </w:rPr>
          <w:tab/>
        </w:r>
        <w:r>
          <w:rPr>
            <w:webHidden/>
          </w:rPr>
          <w:fldChar w:fldCharType="begin"/>
        </w:r>
        <w:r>
          <w:rPr>
            <w:webHidden/>
          </w:rPr>
          <w:instrText xml:space="preserve"> PAGEREF _Toc135985775 \h </w:instrText>
        </w:r>
        <w:r>
          <w:rPr>
            <w:webHidden/>
          </w:rPr>
        </w:r>
        <w:r>
          <w:rPr>
            <w:webHidden/>
          </w:rPr>
          <w:fldChar w:fldCharType="separate"/>
        </w:r>
        <w:r>
          <w:rPr>
            <w:webHidden/>
          </w:rPr>
          <w:t>46</w:t>
        </w:r>
        <w:r>
          <w:rPr>
            <w:webHidden/>
          </w:rPr>
          <w:fldChar w:fldCharType="end"/>
        </w:r>
      </w:hyperlink>
    </w:p>
    <w:p w:rsidR="002C6A44" w:rsidRDefault="002C6A44">
      <w:pPr>
        <w:pStyle w:val="12"/>
        <w:tabs>
          <w:tab w:val="right" w:leader="dot" w:pos="9061"/>
        </w:tabs>
        <w:rPr>
          <w:rFonts w:asciiTheme="minorHAnsi" w:eastAsiaTheme="minorEastAsia" w:hAnsiTheme="minorHAnsi" w:cstheme="minorBidi"/>
          <w:b w:val="0"/>
          <w:noProof/>
          <w:sz w:val="22"/>
          <w:szCs w:val="22"/>
        </w:rPr>
      </w:pPr>
      <w:hyperlink w:anchor="_Toc135985776" w:history="1">
        <w:r w:rsidRPr="00CA438F">
          <w:rPr>
            <w:rStyle w:val="a3"/>
            <w:noProof/>
          </w:rPr>
          <w:t>НОВОСТИ МАКРОЭКОНОМИКИ</w:t>
        </w:r>
        <w:r>
          <w:rPr>
            <w:noProof/>
            <w:webHidden/>
          </w:rPr>
          <w:tab/>
        </w:r>
        <w:r>
          <w:rPr>
            <w:noProof/>
            <w:webHidden/>
          </w:rPr>
          <w:fldChar w:fldCharType="begin"/>
        </w:r>
        <w:r>
          <w:rPr>
            <w:noProof/>
            <w:webHidden/>
          </w:rPr>
          <w:instrText xml:space="preserve"> PAGEREF _Toc135985776 \h </w:instrText>
        </w:r>
        <w:r>
          <w:rPr>
            <w:noProof/>
            <w:webHidden/>
          </w:rPr>
        </w:r>
        <w:r>
          <w:rPr>
            <w:noProof/>
            <w:webHidden/>
          </w:rPr>
          <w:fldChar w:fldCharType="separate"/>
        </w:r>
        <w:r>
          <w:rPr>
            <w:noProof/>
            <w:webHidden/>
          </w:rPr>
          <w:t>47</w:t>
        </w:r>
        <w:r>
          <w:rPr>
            <w:noProof/>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77" w:history="1">
        <w:r w:rsidRPr="00CA438F">
          <w:rPr>
            <w:rStyle w:val="a3"/>
            <w:noProof/>
          </w:rPr>
          <w:t>РИА Новости, 25.05.2023, Путин: важно продолжать формирование зон свободной торговли</w:t>
        </w:r>
        <w:r>
          <w:rPr>
            <w:noProof/>
            <w:webHidden/>
          </w:rPr>
          <w:tab/>
        </w:r>
        <w:r>
          <w:rPr>
            <w:noProof/>
            <w:webHidden/>
          </w:rPr>
          <w:fldChar w:fldCharType="begin"/>
        </w:r>
        <w:r>
          <w:rPr>
            <w:noProof/>
            <w:webHidden/>
          </w:rPr>
          <w:instrText xml:space="preserve"> PAGEREF _Toc135985777 \h </w:instrText>
        </w:r>
        <w:r>
          <w:rPr>
            <w:noProof/>
            <w:webHidden/>
          </w:rPr>
        </w:r>
        <w:r>
          <w:rPr>
            <w:noProof/>
            <w:webHidden/>
          </w:rPr>
          <w:fldChar w:fldCharType="separate"/>
        </w:r>
        <w:r>
          <w:rPr>
            <w:noProof/>
            <w:webHidden/>
          </w:rPr>
          <w:t>47</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78" w:history="1">
        <w:r w:rsidRPr="00CA438F">
          <w:rPr>
            <w:rStyle w:val="a3"/>
          </w:rPr>
          <w:t>Важно продолжать формирование зон свободной торговли с заинтересованными странами, заявил президент России Владимир Путин.</w:t>
        </w:r>
        <w:r>
          <w:rPr>
            <w:webHidden/>
          </w:rPr>
          <w:tab/>
        </w:r>
        <w:r>
          <w:rPr>
            <w:webHidden/>
          </w:rPr>
          <w:fldChar w:fldCharType="begin"/>
        </w:r>
        <w:r>
          <w:rPr>
            <w:webHidden/>
          </w:rPr>
          <w:instrText xml:space="preserve"> PAGEREF _Toc135985778 \h </w:instrText>
        </w:r>
        <w:r>
          <w:rPr>
            <w:webHidden/>
          </w:rPr>
        </w:r>
        <w:r>
          <w:rPr>
            <w:webHidden/>
          </w:rPr>
          <w:fldChar w:fldCharType="separate"/>
        </w:r>
        <w:r>
          <w:rPr>
            <w:webHidden/>
          </w:rPr>
          <w:t>47</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79" w:history="1">
        <w:r w:rsidRPr="00CA438F">
          <w:rPr>
            <w:rStyle w:val="a3"/>
            <w:noProof/>
          </w:rPr>
          <w:t>РИА Новости, 25.05.2023, Путин: нужно обеспечить свободу передвижения на пространстве ЕАЭС</w:t>
        </w:r>
        <w:r>
          <w:rPr>
            <w:noProof/>
            <w:webHidden/>
          </w:rPr>
          <w:tab/>
        </w:r>
        <w:r>
          <w:rPr>
            <w:noProof/>
            <w:webHidden/>
          </w:rPr>
          <w:fldChar w:fldCharType="begin"/>
        </w:r>
        <w:r>
          <w:rPr>
            <w:noProof/>
            <w:webHidden/>
          </w:rPr>
          <w:instrText xml:space="preserve"> PAGEREF _Toc135985779 \h </w:instrText>
        </w:r>
        <w:r>
          <w:rPr>
            <w:noProof/>
            <w:webHidden/>
          </w:rPr>
        </w:r>
        <w:r>
          <w:rPr>
            <w:noProof/>
            <w:webHidden/>
          </w:rPr>
          <w:fldChar w:fldCharType="separate"/>
        </w:r>
        <w:r>
          <w:rPr>
            <w:noProof/>
            <w:webHidden/>
          </w:rPr>
          <w:t>47</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80" w:history="1">
        <w:r w:rsidRPr="00CA438F">
          <w:rPr>
            <w:rStyle w:val="a3"/>
          </w:rPr>
          <w:t>Необходимо обеспечить свободу передвижения на пространстве ЕАЭС, чтобы люди, приезжая в другие государства объединения, чувствовали себя комфортно, как дома, заявил президент РФ Владимир Путин на заседании Высшего Евразийского экономического совета в расширенном составе.</w:t>
        </w:r>
        <w:r>
          <w:rPr>
            <w:webHidden/>
          </w:rPr>
          <w:tab/>
        </w:r>
        <w:r>
          <w:rPr>
            <w:webHidden/>
          </w:rPr>
          <w:fldChar w:fldCharType="begin"/>
        </w:r>
        <w:r>
          <w:rPr>
            <w:webHidden/>
          </w:rPr>
          <w:instrText xml:space="preserve"> PAGEREF _Toc135985780 \h </w:instrText>
        </w:r>
        <w:r>
          <w:rPr>
            <w:webHidden/>
          </w:rPr>
        </w:r>
        <w:r>
          <w:rPr>
            <w:webHidden/>
          </w:rPr>
          <w:fldChar w:fldCharType="separate"/>
        </w:r>
        <w:r>
          <w:rPr>
            <w:webHidden/>
          </w:rPr>
          <w:t>47</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81" w:history="1">
        <w:r w:rsidRPr="00CA438F">
          <w:rPr>
            <w:rStyle w:val="a3"/>
            <w:noProof/>
          </w:rPr>
          <w:t>РИА Новости, 25.05.2023, Мишустин утвердил перечень проектов по разработке высокотехнологичной продукции - кабмин</w:t>
        </w:r>
        <w:r>
          <w:rPr>
            <w:noProof/>
            <w:webHidden/>
          </w:rPr>
          <w:tab/>
        </w:r>
        <w:r>
          <w:rPr>
            <w:noProof/>
            <w:webHidden/>
          </w:rPr>
          <w:fldChar w:fldCharType="begin"/>
        </w:r>
        <w:r>
          <w:rPr>
            <w:noProof/>
            <w:webHidden/>
          </w:rPr>
          <w:instrText xml:space="preserve"> PAGEREF _Toc135985781 \h </w:instrText>
        </w:r>
        <w:r>
          <w:rPr>
            <w:noProof/>
            <w:webHidden/>
          </w:rPr>
        </w:r>
        <w:r>
          <w:rPr>
            <w:noProof/>
            <w:webHidden/>
          </w:rPr>
          <w:fldChar w:fldCharType="separate"/>
        </w:r>
        <w:r>
          <w:rPr>
            <w:noProof/>
            <w:webHidden/>
          </w:rPr>
          <w:t>47</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82" w:history="1">
        <w:r w:rsidRPr="00CA438F">
          <w:rPr>
            <w:rStyle w:val="a3"/>
          </w:rPr>
          <w:t>Премьер-министр России Михаил Мишустин утвердил перечень проектов, направленных на разработку приоритетной высокотехнологичной продукции, с объемом инвестиций не менее 10 миллиардов рублей каждый, сообщает пресс-служба кабмина.</w:t>
        </w:r>
        <w:r>
          <w:rPr>
            <w:webHidden/>
          </w:rPr>
          <w:tab/>
        </w:r>
        <w:r>
          <w:rPr>
            <w:webHidden/>
          </w:rPr>
          <w:fldChar w:fldCharType="begin"/>
        </w:r>
        <w:r>
          <w:rPr>
            <w:webHidden/>
          </w:rPr>
          <w:instrText xml:space="preserve"> PAGEREF _Toc135985782 \h </w:instrText>
        </w:r>
        <w:r>
          <w:rPr>
            <w:webHidden/>
          </w:rPr>
        </w:r>
        <w:r>
          <w:rPr>
            <w:webHidden/>
          </w:rPr>
          <w:fldChar w:fldCharType="separate"/>
        </w:r>
        <w:r>
          <w:rPr>
            <w:webHidden/>
          </w:rPr>
          <w:t>47</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83" w:history="1">
        <w:r w:rsidRPr="00CA438F">
          <w:rPr>
            <w:rStyle w:val="a3"/>
            <w:noProof/>
          </w:rPr>
          <w:t>РИА Новости, 25.05.2023, Комитет ГД по экономполитике одобрил законопроект о развитии технологических компаний в РФ</w:t>
        </w:r>
        <w:r>
          <w:rPr>
            <w:noProof/>
            <w:webHidden/>
          </w:rPr>
          <w:tab/>
        </w:r>
        <w:r>
          <w:rPr>
            <w:noProof/>
            <w:webHidden/>
          </w:rPr>
          <w:fldChar w:fldCharType="begin"/>
        </w:r>
        <w:r>
          <w:rPr>
            <w:noProof/>
            <w:webHidden/>
          </w:rPr>
          <w:instrText xml:space="preserve"> PAGEREF _Toc135985783 \h </w:instrText>
        </w:r>
        <w:r>
          <w:rPr>
            <w:noProof/>
            <w:webHidden/>
          </w:rPr>
        </w:r>
        <w:r>
          <w:rPr>
            <w:noProof/>
            <w:webHidden/>
          </w:rPr>
          <w:fldChar w:fldCharType="separate"/>
        </w:r>
        <w:r>
          <w:rPr>
            <w:noProof/>
            <w:webHidden/>
          </w:rPr>
          <w:t>48</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84" w:history="1">
        <w:r w:rsidRPr="00CA438F">
          <w:rPr>
            <w:rStyle w:val="a3"/>
          </w:rPr>
          <w:t>Комитет Госдумы по экономической политике поддержал принятие в первом чтении законопроекта «О развитии технологических компаний в РФ», внесенного правительством. На рассмотрение Думы его планируется вынести 1 июня.</w:t>
        </w:r>
        <w:r>
          <w:rPr>
            <w:webHidden/>
          </w:rPr>
          <w:tab/>
        </w:r>
        <w:r>
          <w:rPr>
            <w:webHidden/>
          </w:rPr>
          <w:fldChar w:fldCharType="begin"/>
        </w:r>
        <w:r>
          <w:rPr>
            <w:webHidden/>
          </w:rPr>
          <w:instrText xml:space="preserve"> PAGEREF _Toc135985784 \h </w:instrText>
        </w:r>
        <w:r>
          <w:rPr>
            <w:webHidden/>
          </w:rPr>
        </w:r>
        <w:r>
          <w:rPr>
            <w:webHidden/>
          </w:rPr>
          <w:fldChar w:fldCharType="separate"/>
        </w:r>
        <w:r>
          <w:rPr>
            <w:webHidden/>
          </w:rPr>
          <w:t>48</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85" w:history="1">
        <w:r w:rsidRPr="00CA438F">
          <w:rPr>
            <w:rStyle w:val="a3"/>
            <w:noProof/>
          </w:rPr>
          <w:t>РИА Новости, 25.05.2023, Инфляция в РФ в годовом выражении на 22 мая составила 2,36% - Минэкономразвития</w:t>
        </w:r>
        <w:r>
          <w:rPr>
            <w:noProof/>
            <w:webHidden/>
          </w:rPr>
          <w:tab/>
        </w:r>
        <w:r>
          <w:rPr>
            <w:noProof/>
            <w:webHidden/>
          </w:rPr>
          <w:fldChar w:fldCharType="begin"/>
        </w:r>
        <w:r>
          <w:rPr>
            <w:noProof/>
            <w:webHidden/>
          </w:rPr>
          <w:instrText xml:space="preserve"> PAGEREF _Toc135985785 \h </w:instrText>
        </w:r>
        <w:r>
          <w:rPr>
            <w:noProof/>
            <w:webHidden/>
          </w:rPr>
        </w:r>
        <w:r>
          <w:rPr>
            <w:noProof/>
            <w:webHidden/>
          </w:rPr>
          <w:fldChar w:fldCharType="separate"/>
        </w:r>
        <w:r>
          <w:rPr>
            <w:noProof/>
            <w:webHidden/>
          </w:rPr>
          <w:t>49</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86" w:history="1">
        <w:r w:rsidRPr="00CA438F">
          <w:rPr>
            <w:rStyle w:val="a3"/>
          </w:rPr>
          <w:t>Инфляция в России в годовом выражении ускорилась до 2,36% на 22 мая с 2,34% на 15 мая, следует из обзора Минэкономразвития «О текущей ценовой ситуации».</w:t>
        </w:r>
        <w:r>
          <w:rPr>
            <w:webHidden/>
          </w:rPr>
          <w:tab/>
        </w:r>
        <w:r>
          <w:rPr>
            <w:webHidden/>
          </w:rPr>
          <w:fldChar w:fldCharType="begin"/>
        </w:r>
        <w:r>
          <w:rPr>
            <w:webHidden/>
          </w:rPr>
          <w:instrText xml:space="preserve"> PAGEREF _Toc135985786 \h </w:instrText>
        </w:r>
        <w:r>
          <w:rPr>
            <w:webHidden/>
          </w:rPr>
        </w:r>
        <w:r>
          <w:rPr>
            <w:webHidden/>
          </w:rPr>
          <w:fldChar w:fldCharType="separate"/>
        </w:r>
        <w:r>
          <w:rPr>
            <w:webHidden/>
          </w:rPr>
          <w:t>49</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87" w:history="1">
        <w:r w:rsidRPr="00CA438F">
          <w:rPr>
            <w:rStyle w:val="a3"/>
            <w:noProof/>
          </w:rPr>
          <w:t>РИА Новости, 25.05.2023, ЦБ РФ допускает усиление вклада бюджета в инфляцию на краткосрочном горизонте</w:t>
        </w:r>
        <w:r>
          <w:rPr>
            <w:noProof/>
            <w:webHidden/>
          </w:rPr>
          <w:tab/>
        </w:r>
        <w:r>
          <w:rPr>
            <w:noProof/>
            <w:webHidden/>
          </w:rPr>
          <w:fldChar w:fldCharType="begin"/>
        </w:r>
        <w:r>
          <w:rPr>
            <w:noProof/>
            <w:webHidden/>
          </w:rPr>
          <w:instrText xml:space="preserve"> PAGEREF _Toc135985787 \h </w:instrText>
        </w:r>
        <w:r>
          <w:rPr>
            <w:noProof/>
            <w:webHidden/>
          </w:rPr>
        </w:r>
        <w:r>
          <w:rPr>
            <w:noProof/>
            <w:webHidden/>
          </w:rPr>
          <w:fldChar w:fldCharType="separate"/>
        </w:r>
        <w:r>
          <w:rPr>
            <w:noProof/>
            <w:webHidden/>
          </w:rPr>
          <w:t>50</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88" w:history="1">
        <w:r w:rsidRPr="00CA438F">
          <w:rPr>
            <w:rStyle w:val="a3"/>
          </w:rPr>
          <w:t>Вклад бюджета в инфляцию в России может усилиться на краткосрочном горизонте, однако в среднесрочной перспективе эти риски купируются бюджетным правилом, заявила первый зампред ЦБ РФ Ксения Юдаева.</w:t>
        </w:r>
        <w:r>
          <w:rPr>
            <w:webHidden/>
          </w:rPr>
          <w:tab/>
        </w:r>
        <w:r>
          <w:rPr>
            <w:webHidden/>
          </w:rPr>
          <w:fldChar w:fldCharType="begin"/>
        </w:r>
        <w:r>
          <w:rPr>
            <w:webHidden/>
          </w:rPr>
          <w:instrText xml:space="preserve"> PAGEREF _Toc135985788 \h </w:instrText>
        </w:r>
        <w:r>
          <w:rPr>
            <w:webHidden/>
          </w:rPr>
        </w:r>
        <w:r>
          <w:rPr>
            <w:webHidden/>
          </w:rPr>
          <w:fldChar w:fldCharType="separate"/>
        </w:r>
        <w:r>
          <w:rPr>
            <w:webHidden/>
          </w:rPr>
          <w:t>50</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89" w:history="1">
        <w:r w:rsidRPr="00CA438F">
          <w:rPr>
            <w:rStyle w:val="a3"/>
            <w:noProof/>
          </w:rPr>
          <w:t>РИА Новости, 25.05.2023, ЦБ РФ пока сохраняет прогноз по прибыли банков на 2023 г, допускает его повышение</w:t>
        </w:r>
        <w:r>
          <w:rPr>
            <w:noProof/>
            <w:webHidden/>
          </w:rPr>
          <w:tab/>
        </w:r>
        <w:r>
          <w:rPr>
            <w:noProof/>
            <w:webHidden/>
          </w:rPr>
          <w:fldChar w:fldCharType="begin"/>
        </w:r>
        <w:r>
          <w:rPr>
            <w:noProof/>
            <w:webHidden/>
          </w:rPr>
          <w:instrText xml:space="preserve"> PAGEREF _Toc135985789 \h </w:instrText>
        </w:r>
        <w:r>
          <w:rPr>
            <w:noProof/>
            <w:webHidden/>
          </w:rPr>
        </w:r>
        <w:r>
          <w:rPr>
            <w:noProof/>
            <w:webHidden/>
          </w:rPr>
          <w:fldChar w:fldCharType="separate"/>
        </w:r>
        <w:r>
          <w:rPr>
            <w:noProof/>
            <w:webHidden/>
          </w:rPr>
          <w:t>50</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90" w:history="1">
        <w:r w:rsidRPr="00CA438F">
          <w:rPr>
            <w:rStyle w:val="a3"/>
          </w:rPr>
          <w:t>Банк России пока сохраняет прогноз по прибыли банков на 2023 год в 1,9 триллиона рублей, допускает его повышение, сообщил журналистам директор департамента банковского регулирования и аналитики регулятора Александр Данилов.</w:t>
        </w:r>
        <w:r>
          <w:rPr>
            <w:webHidden/>
          </w:rPr>
          <w:tab/>
        </w:r>
        <w:r>
          <w:rPr>
            <w:webHidden/>
          </w:rPr>
          <w:fldChar w:fldCharType="begin"/>
        </w:r>
        <w:r>
          <w:rPr>
            <w:webHidden/>
          </w:rPr>
          <w:instrText xml:space="preserve"> PAGEREF _Toc135985790 \h </w:instrText>
        </w:r>
        <w:r>
          <w:rPr>
            <w:webHidden/>
          </w:rPr>
        </w:r>
        <w:r>
          <w:rPr>
            <w:webHidden/>
          </w:rPr>
          <w:fldChar w:fldCharType="separate"/>
        </w:r>
        <w:r>
          <w:rPr>
            <w:webHidden/>
          </w:rPr>
          <w:t>50</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91" w:history="1">
        <w:r w:rsidRPr="00CA438F">
          <w:rPr>
            <w:rStyle w:val="a3"/>
            <w:noProof/>
          </w:rPr>
          <w:t>РИА Новости, 25.05.2023, ЦБ РФ отменит минимальный порог вхождения в ЗПИФы для неквалифицированных инвесторов</w:t>
        </w:r>
        <w:r>
          <w:rPr>
            <w:noProof/>
            <w:webHidden/>
          </w:rPr>
          <w:tab/>
        </w:r>
        <w:r>
          <w:rPr>
            <w:noProof/>
            <w:webHidden/>
          </w:rPr>
          <w:fldChar w:fldCharType="begin"/>
        </w:r>
        <w:r>
          <w:rPr>
            <w:noProof/>
            <w:webHidden/>
          </w:rPr>
          <w:instrText xml:space="preserve"> PAGEREF _Toc135985791 \h </w:instrText>
        </w:r>
        <w:r>
          <w:rPr>
            <w:noProof/>
            <w:webHidden/>
          </w:rPr>
        </w:r>
        <w:r>
          <w:rPr>
            <w:noProof/>
            <w:webHidden/>
          </w:rPr>
          <w:fldChar w:fldCharType="separate"/>
        </w:r>
        <w:r>
          <w:rPr>
            <w:noProof/>
            <w:webHidden/>
          </w:rPr>
          <w:t>51</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92" w:history="1">
        <w:r w:rsidRPr="00CA438F">
          <w:rPr>
            <w:rStyle w:val="a3"/>
          </w:rPr>
          <w:t>Банк России отменит минимальный порог для вхождения в закрытые паевые инвестиционные фонды (ЗПИФы) для неквалифицированных инвесторов, сообщила директор департамента инвестиционных финансовых посредников ЦБ РФ Ольга Шишлянникова.</w:t>
        </w:r>
        <w:r>
          <w:rPr>
            <w:webHidden/>
          </w:rPr>
          <w:tab/>
        </w:r>
        <w:r>
          <w:rPr>
            <w:webHidden/>
          </w:rPr>
          <w:fldChar w:fldCharType="begin"/>
        </w:r>
        <w:r>
          <w:rPr>
            <w:webHidden/>
          </w:rPr>
          <w:instrText xml:space="preserve"> PAGEREF _Toc135985792 \h </w:instrText>
        </w:r>
        <w:r>
          <w:rPr>
            <w:webHidden/>
          </w:rPr>
        </w:r>
        <w:r>
          <w:rPr>
            <w:webHidden/>
          </w:rPr>
          <w:fldChar w:fldCharType="separate"/>
        </w:r>
        <w:r>
          <w:rPr>
            <w:webHidden/>
          </w:rPr>
          <w:t>51</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93" w:history="1">
        <w:r w:rsidRPr="00CA438F">
          <w:rPr>
            <w:rStyle w:val="a3"/>
            <w:noProof/>
          </w:rPr>
          <w:t>РИА Новости, 25.05.2023, Индивидуальные инвестиционные счета смогут прийти на рынок ПИФов - ЦБ РФ</w:t>
        </w:r>
        <w:r>
          <w:rPr>
            <w:noProof/>
            <w:webHidden/>
          </w:rPr>
          <w:tab/>
        </w:r>
        <w:r>
          <w:rPr>
            <w:noProof/>
            <w:webHidden/>
          </w:rPr>
          <w:fldChar w:fldCharType="begin"/>
        </w:r>
        <w:r>
          <w:rPr>
            <w:noProof/>
            <w:webHidden/>
          </w:rPr>
          <w:instrText xml:space="preserve"> PAGEREF _Toc135985793 \h </w:instrText>
        </w:r>
        <w:r>
          <w:rPr>
            <w:noProof/>
            <w:webHidden/>
          </w:rPr>
        </w:r>
        <w:r>
          <w:rPr>
            <w:noProof/>
            <w:webHidden/>
          </w:rPr>
          <w:fldChar w:fldCharType="separate"/>
        </w:r>
        <w:r>
          <w:rPr>
            <w:noProof/>
            <w:webHidden/>
          </w:rPr>
          <w:t>51</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94" w:history="1">
        <w:r w:rsidRPr="00CA438F">
          <w:rPr>
            <w:rStyle w:val="a3"/>
          </w:rPr>
          <w:t>Банк России уверен, что индивидуальные инвестиционные счета (ИИС) смогут прийти полноценно на рынок паевых инвестиционных фондов, сообщила директор департамента инвестиционных финансовых посредников ЦБ РФ Ольга Шишлянникова.</w:t>
        </w:r>
        <w:r>
          <w:rPr>
            <w:webHidden/>
          </w:rPr>
          <w:tab/>
        </w:r>
        <w:r>
          <w:rPr>
            <w:webHidden/>
          </w:rPr>
          <w:fldChar w:fldCharType="begin"/>
        </w:r>
        <w:r>
          <w:rPr>
            <w:webHidden/>
          </w:rPr>
          <w:instrText xml:space="preserve"> PAGEREF _Toc135985794 \h </w:instrText>
        </w:r>
        <w:r>
          <w:rPr>
            <w:webHidden/>
          </w:rPr>
        </w:r>
        <w:r>
          <w:rPr>
            <w:webHidden/>
          </w:rPr>
          <w:fldChar w:fldCharType="separate"/>
        </w:r>
        <w:r>
          <w:rPr>
            <w:webHidden/>
          </w:rPr>
          <w:t>51</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95" w:history="1">
        <w:r w:rsidRPr="00CA438F">
          <w:rPr>
            <w:rStyle w:val="a3"/>
            <w:noProof/>
          </w:rPr>
          <w:t>РИА Новости, 25.05.2023, ЦБ РФ видит запрос рынка на «донастройку» ЗПИФов для квалифицированных инвесторов</w:t>
        </w:r>
        <w:r>
          <w:rPr>
            <w:noProof/>
            <w:webHidden/>
          </w:rPr>
          <w:tab/>
        </w:r>
        <w:r>
          <w:rPr>
            <w:noProof/>
            <w:webHidden/>
          </w:rPr>
          <w:fldChar w:fldCharType="begin"/>
        </w:r>
        <w:r>
          <w:rPr>
            <w:noProof/>
            <w:webHidden/>
          </w:rPr>
          <w:instrText xml:space="preserve"> PAGEREF _Toc135985795 \h </w:instrText>
        </w:r>
        <w:r>
          <w:rPr>
            <w:noProof/>
            <w:webHidden/>
          </w:rPr>
        </w:r>
        <w:r>
          <w:rPr>
            <w:noProof/>
            <w:webHidden/>
          </w:rPr>
          <w:fldChar w:fldCharType="separate"/>
        </w:r>
        <w:r>
          <w:rPr>
            <w:noProof/>
            <w:webHidden/>
          </w:rPr>
          <w:t>51</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796" w:history="1">
        <w:r w:rsidRPr="00CA438F">
          <w:rPr>
            <w:rStyle w:val="a3"/>
          </w:rPr>
          <w:t>Банк России видит запрос рынка на дальнейшее совершенствование института закрытых паевых инвестиционных фондов (ЗПИФов) для квалифицированных инвесторов, сообщила директор департамента инвестиционных финансовых посредников ЦБ РФ Ольга Шишлянникова.</w:t>
        </w:r>
        <w:r>
          <w:rPr>
            <w:webHidden/>
          </w:rPr>
          <w:tab/>
        </w:r>
        <w:r>
          <w:rPr>
            <w:webHidden/>
          </w:rPr>
          <w:fldChar w:fldCharType="begin"/>
        </w:r>
        <w:r>
          <w:rPr>
            <w:webHidden/>
          </w:rPr>
          <w:instrText xml:space="preserve"> PAGEREF _Toc135985796 \h </w:instrText>
        </w:r>
        <w:r>
          <w:rPr>
            <w:webHidden/>
          </w:rPr>
        </w:r>
        <w:r>
          <w:rPr>
            <w:webHidden/>
          </w:rPr>
          <w:fldChar w:fldCharType="separate"/>
        </w:r>
        <w:r>
          <w:rPr>
            <w:webHidden/>
          </w:rPr>
          <w:t>51</w:t>
        </w:r>
        <w:r>
          <w:rPr>
            <w:webHidden/>
          </w:rPr>
          <w:fldChar w:fldCharType="end"/>
        </w:r>
      </w:hyperlink>
    </w:p>
    <w:p w:rsidR="002C6A44" w:rsidRDefault="002C6A44">
      <w:pPr>
        <w:pStyle w:val="12"/>
        <w:tabs>
          <w:tab w:val="right" w:leader="dot" w:pos="9061"/>
        </w:tabs>
        <w:rPr>
          <w:rFonts w:asciiTheme="minorHAnsi" w:eastAsiaTheme="minorEastAsia" w:hAnsiTheme="minorHAnsi" w:cstheme="minorBidi"/>
          <w:b w:val="0"/>
          <w:noProof/>
          <w:sz w:val="22"/>
          <w:szCs w:val="22"/>
        </w:rPr>
      </w:pPr>
      <w:hyperlink w:anchor="_Toc135985797" w:history="1">
        <w:r w:rsidRPr="00CA438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_Toc135985797 \h </w:instrText>
        </w:r>
        <w:r>
          <w:rPr>
            <w:noProof/>
            <w:webHidden/>
          </w:rPr>
        </w:r>
        <w:r>
          <w:rPr>
            <w:noProof/>
            <w:webHidden/>
          </w:rPr>
          <w:fldChar w:fldCharType="separate"/>
        </w:r>
        <w:r>
          <w:rPr>
            <w:noProof/>
            <w:webHidden/>
          </w:rPr>
          <w:t>53</w:t>
        </w:r>
        <w:r>
          <w:rPr>
            <w:noProof/>
            <w:webHidden/>
          </w:rPr>
          <w:fldChar w:fldCharType="end"/>
        </w:r>
      </w:hyperlink>
    </w:p>
    <w:p w:rsidR="002C6A44" w:rsidRDefault="002C6A44">
      <w:pPr>
        <w:pStyle w:val="12"/>
        <w:tabs>
          <w:tab w:val="right" w:leader="dot" w:pos="9061"/>
        </w:tabs>
        <w:rPr>
          <w:rFonts w:asciiTheme="minorHAnsi" w:eastAsiaTheme="minorEastAsia" w:hAnsiTheme="minorHAnsi" w:cstheme="minorBidi"/>
          <w:b w:val="0"/>
          <w:noProof/>
          <w:sz w:val="22"/>
          <w:szCs w:val="22"/>
        </w:rPr>
      </w:pPr>
      <w:hyperlink w:anchor="_Toc135985798" w:history="1">
        <w:r w:rsidRPr="00CA438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_Toc135985798 \h </w:instrText>
        </w:r>
        <w:r>
          <w:rPr>
            <w:noProof/>
            <w:webHidden/>
          </w:rPr>
        </w:r>
        <w:r>
          <w:rPr>
            <w:noProof/>
            <w:webHidden/>
          </w:rPr>
          <w:fldChar w:fldCharType="separate"/>
        </w:r>
        <w:r>
          <w:rPr>
            <w:noProof/>
            <w:webHidden/>
          </w:rPr>
          <w:t>53</w:t>
        </w:r>
        <w:r>
          <w:rPr>
            <w:noProof/>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799" w:history="1">
        <w:r w:rsidRPr="00CA438F">
          <w:rPr>
            <w:rStyle w:val="a3"/>
            <w:noProof/>
          </w:rPr>
          <w:t>Деловой Казахстан, 25.05.2023, Увеличение доходности пенсии: изменения в законодательстве Казахстана</w:t>
        </w:r>
        <w:r>
          <w:rPr>
            <w:noProof/>
            <w:webHidden/>
          </w:rPr>
          <w:tab/>
        </w:r>
        <w:r>
          <w:rPr>
            <w:noProof/>
            <w:webHidden/>
          </w:rPr>
          <w:fldChar w:fldCharType="begin"/>
        </w:r>
        <w:r>
          <w:rPr>
            <w:noProof/>
            <w:webHidden/>
          </w:rPr>
          <w:instrText xml:space="preserve"> PAGEREF _Toc135985799 \h </w:instrText>
        </w:r>
        <w:r>
          <w:rPr>
            <w:noProof/>
            <w:webHidden/>
          </w:rPr>
        </w:r>
        <w:r>
          <w:rPr>
            <w:noProof/>
            <w:webHidden/>
          </w:rPr>
          <w:fldChar w:fldCharType="separate"/>
        </w:r>
        <w:r>
          <w:rPr>
            <w:noProof/>
            <w:webHidden/>
          </w:rPr>
          <w:t>53</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800" w:history="1">
        <w:r w:rsidRPr="00CA438F">
          <w:rPr>
            <w:rStyle w:val="a3"/>
          </w:rPr>
          <w:t>Система пенсионного обеспечения в Казахстане предоставляет вкладчикам (получателям) все больше возможностей для участия в планировании пенсионного капитала и своего материального обеспечения после окончания трудовой деятельности. Формируется конкурентная среда в сфере управления активами с возможностью их перевода управляющим инвестиционным портфелем (УИП) и выбора разных инвестиционных стратегий.</w:t>
        </w:r>
        <w:r>
          <w:rPr>
            <w:webHidden/>
          </w:rPr>
          <w:tab/>
        </w:r>
        <w:r>
          <w:rPr>
            <w:webHidden/>
          </w:rPr>
          <w:fldChar w:fldCharType="begin"/>
        </w:r>
        <w:r>
          <w:rPr>
            <w:webHidden/>
          </w:rPr>
          <w:instrText xml:space="preserve"> PAGEREF _Toc135985800 \h </w:instrText>
        </w:r>
        <w:r>
          <w:rPr>
            <w:webHidden/>
          </w:rPr>
        </w:r>
        <w:r>
          <w:rPr>
            <w:webHidden/>
          </w:rPr>
          <w:fldChar w:fldCharType="separate"/>
        </w:r>
        <w:r>
          <w:rPr>
            <w:webHidden/>
          </w:rPr>
          <w:t>53</w:t>
        </w:r>
        <w:r>
          <w:rPr>
            <w:webHidden/>
          </w:rPr>
          <w:fldChar w:fldCharType="end"/>
        </w:r>
      </w:hyperlink>
    </w:p>
    <w:p w:rsidR="002C6A44" w:rsidRDefault="002C6A44">
      <w:pPr>
        <w:pStyle w:val="12"/>
        <w:tabs>
          <w:tab w:val="right" w:leader="dot" w:pos="9061"/>
        </w:tabs>
        <w:rPr>
          <w:rFonts w:asciiTheme="minorHAnsi" w:eastAsiaTheme="minorEastAsia" w:hAnsiTheme="minorHAnsi" w:cstheme="minorBidi"/>
          <w:b w:val="0"/>
          <w:noProof/>
          <w:sz w:val="22"/>
          <w:szCs w:val="22"/>
        </w:rPr>
      </w:pPr>
      <w:hyperlink w:anchor="_Toc135985801" w:history="1">
        <w:r w:rsidRPr="00CA438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_Toc135985801 \h </w:instrText>
        </w:r>
        <w:r>
          <w:rPr>
            <w:noProof/>
            <w:webHidden/>
          </w:rPr>
        </w:r>
        <w:r>
          <w:rPr>
            <w:noProof/>
            <w:webHidden/>
          </w:rPr>
          <w:fldChar w:fldCharType="separate"/>
        </w:r>
        <w:r>
          <w:rPr>
            <w:noProof/>
            <w:webHidden/>
          </w:rPr>
          <w:t>55</w:t>
        </w:r>
        <w:r>
          <w:rPr>
            <w:noProof/>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802" w:history="1">
        <w:r w:rsidRPr="00CA438F">
          <w:rPr>
            <w:rStyle w:val="a3"/>
            <w:noProof/>
          </w:rPr>
          <w:t>Финмаркет, 25.05.2023, Китай в этом году увеличит размер базовой пенсии на 3,8%</w:t>
        </w:r>
        <w:r>
          <w:rPr>
            <w:noProof/>
            <w:webHidden/>
          </w:rPr>
          <w:tab/>
        </w:r>
        <w:r>
          <w:rPr>
            <w:noProof/>
            <w:webHidden/>
          </w:rPr>
          <w:fldChar w:fldCharType="begin"/>
        </w:r>
        <w:r>
          <w:rPr>
            <w:noProof/>
            <w:webHidden/>
          </w:rPr>
          <w:instrText xml:space="preserve"> PAGEREF _Toc135985802 \h </w:instrText>
        </w:r>
        <w:r>
          <w:rPr>
            <w:noProof/>
            <w:webHidden/>
          </w:rPr>
        </w:r>
        <w:r>
          <w:rPr>
            <w:noProof/>
            <w:webHidden/>
          </w:rPr>
          <w:fldChar w:fldCharType="separate"/>
        </w:r>
        <w:r>
          <w:rPr>
            <w:noProof/>
            <w:webHidden/>
          </w:rPr>
          <w:t>55</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803" w:history="1">
        <w:r w:rsidRPr="00CA438F">
          <w:rPr>
            <w:rStyle w:val="a3"/>
          </w:rPr>
          <w:t>Китай повысит в текущем году средний размер базовой пенсии на 3,8%, сообщило министерство трудовых ресурсов и социального обеспечения.</w:t>
        </w:r>
        <w:r>
          <w:rPr>
            <w:webHidden/>
          </w:rPr>
          <w:tab/>
        </w:r>
        <w:r>
          <w:rPr>
            <w:webHidden/>
          </w:rPr>
          <w:fldChar w:fldCharType="begin"/>
        </w:r>
        <w:r>
          <w:rPr>
            <w:webHidden/>
          </w:rPr>
          <w:instrText xml:space="preserve"> PAGEREF _Toc135985803 \h </w:instrText>
        </w:r>
        <w:r>
          <w:rPr>
            <w:webHidden/>
          </w:rPr>
        </w:r>
        <w:r>
          <w:rPr>
            <w:webHidden/>
          </w:rPr>
          <w:fldChar w:fldCharType="separate"/>
        </w:r>
        <w:r>
          <w:rPr>
            <w:webHidden/>
          </w:rPr>
          <w:t>55</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804" w:history="1">
        <w:r w:rsidRPr="00CA438F">
          <w:rPr>
            <w:rStyle w:val="a3"/>
            <w:noProof/>
          </w:rPr>
          <w:t>Sputnik Латвия, 25.05.2023, Дмитрий ОЛЕЙНИКОВ, Пенсионная система Латвии: как защитить старость от инфляции?</w:t>
        </w:r>
        <w:r>
          <w:rPr>
            <w:noProof/>
            <w:webHidden/>
          </w:rPr>
          <w:tab/>
        </w:r>
        <w:r>
          <w:rPr>
            <w:noProof/>
            <w:webHidden/>
          </w:rPr>
          <w:fldChar w:fldCharType="begin"/>
        </w:r>
        <w:r>
          <w:rPr>
            <w:noProof/>
            <w:webHidden/>
          </w:rPr>
          <w:instrText xml:space="preserve"> PAGEREF _Toc135985804 \h </w:instrText>
        </w:r>
        <w:r>
          <w:rPr>
            <w:noProof/>
            <w:webHidden/>
          </w:rPr>
        </w:r>
        <w:r>
          <w:rPr>
            <w:noProof/>
            <w:webHidden/>
          </w:rPr>
          <w:fldChar w:fldCharType="separate"/>
        </w:r>
        <w:r>
          <w:rPr>
            <w:noProof/>
            <w:webHidden/>
          </w:rPr>
          <w:t>56</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805" w:history="1">
        <w:r w:rsidRPr="00CA438F">
          <w:rPr>
            <w:rStyle w:val="a3"/>
          </w:rPr>
          <w:t>Нынешняя пенсионная система Латвии под влиянием демографического кризиса уже показывает свою несостоятельность. Решений много, хотя правительство видит лишь одно, самое простое: повышение пенсионного возраста.</w:t>
        </w:r>
        <w:r>
          <w:rPr>
            <w:webHidden/>
          </w:rPr>
          <w:tab/>
        </w:r>
        <w:r>
          <w:rPr>
            <w:webHidden/>
          </w:rPr>
          <w:fldChar w:fldCharType="begin"/>
        </w:r>
        <w:r>
          <w:rPr>
            <w:webHidden/>
          </w:rPr>
          <w:instrText xml:space="preserve"> PAGEREF _Toc135985805 \h </w:instrText>
        </w:r>
        <w:r>
          <w:rPr>
            <w:webHidden/>
          </w:rPr>
        </w:r>
        <w:r>
          <w:rPr>
            <w:webHidden/>
          </w:rPr>
          <w:fldChar w:fldCharType="separate"/>
        </w:r>
        <w:r>
          <w:rPr>
            <w:webHidden/>
          </w:rPr>
          <w:t>56</w:t>
        </w:r>
        <w:r>
          <w:rPr>
            <w:webHidden/>
          </w:rPr>
          <w:fldChar w:fldCharType="end"/>
        </w:r>
      </w:hyperlink>
    </w:p>
    <w:p w:rsidR="002C6A44" w:rsidRDefault="002C6A44">
      <w:pPr>
        <w:pStyle w:val="12"/>
        <w:tabs>
          <w:tab w:val="right" w:leader="dot" w:pos="9061"/>
        </w:tabs>
        <w:rPr>
          <w:rFonts w:asciiTheme="minorHAnsi" w:eastAsiaTheme="minorEastAsia" w:hAnsiTheme="minorHAnsi" w:cstheme="minorBidi"/>
          <w:b w:val="0"/>
          <w:noProof/>
          <w:sz w:val="22"/>
          <w:szCs w:val="22"/>
        </w:rPr>
      </w:pPr>
      <w:hyperlink w:anchor="_Toc135985806" w:history="1">
        <w:r w:rsidRPr="00CA438F">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_Toc135985806 \h </w:instrText>
        </w:r>
        <w:r>
          <w:rPr>
            <w:noProof/>
            <w:webHidden/>
          </w:rPr>
        </w:r>
        <w:r>
          <w:rPr>
            <w:noProof/>
            <w:webHidden/>
          </w:rPr>
          <w:fldChar w:fldCharType="separate"/>
        </w:r>
        <w:r>
          <w:rPr>
            <w:noProof/>
            <w:webHidden/>
          </w:rPr>
          <w:t>58</w:t>
        </w:r>
        <w:r>
          <w:rPr>
            <w:noProof/>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807" w:history="1">
        <w:r w:rsidRPr="00CA438F">
          <w:rPr>
            <w:rStyle w:val="a3"/>
            <w:noProof/>
          </w:rPr>
          <w:t>ТАСС, 25.05.2023, Уровень заболеваемости из-за подварианта коронавируса «арктур» невысокий - Попова</w:t>
        </w:r>
        <w:r>
          <w:rPr>
            <w:noProof/>
            <w:webHidden/>
          </w:rPr>
          <w:tab/>
        </w:r>
        <w:r>
          <w:rPr>
            <w:noProof/>
            <w:webHidden/>
          </w:rPr>
          <w:fldChar w:fldCharType="begin"/>
        </w:r>
        <w:r>
          <w:rPr>
            <w:noProof/>
            <w:webHidden/>
          </w:rPr>
          <w:instrText xml:space="preserve"> PAGEREF _Toc135985807 \h </w:instrText>
        </w:r>
        <w:r>
          <w:rPr>
            <w:noProof/>
            <w:webHidden/>
          </w:rPr>
        </w:r>
        <w:r>
          <w:rPr>
            <w:noProof/>
            <w:webHidden/>
          </w:rPr>
          <w:fldChar w:fldCharType="separate"/>
        </w:r>
        <w:r>
          <w:rPr>
            <w:noProof/>
            <w:webHidden/>
          </w:rPr>
          <w:t>58</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808" w:history="1">
        <w:r w:rsidRPr="00CA438F">
          <w:rPr>
            <w:rStyle w:val="a3"/>
          </w:rPr>
          <w:t>Роспотребнадзор фиксирует некоторое замедление темпов снижения заболеваемости ковида из-за нового подварианта «арктур». Об этом заявила глава Роспотребнадзора Анна Попова.</w:t>
        </w:r>
        <w:r>
          <w:rPr>
            <w:webHidden/>
          </w:rPr>
          <w:tab/>
        </w:r>
        <w:r>
          <w:rPr>
            <w:webHidden/>
          </w:rPr>
          <w:fldChar w:fldCharType="begin"/>
        </w:r>
        <w:r>
          <w:rPr>
            <w:webHidden/>
          </w:rPr>
          <w:instrText xml:space="preserve"> PAGEREF _Toc135985808 \h </w:instrText>
        </w:r>
        <w:r>
          <w:rPr>
            <w:webHidden/>
          </w:rPr>
        </w:r>
        <w:r>
          <w:rPr>
            <w:webHidden/>
          </w:rPr>
          <w:fldChar w:fldCharType="separate"/>
        </w:r>
        <w:r>
          <w:rPr>
            <w:webHidden/>
          </w:rPr>
          <w:t>58</w:t>
        </w:r>
        <w:r>
          <w:rPr>
            <w:webHidden/>
          </w:rPr>
          <w:fldChar w:fldCharType="end"/>
        </w:r>
      </w:hyperlink>
    </w:p>
    <w:p w:rsidR="002C6A44" w:rsidRDefault="002C6A44">
      <w:pPr>
        <w:pStyle w:val="21"/>
        <w:tabs>
          <w:tab w:val="right" w:leader="dot" w:pos="9061"/>
        </w:tabs>
        <w:rPr>
          <w:rFonts w:asciiTheme="minorHAnsi" w:eastAsiaTheme="minorEastAsia" w:hAnsiTheme="minorHAnsi" w:cstheme="minorBidi"/>
          <w:noProof/>
          <w:sz w:val="22"/>
          <w:szCs w:val="22"/>
        </w:rPr>
      </w:pPr>
      <w:hyperlink w:anchor="_Toc135985809" w:history="1">
        <w:r w:rsidRPr="00CA438F">
          <w:rPr>
            <w:rStyle w:val="a3"/>
            <w:noProof/>
          </w:rPr>
          <w:t>ТАСС, 25.05.2023, Попова напомнила о сохранение рисков, связанных с ковидом, несмотря на решение ВОЗ</w:t>
        </w:r>
        <w:r>
          <w:rPr>
            <w:noProof/>
            <w:webHidden/>
          </w:rPr>
          <w:tab/>
        </w:r>
        <w:r>
          <w:rPr>
            <w:noProof/>
            <w:webHidden/>
          </w:rPr>
          <w:fldChar w:fldCharType="begin"/>
        </w:r>
        <w:r>
          <w:rPr>
            <w:noProof/>
            <w:webHidden/>
          </w:rPr>
          <w:instrText xml:space="preserve"> PAGEREF _Toc135985809 \h </w:instrText>
        </w:r>
        <w:r>
          <w:rPr>
            <w:noProof/>
            <w:webHidden/>
          </w:rPr>
        </w:r>
        <w:r>
          <w:rPr>
            <w:noProof/>
            <w:webHidden/>
          </w:rPr>
          <w:fldChar w:fldCharType="separate"/>
        </w:r>
        <w:r>
          <w:rPr>
            <w:noProof/>
            <w:webHidden/>
          </w:rPr>
          <w:t>58</w:t>
        </w:r>
        <w:r>
          <w:rPr>
            <w:noProof/>
            <w:webHidden/>
          </w:rPr>
          <w:fldChar w:fldCharType="end"/>
        </w:r>
      </w:hyperlink>
    </w:p>
    <w:p w:rsidR="002C6A44" w:rsidRDefault="002C6A44">
      <w:pPr>
        <w:pStyle w:val="31"/>
        <w:rPr>
          <w:rFonts w:asciiTheme="minorHAnsi" w:eastAsiaTheme="minorEastAsia" w:hAnsiTheme="minorHAnsi" w:cstheme="minorBidi"/>
          <w:sz w:val="22"/>
          <w:szCs w:val="22"/>
        </w:rPr>
      </w:pPr>
      <w:hyperlink w:anchor="_Toc135985810" w:history="1">
        <w:r w:rsidRPr="00CA438F">
          <w:rPr>
            <w:rStyle w:val="a3"/>
          </w:rPr>
          <w:t>Связанные с пандемией COVID-19 риски остаются, несмотря на решение Всемирной организации здравоохранения (ВОЗ) о снятии режима чрезвычайной ситуации. Об этом заявила в четверг глава Роспотребнадзора Анна Попова.</w:t>
        </w:r>
        <w:r>
          <w:rPr>
            <w:webHidden/>
          </w:rPr>
          <w:tab/>
        </w:r>
        <w:r>
          <w:rPr>
            <w:webHidden/>
          </w:rPr>
          <w:fldChar w:fldCharType="begin"/>
        </w:r>
        <w:r>
          <w:rPr>
            <w:webHidden/>
          </w:rPr>
          <w:instrText xml:space="preserve"> PAGEREF _Toc135985810 \h </w:instrText>
        </w:r>
        <w:r>
          <w:rPr>
            <w:webHidden/>
          </w:rPr>
        </w:r>
        <w:r>
          <w:rPr>
            <w:webHidden/>
          </w:rPr>
          <w:fldChar w:fldCharType="separate"/>
        </w:r>
        <w:r>
          <w:rPr>
            <w:webHidden/>
          </w:rPr>
          <w:t>58</w:t>
        </w:r>
        <w:r>
          <w:rPr>
            <w:webHidden/>
          </w:rPr>
          <w:fldChar w:fldCharType="end"/>
        </w:r>
      </w:hyperlink>
    </w:p>
    <w:p w:rsidR="00A0290C" w:rsidRDefault="00901EE7"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5985701"/>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5985702"/>
      <w:r w:rsidRPr="0045223A">
        <w:t xml:space="preserve">Новости отрасли </w:t>
      </w:r>
      <w:r w:rsidR="00A14C58" w:rsidRPr="00A14C58">
        <w:t>НПФ</w:t>
      </w:r>
      <w:bookmarkEnd w:id="20"/>
      <w:bookmarkEnd w:id="21"/>
      <w:bookmarkEnd w:id="25"/>
    </w:p>
    <w:p w:rsidR="000E3422" w:rsidRPr="003E1E8A" w:rsidRDefault="000E3422" w:rsidP="000E3422">
      <w:pPr>
        <w:pStyle w:val="2"/>
      </w:pPr>
      <w:bookmarkStart w:id="26" w:name="_Toc135985703"/>
      <w:r w:rsidRPr="003E1E8A">
        <w:t>Российская газета, 25.05.2023, Госдума одобрила запуск новой программы долгосрочных сбережений граждан</w:t>
      </w:r>
      <w:bookmarkEnd w:id="26"/>
    </w:p>
    <w:p w:rsidR="000E3422" w:rsidRDefault="000E3422" w:rsidP="00A14C58">
      <w:pPr>
        <w:pStyle w:val="3"/>
      </w:pPr>
      <w:bookmarkStart w:id="27" w:name="_Toc135985704"/>
      <w:r>
        <w:t>Госдума приняла в первом чтении правительственный законопроект, который запустит в России новую программу долгосрочных сбережений граждан. Копить деньги на пенсию россияне будут при финансовой поддержке властей.</w:t>
      </w:r>
      <w:bookmarkEnd w:id="27"/>
    </w:p>
    <w:p w:rsidR="000E3422" w:rsidRDefault="000E3422" w:rsidP="000E3422">
      <w:r>
        <w:t>В случае окончательного принятия документ вступит в силу с 1 января 2024 года.</w:t>
      </w:r>
    </w:p>
    <w:p w:rsidR="000E3422" w:rsidRDefault="000E3422" w:rsidP="000E3422">
      <w:r>
        <w:t>Участие в формировании долгосрочных сбережений предполагается исключительно на добровольной основе. Для этого гражданин должен будет заключить соответствующий договор с негосударственным пенсионным фондом (</w:t>
      </w:r>
      <w:r w:rsidR="00A14C58" w:rsidRPr="00A14C58">
        <w:rPr>
          <w:b/>
        </w:rPr>
        <w:t>НПФ</w:t>
      </w:r>
      <w:r>
        <w:t>) минимум на 15 лет.</w:t>
      </w:r>
    </w:p>
    <w:p w:rsidR="000E3422" w:rsidRDefault="000E3422" w:rsidP="000E3422">
      <w:r>
        <w:t>Государство собирается стимулировать граждан сберегать. В течение трех лет софинансирование будут получать граждане, заключившие договоры долгосрочных сбережений в период 2024-2026 годов и уплатившие взносы в сумме не менее 2 тыс. рублей за год. Предельный размер средств, которые добавит государство, определен в размере до 36 тыс. рублей в год.</w:t>
      </w:r>
    </w:p>
    <w:p w:rsidR="000E3422" w:rsidRDefault="000E3422" w:rsidP="000E3422">
      <w:r>
        <w:t>Пополнение счета по договору возможно как за счет личных средств граждан, так и средств пенсионных накоплений, сформированных в их пользу в системе обязательного пенсионного страхования. Кроме того, вносить средства в рамках программы сможет и работодатель.</w:t>
      </w:r>
    </w:p>
    <w:p w:rsidR="000E3422" w:rsidRDefault="000E3422" w:rsidP="000E3422">
      <w:r>
        <w:t>Граждане смогут использовать сбережения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можно будет только в особых жизненных ситуациях.</w:t>
      </w:r>
    </w:p>
    <w:p w:rsidR="000E3422" w:rsidRDefault="000E3422" w:rsidP="000E3422">
      <w:r>
        <w:t>Данный законопроект отменяет 6% тарифа на формирование накопительной части пенсии, пояснил депутатам замглавы Минфина Алексей Моисеев. Он напомнил, что пенсионные накопления ранее годами замораживали. По данным министерства, сформированные в рамках программы средства будут вкладываться в ОФЗ, инфраструктурные и корпоративные облигации, прочие надежные ценные бумаги. Долгосрочные сбережения будут застрахованы по аналогии с банковскими вкладами, но на вдвое большую сумму - 2,8 миллиона рублей.</w:t>
      </w:r>
    </w:p>
    <w:p w:rsidR="000E3422" w:rsidRDefault="000E3422" w:rsidP="000E3422">
      <w:r>
        <w:t xml:space="preserve">Член комитета по бюджету и налогам Никита Чаплин (ЕР) в комментарии </w:t>
      </w:r>
      <w:r w:rsidR="00A14C58">
        <w:t>«</w:t>
      </w:r>
      <w:r>
        <w:t>РГ</w:t>
      </w:r>
      <w:r w:rsidR="00A14C58">
        <w:t>»</w:t>
      </w:r>
      <w:r>
        <w:t xml:space="preserve"> обратил внимание, что при уплате взносов в размере до 400 тысяч рублей в год участники программы смогут оформить ежегодный налоговый вычет до 52 тысяч рублей. В целом эта программа - по его оценке, </w:t>
      </w:r>
      <w:r w:rsidR="00A14C58">
        <w:t>«</w:t>
      </w:r>
      <w:r>
        <w:t xml:space="preserve">прекрасный выход, чтобы ваши сбережения не </w:t>
      </w:r>
      <w:r w:rsidR="00A14C58">
        <w:t>«</w:t>
      </w:r>
      <w:r>
        <w:t>съела</w:t>
      </w:r>
      <w:r w:rsidR="00A14C58">
        <w:t>»</w:t>
      </w:r>
      <w:r>
        <w:t xml:space="preserve"> инфляция, а капитал увеличивался за счет помощи государства</w:t>
      </w:r>
      <w:r w:rsidR="00A14C58">
        <w:t>»</w:t>
      </w:r>
      <w:r>
        <w:t>.</w:t>
      </w:r>
    </w:p>
    <w:p w:rsidR="000E3422" w:rsidRDefault="00A14C58" w:rsidP="000E3422">
      <w:r>
        <w:lastRenderedPageBreak/>
        <w:t>«</w:t>
      </w:r>
      <w:r w:rsidR="000E3422">
        <w:t>Безусловно, новая программа направлена также на защиту интересов граждан, чтобы люди не подписывались на ненадежные финансовые схемы и не вкладывали деньги в проекты мошенников</w:t>
      </w:r>
      <w:r>
        <w:t>»</w:t>
      </w:r>
      <w:r w:rsidR="000E3422">
        <w:t>, - заключил Чаплин.</w:t>
      </w:r>
    </w:p>
    <w:p w:rsidR="000E3422" w:rsidRDefault="000E3422" w:rsidP="000E3422">
      <w:r>
        <w:t xml:space="preserve">Член экономического думского комитета Сергей Алтухов (тоже ЕР) напомнил, что реанимировать систему накопительных сбережений граждан и максимально их защитить предлагают давно. </w:t>
      </w:r>
      <w:r w:rsidR="00A14C58">
        <w:t>«</w:t>
      </w:r>
      <w:r>
        <w:t>Как нельзя сразу завести автомобиль, который годами стоял в гараже, так невозможно возобновить действовавшую до 2014 года накопительную пенсионную систему</w:t>
      </w:r>
      <w:r w:rsidR="00A14C58">
        <w:t>»</w:t>
      </w:r>
      <w:r>
        <w:t>, - считает депутат. А вот предложенная в законопроекте программа формирования долгосрочных сбережений, добавил он, позволит дать интересный гражданам финансовый инструмент.</w:t>
      </w:r>
    </w:p>
    <w:p w:rsidR="000E3422" w:rsidRDefault="000E3422" w:rsidP="000E3422">
      <w:r>
        <w:t>Он не исключил, что программа может быть интересна и для граждан, которые ранее рассматривали международные накопительные программы, а сейчас лишены доступа к ним из-за санкций.</w:t>
      </w:r>
    </w:p>
    <w:p w:rsidR="000E3422" w:rsidRDefault="000E3422" w:rsidP="000E3422">
      <w:r>
        <w:t xml:space="preserve">У парламентской оппозиции возникли сомнения на счет эффективности программы. Так, замруководителя фракции </w:t>
      </w:r>
      <w:r w:rsidR="00A14C58">
        <w:t>«</w:t>
      </w:r>
      <w:r>
        <w:t>Справедливая Россия - За правду</w:t>
      </w:r>
      <w:r w:rsidR="00A14C58">
        <w:t>»</w:t>
      </w:r>
      <w:r>
        <w:t xml:space="preserve"> Андрей Кузнецов обратил внимание, что вернуть в государственную систему деньги человек уже не сможет. </w:t>
      </w:r>
      <w:r w:rsidR="00A14C58">
        <w:t>«</w:t>
      </w:r>
      <w:r>
        <w:t>Вход - рубль, выхода нет</w:t>
      </w:r>
      <w:r w:rsidR="00A14C58">
        <w:t>»</w:t>
      </w:r>
      <w:r>
        <w:t>, - образно обрисовал эту ситуацию депутат.</w:t>
      </w:r>
    </w:p>
    <w:p w:rsidR="000E3422" w:rsidRDefault="000E3422" w:rsidP="000E3422">
      <w:r>
        <w:t xml:space="preserve">Он сомневается, что система заработает. Ведь государство компенсирует средства только в случае банкротства </w:t>
      </w:r>
      <w:r w:rsidR="00A14C58" w:rsidRPr="00A14C58">
        <w:rPr>
          <w:b/>
        </w:rPr>
        <w:t>НПФ</w:t>
      </w:r>
      <w:r>
        <w:t xml:space="preserve">, а если были неэффективные вложения, то увы, сказал парламентарий. Кузнецов добавил, что </w:t>
      </w:r>
      <w:r w:rsidR="00A14C58" w:rsidRPr="00A14C58">
        <w:rPr>
          <w:b/>
        </w:rPr>
        <w:t>НПФ</w:t>
      </w:r>
      <w:r>
        <w:t xml:space="preserve"> в последние годы в своих показателях не преодолевают даже инфляцию.</w:t>
      </w:r>
    </w:p>
    <w:p w:rsidR="000E3422" w:rsidRPr="000E3422" w:rsidRDefault="002C6A44" w:rsidP="000E3422">
      <w:hyperlink r:id="rId11" w:history="1">
        <w:r w:rsidR="000E3422" w:rsidRPr="000631B8">
          <w:rPr>
            <w:rStyle w:val="a3"/>
          </w:rPr>
          <w:t>https://rg.ru/2023/05/25/gosduma-odobrila-zapusk-novoj-programmy-dolgosrochnyh-sberezhenij-grazhdan.html</w:t>
        </w:r>
      </w:hyperlink>
      <w:r w:rsidR="000E3422">
        <w:t xml:space="preserve"> </w:t>
      </w:r>
    </w:p>
    <w:p w:rsidR="00A20146" w:rsidRPr="003E1E8A" w:rsidRDefault="00A20146" w:rsidP="00A20146">
      <w:pPr>
        <w:pStyle w:val="2"/>
      </w:pPr>
      <w:bookmarkStart w:id="28" w:name="ф1"/>
      <w:bookmarkStart w:id="29" w:name="_Toc135985705"/>
      <w:bookmarkEnd w:id="28"/>
      <w:r w:rsidRPr="00A20146">
        <w:t>МК</w:t>
      </w:r>
      <w:r w:rsidRPr="003E1E8A">
        <w:t>, 2</w:t>
      </w:r>
      <w:r>
        <w:t>6</w:t>
      </w:r>
      <w:r w:rsidRPr="003E1E8A">
        <w:t xml:space="preserve">.05.2023, </w:t>
      </w:r>
      <w:r>
        <w:t xml:space="preserve">Марина ОЗЕРОВА, </w:t>
      </w:r>
      <w:r w:rsidRPr="00A20146">
        <w:t>Россиянам предложат добровольно подкопить на пенсию</w:t>
      </w:r>
      <w:bookmarkEnd w:id="29"/>
    </w:p>
    <w:p w:rsidR="00A20146" w:rsidRDefault="00A20146" w:rsidP="00A14C58">
      <w:pPr>
        <w:pStyle w:val="3"/>
      </w:pPr>
      <w:bookmarkStart w:id="30" w:name="_Toc135985706"/>
      <w:r>
        <w:t>Делать взносы надо будет 15 лет</w:t>
      </w:r>
      <w:bookmarkEnd w:id="30"/>
    </w:p>
    <w:p w:rsidR="00A20146" w:rsidRDefault="00A20146" w:rsidP="00A20146">
      <w:r>
        <w:t>Госдума приняла в первом чтении законопроект, который позволит доверяющим государству россиянам-оптимистам заключить договор долгосрочных сбережений сроком на 15 лет с негосударственными пенсионными фондами. Одновременно с 2024 года обязательное отчисление 6% страховых взносов на накопительную часть пенсии с последующей её ежегодной заморозкой уходит в историю: все страховые взносы полностью пойдут на пенсии страховые, что совсем не гарантирует их существенное повышение.</w:t>
      </w:r>
    </w:p>
    <w:p w:rsidR="00A20146" w:rsidRDefault="00A20146" w:rsidP="00A20146">
      <w:r>
        <w:t xml:space="preserve">Внесенный правительством документ - результат многолетних попыток Минфина и Центробанка придумать некий инструмент, который бы побудил граждан копить себе на пенсии. Замглавы Минфина Алексей Моисеев напомнил депутатам: инициатива разработана </w:t>
      </w:r>
      <w:r w:rsidR="00A14C58">
        <w:t>«</w:t>
      </w:r>
      <w:r>
        <w:t>во исполнение поручения президента</w:t>
      </w:r>
      <w:r w:rsidR="00A14C58">
        <w:t>»</w:t>
      </w:r>
      <w:r>
        <w:t xml:space="preserve"> и предусматривает создание программы долгосрочных сбережений, которая позволит гражданам получать дополнительный доход в будущем. Речь идет о договоре, который предлагается исключительно добровольно заключить с негосударственными пенсионными фондами (</w:t>
      </w:r>
      <w:r w:rsidR="00A14C58" w:rsidRPr="00A14C58">
        <w:rPr>
          <w:b/>
        </w:rPr>
        <w:t>НПФ</w:t>
      </w:r>
      <w:r>
        <w:t xml:space="preserve">), и платить туда взносы. Заключить такой договор в пользу гражданина может и другой (более богатый) гражданин, и организация.Внесенный правительством </w:t>
      </w:r>
      <w:r>
        <w:lastRenderedPageBreak/>
        <w:t>документ - результат многолетних попыток Минфина и Центробанка придумать некий инструмент, который бы побудил граждан копить себе на пенсии. Он не заменяет нынешнюю пенсионную систему, а лишь дополняет ее.</w:t>
      </w:r>
    </w:p>
    <w:p w:rsidR="00A20146" w:rsidRDefault="00A20146" w:rsidP="00A20146">
      <w:r>
        <w:t xml:space="preserve">Вносить средства в рамках программы может и работодатель. Размер взносов и их периодичность определяет сам подписавший договор. Использовать сбережения, то есть получать периодические выплаты можно будет через 15 лет после начала действия договора - или по достижении 55 лет для женщин и 60 лет для мужчин. Выплаты могут быть пожизненными или срочными, но на срок не менее 10 лет. Досрочно накопленные средства разрешат использовать лишь в случае наступления </w:t>
      </w:r>
      <w:r w:rsidR="00A14C58">
        <w:t>«</w:t>
      </w:r>
      <w:r>
        <w:t>особых жизненных ситуаций</w:t>
      </w:r>
      <w:r w:rsidR="00A14C58">
        <w:t>»</w:t>
      </w:r>
      <w:r>
        <w:t xml:space="preserve">, каковых предусмотрено лишь две: оплата дорогостоящего лечения или получение ребенком высшего образования. Контролировать деятельность </w:t>
      </w:r>
      <w:r w:rsidR="00A14C58" w:rsidRPr="00A14C58">
        <w:rPr>
          <w:b/>
        </w:rPr>
        <w:t>НПФ</w:t>
      </w:r>
      <w:r>
        <w:t xml:space="preserve"> будет Центробанк.</w:t>
      </w:r>
    </w:p>
    <w:p w:rsidR="00A20146" w:rsidRDefault="00A20146" w:rsidP="00A20146">
      <w:r>
        <w:t xml:space="preserve">Г-н Моисеев сообщил депутатам, что </w:t>
      </w:r>
      <w:r w:rsidR="00A14C58">
        <w:t>«</w:t>
      </w:r>
      <w:r>
        <w:t>данный продукт обладает рядом уникальных характеристик</w:t>
      </w:r>
      <w:r w:rsidR="00A14C58">
        <w:t>»</w:t>
      </w:r>
      <w:r>
        <w:t xml:space="preserve">. Во-первых - это повышенный уровень государственной гарантии на случай банкротства </w:t>
      </w:r>
      <w:r w:rsidR="00A14C58" w:rsidRPr="00A14C58">
        <w:rPr>
          <w:b/>
        </w:rPr>
        <w:t>НПФ</w:t>
      </w:r>
      <w:r>
        <w:t xml:space="preserve">: не 1,4 млн.рублей, как на вклады в банках, а 2,8 млн.рублей. А во-вторых - те, кто заключит договор с </w:t>
      </w:r>
      <w:r w:rsidR="00A14C58" w:rsidRPr="00A14C58">
        <w:rPr>
          <w:b/>
        </w:rPr>
        <w:t>НПФ</w:t>
      </w:r>
      <w:r>
        <w:t xml:space="preserve"> с 2024 по 2026 годы и готов платить взносов не менее 2 тысяч рублей в год, получат право на софинансирование со стороны государства: до 36 тысяч рублей в год максимум в течение первых трех лет.</w:t>
      </w:r>
    </w:p>
    <w:p w:rsidR="00A20146" w:rsidRDefault="00A20146" w:rsidP="00A20146">
      <w:r>
        <w:t xml:space="preserve">Если граждане будут копить в течение 15 лет и этот срок </w:t>
      </w:r>
      <w:r w:rsidR="00A14C58">
        <w:t>«</w:t>
      </w:r>
      <w:r>
        <w:t>выдержат</w:t>
      </w:r>
      <w:r w:rsidR="00A14C58">
        <w:t>»</w:t>
      </w:r>
      <w:r>
        <w:t xml:space="preserve"> - Минфин обещает вычет по НДФЛ. Пенсионные накопления, которые у граждан моложе 1967 года рождения уже накопились в рамках обязательного пенсионного страхования, можно будет перевести на данный проект. </w:t>
      </w:r>
      <w:r w:rsidR="00A14C58">
        <w:t>«</w:t>
      </w:r>
      <w:r>
        <w:t>6% страхового тарифа, которые раньше шли на пенсионные накопления и которые мы каждый год замораживали, законопроект отменяет</w:t>
      </w:r>
      <w:r w:rsidR="00A14C58">
        <w:t>»</w:t>
      </w:r>
      <w:r>
        <w:t>,- заявил замминистра.</w:t>
      </w:r>
    </w:p>
    <w:p w:rsidR="00A20146" w:rsidRDefault="00A20146" w:rsidP="00A20146">
      <w:r>
        <w:t>Андрей Кузнецов (</w:t>
      </w:r>
      <w:r w:rsidR="00A14C58">
        <w:t>«</w:t>
      </w:r>
      <w:r>
        <w:t>СР</w:t>
      </w:r>
      <w:r w:rsidR="00A14C58">
        <w:t>»</w:t>
      </w:r>
      <w:r>
        <w:t xml:space="preserve">) заметил, что </w:t>
      </w:r>
      <w:r w:rsidR="00A14C58">
        <w:t>«</w:t>
      </w:r>
      <w:r>
        <w:t>в законе очень мало четких цифр и ориентиров, которые могли бы помочь гражданину сориентироваться, выгоден ли новый продукт</w:t>
      </w:r>
      <w:r w:rsidR="00A14C58">
        <w:t>»</w:t>
      </w:r>
      <w:r>
        <w:t xml:space="preserve">. Г-н Моисеев повторил про софинансирование от государства, про налоговый вычет, и добавил про инвестиционный доход: на внесенные деньги можно будет получать </w:t>
      </w:r>
      <w:r w:rsidR="00A14C58">
        <w:t>«</w:t>
      </w:r>
      <w:r>
        <w:t>где-то, думаю, в зависимости от уровня инфляции 5-7% годовых</w:t>
      </w:r>
      <w:r w:rsidR="00A14C58">
        <w:t>»</w:t>
      </w:r>
      <w:r>
        <w:t>, сказал он.</w:t>
      </w:r>
    </w:p>
    <w:p w:rsidR="00A20146" w:rsidRDefault="00A20146" w:rsidP="00A20146">
      <w:r>
        <w:t xml:space="preserve">Вячеслав Мархаев (КПРФ) счел </w:t>
      </w:r>
      <w:r w:rsidR="00A14C58">
        <w:t>«</w:t>
      </w:r>
      <w:r>
        <w:t>странным</w:t>
      </w:r>
      <w:r w:rsidR="00A14C58">
        <w:t>»</w:t>
      </w:r>
      <w:r>
        <w:t xml:space="preserve">, что при обсуждении новой программы не говорят </w:t>
      </w:r>
      <w:r w:rsidR="00A14C58">
        <w:t>«</w:t>
      </w:r>
      <w:r>
        <w:t>о тех, кто формировал сбережения всю трудовую жизнь, но потерял их в случае преждевременной смерти</w:t>
      </w:r>
      <w:r w:rsidR="00A14C58">
        <w:t>»</w:t>
      </w:r>
      <w:r>
        <w:t xml:space="preserve">. Г-н Моисеев счел упреки необоснованными: по его словам, в тексте законопроекта наследование накопленных средств предусмотрено, </w:t>
      </w:r>
      <w:r w:rsidR="00A14C58">
        <w:t>«</w:t>
      </w:r>
      <w:r>
        <w:t>если гражданин умирает в течение периода накопления, то есть в течение 15 лет, его родственники наследуют всё</w:t>
      </w:r>
      <w:r w:rsidR="00A14C58">
        <w:t>»</w:t>
      </w:r>
      <w:r>
        <w:t xml:space="preserve">. А если гражданин назначил себе какие-то выплаты, то в случае смерти наследники получат не выплаченную часть, продолжил г-н Моисеев, оговорив, что на пожизненные выплаты это не распространяется. Если начал копить в 30 лет - можно начать получать выплаты с 45 лет, и </w:t>
      </w:r>
      <w:r w:rsidR="00A14C58">
        <w:t>«</w:t>
      </w:r>
      <w:r>
        <w:t>никто не заставляет ждать пенсионного возраста</w:t>
      </w:r>
      <w:r w:rsidR="00A14C58">
        <w:t>»</w:t>
      </w:r>
      <w:r>
        <w:t>, сказал он.</w:t>
      </w:r>
    </w:p>
    <w:p w:rsidR="00A20146" w:rsidRDefault="00A20146" w:rsidP="00A20146">
      <w:r>
        <w:t>Светлана Бессараб (</w:t>
      </w:r>
      <w:r w:rsidR="00A14C58">
        <w:t>«</w:t>
      </w:r>
      <w:r>
        <w:t>ЕР</w:t>
      </w:r>
      <w:r w:rsidR="00A14C58">
        <w:t>»</w:t>
      </w:r>
      <w:r>
        <w:t xml:space="preserve">) тут же обратила внимание, что в тексте законопроекта говорится про </w:t>
      </w:r>
      <w:r w:rsidR="00A14C58">
        <w:t>«</w:t>
      </w:r>
      <w:r>
        <w:t>правопреемство</w:t>
      </w:r>
      <w:r w:rsidR="00A14C58">
        <w:t>»</w:t>
      </w:r>
      <w:r>
        <w:t xml:space="preserve">, а не наследование, что совсем не одно и то же. Г-н Моисеев сказал, что про </w:t>
      </w:r>
      <w:r w:rsidR="00A14C58">
        <w:t>«</w:t>
      </w:r>
      <w:r>
        <w:t>наследование</w:t>
      </w:r>
      <w:r w:rsidR="00A14C58">
        <w:t>»</w:t>
      </w:r>
      <w:r>
        <w:t xml:space="preserve"> он сказал ради упрощения, а правопреемство, по мнению Минфина, </w:t>
      </w:r>
      <w:r w:rsidR="00A14C58">
        <w:t>«</w:t>
      </w:r>
      <w:r>
        <w:t>даже лучше</w:t>
      </w:r>
      <w:r w:rsidR="00A14C58">
        <w:t>»</w:t>
      </w:r>
      <w:r>
        <w:t>.</w:t>
      </w:r>
    </w:p>
    <w:p w:rsidR="00A20146" w:rsidRDefault="00A20146" w:rsidP="00A20146">
      <w:r>
        <w:lastRenderedPageBreak/>
        <w:t xml:space="preserve">Законопроект предполагает внесение изменений в 21 действующий закон - пока они ещё только </w:t>
      </w:r>
      <w:r w:rsidR="00A14C58">
        <w:t>«</w:t>
      </w:r>
      <w:r>
        <w:t>разрабатываются</w:t>
      </w:r>
      <w:r w:rsidR="00A14C58">
        <w:t>»</w:t>
      </w:r>
      <w:r>
        <w:t>.</w:t>
      </w:r>
    </w:p>
    <w:p w:rsidR="00A20146" w:rsidRDefault="00A20146" w:rsidP="00A20146">
      <w:r>
        <w:t xml:space="preserve">Николай Коломейцев (КПРФ) поинтересовался, откуда возьмет государство средства на софинансирование, тем более что </w:t>
      </w:r>
      <w:r w:rsidR="00A14C58">
        <w:t>«</w:t>
      </w:r>
      <w:r>
        <w:t>только за 4 месяца у нас дефицит бюджета более 3 триллионов</w:t>
      </w:r>
      <w:r w:rsidR="00A14C58">
        <w:t>»</w:t>
      </w:r>
      <w:r>
        <w:t xml:space="preserve">. Г-н Моисеев </w:t>
      </w:r>
      <w:r w:rsidR="00A14C58">
        <w:t>«</w:t>
      </w:r>
      <w:r>
        <w:t>успокоил</w:t>
      </w:r>
      <w:r w:rsidR="00A14C58">
        <w:t>»</w:t>
      </w:r>
      <w:r>
        <w:t xml:space="preserve">: </w:t>
      </w:r>
      <w:r w:rsidR="00A14C58">
        <w:t>«</w:t>
      </w:r>
      <w:r>
        <w:t>бюджетные источники в данной ситуации использовать не предполагается</w:t>
      </w:r>
      <w:r w:rsidR="00A14C58">
        <w:t>»</w:t>
      </w:r>
      <w:r>
        <w:t xml:space="preserve">, деньги в </w:t>
      </w:r>
      <w:r w:rsidR="00A14C58" w:rsidRPr="00A14C58">
        <w:rPr>
          <w:b/>
        </w:rPr>
        <w:t>НПФ</w:t>
      </w:r>
      <w:r>
        <w:t xml:space="preserve"> будут от имени государства поступать из специального резервного фонда, который формировался в течение 20 лет в том числе в Пенсионном фонде (сейчас - Социальный фонд) и в негосударственных фондах. </w:t>
      </w:r>
      <w:r w:rsidR="00A14C58">
        <w:t>«</w:t>
      </w:r>
      <w:r>
        <w:t>То есть фактически пенсионные фонды профинансируют вот это сами собой</w:t>
      </w:r>
      <w:r w:rsidR="00A14C58">
        <w:t>»</w:t>
      </w:r>
      <w:r>
        <w:t>,- объяснил он.</w:t>
      </w:r>
    </w:p>
    <w:p w:rsidR="00A20146" w:rsidRDefault="00A20146" w:rsidP="00A20146">
      <w:r>
        <w:t xml:space="preserve">Одни депутаты сочли, что гарантия в 2,8 млн.рублей - слишком мала, другие - что столько смогут накопить лишь </w:t>
      </w:r>
      <w:r w:rsidR="00A14C58">
        <w:t>«</w:t>
      </w:r>
      <w:r>
        <w:t>богачи</w:t>
      </w:r>
      <w:r w:rsidR="00A14C58">
        <w:t>»</w:t>
      </w:r>
      <w:r>
        <w:t xml:space="preserve">. Коммунисты голосовать </w:t>
      </w:r>
      <w:r w:rsidR="00A14C58">
        <w:t>«</w:t>
      </w:r>
      <w:r>
        <w:t>за</w:t>
      </w:r>
      <w:r w:rsidR="00A14C58">
        <w:t>»</w:t>
      </w:r>
      <w:r>
        <w:t xml:space="preserve"> были не готовы. Справороссы - тоже: г-н Кузнецов обратил внимание, что в законопроекте </w:t>
      </w:r>
      <w:r w:rsidR="00A14C58">
        <w:t>«</w:t>
      </w:r>
      <w:r>
        <w:t>нет конкретики, а без неё всё выглядит как очередной развод</w:t>
      </w:r>
      <w:r w:rsidR="00A14C58">
        <w:t>»</w:t>
      </w:r>
      <w:r>
        <w:t xml:space="preserve">, и </w:t>
      </w:r>
      <w:r w:rsidR="00A14C58">
        <w:t>«</w:t>
      </w:r>
      <w:r>
        <w:t>даже если через 15 лет гражданин получит накопленные средства, по покупательной способности они едва ли будут хотя бы равны той же сумме сейчас</w:t>
      </w:r>
      <w:r w:rsidR="00A14C58">
        <w:t>»</w:t>
      </w:r>
      <w:r>
        <w:t>.</w:t>
      </w:r>
    </w:p>
    <w:p w:rsidR="000829C9" w:rsidRPr="003E1E8A" w:rsidRDefault="008E6C62" w:rsidP="000829C9">
      <w:pPr>
        <w:pStyle w:val="2"/>
      </w:pPr>
      <w:bookmarkStart w:id="31" w:name="_Интерфакс,_25.05.2023,_Госдума"/>
      <w:bookmarkStart w:id="32" w:name="_Toc135985707"/>
      <w:bookmarkEnd w:id="31"/>
      <w:r w:rsidRPr="003E1E8A">
        <w:t>Интерфакс</w:t>
      </w:r>
      <w:r w:rsidR="000829C9" w:rsidRPr="003E1E8A">
        <w:t xml:space="preserve">, 25.05.2023, </w:t>
      </w:r>
      <w:r w:rsidRPr="003E1E8A">
        <w:t>Госдума приняла в I чтении законопроект о долгосрочных сбережениях граждан</w:t>
      </w:r>
      <w:bookmarkEnd w:id="32"/>
    </w:p>
    <w:p w:rsidR="008E6C62" w:rsidRPr="00A14C58" w:rsidRDefault="008E6C62" w:rsidP="00A14C58">
      <w:pPr>
        <w:pStyle w:val="3"/>
      </w:pPr>
      <w:bookmarkStart w:id="33" w:name="_Toc135985708"/>
      <w:r w:rsidRPr="00A14C58">
        <w:t>Госдума на заседании в четверг приняла в первом чтении законопроект о создании программы долгосрочных сбережений граждан (ПДС) через договоры с негосударственными пенсионными фондами (</w:t>
      </w:r>
      <w:r w:rsidR="00A14C58" w:rsidRPr="00A14C58">
        <w:t>НПФ</w:t>
      </w:r>
      <w:r w:rsidRPr="00A14C58">
        <w:t>) на добровольной основе. Кроме того, предлагается отказаться от ежегодного продления заморозки накопительной части пенсии, вся индивидуальная часть тарифа на постоянной основе будет направляться на финансирование страховой пенсии.</w:t>
      </w:r>
      <w:bookmarkEnd w:id="33"/>
    </w:p>
    <w:p w:rsidR="008E6C62" w:rsidRDefault="008E6C62" w:rsidP="008E6C62">
      <w:r>
        <w:t>Документ (N348232-8) правительство РФ внесло в парламент в конце апреля.</w:t>
      </w:r>
    </w:p>
    <w:p w:rsidR="008E6C62" w:rsidRDefault="008E6C62" w:rsidP="008E6C62">
      <w:r>
        <w:t xml:space="preserve">Законопроект предлагает предоставить гражданам, заключившим договор долгосрочных сбережений в период 2024-2026 гг. с </w:t>
      </w:r>
      <w:r w:rsidR="00A14C58" w:rsidRPr="00A14C58">
        <w:rPr>
          <w:b/>
        </w:rPr>
        <w:t>НПФ</w:t>
      </w:r>
      <w:r>
        <w:t xml:space="preserve"> и уплатившим взносы в сумме не менее 2 тыс. руб. в год, дополнительную финансовую стимулирующую поддержку в течение трех лет. Размер дополнительного стимулирующего взноса будет определяться дифференцированно исходя из суммы уплаченных взносов и размера среднемесячного дохода, полученного гражданином по данным ФНС за истекший календарный год: при доходе до 80 тыс. руб. - 1 руб. софинансирования на 1 руб. взносов; при доходе от 80 тыс. до 150 тыс. руб. - 1 руб. софинансирования на 2 руб. взносов; при доходе свыше 150 тыс. рублей - 1 руб. софинансирования на 4 руб. взносов. Предельный размер софинансирования определен в размере до 36 тыс. рублей в год.</w:t>
      </w:r>
    </w:p>
    <w:p w:rsidR="008E6C62" w:rsidRDefault="008E6C62" w:rsidP="008E6C62">
      <w:r>
        <w:t>Участие граждан в формировании долгосрочных сбережений предполагается исключительно на добровольной основе.</w:t>
      </w:r>
    </w:p>
    <w:p w:rsidR="008E6C62" w:rsidRDefault="008E6C62" w:rsidP="008E6C62">
      <w:r>
        <w:t xml:space="preserve">Право на получение периодических выплат по указанным договорам будут иметь граждане, достигшие возраста 60 лет (мужчины) и 55 лет (женщины), либо участвовавшие в программе не менее 15 лет. </w:t>
      </w:r>
      <w:r w:rsidR="00A14C58">
        <w:t>«</w:t>
      </w:r>
      <w:r>
        <w:t xml:space="preserve">Предполагается, что граждане должны будут накапливать в течение 15 лет, и если они будут выдерживать этот срок, то они </w:t>
      </w:r>
      <w:r>
        <w:lastRenderedPageBreak/>
        <w:t>будут освобождаться от НДФЛ в объеме, который не будет превышать 400 тыс. руб. из налогооблагаемой базы по НДФЛ</w:t>
      </w:r>
      <w:r w:rsidR="00A14C58">
        <w:t>»</w:t>
      </w:r>
      <w:r>
        <w:t>, - сказал в ходе заседания Госдумы в четверг замминистра финансов Алексей Моисеев.</w:t>
      </w:r>
    </w:p>
    <w:p w:rsidR="008E6C62" w:rsidRDefault="008E6C62" w:rsidP="008E6C62">
      <w:r>
        <w:t>По его словам, поправки в части НДФЛ будут внесены отдельно, как поправки в Налоговый кодекс.</w:t>
      </w:r>
    </w:p>
    <w:p w:rsidR="008E6C62" w:rsidRDefault="008E6C62" w:rsidP="008E6C62">
      <w:r>
        <w:t>По выбору участника программы периодические выплаты могут быть пожизненными или срочными (на срок не менее 10 лет). Также законопроектом предусмотрена единовременная выплата по договору долгосрочных сбережений в том случае, если размер пожизненной выплаты составит менее 10% прожиточного минимума пенсионера в РФ.</w:t>
      </w:r>
    </w:p>
    <w:p w:rsidR="008E6C62" w:rsidRDefault="008E6C62" w:rsidP="008E6C62">
      <w:r>
        <w:t>Кроме того, гражданам будет предоставлена возможность досрочного использования средств долгосрочных сбережений без расторжения соответствующего договора при наличии у них особых жизненных ситуаций, к которым отнесены оплата дорогостоящего лечения и получение высшего образования ребенком.</w:t>
      </w:r>
    </w:p>
    <w:p w:rsidR="008E6C62" w:rsidRDefault="008E6C62" w:rsidP="008E6C62">
      <w:r>
        <w:t xml:space="preserve">Гражданин будет иметь право перевести сформированные средства по программе долгосрочных сбережений без потери инвестиционного дохода и каких-либо комиссий из одного </w:t>
      </w:r>
      <w:r w:rsidR="00A14C58" w:rsidRPr="00A14C58">
        <w:rPr>
          <w:b/>
        </w:rPr>
        <w:t>НПФ</w:t>
      </w:r>
      <w:r>
        <w:t xml:space="preserve"> в другой через пять лет после подачи в </w:t>
      </w:r>
      <w:r w:rsidR="00A14C58" w:rsidRPr="00A14C58">
        <w:rPr>
          <w:b/>
        </w:rPr>
        <w:t>НПФ</w:t>
      </w:r>
      <w:r>
        <w:t xml:space="preserve"> заявления о расторжении договора долгосрочных сбережений и о переводе сформированных средств в другой </w:t>
      </w:r>
      <w:r w:rsidR="00A14C58" w:rsidRPr="00A14C58">
        <w:rPr>
          <w:b/>
        </w:rPr>
        <w:t>НПФ</w:t>
      </w:r>
      <w:r>
        <w:t xml:space="preserve">. При этом гражданин может начать уплату взносов в другой </w:t>
      </w:r>
      <w:r w:rsidR="00A14C58" w:rsidRPr="00A14C58">
        <w:rPr>
          <w:b/>
        </w:rPr>
        <w:t>НПФ</w:t>
      </w:r>
      <w:r>
        <w:t xml:space="preserve"> сразу и не дожидаясь перевода уже сформированных средств.</w:t>
      </w:r>
    </w:p>
    <w:p w:rsidR="008E6C62" w:rsidRDefault="008E6C62" w:rsidP="008E6C62">
      <w:r>
        <w:t xml:space="preserve">Государство гарантирует сохранность средств долгосрочных сбережений в размере уплаченных взносов и дохода от их размещения в пределах 2,8 млн руб. </w:t>
      </w:r>
      <w:r w:rsidR="00A14C58">
        <w:t>«</w:t>
      </w:r>
      <w:r>
        <w:t>В принципе мы при подготовке законопроекта рассматривали возможность безлимитной гарантии. После запуска законопроекта, если мы увидим, что такие счета, действительно, будут, можно рассмотреть в дальнейшем увеличение лимита и дальше</w:t>
      </w:r>
      <w:r w:rsidR="00A14C58">
        <w:t>»</w:t>
      </w:r>
      <w:r>
        <w:t>, - сказал Моисеев.</w:t>
      </w:r>
    </w:p>
    <w:p w:rsidR="008E6C62" w:rsidRDefault="008E6C62" w:rsidP="008E6C62">
      <w:r>
        <w:t xml:space="preserve">Думский комитет по труду в своем заключении на документ отмечает, что наряду с изменениями, вносимыми в законодательство, регулирующими вопросы деятельности </w:t>
      </w:r>
      <w:r w:rsidR="00A14C58" w:rsidRPr="00A14C58">
        <w:rPr>
          <w:b/>
        </w:rPr>
        <w:t>НПФ</w:t>
      </w:r>
      <w:r>
        <w:t>, законопроект вносит изменения в ряд федеральных законов, регулирующих правоотношения в области обязательного пенсионного страхования (ОПС).</w:t>
      </w:r>
    </w:p>
    <w:p w:rsidR="008E6C62" w:rsidRDefault="00A14C58" w:rsidP="008E6C62">
      <w:r>
        <w:t>«</w:t>
      </w:r>
      <w:r w:rsidR="008E6C62">
        <w:t>Предполагается, что гражданин сможет перевести на данный продукт (ПДС - ИФ) свои накопления в государственном пенсионном фонде или негосударственных пенсионных фондах, сформированных в рамках программы ОПС. То есть гражданин сможет присоединить свои накопления, которые у него есть, так называемые пенсионные накопления, к этому новому продукту - исключительно добровольно, по своему желанию, через заявление, которое он будет производить через портал госуслуг</w:t>
      </w:r>
      <w:r>
        <w:t>»</w:t>
      </w:r>
      <w:r w:rsidR="008E6C62">
        <w:t>, - пояснил нововведение замминистра Моисеев.</w:t>
      </w:r>
    </w:p>
    <w:p w:rsidR="008E6C62" w:rsidRDefault="00A14C58" w:rsidP="008E6C62">
      <w:r>
        <w:t>«</w:t>
      </w:r>
      <w:r w:rsidR="008E6C62">
        <w:t>Также законопроект отменяет 6% тарифа, которые шли раньше на пенсионные накопления, которые каждый год я приходил, докладывал вам о том, что мы их замораживаем еще на год. Было много поручений Госдумы правительству о том, что необходимо, наконец, отменить вот эту вот норму, для того, чтобы не замораживать каждый год 6% тарифа, а его полностью отменить</w:t>
      </w:r>
      <w:r>
        <w:t>»</w:t>
      </w:r>
      <w:r w:rsidR="008E6C62">
        <w:t>, - добавил замминистра финансов.</w:t>
      </w:r>
    </w:p>
    <w:p w:rsidR="008E6C62" w:rsidRDefault="008E6C62" w:rsidP="008E6C62">
      <w:r>
        <w:t xml:space="preserve">Мораторий на формирование накопительной пенсии действует с 2014 г. и ежегодно продлевается, то есть 6% от зарплаты россиян в счет накопительной части пенсии направляются в страховую часть. Согласно законопроекту, вся индивидуальная часть </w:t>
      </w:r>
      <w:r>
        <w:lastRenderedPageBreak/>
        <w:t>тарифа с 1 января 2023 г. на постоянной основе будет направляться на финансирование страховой пенсии.</w:t>
      </w:r>
    </w:p>
    <w:p w:rsidR="008E6C62" w:rsidRDefault="00A14C58" w:rsidP="008E6C62">
      <w:r>
        <w:t>«</w:t>
      </w:r>
      <w:r w:rsidR="008E6C62">
        <w:t>Есть гибкость. По сути, в случае принятия законопроекта на рынке будет три продукта: старый продукт по ОПС, который, как вы знаете, заморожен с 2013 г. и тариф по которому сейчас прекращается в этом законопроекте; это - негосударственное пенсионное обеспечение, которое, как правило является корпоративным; новая система ПДС, которая будет полностью добровольной</w:t>
      </w:r>
      <w:r>
        <w:t>»</w:t>
      </w:r>
      <w:r w:rsidR="008E6C62">
        <w:t>, - сказал Моисеев.</w:t>
      </w:r>
    </w:p>
    <w:p w:rsidR="008E6C62" w:rsidRDefault="008E6C62" w:rsidP="008E6C62">
      <w:r>
        <w:t xml:space="preserve">По мнению комитета Госдумы по труду, при разработке законопроекта не были решены основные проблемы, послужившие отправной точкой при принятии решения о необходимости осуществления данной реформы. </w:t>
      </w:r>
      <w:r w:rsidR="00A14C58">
        <w:t>«</w:t>
      </w:r>
      <w:r>
        <w:t>Например, законопроектом не предложено какого-либо регулирования, компенсирующего застрахованным лицам, которые не изъявят желания перейти в систему долгосрочных сбережений, отвлечение части их страховых взносов на формирование накопительной пенсии, что в течение определенного количества лет занижало страховые пенсионные права граждан моложе 1967 г. рождения</w:t>
      </w:r>
      <w:r w:rsidR="00A14C58">
        <w:t>»</w:t>
      </w:r>
      <w:r>
        <w:t>, - говорится в заключении.</w:t>
      </w:r>
    </w:p>
    <w:p w:rsidR="008E6C62" w:rsidRDefault="008E6C62" w:rsidP="008E6C62">
      <w:r>
        <w:t>В случае принятия закон вступит в силу с 1 января 2024 г.</w:t>
      </w:r>
    </w:p>
    <w:p w:rsidR="000829C9" w:rsidRDefault="002C6A44" w:rsidP="008E6C62">
      <w:hyperlink r:id="rId12" w:history="1">
        <w:r w:rsidR="008E6C62" w:rsidRPr="000631B8">
          <w:rPr>
            <w:rStyle w:val="a3"/>
          </w:rPr>
          <w:t>https://www.interfax-russia.ru/moscow/news/gosduma-prinyala-v-i-chtenii-zakonoproekt-o-dolgosrochnyh-sberezheniyah-grazhdan</w:t>
        </w:r>
      </w:hyperlink>
      <w:r w:rsidR="008E6C62">
        <w:t xml:space="preserve"> </w:t>
      </w:r>
    </w:p>
    <w:p w:rsidR="004624E0" w:rsidRPr="003E1E8A" w:rsidRDefault="004624E0" w:rsidP="004624E0">
      <w:pPr>
        <w:pStyle w:val="2"/>
      </w:pPr>
      <w:bookmarkStart w:id="34" w:name="_Toc135985709"/>
      <w:r w:rsidRPr="003E1E8A">
        <w:t>ПРАЙМ, 25.05.2023, Госдума одобрила в первом чтении программу долгосрочных сбережений граждан</w:t>
      </w:r>
      <w:bookmarkEnd w:id="34"/>
    </w:p>
    <w:p w:rsidR="004624E0" w:rsidRDefault="004624E0" w:rsidP="00A14C58">
      <w:pPr>
        <w:pStyle w:val="3"/>
      </w:pPr>
      <w:bookmarkStart w:id="35" w:name="_Toc135985710"/>
      <w:r>
        <w:t>Госдума приняла в первом чтении законопроект о запуске с 1 января 2024 года программы долгосрочных сбережений граждан.</w:t>
      </w:r>
      <w:bookmarkEnd w:id="35"/>
    </w:p>
    <w:p w:rsidR="004624E0" w:rsidRDefault="004624E0" w:rsidP="004624E0">
      <w:r>
        <w:t>Документ, внесенный правительством, разработан по поручению президента РФ Владимира Путина. Программа долгосрочных сбережений позволит людям получить дополнительный доход в будущем и создать для себя так называемую финансовую подушку безопасности, пояснял ранее премьер-министр Михаил Мишустин. Программа создаст дополнительный стимул для роста сбережений граждан и, соответственно, длинных денег в экономике, отмечал в свою очередь глава Минфина Антон Силуанов.</w:t>
      </w:r>
    </w:p>
    <w:p w:rsidR="004624E0" w:rsidRDefault="004624E0" w:rsidP="004624E0">
      <w:r>
        <w:t>Участие в программе долгосрочных сбережений будет добровольным. Для этого необходимо заключить договор с негосударственным пенсионным фондом (</w:t>
      </w:r>
      <w:r w:rsidR="00A14C58" w:rsidRPr="00A14C58">
        <w:rPr>
          <w:b/>
        </w:rPr>
        <w:t>НПФ</w:t>
      </w:r>
      <w:r>
        <w:t xml:space="preserve">) минимум на 15 лет. Причем допускается заключение договоров с разными </w:t>
      </w:r>
      <w:r w:rsidR="00A14C58" w:rsidRPr="00A14C58">
        <w:rPr>
          <w:b/>
        </w:rPr>
        <w:t>НПФ</w:t>
      </w:r>
      <w:r>
        <w:t>. Граждане будут формировать долгосрочные сбережения самостоятельно за счет собственных взносов и ранее сформированных пенсионных накоплений. Кроме того, вносить средства в рамках программы сможет и работодатель.</w:t>
      </w:r>
    </w:p>
    <w:p w:rsidR="004624E0" w:rsidRDefault="004624E0" w:rsidP="004624E0">
      <w:r>
        <w:t>Сформированные в рамках программы средства будут вкладываться в ОФЗ, инфраструктурные и корпоративные облигации, прочие надежные ценные бумаги. Долгосрочные сбережения будут застрахованы по аналогии с банковскими вкладами, но на вдвое большую сумму — 2,8 миллиона рублей.</w:t>
      </w:r>
    </w:p>
    <w:p w:rsidR="004624E0" w:rsidRDefault="004624E0" w:rsidP="004624E0">
      <w:r>
        <w:t xml:space="preserve">Для участников, вступивших в программу в первые три года, предусмотрено софинансирование со стороны государства. В зависимости от дохода гражданина оно может составить до 36 тысяч рублей в год в течение трех лет после вступления в </w:t>
      </w:r>
      <w:r>
        <w:lastRenderedPageBreak/>
        <w:t>программу. Участнику программы также может предоставляться вычет по НДФЛ до 52 тысяч рублей в год при уплате взносов на сумму до 400 тысяч рублей.</w:t>
      </w:r>
    </w:p>
    <w:p w:rsidR="004624E0" w:rsidRDefault="004624E0" w:rsidP="004624E0">
      <w:r>
        <w:t>Граждане могут использовать сбережения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можно будет только в особых жизненных ситуациях — для дорогостоящего лечения или на образование детей. Средства граждан по программе можно будет наследовать.</w:t>
      </w:r>
    </w:p>
    <w:p w:rsidR="004624E0" w:rsidRDefault="002C6A44" w:rsidP="004624E0">
      <w:hyperlink r:id="rId13" w:history="1">
        <w:r w:rsidR="004624E0" w:rsidRPr="000631B8">
          <w:rPr>
            <w:rStyle w:val="a3"/>
          </w:rPr>
          <w:t>https://1prime.ru/finance/20230525/840684048.html</w:t>
        </w:r>
      </w:hyperlink>
      <w:r w:rsidR="004624E0">
        <w:t xml:space="preserve"> </w:t>
      </w:r>
    </w:p>
    <w:p w:rsidR="000E3422" w:rsidRPr="003E1E8A" w:rsidRDefault="000E3422" w:rsidP="000E3422">
      <w:pPr>
        <w:pStyle w:val="2"/>
      </w:pPr>
      <w:bookmarkStart w:id="36" w:name="_Toc135985711"/>
      <w:r w:rsidRPr="003E1E8A">
        <w:t>ТАСС, 25.05.2023, Госдума приняла в I чтении законопроект о программе долгосрочных сбережений граждан</w:t>
      </w:r>
      <w:bookmarkEnd w:id="36"/>
    </w:p>
    <w:p w:rsidR="000E3422" w:rsidRDefault="000E3422" w:rsidP="00A14C58">
      <w:pPr>
        <w:pStyle w:val="3"/>
      </w:pPr>
      <w:bookmarkStart w:id="37" w:name="_Toc135985712"/>
      <w:r>
        <w:t>Госдума приняла в первом чтении законопроект, предусматривающий запуск новой программы долгосрочных сбережений граждан. Документ инициирован правительством РФ.</w:t>
      </w:r>
      <w:bookmarkEnd w:id="37"/>
    </w:p>
    <w:p w:rsidR="000E3422" w:rsidRDefault="000E3422" w:rsidP="000E3422">
      <w:r>
        <w:t xml:space="preserve">Программа формирования долгосрочных сбережений - </w:t>
      </w:r>
      <w:r w:rsidR="00A14C58">
        <w:t>«</w:t>
      </w:r>
      <w:r>
        <w:t>простой и интересный финансовый продукт для граждан, пополнение которого при стимулирующей финансовой поддержке государства возможно как за счет личных средств граждан, так и за счет средств пенсионных накоплений, сформированных в их пользу в системе обязательного пенсионного страхования</w:t>
      </w:r>
      <w:r w:rsidR="00A14C58">
        <w:t>»</w:t>
      </w:r>
      <w:r>
        <w:t>, говорится в пояснительной записке. Участие граждан в формировании долгосрочных сбережений предполагается исключительно на добровольной основе.</w:t>
      </w:r>
    </w:p>
    <w:p w:rsidR="000E3422" w:rsidRDefault="000E3422" w:rsidP="000E3422">
      <w:r>
        <w:t>Для участия в формировании долгосрочных сбережений гражданин должен будет заключить соответствующий договор с негосударственным пенсионным фондом (</w:t>
      </w:r>
      <w:r w:rsidR="00A14C58" w:rsidRPr="00A14C58">
        <w:rPr>
          <w:b/>
        </w:rPr>
        <w:t>НПФ</w:t>
      </w:r>
      <w:r>
        <w:t xml:space="preserve">). Возможно будет также заключить договоры долгосрочных сбережений юридическими или физическими лицами в пользу третьих лиц. Устанавливаются особенности деятельности </w:t>
      </w:r>
      <w:r w:rsidR="00A14C58" w:rsidRPr="00A14C58">
        <w:rPr>
          <w:b/>
        </w:rPr>
        <w:t>НПФ</w:t>
      </w:r>
      <w:r>
        <w:t xml:space="preserve"> по формированию долгосрочных сбережений - речь идет об условиях договора, основаниях и порядке выплаты сбережений, перечне особых жизненных ситуаций, а также условиях и порядке выплаты правопреемникам в случае смерти участника программы и порядке передачи сбережений из одного </w:t>
      </w:r>
      <w:r w:rsidR="00A14C58" w:rsidRPr="00A14C58">
        <w:rPr>
          <w:b/>
        </w:rPr>
        <w:t>НПФ</w:t>
      </w:r>
      <w:r>
        <w:t xml:space="preserve"> в другой.</w:t>
      </w:r>
    </w:p>
    <w:p w:rsidR="000E3422" w:rsidRDefault="000E3422" w:rsidP="000E3422">
      <w:r>
        <w:t xml:space="preserve">Средства пенсионных накоплений переводятся на формирование средств по договору долгосрочных сбережений не позднее 31 марта года, следующего за годом подачи соответствующего заявления в </w:t>
      </w:r>
      <w:r w:rsidR="00A14C58" w:rsidRPr="00A14C58">
        <w:rPr>
          <w:b/>
        </w:rPr>
        <w:t>НПФ</w:t>
      </w:r>
      <w:r>
        <w:t>. При этом возврат средств пенсионных накоплений на формирование накопительной пенсии после их перевода на формирование средств по договору долгосрочных сбережений не предусмотрен.</w:t>
      </w:r>
    </w:p>
    <w:p w:rsidR="000E3422" w:rsidRDefault="000E3422" w:rsidP="000E3422">
      <w:r>
        <w:t xml:space="preserve">Вводится дополнительная финансовая стимулирующая поддержка в течение трех лет в отношении граждан, заключивших договор долгосрочных сбережений в период 2024-2026 годов и уплативших взносы по договору долгосрочных сбережений в сумме не менее 2 тыс. рублей за год. Дополнительная стимулирующая поддержка государства будет осуществляться путем софинансирования средств по договору долгосрочных сбережений за счет федерального бюджета, исходя из суммы уплаченных взносов и размера среднемесячного дохода, полученного гражданином по данным ФНС за истекший календарный год. Предельный размер софинансирования определен в </w:t>
      </w:r>
      <w:r>
        <w:lastRenderedPageBreak/>
        <w:t>размере до 36 тыс. рублей в год. Участники системы смогут оформить ежегодный налоговый вычет до 52 тыс. рублей при уплате взносов до 400 тыс. рублей в год.</w:t>
      </w:r>
    </w:p>
    <w:p w:rsidR="000E3422" w:rsidRDefault="000E3422" w:rsidP="000E3422">
      <w:r>
        <w:t>Увеличение предельного размера гарантий АСВ</w:t>
      </w:r>
    </w:p>
    <w:p w:rsidR="000E3422" w:rsidRDefault="000E3422" w:rsidP="000E3422">
      <w:r>
        <w:t xml:space="preserve">Функции доверительного управления средствами пенсионных накоплений предлагается возложить на госкорпорацию развития </w:t>
      </w:r>
      <w:r w:rsidR="00A14C58">
        <w:t>«</w:t>
      </w:r>
      <w:r>
        <w:t>ВЭБ.РФ</w:t>
      </w:r>
      <w:r w:rsidR="00A14C58">
        <w:t>»</w:t>
      </w:r>
      <w:r>
        <w:t xml:space="preserve"> на постоянной основе. Система гарантирования прав участников пенсионных программ в рамках </w:t>
      </w:r>
      <w:r w:rsidR="00A14C58" w:rsidRPr="00A14C58">
        <w:rPr>
          <w:b/>
        </w:rPr>
        <w:t>НПФ</w:t>
      </w:r>
      <w:r>
        <w:t xml:space="preserve"> будет распространена на средства, формируемые гражданами по договорам долгосрочных сбережений.</w:t>
      </w:r>
    </w:p>
    <w:p w:rsidR="000E3422" w:rsidRDefault="000E3422" w:rsidP="000E3422">
      <w:r>
        <w:t xml:space="preserve">Предельный размер гарантий Агентства по страхованию вкладов (АСВ) для каждого физлица в случае банкротства или аннулирования лицензии </w:t>
      </w:r>
      <w:r w:rsidR="00A14C58" w:rsidRPr="00A14C58">
        <w:rPr>
          <w:b/>
        </w:rPr>
        <w:t>НПФ</w:t>
      </w:r>
      <w:r>
        <w:t xml:space="preserve"> будет увеличен в соответствии с законопроектом с 1,4 млн рублей до 2,8 млн рублей. Для граждан, принявших решение о переводе средств пенсионных накоплений в качестве взносов по договору долгосрочных сбережений, а также для граждан, в пользу которых осуществлялась дополнительная финансовая стимулирующая поддержка государства, размер гарантий АСВ будет дополнительно увеличен на сумму соответствующих средств.</w:t>
      </w:r>
    </w:p>
    <w:p w:rsidR="000E3422" w:rsidRDefault="000E3422" w:rsidP="000E3422">
      <w:r>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 Кроме того, 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rsidR="000E3422" w:rsidRDefault="000E3422" w:rsidP="000E3422">
      <w:r>
        <w:t xml:space="preserve">Данный законопроект отменяет 6% тарифа на формирование накопительной части пенсии, пояснил замглавы Минфина Алексей Моисеев. </w:t>
      </w:r>
      <w:r w:rsidR="00A14C58">
        <w:t>«</w:t>
      </w:r>
      <w:r>
        <w:t>Каждый год я приходил, докладывал вам, что мы замораживаем их [пенсионные накопления] еще на год. Было много поручений Госдумы правительству, чтобы это отменить, для того, чтобы не замораживать этот 6% тариф. Данный законопроект это поручение Госдумы исполняет</w:t>
      </w:r>
      <w:r w:rsidR="00A14C58">
        <w:t>»</w:t>
      </w:r>
      <w:r>
        <w:t>, - указал Моисеев.</w:t>
      </w:r>
    </w:p>
    <w:p w:rsidR="000E3422" w:rsidRDefault="000E3422" w:rsidP="000E3422">
      <w:r>
        <w:t xml:space="preserve">В случае принятия документ вступит в силу с 1 января 2024 года, за исключением положений, для которых установлены иные сроки вступления их в силу. </w:t>
      </w:r>
    </w:p>
    <w:p w:rsidR="000E3422" w:rsidRDefault="002C6A44" w:rsidP="000E3422">
      <w:hyperlink r:id="rId14" w:history="1">
        <w:r w:rsidR="000E3422" w:rsidRPr="000631B8">
          <w:rPr>
            <w:rStyle w:val="a3"/>
          </w:rPr>
          <w:t>https://tass.ru/ekonomika/17841995</w:t>
        </w:r>
      </w:hyperlink>
      <w:r w:rsidR="000E3422">
        <w:t xml:space="preserve"> </w:t>
      </w:r>
    </w:p>
    <w:p w:rsidR="00F37406" w:rsidRPr="003E1E8A" w:rsidRDefault="00F37406" w:rsidP="00F37406">
      <w:pPr>
        <w:pStyle w:val="2"/>
      </w:pPr>
      <w:bookmarkStart w:id="38" w:name="_Toc135985713"/>
      <w:r w:rsidRPr="003E1E8A">
        <w:t>Интерфакс, 25.05.2023, В Минфине допустили повышение в будущем гарантии по долгосрочным сбережениям граждан</w:t>
      </w:r>
      <w:bookmarkEnd w:id="38"/>
    </w:p>
    <w:p w:rsidR="00F37406" w:rsidRDefault="00F37406" w:rsidP="00A14C58">
      <w:pPr>
        <w:pStyle w:val="3"/>
      </w:pPr>
      <w:bookmarkStart w:id="39" w:name="_Toc135985714"/>
      <w:r>
        <w:t>Размер гарантийного возмещения по средствам граждан, внесенным в рамках программы долгосрочных сбережений, впоследствии может быть повышен с устанавливаемых сейчас 2,8 млн рублей, если в этом будет потребность, сказал в Госдуме замминистра финансов Алексей Моисеев.</w:t>
      </w:r>
      <w:bookmarkEnd w:id="39"/>
    </w:p>
    <w:p w:rsidR="00F37406" w:rsidRDefault="00A14C58" w:rsidP="00F37406">
      <w:r>
        <w:t>«</w:t>
      </w:r>
      <w:r w:rsidR="00F37406">
        <w:t xml:space="preserve">На этом этапе предполагается сделать гарантии 2,8 млн рублей. В принципе мы при подготовке законопроекта рассматривали возможность безлимитной гарантии. После </w:t>
      </w:r>
      <w:r w:rsidR="00F37406">
        <w:lastRenderedPageBreak/>
        <w:t>запуска законопроекта, если мы увидим, что такие счета, действительно, будут, можно рассмотреть в дальнейшем увеличение лимита и дальше</w:t>
      </w:r>
      <w:r>
        <w:t>»</w:t>
      </w:r>
      <w:r w:rsidR="00F37406">
        <w:t>, - заявил он.</w:t>
      </w:r>
    </w:p>
    <w:p w:rsidR="00F37406" w:rsidRDefault="00F37406" w:rsidP="00F37406">
      <w:r>
        <w:t xml:space="preserve">Замминистра напомнил, что в системе страхования вкладов изначально размер возмещения был установлен на уровне 400 тысяч рублей, затем он был повышен до 700 тысяч рублей, сейчас составляет 1,4 млн рублей. </w:t>
      </w:r>
      <w:r w:rsidR="00A14C58">
        <w:t>«</w:t>
      </w:r>
      <w:r>
        <w:t>Нередко бывает, когда цифра повышается, поэтому для запуска начнем с этой цифры (2,8 млн рублей - ИФ)</w:t>
      </w:r>
      <w:r w:rsidR="00A14C58">
        <w:t>»</w:t>
      </w:r>
      <w:r>
        <w:t>, - сказал он.</w:t>
      </w:r>
    </w:p>
    <w:p w:rsidR="00F37406" w:rsidRDefault="00F37406" w:rsidP="00F37406">
      <w:r>
        <w:t xml:space="preserve">По его словам, эта сумма не учитывает средства гражданина, которые он может перевести из системы обязательного пенсионного страхования. </w:t>
      </w:r>
      <w:r w:rsidR="00A14C58">
        <w:t>«</w:t>
      </w:r>
      <w:r>
        <w:t>Хотел бы добавить, что 2,8 млн рублей это только собственных накоплений гражданина, потому что те средства, которые он переведет из системы ОПС, они к этому дополняются. Если у гражданина в системе ОПС есть условно 300 тысяч рублей, значит, это сверху</w:t>
      </w:r>
      <w:r w:rsidR="00A14C58">
        <w:t>»</w:t>
      </w:r>
      <w:r>
        <w:t>, - пояснил замминистра.</w:t>
      </w:r>
    </w:p>
    <w:p w:rsidR="00F37406" w:rsidRDefault="00F37406" w:rsidP="00F37406">
      <w:r>
        <w:t>25 мая депутаты приняли в первом чтении правительственный законопроект № 348232-8 о создании программы долгосрочных сбережений граждан через договоры с негосударственными пенсионными фондами на добровольной основе.</w:t>
      </w:r>
    </w:p>
    <w:p w:rsidR="00F37406" w:rsidRDefault="00F37406" w:rsidP="00F37406">
      <w:r>
        <w:t xml:space="preserve">Законопроект предлагает предоставить гражданам, заключившим договор долгосрочных сбережений в период 2024 - 2026 годов с </w:t>
      </w:r>
      <w:r w:rsidR="00A14C58" w:rsidRPr="00A14C58">
        <w:rPr>
          <w:b/>
        </w:rPr>
        <w:t>НПФ</w:t>
      </w:r>
      <w:r>
        <w:t xml:space="preserve"> и уплатившим взносы в сумме не менее 2 тысяч рублей в год, дополнительную финансовую стимулирующую поддержку в течение трех лет. Размер дополнительного стимулирующего взноса будет определяться дифференцированно исходя из суммы уплаченных взносов и размера среднемесячного дохода, полученного гражданином по данным ФНС за истекший календарный год.</w:t>
      </w:r>
    </w:p>
    <w:p w:rsidR="00F37406" w:rsidRDefault="002C6A44" w:rsidP="00F37406">
      <w:hyperlink r:id="rId15" w:history="1">
        <w:r w:rsidR="00F37406" w:rsidRPr="000631B8">
          <w:rPr>
            <w:rStyle w:val="a3"/>
          </w:rPr>
          <w:t>https://www.interfax.ru/russia/903201</w:t>
        </w:r>
      </w:hyperlink>
      <w:r w:rsidR="00F37406">
        <w:t xml:space="preserve"> </w:t>
      </w:r>
    </w:p>
    <w:p w:rsidR="009D5903" w:rsidRPr="003E1E8A" w:rsidRDefault="009D5903" w:rsidP="009D5903">
      <w:pPr>
        <w:pStyle w:val="2"/>
      </w:pPr>
      <w:bookmarkStart w:id="40" w:name="ф2"/>
      <w:bookmarkStart w:id="41" w:name="_Toc135985715"/>
      <w:bookmarkEnd w:id="40"/>
      <w:r w:rsidRPr="003E1E8A">
        <w:t>ТАСС, 25.05.2023, Гарантии по долгосрочным сбережениям граждан в будущем могут превысить 2,8 млн рублей</w:t>
      </w:r>
      <w:bookmarkEnd w:id="41"/>
    </w:p>
    <w:p w:rsidR="009D5903" w:rsidRDefault="009D5903" w:rsidP="00A14C58">
      <w:pPr>
        <w:pStyle w:val="3"/>
      </w:pPr>
      <w:bookmarkStart w:id="42" w:name="_Toc135985716"/>
      <w:r>
        <w:t>Сумма гарантийного возмещения по внесенным гражданами средствам в рамках программы долгосрочных сбережений может быть повышена с устанавливаемых сейчас 2,8 млн рублей, заявил замминистра финансов РФ Алексей Моисеев на пленарном заседании Госдумы.</w:t>
      </w:r>
      <w:bookmarkEnd w:id="42"/>
    </w:p>
    <w:p w:rsidR="009D5903" w:rsidRDefault="009D5903" w:rsidP="009D5903">
      <w:r>
        <w:t xml:space="preserve">Ранее Госдума приняла в I чтении законопроект о программе долгосрочных сбережений граждан. Согласно программе, система гарантирования прав участников пенсионных программ в рамках </w:t>
      </w:r>
      <w:r w:rsidR="00A14C58" w:rsidRPr="00A14C58">
        <w:rPr>
          <w:b/>
        </w:rPr>
        <w:t>НПФ</w:t>
      </w:r>
      <w:r>
        <w:t xml:space="preserve"> будет распространена на средства, формируемые гражданами по договорам долгосрочных сбережений. Предельный размер гарантий Агентства по страхованию вкладов (АСВ) для каждого физлица в случае банкротства или аннулирования лицензии </w:t>
      </w:r>
      <w:r w:rsidR="00A14C58" w:rsidRPr="00A14C58">
        <w:rPr>
          <w:b/>
        </w:rPr>
        <w:t>НПФ</w:t>
      </w:r>
      <w:r>
        <w:t xml:space="preserve"> будет увеличен в соответствии с законопроектом с 1,4 млн рублей до 2,8 млн рублей.</w:t>
      </w:r>
    </w:p>
    <w:p w:rsidR="009D5903" w:rsidRDefault="009D5903" w:rsidP="009D5903">
      <w:r>
        <w:t xml:space="preserve">По словам Моисеева, Минфин при необходимости может рассмотреть дальнейшее увеличение лимита с 2,8 млн рублей. </w:t>
      </w:r>
      <w:r w:rsidR="00A14C58">
        <w:t>«</w:t>
      </w:r>
      <w:r>
        <w:t>В принципе, при подготовке законопроекта мы рассматривали возможность безлимитной гарантии. После запуска законопроекта, если мы увидим [необходимость], можно в дальнейшем рассмотреть увеличение лимита</w:t>
      </w:r>
      <w:r w:rsidR="00A14C58">
        <w:t>»</w:t>
      </w:r>
      <w:r>
        <w:t>, - сказал он.</w:t>
      </w:r>
    </w:p>
    <w:p w:rsidR="009D5903" w:rsidRDefault="009D5903" w:rsidP="009D5903">
      <w:r>
        <w:lastRenderedPageBreak/>
        <w:t xml:space="preserve">Сейчас АСБ страхует депозиты физлиц на сумму 1,4 млн рублей в одном банке. До этого индексация величины возмещения проводилась в декабре 2014 года - тогда было принято решение об увеличении суммы страхового возмещения с 700 тыс. до 1,4 млн рублей. </w:t>
      </w:r>
    </w:p>
    <w:p w:rsidR="009D5903" w:rsidRPr="000829C9" w:rsidRDefault="002C6A44" w:rsidP="009D5903">
      <w:hyperlink r:id="rId16" w:history="1">
        <w:r w:rsidR="009D5903" w:rsidRPr="000631B8">
          <w:rPr>
            <w:rStyle w:val="a3"/>
          </w:rPr>
          <w:t>https://tass.ru/ekonomika/17844227</w:t>
        </w:r>
      </w:hyperlink>
      <w:r w:rsidR="009D5903">
        <w:t xml:space="preserve"> </w:t>
      </w:r>
    </w:p>
    <w:p w:rsidR="000829C9" w:rsidRPr="003E1E8A" w:rsidRDefault="000829C9" w:rsidP="000829C9">
      <w:pPr>
        <w:pStyle w:val="2"/>
      </w:pPr>
      <w:bookmarkStart w:id="43" w:name="_Toc135985717"/>
      <w:r w:rsidRPr="003E1E8A">
        <w:t>Парламентская газета, 25.05.2023, Законопроект о программе долгосрочных сбережений россиян прошел первое чтение</w:t>
      </w:r>
      <w:bookmarkEnd w:id="43"/>
    </w:p>
    <w:p w:rsidR="000829C9" w:rsidRDefault="000829C9" w:rsidP="00A14C58">
      <w:pPr>
        <w:pStyle w:val="3"/>
      </w:pPr>
      <w:bookmarkStart w:id="44" w:name="_Toc135985718"/>
      <w:r>
        <w:t>Негосударственные пенсионные фонды могут стать операторами программы долгосрочных сбережений граждан. Соответствующий законопроект кабмина Госдума приняла 25 мая в первом чтении.</w:t>
      </w:r>
      <w:bookmarkEnd w:id="44"/>
    </w:p>
    <w:p w:rsidR="000829C9" w:rsidRDefault="000829C9" w:rsidP="000829C9">
      <w:r>
        <w:t xml:space="preserve">Документ подготовили во исполнение Послания президента. Он вводит новый инвестиционный инструмент — программу долгосрочных сбережений россиян, отметил замминистра финансов Алексей Моисеев. </w:t>
      </w:r>
      <w:r w:rsidR="00A14C58">
        <w:t>«</w:t>
      </w:r>
      <w:r>
        <w:t>Этот продукт обладает рядом уникальных характеристик. По нему предполагается повышенный уровень государственных гарантий — он составляет не 1,4 млн рублей, как у других продуктов, а 2,8 млн рублей</w:t>
      </w:r>
      <w:r w:rsidR="00A14C58">
        <w:t>»</w:t>
      </w:r>
      <w:r>
        <w:t>, — указал замминистра.</w:t>
      </w:r>
    </w:p>
    <w:p w:rsidR="000829C9" w:rsidRDefault="000829C9" w:rsidP="000829C9">
      <w:r>
        <w:t xml:space="preserve">Также по данной программе предполагается дополнительное финансирование со стороны государства, продолжил он. </w:t>
      </w:r>
      <w:r w:rsidR="00A14C58">
        <w:t>«</w:t>
      </w:r>
      <w:r>
        <w:t>За каждый рубль, который гражданин внес на свой счет в рамках данного продукта государство будет платить ему в течение первых трех лет работы накопительного счета такой же объем денег. Если гражданин относится к категории с невысоким доходом, государство на каждый рубль гражданина будет добавлять три рубля</w:t>
      </w:r>
      <w:r w:rsidR="00A14C58">
        <w:t>»</w:t>
      </w:r>
      <w:r>
        <w:t>, — сказал политик.</w:t>
      </w:r>
    </w:p>
    <w:p w:rsidR="000829C9" w:rsidRDefault="000829C9" w:rsidP="000829C9">
      <w:r>
        <w:t xml:space="preserve">Граждане должны накапливать сбережения в течение 15 лет, и если они будут выдерживать этот срок, они будут освобождаться от НДФЛ в объеме, который не будет превышать 14 тысяч рублей из налогооблагаемой базы. Соответствующие поправки готовят сейчас в Налоговый кодекс, сообщил Моисеев. Гражданин сможет по желанию перевести на программу долгосрочных сбережений свои накопления в государственном пенсионном фонде или в </w:t>
      </w:r>
      <w:r w:rsidR="00A14C58" w:rsidRPr="00A14C58">
        <w:rPr>
          <w:b/>
        </w:rPr>
        <w:t>НПФ</w:t>
      </w:r>
      <w:r>
        <w:t xml:space="preserve"> через портал госуслуг, добавил он.</w:t>
      </w:r>
    </w:p>
    <w:p w:rsidR="000829C9" w:rsidRDefault="000829C9" w:rsidP="000829C9">
      <w:r>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 Кроме того, 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rsidR="000829C9" w:rsidRDefault="000829C9" w:rsidP="000829C9">
      <w:r>
        <w:t>Данный законопроект также отменяет 6-процентный тариф на формирование накопительной части пенсии, пояснил замглавы Минфина. Таким образом, больше не придется ежегодно принимать закон о продлении моратория на формирование накопительной части пенсии.</w:t>
      </w:r>
    </w:p>
    <w:p w:rsidR="000829C9" w:rsidRDefault="000829C9" w:rsidP="000829C9">
      <w:r>
        <w:t xml:space="preserve">Программой долгосрочных сбережений могут воспользоваться граждане любого возраста с момента наступления совершеннолетия, ранее поясняли в Минфине. Кроме </w:t>
      </w:r>
      <w:r>
        <w:lastRenderedPageBreak/>
        <w:t>того, договор долгосрочных сбережений можно заключить в пользу своего ребенка или любого другого лица, независимо от его возраста. Формировать сбережения человек может самостоятельно за счет взносов из личных средств, а также за счет ранее созданных пенсионных накоплений.</w:t>
      </w:r>
    </w:p>
    <w:p w:rsidR="00D1642B" w:rsidRPr="00A67E93" w:rsidRDefault="002C6A44" w:rsidP="000829C9">
      <w:hyperlink r:id="rId17" w:history="1">
        <w:r w:rsidR="000829C9" w:rsidRPr="000631B8">
          <w:rPr>
            <w:rStyle w:val="a3"/>
          </w:rPr>
          <w:t>https://www.pnp.ru/politics/zakonoproekt-o-programme-dolgosrochnykh-sberezheniy-rossiyan-proshel-pervoe-chtenie.html</w:t>
        </w:r>
      </w:hyperlink>
    </w:p>
    <w:p w:rsidR="00590958" w:rsidRPr="003E1E8A" w:rsidRDefault="00590958" w:rsidP="00590958">
      <w:pPr>
        <w:pStyle w:val="2"/>
      </w:pPr>
      <w:bookmarkStart w:id="45" w:name="_Toc135985719"/>
      <w:r w:rsidRPr="003E1E8A">
        <w:t>Коммерсантъ, 25.05.2023, Максим БУЙЛОВ, Длинные пассивы уложат в закон</w:t>
      </w:r>
      <w:bookmarkEnd w:id="45"/>
      <w:r w:rsidRPr="003E1E8A">
        <w:t xml:space="preserve"> </w:t>
      </w:r>
    </w:p>
    <w:p w:rsidR="00590958" w:rsidRPr="00590958" w:rsidRDefault="00590958" w:rsidP="00A14C58">
      <w:pPr>
        <w:pStyle w:val="3"/>
      </w:pPr>
      <w:bookmarkStart w:id="46" w:name="_Toc135985720"/>
      <w:r w:rsidRPr="00590958">
        <w:t>Госдума приняла в первом чтении законопроект, предусматривающий запуск новой программы долгосрочных сбережений граждан на добровольной основе. Для этого нужно будет заключить соответствующий договор с негосударственным пенсионным фондом и перевести на эти цели средства пенсионных накоплений. Их возврат на формирование накопительной пенсии не предусмотрен.</w:t>
      </w:r>
      <w:bookmarkEnd w:id="46"/>
    </w:p>
    <w:p w:rsidR="00590958" w:rsidRPr="00590958" w:rsidRDefault="00590958" w:rsidP="00590958">
      <w:r w:rsidRPr="00590958">
        <w:t>В течение трех лет для граждан, заключивших договор долгосрочных сбережений в период 2024–2026 годов и уплативших взносы по договору долгосрочных сбережений в сумме не менее 2 тыс. руб., государством будет осуществляться поддержка путем софинансирования. При доходе до 80 тыс. руб.— 1 руб. софинансирования на 1 руб. взносов; при доходе (по данным ФНС за истекший календарный год) от 80 до 150 тыс. руб. — 1 руб. софинансирования на 2 руб. взносов. Участники системы смогут оформить ежегодный налоговый вычет до 52 тыс. руб.</w:t>
      </w:r>
    </w:p>
    <w:p w:rsidR="00590958" w:rsidRPr="00590958" w:rsidRDefault="00590958" w:rsidP="00590958">
      <w:r w:rsidRPr="00590958">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с потерей дохода.</w:t>
      </w:r>
    </w:p>
    <w:p w:rsidR="00590958" w:rsidRPr="00590958" w:rsidRDefault="002C6A44" w:rsidP="00590958">
      <w:hyperlink r:id="rId18" w:history="1">
        <w:r w:rsidR="00590958" w:rsidRPr="000631B8">
          <w:rPr>
            <w:rStyle w:val="a3"/>
            <w:lang w:val="en-US"/>
          </w:rPr>
          <w:t>https</w:t>
        </w:r>
        <w:r w:rsidR="00590958" w:rsidRPr="00590958">
          <w:rPr>
            <w:rStyle w:val="a3"/>
          </w:rPr>
          <w:t>://</w:t>
        </w:r>
        <w:r w:rsidR="00590958" w:rsidRPr="000631B8">
          <w:rPr>
            <w:rStyle w:val="a3"/>
            <w:lang w:val="en-US"/>
          </w:rPr>
          <w:t>www</w:t>
        </w:r>
        <w:r w:rsidR="00590958" w:rsidRPr="00590958">
          <w:rPr>
            <w:rStyle w:val="a3"/>
          </w:rPr>
          <w:t>.</w:t>
        </w:r>
        <w:r w:rsidR="00590958" w:rsidRPr="000631B8">
          <w:rPr>
            <w:rStyle w:val="a3"/>
            <w:lang w:val="en-US"/>
          </w:rPr>
          <w:t>kommersant</w:t>
        </w:r>
        <w:r w:rsidR="00590958" w:rsidRPr="00590958">
          <w:rPr>
            <w:rStyle w:val="a3"/>
          </w:rPr>
          <w:t>.</w:t>
        </w:r>
        <w:r w:rsidR="00590958" w:rsidRPr="000631B8">
          <w:rPr>
            <w:rStyle w:val="a3"/>
            <w:lang w:val="en-US"/>
          </w:rPr>
          <w:t>ru</w:t>
        </w:r>
        <w:r w:rsidR="00590958" w:rsidRPr="00590958">
          <w:rPr>
            <w:rStyle w:val="a3"/>
          </w:rPr>
          <w:t>/</w:t>
        </w:r>
        <w:r w:rsidR="00590958" w:rsidRPr="000631B8">
          <w:rPr>
            <w:rStyle w:val="a3"/>
            <w:lang w:val="en-US"/>
          </w:rPr>
          <w:t>doc</w:t>
        </w:r>
        <w:r w:rsidR="00590958" w:rsidRPr="00590958">
          <w:rPr>
            <w:rStyle w:val="a3"/>
          </w:rPr>
          <w:t>/6002158</w:t>
        </w:r>
      </w:hyperlink>
      <w:r w:rsidR="00590958" w:rsidRPr="00590958">
        <w:t xml:space="preserve"> </w:t>
      </w:r>
    </w:p>
    <w:p w:rsidR="008E6C62" w:rsidRPr="003E1E8A" w:rsidRDefault="008E6C62" w:rsidP="008E6C62">
      <w:pPr>
        <w:pStyle w:val="2"/>
      </w:pPr>
      <w:bookmarkStart w:id="47" w:name="_Toc135985721"/>
      <w:r w:rsidRPr="003E1E8A">
        <w:t>Московский комсомолец, 25.05.2023, Марина ОЗЕРОВА, Госдума изменила систему пенсий для россиян: копить 15 лет</w:t>
      </w:r>
      <w:bookmarkEnd w:id="47"/>
    </w:p>
    <w:p w:rsidR="008E6C62" w:rsidRDefault="008E6C62" w:rsidP="00A14C58">
      <w:pPr>
        <w:pStyle w:val="3"/>
      </w:pPr>
      <w:bookmarkStart w:id="48" w:name="_Toc135985722"/>
      <w:r>
        <w:t>Госдума приняла в первом чтении законопроект, который позволит доверяющим государству россиянам-оптимистам заключить договор долгосрочных сбережений сроком на 15 лет с негосударственными пенсионными фондами. Одновременно с 2024 года обязательное отчисление 6% страховых взносов на накопительную часть пенсии с последующей её ежегодной заморозкой уходит в историю: все страховые взносы полностью пойдут на пенсии страховые, что совсем не гарантирует их существенное повышение.</w:t>
      </w:r>
      <w:bookmarkEnd w:id="48"/>
    </w:p>
    <w:p w:rsidR="008E6C62" w:rsidRDefault="008E6C62" w:rsidP="008E6C62">
      <w:r>
        <w:t>Внесенный правительством документ - результат многолетних попыток Минфина и Центробанка придумать некий инструмент, который бы побудил граждан копить себе на пенсии.</w:t>
      </w:r>
    </w:p>
    <w:p w:rsidR="008E6C62" w:rsidRDefault="008E6C62" w:rsidP="008E6C62">
      <w:r>
        <w:t xml:space="preserve">Замглавы Минфина Алексей Моисеев напомнил депутатам: инициатива разработана </w:t>
      </w:r>
      <w:r w:rsidR="00A14C58">
        <w:t>«</w:t>
      </w:r>
      <w:r>
        <w:t>во исполнение поручения президента</w:t>
      </w:r>
      <w:r w:rsidR="00A14C58">
        <w:t>»</w:t>
      </w:r>
      <w:r>
        <w:t xml:space="preserve"> и предусматривает создание программы </w:t>
      </w:r>
      <w:r>
        <w:lastRenderedPageBreak/>
        <w:t>долгосрочных сбережений, которая позволит гражданам получать дополнительный доход в будущем. Речь идет о договоре, который предлагается исключительно добровольно заключить с негосударственными пенсионными фондами (</w:t>
      </w:r>
      <w:r w:rsidR="00A14C58" w:rsidRPr="00A14C58">
        <w:rPr>
          <w:b/>
        </w:rPr>
        <w:t>НПФ</w:t>
      </w:r>
      <w:r>
        <w:t>), и платить туда взносы. Заключить такой договор в пользу гражданина может и другой (более богатый) гражданин, и организация.</w:t>
      </w:r>
    </w:p>
    <w:p w:rsidR="008E6C62" w:rsidRDefault="008E6C62" w:rsidP="008E6C62">
      <w:r>
        <w:t xml:space="preserve">Вносить средства в рамках программы может и работодатель. Размер взносов и их периодичность определяет сам подписавший договор. Использовать сбережения, то есть получать периодические выплаты можно будет через 15 лет после начала действия договора - или по достижении 55 лет для женщин и 60 лет для мужчин. Выплаты могут быть пожизненными или срочными, но на срок не менее 10 лет. Досрочно накопленные средства разрешат использовать лишь в случае наступления </w:t>
      </w:r>
      <w:r w:rsidR="00A14C58">
        <w:t>«</w:t>
      </w:r>
      <w:r>
        <w:t>особых жизненных ситуаций</w:t>
      </w:r>
      <w:r w:rsidR="00A14C58">
        <w:t>»</w:t>
      </w:r>
      <w:r>
        <w:t xml:space="preserve">, каковых предусмотрено лишь две: оплата дорогостоящего лечения или получение ребенком высшего образования. Контролировать деятельность </w:t>
      </w:r>
      <w:r w:rsidR="00A14C58" w:rsidRPr="00A14C58">
        <w:rPr>
          <w:b/>
        </w:rPr>
        <w:t>НПФ</w:t>
      </w:r>
      <w:r>
        <w:t xml:space="preserve"> будет Центробанк.</w:t>
      </w:r>
    </w:p>
    <w:p w:rsidR="008E6C62" w:rsidRDefault="008E6C62" w:rsidP="008E6C62">
      <w:r>
        <w:t xml:space="preserve">Г-н Моисеев сообщил депутатам, что </w:t>
      </w:r>
      <w:r w:rsidR="00A14C58">
        <w:t>«</w:t>
      </w:r>
      <w:r>
        <w:t>данный продукт обладает рядом уникальных характеристик</w:t>
      </w:r>
      <w:r w:rsidR="00A14C58">
        <w:t>»</w:t>
      </w:r>
      <w:r>
        <w:t xml:space="preserve">. Во-первых - это повышенный уровень государственной гарантии на случай банкротства </w:t>
      </w:r>
      <w:r w:rsidR="00A14C58" w:rsidRPr="00A14C58">
        <w:rPr>
          <w:b/>
        </w:rPr>
        <w:t>НПФ</w:t>
      </w:r>
      <w:r>
        <w:t xml:space="preserve">: не 1,4 млн.рублей, как на вклады в банках, а 2,8 млн.рублей. А во-вторых - те, кто заключит договор с </w:t>
      </w:r>
      <w:r w:rsidR="00A14C58" w:rsidRPr="00A14C58">
        <w:rPr>
          <w:b/>
        </w:rPr>
        <w:t>НПФ</w:t>
      </w:r>
      <w:r>
        <w:t xml:space="preserve"> с 2024 по 2026 годы и готов платить взносов не менее 2 тысяч рублей в год, получат право на софинансирование со стороны государства: до 36 тысяч рублей в год максимум в течение первых трех лет.</w:t>
      </w:r>
    </w:p>
    <w:p w:rsidR="008E6C62" w:rsidRDefault="008E6C62" w:rsidP="008E6C62">
      <w:r>
        <w:t xml:space="preserve">Если граждане будут копить в течение 15 лет и этот срок </w:t>
      </w:r>
      <w:r w:rsidR="00A14C58">
        <w:t>«</w:t>
      </w:r>
      <w:r>
        <w:t>выдержат</w:t>
      </w:r>
      <w:r w:rsidR="00A14C58">
        <w:t>»</w:t>
      </w:r>
      <w:r>
        <w:t xml:space="preserve"> - Минфин обещает вычет по НДФЛ. Пенсионные накопления, которые у граждан моложе 1967 года рождения уже накопились в рамках обязательного пенсионного страхования, можно будет перевести на данный проект. </w:t>
      </w:r>
      <w:r w:rsidR="00A14C58">
        <w:t>«</w:t>
      </w:r>
      <w:r>
        <w:t>6% страхового тарифа, которые раньше шли на пенсионные накопления и которые мы каждый год замораживали, законопроект отменяет</w:t>
      </w:r>
      <w:r w:rsidR="00A14C58">
        <w:t>»</w:t>
      </w:r>
      <w:r>
        <w:t>,- заявил замминистра.</w:t>
      </w:r>
    </w:p>
    <w:p w:rsidR="008E6C62" w:rsidRDefault="008E6C62" w:rsidP="008E6C62">
      <w:r>
        <w:t>Андрей Кузнецов (</w:t>
      </w:r>
      <w:r w:rsidR="00A14C58">
        <w:t>«</w:t>
      </w:r>
      <w:r>
        <w:t>СР</w:t>
      </w:r>
      <w:r w:rsidR="00A14C58">
        <w:t>»</w:t>
      </w:r>
      <w:r>
        <w:t xml:space="preserve">) заметил, что </w:t>
      </w:r>
      <w:r w:rsidR="00A14C58">
        <w:t>«</w:t>
      </w:r>
      <w:r>
        <w:t>в законе очень мало четких цифр и ориентиров, которые могли бы помочь гражданину сориентироваться, выгоден ли новый продукт</w:t>
      </w:r>
      <w:r w:rsidR="00A14C58">
        <w:t>»</w:t>
      </w:r>
      <w:r>
        <w:t xml:space="preserve">. Г-н Моисеев повторил про софинансирование от государства, про налоговый вычет, и добавил про инвестиционный доход: на внесенные деньги можно будет получать </w:t>
      </w:r>
      <w:r w:rsidR="00A14C58">
        <w:t>«</w:t>
      </w:r>
      <w:r>
        <w:t>где-то, думаю, в зависимости от уровня инфляции 5-7% годовых</w:t>
      </w:r>
      <w:r w:rsidR="00A14C58">
        <w:t>»</w:t>
      </w:r>
      <w:r>
        <w:t>, сказал он.</w:t>
      </w:r>
    </w:p>
    <w:p w:rsidR="008E6C62" w:rsidRDefault="008E6C62" w:rsidP="008E6C62">
      <w:r>
        <w:t xml:space="preserve">Вячеслав Мархаев (КПРФ) счел </w:t>
      </w:r>
      <w:r w:rsidR="00A14C58">
        <w:t>«</w:t>
      </w:r>
      <w:r>
        <w:t>странным</w:t>
      </w:r>
      <w:r w:rsidR="00A14C58">
        <w:t>»</w:t>
      </w:r>
      <w:r>
        <w:t xml:space="preserve">, что при обсуждении новой программы не говорят </w:t>
      </w:r>
      <w:r w:rsidR="00A14C58">
        <w:t>«</w:t>
      </w:r>
      <w:r>
        <w:t>о тех, кто формировал сбережения всю трудовую жизнь, но потерял их в случае преждевременной смерти</w:t>
      </w:r>
      <w:r w:rsidR="00A14C58">
        <w:t>»</w:t>
      </w:r>
      <w:r>
        <w:t xml:space="preserve">. Г-н Моисеев счел упреки необоснованными: по его словам, в тексте законопроекта наследование накопленных средств предусмотрено, </w:t>
      </w:r>
      <w:r w:rsidR="00A14C58">
        <w:t>«</w:t>
      </w:r>
      <w:r>
        <w:t>если гражданин умирает в течение периода накопления, то есть в течение 15 лет, его родственники наследуют всё</w:t>
      </w:r>
      <w:r w:rsidR="00A14C58">
        <w:t>»</w:t>
      </w:r>
      <w:r>
        <w:t xml:space="preserve">. А если гражданин назначил себе какие-то выплаты, то в случае смерти наследники получат не выплаченную часть, продолжил г-н Моисеев, оговорив, что на пожизненные выплаты это не распространяется. Если начал копить в 30 лет - можно начать получать выплаты с 45 лет, и </w:t>
      </w:r>
      <w:r w:rsidR="00A14C58">
        <w:t>«</w:t>
      </w:r>
      <w:r>
        <w:t>никто не заставляет ждать пенсионного возраста</w:t>
      </w:r>
      <w:r w:rsidR="00A14C58">
        <w:t>»</w:t>
      </w:r>
      <w:r>
        <w:t>, сказал он.</w:t>
      </w:r>
    </w:p>
    <w:p w:rsidR="008E6C62" w:rsidRDefault="008E6C62" w:rsidP="008E6C62">
      <w:r>
        <w:t>Светлана Бессараб (</w:t>
      </w:r>
      <w:r w:rsidR="00A14C58">
        <w:t>«</w:t>
      </w:r>
      <w:r>
        <w:t>ЕР</w:t>
      </w:r>
      <w:r w:rsidR="00A14C58">
        <w:t>»</w:t>
      </w:r>
      <w:r>
        <w:t xml:space="preserve">) тут же обратила внимание, что в тексте законопроекта говорится про </w:t>
      </w:r>
      <w:r w:rsidR="00A14C58">
        <w:t>«</w:t>
      </w:r>
      <w:r>
        <w:t>правопреемство</w:t>
      </w:r>
      <w:r w:rsidR="00A14C58">
        <w:t>»</w:t>
      </w:r>
      <w:r>
        <w:t xml:space="preserve">, а не наследование, что совсем не одно и то же. Г-н Моисеев сказал, что про </w:t>
      </w:r>
      <w:r w:rsidR="00A14C58">
        <w:t>«</w:t>
      </w:r>
      <w:r>
        <w:t>наследование</w:t>
      </w:r>
      <w:r w:rsidR="00A14C58">
        <w:t>»</w:t>
      </w:r>
      <w:r>
        <w:t xml:space="preserve"> он сказал ради упрощения, а правопреемство, по мнению Минфина, </w:t>
      </w:r>
      <w:r w:rsidR="00A14C58">
        <w:t>«</w:t>
      </w:r>
      <w:r>
        <w:t>даже лучше</w:t>
      </w:r>
      <w:r w:rsidR="00A14C58">
        <w:t>»</w:t>
      </w:r>
      <w:r>
        <w:t>.</w:t>
      </w:r>
    </w:p>
    <w:p w:rsidR="008E6C62" w:rsidRDefault="008E6C62" w:rsidP="008E6C62">
      <w:r>
        <w:lastRenderedPageBreak/>
        <w:t xml:space="preserve">Законопроект предполагает внесение изменений в 21 действующий закон - пока они ещё только </w:t>
      </w:r>
      <w:r w:rsidR="00A14C58">
        <w:t>«</w:t>
      </w:r>
      <w:r>
        <w:t>разрабатываются</w:t>
      </w:r>
      <w:r w:rsidR="00A14C58">
        <w:t>»</w:t>
      </w:r>
      <w:r>
        <w:t>.</w:t>
      </w:r>
    </w:p>
    <w:p w:rsidR="008E6C62" w:rsidRDefault="008E6C62" w:rsidP="008E6C62">
      <w:r>
        <w:t xml:space="preserve">Николай Коломейцев (КПРФ) поинтересовался, откуда возьмет государство средства на софинансирование, тем более что </w:t>
      </w:r>
      <w:r w:rsidR="00A14C58">
        <w:t>«</w:t>
      </w:r>
      <w:r>
        <w:t>только за 4 месяца у нас дефицит бюджета более 3 триллионов</w:t>
      </w:r>
      <w:r w:rsidR="00A14C58">
        <w:t>»</w:t>
      </w:r>
      <w:r>
        <w:t xml:space="preserve">. Г-н Моисеев </w:t>
      </w:r>
      <w:r w:rsidR="00A14C58">
        <w:t>«</w:t>
      </w:r>
      <w:r>
        <w:t>успокоил</w:t>
      </w:r>
      <w:r w:rsidR="00A14C58">
        <w:t>»</w:t>
      </w:r>
      <w:r>
        <w:t xml:space="preserve">: </w:t>
      </w:r>
      <w:r w:rsidR="00A14C58">
        <w:t>«</w:t>
      </w:r>
      <w:r>
        <w:t>бюджетные источники в данной ситуации использовать не предполагается</w:t>
      </w:r>
      <w:r w:rsidR="00A14C58">
        <w:t>»</w:t>
      </w:r>
      <w:r>
        <w:t xml:space="preserve">, деньги в </w:t>
      </w:r>
      <w:r w:rsidR="00A14C58" w:rsidRPr="00A14C58">
        <w:rPr>
          <w:b/>
        </w:rPr>
        <w:t>НПФ</w:t>
      </w:r>
      <w:r>
        <w:t xml:space="preserve"> будут от имени государства поступать из специального резервного фонда, который формировался в течение 20 лет в том числе в Пенсионном фонде (сейчас - Социальный фонд) и в негосударственных фондах. </w:t>
      </w:r>
      <w:r w:rsidR="00A14C58">
        <w:t>«</w:t>
      </w:r>
      <w:r>
        <w:t>То есть фактически пенсионные фонды профинансируют вот это сами собой</w:t>
      </w:r>
      <w:r w:rsidR="00A14C58">
        <w:t>»</w:t>
      </w:r>
      <w:r>
        <w:t>,- объяснил он.</w:t>
      </w:r>
    </w:p>
    <w:p w:rsidR="008E6C62" w:rsidRDefault="008E6C62" w:rsidP="008E6C62">
      <w:r>
        <w:t xml:space="preserve">Одни депутаты сочли, что гарантия в 2,8 млн.рублей - слишком мала, другие - что столько смогут накопить лишь </w:t>
      </w:r>
      <w:r w:rsidR="00A14C58">
        <w:t>«</w:t>
      </w:r>
      <w:r>
        <w:t>богачи</w:t>
      </w:r>
      <w:r w:rsidR="00A14C58">
        <w:t>»</w:t>
      </w:r>
      <w:r>
        <w:t xml:space="preserve">. Коммунисты голосовать </w:t>
      </w:r>
      <w:r w:rsidR="00A14C58">
        <w:t>«</w:t>
      </w:r>
      <w:r>
        <w:t>за</w:t>
      </w:r>
      <w:r w:rsidR="00A14C58">
        <w:t>»</w:t>
      </w:r>
      <w:r>
        <w:t xml:space="preserve"> были не готовы. Справороссы - тоже: г-н Кузнецов обратил внимание, что в законопроекте </w:t>
      </w:r>
      <w:r w:rsidR="00A14C58">
        <w:t>«</w:t>
      </w:r>
      <w:r>
        <w:t>нет конкретики, а без неё всё выглядит как очередной развод</w:t>
      </w:r>
      <w:r w:rsidR="00A14C58">
        <w:t>»</w:t>
      </w:r>
      <w:r>
        <w:t xml:space="preserve">, и </w:t>
      </w:r>
      <w:r w:rsidR="00A14C58">
        <w:t>«</w:t>
      </w:r>
      <w:r>
        <w:t>даже если через 15 лет гражданин получит накопленные средства, по покупательной способности они едва ли будут хотя бы равны той же сумме сейчас</w:t>
      </w:r>
      <w:r w:rsidR="00A14C58">
        <w:t>»</w:t>
      </w:r>
      <w:r>
        <w:t>.</w:t>
      </w:r>
    </w:p>
    <w:p w:rsidR="008E6C62" w:rsidRDefault="002C6A44" w:rsidP="008E6C62">
      <w:hyperlink r:id="rId19" w:history="1">
        <w:r w:rsidR="008E6C62" w:rsidRPr="000631B8">
          <w:rPr>
            <w:rStyle w:val="a3"/>
          </w:rPr>
          <w:t>https://www.mk.ru/economics/2023/05/25/gosduma-izmenila-sistemu-pensiy-dlya-rossiyan-kopit-15-let.html</w:t>
        </w:r>
      </w:hyperlink>
      <w:r w:rsidR="008E6C62">
        <w:t xml:space="preserve"> </w:t>
      </w:r>
    </w:p>
    <w:p w:rsidR="00C942F6" w:rsidRDefault="00C942F6" w:rsidP="00C942F6">
      <w:pPr>
        <w:pStyle w:val="2"/>
      </w:pPr>
      <w:bookmarkStart w:id="49" w:name="_Toc135985723"/>
      <w:r>
        <w:t>Business FM, 25.05.2023, Призыв Минфина и ЦБ вкладываться в программу долгосрочных сбережений нашел понимание у депутатов</w:t>
      </w:r>
      <w:bookmarkEnd w:id="49"/>
    </w:p>
    <w:p w:rsidR="00C942F6" w:rsidRDefault="00C942F6" w:rsidP="00A14C58">
      <w:pPr>
        <w:pStyle w:val="3"/>
      </w:pPr>
      <w:bookmarkStart w:id="50" w:name="_Toc135985724"/>
      <w:r>
        <w:t>Госдума приняла в первом чтении соответствующий законопроект. Россиянам предлагают регулярно вносить взносы в негосударственные пенсионные фонды, обещая льготы и софинансирование. Найдет ли эта идея отклик у граждан?</w:t>
      </w:r>
      <w:bookmarkEnd w:id="50"/>
      <w:r>
        <w:t xml:space="preserve"> </w:t>
      </w:r>
    </w:p>
    <w:p w:rsidR="00C942F6" w:rsidRDefault="00C942F6" w:rsidP="00C942F6">
      <w:r>
        <w:t xml:space="preserve">Новый инструмент накоплений - часть </w:t>
      </w:r>
      <w:r w:rsidR="00A14C58">
        <w:t>«</w:t>
      </w:r>
      <w:r>
        <w:t>Стратегии развития финансовых рынков до 2030 года</w:t>
      </w:r>
      <w:r w:rsidR="00A14C58">
        <w:t>»</w:t>
      </w:r>
      <w:r>
        <w:t>. Он должен заработать с 2024-го. По задумке Минфина и ЦБ, программа долгосрочных сбережений (ПДС) позволит гражданам сохранить средства на непредвиденные ситуации и добавит денег на пенсии. Участие добровольно.</w:t>
      </w:r>
    </w:p>
    <w:p w:rsidR="00C942F6" w:rsidRDefault="00C942F6" w:rsidP="00C942F6">
      <w:r>
        <w:t>Предлагается заключить договор с операторами-</w:t>
      </w:r>
      <w:r w:rsidR="00A14C58" w:rsidRPr="00A14C58">
        <w:rPr>
          <w:b/>
        </w:rPr>
        <w:t>НПФ</w:t>
      </w:r>
      <w:r>
        <w:t>, которые будут управлять вашими деньгами. Туда можно направлять добровольные взносы, а также средства с накопительной части пенсии, которая не пополняется с 2014 года.</w:t>
      </w:r>
    </w:p>
    <w:p w:rsidR="00C942F6" w:rsidRDefault="00C942F6" w:rsidP="00C942F6">
      <w:r>
        <w:t xml:space="preserve">Преимуществами называют то, что с дохода от инвестиций не будут взимать НДФЛ; за взносы предусмотрен налоговый вычет до 52 тысяч рублей; государство добавит денег тем, кто присоединится к программе в первые годы. Тут все зависит от размера зарплаты: чем меньше доход, тем больше в процентном соотношении помогут. В нормах много нюансов и условий, которые сходу усвоить довольно сложно. Даже в </w:t>
      </w:r>
      <w:r w:rsidR="00A14C58" w:rsidRPr="00A14C58">
        <w:rPr>
          <w:b/>
        </w:rPr>
        <w:t>НПФ</w:t>
      </w:r>
      <w:r>
        <w:t xml:space="preserve"> подчеркивают, что законопроект довольно сырой. Необходимо еще многое обсудить. Так что наверняка к окончательному чтению что-то поменяется.</w:t>
      </w:r>
    </w:p>
    <w:p w:rsidR="00C942F6" w:rsidRDefault="00C942F6" w:rsidP="00C942F6">
      <w:r>
        <w:t xml:space="preserve">Возникает вопрос: зачем понадобился именно такой механизм? Все дело в том, что правительство ищет деньги, которые будут работать долго. Комментирует заместитель </w:t>
      </w:r>
      <w:r>
        <w:lastRenderedPageBreak/>
        <w:t xml:space="preserve">председателя совета </w:t>
      </w:r>
      <w:r w:rsidRPr="00C942F6">
        <w:rPr>
          <w:b/>
        </w:rPr>
        <w:t xml:space="preserve">Национальной ассоциации негосударственных пенсионных фондов </w:t>
      </w:r>
      <w:r>
        <w:t>Александр Зарецкий:</w:t>
      </w:r>
    </w:p>
    <w:p w:rsidR="00C942F6" w:rsidRDefault="00C942F6" w:rsidP="00C942F6">
      <w:r>
        <w:t xml:space="preserve">Александр Зарецкий заместитель председателя совета </w:t>
      </w:r>
      <w:r w:rsidRPr="00C942F6">
        <w:rPr>
          <w:b/>
        </w:rPr>
        <w:t>Национальной ассоциации негосударственных пенсионных фондов</w:t>
      </w:r>
      <w:r>
        <w:t xml:space="preserve"> </w:t>
      </w:r>
      <w:r w:rsidR="00A14C58">
        <w:t>«</w:t>
      </w:r>
      <w:r>
        <w:t xml:space="preserve">Выгода государства заключается прежде всего в том, что любому государству, в том числе и нашему, нужны длинные инвестиции, то есть длинные деньги в экономику. У нас какое-то время был достаточный объем денег, который мы привлекали из теперь недружественных стран. Эти деньги ушли, их нужно чем-то замещать. Практически 40 трлн рублей лежат у людей на депозитах: хотя бы часть этих денег могла бы стать очень хорошим инвестиционным инструментом, который мог бы инвестироваться </w:t>
      </w:r>
      <w:r w:rsidR="00A14C58">
        <w:t>«</w:t>
      </w:r>
      <w:r>
        <w:t>в длинную</w:t>
      </w:r>
      <w:r w:rsidR="00A14C58">
        <w:t>»</w:t>
      </w:r>
      <w:r>
        <w:t xml:space="preserve"> в экономику нашей страны, заместить те деньги, которые из нее ушли</w:t>
      </w:r>
      <w:r w:rsidR="00A14C58">
        <w:t>»</w:t>
      </w:r>
      <w:r>
        <w:t>.</w:t>
      </w:r>
    </w:p>
    <w:p w:rsidR="00C942F6" w:rsidRDefault="00C942F6" w:rsidP="00C942F6">
      <w:r>
        <w:t xml:space="preserve">Насколько это выгодно самим налогоплательщикам? Россияне традиционно с недоверием относятся к новостям о пенсионных накоплениях. Заместитель директора Института социальной политики НИУ ВШЭ Оксана Синявская считает, что ПДС вряд ли составит конкуренцию привычным способам сбережений. У большинства россиян хоть каких-то значительных сбережений и вовсе нет, зарплаты не позволяют откладывать много на </w:t>
      </w:r>
      <w:r w:rsidR="00A14C58">
        <w:t>«</w:t>
      </w:r>
      <w:r>
        <w:t>черный день</w:t>
      </w:r>
      <w:r w:rsidR="00A14C58">
        <w:t>»</w:t>
      </w:r>
      <w:r>
        <w:t>.</w:t>
      </w:r>
    </w:p>
    <w:p w:rsidR="00C942F6" w:rsidRDefault="00C942F6" w:rsidP="00C942F6">
      <w:r>
        <w:t xml:space="preserve">Оксана Синявская заместитель директора Института социальной политики НИУ ВШЭ </w:t>
      </w:r>
      <w:r w:rsidR="00A14C58">
        <w:t>«</w:t>
      </w:r>
      <w:r>
        <w:t>Здесь всегда будет приоритет: либо хранение наличности, либо вклады в наиболее крупных банках с государственным участием. Те, у кого ресурсов много, кто может делать действительно значительные сбережения, как правило используют уже другие инструменты, которые дают им большую доходность: инвестиционные счета и другие операции, более рискованные, но и более доходные. Это очередная - третья или четвертая за последние годы - попытка Минфина сделать что-то с замороженными обязательными пенсионными накоплениями</w:t>
      </w:r>
      <w:r w:rsidR="00A14C58">
        <w:t>»</w:t>
      </w:r>
      <w:r>
        <w:t>.</w:t>
      </w:r>
    </w:p>
    <w:p w:rsidR="00C942F6" w:rsidRDefault="00C942F6" w:rsidP="00C942F6">
      <w:r>
        <w:t>Чем может привлечь ПДС? Например, возможностью вывести деньги при особых жизненных ситуациях: болезнь, покупка первого жилья, потеря работы, говорит Синявская. Аналитики называют разные цифры того, сколько человек могут присоединиться к новой программе. Самые оптимистичные - 15 млн. Но чаще всего - 2-3 млн.</w:t>
      </w:r>
    </w:p>
    <w:p w:rsidR="00C942F6" w:rsidRDefault="002C6A44" w:rsidP="00C942F6">
      <w:hyperlink r:id="rId20" w:history="1">
        <w:r w:rsidR="00C942F6" w:rsidRPr="000631B8">
          <w:rPr>
            <w:rStyle w:val="a3"/>
          </w:rPr>
          <w:t>https://www.bfm.ru/news/526158</w:t>
        </w:r>
      </w:hyperlink>
      <w:r w:rsidR="00C942F6">
        <w:t xml:space="preserve"> </w:t>
      </w:r>
    </w:p>
    <w:p w:rsidR="000E3422" w:rsidRPr="003E1E8A" w:rsidRDefault="000E3422" w:rsidP="000E3422">
      <w:pPr>
        <w:pStyle w:val="2"/>
      </w:pPr>
      <w:bookmarkStart w:id="51" w:name="_Toc135985725"/>
      <w:r w:rsidRPr="003E1E8A">
        <w:t>ИА REX, 25.05.2023, В России запускается новая пенсионная программа: как накопить и не потерять</w:t>
      </w:r>
      <w:bookmarkEnd w:id="51"/>
    </w:p>
    <w:p w:rsidR="000E3422" w:rsidRDefault="000E3422" w:rsidP="00A14C58">
      <w:pPr>
        <w:pStyle w:val="3"/>
      </w:pPr>
      <w:bookmarkStart w:id="52" w:name="_Toc135985726"/>
      <w:r>
        <w:t>Госдума в первом чтении приняла законопроект о запуске новой программы долгосрочных, в том числе пенсионных сбережений граждан, передает корреспондент</w:t>
      </w:r>
      <w:r w:rsidR="001548B6">
        <w:t xml:space="preserve"> </w:t>
      </w:r>
      <w:r>
        <w:t xml:space="preserve">REX 25 мая. Программа рассчитана не для богачей, а для тех, кто </w:t>
      </w:r>
      <w:r w:rsidR="001548B6">
        <w:t>работает</w:t>
      </w:r>
      <w:r>
        <w:t xml:space="preserve"> на заводе, отметили в Минфине.</w:t>
      </w:r>
      <w:bookmarkEnd w:id="52"/>
    </w:p>
    <w:p w:rsidR="000E3422" w:rsidRDefault="000E3422" w:rsidP="000E3422">
      <w:r>
        <w:t>Предполагается, что в России появится инструмент, который позволит гражданам, не имеющим специальных знаний в области инвестиций, сформировать долгосрочные сбережения и получать дополнительный доход в будущем.</w:t>
      </w:r>
    </w:p>
    <w:p w:rsidR="000E3422" w:rsidRDefault="000E3422" w:rsidP="000E3422">
      <w:r>
        <w:t xml:space="preserve">Участие в программе является добровольным и оформляется путем заключения гражданами (либо юридическими, физическими лицами в пользу третьих лиц) </w:t>
      </w:r>
      <w:r>
        <w:lastRenderedPageBreak/>
        <w:t>договоров долгосрочных сбережений с негосударственными пенсионными фондами (</w:t>
      </w:r>
      <w:r w:rsidR="00A14C58" w:rsidRPr="00A14C58">
        <w:rPr>
          <w:b/>
        </w:rPr>
        <w:t>НПФ</w:t>
      </w:r>
      <w:r>
        <w:t>).</w:t>
      </w:r>
    </w:p>
    <w:p w:rsidR="000E3422" w:rsidRDefault="000E3422" w:rsidP="000E3422">
      <w:r>
        <w:t>Как копить</w:t>
      </w:r>
    </w:p>
    <w:p w:rsidR="000E3422" w:rsidRDefault="000E3422" w:rsidP="000E3422">
      <w:r>
        <w:t>Долгосрочные сбережения формируются гражданином самостоятельно за счет собственных взносов, а также за счет средств ранее сформированных пенсионных накоплений. Кроме того, законопроектом предусмотрено, что вносить средства в рамках программы может также работодатель. Размер первого взноса, последующих взносов и их периодичность определяются гражданином самостоятельно.</w:t>
      </w:r>
    </w:p>
    <w:p w:rsidR="000E3422" w:rsidRDefault="000E3422" w:rsidP="000E3422">
      <w:r>
        <w:t>Софинансирование</w:t>
      </w:r>
    </w:p>
    <w:p w:rsidR="000E3422" w:rsidRDefault="000E3422" w:rsidP="000E3422">
      <w:r>
        <w:t>Программа предусматривает государственную поддержку формирования долгосрочных сбережений в виде софинансирования, которое может составить до 36 тыс. рублей в год в течение трех лет при вступлении гражданина в программу в первые три года ее действия (с 2024 года по 2026 год) и при уплате им взноса в сумме не менее 2 тыс. рублей за год.</w:t>
      </w:r>
    </w:p>
    <w:p w:rsidR="000E3422" w:rsidRDefault="000E3422" w:rsidP="000E3422">
      <w:r>
        <w:t>При этом размер стимулирующего взноса со стороны государства будет зависеть от суммы уплаченных взносов и размера среднемесячного дохода, полученного гражданином по данным ФНС за истекший календарный год.</w:t>
      </w:r>
    </w:p>
    <w:p w:rsidR="000E3422" w:rsidRDefault="000E3422" w:rsidP="000E3422">
      <w:r>
        <w:t>Размер пенсии</w:t>
      </w:r>
    </w:p>
    <w:p w:rsidR="000E3422" w:rsidRDefault="000E3422" w:rsidP="000E3422">
      <w:r>
        <w:t>Во-первых, граждане получат софинансирование от государста в размере до 36 тыс. рублей в год в течение трех лет, отметил замглавы Минфина Алексей Моисеев.</w:t>
      </w:r>
    </w:p>
    <w:p w:rsidR="000E3422" w:rsidRDefault="000E3422" w:rsidP="000E3422">
      <w:r>
        <w:t>В-вторых, граждане получат вычет по НДФЛ, то есть плюс 52 тыс. умножить на 15 лет, говорит он.</w:t>
      </w:r>
    </w:p>
    <w:p w:rsidR="000E3422" w:rsidRDefault="00A14C58" w:rsidP="000E3422">
      <w:r>
        <w:t>«</w:t>
      </w:r>
      <w:r w:rsidR="000E3422">
        <w:t>Плюс граждане получат инвестиционный доход, который в поеследний год складывавется на уровне, чуть-чуть превышающем инфляцию. То есть на все эти деньги, которые гражданин внесет, плюс деньги, которые получит от софинансирования, то есть гражданин получит, по моим ожиданиям, где-то процентов 5-7 процентов годовых</w:t>
      </w:r>
      <w:r>
        <w:t>»</w:t>
      </w:r>
      <w:r w:rsidR="000E3422">
        <w:t>, — сказал Моисеев в ходе дискуссии.</w:t>
      </w:r>
    </w:p>
    <w:p w:rsidR="000E3422" w:rsidRDefault="000E3422" w:rsidP="000E3422">
      <w:r>
        <w:t>Как использовать деньги</w:t>
      </w:r>
    </w:p>
    <w:p w:rsidR="000E3422" w:rsidRDefault="000E3422" w:rsidP="000E3422">
      <w:r>
        <w:t>Сформированные долгосрочные сбережения могут быть использованы на получение дополнительного периодического дохода, отмечают в правительстве. Использовать деньги можно после 15 лет формирования сбережений; при достижении определенного возраста (55 лет для женщин, 60 лет для мужчин).</w:t>
      </w:r>
    </w:p>
    <w:p w:rsidR="000E3422" w:rsidRDefault="000E3422" w:rsidP="000E3422">
      <w:r>
        <w:t>Периодические выплаты могут быть пожизненными или срочными (на срок не менее 10 лет) в зависимости от выбора гражданина.</w:t>
      </w:r>
    </w:p>
    <w:p w:rsidR="000E3422" w:rsidRDefault="000E3422" w:rsidP="000E3422">
      <w:r>
        <w:t>В случае, если размер пожизненной выплаты составит менее 10% прожиточного минимума пенсионера в Российской Федерации, договором долгосрочных сбережений предусмотрена единовременная выплата.</w:t>
      </w:r>
    </w:p>
    <w:p w:rsidR="000E3422" w:rsidRDefault="000E3422" w:rsidP="000E3422">
      <w:r>
        <w:t>Договором долгосрочных сбережений в отношении взносов, уплаченных гражданином самостоятельно, может предусматриваться назначение срочных периодических выплат на любой иной срок.</w:t>
      </w:r>
    </w:p>
    <w:p w:rsidR="000E3422" w:rsidRDefault="000E3422" w:rsidP="000E3422">
      <w:r>
        <w:lastRenderedPageBreak/>
        <w:t>Досрочно, без потери доходности, средства долгосрочных сбережений можно будет использовать в случае наступления в жизни гражданина особых жизненных ситуаций – для оплаты дорогостоящего лечения или на получение ребенком высшего образования.</w:t>
      </w:r>
    </w:p>
    <w:p w:rsidR="000E3422" w:rsidRDefault="000E3422" w:rsidP="000E3422">
      <w:r>
        <w:t>Наследство</w:t>
      </w:r>
    </w:p>
    <w:p w:rsidR="000E3422" w:rsidRDefault="000E3422" w:rsidP="000E3422">
      <w:r>
        <w:t>Сформированные по программе средства долгосрочных сбережений граждан наследуются в полном объеме за вычетом выплаченных средств за исключением случая назначения пожизненной периодической выплаты.</w:t>
      </w:r>
    </w:p>
    <w:p w:rsidR="000E3422" w:rsidRDefault="000E3422" w:rsidP="000E3422">
      <w:r>
        <w:t>Смена фонда</w:t>
      </w:r>
    </w:p>
    <w:p w:rsidR="000E3422" w:rsidRDefault="000E3422" w:rsidP="000E3422">
      <w:r>
        <w:t xml:space="preserve">Гражданин имеет право перевести сформированные средства по программе без потери инвестиционного дохода и каких-либо комиссий из одного </w:t>
      </w:r>
      <w:r w:rsidR="00A14C58" w:rsidRPr="00A14C58">
        <w:rPr>
          <w:b/>
        </w:rPr>
        <w:t>НПФ</w:t>
      </w:r>
      <w:r>
        <w:t xml:space="preserve"> в другой через пять лет после подачи в </w:t>
      </w:r>
      <w:r w:rsidR="00A14C58" w:rsidRPr="00A14C58">
        <w:rPr>
          <w:b/>
        </w:rPr>
        <w:t>НПФ</w:t>
      </w:r>
      <w:r>
        <w:t xml:space="preserve"> заявления о расторжении договора долгосрочных сбережений и о переводе сформированных средств в другой </w:t>
      </w:r>
      <w:r w:rsidR="00A14C58" w:rsidRPr="00A14C58">
        <w:rPr>
          <w:b/>
        </w:rPr>
        <w:t>НПФ</w:t>
      </w:r>
      <w:r>
        <w:t>.</w:t>
      </w:r>
    </w:p>
    <w:p w:rsidR="000E3422" w:rsidRDefault="000E3422" w:rsidP="000E3422">
      <w:r>
        <w:t xml:space="preserve">При этом гражданин может начать уплату взносов в другой </w:t>
      </w:r>
      <w:r w:rsidR="00A14C58" w:rsidRPr="00A14C58">
        <w:rPr>
          <w:b/>
        </w:rPr>
        <w:t>НПФ</w:t>
      </w:r>
      <w:r>
        <w:t xml:space="preserve"> сразу и не дожидаясь перевода уже сформированных средств.</w:t>
      </w:r>
    </w:p>
    <w:p w:rsidR="000E3422" w:rsidRDefault="000E3422" w:rsidP="000E3422">
      <w:r>
        <w:t>Сохранность денег</w:t>
      </w:r>
    </w:p>
    <w:p w:rsidR="000E3422" w:rsidRDefault="000E3422" w:rsidP="000E3422">
      <w:r>
        <w:t>Государство гарантирует сохранность средств долгосрочных сбережений в размере уплаченных взносов и дохода от их размещения в пределах 2,8 млн рублей, а также переведенных в программу средств пенсионных накоплений и сумм софинансирования.</w:t>
      </w:r>
    </w:p>
    <w:p w:rsidR="000E3422" w:rsidRDefault="000E3422" w:rsidP="000E3422">
      <w:r>
        <w:t>Опасность</w:t>
      </w:r>
    </w:p>
    <w:p w:rsidR="000E3422" w:rsidRDefault="000E3422" w:rsidP="000E3422">
      <w:r>
        <w:t>Перевод средств пенсионных накоплений в состав пенсионных резервов в качестве единовременного взноса по договору долгосрочных сбережений является основанием для прекращения отношений, связанных с возможностью приобретения и реализации права застрахованного лица на накопительную пенсию в системе обязательного пенсионного страхования.</w:t>
      </w:r>
    </w:p>
    <w:p w:rsidR="000E3422" w:rsidRDefault="000E3422" w:rsidP="000E3422">
      <w:r>
        <w:t>Поскольку формирование накопительной пенсии прекращается без возможности возврата для застрахованного лица в систему обязательного пенсионного страхования, процедура подачи заявления о единовременном взносе должна в обязательном порядке включать информирование заявителя о последствиях удовлетворения указанного заявления. В этой связи состав требований к форме заявления о единовременном взносе (абзац второй пункта 6 проектируемой статьи 3612-1 Федерального закона № 75-ФЗ) необходимо дополнить информацией о последствиях удовлетворения заявления о единовременном взносе. В состав сведений, содержащихся в форме заявления целесообразно также включить реквизиты договора долгосрочных сбережений</w:t>
      </w:r>
    </w:p>
    <w:p w:rsidR="000E3422" w:rsidRDefault="00A14C58" w:rsidP="000E3422">
      <w:r>
        <w:t>«</w:t>
      </w:r>
      <w:r w:rsidR="000E3422">
        <w:t>Прошлая</w:t>
      </w:r>
      <w:r>
        <w:t>»</w:t>
      </w:r>
      <w:r w:rsidR="000E3422">
        <w:t xml:space="preserve"> накопительная часть пенсии</w:t>
      </w:r>
    </w:p>
    <w:p w:rsidR="000E3422" w:rsidRDefault="000E3422" w:rsidP="000E3422">
      <w:r>
        <w:t>Перевод средств пенсионных накоплений в состав пенсионных резервов в качестве единовременного взноса по договору долгосрочных сбережений является основанием для прекращения отношений, связанных с возможностью приобретения и реализации права застрахованного лица на накопительную пенсию в системе обязательного пенсионного страхования.</w:t>
      </w:r>
    </w:p>
    <w:p w:rsidR="000E3422" w:rsidRDefault="000E3422" w:rsidP="000E3422">
      <w:r>
        <w:t xml:space="preserve">Поскольку формирование накопительной пенсии прекращается без возможности возврата для застрахованного лица в систему обязательного пенсионного страхования, процедура подачи заявления о единовременном взносе должна в обязательном порядке </w:t>
      </w:r>
      <w:r>
        <w:lastRenderedPageBreak/>
        <w:t>включать информирование заявителя о последствиях удовлетворения указанного заявления, отмечает комитет Госдумы по финрынку.</w:t>
      </w:r>
    </w:p>
    <w:p w:rsidR="000E3422" w:rsidRDefault="000E3422" w:rsidP="000E3422">
      <w:r>
        <w:t xml:space="preserve">Законопроектом не предусмотрен порядок (в том числе судебный) разрешения возникающих между застрахованным лицом и </w:t>
      </w:r>
      <w:r w:rsidR="00A14C58" w:rsidRPr="00A14C58">
        <w:rPr>
          <w:b/>
        </w:rPr>
        <w:t>НПФ</w:t>
      </w:r>
      <w:r>
        <w:t xml:space="preserve"> разногласий.</w:t>
      </w:r>
    </w:p>
    <w:p w:rsidR="000E3422" w:rsidRDefault="000E3422" w:rsidP="000E3422">
      <w:r>
        <w:t xml:space="preserve">Кроме того, с принятием закона Госдума не будет продлевать </w:t>
      </w:r>
      <w:r w:rsidR="00A14C58">
        <w:t>«</w:t>
      </w:r>
      <w:r>
        <w:t>заморозку</w:t>
      </w:r>
      <w:r w:rsidR="00A14C58">
        <w:t>»</w:t>
      </w:r>
      <w:r>
        <w:t xml:space="preserve"> накопительной части пенсии.</w:t>
      </w:r>
    </w:p>
    <w:p w:rsidR="000E3422" w:rsidRDefault="000E3422" w:rsidP="000E3422">
      <w:r>
        <w:t>Маткапитал</w:t>
      </w:r>
    </w:p>
    <w:p w:rsidR="000E3422" w:rsidRDefault="000E3422" w:rsidP="000E3422">
      <w:r>
        <w:t>Комитет Госдумы по финрынку обратил внимание на необходимость проработки ко второму чтению законопроекта вопроса об исключении возможности направления средств материнского (семейного) капитала на формирование накопительной пенсии для женщин, осуществивших перевод пенсионных накоплений на формирование пенсионных резервов в качестве единовременного взноса по договору долгосрочных сбережений.</w:t>
      </w:r>
    </w:p>
    <w:p w:rsidR="000829C9" w:rsidRDefault="002C6A44" w:rsidP="000E3422">
      <w:hyperlink r:id="rId21" w:history="1">
        <w:r w:rsidR="000E3422" w:rsidRPr="000631B8">
          <w:rPr>
            <w:rStyle w:val="a3"/>
          </w:rPr>
          <w:t>https://iarex.ru/news/97484.html</w:t>
        </w:r>
      </w:hyperlink>
    </w:p>
    <w:p w:rsidR="00B06356" w:rsidRPr="003E1E8A" w:rsidRDefault="00B06356" w:rsidP="00B06356">
      <w:pPr>
        <w:pStyle w:val="2"/>
      </w:pPr>
      <w:bookmarkStart w:id="53" w:name="_Toc135985727"/>
      <w:r w:rsidRPr="003E1E8A">
        <w:t>ИА REX, 25.05.2023, Депутат Госдумы не нашел, сколько получат желающие вложиться в свою новую пенсию</w:t>
      </w:r>
      <w:bookmarkEnd w:id="53"/>
    </w:p>
    <w:p w:rsidR="00B06356" w:rsidRDefault="00B06356" w:rsidP="00A14C58">
      <w:pPr>
        <w:pStyle w:val="3"/>
      </w:pPr>
      <w:bookmarkStart w:id="54" w:name="_Toc135985728"/>
      <w:r>
        <w:t>Госдума в первом чтении обсудит правительственный законопроект о запуске новой программы долгосрочных, в том числе пенсионных сбережений граждан, на новой системе заработают посредники, но не граждане. Как передает корреспондент REX 25 мая, об этом заявил депутат Госдумы Андрей Кузнецов (СРЗП).</w:t>
      </w:r>
      <w:bookmarkEnd w:id="54"/>
    </w:p>
    <w:p w:rsidR="00B06356" w:rsidRDefault="00A14C58" w:rsidP="00B06356">
      <w:r>
        <w:t>«</w:t>
      </w:r>
      <w:r w:rsidR="00B06356">
        <w:t>Законопроект о том, что давайте доброму дяде отдадим свои денежки, причем добрый дядя не один, там стоит ряд посредников. Он написан для того, чтобы финансовые посредники, которые будут заниматься деньгами граждан, в очередной раз хорошо заработали</w:t>
      </w:r>
      <w:r>
        <w:t>»</w:t>
      </w:r>
      <w:r w:rsidR="00B06356">
        <w:t>, — заявил Кузнецов.</w:t>
      </w:r>
    </w:p>
    <w:p w:rsidR="00B06356" w:rsidRDefault="00B06356" w:rsidP="00B06356">
      <w:r>
        <w:t>При этом он обратил внимание на то, что закон не дает ответа на вопрос, сколько денег могут получить желающие вложиться в новую пенсионную систему.</w:t>
      </w:r>
    </w:p>
    <w:p w:rsidR="00B06356" w:rsidRDefault="00A14C58" w:rsidP="00B06356">
      <w:r>
        <w:t>«</w:t>
      </w:r>
      <w:r w:rsidR="00B06356">
        <w:t>Вы предлагаете деньги граждан отдать в систему, но вы должны хорошо объяснить, как он может заработать на том, что он вложит. Предлагается отдать деньги на 15 лет для того, чтобы вам впоследствии платили какую-то регулярную выплату. Ответа на вопрос, сколько будут платить – нет</w:t>
      </w:r>
      <w:r>
        <w:t>»</w:t>
      </w:r>
      <w:r w:rsidR="00B06356">
        <w:t>, — отметил парламентарий.</w:t>
      </w:r>
    </w:p>
    <w:p w:rsidR="00B06356" w:rsidRDefault="00B06356" w:rsidP="00B06356">
      <w:r>
        <w:t xml:space="preserve">Единственный ответ на вопрос кто сколько получит, касается самих </w:t>
      </w:r>
      <w:r w:rsidR="00A14C58" w:rsidRPr="00A14C58">
        <w:rPr>
          <w:b/>
        </w:rPr>
        <w:t>НПФ</w:t>
      </w:r>
      <w:r>
        <w:t>, добавил он.</w:t>
      </w:r>
    </w:p>
    <w:p w:rsidR="00B06356" w:rsidRDefault="00A14C58" w:rsidP="00B06356">
      <w:r>
        <w:t>«</w:t>
      </w:r>
      <w:r w:rsidR="00B06356">
        <w:t>Для них четко прописан процент, который они будут вправе направить для того, чтобы погасить свои издержки</w:t>
      </w:r>
      <w:r>
        <w:t>»</w:t>
      </w:r>
      <w:r w:rsidR="00B06356">
        <w:t>, — констатировал Кузнецов.</w:t>
      </w:r>
    </w:p>
    <w:p w:rsidR="00B06356" w:rsidRDefault="002C6A44" w:rsidP="00B06356">
      <w:hyperlink r:id="rId22" w:history="1">
        <w:r w:rsidR="00B06356" w:rsidRPr="000631B8">
          <w:rPr>
            <w:rStyle w:val="a3"/>
          </w:rPr>
          <w:t>https://iarex.ru/news/97461.html</w:t>
        </w:r>
      </w:hyperlink>
      <w:r w:rsidR="00B06356">
        <w:t xml:space="preserve"> </w:t>
      </w:r>
    </w:p>
    <w:p w:rsidR="009D5903" w:rsidRPr="003E1E8A" w:rsidRDefault="009D5903" w:rsidP="009D5903">
      <w:pPr>
        <w:pStyle w:val="2"/>
      </w:pPr>
      <w:bookmarkStart w:id="55" w:name="ф3"/>
      <w:bookmarkStart w:id="56" w:name="_Toc135985729"/>
      <w:bookmarkEnd w:id="55"/>
      <w:r w:rsidRPr="003E1E8A">
        <w:lastRenderedPageBreak/>
        <w:t xml:space="preserve">Интерфакс, 25.05.2023, ЦБ предложил ввести для </w:t>
      </w:r>
      <w:r w:rsidR="00A14C58" w:rsidRPr="00A14C58">
        <w:t>НПФ</w:t>
      </w:r>
      <w:r w:rsidRPr="003E1E8A">
        <w:t xml:space="preserve"> двухуровневую премию за успех</w:t>
      </w:r>
      <w:bookmarkEnd w:id="56"/>
    </w:p>
    <w:p w:rsidR="009D5903" w:rsidRPr="00A14C58" w:rsidRDefault="009D5903" w:rsidP="00A14C58">
      <w:pPr>
        <w:pStyle w:val="3"/>
      </w:pPr>
      <w:bookmarkStart w:id="57" w:name="_Toc135985730"/>
      <w:r w:rsidRPr="00A14C58">
        <w:t>Банк России обсуждает с Минфином и участниками рынка изменения в систему вознаграждения для негосударственных пенсионных фондов (</w:t>
      </w:r>
      <w:r w:rsidR="00A14C58" w:rsidRPr="00A14C58">
        <w:t>НПФ</w:t>
      </w:r>
      <w:r w:rsidRPr="00A14C58">
        <w:t>), предлагает ввести двухуровневую премию за успех. Об этом сообщила директор департамента инвестиционных финансовых посредников ЦБ Ольга Шишлянникова.</w:t>
      </w:r>
      <w:bookmarkEnd w:id="57"/>
    </w:p>
    <w:p w:rsidR="009D5903" w:rsidRDefault="00A14C58" w:rsidP="009D5903">
      <w:r>
        <w:t>«</w:t>
      </w:r>
      <w:r w:rsidR="009D5903">
        <w:t>Мы находимся в обсуждении и с Минфином, и с пенсионными фондами в части того, как правильно модернизировать систему вознаграждения</w:t>
      </w:r>
      <w:r>
        <w:t>»</w:t>
      </w:r>
      <w:r w:rsidR="009D5903">
        <w:t>, - сказала она журналистам в кулуарах конференции институциональных инвесторов Investfunds Forum XIV.</w:t>
      </w:r>
    </w:p>
    <w:p w:rsidR="009D5903" w:rsidRDefault="009D5903" w:rsidP="009D5903">
      <w:r>
        <w:t xml:space="preserve">По ее словам, ЦБ предлагает оставить management fee (постоянная часть вознаграждения фонда) на уровне, </w:t>
      </w:r>
      <w:r w:rsidR="00A14C58">
        <w:t>«</w:t>
      </w:r>
      <w:r>
        <w:t>который позволит выполнять минимально необходимый набор требований для управления, чтобы фонды вне зависимости от результатов получали возможность качественно управлять этими активами</w:t>
      </w:r>
      <w:r w:rsidR="00A14C58">
        <w:t>»</w:t>
      </w:r>
      <w:r>
        <w:t>.</w:t>
      </w:r>
    </w:p>
    <w:p w:rsidR="009D5903" w:rsidRDefault="00A14C58" w:rsidP="009D5903">
      <w:r>
        <w:t>«</w:t>
      </w:r>
      <w:r w:rsidR="009D5903">
        <w:t>Мы предлагаем ввести премию за успех двухуровневую. Первую – которая будет с более низкой ставкой, но вне зависимости от превышения бенчмарка. И второй уровень – с повышенной ставкой за успех в случае, если бенчмарк был превышен</w:t>
      </w:r>
      <w:r>
        <w:t>»</w:t>
      </w:r>
      <w:r w:rsidR="009D5903">
        <w:t>, - указала Шишлянникова.</w:t>
      </w:r>
    </w:p>
    <w:p w:rsidR="009D5903" w:rsidRDefault="009D5903" w:rsidP="009D5903">
      <w:r>
        <w:t>Сейчас идет дискуссия вокруг того, какой бенчмарк выбрать, добавила она. По ее словам, рассматриваются разные варианты, например, привязка к прогнозу ЦБ по инфляции.</w:t>
      </w:r>
    </w:p>
    <w:p w:rsidR="009D5903" w:rsidRDefault="002C6A44" w:rsidP="009D5903">
      <w:hyperlink r:id="rId23" w:history="1">
        <w:r w:rsidR="009D5903" w:rsidRPr="000631B8">
          <w:rPr>
            <w:rStyle w:val="a3"/>
          </w:rPr>
          <w:t>https://www.interfax.ru/business/903235</w:t>
        </w:r>
      </w:hyperlink>
      <w:r w:rsidR="009D5903">
        <w:t xml:space="preserve"> </w:t>
      </w:r>
    </w:p>
    <w:p w:rsidR="00797B1A" w:rsidRPr="003E1E8A" w:rsidRDefault="00797B1A" w:rsidP="00797B1A">
      <w:pPr>
        <w:pStyle w:val="2"/>
      </w:pPr>
      <w:bookmarkStart w:id="58" w:name="_Toc135985731"/>
      <w:r w:rsidRPr="003E1E8A">
        <w:t xml:space="preserve">Финмаркет, 25.05.2023, Банк России в 2024 году планирует отменить значительную часть требований к инвестпортфелям </w:t>
      </w:r>
      <w:r w:rsidR="00A14C58" w:rsidRPr="00A14C58">
        <w:t>НПФ</w:t>
      </w:r>
      <w:bookmarkEnd w:id="58"/>
    </w:p>
    <w:p w:rsidR="00797B1A" w:rsidRPr="00A14C58" w:rsidRDefault="00797B1A" w:rsidP="00A14C58">
      <w:pPr>
        <w:pStyle w:val="3"/>
      </w:pPr>
      <w:bookmarkStart w:id="59" w:name="_Toc135985732"/>
      <w:r w:rsidRPr="00A14C58">
        <w:t>Отмену значительной части требований к составу и структуре активов негосударственных пенсионных фондов (</w:t>
      </w:r>
      <w:r w:rsidR="00A14C58" w:rsidRPr="00A14C58">
        <w:t>НПФ</w:t>
      </w:r>
      <w:r w:rsidRPr="00A14C58">
        <w:t>) с одновременным повышением значимости стресс-тестирования планируется провести в 2024 году, сообщила директор департамента инвестиционных финансовых посредников Банка России Ольга Шишлянникова.</w:t>
      </w:r>
      <w:bookmarkEnd w:id="59"/>
    </w:p>
    <w:p w:rsidR="00797B1A" w:rsidRDefault="00A14C58" w:rsidP="00797B1A">
      <w:r>
        <w:t>«</w:t>
      </w:r>
      <w:r w:rsidR="00797B1A">
        <w:t>Мы планируем в следующем году сделать реформу негосударственных пенсионных фондов, заключающуюся в том, что мы хотим уйти от большинства ограничений к составу и структуре активов негосударственных пенсионных фондов, взамен этого повысить требования к стресс-тестированию</w:t>
      </w:r>
      <w:r>
        <w:t>»</w:t>
      </w:r>
      <w:r w:rsidR="00797B1A">
        <w:t xml:space="preserve">, - сказала она на конференции институциональных инвесторов Investfunds Forum XIV. Таким образом, по ее словам, </w:t>
      </w:r>
      <w:r w:rsidRPr="00A14C58">
        <w:rPr>
          <w:b/>
        </w:rPr>
        <w:t>НПФ</w:t>
      </w:r>
      <w:r w:rsidR="00797B1A">
        <w:t>ы получат большую возможность для определения направления инвестирования.</w:t>
      </w:r>
    </w:p>
    <w:p w:rsidR="00797B1A" w:rsidRDefault="00A14C58" w:rsidP="00797B1A">
      <w:r>
        <w:t>«</w:t>
      </w:r>
      <w:r w:rsidR="00797B1A">
        <w:t>Но, естественно, с сохранением требований по безубыточности данных инвестиций и об устойчивости системы в целом</w:t>
      </w:r>
      <w:r>
        <w:t>»</w:t>
      </w:r>
      <w:r w:rsidR="00797B1A">
        <w:t>, - добавила Шишлянникова.</w:t>
      </w:r>
    </w:p>
    <w:p w:rsidR="00797B1A" w:rsidRDefault="00797B1A" w:rsidP="00797B1A">
      <w:r>
        <w:t xml:space="preserve">Председатель Банка России Эльвира Набиуллина, выступая на конференции НАУФОР в середине мая, говорила, что регулятор рассматривает отмену части требований к составу и структуре инвестиционных портфелей </w:t>
      </w:r>
      <w:r w:rsidR="00A14C58" w:rsidRPr="00A14C58">
        <w:rPr>
          <w:b/>
        </w:rPr>
        <w:t>НПФ</w:t>
      </w:r>
      <w:r>
        <w:t xml:space="preserve">ов, больше упора делать на </w:t>
      </w:r>
      <w:r>
        <w:lastRenderedPageBreak/>
        <w:t>фидуциарную ответственность (обязанность управляющего финансовыми активами ставить интересы клиентов выше собственных, сохраняя добросовестность и доверие) и стресс-тестирование.</w:t>
      </w:r>
    </w:p>
    <w:p w:rsidR="00797B1A" w:rsidRDefault="00A14C58" w:rsidP="00797B1A">
      <w:r>
        <w:t>«</w:t>
      </w:r>
      <w:r w:rsidR="00797B1A">
        <w:t>Нам всё время говорят, что пенсионные фонды мало инвестируют в фонды акций, но надо сказать, что они активно стали инвестировать в корпоративные облигации. И пенсионные фонды, даже ведя относительно консервативную стратегию, научились зарабатывать - доходность в прошлом году была положительной и выше 2021 года. (...) Но, тем не менее, мы понимаем, что нужно расширять инвестиционные возможности. Мы рассматриваем сейчас отмену части требований к составу и структуре инвестиционных портфелей, с тем чтобы делать больше упора на риск-менеджмент (риски с точки зрения защиты прав пенсионеров), на фидуциарную ответственность, которую мы ввели, и на стресс-тестирование. То есть больше через эти инструменты, нежели через требования к структуре и составу, хотя определенные требования, конечно, останутся</w:t>
      </w:r>
      <w:r>
        <w:t>»</w:t>
      </w:r>
      <w:r w:rsidR="00797B1A">
        <w:t>, - сообщила глава регулятора.</w:t>
      </w:r>
    </w:p>
    <w:p w:rsidR="000E3422" w:rsidRDefault="002C6A44" w:rsidP="00797B1A">
      <w:hyperlink r:id="rId24" w:history="1">
        <w:r w:rsidR="00797B1A" w:rsidRPr="000631B8">
          <w:rPr>
            <w:rStyle w:val="a3"/>
          </w:rPr>
          <w:t>http://www.finmarket.ru/news/5958881</w:t>
        </w:r>
      </w:hyperlink>
    </w:p>
    <w:p w:rsidR="00797B1A" w:rsidRPr="003E1E8A" w:rsidRDefault="00797B1A" w:rsidP="00797B1A">
      <w:pPr>
        <w:pStyle w:val="2"/>
      </w:pPr>
      <w:bookmarkStart w:id="60" w:name="ф4"/>
      <w:bookmarkStart w:id="61" w:name="_Toc135985733"/>
      <w:bookmarkEnd w:id="60"/>
      <w:r w:rsidRPr="003E1E8A">
        <w:t xml:space="preserve">Frank Media, 25.05.2023, ЦБ хочет отменить ограничение вложений </w:t>
      </w:r>
      <w:r w:rsidR="00A14C58" w:rsidRPr="00A14C58">
        <w:t>НПФ</w:t>
      </w:r>
      <w:r w:rsidRPr="003E1E8A">
        <w:t xml:space="preserve"> по инструментам</w:t>
      </w:r>
      <w:bookmarkEnd w:id="61"/>
    </w:p>
    <w:p w:rsidR="00797B1A" w:rsidRPr="00A14C58" w:rsidRDefault="00797B1A" w:rsidP="00A14C58">
      <w:pPr>
        <w:pStyle w:val="3"/>
      </w:pPr>
      <w:bookmarkStart w:id="62" w:name="_Toc135985734"/>
      <w:r w:rsidRPr="00A14C58">
        <w:t>ЦБ планирует отходить от регулирования вложений негосударственных пенсионных фондов (</w:t>
      </w:r>
      <w:r w:rsidR="00A14C58" w:rsidRPr="00A14C58">
        <w:t>НПФ</w:t>
      </w:r>
      <w:r w:rsidRPr="00A14C58">
        <w:t xml:space="preserve">) на основе структуры и состава портфеля по инструментам, рассказала журналистам в кулуарах конференции институциональных инвесторов Investfunds Forum XIV директор департамента инвестиционных финансовых посредников Банка России Ольга Шишлянникова. По ее словам, основной упор в контроле инвестиций </w:t>
      </w:r>
      <w:r w:rsidR="00A14C58" w:rsidRPr="00A14C58">
        <w:t>НПФ</w:t>
      </w:r>
      <w:r w:rsidRPr="00A14C58">
        <w:t xml:space="preserve"> будет сделан на двух механизмах: фидуциарной ответственности фондов и стресс-тестирования их портфелей.</w:t>
      </w:r>
      <w:bookmarkEnd w:id="62"/>
    </w:p>
    <w:p w:rsidR="00797B1A" w:rsidRDefault="00A14C58" w:rsidP="00797B1A">
      <w:r>
        <w:t>«</w:t>
      </w:r>
      <w:r w:rsidR="00797B1A">
        <w:t xml:space="preserve">В этом году у нас идет работа над концепцией (изменения регулирования </w:t>
      </w:r>
      <w:r w:rsidRPr="00A14C58">
        <w:rPr>
          <w:b/>
        </w:rPr>
        <w:t>НПФ</w:t>
      </w:r>
      <w:r w:rsidR="00797B1A">
        <w:t xml:space="preserve"> в части вложений пенсионных средств. – FM). Пока мы думаем, что не оставим (ограничений. – FM) по инструментам: в зависимости от видов не будет никаких ограничений</w:t>
      </w:r>
      <w:r>
        <w:t>»</w:t>
      </w:r>
      <w:r w:rsidR="00797B1A">
        <w:t xml:space="preserve">, — заявила топ-менеджер регулятора. По ее словам, </w:t>
      </w:r>
      <w:r>
        <w:t>«</w:t>
      </w:r>
      <w:r w:rsidR="00797B1A">
        <w:t>основное ограничение</w:t>
      </w:r>
      <w:r>
        <w:t>»</w:t>
      </w:r>
      <w:r w:rsidR="00797B1A">
        <w:t xml:space="preserve">, от которого регулятор </w:t>
      </w:r>
      <w:r>
        <w:t>«</w:t>
      </w:r>
      <w:r w:rsidR="00797B1A">
        <w:t>не откажется никогда</w:t>
      </w:r>
      <w:r>
        <w:t>»</w:t>
      </w:r>
      <w:r w:rsidR="00797B1A">
        <w:t xml:space="preserve">, — это ограничение по концентрации активов, </w:t>
      </w:r>
      <w:r>
        <w:t>«</w:t>
      </w:r>
      <w:r w:rsidR="00797B1A">
        <w:t>потому что нельзя вкладывать все в одну корзину</w:t>
      </w:r>
      <w:r>
        <w:t>»</w:t>
      </w:r>
      <w:r w:rsidR="00797B1A">
        <w:t xml:space="preserve">. </w:t>
      </w:r>
      <w:r>
        <w:t>«</w:t>
      </w:r>
      <w:r w:rsidR="00797B1A">
        <w:t>Мы в начальной стадии: мы просчитываем те риски, которые есть; смотрим на те портфели, которые есть. То, что сейчас видится: мы не планируем ограничивать по видам, а вот пока основной упор будет на концентрацию</w:t>
      </w:r>
      <w:r>
        <w:t>»</w:t>
      </w:r>
      <w:r w:rsidR="00797B1A">
        <w:t>, — повторила она.</w:t>
      </w:r>
    </w:p>
    <w:p w:rsidR="00797B1A" w:rsidRDefault="00797B1A" w:rsidP="00797B1A">
      <w:r>
        <w:t xml:space="preserve">Ольга Шишлянникова отметила, что основной упор в контроле за инвестициями </w:t>
      </w:r>
      <w:r w:rsidR="00A14C58" w:rsidRPr="00A14C58">
        <w:rPr>
          <w:b/>
        </w:rPr>
        <w:t>НПФ</w:t>
      </w:r>
      <w:r>
        <w:t xml:space="preserve"> будет сделан на фидуциарной ответственности фондов, а также стресс-тестировании. </w:t>
      </w:r>
      <w:r w:rsidR="00A14C58">
        <w:t>«</w:t>
      </w:r>
      <w:r>
        <w:t>Это может быть и не заметно, но рынок очень боялся введения фидуциарной ответственности… С момента введения этого регулирования мы проверили больше 10 тысяч сделок… Это тоже является определенным ограничителем</w:t>
      </w:r>
      <w:r w:rsidR="00A14C58">
        <w:t>»</w:t>
      </w:r>
      <w:r>
        <w:t xml:space="preserve">, — заявила топ-менеджер Банка России. </w:t>
      </w:r>
      <w:r w:rsidR="00A14C58">
        <w:t>«</w:t>
      </w:r>
      <w:r>
        <w:t>Ну и стресс-тестирование. В случае приобретения инструментов, которые будут нести повышенные риски и не соответствовать определенной доходности, по стресс-тесту положение будет требовать соответственного изменения ситуации, в том числе за счет собственных средств</w:t>
      </w:r>
      <w:r w:rsidR="00A14C58">
        <w:t>»</w:t>
      </w:r>
      <w:r>
        <w:t>, — добавила она.</w:t>
      </w:r>
    </w:p>
    <w:p w:rsidR="00797B1A" w:rsidRDefault="00797B1A" w:rsidP="00797B1A">
      <w:r>
        <w:lastRenderedPageBreak/>
        <w:t xml:space="preserve">В середине мая председательница Банка России Эльвира Набиуллина заявила, что нужно отменить часть требований к структуре и составу инвестиционных портфелей </w:t>
      </w:r>
      <w:r w:rsidR="00A14C58" w:rsidRPr="00A14C58">
        <w:rPr>
          <w:b/>
        </w:rPr>
        <w:t>НПФ</w:t>
      </w:r>
      <w:r>
        <w:t xml:space="preserve">. </w:t>
      </w:r>
      <w:r w:rsidR="00A14C58">
        <w:t>«</w:t>
      </w:r>
      <w:r>
        <w:t>Мы рассматриваем сейчас отмену части требований к составу и структуре инвестиционных портфелей с тем, чтобы делать больший упор при риск-менеджменте (риски с точки зрения защиты прав пенсионеров) на фидуциарную ответственность, которую мы ввели, и на стресс-тестирование. То есть больше через эти инструменты, нежели чем через требования к структуре и составу. Хотя определенные требования, конечно, останутся</w:t>
      </w:r>
      <w:r w:rsidR="00A14C58">
        <w:t>»</w:t>
      </w:r>
      <w:r>
        <w:t>, — говорила она.</w:t>
      </w:r>
    </w:p>
    <w:p w:rsidR="00797B1A" w:rsidRDefault="002C6A44" w:rsidP="00797B1A">
      <w:hyperlink r:id="rId25" w:history="1">
        <w:r w:rsidR="00797B1A" w:rsidRPr="000631B8">
          <w:rPr>
            <w:rStyle w:val="a3"/>
          </w:rPr>
          <w:t>https://frankmedia.ru/125071</w:t>
        </w:r>
      </w:hyperlink>
    </w:p>
    <w:p w:rsidR="00F50BE5" w:rsidRPr="003E1E8A" w:rsidRDefault="00F50BE5" w:rsidP="00F50BE5">
      <w:pPr>
        <w:pStyle w:val="2"/>
      </w:pPr>
      <w:bookmarkStart w:id="63" w:name="_Toc135985735"/>
      <w:r w:rsidRPr="003E1E8A">
        <w:t xml:space="preserve">INFOX, 25.05.2023, </w:t>
      </w:r>
      <w:r w:rsidR="00A14C58">
        <w:t>«</w:t>
      </w:r>
      <w:r w:rsidRPr="003E1E8A">
        <w:t>Очередной отъем денег</w:t>
      </w:r>
      <w:r w:rsidR="00A14C58">
        <w:t>»</w:t>
      </w:r>
      <w:r w:rsidRPr="003E1E8A">
        <w:t>: эксперт раскритиковал пенсионную уловку государства</w:t>
      </w:r>
      <w:bookmarkEnd w:id="63"/>
    </w:p>
    <w:p w:rsidR="00F50BE5" w:rsidRDefault="00F50BE5" w:rsidP="00A14C58">
      <w:pPr>
        <w:pStyle w:val="3"/>
      </w:pPr>
      <w:bookmarkStart w:id="64" w:name="_Toc135985736"/>
      <w:r>
        <w:t>Такое мнение в разговоре с INFOX высказал руководитель Агентства стратегических коммуникаций Вадим Самодуров. Заключается данный способ, по словам эксперта, в том, чтобы в очередной раз посулить людям достойную пенсию в старости и заставить их вкладывать в это те деньги, которые они зарабатывают для того, чтобы как-то прожить сейчас.</w:t>
      </w:r>
      <w:bookmarkEnd w:id="64"/>
    </w:p>
    <w:p w:rsidR="00F50BE5" w:rsidRDefault="00A14C58" w:rsidP="00F50BE5">
      <w:r>
        <w:t>«</w:t>
      </w:r>
      <w:r w:rsidR="00F50BE5">
        <w:t xml:space="preserve">Потому что пенсионные накопления из обязательной пенсионной системы - это как бы </w:t>
      </w:r>
      <w:r>
        <w:t>«</w:t>
      </w:r>
      <w:r w:rsidR="00F50BE5">
        <w:t>налоговые деньги</w:t>
      </w:r>
      <w:r>
        <w:t>»</w:t>
      </w:r>
      <w:r w:rsidR="00F50BE5">
        <w:t>. То есть не те деньги, которые человек сам заплатил, а те деньги, которые за него заплатил его работодатель. И никого не смущает в Минфине и ЦБ, что эти деньги человек заработал, и эти отчисления шли, по сути, из его заработка</w:t>
      </w:r>
      <w:r>
        <w:t>»</w:t>
      </w:r>
      <w:r w:rsidR="00F50BE5">
        <w:t>, - объяснил Самодуров.</w:t>
      </w:r>
    </w:p>
    <w:p w:rsidR="00F50BE5" w:rsidRDefault="00F50BE5" w:rsidP="00F50BE5">
      <w:r>
        <w:t xml:space="preserve">По его оценкам, речь идет об </w:t>
      </w:r>
      <w:r w:rsidR="00A14C58">
        <w:t>«</w:t>
      </w:r>
      <w:r>
        <w:t>очередной попытке залезть к людям в карман и заставить их заплатить за то, что они и так заработали, и что государство должно предоставлять им просто по факту того, что человек выходит на пенсию</w:t>
      </w:r>
      <w:r w:rsidR="00A14C58">
        <w:t>»</w:t>
      </w:r>
      <w:r>
        <w:t>.</w:t>
      </w:r>
    </w:p>
    <w:p w:rsidR="00F50BE5" w:rsidRDefault="00F50BE5" w:rsidP="00F50BE5">
      <w:r>
        <w:t>Ранее Минфин РФ подтвердил, что на накопления, перечисленные россиянами из обязательной пенсионной системы в программу долгосрочных сбережений (ПДС), не будут распространяться льготы.</w:t>
      </w:r>
    </w:p>
    <w:p w:rsidR="00F50BE5" w:rsidRDefault="00F50BE5" w:rsidP="00F50BE5">
      <w:r>
        <w:t xml:space="preserve">Как пишут </w:t>
      </w:r>
      <w:r w:rsidR="00A14C58">
        <w:t>«</w:t>
      </w:r>
      <w:r>
        <w:t>Известия</w:t>
      </w:r>
      <w:r w:rsidR="00A14C58">
        <w:t>»</w:t>
      </w:r>
      <w:r>
        <w:t xml:space="preserve"> со ссылкой на пресс-службу министерства, предоставление налогового вычета и софинансирование уплаченных взносов осуществляются только в отношении личных взносов граждан в ПДС. По информации ведомства, граждане России получат софинансирование только после инвестирования не менее 2 тысяч рублей в год. Однако точный /размер софинансирования будет зависеть от суммы уплаченных взносов с учетом среднемесячного дохода гражданина.</w:t>
      </w:r>
    </w:p>
    <w:p w:rsidR="00F50BE5" w:rsidRDefault="00F50BE5" w:rsidP="00F50BE5">
      <w:r>
        <w:t>В Минфине придерживаются мнения, что ПДС окажется новой системой для формирования долгосрочных сбережений каждого гражданина России.</w:t>
      </w:r>
    </w:p>
    <w:p w:rsidR="00F50BE5" w:rsidRDefault="002C6A44" w:rsidP="00F50BE5">
      <w:hyperlink r:id="rId26" w:history="1">
        <w:r w:rsidR="00F50BE5" w:rsidRPr="000631B8">
          <w:rPr>
            <w:rStyle w:val="a3"/>
          </w:rPr>
          <w:t>https://www.infox.ru/news/251/298042-ocerednoj-otem-deneg-ekspert-raskritikoval-pensionnuu-ulovku-gosudarstva</w:t>
        </w:r>
      </w:hyperlink>
      <w:r w:rsidR="00F50BE5">
        <w:t xml:space="preserve"> </w:t>
      </w:r>
    </w:p>
    <w:p w:rsidR="00B06356" w:rsidRPr="003E1E8A" w:rsidRDefault="00B06356" w:rsidP="00B06356">
      <w:pPr>
        <w:pStyle w:val="2"/>
      </w:pPr>
      <w:bookmarkStart w:id="65" w:name="_Toc135985737"/>
      <w:r w:rsidRPr="003E1E8A">
        <w:lastRenderedPageBreak/>
        <w:t>Pensnews.ru, 25.05.2023, Пенсионеры заплатят за свои накопления</w:t>
      </w:r>
      <w:bookmarkEnd w:id="65"/>
    </w:p>
    <w:p w:rsidR="00B06356" w:rsidRPr="00A14C58" w:rsidRDefault="00B06356" w:rsidP="00A14C58">
      <w:pPr>
        <w:pStyle w:val="3"/>
      </w:pPr>
      <w:bookmarkStart w:id="66" w:name="_Toc135985738"/>
      <w:r w:rsidRPr="00A14C58">
        <w:t>В России не особого шума принято важное решение, которое касается пенсионных накоплений граждан, сообщает Pensnews.ru.</w:t>
      </w:r>
      <w:r w:rsidR="00F50BE5" w:rsidRPr="00A14C58">
        <w:t xml:space="preserve"> </w:t>
      </w:r>
      <w:r w:rsidRPr="00A14C58">
        <w:t>Так, власти решили изменить систему вознаграждения для негосударственных пенсионных фондов (</w:t>
      </w:r>
      <w:r w:rsidR="00A14C58" w:rsidRPr="00A14C58">
        <w:t>НПФ</w:t>
      </w:r>
      <w:r w:rsidRPr="00A14C58">
        <w:t>) за работу с деньгами россиян, которые они откладывают на старость. Как вы уже догадались, речь идет о том, что процент за работу с деньгами граждан увеличат. Отсюда и тишина, которой сопровождается данное решение.</w:t>
      </w:r>
      <w:bookmarkEnd w:id="66"/>
    </w:p>
    <w:p w:rsidR="00B06356" w:rsidRDefault="00B06356" w:rsidP="00B06356">
      <w:r>
        <w:t xml:space="preserve">Итак, </w:t>
      </w:r>
      <w:r w:rsidR="00A14C58" w:rsidRPr="00A14C58">
        <w:rPr>
          <w:b/>
        </w:rPr>
        <w:t>НПФ</w:t>
      </w:r>
      <w:r>
        <w:t xml:space="preserve"> будут работать по такой схеме: они будут оставлять себе аж 15 процентов с доходности, а 0,6 процентов просто за факт наличия в фонде самих пенсионных накоплений. Вероятно, вторая цифра касается тех случаев, когда </w:t>
      </w:r>
      <w:r w:rsidR="00A14C58" w:rsidRPr="00A14C58">
        <w:rPr>
          <w:b/>
        </w:rPr>
        <w:t>НПФ</w:t>
      </w:r>
      <w:r>
        <w:t xml:space="preserve"> ничего не заработает или уйдет в убыток.</w:t>
      </w:r>
    </w:p>
    <w:p w:rsidR="00B06356" w:rsidRDefault="00B06356" w:rsidP="00B06356">
      <w:r>
        <w:t xml:space="preserve">Кстати, напомним, что пенсионные накопления россиян застрахованы. И сумма, которая будет застрахована скоро вырастет вдвое. Сейчас это 1,4 миллиона рублей, а будет соответственно 2,8. Так что основное </w:t>
      </w:r>
      <w:r w:rsidR="00A14C58">
        <w:t>«</w:t>
      </w:r>
      <w:r>
        <w:t>тело</w:t>
      </w:r>
      <w:r w:rsidR="00A14C58">
        <w:t>»</w:t>
      </w:r>
      <w:r>
        <w:t xml:space="preserve"> вклада в любом случае не пострадает. Разве что от инфляции, что и происходит в подавляющем большинстве </w:t>
      </w:r>
      <w:r w:rsidR="00A14C58" w:rsidRPr="00A14C58">
        <w:rPr>
          <w:b/>
        </w:rPr>
        <w:t>НПФ</w:t>
      </w:r>
      <w:r>
        <w:t>.</w:t>
      </w:r>
    </w:p>
    <w:p w:rsidR="00B06356" w:rsidRDefault="00B06356" w:rsidP="00B06356">
      <w:r>
        <w:t xml:space="preserve">Но вот что интересно. Несколько лет Россию сотрясали скандалы, связанные с тем, что </w:t>
      </w:r>
      <w:r w:rsidR="00A14C58">
        <w:t>«</w:t>
      </w:r>
      <w:r>
        <w:t>дружественные</w:t>
      </w:r>
      <w:r w:rsidR="00A14C58">
        <w:t>»</w:t>
      </w:r>
      <w:r>
        <w:t xml:space="preserve"> </w:t>
      </w:r>
      <w:r w:rsidR="00A14C58" w:rsidRPr="00A14C58">
        <w:rPr>
          <w:b/>
        </w:rPr>
        <w:t>НПФ</w:t>
      </w:r>
      <w:r>
        <w:t xml:space="preserve"> перекидывали друг другу миллионы клиентов, документы которых просто подделывались. При этом, согласно действующему на тот момент законодательству, люди теряли все накопленные за год проценты. Законы поправили и эта практика прекратилась. Однако к сожалению не было слышно ни об одном резонансном случае, что за такие преступления кто-то был не менее резонансно наказан.</w:t>
      </w:r>
    </w:p>
    <w:p w:rsidR="00B06356" w:rsidRDefault="00B06356" w:rsidP="00B06356">
      <w:r>
        <w:t xml:space="preserve">Еще проблема. ТОП-менеджмент </w:t>
      </w:r>
      <w:r w:rsidR="00A14C58" w:rsidRPr="00A14C58">
        <w:rPr>
          <w:b/>
        </w:rPr>
        <w:t>НПФ</w:t>
      </w:r>
      <w:r>
        <w:t xml:space="preserve">, как и другое руководство фондов, являются мягко говоря высокооплачиваемыми сотрудниками. И их зарплаты мало где зависят от успеха в работе </w:t>
      </w:r>
      <w:r w:rsidR="00A14C58" w:rsidRPr="00A14C58">
        <w:rPr>
          <w:b/>
        </w:rPr>
        <w:t>НПФ</w:t>
      </w:r>
      <w:r>
        <w:t>. Да что там, руководство фондов может спокойно получить премию и при отрицательной доходности своих инструментов. И с таким подходом тоже финансовые власти, прежде всего Центробанк, как мегарегулятор этой отрасли тоже, как-то особо и не борется.</w:t>
      </w:r>
    </w:p>
    <w:p w:rsidR="00797B1A" w:rsidRDefault="002C6A44" w:rsidP="00B06356">
      <w:hyperlink r:id="rId27" w:history="1">
        <w:r w:rsidR="00B06356" w:rsidRPr="000631B8">
          <w:rPr>
            <w:rStyle w:val="a3"/>
          </w:rPr>
          <w:t>https://pensnews.ru/article/8237</w:t>
        </w:r>
      </w:hyperlink>
    </w:p>
    <w:p w:rsidR="00A14C58" w:rsidRPr="003E1E8A" w:rsidRDefault="00A14C58" w:rsidP="00A14C58">
      <w:pPr>
        <w:pStyle w:val="2"/>
      </w:pPr>
      <w:bookmarkStart w:id="67" w:name="_Toc135985739"/>
      <w:r>
        <w:t>Ведомости</w:t>
      </w:r>
      <w:r w:rsidRPr="003E1E8A">
        <w:t xml:space="preserve">, 25.05.2023, </w:t>
      </w:r>
      <w:r>
        <w:t>«</w:t>
      </w:r>
      <w:r w:rsidRPr="00A14C58">
        <w:t>Газпром капитал</w:t>
      </w:r>
      <w:r>
        <w:t>»</w:t>
      </w:r>
      <w:r w:rsidRPr="00A14C58">
        <w:t xml:space="preserve"> закрыл книгу заявок по выпуску облигаций на 45 млрд рублей</w:t>
      </w:r>
      <w:bookmarkEnd w:id="67"/>
    </w:p>
    <w:p w:rsidR="00A14C58" w:rsidRDefault="00A14C58" w:rsidP="00A14C58">
      <w:pPr>
        <w:pStyle w:val="3"/>
      </w:pPr>
      <w:r>
        <w:t xml:space="preserve"> </w:t>
      </w:r>
      <w:bookmarkStart w:id="68" w:name="_Toc135985740"/>
      <w:r>
        <w:t>«Газпром капитал» 24 мая завершил формирование книги заявок по выпуску пятилетних рублевых облигаций объемом 45 млрд руб., сообщила пресс-служба Газпромбанка (ГПБ).</w:t>
      </w:r>
      <w:bookmarkEnd w:id="68"/>
    </w:p>
    <w:p w:rsidR="00A14C58" w:rsidRDefault="00A14C58" w:rsidP="00A14C58">
      <w:r>
        <w:t>«Выпуск является крупнейшим размещением с фиксированным купоном среди корпоративных эмитентов с начала 2023 года на российском рынке. Срок до погашения облигаций составляет 5 лет. По выпуску предусмотрена оферта через 4 года 9 месяцев. Фиксированный купон – 10,00%, купонный период – 91 день», – говорится в сообщении.</w:t>
      </w:r>
    </w:p>
    <w:p w:rsidR="00A14C58" w:rsidRDefault="00A14C58" w:rsidP="00A14C58">
      <w:r>
        <w:lastRenderedPageBreak/>
        <w:t>В ГПБ отметили, что облигации включены во второй уровень списка ценных бумаг, допущенных к торгам на Мосбирже, а ожидаемый кредитный рейтинг выпуска от Аналитического кредитного рейтингового агентства (АКРА) – ААА(RU).</w:t>
      </w:r>
    </w:p>
    <w:p w:rsidR="00A14C58" w:rsidRDefault="00A14C58" w:rsidP="00A14C58">
      <w:r>
        <w:t xml:space="preserve">Общий спрос к книге на пике превысил 71 млрд руб., было подано 50 заявок от банков, управляющих компаний и </w:t>
      </w:r>
      <w:r w:rsidRPr="00A14C58">
        <w:rPr>
          <w:b/>
        </w:rPr>
        <w:t>НПФ</w:t>
      </w:r>
      <w:r>
        <w:t>, а также страховых и инвестиционных компаний. Спрос от розничных инвесторов при этом составил порядка 1,4 млрд руб.</w:t>
      </w:r>
    </w:p>
    <w:p w:rsidR="00A14C58" w:rsidRDefault="00A14C58" w:rsidP="00A14C58">
      <w:r>
        <w:t>Размещение выпуска на Мосбирже запланировано на 30 мая, его организатором и агентом выступит ГПБ.</w:t>
      </w:r>
    </w:p>
    <w:p w:rsidR="00A14C58" w:rsidRDefault="00A14C58" w:rsidP="00A14C58">
      <w:r>
        <w:t>Как писали ранее «Ведомости», объем выпуска новых корпоративных облигаций во II квартале может превысить 1 трлн руб. Такую оценку привели аналитики АКРА. В 2022 г. компании разместили 4,53 трлн руб. новых облигаций, следует из обзора: это в 1,53 раза больше показателя 2021 г. без учета бумаг с периодом обращения менее 182 дней. При этом больше половины всей суммы – 2,46 трлн руб. – пришлось на последний квартал, когда корпоративные заемщики начали активно выпускать замещающие облигации.</w:t>
      </w:r>
    </w:p>
    <w:p w:rsidR="00B06356" w:rsidRDefault="002C6A44" w:rsidP="00B06356">
      <w:hyperlink r:id="rId28" w:history="1">
        <w:r w:rsidR="00A14C58" w:rsidRPr="000530D1">
          <w:rPr>
            <w:rStyle w:val="a3"/>
          </w:rPr>
          <w:t>https://www.vedomosti.ru/finance/news/2023/05/25/976837-gazprom-kapital-zakril-knigu-zayavok</w:t>
        </w:r>
      </w:hyperlink>
    </w:p>
    <w:p w:rsidR="00A14C58" w:rsidRPr="003E1E8A" w:rsidRDefault="00A14C58" w:rsidP="00A14C58">
      <w:pPr>
        <w:pStyle w:val="2"/>
      </w:pPr>
      <w:bookmarkStart w:id="69" w:name="_Toc135985741"/>
      <w:r>
        <w:t>Пенсионный Брокер</w:t>
      </w:r>
      <w:r w:rsidRPr="003E1E8A">
        <w:t>, 2</w:t>
      </w:r>
      <w:r>
        <w:t>6</w:t>
      </w:r>
      <w:r w:rsidRPr="003E1E8A">
        <w:t xml:space="preserve">.05.2023, </w:t>
      </w:r>
      <w:r w:rsidRPr="00A14C58">
        <w:t xml:space="preserve">Об изменениях, вносимых в Устав АО </w:t>
      </w:r>
      <w:r>
        <w:t>«</w:t>
      </w:r>
      <w:r w:rsidRPr="00A14C58">
        <w:t>НПФ ГАЗФОНД пенсионные накопления</w:t>
      </w:r>
      <w:r>
        <w:t>»</w:t>
      </w:r>
      <w:bookmarkEnd w:id="69"/>
    </w:p>
    <w:p w:rsidR="00A14C58" w:rsidRDefault="00A14C58" w:rsidP="00A14C58">
      <w:pPr>
        <w:pStyle w:val="3"/>
      </w:pPr>
      <w:bookmarkStart w:id="70" w:name="_Toc135985742"/>
      <w:r>
        <w:t>Банк России 15.05.2023 г. принял решение зарегистрировать изменения, вносимые в устав Акционерного общества «Негосударственный пенсионный фонд ГАЗФОНД пенсионные накопления».</w:t>
      </w:r>
      <w:bookmarkEnd w:id="70"/>
    </w:p>
    <w:p w:rsidR="00A14C58" w:rsidRDefault="00A14C58" w:rsidP="00A14C58">
      <w:r>
        <w:t>Данные изменения направлены на реализацию возможности Фонда совмещать деятельность по НПО и ОПС с оказанием консультационных и информационных услуг в сфере финансового рынка, а также с деятельностью в интересах другого лица на основе агентского договора.</w:t>
      </w:r>
    </w:p>
    <w:p w:rsidR="00A14C58" w:rsidRDefault="002C6A44" w:rsidP="00B06356">
      <w:hyperlink r:id="rId29" w:history="1">
        <w:r w:rsidR="00A14C58" w:rsidRPr="000530D1">
          <w:rPr>
            <w:rStyle w:val="a3"/>
          </w:rPr>
          <w:t>http://pbroker.ru/?p=74755</w:t>
        </w:r>
      </w:hyperlink>
    </w:p>
    <w:p w:rsidR="00D94D15" w:rsidRDefault="00D94D15" w:rsidP="00D94D15">
      <w:pPr>
        <w:pStyle w:val="10"/>
      </w:pPr>
      <w:bookmarkStart w:id="71" w:name="_Toc99271691"/>
      <w:bookmarkStart w:id="72" w:name="_Toc99318654"/>
      <w:bookmarkStart w:id="73" w:name="_Toc99318783"/>
      <w:bookmarkStart w:id="74" w:name="_Toc396864672"/>
      <w:bookmarkStart w:id="75" w:name="_Toc135985743"/>
      <w:r>
        <w:t>Н</w:t>
      </w:r>
      <w:r w:rsidRPr="00880858">
        <w:t>овости развити</w:t>
      </w:r>
      <w:r>
        <w:t>я</w:t>
      </w:r>
      <w:r w:rsidRPr="00880858">
        <w:t xml:space="preserve"> системы обязательного пенсионного страхования и страховой пенсии</w:t>
      </w:r>
      <w:bookmarkEnd w:id="71"/>
      <w:bookmarkEnd w:id="72"/>
      <w:bookmarkEnd w:id="73"/>
      <w:bookmarkEnd w:id="75"/>
    </w:p>
    <w:p w:rsidR="0007782C" w:rsidRPr="003E1E8A" w:rsidRDefault="0007782C" w:rsidP="0007782C">
      <w:pPr>
        <w:pStyle w:val="2"/>
      </w:pPr>
      <w:bookmarkStart w:id="76" w:name="_Toc135985744"/>
      <w:r w:rsidRPr="003E1E8A">
        <w:t>Российская газета, 25.05.2023, Ирина ЖАНДАРОВА, Возрастные резервы</w:t>
      </w:r>
      <w:bookmarkEnd w:id="76"/>
    </w:p>
    <w:p w:rsidR="0007782C" w:rsidRDefault="0007782C" w:rsidP="00A14C58">
      <w:pPr>
        <w:pStyle w:val="3"/>
      </w:pPr>
      <w:bookmarkStart w:id="77" w:name="_Toc135985745"/>
      <w:r>
        <w:t>Средняя продолжительность работы пенсионеров в России после назначения пенсии увеличилась почти на год, свидетельствуют данные Росстата. По итогам 2022 года в среднем пенсионеры трудились 7,47 года, в то время как в 2011 году этот срок составлял 6,5 года.</w:t>
      </w:r>
      <w:bookmarkEnd w:id="77"/>
    </w:p>
    <w:p w:rsidR="0007782C" w:rsidRDefault="0007782C" w:rsidP="0007782C">
      <w:r>
        <w:t xml:space="preserve">При этом пенсионеры по старости, которые вышли на заслуженный отдых по достижении пенсионного возраста, стали работать меньшее количество лет. В среднем </w:t>
      </w:r>
      <w:r>
        <w:lastRenderedPageBreak/>
        <w:t>они трудятся 2,29 года, хотя еще два года назад их трудовой стаж по достижении пенсионного возраста составлял 5,8 года. Эксперты поясняют, что трудиться пенсионеры не стали меньше, а статистика лишь отражает результатыпенсионной реформы и повышения возраста выхода на пенсию. Дольше всех трудятся получатели пенсии по инвалидности - 11,82 года, и досрочной и военной пенсий - 7,48 года.</w:t>
      </w:r>
    </w:p>
    <w:p w:rsidR="0007782C" w:rsidRDefault="0007782C" w:rsidP="0007782C">
      <w:r>
        <w:t>Согласно данным Росстата, работают после назначения пенсии 17,8% россиян. Основной состав работающих пенсионеров - это получатели социальной пенсии, считает проректор Финансового университета при правительстве РФ Александр Сафонов. Количество этих пенсионеров увеличилось с 1,4 млн человек в 2011 году до 3,20 млн человек на 1 января 2023 года, отмечает он. Они продолжают трудовую деятельность, чтобы набрать необходимый для получения страховой пенсии трудовой стаж. Также среди наиболее активных на рынке труда категорий Сафонов отмечает военных пенсионеров. Большинство из них получает право на пенсию в 45 лет, продолжает трудиться и строить карьеру в гражданских профессиях.</w:t>
      </w:r>
    </w:p>
    <w:p w:rsidR="0007782C" w:rsidRDefault="0007782C" w:rsidP="0007782C">
      <w:r>
        <w:t xml:space="preserve">В результате работающие пенсионеры помогают российскому рынку труда преодолеть последствия демографической </w:t>
      </w:r>
      <w:r w:rsidR="00A14C58">
        <w:t>«</w:t>
      </w:r>
      <w:r>
        <w:t>ямы</w:t>
      </w:r>
      <w:r w:rsidR="00A14C58">
        <w:t>»</w:t>
      </w:r>
      <w:r>
        <w:t xml:space="preserve">. С 2017 года по 2022 год число работающих россиян сократилось на 1,2 млн человек. </w:t>
      </w:r>
      <w:r w:rsidR="00A14C58">
        <w:t>«</w:t>
      </w:r>
      <w:r>
        <w:t xml:space="preserve">До 2025 года компенсационные механизмы, направленные на преодоление демографической </w:t>
      </w:r>
      <w:r w:rsidR="00A14C58">
        <w:t>«</w:t>
      </w:r>
      <w:r>
        <w:t>ямы</w:t>
      </w:r>
      <w:r w:rsidR="00A14C58">
        <w:t>»</w:t>
      </w:r>
      <w:r>
        <w:t>, будут работать. В дальнейшем их ресурс будет исчерпан</w:t>
      </w:r>
      <w:r w:rsidR="00A14C58">
        <w:t>»</w:t>
      </w:r>
      <w:r>
        <w:t>, - отмечает эксперт. Трудовую деятельность продолжают 7 млн из 37 млн пенсионеров. Вклад пенсионеров в ВВП составляет около 10% или 15 трлн рублей.</w:t>
      </w:r>
    </w:p>
    <w:p w:rsidR="0007782C" w:rsidRDefault="0007782C" w:rsidP="0007782C">
      <w:r>
        <w:t>Сотрудники предпенсионного и пенсионного возраста есть сейчас в 78% российских компаний, рассказывает Мария Игнатова, руководитель службы исследований hh.ru. При этом лояльность работодателей к ним неуклонно растет. На общих основаниях их резюме рассматривают 55% организаций, что на 2% больше, чем двумя годами ранее.</w:t>
      </w:r>
    </w:p>
    <w:p w:rsidR="0007782C" w:rsidRDefault="0007782C" w:rsidP="0007782C">
      <w:r>
        <w:t xml:space="preserve">Предложений для соискателей 45+ в I квартале 2023 года выросло более чем в два раза - на 119%, показало исследование </w:t>
      </w:r>
      <w:r w:rsidR="00A14C58">
        <w:t>«</w:t>
      </w:r>
      <w:r>
        <w:t>Авито Работы</w:t>
      </w:r>
      <w:r w:rsidR="00A14C58">
        <w:t>»</w:t>
      </w:r>
      <w:r>
        <w:t>. Наибольший рост предложений среди вакансий с ручным трудом - в четыре раза чаще стали искать фрезеровщиков, фасовщиков, токарей и курьеров. На столько же вырос спрос на менеджеров по продажам и кассиров. В два раза чаще возрастных сотрудников готовы рассматривать в качестве HR-менеджеров и администраторов. При этом выросло количество резюме соискателей 45+ на 57%, из которых 31% - люди старше 60 лет.</w:t>
      </w:r>
    </w:p>
    <w:p w:rsidR="0007782C" w:rsidRDefault="0007782C" w:rsidP="0007782C">
      <w:r>
        <w:t>В то же время эксперты отмечают, что продолжать трудовую деятельность у пенсионеров получается далеко не во всех сферах деятельности. Заниматься физическим трудом, к примеру, работать на производстве, пенсионерам бывает трудно по состоянию здоровья.</w:t>
      </w:r>
    </w:p>
    <w:p w:rsidR="0007782C" w:rsidRPr="0007782C" w:rsidRDefault="0007782C" w:rsidP="0007782C">
      <w:r>
        <w:t xml:space="preserve">Работающие и неработающие пенсионеры, которых насчитывается 44 млн человек, формируют так называемую </w:t>
      </w:r>
      <w:r w:rsidR="00A14C58">
        <w:t>«</w:t>
      </w:r>
      <w:r>
        <w:t>серебряную</w:t>
      </w:r>
      <w:r w:rsidR="00A14C58">
        <w:t>»</w:t>
      </w:r>
      <w:r>
        <w:t xml:space="preserve"> экономику - рынок товаров и услуг, ориентированный на возрастные группы населения. Только работающие пенсионеры формируют совокупный спрос на сумму около 7,6 трлн рублей, отмечает Сафонов. С учетом неработающих пенсионеров эта цифра составляет около 26 трлн рублей. Однако пока в России не слишком активно формируется рынок товаров и услуг, направленный на удовлетворение потребностей возрастных потребителей. Есть страны, в которых производство товаров, к примеру, для оснащения домов устройствами для </w:t>
      </w:r>
      <w:r>
        <w:lastRenderedPageBreak/>
        <w:t>малоподвижных людей, издание журналов для старшего поколения, и производство других товаров, намного более развито, чем в России.</w:t>
      </w:r>
    </w:p>
    <w:p w:rsidR="001A3B03" w:rsidRPr="003E1E8A" w:rsidRDefault="001A3B03" w:rsidP="001A3B03">
      <w:pPr>
        <w:pStyle w:val="2"/>
      </w:pPr>
      <w:bookmarkStart w:id="78" w:name="ф5"/>
      <w:bookmarkStart w:id="79" w:name="_Toc135985746"/>
      <w:bookmarkEnd w:id="78"/>
      <w:r w:rsidRPr="003E1E8A">
        <w:t>Парламентская газета, 25.05.2023, Тренеры чемпионов Олимпийских игр получат прибавку к пенсии</w:t>
      </w:r>
      <w:bookmarkEnd w:id="79"/>
    </w:p>
    <w:p w:rsidR="001A3B03" w:rsidRDefault="00471B57" w:rsidP="00A14C58">
      <w:pPr>
        <w:pStyle w:val="3"/>
      </w:pPr>
      <w:bookmarkStart w:id="80" w:name="_Toc135985747"/>
      <w:r>
        <w:t>Тренерам Олимпийских и Пара</w:t>
      </w:r>
      <w:r w:rsidR="001A3B03">
        <w:t>лимпийских игр предоставят дополнительное ежемесячное материальное обеспечение. Такой закон принят в Госдуме 25 мая на пленарном заседании.</w:t>
      </w:r>
      <w:bookmarkEnd w:id="80"/>
    </w:p>
    <w:p w:rsidR="001A3B03" w:rsidRDefault="001A3B03" w:rsidP="001A3B03">
      <w:r>
        <w:t>Авторы инициативы считают, что именно тренер играет важную роль в подготовке спортсмена высокого класса, так называемой спортивной элиты. Успех чемпиона во многом обусловлен интеллектуальными разработками и стратегией подготовки, предложенными тренером.</w:t>
      </w:r>
    </w:p>
    <w:p w:rsidR="001A3B03" w:rsidRDefault="001A3B03" w:rsidP="001A3B03">
      <w:r>
        <w:t>По словам заместителя председателя Комитета Госдумы по труду, социальной политике и делам ветеранов Михаила Терентьева, документ готов к рассмотрению в третьем чтении без замечаний юридико-технического и лингвистического характера.</w:t>
      </w:r>
    </w:p>
    <w:p w:rsidR="001A3B03" w:rsidRDefault="001A3B03" w:rsidP="001A3B03">
      <w:r>
        <w:t>Инициатива установит дополнительное материальное обеспечение спортивным тренерам, осуществлявшим подготовку чемпионов Олимпийских, Паралимпийских и Сурдлимпийских игр и входившим в сборные команд как Советского Союза, так и Российской Федерации, а также объединенных команд.</w:t>
      </w:r>
    </w:p>
    <w:p w:rsidR="001A3B03" w:rsidRDefault="001A3B03" w:rsidP="001A3B03">
      <w:r>
        <w:t>Размер дополнительного материального обеспечения составит 250 процентов от размера социальной пенсии.</w:t>
      </w:r>
    </w:p>
    <w:p w:rsidR="001A3B03" w:rsidRPr="001A3B03" w:rsidRDefault="002C6A44" w:rsidP="001A3B03">
      <w:hyperlink r:id="rId30" w:history="1">
        <w:r w:rsidR="001A3B03" w:rsidRPr="000631B8">
          <w:rPr>
            <w:rStyle w:val="a3"/>
          </w:rPr>
          <w:t>https://www.pnp.ru/economics/trenery-chempionov-olimpiyskikh-igr-poluchat-pribavku-k-pensii.html</w:t>
        </w:r>
      </w:hyperlink>
      <w:r w:rsidR="001A3B03">
        <w:t xml:space="preserve"> </w:t>
      </w:r>
    </w:p>
    <w:p w:rsidR="001A3B03" w:rsidRPr="003E1E8A" w:rsidRDefault="001A3B03" w:rsidP="001A3B03">
      <w:pPr>
        <w:pStyle w:val="2"/>
      </w:pPr>
      <w:bookmarkStart w:id="81" w:name="ф6"/>
      <w:bookmarkStart w:id="82" w:name="_Toc135985748"/>
      <w:bookmarkEnd w:id="81"/>
      <w:r w:rsidRPr="003E1E8A">
        <w:t>Парламентская газета, 25.05.2023, Военных пенсионеров — предпринимателей освободят от страховых взносов</w:t>
      </w:r>
      <w:bookmarkEnd w:id="82"/>
    </w:p>
    <w:p w:rsidR="001A3B03" w:rsidRDefault="001A3B03" w:rsidP="00A14C58">
      <w:pPr>
        <w:pStyle w:val="3"/>
      </w:pPr>
      <w:bookmarkStart w:id="83" w:name="_Toc135985749"/>
      <w:r>
        <w:t>Военных пенсионеров, которые являются индивидуальными предпринимателями, арбитражными управляющими и нотариусами, предложили освободить от уплаты страховых взносов. Такой закон кабмина Госдума приняла 25 мая.</w:t>
      </w:r>
      <w:bookmarkEnd w:id="83"/>
    </w:p>
    <w:p w:rsidR="001A3B03" w:rsidRDefault="001A3B03" w:rsidP="001A3B03">
      <w:r>
        <w:t>От уплаты взносов на обязательное пенсионное страхование могут освободить индивидуальных предпринимателей, арбитражных управляющих и нотариусов, занимающихся частной практикой, которые являются военными пенсионерами — получателями пенсий за выслугу лет и по инвалидности, пояснила член Комитета Госдумы по труду, социальной политике и делам ветеранов Светлана Бессараб. Одновременно этим получателям военных пенсий будет предоставлено право добровольной уплаты страховых взносов.</w:t>
      </w:r>
    </w:p>
    <w:p w:rsidR="001A3B03" w:rsidRDefault="001A3B03" w:rsidP="001A3B03">
      <w:r>
        <w:t>При условии отчислений в систему обязательного пенсионного страхования и выработке необходимого стажа у военных пенсионеров возникает право на получение второй пенсии — страховой по старости. Однако требования к стажу и количеству пенсионных баллов ежегодно увеличиваются, поэтому с каждым годом получить выплаты второй пенсии становится сложнее.</w:t>
      </w:r>
    </w:p>
    <w:p w:rsidR="001A3B03" w:rsidRDefault="001A3B03" w:rsidP="001A3B03">
      <w:r>
        <w:lastRenderedPageBreak/>
        <w:t>В 2020 году федеральным законом уже освободили от уплаты страховых взносов военных пенсионеров из числа адвокатов с предоставлением им возможности уплаты взносов в добровольном порядке, напомнила Бессараб. Затем Конституционный суд своим решением признал, что точно такой же механизм должен быть введен и в отношении других военных пенсионеров из числа самозанятых. Законопроект устраняет существующий пробел.</w:t>
      </w:r>
    </w:p>
    <w:p w:rsidR="001A3B03" w:rsidRPr="001A3B03" w:rsidRDefault="002C6A44" w:rsidP="001A3B03">
      <w:hyperlink r:id="rId31" w:history="1">
        <w:r w:rsidR="001A3B03" w:rsidRPr="000631B8">
          <w:rPr>
            <w:rStyle w:val="a3"/>
          </w:rPr>
          <w:t>https://www.pnp.ru/economics/voennykh-pensionerov-predprinimateley-osvobodyat-ot-strakhovykh-vznosov.html</w:t>
        </w:r>
      </w:hyperlink>
      <w:r w:rsidR="001A3B03">
        <w:t xml:space="preserve"> </w:t>
      </w:r>
    </w:p>
    <w:p w:rsidR="000829C9" w:rsidRPr="003E1E8A" w:rsidRDefault="000829C9" w:rsidP="000829C9">
      <w:pPr>
        <w:pStyle w:val="2"/>
      </w:pPr>
      <w:bookmarkStart w:id="84" w:name="_Toc135985750"/>
      <w:r w:rsidRPr="003E1E8A">
        <w:t>РИАМО, 25.05.2023, Госдума освободила от уплаты страховых взносов военных пенсионеров со статусом ИП</w:t>
      </w:r>
      <w:bookmarkEnd w:id="84"/>
    </w:p>
    <w:p w:rsidR="000829C9" w:rsidRDefault="000829C9" w:rsidP="00A14C58">
      <w:pPr>
        <w:pStyle w:val="3"/>
      </w:pPr>
      <w:bookmarkStart w:id="85" w:name="_Toc135985751"/>
      <w:r>
        <w:t>Государственная Дума РФ приняла в третьем чтении законопроект, в рамках которого военные пенсионеры освобождаются от уплаты взносов на обязательное пенсионное страхование индивидуальных предпринимателей, сообщает пресс-служба законодательного органа.</w:t>
      </w:r>
      <w:bookmarkEnd w:id="85"/>
    </w:p>
    <w:p w:rsidR="000829C9" w:rsidRDefault="000829C9" w:rsidP="000829C9">
      <w:r>
        <w:t>В рамках законопроекта получатели пенсий за выслугу лет или по инвалидности освобождаются также от уплаты страховых взносов арбитражных управляющих и нотариусов, занимающихся частной практикой.</w:t>
      </w:r>
    </w:p>
    <w:p w:rsidR="000829C9" w:rsidRDefault="00A14C58" w:rsidP="000829C9">
      <w:r>
        <w:t>«</w:t>
      </w:r>
      <w:r w:rsidR="000829C9">
        <w:t>Безусловно, после окончания военной службы, военнослужащим в отставке важно максимально безболезненно адаптироваться к новым занятиям и в этой связи освобождение от уплаты страховых взносов при решении вести деятельность в качестве индивидуального предпринимателя неплохая мотивация и поддержка. Военные пенсионеры не раз высказывали такую просьбу и долг парламента проявить содействие людям, которые посвятили свою жизнь защите интересов страны</w:t>
      </w:r>
      <w:r>
        <w:t>»</w:t>
      </w:r>
      <w:r w:rsidR="000829C9">
        <w:t>, - сообщил депутат Государственной Думы РФ, член комитета по бюджету и налогам Никита Чаплин.</w:t>
      </w:r>
    </w:p>
    <w:p w:rsidR="000829C9" w:rsidRDefault="000829C9" w:rsidP="000829C9">
      <w:r>
        <w:t>Он отметил, что в настоящее время поддержка военных пенсионеров является важным аспектом. В прошлом году уже  были проиндексированы пенсии этой категории граждан.</w:t>
      </w:r>
    </w:p>
    <w:p w:rsidR="000829C9" w:rsidRDefault="000829C9" w:rsidP="000829C9">
      <w:r>
        <w:t>Также для военных пенсионеров сохранили выплаты при решении участия в СВО и распространили льготы и выплаты для граждан, проживающих на новых территориях. Особое внимание уделяется людям, которые защищают безопасность России как внутри государства, так и за пределами.</w:t>
      </w:r>
    </w:p>
    <w:p w:rsidR="000829C9" w:rsidRDefault="002C6A44" w:rsidP="000829C9">
      <w:hyperlink r:id="rId32" w:history="1">
        <w:r w:rsidR="000829C9" w:rsidRPr="000631B8">
          <w:rPr>
            <w:rStyle w:val="a3"/>
          </w:rPr>
          <w:t>https://riamo.ru/article/643364/gosduma-osvobodila-ot-uplaty-strahovyh-vznosov-voennyh-pensionerov-so-statusom-ip</w:t>
        </w:r>
      </w:hyperlink>
      <w:r w:rsidR="000829C9">
        <w:t xml:space="preserve"> </w:t>
      </w:r>
    </w:p>
    <w:p w:rsidR="00F37406" w:rsidRPr="003E1E8A" w:rsidRDefault="00F37406" w:rsidP="00F37406">
      <w:pPr>
        <w:pStyle w:val="2"/>
      </w:pPr>
      <w:bookmarkStart w:id="86" w:name="_Toc135985752"/>
      <w:r w:rsidRPr="003E1E8A">
        <w:lastRenderedPageBreak/>
        <w:t>Интерфакс, 25.05.2023, В новых регионах уже назначено 160 тысяч пенсий по российским нормам</w:t>
      </w:r>
      <w:bookmarkEnd w:id="86"/>
    </w:p>
    <w:p w:rsidR="00F37406" w:rsidRDefault="00F37406" w:rsidP="00A14C58">
      <w:pPr>
        <w:pStyle w:val="3"/>
      </w:pPr>
      <w:bookmarkStart w:id="87" w:name="_Toc135985753"/>
      <w:r>
        <w:t>В новых регионах России за два с половиной месяца действия нового закона уже было назначено 160 тысяч пенсий по российским нормам, сообщил на заседании Всероссийского координационного совета уполномоченных по правам человека председатель Социального фонда России Сергей Чирков.</w:t>
      </w:r>
      <w:bookmarkEnd w:id="87"/>
    </w:p>
    <w:p w:rsidR="00F37406" w:rsidRDefault="00F37406" w:rsidP="00F37406">
      <w:r>
        <w:t>Пенсионное обеспечение новых регионов он назвал приоритетом.</w:t>
      </w:r>
    </w:p>
    <w:p w:rsidR="00F37406" w:rsidRDefault="00F37406" w:rsidP="00F37406">
      <w:r>
        <w:t>Чирков напомнил, что для тех граждан, которые потеряли свои документы, на территории новых субъектов действуют специальные комиссии, они рассматривают особые случаи и подтверждают стаж, в том числе на основании свидетельских показаний.</w:t>
      </w:r>
    </w:p>
    <w:p w:rsidR="00F37406" w:rsidRDefault="00A14C58" w:rsidP="00F37406">
      <w:r>
        <w:t>«</w:t>
      </w:r>
      <w:r w:rsidR="00F37406">
        <w:t>Вот уже более тысячи, соответственно, заявлений было принято в новых регионах этими комиссиями и рассмотрены, что нам, конечно, помогает</w:t>
      </w:r>
      <w:r>
        <w:t>»</w:t>
      </w:r>
      <w:r w:rsidR="00F37406">
        <w:t>, - отметил руководитель Соцфонда.</w:t>
      </w:r>
    </w:p>
    <w:p w:rsidR="00F37406" w:rsidRDefault="00F37406" w:rsidP="00F37406">
      <w:r>
        <w:t>Пенсии для жителей новых регионов - Донецкой и Луганской народных республик, Запорожской и Херсонской областей - назначаются по российским нормам с 1 марта 2023 года.</w:t>
      </w:r>
    </w:p>
    <w:p w:rsidR="00F37406" w:rsidRPr="000829C9" w:rsidRDefault="002C6A44" w:rsidP="00F37406">
      <w:hyperlink r:id="rId33" w:history="1">
        <w:r w:rsidR="00F37406" w:rsidRPr="000631B8">
          <w:rPr>
            <w:rStyle w:val="a3"/>
          </w:rPr>
          <w:t>https://www.interfax.ru/russia/903195</w:t>
        </w:r>
      </w:hyperlink>
      <w:r w:rsidR="00F37406">
        <w:t xml:space="preserve"> </w:t>
      </w:r>
    </w:p>
    <w:p w:rsidR="000829C9" w:rsidRPr="003E1E8A" w:rsidRDefault="000829C9" w:rsidP="000829C9">
      <w:pPr>
        <w:pStyle w:val="2"/>
      </w:pPr>
      <w:bookmarkStart w:id="88" w:name="ф7"/>
      <w:bookmarkStart w:id="89" w:name="_Toc135985754"/>
      <w:bookmarkEnd w:id="88"/>
      <w:r w:rsidRPr="003E1E8A">
        <w:t>Известия, 25.05.2023, Какие виды пенсий существуют в России — всё, что нужно знать гражданину</w:t>
      </w:r>
      <w:bookmarkEnd w:id="89"/>
    </w:p>
    <w:p w:rsidR="000829C9" w:rsidRDefault="000829C9" w:rsidP="00A14C58">
      <w:pPr>
        <w:pStyle w:val="3"/>
      </w:pPr>
      <w:bookmarkStart w:id="90" w:name="_Toc135985755"/>
      <w:r>
        <w:t xml:space="preserve">Каждый гражданин РФ является частью пенсионной системы и имеет право на регулярные выплаты от государства. Этот вид социальной поддержки полагается при достижении определенного возраста, вступлении в силу некоторых условий, а также назначается представителям отдельных профессий. Как работает пенсионная система России и какие виды пенсий в ней предусмотрены — читайте в материале </w:t>
      </w:r>
      <w:r w:rsidR="00A14C58">
        <w:t>«</w:t>
      </w:r>
      <w:r>
        <w:t>Известий</w:t>
      </w:r>
      <w:r w:rsidR="00A14C58">
        <w:t>»</w:t>
      </w:r>
      <w:r>
        <w:t>.</w:t>
      </w:r>
      <w:bookmarkEnd w:id="90"/>
    </w:p>
    <w:p w:rsidR="000829C9" w:rsidRDefault="000829C9" w:rsidP="000829C9">
      <w:r>
        <w:t>Виды пенсий в России</w:t>
      </w:r>
    </w:p>
    <w:p w:rsidR="000829C9" w:rsidRDefault="000829C9" w:rsidP="000829C9">
      <w:r>
        <w:t>В России существует четыре основных вида пенсии: страховая, по государственному пенсионному обеспечению, накопительная и добровольная. Для назначения каждой из них есть определенные условия.</w:t>
      </w:r>
    </w:p>
    <w:p w:rsidR="000829C9" w:rsidRDefault="000829C9" w:rsidP="000829C9">
      <w:r>
        <w:t>Что такое страховая пенсия</w:t>
      </w:r>
    </w:p>
    <w:p w:rsidR="000829C9" w:rsidRDefault="000829C9" w:rsidP="000829C9">
      <w:r>
        <w:t>Страховая пенсия назначается в качестве компенсации за утраченный источник дохода, будь это собственная заработная плата или, например, доход лица, обеспечивающего нетрудоспособных родственников. Существуют три вида страховой пенсии:</w:t>
      </w:r>
    </w:p>
    <w:p w:rsidR="000829C9" w:rsidRDefault="000829C9" w:rsidP="000829C9">
      <w:r>
        <w:t xml:space="preserve">    страховая пенсия по старости, которая назначается при достижении гражданином пенсионного возраста и наличии у него минимальной суммы пенсионных баллов;</w:t>
      </w:r>
    </w:p>
    <w:p w:rsidR="000829C9" w:rsidRDefault="000829C9" w:rsidP="000829C9">
      <w:r>
        <w:t xml:space="preserve">    страховая пенсия по инвалидности — полагается инвалидам при наличии трудового стажа;</w:t>
      </w:r>
    </w:p>
    <w:p w:rsidR="000829C9" w:rsidRDefault="000829C9" w:rsidP="000829C9">
      <w:r>
        <w:lastRenderedPageBreak/>
        <w:t xml:space="preserve">    страховая пенсия по случаю потери кормильца — на нее могут претендовать иждивенцы умершего. </w:t>
      </w:r>
    </w:p>
    <w:p w:rsidR="000829C9" w:rsidRDefault="000829C9" w:rsidP="000829C9">
      <w:r>
        <w:t>Какой пенсионный возраст в России в 2023 году</w:t>
      </w:r>
    </w:p>
    <w:p w:rsidR="000829C9" w:rsidRDefault="000829C9" w:rsidP="000829C9">
      <w:r>
        <w:t>Пенсионный возраст в России постепенно повышается в течение переходного периода с 2019 по 2028 год. По окончании этого срока пенсионный возраст в России будет повышен на 5 лет: до 60 лет — для женщин, до 65 лет — для мужчин.</w:t>
      </w:r>
    </w:p>
    <w:p w:rsidR="000829C9" w:rsidRDefault="000829C9" w:rsidP="000829C9">
      <w:r>
        <w:t>Пока, в 2023 году, на пенсию выходят мужчины, достигшие возраста в 61,5 года, и женщины, которым исполнилось 56,5 лет.</w:t>
      </w:r>
    </w:p>
    <w:p w:rsidR="000829C9" w:rsidRDefault="000829C9" w:rsidP="000829C9">
      <w:r>
        <w:t>Также для назначения страховой пенсии по старости гражданин должен иметь минимальный пенсионный коэффициент 23,4 балла. При этом трудовой стаж должен составлять не менее 13 лет.</w:t>
      </w:r>
    </w:p>
    <w:p w:rsidR="000829C9" w:rsidRDefault="000829C9" w:rsidP="000829C9">
      <w:r>
        <w:t>Как рассчитать пенсию по старости в 2023 году: калькулятор</w:t>
      </w:r>
    </w:p>
    <w:p w:rsidR="000829C9" w:rsidRDefault="000829C9" w:rsidP="000829C9">
      <w:r>
        <w:t>Пенсию в России гарантированно получает любой человек, даже если у него нет достаточного количества баллов пенсионного коэффициента. Такие граждане получают фиксированную социальную выплату, в 2023 году ее размер равняется 7567,33 рубля.</w:t>
      </w:r>
    </w:p>
    <w:p w:rsidR="000829C9" w:rsidRDefault="000829C9" w:rsidP="000829C9">
      <w:r>
        <w:t>Если же у гражданина есть трудовой стаж и накоплены пенсионные баллы, то он может рассчитать размер выплат еще до выхода на пенсию. Для этого необходимо знать:</w:t>
      </w:r>
    </w:p>
    <w:p w:rsidR="000829C9" w:rsidRDefault="000829C9" w:rsidP="000829C9">
      <w:r>
        <w:t xml:space="preserve">    продолжительность трудового стажа, который формируется не только на основе фактически отработанных лет, но и с учетом социально значимых периодов, таких как служба в армии, уход за детьми, инвалидами, пожилыми родственниками;</w:t>
      </w:r>
    </w:p>
    <w:p w:rsidR="000829C9" w:rsidRDefault="000829C9" w:rsidP="000829C9">
      <w:r>
        <w:t xml:space="preserve">    размер заработной платы до вычета НДФЛ в каждом отработанном календарном году;</w:t>
      </w:r>
    </w:p>
    <w:p w:rsidR="000829C9" w:rsidRDefault="000829C9" w:rsidP="000829C9">
      <w:r>
        <w:t xml:space="preserve">    год выхода на пенсию;</w:t>
      </w:r>
    </w:p>
    <w:p w:rsidR="000829C9" w:rsidRDefault="000829C9" w:rsidP="000829C9">
      <w:r>
        <w:t xml:space="preserve">    индивидуальный пенсионный коэффициент за каждый отработанный год и в сумме за всю трудовую жизнь;</w:t>
      </w:r>
    </w:p>
    <w:p w:rsidR="000829C9" w:rsidRDefault="000829C9" w:rsidP="000829C9">
      <w:r>
        <w:t xml:space="preserve">    стоимость индивидуального пенсионного коэффициента на год выхода на пенсию;</w:t>
      </w:r>
    </w:p>
    <w:p w:rsidR="000829C9" w:rsidRDefault="000829C9" w:rsidP="000829C9">
      <w:r>
        <w:t xml:space="preserve">    размер фиксированной части страховой пенсии, который установлен на год выхода на пенсию.</w:t>
      </w:r>
    </w:p>
    <w:p w:rsidR="000829C9" w:rsidRDefault="000829C9" w:rsidP="000829C9">
      <w:r>
        <w:t>Формула расчета пенсии выглядит следующим образом: СП = ИПК × СПК + (ФВ × КвФВ).</w:t>
      </w:r>
    </w:p>
    <w:p w:rsidR="000829C9" w:rsidRDefault="000829C9" w:rsidP="000829C9">
      <w:r>
        <w:t>ИПК — это пенсионный коэффициент гражданина, СПК — стоимость одного балла, ФВ — фиксированная выплата, а КвФВ — коэффициент повышения, который применяется при отсрочке обращения за страховой пенсией.</w:t>
      </w:r>
    </w:p>
    <w:p w:rsidR="000829C9" w:rsidRDefault="000829C9" w:rsidP="000829C9">
      <w:r>
        <w:t xml:space="preserve">Чтобы не прибегать к расчетам самостоятельно, гражданин может воспользоваться функцией расчета в личном кабинете на портале госуслуг. Для этого необходимо выбрать опцию </w:t>
      </w:r>
      <w:r w:rsidR="00A14C58">
        <w:t>«</w:t>
      </w:r>
      <w:r>
        <w:t>Получить информацию о сформированных пенсионных правах</w:t>
      </w:r>
      <w:r w:rsidR="00A14C58">
        <w:t>»</w:t>
      </w:r>
      <w:r>
        <w:t>.</w:t>
      </w:r>
    </w:p>
    <w:p w:rsidR="000829C9" w:rsidRDefault="000829C9" w:rsidP="000829C9">
      <w:r>
        <w:t>Что такое государственная пенсия</w:t>
      </w:r>
    </w:p>
    <w:p w:rsidR="000829C9" w:rsidRDefault="000829C9" w:rsidP="000829C9">
      <w:r>
        <w:t>На государственное пенсионное обеспечение имеют право граждане, состоявшие на федеральной государственной службе при достижении выслуги лет. Кроме того, на такой вид материальной поддержки могут рассчитывать космонавты, работники летно-</w:t>
      </w:r>
      <w:r>
        <w:lastRenderedPageBreak/>
        <w:t>испытательного состава, военнослужащие и лица, пострадавшие в результате радиационных или техногенных катастроф. Пенсию по государственному обеспечению можно разделить на пять категорий:</w:t>
      </w:r>
    </w:p>
    <w:p w:rsidR="000829C9" w:rsidRDefault="000829C9" w:rsidP="000829C9">
      <w:r>
        <w:t xml:space="preserve">    государственная пенсия</w:t>
      </w:r>
    </w:p>
    <w:p w:rsidR="000829C9" w:rsidRDefault="000829C9" w:rsidP="000829C9">
      <w:r>
        <w:t xml:space="preserve">    за выслугу лет;</w:t>
      </w:r>
    </w:p>
    <w:p w:rsidR="000829C9" w:rsidRDefault="000829C9" w:rsidP="000829C9">
      <w:r>
        <w:t xml:space="preserve">    государственная пенсия по случаю потери кормильца, который принадлежал к одной из озвученных категорий;</w:t>
      </w:r>
    </w:p>
    <w:p w:rsidR="000829C9" w:rsidRDefault="000829C9" w:rsidP="000829C9">
      <w:r>
        <w:t xml:space="preserve">    государственная пенсия по старости для пострадавших в результате радиационных или техногенных катастроф;</w:t>
      </w:r>
    </w:p>
    <w:p w:rsidR="000829C9" w:rsidRDefault="000829C9" w:rsidP="000829C9">
      <w:r>
        <w:t xml:space="preserve">    государственная пенсия по инвалидности — полагается военнослужащим, космонавтам; гражданам, пострадавшим в результате радиационных или техногенных катастроф; ветеранам Великой Отечественной войны; жителям блокадного Ленинграда;</w:t>
      </w:r>
    </w:p>
    <w:p w:rsidR="000829C9" w:rsidRDefault="000829C9" w:rsidP="000829C9">
      <w:r>
        <w:t xml:space="preserve">    социальная пенсия — назначается нетрудоспособным гражданам, не имеющим достаточного количества пенсионных баллов или трудового стажа. Кроме того, этот вид выплат назначается гражданам, лишившимся кормильца, у которого также не хватает правовых оснований для назначения страховой пенсии.</w:t>
      </w:r>
    </w:p>
    <w:p w:rsidR="000829C9" w:rsidRDefault="000829C9" w:rsidP="000829C9">
      <w:r>
        <w:t>Что такое накопительная пенсия</w:t>
      </w:r>
    </w:p>
    <w:p w:rsidR="000829C9" w:rsidRDefault="000829C9" w:rsidP="000829C9">
      <w:r>
        <w:t xml:space="preserve">Помимо фиксированной социальной и страховой у пенсий российских граждан также имеется накопительная часть. Это надбавка, которая формируется на специальном лицевом счете человека из отчислений работодателя и дохода от их инвестирования. Выплату можно получать как прибавку к доходу или оформить единоразовое перечисление. </w:t>
      </w:r>
    </w:p>
    <w:p w:rsidR="000829C9" w:rsidRDefault="000829C9" w:rsidP="000829C9">
      <w:r>
        <w:t>Что такое добровольная пенсия</w:t>
      </w:r>
    </w:p>
    <w:p w:rsidR="000829C9" w:rsidRDefault="000829C9" w:rsidP="000829C9">
      <w:r>
        <w:t>В России предусмотрены также дополнительные пенсионные выплаты, которые гражданин может сформировать для себя самостоятельно. Для этого он должен обратиться в негосударственный пенсионный фонд (</w:t>
      </w:r>
      <w:r w:rsidR="00A14C58" w:rsidRPr="00A14C58">
        <w:rPr>
          <w:b/>
        </w:rPr>
        <w:t>НПФ</w:t>
      </w:r>
      <w:r>
        <w:t>), а затем производить личные отчисления, из которых потом будет выплачиваться дополнительная пенсия. Некоторые работодатели также сотрудничают с негосударственными фондами и формируют для персонала дополнительную пенсию, которую называют корпоративной.</w:t>
      </w:r>
    </w:p>
    <w:p w:rsidR="00D1642B" w:rsidRDefault="002C6A44" w:rsidP="000829C9">
      <w:hyperlink r:id="rId34" w:history="1">
        <w:r w:rsidR="000829C9" w:rsidRPr="000631B8">
          <w:rPr>
            <w:rStyle w:val="a3"/>
          </w:rPr>
          <w:t>https://iz.ru/1518389/2023-05-25/kakie-vidy-pensii-sushchestvuiut-v-rossii-vse-chto-nuzhno-znat-grazhdaninu</w:t>
        </w:r>
      </w:hyperlink>
    </w:p>
    <w:p w:rsidR="00B06356" w:rsidRPr="003E1E8A" w:rsidRDefault="00B06356" w:rsidP="00B06356">
      <w:pPr>
        <w:pStyle w:val="2"/>
      </w:pPr>
      <w:bookmarkStart w:id="91" w:name="_Toc135985756"/>
      <w:r w:rsidRPr="003E1E8A">
        <w:t>PrimaMedia.ru, 25.05.2023, Вернут 50/55 лет - объявлено о снижении пенсионного возраста для части россиян. Списки</w:t>
      </w:r>
      <w:bookmarkEnd w:id="91"/>
    </w:p>
    <w:p w:rsidR="00B06356" w:rsidRDefault="00B06356" w:rsidP="00A14C58">
      <w:pPr>
        <w:pStyle w:val="3"/>
      </w:pPr>
      <w:bookmarkStart w:id="92" w:name="_Toc135985757"/>
      <w:r>
        <w:t xml:space="preserve">Депутаты фракции </w:t>
      </w:r>
      <w:r w:rsidR="00A14C58">
        <w:t>«</w:t>
      </w:r>
      <w:r>
        <w:t>Справедливая Россия — за правду</w:t>
      </w:r>
      <w:r w:rsidR="00A14C58">
        <w:t>»</w:t>
      </w:r>
      <w:r>
        <w:t xml:space="preserve"> во главе с Сергеем Мироновым предложили понизить пенсионный для некоторых категорий россиян. Соответствующий законопроект внесен в Госдуму.</w:t>
      </w:r>
      <w:bookmarkEnd w:id="92"/>
    </w:p>
    <w:p w:rsidR="00B06356" w:rsidRDefault="00B06356" w:rsidP="00B06356">
      <w:r>
        <w:t xml:space="preserve">Согласно документу, депутаты предлагают расширить перечень лиц, которым устанавливается досрочное назначение страховой пенсии по старости, предусмотрев </w:t>
      </w:r>
      <w:r>
        <w:lastRenderedPageBreak/>
        <w:t xml:space="preserve">возможность ее назначения обоим многодетным родителям. Сейчас такая возможность есть только у женщин. </w:t>
      </w:r>
    </w:p>
    <w:p w:rsidR="00B06356" w:rsidRDefault="00B06356" w:rsidP="00B06356">
      <w:r>
        <w:t>Авторы инициативы считают, что многодетные отцы также нуждаются в дополнительных социальных гарантиях. Поэтому предлагается установить возможность досрочного выхода на пенсию для мужчин, достигших возраста 55 лет, у которых родились и воспитывались 5 и более детей.</w:t>
      </w:r>
    </w:p>
    <w:p w:rsidR="00B06356" w:rsidRDefault="00B06356" w:rsidP="00B06356">
      <w:r>
        <w:t>Также предлагается снизить пенсионный возраст для отцов 4 детей до 57 лет. Мужчины, у которых родились и воспитывались 3 детей смогут выйти на пенсию в 58 лет.</w:t>
      </w:r>
    </w:p>
    <w:p w:rsidR="00B06356" w:rsidRDefault="002C6A44" w:rsidP="00B06356">
      <w:hyperlink r:id="rId35" w:history="1">
        <w:r w:rsidR="00B06356" w:rsidRPr="000631B8">
          <w:rPr>
            <w:rStyle w:val="a3"/>
          </w:rPr>
          <w:t>https://primamedia.ru/news/1510339/?utm_source=yxnews&amp;utm_medium=desktop&amp;utm_referrer=https%3A%2F%2Fdzen.ru%2Fnews%2Fsearch%3Ftext%3D</w:t>
        </w:r>
      </w:hyperlink>
      <w:r w:rsidR="00B06356">
        <w:t xml:space="preserve"> </w:t>
      </w:r>
    </w:p>
    <w:p w:rsidR="001A3B03" w:rsidRPr="003E1E8A" w:rsidRDefault="001A3B03" w:rsidP="001A3B03">
      <w:pPr>
        <w:pStyle w:val="2"/>
      </w:pPr>
      <w:bookmarkStart w:id="93" w:name="_Toc135985758"/>
      <w:r w:rsidRPr="003E1E8A">
        <w:t>Конкурент, 25.05.2023, Новые изменения затронут пенсии. Поправки уже готовятся</w:t>
      </w:r>
      <w:bookmarkEnd w:id="93"/>
      <w:r w:rsidRPr="003E1E8A">
        <w:t xml:space="preserve"> </w:t>
      </w:r>
    </w:p>
    <w:p w:rsidR="001A3B03" w:rsidRDefault="001A3B03" w:rsidP="00A14C58">
      <w:pPr>
        <w:pStyle w:val="3"/>
      </w:pPr>
      <w:bookmarkStart w:id="94" w:name="_Toc135985759"/>
      <w:r>
        <w:t>Россиян, которые имеют право на те или иные пенсионные выплаты, ждут новые изменения. Поправки в действующее законодательство уже на стадии разработок, рассказала член комитета Совета Федерации по социальной политике Елена Бибикова.</w:t>
      </w:r>
      <w:bookmarkEnd w:id="94"/>
    </w:p>
    <w:p w:rsidR="001A3B03" w:rsidRDefault="001A3B03" w:rsidP="001A3B03">
      <w:r>
        <w:t>Как пояснила сенатор, новые нормы затронут законы о государственном пенсионном обеспечении и о страховых пенсиях. Ощутить влияние поправок граждане смогут уже в следующем году.</w:t>
      </w:r>
    </w:p>
    <w:p w:rsidR="001A3B03" w:rsidRDefault="001A3B03" w:rsidP="001A3B03">
      <w:r>
        <w:t>Так, по словам сенатора, уже с 1 января 2024 г. в России могут начать оформлять гражданам пенсии по случаю потери кормильца, которые получают несовершеннолетние россияне, без подачи заявлений. Необходимая информация будет поступать в Социальный фонд России из федерального регистра сведений о населении.</w:t>
      </w:r>
    </w:p>
    <w:p w:rsidR="001A3B03" w:rsidRDefault="001A3B03" w:rsidP="001A3B03">
      <w:r>
        <w:t>Кроме того, без подачи заявки в 2024 г. начнут производить перерасчет фиксированных выплат, которые пенсионеры получают вместе с пенсиями по старости или инвалидности. Такой перерасчет будет производиться в том случае, если число членов семьи, которые находятся на иждивении пенсионера, было увеличено.</w:t>
      </w:r>
    </w:p>
    <w:p w:rsidR="001A3B03" w:rsidRDefault="001A3B03" w:rsidP="001A3B03">
      <w:r>
        <w:t>Кроме того, беззаявительно будут пересчитывать и те надбавки,  которые россияне получают при возобновлении прибавки к пенсии за работу в сельской местности.</w:t>
      </w:r>
    </w:p>
    <w:p w:rsidR="001A3B03" w:rsidRDefault="002C6A44" w:rsidP="001A3B03">
      <w:hyperlink r:id="rId36" w:history="1">
        <w:r w:rsidR="001A3B03" w:rsidRPr="000631B8">
          <w:rPr>
            <w:rStyle w:val="a3"/>
          </w:rPr>
          <w:t>https://konkurent.ru/article/59296</w:t>
        </w:r>
      </w:hyperlink>
      <w:r w:rsidR="001A3B03">
        <w:t xml:space="preserve"> </w:t>
      </w:r>
    </w:p>
    <w:p w:rsidR="00ED171F" w:rsidRPr="003E1E8A" w:rsidRDefault="00ED171F" w:rsidP="00ED171F">
      <w:pPr>
        <w:pStyle w:val="2"/>
      </w:pPr>
      <w:bookmarkStart w:id="95" w:name="_Toc135985760"/>
      <w:r w:rsidRPr="003E1E8A">
        <w:t xml:space="preserve">PRIMPRESS, 25.05.2023, </w:t>
      </w:r>
      <w:r w:rsidR="00A14C58">
        <w:t>«</w:t>
      </w:r>
      <w:r w:rsidRPr="003E1E8A">
        <w:t>Теперь будет так</w:t>
      </w:r>
      <w:r w:rsidR="00A14C58">
        <w:t>»</w:t>
      </w:r>
      <w:r w:rsidRPr="003E1E8A">
        <w:t>. Россиян ждут новые пенсионные изменения</w:t>
      </w:r>
      <w:bookmarkEnd w:id="95"/>
    </w:p>
    <w:p w:rsidR="00ED171F" w:rsidRDefault="00ED171F" w:rsidP="00A14C58">
      <w:pPr>
        <w:pStyle w:val="3"/>
      </w:pPr>
      <w:bookmarkStart w:id="96" w:name="_Toc135985761"/>
      <w:r>
        <w:t>Новые изменения в законодательстве о пенсионных выплатах для граждан России уже находятся на стадии разработки, по словам члена Комитета Совета Федерации по социальной политике Елены Бибиковой, сообщает PRIMPRESS.</w:t>
      </w:r>
      <w:bookmarkEnd w:id="96"/>
    </w:p>
    <w:p w:rsidR="00ED171F" w:rsidRDefault="00ED171F" w:rsidP="00ED171F">
      <w:r>
        <w:t>Эти изменения затронут законы о государственном пенсионном обеспечении и о страховых пенсиях и будут введены в следующем году.</w:t>
      </w:r>
    </w:p>
    <w:p w:rsidR="00ED171F" w:rsidRDefault="00ED171F" w:rsidP="00ED171F">
      <w:r>
        <w:lastRenderedPageBreak/>
        <w:t>Одним из изменений будет автоматическая выдача пенсий по случаю потери кормильца несовершеннолетним россиянам без подачи заявления. Необходимая информация будет получаться из федерального регистра сведений о населении и поступать в Социальный фонд России.</w:t>
      </w:r>
    </w:p>
    <w:p w:rsidR="00ED171F" w:rsidRDefault="00ED171F" w:rsidP="00ED171F">
      <w:r>
        <w:t>Кроме того, перерасчет фиксированных выплат, связанных с числом членов семьи, которые находятся на иждивении пенсионера, также будет производиться автоматически без подачи заявки. Также надбавки, которые россияне получают при возобновлении прибавки к пенсии за работу в сельской местности, будут пересчитываться беззаявительно.</w:t>
      </w:r>
    </w:p>
    <w:p w:rsidR="00ED171F" w:rsidRDefault="002C6A44" w:rsidP="00ED171F">
      <w:hyperlink r:id="rId37" w:history="1">
        <w:r w:rsidR="00ED171F" w:rsidRPr="000631B8">
          <w:rPr>
            <w:rStyle w:val="a3"/>
          </w:rPr>
          <w:t>https://primpress.ru/article/101317</w:t>
        </w:r>
      </w:hyperlink>
      <w:r w:rsidR="00ED171F">
        <w:t xml:space="preserve"> </w:t>
      </w:r>
    </w:p>
    <w:p w:rsidR="00ED171F" w:rsidRPr="003E1E8A" w:rsidRDefault="00ED171F" w:rsidP="00ED171F">
      <w:pPr>
        <w:pStyle w:val="2"/>
      </w:pPr>
      <w:bookmarkStart w:id="97" w:name="_Toc135985762"/>
      <w:r w:rsidRPr="003E1E8A">
        <w:t>PRIMPRESS, 25.05.2023, Указ подписан. Пенсионерам объявили о разовой выплате 10 000 рублей с 26 мая</w:t>
      </w:r>
      <w:bookmarkEnd w:id="97"/>
      <w:r w:rsidRPr="003E1E8A">
        <w:t xml:space="preserve"> </w:t>
      </w:r>
    </w:p>
    <w:p w:rsidR="00ED171F" w:rsidRDefault="00ED171F" w:rsidP="00A14C58">
      <w:pPr>
        <w:pStyle w:val="3"/>
      </w:pPr>
      <w:bookmarkStart w:id="98" w:name="_Toc135985763"/>
      <w:r>
        <w:t>Пенсионерам рассказали о денежной выплате в размере десяти тысяч рублей, которую начнут перечислять уже с 26 мая. В конце недели получить такие средства смогут пожилые жители многих регионов. А зачислять выплаты будут тем, кто недавно отметил важный юбилей. Об этом рассказал пенсионный эксперт Сергей Власов, сообщает PRIMPRESS.</w:t>
      </w:r>
      <w:bookmarkEnd w:id="98"/>
    </w:p>
    <w:p w:rsidR="00ED171F" w:rsidRDefault="00ED171F" w:rsidP="00ED171F">
      <w:r>
        <w:t>По его словам, речь идет о денежной выплате, которую будут перечислять прожившим в длительном браке пенсионерам. Власти нескольких регионов уже объявили, что тем пожилым, которым недавно одобрили выдачу таких средств, их начнут выдавать уже в ближайшее время.</w:t>
      </w:r>
    </w:p>
    <w:p w:rsidR="00ED171F" w:rsidRDefault="00ED171F" w:rsidP="00ED171F">
      <w:r>
        <w:t>Например, рассчитывать на материальную помощь смогут пенсионеры в Самарской области. Там получить деньги от региональных властей могут те пожилые пары, которые прожили вместе как минимум 50 лет. Для этого необходимо, чтобы брак был зарегистрирован по всем правилам и в паспорте был проставлен соответствующий штамп. А сам брак не должен прерываться на протяжении всего срока.</w:t>
      </w:r>
    </w:p>
    <w:p w:rsidR="00ED171F" w:rsidRDefault="00A14C58" w:rsidP="00ED171F">
      <w:r>
        <w:t>«</w:t>
      </w:r>
      <w:r w:rsidR="00ED171F">
        <w:t>Начиная с 50-летнего юбилея со дня свадьбы пенсионерам пообещали выдавать по 10 тысяч рублей единовременно. Получать такую сумму можно будет каждые 10 лет с момента первого юбилея</w:t>
      </w:r>
      <w:r>
        <w:t>»</w:t>
      </w:r>
      <w:r w:rsidR="00ED171F">
        <w:t>, – рассказал Власов.</w:t>
      </w:r>
    </w:p>
    <w:p w:rsidR="00ED171F" w:rsidRDefault="00ED171F" w:rsidP="00ED171F">
      <w:r>
        <w:t>Аналогичную сумму будут выдавать также пожилым супругам и в Калужской области. Но для этого им необходимо будет прожить вместе 65 лет. А если со дня свадьбы пройдет 50 лет, размер выплаты составит 4500 рублей. На 55-летний юбилей можно будет получить 6 тысяч рублей, а через 5 лет сумма вырастет уже до 7500 рублей, добавил эксперт.</w:t>
      </w:r>
    </w:p>
    <w:p w:rsidR="00ED171F" w:rsidRDefault="002C6A44" w:rsidP="00ED171F">
      <w:hyperlink r:id="rId38" w:history="1">
        <w:r w:rsidR="00ED171F" w:rsidRPr="000631B8">
          <w:rPr>
            <w:rStyle w:val="a3"/>
          </w:rPr>
          <w:t>https://primpress.ru/article/101287</w:t>
        </w:r>
      </w:hyperlink>
      <w:r w:rsidR="00ED171F">
        <w:t xml:space="preserve"> </w:t>
      </w:r>
    </w:p>
    <w:p w:rsidR="00ED171F" w:rsidRPr="003E1E8A" w:rsidRDefault="00ED171F" w:rsidP="00ED171F">
      <w:pPr>
        <w:pStyle w:val="2"/>
      </w:pPr>
      <w:bookmarkStart w:id="99" w:name="_Toc135985764"/>
      <w:r w:rsidRPr="003E1E8A">
        <w:lastRenderedPageBreak/>
        <w:t>PRIMPRESS, 25.05.2023, Теперь будет нельзя. Пенсионеров, доживших до 60 лет, ждет сюрприз с 26 мая</w:t>
      </w:r>
      <w:bookmarkEnd w:id="99"/>
      <w:r w:rsidRPr="003E1E8A">
        <w:t xml:space="preserve"> </w:t>
      </w:r>
    </w:p>
    <w:p w:rsidR="00ED171F" w:rsidRDefault="00ED171F" w:rsidP="00A14C58">
      <w:pPr>
        <w:pStyle w:val="3"/>
      </w:pPr>
      <w:bookmarkStart w:id="100" w:name="_Toc135985765"/>
      <w:r>
        <w:t>Российским пенсионерам, которые уже перешагнули рубеж в 60 лет, рассказали об очередном сюрпризе. Для граждан такого возраста возникли новые условия, которые фиксируются во многих регионах. И чтобы защитить себя, теперь пенсионерам будет нельзя кое-что делать. Об этом рассказал пенсионный эксперт Сергей Власов, сообщает PRIMPRESS.</w:t>
      </w:r>
      <w:bookmarkEnd w:id="100"/>
    </w:p>
    <w:p w:rsidR="00ED171F" w:rsidRDefault="00ED171F" w:rsidP="00ED171F">
      <w:r>
        <w:t>По словам эксперта, новые условия возникли недавно для пожилых граждан во многих российских регионах. Специалисты зафиксировали появление новой схемы обмана, которая затрагивает именно граждан пенсионного возраста. А в основном речь идет о тех людях, которым уже 60 лет или более.</w:t>
      </w:r>
    </w:p>
    <w:p w:rsidR="00ED171F" w:rsidRDefault="00ED171F" w:rsidP="00ED171F">
      <w:r>
        <w:t>Отмечается, что гражданам поступают телефонные звонки от неизвестных людей, которые представляются сотрудниками портала государственных услуг. Звонящий сообщает пенсионеру о том, что его аккаунт на сайте попытались взломать, чтобы взять кредит на его имя. А поскольку личный кабинет на госуслугах сейчас есть почти у всех пожилых, ошибиться в данном случае мошенники практически не могут.</w:t>
      </w:r>
    </w:p>
    <w:p w:rsidR="00ED171F" w:rsidRDefault="00A14C58" w:rsidP="00ED171F">
      <w:r>
        <w:t>«</w:t>
      </w:r>
      <w:r w:rsidR="00ED171F">
        <w:t>Далее звонящий предлагает обезопасить денежные средства человека, для чего требуется перевести их на якобы безопасный счет. Пенсионеру предлагается снять все деньги со своего счета и отправить по указанным реквизитам. После того как это происходит, деньги исчезают в неизвестном направлении, и такие случаи уже, к сожалению, есть</w:t>
      </w:r>
      <w:r>
        <w:t>»</w:t>
      </w:r>
      <w:r w:rsidR="00ED171F">
        <w:t>, – отметил эксперт.</w:t>
      </w:r>
    </w:p>
    <w:p w:rsidR="00ED171F" w:rsidRDefault="00ED171F" w:rsidP="00ED171F">
      <w:r>
        <w:t>Он подчеркнул, что правоохранительные органы начинают разбираться с такими историями, но вернуть деньги после того, как они были отправлены в никуда, будет уже очень сложно. А потому пенсионеров призывают не отвечать на такие звонки и уж точно никогда не переводить свои деньги неизвестным людям на некие безопасные счета. Такой запрет в ближайшее время должен строго соблюдаться.</w:t>
      </w:r>
    </w:p>
    <w:p w:rsidR="00ED171F" w:rsidRDefault="002C6A44" w:rsidP="00ED171F">
      <w:hyperlink r:id="rId39" w:history="1">
        <w:r w:rsidR="00ED171F" w:rsidRPr="000631B8">
          <w:rPr>
            <w:rStyle w:val="a3"/>
          </w:rPr>
          <w:t>https://primpress.ru/article/101286</w:t>
        </w:r>
      </w:hyperlink>
      <w:r w:rsidR="00ED171F">
        <w:t xml:space="preserve"> </w:t>
      </w:r>
    </w:p>
    <w:p w:rsidR="00ED171F" w:rsidRPr="003E1E8A" w:rsidRDefault="00ED171F" w:rsidP="00ED171F">
      <w:pPr>
        <w:pStyle w:val="2"/>
      </w:pPr>
      <w:bookmarkStart w:id="101" w:name="_Toc135985766"/>
      <w:r w:rsidRPr="003E1E8A">
        <w:t>PRIMPRESS, 25.05.2023, Размер небольшой, но хоть так. Эту сумму зачислят пенсионерам 26 мая</w:t>
      </w:r>
      <w:bookmarkEnd w:id="101"/>
      <w:r w:rsidRPr="003E1E8A">
        <w:t xml:space="preserve"> </w:t>
      </w:r>
    </w:p>
    <w:p w:rsidR="00ED171F" w:rsidRDefault="00ED171F" w:rsidP="00A14C58">
      <w:pPr>
        <w:pStyle w:val="3"/>
      </w:pPr>
      <w:bookmarkStart w:id="102" w:name="_Toc135985767"/>
      <w:r>
        <w:t>Пенсионерам рассказали о денежной сумме, которую будут зачислять многим уже 26 мая. Размер такой выплаты будет не очень большим, но даже такая помощь не должна быть лишней для пожилых граждан. А получить ее смогут сразу несколько категорий пенсионеров. Об этом рассказала пенсионный эксперт Анастасия Киреева, сообщает PRIMPRESS.</w:t>
      </w:r>
      <w:bookmarkEnd w:id="102"/>
    </w:p>
    <w:p w:rsidR="00ED171F" w:rsidRDefault="00ED171F" w:rsidP="00ED171F">
      <w:r>
        <w:t>По ее словам, перечислять такие средства пожилым гражданам будут на уровне регионов. Это будут выплаты, которые поступают пенсионерам отдельно от их основной пенсии, а финансируются подобные доплаты обычно из средств региональных бюджетов, тогда как распределяет деньги соцзащита.</w:t>
      </w:r>
    </w:p>
    <w:p w:rsidR="00ED171F" w:rsidRDefault="00ED171F" w:rsidP="00ED171F">
      <w:r>
        <w:t xml:space="preserve">Например, во многих регионах местные власти поддерживают финансово тех пенсионеров, которые накопили за свою жизнь внушительный объем стажа, после чего за это получили звание ветерана труда. Например, в Ленинградской области тем, у кого </w:t>
      </w:r>
      <w:r>
        <w:lastRenderedPageBreak/>
        <w:t>это звание было присвоено на уровне региона, будет перечисляться по 820 рублей отдельно от пенсии.</w:t>
      </w:r>
    </w:p>
    <w:p w:rsidR="00ED171F" w:rsidRDefault="00ED171F" w:rsidP="00ED171F">
      <w:r>
        <w:t>Также рассчитывать на дополнительную помощь смогут пожилые граждане, которые тесно связаны с историческими событиями середины прошлого века. Так, прибавку получат пенсионеры из числа детей войны. Это те граждане, которые появились на счет в период с 3 сентября 1927 года по 3 сентября 1945 года. То есть на момент войны они еще были несовершеннолетними. Сейчас они смогут рассчитывать на 649 рублей плюсом ко всем остальным выплатам.</w:t>
      </w:r>
    </w:p>
    <w:p w:rsidR="00ED171F" w:rsidRDefault="00ED171F" w:rsidP="00ED171F">
      <w:r>
        <w:t>Аналогичная сумма положена гражданам, которые являются жертвами политических репрессий или относятся к категории тружеников тыла. Причем такие средства им назначаются вне зависимости от их уровня доходов или социального статуса.</w:t>
      </w:r>
    </w:p>
    <w:p w:rsidR="00ED171F" w:rsidRDefault="00ED171F" w:rsidP="00ED171F">
      <w:r>
        <w:t>Отмечается, что перечисление таких выплат в указанном регионе начнется уже с 26 мая. И это будут упреждающие выплаты за июнь.</w:t>
      </w:r>
    </w:p>
    <w:p w:rsidR="00ED171F" w:rsidRDefault="002C6A44" w:rsidP="00ED171F">
      <w:hyperlink r:id="rId40" w:history="1">
        <w:r w:rsidR="00ED171F" w:rsidRPr="000631B8">
          <w:rPr>
            <w:rStyle w:val="a3"/>
          </w:rPr>
          <w:t>https://primpress.ru/article/101288</w:t>
        </w:r>
      </w:hyperlink>
      <w:r w:rsidR="00ED171F">
        <w:t xml:space="preserve"> </w:t>
      </w:r>
    </w:p>
    <w:p w:rsidR="00A20146" w:rsidRPr="003E1E8A" w:rsidRDefault="00A20146" w:rsidP="00A20146">
      <w:pPr>
        <w:pStyle w:val="2"/>
      </w:pPr>
      <w:bookmarkStart w:id="103" w:name="_Toc135985768"/>
      <w:r w:rsidRPr="003E1E8A">
        <w:t>PRIMPRESS, 2</w:t>
      </w:r>
      <w:r>
        <w:t>6</w:t>
      </w:r>
      <w:r w:rsidRPr="003E1E8A">
        <w:t xml:space="preserve">.05.2023, </w:t>
      </w:r>
      <w:r w:rsidRPr="00A20146">
        <w:t>Пенсии пересчитают, будет новый размер. Работающим пенсионерам объявили о сюрпризе</w:t>
      </w:r>
      <w:bookmarkEnd w:id="103"/>
    </w:p>
    <w:p w:rsidR="00A20146" w:rsidRDefault="00A20146" w:rsidP="00A14C58">
      <w:pPr>
        <w:pStyle w:val="3"/>
      </w:pPr>
      <w:bookmarkStart w:id="104" w:name="_Toc135985769"/>
      <w:r>
        <w:t>Таким пожилым уже не придется долго ждать</w:t>
      </w:r>
      <w:bookmarkEnd w:id="104"/>
    </w:p>
    <w:p w:rsidR="00A20146" w:rsidRDefault="00A20146" w:rsidP="00A20146">
      <w:r>
        <w:t>Работающим пенсионерам рассказали о приятном сюрпризе, который начал для них действовать с этого года. Для пожилых граждан пересчитают размер пенсий, установив для них новый размер. И теперь такой процесс будет идти значительно быстрее. Об этом рассказала пенсионный эксперт Анастасия Киреева, сообщает PRIMPRESS.</w:t>
      </w:r>
    </w:p>
    <w:p w:rsidR="00A20146" w:rsidRDefault="00A20146" w:rsidP="00A20146">
      <w:r>
        <w:t>По ее словам, новый порядок для перерасчета пенсий работающим пенсионерам начал действовать с недавнего времени. Как известно, для работающих пожилых установлен мораторий по индексации пенсий. Повышение выплат для них заморожено с 2016 года. То есть формально прибавка им начисляется в полном объеме, но делается это лишь в личном кабинете граждан, а выплачивается индексация в полном объеме лишь после увольнения.</w:t>
      </w:r>
    </w:p>
    <w:p w:rsidR="00A20146" w:rsidRDefault="00A20146" w:rsidP="00A20146">
      <w:r>
        <w:t>При этом раньше ждать получения прибавки пожилым гражданам приходилось достаточно долго: с момента увольнения до поступления пенсии уже в новом, увеличенном размере проходило больше трех месяцев. Однако сейчас этот процесс значительно упростили.</w:t>
      </w:r>
    </w:p>
    <w:p w:rsidR="00A20146" w:rsidRDefault="00A14C58" w:rsidP="00A20146">
      <w:r>
        <w:t>«</w:t>
      </w:r>
      <w:r w:rsidR="00A20146">
        <w:t>С этого года заработал новый порядок, по которому срок начисления всех пропущенных за время работы индексаций сократился до двух месяцев. То есть, например, если пенсионер уволился с работы в марте, то пенсия с учетом всех индексаций ему поступит уже в июне. А вместе с этим будет еще доплата за два месяца ожидания прибавки</w:t>
      </w:r>
      <w:r>
        <w:t>»</w:t>
      </w:r>
      <w:r w:rsidR="00A20146">
        <w:t>, - рассказала Киреева.</w:t>
      </w:r>
    </w:p>
    <w:p w:rsidR="00A20146" w:rsidRDefault="00A20146" w:rsidP="00A20146">
      <w:r>
        <w:t xml:space="preserve">Также она подчеркнула, что другое условие для получения таких денег осталось прежним: пенсионерам все еще необходимо не работать полный календарный месяц, чтобы все получилось. Ведь если устроиться на работу раньше, пожилого человека не успеют признать неработающим по документам в Социальном фонде, а значит, дополнительные деньги не начислят. Зато потом можно будет снова трудоустроиться, и </w:t>
      </w:r>
      <w:r>
        <w:lastRenderedPageBreak/>
        <w:t xml:space="preserve">размер пенсии уже меньше не станет. Но в таком случае новые индексации начисляться уже не будут. Читайте также: Будет обнуление. Всех, у кого есть карта </w:t>
      </w:r>
      <w:r w:rsidR="00A14C58">
        <w:t>«</w:t>
      </w:r>
      <w:r>
        <w:t>Мир</w:t>
      </w:r>
      <w:r w:rsidR="00A14C58">
        <w:t>»</w:t>
      </w:r>
      <w:r>
        <w:t>, ждет сюрприз в июне Важные показатели для них будут обнулены.</w:t>
      </w:r>
    </w:p>
    <w:p w:rsidR="00A20146" w:rsidRDefault="002C6A44" w:rsidP="00A20146">
      <w:hyperlink r:id="rId41" w:history="1">
        <w:r w:rsidR="00A20146" w:rsidRPr="000530D1">
          <w:rPr>
            <w:rStyle w:val="a3"/>
          </w:rPr>
          <w:t>https://primpress.ru/article/101336</w:t>
        </w:r>
      </w:hyperlink>
    </w:p>
    <w:p w:rsidR="00A20146" w:rsidRPr="003E1E8A" w:rsidRDefault="00A20146" w:rsidP="00A20146">
      <w:pPr>
        <w:pStyle w:val="2"/>
      </w:pPr>
      <w:bookmarkStart w:id="105" w:name="_Toc135985770"/>
      <w:r w:rsidRPr="003E1E8A">
        <w:t>PRIMPRESS, 2</w:t>
      </w:r>
      <w:r>
        <w:t>6</w:t>
      </w:r>
      <w:r w:rsidRPr="003E1E8A">
        <w:t xml:space="preserve">.05.2023, </w:t>
      </w:r>
      <w:r w:rsidRPr="00A20146">
        <w:t>И работающим, и неработающим. С июня к пенсии добавят по 2500 рублей</w:t>
      </w:r>
      <w:bookmarkEnd w:id="105"/>
    </w:p>
    <w:p w:rsidR="00A20146" w:rsidRDefault="00A20146" w:rsidP="00A14C58">
      <w:pPr>
        <w:pStyle w:val="3"/>
      </w:pPr>
      <w:bookmarkStart w:id="106" w:name="_Toc135985771"/>
      <w:r>
        <w:t>Такую доплату можно будет получать все лето</w:t>
      </w:r>
      <w:bookmarkEnd w:id="106"/>
    </w:p>
    <w:p w:rsidR="00A20146" w:rsidRDefault="00A20146" w:rsidP="00A20146">
      <w:r>
        <w:t>Пенсионерам рассказали о фактически новой для них доплаты, которая станет актуальной уже с июня. К пенсии в таком случае добавят по 2500 рублей. А перечислять такую прибавку будут вне зависимости от уровня доходов и занятости пенсионеров. Об этом рассказал пенсионный эксперт Сергей Власов, сообщает PRIMPRESS.</w:t>
      </w:r>
    </w:p>
    <w:p w:rsidR="00A20146" w:rsidRDefault="00A20146" w:rsidP="00A20146">
      <w:r>
        <w:t>По его словам, получить такую прибавку к пенсии многие пенсионеры смогут благодаря изменениям в законодательстве, которые были внесены не так давно. Эти изменения устранили несправедливость, которая действовала многие годы. А затронет это пожилых граждан, у которых на содержании есть дети определенного возраста.</w:t>
      </w:r>
    </w:p>
    <w:p w:rsidR="00A20146" w:rsidRDefault="00A14C58" w:rsidP="00A20146">
      <w:r>
        <w:t>«</w:t>
      </w:r>
      <w:r w:rsidR="00A20146">
        <w:t>Дело в том, что доплату к пенсии за иждивенцев можно получать без каких-либо подтверждений лишь до тех пор, пока ребенку не исполнится 18 лет. После этого доплата сохраняется только в том случае, если ребенок поступил в вуз по очной форме. Поэтому раньше возникало много ситуаций, когда ребенок заканчивал школу в 18 лет, но еще не успевал поступить в вуз, однако на летнее время доплату с пенсионеров снимали</w:t>
      </w:r>
      <w:r>
        <w:t>»</w:t>
      </w:r>
      <w:r w:rsidR="00A20146">
        <w:t>, - рассказал Власов.</w:t>
      </w:r>
    </w:p>
    <w:p w:rsidR="00A20146" w:rsidRDefault="00A20146" w:rsidP="00A20146">
      <w:r>
        <w:t>В подобной ситуации пожилые граждане оставались без доплаты до сентября, пока не подтвердится факт обучения ребенка. Но недавние изменения в законодательстве привели к тому, что теперь прибавка будет сохранена для граждан на все лето. Это касается как доплаты за иждивенцев, так и пенсий по случаю потери кормильца.</w:t>
      </w:r>
    </w:p>
    <w:p w:rsidR="00A20146" w:rsidRDefault="00A20146" w:rsidP="00A20146">
      <w:r>
        <w:t>Поэтому уже с июня многим пенсионерам прибавят к пенсии по 2522 рубля (именно столько сейчас составляет доплата за одного иждивенца). И для них это фактически будет уже новая доплата. А начислять ее будут вне зависимости от дохода: как неработающим пенсионерам, так и тем, кто официально трудоустроен.</w:t>
      </w:r>
    </w:p>
    <w:p w:rsidR="00A20146" w:rsidRDefault="002C6A44" w:rsidP="00A20146">
      <w:hyperlink r:id="rId42" w:history="1">
        <w:r w:rsidR="00A20146" w:rsidRPr="000530D1">
          <w:rPr>
            <w:rStyle w:val="a3"/>
          </w:rPr>
          <w:t>https://primpress.ru/article/101335</w:t>
        </w:r>
      </w:hyperlink>
    </w:p>
    <w:p w:rsidR="00F37406" w:rsidRPr="003E1E8A" w:rsidRDefault="00F37406" w:rsidP="00F37406">
      <w:pPr>
        <w:pStyle w:val="2"/>
      </w:pPr>
      <w:bookmarkStart w:id="107" w:name="_Toc135985772"/>
      <w:r w:rsidRPr="003E1E8A">
        <w:lastRenderedPageBreak/>
        <w:t>Российская газета, 25.05.2023, Ольга ИГНАТОВА, За переезд за границу и выход на работу могут приостановить выплату пенсии</w:t>
      </w:r>
      <w:bookmarkEnd w:id="107"/>
    </w:p>
    <w:p w:rsidR="00F37406" w:rsidRDefault="00F37406" w:rsidP="00A14C58">
      <w:pPr>
        <w:pStyle w:val="3"/>
      </w:pPr>
      <w:bookmarkStart w:id="108" w:name="_Toc135985773"/>
      <w:r>
        <w:t xml:space="preserve">В российском законодательстве существуют такие понятия, как приостановление или прекращение выплаты пенсии. Они перечислены в статье 24 федерального Закона от 28.12.2013 № 400-ФЗ </w:t>
      </w:r>
      <w:r w:rsidR="00A14C58">
        <w:t>«</w:t>
      </w:r>
      <w:r>
        <w:t>О страховых пенсиях</w:t>
      </w:r>
      <w:r w:rsidR="00A14C58">
        <w:t>»</w:t>
      </w:r>
      <w:r>
        <w:t>. Что касается приостановления выплаты пенсии, то это делается на определенный период, по истечении которого, если получатель пенсии не подтвердит свое право на возобновление ее выплаты, ее перестанут платить окончательно.</w:t>
      </w:r>
      <w:bookmarkEnd w:id="108"/>
    </w:p>
    <w:p w:rsidR="00F37406" w:rsidRDefault="00F37406" w:rsidP="00F37406">
      <w:r>
        <w:t>В частности, при неполучении установленной пенсии в течение шести месяцев подряд, выплата пенсии приостанавливается на шесть месяцев.</w:t>
      </w:r>
    </w:p>
    <w:p w:rsidR="00F37406" w:rsidRDefault="00F37406" w:rsidP="00F37406">
      <w:r>
        <w:t>При неявке инвалида в назначенный срок на переосвидетельствование в федеральное учреждение медико-социальной экспертизы, выплата пенсии приостанавливается на три месяца. Выплата пенсий по потери кормильца приостанавливается по достижению подростком 18 лет. При этом, если подросток обучается в вузе или колледже, такую пенсию выплачивают до 23 лет.</w:t>
      </w:r>
    </w:p>
    <w:p w:rsidR="00F37406" w:rsidRDefault="00F37406" w:rsidP="00F37406">
      <w:r>
        <w:t>Если пенсионер выезжает на постоянное жительство за пределы в иностранное государство, выплата российской пенсии приостанавливается на 6 месяцев.</w:t>
      </w:r>
    </w:p>
    <w:p w:rsidR="00F37406" w:rsidRDefault="00F37406" w:rsidP="00F37406">
      <w:r>
        <w:t xml:space="preserve">Если человек получает социальную пенсию, но находит работу, то такую пенсию во время трудовой деятельности не платят. </w:t>
      </w:r>
      <w:r w:rsidR="00A14C58">
        <w:t>«</w:t>
      </w:r>
      <w:r>
        <w:t>Выплата социальной пенсии по старости лицам, достигшим возраста 70 и 65 лет (соответственно мужчины и женщины), а также гражданам из числа малочисленных народов Севера приостанавливается на период осуществления ими оплачиваемой работы</w:t>
      </w:r>
      <w:r w:rsidR="00A14C58">
        <w:t>»</w:t>
      </w:r>
      <w:r>
        <w:t>, - говорится в разъяснениях Социального фонда России.</w:t>
      </w:r>
    </w:p>
    <w:p w:rsidR="00F37406" w:rsidRDefault="00F37406" w:rsidP="00F37406">
      <w:r>
        <w:t xml:space="preserve">Если выплаты приостановлены на определенный период, то их можно возобновить. </w:t>
      </w:r>
      <w:r w:rsidR="00A14C58">
        <w:t>«</w:t>
      </w:r>
      <w:r>
        <w:t xml:space="preserve">Для возобновления выплат пенсионеру достаточно направить в Социальный фонд России (лично в территориальном отделении, через портал Соцфонда или Госуслуги) соответствующее заявление. Стандартный срок его рассмотрения - 5 рабочих дней. Если все в порядке, выплаты возобновятся уже в следующем месяце, пояснил </w:t>
      </w:r>
      <w:r w:rsidR="00A14C58">
        <w:t>«</w:t>
      </w:r>
      <w:r>
        <w:t>Российской газете</w:t>
      </w:r>
      <w:r w:rsidR="00A14C58">
        <w:t>»</w:t>
      </w:r>
      <w:r>
        <w:t xml:space="preserve"> адвокат Игорь Ветров. При этом пенсионеру выплачиваются неполученные им суммы пенсии за все время, в течение которого выплата пенсии была приостановлена.</w:t>
      </w:r>
    </w:p>
    <w:p w:rsidR="00F37406" w:rsidRDefault="00F37406" w:rsidP="00F37406">
      <w:r>
        <w:t>Если же с момента приостановления выплат гражданин не предпринял никаких действий, Соцфонд принимает решение о прекращении начисления пенсии. Например, выплата пенсии прекращается в случае смерти пенсионера, а также в случае объявления его в установленном законодательством Российской Федерации порядке умершим или признания его безвестно отсутствующим. В таких случаях выплата пенсии прекращается с 1-го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 Если истекает срок признания человека инвалидом и инвалидность не продлевается, то соответствующий вид пенсии платить прекращают.</w:t>
      </w:r>
    </w:p>
    <w:p w:rsidR="00F37406" w:rsidRDefault="00F37406" w:rsidP="00F37406">
      <w:r>
        <w:lastRenderedPageBreak/>
        <w:t>Что касается случаев переезда пенсионеров за пределы РФ, то здесь все не просто. Есть ряд государств, с которыми у России заключены договоры или соглашения о выплате пенсий. Если пенсионер-россиянин переезжает на территорию страны, с которой есть подобный международный договор, но при этом по законодательству данного государства ему не положена пенсия, выплаты продолжит делать Россия, пока он не приобретет право на пенсию на новом месте жительства. Такие соглашения есть, в частности, с Арменией, Белоруссией, Казахстаном, Кыргызстаном, Таджикистаном, Туркменистаном, Узбекистаном.</w:t>
      </w:r>
    </w:p>
    <w:p w:rsidR="00F37406" w:rsidRDefault="00F37406" w:rsidP="00F37406">
      <w:r>
        <w:t>Россияне, которые уехали на постоянное место жительства в Абхазию и Южную Осетию, пенсия выплачивается по российскому законодательству.</w:t>
      </w:r>
    </w:p>
    <w:p w:rsidR="00F37406" w:rsidRDefault="00F37406" w:rsidP="00F37406">
      <w:r>
        <w:t>Если пенсионер проживает на территории страны, с которой РФ не имеет соглашения или договора, то пенсия выплачивается в соответствии с российским законодательством. Россиянам, проживающим за границей, положены страховые пенсии, пенсии по государственному пенсионному обеспечению (за исключением социальных), доплаты к пенсиям летчикам, шахтерам, ядерщикам, за особые заслуги, ежемесячные выплаты ветеранам ВОВ.</w:t>
      </w:r>
    </w:p>
    <w:p w:rsidR="00F37406" w:rsidRDefault="002C6A44" w:rsidP="00F37406">
      <w:hyperlink r:id="rId43" w:history="1">
        <w:r w:rsidR="00F37406" w:rsidRPr="000631B8">
          <w:rPr>
            <w:rStyle w:val="a3"/>
          </w:rPr>
          <w:t>https://rg.ru/2023/05/25/za-pereezd-za-granicu-i-vyhod-na-rabotu-mogut-priostanovit-vyplatu-pensii.html</w:t>
        </w:r>
      </w:hyperlink>
      <w:r w:rsidR="00F37406">
        <w:t xml:space="preserve"> </w:t>
      </w:r>
    </w:p>
    <w:p w:rsidR="00797B1A" w:rsidRPr="003E1E8A" w:rsidRDefault="00797B1A" w:rsidP="00797B1A">
      <w:pPr>
        <w:pStyle w:val="2"/>
      </w:pPr>
      <w:bookmarkStart w:id="109" w:name="_Toc135985774"/>
      <w:r w:rsidRPr="003E1E8A">
        <w:t>URA.RU, 25.05.2023, Экономист назвала условия, при которых могут лишить пенсии</w:t>
      </w:r>
      <w:bookmarkEnd w:id="109"/>
    </w:p>
    <w:p w:rsidR="00797B1A" w:rsidRDefault="00797B1A" w:rsidP="00A14C58">
      <w:pPr>
        <w:pStyle w:val="3"/>
      </w:pPr>
      <w:bookmarkStart w:id="110" w:name="_Toc135985775"/>
      <w:r>
        <w:t>Лишиться пенсии можно, если не приходить за ней в течении полугода, при переезде в другую страну или потери оснований для ее получения. Об этом URA.RU рассказала старший вице-президент инвестиционной компании Fontvielle Анастасия Хрусталева.</w:t>
      </w:r>
      <w:bookmarkEnd w:id="110"/>
    </w:p>
    <w:p w:rsidR="00797B1A" w:rsidRDefault="00A14C58" w:rsidP="00797B1A">
      <w:r>
        <w:t>«</w:t>
      </w:r>
      <w:r w:rsidR="00797B1A">
        <w:t>В пенсионном законодательстве есть такие понятия, как приостановление и прекращение выплаты пенсии. По общему правилу, ФСС приостанавливает выплату, если в течение шести месяцев подряд пенсионер ее не получает. Также без выплат можно остаться в случае предоставления недостоверных сведений о праве на ее получение и прекращения законных оснований для ее выплаты. Пенсионера также лишат выплаты в случае переезда за пределы России</w:t>
      </w:r>
      <w:r>
        <w:t>»</w:t>
      </w:r>
      <w:r w:rsidR="00797B1A">
        <w:t>, — сказала Анастасия Хрусталева.</w:t>
      </w:r>
    </w:p>
    <w:p w:rsidR="00797B1A" w:rsidRDefault="00797B1A" w:rsidP="00797B1A">
      <w:r>
        <w:t xml:space="preserve">Для пенсии по инвалидности существует дополнительное условие, по которому человека могут лишить данной выплаты, отметила эксперт. </w:t>
      </w:r>
      <w:r w:rsidR="00A14C58">
        <w:t>«</w:t>
      </w:r>
      <w:r>
        <w:t>Если инвалид не проходит переосвидетельствование, при прекращении действия оснований для назначения пенсии</w:t>
      </w:r>
      <w:r w:rsidR="00A14C58">
        <w:t>»</w:t>
      </w:r>
      <w:r>
        <w:t>, — сообщила собеседница URA.RU. По ее словам, без выплат по потере кормильца придется остаться по достижению совершеннолетия.</w:t>
      </w:r>
    </w:p>
    <w:p w:rsidR="00797B1A" w:rsidRDefault="00797B1A" w:rsidP="00797B1A">
      <w:r>
        <w:t xml:space="preserve">Она подчеркнула, то возобновить выплаты можно. </w:t>
      </w:r>
      <w:r w:rsidR="00A14C58">
        <w:t>«</w:t>
      </w:r>
      <w:r>
        <w:t>Если пенсионер не объявлялся длительное время, ему достаточно написать заявление. В случае прекращения законных оснований это возможно только в связи с изменившимися обстоятельствами. Для этого нужно будет пройти снова весь путь оформления по новым основаниям</w:t>
      </w:r>
      <w:r w:rsidR="00A14C58">
        <w:t>»</w:t>
      </w:r>
      <w:r>
        <w:t>, — объяснила Хрусталева.</w:t>
      </w:r>
    </w:p>
    <w:p w:rsidR="000829C9" w:rsidRDefault="002C6A44" w:rsidP="00797B1A">
      <w:hyperlink r:id="rId44" w:history="1">
        <w:r w:rsidR="00797B1A" w:rsidRPr="000631B8">
          <w:rPr>
            <w:rStyle w:val="a3"/>
          </w:rPr>
          <w:t>https://ura.news/news/1052652237</w:t>
        </w:r>
      </w:hyperlink>
    </w:p>
    <w:p w:rsidR="00D1642B" w:rsidRDefault="00D1642B" w:rsidP="00D1642B">
      <w:pPr>
        <w:pStyle w:val="251"/>
      </w:pPr>
      <w:bookmarkStart w:id="111" w:name="_Toc99271704"/>
      <w:bookmarkStart w:id="112" w:name="_Toc99318656"/>
      <w:bookmarkStart w:id="113" w:name="_Toc62681899"/>
      <w:bookmarkStart w:id="114" w:name="_Toc135985776"/>
      <w:bookmarkEnd w:id="74"/>
      <w:bookmarkEnd w:id="17"/>
      <w:bookmarkEnd w:id="18"/>
      <w:bookmarkEnd w:id="22"/>
      <w:bookmarkEnd w:id="23"/>
      <w:bookmarkEnd w:id="24"/>
      <w:r>
        <w:lastRenderedPageBreak/>
        <w:t>НОВОСТИ МАКРОЭКОНОМИКИ</w:t>
      </w:r>
      <w:bookmarkEnd w:id="111"/>
      <w:bookmarkEnd w:id="112"/>
      <w:bookmarkEnd w:id="114"/>
    </w:p>
    <w:p w:rsidR="00F93D2E" w:rsidRPr="003E1E8A" w:rsidRDefault="00F93D2E" w:rsidP="00F93D2E">
      <w:pPr>
        <w:pStyle w:val="2"/>
      </w:pPr>
      <w:bookmarkStart w:id="115" w:name="_Toc99271711"/>
      <w:bookmarkStart w:id="116" w:name="_Toc99318657"/>
      <w:bookmarkStart w:id="117" w:name="_Toc135985777"/>
      <w:r w:rsidRPr="003E1E8A">
        <w:t>РИА Новости, 25.05.2023, Путин: важно продолжать формирование зон свободной торговли</w:t>
      </w:r>
      <w:bookmarkEnd w:id="117"/>
    </w:p>
    <w:p w:rsidR="00F93D2E" w:rsidRDefault="00F93D2E" w:rsidP="00A14C58">
      <w:pPr>
        <w:pStyle w:val="3"/>
      </w:pPr>
      <w:bookmarkStart w:id="118" w:name="_Toc135985778"/>
      <w:r>
        <w:t>Важно продолжать формирование зон свободной торговли с заинтересованными странами, заявил президент России Владимир Путин.</w:t>
      </w:r>
      <w:bookmarkEnd w:id="118"/>
    </w:p>
    <w:p w:rsidR="00F93D2E" w:rsidRDefault="00A14C58" w:rsidP="00F93D2E">
      <w:r>
        <w:t>«</w:t>
      </w:r>
      <w:r w:rsidR="00F93D2E">
        <w:t>Важно продолжать формирование зон свободной торговли с заинтересованными странами, и в том числе предложить им совместно использовать имеющуюся у участников пятерки международную платежную инфраструктуру национальных валют и цифровых валют Центральных банков</w:t>
      </w:r>
      <w:r>
        <w:t>»</w:t>
      </w:r>
      <w:r w:rsidR="00F93D2E">
        <w:t>, - сказал он во время выступления на заседании Высшего Евразийского экономического совета в расширенном составе.</w:t>
      </w:r>
    </w:p>
    <w:p w:rsidR="00F93D2E" w:rsidRDefault="00F93D2E" w:rsidP="00F93D2E">
      <w:r>
        <w:t>Путин поблагодарил всех руководителей стран-членов ЕАЭС за тесное взаимодействие и взаимную поддержку.</w:t>
      </w:r>
    </w:p>
    <w:p w:rsidR="00F93D2E" w:rsidRPr="003E1E8A" w:rsidRDefault="00F93D2E" w:rsidP="00F93D2E">
      <w:pPr>
        <w:pStyle w:val="2"/>
      </w:pPr>
      <w:bookmarkStart w:id="119" w:name="_Toc135985779"/>
      <w:r w:rsidRPr="003E1E8A">
        <w:t>РИА Новости, 25.05.2023, Путин: нужно обеспечить свободу передвижения на пространстве ЕАЭС</w:t>
      </w:r>
      <w:bookmarkEnd w:id="119"/>
    </w:p>
    <w:p w:rsidR="00F93D2E" w:rsidRDefault="00F93D2E" w:rsidP="00A14C58">
      <w:pPr>
        <w:pStyle w:val="3"/>
      </w:pPr>
      <w:bookmarkStart w:id="120" w:name="_Toc135985780"/>
      <w:r>
        <w:t>Необходимо обеспечить свободу передвижения на пространстве ЕАЭС, чтобы люди, приезжая в другие государства объединения, чувствовали себя комфортно, как дома, заявил президент РФ Владимир Путин на заседании Высшего Евразийского экономического совета в расширенном составе.</w:t>
      </w:r>
      <w:bookmarkEnd w:id="120"/>
    </w:p>
    <w:p w:rsidR="00F93D2E" w:rsidRDefault="00A14C58" w:rsidP="00F93D2E">
      <w:r>
        <w:t>«</w:t>
      </w:r>
      <w:r w:rsidR="00F93D2E">
        <w:t>Мы совместно будем стремиться, чтобы в рамках нашего объединения был достигнут одинаково высокий уровень развития.. Надо сделать так, чтобы граждане всех пяти стран, приезжая в другое государство союза работать, учиться или вести бизнес, чувствовали себя комфортно как дома</w:t>
      </w:r>
      <w:r>
        <w:t>»</w:t>
      </w:r>
      <w:r w:rsidR="00F93D2E">
        <w:t>, - сказал Путин.</w:t>
      </w:r>
    </w:p>
    <w:p w:rsidR="00F93D2E" w:rsidRDefault="00F93D2E" w:rsidP="00F93D2E">
      <w:r>
        <w:t>По его словам, этого можно добиться поддерживая внутри ЕАЭС</w:t>
      </w:r>
      <w:r w:rsidR="00A14C58">
        <w:t>»</w:t>
      </w:r>
      <w:r>
        <w:t xml:space="preserve"> реальную, стопроцентную свободу передвижения услуг, финансов и человеческого капитала</w:t>
      </w:r>
      <w:r w:rsidR="00A14C58">
        <w:t>»</w:t>
      </w:r>
      <w:r>
        <w:t>, обеспечивать</w:t>
      </w:r>
      <w:r w:rsidR="00A14C58">
        <w:t>»</w:t>
      </w:r>
      <w:r>
        <w:t xml:space="preserve"> сопряжение конкурентных преимуществ</w:t>
      </w:r>
      <w:r w:rsidR="00A14C58">
        <w:t>»</w:t>
      </w:r>
      <w:r>
        <w:t xml:space="preserve"> государств-участников объединения.</w:t>
      </w:r>
    </w:p>
    <w:p w:rsidR="00F93D2E" w:rsidRPr="003E1E8A" w:rsidRDefault="00F93D2E" w:rsidP="00F93D2E">
      <w:pPr>
        <w:pStyle w:val="2"/>
      </w:pPr>
      <w:bookmarkStart w:id="121" w:name="_Toc135985781"/>
      <w:r w:rsidRPr="003E1E8A">
        <w:t>РИА Новости, 25.05.2023, Мишустин утвердил перечень проектов по разработке высокотехнологичной продукции - кабмин</w:t>
      </w:r>
      <w:bookmarkEnd w:id="121"/>
    </w:p>
    <w:p w:rsidR="00F93D2E" w:rsidRDefault="00F93D2E" w:rsidP="00A14C58">
      <w:pPr>
        <w:pStyle w:val="3"/>
      </w:pPr>
      <w:bookmarkStart w:id="122" w:name="_Toc135985782"/>
      <w:r>
        <w:t>Премьер-министр России Михаил Мишустин утвердил перечень проектов, направленных на разработку приоритетной высокотехнологичной продукции, с объемом инвестиций не менее 10 миллиардов рублей каждый, сообщает пресс-служба кабмина.</w:t>
      </w:r>
      <w:bookmarkEnd w:id="122"/>
    </w:p>
    <w:p w:rsidR="00F93D2E" w:rsidRDefault="00A14C58" w:rsidP="00F93D2E">
      <w:r>
        <w:t>«</w:t>
      </w:r>
      <w:r w:rsidR="00F93D2E">
        <w:t xml:space="preserve">В 2023-2024 годах в России планируется реализовать не менее 10 крупных индустриальных проектов с объемом инвестиций не менее 10 миллиардов рублей каждый. Их перечень утвердил председатель правительства Михаил Мишустин. Запуск </w:t>
      </w:r>
      <w:r w:rsidR="00F93D2E">
        <w:lastRenderedPageBreak/>
        <w:t>новых и реализация действующих проектов, скорректированных с учетом появившихся вызовов, обеспечит производство конкретной линейки глубоко локализованной высокотехнологичной продукции</w:t>
      </w:r>
      <w:r>
        <w:t>»</w:t>
      </w:r>
      <w:r w:rsidR="00F93D2E">
        <w:t>, - говорится в сообщении.</w:t>
      </w:r>
    </w:p>
    <w:p w:rsidR="00F93D2E" w:rsidRDefault="00F93D2E" w:rsidP="00F93D2E">
      <w:r>
        <w:t>С помощью новых проектов также планируется наладить производство необходимых узлов и комплектующих, обеспечить формирование долгосрочного заказа на разработку и внедрение критических технологий.</w:t>
      </w:r>
    </w:p>
    <w:p w:rsidR="00F93D2E" w:rsidRDefault="00A14C58" w:rsidP="00F93D2E">
      <w:r>
        <w:t>«</w:t>
      </w:r>
      <w:r w:rsidR="00F93D2E">
        <w:t>В списке проекты, связанные с локализацией на территории России производства необходимых лекарств, медицинских изделий и оборудования, с налаживанием выпуска критически важной химической продукции, приоритетной станкоинструментальной, электронной и радиоэлектронной продукции, судов и судового оборудования, воздушных судов, средне- и высокооборотных дизельных двигателей и продукции на их основе, с развитием беспилотных авиационных систем и производством сжиженного природного газа на основе отечественного оборудования</w:t>
      </w:r>
      <w:r>
        <w:t>»</w:t>
      </w:r>
      <w:r w:rsidR="00F93D2E">
        <w:t>, - уточняет пресс-служба.</w:t>
      </w:r>
    </w:p>
    <w:p w:rsidR="00F93D2E" w:rsidRDefault="00F93D2E" w:rsidP="00F93D2E">
      <w:r>
        <w:t>Реализация мегапроектов будет происходить за счет бюджетных и внебюджетных инвестиций. За каждым закреплены ответственные министерства. Минпромторг будет координировать работу, а кураторами от кабмина выступят профильные вице-премьеры.</w:t>
      </w:r>
    </w:p>
    <w:p w:rsidR="00F93D2E" w:rsidRDefault="00F93D2E" w:rsidP="00F93D2E">
      <w:r>
        <w:t xml:space="preserve">На основе сводного доклада первого вице-премьера Андрея Белоусова в перечень вошли проекты так называемой первой очереди. Минстрою, Минтрансу, Минприроды, Минсельхозу и </w:t>
      </w:r>
      <w:r w:rsidR="00A14C58">
        <w:t>«</w:t>
      </w:r>
      <w:r>
        <w:t>Росатому</w:t>
      </w:r>
      <w:r w:rsidR="00A14C58">
        <w:t>»</w:t>
      </w:r>
      <w:r>
        <w:t xml:space="preserve"> вместе с Минпромторгом поручено к 15 июня представить предложения по запуску дополнительной очереди мегапроектов, в том числе в области разработки и производства оборудования разведки, добычи и переработки критически важных видов минерального сырья, оборудования для промышленного птицеводства, развития технологий атомной промышленности и разработки оборудования для строительного и дорожно-строительного комплекса.</w:t>
      </w:r>
    </w:p>
    <w:p w:rsidR="00F93D2E" w:rsidRPr="003E1E8A" w:rsidRDefault="00F93D2E" w:rsidP="00F93D2E">
      <w:pPr>
        <w:pStyle w:val="2"/>
      </w:pPr>
      <w:bookmarkStart w:id="123" w:name="_Toc135985783"/>
      <w:r w:rsidRPr="003E1E8A">
        <w:t>РИА Новости, 25.05.2023, Комитет ГД по экономполитике одобрил законопроект о развитии технологических компаний в РФ</w:t>
      </w:r>
      <w:bookmarkEnd w:id="123"/>
    </w:p>
    <w:p w:rsidR="00F93D2E" w:rsidRDefault="00F93D2E" w:rsidP="00A14C58">
      <w:pPr>
        <w:pStyle w:val="3"/>
      </w:pPr>
      <w:bookmarkStart w:id="124" w:name="_Toc135985784"/>
      <w:r>
        <w:t xml:space="preserve">Комитет Госдумы по экономической политике поддержал принятие в первом чтении законопроекта </w:t>
      </w:r>
      <w:r w:rsidR="00A14C58">
        <w:t>«</w:t>
      </w:r>
      <w:r>
        <w:t>О развитии технологических компаний в РФ</w:t>
      </w:r>
      <w:r w:rsidR="00A14C58">
        <w:t>»</w:t>
      </w:r>
      <w:r>
        <w:t>, внесенного правительством. На рассмотрение Думы его планируется вынести 1 июня.</w:t>
      </w:r>
      <w:bookmarkEnd w:id="124"/>
    </w:p>
    <w:p w:rsidR="00F93D2E" w:rsidRDefault="00F93D2E" w:rsidP="00F93D2E">
      <w:r>
        <w:t>Документ подготовлен Минэкономразвития по поручению президента России Владимира Путина по итогам обсуждения технологической повестки в рамках совета по стратегическому развитию и национальным проектам. Он определяет правовые основы деятельности технологических компаний в РФ для формирования единой системы принципов осуществления государственной поддержки инновационной деятельности малых технологических компаний (МТК).</w:t>
      </w:r>
    </w:p>
    <w:p w:rsidR="00F93D2E" w:rsidRDefault="00A14C58" w:rsidP="00F93D2E">
      <w:r>
        <w:t>«</w:t>
      </w:r>
      <w:r w:rsidR="00F93D2E">
        <w:t xml:space="preserve">Начать детализировать регулирование предлагается с малых технологических компаний, потому что в новых реалиях небольшой средний бизнес перестраивается быстрее крупных и может стать основным драйвером достижения экономического </w:t>
      </w:r>
      <w:r w:rsidR="00F93D2E">
        <w:lastRenderedPageBreak/>
        <w:t>суверенитета</w:t>
      </w:r>
      <w:r>
        <w:t>»</w:t>
      </w:r>
      <w:r w:rsidR="00F93D2E">
        <w:t>, - пояснил на заседании комитета замглавы Минэкономразвития Максим Колесников.</w:t>
      </w:r>
    </w:p>
    <w:p w:rsidR="00F93D2E" w:rsidRDefault="00F93D2E" w:rsidP="00F93D2E">
      <w:r>
        <w:t xml:space="preserve">Законопроект закрепляет понятия </w:t>
      </w:r>
      <w:r w:rsidR="00A14C58">
        <w:t>«</w:t>
      </w:r>
      <w:r>
        <w:t>технологическая компания</w:t>
      </w:r>
      <w:r w:rsidR="00A14C58">
        <w:t>»</w:t>
      </w:r>
      <w:r>
        <w:t xml:space="preserve">, </w:t>
      </w:r>
      <w:r w:rsidR="00A14C58">
        <w:t>«</w:t>
      </w:r>
      <w:r>
        <w:t>малая технологическая компания</w:t>
      </w:r>
      <w:r w:rsidR="00A14C58">
        <w:t>»</w:t>
      </w:r>
      <w:r>
        <w:t xml:space="preserve">, </w:t>
      </w:r>
      <w:r w:rsidR="00A14C58">
        <w:t>«</w:t>
      </w:r>
      <w:r>
        <w:t>инновационная технология</w:t>
      </w:r>
      <w:r w:rsidR="00A14C58">
        <w:t>»</w:t>
      </w:r>
      <w:r>
        <w:t>, а также устанавливает особенности и условия деятельности технологических компаний и критерии по определению МТК. Для получения статуса МТК необходимо внесение сведений об организации в реестр малых технологических компаний. Включение в этот реестр будет являться основанием для адресного получения мер государственной поддержки, установленных кабмином.</w:t>
      </w:r>
    </w:p>
    <w:p w:rsidR="00F93D2E" w:rsidRDefault="00F93D2E" w:rsidP="00F93D2E">
      <w:r>
        <w:t>Для отнесения организации к МТК в зависимости от общероссийского классификатора видов экономической деятельности и ее выручки правительство будет устанавливать порядок оценки научно-технологического уровня компании и возможности для применения или внедрения инновационных технологий. Порядок и критерии отнесения организаций к МТК, а также категории таких компаний также будет устанавливаться кабмином. Предполагается, что в зависимости от объема выручки МТК правительством могут быть выделены три группы: от 0 до 300 миллионов рублей; от 300 миллионов до 2 миллиардов рублей; от 2 до 4 миллиардов рублей.</w:t>
      </w:r>
    </w:p>
    <w:p w:rsidR="00F93D2E" w:rsidRDefault="00F93D2E" w:rsidP="00F93D2E">
      <w:r>
        <w:t xml:space="preserve">Комитет по эконополитике, поддержав законопроект, тем не менее, обратил внимание, что определение пороговых значений объема выручки организации в качестве критерия может являться фактором, ограничивающим рост компании. При этом он полагает </w:t>
      </w:r>
      <w:r w:rsidR="00A14C58">
        <w:t>«</w:t>
      </w:r>
      <w:r>
        <w:t>возможным рассмотреть иные измеримые критерии, не связанные с подтверждением соответствия малой технологической компании критериям на основании бухгалтерской (финансовой) отчетности</w:t>
      </w:r>
      <w:r w:rsidR="00A14C58">
        <w:t>»</w:t>
      </w:r>
      <w:r>
        <w:t>. Комитет также предлагает ко второму чтению дополнить законопроект положениями, определяющими полномочия Минэкономразвития, направленные на оказание (предоставление) мер господдержки инновационной деятельности МТК.</w:t>
      </w:r>
    </w:p>
    <w:p w:rsidR="00F93D2E" w:rsidRPr="003E1E8A" w:rsidRDefault="00F93D2E" w:rsidP="00F93D2E">
      <w:pPr>
        <w:pStyle w:val="2"/>
      </w:pPr>
      <w:bookmarkStart w:id="125" w:name="_Toc135985785"/>
      <w:r w:rsidRPr="003E1E8A">
        <w:t>РИА Новости, 25.05.2023, Инфляция в РФ в годовом выражении на 22 мая составила 2,36% - Минэкономразвития</w:t>
      </w:r>
      <w:bookmarkEnd w:id="125"/>
    </w:p>
    <w:p w:rsidR="00F93D2E" w:rsidRDefault="00F93D2E" w:rsidP="00A14C58">
      <w:pPr>
        <w:pStyle w:val="3"/>
      </w:pPr>
      <w:bookmarkStart w:id="126" w:name="_Toc135985786"/>
      <w:r>
        <w:t xml:space="preserve">Инфляция в России в годовом выражении ускорилась до 2,36% на 22 мая с 2,34% на 15 мая, следует из обзора Минэкономразвития </w:t>
      </w:r>
      <w:r w:rsidR="00A14C58">
        <w:t>«</w:t>
      </w:r>
      <w:r>
        <w:t>О текущей ценовой ситуации</w:t>
      </w:r>
      <w:r w:rsidR="00A14C58">
        <w:t>»</w:t>
      </w:r>
      <w:r>
        <w:t>.</w:t>
      </w:r>
      <w:bookmarkEnd w:id="126"/>
    </w:p>
    <w:p w:rsidR="00F93D2E" w:rsidRDefault="00A14C58" w:rsidP="00F93D2E">
      <w:r>
        <w:t>«</w:t>
      </w:r>
      <w:r w:rsidR="00F93D2E">
        <w:t>За период с 16 по 22 мая 2023 г цены выросли на 0,04%. Год к году инфляция составила 2,36%</w:t>
      </w:r>
      <w:r>
        <w:t>»</w:t>
      </w:r>
      <w:r w:rsidR="00F93D2E">
        <w:t>, - говорится в документе.</w:t>
      </w:r>
    </w:p>
    <w:p w:rsidR="00F93D2E" w:rsidRDefault="00F93D2E" w:rsidP="00F93D2E">
      <w:r>
        <w:t>В министерстве отметили, что снижение цен на продовольственные товары продолжилось и составило 0,02% на фоне сохраняющегося удешевления плодоовощной продукции (-1,5%), однако на остальные продовольственные товары цены выросли на 0,11%.</w:t>
      </w:r>
    </w:p>
    <w:p w:rsidR="00F93D2E" w:rsidRDefault="00A14C58" w:rsidP="00F93D2E">
      <w:r>
        <w:t>«</w:t>
      </w:r>
      <w:r w:rsidR="00F93D2E">
        <w:t>В секторе непродовольственных товаров рост цен сохранился практически на уровне прошлой недели (0,05%). На услуги рост цен замедлился (0,16%) при снижении темпов роста цен на авиаперелеты и услуги гостиниц, а также удешевлении санаторных услуг</w:t>
      </w:r>
      <w:r>
        <w:t>»</w:t>
      </w:r>
      <w:r w:rsidR="00F93D2E">
        <w:t>, - добавили в ведомстве.</w:t>
      </w:r>
    </w:p>
    <w:p w:rsidR="00F93D2E" w:rsidRDefault="00F93D2E" w:rsidP="00F93D2E">
      <w:r>
        <w:lastRenderedPageBreak/>
        <w:t>В апреле Минэкономразвития улучшило прогноз по инфляции в 2023 году до 5,3% с 5,5%. Что касается внутригодовой динамики, то министерство ждет, что в июне инфляция будет на уровне 3,6% в годовом выражении, в сентябре ускорится до 4,7%, а в декабре до 5,3%. В 2024-2026 годах инфляция ожидается на уровне 4%.</w:t>
      </w:r>
    </w:p>
    <w:p w:rsidR="00F93D2E" w:rsidRDefault="00F93D2E" w:rsidP="00F93D2E">
      <w:r>
        <w:t>Банк России прогнозирует инфляцию в текущем году на уровне 4,5-6,5%.</w:t>
      </w:r>
    </w:p>
    <w:p w:rsidR="00F93D2E" w:rsidRPr="003E1E8A" w:rsidRDefault="00F93D2E" w:rsidP="00F93D2E">
      <w:pPr>
        <w:pStyle w:val="2"/>
      </w:pPr>
      <w:bookmarkStart w:id="127" w:name="_Toc135985787"/>
      <w:r w:rsidRPr="003E1E8A">
        <w:t>РИА Новости, 25.05.2023, ЦБ РФ допускает усиление вклада бюджета в инфляцию на краткосрочном горизонте</w:t>
      </w:r>
      <w:bookmarkEnd w:id="127"/>
    </w:p>
    <w:p w:rsidR="00F93D2E" w:rsidRDefault="00F93D2E" w:rsidP="00A14C58">
      <w:pPr>
        <w:pStyle w:val="3"/>
      </w:pPr>
      <w:bookmarkStart w:id="128" w:name="_Toc135985788"/>
      <w:r>
        <w:t>Вклад бюджета в инфляцию в России может усилиться на краткосрочном горизонте, однако в среднесрочной перспективе эти риски купируются бюджетным правилом, заявила первый зампред ЦБ РФ Ксения Юдаева.</w:t>
      </w:r>
      <w:bookmarkEnd w:id="128"/>
    </w:p>
    <w:p w:rsidR="00F93D2E" w:rsidRDefault="00A14C58" w:rsidP="00F93D2E">
      <w:r>
        <w:t>«</w:t>
      </w:r>
      <w:r w:rsidR="00F93D2E">
        <w:t>Вклад бюджета в инфляцию на краткосрочном горизонте также может усилиться, мы отдаем себе в этом отчет</w:t>
      </w:r>
      <w:r>
        <w:t>»</w:t>
      </w:r>
      <w:r w:rsidR="00F93D2E">
        <w:t>, - сказала она, выступая на всероссийской банковской конференции, организованной Ассоциацией банков России.</w:t>
      </w:r>
    </w:p>
    <w:p w:rsidR="00F93D2E" w:rsidRDefault="00F93D2E" w:rsidP="00F93D2E">
      <w:r>
        <w:t>При этом первый зампред ЦБ подчеркнула, что пока действует бюджетное правило, среднесрочные риски для инфляции со стороны бюджета сдерживаются.</w:t>
      </w:r>
    </w:p>
    <w:p w:rsidR="00F93D2E" w:rsidRDefault="00F93D2E" w:rsidP="00F93D2E">
      <w:r>
        <w:t>Согласно опубликованной в начале мая предварительной оценке Минфина, федеральный бюджет в январе-апреле был исполнен с дефицитом в 3,424 триллиона рублей. Доходы за четыре месяца составили 7,782 триллиона рублей, расходы - 11,206 триллиона рублей. Как сообщил министр финансов Антон Силуанов в прошлую среду, годовой план доходов бюджета РФ в настоящее время выполнен на 30%, а расходов - на 39%; это временный дисбаланс, который будет нивелирован.</w:t>
      </w:r>
    </w:p>
    <w:p w:rsidR="00F93D2E" w:rsidRDefault="00F93D2E" w:rsidP="00F93D2E">
      <w:r>
        <w:t>Согласно закону о федеральном бюджете на 2023-2025 годы, доходы бюджета России в 2023 году запланированы на уровне 26,13 триллиона рублей (17,4% ВВП), расходы - 29,056 триллиона рублей (19,4% ВВП). Дефицит на текущий год запланирован на уровне 2,925 триллиона рублей. В конце апреля Силуанов сообщил, что Минфин сохраняет ориентир по дефициту бюджета в 2023 году в 2% ВВП, но допускает небольшое отклонение как в одну, так и в другую сторону.</w:t>
      </w:r>
    </w:p>
    <w:p w:rsidR="00F93D2E" w:rsidRPr="003E1E8A" w:rsidRDefault="00F93D2E" w:rsidP="00F93D2E">
      <w:pPr>
        <w:pStyle w:val="2"/>
      </w:pPr>
      <w:bookmarkStart w:id="129" w:name="_Toc135985789"/>
      <w:r w:rsidRPr="003E1E8A">
        <w:t>РИА Новости, 25.05.2023, ЦБ РФ пока сохраняет прогноз по прибыли банков на 2023 г, допускает его повышение</w:t>
      </w:r>
      <w:bookmarkEnd w:id="129"/>
    </w:p>
    <w:p w:rsidR="00F93D2E" w:rsidRDefault="00F93D2E" w:rsidP="00A14C58">
      <w:pPr>
        <w:pStyle w:val="3"/>
      </w:pPr>
      <w:bookmarkStart w:id="130" w:name="_Toc135985790"/>
      <w:r>
        <w:t>Банк России пока сохраняет прогноз по прибыли банков на 2023 год в 1,9 триллиона рублей, допускает его повышение, сообщил журналистам директор департамента банковского регулирования и аналитики регулятора Александр Данилов.</w:t>
      </w:r>
      <w:bookmarkEnd w:id="130"/>
    </w:p>
    <w:p w:rsidR="00F93D2E" w:rsidRDefault="00A14C58" w:rsidP="00F93D2E">
      <w:r>
        <w:t>«</w:t>
      </w:r>
      <w:r w:rsidR="00F93D2E">
        <w:t>Пока предварительно да, но, может быть, надо будет пересмотреть в сторону повышения, сейчас поточнее будем расчеты проводить В ближайшее время мы выйдем с каким-то обновленным прогнозом</w:t>
      </w:r>
      <w:r>
        <w:t>»</w:t>
      </w:r>
      <w:r w:rsidR="00F93D2E">
        <w:t>, - сказал он в кулуарах XXIII Всероссийской банковской конференции, отвечая на вопрос о том, пересмотрел ли ЦБ прогноз по прибыли банков в 1,9 триллиона рублей.</w:t>
      </w:r>
    </w:p>
    <w:p w:rsidR="00F93D2E" w:rsidRDefault="00F93D2E" w:rsidP="00F93D2E">
      <w:r>
        <w:lastRenderedPageBreak/>
        <w:t>По прогнозу ЦБ российские банки по итогам текущего года получат прибыль на уровне 1,9 триллиона рублей.</w:t>
      </w:r>
    </w:p>
    <w:p w:rsidR="00F93D2E" w:rsidRPr="003E1E8A" w:rsidRDefault="00F93D2E" w:rsidP="00F93D2E">
      <w:pPr>
        <w:pStyle w:val="2"/>
      </w:pPr>
      <w:bookmarkStart w:id="131" w:name="_Toc135985791"/>
      <w:r w:rsidRPr="003E1E8A">
        <w:t>РИА Новости, 25.05.2023, ЦБ РФ отменит минимальный порог вхождения в ЗПИФы для неквалифицированных инвесторов</w:t>
      </w:r>
      <w:bookmarkEnd w:id="131"/>
    </w:p>
    <w:p w:rsidR="00F93D2E" w:rsidRDefault="00F93D2E" w:rsidP="00A14C58">
      <w:pPr>
        <w:pStyle w:val="3"/>
      </w:pPr>
      <w:bookmarkStart w:id="132" w:name="_Toc135985792"/>
      <w:r>
        <w:t>Банк России отменит минимальный порог для вхождения в закрытые паевые инвестиционные фонды (ЗПИФы) для неквалифицированных инвесторов, сообщила директор департамента инвестиционных финансовых посредников ЦБ РФ Ольга Шишлянникова.</w:t>
      </w:r>
      <w:bookmarkEnd w:id="132"/>
    </w:p>
    <w:p w:rsidR="00F93D2E" w:rsidRDefault="00A14C58" w:rsidP="00F93D2E">
      <w:r>
        <w:t>«</w:t>
      </w:r>
      <w:r w:rsidR="00F93D2E">
        <w:t>Мы убираем минимальный порог для вхождения в закрытые паевые инвестиционные фонды. Сейчас он 100 тысяч рублей</w:t>
      </w:r>
      <w:r>
        <w:t>»</w:t>
      </w:r>
      <w:r w:rsidR="00F93D2E">
        <w:t>, - сказала она в ходе Investfunds Forum XIV.</w:t>
      </w:r>
    </w:p>
    <w:p w:rsidR="00F93D2E" w:rsidRDefault="00A14C58" w:rsidP="00F93D2E">
      <w:r>
        <w:t>«</w:t>
      </w:r>
      <w:r w:rsidR="00F93D2E">
        <w:t>Мы посмотрели, что тестирование и нынешняя ситуация не требует этого порога, поэтому его отменяем. Надеемся, это позволит фондам привлечь дополнительных инвесторов в своих фонды</w:t>
      </w:r>
      <w:r>
        <w:t>»</w:t>
      </w:r>
      <w:r w:rsidR="00F93D2E">
        <w:t>, - добавила она.</w:t>
      </w:r>
    </w:p>
    <w:p w:rsidR="00F93D2E" w:rsidRPr="003E1E8A" w:rsidRDefault="00F93D2E" w:rsidP="00F93D2E">
      <w:pPr>
        <w:pStyle w:val="2"/>
      </w:pPr>
      <w:bookmarkStart w:id="133" w:name="_Toc135985793"/>
      <w:r w:rsidRPr="003E1E8A">
        <w:t>РИА Новости, 25.05.2023, Индивидуальные инвестиционные счета смогут прийти на рынок ПИФов - ЦБ РФ</w:t>
      </w:r>
      <w:bookmarkEnd w:id="133"/>
    </w:p>
    <w:p w:rsidR="00F93D2E" w:rsidRDefault="00F93D2E" w:rsidP="00A14C58">
      <w:pPr>
        <w:pStyle w:val="3"/>
      </w:pPr>
      <w:bookmarkStart w:id="134" w:name="_Toc135985794"/>
      <w:r>
        <w:t>Банк России уверен, что индивидуальные инвестиционные счета (ИИС) смогут прийти полноценно на рынок паевых инвестиционных фондов, сообщила директор департамента инвестиционных финансовых посредников ЦБ РФ Ольга Шишлянникова.</w:t>
      </w:r>
      <w:bookmarkEnd w:id="134"/>
    </w:p>
    <w:p w:rsidR="00F93D2E" w:rsidRDefault="00A14C58" w:rsidP="00F93D2E">
      <w:r>
        <w:t>«</w:t>
      </w:r>
      <w:r w:rsidR="00F93D2E">
        <w:t>Продолжаем работать над проблемой, которую, как нам казалось, мы практически решили. Мы много лет пытаемся институт ИИС распространить на паевые фонды. Думали, что со всеми достигли согласия, и управляющие компании смогут такие счета открывать</w:t>
      </w:r>
      <w:r>
        <w:t>»</w:t>
      </w:r>
      <w:r w:rsidR="00F93D2E">
        <w:t>, - сказала она в ходе Investfunds Forum XIV.</w:t>
      </w:r>
    </w:p>
    <w:p w:rsidR="00F93D2E" w:rsidRDefault="00A14C58" w:rsidP="00F93D2E">
      <w:r>
        <w:t>«</w:t>
      </w:r>
      <w:r w:rsidR="00F93D2E">
        <w:t>Но вдруг появилось какая-то проблема, связанная с налоговым блоком Министерства финансов. Мы сейчас пытаемся определить, как правильно администрировать эти счета, и надеемся, что мы договоримся, и индивидуальные инвестиционные счета смогут прийти полноценно на рынок паевых инвестиционных фондов</w:t>
      </w:r>
      <w:r>
        <w:t>»</w:t>
      </w:r>
      <w:r w:rsidR="00F93D2E">
        <w:t>, - добавила она.</w:t>
      </w:r>
    </w:p>
    <w:p w:rsidR="00F93D2E" w:rsidRDefault="00F93D2E" w:rsidP="00F93D2E">
      <w:r>
        <w:t xml:space="preserve">ЦБ РФ, в частности, планирует расширить перечень финансовых посредников и площадок, через которые можно открыть ИИС: в него могут быть включены </w:t>
      </w:r>
      <w:r w:rsidR="00A14C58" w:rsidRPr="00A14C58">
        <w:rPr>
          <w:b/>
        </w:rPr>
        <w:t>НПФ</w:t>
      </w:r>
      <w:r>
        <w:t>, управляющие компании паевых инвестиционных фондов (ПИФ) и финансовые платформы.</w:t>
      </w:r>
    </w:p>
    <w:p w:rsidR="00F93D2E" w:rsidRPr="003E1E8A" w:rsidRDefault="00F93D2E" w:rsidP="00F93D2E">
      <w:pPr>
        <w:pStyle w:val="2"/>
      </w:pPr>
      <w:bookmarkStart w:id="135" w:name="_Toc135985795"/>
      <w:r w:rsidRPr="003E1E8A">
        <w:t xml:space="preserve">РИА Новости, 25.05.2023, ЦБ РФ видит запрос рынка на </w:t>
      </w:r>
      <w:r w:rsidR="00A14C58">
        <w:t>«</w:t>
      </w:r>
      <w:r w:rsidRPr="003E1E8A">
        <w:t>донастройку</w:t>
      </w:r>
      <w:r w:rsidR="00A14C58">
        <w:t>»</w:t>
      </w:r>
      <w:r w:rsidRPr="003E1E8A">
        <w:t xml:space="preserve"> ЗПИФов для квалифицированных инвесторов</w:t>
      </w:r>
      <w:bookmarkEnd w:id="135"/>
    </w:p>
    <w:p w:rsidR="00F93D2E" w:rsidRDefault="00F93D2E" w:rsidP="00A14C58">
      <w:pPr>
        <w:pStyle w:val="3"/>
      </w:pPr>
      <w:bookmarkStart w:id="136" w:name="_Toc135985796"/>
      <w:r>
        <w:t>Банк России видит запрос рынка на дальнейшее совершенствование института закрытых паевых инвестиционных фондов (ЗПИФов) для квалифицированных инвесторов, сообщила директор департамента инвестиционных финансовых посредников ЦБ РФ Ольга Шишлянникова.</w:t>
      </w:r>
      <w:bookmarkEnd w:id="136"/>
    </w:p>
    <w:p w:rsidR="00F93D2E" w:rsidRDefault="00A14C58" w:rsidP="00F93D2E">
      <w:r>
        <w:t>«</w:t>
      </w:r>
      <w:r w:rsidR="00F93D2E">
        <w:t xml:space="preserve">На следующий год, если все будет хорошо, мы видим запрос у рынка на дальнейшее совершенствование института закрытых паевых инвестиционных фондов для </w:t>
      </w:r>
      <w:r w:rsidR="00F93D2E">
        <w:lastRenderedPageBreak/>
        <w:t>квалифицированных инвесторов, чтобы сделать их еще более пригодными для проектного финансирования</w:t>
      </w:r>
      <w:r>
        <w:t>»</w:t>
      </w:r>
      <w:r w:rsidR="00F93D2E">
        <w:t>, - сказала она в ходе Investfunds Forum XIV.</w:t>
      </w:r>
    </w:p>
    <w:p w:rsidR="00F93D2E" w:rsidRDefault="00A14C58" w:rsidP="00F93D2E">
      <w:r>
        <w:t>«</w:t>
      </w:r>
      <w:r w:rsidR="00F93D2E">
        <w:t>Мы начали обсуждать с рынком, что мы можем сделать в этом направлении. Если все пойдет штатно и хорошо, надеюсь, в следующем году может быть выйдем на уровень принятия или хотя бы внесения закона в Государственную думу</w:t>
      </w:r>
      <w:r>
        <w:t>»</w:t>
      </w:r>
      <w:r w:rsidR="00F93D2E">
        <w:t>, - добавила она.</w:t>
      </w:r>
    </w:p>
    <w:p w:rsidR="00F93D2E" w:rsidRDefault="00A14C58" w:rsidP="00F93D2E">
      <w:r>
        <w:t>«</w:t>
      </w:r>
      <w:r w:rsidR="00F93D2E">
        <w:t>Управляющие к нам приходят и говорят, что для создания проектных фондов, - аналог неких личных фондов, которые существуют за границей, - есть несколько проблем, которые рынок предлагает решить</w:t>
      </w:r>
      <w:r>
        <w:t>»</w:t>
      </w:r>
      <w:r w:rsidR="00F93D2E">
        <w:t>, - пояснила она журналистам затем в кулуарах форума.</w:t>
      </w:r>
    </w:p>
    <w:p w:rsidR="00F93D2E" w:rsidRDefault="00F93D2E" w:rsidP="00F93D2E">
      <w:r>
        <w:t>Первое - это ограничение в 15 лет срока доверительного управления. Но, как правило, такие фонды создаются на гораздо больший срок. Также управляющие компании говорят, что людям с большими деньгами, готовым инвестировать в такие фонды, необходимо деление паев на разные классы.</w:t>
      </w:r>
    </w:p>
    <w:p w:rsidR="00D94D15" w:rsidRDefault="00A14C58" w:rsidP="00F93D2E">
      <w:r>
        <w:t>«</w:t>
      </w:r>
      <w:r w:rsidR="00F93D2E">
        <w:t xml:space="preserve">Мы многое сделали, когда разделили фонды на </w:t>
      </w:r>
      <w:r>
        <w:t>«</w:t>
      </w:r>
      <w:r w:rsidR="00F93D2E">
        <w:t>квальные</w:t>
      </w:r>
      <w:r>
        <w:t>»</w:t>
      </w:r>
      <w:r w:rsidR="00F93D2E">
        <w:t xml:space="preserve"> и </w:t>
      </w:r>
      <w:r>
        <w:t>«</w:t>
      </w:r>
      <w:r w:rsidR="00F93D2E">
        <w:t>неквальные</w:t>
      </w:r>
      <w:r>
        <w:t>»</w:t>
      </w:r>
      <w:r w:rsidR="00F93D2E">
        <w:t xml:space="preserve">, тогда для </w:t>
      </w:r>
      <w:r>
        <w:t>«</w:t>
      </w:r>
      <w:r w:rsidR="00F93D2E">
        <w:t>квальных</w:t>
      </w:r>
      <w:r>
        <w:t>»</w:t>
      </w:r>
      <w:r w:rsidR="00F93D2E">
        <w:t xml:space="preserve"> много что убрали. Вот сейчас нужна донастройка по отдельным направлениям</w:t>
      </w:r>
      <w:r>
        <w:t>»</w:t>
      </w:r>
      <w:r w:rsidR="00F93D2E">
        <w:t>, - заключила она.</w:t>
      </w:r>
    </w:p>
    <w:p w:rsidR="00F93D2E" w:rsidRPr="0090779C" w:rsidRDefault="00F93D2E" w:rsidP="00F93D2E"/>
    <w:p w:rsidR="00D1642B" w:rsidRDefault="00D1642B" w:rsidP="00D1642B">
      <w:pPr>
        <w:pStyle w:val="251"/>
      </w:pPr>
      <w:bookmarkStart w:id="137" w:name="_Toc99271712"/>
      <w:bookmarkStart w:id="138" w:name="_Toc99318658"/>
      <w:bookmarkStart w:id="139" w:name="_Toc135985797"/>
      <w:bookmarkEnd w:id="115"/>
      <w:bookmarkEnd w:id="116"/>
      <w:r w:rsidRPr="00073D82">
        <w:lastRenderedPageBreak/>
        <w:t>НОВОСТИ ЗАРУБЕЖНЫХ ПЕНСИОННЫХ СИСТЕМ</w:t>
      </w:r>
      <w:bookmarkEnd w:id="137"/>
      <w:bookmarkEnd w:id="138"/>
      <w:bookmarkEnd w:id="139"/>
    </w:p>
    <w:p w:rsidR="00D1642B" w:rsidRPr="0090779C" w:rsidRDefault="00D1642B" w:rsidP="00D1642B">
      <w:pPr>
        <w:pStyle w:val="10"/>
      </w:pPr>
      <w:bookmarkStart w:id="140" w:name="_Toc99271713"/>
      <w:bookmarkStart w:id="141" w:name="_Toc99318659"/>
      <w:bookmarkStart w:id="142" w:name="_Toc135985798"/>
      <w:r w:rsidRPr="000138E0">
        <w:t>Новости пенсионной отрасли стран ближнего зарубежья</w:t>
      </w:r>
      <w:bookmarkEnd w:id="140"/>
      <w:bookmarkEnd w:id="141"/>
      <w:bookmarkEnd w:id="142"/>
    </w:p>
    <w:p w:rsidR="00797B1A" w:rsidRPr="003E1E8A" w:rsidRDefault="00797B1A" w:rsidP="00797B1A">
      <w:pPr>
        <w:pStyle w:val="2"/>
      </w:pPr>
      <w:bookmarkStart w:id="143" w:name="_Toc135985799"/>
      <w:r w:rsidRPr="003E1E8A">
        <w:t>Деловой Казахстан, 25.05.2023, Увеличение доходности пенсии: изменения в законодательстве Казахстана</w:t>
      </w:r>
      <w:bookmarkEnd w:id="143"/>
    </w:p>
    <w:p w:rsidR="00797B1A" w:rsidRDefault="00B06356" w:rsidP="00A14C58">
      <w:pPr>
        <w:pStyle w:val="3"/>
      </w:pPr>
      <w:bookmarkStart w:id="144" w:name="_Toc135985800"/>
      <w:r>
        <w:t>Система</w:t>
      </w:r>
      <w:r w:rsidR="00797B1A">
        <w:t xml:space="preserve"> пенсионного обеспечения в Казахстане предоставляет вкладчикам (получателям) все больше возможностей для участия в планировании пенсионного капитала и своего материального обеспечения после окончания трудовой деятельности. Формируется конкурентная среда в сфере управления активами с возможностью их перевода управляющим инвестиционным портфелем (УИП) и выбора разных инвестиционных стратегий.</w:t>
      </w:r>
      <w:bookmarkEnd w:id="144"/>
      <w:r w:rsidR="00797B1A">
        <w:t xml:space="preserve"> </w:t>
      </w:r>
    </w:p>
    <w:p w:rsidR="00797B1A" w:rsidRDefault="00797B1A" w:rsidP="00797B1A">
      <w:r>
        <w:t>При условии достаточности пенсионных накоплений можно до наступления пенсионного возраста использовать их на улучшение жилищных условий или лечение. Самые дальновидные вкладчики (получатели) при формировании своей будущей пенсии в дополнение к обязательным видам взносов добавляют добровольные, передает DKNews.kz.</w:t>
      </w:r>
    </w:p>
    <w:p w:rsidR="00797B1A" w:rsidRDefault="00797B1A" w:rsidP="00797B1A">
      <w:r>
        <w:t>Сегодня вкладчики (получатели) Е</w:t>
      </w:r>
      <w:r w:rsidR="00A14C58" w:rsidRPr="00A14C58">
        <w:rPr>
          <w:b/>
        </w:rPr>
        <w:t>НПФ</w:t>
      </w:r>
      <w:r>
        <w:t xml:space="preserve"> могут выбирать разные источники выплат благодаря альтернативному виду пенсионного обеспечения - пенсионному аннуитету, предлагаемому страховыми организациями. Пенсионный аннуитет – это финансовый страховой инструмент, который позволяет вкладчикам Е</w:t>
      </w:r>
      <w:r w:rsidR="00A14C58" w:rsidRPr="00A14C58">
        <w:rPr>
          <w:b/>
        </w:rPr>
        <w:t>НПФ</w:t>
      </w:r>
      <w:r>
        <w:t xml:space="preserve"> получать </w:t>
      </w:r>
      <w:r w:rsidR="00A14C58">
        <w:t>«</w:t>
      </w:r>
      <w:r>
        <w:t>пенсию</w:t>
      </w:r>
      <w:r w:rsidR="00A14C58">
        <w:t>»</w:t>
      </w:r>
      <w:r>
        <w:t xml:space="preserve"> раньше положенного срока, но при условии достаточности пенсионных накоплений. Наряду с пенсионными выплатами из Е</w:t>
      </w:r>
      <w:r w:rsidR="00A14C58" w:rsidRPr="00A14C58">
        <w:rPr>
          <w:b/>
        </w:rPr>
        <w:t>НПФ</w:t>
      </w:r>
      <w:r>
        <w:t xml:space="preserve"> он предназначен для оплаты потребностей после завершения трудовой деятельности, когда другие источники доходов могут отсутствовать.</w:t>
      </w:r>
    </w:p>
    <w:p w:rsidR="00797B1A" w:rsidRDefault="00797B1A" w:rsidP="00797B1A">
      <w:r>
        <w:t>Достаточность пенсионных накоплений определяется условиями договора пенсионного аннуитета со страховой организацией, с которыми рекомендуем внимательно ознакомиться, принимая решение о переводе пенсионных накоплений. При заключении договора пенсионного аннуитета со страховой организацией их пенсионные накопления переводятся из Е</w:t>
      </w:r>
      <w:r w:rsidR="00A14C58" w:rsidRPr="00A14C58">
        <w:rPr>
          <w:b/>
        </w:rPr>
        <w:t>НПФ</w:t>
      </w:r>
      <w:r>
        <w:t xml:space="preserve"> в выбранную компанию в установленном законодательством порядке.</w:t>
      </w:r>
    </w:p>
    <w:p w:rsidR="00797B1A" w:rsidRDefault="00797B1A" w:rsidP="00797B1A">
      <w:r>
        <w:t>В целях повышения доступности пенсионных аннуитетов в феврале 2023 года были внесены изменения в законодательство, в соответствии с которыми минимальный размер ставки индексации выплат увеличился с 5% до 7%, а максимальный размер ставки доходности – с 6% до 9%. Также в рамках новых изменений была учтена средняя продолжительность жизни лиц с инвалидностью и работающих во вредных и опасных условиях труда.</w:t>
      </w:r>
    </w:p>
    <w:p w:rsidR="00797B1A" w:rsidRDefault="00797B1A" w:rsidP="00797B1A">
      <w:r>
        <w:lastRenderedPageBreak/>
        <w:t xml:space="preserve">Кроме того, есть возможность воспользоваться и так называемым </w:t>
      </w:r>
      <w:r w:rsidR="00A14C58">
        <w:t>«</w:t>
      </w:r>
      <w:r>
        <w:t>отсроченным</w:t>
      </w:r>
      <w:r w:rsidR="00A14C58">
        <w:t>»</w:t>
      </w:r>
      <w:r>
        <w:t xml:space="preserve"> пенсионным аннуитетом с 45 лет, но выплаты по нему можно получать с 55 лет. При этом лица, имеющие стаж работы во вредных условиях труда не менее 5 лет, могут приобрести такой аннуитет с 40 лет, но с выплатами с 50 лет. </w:t>
      </w:r>
    </w:p>
    <w:p w:rsidR="00797B1A" w:rsidRDefault="00797B1A" w:rsidP="00797B1A">
      <w:r>
        <w:t>С 2022 года появился еще один инструмент пенсионного обеспечения – совместный (или семейный) аннуитет. Совместный пенсионный аннуитет для супружеских пар и близких родственников является страховым продуктом, предоставляющим возможность объединить свои накопления и получать пожизненные выплаты, не дожидаясь официального выхода на пенсию. Например, семейные пары могут воспользоваться им, если у одного супруга недостаточно пенсионных накоплений для приобретения пенсионного аннуитета, а у второго имеется излишек.</w:t>
      </w:r>
    </w:p>
    <w:p w:rsidR="00797B1A" w:rsidRDefault="00797B1A" w:rsidP="00797B1A">
      <w:r>
        <w:t>Отметим, что если вкладчик перевел все пенсионные накопления из Е</w:t>
      </w:r>
      <w:r w:rsidR="00A14C58" w:rsidRPr="00A14C58">
        <w:rPr>
          <w:b/>
        </w:rPr>
        <w:t>НПФ</w:t>
      </w:r>
      <w:r>
        <w:t xml:space="preserve"> в страховую компанию и в дальнейшем пенсионные взносы в Е</w:t>
      </w:r>
      <w:r w:rsidR="00A14C58" w:rsidRPr="00A14C58">
        <w:rPr>
          <w:b/>
        </w:rPr>
        <w:t>НПФ</w:t>
      </w:r>
      <w:r>
        <w:t xml:space="preserve"> не осуществляются, то с момента достижения пенсионного возраста выплаты из Фонда производиться не будут. Казахстанцы, у которых имеется излишек на счете в Е</w:t>
      </w:r>
      <w:r w:rsidR="00A14C58" w:rsidRPr="00A14C58">
        <w:rPr>
          <w:b/>
        </w:rPr>
        <w:t>НПФ</w:t>
      </w:r>
      <w:r>
        <w:t>, смогут в будущем получать и страховую выплату от страховщика, и пенсию от Е</w:t>
      </w:r>
      <w:r w:rsidR="00A14C58" w:rsidRPr="00A14C58">
        <w:rPr>
          <w:b/>
        </w:rPr>
        <w:t>НПФ</w:t>
      </w:r>
      <w:r>
        <w:t xml:space="preserve">. </w:t>
      </w:r>
    </w:p>
    <w:p w:rsidR="00797B1A" w:rsidRDefault="00797B1A" w:rsidP="00797B1A">
      <w:r>
        <w:t>Особенности аннуитета:</w:t>
      </w:r>
    </w:p>
    <w:p w:rsidR="00797B1A" w:rsidRDefault="00797B1A" w:rsidP="00797B1A">
      <w:r>
        <w:t xml:space="preserve">    есть возможность получать пенсионные выплаты раньше наступления официального пенсионного возраста;</w:t>
      </w:r>
    </w:p>
    <w:p w:rsidR="00797B1A" w:rsidRDefault="00797B1A" w:rsidP="00797B1A">
      <w:r>
        <w:t xml:space="preserve">    выплаты производятся до конца жизни, даже в том случае, когда их сумма превысит размер переведенных накоплений в страховую организацию;</w:t>
      </w:r>
    </w:p>
    <w:p w:rsidR="00797B1A" w:rsidRDefault="00797B1A" w:rsidP="00797B1A">
      <w:r>
        <w:t xml:space="preserve">    ежегодно размер пенсии индексируется на 7%;</w:t>
      </w:r>
    </w:p>
    <w:p w:rsidR="00797B1A" w:rsidRDefault="00797B1A" w:rsidP="00797B1A">
      <w:r>
        <w:t xml:space="preserve">    получатель страховых выплат при покупке пенсионного аннуитета передает права собственности накоплений страховой компании, то есть он не сможет их использовать на альтернативные нужды, снять при переезде на ПМЖ в другую страну, в случае его смерти накопления не смогут унаследовать родственники. Однако в рамках договора пенсионного аннуитета можно предусмотреть гарантированный период пенсионных выплат, в течение которого определенные выплаты будут перечисляться сначала получателю, а в случае его смерти – наследникам. Таким образом, при уходе из жизни получателя пенсионных выплат ежемесячные выплаты будут осуществляться его наследникам до момента окончания гарантированного срока. При этом минимальная сумма для оформления пенсионного аннуитета в этом случае будет больше.</w:t>
      </w:r>
    </w:p>
    <w:p w:rsidR="00797B1A" w:rsidRDefault="00797B1A" w:rsidP="00797B1A">
      <w:r>
        <w:t xml:space="preserve">    размеры выплат четко определены и заранее известны.</w:t>
      </w:r>
    </w:p>
    <w:p w:rsidR="00797B1A" w:rsidRDefault="00797B1A" w:rsidP="00797B1A">
      <w:r>
        <w:t>Прежде чем решить перевести пенсионные накопления в страховую организацию, советуем тщательно проанализировать оба предлагаемых способа получения пенсии: из Е</w:t>
      </w:r>
      <w:r w:rsidR="00A14C58" w:rsidRPr="00A14C58">
        <w:rPr>
          <w:b/>
        </w:rPr>
        <w:t>НПФ</w:t>
      </w:r>
      <w:r>
        <w:t xml:space="preserve"> и посредством пенсионного аннуитета.</w:t>
      </w:r>
    </w:p>
    <w:p w:rsidR="00797B1A" w:rsidRDefault="00797B1A" w:rsidP="00797B1A">
      <w:r>
        <w:t>В принятии решения может помочь расчет на калькуляторе на сайте Е</w:t>
      </w:r>
      <w:r w:rsidR="00A14C58" w:rsidRPr="00A14C58">
        <w:rPr>
          <w:b/>
        </w:rPr>
        <w:t>НПФ</w:t>
      </w:r>
      <w:r>
        <w:t xml:space="preserve"> ожидаемой в будущем пенсии из Фонда, а также, для сравнения, возможной страховой выплаты из страховой организации по договору пенсионного аннуитета. </w:t>
      </w:r>
    </w:p>
    <w:p w:rsidR="00797B1A" w:rsidRDefault="00797B1A" w:rsidP="00797B1A">
      <w:r>
        <w:t>С ноября 2022 года казахстанцы имеют право частичного возврата денег из страховой компании обратно в Е</w:t>
      </w:r>
      <w:r w:rsidR="00A14C58" w:rsidRPr="00A14C58">
        <w:rPr>
          <w:b/>
        </w:rPr>
        <w:t>НПФ</w:t>
      </w:r>
      <w:r>
        <w:t xml:space="preserve">. Лица, заключившие договор пенсионного аннуитета, вправе не ранее двух лет с даты его заключения обратиться в страховую организацию с заявлением об изменении условий договора в части уменьшения размера страховых </w:t>
      </w:r>
      <w:r>
        <w:lastRenderedPageBreak/>
        <w:t>выплат и возврате денег в Е</w:t>
      </w:r>
      <w:r w:rsidR="00A14C58" w:rsidRPr="00A14C58">
        <w:rPr>
          <w:b/>
        </w:rPr>
        <w:t>НПФ</w:t>
      </w:r>
      <w:r>
        <w:t>. При этом в страховой организации должна остаться сумма, обеспечивающая пожизненно размер месячной страховой выплаты не ниже 70 % от величины прожиточного минимума, действующей на дату внесения изменений в договор пенсионного аннуитета. Страховые организации обязаны в течение 20 календарных дней с даты обращения страхователя перевести в Е</w:t>
      </w:r>
      <w:r w:rsidR="00A14C58" w:rsidRPr="00A14C58">
        <w:rPr>
          <w:b/>
        </w:rPr>
        <w:t>НПФ</w:t>
      </w:r>
      <w:r>
        <w:t xml:space="preserve"> сумму денег, подлежащую возврату.</w:t>
      </w:r>
    </w:p>
    <w:p w:rsidR="00797B1A" w:rsidRDefault="00797B1A" w:rsidP="00797B1A">
      <w:r>
        <w:t>Если говорить о свежей статистике, то в 2022 году в страховые организации из Е</w:t>
      </w:r>
      <w:r w:rsidR="00A14C58" w:rsidRPr="00A14C58">
        <w:rPr>
          <w:b/>
        </w:rPr>
        <w:t>НПФ</w:t>
      </w:r>
      <w:r>
        <w:t xml:space="preserve"> переведено 25,99 млрд тенге, кол-во вкладчиков (получателей) – 2 985. При этом возврат выкупной суммы, то есть части накоплений, которые страховая компания возвращает при досрочном расторжении договора, составила 3,37 млрд тенге 493 вкладчикам.</w:t>
      </w:r>
    </w:p>
    <w:p w:rsidR="00797B1A" w:rsidRDefault="00797B1A" w:rsidP="00797B1A">
      <w:r>
        <w:t xml:space="preserve">С начала 2023 года по состоянию на 1 мая 2023 г. сумма переводов пенсионных накоплений в страховые организации составила порядка 5,96 млрд тенге, количество вкладчиков – 1 428. Возврат выкупной суммы – 3,43 млрд тенге 602 вкладчикам (получателям). </w:t>
      </w:r>
    </w:p>
    <w:p w:rsidR="00D1642B" w:rsidRDefault="002C6A44" w:rsidP="00797B1A">
      <w:hyperlink r:id="rId45" w:history="1">
        <w:r w:rsidR="00797B1A" w:rsidRPr="000631B8">
          <w:rPr>
            <w:rStyle w:val="a3"/>
          </w:rPr>
          <w:t>https://dknews.kz/ru/finansy/290730-uvelichenie-dohodnosti-pensii-izmeneniya-v</w:t>
        </w:r>
      </w:hyperlink>
    </w:p>
    <w:p w:rsidR="00D1642B" w:rsidRDefault="00D1642B" w:rsidP="00D1642B">
      <w:pPr>
        <w:pStyle w:val="10"/>
      </w:pPr>
      <w:bookmarkStart w:id="145" w:name="_Toc99271715"/>
      <w:bookmarkStart w:id="146" w:name="_Toc99318660"/>
      <w:bookmarkStart w:id="147" w:name="_Toc135985801"/>
      <w:r w:rsidRPr="000138E0">
        <w:t>Новости пенсионной отрасли стран дальнего зарубежья</w:t>
      </w:r>
      <w:bookmarkEnd w:id="145"/>
      <w:bookmarkEnd w:id="146"/>
      <w:bookmarkEnd w:id="147"/>
    </w:p>
    <w:p w:rsidR="000829C9" w:rsidRPr="003E1E8A" w:rsidRDefault="000829C9" w:rsidP="000829C9">
      <w:pPr>
        <w:pStyle w:val="2"/>
      </w:pPr>
      <w:bookmarkStart w:id="148" w:name="_Toc135985802"/>
      <w:r w:rsidRPr="003E1E8A">
        <w:t>Финмаркет, 25.05.2023, Китай в этом году увеличит размер базовой пенсии на 3,8%</w:t>
      </w:r>
      <w:bookmarkEnd w:id="148"/>
      <w:r w:rsidRPr="003E1E8A">
        <w:t xml:space="preserve"> </w:t>
      </w:r>
    </w:p>
    <w:p w:rsidR="000829C9" w:rsidRDefault="000829C9" w:rsidP="00A14C58">
      <w:pPr>
        <w:pStyle w:val="3"/>
      </w:pPr>
      <w:bookmarkStart w:id="149" w:name="_Toc135985803"/>
      <w:r>
        <w:t>Китай повысит в текущем году средний размер базовой пенсии на 3,8%, сообщило министерство трудовых ресурсов и социального обеспечения.</w:t>
      </w:r>
      <w:bookmarkEnd w:id="149"/>
    </w:p>
    <w:p w:rsidR="000829C9" w:rsidRDefault="000829C9" w:rsidP="000829C9">
      <w:r>
        <w:t xml:space="preserve">Таким образом, китайское правительство увеличивает размер пенсионных выплат по старости уже 19 лет подряд, отмечает агентство </w:t>
      </w:r>
      <w:r w:rsidR="00A14C58">
        <w:t>«</w:t>
      </w:r>
      <w:r>
        <w:t>Синьхуа</w:t>
      </w:r>
      <w:r w:rsidR="00A14C58">
        <w:t>»</w:t>
      </w:r>
      <w:r>
        <w:t>.</w:t>
      </w:r>
    </w:p>
    <w:p w:rsidR="000829C9" w:rsidRDefault="000829C9" w:rsidP="000829C9">
      <w:r>
        <w:t>Увеличение среднего размера ежемесячных пенсионных выплат затрагивает бывших служащих предприятий, госаппарата и бюджетных учреждений непроизводственной сферы.</w:t>
      </w:r>
    </w:p>
    <w:p w:rsidR="000829C9" w:rsidRDefault="000829C9" w:rsidP="000829C9">
      <w:r>
        <w:t>В 2022 году увеличение пенсий составило 4%.</w:t>
      </w:r>
    </w:p>
    <w:p w:rsidR="00D1642B" w:rsidRDefault="002C6A44" w:rsidP="000829C9">
      <w:hyperlink r:id="rId46" w:history="1">
        <w:r w:rsidR="000829C9" w:rsidRPr="000631B8">
          <w:rPr>
            <w:rStyle w:val="a3"/>
          </w:rPr>
          <w:t>http://www.finmarket.ru/news/5958788</w:t>
        </w:r>
      </w:hyperlink>
    </w:p>
    <w:p w:rsidR="00B06356" w:rsidRPr="003E1E8A" w:rsidRDefault="00B06356" w:rsidP="00B06356">
      <w:pPr>
        <w:pStyle w:val="2"/>
      </w:pPr>
      <w:bookmarkStart w:id="150" w:name="_Toc135985804"/>
      <w:r w:rsidRPr="003E1E8A">
        <w:lastRenderedPageBreak/>
        <w:t>Sputnik Латвия, 25.05.2023, Дмитрий ОЛЕЙНИКОВ, Пенсионная система Латвии: как защитить старость от инфляции?</w:t>
      </w:r>
      <w:bookmarkEnd w:id="150"/>
    </w:p>
    <w:p w:rsidR="00B06356" w:rsidRDefault="00B06356" w:rsidP="00A14C58">
      <w:pPr>
        <w:pStyle w:val="3"/>
      </w:pPr>
      <w:bookmarkStart w:id="151" w:name="_Toc135985805"/>
      <w:r>
        <w:t>Нынешняя пенсионная система Латвии под влиянием демографического кризиса уже показывает свою несостоятельность. Решений много, хотя правительство видит лишь одно, самое простое: повышение пенсионного возраста.</w:t>
      </w:r>
      <w:bookmarkEnd w:id="151"/>
    </w:p>
    <w:p w:rsidR="00B06356" w:rsidRDefault="00B06356" w:rsidP="00B06356">
      <w:r>
        <w:t>Высказывания премьер-министра о необходимости повышения пенсионного возраста заставляют многих экспертов делать выводы о перспективах пенсионной системы. Прогнозы весьма неоднозначные.</w:t>
      </w:r>
    </w:p>
    <w:p w:rsidR="00B06356" w:rsidRDefault="00B06356" w:rsidP="00B06356">
      <w:r>
        <w:t>Провести реформу пенсионной системы, в сторону увеличения пенсионного возраста, заставляют и рекомендации ОЭСР, международная организация указывает на общее старение населения. Со времен первой публикации концепции нынешней пенсионной системы, в 1995 году, прошло уже 28 лет, накоплен определенный опыт, и результаты стали заметны.</w:t>
      </w:r>
    </w:p>
    <w:p w:rsidR="00B06356" w:rsidRDefault="00B06356" w:rsidP="00B06356">
      <w:r>
        <w:t xml:space="preserve">К сожалению, они не радуют. Долгосрочное и успешное развитие пенсионной системы в ее нынешнем существовании – под вопросом, дальше, считают эксперты, будет еще хуже. Согласно официальной статистике, при нынешних тенденциях в демографии, в период между 2040 и 2050 годами, число пенсионеров в Латвии увеличится до отметки более 50% от числа жителей трудоспособного возраста (от 15 до 64 лет). Очевидно, что это вызовет очень большую нагрузку на социальный бюджет. </w:t>
      </w:r>
    </w:p>
    <w:p w:rsidR="00B06356" w:rsidRDefault="00B06356" w:rsidP="00B06356">
      <w:r>
        <w:t>При рекомендации сохранять уровень пенсионных выплат на уровне 70% от доходов человека, сейчас этот показатель в Латвии составляет 40,2%, и он является одним из самых низких в странах ОЭСР. Средняя пенсия в Латвии в первом квартале 2023 года составляла только 527 евро, то есть 85% от минимальной зарплаты в стране. В среднем, каждый пенсионер уже сейчас подвержен риску бедности, если он не имеет других доходов.</w:t>
      </w:r>
    </w:p>
    <w:p w:rsidR="00B06356" w:rsidRDefault="00B06356" w:rsidP="00B06356">
      <w:r>
        <w:t>Нынешняя пенсионная система и демографическая ситуация в стране практически с гарантией обеспечат бедность для большей части будущих пенсионеров, при том что на протяжении трудового стажа на пенсионные накопления отчисляются порядка 20% заработанных денег. Уже очевидно, что использование исключительно второго пенсионного уровня (обязательного) не позволит накопить минимально необходимые для нормальной жизни пенсии. Под влиянием инфляции сделанные накопления будут нерентабельными. Ведь накопленная с 2006 года инфляция обесценила накопления людей к настоящему моменту на 106%.</w:t>
      </w:r>
    </w:p>
    <w:p w:rsidR="00B06356" w:rsidRDefault="00B06356" w:rsidP="00B06356">
      <w:r>
        <w:t>Инфляция продолжается, и нынешние накопления из-за величины роста потребительских цен, по сути, являются убыточными. Дополнительно к потерям самих будущих пенсионеров и потери экономики государства измеряются миллиардами, поскольку деньги, вложенные в 2-й и 3-й уровни пенсионной системы, утекают из Латвии, снижая возможности роста экономики страны, в том числе и возможности поиска работы в Латвии.</w:t>
      </w:r>
    </w:p>
    <w:p w:rsidR="00B06356" w:rsidRDefault="00B06356" w:rsidP="00B06356">
      <w:r>
        <w:t xml:space="preserve">Таким образом, уже парламенту этого созыва придется задуматься о пересмотре концепции пенсионной системы – к сожалению, ее необходимо менять. В частности, 2-й пенсионный уровень должен стать добровольным. Нельзя заставлять жителей откладывать на будущую пенсию 6% своих доходов, если для пенсионных фондов не </w:t>
      </w:r>
      <w:r>
        <w:lastRenderedPageBreak/>
        <w:t>установлена ответственность за сохранение доходности накоплений как минимум на уровне компенсации инфляции.</w:t>
      </w:r>
    </w:p>
    <w:p w:rsidR="00B06356" w:rsidRDefault="00B06356" w:rsidP="00B06356">
      <w:r>
        <w:t>Во-вторых, о чем уже давно и бесполезно идут разговоры, – необходимы решения, направленные на рост рождаемости в стране. В-третьих, встает вопрос о мерах по ограничению эмиграции, так считают эксперты, в основе которых – мероприятия, направленные на развитие экономики страны, на создание хорошо оплачиваемых рабочих мест. В-четвертых, разумная иммиграционная политика, с наличием части низкооплачиваемых рабочих мест. Нехватка рабочих рук не должна задерживать развитие экономики.</w:t>
      </w:r>
    </w:p>
    <w:p w:rsidR="00B06356" w:rsidRDefault="00B06356" w:rsidP="00B06356">
      <w:r>
        <w:t xml:space="preserve">Среди вопросов, которые придется обсуждать в рамках изменения модели пенсионной системы, - необходимость введения гарантированной государством минимальной пенсии в размере, например, 80% от минимальной зарплаты в стране. Можно выбрать и другую привязку. Выходя на пенсию, пенсионер мог бы получать определенную сумму, согласно трудовому стажу, а остальное – обеспечивал бы себе сам за счет собственных накоплений, сделанных в течение жизни. Такой вариант дал бы возможность снизить социальные взносы – особенно речь идет о тех, кто получает высокие зарплаты. </w:t>
      </w:r>
    </w:p>
    <w:p w:rsidR="00B06356" w:rsidRDefault="00B06356" w:rsidP="00B06356">
      <w:r>
        <w:t>Чтобы обеспечить занятость среди лиц, вышедших на пенсию, возможно, было бы целесообразно, при достижении пенсионного возраста снизить уровень взносов в социальный бюджет, что создавало бы дополнительную мотивацию работать для пенсионеров и дополнительные бонусы для их работодателей. Иными словами, существует довольно много решений в области пенсионной системы, помимо лишь одного озвученного повышения пенсионного возраста.</w:t>
      </w:r>
    </w:p>
    <w:p w:rsidR="00B06356" w:rsidRDefault="00B06356" w:rsidP="00B06356">
      <w:r>
        <w:t>К сожалению, констатируют эксперты, нравится это кому-то или нет, но самым надежным способом защиты себя в старости, проверенным на протяжении тысячелетий, является семья. Сейчас, по сути, отчисления в пенсионные накопления являются своего рода счетом, который платит каждый за нежелание растить будущие поколения.</w:t>
      </w:r>
    </w:p>
    <w:p w:rsidR="000829C9" w:rsidRDefault="002C6A44" w:rsidP="00B06356">
      <w:hyperlink r:id="rId47" w:history="1">
        <w:r w:rsidR="00B06356" w:rsidRPr="000631B8">
          <w:rPr>
            <w:rStyle w:val="a3"/>
          </w:rPr>
          <w:t>https://lv.sputniknews.ru/20230525/pensionnaya-sistema-latvii-kak-zaschitit-starost-ot-inflyatsii-25099568.html</w:t>
        </w:r>
      </w:hyperlink>
    </w:p>
    <w:p w:rsidR="00B06356" w:rsidRPr="001E1CEF" w:rsidRDefault="00B06356" w:rsidP="00B06356"/>
    <w:p w:rsidR="00D1642B" w:rsidRDefault="00D1642B" w:rsidP="00D1642B">
      <w:pPr>
        <w:pStyle w:val="251"/>
      </w:pPr>
      <w:bookmarkStart w:id="152" w:name="_Toc99318661"/>
      <w:bookmarkStart w:id="153" w:name="_Toc135985806"/>
      <w:r>
        <w:lastRenderedPageBreak/>
        <w:t xml:space="preserve">КОРОНАВИРУС COVID-19 – </w:t>
      </w:r>
      <w:r w:rsidRPr="00F811B7">
        <w:t>ПОСЛЕДНИЕ НОВОСТИ</w:t>
      </w:r>
      <w:bookmarkEnd w:id="113"/>
      <w:bookmarkEnd w:id="152"/>
      <w:bookmarkEnd w:id="153"/>
    </w:p>
    <w:p w:rsidR="00F93D2E" w:rsidRPr="003E1E8A" w:rsidRDefault="00F93D2E" w:rsidP="00F93D2E">
      <w:pPr>
        <w:pStyle w:val="2"/>
      </w:pPr>
      <w:bookmarkStart w:id="154" w:name="_Toc135985807"/>
      <w:r w:rsidRPr="003E1E8A">
        <w:t xml:space="preserve">ТАСС, 25.05.2023, Уровень заболеваемости из-за подварианта коронавируса </w:t>
      </w:r>
      <w:r w:rsidR="00A14C58">
        <w:t>«</w:t>
      </w:r>
      <w:r w:rsidRPr="003E1E8A">
        <w:t>арктур</w:t>
      </w:r>
      <w:r w:rsidR="00A14C58">
        <w:t>»</w:t>
      </w:r>
      <w:r w:rsidRPr="003E1E8A">
        <w:t xml:space="preserve"> невысокий - Попова</w:t>
      </w:r>
      <w:bookmarkEnd w:id="154"/>
    </w:p>
    <w:p w:rsidR="00F93D2E" w:rsidRDefault="00F93D2E" w:rsidP="00A14C58">
      <w:pPr>
        <w:pStyle w:val="3"/>
      </w:pPr>
      <w:bookmarkStart w:id="155" w:name="_Toc135985808"/>
      <w:r>
        <w:t xml:space="preserve">Роспотребнадзор фиксирует некоторое замедление темпов снижения заболеваемости ковида из-за нового подварианта </w:t>
      </w:r>
      <w:r w:rsidR="00A14C58">
        <w:t>«</w:t>
      </w:r>
      <w:r>
        <w:t>арктур</w:t>
      </w:r>
      <w:r w:rsidR="00A14C58">
        <w:t>»</w:t>
      </w:r>
      <w:r>
        <w:t>. Об этом заявила глава Роспотребнадзора Анна Попова.</w:t>
      </w:r>
      <w:bookmarkEnd w:id="155"/>
    </w:p>
    <w:p w:rsidR="00F93D2E" w:rsidRDefault="00A14C58" w:rsidP="00F93D2E">
      <w:r>
        <w:t>«</w:t>
      </w:r>
      <w:r w:rsidR="00F93D2E">
        <w:t>Мы видим некоторое замедление темпов снижения заболеваемости. Процесс контролируемый, уровень заболеваемости невысокий, но свое влияние на эпидситуацию, безусловно, новый вариант оказывает</w:t>
      </w:r>
      <w:r>
        <w:t>»</w:t>
      </w:r>
      <w:r w:rsidR="00F93D2E">
        <w:t xml:space="preserve">, - сказала она журналистам в кулуарах X Невского международного экологического конгресса. </w:t>
      </w:r>
    </w:p>
    <w:p w:rsidR="00F93D2E" w:rsidRPr="003E1E8A" w:rsidRDefault="00F93D2E" w:rsidP="00F93D2E">
      <w:pPr>
        <w:pStyle w:val="2"/>
      </w:pPr>
      <w:bookmarkStart w:id="156" w:name="_Toc135985809"/>
      <w:r w:rsidRPr="003E1E8A">
        <w:t>ТАСС, 25.05.2023, Попова напомнила о сохранение рисков, связанных с ковидом, несмотря на решение ВОЗ</w:t>
      </w:r>
      <w:bookmarkEnd w:id="156"/>
    </w:p>
    <w:p w:rsidR="00F93D2E" w:rsidRDefault="00F93D2E" w:rsidP="00A14C58">
      <w:pPr>
        <w:pStyle w:val="3"/>
      </w:pPr>
      <w:bookmarkStart w:id="157" w:name="_Toc135985810"/>
      <w:r>
        <w:t>Связанные с пандемией COVID-19 риски остаются, несмотря на решение Всемирной организации здравоохранения (ВОЗ) о снятии режима чрезвычайной ситуации. Об этом заявила в четверг глава Роспотребнадзора Анна Попова.</w:t>
      </w:r>
      <w:bookmarkEnd w:id="157"/>
    </w:p>
    <w:p w:rsidR="00F93D2E" w:rsidRDefault="00A14C58" w:rsidP="00F93D2E">
      <w:r>
        <w:t>«</w:t>
      </w:r>
      <w:r w:rsidR="00F93D2E">
        <w:t>Хочу еще раз напомнить на фоне уходящей, но еще не ушедшей пандемии: статут чрезвычайной ситуации Всемирной организаций здравоохранения снят, но мы прекрасно понимаем, что риски остаются</w:t>
      </w:r>
      <w:r>
        <w:t>»</w:t>
      </w:r>
      <w:r w:rsidR="00F93D2E">
        <w:t>, - сказала Попова, выступая на X Невском международном экологическом конгрессе.</w:t>
      </w:r>
    </w:p>
    <w:p w:rsidR="00F93D2E" w:rsidRDefault="00F93D2E" w:rsidP="00F93D2E">
      <w:r>
        <w:t>Ранее генеральный директор ВОЗ Тедрос Аданом Гебрейесус объявил о завершении действовавшего с 2020 года режима чрезвычайной ситуации по COVID-19 в мире.</w:t>
      </w:r>
    </w:p>
    <w:p w:rsidR="00D1642B" w:rsidRDefault="00F93D2E" w:rsidP="00F93D2E">
      <w:r>
        <w:t xml:space="preserve">X Невский международный экологический конгресс проходит в Таврическом дворце Санкт-Петербурга 25-26 мая под лозунгом </w:t>
      </w:r>
      <w:r w:rsidR="00A14C58">
        <w:t>«</w:t>
      </w:r>
      <w:r>
        <w:t>Экология: право, а не привилегия</w:t>
      </w:r>
      <w:r w:rsidR="00A14C58">
        <w:t>»</w:t>
      </w:r>
      <w:r>
        <w:t>. Планируется, что в мероприятии только в очном формате примут участие 900 делегатов. Участие в конгрессе подтвердили представители более 40 стран.</w:t>
      </w:r>
    </w:p>
    <w:p w:rsidR="00F93D2E" w:rsidRDefault="00F93D2E" w:rsidP="00F93D2E"/>
    <w:sectPr w:rsidR="00F93D2E" w:rsidSect="00B01BEA">
      <w:headerReference w:type="even" r:id="rId48"/>
      <w:headerReference w:type="default" r:id="rId49"/>
      <w:footerReference w:type="even" r:id="rId50"/>
      <w:footerReference w:type="default" r:id="rId51"/>
      <w:headerReference w:type="first" r:id="rId52"/>
      <w:footerReference w:type="firs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C58" w:rsidRDefault="00A14C58">
      <w:r>
        <w:separator/>
      </w:r>
    </w:p>
  </w:endnote>
  <w:endnote w:type="continuationSeparator" w:id="0">
    <w:p w:rsidR="00A14C58" w:rsidRDefault="00A1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58" w:rsidRDefault="00A14C5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58" w:rsidRPr="00D64E5C" w:rsidRDefault="00A14C5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C6A44" w:rsidRPr="002C6A44">
      <w:rPr>
        <w:rFonts w:ascii="Cambria" w:hAnsi="Cambria"/>
        <w:b/>
        <w:noProof/>
      </w:rPr>
      <w:t>2</w:t>
    </w:r>
    <w:r w:rsidRPr="00CB47BF">
      <w:rPr>
        <w:b/>
      </w:rPr>
      <w:fldChar w:fldCharType="end"/>
    </w:r>
  </w:p>
  <w:p w:rsidR="00A14C58" w:rsidRPr="00D15988" w:rsidRDefault="00A14C58"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58" w:rsidRDefault="00A14C5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C58" w:rsidRDefault="00A14C58">
      <w:r>
        <w:separator/>
      </w:r>
    </w:p>
  </w:footnote>
  <w:footnote w:type="continuationSeparator" w:id="0">
    <w:p w:rsidR="00A14C58" w:rsidRDefault="00A14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58" w:rsidRDefault="00A14C5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58" w:rsidRDefault="002C6A44"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A14C58" w:rsidRPr="000C041B" w:rsidRDefault="00A14C58" w:rsidP="00122493">
                <w:pPr>
                  <w:ind w:right="423"/>
                  <w:jc w:val="center"/>
                  <w:rPr>
                    <w:rFonts w:cs="Arial"/>
                    <w:b/>
                    <w:color w:val="EEECE1"/>
                    <w:sz w:val="6"/>
                    <w:szCs w:val="6"/>
                  </w:rPr>
                </w:pPr>
                <w:r w:rsidRPr="000C041B">
                  <w:rPr>
                    <w:rFonts w:cs="Arial"/>
                    <w:b/>
                    <w:color w:val="EEECE1"/>
                    <w:sz w:val="6"/>
                    <w:szCs w:val="6"/>
                  </w:rPr>
                  <w:t xml:space="preserve">        </w:t>
                </w:r>
              </w:p>
              <w:p w:rsidR="00A14C58" w:rsidRPr="00D15988" w:rsidRDefault="00A14C5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14C58" w:rsidRPr="007336C7" w:rsidRDefault="00A14C58" w:rsidP="00122493">
                <w:pPr>
                  <w:ind w:right="423"/>
                  <w:rPr>
                    <w:rFonts w:cs="Arial"/>
                  </w:rPr>
                </w:pPr>
              </w:p>
              <w:p w:rsidR="00A14C58" w:rsidRPr="00267F53" w:rsidRDefault="00A14C58" w:rsidP="00122493"/>
            </w:txbxContent>
          </v:textbox>
        </v:roundrect>
      </w:pict>
    </w:r>
    <w:r w:rsidR="00A14C5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15pt;height:32.25pt">
          <v:imagedata r:id="rId1" o:title="Колонтитул"/>
        </v:shape>
      </w:pict>
    </w:r>
    <w:r w:rsidR="00A14C58">
      <w:t xml:space="preserve">            </w:t>
    </w:r>
    <w:r w:rsidR="00A14C58">
      <w:tab/>
    </w:r>
    <w:r w:rsidR="00A14C58">
      <w:fldChar w:fldCharType="begin"/>
    </w:r>
    <w:r w:rsidR="00A14C5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14C58">
      <w:fldChar w:fldCharType="separate"/>
    </w:r>
    <w:r>
      <w:fldChar w:fldCharType="begin"/>
    </w:r>
    <w:r>
      <w:instrText xml:space="preserve"> </w:instrText>
    </w:r>
    <w:r>
      <w:instrText>INCLUDEPICTURE  "https://apf.mail.ru/cgi-bin/readmsg/%D0%9B%D0%BE%D0%B3%D0%BE%D1%82%D0%B8%D0%BF.PNG?id=14089677830000000986;0;1&amp;x-email=natul</w:instrText>
    </w:r>
    <w:r>
      <w:instrText>ek_8@mail.ru&amp;exif=1&amp;bs=4924&amp;bl=52781&amp;ct=image/png&amp;cn=%D0%9B%D0%BE%D0%B3%D0%BE%D1%82%D0%B8%D0%BF.PNG&amp;cte=base64" \* MERGEFORMATINET</w:instrText>
    </w:r>
    <w:r>
      <w:instrText xml:space="preserve"> </w:instrText>
    </w:r>
    <w:r>
      <w:fldChar w:fldCharType="separate"/>
    </w:r>
    <w:r>
      <w:pict>
        <v:shape id="_x0000_i1028" type="#_x0000_t75" style="width:2in;height:51.9pt">
          <v:imagedata r:id="rId3" r:href="rId2"/>
        </v:shape>
      </w:pict>
    </w:r>
    <w:r>
      <w:fldChar w:fldCharType="end"/>
    </w:r>
    <w:r w:rsidR="00A14C5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58" w:rsidRDefault="00A14C5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82C"/>
    <w:rsid w:val="00077B8F"/>
    <w:rsid w:val="00080608"/>
    <w:rsid w:val="0008110E"/>
    <w:rsid w:val="0008167F"/>
    <w:rsid w:val="000829C9"/>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3B44"/>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22"/>
    <w:rsid w:val="000E3494"/>
    <w:rsid w:val="000E4AB8"/>
    <w:rsid w:val="000E50E7"/>
    <w:rsid w:val="000E60CA"/>
    <w:rsid w:val="000E6448"/>
    <w:rsid w:val="000F0114"/>
    <w:rsid w:val="000F0AE5"/>
    <w:rsid w:val="000F1475"/>
    <w:rsid w:val="000F17A4"/>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8B6"/>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B03"/>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C6A44"/>
    <w:rsid w:val="002D0281"/>
    <w:rsid w:val="002D0E4C"/>
    <w:rsid w:val="002D34A9"/>
    <w:rsid w:val="002D390A"/>
    <w:rsid w:val="002D60C1"/>
    <w:rsid w:val="002D6FE0"/>
    <w:rsid w:val="002D7365"/>
    <w:rsid w:val="002D7489"/>
    <w:rsid w:val="002D7690"/>
    <w:rsid w:val="002E04F1"/>
    <w:rsid w:val="002E13A9"/>
    <w:rsid w:val="002E1F4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1E8A"/>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24E0"/>
    <w:rsid w:val="00463DD6"/>
    <w:rsid w:val="0046422B"/>
    <w:rsid w:val="00465696"/>
    <w:rsid w:val="004669D2"/>
    <w:rsid w:val="00467B05"/>
    <w:rsid w:val="00470431"/>
    <w:rsid w:val="0047169D"/>
    <w:rsid w:val="00471AD7"/>
    <w:rsid w:val="00471B5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958"/>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0EA4"/>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B1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C62"/>
    <w:rsid w:val="008E6FF2"/>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EE7"/>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5903"/>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4C58"/>
    <w:rsid w:val="00A151CC"/>
    <w:rsid w:val="00A1596A"/>
    <w:rsid w:val="00A16215"/>
    <w:rsid w:val="00A16247"/>
    <w:rsid w:val="00A16758"/>
    <w:rsid w:val="00A170C4"/>
    <w:rsid w:val="00A20023"/>
    <w:rsid w:val="00A20146"/>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67E93"/>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356"/>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2F61"/>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2F6"/>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171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276A"/>
    <w:rsid w:val="00F33731"/>
    <w:rsid w:val="00F346BE"/>
    <w:rsid w:val="00F34D72"/>
    <w:rsid w:val="00F37406"/>
    <w:rsid w:val="00F403D7"/>
    <w:rsid w:val="00F404D2"/>
    <w:rsid w:val="00F40722"/>
    <w:rsid w:val="00F40A8B"/>
    <w:rsid w:val="00F41024"/>
    <w:rsid w:val="00F41D61"/>
    <w:rsid w:val="00F41DA0"/>
    <w:rsid w:val="00F4309F"/>
    <w:rsid w:val="00F433D0"/>
    <w:rsid w:val="00F43DCB"/>
    <w:rsid w:val="00F44015"/>
    <w:rsid w:val="00F444F6"/>
    <w:rsid w:val="00F46FE1"/>
    <w:rsid w:val="00F50BE5"/>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3D2E"/>
    <w:rsid w:val="00F94136"/>
    <w:rsid w:val="00F95AD0"/>
    <w:rsid w:val="00F9650E"/>
    <w:rsid w:val="00F97AA3"/>
    <w:rsid w:val="00FA063F"/>
    <w:rsid w:val="00FA0999"/>
    <w:rsid w:val="00FA0FB2"/>
    <w:rsid w:val="00FA10D8"/>
    <w:rsid w:val="00FA1138"/>
    <w:rsid w:val="00FA13B3"/>
    <w:rsid w:val="00FA151C"/>
    <w:rsid w:val="00FA17BB"/>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1E9"/>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3908437E-28C0-4222-9E2E-775B5511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0847">
      <w:bodyDiv w:val="1"/>
      <w:marLeft w:val="0"/>
      <w:marRight w:val="0"/>
      <w:marTop w:val="0"/>
      <w:marBottom w:val="0"/>
      <w:divBdr>
        <w:top w:val="none" w:sz="0" w:space="0" w:color="auto"/>
        <w:left w:val="none" w:sz="0" w:space="0" w:color="auto"/>
        <w:bottom w:val="none" w:sz="0" w:space="0" w:color="auto"/>
        <w:right w:val="none" w:sz="0" w:space="0" w:color="auto"/>
      </w:divBdr>
      <w:divsChild>
        <w:div w:id="2050101609">
          <w:marLeft w:val="0"/>
          <w:marRight w:val="0"/>
          <w:marTop w:val="0"/>
          <w:marBottom w:val="0"/>
          <w:divBdr>
            <w:top w:val="none" w:sz="0" w:space="0" w:color="auto"/>
            <w:left w:val="none" w:sz="0" w:space="0" w:color="auto"/>
            <w:bottom w:val="none" w:sz="0" w:space="0" w:color="auto"/>
            <w:right w:val="none" w:sz="0" w:space="0" w:color="auto"/>
          </w:divBdr>
          <w:divsChild>
            <w:div w:id="1646466893">
              <w:marLeft w:val="0"/>
              <w:marRight w:val="0"/>
              <w:marTop w:val="0"/>
              <w:marBottom w:val="0"/>
              <w:divBdr>
                <w:top w:val="none" w:sz="0" w:space="0" w:color="auto"/>
                <w:left w:val="none" w:sz="0" w:space="0" w:color="auto"/>
                <w:bottom w:val="none" w:sz="0" w:space="0" w:color="auto"/>
                <w:right w:val="none" w:sz="0" w:space="0" w:color="auto"/>
              </w:divBdr>
            </w:div>
          </w:divsChild>
        </w:div>
        <w:div w:id="329531661">
          <w:marLeft w:val="0"/>
          <w:marRight w:val="0"/>
          <w:marTop w:val="0"/>
          <w:marBottom w:val="0"/>
          <w:divBdr>
            <w:top w:val="none" w:sz="0" w:space="0" w:color="auto"/>
            <w:left w:val="none" w:sz="0" w:space="0" w:color="auto"/>
            <w:bottom w:val="none" w:sz="0" w:space="0" w:color="auto"/>
            <w:right w:val="none" w:sz="0" w:space="0" w:color="auto"/>
          </w:divBdr>
          <w:divsChild>
            <w:div w:id="1705865388">
              <w:marLeft w:val="0"/>
              <w:marRight w:val="0"/>
              <w:marTop w:val="0"/>
              <w:marBottom w:val="0"/>
              <w:divBdr>
                <w:top w:val="none" w:sz="0" w:space="0" w:color="auto"/>
                <w:left w:val="none" w:sz="0" w:space="0" w:color="auto"/>
                <w:bottom w:val="none" w:sz="0" w:space="0" w:color="auto"/>
                <w:right w:val="none" w:sz="0" w:space="0" w:color="auto"/>
              </w:divBdr>
            </w:div>
          </w:divsChild>
        </w:div>
        <w:div w:id="51658921">
          <w:marLeft w:val="0"/>
          <w:marRight w:val="0"/>
          <w:marTop w:val="0"/>
          <w:marBottom w:val="0"/>
          <w:divBdr>
            <w:top w:val="none" w:sz="0" w:space="0" w:color="auto"/>
            <w:left w:val="none" w:sz="0" w:space="0" w:color="auto"/>
            <w:bottom w:val="none" w:sz="0" w:space="0" w:color="auto"/>
            <w:right w:val="none" w:sz="0" w:space="0" w:color="auto"/>
          </w:divBdr>
          <w:divsChild>
            <w:div w:id="619843135">
              <w:marLeft w:val="0"/>
              <w:marRight w:val="0"/>
              <w:marTop w:val="0"/>
              <w:marBottom w:val="0"/>
              <w:divBdr>
                <w:top w:val="none" w:sz="0" w:space="0" w:color="auto"/>
                <w:left w:val="none" w:sz="0" w:space="0" w:color="auto"/>
                <w:bottom w:val="none" w:sz="0" w:space="0" w:color="auto"/>
                <w:right w:val="none" w:sz="0" w:space="0" w:color="auto"/>
              </w:divBdr>
            </w:div>
          </w:divsChild>
        </w:div>
        <w:div w:id="2075547710">
          <w:marLeft w:val="0"/>
          <w:marRight w:val="0"/>
          <w:marTop w:val="0"/>
          <w:marBottom w:val="0"/>
          <w:divBdr>
            <w:top w:val="none" w:sz="0" w:space="0" w:color="auto"/>
            <w:left w:val="none" w:sz="0" w:space="0" w:color="auto"/>
            <w:bottom w:val="none" w:sz="0" w:space="0" w:color="auto"/>
            <w:right w:val="none" w:sz="0" w:space="0" w:color="auto"/>
          </w:divBdr>
          <w:divsChild>
            <w:div w:id="560753978">
              <w:marLeft w:val="0"/>
              <w:marRight w:val="0"/>
              <w:marTop w:val="0"/>
              <w:marBottom w:val="0"/>
              <w:divBdr>
                <w:top w:val="none" w:sz="0" w:space="0" w:color="auto"/>
                <w:left w:val="none" w:sz="0" w:space="0" w:color="auto"/>
                <w:bottom w:val="none" w:sz="0" w:space="0" w:color="auto"/>
                <w:right w:val="none" w:sz="0" w:space="0" w:color="auto"/>
              </w:divBdr>
            </w:div>
          </w:divsChild>
        </w:div>
        <w:div w:id="1990674070">
          <w:marLeft w:val="0"/>
          <w:marRight w:val="0"/>
          <w:marTop w:val="0"/>
          <w:marBottom w:val="0"/>
          <w:divBdr>
            <w:top w:val="none" w:sz="0" w:space="0" w:color="auto"/>
            <w:left w:val="none" w:sz="0" w:space="0" w:color="auto"/>
            <w:bottom w:val="none" w:sz="0" w:space="0" w:color="auto"/>
            <w:right w:val="none" w:sz="0" w:space="0" w:color="auto"/>
          </w:divBdr>
          <w:divsChild>
            <w:div w:id="1530988888">
              <w:marLeft w:val="0"/>
              <w:marRight w:val="0"/>
              <w:marTop w:val="0"/>
              <w:marBottom w:val="0"/>
              <w:divBdr>
                <w:top w:val="none" w:sz="0" w:space="0" w:color="auto"/>
                <w:left w:val="none" w:sz="0" w:space="0" w:color="auto"/>
                <w:bottom w:val="none" w:sz="0" w:space="0" w:color="auto"/>
                <w:right w:val="none" w:sz="0" w:space="0" w:color="auto"/>
              </w:divBdr>
            </w:div>
          </w:divsChild>
        </w:div>
        <w:div w:id="120421615">
          <w:marLeft w:val="0"/>
          <w:marRight w:val="0"/>
          <w:marTop w:val="0"/>
          <w:marBottom w:val="0"/>
          <w:divBdr>
            <w:top w:val="none" w:sz="0" w:space="0" w:color="auto"/>
            <w:left w:val="none" w:sz="0" w:space="0" w:color="auto"/>
            <w:bottom w:val="none" w:sz="0" w:space="0" w:color="auto"/>
            <w:right w:val="none" w:sz="0" w:space="0" w:color="auto"/>
          </w:divBdr>
          <w:divsChild>
            <w:div w:id="20704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19027553">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67979470">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1prime.ru/finance/20230525/840684048.html" TargetMode="External"/><Relationship Id="rId18" Type="http://schemas.openxmlformats.org/officeDocument/2006/relationships/hyperlink" Target="https://www.kommersant.ru/doc/6002158" TargetMode="External"/><Relationship Id="rId26" Type="http://schemas.openxmlformats.org/officeDocument/2006/relationships/hyperlink" Target="https://www.infox.ru/news/251/298042-ocerednoj-otem-deneg-ekspert-raskritikoval-pensionnuu-ulovku-gosudarstva" TargetMode="External"/><Relationship Id="rId39" Type="http://schemas.openxmlformats.org/officeDocument/2006/relationships/hyperlink" Target="https://primpress.ru/article/101286" TargetMode="External"/><Relationship Id="rId21" Type="http://schemas.openxmlformats.org/officeDocument/2006/relationships/hyperlink" Target="https://iarex.ru/news/97484.html" TargetMode="External"/><Relationship Id="rId34" Type="http://schemas.openxmlformats.org/officeDocument/2006/relationships/hyperlink" Target="https://iz.ru/1518389/2023-05-25/kakie-vidy-pensii-sushchestvuiut-v-rossii-vse-chto-nuzhno-znat-grazhdaninu" TargetMode="External"/><Relationship Id="rId42" Type="http://schemas.openxmlformats.org/officeDocument/2006/relationships/hyperlink" Target="https://primpress.ru/article/101335" TargetMode="External"/><Relationship Id="rId47" Type="http://schemas.openxmlformats.org/officeDocument/2006/relationships/hyperlink" Target="https://lv.sputniknews.ru/20230525/pensionnaya-sistema-latvii-kak-zaschitit-starost-ot-inflyatsii-25099568.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nterfax-russia.ru/moscow/news/gosduma-prinyala-v-i-chtenii-zakonoproekt-o-dolgosrochnyh-sberezheniyah-grazhdan" TargetMode="External"/><Relationship Id="rId17" Type="http://schemas.openxmlformats.org/officeDocument/2006/relationships/hyperlink" Target="https://www.pnp.ru/politics/zakonoproekt-o-programme-dolgosrochnykh-sberezheniy-rossiyan-proshel-pervoe-chtenie.html" TargetMode="External"/><Relationship Id="rId25" Type="http://schemas.openxmlformats.org/officeDocument/2006/relationships/hyperlink" Target="https://frankmedia.ru/125071" TargetMode="External"/><Relationship Id="rId33" Type="http://schemas.openxmlformats.org/officeDocument/2006/relationships/hyperlink" Target="https://www.interfax.ru/russia/903195" TargetMode="External"/><Relationship Id="rId38" Type="http://schemas.openxmlformats.org/officeDocument/2006/relationships/hyperlink" Target="https://primpress.ru/article/101287" TargetMode="External"/><Relationship Id="rId46" Type="http://schemas.openxmlformats.org/officeDocument/2006/relationships/hyperlink" Target="http://www.finmarket.ru/news/5958788" TargetMode="External"/><Relationship Id="rId2" Type="http://schemas.openxmlformats.org/officeDocument/2006/relationships/styles" Target="styles.xml"/><Relationship Id="rId16" Type="http://schemas.openxmlformats.org/officeDocument/2006/relationships/hyperlink" Target="https://tass.ru/ekonomika/17844227" TargetMode="External"/><Relationship Id="rId20" Type="http://schemas.openxmlformats.org/officeDocument/2006/relationships/hyperlink" Target="https://www.bfm.ru/news/526158" TargetMode="External"/><Relationship Id="rId29" Type="http://schemas.openxmlformats.org/officeDocument/2006/relationships/hyperlink" Target="http://pbroker.ru/?p=74755" TargetMode="External"/><Relationship Id="rId41" Type="http://schemas.openxmlformats.org/officeDocument/2006/relationships/hyperlink" Target="https://primpress.ru/article/10133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3/05/25/gosduma-odobrila-zapusk-novoj-programmy-dolgosrochnyh-sberezhenij-grazhdan.html" TargetMode="External"/><Relationship Id="rId24" Type="http://schemas.openxmlformats.org/officeDocument/2006/relationships/hyperlink" Target="http://www.finmarket.ru/news/5958881" TargetMode="External"/><Relationship Id="rId32" Type="http://schemas.openxmlformats.org/officeDocument/2006/relationships/hyperlink" Target="https://riamo.ru/article/643364/gosduma-osvobodila-ot-uplaty-strahovyh-vznosov-voennyh-pensionerov-so-statusom-ip" TargetMode="External"/><Relationship Id="rId37" Type="http://schemas.openxmlformats.org/officeDocument/2006/relationships/hyperlink" Target="https://primpress.ru/article/101317" TargetMode="External"/><Relationship Id="rId40" Type="http://schemas.openxmlformats.org/officeDocument/2006/relationships/hyperlink" Target="https://primpress.ru/article/101288" TargetMode="External"/><Relationship Id="rId45" Type="http://schemas.openxmlformats.org/officeDocument/2006/relationships/hyperlink" Target="https://dknews.kz/ru/finansy/290730-uvelichenie-dohodnosti-pensii-izmeneniya-v"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nterfax.ru/russia/903201" TargetMode="External"/><Relationship Id="rId23" Type="http://schemas.openxmlformats.org/officeDocument/2006/relationships/hyperlink" Target="https://www.interfax.ru/business/903235" TargetMode="External"/><Relationship Id="rId28" Type="http://schemas.openxmlformats.org/officeDocument/2006/relationships/hyperlink" Target="https://www.vedomosti.ru/finance/news/2023/05/25/976837-gazprom-kapital-zakril-knigu-zayavok" TargetMode="External"/><Relationship Id="rId36" Type="http://schemas.openxmlformats.org/officeDocument/2006/relationships/hyperlink" Target="https://konkurent.ru/article/59296" TargetMode="External"/><Relationship Id="rId49"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mk.ru/economics/2023/05/25/gosduma-izmenila-sistemu-pensiy-dlya-rossiyan-kopit-15-let.html" TargetMode="External"/><Relationship Id="rId31" Type="http://schemas.openxmlformats.org/officeDocument/2006/relationships/hyperlink" Target="https://www.pnp.ru/economics/voennykh-pensionerov-predprinimateley-osvobodyat-ot-strakhovykh-vznosov.html" TargetMode="External"/><Relationship Id="rId44" Type="http://schemas.openxmlformats.org/officeDocument/2006/relationships/hyperlink" Target="https://ura.news/news/1052652237"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ass.ru/ekonomika/17841995" TargetMode="External"/><Relationship Id="rId22" Type="http://schemas.openxmlformats.org/officeDocument/2006/relationships/hyperlink" Target="https://iarex.ru/news/97461.html" TargetMode="External"/><Relationship Id="rId27" Type="http://schemas.openxmlformats.org/officeDocument/2006/relationships/hyperlink" Target="https://pensnews.ru/article/8237" TargetMode="External"/><Relationship Id="rId30" Type="http://schemas.openxmlformats.org/officeDocument/2006/relationships/hyperlink" Target="https://www.pnp.ru/economics/trenery-chempionov-olimpiyskikh-igr-poluchat-pribavku-k-pensii.html" TargetMode="External"/><Relationship Id="rId35" Type="http://schemas.openxmlformats.org/officeDocument/2006/relationships/hyperlink" Target="https://primamedia.ru/news/1510339/?utm_source=yxnews&amp;utm_medium=desktop&amp;utm_referrer=https%3A%2F%2Fdzen.ru%2Fnews%2Fsearch%3Ftext%3D" TargetMode="External"/><Relationship Id="rId43" Type="http://schemas.openxmlformats.org/officeDocument/2006/relationships/hyperlink" Target="https://rg.ru/2023/05/25/za-pereezd-za-granicu-i-vyhod-na-rabotu-mogut-priostanovit-vyplatu-pensii.html" TargetMode="External"/><Relationship Id="rId48" Type="http://schemas.openxmlformats.org/officeDocument/2006/relationships/header" Target="header1.xml"/><Relationship Id="rId8" Type="http://schemas.openxmlformats.org/officeDocument/2006/relationships/hyperlink" Target="http://&#1080;-&#1082;&#1086;&#1085;&#1089;&#1072;&#1083;&#1090;&#1080;&#1085;&#1075;.&#1088;&#1092;/" TargetMode="External"/><Relationship Id="rId51" Type="http://schemas.openxmlformats.org/officeDocument/2006/relationships/footer" Target="foot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58</Pages>
  <Words>23181</Words>
  <Characters>132136</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155007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16</cp:revision>
  <cp:lastPrinted>2009-04-02T10:14:00Z</cp:lastPrinted>
  <dcterms:created xsi:type="dcterms:W3CDTF">2023-05-17T14:03:00Z</dcterms:created>
  <dcterms:modified xsi:type="dcterms:W3CDTF">2023-05-26T05:27:00Z</dcterms:modified>
  <cp:category>И-Консалтинг</cp:category>
  <cp:contentStatus>И-Консалтинг</cp:contentStatus>
</cp:coreProperties>
</file>