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B723C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723C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E6A30" w:rsidP="00C70A20">
      <w:pPr>
        <w:jc w:val="center"/>
        <w:rPr>
          <w:b/>
          <w:sz w:val="40"/>
          <w:szCs w:val="40"/>
        </w:rPr>
      </w:pPr>
      <w:r>
        <w:rPr>
          <w:b/>
          <w:sz w:val="40"/>
          <w:szCs w:val="40"/>
          <w:lang w:val="en-US"/>
        </w:rPr>
        <w:t>2</w:t>
      </w:r>
      <w:r w:rsidR="0098011E">
        <w:rPr>
          <w:b/>
          <w:sz w:val="40"/>
          <w:szCs w:val="40"/>
        </w:rPr>
        <w:t>6</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723C6" w:rsidP="000C1A46">
      <w:pPr>
        <w:jc w:val="center"/>
        <w:rPr>
          <w:b/>
          <w:sz w:val="40"/>
          <w:szCs w:val="40"/>
        </w:rPr>
      </w:pPr>
      <w:hyperlink r:id="rId8" w:history="1">
        <w:r w:rsidR="00462D4C">
          <w:fldChar w:fldCharType="begin"/>
        </w:r>
        <w:r w:rsidR="00462D4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62D4C">
          <w:fldChar w:fldCharType="separate"/>
        </w:r>
        <w:r w:rsidR="004F44EC">
          <w:fldChar w:fldCharType="begin"/>
        </w:r>
        <w:r w:rsidR="004F44E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F44EC">
          <w:fldChar w:fldCharType="separate"/>
        </w:r>
        <w:r w:rsidR="00ED1F47">
          <w:fldChar w:fldCharType="begin"/>
        </w:r>
        <w:r w:rsidR="00ED1F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D1F4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9.75pt;height:57.75pt">
              <v:imagedata r:id="rId9" r:href="rId10"/>
            </v:shape>
          </w:pict>
        </w:r>
        <w:r>
          <w:fldChar w:fldCharType="end"/>
        </w:r>
        <w:r w:rsidR="00ED1F47">
          <w:fldChar w:fldCharType="end"/>
        </w:r>
        <w:r w:rsidR="004F44EC">
          <w:fldChar w:fldCharType="end"/>
        </w:r>
        <w:r w:rsidR="00462D4C">
          <w:fldChar w:fldCharType="end"/>
        </w:r>
      </w:hyperlink>
    </w:p>
    <w:p w:rsidR="009D66A1" w:rsidRDefault="009B23FE" w:rsidP="009B23FE">
      <w:pPr>
        <w:pStyle w:val="10"/>
        <w:jc w:val="center"/>
      </w:pPr>
      <w:r>
        <w:br w:type="page"/>
      </w:r>
      <w:bookmarkStart w:id="4" w:name="_Toc396864626"/>
      <w:bookmarkStart w:id="5" w:name="_Toc13866412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CC08CD" w:rsidRDefault="00CC08CD" w:rsidP="00676D5F">
      <w:pPr>
        <w:numPr>
          <w:ilvl w:val="0"/>
          <w:numId w:val="25"/>
        </w:numPr>
        <w:rPr>
          <w:i/>
        </w:rPr>
      </w:pPr>
      <w:r w:rsidRPr="00CC08CD">
        <w:rPr>
          <w:i/>
        </w:rPr>
        <w:t xml:space="preserve">Банк России предлагает уточнить требования к стресс-тестированию </w:t>
      </w:r>
      <w:r w:rsidR="00ED1F47" w:rsidRPr="00ED1F47">
        <w:rPr>
          <w:i/>
        </w:rPr>
        <w:t>НПФ</w:t>
      </w:r>
      <w:r w:rsidRPr="00CC08CD">
        <w:rPr>
          <w:i/>
        </w:rPr>
        <w:t xml:space="preserve"> Изменения направлены на совершенствование оценки рисков при исполнении обязательств негосударственными пенсионными фондами (</w:t>
      </w:r>
      <w:r w:rsidR="00ED1F47" w:rsidRPr="00ED1F47">
        <w:rPr>
          <w:i/>
        </w:rPr>
        <w:t>НПФ</w:t>
      </w:r>
      <w:r w:rsidRPr="00CC08CD">
        <w:rPr>
          <w:i/>
        </w:rPr>
        <w:t>) перед своими клиентами. Это позволит лучше оценивать финансовую устойчивость таких институтов. Проект указания Банка России опубликован для общественного обсуждения</w:t>
      </w:r>
      <w:r>
        <w:rPr>
          <w:i/>
        </w:rPr>
        <w:t xml:space="preserve">, </w:t>
      </w:r>
      <w:hyperlink w:anchor="ф6" w:history="1">
        <w:r w:rsidRPr="00CC08CD">
          <w:rPr>
            <w:rStyle w:val="a3"/>
            <w:i/>
          </w:rPr>
          <w:t>сообщает Банк России</w:t>
        </w:r>
      </w:hyperlink>
    </w:p>
    <w:p w:rsidR="00A1463C" w:rsidRDefault="0096477C" w:rsidP="00676D5F">
      <w:pPr>
        <w:numPr>
          <w:ilvl w:val="0"/>
          <w:numId w:val="25"/>
        </w:numPr>
        <w:rPr>
          <w:i/>
        </w:rPr>
      </w:pPr>
      <w:r w:rsidRPr="0096477C">
        <w:rPr>
          <w:i/>
        </w:rPr>
        <w:t xml:space="preserve">Число молодых россиян, которые формируют дополнительные пенсионные сбережения, выросло более чем в два раза за последние три года. Сумма стартового пополнения увеличилась в шесть раз, показал анализ клиентского портфеля </w:t>
      </w:r>
      <w:r w:rsidR="00ED1F47">
        <w:rPr>
          <w:i/>
        </w:rPr>
        <w:t>«</w:t>
      </w:r>
      <w:r w:rsidRPr="0096477C">
        <w:rPr>
          <w:i/>
        </w:rPr>
        <w:t>Сбер</w:t>
      </w:r>
      <w:r w:rsidR="00ED1F47" w:rsidRPr="00ED1F47">
        <w:rPr>
          <w:i/>
        </w:rPr>
        <w:t>НПФ</w:t>
      </w:r>
      <w:r w:rsidR="00ED1F47">
        <w:rPr>
          <w:i/>
        </w:rPr>
        <w:t>»</w:t>
      </w:r>
      <w:r w:rsidRPr="0096477C">
        <w:rPr>
          <w:i/>
        </w:rPr>
        <w:t xml:space="preserve"> за 2020-2023 годы (</w:t>
      </w:r>
      <w:hyperlink w:anchor="ф1" w:history="1">
        <w:r w:rsidRPr="00E36FC4">
          <w:rPr>
            <w:rStyle w:val="a3"/>
            <w:i/>
          </w:rPr>
          <w:t>материалы есть в распоряжении ТАСС</w:t>
        </w:r>
      </w:hyperlink>
      <w:r w:rsidRPr="0096477C">
        <w:rPr>
          <w:i/>
        </w:rPr>
        <w:t xml:space="preserve">). В исследовании отмечается, что в 2023 году молодые люди откладывают больше и дольше: увеличились и сумма первого пополнения подобных копилок, и срок накоплений. В январе-мае 4,3 тыс. молодых россиян в возрасте 18-35 лет начали копить на негосударственную пенсию в </w:t>
      </w:r>
      <w:r w:rsidR="00ED1F47">
        <w:rPr>
          <w:i/>
        </w:rPr>
        <w:t>«</w:t>
      </w:r>
      <w:r w:rsidRPr="0096477C">
        <w:rPr>
          <w:i/>
        </w:rPr>
        <w:t>Сбер</w:t>
      </w:r>
      <w:r w:rsidR="00ED1F47" w:rsidRPr="00ED1F47">
        <w:rPr>
          <w:i/>
        </w:rPr>
        <w:t>НПФ</w:t>
      </w:r>
      <w:r w:rsidR="00ED1F47">
        <w:rPr>
          <w:i/>
        </w:rPr>
        <w:t>»</w:t>
      </w:r>
      <w:r w:rsidRPr="0096477C">
        <w:rPr>
          <w:i/>
        </w:rPr>
        <w:t xml:space="preserve"> с помощью индивидуальных пенсионных планов. Аналогичный показатель за 2020 год составлял лишь 1,7 тыс., в 2021 году - 3,8 тыс., в 2022 году - 4 тыс.</w:t>
      </w:r>
    </w:p>
    <w:p w:rsidR="00462D4C" w:rsidRDefault="00462D4C" w:rsidP="00462D4C">
      <w:pPr>
        <w:numPr>
          <w:ilvl w:val="0"/>
          <w:numId w:val="25"/>
        </w:numPr>
        <w:rPr>
          <w:i/>
        </w:rPr>
      </w:pPr>
      <w:r w:rsidRPr="00462D4C">
        <w:rPr>
          <w:i/>
        </w:rPr>
        <w:t xml:space="preserve">С июля российских пенсионеров ждут важные новшества, касающиеся размера и порядка получения пенсионных выплат. Правда, коснутся они не всех подряд пожилых граждан, находящихся на заслуженном отдыхе, а лишь некоторые, избранные категории пенсионеров. Кто именно и какие суммы получит, начиная с июля, - </w:t>
      </w:r>
      <w:hyperlink w:anchor="_МК,_24.06.2023,_Дмитрий" w:history="1">
        <w:r w:rsidRPr="00462D4C">
          <w:rPr>
            <w:rStyle w:val="a3"/>
            <w:i/>
          </w:rPr>
          <w:t xml:space="preserve">читайте в материале </w:t>
        </w:r>
        <w:r w:rsidR="00ED1F47">
          <w:rPr>
            <w:rStyle w:val="a3"/>
            <w:i/>
          </w:rPr>
          <w:t>«</w:t>
        </w:r>
        <w:r w:rsidRPr="00462D4C">
          <w:rPr>
            <w:rStyle w:val="a3"/>
            <w:i/>
          </w:rPr>
          <w:t>МК</w:t>
        </w:r>
        <w:r w:rsidR="00ED1F47">
          <w:rPr>
            <w:rStyle w:val="a3"/>
            <w:i/>
          </w:rPr>
          <w:t>»</w:t>
        </w:r>
      </w:hyperlink>
    </w:p>
    <w:p w:rsidR="0096477C" w:rsidRDefault="00F95D87" w:rsidP="00676D5F">
      <w:pPr>
        <w:numPr>
          <w:ilvl w:val="0"/>
          <w:numId w:val="25"/>
        </w:numPr>
        <w:rPr>
          <w:i/>
        </w:rPr>
      </w:pPr>
      <w:r w:rsidRPr="00F95D87">
        <w:rPr>
          <w:i/>
        </w:rPr>
        <w:t>Право на досрочную страховую пенсию по старости имеют девять категорий женщин и мам. Об этом 23 июня написала в своем Telegram-канале заместитель председателя Комитета Совета Федерации по социальной политике Елена Бибикова. Также Бибикова обозначила категории льготниц, имеющих право на досрочную пенсию в ином возрасте</w:t>
      </w:r>
      <w:r>
        <w:rPr>
          <w:i/>
        </w:rPr>
        <w:t xml:space="preserve">, </w:t>
      </w:r>
      <w:hyperlink w:anchor="_Парламентская_газета,_23.06.2023," w:history="1">
        <w:r w:rsidRPr="00E36FC4">
          <w:rPr>
            <w:rStyle w:val="a3"/>
            <w:i/>
          </w:rPr>
          <w:t xml:space="preserve">пишет </w:t>
        </w:r>
        <w:r w:rsidR="00ED1F47">
          <w:rPr>
            <w:rStyle w:val="a3"/>
            <w:i/>
          </w:rPr>
          <w:t>«</w:t>
        </w:r>
        <w:r w:rsidRPr="00E36FC4">
          <w:rPr>
            <w:rStyle w:val="a3"/>
            <w:i/>
          </w:rPr>
          <w:t>Парламентская газета</w:t>
        </w:r>
        <w:r w:rsidR="00ED1F47">
          <w:rPr>
            <w:rStyle w:val="a3"/>
            <w:i/>
          </w:rPr>
          <w:t>»</w:t>
        </w:r>
      </w:hyperlink>
    </w:p>
    <w:p w:rsidR="00F95D87" w:rsidRDefault="00F95D87" w:rsidP="00676D5F">
      <w:pPr>
        <w:numPr>
          <w:ilvl w:val="0"/>
          <w:numId w:val="25"/>
        </w:numPr>
        <w:rPr>
          <w:i/>
        </w:rPr>
      </w:pPr>
      <w:r w:rsidRPr="00F95D87">
        <w:rPr>
          <w:i/>
        </w:rPr>
        <w:t xml:space="preserve">Премьер-министр России Михаил Мишустин в рамках состоявшегося в правительстве оперативного совещания, огласил сразу целый перечень поручений, которые президент Владимир Путин дал аккурат после Петербургского международного экономического форума, который, напомним, на днях завершился в Санкт-Петербурге, </w:t>
      </w:r>
      <w:hyperlink w:anchor="ф3" w:history="1">
        <w:r w:rsidRPr="00E36FC4">
          <w:rPr>
            <w:rStyle w:val="a3"/>
            <w:i/>
          </w:rPr>
          <w:t>сообщает Pensnews.ru</w:t>
        </w:r>
      </w:hyperlink>
      <w:r w:rsidRPr="00F95D87">
        <w:rPr>
          <w:i/>
        </w:rPr>
        <w:t>. Так, как отметил председатель правительства, подавляющее большинство поручений затрагивает права граждан и преследуют цель улучшение жизни россиян</w:t>
      </w:r>
    </w:p>
    <w:p w:rsidR="00F95D87" w:rsidRDefault="00F95D87" w:rsidP="00676D5F">
      <w:pPr>
        <w:numPr>
          <w:ilvl w:val="0"/>
          <w:numId w:val="25"/>
        </w:numPr>
        <w:rPr>
          <w:i/>
        </w:rPr>
      </w:pPr>
      <w:r w:rsidRPr="00F95D87">
        <w:rPr>
          <w:i/>
        </w:rPr>
        <w:t xml:space="preserve">Российским пенсионерам рассказали о решении выплатить компенсации и произвести перерасчет пенсий. Такое решение будет принято специалистами в случае доказательства ошибки в расчетах. И добиться справедливости смогут многие пожилые. Об этом заявил пенсионный эксперт Сергей Власов, </w:t>
      </w:r>
      <w:hyperlink w:anchor="ф4" w:history="1">
        <w:r w:rsidRPr="00E36FC4">
          <w:rPr>
            <w:rStyle w:val="a3"/>
            <w:i/>
          </w:rPr>
          <w:t>пишет PRIMPRESS</w:t>
        </w:r>
      </w:hyperlink>
      <w:r w:rsidRPr="00F95D87">
        <w:rPr>
          <w:i/>
        </w:rPr>
        <w:t xml:space="preserve">. По его словам, многие пожилые граждане не очень довольны тем размером пенсии, который они получают каждый месяц. При этом нередко </w:t>
      </w:r>
      <w:r w:rsidRPr="00F95D87">
        <w:rPr>
          <w:i/>
        </w:rPr>
        <w:lastRenderedPageBreak/>
        <w:t>маленькая пенсия получается в результате различных ошибок со стороны работодателей или специалистов по расчетам выплат</w:t>
      </w:r>
    </w:p>
    <w:p w:rsidR="00F95D87" w:rsidRDefault="00F95D87" w:rsidP="00676D5F">
      <w:pPr>
        <w:numPr>
          <w:ilvl w:val="0"/>
          <w:numId w:val="25"/>
        </w:numPr>
        <w:rPr>
          <w:i/>
        </w:rPr>
      </w:pPr>
      <w:r w:rsidRPr="00F95D87">
        <w:rPr>
          <w:i/>
        </w:rPr>
        <w:t xml:space="preserve">Российским гражданам рассказали о снижении пенсионного возраста на пять лет. Такое решение для себя может принять каждый человек, оформив участие в определенной программе. И в итоге выплаты могут назначить уже в 55 лет для женщин и в 60 лет для мужчин. Об этом рассказала пенсионный эксперт Анастасия Киреева, </w:t>
      </w:r>
      <w:hyperlink w:anchor="ф5" w:history="1">
        <w:r w:rsidRPr="00E36FC4">
          <w:rPr>
            <w:rStyle w:val="a3"/>
            <w:i/>
          </w:rPr>
          <w:t>сообщает PRIMPRESS</w:t>
        </w:r>
      </w:hyperlink>
      <w:r w:rsidRPr="00F95D87">
        <w:rPr>
          <w:i/>
        </w:rPr>
        <w:t>. По ее словам, о такой возможности знает далеко не каждый россиянин, а между тем она была установлена решением главы государства по новому пенсионному законодательству. И на этот раз снизить возраст смогут уже всем</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F95D87" w:rsidP="003B3BAA">
      <w:pPr>
        <w:numPr>
          <w:ilvl w:val="0"/>
          <w:numId w:val="27"/>
        </w:numPr>
        <w:rPr>
          <w:i/>
        </w:rPr>
      </w:pPr>
      <w:r w:rsidRPr="0096477C">
        <w:rPr>
          <w:i/>
        </w:rPr>
        <w:t>Руслан Вестеровский</w:t>
      </w:r>
      <w:r>
        <w:rPr>
          <w:i/>
        </w:rPr>
        <w:t xml:space="preserve">, </w:t>
      </w:r>
      <w:r w:rsidR="0096477C" w:rsidRPr="0096477C">
        <w:rPr>
          <w:i/>
        </w:rPr>
        <w:t>старш</w:t>
      </w:r>
      <w:r w:rsidR="0096477C">
        <w:rPr>
          <w:i/>
        </w:rPr>
        <w:t>ий</w:t>
      </w:r>
      <w:r w:rsidR="0096477C" w:rsidRPr="0096477C">
        <w:rPr>
          <w:i/>
        </w:rPr>
        <w:t xml:space="preserve"> вице-президент, руководитель блока </w:t>
      </w:r>
      <w:r w:rsidR="00ED1F47">
        <w:rPr>
          <w:i/>
        </w:rPr>
        <w:t>«</w:t>
      </w:r>
      <w:r w:rsidR="0096477C" w:rsidRPr="0096477C">
        <w:rPr>
          <w:i/>
        </w:rPr>
        <w:t>Управление благосостоянием</w:t>
      </w:r>
      <w:r w:rsidR="00ED1F47">
        <w:rPr>
          <w:i/>
        </w:rPr>
        <w:t>»</w:t>
      </w:r>
      <w:r w:rsidR="0096477C" w:rsidRPr="0096477C">
        <w:rPr>
          <w:i/>
        </w:rPr>
        <w:t xml:space="preserve"> Сбербанка</w:t>
      </w:r>
      <w:r w:rsidR="00E36FC4">
        <w:rPr>
          <w:i/>
        </w:rPr>
        <w:t>:</w:t>
      </w:r>
      <w:r w:rsidR="0096477C" w:rsidRPr="0096477C">
        <w:rPr>
          <w:i/>
        </w:rPr>
        <w:t xml:space="preserve"> </w:t>
      </w:r>
      <w:r w:rsidR="00ED1F47">
        <w:rPr>
          <w:i/>
        </w:rPr>
        <w:t>«</w:t>
      </w:r>
      <w:r w:rsidR="0096477C" w:rsidRPr="0096477C">
        <w:rPr>
          <w:i/>
        </w:rPr>
        <w:t xml:space="preserve">Исследование показывает, что молодые россияне готовы копить вдолгую. В сравнении с 2020 годом сейчас молодежь увеличила средний срок формирования дополнительного капитала на пенсию на два года. Если в 2020 году клиенты из этой возрастной группы начинали копить за 26 лет до наступления пенсионных оснований, то </w:t>
      </w:r>
      <w:r w:rsidR="00E36FC4">
        <w:rPr>
          <w:i/>
        </w:rPr>
        <w:t>в 2023 году - уже за 28 лет</w:t>
      </w:r>
      <w:r w:rsidR="00ED1F47">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B723C6" w:rsidRDefault="0066349D">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664120" w:history="1">
        <w:r w:rsidR="00B723C6" w:rsidRPr="00CE73A8">
          <w:rPr>
            <w:rStyle w:val="a3"/>
            <w:noProof/>
          </w:rPr>
          <w:t>Темы</w:t>
        </w:r>
        <w:r w:rsidR="00B723C6" w:rsidRPr="00CE73A8">
          <w:rPr>
            <w:rStyle w:val="a3"/>
            <w:rFonts w:ascii="Arial Rounded MT Bold" w:hAnsi="Arial Rounded MT Bold"/>
            <w:noProof/>
          </w:rPr>
          <w:t xml:space="preserve"> </w:t>
        </w:r>
        <w:r w:rsidR="00B723C6" w:rsidRPr="00CE73A8">
          <w:rPr>
            <w:rStyle w:val="a3"/>
            <w:noProof/>
          </w:rPr>
          <w:t>дня</w:t>
        </w:r>
        <w:r w:rsidR="00B723C6">
          <w:rPr>
            <w:noProof/>
            <w:webHidden/>
          </w:rPr>
          <w:tab/>
        </w:r>
        <w:r w:rsidR="00B723C6">
          <w:rPr>
            <w:noProof/>
            <w:webHidden/>
          </w:rPr>
          <w:fldChar w:fldCharType="begin"/>
        </w:r>
        <w:r w:rsidR="00B723C6">
          <w:rPr>
            <w:noProof/>
            <w:webHidden/>
          </w:rPr>
          <w:instrText xml:space="preserve"> PAGEREF _Toc138664120 \h </w:instrText>
        </w:r>
        <w:r w:rsidR="00B723C6">
          <w:rPr>
            <w:noProof/>
            <w:webHidden/>
          </w:rPr>
        </w:r>
        <w:r w:rsidR="00B723C6">
          <w:rPr>
            <w:noProof/>
            <w:webHidden/>
          </w:rPr>
          <w:fldChar w:fldCharType="separate"/>
        </w:r>
        <w:r w:rsidR="00B723C6">
          <w:rPr>
            <w:noProof/>
            <w:webHidden/>
          </w:rPr>
          <w:t>2</w:t>
        </w:r>
        <w:r w:rsidR="00B723C6">
          <w:rPr>
            <w:noProof/>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21" w:history="1">
        <w:r w:rsidRPr="00CE73A8">
          <w:rPr>
            <w:rStyle w:val="a3"/>
            <w:noProof/>
          </w:rPr>
          <w:t>НОВОСТИ ПЕНСИОННОЙ ОТРАСЛИ</w:t>
        </w:r>
        <w:r>
          <w:rPr>
            <w:noProof/>
            <w:webHidden/>
          </w:rPr>
          <w:tab/>
        </w:r>
        <w:r>
          <w:rPr>
            <w:noProof/>
            <w:webHidden/>
          </w:rPr>
          <w:fldChar w:fldCharType="begin"/>
        </w:r>
        <w:r>
          <w:rPr>
            <w:noProof/>
            <w:webHidden/>
          </w:rPr>
          <w:instrText xml:space="preserve"> PAGEREF _Toc138664121 \h </w:instrText>
        </w:r>
        <w:r>
          <w:rPr>
            <w:noProof/>
            <w:webHidden/>
          </w:rPr>
        </w:r>
        <w:r>
          <w:rPr>
            <w:noProof/>
            <w:webHidden/>
          </w:rPr>
          <w:fldChar w:fldCharType="separate"/>
        </w:r>
        <w:r>
          <w:rPr>
            <w:noProof/>
            <w:webHidden/>
          </w:rPr>
          <w:t>8</w:t>
        </w:r>
        <w:r>
          <w:rPr>
            <w:noProof/>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22" w:history="1">
        <w:r w:rsidRPr="00CE73A8">
          <w:rPr>
            <w:rStyle w:val="a3"/>
            <w:noProof/>
          </w:rPr>
          <w:t>Новости отрасли НПФ</w:t>
        </w:r>
        <w:r>
          <w:rPr>
            <w:noProof/>
            <w:webHidden/>
          </w:rPr>
          <w:tab/>
        </w:r>
        <w:r>
          <w:rPr>
            <w:noProof/>
            <w:webHidden/>
          </w:rPr>
          <w:fldChar w:fldCharType="begin"/>
        </w:r>
        <w:r>
          <w:rPr>
            <w:noProof/>
            <w:webHidden/>
          </w:rPr>
          <w:instrText xml:space="preserve"> PAGEREF _Toc138664122 \h </w:instrText>
        </w:r>
        <w:r>
          <w:rPr>
            <w:noProof/>
            <w:webHidden/>
          </w:rPr>
        </w:r>
        <w:r>
          <w:rPr>
            <w:noProof/>
            <w:webHidden/>
          </w:rPr>
          <w:fldChar w:fldCharType="separate"/>
        </w:r>
        <w:r>
          <w:rPr>
            <w:noProof/>
            <w:webHidden/>
          </w:rPr>
          <w:t>8</w:t>
        </w:r>
        <w:r>
          <w:rPr>
            <w:noProof/>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23" w:history="1">
        <w:r w:rsidRPr="00CE73A8">
          <w:rPr>
            <w:rStyle w:val="a3"/>
            <w:noProof/>
          </w:rPr>
          <w:t>Банк России, 23.06.2023, Банк России предлагает уточнить требования к стресс-тестированию НПФ</w:t>
        </w:r>
        <w:r>
          <w:rPr>
            <w:noProof/>
            <w:webHidden/>
          </w:rPr>
          <w:tab/>
        </w:r>
        <w:r>
          <w:rPr>
            <w:noProof/>
            <w:webHidden/>
          </w:rPr>
          <w:fldChar w:fldCharType="begin"/>
        </w:r>
        <w:r>
          <w:rPr>
            <w:noProof/>
            <w:webHidden/>
          </w:rPr>
          <w:instrText xml:space="preserve"> PAGEREF _Toc138664123 \h </w:instrText>
        </w:r>
        <w:r>
          <w:rPr>
            <w:noProof/>
            <w:webHidden/>
          </w:rPr>
        </w:r>
        <w:r>
          <w:rPr>
            <w:noProof/>
            <w:webHidden/>
          </w:rPr>
          <w:fldChar w:fldCharType="separate"/>
        </w:r>
        <w:r>
          <w:rPr>
            <w:noProof/>
            <w:webHidden/>
          </w:rPr>
          <w:t>8</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24" w:history="1">
        <w:r w:rsidRPr="00CE73A8">
          <w:rPr>
            <w:rStyle w:val="a3"/>
          </w:rPr>
          <w:t>Изменения направлены на совершенствование оценки рисков при исполнении обязательств негосударственными пенсионными фондами (НПФ) перед своими клиентами. Это позволит лучше оценивать финансовую устойчивость таких институтов. Проект указания Банка России опубликован для общественного обсуждения.</w:t>
        </w:r>
        <w:r>
          <w:rPr>
            <w:webHidden/>
          </w:rPr>
          <w:tab/>
        </w:r>
        <w:r>
          <w:rPr>
            <w:webHidden/>
          </w:rPr>
          <w:fldChar w:fldCharType="begin"/>
        </w:r>
        <w:r>
          <w:rPr>
            <w:webHidden/>
          </w:rPr>
          <w:instrText xml:space="preserve"> PAGEREF _Toc138664124 \h </w:instrText>
        </w:r>
        <w:r>
          <w:rPr>
            <w:webHidden/>
          </w:rPr>
        </w:r>
        <w:r>
          <w:rPr>
            <w:webHidden/>
          </w:rPr>
          <w:fldChar w:fldCharType="separate"/>
        </w:r>
        <w:r>
          <w:rPr>
            <w:webHidden/>
          </w:rPr>
          <w:t>8</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25" w:history="1">
        <w:r w:rsidRPr="00CE73A8">
          <w:rPr>
            <w:rStyle w:val="a3"/>
            <w:noProof/>
          </w:rPr>
          <w:t>ПРАЙМ, 23.06.2023, ЦБ предложил уточнить требования к стресс-тестированию негосударственных пенсионных фондов</w:t>
        </w:r>
        <w:r>
          <w:rPr>
            <w:noProof/>
            <w:webHidden/>
          </w:rPr>
          <w:tab/>
        </w:r>
        <w:r>
          <w:rPr>
            <w:noProof/>
            <w:webHidden/>
          </w:rPr>
          <w:fldChar w:fldCharType="begin"/>
        </w:r>
        <w:r>
          <w:rPr>
            <w:noProof/>
            <w:webHidden/>
          </w:rPr>
          <w:instrText xml:space="preserve"> PAGEREF _Toc138664125 \h </w:instrText>
        </w:r>
        <w:r>
          <w:rPr>
            <w:noProof/>
            <w:webHidden/>
          </w:rPr>
        </w:r>
        <w:r>
          <w:rPr>
            <w:noProof/>
            <w:webHidden/>
          </w:rPr>
          <w:fldChar w:fldCharType="separate"/>
        </w:r>
        <w:r>
          <w:rPr>
            <w:noProof/>
            <w:webHidden/>
          </w:rPr>
          <w:t>8</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26" w:history="1">
        <w:r w:rsidRPr="00CE73A8">
          <w:rPr>
            <w:rStyle w:val="a3"/>
          </w:rPr>
          <w:t>Банк России предложил уточнить требования к стресс-тестированию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_Toc138664126 \h </w:instrText>
        </w:r>
        <w:r>
          <w:rPr>
            <w:webHidden/>
          </w:rPr>
        </w:r>
        <w:r>
          <w:rPr>
            <w:webHidden/>
          </w:rPr>
          <w:fldChar w:fldCharType="separate"/>
        </w:r>
        <w:r>
          <w:rPr>
            <w:webHidden/>
          </w:rPr>
          <w:t>8</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27" w:history="1">
        <w:r w:rsidRPr="00CE73A8">
          <w:rPr>
            <w:rStyle w:val="a3"/>
            <w:noProof/>
          </w:rPr>
          <w:t>КонсультантПлюс, 23.06.2023, Ко второму чтению подготовлен законопроект о программе формирования долгосрочных сбережений граждан</w:t>
        </w:r>
        <w:r>
          <w:rPr>
            <w:noProof/>
            <w:webHidden/>
          </w:rPr>
          <w:tab/>
        </w:r>
        <w:r>
          <w:rPr>
            <w:noProof/>
            <w:webHidden/>
          </w:rPr>
          <w:fldChar w:fldCharType="begin"/>
        </w:r>
        <w:r>
          <w:rPr>
            <w:noProof/>
            <w:webHidden/>
          </w:rPr>
          <w:instrText xml:space="preserve"> PAGEREF _Toc138664127 \h </w:instrText>
        </w:r>
        <w:r>
          <w:rPr>
            <w:noProof/>
            <w:webHidden/>
          </w:rPr>
        </w:r>
        <w:r>
          <w:rPr>
            <w:noProof/>
            <w:webHidden/>
          </w:rPr>
          <w:fldChar w:fldCharType="separate"/>
        </w:r>
        <w:r>
          <w:rPr>
            <w:noProof/>
            <w:webHidden/>
          </w:rPr>
          <w:t>9</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28" w:history="1">
        <w:r w:rsidRPr="00CE73A8">
          <w:rPr>
            <w:rStyle w:val="a3"/>
          </w:rPr>
          <w:t>Разработан новый инструмент для получения дополнительного дохода после выхода на пенсию или в случае трудных жизненных ситуаций.</w:t>
        </w:r>
        <w:r>
          <w:rPr>
            <w:webHidden/>
          </w:rPr>
          <w:tab/>
        </w:r>
        <w:r>
          <w:rPr>
            <w:webHidden/>
          </w:rPr>
          <w:fldChar w:fldCharType="begin"/>
        </w:r>
        <w:r>
          <w:rPr>
            <w:webHidden/>
          </w:rPr>
          <w:instrText xml:space="preserve"> PAGEREF _Toc138664128 \h </w:instrText>
        </w:r>
        <w:r>
          <w:rPr>
            <w:webHidden/>
          </w:rPr>
        </w:r>
        <w:r>
          <w:rPr>
            <w:webHidden/>
          </w:rPr>
          <w:fldChar w:fldCharType="separate"/>
        </w:r>
        <w:r>
          <w:rPr>
            <w:webHidden/>
          </w:rPr>
          <w:t>9</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29" w:history="1">
        <w:r w:rsidRPr="00CE73A8">
          <w:rPr>
            <w:rStyle w:val="a3"/>
            <w:noProof/>
          </w:rPr>
          <w:t>ТАСС, 23.06.2023, В Сбере заявили, что молодые россияне начали чаще копить на пенсию за три последних года</w:t>
        </w:r>
        <w:r>
          <w:rPr>
            <w:noProof/>
            <w:webHidden/>
          </w:rPr>
          <w:tab/>
        </w:r>
        <w:r>
          <w:rPr>
            <w:noProof/>
            <w:webHidden/>
          </w:rPr>
          <w:fldChar w:fldCharType="begin"/>
        </w:r>
        <w:r>
          <w:rPr>
            <w:noProof/>
            <w:webHidden/>
          </w:rPr>
          <w:instrText xml:space="preserve"> PAGEREF _Toc138664129 \h </w:instrText>
        </w:r>
        <w:r>
          <w:rPr>
            <w:noProof/>
            <w:webHidden/>
          </w:rPr>
        </w:r>
        <w:r>
          <w:rPr>
            <w:noProof/>
            <w:webHidden/>
          </w:rPr>
          <w:fldChar w:fldCharType="separate"/>
        </w:r>
        <w:r>
          <w:rPr>
            <w:noProof/>
            <w:webHidden/>
          </w:rPr>
          <w:t>9</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30" w:history="1">
        <w:r w:rsidRPr="00CE73A8">
          <w:rPr>
            <w:rStyle w:val="a3"/>
          </w:rPr>
          <w:t>Число молодых россиян, которые формируют дополнительные пенсионные сбережения, выросло более чем в два раза за последние три года. Сумма стартового пополнения увеличилась в шесть раз, показал анализ клиентского портфеля «СберНПФ» за 2020-2023 годы (материалы есть в распоряжении ТАСС).</w:t>
        </w:r>
        <w:r>
          <w:rPr>
            <w:webHidden/>
          </w:rPr>
          <w:tab/>
        </w:r>
        <w:r>
          <w:rPr>
            <w:webHidden/>
          </w:rPr>
          <w:fldChar w:fldCharType="begin"/>
        </w:r>
        <w:r>
          <w:rPr>
            <w:webHidden/>
          </w:rPr>
          <w:instrText xml:space="preserve"> PAGEREF _Toc138664130 \h </w:instrText>
        </w:r>
        <w:r>
          <w:rPr>
            <w:webHidden/>
          </w:rPr>
        </w:r>
        <w:r>
          <w:rPr>
            <w:webHidden/>
          </w:rPr>
          <w:fldChar w:fldCharType="separate"/>
        </w:r>
        <w:r>
          <w:rPr>
            <w:webHidden/>
          </w:rPr>
          <w:t>9</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31" w:history="1">
        <w:r w:rsidRPr="00CE73A8">
          <w:rPr>
            <w:rStyle w:val="a3"/>
            <w:noProof/>
          </w:rPr>
          <w:t>Независимая газета, 26.06.2023, Владимир ПОЛКАНОВ, Молодежь стала активнее откладывать деньги на будущее</w:t>
        </w:r>
        <w:r>
          <w:rPr>
            <w:noProof/>
            <w:webHidden/>
          </w:rPr>
          <w:tab/>
        </w:r>
        <w:r>
          <w:rPr>
            <w:noProof/>
            <w:webHidden/>
          </w:rPr>
          <w:fldChar w:fldCharType="begin"/>
        </w:r>
        <w:r>
          <w:rPr>
            <w:noProof/>
            <w:webHidden/>
          </w:rPr>
          <w:instrText xml:space="preserve"> PAGEREF _Toc138664131 \h </w:instrText>
        </w:r>
        <w:r>
          <w:rPr>
            <w:noProof/>
            <w:webHidden/>
          </w:rPr>
        </w:r>
        <w:r>
          <w:rPr>
            <w:noProof/>
            <w:webHidden/>
          </w:rPr>
          <w:fldChar w:fldCharType="separate"/>
        </w:r>
        <w:r>
          <w:rPr>
            <w:noProof/>
            <w:webHidden/>
          </w:rPr>
          <w:t>10</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32" w:history="1">
        <w:r w:rsidRPr="00CE73A8">
          <w:rPr>
            <w:rStyle w:val="a3"/>
          </w:rPr>
          <w:t>Среди целей – накопить миллион за пять лет и сформировать негосударственную пенсию, выяснили в Сбере</w:t>
        </w:r>
        <w:r>
          <w:rPr>
            <w:webHidden/>
          </w:rPr>
          <w:tab/>
        </w:r>
        <w:r>
          <w:rPr>
            <w:webHidden/>
          </w:rPr>
          <w:fldChar w:fldCharType="begin"/>
        </w:r>
        <w:r>
          <w:rPr>
            <w:webHidden/>
          </w:rPr>
          <w:instrText xml:space="preserve"> PAGEREF _Toc138664132 \h </w:instrText>
        </w:r>
        <w:r>
          <w:rPr>
            <w:webHidden/>
          </w:rPr>
        </w:r>
        <w:r>
          <w:rPr>
            <w:webHidden/>
          </w:rPr>
          <w:fldChar w:fldCharType="separate"/>
        </w:r>
        <w:r>
          <w:rPr>
            <w:webHidden/>
          </w:rPr>
          <w:t>10</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33" w:history="1">
        <w:r w:rsidRPr="00CE73A8">
          <w:rPr>
            <w:rStyle w:val="a3"/>
            <w:noProof/>
          </w:rPr>
          <w:t>РБК, 25.06.2023, Петр КАНАЕВ, Наталья ГАЛИМОВА, Анна БАЛАШОВА, Связанная с лидером «Новых людей» фирма заинтересовалась «Яндексом»</w:t>
        </w:r>
        <w:r>
          <w:rPr>
            <w:noProof/>
            <w:webHidden/>
          </w:rPr>
          <w:tab/>
        </w:r>
        <w:r>
          <w:rPr>
            <w:noProof/>
            <w:webHidden/>
          </w:rPr>
          <w:fldChar w:fldCharType="begin"/>
        </w:r>
        <w:r>
          <w:rPr>
            <w:noProof/>
            <w:webHidden/>
          </w:rPr>
          <w:instrText xml:space="preserve"> PAGEREF _Toc138664133 \h </w:instrText>
        </w:r>
        <w:r>
          <w:rPr>
            <w:noProof/>
            <w:webHidden/>
          </w:rPr>
        </w:r>
        <w:r>
          <w:rPr>
            <w:noProof/>
            <w:webHidden/>
          </w:rPr>
          <w:fldChar w:fldCharType="separate"/>
        </w:r>
        <w:r>
          <w:rPr>
            <w:noProof/>
            <w:webHidden/>
          </w:rPr>
          <w:t>12</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34" w:history="1">
        <w:r w:rsidRPr="00CE73A8">
          <w:rPr>
            <w:rStyle w:val="a3"/>
          </w:rPr>
          <w:t>В числе претендентов на долю в «Яндексе» оказалась компания, связанная с Алексеем Нечаевым</w:t>
        </w:r>
        <w:r>
          <w:rPr>
            <w:webHidden/>
          </w:rPr>
          <w:tab/>
        </w:r>
        <w:r>
          <w:rPr>
            <w:webHidden/>
          </w:rPr>
          <w:fldChar w:fldCharType="begin"/>
        </w:r>
        <w:r>
          <w:rPr>
            <w:webHidden/>
          </w:rPr>
          <w:instrText xml:space="preserve"> PAGEREF _Toc138664134 \h </w:instrText>
        </w:r>
        <w:r>
          <w:rPr>
            <w:webHidden/>
          </w:rPr>
        </w:r>
        <w:r>
          <w:rPr>
            <w:webHidden/>
          </w:rPr>
          <w:fldChar w:fldCharType="separate"/>
        </w:r>
        <w:r>
          <w:rPr>
            <w:webHidden/>
          </w:rPr>
          <w:t>12</w:t>
        </w:r>
        <w:r>
          <w:rPr>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35" w:history="1">
        <w:r w:rsidRPr="00CE73A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_Toc138664135 \h </w:instrText>
        </w:r>
        <w:r>
          <w:rPr>
            <w:noProof/>
            <w:webHidden/>
          </w:rPr>
        </w:r>
        <w:r>
          <w:rPr>
            <w:noProof/>
            <w:webHidden/>
          </w:rPr>
          <w:fldChar w:fldCharType="separate"/>
        </w:r>
        <w:r>
          <w:rPr>
            <w:noProof/>
            <w:webHidden/>
          </w:rPr>
          <w:t>14</w:t>
        </w:r>
        <w:r>
          <w:rPr>
            <w:noProof/>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36" w:history="1">
        <w:r w:rsidRPr="00CE73A8">
          <w:rPr>
            <w:rStyle w:val="a3"/>
            <w:noProof/>
          </w:rPr>
          <w:t>МК, 24.06.2023, Дмитрий ДОКУЧАЕВ, С 1 июля пенсионеров ждут важные изменения: кто получит прибавку</w:t>
        </w:r>
        <w:r>
          <w:rPr>
            <w:noProof/>
            <w:webHidden/>
          </w:rPr>
          <w:tab/>
        </w:r>
        <w:r>
          <w:rPr>
            <w:noProof/>
            <w:webHidden/>
          </w:rPr>
          <w:fldChar w:fldCharType="begin"/>
        </w:r>
        <w:r>
          <w:rPr>
            <w:noProof/>
            <w:webHidden/>
          </w:rPr>
          <w:instrText xml:space="preserve"> PAGEREF _Toc138664136 \h </w:instrText>
        </w:r>
        <w:r>
          <w:rPr>
            <w:noProof/>
            <w:webHidden/>
          </w:rPr>
        </w:r>
        <w:r>
          <w:rPr>
            <w:noProof/>
            <w:webHidden/>
          </w:rPr>
          <w:fldChar w:fldCharType="separate"/>
        </w:r>
        <w:r>
          <w:rPr>
            <w:noProof/>
            <w:webHidden/>
          </w:rPr>
          <w:t>14</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37" w:history="1">
        <w:r w:rsidRPr="00CE73A8">
          <w:rPr>
            <w:rStyle w:val="a3"/>
          </w:rPr>
          <w:t>Эксперты рассказали о социальных новациях середины лета</w:t>
        </w:r>
        <w:r>
          <w:rPr>
            <w:webHidden/>
          </w:rPr>
          <w:tab/>
        </w:r>
        <w:r>
          <w:rPr>
            <w:webHidden/>
          </w:rPr>
          <w:fldChar w:fldCharType="begin"/>
        </w:r>
        <w:r>
          <w:rPr>
            <w:webHidden/>
          </w:rPr>
          <w:instrText xml:space="preserve"> PAGEREF _Toc138664137 \h </w:instrText>
        </w:r>
        <w:r>
          <w:rPr>
            <w:webHidden/>
          </w:rPr>
        </w:r>
        <w:r>
          <w:rPr>
            <w:webHidden/>
          </w:rPr>
          <w:fldChar w:fldCharType="separate"/>
        </w:r>
        <w:r>
          <w:rPr>
            <w:webHidden/>
          </w:rPr>
          <w:t>14</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38" w:history="1">
        <w:r w:rsidRPr="00CE73A8">
          <w:rPr>
            <w:rStyle w:val="a3"/>
            <w:noProof/>
          </w:rPr>
          <w:t>Парламентская газета, 23.06.2023, Бибикова рассказала, кто из женщин имеет право на досрочную пенсию</w:t>
        </w:r>
        <w:r>
          <w:rPr>
            <w:noProof/>
            <w:webHidden/>
          </w:rPr>
          <w:tab/>
        </w:r>
        <w:r>
          <w:rPr>
            <w:noProof/>
            <w:webHidden/>
          </w:rPr>
          <w:fldChar w:fldCharType="begin"/>
        </w:r>
        <w:r>
          <w:rPr>
            <w:noProof/>
            <w:webHidden/>
          </w:rPr>
          <w:instrText xml:space="preserve"> PAGEREF _Toc138664138 \h </w:instrText>
        </w:r>
        <w:r>
          <w:rPr>
            <w:noProof/>
            <w:webHidden/>
          </w:rPr>
        </w:r>
        <w:r>
          <w:rPr>
            <w:noProof/>
            <w:webHidden/>
          </w:rPr>
          <w:fldChar w:fldCharType="separate"/>
        </w:r>
        <w:r>
          <w:rPr>
            <w:noProof/>
            <w:webHidden/>
          </w:rPr>
          <w:t>16</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39" w:history="1">
        <w:r w:rsidRPr="00CE73A8">
          <w:rPr>
            <w:rStyle w:val="a3"/>
          </w:rPr>
          <w:t>Право на досрочную страховую пенсию по старости имеют девять категорий женщин и мам. Об этом 23 июня написала в своем Telegram-канале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_Toc138664139 \h </w:instrText>
        </w:r>
        <w:r>
          <w:rPr>
            <w:webHidden/>
          </w:rPr>
        </w:r>
        <w:r>
          <w:rPr>
            <w:webHidden/>
          </w:rPr>
          <w:fldChar w:fldCharType="separate"/>
        </w:r>
        <w:r>
          <w:rPr>
            <w:webHidden/>
          </w:rPr>
          <w:t>16</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40" w:history="1">
        <w:r w:rsidRPr="00CE73A8">
          <w:rPr>
            <w:rStyle w:val="a3"/>
            <w:noProof/>
          </w:rPr>
          <w:t>Парламентская газета, 23.06.2023, Ветеранские льготы смогут получить больше россиян</w:t>
        </w:r>
        <w:r>
          <w:rPr>
            <w:noProof/>
            <w:webHidden/>
          </w:rPr>
          <w:tab/>
        </w:r>
        <w:r>
          <w:rPr>
            <w:noProof/>
            <w:webHidden/>
          </w:rPr>
          <w:fldChar w:fldCharType="begin"/>
        </w:r>
        <w:r>
          <w:rPr>
            <w:noProof/>
            <w:webHidden/>
          </w:rPr>
          <w:instrText xml:space="preserve"> PAGEREF _Toc138664140 \h </w:instrText>
        </w:r>
        <w:r>
          <w:rPr>
            <w:noProof/>
            <w:webHidden/>
          </w:rPr>
        </w:r>
        <w:r>
          <w:rPr>
            <w:noProof/>
            <w:webHidden/>
          </w:rPr>
          <w:fldChar w:fldCharType="separate"/>
        </w:r>
        <w:r>
          <w:rPr>
            <w:noProof/>
            <w:webHidden/>
          </w:rPr>
          <w:t>17</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41" w:history="1">
        <w:r w:rsidRPr="00CE73A8">
          <w:rPr>
            <w:rStyle w:val="a3"/>
          </w:rPr>
          <w:t>Солдаты, выполняющие боевые задачи на прилегающих к зоне СВО территориях, смогут получить статус ветерана боевых действий. Соответствующий законопроект, разработанный Минобороны, опубликован на портале правовых нормативных актов. На какую социальную поддержку могут рассчитывать ветераны сейчас, разбиралась «Парламентская газета».</w:t>
        </w:r>
        <w:r>
          <w:rPr>
            <w:webHidden/>
          </w:rPr>
          <w:tab/>
        </w:r>
        <w:r>
          <w:rPr>
            <w:webHidden/>
          </w:rPr>
          <w:fldChar w:fldCharType="begin"/>
        </w:r>
        <w:r>
          <w:rPr>
            <w:webHidden/>
          </w:rPr>
          <w:instrText xml:space="preserve"> PAGEREF _Toc138664141 \h </w:instrText>
        </w:r>
        <w:r>
          <w:rPr>
            <w:webHidden/>
          </w:rPr>
        </w:r>
        <w:r>
          <w:rPr>
            <w:webHidden/>
          </w:rPr>
          <w:fldChar w:fldCharType="separate"/>
        </w:r>
        <w:r>
          <w:rPr>
            <w:webHidden/>
          </w:rPr>
          <w:t>17</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42" w:history="1">
        <w:r w:rsidRPr="00CE73A8">
          <w:rPr>
            <w:rStyle w:val="a3"/>
            <w:noProof/>
          </w:rPr>
          <w:t>Pensnews.ru, 23.06.2023, В правительстве озвучили «социальные» поручения президента Путина</w:t>
        </w:r>
        <w:r>
          <w:rPr>
            <w:noProof/>
            <w:webHidden/>
          </w:rPr>
          <w:tab/>
        </w:r>
        <w:r>
          <w:rPr>
            <w:noProof/>
            <w:webHidden/>
          </w:rPr>
          <w:fldChar w:fldCharType="begin"/>
        </w:r>
        <w:r>
          <w:rPr>
            <w:noProof/>
            <w:webHidden/>
          </w:rPr>
          <w:instrText xml:space="preserve"> PAGEREF _Toc138664142 \h </w:instrText>
        </w:r>
        <w:r>
          <w:rPr>
            <w:noProof/>
            <w:webHidden/>
          </w:rPr>
        </w:r>
        <w:r>
          <w:rPr>
            <w:noProof/>
            <w:webHidden/>
          </w:rPr>
          <w:fldChar w:fldCharType="separate"/>
        </w:r>
        <w:r>
          <w:rPr>
            <w:noProof/>
            <w:webHidden/>
          </w:rPr>
          <w:t>19</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43" w:history="1">
        <w:r w:rsidRPr="00CE73A8">
          <w:rPr>
            <w:rStyle w:val="a3"/>
          </w:rPr>
          <w:t>Премьер-министр России Михаил Мишустин в рамках состоявшегося в правительстве оперативного совещания, огласил сразу целый перечень поручений, которые президент Владимир Путин дал аккурат после Петербургского международного экономического форума, который, напомним, на днях завершился в Санкт-Петербурге, сообщает Pensnews.ru.</w:t>
        </w:r>
        <w:r>
          <w:rPr>
            <w:webHidden/>
          </w:rPr>
          <w:tab/>
        </w:r>
        <w:r>
          <w:rPr>
            <w:webHidden/>
          </w:rPr>
          <w:fldChar w:fldCharType="begin"/>
        </w:r>
        <w:r>
          <w:rPr>
            <w:webHidden/>
          </w:rPr>
          <w:instrText xml:space="preserve"> PAGEREF _Toc138664143 \h </w:instrText>
        </w:r>
        <w:r>
          <w:rPr>
            <w:webHidden/>
          </w:rPr>
        </w:r>
        <w:r>
          <w:rPr>
            <w:webHidden/>
          </w:rPr>
          <w:fldChar w:fldCharType="separate"/>
        </w:r>
        <w:r>
          <w:rPr>
            <w:webHidden/>
          </w:rPr>
          <w:t>19</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44" w:history="1">
        <w:r w:rsidRPr="00CE73A8">
          <w:rPr>
            <w:rStyle w:val="a3"/>
            <w:noProof/>
          </w:rPr>
          <w:t>PRIMPRESS, 23.06.2023, «Пенсии были занижены». Пенсионерам решили сделать перерасчет и выплатить компенсации</w:t>
        </w:r>
        <w:r>
          <w:rPr>
            <w:noProof/>
            <w:webHidden/>
          </w:rPr>
          <w:tab/>
        </w:r>
        <w:r>
          <w:rPr>
            <w:noProof/>
            <w:webHidden/>
          </w:rPr>
          <w:fldChar w:fldCharType="begin"/>
        </w:r>
        <w:r>
          <w:rPr>
            <w:noProof/>
            <w:webHidden/>
          </w:rPr>
          <w:instrText xml:space="preserve"> PAGEREF _Toc138664144 \h </w:instrText>
        </w:r>
        <w:r>
          <w:rPr>
            <w:noProof/>
            <w:webHidden/>
          </w:rPr>
        </w:r>
        <w:r>
          <w:rPr>
            <w:noProof/>
            <w:webHidden/>
          </w:rPr>
          <w:fldChar w:fldCharType="separate"/>
        </w:r>
        <w:r>
          <w:rPr>
            <w:noProof/>
            <w:webHidden/>
          </w:rPr>
          <w:t>19</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45" w:history="1">
        <w:r w:rsidRPr="00CE73A8">
          <w:rPr>
            <w:rStyle w:val="a3"/>
          </w:rPr>
          <w:t>Российским пенсионерам рассказали о решении выплатить компенсации и произвести перерасчет пенсий. Такое решение будет принято специалистами в случае доказательства ошибки в расчетах. И добиться справедливости смогут многие пожилые. Об этом заявил пенсионный эксперт Сергей Власов, сообщает PRIMPRESS.</w:t>
        </w:r>
        <w:r>
          <w:rPr>
            <w:webHidden/>
          </w:rPr>
          <w:tab/>
        </w:r>
        <w:r>
          <w:rPr>
            <w:webHidden/>
          </w:rPr>
          <w:fldChar w:fldCharType="begin"/>
        </w:r>
        <w:r>
          <w:rPr>
            <w:webHidden/>
          </w:rPr>
          <w:instrText xml:space="preserve"> PAGEREF _Toc138664145 \h </w:instrText>
        </w:r>
        <w:r>
          <w:rPr>
            <w:webHidden/>
          </w:rPr>
        </w:r>
        <w:r>
          <w:rPr>
            <w:webHidden/>
          </w:rPr>
          <w:fldChar w:fldCharType="separate"/>
        </w:r>
        <w:r>
          <w:rPr>
            <w:webHidden/>
          </w:rPr>
          <w:t>19</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46" w:history="1">
        <w:r w:rsidRPr="00CE73A8">
          <w:rPr>
            <w:rStyle w:val="a3"/>
            <w:noProof/>
          </w:rPr>
          <w:t>PRIMPRESS, 23.06.2023, Указ подписан. Пенсионеров, у которых нет дохода, кроме пенсии, ждет сюрприз с 24 июня</w:t>
        </w:r>
        <w:r>
          <w:rPr>
            <w:noProof/>
            <w:webHidden/>
          </w:rPr>
          <w:tab/>
        </w:r>
        <w:r>
          <w:rPr>
            <w:noProof/>
            <w:webHidden/>
          </w:rPr>
          <w:fldChar w:fldCharType="begin"/>
        </w:r>
        <w:r>
          <w:rPr>
            <w:noProof/>
            <w:webHidden/>
          </w:rPr>
          <w:instrText xml:space="preserve"> PAGEREF _Toc138664146 \h </w:instrText>
        </w:r>
        <w:r>
          <w:rPr>
            <w:noProof/>
            <w:webHidden/>
          </w:rPr>
        </w:r>
        <w:r>
          <w:rPr>
            <w:noProof/>
            <w:webHidden/>
          </w:rPr>
          <w:fldChar w:fldCharType="separate"/>
        </w:r>
        <w:r>
          <w:rPr>
            <w:noProof/>
            <w:webHidden/>
          </w:rPr>
          <w:t>20</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47" w:history="1">
        <w:r w:rsidRPr="00CE73A8">
          <w:rPr>
            <w:rStyle w:val="a3"/>
          </w:rPr>
          <w:t>Пенсионерам, у которых нет дохода, кроме привычной пенсии, рассказали о новом сюрпризе. Таким пожилым гражданам начали компенсировать большие расходы. И к этой программе присоединяется все больше регионов нашей страны.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_Toc138664147 \h </w:instrText>
        </w:r>
        <w:r>
          <w:rPr>
            <w:webHidden/>
          </w:rPr>
        </w:r>
        <w:r>
          <w:rPr>
            <w:webHidden/>
          </w:rPr>
          <w:fldChar w:fldCharType="separate"/>
        </w:r>
        <w:r>
          <w:rPr>
            <w:webHidden/>
          </w:rPr>
          <w:t>20</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48" w:history="1">
        <w:r w:rsidRPr="00CE73A8">
          <w:rPr>
            <w:rStyle w:val="a3"/>
            <w:noProof/>
          </w:rPr>
          <w:t>PRIMPRESS, 23.06.2023, На этот раз всем. Пенсионный возраст решено снизить на пять лет</w:t>
        </w:r>
        <w:r>
          <w:rPr>
            <w:noProof/>
            <w:webHidden/>
          </w:rPr>
          <w:tab/>
        </w:r>
        <w:r>
          <w:rPr>
            <w:noProof/>
            <w:webHidden/>
          </w:rPr>
          <w:fldChar w:fldCharType="begin"/>
        </w:r>
        <w:r>
          <w:rPr>
            <w:noProof/>
            <w:webHidden/>
          </w:rPr>
          <w:instrText xml:space="preserve"> PAGEREF _Toc138664148 \h </w:instrText>
        </w:r>
        <w:r>
          <w:rPr>
            <w:noProof/>
            <w:webHidden/>
          </w:rPr>
        </w:r>
        <w:r>
          <w:rPr>
            <w:noProof/>
            <w:webHidden/>
          </w:rPr>
          <w:fldChar w:fldCharType="separate"/>
        </w:r>
        <w:r>
          <w:rPr>
            <w:noProof/>
            <w:webHidden/>
          </w:rPr>
          <w:t>21</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49" w:history="1">
        <w:r w:rsidRPr="00CE73A8">
          <w:rPr>
            <w:rStyle w:val="a3"/>
          </w:rPr>
          <w:t>Российским гражданам рассказали о снижении пенсионного возраста на пять лет. Такое решение для себя может принять каждый человек, оформив участие в определенной программе. И в итоге выплаты могут назначить уже в 55 лет для женщин и в 60 лет для мужчин.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_Toc138664149 \h </w:instrText>
        </w:r>
        <w:r>
          <w:rPr>
            <w:webHidden/>
          </w:rPr>
        </w:r>
        <w:r>
          <w:rPr>
            <w:webHidden/>
          </w:rPr>
          <w:fldChar w:fldCharType="separate"/>
        </w:r>
        <w:r>
          <w:rPr>
            <w:webHidden/>
          </w:rPr>
          <w:t>21</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50" w:history="1">
        <w:r w:rsidRPr="00CE73A8">
          <w:rPr>
            <w:rStyle w:val="a3"/>
            <w:noProof/>
          </w:rPr>
          <w:t>PRIMPRESS, 26.06.2023, «Других вариантов нет». Россиян 1961 года рождения и моложе предупредили насчет пенсии</w:t>
        </w:r>
        <w:r>
          <w:rPr>
            <w:noProof/>
            <w:webHidden/>
          </w:rPr>
          <w:tab/>
        </w:r>
        <w:r>
          <w:rPr>
            <w:noProof/>
            <w:webHidden/>
          </w:rPr>
          <w:fldChar w:fldCharType="begin"/>
        </w:r>
        <w:r>
          <w:rPr>
            <w:noProof/>
            <w:webHidden/>
          </w:rPr>
          <w:instrText xml:space="preserve"> PAGEREF _Toc138664150 \h </w:instrText>
        </w:r>
        <w:r>
          <w:rPr>
            <w:noProof/>
            <w:webHidden/>
          </w:rPr>
        </w:r>
        <w:r>
          <w:rPr>
            <w:noProof/>
            <w:webHidden/>
          </w:rPr>
          <w:fldChar w:fldCharType="separate"/>
        </w:r>
        <w:r>
          <w:rPr>
            <w:noProof/>
            <w:webHidden/>
          </w:rPr>
          <w:t>22</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51" w:history="1">
        <w:r w:rsidRPr="00CE73A8">
          <w:rPr>
            <w:rStyle w:val="a3"/>
          </w:rPr>
          <w:t>Гражданам сказали, как все правильно сделать, чтобы не потерять деньги</w:t>
        </w:r>
        <w:r>
          <w:rPr>
            <w:webHidden/>
          </w:rPr>
          <w:tab/>
        </w:r>
        <w:r>
          <w:rPr>
            <w:webHidden/>
          </w:rPr>
          <w:fldChar w:fldCharType="begin"/>
        </w:r>
        <w:r>
          <w:rPr>
            <w:webHidden/>
          </w:rPr>
          <w:instrText xml:space="preserve"> PAGEREF _Toc138664151 \h </w:instrText>
        </w:r>
        <w:r>
          <w:rPr>
            <w:webHidden/>
          </w:rPr>
        </w:r>
        <w:r>
          <w:rPr>
            <w:webHidden/>
          </w:rPr>
          <w:fldChar w:fldCharType="separate"/>
        </w:r>
        <w:r>
          <w:rPr>
            <w:webHidden/>
          </w:rPr>
          <w:t>22</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52" w:history="1">
        <w:r w:rsidRPr="00CE73A8">
          <w:rPr>
            <w:rStyle w:val="a3"/>
            <w:noProof/>
          </w:rPr>
          <w:t>PensNews, 25.06.2023, Путина просят вмешаться: пенсионная реформа оставила людей без выплат</w:t>
        </w:r>
        <w:r>
          <w:rPr>
            <w:noProof/>
            <w:webHidden/>
          </w:rPr>
          <w:tab/>
        </w:r>
        <w:r>
          <w:rPr>
            <w:noProof/>
            <w:webHidden/>
          </w:rPr>
          <w:fldChar w:fldCharType="begin"/>
        </w:r>
        <w:r>
          <w:rPr>
            <w:noProof/>
            <w:webHidden/>
          </w:rPr>
          <w:instrText xml:space="preserve"> PAGEREF _Toc138664152 \h </w:instrText>
        </w:r>
        <w:r>
          <w:rPr>
            <w:noProof/>
            <w:webHidden/>
          </w:rPr>
        </w:r>
        <w:r>
          <w:rPr>
            <w:noProof/>
            <w:webHidden/>
          </w:rPr>
          <w:fldChar w:fldCharType="separate"/>
        </w:r>
        <w:r>
          <w:rPr>
            <w:noProof/>
            <w:webHidden/>
          </w:rPr>
          <w:t>22</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53" w:history="1">
        <w:r w:rsidRPr="00CE73A8">
          <w:rPr>
            <w:rStyle w:val="a3"/>
          </w:rPr>
          <w:t>Повышение возраста выхода на заслуженный отдых ударило по одной категории пенсионеров</w:t>
        </w:r>
        <w:r>
          <w:rPr>
            <w:webHidden/>
          </w:rPr>
          <w:tab/>
        </w:r>
        <w:r>
          <w:rPr>
            <w:webHidden/>
          </w:rPr>
          <w:fldChar w:fldCharType="begin"/>
        </w:r>
        <w:r>
          <w:rPr>
            <w:webHidden/>
          </w:rPr>
          <w:instrText xml:space="preserve"> PAGEREF _Toc138664153 \h </w:instrText>
        </w:r>
        <w:r>
          <w:rPr>
            <w:webHidden/>
          </w:rPr>
        </w:r>
        <w:r>
          <w:rPr>
            <w:webHidden/>
          </w:rPr>
          <w:fldChar w:fldCharType="separate"/>
        </w:r>
        <w:r>
          <w:rPr>
            <w:webHidden/>
          </w:rPr>
          <w:t>22</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54" w:history="1">
        <w:r w:rsidRPr="00CE73A8">
          <w:rPr>
            <w:rStyle w:val="a3"/>
            <w:noProof/>
          </w:rPr>
          <w:t>Правда-КПРФ, 23.06.2023, Николай ЕВСТАФЬЕВ, «Пенсионные» манёвры власти</w:t>
        </w:r>
        <w:r>
          <w:rPr>
            <w:noProof/>
            <w:webHidden/>
          </w:rPr>
          <w:tab/>
        </w:r>
        <w:r>
          <w:rPr>
            <w:noProof/>
            <w:webHidden/>
          </w:rPr>
          <w:fldChar w:fldCharType="begin"/>
        </w:r>
        <w:r>
          <w:rPr>
            <w:noProof/>
            <w:webHidden/>
          </w:rPr>
          <w:instrText xml:space="preserve"> PAGEREF _Toc138664154 \h </w:instrText>
        </w:r>
        <w:r>
          <w:rPr>
            <w:noProof/>
            <w:webHidden/>
          </w:rPr>
        </w:r>
        <w:r>
          <w:rPr>
            <w:noProof/>
            <w:webHidden/>
          </w:rPr>
          <w:fldChar w:fldCharType="separate"/>
        </w:r>
        <w:r>
          <w:rPr>
            <w:noProof/>
            <w:webHidden/>
          </w:rPr>
          <w:t>23</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55" w:history="1">
        <w:r w:rsidRPr="00CE73A8">
          <w:rPr>
            <w:rStyle w:val="a3"/>
          </w:rPr>
          <w:t>Как показала недавно опубликованная официальная статистика, в нашей стране к середине 2023 года насчитывается почти 40 млн человек, которых можно отнести к числу живущих либо за чертой бедности, либо близко к ней. Фактически речь идёт чуть ли не о каждом третьем гражданине России. При этом наше правительство продолжает бодро рапортовать о том, что, отечественная экономика начинает демонстрировать рост по всем направлениям, в том числе — социальной поддержки населения.</w:t>
        </w:r>
        <w:r>
          <w:rPr>
            <w:webHidden/>
          </w:rPr>
          <w:tab/>
        </w:r>
        <w:r>
          <w:rPr>
            <w:webHidden/>
          </w:rPr>
          <w:fldChar w:fldCharType="begin"/>
        </w:r>
        <w:r>
          <w:rPr>
            <w:webHidden/>
          </w:rPr>
          <w:instrText xml:space="preserve"> PAGEREF _Toc138664155 \h </w:instrText>
        </w:r>
        <w:r>
          <w:rPr>
            <w:webHidden/>
          </w:rPr>
        </w:r>
        <w:r>
          <w:rPr>
            <w:webHidden/>
          </w:rPr>
          <w:fldChar w:fldCharType="separate"/>
        </w:r>
        <w:r>
          <w:rPr>
            <w:webHidden/>
          </w:rPr>
          <w:t>23</w:t>
        </w:r>
        <w:r>
          <w:rPr>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56" w:history="1">
        <w:r w:rsidRPr="00CE73A8">
          <w:rPr>
            <w:rStyle w:val="a3"/>
            <w:noProof/>
          </w:rPr>
          <w:t>НОВОСТИ МАКРОЭКОНОМИКИ</w:t>
        </w:r>
        <w:r>
          <w:rPr>
            <w:noProof/>
            <w:webHidden/>
          </w:rPr>
          <w:tab/>
        </w:r>
        <w:r>
          <w:rPr>
            <w:noProof/>
            <w:webHidden/>
          </w:rPr>
          <w:fldChar w:fldCharType="begin"/>
        </w:r>
        <w:r>
          <w:rPr>
            <w:noProof/>
            <w:webHidden/>
          </w:rPr>
          <w:instrText xml:space="preserve"> PAGEREF _Toc138664156 \h </w:instrText>
        </w:r>
        <w:r>
          <w:rPr>
            <w:noProof/>
            <w:webHidden/>
          </w:rPr>
        </w:r>
        <w:r>
          <w:rPr>
            <w:noProof/>
            <w:webHidden/>
          </w:rPr>
          <w:fldChar w:fldCharType="separate"/>
        </w:r>
        <w:r>
          <w:rPr>
            <w:noProof/>
            <w:webHidden/>
          </w:rPr>
          <w:t>25</w:t>
        </w:r>
        <w:r>
          <w:rPr>
            <w:noProof/>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57" w:history="1">
        <w:r w:rsidRPr="00CE73A8">
          <w:rPr>
            <w:rStyle w:val="a3"/>
            <w:noProof/>
          </w:rPr>
          <w:t>ТАСС, 23.06.2023, Ненефтегазовый ВВП РФ в I квартале превысил уровень I квартала 2022 г. на 1,3% - Росстат</w:t>
        </w:r>
        <w:r>
          <w:rPr>
            <w:noProof/>
            <w:webHidden/>
          </w:rPr>
          <w:tab/>
        </w:r>
        <w:r>
          <w:rPr>
            <w:noProof/>
            <w:webHidden/>
          </w:rPr>
          <w:fldChar w:fldCharType="begin"/>
        </w:r>
        <w:r>
          <w:rPr>
            <w:noProof/>
            <w:webHidden/>
          </w:rPr>
          <w:instrText xml:space="preserve"> PAGEREF _Toc138664157 \h </w:instrText>
        </w:r>
        <w:r>
          <w:rPr>
            <w:noProof/>
            <w:webHidden/>
          </w:rPr>
        </w:r>
        <w:r>
          <w:rPr>
            <w:noProof/>
            <w:webHidden/>
          </w:rPr>
          <w:fldChar w:fldCharType="separate"/>
        </w:r>
        <w:r>
          <w:rPr>
            <w:noProof/>
            <w:webHidden/>
          </w:rPr>
          <w:t>25</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58" w:history="1">
        <w:r w:rsidRPr="00CE73A8">
          <w:rPr>
            <w:rStyle w:val="a3"/>
          </w:rPr>
          <w:t>Ненефтегазовый ВВП РФ в I квартале 2023 года полностью восстановился и превысил уровень аналогичного периода прошлого года на 1,3%. Об этом сообщил в пятницу руководитель Федеральной службы государственной статистики Сергей Галкин в ходе встречи с премьер-министром РФ Михаилом Мишустиным.</w:t>
        </w:r>
        <w:r>
          <w:rPr>
            <w:webHidden/>
          </w:rPr>
          <w:tab/>
        </w:r>
        <w:r>
          <w:rPr>
            <w:webHidden/>
          </w:rPr>
          <w:fldChar w:fldCharType="begin"/>
        </w:r>
        <w:r>
          <w:rPr>
            <w:webHidden/>
          </w:rPr>
          <w:instrText xml:space="preserve"> PAGEREF _Toc138664158 \h </w:instrText>
        </w:r>
        <w:r>
          <w:rPr>
            <w:webHidden/>
          </w:rPr>
        </w:r>
        <w:r>
          <w:rPr>
            <w:webHidden/>
          </w:rPr>
          <w:fldChar w:fldCharType="separate"/>
        </w:r>
        <w:r>
          <w:rPr>
            <w:webHidden/>
          </w:rPr>
          <w:t>25</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59" w:history="1">
        <w:r w:rsidRPr="00CE73A8">
          <w:rPr>
            <w:rStyle w:val="a3"/>
            <w:noProof/>
          </w:rPr>
          <w:t>ТАСС, 23.06.2023, Максимальная ставка по рублевым вкладам в II декаде июня сохранилась на уровне 7,83% - ЦБ</w:t>
        </w:r>
        <w:r>
          <w:rPr>
            <w:noProof/>
            <w:webHidden/>
          </w:rPr>
          <w:tab/>
        </w:r>
        <w:r>
          <w:rPr>
            <w:noProof/>
            <w:webHidden/>
          </w:rPr>
          <w:fldChar w:fldCharType="begin"/>
        </w:r>
        <w:r>
          <w:rPr>
            <w:noProof/>
            <w:webHidden/>
          </w:rPr>
          <w:instrText xml:space="preserve"> PAGEREF _Toc138664159 \h </w:instrText>
        </w:r>
        <w:r>
          <w:rPr>
            <w:noProof/>
            <w:webHidden/>
          </w:rPr>
        </w:r>
        <w:r>
          <w:rPr>
            <w:noProof/>
            <w:webHidden/>
          </w:rPr>
          <w:fldChar w:fldCharType="separate"/>
        </w:r>
        <w:r>
          <w:rPr>
            <w:noProof/>
            <w:webHidden/>
          </w:rPr>
          <w:t>26</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60" w:history="1">
        <w:r w:rsidRPr="00CE73A8">
          <w:rPr>
            <w:rStyle w:val="a3"/>
          </w:rPr>
          <w:t>Средняя максимальная процентная ставка по рублевым вкладам в десяти крупнейших банках РФ, привлекающих наибольший объем депозитов, во второй декаде июня 2023 года не изменилась по сравнению с предыдущей и составила 7,83%, говорится в материалах Банка России.</w:t>
        </w:r>
        <w:r>
          <w:rPr>
            <w:webHidden/>
          </w:rPr>
          <w:tab/>
        </w:r>
        <w:r>
          <w:rPr>
            <w:webHidden/>
          </w:rPr>
          <w:fldChar w:fldCharType="begin"/>
        </w:r>
        <w:r>
          <w:rPr>
            <w:webHidden/>
          </w:rPr>
          <w:instrText xml:space="preserve"> PAGEREF _Toc138664160 \h </w:instrText>
        </w:r>
        <w:r>
          <w:rPr>
            <w:webHidden/>
          </w:rPr>
        </w:r>
        <w:r>
          <w:rPr>
            <w:webHidden/>
          </w:rPr>
          <w:fldChar w:fldCharType="separate"/>
        </w:r>
        <w:r>
          <w:rPr>
            <w:webHidden/>
          </w:rPr>
          <w:t>26</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61" w:history="1">
        <w:r w:rsidRPr="00CE73A8">
          <w:rPr>
            <w:rStyle w:val="a3"/>
            <w:noProof/>
          </w:rPr>
          <w:t>АиФ, 26.06.2023, Виталий ЦЕПЛЯЕВ, Денег нет, но их полно</w:t>
        </w:r>
        <w:r>
          <w:rPr>
            <w:noProof/>
            <w:webHidden/>
          </w:rPr>
          <w:tab/>
        </w:r>
        <w:r>
          <w:rPr>
            <w:noProof/>
            <w:webHidden/>
          </w:rPr>
          <w:fldChar w:fldCharType="begin"/>
        </w:r>
        <w:r>
          <w:rPr>
            <w:noProof/>
            <w:webHidden/>
          </w:rPr>
          <w:instrText xml:space="preserve"> PAGEREF _Toc138664161 \h </w:instrText>
        </w:r>
        <w:r>
          <w:rPr>
            <w:noProof/>
            <w:webHidden/>
          </w:rPr>
        </w:r>
        <w:r>
          <w:rPr>
            <w:noProof/>
            <w:webHidden/>
          </w:rPr>
          <w:fldChar w:fldCharType="separate"/>
        </w:r>
        <w:r>
          <w:rPr>
            <w:noProof/>
            <w:webHidden/>
          </w:rPr>
          <w:t>27</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62" w:history="1">
        <w:r w:rsidRPr="00CE73A8">
          <w:rPr>
            <w:rStyle w:val="a3"/>
          </w:rPr>
          <w:t>Центробанк ожидает по итогам 2023 года прирост российской экономики на 0,5-2%. Глава Сбера Герман Греф на ПМЭФ тоже спрогнозировал рост ВВП около 2%, а в течение двух лет, по его мнению, экономика восстановится до «прежних объемов».</w:t>
        </w:r>
        <w:r>
          <w:rPr>
            <w:webHidden/>
          </w:rPr>
          <w:tab/>
        </w:r>
        <w:r>
          <w:rPr>
            <w:webHidden/>
          </w:rPr>
          <w:fldChar w:fldCharType="begin"/>
        </w:r>
        <w:r>
          <w:rPr>
            <w:webHidden/>
          </w:rPr>
          <w:instrText xml:space="preserve"> PAGEREF _Toc138664162 \h </w:instrText>
        </w:r>
        <w:r>
          <w:rPr>
            <w:webHidden/>
          </w:rPr>
        </w:r>
        <w:r>
          <w:rPr>
            <w:webHidden/>
          </w:rPr>
          <w:fldChar w:fldCharType="separate"/>
        </w:r>
        <w:r>
          <w:rPr>
            <w:webHidden/>
          </w:rPr>
          <w:t>27</w:t>
        </w:r>
        <w:r>
          <w:rPr>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63" w:history="1">
        <w:r w:rsidRPr="00CE73A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_Toc138664163 \h </w:instrText>
        </w:r>
        <w:r>
          <w:rPr>
            <w:noProof/>
            <w:webHidden/>
          </w:rPr>
        </w:r>
        <w:r>
          <w:rPr>
            <w:noProof/>
            <w:webHidden/>
          </w:rPr>
          <w:fldChar w:fldCharType="separate"/>
        </w:r>
        <w:r>
          <w:rPr>
            <w:noProof/>
            <w:webHidden/>
          </w:rPr>
          <w:t>33</w:t>
        </w:r>
        <w:r>
          <w:rPr>
            <w:noProof/>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64" w:history="1">
        <w:r w:rsidRPr="00CE73A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_Toc138664164 \h </w:instrText>
        </w:r>
        <w:r>
          <w:rPr>
            <w:noProof/>
            <w:webHidden/>
          </w:rPr>
        </w:r>
        <w:r>
          <w:rPr>
            <w:noProof/>
            <w:webHidden/>
          </w:rPr>
          <w:fldChar w:fldCharType="separate"/>
        </w:r>
        <w:r>
          <w:rPr>
            <w:noProof/>
            <w:webHidden/>
          </w:rPr>
          <w:t>33</w:t>
        </w:r>
        <w:r>
          <w:rPr>
            <w:noProof/>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65" w:history="1">
        <w:r w:rsidRPr="00CE73A8">
          <w:rPr>
            <w:rStyle w:val="a3"/>
            <w:noProof/>
          </w:rPr>
          <w:t>Bizmedia, 23.06.2023, Какие изменения в пенсионной системе Казахстана вступят в силу с 1 июля 2023 года?</w:t>
        </w:r>
        <w:r>
          <w:rPr>
            <w:noProof/>
            <w:webHidden/>
          </w:rPr>
          <w:tab/>
        </w:r>
        <w:r>
          <w:rPr>
            <w:noProof/>
            <w:webHidden/>
          </w:rPr>
          <w:fldChar w:fldCharType="begin"/>
        </w:r>
        <w:r>
          <w:rPr>
            <w:noProof/>
            <w:webHidden/>
          </w:rPr>
          <w:instrText xml:space="preserve"> PAGEREF _Toc138664165 \h </w:instrText>
        </w:r>
        <w:r>
          <w:rPr>
            <w:noProof/>
            <w:webHidden/>
          </w:rPr>
        </w:r>
        <w:r>
          <w:rPr>
            <w:noProof/>
            <w:webHidden/>
          </w:rPr>
          <w:fldChar w:fldCharType="separate"/>
        </w:r>
        <w:r>
          <w:rPr>
            <w:noProof/>
            <w:webHidden/>
          </w:rPr>
          <w:t>33</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66" w:history="1">
        <w:r w:rsidRPr="00CE73A8">
          <w:rPr>
            <w:rStyle w:val="a3"/>
          </w:rPr>
          <w:t>С 1 июля 2023 года в Казахстане вступит в силу Социальный Кодекс, который заменит Закон «О пенсионном обеспечении в Республике Казахстан». Единый накопительный пенсионный фонд (ЕНПФ) подготовил обзор о том, какие изменения ожидают пенсионную систему РК. Об этом сообщает Bizmedia.kz.</w:t>
        </w:r>
        <w:r>
          <w:rPr>
            <w:webHidden/>
          </w:rPr>
          <w:tab/>
        </w:r>
        <w:r>
          <w:rPr>
            <w:webHidden/>
          </w:rPr>
          <w:fldChar w:fldCharType="begin"/>
        </w:r>
        <w:r>
          <w:rPr>
            <w:webHidden/>
          </w:rPr>
          <w:instrText xml:space="preserve"> PAGEREF _Toc138664166 \h </w:instrText>
        </w:r>
        <w:r>
          <w:rPr>
            <w:webHidden/>
          </w:rPr>
        </w:r>
        <w:r>
          <w:rPr>
            <w:webHidden/>
          </w:rPr>
          <w:fldChar w:fldCharType="separate"/>
        </w:r>
        <w:r>
          <w:rPr>
            <w:webHidden/>
          </w:rPr>
          <w:t>33</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67" w:history="1">
        <w:r w:rsidRPr="00CE73A8">
          <w:rPr>
            <w:rStyle w:val="a3"/>
            <w:noProof/>
          </w:rPr>
          <w:t>Kazlenta.kz, 23.06.2023, В Казахстане с 1 января 2024 года вводятся обязательные пенсионные взносы работодателя</w:t>
        </w:r>
        <w:r>
          <w:rPr>
            <w:noProof/>
            <w:webHidden/>
          </w:rPr>
          <w:tab/>
        </w:r>
        <w:r>
          <w:rPr>
            <w:noProof/>
            <w:webHidden/>
          </w:rPr>
          <w:fldChar w:fldCharType="begin"/>
        </w:r>
        <w:r>
          <w:rPr>
            <w:noProof/>
            <w:webHidden/>
          </w:rPr>
          <w:instrText xml:space="preserve"> PAGEREF _Toc138664167 \h </w:instrText>
        </w:r>
        <w:r>
          <w:rPr>
            <w:noProof/>
            <w:webHidden/>
          </w:rPr>
        </w:r>
        <w:r>
          <w:rPr>
            <w:noProof/>
            <w:webHidden/>
          </w:rPr>
          <w:fldChar w:fldCharType="separate"/>
        </w:r>
        <w:r>
          <w:rPr>
            <w:noProof/>
            <w:webHidden/>
          </w:rPr>
          <w:t>34</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68" w:history="1">
        <w:r w:rsidRPr="00CE73A8">
          <w:rPr>
            <w:rStyle w:val="a3"/>
          </w:rPr>
          <w:t>Социальный кодекс РК, вступающий в силу с 1 июля 2023 года, содержит нормы, регламентирущие вопросы введения обязательных пенсионных взносов работодателя (ОПВР), передает kazlenta.kz со ссылкой на пресс-службу ЕНПФ.</w:t>
        </w:r>
        <w:r>
          <w:rPr>
            <w:webHidden/>
          </w:rPr>
          <w:tab/>
        </w:r>
        <w:r>
          <w:rPr>
            <w:webHidden/>
          </w:rPr>
          <w:fldChar w:fldCharType="begin"/>
        </w:r>
        <w:r>
          <w:rPr>
            <w:webHidden/>
          </w:rPr>
          <w:instrText xml:space="preserve"> PAGEREF _Toc138664168 \h </w:instrText>
        </w:r>
        <w:r>
          <w:rPr>
            <w:webHidden/>
          </w:rPr>
        </w:r>
        <w:r>
          <w:rPr>
            <w:webHidden/>
          </w:rPr>
          <w:fldChar w:fldCharType="separate"/>
        </w:r>
        <w:r>
          <w:rPr>
            <w:webHidden/>
          </w:rPr>
          <w:t>34</w:t>
        </w:r>
        <w:r>
          <w:rPr>
            <w:webHidden/>
          </w:rPr>
          <w:fldChar w:fldCharType="end"/>
        </w:r>
      </w:hyperlink>
    </w:p>
    <w:p w:rsidR="00B723C6" w:rsidRDefault="00B723C6">
      <w:pPr>
        <w:pStyle w:val="12"/>
        <w:tabs>
          <w:tab w:val="right" w:leader="dot" w:pos="9061"/>
        </w:tabs>
        <w:rPr>
          <w:rFonts w:asciiTheme="minorHAnsi" w:eastAsiaTheme="minorEastAsia" w:hAnsiTheme="minorHAnsi" w:cstheme="minorBidi"/>
          <w:b w:val="0"/>
          <w:noProof/>
          <w:sz w:val="22"/>
          <w:szCs w:val="22"/>
        </w:rPr>
      </w:pPr>
      <w:hyperlink w:anchor="_Toc138664169" w:history="1">
        <w:r w:rsidRPr="00CE73A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_Toc138664169 \h </w:instrText>
        </w:r>
        <w:r>
          <w:rPr>
            <w:noProof/>
            <w:webHidden/>
          </w:rPr>
        </w:r>
        <w:r>
          <w:rPr>
            <w:noProof/>
            <w:webHidden/>
          </w:rPr>
          <w:fldChar w:fldCharType="separate"/>
        </w:r>
        <w:r>
          <w:rPr>
            <w:noProof/>
            <w:webHidden/>
          </w:rPr>
          <w:t>35</w:t>
        </w:r>
        <w:r>
          <w:rPr>
            <w:noProof/>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70" w:history="1">
        <w:r w:rsidRPr="00CE73A8">
          <w:rPr>
            <w:rStyle w:val="a3"/>
            <w:noProof/>
          </w:rPr>
          <w:t>Finam.Ru, 23.06.2023, Англиканская церковь отказывается инвестировать в компании, работающие на ископаемом топливе</w:t>
        </w:r>
        <w:r>
          <w:rPr>
            <w:noProof/>
            <w:webHidden/>
          </w:rPr>
          <w:tab/>
        </w:r>
        <w:r>
          <w:rPr>
            <w:noProof/>
            <w:webHidden/>
          </w:rPr>
          <w:fldChar w:fldCharType="begin"/>
        </w:r>
        <w:r>
          <w:rPr>
            <w:noProof/>
            <w:webHidden/>
          </w:rPr>
          <w:instrText xml:space="preserve"> PAGEREF _Toc138664170 \h </w:instrText>
        </w:r>
        <w:r>
          <w:rPr>
            <w:noProof/>
            <w:webHidden/>
          </w:rPr>
        </w:r>
        <w:r>
          <w:rPr>
            <w:noProof/>
            <w:webHidden/>
          </w:rPr>
          <w:fldChar w:fldCharType="separate"/>
        </w:r>
        <w:r>
          <w:rPr>
            <w:noProof/>
            <w:webHidden/>
          </w:rPr>
          <w:t>35</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71" w:history="1">
        <w:r w:rsidRPr="00CE73A8">
          <w:rPr>
            <w:rStyle w:val="a3"/>
          </w:rPr>
          <w:t>Церковные уполномоченные и Пенсионный фонд Англиканской церкви с этого года прекращают вкладывать инвестиции в компании, занимающиеся добычей ископаемых.</w:t>
        </w:r>
        <w:r>
          <w:rPr>
            <w:webHidden/>
          </w:rPr>
          <w:tab/>
        </w:r>
        <w:r>
          <w:rPr>
            <w:webHidden/>
          </w:rPr>
          <w:fldChar w:fldCharType="begin"/>
        </w:r>
        <w:r>
          <w:rPr>
            <w:webHidden/>
          </w:rPr>
          <w:instrText xml:space="preserve"> PAGEREF _Toc138664171 \h </w:instrText>
        </w:r>
        <w:r>
          <w:rPr>
            <w:webHidden/>
          </w:rPr>
        </w:r>
        <w:r>
          <w:rPr>
            <w:webHidden/>
          </w:rPr>
          <w:fldChar w:fldCharType="separate"/>
        </w:r>
        <w:r>
          <w:rPr>
            <w:webHidden/>
          </w:rPr>
          <w:t>35</w:t>
        </w:r>
        <w:r>
          <w:rPr>
            <w:webHidden/>
          </w:rPr>
          <w:fldChar w:fldCharType="end"/>
        </w:r>
      </w:hyperlink>
    </w:p>
    <w:p w:rsidR="00B723C6" w:rsidRDefault="00B723C6">
      <w:pPr>
        <w:pStyle w:val="21"/>
        <w:tabs>
          <w:tab w:val="right" w:leader="dot" w:pos="9061"/>
        </w:tabs>
        <w:rPr>
          <w:rFonts w:asciiTheme="minorHAnsi" w:eastAsiaTheme="minorEastAsia" w:hAnsiTheme="minorHAnsi" w:cstheme="minorBidi"/>
          <w:noProof/>
          <w:sz w:val="22"/>
          <w:szCs w:val="22"/>
        </w:rPr>
      </w:pPr>
      <w:hyperlink w:anchor="_Toc138664172" w:history="1">
        <w:r w:rsidRPr="00CE73A8">
          <w:rPr>
            <w:rStyle w:val="a3"/>
            <w:noProof/>
          </w:rPr>
          <w:t>Молдавские ведомости, 23.06.2023, В Румынии судьи и прокуроры протестуют против урезания их доходов и повышения пенсионного возраста</w:t>
        </w:r>
        <w:r>
          <w:rPr>
            <w:noProof/>
            <w:webHidden/>
          </w:rPr>
          <w:tab/>
        </w:r>
        <w:r>
          <w:rPr>
            <w:noProof/>
            <w:webHidden/>
          </w:rPr>
          <w:fldChar w:fldCharType="begin"/>
        </w:r>
        <w:r>
          <w:rPr>
            <w:noProof/>
            <w:webHidden/>
          </w:rPr>
          <w:instrText xml:space="preserve"> PAGEREF _Toc138664172 \h </w:instrText>
        </w:r>
        <w:r>
          <w:rPr>
            <w:noProof/>
            <w:webHidden/>
          </w:rPr>
        </w:r>
        <w:r>
          <w:rPr>
            <w:noProof/>
            <w:webHidden/>
          </w:rPr>
          <w:fldChar w:fldCharType="separate"/>
        </w:r>
        <w:r>
          <w:rPr>
            <w:noProof/>
            <w:webHidden/>
          </w:rPr>
          <w:t>36</w:t>
        </w:r>
        <w:r>
          <w:rPr>
            <w:noProof/>
            <w:webHidden/>
          </w:rPr>
          <w:fldChar w:fldCharType="end"/>
        </w:r>
      </w:hyperlink>
    </w:p>
    <w:p w:rsidR="00B723C6" w:rsidRDefault="00B723C6">
      <w:pPr>
        <w:pStyle w:val="31"/>
        <w:rPr>
          <w:rFonts w:asciiTheme="minorHAnsi" w:eastAsiaTheme="minorEastAsia" w:hAnsiTheme="minorHAnsi" w:cstheme="minorBidi"/>
          <w:sz w:val="22"/>
          <w:szCs w:val="22"/>
        </w:rPr>
      </w:pPr>
      <w:hyperlink w:anchor="_Toc138664173" w:history="1">
        <w:r w:rsidRPr="00CE73A8">
          <w:rPr>
            <w:rStyle w:val="a3"/>
          </w:rPr>
          <w:t>Несколько тысяч судей и прокуроров из судов и прокуратур по всей Румынии со среды протестуют и занимаются только неотложными делами в результате объявленных изменений в специальных пенсиях, которые будут включать постепенное повышение пенсионного возраста, сообщает Hotnews.ro. Рассмотрение дел отложено. Высший совет магистратуры говорит об «ситуации особой тяжести», которая коренным образом подрывает независимость судебной власти и статус мировых судей.</w:t>
        </w:r>
        <w:r>
          <w:rPr>
            <w:webHidden/>
          </w:rPr>
          <w:tab/>
        </w:r>
        <w:r>
          <w:rPr>
            <w:webHidden/>
          </w:rPr>
          <w:fldChar w:fldCharType="begin"/>
        </w:r>
        <w:r>
          <w:rPr>
            <w:webHidden/>
          </w:rPr>
          <w:instrText xml:space="preserve"> PAGEREF _Toc138664173 \h </w:instrText>
        </w:r>
        <w:r>
          <w:rPr>
            <w:webHidden/>
          </w:rPr>
        </w:r>
        <w:r>
          <w:rPr>
            <w:webHidden/>
          </w:rPr>
          <w:fldChar w:fldCharType="separate"/>
        </w:r>
        <w:r>
          <w:rPr>
            <w:webHidden/>
          </w:rPr>
          <w:t>36</w:t>
        </w:r>
        <w:r>
          <w:rPr>
            <w:webHidden/>
          </w:rPr>
          <w:fldChar w:fldCharType="end"/>
        </w:r>
      </w:hyperlink>
    </w:p>
    <w:p w:rsidR="00A0290C" w:rsidRDefault="0066349D"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664121"/>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664122"/>
      <w:r w:rsidRPr="0045223A">
        <w:t xml:space="preserve">Новости отрасли </w:t>
      </w:r>
      <w:r w:rsidR="00ED1F47" w:rsidRPr="00ED1F47">
        <w:t>НПФ</w:t>
      </w:r>
      <w:bookmarkEnd w:id="20"/>
      <w:bookmarkEnd w:id="21"/>
      <w:bookmarkEnd w:id="25"/>
    </w:p>
    <w:p w:rsidR="00CC08CD" w:rsidRDefault="00CC08CD" w:rsidP="00CC08CD">
      <w:pPr>
        <w:pStyle w:val="2"/>
      </w:pPr>
      <w:bookmarkStart w:id="26" w:name="ф6"/>
      <w:bookmarkStart w:id="27" w:name="_Toc138664123"/>
      <w:bookmarkEnd w:id="26"/>
      <w:r>
        <w:t xml:space="preserve">Банк России, 23.06.2023, Банк России предлагает уточнить требования к стресс-тестированию </w:t>
      </w:r>
      <w:r w:rsidR="00ED1F47" w:rsidRPr="00ED1F47">
        <w:t>НПФ</w:t>
      </w:r>
      <w:bookmarkEnd w:id="27"/>
    </w:p>
    <w:p w:rsidR="00CC08CD" w:rsidRPr="00ED1F47" w:rsidRDefault="00CC08CD" w:rsidP="00ED1F47">
      <w:pPr>
        <w:pStyle w:val="3"/>
      </w:pPr>
      <w:bookmarkStart w:id="28" w:name="_Toc138664124"/>
      <w:r w:rsidRPr="00ED1F47">
        <w:t>Изменения направлены на совершенствование оценки рисков при исполнении обязательств негосударственными пенсионными фондами (</w:t>
      </w:r>
      <w:r w:rsidR="00ED1F47" w:rsidRPr="00ED1F47">
        <w:t>НПФ</w:t>
      </w:r>
      <w:r w:rsidRPr="00ED1F47">
        <w:t>) перед своими клиентами. Это позволит лучше оценивать финансовую устойчивость таких институтов. Проект указания Банка России опубликован для общественного обсуждения.</w:t>
      </w:r>
      <w:bookmarkEnd w:id="28"/>
    </w:p>
    <w:p w:rsidR="00CC08CD" w:rsidRDefault="00CC08CD" w:rsidP="00CC08CD">
      <w:r>
        <w:t>Для более точного отражения финансового положения фондов предлагается учитывать не только их вознаграждение и расходы, возникающие при инвестировании средств, но и общехозяйственные затраты, которые они несут при исполнении договоров негосударственного пенсионного обеспечения и договоров об обязательном пенсионном страховании.</w:t>
      </w:r>
    </w:p>
    <w:p w:rsidR="00CC08CD" w:rsidRDefault="00CC08CD" w:rsidP="00CC08CD">
      <w:r>
        <w:t xml:space="preserve">Кроме того, порядок расчета стоимости активов </w:t>
      </w:r>
      <w:r w:rsidR="00ED1F47" w:rsidRPr="00ED1F47">
        <w:rPr>
          <w:b/>
        </w:rPr>
        <w:t>НПФ</w:t>
      </w:r>
      <w:r>
        <w:t xml:space="preserve"> дополнен новыми методиками в отношении отдельных инструментов: облигаций с индексируемым номиналом, облигаций с переменным купоном, привязанным к ставке RUONIA, и облигаций с ипотечным покрытием. Предусматривается применение в сценариях особого порядка прогнозирования стоимости активов, задействованных в проектах технологического суверенитета и (или) структурной адаптации экономики России.</w:t>
      </w:r>
    </w:p>
    <w:p w:rsidR="00CC08CD" w:rsidRDefault="00CC08CD" w:rsidP="00CC08CD">
      <w:r>
        <w:t>Документ также уточняет случаи и сроки проведения стресс-тестов после опубликования сценариев, разработанных Банком России.</w:t>
      </w:r>
    </w:p>
    <w:p w:rsidR="00CC08CD" w:rsidRDefault="00CC08CD" w:rsidP="00CC08CD">
      <w:r>
        <w:t>Банк России принимает замечания и предложения до 7 июля 2023 года включительно.</w:t>
      </w:r>
    </w:p>
    <w:p w:rsidR="00CC08CD" w:rsidRDefault="00B723C6" w:rsidP="00CC08CD">
      <w:hyperlink r:id="rId11" w:history="1">
        <w:r w:rsidR="00CC08CD" w:rsidRPr="00E879EF">
          <w:rPr>
            <w:rStyle w:val="a3"/>
          </w:rPr>
          <w:t>https://www.cbr.ru/press/event/?id=16861</w:t>
        </w:r>
      </w:hyperlink>
      <w:r w:rsidR="00CC08CD">
        <w:t xml:space="preserve"> </w:t>
      </w:r>
    </w:p>
    <w:p w:rsidR="00301FFE" w:rsidRDefault="00301FFE" w:rsidP="00301FFE">
      <w:pPr>
        <w:pStyle w:val="2"/>
      </w:pPr>
      <w:bookmarkStart w:id="29" w:name="_Toc138664125"/>
      <w:r>
        <w:t>ПРАЙМ, 23.06.2023, ЦБ предложил уточнить требования к стресс-тестированию негосударственных пенсионных фондов</w:t>
      </w:r>
      <w:bookmarkEnd w:id="29"/>
    </w:p>
    <w:p w:rsidR="00301FFE" w:rsidRPr="00ED1F47" w:rsidRDefault="00301FFE" w:rsidP="00ED1F47">
      <w:pPr>
        <w:pStyle w:val="3"/>
      </w:pPr>
      <w:bookmarkStart w:id="30" w:name="_Toc138664126"/>
      <w:r w:rsidRPr="00ED1F47">
        <w:t>Банк России предложил уточнить требования к стресс-тестированию негосударственных пенсионных фондов (</w:t>
      </w:r>
      <w:r w:rsidR="00ED1F47" w:rsidRPr="00ED1F47">
        <w:t>НПФ</w:t>
      </w:r>
      <w:r w:rsidRPr="00ED1F47">
        <w:t>), говорится в сообщении регулятора.</w:t>
      </w:r>
      <w:bookmarkEnd w:id="30"/>
    </w:p>
    <w:p w:rsidR="00301FFE" w:rsidRDefault="00ED1F47" w:rsidP="00301FFE">
      <w:r>
        <w:t>«</w:t>
      </w:r>
      <w:r w:rsidR="00301FFE">
        <w:t>Изменения направлены на совершенствование оценки рисков при исполнении обязательств негосударственными пенсионными фондами (</w:t>
      </w:r>
      <w:r w:rsidRPr="00ED1F47">
        <w:rPr>
          <w:b/>
        </w:rPr>
        <w:t>НПФ</w:t>
      </w:r>
      <w:r w:rsidR="00301FFE">
        <w:t>) перед своими клиентами. Это позволит лучше оценивать финансовую устойчивость таких институтов</w:t>
      </w:r>
      <w:r>
        <w:t>»</w:t>
      </w:r>
      <w:r w:rsidR="00301FFE">
        <w:t>, — сообщил ЦБ. Соответствующий проект опубликован для общественного обсуждения на сайте регулятора.</w:t>
      </w:r>
    </w:p>
    <w:p w:rsidR="00301FFE" w:rsidRDefault="00301FFE" w:rsidP="00301FFE">
      <w:r>
        <w:lastRenderedPageBreak/>
        <w:t>Для более точного отражения финансового положения фондов предлагается учитывать не только их вознаграждение и расходы, возникающие при инвестировании средств, но и общехозяйственные затраты, которые они несут при исполнении договоров негосударственного пенсионного обеспечения и договоров об обязательном пенсионном страховании.</w:t>
      </w:r>
    </w:p>
    <w:p w:rsidR="00301FFE" w:rsidRDefault="00301FFE" w:rsidP="00301FFE">
      <w:r>
        <w:t xml:space="preserve">Кроме того, порядок расчета стоимости активов </w:t>
      </w:r>
      <w:r w:rsidR="00ED1F47" w:rsidRPr="00ED1F47">
        <w:rPr>
          <w:b/>
        </w:rPr>
        <w:t>НПФ</w:t>
      </w:r>
      <w:r>
        <w:t xml:space="preserve"> дополнен новыми методиками в отношении отдельных инструментов: облигаций с индексируемым номиналом, облигаций с переменным купоном, привязанным к ставке RUONIA, и облигаций с ипотечным покрытием. Предусматривается применение в сценариях особого порядка прогнозирования стоимости активов, задействованных в проектах технологического суверенитета и структурной адаптации экономики России.</w:t>
      </w:r>
    </w:p>
    <w:p w:rsidR="00301FFE" w:rsidRDefault="00301FFE" w:rsidP="00301FFE">
      <w:r>
        <w:t>Документ также уточняет случаи и сроки проведения стресс-тестов после опубликования сценариев, разработанных Банком России.</w:t>
      </w:r>
    </w:p>
    <w:p w:rsidR="00301FFE" w:rsidRDefault="00B723C6" w:rsidP="00301FFE">
      <w:hyperlink r:id="rId12" w:history="1">
        <w:r w:rsidR="00301FFE" w:rsidRPr="00E879EF">
          <w:rPr>
            <w:rStyle w:val="a3"/>
          </w:rPr>
          <w:t>https://1prime.ru/personal_investments/20230623/840911457.html</w:t>
        </w:r>
      </w:hyperlink>
      <w:r w:rsidR="00301FFE">
        <w:t xml:space="preserve"> </w:t>
      </w:r>
    </w:p>
    <w:p w:rsidR="00301FFE" w:rsidRDefault="00301FFE" w:rsidP="00301FFE">
      <w:pPr>
        <w:pStyle w:val="2"/>
      </w:pPr>
      <w:bookmarkStart w:id="31" w:name="_Toc138664127"/>
      <w:r>
        <w:t>КонсультантПлюс, 23.06.2023, Ко второму чтению подготовлен законопроект о программе формирования долгосрочных сбережений граждан</w:t>
      </w:r>
      <w:bookmarkEnd w:id="31"/>
    </w:p>
    <w:p w:rsidR="00301FFE" w:rsidRDefault="00301FFE" w:rsidP="00ED1F47">
      <w:pPr>
        <w:pStyle w:val="3"/>
      </w:pPr>
      <w:bookmarkStart w:id="32" w:name="_Toc138664128"/>
      <w:r>
        <w:t>Разработан новый инструмент для получения дополнительного дохода после выхода на пенсию или в случае трудных жизненных ситуаций.</w:t>
      </w:r>
      <w:bookmarkEnd w:id="32"/>
    </w:p>
    <w:p w:rsidR="00301FFE" w:rsidRDefault="00301FFE" w:rsidP="00301FFE">
      <w:r>
        <w:t>Формироваться сбережения будут операторами (</w:t>
      </w:r>
      <w:r w:rsidR="00ED1F47" w:rsidRPr="00ED1F47">
        <w:rPr>
          <w:b/>
        </w:rPr>
        <w:t>НПФ</w:t>
      </w:r>
      <w:r>
        <w:t>) в том числе за счет взносов, маткапитала, дополнительного софинансирования со стороны государства, дохода от инвестирования этих средств.</w:t>
      </w:r>
    </w:p>
    <w:p w:rsidR="00301FFE" w:rsidRDefault="00301FFE" w:rsidP="00301FFE">
      <w:r>
        <w:t>Законопроектом устанавливаются в числе прочего порядок гарантийного возмещения по договору долгосрочных сбережений, требования к фонду, осуществляющему деятельность по формированию долгосрочных сбережений, порядок государственной поддержки формирования долгосрочных сбережений.</w:t>
      </w:r>
    </w:p>
    <w:p w:rsidR="00301FFE" w:rsidRDefault="00B723C6" w:rsidP="00301FFE">
      <w:hyperlink r:id="rId13" w:history="1">
        <w:r w:rsidR="00301FFE" w:rsidRPr="00E879EF">
          <w:rPr>
            <w:rStyle w:val="a3"/>
          </w:rPr>
          <w:t>http://www.consultant.ru/law/hotdocs/80790.html</w:t>
        </w:r>
      </w:hyperlink>
      <w:r w:rsidR="00301FFE">
        <w:t xml:space="preserve"> </w:t>
      </w:r>
    </w:p>
    <w:p w:rsidR="002247F1" w:rsidRPr="00E36FC4" w:rsidRDefault="002247F1" w:rsidP="002247F1">
      <w:pPr>
        <w:pStyle w:val="2"/>
      </w:pPr>
      <w:bookmarkStart w:id="33" w:name="ф1"/>
      <w:bookmarkStart w:id="34" w:name="_Toc138664129"/>
      <w:bookmarkEnd w:id="33"/>
      <w:r w:rsidRPr="00E36FC4">
        <w:t>ТАСС, 23.06.2023, В Сбере заявили, что молодые россияне начали чаще копить на пенсию за три последних года</w:t>
      </w:r>
      <w:bookmarkEnd w:id="34"/>
    </w:p>
    <w:p w:rsidR="002247F1" w:rsidRPr="00ED1F47" w:rsidRDefault="002247F1" w:rsidP="00ED1F47">
      <w:pPr>
        <w:pStyle w:val="3"/>
      </w:pPr>
      <w:bookmarkStart w:id="35" w:name="_Toc138664130"/>
      <w:r w:rsidRPr="00ED1F47">
        <w:t xml:space="preserve">Число молодых россиян, которые формируют дополнительные пенсионные сбережения, выросло более чем в два раза за последние три года. Сумма стартового пополнения увеличилась в шесть раз, показал анализ клиентского портфеля </w:t>
      </w:r>
      <w:r w:rsidR="00ED1F47" w:rsidRPr="00ED1F47">
        <w:t>«</w:t>
      </w:r>
      <w:r w:rsidRPr="00ED1F47">
        <w:t>Сбер</w:t>
      </w:r>
      <w:r w:rsidR="00ED1F47" w:rsidRPr="00ED1F47">
        <w:t>НПФ»</w:t>
      </w:r>
      <w:r w:rsidRPr="00ED1F47">
        <w:t xml:space="preserve"> за 2020-2023 годы (материалы есть в распоряжении ТАСС).</w:t>
      </w:r>
      <w:bookmarkEnd w:id="35"/>
    </w:p>
    <w:p w:rsidR="002247F1" w:rsidRDefault="002247F1" w:rsidP="002247F1">
      <w:r>
        <w:t xml:space="preserve">В исследовании отмечается, что в 2023 году молодые люди откладывают больше и дольше: увеличились и сумма первого пополнения подобных копилок, и срок накоплений. В январе-мае 4,3 тыс. молодых россиян в возрасте 18-35 лет начали копить на негосударственную пенсию в </w:t>
      </w:r>
      <w:r w:rsidR="00ED1F47">
        <w:t>«</w:t>
      </w:r>
      <w:r>
        <w:t>Сбер</w:t>
      </w:r>
      <w:r w:rsidR="00ED1F47" w:rsidRPr="00ED1F47">
        <w:rPr>
          <w:b/>
        </w:rPr>
        <w:t>НПФ</w:t>
      </w:r>
      <w:r w:rsidR="00ED1F47">
        <w:t>»</w:t>
      </w:r>
      <w:r>
        <w:t xml:space="preserve"> с помощью индивидуальных пенсионных планов. Аналогичный показатель за 2020 год составлял лишь 1,7 тыс., в 2021 году - 3,8 тыс., в 2022 году - 4 тыс.</w:t>
      </w:r>
    </w:p>
    <w:p w:rsidR="002247F1" w:rsidRDefault="002247F1" w:rsidP="002247F1">
      <w:r>
        <w:lastRenderedPageBreak/>
        <w:t>В 2023 году сумма стартового пополнения пенсионной копилки превысила 13 тыс. рублей. В группе 18-26 лет откладывать на эту цель начинают со средним первоначальным взносом 18 тыс. рублей (2,2 тыс. рублей в 2020 году), 27-35 лет - 12 тыс. рублей (2,5 тыс. рублей ранее).</w:t>
      </w:r>
    </w:p>
    <w:p w:rsidR="002247F1" w:rsidRDefault="002247F1" w:rsidP="002247F1">
      <w:r>
        <w:t>Средний срок формирования дополнительного капитала на пенсию у россиян 18-35 лет (количество лет до наступления пенсионных оснований, по годам, январь-май) также вырос за пять месяцев 2023 года, составив 27,8 года, в 2020 году этот показатель составлял 25,9 года, в 2021 году - 26,8 года, в 2022 году - 27,2 года.</w:t>
      </w:r>
    </w:p>
    <w:p w:rsidR="002247F1" w:rsidRDefault="00ED1F47" w:rsidP="002247F1">
      <w:r>
        <w:t>«</w:t>
      </w:r>
      <w:r w:rsidR="002247F1">
        <w:t>Исследование показывает, что молодые россияне готовы копить вдолгую. В сравнении с 2020 годом сейчас молодежь увеличила средний срок формирования дополнительного капитала на пенсию на два года. Если в 2020 году клиенты из этой возрастной группы начинали копить за 26 лет до наступления пенсионных оснований, то в 2023 году - уже за 28 лет</w:t>
      </w:r>
      <w:r>
        <w:t>»</w:t>
      </w:r>
      <w:r w:rsidR="002247F1">
        <w:t>, - приводятся в исследовании слова старшего вице-президент, руководител</w:t>
      </w:r>
      <w:r w:rsidR="00F95D87">
        <w:t>я</w:t>
      </w:r>
      <w:r w:rsidR="002247F1">
        <w:t xml:space="preserve"> блока </w:t>
      </w:r>
      <w:r>
        <w:t>«</w:t>
      </w:r>
      <w:r w:rsidR="002247F1">
        <w:t>Управление благосостоянием</w:t>
      </w:r>
      <w:r>
        <w:t>»</w:t>
      </w:r>
      <w:r w:rsidR="002247F1">
        <w:t xml:space="preserve"> Сбербанка Руслан</w:t>
      </w:r>
      <w:r w:rsidR="00F95D87">
        <w:t>а</w:t>
      </w:r>
      <w:r w:rsidR="002247F1">
        <w:t xml:space="preserve"> Вестеровск</w:t>
      </w:r>
      <w:r w:rsidR="00F95D87">
        <w:t>ого</w:t>
      </w:r>
      <w:r w:rsidR="002247F1">
        <w:t>.</w:t>
      </w:r>
    </w:p>
    <w:p w:rsidR="002247F1" w:rsidRDefault="002247F1" w:rsidP="002247F1">
      <w:r>
        <w:t xml:space="preserve">АО </w:t>
      </w:r>
      <w:r w:rsidR="00ED1F47">
        <w:t>«</w:t>
      </w:r>
      <w:r w:rsidR="00ED1F47" w:rsidRPr="00ED1F47">
        <w:rPr>
          <w:b/>
        </w:rPr>
        <w:t>НПФ</w:t>
      </w:r>
      <w:r>
        <w:t xml:space="preserve"> Сбербанка</w:t>
      </w:r>
      <w:r w:rsidR="00ED1F47">
        <w:t>»</w:t>
      </w:r>
      <w:r>
        <w:t xml:space="preserve"> входит в блок </w:t>
      </w:r>
      <w:r w:rsidR="00ED1F47">
        <w:t>«</w:t>
      </w:r>
      <w:r>
        <w:t>Управление благосостоянием</w:t>
      </w:r>
      <w:r w:rsidR="00ED1F47">
        <w:t>»</w:t>
      </w:r>
      <w:r>
        <w:t xml:space="preserve"> ПАО Сбербанк, является крупнейшим фондом России. Общее число клиентов </w:t>
      </w:r>
      <w:r w:rsidR="00ED1F47" w:rsidRPr="00ED1F47">
        <w:rPr>
          <w:b/>
        </w:rPr>
        <w:t>НПФ</w:t>
      </w:r>
      <w:r>
        <w:t xml:space="preserve"> Сбербанка составляет около 8 млн человек. </w:t>
      </w:r>
    </w:p>
    <w:p w:rsidR="00D1642B" w:rsidRDefault="00B723C6" w:rsidP="002247F1">
      <w:hyperlink r:id="rId14" w:history="1">
        <w:r w:rsidR="002247F1" w:rsidRPr="00E879EF">
          <w:rPr>
            <w:rStyle w:val="a3"/>
          </w:rPr>
          <w:t>https://tass.ru/ekonomika/18097335</w:t>
        </w:r>
      </w:hyperlink>
    </w:p>
    <w:p w:rsidR="001A371C" w:rsidRPr="00E36FC4" w:rsidRDefault="001A371C" w:rsidP="001A371C">
      <w:pPr>
        <w:pStyle w:val="2"/>
      </w:pPr>
      <w:bookmarkStart w:id="36" w:name="_Toc138664131"/>
      <w:r w:rsidRPr="001A371C">
        <w:t>Независимая газета</w:t>
      </w:r>
      <w:r w:rsidRPr="00E36FC4">
        <w:t>, 2</w:t>
      </w:r>
      <w:r>
        <w:t>6</w:t>
      </w:r>
      <w:r w:rsidRPr="00E36FC4">
        <w:t xml:space="preserve">.06.2023, </w:t>
      </w:r>
      <w:r w:rsidRPr="001A371C">
        <w:t>Владимир ПОЛКАНОВ</w:t>
      </w:r>
      <w:r>
        <w:t xml:space="preserve">, </w:t>
      </w:r>
      <w:r w:rsidRPr="001A371C">
        <w:t>Молодежь стала активнее откладывать деньги на будущее</w:t>
      </w:r>
      <w:bookmarkEnd w:id="36"/>
    </w:p>
    <w:p w:rsidR="001A371C" w:rsidRPr="00ED1F47" w:rsidRDefault="001A371C" w:rsidP="00ED1F47">
      <w:pPr>
        <w:pStyle w:val="3"/>
      </w:pPr>
      <w:bookmarkStart w:id="37" w:name="_Toc138664132"/>
      <w:r w:rsidRPr="00ED1F47">
        <w:t>Среди целей – накопить миллион за пять лет и сформировать негосударственную пенсию, выяснили в Сбере</w:t>
      </w:r>
      <w:bookmarkEnd w:id="37"/>
    </w:p>
    <w:p w:rsidR="001A371C" w:rsidRDefault="001A371C" w:rsidP="001A371C">
      <w:r>
        <w:t xml:space="preserve">Молодые россияне все активнее делают накопления, выяснили в Сбере. Практически у всех есть депозиты, кроме того, гораздо чаще, чем еще несколько лет назад, эта категория граждан стала формировать дополнительные пенсионные сбережения, откладывая на негосударственную пенсию все больше средств. Таковы результаты опроса, проведенного компанией </w:t>
      </w:r>
      <w:r w:rsidR="00ED1F47">
        <w:t>«</w:t>
      </w:r>
      <w:r>
        <w:t>СберСтрахование жизни</w:t>
      </w:r>
      <w:r w:rsidR="00ED1F47">
        <w:t>»</w:t>
      </w:r>
      <w:r>
        <w:t>, и анализа клиентского портфеля Сбер</w:t>
      </w:r>
      <w:r w:rsidR="00ED1F47" w:rsidRPr="00ED1F47">
        <w:rPr>
          <w:b/>
        </w:rPr>
        <w:t>НПФ</w:t>
      </w:r>
      <w:r>
        <w:t xml:space="preserve"> за 2020–2023 годы. Исследования проводились в преддверии Дня молодежи 24 июня.</w:t>
      </w:r>
    </w:p>
    <w:p w:rsidR="001A371C" w:rsidRDefault="001A371C" w:rsidP="001A371C">
      <w:r>
        <w:t>Напомним, к молодежи в России относятся граждане в возрасте до 35 лет. Опрос СберСтрахования жизни проводился в 37 российских городах с населением свыше 500 тыс. человек, в каждом городе опрошено не менее 350 респондентов по репрезентативной выборке. Как выяснили исследователи, молодые люди считают необходимым откладывать в среднем 17% своего ежемесячного дохода. Лидерами по этому показателю стали жители Кемерова и Барнаула (по 21%), Омска и Новокузнецка (по 20%). Чаще других делает накопления молодежь в Махачкале (52%), Новокузнецке и Оренбурге (по 47%).</w:t>
      </w:r>
    </w:p>
    <w:p w:rsidR="001A371C" w:rsidRDefault="001A371C" w:rsidP="001A371C">
      <w:r>
        <w:t>Средняя финансовая цель на ближайшие пять лет у молодых граждан – накопить больше миллиона. Самыми скромными планами (меньше 1 млн руб.) отличаются жители Кирова, Краснодара, Махачкалы, Москвы и Севастополя. А сумму выше 1,3 млн называли в Астрахани, Барнауле, Кемерове, Новокузнецке и Томске.</w:t>
      </w:r>
    </w:p>
    <w:p w:rsidR="001A371C" w:rsidRDefault="001A371C" w:rsidP="001A371C">
      <w:r>
        <w:lastRenderedPageBreak/>
        <w:t>Самый популярный инструмент для накоплений – депозиты: их используют 91% молодых респондентов. Программы накопительного страхования жизни (НСЖ) есть у 6% опрошенных. Еще 2% инвестируют в ценные бумаги, а у 0,4% есть специальный счет-копилка в банковском приложении.</w:t>
      </w:r>
    </w:p>
    <w:p w:rsidR="001A371C" w:rsidRDefault="001A371C" w:rsidP="001A371C">
      <w:r>
        <w:t>Список наиболее популярных желаний россиян возглавляет желание жить в достатке и иметь возможность тратить деньги без ограничений: этот вариант выбрали почти 70% опрошенных (годом ранее было 44%). На втором месте – мечта встретить настоящую любовь (61% против 52% в 2022 году), а доля тех, кто хочет создать семью и завести детей, по сравнению с прошлым годом выросла с 33 до 40%.</w:t>
      </w:r>
    </w:p>
    <w:p w:rsidR="001A371C" w:rsidRDefault="00ED1F47" w:rsidP="001A371C">
      <w:r>
        <w:t>«</w:t>
      </w:r>
      <w:r w:rsidR="001A371C">
        <w:t xml:space="preserve">Молодые россияне отличаются активной жизненной позицией и готовы сделать все для воплощения своей мечты в жизнь. Радует, что тех, кто делает накопления, уже больше половины, – рассказала управляющий директор дивизиона </w:t>
      </w:r>
      <w:r>
        <w:t>«</w:t>
      </w:r>
      <w:r w:rsidR="001A371C">
        <w:t>Инвестиции и накопления</w:t>
      </w:r>
      <w:r>
        <w:t>»</w:t>
      </w:r>
      <w:r w:rsidR="001A371C">
        <w:t xml:space="preserve"> Сбербанка Ольга Монахова. – Из них 34,9% откладывают деньги от случая к случаю, а 15,2% стараются делать это регулярно. По данным нашего исследования, за пять лет в среднем они хотят накопить 1,12 млн руб. Реализовать это желание помогают современные и удобные финансовые инструменты, например программы НСЖ. Они не только формируют капитал, но и дают страховую защиту</w:t>
      </w:r>
      <w:r>
        <w:t>»</w:t>
      </w:r>
      <w:r w:rsidR="001A371C">
        <w:t>.</w:t>
      </w:r>
    </w:p>
    <w:p w:rsidR="001A371C" w:rsidRDefault="001A371C" w:rsidP="001A371C">
      <w:r>
        <w:t>Все больше задумывается молодежь и о жизни в старости: по данным анализа клиентского портфеля Сбер</w:t>
      </w:r>
      <w:r w:rsidR="00ED1F47" w:rsidRPr="00ED1F47">
        <w:rPr>
          <w:b/>
        </w:rPr>
        <w:t>НПФ</w:t>
      </w:r>
      <w:r>
        <w:t xml:space="preserve"> за 2020–2023 годы, сейчас молодые люди активнее откладывают в негосударственную пенсионную копилку. В январе–мае 2023 года начали копить на негосударственную пенсию в Сбер</w:t>
      </w:r>
      <w:r w:rsidR="00ED1F47" w:rsidRPr="00ED1F47">
        <w:rPr>
          <w:b/>
        </w:rPr>
        <w:t>НПФ</w:t>
      </w:r>
      <w:r>
        <w:t xml:space="preserve"> с помощью индивидуальных пенсионных планов (ИПП) 4,3 тыс. молодых россиян. Аналогичный показатель за 2020 год составлял лишь 1,7 тыс.</w:t>
      </w:r>
    </w:p>
    <w:p w:rsidR="001A371C" w:rsidRDefault="001A371C" w:rsidP="001A371C">
      <w:r>
        <w:t>В 2023 году сумма стартового пополнения будущей пенсии превысила 13 тыс. руб. Причем в возрасте до 26 лет средний первоначальный взнос составлял 18 тыс. руб. (2,2 тыс. руб. в 2020 году). Граждане 27–35 лет ограничивались 12 тыс. руб. (2,5 тыс. руб. в 2020 году). Больше всего действующих договоров ИПП, заключенных в 2020–2023 годах, пришлось на жителей Москвы (7,5%), Краснодара (4,6%), Ростова-на-Дону (4%), Екатеринбурга и Уфы (по 3%).</w:t>
      </w:r>
    </w:p>
    <w:p w:rsidR="001A371C" w:rsidRDefault="00ED1F47" w:rsidP="001A371C">
      <w:r>
        <w:t>«</w:t>
      </w:r>
      <w:r w:rsidR="001A371C">
        <w:t xml:space="preserve">Наше исследование показывает, что молодые россияне готовы копить вдолгую. В сравнении с 2020 годом молодежь увеличила средний срок формирования дополнительного капитала на пенсию на два года, – отметил старший вице-президент, руководитель блока </w:t>
      </w:r>
      <w:r>
        <w:t>«</w:t>
      </w:r>
      <w:r w:rsidR="001A371C">
        <w:t>Управление благосостоянием</w:t>
      </w:r>
      <w:r>
        <w:t>»</w:t>
      </w:r>
      <w:r w:rsidR="001A371C">
        <w:t xml:space="preserve"> Сбербанка Руслан Вестеровский. – Сейчас клиенты из этой возрастной группы начинают копить за 28 лет до наступления пенсионных оснований. Самые активные молодые сберегатели живут в Москве и Краснодаре. И конечно, открывать и пополнять пенсионные копилки они предпочитают в цифровых каналах</w:t>
      </w:r>
      <w:r>
        <w:t>»</w:t>
      </w:r>
      <w:r w:rsidR="001A371C">
        <w:t>.</w:t>
      </w:r>
    </w:p>
    <w:p w:rsidR="000675FA" w:rsidRDefault="000675FA" w:rsidP="000675FA">
      <w:pPr>
        <w:pStyle w:val="2"/>
      </w:pPr>
      <w:bookmarkStart w:id="38" w:name="_Toc138664133"/>
      <w:r w:rsidRPr="000675FA">
        <w:lastRenderedPageBreak/>
        <w:t>РБК</w:t>
      </w:r>
      <w:r>
        <w:t>, 25.06.2023,</w:t>
      </w:r>
      <w:r w:rsidRPr="000675FA">
        <w:t xml:space="preserve"> </w:t>
      </w:r>
      <w:r>
        <w:t xml:space="preserve">Петр КАНАЕВ, Наталья ГАЛИМОВА, Анна БАЛАШОВА, </w:t>
      </w:r>
      <w:r w:rsidRPr="000675FA">
        <w:t xml:space="preserve">Связанная с лидером </w:t>
      </w:r>
      <w:r w:rsidR="00ED1F47">
        <w:t>«</w:t>
      </w:r>
      <w:r w:rsidRPr="000675FA">
        <w:t>Новых людей</w:t>
      </w:r>
      <w:r w:rsidR="00ED1F47">
        <w:t>»</w:t>
      </w:r>
      <w:r w:rsidRPr="000675FA">
        <w:t xml:space="preserve"> фирма заинтересовалась </w:t>
      </w:r>
      <w:r w:rsidR="00ED1F47">
        <w:t>«</w:t>
      </w:r>
      <w:r w:rsidRPr="000675FA">
        <w:t>Яндексом</w:t>
      </w:r>
      <w:r w:rsidR="00ED1F47">
        <w:t>»</w:t>
      </w:r>
      <w:bookmarkEnd w:id="38"/>
    </w:p>
    <w:p w:rsidR="000675FA" w:rsidRDefault="000675FA" w:rsidP="00ED1F47">
      <w:pPr>
        <w:pStyle w:val="3"/>
      </w:pPr>
      <w:bookmarkStart w:id="39" w:name="_Toc138664134"/>
      <w:r>
        <w:t xml:space="preserve">В числе претендентов на долю в </w:t>
      </w:r>
      <w:r w:rsidR="00ED1F47">
        <w:t>«</w:t>
      </w:r>
      <w:r>
        <w:t>Яндексе</w:t>
      </w:r>
      <w:r w:rsidR="00ED1F47">
        <w:t>»</w:t>
      </w:r>
      <w:r>
        <w:t xml:space="preserve"> оказалась компания, связанная с Алексеем Нечаевым</w:t>
      </w:r>
      <w:bookmarkEnd w:id="39"/>
    </w:p>
    <w:p w:rsidR="000675FA" w:rsidRDefault="000675FA" w:rsidP="000675FA">
      <w:r>
        <w:t xml:space="preserve">В числе возможных претендентов на долю в </w:t>
      </w:r>
      <w:r w:rsidR="00ED1F47">
        <w:t>«</w:t>
      </w:r>
      <w:r>
        <w:t>Яндексе</w:t>
      </w:r>
      <w:r w:rsidR="00ED1F47">
        <w:t>»</w:t>
      </w:r>
      <w:r>
        <w:t xml:space="preserve"> - компания, связанная с политиком Алексеем Нечаевым, узнал РБК. Но иностранные директора </w:t>
      </w:r>
      <w:r w:rsidR="00ED1F47">
        <w:t>«</w:t>
      </w:r>
      <w:r>
        <w:t>Яндекса</w:t>
      </w:r>
      <w:r w:rsidR="00ED1F47">
        <w:t>»</w:t>
      </w:r>
      <w:r>
        <w:t xml:space="preserve"> не готовы поддержать сделку с санкционным лицом, а сама она - под вопросом</w:t>
      </w:r>
    </w:p>
    <w:p w:rsidR="000675FA" w:rsidRDefault="000675FA" w:rsidP="000675FA">
      <w:r>
        <w:t xml:space="preserve">Если обсуждающийся раздел </w:t>
      </w:r>
      <w:r w:rsidR="00ED1F47">
        <w:t>«</w:t>
      </w:r>
      <w:r>
        <w:t>Яндекса</w:t>
      </w:r>
      <w:r w:rsidR="00ED1F47">
        <w:t>»</w:t>
      </w:r>
      <w:r>
        <w:t xml:space="preserve"> состоится, то в пул инвесторов, заинтересованных в приобретении долей в капитале российского бизнеса интернет-компании, могут войти основатель НК </w:t>
      </w:r>
      <w:r w:rsidR="00ED1F47">
        <w:t>«</w:t>
      </w:r>
      <w:r>
        <w:t>ЛУКОЙЛ</w:t>
      </w:r>
      <w:r w:rsidR="00ED1F47">
        <w:t>»</w:t>
      </w:r>
      <w:r>
        <w:t xml:space="preserve"> Вагит Алекперов, владелец Kismet Capital Group Иван Таврин, а также структура, связанная с семьей депутата Госдумы и руководителя фракции </w:t>
      </w:r>
      <w:r w:rsidR="00ED1F47">
        <w:t>«</w:t>
      </w:r>
      <w:r>
        <w:t>Новые люди</w:t>
      </w:r>
      <w:r w:rsidR="00ED1F47">
        <w:t>»</w:t>
      </w:r>
      <w:r>
        <w:t xml:space="preserve"> Алексея Нечаева, рассказал РБК источник, знакомый с ходом переговоров.</w:t>
      </w:r>
    </w:p>
    <w:p w:rsidR="000675FA" w:rsidRDefault="000675FA" w:rsidP="000675FA">
      <w:r>
        <w:t xml:space="preserve">Обсуждение возможного участия этих бизнесменов и их структур в сделке подтверждает источник РБК на финансовом рынке и инвестор, знакомый с консультациями по возможной продаже российского бизнеса </w:t>
      </w:r>
      <w:r w:rsidR="00ED1F47">
        <w:t>«</w:t>
      </w:r>
      <w:r>
        <w:t>Яндекса</w:t>
      </w:r>
      <w:r w:rsidR="00ED1F47">
        <w:t>»</w:t>
      </w:r>
      <w:r>
        <w:t>.</w:t>
      </w:r>
    </w:p>
    <w:p w:rsidR="000675FA" w:rsidRDefault="000675FA" w:rsidP="000675FA">
      <w:r>
        <w:t xml:space="preserve">По словам одного из источников, также рассматривается возможность участия в этой сделке </w:t>
      </w:r>
      <w:r w:rsidRPr="000675FA">
        <w:rPr>
          <w:b/>
        </w:rPr>
        <w:t>негосударственного пенсионного фонда</w:t>
      </w:r>
      <w:r>
        <w:t xml:space="preserve"> </w:t>
      </w:r>
      <w:r w:rsidR="00ED1F47">
        <w:t>«</w:t>
      </w:r>
      <w:r>
        <w:t>Газфонд</w:t>
      </w:r>
      <w:r w:rsidR="00ED1F47">
        <w:t>»</w:t>
      </w:r>
      <w:r>
        <w:t>.</w:t>
      </w:r>
    </w:p>
    <w:p w:rsidR="000675FA" w:rsidRDefault="000675FA" w:rsidP="000675FA">
      <w:r>
        <w:t xml:space="preserve">В </w:t>
      </w:r>
      <w:r w:rsidR="00ED1F47">
        <w:t>«</w:t>
      </w:r>
      <w:r>
        <w:t>Яндексе</w:t>
      </w:r>
      <w:r w:rsidR="00ED1F47">
        <w:t>»</w:t>
      </w:r>
      <w:r>
        <w:t xml:space="preserve"> заявили, что </w:t>
      </w:r>
      <w:r w:rsidR="00ED1F47">
        <w:t>«</w:t>
      </w:r>
      <w:r>
        <w:t>не комментируют слухи</w:t>
      </w:r>
      <w:r w:rsidR="00ED1F47">
        <w:t>»</w:t>
      </w:r>
      <w:r>
        <w:t>.</w:t>
      </w:r>
    </w:p>
    <w:p w:rsidR="000675FA" w:rsidRDefault="000675FA" w:rsidP="000675FA">
      <w:r>
        <w:t xml:space="preserve">Алексей Нечаев и пресс-служба </w:t>
      </w:r>
      <w:r w:rsidR="00ED1F47">
        <w:t>«</w:t>
      </w:r>
      <w:r>
        <w:t>Новых людей</w:t>
      </w:r>
      <w:r w:rsidR="00ED1F47">
        <w:t>»</w:t>
      </w:r>
      <w:r>
        <w:t xml:space="preserve"> отказались от комментариев. Как депутат Госдумы, он находится под санкциями, в частности, со стороны ЕС и США. Ранее Нечаев передал свой основной актив - косметическую компанию Faberlic - в доверительное управление бренд-директору Наталье Бинат. В 2021 году он стал самым богатым среди глав фракций Госдумы, заработав около 2,4 млрд руб. У Нечаева есть опыт инвестиций в интернет-медиа: в 2021 году его инвестиционный фонд </w:t>
      </w:r>
      <w:r w:rsidR="00ED1F47">
        <w:t>«</w:t>
      </w:r>
      <w:r>
        <w:t>Эскадра-Капитал</w:t>
      </w:r>
      <w:r w:rsidR="00ED1F47">
        <w:t>»</w:t>
      </w:r>
      <w:r>
        <w:t xml:space="preserve"> купил 100% издания Sports.ru.</w:t>
      </w:r>
    </w:p>
    <w:p w:rsidR="000675FA" w:rsidRDefault="000675FA" w:rsidP="000675FA">
      <w:r>
        <w:t xml:space="preserve">РБК направил запрос Алекперову через пресс-службу ЛУКОЙЛа, в Kismet и Газфонд. Источник РБК в окружении Таврина сказал, что </w:t>
      </w:r>
      <w:r w:rsidR="00ED1F47">
        <w:t>«</w:t>
      </w:r>
      <w:r>
        <w:t xml:space="preserve">весь рынок инвесторов так или иначе общается и консультируется по </w:t>
      </w:r>
      <w:r w:rsidR="00ED1F47">
        <w:t>«</w:t>
      </w:r>
      <w:r>
        <w:t>Яндексу</w:t>
      </w:r>
      <w:r w:rsidR="00ED1F47">
        <w:t>»</w:t>
      </w:r>
      <w:r>
        <w:t xml:space="preserve"> последние полгода, но никаких переговоров Kismet не ведет</w:t>
      </w:r>
      <w:r w:rsidR="00ED1F47">
        <w:t>»</w:t>
      </w:r>
      <w:r>
        <w:t>.</w:t>
      </w:r>
    </w:p>
    <w:p w:rsidR="000675FA" w:rsidRDefault="000675FA" w:rsidP="000675FA">
      <w:r>
        <w:t xml:space="preserve">Сейчас российский </w:t>
      </w:r>
      <w:r w:rsidR="00ED1F47">
        <w:t>«</w:t>
      </w:r>
      <w:r>
        <w:t>Яндекс</w:t>
      </w:r>
      <w:r w:rsidR="00ED1F47">
        <w:t>»</w:t>
      </w:r>
      <w:r>
        <w:t xml:space="preserve"> на 100% принадлежит нидерландской Yandex N.V., капитал которой, в свою очередь, разделен между семейным трастом основателя </w:t>
      </w:r>
      <w:r w:rsidR="00ED1F47">
        <w:t>«</w:t>
      </w:r>
      <w:r>
        <w:t>Яндекса</w:t>
      </w:r>
      <w:r w:rsidR="00ED1F47">
        <w:t>»</w:t>
      </w:r>
      <w:r>
        <w:t xml:space="preserve"> Аркадия Воложа (8,5%) и сотрудниками компании (3,2%), остальные 87,6% находятся в свободном обращении. Cреди владельцев миноритарных пакетов - западные инвестфонды. При этом основными владельцами голосующих акций являются семейный траст Воложа (45,1%) и члены совета директоров, менеджеры и сотрудники компании (6,6%). Прошлым летом по решению Воложа его траст передал право голоса независимым членам совета директоров компании: он голосует акциями только согласно их рекомендациям. Также с 2019 года существует Фонд общественных интересов, который получил </w:t>
      </w:r>
      <w:r w:rsidR="00ED1F47">
        <w:t>«</w:t>
      </w:r>
      <w:r>
        <w:t>золотую акцию</w:t>
      </w:r>
      <w:r w:rsidR="00ED1F47">
        <w:t>»</w:t>
      </w:r>
      <w:r>
        <w:t xml:space="preserve"> компании (позволяет блокировать консолидацию 10% и более экономических или голосующих акций в одних руках и временно отстранять от исполнения обязанностей главу </w:t>
      </w:r>
      <w:r w:rsidR="00ED1F47">
        <w:t>«</w:t>
      </w:r>
      <w:r>
        <w:t>Яндекса</w:t>
      </w:r>
      <w:r w:rsidR="00ED1F47">
        <w:t>»</w:t>
      </w:r>
      <w:r>
        <w:t xml:space="preserve"> в России, требует </w:t>
      </w:r>
      <w:r>
        <w:lastRenderedPageBreak/>
        <w:t>согласовывать передачу существенной интеллектуальной собственности, изменений в регламенте компании по защите необезличенных больших данных российских пользователей, возможные партнерства с правительствами других стран).</w:t>
      </w:r>
    </w:p>
    <w:p w:rsidR="000675FA" w:rsidRDefault="000675FA" w:rsidP="000675FA">
      <w:r>
        <w:t>Менеджмент и консультанты Yandex N.V. уже больше года обсуждают различные варианты реорганизации компании. Предполагается, что у голландской Yandex N.V., контроль над которой планирует сохранить семейный траст Аркадия Воложа, останутся лицензии на развитие четырех проектов за рубежом: беспилотников, облачных технологий, образовательного проекта и проекта разметки данных.</w:t>
      </w:r>
    </w:p>
    <w:p w:rsidR="000675FA" w:rsidRDefault="000675FA" w:rsidP="000675FA">
      <w:r>
        <w:t xml:space="preserve">Российский </w:t>
      </w:r>
      <w:r w:rsidR="00ED1F47">
        <w:t>«</w:t>
      </w:r>
      <w:r>
        <w:t>Яндекс</w:t>
      </w:r>
      <w:r w:rsidR="00ED1F47">
        <w:t>»</w:t>
      </w:r>
      <w:r>
        <w:t xml:space="preserve">, в свою очередь, может привлечь новых инвесторов, продав 50% плюс одна акция. В начале марта этого года источники РБК сообщали, что менеджеры </w:t>
      </w:r>
      <w:r w:rsidR="00ED1F47">
        <w:t>«</w:t>
      </w:r>
      <w:r>
        <w:t>Яндекса</w:t>
      </w:r>
      <w:r w:rsidR="00ED1F47">
        <w:t>»</w:t>
      </w:r>
      <w:r>
        <w:t xml:space="preserve"> сформировали предварительный список тех, с кем готовы были начать переговоры о вхождении в капитал компании, исходя из оценки 50% плюс одна акция на уровне около $3,8 млрд. Изначально в этот перечень были включены 20 бизнесменов. Помимо Алекперова в списке, например, числились миллиардер Алексей Мордашов, президент холдинга </w:t>
      </w:r>
      <w:r w:rsidR="00ED1F47">
        <w:t>«</w:t>
      </w:r>
      <w:r>
        <w:t>Интеррос</w:t>
      </w:r>
      <w:r w:rsidR="00ED1F47">
        <w:t>»</w:t>
      </w:r>
      <w:r>
        <w:t xml:space="preserve"> и ГМК </w:t>
      </w:r>
      <w:r w:rsidR="00ED1F47">
        <w:t>«</w:t>
      </w:r>
      <w:r>
        <w:t>Норильский никель</w:t>
      </w:r>
      <w:r w:rsidR="00ED1F47">
        <w:t>»</w:t>
      </w:r>
      <w:r>
        <w:t xml:space="preserve"> Владимир Потанин, сенатор, бывший основной владелец золотопромышленной компании </w:t>
      </w:r>
      <w:r w:rsidR="00ED1F47">
        <w:t>«</w:t>
      </w:r>
      <w:r>
        <w:t>Полюс</w:t>
      </w:r>
      <w:r w:rsidR="00ED1F47">
        <w:t>»</w:t>
      </w:r>
      <w:r>
        <w:t xml:space="preserve"> Сулейман Керимов, председатель совета директоров НЛМК Владимир Лисин и др.</w:t>
      </w:r>
    </w:p>
    <w:p w:rsidR="000675FA" w:rsidRDefault="000675FA" w:rsidP="000675FA">
      <w:r>
        <w:t xml:space="preserve">В середине мая Bloomberg со ссылкой на собственные источники писал, что Yandex N.V. получил предложение от Потанина и Алекперова на покупку не менее 51% </w:t>
      </w:r>
      <w:r w:rsidR="00ED1F47">
        <w:t>«</w:t>
      </w:r>
      <w:r>
        <w:t>Яндекса</w:t>
      </w:r>
      <w:r w:rsidR="00ED1F47">
        <w:t>»</w:t>
      </w:r>
      <w:r>
        <w:t xml:space="preserve">. Следом издание The Bell (признано в России иностранным агентом) сообщило, что президент России Владимир Путин согласовал сделку по продаже российской части </w:t>
      </w:r>
      <w:r w:rsidR="00ED1F47">
        <w:t>«</w:t>
      </w:r>
      <w:r>
        <w:t>Яндекса</w:t>
      </w:r>
      <w:r w:rsidR="00ED1F47">
        <w:t>»</w:t>
      </w:r>
      <w:r>
        <w:t xml:space="preserve"> Потанину, Мордашову, Алекперову и банку ВТБ, а глава последнего Андрей Костин подтверждал интерес к покупке доли в составе </w:t>
      </w:r>
      <w:r w:rsidR="00ED1F47">
        <w:t>«</w:t>
      </w:r>
      <w:r>
        <w:t>большого</w:t>
      </w:r>
      <w:r w:rsidR="00ED1F47">
        <w:t>»</w:t>
      </w:r>
      <w:r>
        <w:t xml:space="preserve"> консорциума инвесторов.</w:t>
      </w:r>
    </w:p>
    <w:p w:rsidR="000675FA" w:rsidRDefault="000675FA" w:rsidP="000675FA">
      <w:r>
        <w:t xml:space="preserve">Но в середине июня Костин заявил, что считает несправедливым обсуждение сделки по рыночной цене. </w:t>
      </w:r>
      <w:r w:rsidR="00ED1F47">
        <w:t>«</w:t>
      </w:r>
      <w:r>
        <w:t>Почему американские инвесторы должны получить все, когда российские инвесторы [на Западе] не могут получить ничего?</w:t>
      </w:r>
      <w:r w:rsidR="00ED1F47">
        <w:t>»</w:t>
      </w:r>
      <w:r>
        <w:t xml:space="preserve"> - отмечал он. Тогда же Андрей Костин предложил </w:t>
      </w:r>
      <w:r w:rsidR="00ED1F47">
        <w:t>«</w:t>
      </w:r>
      <w:r>
        <w:t>торпедировать</w:t>
      </w:r>
      <w:r w:rsidR="00ED1F47">
        <w:t>»</w:t>
      </w:r>
      <w:r>
        <w:t xml:space="preserve"> сделку и передать </w:t>
      </w:r>
      <w:r w:rsidR="00ED1F47">
        <w:t>«</w:t>
      </w:r>
      <w:r>
        <w:t>Яндекс</w:t>
      </w:r>
      <w:r w:rsidR="00ED1F47">
        <w:t>»</w:t>
      </w:r>
      <w:r>
        <w:t xml:space="preserve"> под управление по аналогии с российским бизнесом финского энергетического концерна Fortum.</w:t>
      </w:r>
    </w:p>
    <w:p w:rsidR="000675FA" w:rsidRDefault="000675FA" w:rsidP="000675FA">
      <w:r>
        <w:t xml:space="preserve">Предложенный Андреем Костиным вариант проведения сделки в </w:t>
      </w:r>
      <w:r w:rsidR="00ED1F47">
        <w:t>«</w:t>
      </w:r>
      <w:r>
        <w:t>Яндексе</w:t>
      </w:r>
      <w:r w:rsidR="00ED1F47">
        <w:t>»</w:t>
      </w:r>
      <w:r>
        <w:t xml:space="preserve"> не комментировали. Источник РБК говорит, что передача компании под внешнее управление с последующей продажей заинтересованным инвесторам </w:t>
      </w:r>
      <w:r w:rsidR="00ED1F47">
        <w:t>«</w:t>
      </w:r>
      <w:r>
        <w:t>абсолютно не исключается</w:t>
      </w:r>
      <w:r w:rsidR="00ED1F47">
        <w:t>»</w:t>
      </w:r>
      <w:r>
        <w:t>.</w:t>
      </w:r>
    </w:p>
    <w:p w:rsidR="000675FA" w:rsidRDefault="000675FA" w:rsidP="000675FA">
      <w:r>
        <w:t xml:space="preserve">Ранее в </w:t>
      </w:r>
      <w:r w:rsidR="00ED1F47">
        <w:t>«</w:t>
      </w:r>
      <w:r>
        <w:t>Яндексе</w:t>
      </w:r>
      <w:r w:rsidR="00ED1F47">
        <w:t>»</w:t>
      </w:r>
      <w:r>
        <w:t xml:space="preserve"> заявляли, что получили предложения от потенциальных инвесторов на покупку экономических долей в компании и их рассмотрел совет директоров, но окончательное решение по сделке пока не принято. При этом в компании подчеркивали, что экономические инвесторы не будут иметь контроля в </w:t>
      </w:r>
      <w:r w:rsidR="00ED1F47">
        <w:t>«</w:t>
      </w:r>
      <w:r>
        <w:t>Яндексе</w:t>
      </w:r>
      <w:r w:rsidR="00ED1F47">
        <w:t>»</w:t>
      </w:r>
      <w:r>
        <w:t xml:space="preserve"> и что компания будет проверять заявки от покупателей на соответствие санкционным ограничениям. Источник, близкий к компании, говорит, что члены совета директоров </w:t>
      </w:r>
      <w:r w:rsidR="00ED1F47">
        <w:t>«</w:t>
      </w:r>
      <w:r>
        <w:t>Яндекса</w:t>
      </w:r>
      <w:r w:rsidR="00ED1F47">
        <w:t>»</w:t>
      </w:r>
      <w:r>
        <w:t>, представляющие интересы западных миноритариев, не готовы проголосовать за сделку с инвесторами из санкционных списков.</w:t>
      </w:r>
    </w:p>
    <w:p w:rsidR="002247F1" w:rsidRDefault="00B723C6" w:rsidP="002247F1">
      <w:hyperlink r:id="rId15" w:history="1">
        <w:r w:rsidR="000675FA" w:rsidRPr="00211B9E">
          <w:rPr>
            <w:rStyle w:val="a3"/>
          </w:rPr>
          <w:t>https://www.rbc.ru/technology_and_media/25/06/2023/6496eb589a7947a6186e5d26</w:t>
        </w:r>
      </w:hyperlink>
    </w:p>
    <w:p w:rsidR="00D94D15" w:rsidRDefault="00D94D15" w:rsidP="00D94D15">
      <w:pPr>
        <w:pStyle w:val="10"/>
      </w:pPr>
      <w:bookmarkStart w:id="40" w:name="_Toc99271691"/>
      <w:bookmarkStart w:id="41" w:name="_Toc99318654"/>
      <w:bookmarkStart w:id="42" w:name="_Toc99318783"/>
      <w:bookmarkStart w:id="43" w:name="_Toc396864672"/>
      <w:bookmarkStart w:id="44" w:name="_Toc138664135"/>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44"/>
    </w:p>
    <w:p w:rsidR="00462D4C" w:rsidRPr="00E36FC4" w:rsidRDefault="00462D4C" w:rsidP="00462D4C">
      <w:pPr>
        <w:pStyle w:val="2"/>
      </w:pPr>
      <w:bookmarkStart w:id="45" w:name="ф2"/>
      <w:bookmarkStart w:id="46" w:name="_МК,_24.06.2023,_Дмитрий"/>
      <w:bookmarkStart w:id="47" w:name="_Toc138664136"/>
      <w:bookmarkEnd w:id="45"/>
      <w:bookmarkEnd w:id="46"/>
      <w:r w:rsidRPr="006C216C">
        <w:t>МК</w:t>
      </w:r>
      <w:r w:rsidRPr="00E36FC4">
        <w:t>, 2</w:t>
      </w:r>
      <w:r>
        <w:t>4</w:t>
      </w:r>
      <w:r w:rsidRPr="00E36FC4">
        <w:t>.06.2023,</w:t>
      </w:r>
      <w:r w:rsidRPr="006C216C">
        <w:t xml:space="preserve"> </w:t>
      </w:r>
      <w:r>
        <w:t>Дмитрий ДОКУЧАЕВ,</w:t>
      </w:r>
      <w:r w:rsidRPr="00E36FC4">
        <w:t xml:space="preserve"> </w:t>
      </w:r>
      <w:r w:rsidRPr="006C216C">
        <w:t>С 1 июля пенсионеров ждут важные изменения: кто получит прибавку</w:t>
      </w:r>
      <w:bookmarkEnd w:id="47"/>
    </w:p>
    <w:p w:rsidR="00462D4C" w:rsidRDefault="00462D4C" w:rsidP="00ED1F47">
      <w:pPr>
        <w:pStyle w:val="3"/>
      </w:pPr>
      <w:bookmarkStart w:id="48" w:name="_Toc138664137"/>
      <w:r>
        <w:t>Эксперты рассказали о социальных новациях середины лета</w:t>
      </w:r>
      <w:bookmarkEnd w:id="48"/>
    </w:p>
    <w:p w:rsidR="00462D4C" w:rsidRDefault="00462D4C" w:rsidP="00462D4C">
      <w:r>
        <w:t xml:space="preserve">С июля российских пенсионеров ждут важные новшества, касающиеся размера и порядка получения пенсионных выплат. Правда, коснутся они не всех подряд пожилых граждан, находящихся на заслуженном отдыхе, а лишь некоторые, избранные категории пенсионеров. Кто именно и какие суммы получит, начиная с июля, - читайте в материале </w:t>
      </w:r>
      <w:r w:rsidR="00ED1F47">
        <w:t>«</w:t>
      </w:r>
      <w:r>
        <w:t>МК</w:t>
      </w:r>
      <w:r w:rsidR="00ED1F47">
        <w:t>»</w:t>
      </w:r>
      <w:r>
        <w:t>.</w:t>
      </w:r>
    </w:p>
    <w:p w:rsidR="00462D4C" w:rsidRDefault="00462D4C" w:rsidP="00462D4C">
      <w:r>
        <w:t>Изменения для военных пенсионеров</w:t>
      </w:r>
    </w:p>
    <w:p w:rsidR="00462D4C" w:rsidRDefault="00462D4C" w:rsidP="00462D4C">
      <w:r>
        <w:t>С 1 июля военные пенсионеры в новых регионах будут получать пенсии по российским законам. Это касается жителей Луганской и Донецкой Народных Республик, Запорожской и Херсонской областей. Новые нормы коснутся и тех пенсионеров, которым положены военные пенсии, но они уехали из новых регионов до дня принятия их в состав РФ.</w:t>
      </w:r>
    </w:p>
    <w:p w:rsidR="00462D4C" w:rsidRDefault="00462D4C" w:rsidP="00462D4C">
      <w:r>
        <w:t>Обратиться за выплатами могут жители, проходившие военную и приравненную к ней службу, а также члены их семей. Но тут есть условие: люди должны были постоянно проживать в новых регионах по состоянию на 30 сентября 2022 года.</w:t>
      </w:r>
    </w:p>
    <w:p w:rsidR="00462D4C" w:rsidRDefault="00462D4C" w:rsidP="00462D4C">
      <w:r>
        <w:t>Изменения для пенсионеров, живущих за границей</w:t>
      </w:r>
    </w:p>
    <w:p w:rsidR="00462D4C" w:rsidRDefault="00462D4C" w:rsidP="00462D4C">
      <w:r>
        <w:t xml:space="preserve">С 1 июля вступают в силу изменения, внесённые в постановление правительства </w:t>
      </w:r>
      <w:r w:rsidR="00ED1F47">
        <w:t>«</w:t>
      </w:r>
      <w:r>
        <w:t>О порядке выплаты пенсий лицам, выезжающим (выехавшим) на постоянное жительство за пределы территории Российской Федерации</w:t>
      </w:r>
      <w:r w:rsidR="00ED1F47">
        <w:t>»</w:t>
      </w:r>
      <w:r>
        <w:t>. Теперь российским пенсионерам, проживающим за границей, станет проще подтверждать факт нахождения в живых для продолжения получения выплат. Раньше для этого нужно было лично приходить в консульское учреждение Российской Федерации либо в Социальном фонде России (СФР). Теперь можно обратиться на портал государственных услуг, заполнив заявление установленной формы. Заявление направляется в форме электронного документа, подписанного усиленной неквалифицированной электронной подписью.</w:t>
      </w:r>
    </w:p>
    <w:p w:rsidR="00462D4C" w:rsidRDefault="00462D4C" w:rsidP="00462D4C">
      <w:r>
        <w:t>Выплаты при появлении иждивенца</w:t>
      </w:r>
    </w:p>
    <w:p w:rsidR="00462D4C" w:rsidRDefault="00462D4C" w:rsidP="00462D4C">
      <w:r>
        <w:t>При появлении у пенсионера иждивенца он имеет право на повышение фиксированной выплаты к пенсии. К числу иждивенцев, за которых можно получить прибавку, относятся только близкие родственники: дети в возрасте до 18 лет (не нужно подтверждать факт иждивения) или дети в возрасте от 18 до 23 лет, если они получили инвалидность до совершеннолетия или учатся (подтверждается справкой из учебного заведения) и не работают. Также к иждивенцам ещё могут быть отнесены братья, сёстры и внуки до 18 лет либо от 18 до 23 лет. Если, конечно, у них нет других родственников трудоспособного возраста, которые по закону обязаны их содержать.</w:t>
      </w:r>
    </w:p>
    <w:p w:rsidR="00462D4C" w:rsidRDefault="00462D4C" w:rsidP="00462D4C">
      <w:r>
        <w:t>Данное повышение устанавливается в заявительном порядке и требует предоставления документов. Причем тем, кому назначена социальная пенсия (ввиду отсутствия стажа) или социальная пенсия по инвалидности, повышение не предусмотрено.</w:t>
      </w:r>
    </w:p>
    <w:p w:rsidR="00462D4C" w:rsidRDefault="00462D4C" w:rsidP="00462D4C">
      <w:r>
        <w:lastRenderedPageBreak/>
        <w:t>Доплаты для 80-летних</w:t>
      </w:r>
    </w:p>
    <w:p w:rsidR="00462D4C" w:rsidRDefault="00462D4C" w:rsidP="00462D4C">
      <w:r>
        <w:t>Пенсионеры, которым в июне 2023 года исполнилось 80 лет, с июля будут получать ежемесячно дополнительные 7,5 тыс. рублей. Это повышение происходит автоматически, то есть обращаться никуда с отдельным заявлением не нужно. Все данные о пенсионерах сейчас хранятся в базе СФР, где и отображаются изменения, а вместе с ними - повышаются пенсионные выплаты.</w:t>
      </w:r>
    </w:p>
    <w:p w:rsidR="00462D4C" w:rsidRDefault="00462D4C" w:rsidP="00462D4C">
      <w:r>
        <w:t>Некоторые пенсионеры этой возрастной категории также могут получать дополнительные выплаты, за которыми необходимо отдельно обращаться в Социальный фонд. Так, инвалиды и пенсионеры старше 80 лет могут получать компенсацию в 1,2 тыс. рублей, если за ними ухаживает трудоспособный гражданин.</w:t>
      </w:r>
    </w:p>
    <w:p w:rsidR="00462D4C" w:rsidRDefault="00462D4C" w:rsidP="00462D4C">
      <w:r>
        <w:t>Комментирует Марк Гойхман, аналитик Финансовой академии Capital Skills:</w:t>
      </w:r>
    </w:p>
    <w:p w:rsidR="00462D4C" w:rsidRDefault="00ED1F47" w:rsidP="00462D4C">
      <w:r>
        <w:t>«</w:t>
      </w:r>
      <w:r w:rsidR="00462D4C">
        <w:t>В стране более 5,6 млн человек старше 80 лет, по данным Росстата. Это не просто значительная цифра, превышающая численность всего населения даже ряда европейских стран, - например, Финляндии, Словакии, Хорватии. Но это ещё и для самой России весомая доля населения, составляющая почти 4%. Особенность людей такого возраста, среди прочего - повышенные расходы на социальные нужды, например, на лечение, медикаменты. Кроме того, пожилые люди, получающие стабильную пенсию от государства, зачастую поддерживают других членов семьи. Поэтому дополнительные выплаты очень актуальны. Важно и то, что они осуществляются в беззаявительном порядке, автоматически, поскольку нередко человеку старше 80 затруднительно собрать и предоставить нужные документы</w:t>
      </w:r>
      <w:r>
        <w:t>»</w:t>
      </w:r>
      <w:r w:rsidR="00462D4C">
        <w:t>.</w:t>
      </w:r>
    </w:p>
    <w:p w:rsidR="00462D4C" w:rsidRDefault="00462D4C" w:rsidP="00462D4C">
      <w:r>
        <w:t>Индексация для пенсионеров, прекративших работу</w:t>
      </w:r>
    </w:p>
    <w:p w:rsidR="00462D4C" w:rsidRDefault="00462D4C" w:rsidP="00462D4C">
      <w:r>
        <w:t>Пенсионеры, которые прекратили работать, в июле получат уже проиндексированную пенсию. Ранее процесс перерасчёта занимал три месяца, а выплата осуществлялась на четвертый месяц после увольнения. Теперь сроки сократились. Согласно изменениям в законодательстве, работодатель информацию о прекращении трудовых отношений обязан предоставить не позднее одного рабочего дня после увольнения. И после этого у СФР есть месяц для вынесения решения. К примеру, пенсионер уволился с работы 20 мая 2023-го. На следующий день поступает отчётность, и у СФР есть месяц, то есть до 20 июня, чтобы принять решение о перерасчёте. Следовательно, уже в июле человек получает пенсию в новом размере. Кроме того, ему начисляют доплату за июнь с учётом индексации.</w:t>
      </w:r>
    </w:p>
    <w:p w:rsidR="00462D4C" w:rsidRDefault="00462D4C" w:rsidP="00462D4C">
      <w:r>
        <w:t>Комментирует Марк Гойхман, аналитик Финансовой академии Capital Skills:</w:t>
      </w:r>
    </w:p>
    <w:p w:rsidR="00462D4C" w:rsidRDefault="00ED1F47" w:rsidP="00462D4C">
      <w:r>
        <w:t>«</w:t>
      </w:r>
      <w:r w:rsidR="00462D4C">
        <w:t>Совершенно справедливое решение. Неработающий пенсионер, в отличие от занятого, имеет право на индексацию страховой пенсии на величину инфляции в предыдущем году. Это сглаживает фактическую потерю части дохода из-за роста цен. Но в таком случае закономерно, если ушедший с работы человек будет получать такую индексацию сразу. Сейчас по закону, такой период отсчитывается со второго месяца после месяца увольнения. Но выплаты фактически осуществлялись только с четвёртого месяца. Новые технологии и цифровизация позволяют сократить данный период. Нужно было только решение об обязательности быстрой передачи информации от работодателя, которое и принято. Но конечно, оптимальным было бы в принципе индексировать пенсию и работающим пенсионерам. Тогда ненужным стало бы и ускорение начислений им после ухода с работы</w:t>
      </w:r>
      <w:r>
        <w:t>»</w:t>
      </w:r>
      <w:r w:rsidR="00462D4C">
        <w:t>.</w:t>
      </w:r>
    </w:p>
    <w:p w:rsidR="00462D4C" w:rsidRDefault="00462D4C" w:rsidP="00462D4C">
      <w:r>
        <w:lastRenderedPageBreak/>
        <w:t>Комментирует Андрей Лобода, экономист, директор по коммуникациям BitRiver:</w:t>
      </w:r>
    </w:p>
    <w:p w:rsidR="00462D4C" w:rsidRDefault="00ED1F47" w:rsidP="00462D4C">
      <w:r>
        <w:t>«</w:t>
      </w:r>
      <w:r w:rsidR="00462D4C">
        <w:t>Нередко решение выйти на пенсию соотечественники принимают в очень длительный период времени, в раздумьях и сомнениях. Всем хорошо известно об успехах российского цифрового казначейства, которое за считанные дни может провести точный расчет и правильно проиндексировать причитающуюся сумму пожилому человеку. Но как прожить на пенсию в 18 тысяч - 25 тысяч рублей и не чувствовать себя униженным - это очень большой вопрос.</w:t>
      </w:r>
    </w:p>
    <w:p w:rsidR="00462D4C" w:rsidRDefault="00462D4C" w:rsidP="00462D4C">
      <w:r>
        <w:t>Несомненно, рост реальных доходов граждан и сохранение индексации пенсий опережающими темпами помогут, как минимум, не подвести к черте бедности миллионы пожилых соотечественников. Но пока почти 70% пенсионеров в стране вынуждена экономить на самом необходимом и придерживается режима строгого ограничения в расходах. Но есть надежда, что индексация пенсий и впредь будет идти опережающими темпами. Социальная поддержка неработающих граждан уже приносит положительный эффект для наименее обеспеченных слоев населения, в первую очередь, неработающих пенсионеров.</w:t>
      </w:r>
    </w:p>
    <w:p w:rsidR="00462D4C" w:rsidRDefault="00462D4C" w:rsidP="00462D4C">
      <w:r>
        <w:t>До достижения справедливого размера пенсии около 50 тысяч рублей еще предстоит пройти нелегкий путь. Вот почему сегодня важную роль будет играть и нематериальная поддержка неработающих пенсионеров. Это важный инструмент в реализации успешной социальной политики. Сегодня пожилых людей интересует бесплатный проезд или существенные скидки на проезд в другие города страны, социальное такси, компенсация медицинских услуг, льготные путевки в санатории. Количество пожилых людей в России продолжает стремительно расти. Достойную индексацию пенсий, иные выплаты и дотации придется сохранить и приумножить, без этого государство попросту ослабит свои социальные функции</w:t>
      </w:r>
      <w:r w:rsidR="00ED1F47">
        <w:t>»</w:t>
      </w:r>
      <w:r>
        <w:t>.</w:t>
      </w:r>
    </w:p>
    <w:p w:rsidR="00462D4C" w:rsidRDefault="00B723C6" w:rsidP="00462D4C">
      <w:hyperlink r:id="rId16" w:history="1">
        <w:r w:rsidR="00462D4C" w:rsidRPr="007B3343">
          <w:rPr>
            <w:rStyle w:val="a3"/>
          </w:rPr>
          <w:t>https://www.mk.ru/economics/2023/06/24/s-1-iyulya-pensionerov-zhdut-vazhnye-izmeneniya-kto-poluchit-pribavku.html</w:t>
        </w:r>
      </w:hyperlink>
    </w:p>
    <w:p w:rsidR="0096477C" w:rsidRPr="00E36FC4" w:rsidRDefault="0096477C" w:rsidP="0096477C">
      <w:pPr>
        <w:pStyle w:val="2"/>
      </w:pPr>
      <w:bookmarkStart w:id="49" w:name="_Парламентская_газета,_23.06.2023,"/>
      <w:bookmarkStart w:id="50" w:name="_Toc138664138"/>
      <w:bookmarkEnd w:id="49"/>
      <w:r w:rsidRPr="00E36FC4">
        <w:t>Парламентская газета, 23.06.2023, Бибикова рассказала, кто из женщин имеет право на досрочную пенсию</w:t>
      </w:r>
      <w:bookmarkEnd w:id="50"/>
    </w:p>
    <w:p w:rsidR="0096477C" w:rsidRDefault="0096477C" w:rsidP="00ED1F47">
      <w:pPr>
        <w:pStyle w:val="3"/>
      </w:pPr>
      <w:bookmarkStart w:id="51" w:name="_Toc138664139"/>
      <w:r>
        <w:t>Право на досрочную страховую пенсию по старости имеют девять категорий женщин и мам. Об этом 23 июня написала в своем Telegram-канале заместитель председателя Комитета Совета Федерации по социальной политике Елена Бибикова.</w:t>
      </w:r>
      <w:bookmarkEnd w:id="51"/>
    </w:p>
    <w:p w:rsidR="0096477C" w:rsidRDefault="0096477C" w:rsidP="0096477C">
      <w:r>
        <w:t>Сенатор напомнила, что на выход на пенсию по достижению 50 лет имеют право следующие категории женщин:</w:t>
      </w:r>
    </w:p>
    <w:p w:rsidR="0096477C" w:rsidRDefault="0096477C" w:rsidP="0096477C">
      <w:r>
        <w:t>Родившие пять и более детей и воспитавшие их до 8 лет, при условии наличия страхового стажа не менее 15 лет;</w:t>
      </w:r>
    </w:p>
    <w:p w:rsidR="0096477C" w:rsidRDefault="0096477C" w:rsidP="0096477C">
      <w:r>
        <w:t>Матери детей-инвалидов с детства, при наличии страхового стажа не менее 15 лет;</w:t>
      </w:r>
    </w:p>
    <w:p w:rsidR="0096477C" w:rsidRDefault="0096477C" w:rsidP="0096477C">
      <w:r>
        <w:t>Родившие двух детей, при наличии не менее 20 лет страхового стажа и не менее 12 календарных лет работы в районах Крайнего Севера или не менее 17 календарных лет в приравненных к ним местностях.</w:t>
      </w:r>
    </w:p>
    <w:p w:rsidR="0096477C" w:rsidRDefault="0096477C" w:rsidP="0096477C">
      <w:r>
        <w:lastRenderedPageBreak/>
        <w:t>Также Бибикова обозначила категории льготниц, имеющих право на досрочную пенсию в ином возрасте. Так, по достижению 56 лет имеют право выйти на пенсию матери, родившие четырех детей и воспитавшие их до восьмилетнего возраста (при наличии страхового стажа не менее 15 лет). В случае рождения и воспитания до 8-летнего возраста трех детей женщина имеет право на выход на пенсию в 57 лет (при наличии страхового стажа не менее 15 лет).</w:t>
      </w:r>
    </w:p>
    <w:p w:rsidR="0096477C" w:rsidRDefault="0096477C" w:rsidP="0096477C">
      <w:r>
        <w:t>Сенатор отметила, что на досрочную пенсию имеют право женщины-опекуны ребенка-инвалида с детства (снижение возраста выхода на пенсию на 1 год за каждые 1,5 года опеки).</w:t>
      </w:r>
    </w:p>
    <w:p w:rsidR="0096477C" w:rsidRDefault="0096477C" w:rsidP="0096477C">
      <w:r>
        <w:t>При этом женщины-инвалиды по зрению I группы могут выйти на пенсию в 40 лет, а имеющие инвалидность из-за военной травмы — в 50 лет. Наконец, выйти на пенсию на 2 года раньше установленного возраста могут женщины со стажем работы не менее 37 лет (по достижении 55-летнего возраста).</w:t>
      </w:r>
    </w:p>
    <w:p w:rsidR="0096477C" w:rsidRDefault="0096477C" w:rsidP="0096477C">
      <w:r>
        <w:t>Ранее сообщалось, что ветераны ВОВ имеют право на прибавку к пенсии и бесплатный проезд. Вместе с пенсией ветераны получают ежемесячную компенсацию. По данным Социального фонда России, с 1 февраля она составляет 7081 рубль для людей с инвалидностью, 5311 — для участников войны без инвалидности, 3896 рублей — для блокадников.</w:t>
      </w:r>
    </w:p>
    <w:p w:rsidR="0096477C" w:rsidRDefault="00B723C6" w:rsidP="0096477C">
      <w:hyperlink r:id="rId17" w:history="1">
        <w:r w:rsidR="0096477C" w:rsidRPr="00E879EF">
          <w:rPr>
            <w:rStyle w:val="a3"/>
          </w:rPr>
          <w:t>https://www.pnp.ru/economics/bibikova-rasskazala-kto-iz-zhenshhin-imeet-prav-na-dosrochnuyu-pensiyu.html</w:t>
        </w:r>
      </w:hyperlink>
      <w:r w:rsidR="0096477C">
        <w:t xml:space="preserve"> </w:t>
      </w:r>
    </w:p>
    <w:p w:rsidR="00301FFE" w:rsidRDefault="00301FFE" w:rsidP="00301FFE">
      <w:pPr>
        <w:pStyle w:val="2"/>
      </w:pPr>
      <w:bookmarkStart w:id="52" w:name="_Toc138664140"/>
      <w:r>
        <w:t>Парламентская газета, 23.06.2023, Ветеранские льготы смогут получить больше россиян</w:t>
      </w:r>
      <w:bookmarkEnd w:id="52"/>
    </w:p>
    <w:p w:rsidR="00301FFE" w:rsidRDefault="00301FFE" w:rsidP="00ED1F47">
      <w:pPr>
        <w:pStyle w:val="3"/>
      </w:pPr>
      <w:bookmarkStart w:id="53" w:name="_Toc138664141"/>
      <w:r>
        <w:t xml:space="preserve">Солдаты, выполняющие боевые задачи на прилегающих к зоне СВО территориях, смогут получить статус ветерана боевых действий. Соответствующий законопроект, разработанный Минобороны, опубликован на портале правовых нормативных актов. На какую социальную поддержку могут рассчитывать ветераны сейчас, разбиралась </w:t>
      </w:r>
      <w:r w:rsidR="00ED1F47">
        <w:t>«</w:t>
      </w:r>
      <w:r>
        <w:t>Парламентская газета</w:t>
      </w:r>
      <w:r w:rsidR="00ED1F47">
        <w:t>»</w:t>
      </w:r>
      <w:r>
        <w:t>.</w:t>
      </w:r>
      <w:bookmarkEnd w:id="53"/>
    </w:p>
    <w:p w:rsidR="00301FFE" w:rsidRDefault="00301FFE" w:rsidP="00301FFE">
      <w:r>
        <w:t>ОХРАНА И ОБОРОНА</w:t>
      </w:r>
    </w:p>
    <w:p w:rsidR="00301FFE" w:rsidRDefault="00301FFE" w:rsidP="00301FFE">
      <w:r>
        <w:t>Статус ветеранов и инвалидов боевых действий предлагают дать всем выполняющим боевые задачи на территориях, соседствующих с районами проведения СВО на Украине, в ДНР, ЛНР, Запорожской и Херсонской областях. Речь идет не только о тех, кто непосредственно отражает вооруженное вторжение, но и о тех, кто поддерживает правопорядок, охраняет государственные объекты и конституционные права россиян.</w:t>
      </w:r>
    </w:p>
    <w:p w:rsidR="00301FFE" w:rsidRDefault="00301FFE" w:rsidP="00301FFE">
      <w:r>
        <w:t xml:space="preserve">Изменения в Закон </w:t>
      </w:r>
      <w:r w:rsidR="00ED1F47">
        <w:t>«</w:t>
      </w:r>
      <w:r>
        <w:t>О ветеранах</w:t>
      </w:r>
      <w:r w:rsidR="00ED1F47">
        <w:t>»</w:t>
      </w:r>
      <w:r>
        <w:t xml:space="preserve"> позволят получить статус ветерана военнослужащим, в том числе уволенным в запас, военнообязанным, призванным на военные сборы, служащим MВД, Росгвардии и ФСБ, работникам Минобороны, сотрудникам ФССП и ФСИН. По мнению авторов законопроекта, инициатива защитит такие категории россиян и обеспечит им достойную жизнь.</w:t>
      </w:r>
    </w:p>
    <w:p w:rsidR="00301FFE" w:rsidRDefault="00301FFE" w:rsidP="00301FFE">
      <w:r>
        <w:t>Председатель Комитета Госдумы по труду, социальной политике и делам ветеранов Ярослав Нилов считает, что Минобороны предлагает справедливую корректировку с учетом всех обстоятельств, с которыми сталкиваются страна и армия.</w:t>
      </w:r>
    </w:p>
    <w:p w:rsidR="00301FFE" w:rsidRDefault="00301FFE" w:rsidP="00301FFE">
      <w:r>
        <w:lastRenderedPageBreak/>
        <w:t xml:space="preserve">Идет серьезная законодательная работа по расширению соцподдержки всех категорий участников СВО, сказала </w:t>
      </w:r>
      <w:r w:rsidR="00ED1F47">
        <w:t>«</w:t>
      </w:r>
      <w:r>
        <w:t>Парламентской газете</w:t>
      </w:r>
      <w:r w:rsidR="00ED1F47">
        <w:t>»</w:t>
      </w:r>
      <w:r>
        <w:t xml:space="preserve"> член Комитета Госдумы по обороне Татьяна Кусайко: </w:t>
      </w:r>
      <w:r w:rsidR="00ED1F47">
        <w:t>«</w:t>
      </w:r>
      <w:r>
        <w:t xml:space="preserve">Одной из наших главных задач является соблюдение принципа социальной справедливости по отношению ко всем, кто приближает нашу общую победу не только </w:t>
      </w:r>
      <w:r w:rsidR="00ED1F47">
        <w:t>«</w:t>
      </w:r>
      <w:r>
        <w:t>за ленточкой</w:t>
      </w:r>
      <w:r w:rsidR="00ED1F47">
        <w:t>»</w:t>
      </w:r>
      <w:r>
        <w:t>, но и в приграничных районах</w:t>
      </w:r>
      <w:r w:rsidR="00ED1F47">
        <w:t>»</w:t>
      </w:r>
      <w:r>
        <w:t>.</w:t>
      </w:r>
    </w:p>
    <w:p w:rsidR="00301FFE" w:rsidRDefault="00301FFE" w:rsidP="00301FFE">
      <w:r>
        <w:t>ЖИЛЬE, НАЛОГИ И ПEНСИЯ</w:t>
      </w:r>
    </w:p>
    <w:p w:rsidR="00301FFE" w:rsidRDefault="00301FFE" w:rsidP="00301FFE">
      <w:r>
        <w:t xml:space="preserve">Социальные гарантии для бывших участников боевых действий закреплены в законах </w:t>
      </w:r>
      <w:r w:rsidR="00ED1F47">
        <w:t>«</w:t>
      </w:r>
      <w:r>
        <w:t>О ветеранах</w:t>
      </w:r>
      <w:r w:rsidR="00ED1F47">
        <w:t>»</w:t>
      </w:r>
      <w:r>
        <w:t xml:space="preserve">, </w:t>
      </w:r>
      <w:r w:rsidR="00ED1F47">
        <w:t>«</w:t>
      </w:r>
      <w:r>
        <w:t>О государственном пенсионном обеспечении в РФ</w:t>
      </w:r>
      <w:r w:rsidR="00ED1F47">
        <w:t>»</w:t>
      </w:r>
      <w:r>
        <w:t xml:space="preserve"> и в Налоговом кодексе. Например, ветераны имеют право на ежемесячную выплату. Eе размер с 1 февраля составил 3896,19 рубля.</w:t>
      </w:r>
    </w:p>
    <w:p w:rsidR="00301FFE" w:rsidRDefault="00301FFE" w:rsidP="00301FFE">
      <w:r>
        <w:t xml:space="preserve">Также на </w:t>
      </w:r>
      <w:r w:rsidR="00ED1F47">
        <w:t>«</w:t>
      </w:r>
      <w:r>
        <w:t>Госуслугах</w:t>
      </w:r>
      <w:r w:rsidR="00ED1F47">
        <w:t>»</w:t>
      </w:r>
      <w:r>
        <w:t xml:space="preserve"> можно подать заявление на набор социальных услуг. Он позволяет бесплатно получать прописанные лекарства, отдыхать в санаториях и ездить на электричках. Вместо услуг ветеран имеет право выбрать деньги, тогда их включат в размер ежемесячной выплаты. Eсли ветеран получает пенсию за выслугу лет, по инвалидности или потере кормильца, ее размер увеличивают на 32 процента.</w:t>
      </w:r>
    </w:p>
    <w:p w:rsidR="00301FFE" w:rsidRDefault="00301FFE" w:rsidP="00301FFE">
      <w:r>
        <w:t>Кроме того, получившим статус положен ряд льгот:</w:t>
      </w:r>
    </w:p>
    <w:p w:rsidR="00301FFE" w:rsidRDefault="00301FFE" w:rsidP="00301FFE">
      <w:r>
        <w:t>- компенсация оплаты за наем и содержание жилья в размере 50 процентов. Это касается и оплаты услуг по содержанию и ремонту общего имущества в многоквартирном доме;</w:t>
      </w:r>
    </w:p>
    <w:p w:rsidR="00301FFE" w:rsidRDefault="00301FFE" w:rsidP="00301FFE">
      <w:r>
        <w:t>- обеспечение жильем нуждающихся в соответствии с жилищным законодательством, если они встали на учет после 1 января 2005 года;</w:t>
      </w:r>
    </w:p>
    <w:p w:rsidR="00301FFE" w:rsidRDefault="00301FFE" w:rsidP="00301FFE">
      <w:r>
        <w:t>- освобождение от имущественного налога на квартиру, дом, гараж. Также ветеранов освобождают от земельного налога - им облагают только площадь, превышающую шесть соток;</w:t>
      </w:r>
    </w:p>
    <w:p w:rsidR="00301FFE" w:rsidRDefault="00301FFE" w:rsidP="00301FFE">
      <w:r>
        <w:t>- преимущество при вступлении в жилищные, жилищно-строительные, гаражные кооперативы, первоочередное право на приобретение садовых или огородных участков;</w:t>
      </w:r>
    </w:p>
    <w:p w:rsidR="00301FFE" w:rsidRDefault="00301FFE" w:rsidP="00301FFE">
      <w:r>
        <w:t>- право посещать те же поликлиники и больницы, к которым были прикреплены в период службы;</w:t>
      </w:r>
    </w:p>
    <w:p w:rsidR="00301FFE" w:rsidRDefault="00301FFE" w:rsidP="00301FFE">
      <w:r>
        <w:t>- внеочередное оказание медицинской помощи в рамках программы госгарантий;</w:t>
      </w:r>
    </w:p>
    <w:p w:rsidR="00301FFE" w:rsidRDefault="00301FFE" w:rsidP="00301FFE">
      <w:r>
        <w:t>- бесплатные протезы и протезно-ортопедические изделия, кроме зубных. Eсли ветеран приобрел протез за собственный счет, ему компенсируют стоимость;</w:t>
      </w:r>
    </w:p>
    <w:p w:rsidR="00301FFE" w:rsidRDefault="00301FFE" w:rsidP="00301FFE">
      <w:r>
        <w:t>- первоочередная установка квартирного телефона.</w:t>
      </w:r>
    </w:p>
    <w:p w:rsidR="00301FFE" w:rsidRDefault="00301FFE" w:rsidP="00301FFE">
      <w:r>
        <w:t>Кроме того, ветераны получают преимущественное право пользования услугами организаций связи, культуры и спорта.</w:t>
      </w:r>
    </w:p>
    <w:p w:rsidR="00301FFE" w:rsidRDefault="00301FFE" w:rsidP="00301FFE">
      <w:r>
        <w:t>Также они могут приобретать билеты на все виды транспорта без очереди.</w:t>
      </w:r>
    </w:p>
    <w:p w:rsidR="00301FFE" w:rsidRDefault="00301FFE" w:rsidP="00301FFE">
      <w:r>
        <w:t>Работающим ветеранам предоставят ежегодный отпуск в удобное для них время. У них также есть право на отпуск без сохранения зарплаты сроком до 35 дней. А получить профессиональное обучение возможно за счет работодателя.</w:t>
      </w:r>
    </w:p>
    <w:p w:rsidR="00301FFE" w:rsidRPr="0096477C" w:rsidRDefault="00301FFE" w:rsidP="00301FFE">
      <w:r>
        <w:t xml:space="preserve">Ритуальные услуги в случае смерти ветерана оплачивает государство. </w:t>
      </w:r>
    </w:p>
    <w:p w:rsidR="00207E43" w:rsidRPr="00E36FC4" w:rsidRDefault="00207E43" w:rsidP="00207E43">
      <w:pPr>
        <w:pStyle w:val="2"/>
      </w:pPr>
      <w:bookmarkStart w:id="54" w:name="ф3"/>
      <w:bookmarkStart w:id="55" w:name="_Toc138664142"/>
      <w:bookmarkEnd w:id="54"/>
      <w:r w:rsidRPr="00E36FC4">
        <w:lastRenderedPageBreak/>
        <w:t xml:space="preserve">Pensnews.ru, 23.06.2023, В правительстве озвучили </w:t>
      </w:r>
      <w:r w:rsidR="00ED1F47">
        <w:t>«</w:t>
      </w:r>
      <w:r w:rsidRPr="00E36FC4">
        <w:t>социальные</w:t>
      </w:r>
      <w:r w:rsidR="00ED1F47">
        <w:t>»</w:t>
      </w:r>
      <w:r w:rsidRPr="00E36FC4">
        <w:t xml:space="preserve"> поручения президента Путина</w:t>
      </w:r>
      <w:bookmarkEnd w:id="55"/>
    </w:p>
    <w:p w:rsidR="00207E43" w:rsidRDefault="00207E43" w:rsidP="00ED1F47">
      <w:pPr>
        <w:pStyle w:val="3"/>
      </w:pPr>
      <w:bookmarkStart w:id="56" w:name="_Toc138664143"/>
      <w:r>
        <w:t>Премьер-министр России Михаил Мишустин в рамках состоявшегося в правительстве оперативного совещания, огласил сразу целый перечень поручений, которые президент Владимир Путин дал аккурат после Петербургского международного экономического форума, который, напомним, на днях завершился в Санкт-Петербурге, сообщает Pensnews.ru.</w:t>
      </w:r>
      <w:bookmarkEnd w:id="56"/>
    </w:p>
    <w:p w:rsidR="00207E43" w:rsidRDefault="00207E43" w:rsidP="00207E43">
      <w:r>
        <w:t>Так, как отметил председатель правительства, подавляющее большинство поручений затрагивает права граждан и преследуют цель улучшение жизни россиян.</w:t>
      </w:r>
    </w:p>
    <w:p w:rsidR="00207E43" w:rsidRDefault="00207E43" w:rsidP="00207E43">
      <w:r>
        <w:t>В частности, Мишустин назвал такие меры:</w:t>
      </w:r>
    </w:p>
    <w:p w:rsidR="00207E43" w:rsidRDefault="00207E43" w:rsidP="00207E43">
      <w:r>
        <w:t>- увеличение МРОТ на 18,5 процентов;</w:t>
      </w:r>
    </w:p>
    <w:p w:rsidR="00207E43" w:rsidRDefault="00207E43" w:rsidP="00207E43">
      <w:r>
        <w:t>- сохранение выплат на детей до полутора лет даже в случае изменения материального положения семьи;</w:t>
      </w:r>
    </w:p>
    <w:p w:rsidR="00207E43" w:rsidRDefault="00207E43" w:rsidP="00207E43">
      <w:r>
        <w:t>- обеспечения граждан доступными качественными лекарствами.</w:t>
      </w:r>
    </w:p>
    <w:p w:rsidR="00207E43" w:rsidRDefault="00207E43" w:rsidP="00207E43">
      <w:r>
        <w:t>Премьер также особо отметил, что исполнители должны понимать всю степень личной ответственности за качественное и своевременное исполнение поручений президента РФ.</w:t>
      </w:r>
    </w:p>
    <w:p w:rsidR="00207E43" w:rsidRDefault="00207E43" w:rsidP="00207E43">
      <w:r>
        <w:t>Когда будут реализованы поручения главы государства, пока неизвестно. Кроме, радикального повышения МРОТ. Как заверил сам Путина, выступая на ПМЭФ, это произойдет с начала следующего года.</w:t>
      </w:r>
    </w:p>
    <w:p w:rsidR="00207E43" w:rsidRPr="00207E43" w:rsidRDefault="00B723C6" w:rsidP="00207E43">
      <w:hyperlink r:id="rId18" w:history="1">
        <w:r w:rsidR="00207E43" w:rsidRPr="00E879EF">
          <w:rPr>
            <w:rStyle w:val="a3"/>
          </w:rPr>
          <w:t>https://pensnews.ru/article/8564</w:t>
        </w:r>
      </w:hyperlink>
      <w:r w:rsidR="00207E43">
        <w:t xml:space="preserve"> </w:t>
      </w:r>
    </w:p>
    <w:p w:rsidR="003C5D6B" w:rsidRPr="00E36FC4" w:rsidRDefault="003C5D6B" w:rsidP="003C5D6B">
      <w:pPr>
        <w:pStyle w:val="2"/>
      </w:pPr>
      <w:bookmarkStart w:id="57" w:name="ф4"/>
      <w:bookmarkStart w:id="58" w:name="_Toc138664144"/>
      <w:bookmarkEnd w:id="57"/>
      <w:r w:rsidRPr="00E36FC4">
        <w:t xml:space="preserve">PRIMPRESS, 23.06.2023, </w:t>
      </w:r>
      <w:r w:rsidR="00ED1F47">
        <w:t>«</w:t>
      </w:r>
      <w:r w:rsidRPr="00E36FC4">
        <w:t>Пенсии были занижены</w:t>
      </w:r>
      <w:r w:rsidR="00ED1F47">
        <w:t>»</w:t>
      </w:r>
      <w:r w:rsidRPr="00E36FC4">
        <w:t>. Пенсионерам решили сделать перерасчет и выплатить компенсации</w:t>
      </w:r>
      <w:bookmarkEnd w:id="58"/>
      <w:r w:rsidRPr="00E36FC4">
        <w:t xml:space="preserve"> </w:t>
      </w:r>
    </w:p>
    <w:p w:rsidR="003C5D6B" w:rsidRDefault="003C5D6B" w:rsidP="00ED1F47">
      <w:pPr>
        <w:pStyle w:val="3"/>
      </w:pPr>
      <w:bookmarkStart w:id="59" w:name="_Toc138664145"/>
      <w:r>
        <w:t>Российским пенсионерам рассказали о решении выплатить компенсации и произвести перерасчет пенсий. Такое решение будет принято специалистами в случае доказательства ошибки в расчетах. И добиться справедливости смогут многие пожилые. Об этом заявил пенсионный эксперт Сергей Власов, сообщает PRIMPRESS.</w:t>
      </w:r>
      <w:bookmarkEnd w:id="59"/>
    </w:p>
    <w:p w:rsidR="003C5D6B" w:rsidRDefault="003C5D6B" w:rsidP="003C5D6B">
      <w:r>
        <w:t>По его словам, многие пожилые граждане не очень довольны тем размером пенсии, который они получают каждый месяц. При этом нередко маленькая пенсия получается в результате различных ошибок со стороны работодателей или специалистов по расчетам выплат.</w:t>
      </w:r>
    </w:p>
    <w:p w:rsidR="003C5D6B" w:rsidRDefault="003C5D6B" w:rsidP="003C5D6B">
      <w:r>
        <w:t xml:space="preserve">Непростую ситуацию в этом плане недавно признали даже в Минтруде. Глава ведомства заявил, что поступает много обращений от пенсионеров, которые считают, что им неправильно </w:t>
      </w:r>
      <w:r w:rsidR="00207E43">
        <w:t>рассчитали</w:t>
      </w:r>
      <w:r>
        <w:t xml:space="preserve"> пенсию. И каждое третье обращение находит подтверждение в ходе проверки.</w:t>
      </w:r>
    </w:p>
    <w:p w:rsidR="003C5D6B" w:rsidRDefault="003C5D6B" w:rsidP="003C5D6B">
      <w:r>
        <w:t xml:space="preserve">При этом на уровне различных регионов для пожилых граждан принимают приятные решения. Например, в Удмуртии пенсионеры-супруги посчитали, что им приходит слишком маленькая пенсия. Причем такой процесс они отслеживали в течение сразу </w:t>
      </w:r>
      <w:r>
        <w:lastRenderedPageBreak/>
        <w:t>шести месяцев. Пожилые граждане обратилась в прокуратуру, а надзорное ведомство провело соответствующую проверку.</w:t>
      </w:r>
    </w:p>
    <w:p w:rsidR="003C5D6B" w:rsidRDefault="003C5D6B" w:rsidP="003C5D6B">
      <w:r>
        <w:t>В итоге выяснилось, что пенсии у граждан действительно были занижены. Слишком мало они получали из-за ошибки соцзащиты, которая подавала неверные сведения в пенсионный орган. Поэтому специалисты решили сделать перерасчет пенсионерам и выплатить им компенсации.</w:t>
      </w:r>
    </w:p>
    <w:p w:rsidR="003C5D6B" w:rsidRDefault="003C5D6B" w:rsidP="003C5D6B">
      <w:r>
        <w:t>Похожее решение было принято для пенсионерки в Томске. Женщина уволилась с работы, чтобы получить индексацию, однако прошло около полугода, но прибавки не было. Специалисты помогли пенсионерке составить обращение в СФР, где в итоге признали свою ошибку. Женщине увеличили пенсию и назначили компенсацию за пропущенные месяцы.</w:t>
      </w:r>
    </w:p>
    <w:p w:rsidR="003C5D6B" w:rsidRDefault="003C5D6B" w:rsidP="003C5D6B">
      <w:r>
        <w:t>И, по словам Власова, рассчитывать на столь приятное изменение может каждый пенсионер, который соберет документы и обратится в нужное ведомство.</w:t>
      </w:r>
    </w:p>
    <w:p w:rsidR="003C5D6B" w:rsidRDefault="00B723C6" w:rsidP="003C5D6B">
      <w:hyperlink r:id="rId19" w:history="1">
        <w:r w:rsidR="003C5D6B" w:rsidRPr="00E879EF">
          <w:rPr>
            <w:rStyle w:val="a3"/>
          </w:rPr>
          <w:t>https://primpress.ru/article/102219</w:t>
        </w:r>
      </w:hyperlink>
      <w:r w:rsidR="003C5D6B">
        <w:t xml:space="preserve"> </w:t>
      </w:r>
    </w:p>
    <w:p w:rsidR="003C5D6B" w:rsidRPr="00E36FC4" w:rsidRDefault="003C5D6B" w:rsidP="003C5D6B">
      <w:pPr>
        <w:pStyle w:val="2"/>
      </w:pPr>
      <w:bookmarkStart w:id="60" w:name="_Toc138664146"/>
      <w:r w:rsidRPr="00E36FC4">
        <w:t>PRIMPRESS, 23.06.2023, Указ подписан. Пенсионеров, у которых нет дохода, кроме пенсии, ждет сюрприз с 24 июня</w:t>
      </w:r>
      <w:bookmarkEnd w:id="60"/>
      <w:r w:rsidRPr="00E36FC4">
        <w:t xml:space="preserve"> </w:t>
      </w:r>
    </w:p>
    <w:p w:rsidR="003C5D6B" w:rsidRDefault="003C5D6B" w:rsidP="00ED1F47">
      <w:pPr>
        <w:pStyle w:val="3"/>
      </w:pPr>
      <w:bookmarkStart w:id="61" w:name="_Toc138664147"/>
      <w:r>
        <w:t>Пенсионерам, у которых нет дохода, кроме привычной пенсии, рассказали о новом сюрпризе. Таким пожилым гражданам начали компенсировать большие расходы. И к этой программе присоединяется все больше регионов нашей страны. Об этом рассказала пенсионный эксперт Анастасия Киреева, сообщает PRIMPRESS.</w:t>
      </w:r>
      <w:bookmarkEnd w:id="61"/>
    </w:p>
    <w:p w:rsidR="003C5D6B" w:rsidRDefault="003C5D6B" w:rsidP="003C5D6B">
      <w:r>
        <w:t>По ее словам, новую возможность начали предоставлять обычным пенсионерам многие российские регионы. Речь идет о компенсации за установку газового оборудования в доме. На федеральном уровне рассчитывать на бесплатное обеспечение газом в загородном доме уже несколько лет как могут отдельные категории граждан.</w:t>
      </w:r>
    </w:p>
    <w:p w:rsidR="003C5D6B" w:rsidRDefault="00ED1F47" w:rsidP="003C5D6B">
      <w:r>
        <w:t>«</w:t>
      </w:r>
      <w:r w:rsidR="003C5D6B">
        <w:t>Размер компенсации доходит до 100 тысяч рублей, но получить их обычно могли только ветераны Великой Отечественной войны либо граждане с любой группой инвалидности, а также другие федеральные льготники. Однако мы видим, что на уровне регионов в список получателей такой льготы начали включать также и обычных пенсионеров</w:t>
      </w:r>
      <w:r>
        <w:t>»</w:t>
      </w:r>
      <w:r w:rsidR="003C5D6B">
        <w:t>, – отметила Киреева.</w:t>
      </w:r>
    </w:p>
    <w:p w:rsidR="003C5D6B" w:rsidRDefault="003C5D6B" w:rsidP="003C5D6B">
      <w:r>
        <w:t>Так, например, среди отличившихся регионов оказалась Якутия. Но там для предоставления денежной компенсации пенсионеры все же должны соответствовать определенным требованиям. В первую очередь человек не должен нигде официально работать, то есть кроме обычной пенсии у него не должно быть никаких доходов.</w:t>
      </w:r>
    </w:p>
    <w:p w:rsidR="003C5D6B" w:rsidRDefault="003C5D6B" w:rsidP="003C5D6B">
      <w:r>
        <w:t>Кроме того, важно, чтобы пенсионер был одиноким, соответственно, он может жить один или с супругой, которая тоже является неработающей пенсионеркой. А средний доход пожилого человека должен быть ниже величины в 1,5 прожиточных минимума. Чаще всего речь идет о сумме в 30-35 тысяч рублей.</w:t>
      </w:r>
    </w:p>
    <w:p w:rsidR="003C5D6B" w:rsidRDefault="003C5D6B" w:rsidP="003C5D6B">
      <w:r>
        <w:t xml:space="preserve">Список регионов, по словам эксперта, где можно получить такую помощь, постоянно расширяется. Например, в Хабаровском крае выплачивают уже до 150 тысяч рублей на </w:t>
      </w:r>
      <w:r>
        <w:lastRenderedPageBreak/>
        <w:t>оборудование и проект газификации жилья. Такая же льгота есть и в Краснодарском крае. А подать заявление на нее можно будет уже с 24 июня.</w:t>
      </w:r>
    </w:p>
    <w:p w:rsidR="003C5D6B" w:rsidRDefault="00B723C6" w:rsidP="003C5D6B">
      <w:hyperlink r:id="rId20" w:history="1">
        <w:r w:rsidR="003C5D6B" w:rsidRPr="00E879EF">
          <w:rPr>
            <w:rStyle w:val="a3"/>
          </w:rPr>
          <w:t>https://primpress.ru/article/102218</w:t>
        </w:r>
      </w:hyperlink>
      <w:r w:rsidR="003C5D6B">
        <w:t xml:space="preserve"> </w:t>
      </w:r>
    </w:p>
    <w:p w:rsidR="003C5D6B" w:rsidRPr="00E36FC4" w:rsidRDefault="003C5D6B" w:rsidP="003C5D6B">
      <w:pPr>
        <w:pStyle w:val="2"/>
      </w:pPr>
      <w:bookmarkStart w:id="62" w:name="ф5"/>
      <w:bookmarkStart w:id="63" w:name="_Toc138664148"/>
      <w:bookmarkEnd w:id="62"/>
      <w:r w:rsidRPr="00E36FC4">
        <w:t>PRIMPRESS, 23.06.2023, На этот раз всем. Пенсионный возраст решено снизить на пять лет</w:t>
      </w:r>
      <w:bookmarkEnd w:id="63"/>
    </w:p>
    <w:p w:rsidR="003C5D6B" w:rsidRDefault="003C5D6B" w:rsidP="00ED1F47">
      <w:pPr>
        <w:pStyle w:val="3"/>
      </w:pPr>
      <w:bookmarkStart w:id="64" w:name="_Toc138664149"/>
      <w:r>
        <w:t>Российским гражданам рассказали о снижении пенсионного возраста на пять лет. Такое решение для себя может принять каждый человек, оформив участие в определенной программе. И в итоге выплаты могут назначить уже в 55 лет для женщин и в 60 лет для мужчин. Об этом рассказала пенсионный эксперт Анастасия Киреева, сообщает PRIMPRESS.</w:t>
      </w:r>
      <w:bookmarkEnd w:id="64"/>
    </w:p>
    <w:p w:rsidR="003C5D6B" w:rsidRDefault="003C5D6B" w:rsidP="003C5D6B">
      <w:r>
        <w:t>По ее словам, о такой возможности знает далеко не каждый россиянин, а между тем она была установлена решением главы государства по новому пенсионному законодательству. И на этот раз снизить возраст смогут уже всем.</w:t>
      </w:r>
    </w:p>
    <w:p w:rsidR="003C5D6B" w:rsidRDefault="003C5D6B" w:rsidP="003C5D6B">
      <w:r>
        <w:t>Сейчас в нашей стране продолжается переходный период по повышению пенсионного возраста. Полностью пенсионная реформа должна вступить в силу к 2028 году, когда женщины будут выходить на страховую пенсию по старости уже в 60 лет, а мужчины – в 65 лет. Однако скостить себе срок на пять лет сможет каждый, кто станет участником программы накопительной пенсии.</w:t>
      </w:r>
    </w:p>
    <w:p w:rsidR="003C5D6B" w:rsidRDefault="00ED1F47" w:rsidP="003C5D6B">
      <w:r>
        <w:t>«</w:t>
      </w:r>
      <w:r w:rsidR="003C5D6B">
        <w:t>Этот вид пенсий оказался не затронут пенсионной реформой, то есть ее действие на назначение подобных выплат не распространяется. А это значит, что получать пенсию из накоплений можно начать уже в 55/60 лет, то есть в такое же время, как и до 2019 года</w:t>
      </w:r>
      <w:r>
        <w:t>»</w:t>
      </w:r>
      <w:r w:rsidR="003C5D6B">
        <w:t>, – рассказала Киреева.</w:t>
      </w:r>
    </w:p>
    <w:p w:rsidR="003C5D6B" w:rsidRDefault="003C5D6B" w:rsidP="003C5D6B">
      <w:r>
        <w:t>Чтобы снизить для себя пенсионный возраста на пять лет, по ее словам, нужно оформиться в любом негосударственном пенсионном фонде. Для этого лучше выбирать крупные российские банки с государственной основой. Такие программы сейчас есть почти у всех самых больших финансовых учреждений. А учитывая, что накопления защищены страхованием, потерять их будет просто невозможно.</w:t>
      </w:r>
    </w:p>
    <w:p w:rsidR="003C5D6B" w:rsidRDefault="003C5D6B" w:rsidP="003C5D6B">
      <w:r>
        <w:t xml:space="preserve">При этом сами средства постоянно инвестируются </w:t>
      </w:r>
      <w:r w:rsidR="00ED1F47" w:rsidRPr="00ED1F47">
        <w:rPr>
          <w:b/>
        </w:rPr>
        <w:t>НПФ</w:t>
      </w:r>
      <w:r>
        <w:t>, а значит, они защищены от негативного влияния инфляции. А сколько именно сможет получать человек на такой пенсии, зависит от ряда факторов. Например, если изначально внести взнос по программе в размере 50 тысяч рублей, начав копить с 35 лет, а потом каждый месяц перечислять туда по тысяче рублей, можно добиться выплаты 3500 рублей каждый месяц в течение десяти лет.</w:t>
      </w:r>
    </w:p>
    <w:p w:rsidR="003C5D6B" w:rsidRDefault="003C5D6B" w:rsidP="003C5D6B">
      <w:r>
        <w:t>Выплата может стать еще более существенной, например более 20 тысяч рублей в месяц. Но тогда откладывать придется уже с 30 лет, а суммы должны быть более крупными, добавила эксперт.</w:t>
      </w:r>
    </w:p>
    <w:p w:rsidR="003C5D6B" w:rsidRPr="003C5D6B" w:rsidRDefault="00B723C6" w:rsidP="003C5D6B">
      <w:hyperlink r:id="rId21" w:history="1">
        <w:r w:rsidR="003C5D6B" w:rsidRPr="00E879EF">
          <w:rPr>
            <w:rStyle w:val="a3"/>
          </w:rPr>
          <w:t>https://primpress.ru/article/102217</w:t>
        </w:r>
      </w:hyperlink>
      <w:r w:rsidR="003C5D6B">
        <w:t xml:space="preserve"> </w:t>
      </w:r>
    </w:p>
    <w:p w:rsidR="001A371C" w:rsidRPr="00E36FC4" w:rsidRDefault="001A371C" w:rsidP="001A371C">
      <w:pPr>
        <w:pStyle w:val="2"/>
      </w:pPr>
      <w:bookmarkStart w:id="65" w:name="_Toc138664150"/>
      <w:r w:rsidRPr="00E36FC4">
        <w:lastRenderedPageBreak/>
        <w:t>PRIMPRESS, 2</w:t>
      </w:r>
      <w:r>
        <w:t>6</w:t>
      </w:r>
      <w:r w:rsidRPr="00E36FC4">
        <w:t xml:space="preserve">.06.2023, </w:t>
      </w:r>
      <w:r w:rsidR="00ED1F47">
        <w:t>«</w:t>
      </w:r>
      <w:r w:rsidRPr="001A371C">
        <w:t>Других вариантов нет</w:t>
      </w:r>
      <w:r w:rsidR="00ED1F47">
        <w:t>»</w:t>
      </w:r>
      <w:r w:rsidRPr="001A371C">
        <w:t>. Россиян 1961 года рождения и моложе предупредили насчет пенсии</w:t>
      </w:r>
      <w:bookmarkEnd w:id="65"/>
    </w:p>
    <w:p w:rsidR="001A371C" w:rsidRDefault="001A371C" w:rsidP="00ED1F47">
      <w:pPr>
        <w:pStyle w:val="3"/>
      </w:pPr>
      <w:bookmarkStart w:id="66" w:name="_Toc138664151"/>
      <w:r>
        <w:t>Гражданам сказали, как все правильно сделать, чтобы не потерять деньги</w:t>
      </w:r>
      <w:bookmarkEnd w:id="66"/>
    </w:p>
    <w:p w:rsidR="001A371C" w:rsidRDefault="001A371C" w:rsidP="001A371C">
      <w:r>
        <w:t>Российских граждан, которые родились в 1961 году или уже позднее, предупредили насчет пенсии. Людям рассказали, как правильно оформить выплаты по старости, чтобы не потерять лишних денег. И других вариантов в этом плане не будет. Об этом рассказала юрист Ирина Сивакова, сообщает PRIMPRESS.</w:t>
      </w:r>
    </w:p>
    <w:p w:rsidR="001A371C" w:rsidRDefault="001A371C" w:rsidP="001A371C">
      <w:r>
        <w:t>По ее словам, ситуация касается вопроса оформления пенсии по старости. Как правило, заявление на оформление такой пенсии граждане подают только тогда, когда у них официально наступает пенсионный возраст по закону или даже чуть позднее. То есть документы в Пенсионный фонд, а ныне это уже Социальный фонд подаются почти в последний момент.</w:t>
      </w:r>
    </w:p>
    <w:p w:rsidR="001A371C" w:rsidRDefault="001A371C" w:rsidP="001A371C">
      <w:r>
        <w:t>Однако юрист отмечает, что затягивать до последнего в этом вопросе не стоит. Согласно установленным правилам, пенсия человеку назначается только после того момента, как он за ней обратится. Это значит, что если сигнал будет подан уже после наступления пенсионного возраста, выплату начнут перечислять со дня обращения.</w:t>
      </w:r>
    </w:p>
    <w:p w:rsidR="001A371C" w:rsidRDefault="001A371C" w:rsidP="001A371C">
      <w:r>
        <w:t>В такой ситуации может быть потеряна часть средств, которые можно было начать получать раньше. Сивакова советует россиянам обращаться за пенсией пораньше, и других вариантов нет, если не хочется терять деньги. Подать заявление в СФР можно за месяц до своего дня рождения, который ознаменует приход пенсионного возраста.</w:t>
      </w:r>
    </w:p>
    <w:p w:rsidR="001A371C" w:rsidRDefault="001A371C" w:rsidP="001A371C">
      <w:r>
        <w:t>Учитывая продолжаюущуюся пенсионную реформу, это актуально в первую очередь для россиян 1961 года рождения и старше. Ведь в этом году на пенсию по возрасту никто выходить не будет. Зато в следующем году право на страховую выплату появится у мужчин 1961 года рождения и у женщин, которые родились в 1966 году. Соответственно, это будут мужчины 63 лет и женщины 58 лет.</w:t>
      </w:r>
    </w:p>
    <w:p w:rsidR="001A371C" w:rsidRDefault="001A371C" w:rsidP="001A371C">
      <w:r>
        <w:t>Обратиться за пенсией им рекомендуется либо ровно за месяц до заветного дня рождения, либо в любой другой день этого месяца, добавила юрист.</w:t>
      </w:r>
    </w:p>
    <w:p w:rsidR="001A371C" w:rsidRDefault="00B723C6" w:rsidP="001A371C">
      <w:hyperlink r:id="rId22" w:history="1">
        <w:r w:rsidR="001A371C" w:rsidRPr="00211B9E">
          <w:rPr>
            <w:rStyle w:val="a3"/>
          </w:rPr>
          <w:t>https://primpress.ru/article/102282</w:t>
        </w:r>
      </w:hyperlink>
    </w:p>
    <w:p w:rsidR="0084469E" w:rsidRPr="00E36FC4" w:rsidRDefault="0084469E" w:rsidP="0084469E">
      <w:pPr>
        <w:pStyle w:val="2"/>
      </w:pPr>
      <w:bookmarkStart w:id="67" w:name="_Toc138664152"/>
      <w:r w:rsidRPr="0084469E">
        <w:t>PensNews</w:t>
      </w:r>
      <w:r w:rsidRPr="00E36FC4">
        <w:t>, 2</w:t>
      </w:r>
      <w:r>
        <w:t>5</w:t>
      </w:r>
      <w:r w:rsidRPr="00E36FC4">
        <w:t xml:space="preserve">.06.2023, </w:t>
      </w:r>
      <w:r w:rsidRPr="0084469E">
        <w:t>Путина просят вмешаться: пенсионная реформа оставила людей без выплат</w:t>
      </w:r>
      <w:bookmarkEnd w:id="67"/>
    </w:p>
    <w:p w:rsidR="0084469E" w:rsidRDefault="0084469E" w:rsidP="00ED1F47">
      <w:pPr>
        <w:pStyle w:val="3"/>
      </w:pPr>
      <w:bookmarkStart w:id="68" w:name="_Toc138664153"/>
      <w:r>
        <w:t>Повышение возраста выхода на заслуженный отдых ударило по одной категории пенсионеров</w:t>
      </w:r>
      <w:bookmarkEnd w:id="68"/>
    </w:p>
    <w:p w:rsidR="0084469E" w:rsidRDefault="0084469E" w:rsidP="0084469E">
      <w:r>
        <w:t>Пенсионная реформа образца 2018 года, когда был резко повышен пенсионный возраст, продолжает свою разрушительную деятельность, сообщает Pensnews.ru.</w:t>
      </w:r>
    </w:p>
    <w:p w:rsidR="0084469E" w:rsidRDefault="0084469E" w:rsidP="0084469E">
      <w:r>
        <w:t>Так, выясняется, что из-за увеличения пенсионного возраста некоторые граждане, которые согласно законодательству выходят на пенсию в льготном режиме, в итоге вообще остались без выплат. Несколько лет подряд они пытались возникшую проблему, но у них ничего не вышло.</w:t>
      </w:r>
    </w:p>
    <w:p w:rsidR="0084469E" w:rsidRDefault="0084469E" w:rsidP="0084469E">
      <w:r>
        <w:lastRenderedPageBreak/>
        <w:t>Речь идет об артистах театров. Так, в непростую ситуацию попали артисты Большого театра, которые в силу своей профессиональной деятельности работают максимум в течение 20 лет. Поэтому выходить на пенсию им, как правило, приходится в 40 лет, а то и в 38.</w:t>
      </w:r>
    </w:p>
    <w:p w:rsidR="0084469E" w:rsidRDefault="0084469E" w:rsidP="0084469E">
      <w:r>
        <w:t xml:space="preserve">Однако по установленным ныне правилам, они могут получать пенсионные выплаты от государства только спустя пять лет после достижения своего </w:t>
      </w:r>
      <w:r w:rsidR="00ED1F47">
        <w:t>«</w:t>
      </w:r>
      <w:r>
        <w:t>артистического</w:t>
      </w:r>
      <w:r w:rsidR="00ED1F47">
        <w:t>»</w:t>
      </w:r>
      <w:r>
        <w:t xml:space="preserve"> пенсионного возраста.</w:t>
      </w:r>
    </w:p>
    <w:p w:rsidR="0084469E" w:rsidRDefault="0084469E" w:rsidP="0084469E">
      <w:r>
        <w:t>Дело в том, что возрастную систему общего государственного начисления выплат изменили, подняв возрастную планку, а у артистов балета сроки, соответственно, тоже сдвинулись, хотя по сути изменить предельный срок выхода на пенсию они не могут.</w:t>
      </w:r>
    </w:p>
    <w:p w:rsidR="0084469E" w:rsidRDefault="0084469E" w:rsidP="0084469E">
      <w:r>
        <w:t>При этом, как выясняется, артистам несколько же лет назад обещали в короткие сроки устранить проблему, но ничего не было сделано. Ни руководство театра, ни профсоюзы не берут на себя ответственность бороться за интересы людей. Никому не хочется спорить с властями, а то можно и репутацию подмочить. Инициатива, как известно, наказуема.</w:t>
      </w:r>
    </w:p>
    <w:p w:rsidR="0084469E" w:rsidRDefault="0084469E" w:rsidP="0084469E">
      <w:r>
        <w:t>В такой ситуации сотрудники театра решились написать президенту открытое письмо в надежде, что ситуацию получится исправить хотя бы так.</w:t>
      </w:r>
    </w:p>
    <w:p w:rsidR="0084469E" w:rsidRDefault="00B723C6" w:rsidP="0084469E">
      <w:hyperlink r:id="rId23" w:history="1">
        <w:r w:rsidR="0084469E" w:rsidRPr="007B3343">
          <w:rPr>
            <w:rStyle w:val="a3"/>
          </w:rPr>
          <w:t>https://pensnews.ru/article/8590</w:t>
        </w:r>
      </w:hyperlink>
    </w:p>
    <w:p w:rsidR="002247F1" w:rsidRPr="00E36FC4" w:rsidRDefault="002247F1" w:rsidP="002247F1">
      <w:pPr>
        <w:pStyle w:val="2"/>
      </w:pPr>
      <w:bookmarkStart w:id="69" w:name="_Toc138664154"/>
      <w:r w:rsidRPr="00E36FC4">
        <w:t xml:space="preserve">Правда-КПРФ, 23.06.2023, Николай ЕВСТАФЬЕВ, </w:t>
      </w:r>
      <w:r w:rsidR="00ED1F47">
        <w:t>«</w:t>
      </w:r>
      <w:r w:rsidRPr="00E36FC4">
        <w:t>Пенсионные</w:t>
      </w:r>
      <w:r w:rsidR="00ED1F47">
        <w:t>»</w:t>
      </w:r>
      <w:r w:rsidRPr="00E36FC4">
        <w:t xml:space="preserve"> манёвры власти</w:t>
      </w:r>
      <w:bookmarkEnd w:id="69"/>
    </w:p>
    <w:p w:rsidR="002247F1" w:rsidRDefault="002247F1" w:rsidP="00ED1F47">
      <w:pPr>
        <w:pStyle w:val="3"/>
      </w:pPr>
      <w:bookmarkStart w:id="70" w:name="_Toc138664155"/>
      <w:r>
        <w:t>Как показала недавно опубликованная официальная статистика, в нашей стране к середине 2023 года насчитывается почти 40 млн человек, которых можно отнести к числу живущих либо за чертой бедности, либо близко к ней. Фактически речь идёт чуть ли не о каждом третьем гражданине России. При этом наше правительство продолжает бодро рапортовать о том, что, отечественная экономика начинает демонстрировать рост по всем направлениям, в том числе — социальной поддержки населения.</w:t>
      </w:r>
      <w:bookmarkEnd w:id="70"/>
    </w:p>
    <w:p w:rsidR="002247F1" w:rsidRDefault="002247F1" w:rsidP="002247F1">
      <w:r>
        <w:t xml:space="preserve">Повышение пенсий в сегодняшней России — болезненный вопрос в обществе, так как уровень выплат для большинства граждан очень скромный, если не выразиться покрепче. При этом разговоров об индексации ведётся много, но реальных дел в данном направлении наблюдается минимум. Всё более очевидно, что таким образом чиновники и депутаты зарабатывают себе </w:t>
      </w:r>
      <w:r w:rsidR="00ED1F47">
        <w:t>«</w:t>
      </w:r>
      <w:r>
        <w:t>политические очки</w:t>
      </w:r>
      <w:r w:rsidR="00ED1F47">
        <w:t>»</w:t>
      </w:r>
      <w:r>
        <w:t>, а для простых людей меняется очень немногое и очень небольшими темпами. И это при том, что программа индексации уже разработана действующей властью на годы вперёд. Впрочем, она-то как раз и олицетворяет собой вышеупомянутый тезис.</w:t>
      </w:r>
    </w:p>
    <w:p w:rsidR="002247F1" w:rsidRDefault="002247F1" w:rsidP="002247F1">
      <w:r>
        <w:t xml:space="preserve">Упомянутое </w:t>
      </w:r>
      <w:r w:rsidR="00ED1F47">
        <w:t>«</w:t>
      </w:r>
      <w:r>
        <w:t>программное</w:t>
      </w:r>
      <w:r w:rsidR="00ED1F47">
        <w:t>»</w:t>
      </w:r>
      <w:r>
        <w:t xml:space="preserve"> заявление прозвучало в стенах Государственной думы совсем недавно из уст депутата Ярослава Нилова. Программу разработали и довели до сведения настоящих и потенциальных пенсионеров. В 2025 году выплаты будут проиндексированы дважды, чтобы перекрыть рост инфляции не только за предыдущий, но и за текущий год. До 2025 года действует правило стабильного индекса повышения, </w:t>
      </w:r>
      <w:r>
        <w:lastRenderedPageBreak/>
        <w:t>при этом установлен минимум — 1000 рублей в год. Ну прямо не индексация, а какой-то аттракцион невиданной щедрости.</w:t>
      </w:r>
    </w:p>
    <w:p w:rsidR="002247F1" w:rsidRDefault="002247F1" w:rsidP="002247F1">
      <w:r>
        <w:t>Переход же на учёт реального уровня инфляции произойдёт в феврале 2025 года, после чего уже в апреле проведут вторую индексацию. До этого года повышение пенсий, как известно, проводится раз в год 1 января. Бюджет СФР уже сформирован, планируется прибавить в 2024 году 4,6%. В 2025 году заложена прибавка в 4% и 3,6%. В текущем году, напомним, пенсии повысили на 4,8% в начале января.</w:t>
      </w:r>
    </w:p>
    <w:p w:rsidR="002247F1" w:rsidRDefault="002247F1" w:rsidP="002247F1">
      <w:r>
        <w:t>Повышение пенсий, конечно, дело хорошее и необходимое. Как говорится, лучше индексировать хотя бы на небольшой процент, чем совсем этого не делать. Но как ни утешай себя этим обстоятельством, а на указанные цифры смотреть больно. Особенно тем гражданам пенсионного возраста, кто самостоятельно ходит в магазины или аптеки и видит, насколько выросли цены. Продукты питания, тарифы на услуги ЖКХ, лекарства дорожают ежегодно на десятки процентов, а к пенсии при этом прибавляют жалкие 3—4%.</w:t>
      </w:r>
    </w:p>
    <w:p w:rsidR="002247F1" w:rsidRDefault="002247F1" w:rsidP="002247F1">
      <w:r>
        <w:t>Напрашивается логичный вывод: текущая система повышения пенсий давно доказала свою несостоятельность. Но, похоже, власти совершенно не волнуются по этому вопросу. Для них главное — отчитаться об очередной индексации, а что за ней стоит на самом деле — для составителей отчётов не важно.</w:t>
      </w:r>
    </w:p>
    <w:p w:rsidR="002247F1" w:rsidRDefault="002247F1" w:rsidP="002247F1">
      <w:r>
        <w:t>А потому и бедность в стране сохраняется на неприлично высоком уровне, и пенсии обесцениваются…</w:t>
      </w:r>
    </w:p>
    <w:p w:rsidR="00D1642B" w:rsidRDefault="00B723C6" w:rsidP="002247F1">
      <w:hyperlink r:id="rId24" w:history="1">
        <w:r w:rsidR="002247F1" w:rsidRPr="00E879EF">
          <w:rPr>
            <w:rStyle w:val="a3"/>
          </w:rPr>
          <w:t>https://gazeta-pravda.ru/issue/64-31413-2326-iyunya-2023-goda/pensionnye-manyevry-vlasti/</w:t>
        </w:r>
      </w:hyperlink>
    </w:p>
    <w:p w:rsidR="00D1642B" w:rsidRDefault="00D1642B" w:rsidP="00D1642B">
      <w:pPr>
        <w:pStyle w:val="251"/>
      </w:pPr>
      <w:bookmarkStart w:id="71" w:name="_Toc99271704"/>
      <w:bookmarkStart w:id="72" w:name="_Toc99318656"/>
      <w:bookmarkStart w:id="73" w:name="_Toc62681899"/>
      <w:bookmarkStart w:id="74" w:name="_Toc138664156"/>
      <w:bookmarkEnd w:id="43"/>
      <w:bookmarkEnd w:id="17"/>
      <w:bookmarkEnd w:id="18"/>
      <w:bookmarkEnd w:id="22"/>
      <w:bookmarkEnd w:id="23"/>
      <w:bookmarkEnd w:id="24"/>
      <w:r>
        <w:lastRenderedPageBreak/>
        <w:t>НОВОСТИ МАКРОЭКОНОМИКИ</w:t>
      </w:r>
      <w:bookmarkEnd w:id="71"/>
      <w:bookmarkEnd w:id="72"/>
      <w:bookmarkEnd w:id="74"/>
    </w:p>
    <w:p w:rsidR="00CC08CD" w:rsidRDefault="00CC08CD" w:rsidP="00CC08CD">
      <w:pPr>
        <w:pStyle w:val="2"/>
      </w:pPr>
      <w:bookmarkStart w:id="75" w:name="_Toc99271711"/>
      <w:bookmarkStart w:id="76" w:name="_Toc99318657"/>
      <w:bookmarkStart w:id="77" w:name="_Toc138664157"/>
      <w:r>
        <w:t>ТАСС, 23.06.2023, Ненефтегазовый ВВП РФ в I квартале превысил уровень I квартала 2022 г. на 1,3% - Росстат</w:t>
      </w:r>
      <w:bookmarkEnd w:id="77"/>
    </w:p>
    <w:p w:rsidR="00CC08CD" w:rsidRDefault="00CC08CD" w:rsidP="00ED1F47">
      <w:pPr>
        <w:pStyle w:val="3"/>
      </w:pPr>
      <w:bookmarkStart w:id="78" w:name="_Toc138664158"/>
      <w:r>
        <w:t>Ненефтегазовый ВВП РФ в I квартале 2023 года полностью восстановился и превысил уровень аналогичного периода прошлого года на 1,3%. Об этом сообщил в пятницу руководитель Федеральной службы государственной статистики Сергей Галкин в ходе встречи с премьер-министром РФ Михаилом Мишустиным.</w:t>
      </w:r>
      <w:bookmarkEnd w:id="78"/>
    </w:p>
    <w:p w:rsidR="00CC08CD" w:rsidRDefault="00ED1F47" w:rsidP="00CC08CD">
      <w:r>
        <w:t>«</w:t>
      </w:r>
      <w:r w:rsidR="00CC08CD">
        <w:t>Также хотелось бы отметить, ненефтегазовый ВВП в I квартале 2023 года полностью восстановился и превысил уровень I квартала 2022 года на 1,3%. Это свидетельствует о том, что экономика успешно адаптировалась и структурно перестраивается при беспрецедентном влиянии санкционного давления</w:t>
      </w:r>
      <w:r>
        <w:t>»</w:t>
      </w:r>
      <w:r w:rsidR="00CC08CD">
        <w:t>, - сказал он.</w:t>
      </w:r>
    </w:p>
    <w:p w:rsidR="00CC08CD" w:rsidRDefault="00CC08CD" w:rsidP="00CC08CD">
      <w:r>
        <w:t>Глава Росстата отметил, что три квартала подряд служба фиксирует улучшающуюся динамику ВВП несмотря на то, что по итогам I квартала 2023 года наблюдается снижение на 1,8%.</w:t>
      </w:r>
    </w:p>
    <w:p w:rsidR="00CC08CD" w:rsidRDefault="00ED1F47" w:rsidP="00CC08CD">
      <w:r>
        <w:t>«</w:t>
      </w:r>
      <w:r w:rsidR="00CC08CD">
        <w:t>В промышленности активно растут обрабатывающие производства - почти на 3% рост по четырем месяцам 2023 года. И инвестиции в основной капитал, несмотря на высокую базу прошлого года, в I квартале показывают положительную динамику - 0,7%</w:t>
      </w:r>
      <w:r>
        <w:t>»</w:t>
      </w:r>
      <w:r w:rsidR="00CC08CD">
        <w:t>, - сказал Галкин.</w:t>
      </w:r>
      <w:r w:rsidR="00CC08CD">
        <w:cr/>
        <w:t>***</w:t>
      </w:r>
    </w:p>
    <w:p w:rsidR="00CC08CD" w:rsidRDefault="00CC08CD" w:rsidP="00CC08CD">
      <w:r>
        <w:t>О ЗАДАЧАХ РОССТАТА</w:t>
      </w:r>
    </w:p>
    <w:p w:rsidR="00CC08CD" w:rsidRDefault="00CC08CD" w:rsidP="00CC08CD">
      <w:r>
        <w:t>Глава Росстата в том числе озвучил премьер-министру те задачи, которые стоят перед ведомством, и основные направления работы. Одним из них он обозначил переход на новые форматы работы с респондентами, развитие цифровых каналов коммуникации, вовлечение в статпроизводство и статистику административных данных.</w:t>
      </w:r>
    </w:p>
    <w:p w:rsidR="00CC08CD" w:rsidRDefault="00ED1F47" w:rsidP="00CC08CD">
      <w:r>
        <w:t>«</w:t>
      </w:r>
      <w:r w:rsidR="00CC08CD">
        <w:t>Планируем обновить подход к размещению на нашем сайте информации, которое сейчас занимает у нас порядка трёх-четырёх дней. Ставим себе задачу сократить этот срок до нескольких минут</w:t>
      </w:r>
      <w:r>
        <w:t>»</w:t>
      </w:r>
      <w:r w:rsidR="00CC08CD">
        <w:t>, - сказал Галкин, отдельно отметив планы по запуску в следующем году сервиса для МСП.</w:t>
      </w:r>
    </w:p>
    <w:p w:rsidR="00CC08CD" w:rsidRDefault="00CC08CD" w:rsidP="00CC08CD">
      <w:r>
        <w:t>Он указал, что для малого бизнеса статслужба видит возможности сократить число показателей по общеэкономическим характеристикам до 7-10.</w:t>
      </w:r>
    </w:p>
    <w:p w:rsidR="00CC08CD" w:rsidRDefault="00ED1F47" w:rsidP="00CC08CD">
      <w:r>
        <w:t>«</w:t>
      </w:r>
      <w:r w:rsidR="00CC08CD">
        <w:t>Да, будут еще сохранены отраслевые показатели, но основная задача - это таргетировать и адресно запрашивать информацию у конкретных групп респондентов</w:t>
      </w:r>
      <w:r>
        <w:t>»</w:t>
      </w:r>
      <w:r w:rsidR="00CC08CD">
        <w:t>,- сказал Галкин, добавив, что Росстат совместно с Министерством экономического развития подготовил законопроект, который направлен на ограничение появления новых форм отчетности.</w:t>
      </w:r>
    </w:p>
    <w:p w:rsidR="00CC08CD" w:rsidRDefault="00CC08CD" w:rsidP="00CC08CD">
      <w:r>
        <w:t>ТАСС, 23.06.2023, Утвержден порядок, по которому конфискованную одежду можно передавать на гумпомощь</w:t>
      </w:r>
    </w:p>
    <w:p w:rsidR="00CC08CD" w:rsidRDefault="00CC08CD" w:rsidP="00CC08CD">
      <w:r>
        <w:lastRenderedPageBreak/>
        <w:t>Товары легкой промышленности, конфискованные по делам об административных правонарушениях и полученные Росимуществом, можно будет передавать на гуманитарные и другие цели МЧС и Минобороны. Постановление, закрепляющее эту норму, подписал премьер-министр РФ Михаил Мишустин.</w:t>
      </w:r>
    </w:p>
    <w:p w:rsidR="00CC08CD" w:rsidRDefault="00ED1F47" w:rsidP="00CC08CD">
      <w:r>
        <w:t>«</w:t>
      </w:r>
      <w:r w:rsidR="00CC08CD">
        <w:t>Речь идет об обуви, одежде, а также текстильных изделиях. Благодаря принятому решению, они будут не уничтожаться, а при необходимости безвозмездно передаваться МЧС и Минобороны. Далее товары будут использоваться по их прямому назначению. Например, для оказания помощи людям, чье имущество пострадало от пожара или наводнения</w:t>
      </w:r>
      <w:r>
        <w:t>»</w:t>
      </w:r>
      <w:r w:rsidR="00CC08CD">
        <w:t>, - рассказали в пресс-службе правительства РФ.</w:t>
      </w:r>
    </w:p>
    <w:p w:rsidR="00CC08CD" w:rsidRDefault="00CC08CD" w:rsidP="00CC08CD">
      <w:r>
        <w:t>Там отметили, что постановление устанавливает порядок безвозмездной передачи конфискованных товаров. При их поступлении в распоряжение Росимущества оно направляет Минобороны и МЧС уведомление о наличии конфиската. Министерства в свою очередь в течение 15 дней направляют в Росимущество согласие на получение товаров.</w:t>
      </w:r>
    </w:p>
    <w:p w:rsidR="00CC08CD" w:rsidRDefault="00CC08CD" w:rsidP="00CC08CD">
      <w:r>
        <w:t>Постановление принято во исполнение федерального закона, подписанного президентом РФ Владимиром Путиным 13 июня. Его действие распространяется на все конфискованные, но еще не уничтоженные товары.</w:t>
      </w:r>
    </w:p>
    <w:p w:rsidR="00CC08CD" w:rsidRDefault="00CC08CD" w:rsidP="00CC08CD">
      <w:pPr>
        <w:pStyle w:val="2"/>
      </w:pPr>
      <w:bookmarkStart w:id="79" w:name="_Toc138664159"/>
      <w:r>
        <w:t>ТАСС, 23.06.2023, Максимальная ставка по рублевым вкладам в II декаде июня сохранилась на уровне 7,83% - ЦБ</w:t>
      </w:r>
      <w:bookmarkEnd w:id="79"/>
    </w:p>
    <w:p w:rsidR="00CC08CD" w:rsidRDefault="00CC08CD" w:rsidP="00ED1F47">
      <w:pPr>
        <w:pStyle w:val="3"/>
      </w:pPr>
      <w:bookmarkStart w:id="80" w:name="_Toc138664160"/>
      <w:r>
        <w:t>Средняя максимальная процентная ставка по рублевым вкладам в десяти крупнейших банках РФ, привлекающих наибольший объем депозитов, во второй декаде июня 2023 года не изменилась по сравнению с предыдущей и составила 7,83%, говорится в материалах Банка России.</w:t>
      </w:r>
      <w:bookmarkEnd w:id="80"/>
    </w:p>
    <w:p w:rsidR="00CC08CD" w:rsidRDefault="00CC08CD" w:rsidP="00CC08CD">
      <w:r>
        <w:t>Согласно данным ЦБ, ставка в первой декаде июня составляла 7,83%, а в третьей декаде мая - 7,75%.</w:t>
      </w:r>
    </w:p>
    <w:p w:rsidR="00CC08CD" w:rsidRDefault="00CC08CD" w:rsidP="00CC08CD">
      <w:r>
        <w:t xml:space="preserve">В число банков, данные которых регулятор использует для мониторинга ставок, входят Сбербанк, ВТБ, Газпромбанк, Альфа-банк, Россельхозбанк, банк </w:t>
      </w:r>
      <w:r w:rsidR="00ED1F47">
        <w:t>«</w:t>
      </w:r>
      <w:r>
        <w:t>ФК Открытие</w:t>
      </w:r>
      <w:r w:rsidR="00ED1F47">
        <w:t>»</w:t>
      </w:r>
      <w:r>
        <w:t xml:space="preserve">, Райффайзенбанк, </w:t>
      </w:r>
      <w:r w:rsidR="00ED1F47">
        <w:t>«</w:t>
      </w:r>
      <w:r>
        <w:t>Тинькофф банк</w:t>
      </w:r>
      <w:r w:rsidR="00ED1F47">
        <w:t>»</w:t>
      </w:r>
      <w:r>
        <w:t>, Промсвязьбанк и Совкомбанк.</w:t>
      </w:r>
    </w:p>
    <w:p w:rsidR="00D94D15" w:rsidRDefault="00CC08CD" w:rsidP="00CC08CD">
      <w:r>
        <w:t>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накопительного страхования жизни и тому подобное. Кроме того, в расчет не берутся вклады, срок которых разделен на периоды с различными ставками.</w:t>
      </w:r>
    </w:p>
    <w:p w:rsidR="00BD5064" w:rsidRDefault="00BD5064" w:rsidP="00BD5064">
      <w:pPr>
        <w:pStyle w:val="2"/>
      </w:pPr>
      <w:bookmarkStart w:id="81" w:name="_Toc138664161"/>
      <w:r w:rsidRPr="00BD5064">
        <w:lastRenderedPageBreak/>
        <w:t>АиФ</w:t>
      </w:r>
      <w:r>
        <w:t xml:space="preserve">, 26.06.2023, Виталий ЦЕПЛЯЕВ, </w:t>
      </w:r>
      <w:r w:rsidRPr="00BD5064">
        <w:t>Денег нет, но их полно</w:t>
      </w:r>
      <w:bookmarkEnd w:id="81"/>
    </w:p>
    <w:p w:rsidR="00BD5064" w:rsidRDefault="00BD5064" w:rsidP="00ED1F47">
      <w:pPr>
        <w:pStyle w:val="3"/>
      </w:pPr>
      <w:bookmarkStart w:id="82" w:name="_Toc138664162"/>
      <w:r>
        <w:t xml:space="preserve">Центробанк ожидает по итогам 2023 года прирост российской экономики на 0,5-2%. Глава Сбера Герман Греф на ПМЭФ тоже спрогнозировал рост ВВП около 2%, а в течение двух лет, по его мнению, экономика восстановится до </w:t>
      </w:r>
      <w:r w:rsidR="00ED1F47">
        <w:t>«</w:t>
      </w:r>
      <w:r>
        <w:t>прежних объемов</w:t>
      </w:r>
      <w:r w:rsidR="00ED1F47">
        <w:t>»</w:t>
      </w:r>
      <w:r>
        <w:t>.</w:t>
      </w:r>
      <w:bookmarkEnd w:id="82"/>
    </w:p>
    <w:p w:rsidR="00BD5064" w:rsidRDefault="00BD5064" w:rsidP="00BD5064">
      <w:r>
        <w:t>Что нужно сделать, чтобы и производство, и доходы россиян росли? Об этом aif.ru рассказал известный экономист, академик РАН Абел Аганбегян.</w:t>
      </w:r>
    </w:p>
    <w:p w:rsidR="00BD5064" w:rsidRDefault="00BD5064" w:rsidP="00BD5064">
      <w:r>
        <w:t>Лекарства от бедности</w:t>
      </w:r>
    </w:p>
    <w:p w:rsidR="00BD5064" w:rsidRDefault="00BD5064" w:rsidP="00BD5064">
      <w:r>
        <w:t>Виталий Цепляев, aif.ru: - Абел Гезевич, год назад вы говорили, что несколько лет нам придётся жить в условиях жесткой экономии. Прогноз остаётся в силе?</w:t>
      </w:r>
    </w:p>
    <w:p w:rsidR="00BD5064" w:rsidRDefault="00BD5064" w:rsidP="00BD5064">
      <w:r>
        <w:t>Абел Аганбегян: - Да. Конечно, примерно 20% нашего населения (30 млн человек) живут более или менее прилично, им не приходится особо экономить. Но 80% живут неважно. Самые бедные - около 20% населения - не могут себе позволить покушать то, что хотят. Следующим 30% не хватает денег на одежду, обувь, предметы длительного пользования. У следующих 30% свои ограничения - они не могут себе позволить купить жилье, которое бы хотели, желаемую марку автомобиля, затрудняются оплатить учебу своих детей в хорошем вузе...</w:t>
      </w:r>
    </w:p>
    <w:p w:rsidR="00BD5064" w:rsidRDefault="00BD5064" w:rsidP="00BD5064">
      <w:r>
        <w:t>Среднедушевой доход в России - 46 тыс. рублей.</w:t>
      </w:r>
    </w:p>
    <w:p w:rsidR="00BD5064" w:rsidRDefault="00BD5064" w:rsidP="00BD5064">
      <w:r>
        <w:t xml:space="preserve">Среднедушевой доход в России - 46 тыс. рублей. Но к доходам, которые получает большинство населения, эта цифра не имеет никакого отношения. Ниже неё получает около 70% граждан. Есть понятие </w:t>
      </w:r>
      <w:r w:rsidR="00ED1F47">
        <w:t>«</w:t>
      </w:r>
      <w:r>
        <w:t>медианный доход</w:t>
      </w:r>
      <w:r w:rsidR="00ED1F47">
        <w:t>»</w:t>
      </w:r>
      <w:r>
        <w:t xml:space="preserve">: половина населения получает больше этой суммы, половина - меньше. Этот доход у нас около 30 тыс. рублей. А есть ещё </w:t>
      </w:r>
      <w:r w:rsidR="00ED1F47">
        <w:t>«</w:t>
      </w:r>
      <w:r>
        <w:t>модальный доход</w:t>
      </w:r>
      <w:r w:rsidR="00ED1F47">
        <w:t>»</w:t>
      </w:r>
      <w:r>
        <w:t>: это сумма, которую получает самое большое число жителей России. Это всего около 20 тыс. руб. в месяц.</w:t>
      </w:r>
    </w:p>
    <w:p w:rsidR="00BD5064" w:rsidRDefault="00BD5064" w:rsidP="00BD5064">
      <w:r>
        <w:t xml:space="preserve">- Россию нередко называют </w:t>
      </w:r>
      <w:r w:rsidR="00ED1F47">
        <w:t>«</w:t>
      </w:r>
      <w:r>
        <w:t>богатой страной с бедным населением</w:t>
      </w:r>
      <w:r w:rsidR="00ED1F47">
        <w:t>»</w:t>
      </w:r>
      <w:r>
        <w:t>. Как устранить это противоречие?</w:t>
      </w:r>
    </w:p>
    <w:p w:rsidR="00BD5064" w:rsidRDefault="00BD5064" w:rsidP="00BD5064">
      <w:r>
        <w:t xml:space="preserve">- Возможных решений несколько. Первое из них В. Путин предложил на Петербургском форуме, сказав, что к 2030 г. минимальная зарплата должна вырасти в номинальном выражении как минимум вдвое. И напомнил о том, что уже с 1 января 2024 г. МРОТ будет увеличен на 18,5% (до 19242 руб. - прим. ред.). Сейчас МРОТ у нас примерно в 5 раз ниже реальной - т.е. с учетом выплат в </w:t>
      </w:r>
      <w:r w:rsidR="00ED1F47">
        <w:t>«</w:t>
      </w:r>
      <w:r>
        <w:t>конвертах</w:t>
      </w:r>
      <w:r w:rsidR="00ED1F47">
        <w:t>»</w:t>
      </w:r>
      <w:r>
        <w:t xml:space="preserve"> - средней зарплаты. В развитых странах эта разница не превышает 2-2,5 раза.</w:t>
      </w:r>
    </w:p>
    <w:p w:rsidR="00BD5064" w:rsidRDefault="00BD5064" w:rsidP="00BD5064">
      <w:r>
        <w:t>Второе - надо продолжить и усилить линию руководства страны на ежегодное повышение пособий многодетным семьям. И это важно не только для сокращения бедности, но и для стимулирования рождаемости.</w:t>
      </w:r>
    </w:p>
    <w:p w:rsidR="00BD5064" w:rsidRDefault="00BD5064" w:rsidP="00BD5064">
      <w:r>
        <w:t>Третье - нужно подготовить и в ближайшие годы провести реформу государственного пенсионного обеспечения. Мы едва ли не единственная страна, которая пытается платить пенсии без средств населения, только за счет средств предприятий. Практически во всех странах у работников на эти цели вычитают из дохода 10%.</w:t>
      </w:r>
    </w:p>
    <w:p w:rsidR="00BD5064" w:rsidRDefault="00BD5064" w:rsidP="00BD5064">
      <w:r>
        <w:t xml:space="preserve">- Предлагаете и в России работающих обложить дополнительным </w:t>
      </w:r>
      <w:r w:rsidR="00ED1F47">
        <w:t>«</w:t>
      </w:r>
      <w:r>
        <w:t>пенсионным</w:t>
      </w:r>
      <w:r w:rsidR="00ED1F47">
        <w:t>»</w:t>
      </w:r>
      <w:r>
        <w:t xml:space="preserve"> налогом в 10%? Но тогда пенсионеры станут жить лучше, а все остальные - хуже.</w:t>
      </w:r>
    </w:p>
    <w:p w:rsidR="00BD5064" w:rsidRDefault="00BD5064" w:rsidP="00BD5064">
      <w:r>
        <w:lastRenderedPageBreak/>
        <w:t>- Чтобы такого не произошло, я предлагаю в этом случае проиндексировать на 12% все зарплаты и другие доходы. Но повышать благосостояние пенсионеров нам так или иначе придется. Сегодня по доле ВВП на душу населения мы на 40-м месте в мире. А по уровню пенсий - 80-е, по продолжительности жизни - 100-е.</w:t>
      </w:r>
    </w:p>
    <w:p w:rsidR="00BD5064" w:rsidRDefault="00BD5064" w:rsidP="00BD5064">
      <w:r>
        <w:t>Четвертое. Надо повышать размер пособия по безработице. Сегодня у нас минимальное пособие всего 1,5 тыс. рублей, максимальное - на уровне МРОТ. Другой страны с такими низкими пособиями по безработице я не знаю.</w:t>
      </w:r>
    </w:p>
    <w:p w:rsidR="00BD5064" w:rsidRDefault="00BD5064" w:rsidP="00BD5064">
      <w:r>
        <w:t>Наконец, для борьбы с бедностью надо повышать уровень жизни на селе и в малых городах. Там среднедушевой доход - всего 25 тыс. рублей. Нужно повысить его хотя бы на 10 тыс. Для этого государству надо принимать специальные меры. Например, развивать фермерство, а не только крупные агрохолдинги.</w:t>
      </w:r>
    </w:p>
    <w:p w:rsidR="00BD5064" w:rsidRDefault="00BD5064" w:rsidP="00BD5064">
      <w:r>
        <w:t xml:space="preserve">- Крупное у нас вообще почему-то лучше развивается. На зря в 2023 году </w:t>
      </w:r>
      <w:r w:rsidR="00ED1F47">
        <w:t>«</w:t>
      </w:r>
      <w:r>
        <w:t>Форбс</w:t>
      </w:r>
      <w:r w:rsidR="00ED1F47">
        <w:t>»</w:t>
      </w:r>
      <w:r>
        <w:t xml:space="preserve"> насчитал 110 российских миллиардеров, хотя годом ранее было 88. Интересная </w:t>
      </w:r>
      <w:r w:rsidR="00ED1F47">
        <w:t>«</w:t>
      </w:r>
      <w:r>
        <w:t>борьба с бедностью</w:t>
      </w:r>
      <w:r w:rsidR="00ED1F47">
        <w:t>»</w:t>
      </w:r>
      <w:r>
        <w:t xml:space="preserve"> получается.</w:t>
      </w:r>
    </w:p>
    <w:p w:rsidR="00BD5064" w:rsidRDefault="00BD5064" w:rsidP="00BD5064">
      <w:r>
        <w:t>- Да, при том что в других странах число миллиардеров снизилось. Колоссальное неравенство - едва ли не главный порок нашей социально-экономической системы. По нашей оценке, 10% самых зажиточных россиян получают в среднем около 130 тыс. рублей, а 10% самых бедных - около 10 тыс. руб. Разница - 13 раз! В Германии аналогичный разрыв - 6,9, в скандинавских странах - 6, в Японии - 4,5. В СССР в 1980 г. этот показатель был равен 3, в 1990-м - 4. Следовало бы поставить задачу к 2025-2026 годам сократить эту разницу в России до 10 раз, а к началу 2030-х - до 6 раз. Для этого, по мнению многих экспертов, нужно в ближайшее время установить минимум доходов, не облагаемый подоходным налогом. А на зарплаты свыше 100 тыс. рублей в месяц ввести плавный прогрессивный налог.</w:t>
      </w:r>
    </w:p>
    <w:p w:rsidR="00BD5064" w:rsidRDefault="00BD5064" w:rsidP="00BD5064">
      <w:r>
        <w:t>Растём или... падаем?</w:t>
      </w:r>
    </w:p>
    <w:p w:rsidR="00BD5064" w:rsidRDefault="00BD5064" w:rsidP="00BD5064">
      <w:r>
        <w:t>- Звучащие в последнее время цифры роста экономики выглядят обнадеживающе. Можно ли сказать, что худшее уже позади?</w:t>
      </w:r>
    </w:p>
    <w:p w:rsidR="00BD5064" w:rsidRDefault="00BD5064" w:rsidP="00BD5064">
      <w:r>
        <w:t>- Пока не урегулирован вопрос с Украиной и продолжаются санкции против России, нельзя предвидеть, как будет развиваться ситуация в экономике. Ясно одно: будет тяжело, и вряд ли удастся возобновить экономический рост, повысить благосостояние населения.</w:t>
      </w:r>
    </w:p>
    <w:p w:rsidR="00BD5064" w:rsidRDefault="00BD5064" w:rsidP="00BD5064">
      <w:r>
        <w:t>Многие комментаторы отмечают, что в апреле и мае этого года ряд социально-экономических показателей существенно выросли по сравнению с соответствующим периодом прошлого года. Это правда. Но при этом они не говорят, что апрель и май прошлого года для России были во многом провальными. Так как мы не были готовы сразу, немедленно ответить на жесткие санкции.</w:t>
      </w:r>
    </w:p>
    <w:p w:rsidR="00BD5064" w:rsidRDefault="00BD5064" w:rsidP="00BD5064">
      <w:r>
        <w:t>Или приводят цифры, что у нас рекордно низкая безработица - 2,5 млн человек (данные на апрель 2023 г.) Но не упоминают о скрытой безработице, о том, что в первом квартале этого года в отпуске без сохранения зарплаты пребывали 2768 тыс. человек. И такие примеры можно умножить.</w:t>
      </w:r>
    </w:p>
    <w:p w:rsidR="00BD5064" w:rsidRDefault="00BD5064" w:rsidP="00BD5064">
      <w:r>
        <w:t xml:space="preserve">О результатах развития нельзя судить по месячным и даже годовым данным. Надо взять хотя бы 10 лет. Например, с 2013 года объем экономики (ВВП) на душу населения увеличился всего на 3,4%, а реальные располагаемые доходы граждан </w:t>
      </w:r>
      <w:r>
        <w:lastRenderedPageBreak/>
        <w:t>сократились, согласно Росстату, на 6,5%. Надо переломить эти негативные тренды, о чём убедительно и подробно говорил В. Путин в своем выступлении на Петербургском экономическом форуме.</w:t>
      </w:r>
    </w:p>
    <w:p w:rsidR="00BD5064" w:rsidRDefault="00BD5064" w:rsidP="00BD5064">
      <w:r>
        <w:t>- Проще говоря, рост ВВП на хлеб не намажешь, если у человека зарплата не растет, а в магазине он считает каждый рубль?</w:t>
      </w:r>
    </w:p>
    <w:p w:rsidR="00BD5064" w:rsidRDefault="00BD5064" w:rsidP="00BD5064">
      <w:r>
        <w:t>- Именно. За счет чего сейчас идет восстановление ВВП? Прежде всего, за счет резкого роста производства оружия - по понятным причинам. Об этом можно судить по тому, что в январе-апреле на 20,5% увеличилось производство готовых металлических изделий (а многое из этого - вооружения), а производство электроники и оптических изделий (тоже понятно для каких целей) выросло аж на 26,6%. Выпуск же большинства видов гражданской продукции сокращается. Производство легковых автомашин, например, в 1-м квартале упало в 2,8 раза по сравнению с тем же периодом 2022 г. В январе - апреле на 3,7% сократилось производство текстиля, на 14,9% - изделий из дерева, на 12,4% - лекарственных средств. Снизилось производство бумаги, химпродуктов, сократился объем ремонта и монтажа машин и оборудования и многого, многого другого. Больше всего сократилась оптовая и розничная торговля - на 7,8%.</w:t>
      </w:r>
    </w:p>
    <w:p w:rsidR="00BD5064" w:rsidRDefault="00BD5064" w:rsidP="00BD5064">
      <w:r>
        <w:t>Весной прошлого года мы ожидали ещё более сильного падения (ВВП). И правительству удалось его не допустить.</w:t>
      </w:r>
    </w:p>
    <w:p w:rsidR="00BD5064" w:rsidRDefault="00BD5064" w:rsidP="00BD5064">
      <w:r>
        <w:t>Да, весной прошлого года мы ожидали ещё более сильного падения. И правительству удалось его не допустить. Это было очень трудным, но важным делом. Ведь санкций - сотни, и на каждую из них наша власть, естественно, реагировала, находя то или иное противоядие, мобилизуя внутренние возможности, связи с дружественными странами, вкладывая средства в производство новых изделий, которые заменят выбывающую импортную продукцию...</w:t>
      </w:r>
    </w:p>
    <w:p w:rsidR="00BD5064" w:rsidRDefault="00BD5064" w:rsidP="00BD5064">
      <w:r>
        <w:t>Иногда слышишь претензии, что органы власти у нас недостаточно занимаются будущим, не подготовили условия для экономического роста, для повышения благосостояния. Не проводят приватизацию, недостаточно развивают малый бизнес и т.д. Но понять это можно. Сегодня главная задача - парировать сильный негатив, который в виде санкций обрушился на Россию, а не заниматься 2030-м или 2040-м годом.</w:t>
      </w:r>
    </w:p>
    <w:p w:rsidR="00BD5064" w:rsidRDefault="00BD5064" w:rsidP="00BD5064">
      <w:r>
        <w:t>Роботы и не только</w:t>
      </w:r>
    </w:p>
    <w:p w:rsidR="00BD5064" w:rsidRDefault="00BD5064" w:rsidP="00BD5064">
      <w:r>
        <w:t xml:space="preserve">- Девизом Петербургского форума стало </w:t>
      </w:r>
      <w:r w:rsidR="00ED1F47">
        <w:t>«</w:t>
      </w:r>
      <w:r>
        <w:t>суверенное развитие</w:t>
      </w:r>
      <w:r w:rsidR="00ED1F47">
        <w:t>»</w:t>
      </w:r>
      <w:r>
        <w:t>. Как вы понимаете эти слова? Можно ли поставить знак равенства между суверенитетом и закрытостью?</w:t>
      </w:r>
    </w:p>
    <w:p w:rsidR="00BD5064" w:rsidRDefault="00BD5064" w:rsidP="00BD5064">
      <w:r>
        <w:t>- Ни в коем случае. Мы живем в глобальном мире. Ни одна страна все свои потребности только за счет своей продукции удовлетворить не может. Даже Северная Корея, и та много чего получает из Китая. Суверенитет означает, что нужно самим производить какие-то основные, критически важные вещи. Но не замыкаться в себе. Тем более, что рано или поздно военные действия на Украине закончатся, многие санкции снимут. Ведь они не выгодны ни США, ни Европе - наоборот, они хотели бы обогащаться, торгуя с Россией. Именно поэтому многие фирмы с российского рынка не ушли - кто-то работает через посредников, кто-то под другой вывеской. А если у нас будут расти экономика и благосостояние народа, то и привлекательность нашего рынка тоже вырастет.</w:t>
      </w:r>
    </w:p>
    <w:p w:rsidR="00BD5064" w:rsidRDefault="00BD5064" w:rsidP="00BD5064">
      <w:r>
        <w:t>- Что нам нужно развивать в первую очередь, чтобы добиться роста?</w:t>
      </w:r>
    </w:p>
    <w:p w:rsidR="00BD5064" w:rsidRDefault="00BD5064" w:rsidP="00BD5064">
      <w:r>
        <w:lastRenderedPageBreak/>
        <w:t>- На 60-70% этот рост зависит от размера инвестиций в основной капитал, от их доли в ВВП. По статистике, сейчас эта доля - 17%. А чтобы обеспечить минимальный ежегодный рост под 3-4%, нужно как минимум 25% - для такой индустриальной страны, какой является Россия.</w:t>
      </w:r>
    </w:p>
    <w:p w:rsidR="00BD5064" w:rsidRDefault="00BD5064" w:rsidP="00BD5064">
      <w:r>
        <w:t>В период технического перевооружения следовало бы давать предприятиям налоговые каникулы, затраты на которые с лихвой будут перекрыты ростом объема производства на новой технологической базе.</w:t>
      </w:r>
    </w:p>
    <w:p w:rsidR="00BD5064" w:rsidRDefault="00BD5064" w:rsidP="00BD5064">
      <w:r>
        <w:t>Второй по важности драйвер развития - сфера экономики знаний (НИОКР, образование, информационно-коммуникационные технологии, биотехнологии, здравоохранение). Это главная составная часть человеческого капитала. Её доля в нашем ВВП сейчас всего 14%, а надо хотя бы 20% (в Китае этот показатель - 22%, в Европе 30%, в США - 40%).</w:t>
      </w:r>
    </w:p>
    <w:p w:rsidR="00BD5064" w:rsidRDefault="00BD5064" w:rsidP="00BD5064">
      <w:r>
        <w:t>Только заметно нарастив инвестиции в основной капитал и вложения в человеческий капитал, мы сможем за 3-4 года возобновить устойчивый рост экономики и социальной сферы, сопровождаемый значимым подъемом жизненного уровня населения. При этом указанные инвестиции и вложения должны эффективно использоваться. И Петербургский форум указал эти пути, связанные с технологическим перевооружением действующих предприятий, увеличением ввода в действие высокотехнологических производств, формированием современной транспортно-логистической инфраструктуры, ускоренным развитием жилищного строительства. Чтобы стимулировать это, целесообразно отменить налог на прибыль с той части прибыли, откуда черпаются инвестиции в основной капитал. И увеличить долю инвестиций из амортизационных фондов предприятий. В период технического перевооружения следовало бы давать предприятиям налоговые каникулы, затраты на которые с лихвой будут перекрыты ростом объема производства на новой технологической базе.</w:t>
      </w:r>
    </w:p>
    <w:p w:rsidR="00BD5064" w:rsidRDefault="00BD5064" w:rsidP="00BD5064">
      <w:r>
        <w:t>- Какие отрасли, на ваш взгляд, требуют особого внимания?</w:t>
      </w:r>
    </w:p>
    <w:p w:rsidR="00BD5064" w:rsidRDefault="00BD5064" w:rsidP="00BD5064">
      <w:r>
        <w:t>- Нам надо по сути заново создавать авиационную, полупроводниковую, медицинскую промышленность. И, конечно, машиностроение. Знаете, сколько роботов мы производим, в расчете на 1000 промышленных работников? 6 штук в год! А Южная Корея - 920. США, Япония, Великобритания, Германия - от 200 до 600. У нас устаревают основные фонды, машины и оборудование. При этом на НИОКР мы тратим всего 1% ВВП. В СССР тратили в 3 раза больше.</w:t>
      </w:r>
    </w:p>
    <w:p w:rsidR="00BD5064" w:rsidRDefault="00BD5064" w:rsidP="00BD5064">
      <w:r>
        <w:t>Чтобы люди приумножали национальное богатство, им нужно повышать квалификацию, получать хорошее образование, они должны быть здоровы и т.д. В России доля расходов на образование - 3,7% ВВП. В развитых странах - 5-6%. По финансированию образования, по данным ООН, мы занимаем 120-е место в мире из 189 стран. По финансированию здравоохранения - 140-е.</w:t>
      </w:r>
    </w:p>
    <w:p w:rsidR="00BD5064" w:rsidRDefault="00BD5064" w:rsidP="00BD5064">
      <w:r>
        <w:t xml:space="preserve">Мир движется к вершинам цивилизации благодаря инновациям - созданию новых продуктов и услуг. Передовики в этой сфере - так называемые фирмы-единороги. Это компании с еще нереализованными инновациями, чья рыночная стоимость превышает 1 млрд долл. Таких фирм в мире на конец 2022 года было 1302. В США - более 600, в Китае - 390, в Европе (без Великобритании) - 105, в Индии - 74, в Великобритании - под 40. Как вы думаете, сколько таких компаний в России? Ноль! При этом россияне, выучившиеся в ведущих российских вузах и потом уехавшие за рубеж, организовали 28 </w:t>
      </w:r>
      <w:r>
        <w:lastRenderedPageBreak/>
        <w:t>фирм-единорогов - в основном в США и Великобритании. Потому что в России для них нет условий. Казалось бы, уехали - и ладно, проживем без них. Проживем, конечно. Но жить будем беднее, увы.</w:t>
      </w:r>
    </w:p>
    <w:p w:rsidR="00BD5064" w:rsidRDefault="00BD5064" w:rsidP="00BD5064">
      <w:r>
        <w:t>Триллионы для роста</w:t>
      </w:r>
    </w:p>
    <w:p w:rsidR="00BD5064" w:rsidRDefault="00BD5064" w:rsidP="00BD5064">
      <w:r>
        <w:t>- Где же средства-то на всё взять - и на инновации, и на повышение доходов граждан? У нас ведь нет лишних денег.</w:t>
      </w:r>
    </w:p>
    <w:p w:rsidR="00BD5064" w:rsidRDefault="00BD5064" w:rsidP="00BD5064">
      <w:r>
        <w:t>- Это неправда: мы переполнены деньгами. Даже сейчас, в условиях санкций. Банковские активы у нас - 120 трлн рублей. Из них на инвестиции в основной и в человеческий капитал идёт только 1,3 млрд. А должно быть хотя бы 15! Сейчас наша банковская система занята не развитием экономики, а самообогащением. При ключевой ставке ЦБ 7,5% (плюс 3% банку сверху) никакие инвестиции невозможны. Даже в худшие годы российские банки оставались прибыльными. За счет чего? За счет того, что отбирают деньги у предприятий и людей. Потребительский кредит превысил все разумные пределы. У многих людей уже 50-80% доходов уходит на выплату долгов.</w:t>
      </w:r>
    </w:p>
    <w:p w:rsidR="00BD5064" w:rsidRDefault="00BD5064" w:rsidP="00BD5064">
      <w:r>
        <w:t>Мы сегодня самая отсталая страна по монетизации. У нас агрегат М2, денежная масса, составляет всего 51% ВВП. А в Китае он - 218%. Поэтому китайцы всё делают за счёт заемных денег - 50 тыс. км скоростных дорог за последнее время построили, сотни мостов! Мы за сто лет столько не построили. А посмотрите на китайские города - это же фантастика! Вот что такое кредит.</w:t>
      </w:r>
    </w:p>
    <w:p w:rsidR="00BD5064" w:rsidRDefault="00BD5064" w:rsidP="00BD5064">
      <w:r>
        <w:t>Второй источник денег - внешние заимствования. Мы сейчас не берем в долг и этим гордимся. Внешний долг Китая - 67% ВВП, Евросоюза - 85%, США - 130%, Японии - 150%. А у нас - всего 3%! Почему бы нам не занять у Саудовской Аравии, других стран ОПЕК? Или у Китая, у которого 3,5 трлн долларов лежат без дела?</w:t>
      </w:r>
    </w:p>
    <w:p w:rsidR="00BD5064" w:rsidRDefault="00BD5064" w:rsidP="00BD5064">
      <w:r>
        <w:t>Третий источник - средства предприятий. Сейчас у них больше 400 млрд долларов лежит в офшорах. Заинтересуйте их вкладывать средства в свою страну, и вы получите триллионы рублей для инвестиций.</w:t>
      </w:r>
    </w:p>
    <w:p w:rsidR="00BD5064" w:rsidRDefault="00BD5064" w:rsidP="00BD5064">
      <w:r>
        <w:t xml:space="preserve">Четвертый источник - средства населения. Есть две отрасли, которые, развиваясь, потянут за собой большой </w:t>
      </w:r>
      <w:r w:rsidR="00ED1F47">
        <w:t>«</w:t>
      </w:r>
      <w:r>
        <w:t>хвост</w:t>
      </w:r>
      <w:r w:rsidR="00ED1F47">
        <w:t>»</w:t>
      </w:r>
      <w:r>
        <w:t xml:space="preserve"> из других отраслей. Это строительство жилья (оно стимулирует развитие производства стройматериалов, металлургии, химии, финансового сектора и т. д.) и автопром. Выпустите облигационный заем для населения, с условием, что этими облигациями можно будет оплатить часть стоимости квартиры или машины. А на недостающую часть государство поможет взять кредит под низкий процент. При этом средства этих облигаций надо направлять на дополнительный ввод жилья и производство машин, предоставляя их заемщикам по льготным ценам. Так на сбережения граждан можно будет строить жилье, развивать автомобилестроение, не тратя на это средства бюджета.</w:t>
      </w:r>
    </w:p>
    <w:p w:rsidR="00BD5064" w:rsidRDefault="00BD5064" w:rsidP="00BD5064">
      <w:r>
        <w:t xml:space="preserve">У нас же всё больше на развитие тратятся именно средства бюджета. Который, как известно, </w:t>
      </w:r>
      <w:r w:rsidR="00ED1F47">
        <w:t>«</w:t>
      </w:r>
      <w:r>
        <w:t>не резиновый</w:t>
      </w:r>
      <w:r w:rsidR="00ED1F47">
        <w:t>»</w:t>
      </w:r>
      <w:r>
        <w:t>. А в рыночном хозяйстве ключевую роль должны играть средства предприятий и организаций. Пора понять, что за счет государства нельзя развиваться, если только это не социалистическое государство с общенародной собственностью и без рыночной экономики.</w:t>
      </w:r>
    </w:p>
    <w:p w:rsidR="00BD5064" w:rsidRDefault="00BD5064" w:rsidP="00BD5064">
      <w:r>
        <w:t>Уверен, у нас огромные возможности. Придет время, и мы наверняка сполна их используем.</w:t>
      </w:r>
    </w:p>
    <w:p w:rsidR="00CC08CD" w:rsidRDefault="00B723C6" w:rsidP="00CC08CD">
      <w:hyperlink r:id="rId25" w:history="1">
        <w:r w:rsidR="00BD5064" w:rsidRPr="00211B9E">
          <w:rPr>
            <w:rStyle w:val="a3"/>
          </w:rPr>
          <w:t>https://aif.ru/money/economy/deneg_net_no_ih_polno_ekspert_predlozhil_resheniya_dlya_borby_s_bednostyu</w:t>
        </w:r>
      </w:hyperlink>
    </w:p>
    <w:p w:rsidR="00D1642B" w:rsidRDefault="00D1642B" w:rsidP="00D1642B">
      <w:pPr>
        <w:pStyle w:val="251"/>
      </w:pPr>
      <w:bookmarkStart w:id="83" w:name="_Toc99271712"/>
      <w:bookmarkStart w:id="84" w:name="_Toc99318658"/>
      <w:bookmarkStart w:id="85" w:name="_Toc138664163"/>
      <w:bookmarkEnd w:id="75"/>
      <w:bookmarkEnd w:id="76"/>
      <w:r w:rsidRPr="00073D82">
        <w:lastRenderedPageBreak/>
        <w:t>НОВОСТИ ЗАРУБЕЖНЫХ ПЕНСИОННЫХ СИСТЕМ</w:t>
      </w:r>
      <w:bookmarkEnd w:id="83"/>
      <w:bookmarkEnd w:id="84"/>
      <w:bookmarkEnd w:id="85"/>
    </w:p>
    <w:p w:rsidR="00D1642B" w:rsidRDefault="00D1642B" w:rsidP="00D1642B">
      <w:pPr>
        <w:pStyle w:val="10"/>
      </w:pPr>
      <w:bookmarkStart w:id="86" w:name="_Toc99271713"/>
      <w:bookmarkStart w:id="87" w:name="_Toc99318659"/>
      <w:bookmarkStart w:id="88" w:name="_Toc138664164"/>
      <w:r w:rsidRPr="000138E0">
        <w:t>Новости пенсионной отрасли стран ближнего зарубежья</w:t>
      </w:r>
      <w:bookmarkEnd w:id="86"/>
      <w:bookmarkEnd w:id="87"/>
      <w:bookmarkEnd w:id="88"/>
    </w:p>
    <w:p w:rsidR="002247F1" w:rsidRPr="00E36FC4" w:rsidRDefault="002247F1" w:rsidP="002247F1">
      <w:pPr>
        <w:pStyle w:val="2"/>
      </w:pPr>
      <w:bookmarkStart w:id="89" w:name="_Toc138664165"/>
      <w:r w:rsidRPr="00E36FC4">
        <w:t>Bizmedia, 23.06.2023, Какие изменения в пенсионной системе Казахстана вступят в силу с 1 июля 2023 года?</w:t>
      </w:r>
      <w:bookmarkEnd w:id="89"/>
    </w:p>
    <w:p w:rsidR="002247F1" w:rsidRPr="00ED1F47" w:rsidRDefault="002247F1" w:rsidP="00ED1F47">
      <w:pPr>
        <w:pStyle w:val="3"/>
      </w:pPr>
      <w:bookmarkStart w:id="90" w:name="_Toc138664166"/>
      <w:r w:rsidRPr="00ED1F47">
        <w:t xml:space="preserve">С 1 июля 2023 года в Казахстане вступит в силу Социальный Кодекс, который заменит Закон </w:t>
      </w:r>
      <w:r w:rsidR="00ED1F47" w:rsidRPr="00ED1F47">
        <w:t>«</w:t>
      </w:r>
      <w:r w:rsidRPr="00ED1F47">
        <w:t>О пенсионном обеспечении в Республике Казахстан</w:t>
      </w:r>
      <w:r w:rsidR="00ED1F47" w:rsidRPr="00ED1F47">
        <w:t>»</w:t>
      </w:r>
      <w:r w:rsidRPr="00ED1F47">
        <w:t>. Единый накопительный пенсионный фонд (Е</w:t>
      </w:r>
      <w:r w:rsidR="00ED1F47" w:rsidRPr="00ED1F47">
        <w:t>НПФ</w:t>
      </w:r>
      <w:r w:rsidRPr="00ED1F47">
        <w:t>) подготовил обзор о том, какие изменения ожидают пенсионную систему РК. Об этом сообщает Bizmedia.kz.</w:t>
      </w:r>
      <w:bookmarkEnd w:id="90"/>
    </w:p>
    <w:p w:rsidR="002247F1" w:rsidRDefault="002247F1" w:rsidP="002247F1">
      <w:r>
        <w:t>Начиная с 1 июля 2023 года, перестанет действовать возможность использовать обязательные профессиональные пенсионные взносы (ОППВ) для получения единовременных пенсионных выплат.</w:t>
      </w:r>
    </w:p>
    <w:p w:rsidR="002247F1" w:rsidRDefault="002247F1" w:rsidP="002247F1">
      <w:r>
        <w:t>По статье 223 Социального кодекса право на пенсионные выплаты за счет добровольных пенсионных взносов (ДПВ) из Е</w:t>
      </w:r>
      <w:r w:rsidR="00ED1F47" w:rsidRPr="00ED1F47">
        <w:rPr>
          <w:b/>
        </w:rPr>
        <w:t>НПФ</w:t>
      </w:r>
      <w:r>
        <w:t xml:space="preserve"> и добровольного накопительного пенсионного фонда (Д</w:t>
      </w:r>
      <w:r w:rsidR="00ED1F47" w:rsidRPr="00ED1F47">
        <w:rPr>
          <w:b/>
        </w:rPr>
        <w:t>НПФ</w:t>
      </w:r>
      <w:r>
        <w:t>) будут иметь следующие категории людей:</w:t>
      </w:r>
    </w:p>
    <w:p w:rsidR="002247F1" w:rsidRDefault="002247F1" w:rsidP="002247F1">
      <w:r>
        <w:t xml:space="preserve">    Лица, достигшие возраста 50 лет;</w:t>
      </w:r>
    </w:p>
    <w:p w:rsidR="002247F1" w:rsidRDefault="002247F1" w:rsidP="002247F1">
      <w:r>
        <w:t xml:space="preserve">    Лица с инвалидностью;</w:t>
      </w:r>
    </w:p>
    <w:p w:rsidR="002247F1" w:rsidRDefault="002247F1" w:rsidP="002247F1">
      <w:r>
        <w:t xml:space="preserve">    Иностранцы, выехавшие на постоянное место жительства за пределы Казахстана, а также лица без гражданства в случае, если это не противоречит законам Республики Казахстан и международным договорам, ратифицированным Казахстаном.</w:t>
      </w:r>
    </w:p>
    <w:p w:rsidR="002247F1" w:rsidRDefault="002247F1" w:rsidP="002247F1">
      <w:r>
        <w:t>Люди, которые имеют пенсионные накопления в Е</w:t>
      </w:r>
      <w:r w:rsidR="00ED1F47" w:rsidRPr="00ED1F47">
        <w:rPr>
          <w:b/>
        </w:rPr>
        <w:t>НПФ</w:t>
      </w:r>
      <w:r>
        <w:t xml:space="preserve"> и Д</w:t>
      </w:r>
      <w:r w:rsidR="00ED1F47" w:rsidRPr="00ED1F47">
        <w:rPr>
          <w:b/>
        </w:rPr>
        <w:t>НПФ</w:t>
      </w:r>
      <w:r>
        <w:t xml:space="preserve"> не менее 5 лет и в пределах сумм ДПВ и начисленного на них инвестиционного дохода, будут исключены из списка.</w:t>
      </w:r>
    </w:p>
    <w:p w:rsidR="002247F1" w:rsidRDefault="002247F1" w:rsidP="002247F1">
      <w:r>
        <w:t>Сумма денег, которую выплатят на погребение в случае смерти лица, имеющего пенсионные накопления в Е</w:t>
      </w:r>
      <w:r w:rsidR="00ED1F47" w:rsidRPr="00ED1F47">
        <w:rPr>
          <w:b/>
        </w:rPr>
        <w:t>НПФ</w:t>
      </w:r>
      <w:r>
        <w:t xml:space="preserve"> и Д</w:t>
      </w:r>
      <w:r w:rsidR="00ED1F47" w:rsidRPr="00ED1F47">
        <w:rPr>
          <w:b/>
        </w:rPr>
        <w:t>НПФ</w:t>
      </w:r>
      <w:r>
        <w:t>, увеличивается до 94-кратного МРП (324 000 тенге при МРП в 3450 тенге в 2023 году). Однако эта выплата не может быть больше, чем сумма денег на индивидуальном пенсионном счете умершего человека. Ранее сумма выплаты на погребение составляла 52,4 МРП (180 780 тенге при МРП в 3450 тенге в 2023 году).</w:t>
      </w:r>
    </w:p>
    <w:p w:rsidR="002247F1" w:rsidRDefault="002247F1" w:rsidP="002247F1">
      <w:r>
        <w:t>С 1 июля казахстанцы смогут передать в доверительное управление до 50% своих пенсионных накоплений за счет ОПВ и ОППВ без учета порога минимальной достаточности. Они сами могут выбрать компанию для управления своими инвестиционными портфелями.</w:t>
      </w:r>
    </w:p>
    <w:p w:rsidR="002247F1" w:rsidRDefault="002247F1" w:rsidP="002247F1">
      <w:r>
        <w:t xml:space="preserve">Владельцы добровольных пенсионных накоплений могут полностью передать их в УИП. Сокращается срок возврата денег из доверительного управления УИП в доверительное управление Нацбанка с двух лет до одного года. Теперь получатели </w:t>
      </w:r>
      <w:r>
        <w:lastRenderedPageBreak/>
        <w:t>пенсионных выплат за выслугу лет могут использовать всю сумму своих пенсионных накоплений, включая обязательные пенсионные взносы, для улучшения жилищных условий и оплаты лечения себя, своего супруга (супруги) или близких родственников.</w:t>
      </w:r>
    </w:p>
    <w:p w:rsidR="002247F1" w:rsidRDefault="002247F1" w:rsidP="002247F1">
      <w:r>
        <w:t>Кроме того, размер комиссионного вознаграждения Е</w:t>
      </w:r>
      <w:r w:rsidR="00ED1F47" w:rsidRPr="00ED1F47">
        <w:rPr>
          <w:b/>
        </w:rPr>
        <w:t>НПФ</w:t>
      </w:r>
      <w:r>
        <w:t xml:space="preserve"> за управление пенсионными активами снизится с 0,01% до 0,008% в месяц.</w:t>
      </w:r>
    </w:p>
    <w:p w:rsidR="002247F1" w:rsidRDefault="002247F1" w:rsidP="002247F1">
      <w:r>
        <w:t>С 1 июля 2023 года две категории граждан будут обязаны уплачивать ОПВ в Е</w:t>
      </w:r>
      <w:r w:rsidR="00ED1F47" w:rsidRPr="00ED1F47">
        <w:rPr>
          <w:b/>
        </w:rPr>
        <w:t>НПФ</w:t>
      </w:r>
      <w:r>
        <w:t>. Это физические лица, заключающие договоры гражданско-правового характера с неналоговыми агентами на выполнение работ или оказание услуг, а также физические лица, проживающие в Казахстане и работающие в представительствах международных организаций, дипломатических и консульских учреждениях иностранных государств, аккредитованных в РК. Раньше эти категории граждан платили ОПВ в Е</w:t>
      </w:r>
      <w:r w:rsidR="00ED1F47" w:rsidRPr="00ED1F47">
        <w:rPr>
          <w:b/>
        </w:rPr>
        <w:t>НПФ</w:t>
      </w:r>
      <w:r>
        <w:t xml:space="preserve"> добровольно.</w:t>
      </w:r>
    </w:p>
    <w:p w:rsidR="002247F1" w:rsidRDefault="002247F1" w:rsidP="002247F1">
      <w:r>
        <w:t>С 1 января 2024 года работодатели должны будут платить обязательные взносы на пенсионное обеспечение (ОПВР). Напоминаем, что на ОПВР не распространяется государственная гарантия сохранности пенсионных накоплений, как сообщили в Е</w:t>
      </w:r>
      <w:r w:rsidR="00ED1F47" w:rsidRPr="00ED1F47">
        <w:rPr>
          <w:b/>
        </w:rPr>
        <w:t>НПФ</w:t>
      </w:r>
      <w:r>
        <w:t>.</w:t>
      </w:r>
    </w:p>
    <w:p w:rsidR="00D1642B" w:rsidRDefault="00B723C6" w:rsidP="002247F1">
      <w:hyperlink r:id="rId26" w:history="1">
        <w:r w:rsidR="002247F1" w:rsidRPr="00E879EF">
          <w:rPr>
            <w:rStyle w:val="a3"/>
          </w:rPr>
          <w:t>https://bizmedia.kz/2023/06/23/kakie-izmeneniya-v-pensionnoj-sisteme-kazahstana-vstupyat-v-silu-s-1-iyulya-2023-goda</w:t>
        </w:r>
      </w:hyperlink>
    </w:p>
    <w:p w:rsidR="009E6AEB" w:rsidRPr="00E36FC4" w:rsidRDefault="009E6AEB" w:rsidP="009E6AEB">
      <w:pPr>
        <w:pStyle w:val="2"/>
      </w:pPr>
      <w:bookmarkStart w:id="91" w:name="_Toc138664167"/>
      <w:r w:rsidRPr="00E36FC4">
        <w:t>Kazlenta.kz, 23.06.2023, В Казахстане с 1 января 2024 года вводятся обязательные пенсионные взносы работодателя</w:t>
      </w:r>
      <w:bookmarkEnd w:id="91"/>
    </w:p>
    <w:p w:rsidR="009E6AEB" w:rsidRPr="00ED1F47" w:rsidRDefault="009E6AEB" w:rsidP="00ED1F47">
      <w:pPr>
        <w:pStyle w:val="3"/>
      </w:pPr>
      <w:bookmarkStart w:id="92" w:name="_Toc138664168"/>
      <w:r w:rsidRPr="00ED1F47">
        <w:t>Социальный кодекс РК, вступающий в силу с 1 июля 2023 года, содержит нормы, регламентирущие вопросы введения обязательных пенсионных взносов работодателя (ОПВР), передает kazlenta.kz со ссылкой на пресс-службу Е</w:t>
      </w:r>
      <w:r w:rsidR="00ED1F47" w:rsidRPr="00ED1F47">
        <w:t>НПФ</w:t>
      </w:r>
      <w:r w:rsidRPr="00ED1F47">
        <w:t>.</w:t>
      </w:r>
      <w:bookmarkEnd w:id="92"/>
    </w:p>
    <w:p w:rsidR="009E6AEB" w:rsidRDefault="009E6AEB" w:rsidP="009E6AEB">
      <w:r>
        <w:t>С 1 января 2024 года функции Е</w:t>
      </w:r>
      <w:r w:rsidR="00ED1F47" w:rsidRPr="00ED1F47">
        <w:rPr>
          <w:b/>
        </w:rPr>
        <w:t>НПФ</w:t>
      </w:r>
      <w:r>
        <w:t xml:space="preserve"> дополнятся учетом ОПВР, которые будут осуществляться за счет собственных средств работодателя и только за работников, родившихся после 1 января 1975 года. Величина ОПВР рассчитывается от ежемесячного дохода каждого работника: с 1 января 2024 года в размере 1,5% с ежегодным увеличением до размера 5% в 2028 году.</w:t>
      </w:r>
    </w:p>
    <w:p w:rsidR="009E6AEB" w:rsidRDefault="009E6AEB" w:rsidP="009E6AEB">
      <w:r>
        <w:t xml:space="preserve">Нагрузка для работодателя на фонд оплаты труда снижена за счет того, что взносы растут поэтапно. Согласно Социальному кодексу ОПВР будут выплачиваться работодателями не за всех работников, а лишь за рожденных в 1975 году и позднее. Поэтому выплаты за счет ОПВР начнут получать работники, которые выйдут на пенсию только в 2038 году, -  пояснил Председатель Правления АО </w:t>
      </w:r>
      <w:r w:rsidR="00ED1F47">
        <w:t>«</w:t>
      </w:r>
      <w:r>
        <w:t>Единый накопительный пенсионный фонд</w:t>
      </w:r>
      <w:r w:rsidR="00ED1F47">
        <w:t>»</w:t>
      </w:r>
      <w:r>
        <w:t xml:space="preserve"> Жанат Курманов.</w:t>
      </w:r>
    </w:p>
    <w:p w:rsidR="009E6AEB" w:rsidRDefault="009E6AEB" w:rsidP="009E6AEB">
      <w:r>
        <w:t>Ежемесячный доход работника, принимаемый для исчисления ОПВР, должен быть не менее размера минимальной заработной платы и не должен превышать 50-кратный размер минимальной заработной платы, установленный на соответствующий финансовый год законом о республиканском бюджете.</w:t>
      </w:r>
    </w:p>
    <w:p w:rsidR="009E6AEB" w:rsidRDefault="009E6AEB" w:rsidP="009E6AEB">
      <w:r>
        <w:t xml:space="preserve">Для работодателей - налоговых агентов, выбравших уплату ОПВР в составе единого платежа, указанных в главе 89-1 Кодекса Республики Казахстан </w:t>
      </w:r>
      <w:r w:rsidR="00ED1F47">
        <w:t>«</w:t>
      </w:r>
      <w:r>
        <w:t>О налогах и других обязательных платежах в бюджет</w:t>
      </w:r>
      <w:r w:rsidR="00ED1F47">
        <w:t>»</w:t>
      </w:r>
      <w:r>
        <w:t xml:space="preserve"> (Налоговый кодекс), доля обязательных пенсионных </w:t>
      </w:r>
      <w:r>
        <w:lastRenderedPageBreak/>
        <w:t>взносов работодателя в ставке единого платежа с заработной платы работника составляет: с 1 января 2024 года – 7%; с 1 января 2025 года – 10,5%; с 1 января 2026 года – 14,1%; с 1 января 2027 года – 17,4%; с 1 января 2028 года – 19%.</w:t>
      </w:r>
    </w:p>
    <w:p w:rsidR="009E6AEB" w:rsidRDefault="009E6AEB" w:rsidP="009E6AEB">
      <w:r>
        <w:t>ОПВР уплачиваются в Е</w:t>
      </w:r>
      <w:r w:rsidR="00ED1F47" w:rsidRPr="00ED1F47">
        <w:rPr>
          <w:b/>
        </w:rPr>
        <w:t>НПФ</w:t>
      </w:r>
      <w:r>
        <w:t xml:space="preserve"> работодателями (как налоговыми агентами) через Государственную корпорацию </w:t>
      </w:r>
      <w:r w:rsidR="00ED1F47">
        <w:t>«</w:t>
      </w:r>
      <w:r>
        <w:t>Правительство для граждан</w:t>
      </w:r>
      <w:r w:rsidR="00ED1F47">
        <w:t>»</w:t>
      </w:r>
      <w:r>
        <w:t xml:space="preserve"> с приложением списков работников - физических лиц, за которых перечисляются ОПВР.</w:t>
      </w:r>
    </w:p>
    <w:p w:rsidR="009E6AEB" w:rsidRDefault="009E6AEB" w:rsidP="009E6AEB">
      <w:r>
        <w:t>В Е</w:t>
      </w:r>
      <w:r w:rsidR="00ED1F47" w:rsidRPr="00ED1F47">
        <w:rPr>
          <w:b/>
        </w:rPr>
        <w:t>НПФ</w:t>
      </w:r>
      <w:r>
        <w:t xml:space="preserve"> добавили, что в отличие от индивидуально-накопительной пенсионной системы пенсионные накопления за счет ОПВР являются условно-накопительными, поэтому они не являются собственностью работника, не наследуются, не могут быть переведены по выбору вкладчика в управляющую компанию для доверительного инвестиционного управления и/или в страховую организацию для покупки пенсионного аннуитета, а также на них не распространяется государственная гарантия сохранности пенсионных накоплений.</w:t>
      </w:r>
    </w:p>
    <w:p w:rsidR="009E6AEB" w:rsidRPr="009E6AEB" w:rsidRDefault="00B723C6" w:rsidP="009E6AEB">
      <w:hyperlink r:id="rId27" w:history="1">
        <w:r w:rsidR="009E6AEB" w:rsidRPr="00E879EF">
          <w:rPr>
            <w:rStyle w:val="a3"/>
          </w:rPr>
          <w:t>https://kazlenta.kz/67621-v-kazahstane-s-1-yanvarya-2024-goda-vvodyatsya-obyazatelnye-pensionnye-vznosy-rabotodatelya.html</w:t>
        </w:r>
      </w:hyperlink>
      <w:r w:rsidR="009E6AEB">
        <w:t xml:space="preserve"> </w:t>
      </w:r>
    </w:p>
    <w:p w:rsidR="00D1642B" w:rsidRDefault="00D1642B" w:rsidP="00D1642B">
      <w:pPr>
        <w:pStyle w:val="10"/>
      </w:pPr>
      <w:bookmarkStart w:id="93" w:name="_Toc99271715"/>
      <w:bookmarkStart w:id="94" w:name="_Toc99318660"/>
      <w:bookmarkStart w:id="95" w:name="_Toc138664169"/>
      <w:r w:rsidRPr="000138E0">
        <w:t>Новости пенсионной отрасли стран дальнего зарубежья</w:t>
      </w:r>
      <w:bookmarkEnd w:id="93"/>
      <w:bookmarkEnd w:id="94"/>
      <w:bookmarkEnd w:id="95"/>
    </w:p>
    <w:p w:rsidR="002247F1" w:rsidRPr="00E36FC4" w:rsidRDefault="002247F1" w:rsidP="002247F1">
      <w:pPr>
        <w:pStyle w:val="2"/>
      </w:pPr>
      <w:bookmarkStart w:id="96" w:name="_Toc138664170"/>
      <w:r w:rsidRPr="00E36FC4">
        <w:t>Finam.Ru, 23.06.2023, Англиканская церковь отказывается инвестировать в компании, работающие на ископаемом топливе</w:t>
      </w:r>
      <w:bookmarkEnd w:id="96"/>
    </w:p>
    <w:p w:rsidR="002247F1" w:rsidRDefault="002247F1" w:rsidP="00ED1F47">
      <w:pPr>
        <w:pStyle w:val="3"/>
      </w:pPr>
      <w:bookmarkStart w:id="97" w:name="_Toc138664171"/>
      <w:r>
        <w:t>Церковные уполномоченные и Пенсионный фонд Англиканской церкви с этого года прекращают вкладывать инвестиции в компании, занимающиеся добычей ископаемых.</w:t>
      </w:r>
      <w:bookmarkEnd w:id="97"/>
      <w:r>
        <w:t xml:space="preserve"> </w:t>
      </w:r>
    </w:p>
    <w:p w:rsidR="002247F1" w:rsidRDefault="002247F1" w:rsidP="002247F1">
      <w:r>
        <w:t xml:space="preserve">Напомним, что еще в 2018 году Генеральный синод Англиканской церкви выступил с предложением, в рамках которого предлагалась пятилетняя стратегия инвестирования в климатические решения, в частности, отказ от вложений в компании, работающие на ископаемом топливе. </w:t>
      </w:r>
    </w:p>
    <w:p w:rsidR="002247F1" w:rsidRDefault="002247F1" w:rsidP="002247F1">
      <w:r>
        <w:t xml:space="preserve">И решение, которое высшее духовенство приняло накануне, 22 июня, говорит о том, что в этом вопрос достигнут определенный прогресс. </w:t>
      </w:r>
      <w:r w:rsidR="00ED1F47">
        <w:t>«</w:t>
      </w:r>
      <w:r>
        <w:t>Планете, на которой мы живем, угрожает климатический кризис… Наш долг - защищать Божье творение, и энергетические компании несут особую ответственность за то, чтобы помочь нам добиться справедливого перехода к низкоуглеродной экономике, в которой мы нуждаемся</w:t>
      </w:r>
      <w:r w:rsidR="00ED1F47">
        <w:t>»</w:t>
      </w:r>
      <w:r>
        <w:t xml:space="preserve">, - заявил архиепископ Кентерберийский Джастин Уэлби, слова которого приводятся на сайте Англиканской церкви. </w:t>
      </w:r>
    </w:p>
    <w:p w:rsidR="002247F1" w:rsidRDefault="002247F1" w:rsidP="002247F1">
      <w:r>
        <w:t xml:space="preserve">Там также отмечается, что церковь не будет инвестировать в такие компании, как Shell и British Petroleum. </w:t>
      </w:r>
    </w:p>
    <w:p w:rsidR="002247F1" w:rsidRDefault="002247F1" w:rsidP="002247F1">
      <w:r>
        <w:t>*Сообщение носит информационный характер, не является индивидуальной инвестиционной рекомендацией или предложением приобрести упомянутые ценные бумаги. Приобретение иностранных ценных бумаг связано с дополнительными рисками</w:t>
      </w:r>
    </w:p>
    <w:p w:rsidR="00D1642B" w:rsidRDefault="00B723C6" w:rsidP="002247F1">
      <w:hyperlink r:id="rId28" w:history="1">
        <w:r w:rsidR="002247F1" w:rsidRPr="00E879EF">
          <w:rPr>
            <w:rStyle w:val="a3"/>
          </w:rPr>
          <w:t>https://www.finam.ru/publications/item/anglikanskaya-tserkov-otkazyvaetsya-investirovat-v-kompanii-rabotayushchie-na-iskopaemom-toplive-20230623-1550</w:t>
        </w:r>
      </w:hyperlink>
    </w:p>
    <w:p w:rsidR="009E6AEB" w:rsidRPr="00E36FC4" w:rsidRDefault="009E6AEB" w:rsidP="009E6AEB">
      <w:pPr>
        <w:pStyle w:val="2"/>
      </w:pPr>
      <w:bookmarkStart w:id="98" w:name="_Toc138664172"/>
      <w:r w:rsidRPr="00E36FC4">
        <w:t>Молдавские ведомости, 23.06.2023, В Румынии судьи и прокуроры протестуют против урезания их доходов и повышения пенсионного возраста</w:t>
      </w:r>
      <w:bookmarkEnd w:id="98"/>
    </w:p>
    <w:p w:rsidR="009E6AEB" w:rsidRDefault="009E6AEB" w:rsidP="00ED1F47">
      <w:pPr>
        <w:pStyle w:val="3"/>
      </w:pPr>
      <w:bookmarkStart w:id="99" w:name="_Toc138664173"/>
      <w:r>
        <w:t xml:space="preserve">Несколько тысяч судей и прокуроров из судов и прокуратур по всей Румынии со среды протестуют и занимаются только неотложными делами в результате объявленных изменений в специальных пенсиях, которые будут включать постепенное повышение пенсионного возраста, сообщает Hotnews.ro. Рассмотрение дел отложено. Высший совет магистратуры говорит об </w:t>
      </w:r>
      <w:r w:rsidR="00ED1F47">
        <w:t>«</w:t>
      </w:r>
      <w:r>
        <w:t>ситуации особой тяжести</w:t>
      </w:r>
      <w:r w:rsidR="00ED1F47">
        <w:t>»</w:t>
      </w:r>
      <w:r>
        <w:t>, которая коренным образом подрывает независимость судебной власти и статус мировых судей.</w:t>
      </w:r>
      <w:bookmarkEnd w:id="99"/>
    </w:p>
    <w:p w:rsidR="009E6AEB" w:rsidRDefault="009E6AEB" w:rsidP="009E6AEB">
      <w:r>
        <w:t xml:space="preserve">В Бухарестском апелляционном суде, крупнейшем в стране, было решено инициировать протесты путем отсрочки судебного разбирательства дел. </w:t>
      </w:r>
      <w:r w:rsidR="00ED1F47">
        <w:t>«</w:t>
      </w:r>
      <w:r>
        <w:t>Нечеловеческий объем работы, у судей, усугубляемый массовыми уходами из судебной системы, в условиях непоследовательности и непрозрачности законодательной власти, хронического недоукомплектования кадровых схем, не приспособленных годами к огромному объему случаев, несоответствий и запретов профессии - аспекты, которые должен был взвесить законодатель, когда он решил незаслуженно ударить по судейскому корпусу, затронув статус и независимость, нанеся ущерб даже достоинству профессии, - говорится в обращении суда. - Мы глубоко сожалеем о том, что нам пришлось прибегнуть к такой форме протеста, но в интересах общества - чтобы статус судьи был сильным. Статус судьи – это не его привилегия, а право общества на независимое и беспристрастное правосудие. Независимость судьи не может быть предметом политических переговоров</w:t>
      </w:r>
      <w:r w:rsidR="00ED1F47">
        <w:t>»</w:t>
      </w:r>
      <w:r>
        <w:t>.</w:t>
      </w:r>
    </w:p>
    <w:p w:rsidR="009E6AEB" w:rsidRDefault="009E6AEB" w:rsidP="009E6AEB">
      <w:r>
        <w:t xml:space="preserve">Новый министр юстиции Алина Горгиу заявила, что  </w:t>
      </w:r>
      <w:r w:rsidR="00ED1F47">
        <w:t>«</w:t>
      </w:r>
      <w:r>
        <w:t>уважает право судей на свободу слова, но исходит из того, что диалог - это решение любой проблемы судебной системы, а не протест</w:t>
      </w:r>
      <w:r w:rsidR="00ED1F47">
        <w:t>»</w:t>
      </w:r>
      <w:r>
        <w:t xml:space="preserve">. Она также говорит, что </w:t>
      </w:r>
      <w:r w:rsidR="00ED1F47">
        <w:t>«</w:t>
      </w:r>
      <w:r>
        <w:t>румынское общество ждет этой реформы служебных пенсий</w:t>
      </w:r>
      <w:r w:rsidR="00ED1F47">
        <w:t>»</w:t>
      </w:r>
      <w:r>
        <w:t>.</w:t>
      </w:r>
    </w:p>
    <w:p w:rsidR="009E6AEB" w:rsidRDefault="009E6AEB" w:rsidP="009E6AEB">
      <w:r>
        <w:t xml:space="preserve">Во вторник премьер-министр Марчел Чолаку провел в правительстве переговоры с руководством ВСМ, на встрече также присутствовали министр юстиции Алина Горгиу и Николае Чукэ. В конце заседания высший совет магистратуры сообщил, что в связи с </w:t>
      </w:r>
      <w:r w:rsidR="00ED1F47">
        <w:t>«</w:t>
      </w:r>
      <w:r>
        <w:t>неизбежным изменением</w:t>
      </w:r>
      <w:r w:rsidR="00ED1F47">
        <w:t>»</w:t>
      </w:r>
      <w:r>
        <w:t xml:space="preserve"> специальной пенсионной системы он безоговорочно поддерживает позицию, высказанную магистратами на общих собраниях.</w:t>
      </w:r>
    </w:p>
    <w:p w:rsidR="009E6AEB" w:rsidRDefault="009E6AEB" w:rsidP="009E6AEB">
      <w:r>
        <w:t xml:space="preserve">Провал реформы специальных пенсий приведет к потере Румынией около 3 миллиардов евро. Министр труда Мариус Будэи заявил в понедельник, что в реформу необходимо внести </w:t>
      </w:r>
      <w:r w:rsidR="00ED1F47">
        <w:t>«</w:t>
      </w:r>
      <w:r>
        <w:t>три небольшие поправки</w:t>
      </w:r>
      <w:r w:rsidR="00ED1F47">
        <w:t>»</w:t>
      </w:r>
      <w:r>
        <w:t>, указав, что предлагаемая налоговая ставка снижена с 30 до 15 процентов, что превышает средний уровень. Он уточнил, что закон будет принят до 1 июля, и указал, что есть и другие моменты, которые необходимо согласовать.</w:t>
      </w:r>
    </w:p>
    <w:p w:rsidR="009E6AEB" w:rsidRDefault="009E6AEB" w:rsidP="009E6AEB">
      <w:r>
        <w:t xml:space="preserve">Со следующего года судьи и прокуроры могут выйти на пенсию при стаже работы не менее 25 лет и получать служебную пенсию в размере 80 процентов базовой зарплаты. Минимальный возраст выхода на пенсию составляет 50 лет и поэтапно повышается до </w:t>
      </w:r>
      <w:r>
        <w:lastRenderedPageBreak/>
        <w:t>60 лет к 2035 году. Размер чистой пенсии не может быть выше 100 процентов среднего чистого дохода от базовой зарплаты. К 2035 году стандартный пенсионный возраст увеличится до 65 лет для военных, дипломатов и вспомогательного персонала в судах. В то же время принято решение облагать налогом по ставке 30 процентов ту часть дохода от пенсий, которая превышает уровень средней брутто-зарплаты, используемой для формирования бюджета государственного социального страхования. В настоящее время средняя брутто-зарплата составляет 6700 лей.</w:t>
      </w:r>
    </w:p>
    <w:p w:rsidR="009E6AEB" w:rsidRDefault="009E6AEB" w:rsidP="009E6AEB">
      <w:r>
        <w:t>В Румынии существует семь категорий специальных пенсий, в том числе для магистратов, военных и дипломатов. В Европе такой системы нет только в  Швеции и Словении. Однако в Румынии система назначения этих видов специальных пенсий основана на привилегиях государственной номенклатуры. Страна обязалась перед Европейской комиссией реформировать специальные пенсии, ежегодные расходы на которые достигли 12 миллиардов лей. Их получателями являются около 190 тысяч человек. Средний размер служебной пенсии - 21 555 лей, из которых 19 902 лея приходится на долю госбюджета, а 5 101 лей - бюджета государственного социального страхования.</w:t>
      </w:r>
    </w:p>
    <w:p w:rsidR="002247F1" w:rsidRDefault="00B723C6" w:rsidP="009E6AEB">
      <w:hyperlink r:id="rId29" w:history="1">
        <w:r w:rsidR="009E6AEB" w:rsidRPr="00E879EF">
          <w:rPr>
            <w:rStyle w:val="a3"/>
          </w:rPr>
          <w:t>http://www.vedomosti.md/news/v-rumynii-sudi-i-prokurory-protestuyut-protiv-urezaniya-ih-d</w:t>
        </w:r>
      </w:hyperlink>
      <w:r w:rsidR="009E6AEB">
        <w:t>?</w:t>
      </w:r>
    </w:p>
    <w:p w:rsidR="009E6AEB" w:rsidRPr="001E1CEF" w:rsidRDefault="009E6AEB" w:rsidP="009E6AEB"/>
    <w:bookmarkEnd w:id="73"/>
    <w:sectPr w:rsidR="009E6AEB" w:rsidRPr="001E1CEF" w:rsidSect="00B01BEA">
      <w:headerReference w:type="even" r:id="rId30"/>
      <w:headerReference w:type="default" r:id="rId31"/>
      <w:footerReference w:type="even" r:id="rId32"/>
      <w:footerReference w:type="default" r:id="rId33"/>
      <w:headerReference w:type="first" r:id="rId34"/>
      <w:footerReference w:type="firs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B7" w:rsidRDefault="004148B7">
      <w:r>
        <w:separator/>
      </w:r>
    </w:p>
  </w:endnote>
  <w:endnote w:type="continuationSeparator" w:id="0">
    <w:p w:rsidR="004148B7" w:rsidRDefault="0041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66349D" w:rsidRPr="00CB47BF">
      <w:rPr>
        <w:b/>
      </w:rPr>
      <w:fldChar w:fldCharType="begin"/>
    </w:r>
    <w:r w:rsidRPr="00CB47BF">
      <w:rPr>
        <w:b/>
      </w:rPr>
      <w:instrText xml:space="preserve"> PAGE   \* MERGEFORMAT </w:instrText>
    </w:r>
    <w:r w:rsidR="0066349D" w:rsidRPr="00CB47BF">
      <w:rPr>
        <w:b/>
      </w:rPr>
      <w:fldChar w:fldCharType="separate"/>
    </w:r>
    <w:r w:rsidR="00B723C6" w:rsidRPr="00B723C6">
      <w:rPr>
        <w:rFonts w:ascii="Cambria" w:hAnsi="Cambria"/>
        <w:b/>
        <w:noProof/>
      </w:rPr>
      <w:t>21</w:t>
    </w:r>
    <w:r w:rsidR="0066349D" w:rsidRPr="00CB47BF">
      <w:rPr>
        <w:b/>
      </w:rPr>
      <w:fldChar w:fldCharType="end"/>
    </w:r>
  </w:p>
  <w:p w:rsidR="00876F05" w:rsidRPr="00D15988" w:rsidRDefault="00876F0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B7" w:rsidRDefault="004148B7">
      <w:r>
        <w:separator/>
      </w:r>
    </w:p>
  </w:footnote>
  <w:footnote w:type="continuationSeparator" w:id="0">
    <w:p w:rsidR="004148B7" w:rsidRDefault="0041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3" w:rsidRDefault="00B723C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rsidR="00122493" w:rsidRPr="00D15988" w:rsidRDefault="0012249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22493" w:rsidRPr="007336C7" w:rsidRDefault="00122493" w:rsidP="00122493">
                <w:pPr>
                  <w:ind w:right="423"/>
                  <w:rPr>
                    <w:rFonts w:cs="Arial"/>
                  </w:rPr>
                </w:pPr>
              </w:p>
              <w:p w:rsidR="00122493" w:rsidRPr="00267F53" w:rsidRDefault="00122493" w:rsidP="00122493"/>
            </w:txbxContent>
          </v:textbox>
        </v:roundrect>
      </w:pict>
    </w:r>
    <w:r w:rsidR="0012249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8.5pt">
          <v:imagedata r:id="rId1" o:title="Колонтитул"/>
        </v:shape>
      </w:pict>
    </w:r>
    <w:r w:rsidR="00122493">
      <w:t xml:space="preserve">            </w:t>
    </w:r>
    <w:r w:rsidR="00122493">
      <w:tab/>
    </w:r>
    <w:r w:rsidR="00462D4C">
      <w:fldChar w:fldCharType="begin"/>
    </w:r>
    <w:r w:rsidR="00462D4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62D4C">
      <w:fldChar w:fldCharType="separate"/>
    </w:r>
    <w:r w:rsidR="004F44EC">
      <w:fldChar w:fldCharType="begin"/>
    </w:r>
    <w:r w:rsidR="004F44E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F44EC">
      <w:fldChar w:fldCharType="separate"/>
    </w:r>
    <w:r w:rsidR="00ED1F47">
      <w:fldChar w:fldCharType="begin"/>
    </w:r>
    <w:r w:rsidR="00ED1F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D1F47">
      <w:fldChar w:fldCharType="separate"/>
    </w:r>
    <w:r>
      <w:fldChar w:fldCharType="begin"/>
    </w:r>
    <w:r>
      <w:instrText xml:space="preserve"> </w:instrText>
    </w:r>
    <w:r>
      <w:instrText>INCLUDEPICTURE  "https://apf.mail.ru/cgi-bin/readmsg/%D0%9B</w:instrText>
    </w:r>
    <w:r>
      <w:instrText>%D0%BE%D0%B3%D0%BE%D1%82%D0%B8%D0%BF.PNG?id=14089677830000000986;0;1&amp;x-email=natulek_8@mail.ru&amp;exif=1&amp;bs=4924&amp;bl=52781&amp;ct=image/png&amp;cn=%D0%9B%D0%BE%D0%B3%D0%BE%D1%82%D0%B8%D0%BF.PNG&amp;cte=base64"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0.25pt">
          <v:imagedata r:id="rId3" r:href="rId2"/>
        </v:shape>
      </w:pict>
    </w:r>
    <w:r>
      <w:fldChar w:fldCharType="end"/>
    </w:r>
    <w:r w:rsidR="00ED1F47">
      <w:fldChar w:fldCharType="end"/>
    </w:r>
    <w:r w:rsidR="004F44EC">
      <w:fldChar w:fldCharType="end"/>
    </w:r>
    <w:r w:rsidR="00462D4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5FA"/>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072D4"/>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71C"/>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07E43"/>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7F1"/>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1FFE"/>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5D6B"/>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48B7"/>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2D4C"/>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4EC"/>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349D"/>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16C"/>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69E"/>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77C"/>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AEB"/>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1B8"/>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3C6"/>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064"/>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08C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6FC4"/>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1F47"/>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5D87"/>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1"/>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15676E87-16F2-442B-B434-EC6C6DFB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www.consultant.ru/law/hotdocs/80790.html" TargetMode="External"/><Relationship Id="rId18" Type="http://schemas.openxmlformats.org/officeDocument/2006/relationships/hyperlink" Target="https://pensnews.ru/article/8564" TargetMode="External"/><Relationship Id="rId26" Type="http://schemas.openxmlformats.org/officeDocument/2006/relationships/hyperlink" Target="https://bizmedia.kz/2023/06/23/kakie-izmeneniya-v-pensionnoj-sisteme-kazahstana-vstupyat-v-silu-s-1-iyulya-2023-goda" TargetMode="External"/><Relationship Id="rId3" Type="http://schemas.openxmlformats.org/officeDocument/2006/relationships/settings" Target="settings.xml"/><Relationship Id="rId21" Type="http://schemas.openxmlformats.org/officeDocument/2006/relationships/hyperlink" Target="https://primpress.ru/article/102217"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1prime.ru/personal_investments/20230623/840911457.html" TargetMode="External"/><Relationship Id="rId17" Type="http://schemas.openxmlformats.org/officeDocument/2006/relationships/hyperlink" Target="https://www.pnp.ru/economics/bibikova-rasskazala-kto-iz-zhenshhin-imeet-prav-na-dosrochnuyu-pensiyu.html" TargetMode="External"/><Relationship Id="rId25" Type="http://schemas.openxmlformats.org/officeDocument/2006/relationships/hyperlink" Target="https://aif.ru/money/economy/deneg_net_no_ih_polno_ekspert_predlozhil_resheniya_dlya_borby_s_bednosty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k.ru/economics/2023/06/24/s-1-iyulya-pensionerov-zhdut-vazhnye-izmeneniya-kto-poluchit-pribavku.html" TargetMode="External"/><Relationship Id="rId20" Type="http://schemas.openxmlformats.org/officeDocument/2006/relationships/hyperlink" Target="https://primpress.ru/article/102218" TargetMode="External"/><Relationship Id="rId29" Type="http://schemas.openxmlformats.org/officeDocument/2006/relationships/hyperlink" Target="http://www.vedomosti.md/news/v-rumynii-sudi-i-prokurory-protestuyut-protiv-urezaniya-ih-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r.ru/press/event/?id=16861" TargetMode="External"/><Relationship Id="rId24" Type="http://schemas.openxmlformats.org/officeDocument/2006/relationships/hyperlink" Target="https://gazeta-pravda.ru/issue/64-31413-2326-iyunya-2023-goda/pensionnye-manyevry-vlasti/"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bc.ru/technology_and_media/25/06/2023/6496eb589a7947a6186e5d26" TargetMode="External"/><Relationship Id="rId23" Type="http://schemas.openxmlformats.org/officeDocument/2006/relationships/hyperlink" Target="https://pensnews.ru/article/8590" TargetMode="External"/><Relationship Id="rId28" Type="http://schemas.openxmlformats.org/officeDocument/2006/relationships/hyperlink" Target="https://www.finam.ru/publications/item/anglikanskaya-tserkov-otkazyvaetsya-investirovat-v-kompanii-rabotayushchie-na-iskopaemom-toplive-20230623-1550" TargetMode="External"/><Relationship Id="rId36"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221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8097335" TargetMode="External"/><Relationship Id="rId22" Type="http://schemas.openxmlformats.org/officeDocument/2006/relationships/hyperlink" Target="https://primpress.ru/article/102282" TargetMode="External"/><Relationship Id="rId27" Type="http://schemas.openxmlformats.org/officeDocument/2006/relationships/hyperlink" Target="https://kazlenta.kz/67621-v-kazahstane-s-1-yanvarya-2024-goda-vvodyatsya-obyazatelnye-pensionnye-vznosy-rabotodatelya.html"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37</Pages>
  <Words>14106</Words>
  <Characters>80405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94323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16</cp:revision>
  <cp:lastPrinted>2009-04-02T10:14:00Z</cp:lastPrinted>
  <dcterms:created xsi:type="dcterms:W3CDTF">2023-06-21T16:18:00Z</dcterms:created>
  <dcterms:modified xsi:type="dcterms:W3CDTF">2023-06-26T05:28:00Z</dcterms:modified>
  <cp:category>И-Консалтинг</cp:category>
  <cp:contentStatus>И-Консалтинг</cp:contentStatus>
</cp:coreProperties>
</file>