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8375F3"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6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375F3"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E6A30" w:rsidP="00C70A20">
      <w:pPr>
        <w:jc w:val="center"/>
        <w:rPr>
          <w:b/>
          <w:sz w:val="40"/>
          <w:szCs w:val="40"/>
        </w:rPr>
      </w:pPr>
      <w:r>
        <w:rPr>
          <w:b/>
          <w:sz w:val="40"/>
          <w:szCs w:val="40"/>
          <w:lang w:val="en-US"/>
        </w:rPr>
        <w:t>2</w:t>
      </w:r>
      <w:r w:rsidR="004B7A15">
        <w:rPr>
          <w:b/>
          <w:sz w:val="40"/>
          <w:szCs w:val="40"/>
        </w:rPr>
        <w:t>9</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375F3" w:rsidP="000C1A46">
      <w:pPr>
        <w:jc w:val="center"/>
        <w:rPr>
          <w:b/>
          <w:sz w:val="40"/>
          <w:szCs w:val="40"/>
        </w:rPr>
      </w:pPr>
      <w:hyperlink r:id="rId9" w:history="1">
        <w:r w:rsidR="00AF6C1A">
          <w:fldChar w:fldCharType="begin"/>
        </w:r>
        <w:r w:rsidR="00AF6C1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F6C1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6" type="#_x0000_t75" style="width:128.95pt;height:56.95pt">
              <v:imagedata r:id="rId10" r:href="rId11"/>
            </v:shape>
          </w:pict>
        </w:r>
        <w:r>
          <w:fldChar w:fldCharType="end"/>
        </w:r>
        <w:r w:rsidR="00AF6C1A">
          <w:fldChar w:fldCharType="end"/>
        </w:r>
      </w:hyperlink>
    </w:p>
    <w:p w:rsidR="009D66A1" w:rsidRDefault="009B23FE" w:rsidP="009B23FE">
      <w:pPr>
        <w:pStyle w:val="10"/>
        <w:jc w:val="center"/>
      </w:pPr>
      <w:r>
        <w:br w:type="page"/>
      </w:r>
      <w:bookmarkStart w:id="4" w:name="_Toc396864626"/>
      <w:bookmarkStart w:id="5" w:name="_Toc13892330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061D1D" w:rsidP="00676D5F">
      <w:pPr>
        <w:numPr>
          <w:ilvl w:val="0"/>
          <w:numId w:val="25"/>
        </w:numPr>
        <w:rPr>
          <w:i/>
        </w:rPr>
      </w:pPr>
      <w:r w:rsidRPr="00061D1D">
        <w:rPr>
          <w:i/>
        </w:rPr>
        <w:t>Госдума приняла во втором чтении законопроект об увеличении до двух лет срока давности привлечения к административной ответственности за нарушения прав и интересов застрахованных лиц при смене негосударственного пенсионного фонда (</w:t>
      </w:r>
      <w:r w:rsidR="00AF6C1A" w:rsidRPr="00AF6C1A">
        <w:rPr>
          <w:i/>
        </w:rPr>
        <w:t>НПФ</w:t>
      </w:r>
      <w:r w:rsidRPr="00061D1D">
        <w:rPr>
          <w:i/>
        </w:rPr>
        <w:t>). Третье чтение запланировано на 29 июня. Документ разработан в целях противодействия фальсификациям при переходе граждан РФ из одного пенсионного фонда в другой и снижения количества злоупотреблений при таких переходах</w:t>
      </w:r>
      <w:r>
        <w:rPr>
          <w:i/>
        </w:rPr>
        <w:t xml:space="preserve">, </w:t>
      </w:r>
      <w:hyperlink w:anchor="ф1" w:history="1">
        <w:r w:rsidRPr="00D866E5">
          <w:rPr>
            <w:rStyle w:val="a3"/>
            <w:i/>
          </w:rPr>
          <w:t>пишет РИА Новости</w:t>
        </w:r>
      </w:hyperlink>
    </w:p>
    <w:p w:rsidR="00061D1D" w:rsidRPr="00396DF5" w:rsidRDefault="00061D1D" w:rsidP="00676D5F">
      <w:pPr>
        <w:numPr>
          <w:ilvl w:val="0"/>
          <w:numId w:val="25"/>
        </w:numPr>
        <w:rPr>
          <w:rStyle w:val="a3"/>
          <w:i/>
          <w:color w:val="auto"/>
          <w:u w:val="none"/>
        </w:rPr>
      </w:pPr>
      <w:r w:rsidRPr="00061D1D">
        <w:rPr>
          <w:i/>
        </w:rPr>
        <w:t>Госдума приняла во втором чтении законопроект о программе долгосрочных сбережениях граждан. Об этом сообщил Минфин. В доработанной версии законопроекта закреплено право Правительства РФ продлевать трёхлетний срок софинансирования сбережений государством, возможность определять условия программы в индивидуальном порядке с негосударственным пенсионным фондом. Внесены изменения в перечень особых жизненных ситуаций, к которым теперь относятся дорогостоящее лечение и потеря кормильца участника программы</w:t>
      </w:r>
      <w:r>
        <w:rPr>
          <w:i/>
        </w:rPr>
        <w:t xml:space="preserve">, </w:t>
      </w:r>
      <w:hyperlink w:anchor="ф2" w:history="1">
        <w:r w:rsidRPr="00D866E5">
          <w:rPr>
            <w:rStyle w:val="a3"/>
            <w:i/>
          </w:rPr>
          <w:t>передает AK&amp;M</w:t>
        </w:r>
      </w:hyperlink>
    </w:p>
    <w:p w:rsidR="00396DF5" w:rsidRDefault="00396DF5" w:rsidP="00396DF5">
      <w:pPr>
        <w:numPr>
          <w:ilvl w:val="0"/>
          <w:numId w:val="25"/>
        </w:numPr>
        <w:rPr>
          <w:i/>
        </w:rPr>
      </w:pPr>
      <w:r w:rsidRPr="00396DF5">
        <w:rPr>
          <w:i/>
        </w:rPr>
        <w:t xml:space="preserve">Государственная дума приняла во втором чтении доработанный законопроект о программе долгосрочных сбережений (ПДС) россиян. Власти ожидают, что поправки повысят привлекательность программы для граждан. В частности, нововведения предусматривают возможность получить накопления единым платежом, а также изменение списка особых ситуаций, позволяющих снять средства досрочно без потери процентов. Кроме того, правительство получит право продлевать срок софинансирования накоплений. Подробности - </w:t>
      </w:r>
      <w:hyperlink w:anchor="_Известия,_29.06.2023,_Денис" w:history="1">
        <w:r w:rsidRPr="00396DF5">
          <w:rPr>
            <w:rStyle w:val="a3"/>
            <w:i/>
          </w:rPr>
          <w:t xml:space="preserve">в материале </w:t>
        </w:r>
        <w:r w:rsidR="00AF6C1A">
          <w:rPr>
            <w:rStyle w:val="a3"/>
            <w:i/>
          </w:rPr>
          <w:t>«</w:t>
        </w:r>
        <w:r w:rsidRPr="00396DF5">
          <w:rPr>
            <w:rStyle w:val="a3"/>
            <w:i/>
          </w:rPr>
          <w:t>Известий</w:t>
        </w:r>
        <w:r w:rsidR="00AF6C1A">
          <w:rPr>
            <w:rStyle w:val="a3"/>
            <w:i/>
          </w:rPr>
          <w:t>»</w:t>
        </w:r>
      </w:hyperlink>
    </w:p>
    <w:p w:rsidR="00061D1D" w:rsidRDefault="00295498" w:rsidP="00676D5F">
      <w:pPr>
        <w:numPr>
          <w:ilvl w:val="0"/>
          <w:numId w:val="25"/>
        </w:numPr>
        <w:rPr>
          <w:i/>
        </w:rPr>
      </w:pPr>
      <w:r w:rsidRPr="00295498">
        <w:rPr>
          <w:i/>
        </w:rPr>
        <w:t xml:space="preserve">Государство хочет мотивировать россиян создавать финансовую подушку на будущее. В Госдуме во втором, основном чтении, принят законопроект о программе долгосрочных сбережений. Программа стартует с 2024 года. Главная новация — гражданам позволят распорядиться </w:t>
      </w:r>
      <w:r w:rsidR="00AF6C1A">
        <w:rPr>
          <w:i/>
        </w:rPr>
        <w:t>«</w:t>
      </w:r>
      <w:r w:rsidRPr="00295498">
        <w:rPr>
          <w:i/>
        </w:rPr>
        <w:t>замороженными</w:t>
      </w:r>
      <w:r w:rsidR="00AF6C1A">
        <w:rPr>
          <w:i/>
        </w:rPr>
        <w:t>»</w:t>
      </w:r>
      <w:r w:rsidRPr="00295498">
        <w:rPr>
          <w:i/>
        </w:rPr>
        <w:t xml:space="preserve"> в 2014 году пенсионными накоплениями. Как работает новый сберегательный продукт, много ли с его помощью можно накопить и каковы его недостатки — </w:t>
      </w:r>
      <w:hyperlink w:anchor="ф3" w:history="1">
        <w:r w:rsidRPr="00D866E5">
          <w:rPr>
            <w:rStyle w:val="a3"/>
            <w:i/>
          </w:rPr>
          <w:t>в материале Forbes</w:t>
        </w:r>
      </w:hyperlink>
    </w:p>
    <w:p w:rsidR="00295498" w:rsidRDefault="00295498" w:rsidP="00676D5F">
      <w:pPr>
        <w:numPr>
          <w:ilvl w:val="0"/>
          <w:numId w:val="25"/>
        </w:numPr>
        <w:rPr>
          <w:i/>
        </w:rPr>
      </w:pPr>
      <w:r w:rsidRPr="00295498">
        <w:rPr>
          <w:i/>
        </w:rPr>
        <w:t xml:space="preserve">С 2024 года появится новый сберегательный инструмент - программа долгосрочных сбережений. По своей сути это альтернатива добровольным пенсионным накоплениям. Поскольку программа </w:t>
      </w:r>
      <w:r w:rsidR="00AF6C1A" w:rsidRPr="00AF6C1A">
        <w:rPr>
          <w:i/>
        </w:rPr>
        <w:t>НПФ</w:t>
      </w:r>
      <w:r w:rsidRPr="00295498">
        <w:rPr>
          <w:i/>
        </w:rPr>
        <w:t xml:space="preserve"> однажды уже провалилась, государство разработало финансовые стимулы для населения. То есть можно копить и получать дополнительные средства от государства. Впрочем, прежде, чем вкладывать деньги, надо понять, как работает программа, какие риски несёт и какие есть альтернативы</w:t>
      </w:r>
      <w:r>
        <w:rPr>
          <w:i/>
        </w:rPr>
        <w:t xml:space="preserve">, </w:t>
      </w:r>
      <w:hyperlink w:anchor="ф4" w:history="1">
        <w:r w:rsidRPr="00D866E5">
          <w:rPr>
            <w:rStyle w:val="a3"/>
            <w:i/>
          </w:rPr>
          <w:t xml:space="preserve">пишет </w:t>
        </w:r>
        <w:r w:rsidR="00AF6C1A">
          <w:rPr>
            <w:rStyle w:val="a3"/>
            <w:i/>
          </w:rPr>
          <w:t>«</w:t>
        </w:r>
        <w:r w:rsidRPr="00D866E5">
          <w:rPr>
            <w:rStyle w:val="a3"/>
            <w:i/>
          </w:rPr>
          <w:t>Выберу.ру</w:t>
        </w:r>
        <w:r w:rsidR="00AF6C1A">
          <w:rPr>
            <w:rStyle w:val="a3"/>
            <w:i/>
          </w:rPr>
          <w:t>»</w:t>
        </w:r>
      </w:hyperlink>
    </w:p>
    <w:p w:rsidR="00295498" w:rsidRDefault="00295498" w:rsidP="00676D5F">
      <w:pPr>
        <w:numPr>
          <w:ilvl w:val="0"/>
          <w:numId w:val="25"/>
        </w:numPr>
        <w:rPr>
          <w:i/>
        </w:rPr>
      </w:pPr>
      <w:r w:rsidRPr="00295498">
        <w:rPr>
          <w:i/>
        </w:rPr>
        <w:t>К 2026 году предельная величина базы для начисления страховых взносов, то есть годовая зарплата россиян, с которой взносы берутся по полной ставке 30%, вырастет на 26% относительно действующего уровня. Это следует из проекта бюджета Социального фонда на 2024 год и плановый период 2025-</w:t>
      </w:r>
      <w:r w:rsidRPr="00295498">
        <w:rPr>
          <w:i/>
        </w:rPr>
        <w:lastRenderedPageBreak/>
        <w:t xml:space="preserve">2026 годов, с которым </w:t>
      </w:r>
      <w:hyperlink w:anchor="ф5" w:history="1">
        <w:r w:rsidRPr="00AA7451">
          <w:rPr>
            <w:rStyle w:val="a3"/>
            <w:i/>
          </w:rPr>
          <w:t>ознакомился РБК</w:t>
        </w:r>
      </w:hyperlink>
      <w:r w:rsidRPr="00295498">
        <w:rPr>
          <w:i/>
        </w:rPr>
        <w:t>. С учетом резкого повышения предельной базы в 2023 году (на 22%) за четыре года (с 2022-го по 2026-й) показатель вырастет более чем в 1,5 раза</w:t>
      </w:r>
    </w:p>
    <w:p w:rsidR="00295498" w:rsidRDefault="00295498" w:rsidP="00676D5F">
      <w:pPr>
        <w:numPr>
          <w:ilvl w:val="0"/>
          <w:numId w:val="25"/>
        </w:numPr>
        <w:rPr>
          <w:i/>
        </w:rPr>
      </w:pPr>
      <w:r w:rsidRPr="00295498">
        <w:rPr>
          <w:i/>
        </w:rPr>
        <w:t>Госдума приняла в первом чтении законопроект об особом порядке исчисления и уплаты страховых взносов на отдельные виды обязательного социального страхования с выплат в пользу российских и иностранных граждан с учетом положений международных договоров. Документ был инициирован правительством РФ. Поправки вносятся в Налоговый кодекс РФ</w:t>
      </w:r>
      <w:r>
        <w:rPr>
          <w:i/>
        </w:rPr>
        <w:t xml:space="preserve">, </w:t>
      </w:r>
      <w:hyperlink w:anchor="ф6" w:history="1">
        <w:r w:rsidRPr="00AA7451">
          <w:rPr>
            <w:rStyle w:val="a3"/>
            <w:i/>
          </w:rPr>
          <w:t>информирует ТАСС</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385BC0" w:rsidRDefault="00385BC0" w:rsidP="003B3BAA">
      <w:pPr>
        <w:numPr>
          <w:ilvl w:val="0"/>
          <w:numId w:val="27"/>
        </w:numPr>
        <w:rPr>
          <w:i/>
        </w:rPr>
      </w:pPr>
      <w:r w:rsidRPr="00385BC0">
        <w:rPr>
          <w:i/>
        </w:rPr>
        <w:t xml:space="preserve">Аркадий Недбай, председатель совета </w:t>
      </w:r>
      <w:r w:rsidR="00AF6C1A" w:rsidRPr="00AF6C1A">
        <w:rPr>
          <w:i/>
        </w:rPr>
        <w:t>НАПФ</w:t>
      </w:r>
      <w:r w:rsidRPr="00385BC0">
        <w:rPr>
          <w:i/>
        </w:rPr>
        <w:t xml:space="preserve">: </w:t>
      </w:r>
      <w:r w:rsidR="00AF6C1A">
        <w:rPr>
          <w:i/>
        </w:rPr>
        <w:t>«</w:t>
      </w:r>
      <w:r w:rsidRPr="00385BC0">
        <w:rPr>
          <w:i/>
        </w:rPr>
        <w:t>Мы рассчитываем на миллионы и десятки миллионов людей, которые захотят прийти в новую пенсионную систему</w:t>
      </w:r>
      <w:r w:rsidR="00AF6C1A">
        <w:rPr>
          <w:i/>
        </w:rPr>
        <w:t>»</w:t>
      </w:r>
    </w:p>
    <w:p w:rsidR="00C102F6" w:rsidRDefault="00C102F6" w:rsidP="003B3BAA">
      <w:pPr>
        <w:numPr>
          <w:ilvl w:val="0"/>
          <w:numId w:val="27"/>
        </w:numPr>
        <w:rPr>
          <w:i/>
        </w:rPr>
      </w:pPr>
      <w:r w:rsidRPr="00C102F6">
        <w:rPr>
          <w:i/>
        </w:rPr>
        <w:t>Антон Табах</w:t>
      </w:r>
      <w:r>
        <w:rPr>
          <w:i/>
        </w:rPr>
        <w:t>,</w:t>
      </w:r>
      <w:r w:rsidRPr="00C102F6">
        <w:rPr>
          <w:i/>
        </w:rPr>
        <w:t xml:space="preserve"> главный экономист </w:t>
      </w:r>
      <w:r w:rsidR="00AF6C1A">
        <w:rPr>
          <w:i/>
        </w:rPr>
        <w:t>«</w:t>
      </w:r>
      <w:r w:rsidRPr="00C102F6">
        <w:rPr>
          <w:i/>
        </w:rPr>
        <w:t>Эксперт РА</w:t>
      </w:r>
      <w:r w:rsidR="00AF6C1A">
        <w:rPr>
          <w:i/>
        </w:rPr>
        <w:t>»</w:t>
      </w:r>
      <w:r>
        <w:rPr>
          <w:i/>
        </w:rPr>
        <w:t>:</w:t>
      </w:r>
      <w:r w:rsidRPr="00C102F6">
        <w:rPr>
          <w:i/>
        </w:rPr>
        <w:t xml:space="preserve"> </w:t>
      </w:r>
      <w:r w:rsidR="00AF6C1A">
        <w:rPr>
          <w:i/>
        </w:rPr>
        <w:t>«</w:t>
      </w:r>
      <w:r w:rsidRPr="00C102F6">
        <w:rPr>
          <w:i/>
        </w:rPr>
        <w:t>Российская экономика остро нуждается в длинных деньгах, чтобы рас</w:t>
      </w:r>
      <w:r>
        <w:rPr>
          <w:i/>
        </w:rPr>
        <w:t>ти, но в условиях спецоперации</w:t>
      </w:r>
      <w:r w:rsidRPr="00C102F6">
        <w:rPr>
          <w:i/>
        </w:rPr>
        <w:t xml:space="preserve"> источники притока таких денег оказались ограничены. Россия потеряла доступ к внешним заимствованиям, иностранные инвестиции упали. В поисках источников капитала приходится опираться только на внутренний рынок, поэтому формирование долгосрочных накоплений населением становится приоритетом</w:t>
      </w:r>
      <w:r w:rsidR="00AF6C1A">
        <w:rPr>
          <w:i/>
        </w:rPr>
        <w:t>»</w:t>
      </w:r>
    </w:p>
    <w:p w:rsidR="00C102F6" w:rsidRDefault="00385BC0" w:rsidP="003B3BAA">
      <w:pPr>
        <w:numPr>
          <w:ilvl w:val="0"/>
          <w:numId w:val="27"/>
        </w:numPr>
        <w:rPr>
          <w:i/>
        </w:rPr>
      </w:pPr>
      <w:r w:rsidRPr="00C102F6">
        <w:rPr>
          <w:i/>
        </w:rPr>
        <w:t>Виктор Ляшок</w:t>
      </w:r>
      <w:r>
        <w:rPr>
          <w:i/>
        </w:rPr>
        <w:t>,</w:t>
      </w:r>
      <w:r w:rsidRPr="00C102F6">
        <w:rPr>
          <w:i/>
        </w:rPr>
        <w:t xml:space="preserve"> старший научный сотрудник Лаборатории исследований рынков труда и пенсионных систем РАНХиГС</w:t>
      </w:r>
      <w:r>
        <w:rPr>
          <w:i/>
        </w:rPr>
        <w:t>:</w:t>
      </w:r>
      <w:r w:rsidRPr="00C102F6">
        <w:rPr>
          <w:i/>
        </w:rPr>
        <w:t xml:space="preserve"> </w:t>
      </w:r>
      <w:r w:rsidR="00AF6C1A">
        <w:rPr>
          <w:i/>
        </w:rPr>
        <w:t>«</w:t>
      </w:r>
      <w:r w:rsidR="00C102F6" w:rsidRPr="00C102F6">
        <w:rPr>
          <w:i/>
        </w:rPr>
        <w:t>Потребность в подобной программе назрела давн</w:t>
      </w:r>
      <w:r>
        <w:rPr>
          <w:i/>
        </w:rPr>
        <w:t xml:space="preserve">о и особенно актуальна сейчас, </w:t>
      </w:r>
      <w:r w:rsidR="00C102F6" w:rsidRPr="00C102F6">
        <w:rPr>
          <w:i/>
        </w:rPr>
        <w:t>когда каждый рубль в бюджете на счету. К тому же государственная пенсия по старости, как правило, в разы ниже трудового дохода. Средняя пенсия в России — 20 047 рублей (после внеплановой индексации по поручению президента с 1 июня 2022 года). Обеспечить себе достойную старость можно только дополнительными источниками дохода. Оценить размер будущей пенсии по старости поможет калькулятор</w:t>
      </w:r>
      <w:r w:rsidR="00AF6C1A">
        <w:rPr>
          <w:i/>
        </w:rPr>
        <w:t>»</w:t>
      </w:r>
    </w:p>
    <w:p w:rsidR="00676D5F" w:rsidRPr="003B3BAA" w:rsidRDefault="00295498" w:rsidP="003B3BAA">
      <w:pPr>
        <w:numPr>
          <w:ilvl w:val="0"/>
          <w:numId w:val="27"/>
        </w:numPr>
        <w:rPr>
          <w:i/>
        </w:rPr>
      </w:pPr>
      <w:r w:rsidRPr="00295498">
        <w:rPr>
          <w:i/>
        </w:rPr>
        <w:t>Сергей Миронов</w:t>
      </w:r>
      <w:r>
        <w:rPr>
          <w:i/>
        </w:rPr>
        <w:t>, депутат Госдумы РФ:</w:t>
      </w:r>
      <w:r w:rsidRPr="00295498">
        <w:rPr>
          <w:i/>
        </w:rPr>
        <w:t xml:space="preserve"> </w:t>
      </w:r>
      <w:r w:rsidR="00AF6C1A">
        <w:rPr>
          <w:i/>
        </w:rPr>
        <w:t>«</w:t>
      </w:r>
      <w:r w:rsidRPr="00295498">
        <w:rPr>
          <w:i/>
        </w:rPr>
        <w:t xml:space="preserve">Как депутат Госдумы, лидер парламентской партии я получаю тысячи писем от граждан, которых в принципе очень удивляет средний размер пенсий, заявляемый правительством. Люди пишут, что их пенсии едва дотягивают до прожиточного минимума, какие уж 20 тысяч. Понятно, что в расчетах учитываются повышенные пенсии госслужащих, топ-менеджеров, в итоге получается очень оптимистичная </w:t>
      </w:r>
      <w:r w:rsidR="00AF6C1A">
        <w:rPr>
          <w:i/>
        </w:rPr>
        <w:t>«</w:t>
      </w:r>
      <w:r w:rsidRPr="00295498">
        <w:rPr>
          <w:i/>
        </w:rPr>
        <w:t>средняя температура по больнице</w:t>
      </w:r>
      <w:r w:rsidR="00AF6C1A">
        <w:rPr>
          <w:i/>
        </w:rPr>
        <w:t>»</w:t>
      </w:r>
      <w:r w:rsidRPr="00295498">
        <w:rPr>
          <w:i/>
        </w:rPr>
        <w:t>. Но даже если допустить, что большинство граждан через три года действительно будут получать пенсии выше 25 тысяч рублей, это все равно очень скромная сумма</w:t>
      </w:r>
      <w:r w:rsidR="00AF6C1A">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375F3" w:rsidRDefault="00BE74DC">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8923307" w:history="1">
        <w:r w:rsidR="008375F3" w:rsidRPr="003422B8">
          <w:rPr>
            <w:rStyle w:val="a3"/>
            <w:noProof/>
          </w:rPr>
          <w:t>Темы</w:t>
        </w:r>
        <w:r w:rsidR="008375F3" w:rsidRPr="003422B8">
          <w:rPr>
            <w:rStyle w:val="a3"/>
            <w:rFonts w:ascii="Arial Rounded MT Bold" w:hAnsi="Arial Rounded MT Bold"/>
            <w:noProof/>
          </w:rPr>
          <w:t xml:space="preserve"> </w:t>
        </w:r>
        <w:r w:rsidR="008375F3" w:rsidRPr="003422B8">
          <w:rPr>
            <w:rStyle w:val="a3"/>
            <w:noProof/>
          </w:rPr>
          <w:t>дня</w:t>
        </w:r>
        <w:r w:rsidR="008375F3">
          <w:rPr>
            <w:noProof/>
            <w:webHidden/>
          </w:rPr>
          <w:tab/>
        </w:r>
        <w:r w:rsidR="008375F3">
          <w:rPr>
            <w:noProof/>
            <w:webHidden/>
          </w:rPr>
          <w:fldChar w:fldCharType="begin"/>
        </w:r>
        <w:r w:rsidR="008375F3">
          <w:rPr>
            <w:noProof/>
            <w:webHidden/>
          </w:rPr>
          <w:instrText xml:space="preserve"> PAGEREF _Toc138923307 \h </w:instrText>
        </w:r>
        <w:r w:rsidR="008375F3">
          <w:rPr>
            <w:noProof/>
            <w:webHidden/>
          </w:rPr>
        </w:r>
        <w:r w:rsidR="008375F3">
          <w:rPr>
            <w:noProof/>
            <w:webHidden/>
          </w:rPr>
          <w:fldChar w:fldCharType="separate"/>
        </w:r>
        <w:r w:rsidR="008375F3">
          <w:rPr>
            <w:noProof/>
            <w:webHidden/>
          </w:rPr>
          <w:t>2</w:t>
        </w:r>
        <w:r w:rsidR="008375F3">
          <w:rPr>
            <w:noProof/>
            <w:webHidden/>
          </w:rPr>
          <w:fldChar w:fldCharType="end"/>
        </w:r>
      </w:hyperlink>
    </w:p>
    <w:p w:rsidR="008375F3" w:rsidRDefault="008375F3">
      <w:pPr>
        <w:pStyle w:val="12"/>
        <w:tabs>
          <w:tab w:val="right" w:leader="dot" w:pos="9061"/>
        </w:tabs>
        <w:rPr>
          <w:rFonts w:asciiTheme="minorHAnsi" w:eastAsiaTheme="minorEastAsia" w:hAnsiTheme="minorHAnsi" w:cstheme="minorBidi"/>
          <w:b w:val="0"/>
          <w:noProof/>
          <w:sz w:val="22"/>
          <w:szCs w:val="22"/>
        </w:rPr>
      </w:pPr>
      <w:hyperlink w:anchor="_Toc138923308" w:history="1">
        <w:r w:rsidRPr="003422B8">
          <w:rPr>
            <w:rStyle w:val="a3"/>
            <w:noProof/>
          </w:rPr>
          <w:t>НОВОСТИ ПЕНСИОННОЙ ОТРАСЛИ</w:t>
        </w:r>
        <w:r>
          <w:rPr>
            <w:noProof/>
            <w:webHidden/>
          </w:rPr>
          <w:tab/>
        </w:r>
        <w:r>
          <w:rPr>
            <w:noProof/>
            <w:webHidden/>
          </w:rPr>
          <w:fldChar w:fldCharType="begin"/>
        </w:r>
        <w:r>
          <w:rPr>
            <w:noProof/>
            <w:webHidden/>
          </w:rPr>
          <w:instrText xml:space="preserve"> PAGEREF _Toc138923308 \h </w:instrText>
        </w:r>
        <w:r>
          <w:rPr>
            <w:noProof/>
            <w:webHidden/>
          </w:rPr>
        </w:r>
        <w:r>
          <w:rPr>
            <w:noProof/>
            <w:webHidden/>
          </w:rPr>
          <w:fldChar w:fldCharType="separate"/>
        </w:r>
        <w:r>
          <w:rPr>
            <w:noProof/>
            <w:webHidden/>
          </w:rPr>
          <w:t>11</w:t>
        </w:r>
        <w:r>
          <w:rPr>
            <w:noProof/>
            <w:webHidden/>
          </w:rPr>
          <w:fldChar w:fldCharType="end"/>
        </w:r>
      </w:hyperlink>
    </w:p>
    <w:p w:rsidR="008375F3" w:rsidRDefault="008375F3">
      <w:pPr>
        <w:pStyle w:val="12"/>
        <w:tabs>
          <w:tab w:val="right" w:leader="dot" w:pos="9061"/>
        </w:tabs>
        <w:rPr>
          <w:rFonts w:asciiTheme="minorHAnsi" w:eastAsiaTheme="minorEastAsia" w:hAnsiTheme="minorHAnsi" w:cstheme="minorBidi"/>
          <w:b w:val="0"/>
          <w:noProof/>
          <w:sz w:val="22"/>
          <w:szCs w:val="22"/>
        </w:rPr>
      </w:pPr>
      <w:hyperlink w:anchor="_Toc138923309" w:history="1">
        <w:r w:rsidRPr="003422B8">
          <w:rPr>
            <w:rStyle w:val="a3"/>
            <w:noProof/>
          </w:rPr>
          <w:t>Новости отрасли НПФ</w:t>
        </w:r>
        <w:r>
          <w:rPr>
            <w:noProof/>
            <w:webHidden/>
          </w:rPr>
          <w:tab/>
        </w:r>
        <w:r>
          <w:rPr>
            <w:noProof/>
            <w:webHidden/>
          </w:rPr>
          <w:fldChar w:fldCharType="begin"/>
        </w:r>
        <w:r>
          <w:rPr>
            <w:noProof/>
            <w:webHidden/>
          </w:rPr>
          <w:instrText xml:space="preserve"> PAGEREF _Toc138923309 \h </w:instrText>
        </w:r>
        <w:r>
          <w:rPr>
            <w:noProof/>
            <w:webHidden/>
          </w:rPr>
        </w:r>
        <w:r>
          <w:rPr>
            <w:noProof/>
            <w:webHidden/>
          </w:rPr>
          <w:fldChar w:fldCharType="separate"/>
        </w:r>
        <w:r>
          <w:rPr>
            <w:noProof/>
            <w:webHidden/>
          </w:rPr>
          <w:t>11</w:t>
        </w:r>
        <w:r>
          <w:rPr>
            <w:noProof/>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10" w:history="1">
        <w:r w:rsidRPr="003422B8">
          <w:rPr>
            <w:rStyle w:val="a3"/>
            <w:noProof/>
          </w:rPr>
          <w:t>РИА Новости, 28.06.2023, Госдума во II чтении увеличивает до 2 лет срок давности за нарушения при смене НПФ</w:t>
        </w:r>
        <w:r>
          <w:rPr>
            <w:noProof/>
            <w:webHidden/>
          </w:rPr>
          <w:tab/>
        </w:r>
        <w:r>
          <w:rPr>
            <w:noProof/>
            <w:webHidden/>
          </w:rPr>
          <w:fldChar w:fldCharType="begin"/>
        </w:r>
        <w:r>
          <w:rPr>
            <w:noProof/>
            <w:webHidden/>
          </w:rPr>
          <w:instrText xml:space="preserve"> PAGEREF _Toc138923310 \h </w:instrText>
        </w:r>
        <w:r>
          <w:rPr>
            <w:noProof/>
            <w:webHidden/>
          </w:rPr>
        </w:r>
        <w:r>
          <w:rPr>
            <w:noProof/>
            <w:webHidden/>
          </w:rPr>
          <w:fldChar w:fldCharType="separate"/>
        </w:r>
        <w:r>
          <w:rPr>
            <w:noProof/>
            <w:webHidden/>
          </w:rPr>
          <w:t>11</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11" w:history="1">
        <w:r w:rsidRPr="003422B8">
          <w:rPr>
            <w:rStyle w:val="a3"/>
          </w:rPr>
          <w:t>Госдума приняла во втором чтении законопроект об увеличении до двух лет срока давности привлечения к административной ответственности за нарушения прав и интересов застрахованных лиц при смене негосударственного пенсионного фонда (НПФ). Третье чтение запланировано на 29 июня.</w:t>
        </w:r>
        <w:r>
          <w:rPr>
            <w:webHidden/>
          </w:rPr>
          <w:tab/>
        </w:r>
        <w:r>
          <w:rPr>
            <w:webHidden/>
          </w:rPr>
          <w:fldChar w:fldCharType="begin"/>
        </w:r>
        <w:r>
          <w:rPr>
            <w:webHidden/>
          </w:rPr>
          <w:instrText xml:space="preserve"> PAGEREF _Toc138923311 \h </w:instrText>
        </w:r>
        <w:r>
          <w:rPr>
            <w:webHidden/>
          </w:rPr>
        </w:r>
        <w:r>
          <w:rPr>
            <w:webHidden/>
          </w:rPr>
          <w:fldChar w:fldCharType="separate"/>
        </w:r>
        <w:r>
          <w:rPr>
            <w:webHidden/>
          </w:rPr>
          <w:t>11</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12" w:history="1">
        <w:r w:rsidRPr="003422B8">
          <w:rPr>
            <w:rStyle w:val="a3"/>
            <w:noProof/>
          </w:rPr>
          <w:t>Парламентская газета, 28.06.2023, Недобросовестным НПФ хотят увеличить срок давности привлечения к ответственности</w:t>
        </w:r>
        <w:r>
          <w:rPr>
            <w:noProof/>
            <w:webHidden/>
          </w:rPr>
          <w:tab/>
        </w:r>
        <w:r>
          <w:rPr>
            <w:noProof/>
            <w:webHidden/>
          </w:rPr>
          <w:fldChar w:fldCharType="begin"/>
        </w:r>
        <w:r>
          <w:rPr>
            <w:noProof/>
            <w:webHidden/>
          </w:rPr>
          <w:instrText xml:space="preserve"> PAGEREF _Toc138923312 \h </w:instrText>
        </w:r>
        <w:r>
          <w:rPr>
            <w:noProof/>
            <w:webHidden/>
          </w:rPr>
        </w:r>
        <w:r>
          <w:rPr>
            <w:noProof/>
            <w:webHidden/>
          </w:rPr>
          <w:fldChar w:fldCharType="separate"/>
        </w:r>
        <w:r>
          <w:rPr>
            <w:noProof/>
            <w:webHidden/>
          </w:rPr>
          <w:t>12</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13" w:history="1">
        <w:r w:rsidRPr="003422B8">
          <w:rPr>
            <w:rStyle w:val="a3"/>
          </w:rPr>
          <w:t>Срок, во время которого можно будет привлечь к ответственности негосударственные пенсионные фонды за неправомерное перечисление им денег застрахованных лиц, хотят увеличить до двух лет. Соответствующие поправки в КоАП Госдума приняла во втором чтении на пленарном заседании 28 июня.</w:t>
        </w:r>
        <w:r>
          <w:rPr>
            <w:webHidden/>
          </w:rPr>
          <w:tab/>
        </w:r>
        <w:r>
          <w:rPr>
            <w:webHidden/>
          </w:rPr>
          <w:fldChar w:fldCharType="begin"/>
        </w:r>
        <w:r>
          <w:rPr>
            <w:webHidden/>
          </w:rPr>
          <w:instrText xml:space="preserve"> PAGEREF _Toc138923313 \h </w:instrText>
        </w:r>
        <w:r>
          <w:rPr>
            <w:webHidden/>
          </w:rPr>
        </w:r>
        <w:r>
          <w:rPr>
            <w:webHidden/>
          </w:rPr>
          <w:fldChar w:fldCharType="separate"/>
        </w:r>
        <w:r>
          <w:rPr>
            <w:webHidden/>
          </w:rPr>
          <w:t>12</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14" w:history="1">
        <w:r w:rsidRPr="003422B8">
          <w:rPr>
            <w:rStyle w:val="a3"/>
            <w:noProof/>
          </w:rPr>
          <w:t>AK&amp;M, 28.06.2023, Госдума приняла во втором чтении законопроект о долгосрочных сбережениях граждан</w:t>
        </w:r>
        <w:r>
          <w:rPr>
            <w:noProof/>
            <w:webHidden/>
          </w:rPr>
          <w:tab/>
        </w:r>
        <w:r>
          <w:rPr>
            <w:noProof/>
            <w:webHidden/>
          </w:rPr>
          <w:fldChar w:fldCharType="begin"/>
        </w:r>
        <w:r>
          <w:rPr>
            <w:noProof/>
            <w:webHidden/>
          </w:rPr>
          <w:instrText xml:space="preserve"> PAGEREF _Toc138923314 \h </w:instrText>
        </w:r>
        <w:r>
          <w:rPr>
            <w:noProof/>
            <w:webHidden/>
          </w:rPr>
        </w:r>
        <w:r>
          <w:rPr>
            <w:noProof/>
            <w:webHidden/>
          </w:rPr>
          <w:fldChar w:fldCharType="separate"/>
        </w:r>
        <w:r>
          <w:rPr>
            <w:noProof/>
            <w:webHidden/>
          </w:rPr>
          <w:t>12</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15" w:history="1">
        <w:r w:rsidRPr="003422B8">
          <w:rPr>
            <w:rStyle w:val="a3"/>
          </w:rPr>
          <w:t>Госдума приняла во втором чтении законопроект о программе долгосрочных сбережениях граждан. Об этом сообщил Минфин. В доработанной версии законопроекта закреплено право Правительства РФ продлевать трёхлетний срок софинансирования сбережений государством, возможность определять условия программы в индивидуальном порядке с негосударственным пенсионным фондом.</w:t>
        </w:r>
        <w:r>
          <w:rPr>
            <w:webHidden/>
          </w:rPr>
          <w:tab/>
        </w:r>
        <w:r>
          <w:rPr>
            <w:webHidden/>
          </w:rPr>
          <w:fldChar w:fldCharType="begin"/>
        </w:r>
        <w:r>
          <w:rPr>
            <w:webHidden/>
          </w:rPr>
          <w:instrText xml:space="preserve"> PAGEREF _Toc138923315 \h </w:instrText>
        </w:r>
        <w:r>
          <w:rPr>
            <w:webHidden/>
          </w:rPr>
        </w:r>
        <w:r>
          <w:rPr>
            <w:webHidden/>
          </w:rPr>
          <w:fldChar w:fldCharType="separate"/>
        </w:r>
        <w:r>
          <w:rPr>
            <w:webHidden/>
          </w:rPr>
          <w:t>12</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16" w:history="1">
        <w:r w:rsidRPr="003422B8">
          <w:rPr>
            <w:rStyle w:val="a3"/>
            <w:noProof/>
          </w:rPr>
          <w:t>Известия, 29.06.2023, Денис САВОСИН, Сочный вклад: правительство сможет продлевать софинансирование долгосрочных сбережений</w:t>
        </w:r>
        <w:r>
          <w:rPr>
            <w:noProof/>
            <w:webHidden/>
          </w:rPr>
          <w:tab/>
        </w:r>
        <w:r>
          <w:rPr>
            <w:noProof/>
            <w:webHidden/>
          </w:rPr>
          <w:fldChar w:fldCharType="begin"/>
        </w:r>
        <w:r>
          <w:rPr>
            <w:noProof/>
            <w:webHidden/>
          </w:rPr>
          <w:instrText xml:space="preserve"> PAGEREF _Toc138923316 \h </w:instrText>
        </w:r>
        <w:r>
          <w:rPr>
            <w:noProof/>
            <w:webHidden/>
          </w:rPr>
        </w:r>
        <w:r>
          <w:rPr>
            <w:noProof/>
            <w:webHidden/>
          </w:rPr>
          <w:fldChar w:fldCharType="separate"/>
        </w:r>
        <w:r>
          <w:rPr>
            <w:noProof/>
            <w:webHidden/>
          </w:rPr>
          <w:t>13</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17" w:history="1">
        <w:r w:rsidRPr="003422B8">
          <w:rPr>
            <w:rStyle w:val="a3"/>
          </w:rPr>
          <w:t>А россияне - договориться с НПФ о единовременной выплате накоплений</w:t>
        </w:r>
        <w:r>
          <w:rPr>
            <w:webHidden/>
          </w:rPr>
          <w:tab/>
        </w:r>
        <w:r>
          <w:rPr>
            <w:webHidden/>
          </w:rPr>
          <w:fldChar w:fldCharType="begin"/>
        </w:r>
        <w:r>
          <w:rPr>
            <w:webHidden/>
          </w:rPr>
          <w:instrText xml:space="preserve"> PAGEREF _Toc138923317 \h </w:instrText>
        </w:r>
        <w:r>
          <w:rPr>
            <w:webHidden/>
          </w:rPr>
        </w:r>
        <w:r>
          <w:rPr>
            <w:webHidden/>
          </w:rPr>
          <w:fldChar w:fldCharType="separate"/>
        </w:r>
        <w:r>
          <w:rPr>
            <w:webHidden/>
          </w:rPr>
          <w:t>13</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18" w:history="1">
        <w:r w:rsidRPr="003422B8">
          <w:rPr>
            <w:rStyle w:val="a3"/>
            <w:noProof/>
          </w:rPr>
          <w:t>Конкурент, 28.06.2023, Центробанк сообщил важную новость всем, у кого есть сбережения</w:t>
        </w:r>
        <w:r>
          <w:rPr>
            <w:noProof/>
            <w:webHidden/>
          </w:rPr>
          <w:tab/>
        </w:r>
        <w:r>
          <w:rPr>
            <w:noProof/>
            <w:webHidden/>
          </w:rPr>
          <w:fldChar w:fldCharType="begin"/>
        </w:r>
        <w:r>
          <w:rPr>
            <w:noProof/>
            <w:webHidden/>
          </w:rPr>
          <w:instrText xml:space="preserve"> PAGEREF _Toc138923318 \h </w:instrText>
        </w:r>
        <w:r>
          <w:rPr>
            <w:noProof/>
            <w:webHidden/>
          </w:rPr>
        </w:r>
        <w:r>
          <w:rPr>
            <w:noProof/>
            <w:webHidden/>
          </w:rPr>
          <w:fldChar w:fldCharType="separate"/>
        </w:r>
        <w:r>
          <w:rPr>
            <w:noProof/>
            <w:webHidden/>
          </w:rPr>
          <w:t>16</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19" w:history="1">
        <w:r w:rsidRPr="003422B8">
          <w:rPr>
            <w:rStyle w:val="a3"/>
          </w:rPr>
          <w:t>Центробанк сообщил на своем сайте о скором запуске нового сберегательного инструмента для жителей России – Программы долгосрочных сбережений (ПДС). Соответствующий законопроект Госдума приняла во втором чтении, а сама программа начнет действовать с 2024 г., уточнил регулятор.</w:t>
        </w:r>
        <w:r>
          <w:rPr>
            <w:webHidden/>
          </w:rPr>
          <w:tab/>
        </w:r>
        <w:r>
          <w:rPr>
            <w:webHidden/>
          </w:rPr>
          <w:fldChar w:fldCharType="begin"/>
        </w:r>
        <w:r>
          <w:rPr>
            <w:webHidden/>
          </w:rPr>
          <w:instrText xml:space="preserve"> PAGEREF _Toc138923319 \h </w:instrText>
        </w:r>
        <w:r>
          <w:rPr>
            <w:webHidden/>
          </w:rPr>
        </w:r>
        <w:r>
          <w:rPr>
            <w:webHidden/>
          </w:rPr>
          <w:fldChar w:fldCharType="separate"/>
        </w:r>
        <w:r>
          <w:rPr>
            <w:webHidden/>
          </w:rPr>
          <w:t>16</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20" w:history="1">
        <w:r w:rsidRPr="003422B8">
          <w:rPr>
            <w:rStyle w:val="a3"/>
            <w:noProof/>
          </w:rPr>
          <w:t>Forbes, 28.06.2023, Ольга АГЕЕВА, Мария КОТОВА, Откладывай на завтра: 9 вопросов о новой программе долгосрочных сбережений</w:t>
        </w:r>
        <w:r>
          <w:rPr>
            <w:noProof/>
            <w:webHidden/>
          </w:rPr>
          <w:tab/>
        </w:r>
        <w:r>
          <w:rPr>
            <w:noProof/>
            <w:webHidden/>
          </w:rPr>
          <w:fldChar w:fldCharType="begin"/>
        </w:r>
        <w:r>
          <w:rPr>
            <w:noProof/>
            <w:webHidden/>
          </w:rPr>
          <w:instrText xml:space="preserve"> PAGEREF _Toc138923320 \h </w:instrText>
        </w:r>
        <w:r>
          <w:rPr>
            <w:noProof/>
            <w:webHidden/>
          </w:rPr>
        </w:r>
        <w:r>
          <w:rPr>
            <w:noProof/>
            <w:webHidden/>
          </w:rPr>
          <w:fldChar w:fldCharType="separate"/>
        </w:r>
        <w:r>
          <w:rPr>
            <w:noProof/>
            <w:webHidden/>
          </w:rPr>
          <w:t>17</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21" w:history="1">
        <w:r w:rsidRPr="003422B8">
          <w:rPr>
            <w:rStyle w:val="a3"/>
          </w:rPr>
          <w:t>Государство хочет мотивировать россиян создавать финансовую подушку на будущее. В Госдуме во втором, основном чтении, принят законопроект о программе долгосрочных сбережений. Программа стартует с 2024 года. Главная новация — гражданам позволят распорядиться «замороженными» в 2014 году пенсионными накоплениями. Как работает новый сберегательный продукт, много ли с его помощью можно накопить и каковы его недостатки — в материале Forbes.</w:t>
        </w:r>
        <w:r>
          <w:rPr>
            <w:webHidden/>
          </w:rPr>
          <w:tab/>
        </w:r>
        <w:r>
          <w:rPr>
            <w:webHidden/>
          </w:rPr>
          <w:fldChar w:fldCharType="begin"/>
        </w:r>
        <w:r>
          <w:rPr>
            <w:webHidden/>
          </w:rPr>
          <w:instrText xml:space="preserve"> PAGEREF _Toc138923321 \h </w:instrText>
        </w:r>
        <w:r>
          <w:rPr>
            <w:webHidden/>
          </w:rPr>
        </w:r>
        <w:r>
          <w:rPr>
            <w:webHidden/>
          </w:rPr>
          <w:fldChar w:fldCharType="separate"/>
        </w:r>
        <w:r>
          <w:rPr>
            <w:webHidden/>
          </w:rPr>
          <w:t>17</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22" w:history="1">
        <w:r w:rsidRPr="003422B8">
          <w:rPr>
            <w:rStyle w:val="a3"/>
            <w:noProof/>
          </w:rPr>
          <w:t>Выберу.ру, 28.06.2023, Программа долгосрочных сбережений: как будет работать, сколько государство добавит денег и как создать альтернативную пенсию</w:t>
        </w:r>
        <w:r>
          <w:rPr>
            <w:noProof/>
            <w:webHidden/>
          </w:rPr>
          <w:tab/>
        </w:r>
        <w:r>
          <w:rPr>
            <w:noProof/>
            <w:webHidden/>
          </w:rPr>
          <w:fldChar w:fldCharType="begin"/>
        </w:r>
        <w:r>
          <w:rPr>
            <w:noProof/>
            <w:webHidden/>
          </w:rPr>
          <w:instrText xml:space="preserve"> PAGEREF _Toc138923322 \h </w:instrText>
        </w:r>
        <w:r>
          <w:rPr>
            <w:noProof/>
            <w:webHidden/>
          </w:rPr>
        </w:r>
        <w:r>
          <w:rPr>
            <w:noProof/>
            <w:webHidden/>
          </w:rPr>
          <w:fldChar w:fldCharType="separate"/>
        </w:r>
        <w:r>
          <w:rPr>
            <w:noProof/>
            <w:webHidden/>
          </w:rPr>
          <w:t>22</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23" w:history="1">
        <w:r w:rsidRPr="003422B8">
          <w:rPr>
            <w:rStyle w:val="a3"/>
          </w:rPr>
          <w:t>С 2024 года появится новый сберегательный инструмент - программа долгосрочных сбережений. По своей сути это альтернатива добровольным пенсионным накоплениям. Поскольку программа НПФ однажды уже провалилась, государство разработало финансовые стимулы для населения. То есть можно копить и получать дополнительные средства от государства. Впрочем, прежде, чем вкладывать деньги, надо понять, как работает программа, какие риски несёт и какие есть альтернативы.</w:t>
        </w:r>
        <w:r>
          <w:rPr>
            <w:webHidden/>
          </w:rPr>
          <w:tab/>
        </w:r>
        <w:r>
          <w:rPr>
            <w:webHidden/>
          </w:rPr>
          <w:fldChar w:fldCharType="begin"/>
        </w:r>
        <w:r>
          <w:rPr>
            <w:webHidden/>
          </w:rPr>
          <w:instrText xml:space="preserve"> PAGEREF _Toc138923323 \h </w:instrText>
        </w:r>
        <w:r>
          <w:rPr>
            <w:webHidden/>
          </w:rPr>
        </w:r>
        <w:r>
          <w:rPr>
            <w:webHidden/>
          </w:rPr>
          <w:fldChar w:fldCharType="separate"/>
        </w:r>
        <w:r>
          <w:rPr>
            <w:webHidden/>
          </w:rPr>
          <w:t>22</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24" w:history="1">
        <w:r w:rsidRPr="003422B8">
          <w:rPr>
            <w:rStyle w:val="a3"/>
            <w:noProof/>
          </w:rPr>
          <w:t>smart-lab.ru, 28.06.2023, @pensioner30, Пенсионная реформа неизбежна...</w:t>
        </w:r>
        <w:r>
          <w:rPr>
            <w:noProof/>
            <w:webHidden/>
          </w:rPr>
          <w:tab/>
        </w:r>
        <w:r>
          <w:rPr>
            <w:noProof/>
            <w:webHidden/>
          </w:rPr>
          <w:fldChar w:fldCharType="begin"/>
        </w:r>
        <w:r>
          <w:rPr>
            <w:noProof/>
            <w:webHidden/>
          </w:rPr>
          <w:instrText xml:space="preserve"> PAGEREF _Toc138923324 \h </w:instrText>
        </w:r>
        <w:r>
          <w:rPr>
            <w:noProof/>
            <w:webHidden/>
          </w:rPr>
        </w:r>
        <w:r>
          <w:rPr>
            <w:noProof/>
            <w:webHidden/>
          </w:rPr>
          <w:fldChar w:fldCharType="separate"/>
        </w:r>
        <w:r>
          <w:rPr>
            <w:noProof/>
            <w:webHidden/>
          </w:rPr>
          <w:t>26</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25" w:history="1">
        <w:r w:rsidRPr="003422B8">
          <w:rPr>
            <w:rStyle w:val="a3"/>
          </w:rPr>
          <w:t>На 1 января 2023 года на учете в Социальном фонде России (СФР) состояло 41,78 млн пенсионеров. Это на 0,6%, или на 232 тыс. человек, меньше, чем годом ранее.</w:t>
        </w:r>
        <w:r>
          <w:rPr>
            <w:webHidden/>
          </w:rPr>
          <w:tab/>
        </w:r>
        <w:r>
          <w:rPr>
            <w:webHidden/>
          </w:rPr>
          <w:fldChar w:fldCharType="begin"/>
        </w:r>
        <w:r>
          <w:rPr>
            <w:webHidden/>
          </w:rPr>
          <w:instrText xml:space="preserve"> PAGEREF _Toc138923325 \h </w:instrText>
        </w:r>
        <w:r>
          <w:rPr>
            <w:webHidden/>
          </w:rPr>
        </w:r>
        <w:r>
          <w:rPr>
            <w:webHidden/>
          </w:rPr>
          <w:fldChar w:fldCharType="separate"/>
        </w:r>
        <w:r>
          <w:rPr>
            <w:webHidden/>
          </w:rPr>
          <w:t>26</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26" w:history="1">
        <w:r w:rsidRPr="003422B8">
          <w:rPr>
            <w:rStyle w:val="a3"/>
            <w:noProof/>
          </w:rPr>
          <w:t>ФедералПресс, 28.06.2023, Банк России предложил уральцам новый способ накопить на пенсию</w:t>
        </w:r>
        <w:r>
          <w:rPr>
            <w:noProof/>
            <w:webHidden/>
          </w:rPr>
          <w:tab/>
        </w:r>
        <w:r>
          <w:rPr>
            <w:noProof/>
            <w:webHidden/>
          </w:rPr>
          <w:fldChar w:fldCharType="begin"/>
        </w:r>
        <w:r>
          <w:rPr>
            <w:noProof/>
            <w:webHidden/>
          </w:rPr>
          <w:instrText xml:space="preserve"> PAGEREF _Toc138923326 \h </w:instrText>
        </w:r>
        <w:r>
          <w:rPr>
            <w:noProof/>
            <w:webHidden/>
          </w:rPr>
        </w:r>
        <w:r>
          <w:rPr>
            <w:noProof/>
            <w:webHidden/>
          </w:rPr>
          <w:fldChar w:fldCharType="separate"/>
        </w:r>
        <w:r>
          <w:rPr>
            <w:noProof/>
            <w:webHidden/>
          </w:rPr>
          <w:t>27</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27" w:history="1">
        <w:r w:rsidRPr="003422B8">
          <w:rPr>
            <w:rStyle w:val="a3"/>
          </w:rPr>
          <w:t>С 2024 года в России заработает программа долгосрочных сбережений. Законопроект об этом во втором чтении приняла Госдума РФ. Реализовываться программа будет при участии Банка России, что может стать надежным инструментом для инвестиций.</w:t>
        </w:r>
        <w:r>
          <w:rPr>
            <w:webHidden/>
          </w:rPr>
          <w:tab/>
        </w:r>
        <w:r>
          <w:rPr>
            <w:webHidden/>
          </w:rPr>
          <w:fldChar w:fldCharType="begin"/>
        </w:r>
        <w:r>
          <w:rPr>
            <w:webHidden/>
          </w:rPr>
          <w:instrText xml:space="preserve"> PAGEREF _Toc138923327 \h </w:instrText>
        </w:r>
        <w:r>
          <w:rPr>
            <w:webHidden/>
          </w:rPr>
        </w:r>
        <w:r>
          <w:rPr>
            <w:webHidden/>
          </w:rPr>
          <w:fldChar w:fldCharType="separate"/>
        </w:r>
        <w:r>
          <w:rPr>
            <w:webHidden/>
          </w:rPr>
          <w:t>27</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28" w:history="1">
        <w:r w:rsidRPr="003422B8">
          <w:rPr>
            <w:rStyle w:val="a3"/>
            <w:noProof/>
          </w:rPr>
          <w:t>Пенсионный Брокер, 29.06.2023, Рабочая поездка Генерального директора АО «НПФ «АПК-Фонд» Г.Ю. Белоусова в Ставропольскую область 21.06.2023-23.06.2023</w:t>
        </w:r>
        <w:r>
          <w:rPr>
            <w:noProof/>
            <w:webHidden/>
          </w:rPr>
          <w:tab/>
        </w:r>
        <w:r>
          <w:rPr>
            <w:noProof/>
            <w:webHidden/>
          </w:rPr>
          <w:fldChar w:fldCharType="begin"/>
        </w:r>
        <w:r>
          <w:rPr>
            <w:noProof/>
            <w:webHidden/>
          </w:rPr>
          <w:instrText xml:space="preserve"> PAGEREF _Toc138923328 \h </w:instrText>
        </w:r>
        <w:r>
          <w:rPr>
            <w:noProof/>
            <w:webHidden/>
          </w:rPr>
        </w:r>
        <w:r>
          <w:rPr>
            <w:noProof/>
            <w:webHidden/>
          </w:rPr>
          <w:fldChar w:fldCharType="separate"/>
        </w:r>
        <w:r>
          <w:rPr>
            <w:noProof/>
            <w:webHidden/>
          </w:rPr>
          <w:t>28</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29" w:history="1">
        <w:r w:rsidRPr="003422B8">
          <w:rPr>
            <w:rStyle w:val="a3"/>
          </w:rPr>
          <w:t>22 июня 2023 г. в стенах ФГБУ ВО «Ставропольский государственного аграрный университет»* Генеральный директор АО «НПФ «АПК-Фонд»« Г.Ю. Белоусов совместно с ректором ФГБОУ ВО Ставропольского ГАУ В. Н. Ситниковым провели встречу с уважаемым среди аграриев региона сотрудником ФГБО ВО Ставропольского ГАУ А. Ф. Дмитриевым и вручили ему именное уведомление о назначении и выплате его негосударственной пенсии как участника АО «НПФ «АПК-Фонд».</w:t>
        </w:r>
        <w:r>
          <w:rPr>
            <w:webHidden/>
          </w:rPr>
          <w:tab/>
        </w:r>
        <w:r>
          <w:rPr>
            <w:webHidden/>
          </w:rPr>
          <w:fldChar w:fldCharType="begin"/>
        </w:r>
        <w:r>
          <w:rPr>
            <w:webHidden/>
          </w:rPr>
          <w:instrText xml:space="preserve"> PAGEREF _Toc138923329 \h </w:instrText>
        </w:r>
        <w:r>
          <w:rPr>
            <w:webHidden/>
          </w:rPr>
        </w:r>
        <w:r>
          <w:rPr>
            <w:webHidden/>
          </w:rPr>
          <w:fldChar w:fldCharType="separate"/>
        </w:r>
        <w:r>
          <w:rPr>
            <w:webHidden/>
          </w:rPr>
          <w:t>28</w:t>
        </w:r>
        <w:r>
          <w:rPr>
            <w:webHidden/>
          </w:rPr>
          <w:fldChar w:fldCharType="end"/>
        </w:r>
      </w:hyperlink>
    </w:p>
    <w:p w:rsidR="008375F3" w:rsidRDefault="008375F3">
      <w:pPr>
        <w:pStyle w:val="12"/>
        <w:tabs>
          <w:tab w:val="right" w:leader="dot" w:pos="9061"/>
        </w:tabs>
        <w:rPr>
          <w:rFonts w:asciiTheme="minorHAnsi" w:eastAsiaTheme="minorEastAsia" w:hAnsiTheme="minorHAnsi" w:cstheme="minorBidi"/>
          <w:b w:val="0"/>
          <w:noProof/>
          <w:sz w:val="22"/>
          <w:szCs w:val="22"/>
        </w:rPr>
      </w:pPr>
      <w:hyperlink w:anchor="_Toc138923330" w:history="1">
        <w:r w:rsidRPr="003422B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_Toc138923330 \h </w:instrText>
        </w:r>
        <w:r>
          <w:rPr>
            <w:noProof/>
            <w:webHidden/>
          </w:rPr>
        </w:r>
        <w:r>
          <w:rPr>
            <w:noProof/>
            <w:webHidden/>
          </w:rPr>
          <w:fldChar w:fldCharType="separate"/>
        </w:r>
        <w:r>
          <w:rPr>
            <w:noProof/>
            <w:webHidden/>
          </w:rPr>
          <w:t>29</w:t>
        </w:r>
        <w:r>
          <w:rPr>
            <w:noProof/>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31" w:history="1">
        <w:r w:rsidRPr="003422B8">
          <w:rPr>
            <w:rStyle w:val="a3"/>
            <w:noProof/>
          </w:rPr>
          <w:t>РБК, 28.06.2023, Полная ставка увеличивает охват</w:t>
        </w:r>
        <w:r>
          <w:rPr>
            <w:noProof/>
            <w:webHidden/>
          </w:rPr>
          <w:tab/>
        </w:r>
        <w:r>
          <w:rPr>
            <w:noProof/>
            <w:webHidden/>
          </w:rPr>
          <w:fldChar w:fldCharType="begin"/>
        </w:r>
        <w:r>
          <w:rPr>
            <w:noProof/>
            <w:webHidden/>
          </w:rPr>
          <w:instrText xml:space="preserve"> PAGEREF _Toc138923331 \h </w:instrText>
        </w:r>
        <w:r>
          <w:rPr>
            <w:noProof/>
            <w:webHidden/>
          </w:rPr>
        </w:r>
        <w:r>
          <w:rPr>
            <w:noProof/>
            <w:webHidden/>
          </w:rPr>
          <w:fldChar w:fldCharType="separate"/>
        </w:r>
        <w:r>
          <w:rPr>
            <w:noProof/>
            <w:webHidden/>
          </w:rPr>
          <w:t>29</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32" w:history="1">
        <w:r w:rsidRPr="003422B8">
          <w:rPr>
            <w:rStyle w:val="a3"/>
          </w:rPr>
          <w:t>К 2026 году предельная величина базы для начисления страховых взносов, то есть годовая зарплата россиян, с которой взносы берутся по полной ставке 30%, вырастет на 26% относительно действующего уровня. Это следует из проекта бюджета Социального фонда на 2024 год и плановый период 2025-2026 годов, с которым ознакомился РБК. С учетом резкого повышения предельной базы в 2023 году (на 22%) за четыре года (с 2022-го по 2026-й) показатель вырастет более чем в 1,5 раза.</w:t>
        </w:r>
        <w:r>
          <w:rPr>
            <w:webHidden/>
          </w:rPr>
          <w:tab/>
        </w:r>
        <w:r>
          <w:rPr>
            <w:webHidden/>
          </w:rPr>
          <w:fldChar w:fldCharType="begin"/>
        </w:r>
        <w:r>
          <w:rPr>
            <w:webHidden/>
          </w:rPr>
          <w:instrText xml:space="preserve"> PAGEREF _Toc138923332 \h </w:instrText>
        </w:r>
        <w:r>
          <w:rPr>
            <w:webHidden/>
          </w:rPr>
        </w:r>
        <w:r>
          <w:rPr>
            <w:webHidden/>
          </w:rPr>
          <w:fldChar w:fldCharType="separate"/>
        </w:r>
        <w:r>
          <w:rPr>
            <w:webHidden/>
          </w:rPr>
          <w:t>29</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33" w:history="1">
        <w:r w:rsidRPr="003422B8">
          <w:rPr>
            <w:rStyle w:val="a3"/>
            <w:noProof/>
          </w:rPr>
          <w:t>ТАСС, 28.06.2023, Госдума одобрила в I чтении порядок страховых взносов с учетом международных договоров</w:t>
        </w:r>
        <w:r>
          <w:rPr>
            <w:noProof/>
            <w:webHidden/>
          </w:rPr>
          <w:tab/>
        </w:r>
        <w:r>
          <w:rPr>
            <w:noProof/>
            <w:webHidden/>
          </w:rPr>
          <w:fldChar w:fldCharType="begin"/>
        </w:r>
        <w:r>
          <w:rPr>
            <w:noProof/>
            <w:webHidden/>
          </w:rPr>
          <w:instrText xml:space="preserve"> PAGEREF _Toc138923333 \h </w:instrText>
        </w:r>
        <w:r>
          <w:rPr>
            <w:noProof/>
            <w:webHidden/>
          </w:rPr>
        </w:r>
        <w:r>
          <w:rPr>
            <w:noProof/>
            <w:webHidden/>
          </w:rPr>
          <w:fldChar w:fldCharType="separate"/>
        </w:r>
        <w:r>
          <w:rPr>
            <w:noProof/>
            <w:webHidden/>
          </w:rPr>
          <w:t>31</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34" w:history="1">
        <w:r w:rsidRPr="003422B8">
          <w:rPr>
            <w:rStyle w:val="a3"/>
          </w:rPr>
          <w:t>Госдума приняла в первом чтении законопроект об особом порядке исчисления и уплаты страховых взносов на отдельные виды обязательного социального страхования с выплат в пользу российских и иностранных граждан с учетом положений международных договоров. Документ был инициирован правительством РФ. Поправки вносятся в Налоговый кодекс РФ.</w:t>
        </w:r>
        <w:r>
          <w:rPr>
            <w:webHidden/>
          </w:rPr>
          <w:tab/>
        </w:r>
        <w:r>
          <w:rPr>
            <w:webHidden/>
          </w:rPr>
          <w:fldChar w:fldCharType="begin"/>
        </w:r>
        <w:r>
          <w:rPr>
            <w:webHidden/>
          </w:rPr>
          <w:instrText xml:space="preserve"> PAGEREF _Toc138923334 \h </w:instrText>
        </w:r>
        <w:r>
          <w:rPr>
            <w:webHidden/>
          </w:rPr>
        </w:r>
        <w:r>
          <w:rPr>
            <w:webHidden/>
          </w:rPr>
          <w:fldChar w:fldCharType="separate"/>
        </w:r>
        <w:r>
          <w:rPr>
            <w:webHidden/>
          </w:rPr>
          <w:t>31</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35" w:history="1">
        <w:r w:rsidRPr="003422B8">
          <w:rPr>
            <w:rStyle w:val="a3"/>
            <w:noProof/>
          </w:rPr>
          <w:t>Российская газета, 29.06.2023, Ольга ИГНАТОВА, Меняется схема выплат пенсий для ряда граждан</w:t>
        </w:r>
        <w:r>
          <w:rPr>
            <w:noProof/>
            <w:webHidden/>
          </w:rPr>
          <w:tab/>
        </w:r>
        <w:r>
          <w:rPr>
            <w:noProof/>
            <w:webHidden/>
          </w:rPr>
          <w:fldChar w:fldCharType="begin"/>
        </w:r>
        <w:r>
          <w:rPr>
            <w:noProof/>
            <w:webHidden/>
          </w:rPr>
          <w:instrText xml:space="preserve"> PAGEREF _Toc138923335 \h </w:instrText>
        </w:r>
        <w:r>
          <w:rPr>
            <w:noProof/>
            <w:webHidden/>
          </w:rPr>
        </w:r>
        <w:r>
          <w:rPr>
            <w:noProof/>
            <w:webHidden/>
          </w:rPr>
          <w:fldChar w:fldCharType="separate"/>
        </w:r>
        <w:r>
          <w:rPr>
            <w:noProof/>
            <w:webHidden/>
          </w:rPr>
          <w:t>32</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36" w:history="1">
        <w:r w:rsidRPr="003422B8">
          <w:rPr>
            <w:rStyle w:val="a3"/>
          </w:rPr>
          <w:t>С июля меняется порядок выплаты страховой пенсии лицам, постоянно живущим за рубежом. Так, факт нахождения гражданина в живых может подтверждаться в том числе путем направления через единый портал госуслуг заявления для продолжения выплаты пенсии.</w:t>
        </w:r>
        <w:r>
          <w:rPr>
            <w:webHidden/>
          </w:rPr>
          <w:tab/>
        </w:r>
        <w:r>
          <w:rPr>
            <w:webHidden/>
          </w:rPr>
          <w:fldChar w:fldCharType="begin"/>
        </w:r>
        <w:r>
          <w:rPr>
            <w:webHidden/>
          </w:rPr>
          <w:instrText xml:space="preserve"> PAGEREF _Toc138923336 \h </w:instrText>
        </w:r>
        <w:r>
          <w:rPr>
            <w:webHidden/>
          </w:rPr>
        </w:r>
        <w:r>
          <w:rPr>
            <w:webHidden/>
          </w:rPr>
          <w:fldChar w:fldCharType="separate"/>
        </w:r>
        <w:r>
          <w:rPr>
            <w:webHidden/>
          </w:rPr>
          <w:t>32</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37" w:history="1">
        <w:r w:rsidRPr="003422B8">
          <w:rPr>
            <w:rStyle w:val="a3"/>
            <w:noProof/>
          </w:rPr>
          <w:t>Парламентская газета, 28.06.2023, Следователям хотят устанавливать надбавки к денежному содержанию</w:t>
        </w:r>
        <w:r>
          <w:rPr>
            <w:noProof/>
            <w:webHidden/>
          </w:rPr>
          <w:tab/>
        </w:r>
        <w:r>
          <w:rPr>
            <w:noProof/>
            <w:webHidden/>
          </w:rPr>
          <w:fldChar w:fldCharType="begin"/>
        </w:r>
        <w:r>
          <w:rPr>
            <w:noProof/>
            <w:webHidden/>
          </w:rPr>
          <w:instrText xml:space="preserve"> PAGEREF _Toc138923337 \h </w:instrText>
        </w:r>
        <w:r>
          <w:rPr>
            <w:noProof/>
            <w:webHidden/>
          </w:rPr>
        </w:r>
        <w:r>
          <w:rPr>
            <w:noProof/>
            <w:webHidden/>
          </w:rPr>
          <w:fldChar w:fldCharType="separate"/>
        </w:r>
        <w:r>
          <w:rPr>
            <w:noProof/>
            <w:webHidden/>
          </w:rPr>
          <w:t>32</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38" w:history="1">
        <w:r w:rsidRPr="003422B8">
          <w:rPr>
            <w:rStyle w:val="a3"/>
          </w:rPr>
          <w:t>Председателя Следственного комитета РФ необходимо наделить полномочиями устанавливать порядок пенсионного обеспечения уволенных со службы в ведомстве и выплаты сотрудникам ежемесячной надбавки в размере 50 процентов от потенциальной пенсии. Соответствующий законопроект, разработанный правительством, опубликован 28 июня в электронной базе Государственной Думы.</w:t>
        </w:r>
        <w:r>
          <w:rPr>
            <w:webHidden/>
          </w:rPr>
          <w:tab/>
        </w:r>
        <w:r>
          <w:rPr>
            <w:webHidden/>
          </w:rPr>
          <w:fldChar w:fldCharType="begin"/>
        </w:r>
        <w:r>
          <w:rPr>
            <w:webHidden/>
          </w:rPr>
          <w:instrText xml:space="preserve"> PAGEREF _Toc138923338 \h </w:instrText>
        </w:r>
        <w:r>
          <w:rPr>
            <w:webHidden/>
          </w:rPr>
        </w:r>
        <w:r>
          <w:rPr>
            <w:webHidden/>
          </w:rPr>
          <w:fldChar w:fldCharType="separate"/>
        </w:r>
        <w:r>
          <w:rPr>
            <w:webHidden/>
          </w:rPr>
          <w:t>32</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39" w:history="1">
        <w:r w:rsidRPr="003422B8">
          <w:rPr>
            <w:rStyle w:val="a3"/>
            <w:noProof/>
          </w:rPr>
          <w:t>Парламентская газета, 28.06.2023, Кому положено пособие по безработице и как его рассчитывают</w:t>
        </w:r>
        <w:r>
          <w:rPr>
            <w:noProof/>
            <w:webHidden/>
          </w:rPr>
          <w:tab/>
        </w:r>
        <w:r>
          <w:rPr>
            <w:noProof/>
            <w:webHidden/>
          </w:rPr>
          <w:fldChar w:fldCharType="begin"/>
        </w:r>
        <w:r>
          <w:rPr>
            <w:noProof/>
            <w:webHidden/>
          </w:rPr>
          <w:instrText xml:space="preserve"> PAGEREF _Toc138923339 \h </w:instrText>
        </w:r>
        <w:r>
          <w:rPr>
            <w:noProof/>
            <w:webHidden/>
          </w:rPr>
        </w:r>
        <w:r>
          <w:rPr>
            <w:noProof/>
            <w:webHidden/>
          </w:rPr>
          <w:fldChar w:fldCharType="separate"/>
        </w:r>
        <w:r>
          <w:rPr>
            <w:noProof/>
            <w:webHidden/>
          </w:rPr>
          <w:t>33</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40" w:history="1">
        <w:r w:rsidRPr="003422B8">
          <w:rPr>
            <w:rStyle w:val="a3"/>
          </w:rPr>
          <w:t>Те, кто рассматривает варианты трудоустройства и состоит на учете в центре занятости, смогут претендовать на более высокий размер пособия. Усовершенствованные правила исчисления среднего заработка по последнему месту работы, от которого зависит материальная помощь государства при поиске новой, утвердил кабмин постановлением от 24 июня 2023 года. Документ опубликован на официальном интернет-портале правовой информации. «Парламентская газета» выяснила, как инициатива Минтруда отразится на безработных.</w:t>
        </w:r>
        <w:r>
          <w:rPr>
            <w:webHidden/>
          </w:rPr>
          <w:tab/>
        </w:r>
        <w:r>
          <w:rPr>
            <w:webHidden/>
          </w:rPr>
          <w:fldChar w:fldCharType="begin"/>
        </w:r>
        <w:r>
          <w:rPr>
            <w:webHidden/>
          </w:rPr>
          <w:instrText xml:space="preserve"> PAGEREF _Toc138923340 \h </w:instrText>
        </w:r>
        <w:r>
          <w:rPr>
            <w:webHidden/>
          </w:rPr>
        </w:r>
        <w:r>
          <w:rPr>
            <w:webHidden/>
          </w:rPr>
          <w:fldChar w:fldCharType="separate"/>
        </w:r>
        <w:r>
          <w:rPr>
            <w:webHidden/>
          </w:rPr>
          <w:t>33</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41" w:history="1">
        <w:r w:rsidRPr="003422B8">
          <w:rPr>
            <w:rStyle w:val="a3"/>
            <w:noProof/>
          </w:rPr>
          <w:t>Известия, 28.06.2023, Какие меры господдержки действуют в новых регионах России в 2023 году</w:t>
        </w:r>
        <w:r>
          <w:rPr>
            <w:noProof/>
            <w:webHidden/>
          </w:rPr>
          <w:tab/>
        </w:r>
        <w:r>
          <w:rPr>
            <w:noProof/>
            <w:webHidden/>
          </w:rPr>
          <w:fldChar w:fldCharType="begin"/>
        </w:r>
        <w:r>
          <w:rPr>
            <w:noProof/>
            <w:webHidden/>
          </w:rPr>
          <w:instrText xml:space="preserve"> PAGEREF _Toc138923341 \h </w:instrText>
        </w:r>
        <w:r>
          <w:rPr>
            <w:noProof/>
            <w:webHidden/>
          </w:rPr>
        </w:r>
        <w:r>
          <w:rPr>
            <w:noProof/>
            <w:webHidden/>
          </w:rPr>
          <w:fldChar w:fldCharType="separate"/>
        </w:r>
        <w:r>
          <w:rPr>
            <w:noProof/>
            <w:webHidden/>
          </w:rPr>
          <w:t>35</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42" w:history="1">
        <w:r w:rsidRPr="003422B8">
          <w:rPr>
            <w:rStyle w:val="a3"/>
          </w:rPr>
          <w:t>С марта пенсии и социальные выплаты в Донецкой и Луганской Народных Республиках, а также Запорожской и Херсонской областях начисляются по российским законам. О том, какие еще меры господдержки положены жителям новых регионов в 2023 году и как их получить, — рассказывают «Известия».</w:t>
        </w:r>
        <w:r>
          <w:rPr>
            <w:webHidden/>
          </w:rPr>
          <w:tab/>
        </w:r>
        <w:r>
          <w:rPr>
            <w:webHidden/>
          </w:rPr>
          <w:fldChar w:fldCharType="begin"/>
        </w:r>
        <w:r>
          <w:rPr>
            <w:webHidden/>
          </w:rPr>
          <w:instrText xml:space="preserve"> PAGEREF _Toc138923342 \h </w:instrText>
        </w:r>
        <w:r>
          <w:rPr>
            <w:webHidden/>
          </w:rPr>
        </w:r>
        <w:r>
          <w:rPr>
            <w:webHidden/>
          </w:rPr>
          <w:fldChar w:fldCharType="separate"/>
        </w:r>
        <w:r>
          <w:rPr>
            <w:webHidden/>
          </w:rPr>
          <w:t>35</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43" w:history="1">
        <w:r w:rsidRPr="003422B8">
          <w:rPr>
            <w:rStyle w:val="a3"/>
            <w:noProof/>
          </w:rPr>
          <w:t>Life, 28.06.2023, Пенсии повысят дважды: Кого ждёт прибавка и сколько она составит</w:t>
        </w:r>
        <w:r>
          <w:rPr>
            <w:noProof/>
            <w:webHidden/>
          </w:rPr>
          <w:tab/>
        </w:r>
        <w:r>
          <w:rPr>
            <w:noProof/>
            <w:webHidden/>
          </w:rPr>
          <w:fldChar w:fldCharType="begin"/>
        </w:r>
        <w:r>
          <w:rPr>
            <w:noProof/>
            <w:webHidden/>
          </w:rPr>
          <w:instrText xml:space="preserve"> PAGEREF _Toc138923343 \h </w:instrText>
        </w:r>
        <w:r>
          <w:rPr>
            <w:noProof/>
            <w:webHidden/>
          </w:rPr>
        </w:r>
        <w:r>
          <w:rPr>
            <w:noProof/>
            <w:webHidden/>
          </w:rPr>
          <w:fldChar w:fldCharType="separate"/>
        </w:r>
        <w:r>
          <w:rPr>
            <w:noProof/>
            <w:webHidden/>
          </w:rPr>
          <w:t>36</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44" w:history="1">
        <w:r w:rsidRPr="003422B8">
          <w:rPr>
            <w:rStyle w:val="a3"/>
          </w:rPr>
          <w:t>Бюджет Социального фонда России предусматривает новое повышение пенсий. Неработающим пенсионерам сделают прибавку не только в 2025 году, хотя ожидалась только она. Индексация пройдёт и в 2026-м.</w:t>
        </w:r>
        <w:r>
          <w:rPr>
            <w:webHidden/>
          </w:rPr>
          <w:tab/>
        </w:r>
        <w:r>
          <w:rPr>
            <w:webHidden/>
          </w:rPr>
          <w:fldChar w:fldCharType="begin"/>
        </w:r>
        <w:r>
          <w:rPr>
            <w:webHidden/>
          </w:rPr>
          <w:instrText xml:space="preserve"> PAGEREF _Toc138923344 \h </w:instrText>
        </w:r>
        <w:r>
          <w:rPr>
            <w:webHidden/>
          </w:rPr>
        </w:r>
        <w:r>
          <w:rPr>
            <w:webHidden/>
          </w:rPr>
          <w:fldChar w:fldCharType="separate"/>
        </w:r>
        <w:r>
          <w:rPr>
            <w:webHidden/>
          </w:rPr>
          <w:t>36</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45" w:history="1">
        <w:r w:rsidRPr="003422B8">
          <w:rPr>
            <w:rStyle w:val="a3"/>
            <w:noProof/>
          </w:rPr>
          <w:t>PRIMPRESS, 28.06.2023, Из пенсии вычтут 3900 рублей в июле. Пенсионеров ждет большой сюрприз</w:t>
        </w:r>
        <w:r>
          <w:rPr>
            <w:noProof/>
            <w:webHidden/>
          </w:rPr>
          <w:tab/>
        </w:r>
        <w:r>
          <w:rPr>
            <w:noProof/>
            <w:webHidden/>
          </w:rPr>
          <w:fldChar w:fldCharType="begin"/>
        </w:r>
        <w:r>
          <w:rPr>
            <w:noProof/>
            <w:webHidden/>
          </w:rPr>
          <w:instrText xml:space="preserve"> PAGEREF _Toc138923345 \h </w:instrText>
        </w:r>
        <w:r>
          <w:rPr>
            <w:noProof/>
            <w:webHidden/>
          </w:rPr>
        </w:r>
        <w:r>
          <w:rPr>
            <w:noProof/>
            <w:webHidden/>
          </w:rPr>
          <w:fldChar w:fldCharType="separate"/>
        </w:r>
        <w:r>
          <w:rPr>
            <w:noProof/>
            <w:webHidden/>
          </w:rPr>
          <w:t>37</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46" w:history="1">
        <w:r w:rsidRPr="003422B8">
          <w:rPr>
            <w:rStyle w:val="a3"/>
          </w:rPr>
          <w:t>Российским пенсионерам рассказали о важных правилах взыскания денежных сумм из пенсий. Необходимое разъяснение на этот счет дали представители Верховного суда. И в итоге стало ясно, у кого и сколько могут списать из ежемесячной выплаты, сообщает PRIMPRESS.</w:t>
        </w:r>
        <w:r>
          <w:rPr>
            <w:webHidden/>
          </w:rPr>
          <w:tab/>
        </w:r>
        <w:r>
          <w:rPr>
            <w:webHidden/>
          </w:rPr>
          <w:fldChar w:fldCharType="begin"/>
        </w:r>
        <w:r>
          <w:rPr>
            <w:webHidden/>
          </w:rPr>
          <w:instrText xml:space="preserve"> PAGEREF _Toc138923346 \h </w:instrText>
        </w:r>
        <w:r>
          <w:rPr>
            <w:webHidden/>
          </w:rPr>
        </w:r>
        <w:r>
          <w:rPr>
            <w:webHidden/>
          </w:rPr>
          <w:fldChar w:fldCharType="separate"/>
        </w:r>
        <w:r>
          <w:rPr>
            <w:webHidden/>
          </w:rPr>
          <w:t>37</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47" w:history="1">
        <w:r w:rsidRPr="003422B8">
          <w:rPr>
            <w:rStyle w:val="a3"/>
            <w:noProof/>
          </w:rPr>
          <w:t>PRIMPRESS, 28.06.2023, Указ подписан. Пенсионеров, которым от 60 до 90 лет, ждет большой сюрприз в июле</w:t>
        </w:r>
        <w:r>
          <w:rPr>
            <w:noProof/>
            <w:webHidden/>
          </w:rPr>
          <w:tab/>
        </w:r>
        <w:r>
          <w:rPr>
            <w:noProof/>
            <w:webHidden/>
          </w:rPr>
          <w:fldChar w:fldCharType="begin"/>
        </w:r>
        <w:r>
          <w:rPr>
            <w:noProof/>
            <w:webHidden/>
          </w:rPr>
          <w:instrText xml:space="preserve"> PAGEREF _Toc138923347 \h </w:instrText>
        </w:r>
        <w:r>
          <w:rPr>
            <w:noProof/>
            <w:webHidden/>
          </w:rPr>
        </w:r>
        <w:r>
          <w:rPr>
            <w:noProof/>
            <w:webHidden/>
          </w:rPr>
          <w:fldChar w:fldCharType="separate"/>
        </w:r>
        <w:r>
          <w:rPr>
            <w:noProof/>
            <w:webHidden/>
          </w:rPr>
          <w:t>38</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48" w:history="1">
        <w:r w:rsidRPr="003422B8">
          <w:rPr>
            <w:rStyle w:val="a3"/>
          </w:rPr>
          <w:t>Российские пенсионеры, которым от 60 до 90 лет, получат новую возможность в июле. Для пожилых граждан, которые проводят много времени на дачах, организуют обследование организма с доставкой.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_Toc138923348 \h </w:instrText>
        </w:r>
        <w:r>
          <w:rPr>
            <w:webHidden/>
          </w:rPr>
        </w:r>
        <w:r>
          <w:rPr>
            <w:webHidden/>
          </w:rPr>
          <w:fldChar w:fldCharType="separate"/>
        </w:r>
        <w:r>
          <w:rPr>
            <w:webHidden/>
          </w:rPr>
          <w:t>38</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49" w:history="1">
        <w:r w:rsidRPr="003422B8">
          <w:rPr>
            <w:rStyle w:val="a3"/>
            <w:noProof/>
          </w:rPr>
          <w:t>Business.ru, 28.06.2023, С 2024 года пенсии вырастут на 5,3%</w:t>
        </w:r>
        <w:r>
          <w:rPr>
            <w:noProof/>
            <w:webHidden/>
          </w:rPr>
          <w:tab/>
        </w:r>
        <w:r>
          <w:rPr>
            <w:noProof/>
            <w:webHidden/>
          </w:rPr>
          <w:fldChar w:fldCharType="begin"/>
        </w:r>
        <w:r>
          <w:rPr>
            <w:noProof/>
            <w:webHidden/>
          </w:rPr>
          <w:instrText xml:space="preserve"> PAGEREF _Toc138923349 \h </w:instrText>
        </w:r>
        <w:r>
          <w:rPr>
            <w:noProof/>
            <w:webHidden/>
          </w:rPr>
        </w:r>
        <w:r>
          <w:rPr>
            <w:noProof/>
            <w:webHidden/>
          </w:rPr>
          <w:fldChar w:fldCharType="separate"/>
        </w:r>
        <w:r>
          <w:rPr>
            <w:noProof/>
            <w:webHidden/>
          </w:rPr>
          <w:t>38</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50" w:history="1">
        <w:r w:rsidRPr="003422B8">
          <w:rPr>
            <w:rStyle w:val="a3"/>
          </w:rPr>
          <w:t>Соцфонд сообщил, что в РФ в 2025 и в 2026 годах проиндексируют пенсии дважды. Минтруд разработал параметры индексации страховой пенсии для неработающих пенсионеров в течение ближайших трех лет.</w:t>
        </w:r>
        <w:r>
          <w:rPr>
            <w:webHidden/>
          </w:rPr>
          <w:tab/>
        </w:r>
        <w:r>
          <w:rPr>
            <w:webHidden/>
          </w:rPr>
          <w:fldChar w:fldCharType="begin"/>
        </w:r>
        <w:r>
          <w:rPr>
            <w:webHidden/>
          </w:rPr>
          <w:instrText xml:space="preserve"> PAGEREF _Toc138923350 \h </w:instrText>
        </w:r>
        <w:r>
          <w:rPr>
            <w:webHidden/>
          </w:rPr>
        </w:r>
        <w:r>
          <w:rPr>
            <w:webHidden/>
          </w:rPr>
          <w:fldChar w:fldCharType="separate"/>
        </w:r>
        <w:r>
          <w:rPr>
            <w:webHidden/>
          </w:rPr>
          <w:t>38</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51" w:history="1">
        <w:r w:rsidRPr="003422B8">
          <w:rPr>
            <w:rStyle w:val="a3"/>
            <w:noProof/>
          </w:rPr>
          <w:t>Pensnews.ru, 28.06.2023, Пенсии будут расти дважды в год</w:t>
        </w:r>
        <w:r>
          <w:rPr>
            <w:noProof/>
            <w:webHidden/>
          </w:rPr>
          <w:tab/>
        </w:r>
        <w:r>
          <w:rPr>
            <w:noProof/>
            <w:webHidden/>
          </w:rPr>
          <w:fldChar w:fldCharType="begin"/>
        </w:r>
        <w:r>
          <w:rPr>
            <w:noProof/>
            <w:webHidden/>
          </w:rPr>
          <w:instrText xml:space="preserve"> PAGEREF _Toc138923351 \h </w:instrText>
        </w:r>
        <w:r>
          <w:rPr>
            <w:noProof/>
            <w:webHidden/>
          </w:rPr>
        </w:r>
        <w:r>
          <w:rPr>
            <w:noProof/>
            <w:webHidden/>
          </w:rPr>
          <w:fldChar w:fldCharType="separate"/>
        </w:r>
        <w:r>
          <w:rPr>
            <w:noProof/>
            <w:webHidden/>
          </w:rPr>
          <w:t>39</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52" w:history="1">
        <w:r w:rsidRPr="003422B8">
          <w:rPr>
            <w:rStyle w:val="a3"/>
          </w:rPr>
          <w:t>Как ранее сообщал Pensnews.ru, пенсии в России запланировали повышать дважды в год. Однако как выяснилось, решено эту идею развить.</w:t>
        </w:r>
        <w:r>
          <w:rPr>
            <w:webHidden/>
          </w:rPr>
          <w:tab/>
        </w:r>
        <w:r>
          <w:rPr>
            <w:webHidden/>
          </w:rPr>
          <w:fldChar w:fldCharType="begin"/>
        </w:r>
        <w:r>
          <w:rPr>
            <w:webHidden/>
          </w:rPr>
          <w:instrText xml:space="preserve"> PAGEREF _Toc138923352 \h </w:instrText>
        </w:r>
        <w:r>
          <w:rPr>
            <w:webHidden/>
          </w:rPr>
        </w:r>
        <w:r>
          <w:rPr>
            <w:webHidden/>
          </w:rPr>
          <w:fldChar w:fldCharType="separate"/>
        </w:r>
        <w:r>
          <w:rPr>
            <w:webHidden/>
          </w:rPr>
          <w:t>39</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53" w:history="1">
        <w:r w:rsidRPr="003422B8">
          <w:rPr>
            <w:rStyle w:val="a3"/>
            <w:noProof/>
          </w:rPr>
          <w:t>ИА Rainbow, 28.06.2023, Сергей Миронов: «Ни 20, ни 25 тысяч рублей недостаточно для достойной жизни»</w:t>
        </w:r>
        <w:r>
          <w:rPr>
            <w:noProof/>
            <w:webHidden/>
          </w:rPr>
          <w:tab/>
        </w:r>
        <w:r>
          <w:rPr>
            <w:noProof/>
            <w:webHidden/>
          </w:rPr>
          <w:fldChar w:fldCharType="begin"/>
        </w:r>
        <w:r>
          <w:rPr>
            <w:noProof/>
            <w:webHidden/>
          </w:rPr>
          <w:instrText xml:space="preserve"> PAGEREF _Toc138923353 \h </w:instrText>
        </w:r>
        <w:r>
          <w:rPr>
            <w:noProof/>
            <w:webHidden/>
          </w:rPr>
        </w:r>
        <w:r>
          <w:rPr>
            <w:noProof/>
            <w:webHidden/>
          </w:rPr>
          <w:fldChar w:fldCharType="separate"/>
        </w:r>
        <w:r>
          <w:rPr>
            <w:noProof/>
            <w:webHidden/>
          </w:rPr>
          <w:t>39</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54" w:history="1">
        <w:r w:rsidRPr="003422B8">
          <w:rPr>
            <w:rStyle w:val="a3"/>
          </w:rPr>
          <w:t>В Москве сегодня, 28 июня 2023 года, в беседе с собкором ИА Rainbow председатель партии «Справедливая Россия - За правду» Сергей Миронов, комментируя планы правительства РФ по индексации выплат, сказал, что пенсии должны индексироваться ежеквартально, с опережением потребительской инфляции, при этом превышать реальную стоимость потребкорзины</w:t>
        </w:r>
        <w:r>
          <w:rPr>
            <w:webHidden/>
          </w:rPr>
          <w:tab/>
        </w:r>
        <w:r>
          <w:rPr>
            <w:webHidden/>
          </w:rPr>
          <w:fldChar w:fldCharType="begin"/>
        </w:r>
        <w:r>
          <w:rPr>
            <w:webHidden/>
          </w:rPr>
          <w:instrText xml:space="preserve"> PAGEREF _Toc138923354 \h </w:instrText>
        </w:r>
        <w:r>
          <w:rPr>
            <w:webHidden/>
          </w:rPr>
        </w:r>
        <w:r>
          <w:rPr>
            <w:webHidden/>
          </w:rPr>
          <w:fldChar w:fldCharType="separate"/>
        </w:r>
        <w:r>
          <w:rPr>
            <w:webHidden/>
          </w:rPr>
          <w:t>39</w:t>
        </w:r>
        <w:r>
          <w:rPr>
            <w:webHidden/>
          </w:rPr>
          <w:fldChar w:fldCharType="end"/>
        </w:r>
      </w:hyperlink>
    </w:p>
    <w:p w:rsidR="008375F3" w:rsidRDefault="008375F3">
      <w:pPr>
        <w:pStyle w:val="12"/>
        <w:tabs>
          <w:tab w:val="right" w:leader="dot" w:pos="9061"/>
        </w:tabs>
        <w:rPr>
          <w:rFonts w:asciiTheme="minorHAnsi" w:eastAsiaTheme="minorEastAsia" w:hAnsiTheme="minorHAnsi" w:cstheme="minorBidi"/>
          <w:b w:val="0"/>
          <w:noProof/>
          <w:sz w:val="22"/>
          <w:szCs w:val="22"/>
        </w:rPr>
      </w:pPr>
      <w:hyperlink w:anchor="_Toc138923355" w:history="1">
        <w:r w:rsidRPr="003422B8">
          <w:rPr>
            <w:rStyle w:val="a3"/>
            <w:noProof/>
          </w:rPr>
          <w:t>НОВОСТИ МАКРОЭКОНОМИКИ</w:t>
        </w:r>
        <w:r>
          <w:rPr>
            <w:noProof/>
            <w:webHidden/>
          </w:rPr>
          <w:tab/>
        </w:r>
        <w:r>
          <w:rPr>
            <w:noProof/>
            <w:webHidden/>
          </w:rPr>
          <w:fldChar w:fldCharType="begin"/>
        </w:r>
        <w:r>
          <w:rPr>
            <w:noProof/>
            <w:webHidden/>
          </w:rPr>
          <w:instrText xml:space="preserve"> PAGEREF _Toc138923355 \h </w:instrText>
        </w:r>
        <w:r>
          <w:rPr>
            <w:noProof/>
            <w:webHidden/>
          </w:rPr>
        </w:r>
        <w:r>
          <w:rPr>
            <w:noProof/>
            <w:webHidden/>
          </w:rPr>
          <w:fldChar w:fldCharType="separate"/>
        </w:r>
        <w:r>
          <w:rPr>
            <w:noProof/>
            <w:webHidden/>
          </w:rPr>
          <w:t>41</w:t>
        </w:r>
        <w:r>
          <w:rPr>
            <w:noProof/>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56" w:history="1">
        <w:r w:rsidRPr="003422B8">
          <w:rPr>
            <w:rStyle w:val="a3"/>
            <w:noProof/>
          </w:rPr>
          <w:t>ТАСС, 28.06.2023, РФ и Белоруссия делают все для обеспечения устойчивости экономик на фоне санкций - Путин</w:t>
        </w:r>
        <w:r>
          <w:rPr>
            <w:noProof/>
            <w:webHidden/>
          </w:rPr>
          <w:tab/>
        </w:r>
        <w:r>
          <w:rPr>
            <w:noProof/>
            <w:webHidden/>
          </w:rPr>
          <w:fldChar w:fldCharType="begin"/>
        </w:r>
        <w:r>
          <w:rPr>
            <w:noProof/>
            <w:webHidden/>
          </w:rPr>
          <w:instrText xml:space="preserve"> PAGEREF _Toc138923356 \h </w:instrText>
        </w:r>
        <w:r>
          <w:rPr>
            <w:noProof/>
            <w:webHidden/>
          </w:rPr>
        </w:r>
        <w:r>
          <w:rPr>
            <w:noProof/>
            <w:webHidden/>
          </w:rPr>
          <w:fldChar w:fldCharType="separate"/>
        </w:r>
        <w:r>
          <w:rPr>
            <w:noProof/>
            <w:webHidden/>
          </w:rPr>
          <w:t>41</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57" w:history="1">
        <w:r w:rsidRPr="003422B8">
          <w:rPr>
            <w:rStyle w:val="a3"/>
          </w:rPr>
          <w:t>Россия и Белоруссия делают все, чтобы обеспечить устойчивость своих экономик, в условиях санкций развивают кооперацию. Об этом заявил президент РФ Владимир Путин, обращаясь к участникам Форума регионов России и Белоруссии.</w:t>
        </w:r>
        <w:r>
          <w:rPr>
            <w:webHidden/>
          </w:rPr>
          <w:tab/>
        </w:r>
        <w:r>
          <w:rPr>
            <w:webHidden/>
          </w:rPr>
          <w:fldChar w:fldCharType="begin"/>
        </w:r>
        <w:r>
          <w:rPr>
            <w:webHidden/>
          </w:rPr>
          <w:instrText xml:space="preserve"> PAGEREF _Toc138923357 \h </w:instrText>
        </w:r>
        <w:r>
          <w:rPr>
            <w:webHidden/>
          </w:rPr>
        </w:r>
        <w:r>
          <w:rPr>
            <w:webHidden/>
          </w:rPr>
          <w:fldChar w:fldCharType="separate"/>
        </w:r>
        <w:r>
          <w:rPr>
            <w:webHidden/>
          </w:rPr>
          <w:t>41</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58" w:history="1">
        <w:r w:rsidRPr="003422B8">
          <w:rPr>
            <w:rStyle w:val="a3"/>
            <w:noProof/>
          </w:rPr>
          <w:t>ТАСС, 28.06.2023, Решений о повторном взимании с бизнеса налога на сверхприбыль не принималось - Песков</w:t>
        </w:r>
        <w:r>
          <w:rPr>
            <w:noProof/>
            <w:webHidden/>
          </w:rPr>
          <w:tab/>
        </w:r>
        <w:r>
          <w:rPr>
            <w:noProof/>
            <w:webHidden/>
          </w:rPr>
          <w:fldChar w:fldCharType="begin"/>
        </w:r>
        <w:r>
          <w:rPr>
            <w:noProof/>
            <w:webHidden/>
          </w:rPr>
          <w:instrText xml:space="preserve"> PAGEREF _Toc138923358 \h </w:instrText>
        </w:r>
        <w:r>
          <w:rPr>
            <w:noProof/>
            <w:webHidden/>
          </w:rPr>
        </w:r>
        <w:r>
          <w:rPr>
            <w:noProof/>
            <w:webHidden/>
          </w:rPr>
          <w:fldChar w:fldCharType="separate"/>
        </w:r>
        <w:r>
          <w:rPr>
            <w:noProof/>
            <w:webHidden/>
          </w:rPr>
          <w:t>42</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59" w:history="1">
        <w:r w:rsidRPr="003422B8">
          <w:rPr>
            <w:rStyle w:val="a3"/>
          </w:rPr>
          <w:t>Возможность повторного взимания с предпринимателей налога на сверхприбыль в Кремле не обсуждается, решений на этот счет нет, сообщил журналистам пресс-секретарь президента РФ Дмитрий Песков.</w:t>
        </w:r>
        <w:r>
          <w:rPr>
            <w:webHidden/>
          </w:rPr>
          <w:tab/>
        </w:r>
        <w:r>
          <w:rPr>
            <w:webHidden/>
          </w:rPr>
          <w:fldChar w:fldCharType="begin"/>
        </w:r>
        <w:r>
          <w:rPr>
            <w:webHidden/>
          </w:rPr>
          <w:instrText xml:space="preserve"> PAGEREF _Toc138923359 \h </w:instrText>
        </w:r>
        <w:r>
          <w:rPr>
            <w:webHidden/>
          </w:rPr>
        </w:r>
        <w:r>
          <w:rPr>
            <w:webHidden/>
          </w:rPr>
          <w:fldChar w:fldCharType="separate"/>
        </w:r>
        <w:r>
          <w:rPr>
            <w:webHidden/>
          </w:rPr>
          <w:t>42</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60" w:history="1">
        <w:r w:rsidRPr="003422B8">
          <w:rPr>
            <w:rStyle w:val="a3"/>
            <w:noProof/>
          </w:rPr>
          <w:t>РИА Новости, 28.06.2023, Комитет Госдумы по финрынку доработает поправки в законы для внедрения цифрового рубля</w:t>
        </w:r>
        <w:r>
          <w:rPr>
            <w:noProof/>
            <w:webHidden/>
          </w:rPr>
          <w:tab/>
        </w:r>
        <w:r>
          <w:rPr>
            <w:noProof/>
            <w:webHidden/>
          </w:rPr>
          <w:fldChar w:fldCharType="begin"/>
        </w:r>
        <w:r>
          <w:rPr>
            <w:noProof/>
            <w:webHidden/>
          </w:rPr>
          <w:instrText xml:space="preserve"> PAGEREF _Toc138923360 \h </w:instrText>
        </w:r>
        <w:r>
          <w:rPr>
            <w:noProof/>
            <w:webHidden/>
          </w:rPr>
        </w:r>
        <w:r>
          <w:rPr>
            <w:noProof/>
            <w:webHidden/>
          </w:rPr>
          <w:fldChar w:fldCharType="separate"/>
        </w:r>
        <w:r>
          <w:rPr>
            <w:noProof/>
            <w:webHidden/>
          </w:rPr>
          <w:t>42</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61" w:history="1">
        <w:r w:rsidRPr="003422B8">
          <w:rPr>
            <w:rStyle w:val="a3"/>
          </w:rPr>
          <w:t>Комитет Госдумы по финансовому рынку, рассмотрев поправки к законопроекту, вносящему изменения в законодательство в связи с внедрением цифрового рубля, отложил решение по ним, поскольку их текст еще будет дорабатываться.</w:t>
        </w:r>
        <w:r>
          <w:rPr>
            <w:webHidden/>
          </w:rPr>
          <w:tab/>
        </w:r>
        <w:r>
          <w:rPr>
            <w:webHidden/>
          </w:rPr>
          <w:fldChar w:fldCharType="begin"/>
        </w:r>
        <w:r>
          <w:rPr>
            <w:webHidden/>
          </w:rPr>
          <w:instrText xml:space="preserve"> PAGEREF _Toc138923361 \h </w:instrText>
        </w:r>
        <w:r>
          <w:rPr>
            <w:webHidden/>
          </w:rPr>
        </w:r>
        <w:r>
          <w:rPr>
            <w:webHidden/>
          </w:rPr>
          <w:fldChar w:fldCharType="separate"/>
        </w:r>
        <w:r>
          <w:rPr>
            <w:webHidden/>
          </w:rPr>
          <w:t>42</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62" w:history="1">
        <w:r w:rsidRPr="003422B8">
          <w:rPr>
            <w:rStyle w:val="a3"/>
            <w:noProof/>
          </w:rPr>
          <w:t>РИА Новости, 28.06.2023, Проект о проверке банками РФ на мошенничество всех переводов физлиц готов ко II чтению</w:t>
        </w:r>
        <w:r>
          <w:rPr>
            <w:noProof/>
            <w:webHidden/>
          </w:rPr>
          <w:tab/>
        </w:r>
        <w:r>
          <w:rPr>
            <w:noProof/>
            <w:webHidden/>
          </w:rPr>
          <w:fldChar w:fldCharType="begin"/>
        </w:r>
        <w:r>
          <w:rPr>
            <w:noProof/>
            <w:webHidden/>
          </w:rPr>
          <w:instrText xml:space="preserve"> PAGEREF _Toc138923362 \h </w:instrText>
        </w:r>
        <w:r>
          <w:rPr>
            <w:noProof/>
            <w:webHidden/>
          </w:rPr>
        </w:r>
        <w:r>
          <w:rPr>
            <w:noProof/>
            <w:webHidden/>
          </w:rPr>
          <w:fldChar w:fldCharType="separate"/>
        </w:r>
        <w:r>
          <w:rPr>
            <w:noProof/>
            <w:webHidden/>
          </w:rPr>
          <w:t>44</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63" w:history="1">
        <w:r w:rsidRPr="003422B8">
          <w:rPr>
            <w:rStyle w:val="a3"/>
          </w:rPr>
          <w:t>Комитет Госдумы по финансовому рынку подготовил ко второму чтению законопроект, обязывающий кредитные организации проверять все денежные переводы граждан на мошенничество и предоставляющий им право на два дня приостанавливать явно мошеннические операции. На рассмотрение Думы его планируется вынести 11 июля.</w:t>
        </w:r>
        <w:r>
          <w:rPr>
            <w:webHidden/>
          </w:rPr>
          <w:tab/>
        </w:r>
        <w:r>
          <w:rPr>
            <w:webHidden/>
          </w:rPr>
          <w:fldChar w:fldCharType="begin"/>
        </w:r>
        <w:r>
          <w:rPr>
            <w:webHidden/>
          </w:rPr>
          <w:instrText xml:space="preserve"> PAGEREF _Toc138923363 \h </w:instrText>
        </w:r>
        <w:r>
          <w:rPr>
            <w:webHidden/>
          </w:rPr>
        </w:r>
        <w:r>
          <w:rPr>
            <w:webHidden/>
          </w:rPr>
          <w:fldChar w:fldCharType="separate"/>
        </w:r>
        <w:r>
          <w:rPr>
            <w:webHidden/>
          </w:rPr>
          <w:t>44</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64" w:history="1">
        <w:r w:rsidRPr="003422B8">
          <w:rPr>
            <w:rStyle w:val="a3"/>
            <w:noProof/>
          </w:rPr>
          <w:t>РИА Новости, 28.06.2023, Налоговые изменения в РФ в ближайшее время зависят от дефицита нового бюджета - Сазанов</w:t>
        </w:r>
        <w:r>
          <w:rPr>
            <w:noProof/>
            <w:webHidden/>
          </w:rPr>
          <w:tab/>
        </w:r>
        <w:r>
          <w:rPr>
            <w:noProof/>
            <w:webHidden/>
          </w:rPr>
          <w:fldChar w:fldCharType="begin"/>
        </w:r>
        <w:r>
          <w:rPr>
            <w:noProof/>
            <w:webHidden/>
          </w:rPr>
          <w:instrText xml:space="preserve"> PAGEREF _Toc138923364 \h </w:instrText>
        </w:r>
        <w:r>
          <w:rPr>
            <w:noProof/>
            <w:webHidden/>
          </w:rPr>
        </w:r>
        <w:r>
          <w:rPr>
            <w:noProof/>
            <w:webHidden/>
          </w:rPr>
          <w:fldChar w:fldCharType="separate"/>
        </w:r>
        <w:r>
          <w:rPr>
            <w:noProof/>
            <w:webHidden/>
          </w:rPr>
          <w:t>45</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65" w:history="1">
        <w:r w:rsidRPr="003422B8">
          <w:rPr>
            <w:rStyle w:val="a3"/>
          </w:rPr>
          <w:t>Необходимость налоговых изменений в России в ближайшей перспективе зависит от размера дефицита нового бюджета, сообщил в интервью РИА Новости замминистра Алексей Сазанов.</w:t>
        </w:r>
        <w:r>
          <w:rPr>
            <w:webHidden/>
          </w:rPr>
          <w:tab/>
        </w:r>
        <w:r>
          <w:rPr>
            <w:webHidden/>
          </w:rPr>
          <w:fldChar w:fldCharType="begin"/>
        </w:r>
        <w:r>
          <w:rPr>
            <w:webHidden/>
          </w:rPr>
          <w:instrText xml:space="preserve"> PAGEREF _Toc138923365 \h </w:instrText>
        </w:r>
        <w:r>
          <w:rPr>
            <w:webHidden/>
          </w:rPr>
        </w:r>
        <w:r>
          <w:rPr>
            <w:webHidden/>
          </w:rPr>
          <w:fldChar w:fldCharType="separate"/>
        </w:r>
        <w:r>
          <w:rPr>
            <w:webHidden/>
          </w:rPr>
          <w:t>45</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66" w:history="1">
        <w:r w:rsidRPr="003422B8">
          <w:rPr>
            <w:rStyle w:val="a3"/>
            <w:noProof/>
          </w:rPr>
          <w:t>ТАСС, 28.06.2023, МЭР оценивает текущий уровень инфляции в РФ ниже прогнозной траектории в 5,3%</w:t>
        </w:r>
        <w:r>
          <w:rPr>
            <w:noProof/>
            <w:webHidden/>
          </w:rPr>
          <w:tab/>
        </w:r>
        <w:r>
          <w:rPr>
            <w:noProof/>
            <w:webHidden/>
          </w:rPr>
          <w:fldChar w:fldCharType="begin"/>
        </w:r>
        <w:r>
          <w:rPr>
            <w:noProof/>
            <w:webHidden/>
          </w:rPr>
          <w:instrText xml:space="preserve"> PAGEREF _Toc138923366 \h </w:instrText>
        </w:r>
        <w:r>
          <w:rPr>
            <w:noProof/>
            <w:webHidden/>
          </w:rPr>
        </w:r>
        <w:r>
          <w:rPr>
            <w:noProof/>
            <w:webHidden/>
          </w:rPr>
          <w:fldChar w:fldCharType="separate"/>
        </w:r>
        <w:r>
          <w:rPr>
            <w:noProof/>
            <w:webHidden/>
          </w:rPr>
          <w:t>45</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67" w:history="1">
        <w:r w:rsidRPr="003422B8">
          <w:rPr>
            <w:rStyle w:val="a3"/>
          </w:rPr>
          <w:t>Минэкономразвития РФ оценивает текущий уровень инфляции в России чуть ниже прогнозной траектории в 5,3%. Об этом журналистам сообщили в пресс-службе министерства.</w:t>
        </w:r>
        <w:r>
          <w:rPr>
            <w:webHidden/>
          </w:rPr>
          <w:tab/>
        </w:r>
        <w:r>
          <w:rPr>
            <w:webHidden/>
          </w:rPr>
          <w:fldChar w:fldCharType="begin"/>
        </w:r>
        <w:r>
          <w:rPr>
            <w:webHidden/>
          </w:rPr>
          <w:instrText xml:space="preserve"> PAGEREF _Toc138923367 \h </w:instrText>
        </w:r>
        <w:r>
          <w:rPr>
            <w:webHidden/>
          </w:rPr>
        </w:r>
        <w:r>
          <w:rPr>
            <w:webHidden/>
          </w:rPr>
          <w:fldChar w:fldCharType="separate"/>
        </w:r>
        <w:r>
          <w:rPr>
            <w:webHidden/>
          </w:rPr>
          <w:t>45</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68" w:history="1">
        <w:r w:rsidRPr="003422B8">
          <w:rPr>
            <w:rStyle w:val="a3"/>
            <w:noProof/>
          </w:rPr>
          <w:t>ТАСС, 28.06.2023, Госдума приняла закон об упрощении расчетов с иностранными гражданами и юрлицами</w:t>
        </w:r>
        <w:r>
          <w:rPr>
            <w:noProof/>
            <w:webHidden/>
          </w:rPr>
          <w:tab/>
        </w:r>
        <w:r>
          <w:rPr>
            <w:noProof/>
            <w:webHidden/>
          </w:rPr>
          <w:fldChar w:fldCharType="begin"/>
        </w:r>
        <w:r>
          <w:rPr>
            <w:noProof/>
            <w:webHidden/>
          </w:rPr>
          <w:instrText xml:space="preserve"> PAGEREF _Toc138923368 \h </w:instrText>
        </w:r>
        <w:r>
          <w:rPr>
            <w:noProof/>
            <w:webHidden/>
          </w:rPr>
        </w:r>
        <w:r>
          <w:rPr>
            <w:noProof/>
            <w:webHidden/>
          </w:rPr>
          <w:fldChar w:fldCharType="separate"/>
        </w:r>
        <w:r>
          <w:rPr>
            <w:noProof/>
            <w:webHidden/>
          </w:rPr>
          <w:t>46</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69" w:history="1">
        <w:r w:rsidRPr="003422B8">
          <w:rPr>
            <w:rStyle w:val="a3"/>
          </w:rPr>
          <w:t>Госдума приняла в третьем чтении закон, предусматривающий устранение барьеров в расчетах с иностранцами. Документ инициирован главой комитета Госдумы по финансовому рынку Анатолием Аксаковым и сенатором Николаем Журавлевым. Поправки вносятся в закон «О противодействии легализации (отмыванию) доходов, полученных преступным путем, и финансированию терроризма».</w:t>
        </w:r>
        <w:r>
          <w:rPr>
            <w:webHidden/>
          </w:rPr>
          <w:tab/>
        </w:r>
        <w:r>
          <w:rPr>
            <w:webHidden/>
          </w:rPr>
          <w:fldChar w:fldCharType="begin"/>
        </w:r>
        <w:r>
          <w:rPr>
            <w:webHidden/>
          </w:rPr>
          <w:instrText xml:space="preserve"> PAGEREF _Toc138923369 \h </w:instrText>
        </w:r>
        <w:r>
          <w:rPr>
            <w:webHidden/>
          </w:rPr>
        </w:r>
        <w:r>
          <w:rPr>
            <w:webHidden/>
          </w:rPr>
          <w:fldChar w:fldCharType="separate"/>
        </w:r>
        <w:r>
          <w:rPr>
            <w:webHidden/>
          </w:rPr>
          <w:t>46</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70" w:history="1">
        <w:r w:rsidRPr="003422B8">
          <w:rPr>
            <w:rStyle w:val="a3"/>
            <w:noProof/>
          </w:rPr>
          <w:t>ТАСС, 28.06.2023, Минфин РФ изучает возможность применения прогрессивной шкалы НДФЛ</w:t>
        </w:r>
        <w:r>
          <w:rPr>
            <w:noProof/>
            <w:webHidden/>
          </w:rPr>
          <w:tab/>
        </w:r>
        <w:r>
          <w:rPr>
            <w:noProof/>
            <w:webHidden/>
          </w:rPr>
          <w:fldChar w:fldCharType="begin"/>
        </w:r>
        <w:r>
          <w:rPr>
            <w:noProof/>
            <w:webHidden/>
          </w:rPr>
          <w:instrText xml:space="preserve"> PAGEREF _Toc138923370 \h </w:instrText>
        </w:r>
        <w:r>
          <w:rPr>
            <w:noProof/>
            <w:webHidden/>
          </w:rPr>
        </w:r>
        <w:r>
          <w:rPr>
            <w:noProof/>
            <w:webHidden/>
          </w:rPr>
          <w:fldChar w:fldCharType="separate"/>
        </w:r>
        <w:r>
          <w:rPr>
            <w:noProof/>
            <w:webHidden/>
          </w:rPr>
          <w:t>47</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71" w:history="1">
        <w:r w:rsidRPr="003422B8">
          <w:rPr>
            <w:rStyle w:val="a3"/>
          </w:rPr>
          <w:t>Минфин РФ изучает возможность применения прогрессивной шкалы НДФЛ, однако изменений в налогообложении доходов физлиц не планируется, заявил замминистра финансов Алексей Сазанов в ходе пленарного заседания Госдумы.</w:t>
        </w:r>
        <w:r>
          <w:rPr>
            <w:webHidden/>
          </w:rPr>
          <w:tab/>
        </w:r>
        <w:r>
          <w:rPr>
            <w:webHidden/>
          </w:rPr>
          <w:fldChar w:fldCharType="begin"/>
        </w:r>
        <w:r>
          <w:rPr>
            <w:webHidden/>
          </w:rPr>
          <w:instrText xml:space="preserve"> PAGEREF _Toc138923371 \h </w:instrText>
        </w:r>
        <w:r>
          <w:rPr>
            <w:webHidden/>
          </w:rPr>
        </w:r>
        <w:r>
          <w:rPr>
            <w:webHidden/>
          </w:rPr>
          <w:fldChar w:fldCharType="separate"/>
        </w:r>
        <w:r>
          <w:rPr>
            <w:webHidden/>
          </w:rPr>
          <w:t>47</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72" w:history="1">
        <w:r w:rsidRPr="003422B8">
          <w:rPr>
            <w:rStyle w:val="a3"/>
            <w:noProof/>
          </w:rPr>
          <w:t>РИА Новости, 28.06.2023, Зависимость экономики РФ от импорта промежуточной продукции невысока - аналитики ЦБ</w:t>
        </w:r>
        <w:r>
          <w:rPr>
            <w:noProof/>
            <w:webHidden/>
          </w:rPr>
          <w:tab/>
        </w:r>
        <w:r>
          <w:rPr>
            <w:noProof/>
            <w:webHidden/>
          </w:rPr>
          <w:fldChar w:fldCharType="begin"/>
        </w:r>
        <w:r>
          <w:rPr>
            <w:noProof/>
            <w:webHidden/>
          </w:rPr>
          <w:instrText xml:space="preserve"> PAGEREF _Toc138923372 \h </w:instrText>
        </w:r>
        <w:r>
          <w:rPr>
            <w:noProof/>
            <w:webHidden/>
          </w:rPr>
        </w:r>
        <w:r>
          <w:rPr>
            <w:noProof/>
            <w:webHidden/>
          </w:rPr>
          <w:fldChar w:fldCharType="separate"/>
        </w:r>
        <w:r>
          <w:rPr>
            <w:noProof/>
            <w:webHidden/>
          </w:rPr>
          <w:t>48</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73" w:history="1">
        <w:r w:rsidRPr="003422B8">
          <w:rPr>
            <w:rStyle w:val="a3"/>
          </w:rPr>
          <w:t>Зависимость экономики России, за исключением нескольких отраслей, от импорта промежуточной продукции невысока: это обеспечивает меньшую уязвимость к внешнеторговым ограничениям, но сдерживает экономическое развитие из-за неполного использования преимуществ международного разделения труда, говорится в аналитической записке Банка России.</w:t>
        </w:r>
        <w:r>
          <w:rPr>
            <w:webHidden/>
          </w:rPr>
          <w:tab/>
        </w:r>
        <w:r>
          <w:rPr>
            <w:webHidden/>
          </w:rPr>
          <w:fldChar w:fldCharType="begin"/>
        </w:r>
        <w:r>
          <w:rPr>
            <w:webHidden/>
          </w:rPr>
          <w:instrText xml:space="preserve"> PAGEREF _Toc138923373 \h </w:instrText>
        </w:r>
        <w:r>
          <w:rPr>
            <w:webHidden/>
          </w:rPr>
        </w:r>
        <w:r>
          <w:rPr>
            <w:webHidden/>
          </w:rPr>
          <w:fldChar w:fldCharType="separate"/>
        </w:r>
        <w:r>
          <w:rPr>
            <w:webHidden/>
          </w:rPr>
          <w:t>48</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74" w:history="1">
        <w:r w:rsidRPr="003422B8">
          <w:rPr>
            <w:rStyle w:val="a3"/>
            <w:noProof/>
          </w:rPr>
          <w:t>РИА Новости, 28.06.2023, Сохранение курса рубля на текущих уровнях будет носить значимый проинфляционный вклад - ЦБ</w:t>
        </w:r>
        <w:r>
          <w:rPr>
            <w:noProof/>
            <w:webHidden/>
          </w:rPr>
          <w:tab/>
        </w:r>
        <w:r>
          <w:rPr>
            <w:noProof/>
            <w:webHidden/>
          </w:rPr>
          <w:fldChar w:fldCharType="begin"/>
        </w:r>
        <w:r>
          <w:rPr>
            <w:noProof/>
            <w:webHidden/>
          </w:rPr>
          <w:instrText xml:space="preserve"> PAGEREF _Toc138923374 \h </w:instrText>
        </w:r>
        <w:r>
          <w:rPr>
            <w:noProof/>
            <w:webHidden/>
          </w:rPr>
        </w:r>
        <w:r>
          <w:rPr>
            <w:noProof/>
            <w:webHidden/>
          </w:rPr>
          <w:fldChar w:fldCharType="separate"/>
        </w:r>
        <w:r>
          <w:rPr>
            <w:noProof/>
            <w:webHidden/>
          </w:rPr>
          <w:t>48</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75" w:history="1">
        <w:r w:rsidRPr="003422B8">
          <w:rPr>
            <w:rStyle w:val="a3"/>
          </w:rPr>
          <w:t>Ослабленный с начала года рубль при сохранении его курса на текущих уровнях в течение года будет носить значимый проинфляционный вклад, сообщил журналистам во Владивостоке заместитель председателя ЦБ РФ Алексей Заботкин.</w:t>
        </w:r>
        <w:r>
          <w:rPr>
            <w:webHidden/>
          </w:rPr>
          <w:tab/>
        </w:r>
        <w:r>
          <w:rPr>
            <w:webHidden/>
          </w:rPr>
          <w:fldChar w:fldCharType="begin"/>
        </w:r>
        <w:r>
          <w:rPr>
            <w:webHidden/>
          </w:rPr>
          <w:instrText xml:space="preserve"> PAGEREF _Toc138923375 \h </w:instrText>
        </w:r>
        <w:r>
          <w:rPr>
            <w:webHidden/>
          </w:rPr>
        </w:r>
        <w:r>
          <w:rPr>
            <w:webHidden/>
          </w:rPr>
          <w:fldChar w:fldCharType="separate"/>
        </w:r>
        <w:r>
          <w:rPr>
            <w:webHidden/>
          </w:rPr>
          <w:t>48</w:t>
        </w:r>
        <w:r>
          <w:rPr>
            <w:webHidden/>
          </w:rPr>
          <w:fldChar w:fldCharType="end"/>
        </w:r>
      </w:hyperlink>
    </w:p>
    <w:p w:rsidR="008375F3" w:rsidRDefault="008375F3">
      <w:pPr>
        <w:pStyle w:val="12"/>
        <w:tabs>
          <w:tab w:val="right" w:leader="dot" w:pos="9061"/>
        </w:tabs>
        <w:rPr>
          <w:rFonts w:asciiTheme="minorHAnsi" w:eastAsiaTheme="minorEastAsia" w:hAnsiTheme="minorHAnsi" w:cstheme="minorBidi"/>
          <w:b w:val="0"/>
          <w:noProof/>
          <w:sz w:val="22"/>
          <w:szCs w:val="22"/>
        </w:rPr>
      </w:pPr>
      <w:hyperlink w:anchor="_Toc138923376" w:history="1">
        <w:r w:rsidRPr="003422B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_Toc138923376 \h </w:instrText>
        </w:r>
        <w:r>
          <w:rPr>
            <w:noProof/>
            <w:webHidden/>
          </w:rPr>
        </w:r>
        <w:r>
          <w:rPr>
            <w:noProof/>
            <w:webHidden/>
          </w:rPr>
          <w:fldChar w:fldCharType="separate"/>
        </w:r>
        <w:r>
          <w:rPr>
            <w:noProof/>
            <w:webHidden/>
          </w:rPr>
          <w:t>50</w:t>
        </w:r>
        <w:r>
          <w:rPr>
            <w:noProof/>
            <w:webHidden/>
          </w:rPr>
          <w:fldChar w:fldCharType="end"/>
        </w:r>
      </w:hyperlink>
    </w:p>
    <w:p w:rsidR="008375F3" w:rsidRDefault="008375F3">
      <w:pPr>
        <w:pStyle w:val="12"/>
        <w:tabs>
          <w:tab w:val="right" w:leader="dot" w:pos="9061"/>
        </w:tabs>
        <w:rPr>
          <w:rFonts w:asciiTheme="minorHAnsi" w:eastAsiaTheme="minorEastAsia" w:hAnsiTheme="minorHAnsi" w:cstheme="minorBidi"/>
          <w:b w:val="0"/>
          <w:noProof/>
          <w:sz w:val="22"/>
          <w:szCs w:val="22"/>
        </w:rPr>
      </w:pPr>
      <w:hyperlink w:anchor="_Toc138923377" w:history="1">
        <w:r w:rsidRPr="003422B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_Toc138923377 \h </w:instrText>
        </w:r>
        <w:r>
          <w:rPr>
            <w:noProof/>
            <w:webHidden/>
          </w:rPr>
        </w:r>
        <w:r>
          <w:rPr>
            <w:noProof/>
            <w:webHidden/>
          </w:rPr>
          <w:fldChar w:fldCharType="separate"/>
        </w:r>
        <w:r>
          <w:rPr>
            <w:noProof/>
            <w:webHidden/>
          </w:rPr>
          <w:t>50</w:t>
        </w:r>
        <w:r>
          <w:rPr>
            <w:noProof/>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78" w:history="1">
        <w:r w:rsidRPr="003422B8">
          <w:rPr>
            <w:rStyle w:val="a3"/>
            <w:noProof/>
          </w:rPr>
          <w:t>Media.Az, 28.06.2023, В Азербайджане определен порядок удержания излишне выплаченных пенсионных сумм</w:t>
        </w:r>
        <w:r>
          <w:rPr>
            <w:noProof/>
            <w:webHidden/>
          </w:rPr>
          <w:tab/>
        </w:r>
        <w:r>
          <w:rPr>
            <w:noProof/>
            <w:webHidden/>
          </w:rPr>
          <w:fldChar w:fldCharType="begin"/>
        </w:r>
        <w:r>
          <w:rPr>
            <w:noProof/>
            <w:webHidden/>
          </w:rPr>
          <w:instrText xml:space="preserve"> PAGEREF _Toc138923378 \h </w:instrText>
        </w:r>
        <w:r>
          <w:rPr>
            <w:noProof/>
            <w:webHidden/>
          </w:rPr>
        </w:r>
        <w:r>
          <w:rPr>
            <w:noProof/>
            <w:webHidden/>
          </w:rPr>
          <w:fldChar w:fldCharType="separate"/>
        </w:r>
        <w:r>
          <w:rPr>
            <w:noProof/>
            <w:webHidden/>
          </w:rPr>
          <w:t>50</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79" w:history="1">
        <w:r w:rsidRPr="003422B8">
          <w:rPr>
            <w:rStyle w:val="a3"/>
          </w:rPr>
          <w:t>Кабинет министров Азербайджана внес изменения в «Порядок назначения, перерасчета трудовых пенсий, перевода с одного вида трудовой пенсии на другой и ее выплаты».</w:t>
        </w:r>
        <w:r>
          <w:rPr>
            <w:webHidden/>
          </w:rPr>
          <w:tab/>
        </w:r>
        <w:r>
          <w:rPr>
            <w:webHidden/>
          </w:rPr>
          <w:fldChar w:fldCharType="begin"/>
        </w:r>
        <w:r>
          <w:rPr>
            <w:webHidden/>
          </w:rPr>
          <w:instrText xml:space="preserve"> PAGEREF _Toc138923379 \h </w:instrText>
        </w:r>
        <w:r>
          <w:rPr>
            <w:webHidden/>
          </w:rPr>
        </w:r>
        <w:r>
          <w:rPr>
            <w:webHidden/>
          </w:rPr>
          <w:fldChar w:fldCharType="separate"/>
        </w:r>
        <w:r>
          <w:rPr>
            <w:webHidden/>
          </w:rPr>
          <w:t>50</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80" w:history="1">
        <w:r w:rsidRPr="003422B8">
          <w:rPr>
            <w:rStyle w:val="a3"/>
            <w:noProof/>
          </w:rPr>
          <w:t>Zakon.kz, 28.06.2023, Как казахстанцы могут использовать пенсионные накопления</w:t>
        </w:r>
        <w:r>
          <w:rPr>
            <w:noProof/>
            <w:webHidden/>
          </w:rPr>
          <w:tab/>
        </w:r>
        <w:r>
          <w:rPr>
            <w:noProof/>
            <w:webHidden/>
          </w:rPr>
          <w:fldChar w:fldCharType="begin"/>
        </w:r>
        <w:r>
          <w:rPr>
            <w:noProof/>
            <w:webHidden/>
          </w:rPr>
          <w:instrText xml:space="preserve"> PAGEREF _Toc138923380 \h </w:instrText>
        </w:r>
        <w:r>
          <w:rPr>
            <w:noProof/>
            <w:webHidden/>
          </w:rPr>
        </w:r>
        <w:r>
          <w:rPr>
            <w:noProof/>
            <w:webHidden/>
          </w:rPr>
          <w:fldChar w:fldCharType="separate"/>
        </w:r>
        <w:r>
          <w:rPr>
            <w:noProof/>
            <w:webHidden/>
          </w:rPr>
          <w:t>50</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81" w:history="1">
        <w:r w:rsidRPr="003422B8">
          <w:rPr>
            <w:rStyle w:val="a3"/>
          </w:rPr>
          <w:t>Представители ЕНПФ объяснили казахстанцам, какие изменения ожидаются в пенсионной накопительной системе и куда обращаться, чтобы использовать пенсионные накопления на покупку жилья или лечение, сообщает Zakon.kz.</w:t>
        </w:r>
        <w:r>
          <w:rPr>
            <w:webHidden/>
          </w:rPr>
          <w:tab/>
        </w:r>
        <w:r>
          <w:rPr>
            <w:webHidden/>
          </w:rPr>
          <w:fldChar w:fldCharType="begin"/>
        </w:r>
        <w:r>
          <w:rPr>
            <w:webHidden/>
          </w:rPr>
          <w:instrText xml:space="preserve"> PAGEREF _Toc138923381 \h </w:instrText>
        </w:r>
        <w:r>
          <w:rPr>
            <w:webHidden/>
          </w:rPr>
        </w:r>
        <w:r>
          <w:rPr>
            <w:webHidden/>
          </w:rPr>
          <w:fldChar w:fldCharType="separate"/>
        </w:r>
        <w:r>
          <w:rPr>
            <w:webHidden/>
          </w:rPr>
          <w:t>50</w:t>
        </w:r>
        <w:r>
          <w:rPr>
            <w:webHidden/>
          </w:rPr>
          <w:fldChar w:fldCharType="end"/>
        </w:r>
      </w:hyperlink>
    </w:p>
    <w:p w:rsidR="008375F3" w:rsidRDefault="008375F3">
      <w:pPr>
        <w:pStyle w:val="12"/>
        <w:tabs>
          <w:tab w:val="right" w:leader="dot" w:pos="9061"/>
        </w:tabs>
        <w:rPr>
          <w:rFonts w:asciiTheme="minorHAnsi" w:eastAsiaTheme="minorEastAsia" w:hAnsiTheme="minorHAnsi" w:cstheme="minorBidi"/>
          <w:b w:val="0"/>
          <w:noProof/>
          <w:sz w:val="22"/>
          <w:szCs w:val="22"/>
        </w:rPr>
      </w:pPr>
      <w:hyperlink w:anchor="_Toc138923382" w:history="1">
        <w:r w:rsidRPr="003422B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_Toc138923382 \h </w:instrText>
        </w:r>
        <w:r>
          <w:rPr>
            <w:noProof/>
            <w:webHidden/>
          </w:rPr>
        </w:r>
        <w:r>
          <w:rPr>
            <w:noProof/>
            <w:webHidden/>
          </w:rPr>
          <w:fldChar w:fldCharType="separate"/>
        </w:r>
        <w:r>
          <w:rPr>
            <w:noProof/>
            <w:webHidden/>
          </w:rPr>
          <w:t>51</w:t>
        </w:r>
        <w:r>
          <w:rPr>
            <w:noProof/>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83" w:history="1">
        <w:r w:rsidRPr="003422B8">
          <w:rPr>
            <w:rStyle w:val="a3"/>
            <w:noProof/>
          </w:rPr>
          <w:t>Известия, 28.06.2023, В Британии каждый седьмой сталкивался с голодом в 2022 году</w:t>
        </w:r>
        <w:r>
          <w:rPr>
            <w:noProof/>
            <w:webHidden/>
          </w:rPr>
          <w:tab/>
        </w:r>
        <w:r>
          <w:rPr>
            <w:noProof/>
            <w:webHidden/>
          </w:rPr>
          <w:fldChar w:fldCharType="begin"/>
        </w:r>
        <w:r>
          <w:rPr>
            <w:noProof/>
            <w:webHidden/>
          </w:rPr>
          <w:instrText xml:space="preserve"> PAGEREF _Toc138923383 \h </w:instrText>
        </w:r>
        <w:r>
          <w:rPr>
            <w:noProof/>
            <w:webHidden/>
          </w:rPr>
        </w:r>
        <w:r>
          <w:rPr>
            <w:noProof/>
            <w:webHidden/>
          </w:rPr>
          <w:fldChar w:fldCharType="separate"/>
        </w:r>
        <w:r>
          <w:rPr>
            <w:noProof/>
            <w:webHidden/>
          </w:rPr>
          <w:t>51</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84" w:history="1">
        <w:r w:rsidRPr="003422B8">
          <w:rPr>
            <w:rStyle w:val="a3"/>
          </w:rPr>
          <w:t>Каждый седьмой житель Великобритании (около 11,3 млн человек) в 2022 году голодал из-за недостатка денег. Об этом свидетельствуют данные опубликованного 28 июня исследования британской благотворительной организации The Trussell Trust.</w:t>
        </w:r>
        <w:r>
          <w:rPr>
            <w:webHidden/>
          </w:rPr>
          <w:tab/>
        </w:r>
        <w:r>
          <w:rPr>
            <w:webHidden/>
          </w:rPr>
          <w:fldChar w:fldCharType="begin"/>
        </w:r>
        <w:r>
          <w:rPr>
            <w:webHidden/>
          </w:rPr>
          <w:instrText xml:space="preserve"> PAGEREF _Toc138923384 \h </w:instrText>
        </w:r>
        <w:r>
          <w:rPr>
            <w:webHidden/>
          </w:rPr>
        </w:r>
        <w:r>
          <w:rPr>
            <w:webHidden/>
          </w:rPr>
          <w:fldChar w:fldCharType="separate"/>
        </w:r>
        <w:r>
          <w:rPr>
            <w:webHidden/>
          </w:rPr>
          <w:t>51</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85" w:history="1">
        <w:r w:rsidRPr="003422B8">
          <w:rPr>
            <w:rStyle w:val="a3"/>
            <w:noProof/>
          </w:rPr>
          <w:t>Плюс один, 28.06.2023, Крупнейший пенсионный фонд Малайзии откажется от работы с компаниями без ESG-политики</w:t>
        </w:r>
        <w:r>
          <w:rPr>
            <w:noProof/>
            <w:webHidden/>
          </w:rPr>
          <w:tab/>
        </w:r>
        <w:r>
          <w:rPr>
            <w:noProof/>
            <w:webHidden/>
          </w:rPr>
          <w:fldChar w:fldCharType="begin"/>
        </w:r>
        <w:r>
          <w:rPr>
            <w:noProof/>
            <w:webHidden/>
          </w:rPr>
          <w:instrText xml:space="preserve"> PAGEREF _Toc138923385 \h </w:instrText>
        </w:r>
        <w:r>
          <w:rPr>
            <w:noProof/>
            <w:webHidden/>
          </w:rPr>
        </w:r>
        <w:r>
          <w:rPr>
            <w:noProof/>
            <w:webHidden/>
          </w:rPr>
          <w:fldChar w:fldCharType="separate"/>
        </w:r>
        <w:r>
          <w:rPr>
            <w:noProof/>
            <w:webHidden/>
          </w:rPr>
          <w:t>52</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86" w:history="1">
        <w:r w:rsidRPr="003422B8">
          <w:rPr>
            <w:rStyle w:val="a3"/>
          </w:rPr>
          <w:t>Глава Фонда обеспечения занятости Малайзии (EPF) Датук Сери Амир Хамза Азизан заявил, что организация будет поддерживать только фирмы, соблюдающие ESG-принципы. При этом предприятия, избегающие ESG-повестки, могут исключить из EPF.</w:t>
        </w:r>
        <w:r>
          <w:rPr>
            <w:webHidden/>
          </w:rPr>
          <w:tab/>
        </w:r>
        <w:r>
          <w:rPr>
            <w:webHidden/>
          </w:rPr>
          <w:fldChar w:fldCharType="begin"/>
        </w:r>
        <w:r>
          <w:rPr>
            <w:webHidden/>
          </w:rPr>
          <w:instrText xml:space="preserve"> PAGEREF _Toc138923386 \h </w:instrText>
        </w:r>
        <w:r>
          <w:rPr>
            <w:webHidden/>
          </w:rPr>
        </w:r>
        <w:r>
          <w:rPr>
            <w:webHidden/>
          </w:rPr>
          <w:fldChar w:fldCharType="separate"/>
        </w:r>
        <w:r>
          <w:rPr>
            <w:webHidden/>
          </w:rPr>
          <w:t>52</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87" w:history="1">
        <w:r w:rsidRPr="003422B8">
          <w:rPr>
            <w:rStyle w:val="a3"/>
            <w:noProof/>
          </w:rPr>
          <w:t>ТАСС, 28.06.2023, В Румынии приняли закон о повышенных пенсиях для представителей некоторых профессий</w:t>
        </w:r>
        <w:r>
          <w:rPr>
            <w:noProof/>
            <w:webHidden/>
          </w:rPr>
          <w:tab/>
        </w:r>
        <w:r>
          <w:rPr>
            <w:noProof/>
            <w:webHidden/>
          </w:rPr>
          <w:fldChar w:fldCharType="begin"/>
        </w:r>
        <w:r>
          <w:rPr>
            <w:noProof/>
            <w:webHidden/>
          </w:rPr>
          <w:instrText xml:space="preserve"> PAGEREF _Toc138923387 \h </w:instrText>
        </w:r>
        <w:r>
          <w:rPr>
            <w:noProof/>
            <w:webHidden/>
          </w:rPr>
        </w:r>
        <w:r>
          <w:rPr>
            <w:noProof/>
            <w:webHidden/>
          </w:rPr>
          <w:fldChar w:fldCharType="separate"/>
        </w:r>
        <w:r>
          <w:rPr>
            <w:noProof/>
            <w:webHidden/>
          </w:rPr>
          <w:t>53</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88" w:history="1">
        <w:r w:rsidRPr="003422B8">
          <w:rPr>
            <w:rStyle w:val="a3"/>
          </w:rPr>
          <w:t>Сенат (верхняя палата парламента) Румынии одобрил в среду проект закона об особых (повышенных) пенсиях. Об этом сообщило Радио Румынии. Ранее этот законопроект был одобрен Палатой депутатов.</w:t>
        </w:r>
        <w:r>
          <w:rPr>
            <w:webHidden/>
          </w:rPr>
          <w:tab/>
        </w:r>
        <w:r>
          <w:rPr>
            <w:webHidden/>
          </w:rPr>
          <w:fldChar w:fldCharType="begin"/>
        </w:r>
        <w:r>
          <w:rPr>
            <w:webHidden/>
          </w:rPr>
          <w:instrText xml:space="preserve"> PAGEREF _Toc138923388 \h </w:instrText>
        </w:r>
        <w:r>
          <w:rPr>
            <w:webHidden/>
          </w:rPr>
        </w:r>
        <w:r>
          <w:rPr>
            <w:webHidden/>
          </w:rPr>
          <w:fldChar w:fldCharType="separate"/>
        </w:r>
        <w:r>
          <w:rPr>
            <w:webHidden/>
          </w:rPr>
          <w:t>53</w:t>
        </w:r>
        <w:r>
          <w:rPr>
            <w:webHidden/>
          </w:rPr>
          <w:fldChar w:fldCharType="end"/>
        </w:r>
      </w:hyperlink>
    </w:p>
    <w:p w:rsidR="008375F3" w:rsidRDefault="008375F3">
      <w:pPr>
        <w:pStyle w:val="21"/>
        <w:tabs>
          <w:tab w:val="right" w:leader="dot" w:pos="9061"/>
        </w:tabs>
        <w:rPr>
          <w:rFonts w:asciiTheme="minorHAnsi" w:eastAsiaTheme="minorEastAsia" w:hAnsiTheme="minorHAnsi" w:cstheme="minorBidi"/>
          <w:noProof/>
          <w:sz w:val="22"/>
          <w:szCs w:val="22"/>
        </w:rPr>
      </w:pPr>
      <w:hyperlink w:anchor="_Toc138923389" w:history="1">
        <w:r w:rsidRPr="003422B8">
          <w:rPr>
            <w:rStyle w:val="a3"/>
            <w:noProof/>
          </w:rPr>
          <w:t>Известия, 28.06.2023, Южная Корея отказалась от традиционного подсчета возраста</w:t>
        </w:r>
        <w:r>
          <w:rPr>
            <w:noProof/>
            <w:webHidden/>
          </w:rPr>
          <w:tab/>
        </w:r>
        <w:r>
          <w:rPr>
            <w:noProof/>
            <w:webHidden/>
          </w:rPr>
          <w:fldChar w:fldCharType="begin"/>
        </w:r>
        <w:r>
          <w:rPr>
            <w:noProof/>
            <w:webHidden/>
          </w:rPr>
          <w:instrText xml:space="preserve"> PAGEREF _Toc138923389 \h </w:instrText>
        </w:r>
        <w:r>
          <w:rPr>
            <w:noProof/>
            <w:webHidden/>
          </w:rPr>
        </w:r>
        <w:r>
          <w:rPr>
            <w:noProof/>
            <w:webHidden/>
          </w:rPr>
          <w:fldChar w:fldCharType="separate"/>
        </w:r>
        <w:r>
          <w:rPr>
            <w:noProof/>
            <w:webHidden/>
          </w:rPr>
          <w:t>54</w:t>
        </w:r>
        <w:r>
          <w:rPr>
            <w:noProof/>
            <w:webHidden/>
          </w:rPr>
          <w:fldChar w:fldCharType="end"/>
        </w:r>
      </w:hyperlink>
    </w:p>
    <w:p w:rsidR="008375F3" w:rsidRDefault="008375F3">
      <w:pPr>
        <w:pStyle w:val="31"/>
        <w:rPr>
          <w:rFonts w:asciiTheme="minorHAnsi" w:eastAsiaTheme="minorEastAsia" w:hAnsiTheme="minorHAnsi" w:cstheme="minorBidi"/>
          <w:sz w:val="22"/>
          <w:szCs w:val="22"/>
        </w:rPr>
      </w:pPr>
      <w:hyperlink w:anchor="_Toc138923390" w:history="1">
        <w:r w:rsidRPr="003422B8">
          <w:rPr>
            <w:rStyle w:val="a3"/>
          </w:rPr>
          <w:t>Южная Корея приняла международный стандарт подсчета возраста, отказавшись от традиционного. Поправки к соответствующим законам вступили в силу в среду, 28 июня. Это коснется административной и юридической сфер. Благодаря этому жители страны «стали моложе» на 1-2 года.</w:t>
        </w:r>
        <w:r>
          <w:rPr>
            <w:webHidden/>
          </w:rPr>
          <w:tab/>
        </w:r>
        <w:r>
          <w:rPr>
            <w:webHidden/>
          </w:rPr>
          <w:fldChar w:fldCharType="begin"/>
        </w:r>
        <w:r>
          <w:rPr>
            <w:webHidden/>
          </w:rPr>
          <w:instrText xml:space="preserve"> PAGEREF _Toc138923390 \h </w:instrText>
        </w:r>
        <w:r>
          <w:rPr>
            <w:webHidden/>
          </w:rPr>
        </w:r>
        <w:r>
          <w:rPr>
            <w:webHidden/>
          </w:rPr>
          <w:fldChar w:fldCharType="separate"/>
        </w:r>
        <w:r>
          <w:rPr>
            <w:webHidden/>
          </w:rPr>
          <w:t>54</w:t>
        </w:r>
        <w:r>
          <w:rPr>
            <w:webHidden/>
          </w:rPr>
          <w:fldChar w:fldCharType="end"/>
        </w:r>
      </w:hyperlink>
    </w:p>
    <w:p w:rsidR="00A0290C" w:rsidRDefault="00BE74DC"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892330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8923309"/>
      <w:r w:rsidRPr="0045223A">
        <w:t xml:space="preserve">Новости отрасли </w:t>
      </w:r>
      <w:r w:rsidR="00AF6C1A" w:rsidRPr="00AF6C1A">
        <w:t>НПФ</w:t>
      </w:r>
      <w:bookmarkEnd w:id="20"/>
      <w:bookmarkEnd w:id="21"/>
      <w:bookmarkEnd w:id="25"/>
    </w:p>
    <w:p w:rsidR="00986FD3" w:rsidRPr="00D866E5" w:rsidRDefault="00986FD3" w:rsidP="00986FD3">
      <w:pPr>
        <w:pStyle w:val="2"/>
      </w:pPr>
      <w:bookmarkStart w:id="26" w:name="ф1"/>
      <w:bookmarkStart w:id="27" w:name="_Toc138923310"/>
      <w:bookmarkEnd w:id="26"/>
      <w:r w:rsidRPr="00D866E5">
        <w:t xml:space="preserve">РИА Новости, 28.06.2023, Госдума во II чтении увеличивает до 2 лет срок давности за нарушения при смене </w:t>
      </w:r>
      <w:r w:rsidR="00AF6C1A" w:rsidRPr="00AF6C1A">
        <w:t>НПФ</w:t>
      </w:r>
      <w:bookmarkEnd w:id="27"/>
    </w:p>
    <w:p w:rsidR="00986FD3" w:rsidRPr="00AF6C1A" w:rsidRDefault="00986FD3" w:rsidP="00AF6C1A">
      <w:pPr>
        <w:pStyle w:val="3"/>
      </w:pPr>
      <w:bookmarkStart w:id="28" w:name="_Toc138923311"/>
      <w:r w:rsidRPr="00AF6C1A">
        <w:t>Госдума приняла во втором чтении законопроект об увеличении до двух лет срока давности привлечения к административной ответственности за нарушения прав и интересов застрахованных лиц при смене негосударственного пенсионного фонда (</w:t>
      </w:r>
      <w:r w:rsidR="00AF6C1A" w:rsidRPr="00AF6C1A">
        <w:t>НПФ</w:t>
      </w:r>
      <w:r w:rsidRPr="00AF6C1A">
        <w:t>). Третье чтение запланировано на 29 июня.</w:t>
      </w:r>
      <w:bookmarkEnd w:id="28"/>
    </w:p>
    <w:p w:rsidR="00986FD3" w:rsidRDefault="00986FD3" w:rsidP="00986FD3">
      <w:r>
        <w:t>Документ разработан в целях противодействия фальсификациям при переходе граждан РФ из одного пенсионного фонда в другой и снижения количества злоупотреблений при таких переходах.</w:t>
      </w:r>
    </w:p>
    <w:p w:rsidR="00986FD3" w:rsidRDefault="00986FD3" w:rsidP="00986FD3">
      <w:r>
        <w:t xml:space="preserve">В настоящее время срок давности привлечения к административной ответственности за нарушение законодательства о </w:t>
      </w:r>
      <w:r w:rsidR="00AF6C1A" w:rsidRPr="00AF6C1A">
        <w:rPr>
          <w:b/>
        </w:rPr>
        <w:t>НПФ</w:t>
      </w:r>
      <w:r>
        <w:t xml:space="preserve"> составляет один год со дня совершения административного правонарушения. Однако на практике в большинстве случаев, согласно пояснительной записке, </w:t>
      </w:r>
      <w:r w:rsidR="00AF6C1A">
        <w:t>«</w:t>
      </w:r>
      <w:r>
        <w:t>привлечь недобросовестные фонды к ответственности не представляется возможным в виду истечения срока давности</w:t>
      </w:r>
      <w:r w:rsidR="00AF6C1A">
        <w:t>»</w:t>
      </w:r>
      <w:r>
        <w:t>.</w:t>
      </w:r>
    </w:p>
    <w:p w:rsidR="00986FD3" w:rsidRDefault="00986FD3" w:rsidP="00986FD3">
      <w:r>
        <w:t xml:space="preserve">Поэтому законопроект увеличивает с одного года до двух лет срок давности за нарушение законодательства, повлекшее неправомерное перечисление негосударственному пенсионному фонду средств пенсионных накоплений застрахованных лиц при смене </w:t>
      </w:r>
      <w:r w:rsidR="00AF6C1A" w:rsidRPr="00AF6C1A">
        <w:rPr>
          <w:b/>
        </w:rPr>
        <w:t>НПФ</w:t>
      </w:r>
      <w:r>
        <w:t>.</w:t>
      </w:r>
    </w:p>
    <w:p w:rsidR="00986FD3" w:rsidRDefault="00986FD3" w:rsidP="00986FD3">
      <w:r>
        <w:t xml:space="preserve">Речь идет о нарушениях, которые допускают </w:t>
      </w:r>
      <w:r w:rsidR="00AF6C1A" w:rsidRPr="00AF6C1A">
        <w:rPr>
          <w:b/>
        </w:rPr>
        <w:t>НПФ</w:t>
      </w:r>
      <w:r>
        <w:t>, сообщая недостоверную информацию либо представляя поддельные документы, в том числе поддельные заявления граждан, застрахованных в этих фондах, с целью получения бюджетных средств.</w:t>
      </w:r>
    </w:p>
    <w:p w:rsidR="00986FD3" w:rsidRPr="00986FD3" w:rsidRDefault="00986FD3" w:rsidP="00986FD3">
      <w:r>
        <w:t>Предполагается, что закон должен будет вступить в силу через 10 дней после его официального опубликования.</w:t>
      </w:r>
    </w:p>
    <w:p w:rsidR="00287D8A" w:rsidRPr="00D866E5" w:rsidRDefault="00287D8A" w:rsidP="00287D8A">
      <w:pPr>
        <w:pStyle w:val="2"/>
      </w:pPr>
      <w:bookmarkStart w:id="29" w:name="_Toc138923312"/>
      <w:r w:rsidRPr="00D866E5">
        <w:lastRenderedPageBreak/>
        <w:t xml:space="preserve">Парламентская газета, 28.06.2023, Недобросовестным </w:t>
      </w:r>
      <w:r w:rsidR="00AF6C1A" w:rsidRPr="00AF6C1A">
        <w:t>НПФ</w:t>
      </w:r>
      <w:r w:rsidRPr="00D866E5">
        <w:t xml:space="preserve"> хотят увеличить срок давности привлечения к ответственности</w:t>
      </w:r>
      <w:bookmarkEnd w:id="29"/>
    </w:p>
    <w:p w:rsidR="00287D8A" w:rsidRPr="00AF6C1A" w:rsidRDefault="00287D8A" w:rsidP="00AF6C1A">
      <w:pPr>
        <w:pStyle w:val="3"/>
      </w:pPr>
      <w:bookmarkStart w:id="30" w:name="_Toc138923313"/>
      <w:r w:rsidRPr="00AF6C1A">
        <w:t>Срок, во время которого можно будет привлечь к ответственности негосударственные пенсионные фонды за неправомерное перечисление им денег застрахованных лиц, хотят увеличить до двух лет. Соответствующие поправки в КоАП Госдума приняла во втором чтении на пленарном заседании 28 июня.</w:t>
      </w:r>
      <w:bookmarkEnd w:id="30"/>
    </w:p>
    <w:p w:rsidR="00287D8A" w:rsidRPr="00287D8A" w:rsidRDefault="00AF6C1A" w:rsidP="00287D8A">
      <w:r>
        <w:t>«</w:t>
      </w:r>
      <w:r w:rsidR="00287D8A" w:rsidRPr="00287D8A">
        <w:t>Проект увеличивает срок давности привлечения к административной ответственности с одного года до двух лет за нарушения законодательства, которые повлекли неправомерное перечисление негосударственному пенсионному фонду средств пенсионных накоплений застрахованных лиц при смене страховщика</w:t>
      </w:r>
      <w:r>
        <w:t>»</w:t>
      </w:r>
      <w:r w:rsidR="00287D8A" w:rsidRPr="00287D8A">
        <w:t>, — сказал член Комитета Госдумы по госстроительству и законодательству Николай Брыкин.</w:t>
      </w:r>
    </w:p>
    <w:p w:rsidR="00287D8A" w:rsidRPr="00287D8A" w:rsidRDefault="00287D8A" w:rsidP="00287D8A">
      <w:r w:rsidRPr="00287D8A">
        <w:t>Поправка, поступившая ко второму чтению, по его словам, носит юридико-технический характер.</w:t>
      </w:r>
    </w:p>
    <w:p w:rsidR="00287D8A" w:rsidRPr="00287D8A" w:rsidRDefault="00287D8A" w:rsidP="00287D8A">
      <w:r w:rsidRPr="00287D8A">
        <w:t xml:space="preserve">В документе речь идет о случаях, когда недобросовестные </w:t>
      </w:r>
      <w:r w:rsidR="00AF6C1A" w:rsidRPr="00AF6C1A">
        <w:rPr>
          <w:b/>
        </w:rPr>
        <w:t>НПФ</w:t>
      </w:r>
      <w:r w:rsidRPr="00287D8A">
        <w:t xml:space="preserve"> ранее предоставляли недостоверные сведения в Пенсионный фонд России, функции которого сейчас выполняет Социальный фонд, для перечисления им средств граждан, поясняла ранее член Комитета Госдумы по труду, социальной политике и делам ветеранов Светлана Бессараб.</w:t>
      </w:r>
    </w:p>
    <w:p w:rsidR="00287D8A" w:rsidRDefault="008375F3" w:rsidP="00287D8A">
      <w:hyperlink r:id="rId12" w:history="1">
        <w:r w:rsidR="00287D8A" w:rsidRPr="006B2142">
          <w:rPr>
            <w:rStyle w:val="a3"/>
            <w:lang w:val="en-US"/>
          </w:rPr>
          <w:t>https</w:t>
        </w:r>
        <w:r w:rsidR="00287D8A" w:rsidRPr="006B2142">
          <w:rPr>
            <w:rStyle w:val="a3"/>
          </w:rPr>
          <w:t>://</w:t>
        </w:r>
        <w:r w:rsidR="00287D8A" w:rsidRPr="006B2142">
          <w:rPr>
            <w:rStyle w:val="a3"/>
            <w:lang w:val="en-US"/>
          </w:rPr>
          <w:t>www</w:t>
        </w:r>
        <w:r w:rsidR="00287D8A" w:rsidRPr="006B2142">
          <w:rPr>
            <w:rStyle w:val="a3"/>
          </w:rPr>
          <w:t>.</w:t>
        </w:r>
        <w:r w:rsidR="00287D8A" w:rsidRPr="006B2142">
          <w:rPr>
            <w:rStyle w:val="a3"/>
            <w:lang w:val="en-US"/>
          </w:rPr>
          <w:t>pnp</w:t>
        </w:r>
        <w:r w:rsidR="00287D8A" w:rsidRPr="006B2142">
          <w:rPr>
            <w:rStyle w:val="a3"/>
          </w:rPr>
          <w:t>.</w:t>
        </w:r>
        <w:r w:rsidR="00287D8A" w:rsidRPr="006B2142">
          <w:rPr>
            <w:rStyle w:val="a3"/>
            <w:lang w:val="en-US"/>
          </w:rPr>
          <w:t>ru</w:t>
        </w:r>
        <w:r w:rsidR="00287D8A" w:rsidRPr="006B2142">
          <w:rPr>
            <w:rStyle w:val="a3"/>
          </w:rPr>
          <w:t>/</w:t>
        </w:r>
        <w:r w:rsidR="00287D8A" w:rsidRPr="006B2142">
          <w:rPr>
            <w:rStyle w:val="a3"/>
            <w:lang w:val="en-US"/>
          </w:rPr>
          <w:t>politics</w:t>
        </w:r>
        <w:r w:rsidR="00287D8A" w:rsidRPr="006B2142">
          <w:rPr>
            <w:rStyle w:val="a3"/>
          </w:rPr>
          <w:t>/</w:t>
        </w:r>
        <w:r w:rsidR="00287D8A" w:rsidRPr="006B2142">
          <w:rPr>
            <w:rStyle w:val="a3"/>
            <w:lang w:val="en-US"/>
          </w:rPr>
          <w:t>nedobrosovestnym</w:t>
        </w:r>
        <w:r w:rsidR="00287D8A" w:rsidRPr="006B2142">
          <w:rPr>
            <w:rStyle w:val="a3"/>
          </w:rPr>
          <w:t>-</w:t>
        </w:r>
        <w:r w:rsidR="00287D8A" w:rsidRPr="006B2142">
          <w:rPr>
            <w:rStyle w:val="a3"/>
            <w:lang w:val="en-US"/>
          </w:rPr>
          <w:t>npf</w:t>
        </w:r>
        <w:r w:rsidR="00287D8A" w:rsidRPr="006B2142">
          <w:rPr>
            <w:rStyle w:val="a3"/>
          </w:rPr>
          <w:t>-</w:t>
        </w:r>
        <w:r w:rsidR="00287D8A" w:rsidRPr="006B2142">
          <w:rPr>
            <w:rStyle w:val="a3"/>
            <w:lang w:val="en-US"/>
          </w:rPr>
          <w:t>khotyat</w:t>
        </w:r>
        <w:r w:rsidR="00287D8A" w:rsidRPr="006B2142">
          <w:rPr>
            <w:rStyle w:val="a3"/>
          </w:rPr>
          <w:t>-</w:t>
        </w:r>
        <w:r w:rsidR="00287D8A" w:rsidRPr="006B2142">
          <w:rPr>
            <w:rStyle w:val="a3"/>
            <w:lang w:val="en-US"/>
          </w:rPr>
          <w:t>uvelichit</w:t>
        </w:r>
        <w:r w:rsidR="00287D8A" w:rsidRPr="006B2142">
          <w:rPr>
            <w:rStyle w:val="a3"/>
          </w:rPr>
          <w:t>-</w:t>
        </w:r>
        <w:r w:rsidR="00287D8A" w:rsidRPr="006B2142">
          <w:rPr>
            <w:rStyle w:val="a3"/>
            <w:lang w:val="en-US"/>
          </w:rPr>
          <w:t>srok</w:t>
        </w:r>
        <w:r w:rsidR="00287D8A" w:rsidRPr="006B2142">
          <w:rPr>
            <w:rStyle w:val="a3"/>
          </w:rPr>
          <w:t>-</w:t>
        </w:r>
        <w:r w:rsidR="00287D8A" w:rsidRPr="006B2142">
          <w:rPr>
            <w:rStyle w:val="a3"/>
            <w:lang w:val="en-US"/>
          </w:rPr>
          <w:t>davnosti</w:t>
        </w:r>
        <w:r w:rsidR="00287D8A" w:rsidRPr="006B2142">
          <w:rPr>
            <w:rStyle w:val="a3"/>
          </w:rPr>
          <w:t>-</w:t>
        </w:r>
        <w:r w:rsidR="00287D8A" w:rsidRPr="006B2142">
          <w:rPr>
            <w:rStyle w:val="a3"/>
            <w:lang w:val="en-US"/>
          </w:rPr>
          <w:t>privlecheniya</w:t>
        </w:r>
        <w:r w:rsidR="00287D8A" w:rsidRPr="006B2142">
          <w:rPr>
            <w:rStyle w:val="a3"/>
          </w:rPr>
          <w:t>-</w:t>
        </w:r>
        <w:r w:rsidR="00287D8A" w:rsidRPr="006B2142">
          <w:rPr>
            <w:rStyle w:val="a3"/>
            <w:lang w:val="en-US"/>
          </w:rPr>
          <w:t>k</w:t>
        </w:r>
        <w:r w:rsidR="00287D8A" w:rsidRPr="006B2142">
          <w:rPr>
            <w:rStyle w:val="a3"/>
          </w:rPr>
          <w:t>-</w:t>
        </w:r>
        <w:r w:rsidR="00287D8A" w:rsidRPr="006B2142">
          <w:rPr>
            <w:rStyle w:val="a3"/>
            <w:lang w:val="en-US"/>
          </w:rPr>
          <w:t>otvetstvennosti</w:t>
        </w:r>
        <w:r w:rsidR="00287D8A" w:rsidRPr="006B2142">
          <w:rPr>
            <w:rStyle w:val="a3"/>
          </w:rPr>
          <w:t>.</w:t>
        </w:r>
        <w:r w:rsidR="00287D8A" w:rsidRPr="006B2142">
          <w:rPr>
            <w:rStyle w:val="a3"/>
            <w:lang w:val="en-US"/>
          </w:rPr>
          <w:t>html</w:t>
        </w:r>
        <w:r w:rsidR="00287D8A" w:rsidRPr="006B2142">
          <w:rPr>
            <w:rStyle w:val="a3"/>
          </w:rPr>
          <w:t>?</w:t>
        </w:r>
        <w:r w:rsidR="00287D8A" w:rsidRPr="006B2142">
          <w:rPr>
            <w:rStyle w:val="a3"/>
            <w:lang w:val="en-US"/>
          </w:rPr>
          <w:t>utm</w:t>
        </w:r>
        <w:r w:rsidR="00287D8A" w:rsidRPr="006B2142">
          <w:rPr>
            <w:rStyle w:val="a3"/>
          </w:rPr>
          <w:t>_</w:t>
        </w:r>
        <w:r w:rsidR="00287D8A" w:rsidRPr="006B2142">
          <w:rPr>
            <w:rStyle w:val="a3"/>
            <w:lang w:val="en-US"/>
          </w:rPr>
          <w:t>source</w:t>
        </w:r>
        <w:r w:rsidR="00287D8A" w:rsidRPr="006B2142">
          <w:rPr>
            <w:rStyle w:val="a3"/>
          </w:rPr>
          <w:t>=</w:t>
        </w:r>
        <w:r w:rsidR="00287D8A" w:rsidRPr="006B2142">
          <w:rPr>
            <w:rStyle w:val="a3"/>
            <w:lang w:val="en-US"/>
          </w:rPr>
          <w:t>yxnews</w:t>
        </w:r>
        <w:r w:rsidR="00287D8A" w:rsidRPr="006B2142">
          <w:rPr>
            <w:rStyle w:val="a3"/>
          </w:rPr>
          <w:t>&amp;</w:t>
        </w:r>
        <w:r w:rsidR="00287D8A" w:rsidRPr="006B2142">
          <w:rPr>
            <w:rStyle w:val="a3"/>
            <w:lang w:val="en-US"/>
          </w:rPr>
          <w:t>utm</w:t>
        </w:r>
        <w:r w:rsidR="00287D8A" w:rsidRPr="006B2142">
          <w:rPr>
            <w:rStyle w:val="a3"/>
          </w:rPr>
          <w:t>_</w:t>
        </w:r>
        <w:r w:rsidR="00287D8A" w:rsidRPr="006B2142">
          <w:rPr>
            <w:rStyle w:val="a3"/>
            <w:lang w:val="en-US"/>
          </w:rPr>
          <w:t>medium</w:t>
        </w:r>
        <w:r w:rsidR="00287D8A" w:rsidRPr="006B2142">
          <w:rPr>
            <w:rStyle w:val="a3"/>
          </w:rPr>
          <w:t>=</w:t>
        </w:r>
        <w:r w:rsidR="00287D8A" w:rsidRPr="006B2142">
          <w:rPr>
            <w:rStyle w:val="a3"/>
            <w:lang w:val="en-US"/>
          </w:rPr>
          <w:t>desktop</w:t>
        </w:r>
        <w:r w:rsidR="00287D8A" w:rsidRPr="006B2142">
          <w:rPr>
            <w:rStyle w:val="a3"/>
          </w:rPr>
          <w:t>&amp;</w:t>
        </w:r>
        <w:r w:rsidR="00287D8A" w:rsidRPr="006B2142">
          <w:rPr>
            <w:rStyle w:val="a3"/>
            <w:lang w:val="en-US"/>
          </w:rPr>
          <w:t>utm</w:t>
        </w:r>
        <w:r w:rsidR="00287D8A" w:rsidRPr="006B2142">
          <w:rPr>
            <w:rStyle w:val="a3"/>
          </w:rPr>
          <w:t>_</w:t>
        </w:r>
        <w:r w:rsidR="00287D8A" w:rsidRPr="006B2142">
          <w:rPr>
            <w:rStyle w:val="a3"/>
            <w:lang w:val="en-US"/>
          </w:rPr>
          <w:t>referrer</w:t>
        </w:r>
        <w:r w:rsidR="00287D8A" w:rsidRPr="006B2142">
          <w:rPr>
            <w:rStyle w:val="a3"/>
          </w:rPr>
          <w:t>=</w:t>
        </w:r>
        <w:r w:rsidR="00287D8A" w:rsidRPr="006B2142">
          <w:rPr>
            <w:rStyle w:val="a3"/>
            <w:lang w:val="en-US"/>
          </w:rPr>
          <w:t>https</w:t>
        </w:r>
        <w:r w:rsidR="00287D8A" w:rsidRPr="006B2142">
          <w:rPr>
            <w:rStyle w:val="a3"/>
          </w:rPr>
          <w:t>%3</w:t>
        </w:r>
        <w:r w:rsidR="00287D8A" w:rsidRPr="006B2142">
          <w:rPr>
            <w:rStyle w:val="a3"/>
            <w:lang w:val="en-US"/>
          </w:rPr>
          <w:t>A</w:t>
        </w:r>
        <w:r w:rsidR="00287D8A" w:rsidRPr="006B2142">
          <w:rPr>
            <w:rStyle w:val="a3"/>
          </w:rPr>
          <w:t>%2</w:t>
        </w:r>
        <w:r w:rsidR="00287D8A" w:rsidRPr="006B2142">
          <w:rPr>
            <w:rStyle w:val="a3"/>
            <w:lang w:val="en-US"/>
          </w:rPr>
          <w:t>F</w:t>
        </w:r>
        <w:r w:rsidR="00287D8A" w:rsidRPr="006B2142">
          <w:rPr>
            <w:rStyle w:val="a3"/>
          </w:rPr>
          <w:t>%2</w:t>
        </w:r>
        <w:r w:rsidR="00287D8A" w:rsidRPr="006B2142">
          <w:rPr>
            <w:rStyle w:val="a3"/>
            <w:lang w:val="en-US"/>
          </w:rPr>
          <w:t>Fdzen</w:t>
        </w:r>
        <w:r w:rsidR="00287D8A" w:rsidRPr="006B2142">
          <w:rPr>
            <w:rStyle w:val="a3"/>
          </w:rPr>
          <w:t>.</w:t>
        </w:r>
        <w:r w:rsidR="00287D8A" w:rsidRPr="006B2142">
          <w:rPr>
            <w:rStyle w:val="a3"/>
            <w:lang w:val="en-US"/>
          </w:rPr>
          <w:t>ru</w:t>
        </w:r>
        <w:r w:rsidR="00287D8A" w:rsidRPr="006B2142">
          <w:rPr>
            <w:rStyle w:val="a3"/>
          </w:rPr>
          <w:t>%2</w:t>
        </w:r>
        <w:r w:rsidR="00287D8A" w:rsidRPr="006B2142">
          <w:rPr>
            <w:rStyle w:val="a3"/>
            <w:lang w:val="en-US"/>
          </w:rPr>
          <w:t>Fnews</w:t>
        </w:r>
        <w:r w:rsidR="00287D8A" w:rsidRPr="006B2142">
          <w:rPr>
            <w:rStyle w:val="a3"/>
          </w:rPr>
          <w:t>%2</w:t>
        </w:r>
        <w:r w:rsidR="00287D8A" w:rsidRPr="006B2142">
          <w:rPr>
            <w:rStyle w:val="a3"/>
            <w:lang w:val="en-US"/>
          </w:rPr>
          <w:t>Fsearch</w:t>
        </w:r>
        <w:r w:rsidR="00287D8A" w:rsidRPr="006B2142">
          <w:rPr>
            <w:rStyle w:val="a3"/>
          </w:rPr>
          <w:t>%3</w:t>
        </w:r>
        <w:r w:rsidR="00287D8A" w:rsidRPr="006B2142">
          <w:rPr>
            <w:rStyle w:val="a3"/>
            <w:lang w:val="en-US"/>
          </w:rPr>
          <w:t>Ftext</w:t>
        </w:r>
        <w:r w:rsidR="00287D8A" w:rsidRPr="006B2142">
          <w:rPr>
            <w:rStyle w:val="a3"/>
          </w:rPr>
          <w:t>%3</w:t>
        </w:r>
        <w:r w:rsidR="00287D8A" w:rsidRPr="006B2142">
          <w:rPr>
            <w:rStyle w:val="a3"/>
            <w:lang w:val="en-US"/>
          </w:rPr>
          <w:t>D</w:t>
        </w:r>
      </w:hyperlink>
      <w:r w:rsidR="00287D8A" w:rsidRPr="00287D8A">
        <w:t xml:space="preserve"> </w:t>
      </w:r>
    </w:p>
    <w:p w:rsidR="000479CF" w:rsidRPr="00D866E5" w:rsidRDefault="000479CF" w:rsidP="000479CF">
      <w:pPr>
        <w:pStyle w:val="2"/>
      </w:pPr>
      <w:bookmarkStart w:id="31" w:name="ф2"/>
      <w:bookmarkStart w:id="32" w:name="_Toc138923314"/>
      <w:bookmarkEnd w:id="31"/>
      <w:r w:rsidRPr="00D866E5">
        <w:t>AK&amp;M, 28.06.2023, Госдума приняла во втором чтении законопроект о долгосрочных сбережениях граждан</w:t>
      </w:r>
      <w:bookmarkEnd w:id="32"/>
    </w:p>
    <w:p w:rsidR="000479CF" w:rsidRDefault="000479CF" w:rsidP="00AF6C1A">
      <w:pPr>
        <w:pStyle w:val="3"/>
      </w:pPr>
      <w:bookmarkStart w:id="33" w:name="_Toc138923315"/>
      <w:r>
        <w:t>Госдума приняла во втором чтении законопроект о программе долгосрочных сбережениях граждан. Об этом сообщил Минфин. В доработанной версии законопроекта закреплено право Правительства РФ продлевать трёхлетний срок софинансирования сбережений государством, возможность определять условия программы в индивидуальном порядке с негосударственным пенсионным фондом.</w:t>
      </w:r>
      <w:bookmarkEnd w:id="33"/>
    </w:p>
    <w:p w:rsidR="000479CF" w:rsidRDefault="000479CF" w:rsidP="000479CF">
      <w:r>
        <w:t>Внесены изменения в перечень особых жизненных ситуаций, к которым теперь относятся дорогостоящее лечение и потеря кормильца участника программы.</w:t>
      </w:r>
    </w:p>
    <w:p w:rsidR="000479CF" w:rsidRDefault="000479CF" w:rsidP="000479CF">
      <w:r>
        <w:t>Предусматривается создание нового долгосрочного сберегательного продукта для граждан, позволяющего получить дополнительный доход в будущем.</w:t>
      </w:r>
    </w:p>
    <w:p w:rsidR="000479CF" w:rsidRDefault="000479CF" w:rsidP="000479CF">
      <w:r>
        <w:t>В соответствии с законопроектом, сформированные сбережения могут быть использованы на долгосрочные стратегические цели, такие как получение дополнительного дохода после 15 лет формирования сбережений или при достижении определённого возраста — 55 лет для женщин, 60 лет для мужчин.</w:t>
      </w:r>
    </w:p>
    <w:p w:rsidR="000479CF" w:rsidRDefault="000479CF" w:rsidP="000479CF">
      <w:r>
        <w:lastRenderedPageBreak/>
        <w:t>Физлицо в любой момент при наступлении особых жизненных ситуаций сможет воспользоваться сформированными сбережениями в полном объёме.</w:t>
      </w:r>
    </w:p>
    <w:p w:rsidR="000479CF" w:rsidRDefault="000479CF" w:rsidP="000479CF">
      <w:r>
        <w:t xml:space="preserve">Для участия в программе необходимо заключить договор с негосударственным пенсионным фондом. Физлицо, страховщиком которого является </w:t>
      </w:r>
      <w:r w:rsidR="00AF6C1A" w:rsidRPr="00AF6C1A">
        <w:rPr>
          <w:b/>
        </w:rPr>
        <w:t>НПФ</w:t>
      </w:r>
      <w:r>
        <w:t xml:space="preserve">, будет иметь возможность перевода средств пенсионных накоплений на формирование средств по договору долгосрочных сбережений </w:t>
      </w:r>
      <w:r w:rsidR="00AF6C1A" w:rsidRPr="00AF6C1A">
        <w:rPr>
          <w:b/>
        </w:rPr>
        <w:t>НПФ</w:t>
      </w:r>
      <w:r>
        <w:t>.</w:t>
      </w:r>
    </w:p>
    <w:p w:rsidR="000479CF" w:rsidRDefault="000479CF" w:rsidP="000479CF">
      <w:r>
        <w:t>Уплаченные взносы граждан по договору долгосрочных сбережений в течении трёх лет будут софинансироваться государством. Софинансирование будет определяться с учётом уплаченных взносов граждан по договору долгосрочных сбережений и их среднемесячного дохода, но не более 36 тыс. руб. в год.</w:t>
      </w:r>
    </w:p>
    <w:p w:rsidR="000479CF" w:rsidRDefault="000479CF" w:rsidP="000479CF">
      <w:r>
        <w:t>В случае смерти физлица сформированные средства по договору долгосрочных сбережений наследуются даже после назначения выплаты, за исключением случая назначения гражданину пожизненной выплаты.</w:t>
      </w:r>
    </w:p>
    <w:p w:rsidR="000479CF" w:rsidRDefault="000479CF" w:rsidP="000479CF">
      <w:r>
        <w:t xml:space="preserve">Участие граждан в формировании долгосрочных сбережений предполагается исключительно на добровольной основе. </w:t>
      </w:r>
    </w:p>
    <w:p w:rsidR="000479CF" w:rsidRDefault="008375F3" w:rsidP="000479CF">
      <w:hyperlink r:id="rId13" w:history="1">
        <w:r w:rsidR="000479CF" w:rsidRPr="006B2142">
          <w:rPr>
            <w:rStyle w:val="a3"/>
          </w:rPr>
          <w:t>https://www.akm.ru/news/gosduma_prinyala_vo_vtorom_chtenii_zakonoproekt_o_dolgosrochnykh_sberezheniyakh_grazhdan</w:t>
        </w:r>
      </w:hyperlink>
      <w:r w:rsidR="000479CF">
        <w:t xml:space="preserve"> </w:t>
      </w:r>
    </w:p>
    <w:p w:rsidR="00396DF5" w:rsidRPr="00D866E5" w:rsidRDefault="00396DF5" w:rsidP="00396DF5">
      <w:pPr>
        <w:pStyle w:val="2"/>
      </w:pPr>
      <w:bookmarkStart w:id="34" w:name="_Известия,_29.06.2023,_Денис"/>
      <w:bookmarkStart w:id="35" w:name="_Toc138923316"/>
      <w:bookmarkEnd w:id="34"/>
      <w:r w:rsidRPr="00396DF5">
        <w:t>Известия</w:t>
      </w:r>
      <w:r w:rsidRPr="00D866E5">
        <w:t>, 2</w:t>
      </w:r>
      <w:r>
        <w:t>9</w:t>
      </w:r>
      <w:r w:rsidRPr="00D866E5">
        <w:t>.06.2023,</w:t>
      </w:r>
      <w:r w:rsidRPr="00396DF5">
        <w:t xml:space="preserve"> </w:t>
      </w:r>
      <w:r>
        <w:t>Денис САВОСИН,</w:t>
      </w:r>
      <w:r w:rsidRPr="00D866E5">
        <w:t xml:space="preserve"> </w:t>
      </w:r>
      <w:r w:rsidRPr="00396DF5">
        <w:t>Сочный вклад: правительство сможет продлевать софинансирование долгосрочных сбережений</w:t>
      </w:r>
      <w:bookmarkEnd w:id="35"/>
    </w:p>
    <w:p w:rsidR="00396DF5" w:rsidRPr="00AF6C1A" w:rsidRDefault="00396DF5" w:rsidP="00AF6C1A">
      <w:pPr>
        <w:pStyle w:val="3"/>
      </w:pPr>
      <w:bookmarkStart w:id="36" w:name="_Toc138923317"/>
      <w:r w:rsidRPr="00AF6C1A">
        <w:t xml:space="preserve">А россияне - договориться с </w:t>
      </w:r>
      <w:r w:rsidR="00AF6C1A" w:rsidRPr="00AF6C1A">
        <w:t>НПФ</w:t>
      </w:r>
      <w:r w:rsidRPr="00AF6C1A">
        <w:t xml:space="preserve"> о единовременной выплате накоплений</w:t>
      </w:r>
      <w:bookmarkEnd w:id="36"/>
    </w:p>
    <w:p w:rsidR="00396DF5" w:rsidRDefault="00396DF5" w:rsidP="00396DF5">
      <w:r>
        <w:t xml:space="preserve">Государственная дума приняла во втором чтении доработанный законопроект о программе долгосрочных сбережений (ПДС) россиян. Власти ожидают, что поправки повысят привлекательность программы для граждан. В частности, нововведения предусматривают возможность получить накопления единым платежом, а также изменение списка особых ситуаций, позволяющих снять средства досрочно без потери процентов. Кроме того, правительство получит право продлевать срок софинансирования накоплений. Подробности - в материале </w:t>
      </w:r>
      <w:r w:rsidR="00AF6C1A">
        <w:t>«</w:t>
      </w:r>
      <w:r>
        <w:t>Известий</w:t>
      </w:r>
      <w:r w:rsidR="00AF6C1A">
        <w:t>»</w:t>
      </w:r>
      <w:r>
        <w:t>.</w:t>
      </w:r>
    </w:p>
    <w:p w:rsidR="00396DF5" w:rsidRDefault="00396DF5" w:rsidP="00396DF5">
      <w:r>
        <w:t>Жизненная ситуация</w:t>
      </w:r>
    </w:p>
    <w:p w:rsidR="00396DF5" w:rsidRDefault="00396DF5" w:rsidP="00396DF5">
      <w:r>
        <w:t>Поправки к правительственному законопроекту о долгосрочных сбережениях россиян подготовил комитет Госдумы по финансовому рынку, свидетельствуют данные в системе обеспечения законодательной деятельности. В обновленной версии документа внесены важные изменения. В частности, переформатирован список особых жизненных ситуаций, которые позволят россиянам получить средства досрочно без потери процентов и государственного софинансирования.</w:t>
      </w:r>
    </w:p>
    <w:p w:rsidR="00396DF5" w:rsidRDefault="00396DF5" w:rsidP="00396DF5">
      <w:r>
        <w:t>Если в прежней редакции проекта снять накопления можно было с целью оплаты высшего образования для ребенка, то в новой версии парламентарии решили исключить такую ситуацию из списка. Вместе с тем появилась возможность досрочно получить средства для оплаты дорогостоящего лечения при потере кормильца участника ПДС. Перечень видов дорогостоящего лечения утвердит правительство.</w:t>
      </w:r>
    </w:p>
    <w:p w:rsidR="00396DF5" w:rsidRDefault="00396DF5" w:rsidP="00396DF5">
      <w:r>
        <w:lastRenderedPageBreak/>
        <w:t xml:space="preserve">Как ранее пояснил заместитель председателя Центрального банка (ЦБ) Филипп Габуния, ПДС будет нацелена на то, чтобы заинтересовать граждан надолго откладывать деньги. По его словам, программу следует рассматривать именно как инвестиционный продукт с целью долгосрочных накоплений, которые можно потратить в том числе на непредвиденные обстоятельства. Именно для этого авторами законопроекта предусмотрены особые жизненные обстоятельства. </w:t>
      </w:r>
      <w:r w:rsidR="00AF6C1A">
        <w:t>«</w:t>
      </w:r>
      <w:r>
        <w:t>Чтобы не было ситуации, как гражданин копил-копил, деньги нужны, а забрать их нельзя</w:t>
      </w:r>
      <w:r w:rsidR="00AF6C1A">
        <w:t>»</w:t>
      </w:r>
      <w:r>
        <w:t xml:space="preserve">, - указал он. По итогам обсуждения со всеми заинтересованными сторонами, в том числе с представителями </w:t>
      </w:r>
      <w:r w:rsidR="00AF6C1A" w:rsidRPr="00AF6C1A">
        <w:rPr>
          <w:b/>
        </w:rPr>
        <w:t>НПФ</w:t>
      </w:r>
      <w:r>
        <w:t>, было принято решение об исключении оплаты высшего образования ребенка и его замене на случай потери кормильца, рассказали в Минфине. Под особыми жизненными ситуациями следует понимать критические случаи, возникновение которых произошло внезапно, независимо от воли человека и которые требуют незамедлительного решения, пояснили в ведомстве. Там также добавили, что исключение оплаты высшего образования из списка особых ситуаций не лишает возможности использования ПДС для этих целей, просто следует планировать эти накопления с учетом заложенных в программу сроков.</w:t>
      </w:r>
    </w:p>
    <w:p w:rsidR="00396DF5" w:rsidRDefault="00396DF5" w:rsidP="00396DF5">
      <w:r>
        <w:t xml:space="preserve">В </w:t>
      </w:r>
      <w:r w:rsidR="00AF6C1A" w:rsidRPr="00AF6C1A">
        <w:rPr>
          <w:b/>
        </w:rPr>
        <w:t>НПФ</w:t>
      </w:r>
      <w:r>
        <w:t xml:space="preserve"> </w:t>
      </w:r>
      <w:r w:rsidR="00AF6C1A">
        <w:t>«</w:t>
      </w:r>
      <w:r>
        <w:t>Достойное будущее</w:t>
      </w:r>
      <w:r w:rsidR="00AF6C1A">
        <w:t>»</w:t>
      </w:r>
      <w:r>
        <w:t xml:space="preserve"> поддержали поправки к законопроекту, внесенные ко второму чтению.</w:t>
      </w:r>
    </w:p>
    <w:p w:rsidR="00396DF5" w:rsidRDefault="00396DF5" w:rsidP="00396DF5">
      <w:r>
        <w:t xml:space="preserve">- Выступаем за выплату по ПДС в случае особых жизненных ситуаций, в том числе и в части ситуаций, когда требуется дорогостоящее лечение. Этот пункт еще требует уточнений, его нужно четче прописать. Рассчитываем, что к третьему чтению в Госдуме эти корректировки в документ будут внесены, - сообщил </w:t>
      </w:r>
      <w:r w:rsidR="00AF6C1A">
        <w:t>«</w:t>
      </w:r>
      <w:r>
        <w:t>Известиям</w:t>
      </w:r>
      <w:r w:rsidR="00AF6C1A">
        <w:t>»</w:t>
      </w:r>
      <w:r>
        <w:t xml:space="preserve"> генеральный директор фонда Дмитрий Ключник.</w:t>
      </w:r>
    </w:p>
    <w:p w:rsidR="00396DF5" w:rsidRDefault="00396DF5" w:rsidP="00396DF5">
      <w:r>
        <w:t>Срок софинансирования</w:t>
      </w:r>
    </w:p>
    <w:p w:rsidR="00396DF5" w:rsidRDefault="00396DF5" w:rsidP="00396DF5">
      <w:r>
        <w:t>Согласно законопроекту, господдержка в виде софинансирования долгосрочных сбережений граждан предусмотрена в течение первых трех лет. Параметры софинансирования зависят от среднемесячного дохода гражданина, но не могут превышать 36 тыс. рублей в год или 108 тыс. рублей по итогам трех лет. Однако поправки, внесенные ко второму чтению, наделяют правительство правом продлевать данный срок.</w:t>
      </w:r>
    </w:p>
    <w:p w:rsidR="00396DF5" w:rsidRDefault="00396DF5" w:rsidP="00396DF5">
      <w:r>
        <w:t xml:space="preserve">По словам бизнес-юриста, члена генерального совета </w:t>
      </w:r>
      <w:r w:rsidR="00AF6C1A">
        <w:t>«</w:t>
      </w:r>
      <w:r>
        <w:t>Деловой России</w:t>
      </w:r>
      <w:r w:rsidR="00AF6C1A">
        <w:t>»</w:t>
      </w:r>
      <w:r>
        <w:t xml:space="preserve"> Сергея Гебеля, новая поправка о том, что срок софинансирования может быть продлен по решению правительства РФ, безусловно, делает инициативу более привлекательной для граждан.</w:t>
      </w:r>
    </w:p>
    <w:p w:rsidR="00396DF5" w:rsidRDefault="00396DF5" w:rsidP="00396DF5">
      <w:r>
        <w:t>Однако не стоит ждать чудес от предложенной системы, добавил Гебель. Для того чтобы получить хорошую сумму в будущем, придется довольно много и регулярно откладывать на протяжении длительного времени, подчеркнул он.</w:t>
      </w:r>
    </w:p>
    <w:p w:rsidR="00396DF5" w:rsidRDefault="00396DF5" w:rsidP="00396DF5">
      <w:r>
        <w:t xml:space="preserve">- В своей первоначальной редакции законопроект предусматривал, что максимально от государства каждый участник мог получить не более 108 тыс. рублей. С учетом того, что вложения предполагаются как долгосрочные, а процент доходности нельзя назвать высоким, выгода для граждан из-за инфляции и других обстоятельств представлялась сомнительной, - отметил он в разговоре с </w:t>
      </w:r>
      <w:r w:rsidR="00AF6C1A">
        <w:t>«</w:t>
      </w:r>
      <w:r>
        <w:t>Известиями</w:t>
      </w:r>
      <w:r w:rsidR="00AF6C1A">
        <w:t>»</w:t>
      </w:r>
      <w:r>
        <w:t>.</w:t>
      </w:r>
    </w:p>
    <w:p w:rsidR="00396DF5" w:rsidRDefault="00396DF5" w:rsidP="00396DF5">
      <w:r>
        <w:t xml:space="preserve">Ранее в Минфине допустили, что срок софинансирования может быть продлен. По словам главы комитета Госдумы по финрынку Анатолия Аксакова, в вопросе пролонгации господдержки </w:t>
      </w:r>
      <w:r w:rsidR="00AF6C1A">
        <w:t>«</w:t>
      </w:r>
      <w:r>
        <w:t>необходима дискуссия, учет рисков</w:t>
      </w:r>
      <w:r w:rsidR="00AF6C1A">
        <w:t>»</w:t>
      </w:r>
      <w:r>
        <w:t>.</w:t>
      </w:r>
    </w:p>
    <w:p w:rsidR="00396DF5" w:rsidRDefault="00396DF5" w:rsidP="00396DF5">
      <w:r>
        <w:lastRenderedPageBreak/>
        <w:t xml:space="preserve">О том, что сроки софинансирования по ПДС могут быть увеличены уже во втором чтении, ранее в интервью </w:t>
      </w:r>
      <w:r w:rsidR="00AF6C1A">
        <w:t>«</w:t>
      </w:r>
      <w:r>
        <w:t>Известиям</w:t>
      </w:r>
      <w:r w:rsidR="00AF6C1A">
        <w:t>»</w:t>
      </w:r>
      <w:r>
        <w:t xml:space="preserve"> сообщил замглавы Минфина Алексей Моисеев. По словам замминистра, по программе осталось разногласие с Минэкономразвития, которое считает, что нужно увеличить срок софинансирования хотя бы до пяти лет, а лучше распространить на весь 15-летний период действия договора. Ранее увеличить срок софинансирования до 10 лет также призвали представители </w:t>
      </w:r>
      <w:r w:rsidR="00AF6C1A" w:rsidRPr="00AF6C1A">
        <w:rPr>
          <w:b/>
        </w:rPr>
        <w:t>НПФ</w:t>
      </w:r>
      <w:r>
        <w:t>.</w:t>
      </w:r>
    </w:p>
    <w:p w:rsidR="00396DF5" w:rsidRDefault="00396DF5" w:rsidP="00396DF5">
      <w:r>
        <w:t xml:space="preserve">Еще одна поправка затрагивает порядок выплат сбережений. Первоначально документ предусматривал, что после 15-летнего периода накоплений денежные выплаты будут производиться гражданину раз в месяц в течение 10 лет. Также участнику программы предоставлялась возможность договориться с </w:t>
      </w:r>
      <w:r w:rsidR="00AF6C1A" w:rsidRPr="00AF6C1A">
        <w:rPr>
          <w:b/>
        </w:rPr>
        <w:t>НПФ</w:t>
      </w:r>
      <w:r>
        <w:t xml:space="preserve"> о другом сроке выплат. Новая версия законопроекта закрепила за гражданами возможность договориться с фондом о единовременной выплате сбережений по истечении этапа накоплений.</w:t>
      </w:r>
    </w:p>
    <w:p w:rsidR="00396DF5" w:rsidRDefault="00396DF5" w:rsidP="00396DF5">
      <w:r>
        <w:t xml:space="preserve">Кроме того, изменен коэффициент вознаграждения </w:t>
      </w:r>
      <w:r w:rsidR="00AF6C1A" w:rsidRPr="00AF6C1A">
        <w:rPr>
          <w:b/>
        </w:rPr>
        <w:t>НПФ</w:t>
      </w:r>
      <w:r>
        <w:t xml:space="preserve"> от инвестирования средств граждан. Формула была пересмотрена таким образом, чтобы фонды получали повышенное вознаграждение при высоких результатах доходности инвестиций.</w:t>
      </w:r>
    </w:p>
    <w:p w:rsidR="00396DF5" w:rsidRDefault="00396DF5" w:rsidP="00396DF5">
      <w:r>
        <w:t>Простой и интересный</w:t>
      </w:r>
    </w:p>
    <w:p w:rsidR="00396DF5" w:rsidRDefault="00396DF5" w:rsidP="00396DF5">
      <w:r>
        <w:t xml:space="preserve">Проект Федерального закона </w:t>
      </w:r>
      <w:r w:rsidR="00AF6C1A">
        <w:t>«</w:t>
      </w:r>
      <w:r>
        <w:t>О внесении изменений в отдельные законодательные акты Российской Федерации</w:t>
      </w:r>
      <w:r w:rsidR="00AF6C1A">
        <w:t>»</w:t>
      </w:r>
      <w:r>
        <w:t xml:space="preserve"> в части создания программы формирования долгосрочных сбережений граждан разработали Минфин и Банк России по поручению президента России Владимира Путина. Правительство одобрило законопроект 27 апреля 2023 года. Документ прошел первое чтение в Госдуме 25 мая.</w:t>
      </w:r>
    </w:p>
    <w:p w:rsidR="00396DF5" w:rsidRDefault="00396DF5" w:rsidP="00396DF5">
      <w:r>
        <w:t xml:space="preserve">В пояснительной записке к нему отмечается, что ПДС представляет собой </w:t>
      </w:r>
      <w:r w:rsidR="00AF6C1A">
        <w:t>«</w:t>
      </w:r>
      <w:r>
        <w:t>простой и интересный финансовый продукт</w:t>
      </w:r>
      <w:r w:rsidR="00AF6C1A">
        <w:t>»</w:t>
      </w:r>
      <w:r>
        <w:t xml:space="preserve"> для граждан. Накопление долгосрочных сбережений позволит россиянам в будущем иметь финансовый ресурс, который может быть использован на долгосрочные стратегические цели, такие как получение дополнительного периодического дохода.</w:t>
      </w:r>
    </w:p>
    <w:p w:rsidR="00396DF5" w:rsidRDefault="00396DF5" w:rsidP="00396DF5">
      <w:r>
        <w:t xml:space="preserve">Согласно законопроекту, участие в формировании долгосрочных сбережений предполагается исключительно на добровольной основе. Договор с </w:t>
      </w:r>
      <w:r w:rsidR="00AF6C1A" w:rsidRPr="00AF6C1A">
        <w:rPr>
          <w:b/>
        </w:rPr>
        <w:t>НПФ</w:t>
      </w:r>
      <w:r>
        <w:t xml:space="preserve"> может заключить любой гражданин с 18 лет. Программа предусматривает повышенный в два раза уровень госгарантий по сравнению с банковскими вкладами - 2,8 млн рублей.</w:t>
      </w:r>
    </w:p>
    <w:p w:rsidR="00396DF5" w:rsidRDefault="00396DF5" w:rsidP="00396DF5">
      <w: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Граждане будут формировать долгосрочные сбережения самостоятельно за счет собственных взносов и ранее сформированных пенсионных накоплений в рамках программы обязательного пенсионного страхования. Кроме того, вносить средства в рамках программы сможет и работодатель.</w:t>
      </w:r>
    </w:p>
    <w:p w:rsidR="00396DF5" w:rsidRDefault="00396DF5" w:rsidP="00396DF5">
      <w:r>
        <w:t>Объем софинансирования будет определяться с учетом уплаченных взносов граждан и их дохода. Так, если зарплата гражданина не превышает 80 тыс. рублей, государство будет доплачивать один рубль за каждый вложенный рубль. При доходе 80-150 тыс. размер поддержки составит один рубль на два вложенных рубля, а при доходе выше 150 тыс. - один рубль на четыре вложенных рубля. В случае смерти участника программы накопленные средства по договору долгосрочных сбережений наследуются.</w:t>
      </w:r>
    </w:p>
    <w:p w:rsidR="00396DF5" w:rsidRDefault="00396DF5" w:rsidP="00396DF5">
      <w:r>
        <w:t>Также планируется, что участнику программы может предоставляться вычет по НДФЛ до 52 тыс. рублей в год при уплате взносов на сумму до 400 тыс. рублей.</w:t>
      </w:r>
    </w:p>
    <w:p w:rsidR="00396DF5" w:rsidRDefault="00396DF5" w:rsidP="00396DF5">
      <w:r>
        <w:lastRenderedPageBreak/>
        <w:t>Вера в государство</w:t>
      </w:r>
    </w:p>
    <w:p w:rsidR="00396DF5" w:rsidRDefault="00396DF5" w:rsidP="00396DF5">
      <w:r>
        <w:t xml:space="preserve">Если смотреть на долгосрочную перспективу, то законопроект достаточно привлекателен для граждан, поскольку решает одновременно несколько задач, считает доцент кафедры оценочной деятельности и корпоративных финансов университета </w:t>
      </w:r>
      <w:r w:rsidR="00AF6C1A">
        <w:t>«</w:t>
      </w:r>
      <w:r>
        <w:t>Синергия</w:t>
      </w:r>
      <w:r w:rsidR="00AF6C1A">
        <w:t>»</w:t>
      </w:r>
      <w:r>
        <w:t xml:space="preserve"> Лидия Мазур.</w:t>
      </w:r>
    </w:p>
    <w:p w:rsidR="00396DF5" w:rsidRDefault="00396DF5" w:rsidP="00396DF5">
      <w:r>
        <w:t>- С одной стороны, это обучение финансовой грамотности населения, умение делать долгосрочные инвестиции. При этом в случае возникновения серьезных непредвиденных ситуаций этими средствами можно пользоваться, - отметила спикер.</w:t>
      </w:r>
    </w:p>
    <w:p w:rsidR="00396DF5" w:rsidRDefault="00396DF5" w:rsidP="00396DF5">
      <w:r>
        <w:t xml:space="preserve">В разговоре с </w:t>
      </w:r>
      <w:r w:rsidR="00AF6C1A">
        <w:t>«</w:t>
      </w:r>
      <w:r>
        <w:t>Известиями</w:t>
      </w:r>
      <w:r w:rsidR="00AF6C1A">
        <w:t>»</w:t>
      </w:r>
      <w:r>
        <w:t xml:space="preserve"> она также отметила, что замена оплаты высшего образования для ребенка в перечне особых ситуаций на лечение серьезного заболевания вполне логична.</w:t>
      </w:r>
    </w:p>
    <w:p w:rsidR="00396DF5" w:rsidRDefault="00396DF5" w:rsidP="00396DF5">
      <w:r>
        <w:t>- Грамотно определены непредвиденные ситуации, к которым не может относиться образование детей: оно планируется всегда заранее, есть возможность его бесплатного получения или накопления средств как на плановое мероприятие, - заключила эксперт.</w:t>
      </w:r>
    </w:p>
    <w:p w:rsidR="00396DF5" w:rsidRDefault="00396DF5" w:rsidP="00396DF5">
      <w:r>
        <w:t>Старший вице-президент ИК Fontvielle Анастасия Хрусталева выразила иное мнение. Она обратила внимание на то, что россияне не торопятся заботиться о своей обеспеченной старости самостоятельно.</w:t>
      </w:r>
    </w:p>
    <w:p w:rsidR="00396DF5" w:rsidRDefault="00396DF5" w:rsidP="00396DF5">
      <w:r>
        <w:t>- Причин этому несколько - и сложившаяся десятилетиями вера в государство, которое позаботится, и невозможность многих семей в принципе накапливать деньги из имеющихся доходов, тем более длительно, к старости, и отсутствие у многих россиян финансовой грамотности, - обратила внимание Хрусталева.</w:t>
      </w:r>
    </w:p>
    <w:p w:rsidR="00396DF5" w:rsidRDefault="00396DF5" w:rsidP="00396DF5">
      <w:r>
        <w:t xml:space="preserve">По ее мнению, в нынешних условиях ПДС вряд ли сможет охватить большое число россиян, поскольку к имеющимся проблемам предыдущих инициатив добавились новые. </w:t>
      </w:r>
      <w:r w:rsidR="00AF6C1A">
        <w:t>«</w:t>
      </w:r>
      <w:r>
        <w:t>Реалии таковы, что многим сложно планировать столь далекое будущее</w:t>
      </w:r>
      <w:r w:rsidR="00AF6C1A">
        <w:t>»</w:t>
      </w:r>
      <w:r>
        <w:t>, - отметила она.</w:t>
      </w:r>
    </w:p>
    <w:p w:rsidR="00396DF5" w:rsidRDefault="00396DF5" w:rsidP="00396DF5">
      <w:r>
        <w:t xml:space="preserve">При этом инициативу Анастасия Хрусталева назвала </w:t>
      </w:r>
      <w:r w:rsidR="00AF6C1A">
        <w:t>«</w:t>
      </w:r>
      <w:r>
        <w:t>понятной и логичной</w:t>
      </w:r>
      <w:r w:rsidR="00AF6C1A">
        <w:t>»</w:t>
      </w:r>
      <w:r>
        <w:t>. Даже сам по себе закон, если он пройдет все стадии законотворчества, лишний раз обратит внимание россиян на свое будущее и заставит о нем задуматься, резюмировала эксперт.</w:t>
      </w:r>
    </w:p>
    <w:p w:rsidR="00396DF5" w:rsidRDefault="008375F3" w:rsidP="00396DF5">
      <w:hyperlink r:id="rId14" w:history="1">
        <w:r w:rsidR="00396DF5" w:rsidRPr="00CD098F">
          <w:rPr>
            <w:rStyle w:val="a3"/>
          </w:rPr>
          <w:t>https://iz.ru/1536084/denis-savosin/sochnyi-vklad-pravitelstvo-smozhet-prodlevat-sofinansirovanie-dolgosrochnykh-sberezhenii</w:t>
        </w:r>
      </w:hyperlink>
    </w:p>
    <w:p w:rsidR="00724735" w:rsidRPr="00D866E5" w:rsidRDefault="00724735" w:rsidP="00724735">
      <w:pPr>
        <w:pStyle w:val="2"/>
      </w:pPr>
      <w:bookmarkStart w:id="37" w:name="_Toc138923318"/>
      <w:r w:rsidRPr="00D866E5">
        <w:t>Конкурент, 28.06.2023, Центробанк сообщил важную новость всем, у кого есть сбережения</w:t>
      </w:r>
      <w:bookmarkEnd w:id="37"/>
      <w:r w:rsidRPr="00D866E5">
        <w:t xml:space="preserve"> </w:t>
      </w:r>
    </w:p>
    <w:p w:rsidR="00724735" w:rsidRDefault="00724735" w:rsidP="00AF6C1A">
      <w:pPr>
        <w:pStyle w:val="3"/>
      </w:pPr>
      <w:bookmarkStart w:id="38" w:name="_Toc138923319"/>
      <w:r>
        <w:t>Центробанк сообщил на своем сайте о скором запуске нового сберегательного инструмента для жителей России – Программы долгосрочных сбережений (ПДС). Соответствующий законопроект Госдума приняла во втором чтении, а сама программа начнет действовать с 2024 г., уточнил регулятор.</w:t>
      </w:r>
      <w:bookmarkEnd w:id="38"/>
    </w:p>
    <w:p w:rsidR="00724735" w:rsidRDefault="00AF6C1A" w:rsidP="00724735">
      <w:r>
        <w:t>«</w:t>
      </w:r>
      <w:r w:rsidR="00724735">
        <w:t>Она позволит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w:t>
      </w:r>
      <w:r>
        <w:t>»</w:t>
      </w:r>
      <w:r w:rsidR="00724735">
        <w:t>, – говорится в сообщении ЦБ.</w:t>
      </w:r>
    </w:p>
    <w:p w:rsidR="00724735" w:rsidRDefault="00724735" w:rsidP="00724735">
      <w:r>
        <w:lastRenderedPageBreak/>
        <w:t>Чтобы вступить в программу, нужно будет заключить специальный договор с негосударственным пенсионным фондом (</w:t>
      </w:r>
      <w:r w:rsidR="00AF6C1A" w:rsidRPr="00AF6C1A">
        <w:rPr>
          <w:b/>
        </w:rPr>
        <w:t>НПФ</w:t>
      </w:r>
      <w:r>
        <w:t xml:space="preserve">). Гражданин сможет копить самостоятельно за счет собственных добровольных взносов, а также перевести в программу свои ранее сформированные пенсионные накопления. </w:t>
      </w:r>
      <w:r w:rsidR="00AF6C1A" w:rsidRPr="00AF6C1A">
        <w:rPr>
          <w:b/>
        </w:rPr>
        <w:t>НПФ</w:t>
      </w:r>
      <w:r>
        <w:t xml:space="preserve"> будет инвестировать эти средства в интересах своего клиента на принципах доходности и безубыточности.</w:t>
      </w:r>
    </w:p>
    <w:p w:rsidR="00724735" w:rsidRDefault="00724735" w:rsidP="00724735">
      <w:r>
        <w:t>ПДС предусматривает государственное софинансирование собственных взносов граждан – до 36 тыс. рублей в год в течение трех лет после вступления человека в программу, а также специальный налоговый вычет – до 52 тыс. рублей ежегодно при уплате взносов до 400 тыс. рублей.</w:t>
      </w:r>
    </w:p>
    <w:p w:rsidR="00724735" w:rsidRDefault="00724735" w:rsidP="00724735">
      <w:r>
        <w:t>Использовать накопленные средства можно на дополнительные периодические выплаты по истечении 15 лет действия договора или при достижении возраста 55 лет (женщины) и 60 лет (мужчины).</w:t>
      </w:r>
    </w:p>
    <w:p w:rsidR="00724735" w:rsidRDefault="00AF6C1A" w:rsidP="00724735">
      <w:r>
        <w:t>«</w:t>
      </w:r>
      <w:r w:rsidR="00724735">
        <w:t>Внесенные средства граждан будут застрахованы государством на сумму 2,8 млн рублей, что в два раза больше, чем по банковским вкладам. Сформированные в программе сбережения наследуются в полном объеме за вычетом выплаченных средств (за исключением случая, когда ее участнику назначена пожизненная периодическая выплата)</w:t>
      </w:r>
      <w:r>
        <w:t>»</w:t>
      </w:r>
      <w:r w:rsidR="00724735">
        <w:t>, – пояснили в Центробанке.</w:t>
      </w:r>
    </w:p>
    <w:p w:rsidR="00724735" w:rsidRDefault="008375F3" w:rsidP="00724735">
      <w:hyperlink r:id="rId15" w:history="1">
        <w:r w:rsidR="00724735" w:rsidRPr="006B2142">
          <w:rPr>
            <w:rStyle w:val="a3"/>
          </w:rPr>
          <w:t>https://konkurent.ru/article/60080</w:t>
        </w:r>
      </w:hyperlink>
      <w:r w:rsidR="00724735">
        <w:t xml:space="preserve"> </w:t>
      </w:r>
    </w:p>
    <w:p w:rsidR="00307203" w:rsidRPr="00D866E5" w:rsidRDefault="00307203" w:rsidP="00307203">
      <w:pPr>
        <w:pStyle w:val="2"/>
      </w:pPr>
      <w:bookmarkStart w:id="39" w:name="ф3"/>
      <w:bookmarkStart w:id="40" w:name="_Toc138923320"/>
      <w:bookmarkEnd w:id="39"/>
      <w:r w:rsidRPr="00D866E5">
        <w:t>Forbes, 28.06.2023, Ольга АГЕЕВА, Мария КОТОВА, Откладывай на завтра: 9 вопросов о новой программе долгосрочных сбережений</w:t>
      </w:r>
      <w:bookmarkEnd w:id="40"/>
    </w:p>
    <w:p w:rsidR="00307203" w:rsidRDefault="00307203" w:rsidP="00AF6C1A">
      <w:pPr>
        <w:pStyle w:val="3"/>
      </w:pPr>
      <w:bookmarkStart w:id="41" w:name="_Toc138923321"/>
      <w:r>
        <w:t xml:space="preserve">Государство хочет мотивировать россиян создавать финансовую подушку на будущее. В Госдуме во втором, основном чтении, принят законопроект о программе долгосрочных сбережений. Программа стартует с 2024 года. Главная новация — гражданам позволят распорядиться </w:t>
      </w:r>
      <w:r w:rsidR="00AF6C1A">
        <w:t>«</w:t>
      </w:r>
      <w:r>
        <w:t>замороженными</w:t>
      </w:r>
      <w:r w:rsidR="00AF6C1A">
        <w:t>»</w:t>
      </w:r>
      <w:r>
        <w:t xml:space="preserve"> в 2014 году пенсионными накоплениями. Как работает новый сберегательный продукт, много ли с его помощью можно накопить и каковы его недостатки — в материале Forbes.</w:t>
      </w:r>
      <w:bookmarkEnd w:id="41"/>
    </w:p>
    <w:p w:rsidR="00307203" w:rsidRDefault="00307203" w:rsidP="00307203">
      <w:r>
        <w:t xml:space="preserve">Что предлагает государство? </w:t>
      </w:r>
    </w:p>
    <w:p w:rsidR="00307203" w:rsidRDefault="00307203" w:rsidP="00307203">
      <w:r>
        <w:t>Законопроект Минфина и ЦБ о долгосрочных накоплениях предлагает регулярно вносить взносы с зарплаты в негосударственные пенсионные фонды (</w:t>
      </w:r>
      <w:r w:rsidR="00AF6C1A" w:rsidRPr="00AF6C1A">
        <w:rPr>
          <w:b/>
        </w:rPr>
        <w:t>НПФ</w:t>
      </w:r>
      <w:r>
        <w:t xml:space="preserve">) и инвестировать </w:t>
      </w:r>
      <w:r w:rsidR="00AF6C1A">
        <w:t>«</w:t>
      </w:r>
      <w:r>
        <w:t>замороженные</w:t>
      </w:r>
      <w:r w:rsidR="00AF6C1A">
        <w:t>»</w:t>
      </w:r>
      <w:r>
        <w:t xml:space="preserve"> с 2014 года пенсионные накопления. Граждане и сейчас могут сами копить на пенсию, отчисляя деньги в </w:t>
      </w:r>
      <w:r w:rsidR="00AF6C1A" w:rsidRPr="00AF6C1A">
        <w:rPr>
          <w:b/>
        </w:rPr>
        <w:t>НПФ</w:t>
      </w:r>
      <w:r>
        <w:t xml:space="preserve">. Но, как правило, взносы за них платят предприятия в рамках корпоративных программ поддержки сотрудников, и чаще всего это сырьевые компании. В </w:t>
      </w:r>
      <w:r w:rsidR="00AF6C1A" w:rsidRPr="00AF6C1A">
        <w:rPr>
          <w:b/>
        </w:rPr>
        <w:t>НПФ</w:t>
      </w:r>
      <w:r>
        <w:t xml:space="preserve"> застраховано 36,6 млн человек, и лишь 6,2 млн человек (около 8% работающих россиян) — активные участники, которые копят сами, говорят данные ЦБ.</w:t>
      </w:r>
    </w:p>
    <w:p w:rsidR="00307203" w:rsidRDefault="00307203" w:rsidP="00307203">
      <w:r>
        <w:t xml:space="preserve">Разные варианты программы долгосрочных сбережений готовились с 2016 года. Первый проект — индивидуальный пенсионный капитал (ИПК) — хотели внедрить с 2020 года, но, как писали </w:t>
      </w:r>
      <w:r w:rsidR="00AF6C1A">
        <w:t>«</w:t>
      </w:r>
      <w:r>
        <w:t>Известия</w:t>
      </w:r>
      <w:r w:rsidR="00AF6C1A">
        <w:t>»</w:t>
      </w:r>
      <w:r>
        <w:t xml:space="preserve">, отложили из-за опасений неприязни граждан на фоне болезненной пенсионной реформы. Второй проект — так называемый </w:t>
      </w:r>
      <w:r>
        <w:lastRenderedPageBreak/>
        <w:t>гарантированный пенсионный план — также не был реализован, на этот раз на фоне пандемии.</w:t>
      </w:r>
    </w:p>
    <w:p w:rsidR="00307203" w:rsidRDefault="00307203" w:rsidP="00307203">
      <w:r>
        <w:t>Кто может участвовать в программе?</w:t>
      </w:r>
    </w:p>
    <w:p w:rsidR="00307203" w:rsidRDefault="00307203" w:rsidP="00307203">
      <w:r>
        <w:t xml:space="preserve">Принять участие в программе могут все россияне от 18 лет. Участие будет добровольным. Копить можно и в пользу третьих лиц — например, ребенка. Для участия нужно будет заключить договор с </w:t>
      </w:r>
      <w:r w:rsidR="00AF6C1A" w:rsidRPr="00AF6C1A">
        <w:rPr>
          <w:b/>
        </w:rPr>
        <w:t>НПФ</w:t>
      </w:r>
      <w:r>
        <w:t xml:space="preserve">, где самому определить размер первого взноса, периодичность и сумму регулярного пополнения счета, а также сроки дальнейших выплат. Договор заключается минимум на 15 лет. То есть выплаты можно начать получать не раньше чем через 15 лет или по достижении 60-летнего возраста у мужчин и 55-летнего — у женщин. </w:t>
      </w:r>
    </w:p>
    <w:p w:rsidR="00307203" w:rsidRDefault="00307203" w:rsidP="00307203">
      <w:r>
        <w:t xml:space="preserve">В России 38 </w:t>
      </w:r>
      <w:r w:rsidR="00AF6C1A" w:rsidRPr="00AF6C1A">
        <w:rPr>
          <w:b/>
        </w:rPr>
        <w:t>НПФ</w:t>
      </w:r>
      <w:r>
        <w:t xml:space="preserve">, которые занимаются негосударственным пенсионным обеспечением. Можно заключить несколько договоров с несколькими </w:t>
      </w:r>
      <w:r w:rsidR="00AF6C1A" w:rsidRPr="00AF6C1A">
        <w:rPr>
          <w:b/>
        </w:rPr>
        <w:t>НПФ</w:t>
      </w:r>
      <w:r>
        <w:t>, диверсифицируя риски, или поменять фонд (но лишь раз в пять лет).</w:t>
      </w:r>
    </w:p>
    <w:p w:rsidR="00307203" w:rsidRDefault="00307203" w:rsidP="00307203">
      <w:r>
        <w:t xml:space="preserve">Накопления будут застрахованы на сумму 2,8 млн рублей (по аналогии со страхованием 1,4 млн рублей на вкладах в банках), в отличие от денег на инвестиционных счетах (ИИС), сохранность которых государство не гарантирует. Накопления до 2,8 млн рублей не сгорят в случае банкротства </w:t>
      </w:r>
      <w:r w:rsidR="00AF6C1A" w:rsidRPr="00AF6C1A">
        <w:rPr>
          <w:b/>
        </w:rPr>
        <w:t>НПФ</w:t>
      </w:r>
      <w:r>
        <w:t>.</w:t>
      </w:r>
    </w:p>
    <w:p w:rsidR="00307203" w:rsidRDefault="00307203" w:rsidP="00307203">
      <w:r>
        <w:t>Из каких денег формируются долгосрочные сбережения?</w:t>
      </w:r>
    </w:p>
    <w:p w:rsidR="00307203" w:rsidRDefault="00307203" w:rsidP="00307203">
      <w:r>
        <w:t>регулярные взносы с зарплаты;</w:t>
      </w:r>
    </w:p>
    <w:p w:rsidR="00307203" w:rsidRDefault="00307203" w:rsidP="00307203">
      <w:r>
        <w:t xml:space="preserve">пенсионные накопления (новые поступления заморожены с 2014 года). </w:t>
      </w:r>
    </w:p>
    <w:p w:rsidR="00307203" w:rsidRDefault="00307203" w:rsidP="00307203">
      <w:r>
        <w:t>Пенсионные накопления, по данным ЦБ, есть более чем у 70 млн россиян. Узнать свою сумму можно в личном кабинете на сайте Социального фонда России. Ее можно будет перевести в программу долгосрочных сбережений.</w:t>
      </w:r>
    </w:p>
    <w:p w:rsidR="00307203" w:rsidRDefault="00307203" w:rsidP="00307203">
      <w:r>
        <w:t xml:space="preserve">Речь о деньгах граждан от 1967 года рождения, которые копились на индивидуальных счетах в Пенсионном фонде с 2002 по 2014 год. В накопительную часть пенсии попадало 6 п.п. из 22% отчислений работодателей с зарплаты. Эти деньги предназначались для выплаты пенсии персонально владельцу счета и никому другому. Оставшиеся 16% шли в общий котел — на выплаты нынешним пенсионерам. Но в кризис 2014 года из-за возросшего дефицита бюджета Пенсионного фонда государство ввело мораторий на формирование новых пенсионных накоплений. С тех пор все 22% взносов уходят в общий котел, а уже накопленные деньги лежат мертвым грузом. У граждан нет никакой возможности что-либо с ними делать, кроме как переводить из одного </w:t>
      </w:r>
      <w:r w:rsidR="00AF6C1A" w:rsidRPr="00AF6C1A">
        <w:rPr>
          <w:b/>
        </w:rPr>
        <w:t>НПФ</w:t>
      </w:r>
      <w:r>
        <w:t xml:space="preserve"> в другой. </w:t>
      </w:r>
    </w:p>
    <w:p w:rsidR="00307203" w:rsidRDefault="00307203" w:rsidP="00307203">
      <w:r>
        <w:t>прибавки от работодателя.</w:t>
      </w:r>
    </w:p>
    <w:p w:rsidR="00307203" w:rsidRDefault="00307203" w:rsidP="00307203">
      <w:r>
        <w:t>У компаний будет возможность софинансировать добровольные взносы сотрудников.</w:t>
      </w:r>
    </w:p>
    <w:p w:rsidR="00307203" w:rsidRDefault="00307203" w:rsidP="00307203">
      <w:r>
        <w:t>Какие будут бонусы?</w:t>
      </w:r>
    </w:p>
    <w:p w:rsidR="00307203" w:rsidRDefault="00307203" w:rsidP="00307203">
      <w:r>
        <w:t>с дохода от инвестиций не будут взимать НДФЛ;</w:t>
      </w:r>
    </w:p>
    <w:p w:rsidR="00307203" w:rsidRDefault="00307203" w:rsidP="00307203">
      <w:r>
        <w:t>за взносы до 400 000 рублей в год будет налоговый вычет, но не более 52 000 рублей;</w:t>
      </w:r>
    </w:p>
    <w:p w:rsidR="00307203" w:rsidRDefault="00307203" w:rsidP="00307203">
      <w:r>
        <w:t>государство даст прибавку тем, кто присоединится к программе в первые три года ее работы (до 2026 года).</w:t>
      </w:r>
    </w:p>
    <w:p w:rsidR="00307203" w:rsidRDefault="00307203" w:rsidP="00307203">
      <w:r>
        <w:lastRenderedPageBreak/>
        <w:t>Чтобы получить софинансирование, достаточно внести на счет 2000 рублей в год. Чем ниже доход участника программы, тем больше добавят из бюджета. При доходе до 80 000 рублей вложения могут удвоиться (но не более чем на 36 000 рублей). Тем, чей доход от 80 000 до 150 000 рублей, государство добавит по рублю на каждые 2 рубля взноса. Если доход выше 150 000 рублей, то государство добавит по рублю на каждые 4 рубля взносов. Минфин оценивает затраты на софинансирование до 10 млрд рублей ежегодно. При этом прибавку от государства россияне будут получать только три года участия в программе. Впрочем, ко второму чтению в законопроект была внесена поправка, которая закрепляет за правительством срок софинансирования.</w:t>
      </w:r>
    </w:p>
    <w:p w:rsidR="00307203" w:rsidRDefault="00307203" w:rsidP="00307203">
      <w:r>
        <w:t>Как можно будет распорядиться деньгами?</w:t>
      </w:r>
    </w:p>
    <w:p w:rsidR="00307203" w:rsidRDefault="00307203" w:rsidP="00307203">
      <w:r>
        <w:t>Участие в программе позволит получать прибавку к пенсии каждый месяц. Одна часть будет страховой (государственной), другая — сформируется за счет накоплений. Можно будет выбрать из двух вариантов выплат:</w:t>
      </w:r>
    </w:p>
    <w:p w:rsidR="00307203" w:rsidRDefault="00307203" w:rsidP="00307203">
      <w:r>
        <w:t>срочные выплаты на срок от 10 лет;</w:t>
      </w:r>
    </w:p>
    <w:p w:rsidR="00307203" w:rsidRDefault="00307203" w:rsidP="00307203">
      <w:r>
        <w:t>прибавка к пенсии до конца жизни;</w:t>
      </w:r>
    </w:p>
    <w:p w:rsidR="00307203" w:rsidRDefault="00307203" w:rsidP="00307203">
      <w:r>
        <w:t xml:space="preserve">Сумму выплат </w:t>
      </w:r>
      <w:r w:rsidR="00AF6C1A" w:rsidRPr="00AF6C1A">
        <w:rPr>
          <w:b/>
        </w:rPr>
        <w:t>НПФ</w:t>
      </w:r>
      <w:r>
        <w:t xml:space="preserve"> определит, разделив накопленную сумму на количество лет, исходя из ожидаемой продолжительности жизни (сейчас она почти 73 года, оценил Росстат). Если накоплений будет мало, а размер ежемесячной выплаты не превысит 10% прожиточного минимума пенсионера, все накопления выплатят разом.</w:t>
      </w:r>
    </w:p>
    <w:p w:rsidR="00307203" w:rsidRDefault="00307203" w:rsidP="00307203">
      <w:r>
        <w:t>Если человек не доживет до пенсии или уйдет из жизни после начала срочных выплат, остаток перейдет наследникам. В случае смерти после начала пожизненных выплат оставшиеся накопления сгорят.</w:t>
      </w:r>
    </w:p>
    <w:p w:rsidR="00307203" w:rsidRDefault="00307203" w:rsidP="00307203">
      <w:r>
        <w:t xml:space="preserve">Это общее правило всех накопительных пенсионных систем, пояснила Forbes проректор ВШЭ Лилия Овчарова: </w:t>
      </w:r>
      <w:r w:rsidR="00AF6C1A">
        <w:t>«</w:t>
      </w:r>
      <w:r>
        <w:t>В солидарной системе накопления тех, кто прожил меньше, переходят на выплату тем, кто прожил дольше. Если бы пожизненное обеспечение наследовалось, не хватило бы денег на долгожителей</w:t>
      </w:r>
      <w:r w:rsidR="00AF6C1A">
        <w:t>»</w:t>
      </w:r>
      <w:r>
        <w:t>.</w:t>
      </w:r>
    </w:p>
    <w:p w:rsidR="00307203" w:rsidRDefault="00307203" w:rsidP="00307203">
      <w:r>
        <w:t>деньги можно будет забрать в любое время;</w:t>
      </w:r>
    </w:p>
    <w:p w:rsidR="00307203" w:rsidRDefault="00307203" w:rsidP="00307203">
      <w:r>
        <w:t xml:space="preserve">Законопроект оставляет за государством право установить максимальный размер изымаемой суммы. К тому же придется вернуть государству налоговые вычеты, а </w:t>
      </w:r>
      <w:r w:rsidR="00AF6C1A" w:rsidRPr="00AF6C1A">
        <w:rPr>
          <w:b/>
        </w:rPr>
        <w:t>НПФ</w:t>
      </w:r>
      <w:r>
        <w:t xml:space="preserve"> может взять пени за расторжение договора. Не получится забрать пенсионные накопления до 2014 года, прибавку от государства и инвестиционный доход по ним. </w:t>
      </w:r>
    </w:p>
    <w:p w:rsidR="00307203" w:rsidRDefault="00307203" w:rsidP="00307203">
      <w:r>
        <w:t>потратить в случае тяжелой жизненной ситуации;</w:t>
      </w:r>
    </w:p>
    <w:p w:rsidR="00307203" w:rsidRDefault="00307203" w:rsidP="00307203">
      <w:r>
        <w:t>Например, при необходимости оплатить лечение — не только свое, но и ближайших членов семьи. Виды такой медицинской помощи определены перечнем. Кроме того, к тяжелым жизненным ситуациям отнесена потеря кормильца в семье участника программы. Изначально к жизненным ситуациям, в которых было предусмотрено досрочное снятие денег, также относилась оплата высшего образования ребенка, однако ко второму чтению этот пункт из законопроекта исчез.</w:t>
      </w:r>
    </w:p>
    <w:p w:rsidR="00307203" w:rsidRDefault="00307203" w:rsidP="00307203">
      <w:r>
        <w:t>Много ли получится накопить?</w:t>
      </w:r>
    </w:p>
    <w:p w:rsidR="00307203" w:rsidRDefault="00AF6C1A" w:rsidP="00307203">
      <w:r>
        <w:t>«</w:t>
      </w:r>
      <w:r w:rsidR="00307203">
        <w:t>Можно будет хорошо заработать — больше, чем на вкладах в обычных коммерческих банках</w:t>
      </w:r>
      <w:r>
        <w:t>»</w:t>
      </w:r>
      <w:r w:rsidR="00307203">
        <w:t xml:space="preserve">, — обещает министр финансов Антон Силуанов. По данным ЦБ, в 2022 году доходность инвестирования пенсионных накоплений </w:t>
      </w:r>
      <w:r w:rsidRPr="00AF6C1A">
        <w:rPr>
          <w:b/>
        </w:rPr>
        <w:t>НПФ</w:t>
      </w:r>
      <w:r w:rsidR="00307203">
        <w:t xml:space="preserve"> была 5,1% при годовой </w:t>
      </w:r>
      <w:r w:rsidR="00307203">
        <w:lastRenderedPageBreak/>
        <w:t xml:space="preserve">инфляции почти в 12%. В среднем за шесть лет (с 2017 по 2022 год) доходность инвестирования пенсионных накоплений — почти 5,3%, говорят данные ЦБ. </w:t>
      </w:r>
    </w:p>
    <w:p w:rsidR="00307203" w:rsidRDefault="00307203" w:rsidP="00307203">
      <w:r>
        <w:t xml:space="preserve">Государство не гарантирует участникам программы доходность на фиксированном уровне, предупреждает проректор ВШЭ Лилия Овчарова. Пока в законопроекте туманная формулировка о том, что если гарантированная доходность не будет обеспечена, то </w:t>
      </w:r>
      <w:r w:rsidR="00AF6C1A" w:rsidRPr="00AF6C1A">
        <w:rPr>
          <w:b/>
        </w:rPr>
        <w:t>НПФ</w:t>
      </w:r>
      <w:r>
        <w:t xml:space="preserve"> должен выплатить клиенту компенсацию. Законом должна быть четко прописала гарантированная доходность на уровне инфляции плюс 2%, подчеркнула Овчарова, но пока таких гарантий нет. </w:t>
      </w:r>
    </w:p>
    <w:p w:rsidR="00307203" w:rsidRDefault="00AF6C1A" w:rsidP="00307203">
      <w:r w:rsidRPr="00AF6C1A">
        <w:rPr>
          <w:b/>
        </w:rPr>
        <w:t>НПФ</w:t>
      </w:r>
      <w:r w:rsidR="00307203">
        <w:t xml:space="preserve"> в основном вкладывают в государственные облигации (ОФЗ) с низкой доходностью и в корпоративные облигации с высоким рейтингом надежности и достаточно низкой доходностью. Даже при умеренно высокой инфляции такие инвестиции снижают покупательную способность накоплений, отмечает старший персональный брокер </w:t>
      </w:r>
      <w:r>
        <w:t>«</w:t>
      </w:r>
      <w:r w:rsidR="00307203">
        <w:t>БКС Мир инвестиций</w:t>
      </w:r>
      <w:r>
        <w:t>»</w:t>
      </w:r>
      <w:r w:rsidR="00307203">
        <w:t xml:space="preserve"> Сергей Голенищев. </w:t>
      </w:r>
    </w:p>
    <w:p w:rsidR="00307203" w:rsidRDefault="00307203" w:rsidP="00307203">
      <w:r>
        <w:t>В чем выгода государства?</w:t>
      </w:r>
    </w:p>
    <w:p w:rsidR="00307203" w:rsidRDefault="00307203" w:rsidP="00307203">
      <w:r>
        <w:t xml:space="preserve">Российская экономика остро нуждается в длинных деньгах, чтобы расти, но в условиях </w:t>
      </w:r>
      <w:r w:rsidR="00AF6C1A">
        <w:t>«</w:t>
      </w:r>
      <w:r>
        <w:t>спецоперации</w:t>
      </w:r>
      <w:r w:rsidR="00AF6C1A">
        <w:t>»</w:t>
      </w:r>
      <w:r>
        <w:t xml:space="preserve">* источники притока таких денег оказались ограничены. Россия потеряла доступ к внешним заимствованиям, иностранные инвестиции упали. В поисках источников капитала приходится опираться только на внутренний рынок, поэтому формирование долгосрочных накоплений населением становится приоритетом, указывает главный экономист </w:t>
      </w:r>
      <w:r w:rsidR="00AF6C1A">
        <w:t>«</w:t>
      </w:r>
      <w:r>
        <w:t>Эксперт РА</w:t>
      </w:r>
      <w:r w:rsidR="00AF6C1A">
        <w:t>»</w:t>
      </w:r>
      <w:r>
        <w:t xml:space="preserve"> Антон Табах.</w:t>
      </w:r>
    </w:p>
    <w:p w:rsidR="00307203" w:rsidRDefault="00307203" w:rsidP="00307203">
      <w:r>
        <w:t xml:space="preserve">Пенсионная система в России следует принципу солидарности поколений — взносы работающих идут на выплаты нынешним пенсионерам. При этом Россия — стареющая страна. Каждый третий (32% граждан) — старше трудоспособного возраста. 20 лет назад доля была 27%. Тех, кто работает и отчисляет деньги в </w:t>
      </w:r>
      <w:r w:rsidR="00AF6C1A">
        <w:t>«</w:t>
      </w:r>
      <w:r>
        <w:t>пенсионный котел</w:t>
      </w:r>
      <w:r w:rsidR="00AF6C1A">
        <w:t>»</w:t>
      </w:r>
      <w:r>
        <w:t xml:space="preserve">, становится все меньше. Поэтому с 2019 года в России поэтапно повышают пенсионный возраст. Сейчас в России почти 42 млн пенсионеров. </w:t>
      </w:r>
    </w:p>
    <w:p w:rsidR="00307203" w:rsidRDefault="00307203" w:rsidP="00307203">
      <w:r>
        <w:t xml:space="preserve">Потребность в подобной программе назрела давно и особенно актуальна сейчас, </w:t>
      </w:r>
      <w:r w:rsidR="00AF6C1A">
        <w:t>«</w:t>
      </w:r>
      <w:r>
        <w:t>когда каждый рубль в бюджете на счету</w:t>
      </w:r>
      <w:r w:rsidR="00AF6C1A">
        <w:t>»</w:t>
      </w:r>
      <w:r>
        <w:t>, добавил старший научный сотрудник Лаборатории исследований рынков труда и пенсионных систем РАНХиГС Виктор Ляшок. К тому же государственная пенсия по старости, как правило, в разы ниже трудового дохода. Средняя пенсия в России — 20 047 рублей (после внеплановой индексации по поручению президента с 1 июня 2022 года). Обеспечить себе достойную старость можно только дополнительными источниками дохода. Оценить размер будущей пенсии по старости поможет калькулятор.</w:t>
      </w:r>
    </w:p>
    <w:p w:rsidR="00307203" w:rsidRDefault="00307203" w:rsidP="00307203">
      <w:r>
        <w:t>Будет ли программа популярна?</w:t>
      </w:r>
    </w:p>
    <w:p w:rsidR="00307203" w:rsidRDefault="00307203" w:rsidP="00307203">
      <w:r>
        <w:t xml:space="preserve">Программа не будет массовой, солидарны опрошенные Forbes экономисты. Прошлые </w:t>
      </w:r>
      <w:r w:rsidR="00AF6C1A">
        <w:t>«</w:t>
      </w:r>
      <w:r>
        <w:t>маневры</w:t>
      </w:r>
      <w:r w:rsidR="00AF6C1A">
        <w:t>»</w:t>
      </w:r>
      <w:r>
        <w:t xml:space="preserve"> государства с пенсионными накоплениями только подорвали доверие граждан. </w:t>
      </w:r>
      <w:r w:rsidR="00AF6C1A">
        <w:t>«</w:t>
      </w:r>
      <w:r>
        <w:t>Из-за многократного замораживания пенсионных накоплений и высокой степени глобальной неопределенности доверие населения к инструментам долгосрочного накопления сейчас очень низкое</w:t>
      </w:r>
      <w:r w:rsidR="00AF6C1A">
        <w:t>»</w:t>
      </w:r>
      <w:r>
        <w:t>, — констатировала Овчарова.</w:t>
      </w:r>
    </w:p>
    <w:p w:rsidR="00307203" w:rsidRDefault="00307203" w:rsidP="00307203">
      <w:r>
        <w:t xml:space="preserve">За 30 лет Россия переживает уже шестой экономический кризис. </w:t>
      </w:r>
      <w:r w:rsidR="00AF6C1A">
        <w:t>«</w:t>
      </w:r>
      <w:r>
        <w:t>Неоднократно в нашей современной истории люди теряли свои долгосрочные накопления</w:t>
      </w:r>
      <w:r w:rsidR="00AF6C1A">
        <w:t>»</w:t>
      </w:r>
      <w:r>
        <w:t xml:space="preserve">, — подчеркивает Голенищев. </w:t>
      </w:r>
      <w:r w:rsidR="00AF6C1A">
        <w:t>«</w:t>
      </w:r>
      <w:r>
        <w:t xml:space="preserve">Сбережения большинство россиян предпочитают хранить не в пенсионных фондах, а </w:t>
      </w:r>
      <w:r w:rsidR="00AF6C1A">
        <w:t>«</w:t>
      </w:r>
      <w:r>
        <w:t>в матрасах</w:t>
      </w:r>
      <w:r w:rsidR="00AF6C1A">
        <w:t>»</w:t>
      </w:r>
      <w:r>
        <w:t xml:space="preserve">, на депозитах в банках, в долларах и евро или </w:t>
      </w:r>
      <w:r>
        <w:lastRenderedPageBreak/>
        <w:t>в чем-то осязаемом — вкладывая в недвижимость. Финансовое поведение большинства россиян уже устоялось, и переломить привычку будет очень сложно</w:t>
      </w:r>
      <w:r w:rsidR="00AF6C1A">
        <w:t>»</w:t>
      </w:r>
      <w:r>
        <w:t>, — подчеркивает Виктор Ляшок.</w:t>
      </w:r>
    </w:p>
    <w:p w:rsidR="00307203" w:rsidRDefault="00307203" w:rsidP="00307203">
      <w:r>
        <w:t xml:space="preserve">Программа в обсуждаемом виде не решит проблему пенсионного обеспечения граждан в старости, пессимистичен Антон Табах. В большинстве развитых и даже не очень развитых стран мира подобные программы разрабатываются с участием социальных ведомств, профсоюзов и крупного бизнеса, отметил он. </w:t>
      </w:r>
      <w:r w:rsidR="00AF6C1A">
        <w:t>«</w:t>
      </w:r>
      <w:r>
        <w:t>В России же пока все варится в периметре финансового блока — Минфина и ЦБ</w:t>
      </w:r>
      <w:r w:rsidR="00AF6C1A">
        <w:t>»</w:t>
      </w:r>
      <w:r>
        <w:t>, — указывает Табах.</w:t>
      </w:r>
    </w:p>
    <w:p w:rsidR="00307203" w:rsidRDefault="00307203" w:rsidP="00307203">
      <w:r>
        <w:t xml:space="preserve">К индивидуальным инвестиционным счетам (ИИС) изначально тоже было скептическое отношение, но сейчас они пользуются популярностью, парирует директор департамента по работе с акциями УК </w:t>
      </w:r>
      <w:r w:rsidR="00AF6C1A">
        <w:t>«</w:t>
      </w:r>
      <w:r>
        <w:t>Система Капитал</w:t>
      </w:r>
      <w:r w:rsidR="00AF6C1A">
        <w:t>»</w:t>
      </w:r>
      <w:r>
        <w:t xml:space="preserve"> Константин Асатуров. </w:t>
      </w:r>
      <w:r w:rsidR="00AF6C1A">
        <w:t>«</w:t>
      </w:r>
      <w:r>
        <w:t>Хотя с проблемами российского бюджета, которые могут только усугубиться, не стоит исключать, что что-то пойдет не по плану</w:t>
      </w:r>
      <w:r w:rsidR="00AF6C1A">
        <w:t>»</w:t>
      </w:r>
      <w:r>
        <w:t>, — признает он.</w:t>
      </w:r>
    </w:p>
    <w:p w:rsidR="00307203" w:rsidRDefault="00307203" w:rsidP="00307203">
      <w:r>
        <w:t xml:space="preserve">Потенциальное количество участников программы — 2-3 млн россиян из </w:t>
      </w:r>
      <w:r w:rsidR="00AF6C1A">
        <w:t>«</w:t>
      </w:r>
      <w:r>
        <w:t>верхушки среднего класса, которые оптимистично смотрят на будущее России</w:t>
      </w:r>
      <w:r w:rsidR="00AF6C1A">
        <w:t>»</w:t>
      </w:r>
      <w:r>
        <w:t xml:space="preserve">, оценивает Виктор Ляшок. При поддержке со стороны компаний на старте в 2024 году к программе присоединится около 500 000 человек со средним платежом на уровне 12 000-15 000 рублей, прогнозирует Овчарова. Если программа будет развиваться успешно, то в течение пяти лет число участников, по ее оценке, может увеличиться до 2-2,5 млн человек. </w:t>
      </w:r>
      <w:r w:rsidR="00AF6C1A">
        <w:t>«</w:t>
      </w:r>
      <w:r>
        <w:t>Сбер</w:t>
      </w:r>
      <w:r w:rsidR="00AF6C1A">
        <w:t>»</w:t>
      </w:r>
      <w:r>
        <w:t xml:space="preserve"> приводил более оптимистичные оценки — до 15 млн россиян к 2030 году.</w:t>
      </w:r>
    </w:p>
    <w:p w:rsidR="00307203" w:rsidRDefault="00307203" w:rsidP="00307203">
      <w:r>
        <w:t xml:space="preserve">Целевая аудитория программы — средний класс — с осторожностью относится к </w:t>
      </w:r>
      <w:r w:rsidR="00AF6C1A" w:rsidRPr="00AF6C1A">
        <w:rPr>
          <w:b/>
        </w:rPr>
        <w:t>НПФ</w:t>
      </w:r>
      <w:r>
        <w:t xml:space="preserve">: с одной стороны, из-за непрозрачности этого института, с другой — из-за его высокой зарегулированности, отмечает Голенищев. </w:t>
      </w:r>
      <w:r w:rsidR="00AF6C1A">
        <w:t>«</w:t>
      </w:r>
      <w:r>
        <w:t xml:space="preserve">Зачем в это ввязываться, если можно просто положить деньги на депозит под 8% и иметь возможность в любой момент их забрать, — считает он. — </w:t>
      </w:r>
      <w:r w:rsidR="00AF6C1A" w:rsidRPr="00AF6C1A">
        <w:rPr>
          <w:b/>
        </w:rPr>
        <w:t>НПФ</w:t>
      </w:r>
      <w:r>
        <w:t xml:space="preserve"> непрозрачны — у людей не будет возможности проверить и влиять на то, во что инвестируются их активы, какова реальная отдача</w:t>
      </w:r>
      <w:r w:rsidR="00AF6C1A">
        <w:t>»</w:t>
      </w:r>
      <w:r>
        <w:t>.</w:t>
      </w:r>
    </w:p>
    <w:p w:rsidR="00307203" w:rsidRDefault="00307203" w:rsidP="00307203">
      <w:r>
        <w:t>Как можно было бы улучшить программу?</w:t>
      </w:r>
    </w:p>
    <w:p w:rsidR="00307203" w:rsidRDefault="00307203" w:rsidP="00307203">
      <w:r>
        <w:t>стимулировать корпорации софинансировать накопления сотрудников;</w:t>
      </w:r>
    </w:p>
    <w:p w:rsidR="00307203" w:rsidRDefault="00307203" w:rsidP="00307203">
      <w:r>
        <w:t xml:space="preserve">По мнению Лилии Овчаровой, финансовый блок правительства должен убедить крупные компании, масштаба </w:t>
      </w:r>
      <w:r w:rsidR="00AF6C1A">
        <w:t>«</w:t>
      </w:r>
      <w:r>
        <w:t>Сбера</w:t>
      </w:r>
      <w:r w:rsidR="00AF6C1A">
        <w:t>»</w:t>
      </w:r>
      <w:r>
        <w:t xml:space="preserve">, </w:t>
      </w:r>
      <w:r w:rsidR="00AF6C1A">
        <w:t>«</w:t>
      </w:r>
      <w:r>
        <w:t>Газпрома</w:t>
      </w:r>
      <w:r w:rsidR="00AF6C1A">
        <w:t>»</w:t>
      </w:r>
      <w:r>
        <w:t xml:space="preserve"> или РЖД, поддержать софинансированием со стороны компаний этой программы в течение трех лет. </w:t>
      </w:r>
      <w:r w:rsidR="00AF6C1A">
        <w:t>«</w:t>
      </w:r>
      <w:r>
        <w:t xml:space="preserve">Хорошо бы, чтобы они создали </w:t>
      </w:r>
      <w:r w:rsidR="00AF6C1A">
        <w:t>«</w:t>
      </w:r>
      <w:r>
        <w:t>клуб поддержки долгосрочных сбережений населения</w:t>
      </w:r>
      <w:r w:rsidR="00AF6C1A">
        <w:t>»</w:t>
      </w:r>
      <w:r>
        <w:t>. Это был бы сильный сигнал населению, повышающий доверие к программе</w:t>
      </w:r>
      <w:r w:rsidR="00AF6C1A">
        <w:t>»</w:t>
      </w:r>
      <w:r>
        <w:t>, — уверена эксперт.</w:t>
      </w:r>
    </w:p>
    <w:p w:rsidR="00307203" w:rsidRDefault="00307203" w:rsidP="00307203">
      <w:r>
        <w:t>увеличить застрахованную сумму;</w:t>
      </w:r>
    </w:p>
    <w:p w:rsidR="00307203" w:rsidRDefault="00AF6C1A" w:rsidP="00307203">
      <w:r>
        <w:t>«</w:t>
      </w:r>
      <w:r w:rsidR="00307203">
        <w:t>2,8 млн рублей — несправедливо мало, учитывая, что, в отличие от долгосрочных инвестиций, деньги с депозита в банке можно в любой момент забрать. Правильнее было бы застраховать сумму, эквивалентную средней пенсии, умноженной на 25 лет</w:t>
      </w:r>
      <w:r>
        <w:t>»</w:t>
      </w:r>
      <w:r w:rsidR="00307203">
        <w:t>, — считает Лилия Овчарова.</w:t>
      </w:r>
    </w:p>
    <w:p w:rsidR="00307203" w:rsidRDefault="00307203" w:rsidP="00307203">
      <w:r>
        <w:t>не менять правила игры.</w:t>
      </w:r>
    </w:p>
    <w:p w:rsidR="00307203" w:rsidRDefault="00307203" w:rsidP="00307203">
      <w:r>
        <w:lastRenderedPageBreak/>
        <w:t xml:space="preserve">Условия должны быть четкими и оставаться неизменными, </w:t>
      </w:r>
      <w:r w:rsidR="00AF6C1A">
        <w:t>«</w:t>
      </w:r>
      <w:r>
        <w:t>тогда с течением времени появится доверие к системе</w:t>
      </w:r>
      <w:r w:rsidR="00AF6C1A">
        <w:t>»</w:t>
      </w:r>
      <w:r>
        <w:t xml:space="preserve">, подчеркивает Голенищев. Финансовые власти должны заверить россиян, что не бросят их в случае проблем, подчеркивает Овчарова: </w:t>
      </w:r>
      <w:r w:rsidR="00AF6C1A">
        <w:t>«</w:t>
      </w:r>
      <w:r>
        <w:t xml:space="preserve">Пока что, как в случае с заморозкой иностранных акций, сигнал — это ваши проблемы, вложения в акции — добровольное решение, и вы сами несете за них ответственность. Тогда как сигнал должен быть: </w:t>
      </w:r>
      <w:r w:rsidR="00AF6C1A">
        <w:t>«</w:t>
      </w:r>
      <w:r>
        <w:t>Мы понимаем, что ситуация сложная, и вместе с вами будем разбираться</w:t>
      </w:r>
      <w:r w:rsidR="00AF6C1A">
        <w:t>»</w:t>
      </w:r>
      <w:r>
        <w:t>.</w:t>
      </w:r>
    </w:p>
    <w:p w:rsidR="00307203" w:rsidRDefault="00307203" w:rsidP="00307203">
      <w:r>
        <w:t xml:space="preserve">* 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w:t>
      </w:r>
      <w:r w:rsidR="00AF6C1A">
        <w:t>«</w:t>
      </w:r>
      <w:r>
        <w:t>нападением</w:t>
      </w:r>
      <w:r w:rsidR="00AF6C1A">
        <w:t>»</w:t>
      </w:r>
      <w:r>
        <w:t xml:space="preserve">, </w:t>
      </w:r>
      <w:r w:rsidR="00AF6C1A">
        <w:t>«</w:t>
      </w:r>
      <w:r>
        <w:t>вторжением</w:t>
      </w:r>
      <w:r w:rsidR="00AF6C1A">
        <w:t>»</w:t>
      </w:r>
      <w:r>
        <w:t xml:space="preserve"> либо </w:t>
      </w:r>
      <w:r w:rsidR="00AF6C1A">
        <w:t>«</w:t>
      </w:r>
      <w:r>
        <w:t>объявлением войны</w:t>
      </w:r>
      <w:r w:rsidR="00AF6C1A">
        <w:t>»</w:t>
      </w:r>
      <w:r>
        <w:t xml:space="preserve">, если это не прямая цитата (статья 57 ФЗ о СМИ). В случае нарушения требования со СМИ может быть взыскан штраф в размере 5 млн рублей, также может последовать блокировка издания. </w:t>
      </w:r>
    </w:p>
    <w:p w:rsidR="00307203" w:rsidRDefault="008375F3" w:rsidP="00307203">
      <w:hyperlink r:id="rId16" w:history="1">
        <w:r w:rsidR="00307203" w:rsidRPr="006B2142">
          <w:rPr>
            <w:rStyle w:val="a3"/>
          </w:rPr>
          <w:t>https://www.forbes.ru/finansy/488859-otkladyvaj-na-zavtra-9-voprosov-o-novoj-programme-dolgosrocnyh-sberezenij</w:t>
        </w:r>
      </w:hyperlink>
      <w:r w:rsidR="00307203">
        <w:t xml:space="preserve"> </w:t>
      </w:r>
    </w:p>
    <w:p w:rsidR="003E09E2" w:rsidRPr="00D866E5" w:rsidRDefault="003E09E2" w:rsidP="003E09E2">
      <w:pPr>
        <w:pStyle w:val="2"/>
      </w:pPr>
      <w:bookmarkStart w:id="42" w:name="ф4"/>
      <w:bookmarkStart w:id="43" w:name="_Toc138923322"/>
      <w:bookmarkEnd w:id="42"/>
      <w:r w:rsidRPr="00D866E5">
        <w:t>Выберу.ру, 28.06.2023, Программа долгосрочных сбережений: как будет работать, сколько государство добавит денег и как создать альтернативную пенсию</w:t>
      </w:r>
      <w:bookmarkEnd w:id="43"/>
    </w:p>
    <w:p w:rsidR="003E09E2" w:rsidRPr="00AF6C1A" w:rsidRDefault="003E09E2" w:rsidP="00AF6C1A">
      <w:pPr>
        <w:pStyle w:val="3"/>
      </w:pPr>
      <w:bookmarkStart w:id="44" w:name="_Toc138923323"/>
      <w:r w:rsidRPr="00AF6C1A">
        <w:t xml:space="preserve">С 2024 года появится новый сберегательный инструмент - программа долгосрочных сбережений. По своей сути это альтернатива добровольным пенсионным накоплениям. Поскольку программа </w:t>
      </w:r>
      <w:r w:rsidR="00AF6C1A" w:rsidRPr="00AF6C1A">
        <w:t>НПФ</w:t>
      </w:r>
      <w:r w:rsidRPr="00AF6C1A">
        <w:t xml:space="preserve"> однажды уже провалилась, государство разработало финансовые стимулы для населения. То есть можно копить и получать дополнительные средства от государства. Впрочем, прежде, чем вкладывать деньги, надо понять, как работает программа, какие риски несёт и какие есть альтернативы.</w:t>
      </w:r>
      <w:bookmarkEnd w:id="44"/>
    </w:p>
    <w:p w:rsidR="003E09E2" w:rsidRPr="003E09E2" w:rsidRDefault="003E09E2" w:rsidP="003E09E2">
      <w:r w:rsidRPr="003E09E2">
        <w:t>Зачем государство запускает новую программу накоплений</w:t>
      </w:r>
    </w:p>
    <w:p w:rsidR="003E09E2" w:rsidRPr="003E09E2" w:rsidRDefault="003E09E2" w:rsidP="003E09E2">
      <w:r w:rsidRPr="003E09E2">
        <w:t>Власти, запуская программу долгосрочных сбережений, преследуют сразу несколько целей.</w:t>
      </w:r>
    </w:p>
    <w:p w:rsidR="003E09E2" w:rsidRPr="003E09E2" w:rsidRDefault="003E09E2" w:rsidP="003E09E2">
      <w:r w:rsidRPr="003E09E2">
        <w:t xml:space="preserve">Во-первых, стране нужны деньги. В новых геополитических и экономических условиях рассчитывать на иностранных инвесторов не приходится, поэтому нужно искать деньги внутри страны. Причём это должны быть </w:t>
      </w:r>
      <w:r w:rsidR="00AF6C1A">
        <w:t>«</w:t>
      </w:r>
      <w:r w:rsidRPr="003E09E2">
        <w:t>длинные</w:t>
      </w:r>
      <w:r w:rsidR="00AF6C1A">
        <w:t>»</w:t>
      </w:r>
      <w:r w:rsidRPr="003E09E2">
        <w:t xml:space="preserve"> деньги, а не краткосрочные вклады сроком до года. Программа пенсионных накоплений — один из вариантов привлечения средств населения на нужды экономики.</w:t>
      </w:r>
    </w:p>
    <w:p w:rsidR="003E09E2" w:rsidRPr="003E09E2" w:rsidRDefault="003E09E2" w:rsidP="003E09E2">
      <w:r w:rsidRPr="003E09E2">
        <w:t xml:space="preserve">Во-вторых, программа пенсионных накоплений с 2014 года заморожена. Деньги на счетах населения лежат мёртвым грузом почти 10 лет, с ними надо что-то делать. К тому же в России большая часть людей рассчитывает только на пенсию от государства, а это не такая уж большая сумма. Уровень жизни после выхода на заслуженный отдых сильно падает. Поднять благосостояние пенсионеров можно за счёт добровольных накоплений, но эта система неразвита из-за недостатка инструментов, плохо развитой финансовой культуры, недоверия к государству и короткого горизонта планирования. Программа долгосрочных сбережений по задумке должна решить вопрос с пенсионными накоплениями и разморозить средства на счетах </w:t>
      </w:r>
      <w:r w:rsidR="00AF6C1A" w:rsidRPr="00AF6C1A">
        <w:rPr>
          <w:b/>
        </w:rPr>
        <w:t>НПФ</w:t>
      </w:r>
      <w:r w:rsidRPr="003E09E2">
        <w:t>.</w:t>
      </w:r>
    </w:p>
    <w:p w:rsidR="003E09E2" w:rsidRPr="003E09E2" w:rsidRDefault="003E09E2" w:rsidP="003E09E2">
      <w:r w:rsidRPr="003E09E2">
        <w:lastRenderedPageBreak/>
        <w:t>Замминистра финансов Алексей Моисеев на думских слушаниях мотивировал запуск программы так:</w:t>
      </w:r>
    </w:p>
    <w:p w:rsidR="003E09E2" w:rsidRPr="003E09E2" w:rsidRDefault="003E09E2" w:rsidP="003E09E2">
      <w:r w:rsidRPr="003E09E2">
        <w:t>Также законопроект отменяет 6% тарифа, которые шли раньше на пенсионные накопления, о которых каждый год я приходил докладывал вам, что мы их замораживаем ещё на год. Было много поручений Госдумы правительству о том, что необходимо наконец отменить вот эту вот норму, для того чтобы не замораживать каждый год 6% тарифа</w:t>
      </w:r>
    </w:p>
    <w:p w:rsidR="003E09E2" w:rsidRPr="003E09E2" w:rsidRDefault="003E09E2" w:rsidP="003E09E2">
      <w:r w:rsidRPr="003E09E2">
        <w:t>Речь идёт о части отчислений на пенсионное обеспечение, которая до 2014 года шла на формирование накопительной пенсии, а сейчас оседает в социальном фонде.</w:t>
      </w:r>
    </w:p>
    <w:p w:rsidR="003E09E2" w:rsidRPr="003E09E2" w:rsidRDefault="003E09E2" w:rsidP="003E09E2">
      <w:r w:rsidRPr="003E09E2">
        <w:t>Немного из истории вопроса. В последние десять лет власти выдвигали много разных предложений, связанных с добровольными пенсионными накоплениями. В 2016 году появилось предложение внедрить ИПК (индивидуальный пенсионный капитал), но оно так и не реализовалось, поскольку предполагало обязательные отчисления. В 2019 году появилась идея ГПП (гарантированный пенсионный план), но идея тоже затормозилась. Впрочем, идеи ГПП легли в основу программы добровольных накоплений.</w:t>
      </w:r>
    </w:p>
    <w:p w:rsidR="003E09E2" w:rsidRPr="003E09E2" w:rsidRDefault="003E09E2" w:rsidP="003E09E2">
      <w:r w:rsidRPr="003E09E2">
        <w:t xml:space="preserve">Обратим ваше внимание на то, что ранее все программы были связаны с пенсиями, что отражалось в названии. Однако в окончательной версии мы получили программу добровольных сбережений, что больше намекает на вклад, чем на пенсию. Вероятно, так авторы захотели стереть негатив, связанный с российским пенсионным обеспечением и неудачной программой </w:t>
      </w:r>
      <w:r w:rsidR="00AF6C1A" w:rsidRPr="00AF6C1A">
        <w:rPr>
          <w:b/>
        </w:rPr>
        <w:t>НПФ</w:t>
      </w:r>
      <w:r w:rsidRPr="003E09E2">
        <w:t>.</w:t>
      </w:r>
    </w:p>
    <w:p w:rsidR="003E09E2" w:rsidRPr="003E09E2" w:rsidRDefault="003E09E2" w:rsidP="003E09E2">
      <w:r w:rsidRPr="003E09E2">
        <w:t xml:space="preserve">Как будет работать программа долгосрочных сбережений </w:t>
      </w:r>
    </w:p>
    <w:p w:rsidR="003E09E2" w:rsidRPr="003E09E2" w:rsidRDefault="003E09E2" w:rsidP="003E09E2">
      <w:r w:rsidRPr="003E09E2">
        <w:t xml:space="preserve">Оператором программы добровольных сбережений будет </w:t>
      </w:r>
      <w:r w:rsidR="00AF6C1A" w:rsidRPr="00AF6C1A">
        <w:rPr>
          <w:b/>
        </w:rPr>
        <w:t>НПФ</w:t>
      </w:r>
      <w:r w:rsidRPr="003E09E2">
        <w:t>. Да, деньги опять придётся нести в негосударственные пенсионные фонды, совсем как в 10-х годах.</w:t>
      </w:r>
    </w:p>
    <w:p w:rsidR="003E09E2" w:rsidRPr="003E09E2" w:rsidRDefault="003E09E2" w:rsidP="003E09E2">
      <w:r w:rsidRPr="003E09E2">
        <w:t xml:space="preserve">Чтобы вступить в программу с </w:t>
      </w:r>
      <w:r w:rsidR="00AF6C1A" w:rsidRPr="00AF6C1A">
        <w:rPr>
          <w:b/>
        </w:rPr>
        <w:t>НПФ</w:t>
      </w:r>
      <w:r w:rsidRPr="003E09E2">
        <w:t>, надо заключить договор, а затем регулярно переводить туда деньги.</w:t>
      </w:r>
    </w:p>
    <w:p w:rsidR="003E09E2" w:rsidRPr="003E09E2" w:rsidRDefault="003E09E2" w:rsidP="003E09E2">
      <w:r w:rsidRPr="003E09E2">
        <w:t xml:space="preserve">Также можно перевести в программу добровольных сбережений уже накопленные средства, которые сейчас лежат в </w:t>
      </w:r>
      <w:r w:rsidR="00AF6C1A" w:rsidRPr="00AF6C1A">
        <w:rPr>
          <w:b/>
        </w:rPr>
        <w:t>НПФ</w:t>
      </w:r>
      <w:r w:rsidRPr="003E09E2">
        <w:t xml:space="preserve"> и заморожены.</w:t>
      </w:r>
    </w:p>
    <w:p w:rsidR="003E09E2" w:rsidRPr="003E09E2" w:rsidRDefault="003E09E2" w:rsidP="003E09E2">
      <w:r w:rsidRPr="003E09E2">
        <w:t xml:space="preserve">Замороженные деньги </w:t>
      </w:r>
      <w:r w:rsidR="00AF6C1A" w:rsidRPr="00AF6C1A">
        <w:rPr>
          <w:b/>
        </w:rPr>
        <w:t>НПФ</w:t>
      </w:r>
      <w:r w:rsidRPr="003E09E2">
        <w:t xml:space="preserve"> разморозят. Фото: </w:t>
      </w:r>
      <w:r w:rsidRPr="003E09E2">
        <w:rPr>
          <w:lang w:val="en-US"/>
        </w:rPr>
        <w:t>mk</w:t>
      </w:r>
      <w:r w:rsidRPr="003E09E2">
        <w:t>.</w:t>
      </w:r>
      <w:r w:rsidRPr="003E09E2">
        <w:rPr>
          <w:lang w:val="en-US"/>
        </w:rPr>
        <w:t>ru</w:t>
      </w:r>
    </w:p>
    <w:p w:rsidR="003E09E2" w:rsidRPr="003E09E2" w:rsidRDefault="003E09E2" w:rsidP="003E09E2">
      <w:r w:rsidRPr="003E09E2">
        <w:t>Деньгами, перечисленными в рамках программы, будет заниматься управляющая компания. Она их станет вкладывать в безопасные инвестиционные инструменты: облигации федерального займа, инфраструктурные облигации, корпоративные облигации и прочие консервативные ценные бумаги.</w:t>
      </w:r>
    </w:p>
    <w:p w:rsidR="003E09E2" w:rsidRPr="003E09E2" w:rsidRDefault="003E09E2" w:rsidP="003E09E2">
      <w:r w:rsidRPr="003E09E2">
        <w:t xml:space="preserve">Контролировать работу </w:t>
      </w:r>
      <w:r w:rsidR="00AF6C1A" w:rsidRPr="00AF6C1A">
        <w:rPr>
          <w:b/>
        </w:rPr>
        <w:t>НПФ</w:t>
      </w:r>
      <w:r w:rsidRPr="003E09E2">
        <w:t xml:space="preserve"> и управляющих компаний будет Центробанк. Он же определит, какие фонды будут участниками программы.</w:t>
      </w:r>
    </w:p>
    <w:p w:rsidR="003E09E2" w:rsidRPr="003E09E2" w:rsidRDefault="003E09E2" w:rsidP="003E09E2">
      <w:r w:rsidRPr="003E09E2">
        <w:t xml:space="preserve">Для сведения. По данным ЦБ, средневзвешенная доходность пенсионных накоплений в </w:t>
      </w:r>
      <w:r w:rsidR="00AF6C1A" w:rsidRPr="00AF6C1A">
        <w:rPr>
          <w:b/>
        </w:rPr>
        <w:t>НПФ</w:t>
      </w:r>
      <w:r w:rsidRPr="003E09E2">
        <w:t xml:space="preserve"> до вычета комиссий в 2022 году составила 5,1%. Надо понимать, что чем безопаснее инвестиционный инструмент, тем ниже его доходность, а вкладывать в высокорисковые инструменты </w:t>
      </w:r>
      <w:r w:rsidR="00AF6C1A" w:rsidRPr="00AF6C1A">
        <w:rPr>
          <w:b/>
        </w:rPr>
        <w:t>НПФ</w:t>
      </w:r>
      <w:r w:rsidRPr="003E09E2">
        <w:t xml:space="preserve"> не могут — их ограничивает закон.</w:t>
      </w:r>
    </w:p>
    <w:p w:rsidR="003E09E2" w:rsidRPr="003E09E2" w:rsidRDefault="003E09E2" w:rsidP="003E09E2">
      <w:r w:rsidRPr="003E09E2">
        <w:t>Если закон пройдёт все чтения, программа заработает с 1 января 2024 года.</w:t>
      </w:r>
    </w:p>
    <w:p w:rsidR="003E09E2" w:rsidRPr="003E09E2" w:rsidRDefault="003E09E2" w:rsidP="003E09E2">
      <w:r w:rsidRPr="003E09E2">
        <w:t>Как будут выплачивать деньги со счетов долгосрочных сбережений</w:t>
      </w:r>
    </w:p>
    <w:p w:rsidR="003E09E2" w:rsidRPr="003E09E2" w:rsidRDefault="003E09E2" w:rsidP="003E09E2">
      <w:r w:rsidRPr="003E09E2">
        <w:lastRenderedPageBreak/>
        <w:t xml:space="preserve">Ключевое слово в названии программы </w:t>
      </w:r>
      <w:r w:rsidR="00AF6C1A">
        <w:t>«</w:t>
      </w:r>
      <w:r w:rsidRPr="003E09E2">
        <w:t>долгосрочные</w:t>
      </w:r>
      <w:r w:rsidR="00AF6C1A">
        <w:t>»</w:t>
      </w:r>
      <w:r w:rsidRPr="003E09E2">
        <w:t>. Воспользоваться деньгами на счёте можно не раньше, чем через 15 лет с момента вступления в программу.</w:t>
      </w:r>
    </w:p>
    <w:p w:rsidR="003E09E2" w:rsidRPr="003E09E2" w:rsidRDefault="003E09E2" w:rsidP="003E09E2">
      <w:r w:rsidRPr="003E09E2">
        <w:t>Досрочно воспользоваться деньгами можно только в двух случаях:</w:t>
      </w:r>
    </w:p>
    <w:p w:rsidR="003E09E2" w:rsidRPr="003E09E2" w:rsidRDefault="003E09E2" w:rsidP="003E09E2">
      <w:r w:rsidRPr="003E09E2">
        <w:t xml:space="preserve">    Наступил возраст 60 лет у мужчин и 55 лет у женщин. Предполагается, что накопленные деньги будут пожизненно выплачиваться равными долями или в течение 10 лет (в зависимости от выбранной программы). Получить всю сумму разом можно только если ежемесячная пожизненная выплата меньше, чем 10% прожиточного минимума пенсионера.</w:t>
      </w:r>
    </w:p>
    <w:p w:rsidR="003E09E2" w:rsidRPr="003E09E2" w:rsidRDefault="003E09E2" w:rsidP="003E09E2">
      <w:r w:rsidRPr="003E09E2">
        <w:t xml:space="preserve">    Наступила особая жизненная ситуация: требуется дорогостоящее лечение (сумма не определена), ребёнок поступил в вуз на платное обучение, потеря кормильца. Но снять можно только собственные средства без учёта государственного софинансирования и инвестиционного дохода.</w:t>
      </w:r>
    </w:p>
    <w:p w:rsidR="003E09E2" w:rsidRPr="003E09E2" w:rsidRDefault="003E09E2" w:rsidP="003E09E2">
      <w:r w:rsidRPr="003E09E2">
        <w:t>Деньги на счёте наследуются в полном объёме. Но если назначена пожизненная выплата, остаток денег наследники не получают.</w:t>
      </w:r>
    </w:p>
    <w:p w:rsidR="003E09E2" w:rsidRPr="003E09E2" w:rsidRDefault="003E09E2" w:rsidP="003E09E2">
      <w:r w:rsidRPr="003E09E2">
        <w:t>За выплаты со счёта долгосрочных сбережений налог платить не надо.</w:t>
      </w:r>
    </w:p>
    <w:p w:rsidR="003E09E2" w:rsidRPr="003E09E2" w:rsidRDefault="003E09E2" w:rsidP="003E09E2">
      <w:r w:rsidRPr="003E09E2">
        <w:t>Государственное софинансирование долгосрочных сбережений</w:t>
      </w:r>
    </w:p>
    <w:p w:rsidR="003E09E2" w:rsidRPr="003E09E2" w:rsidRDefault="003E09E2" w:rsidP="003E09E2">
      <w:r w:rsidRPr="003E09E2">
        <w:t>Участники программы могут получить от государства:</w:t>
      </w:r>
    </w:p>
    <w:p w:rsidR="003E09E2" w:rsidRPr="003E09E2" w:rsidRDefault="003E09E2" w:rsidP="003E09E2">
      <w:r w:rsidRPr="003E09E2">
        <w:t xml:space="preserve">    Налоговый вычет до 52 000 в год (при накоплениях до 400 000 рублей). Причём Минфин планирует сделать это отдельным видом вычета, а не частью социального.</w:t>
      </w:r>
    </w:p>
    <w:p w:rsidR="003E09E2" w:rsidRPr="003E09E2" w:rsidRDefault="003E09E2" w:rsidP="003E09E2">
      <w:r w:rsidRPr="003E09E2">
        <w:t xml:space="preserve">    Инвестиции застрахованы на сумму 2,8 млн рублей, что в два раза выше, чем по вкладам. Сумма не учитывает деньги, переведённые с накопительного пенсионного счёта. Моисеев объясняет так: </w:t>
      </w:r>
      <w:r w:rsidR="00AF6C1A">
        <w:t>«</w:t>
      </w:r>
      <w:r w:rsidRPr="003E09E2">
        <w:t>Хотел бы добавить, что 2,8 млн рублей — это только собственные накопления гражданина, потому что те средства, которые он переведёт из системы ОПС, они к этому дополняются. Если у гражданина в системе ОПС есть условно 300 тыс. рублей, значит, это сверху</w:t>
      </w:r>
      <w:r w:rsidR="00AF6C1A">
        <w:t>»</w:t>
      </w:r>
      <w:r w:rsidRPr="003E09E2">
        <w:t>.</w:t>
      </w:r>
    </w:p>
    <w:p w:rsidR="003E09E2" w:rsidRPr="003E09E2" w:rsidRDefault="003E09E2" w:rsidP="003E09E2">
      <w:r w:rsidRPr="003E09E2">
        <w:t xml:space="preserve">    Софинансирование от государства — до 36 000 в год в течение трёх лет при вложении до 400 000 рублей.</w:t>
      </w:r>
    </w:p>
    <w:p w:rsidR="003E09E2" w:rsidRPr="003E09E2" w:rsidRDefault="003E09E2" w:rsidP="003E09E2">
      <w:r w:rsidRPr="003E09E2">
        <w:t>Размер софинансирования зависит от категории гражданина, уровня его дохода. Чем меньше человек зарабатывает, тем больше денег получит от государства:</w:t>
      </w:r>
    </w:p>
    <w:p w:rsidR="003E09E2" w:rsidRPr="003E09E2" w:rsidRDefault="003E09E2" w:rsidP="003E09E2">
      <w:r w:rsidRPr="003E09E2">
        <w:t xml:space="preserve">    Среднемесячный доход менее 80 000 рублей. На каждый внесённый рубль государство добавит ещё один рубль. Если вы внесёте за год 36 000 рублей, то государство удвоит сумму. На счёте будет 72 000 рублей.</w:t>
      </w:r>
    </w:p>
    <w:p w:rsidR="003E09E2" w:rsidRPr="003E09E2" w:rsidRDefault="003E09E2" w:rsidP="003E09E2">
      <w:r w:rsidRPr="003E09E2">
        <w:t xml:space="preserve">    Среднемесячный доход от 80 000 до 150 000 рублей. На каждые внесённые 2 рубля государство добавит 1 рубль. Чтобы получить максимальные 36 000 рублей, надо внести 72 000 рублей.</w:t>
      </w:r>
    </w:p>
    <w:p w:rsidR="003E09E2" w:rsidRPr="003E09E2" w:rsidRDefault="003E09E2" w:rsidP="003E09E2">
      <w:r w:rsidRPr="003E09E2">
        <w:t xml:space="preserve">    Среднемесячный доход выше 150 000 рублей. На каждые внесённые 4 рубля государство добавит 1 рубль. Чтобы получить максимальную сумму софинансирования, надо внести 144 000 рублей.</w:t>
      </w:r>
    </w:p>
    <w:p w:rsidR="003E09E2" w:rsidRPr="003E09E2" w:rsidRDefault="003E09E2" w:rsidP="003E09E2">
      <w:r w:rsidRPr="003E09E2">
        <w:t xml:space="preserve">Софинансировать накопления государство будет только в течение 3-х лет, но в последней весрии документа написано, что правительство может продлить срок софинансирования. Значит, максимум, что можно получить — 108 000 рублей. Как </w:t>
      </w:r>
      <w:r w:rsidRPr="003E09E2">
        <w:lastRenderedPageBreak/>
        <w:t xml:space="preserve">пояснила Наталия Каменская, начальник отдела регулирования </w:t>
      </w:r>
      <w:r w:rsidR="00AF6C1A" w:rsidRPr="00AF6C1A">
        <w:rPr>
          <w:b/>
        </w:rPr>
        <w:t>НПФ</w:t>
      </w:r>
      <w:r w:rsidRPr="003E09E2">
        <w:t xml:space="preserve"> Минфина РФ, источниками софинансирования взносов станут средства резерва Социального фонда России по обязательному пенсионному страхованию и Фонда национального благосостояния.</w:t>
      </w:r>
    </w:p>
    <w:p w:rsidR="003E09E2" w:rsidRPr="003E09E2" w:rsidRDefault="003E09E2" w:rsidP="003E09E2">
      <w:r w:rsidRPr="003E09E2">
        <w:t>Для размышлений. Люди с доходом менее 80 000 рублей получают 100% доходности без учёта вычета и инвестиции. Но только в течение 3-х лет из 15.</w:t>
      </w:r>
    </w:p>
    <w:p w:rsidR="003E09E2" w:rsidRPr="003E09E2" w:rsidRDefault="003E09E2" w:rsidP="003E09E2">
      <w:r w:rsidRPr="003E09E2">
        <w:t>Вступать в программу долгосрочных сбережений или нет?</w:t>
      </w:r>
    </w:p>
    <w:p w:rsidR="003E09E2" w:rsidRPr="003E09E2" w:rsidRDefault="003E09E2" w:rsidP="003E09E2">
      <w:r w:rsidRPr="003E09E2">
        <w:t xml:space="preserve">Отношение к программе у общественности неоднозначное. Одни называют её прорывной и радуются, что появляется возможность копить на пенсию и разморозить деньги со счетов </w:t>
      </w:r>
      <w:r w:rsidR="00AF6C1A" w:rsidRPr="00AF6C1A">
        <w:rPr>
          <w:b/>
        </w:rPr>
        <w:t>НПФ</w:t>
      </w:r>
      <w:r w:rsidRPr="003E09E2">
        <w:t>.</w:t>
      </w:r>
    </w:p>
    <w:p w:rsidR="003E09E2" w:rsidRPr="003E09E2" w:rsidRDefault="003E09E2" w:rsidP="003E09E2">
      <w:r w:rsidRPr="003E09E2">
        <w:t>Это действительно так. Стране не хватало программы, которая позволит копить на пенсию. Ну и с замороженными деньгами надо что-то делать. У некоторых без дела лежат сотни тысяч рублей. Единственное НО: деньги всё равно не отдадут. Они опять же будут лежать на счёте 15 лет.</w:t>
      </w:r>
    </w:p>
    <w:p w:rsidR="003E09E2" w:rsidRPr="003E09E2" w:rsidRDefault="003E09E2" w:rsidP="003E09E2">
      <w:r w:rsidRPr="003E09E2">
        <w:t>Есть те, кто критикует идею программы, говоря, что её надо доработать. Так, предлагается расширить перечень инвестиционных инструментов, чтобы повысить доходность накоплений. Если гражданин в частном порядке откроет инвестиционный счёт, то он сможет лучше диверсифицировать портфель и получит большую доходность. К тому же деньги на инвестиционном счёте продолжают оставаться полной собственностью владельца и он не теряет к ним доступ.</w:t>
      </w:r>
    </w:p>
    <w:p w:rsidR="003E09E2" w:rsidRPr="003E09E2" w:rsidRDefault="003E09E2" w:rsidP="003E09E2">
      <w:r w:rsidRPr="003E09E2">
        <w:t xml:space="preserve">В случае со счётом в </w:t>
      </w:r>
      <w:r w:rsidR="00AF6C1A" w:rsidRPr="00AF6C1A">
        <w:rPr>
          <w:b/>
        </w:rPr>
        <w:t>НПФ</w:t>
      </w:r>
      <w:r w:rsidRPr="003E09E2">
        <w:t xml:space="preserve"> вы номинально владеете деньгами, но контроля над ними не имеете. Управляющая компания вкладывает их по своему усмотрению. Даже выйдя на пенсию, вы всё равно не получаете полный контроль над счётом. Если накопления солидные, то вам будут ежемесячно давать часть средств и не более того. Причём правила исчисления ежемесячных выплат назначает государство, а не вы. Если умрёте, то оставшиеся деньги и вовсе пропадут.</w:t>
      </w:r>
    </w:p>
    <w:p w:rsidR="003E09E2" w:rsidRPr="003E09E2" w:rsidRDefault="003E09E2" w:rsidP="003E09E2">
      <w:r w:rsidRPr="003E09E2">
        <w:t>Это не значит, что у программы не будет последователей. Тем, кто не желает разбираться в инвестиционных инструментах, вариант долгосрочных сбережений вполне подойдёт.</w:t>
      </w:r>
    </w:p>
    <w:p w:rsidR="003E09E2" w:rsidRPr="003E09E2" w:rsidRDefault="003E09E2" w:rsidP="003E09E2">
      <w:r w:rsidRPr="003E09E2">
        <w:t xml:space="preserve">Аркадий Недбай, председатель совета Национальной ассоциации пенсионных фондов, ожидает миллионы людей: </w:t>
      </w:r>
      <w:r w:rsidR="00AF6C1A">
        <w:t>«</w:t>
      </w:r>
      <w:r w:rsidRPr="003E09E2">
        <w:t>Мы рассчитываем на миллионы и десятки миллионов людей, которые захотят прийти в новую пенсионную систему</w:t>
      </w:r>
      <w:r w:rsidR="00AF6C1A">
        <w:t>»</w:t>
      </w:r>
    </w:p>
    <w:p w:rsidR="003E09E2" w:rsidRPr="00396DF5" w:rsidRDefault="003E09E2" w:rsidP="003E09E2">
      <w:r w:rsidRPr="003E09E2">
        <w:t xml:space="preserve">Жизнь покажет, насколько популярной окажется программа. Она имеет место быть. Но у людей ещё свеж в памяти негатив, связанный с </w:t>
      </w:r>
      <w:r w:rsidR="00AF6C1A" w:rsidRPr="00AF6C1A">
        <w:rPr>
          <w:b/>
        </w:rPr>
        <w:t>НПФ</w:t>
      </w:r>
      <w:r w:rsidRPr="003E09E2">
        <w:t>. К тому же в течение десятков лет пенсионная система России перекраивается. Правила переписываются на ходу. У людей нет ощущения стабильности, и это станет тормозом в развитии системы пенсионных накоплений.</w:t>
      </w:r>
    </w:p>
    <w:p w:rsidR="003E09E2" w:rsidRDefault="008375F3" w:rsidP="003E09E2">
      <w:hyperlink r:id="rId17" w:history="1">
        <w:r w:rsidR="003E09E2" w:rsidRPr="006B2142">
          <w:rPr>
            <w:rStyle w:val="a3"/>
            <w:lang w:val="en-US"/>
          </w:rPr>
          <w:t>https</w:t>
        </w:r>
        <w:r w:rsidR="003E09E2" w:rsidRPr="00396DF5">
          <w:rPr>
            <w:rStyle w:val="a3"/>
          </w:rPr>
          <w:t>://</w:t>
        </w:r>
        <w:r w:rsidR="003E09E2" w:rsidRPr="006B2142">
          <w:rPr>
            <w:rStyle w:val="a3"/>
            <w:lang w:val="en-US"/>
          </w:rPr>
          <w:t>www</w:t>
        </w:r>
        <w:r w:rsidR="003E09E2" w:rsidRPr="00396DF5">
          <w:rPr>
            <w:rStyle w:val="a3"/>
          </w:rPr>
          <w:t>.</w:t>
        </w:r>
        <w:r w:rsidR="003E09E2" w:rsidRPr="006B2142">
          <w:rPr>
            <w:rStyle w:val="a3"/>
            <w:lang w:val="en-US"/>
          </w:rPr>
          <w:t>vbr</w:t>
        </w:r>
        <w:r w:rsidR="003E09E2" w:rsidRPr="00396DF5">
          <w:rPr>
            <w:rStyle w:val="a3"/>
          </w:rPr>
          <w:t>.</w:t>
        </w:r>
        <w:r w:rsidR="003E09E2" w:rsidRPr="006B2142">
          <w:rPr>
            <w:rStyle w:val="a3"/>
            <w:lang w:val="en-US"/>
          </w:rPr>
          <w:t>ru</w:t>
        </w:r>
        <w:r w:rsidR="003E09E2" w:rsidRPr="00396DF5">
          <w:rPr>
            <w:rStyle w:val="a3"/>
          </w:rPr>
          <w:t>/</w:t>
        </w:r>
        <w:r w:rsidR="003E09E2" w:rsidRPr="006B2142">
          <w:rPr>
            <w:rStyle w:val="a3"/>
            <w:lang w:val="en-US"/>
          </w:rPr>
          <w:t>npf</w:t>
        </w:r>
        <w:r w:rsidR="003E09E2" w:rsidRPr="00396DF5">
          <w:rPr>
            <w:rStyle w:val="a3"/>
          </w:rPr>
          <w:t>/</w:t>
        </w:r>
        <w:r w:rsidR="003E09E2" w:rsidRPr="006B2142">
          <w:rPr>
            <w:rStyle w:val="a3"/>
            <w:lang w:val="en-US"/>
          </w:rPr>
          <w:t>help</w:t>
        </w:r>
        <w:r w:rsidR="003E09E2" w:rsidRPr="00396DF5">
          <w:rPr>
            <w:rStyle w:val="a3"/>
          </w:rPr>
          <w:t>/</w:t>
        </w:r>
        <w:r w:rsidR="003E09E2" w:rsidRPr="006B2142">
          <w:rPr>
            <w:rStyle w:val="a3"/>
            <w:lang w:val="en-US"/>
          </w:rPr>
          <w:t>people</w:t>
        </w:r>
        <w:r w:rsidR="003E09E2" w:rsidRPr="00396DF5">
          <w:rPr>
            <w:rStyle w:val="a3"/>
          </w:rPr>
          <w:t>-</w:t>
        </w:r>
        <w:r w:rsidR="003E09E2" w:rsidRPr="006B2142">
          <w:rPr>
            <w:rStyle w:val="a3"/>
            <w:lang w:val="en-US"/>
          </w:rPr>
          <w:t>and</w:t>
        </w:r>
        <w:r w:rsidR="003E09E2" w:rsidRPr="00396DF5">
          <w:rPr>
            <w:rStyle w:val="a3"/>
          </w:rPr>
          <w:t>-</w:t>
        </w:r>
        <w:r w:rsidR="003E09E2" w:rsidRPr="006B2142">
          <w:rPr>
            <w:rStyle w:val="a3"/>
            <w:lang w:val="en-US"/>
          </w:rPr>
          <w:t>economic</w:t>
        </w:r>
        <w:r w:rsidR="003E09E2" w:rsidRPr="00396DF5">
          <w:rPr>
            <w:rStyle w:val="a3"/>
          </w:rPr>
          <w:t>/</w:t>
        </w:r>
        <w:r w:rsidR="003E09E2" w:rsidRPr="006B2142">
          <w:rPr>
            <w:rStyle w:val="a3"/>
            <w:lang w:val="en-US"/>
          </w:rPr>
          <w:t>programma</w:t>
        </w:r>
        <w:r w:rsidR="003E09E2" w:rsidRPr="00396DF5">
          <w:rPr>
            <w:rStyle w:val="a3"/>
          </w:rPr>
          <w:t>-</w:t>
        </w:r>
        <w:r w:rsidR="003E09E2" w:rsidRPr="006B2142">
          <w:rPr>
            <w:rStyle w:val="a3"/>
            <w:lang w:val="en-US"/>
          </w:rPr>
          <w:t>dolgosrocnih</w:t>
        </w:r>
        <w:r w:rsidR="003E09E2" w:rsidRPr="00396DF5">
          <w:rPr>
            <w:rStyle w:val="a3"/>
          </w:rPr>
          <w:t>-</w:t>
        </w:r>
        <w:r w:rsidR="003E09E2" w:rsidRPr="006B2142">
          <w:rPr>
            <w:rStyle w:val="a3"/>
            <w:lang w:val="en-US"/>
          </w:rPr>
          <w:t>sberejenii</w:t>
        </w:r>
        <w:r w:rsidR="003E09E2" w:rsidRPr="00396DF5">
          <w:rPr>
            <w:rStyle w:val="a3"/>
          </w:rPr>
          <w:t>/</w:t>
        </w:r>
      </w:hyperlink>
      <w:r w:rsidR="003E09E2" w:rsidRPr="00396DF5">
        <w:t xml:space="preserve"> </w:t>
      </w:r>
    </w:p>
    <w:p w:rsidR="00650F62" w:rsidRPr="00D866E5" w:rsidRDefault="00650F62" w:rsidP="00650F62">
      <w:pPr>
        <w:pStyle w:val="2"/>
      </w:pPr>
      <w:bookmarkStart w:id="45" w:name="_Toc138923324"/>
      <w:r w:rsidRPr="00D866E5">
        <w:lastRenderedPageBreak/>
        <w:t>smart-lab.ru, 28.06.2023, @pensioner30, Пенсионная реформа неизбежна...</w:t>
      </w:r>
      <w:bookmarkEnd w:id="45"/>
      <w:r w:rsidRPr="00D866E5">
        <w:t xml:space="preserve"> </w:t>
      </w:r>
    </w:p>
    <w:p w:rsidR="00650F62" w:rsidRDefault="00650F62" w:rsidP="00AF6C1A">
      <w:pPr>
        <w:pStyle w:val="3"/>
      </w:pPr>
      <w:bookmarkStart w:id="46" w:name="_Toc138923325"/>
      <w:r>
        <w:t>На 1 января 2023 года на учете в Социальном фонде России (СФР) состояло 41,78 млн пенсионеров. Это на 0,6%, или на 232 тыс. человек, меньше, чем годом ранее.</w:t>
      </w:r>
      <w:bookmarkEnd w:id="46"/>
    </w:p>
    <w:p w:rsidR="00650F62" w:rsidRDefault="00650F62" w:rsidP="00650F62">
      <w:r>
        <w:t>Примерно в РФ количество пенсионеров от всех граждан — 28 процентов.</w:t>
      </w:r>
    </w:p>
    <w:p w:rsidR="00650F62" w:rsidRDefault="00650F62" w:rsidP="00650F62">
      <w:r>
        <w:t>Общие доходы Пенсионного фонда России (</w:t>
      </w:r>
      <w:r w:rsidR="00AF6C1A" w:rsidRPr="00AF6C1A">
        <w:rPr>
          <w:b/>
        </w:rPr>
        <w:t>ПФР</w:t>
      </w:r>
      <w:r>
        <w:t>, с 2023 года — Фонд пенсионного и социального страхования) выросли в 2022 году на 24,4% относительно плановых показателей, до 12,48 трлн рублей, расходы — на 12% от плана, до 11,37 трлн рублей.</w:t>
      </w:r>
    </w:p>
    <w:p w:rsidR="00650F62" w:rsidRDefault="00650F62" w:rsidP="00650F62">
      <w:r>
        <w:t>Делим расходы на количество пенсионеров, получаем 272 тыс рублей. Делим на 12 (количество месяцев), получаем 22,6 тыс рублей. Примерно это и является средней пенсией… температурой по больнице. Где то она больше (в Москве), где то меньше ( в регионах).</w:t>
      </w:r>
    </w:p>
    <w:p w:rsidR="00650F62" w:rsidRDefault="00AF6C1A" w:rsidP="00650F62">
      <w:r>
        <w:t>«</w:t>
      </w:r>
      <w:r w:rsidR="00650F62">
        <w:t>Средний размер назначенных пенсий составил 19 322 рубля и по сравнению с январем 2022 года увеличился на 14,4%</w:t>
      </w:r>
      <w:r>
        <w:t>»</w:t>
      </w:r>
      <w:r w:rsidR="00650F62">
        <w:t>, — говорится в докладе. Согласно данным Росстата, средний размер назначенных пенсий в январе 2023 года по сравнению с декабрем 2022 года увеличился на 4,2%.</w:t>
      </w:r>
      <w:r>
        <w:t>»</w:t>
      </w:r>
    </w:p>
    <w:p w:rsidR="00650F62" w:rsidRDefault="00650F62" w:rsidP="00650F62">
      <w:r>
        <w:t>Ну в общем понятно… Даже по официальным данным сумма не большая.</w:t>
      </w:r>
    </w:p>
    <w:p w:rsidR="00650F62" w:rsidRDefault="00650F62" w:rsidP="00650F62">
      <w:r>
        <w:t>Есть ряд исследований, который прогнозируют что количество пенсионеров будет расти. Возможно к 2060 году количество пенсионеров будет равно половине всех граждан РФ. К 2050 г. продолжительность жизни вырастет примерно до 77 лет ( правда не факт что у нас в стране).</w:t>
      </w:r>
    </w:p>
    <w:p w:rsidR="00650F62" w:rsidRDefault="00650F62" w:rsidP="00650F62">
      <w:r>
        <w:t xml:space="preserve">Увеличится нагрузка на </w:t>
      </w:r>
      <w:r w:rsidR="00AF6C1A" w:rsidRPr="00AF6C1A">
        <w:rPr>
          <w:b/>
        </w:rPr>
        <w:t>ПФР</w:t>
      </w:r>
      <w:r>
        <w:t>, а количество собираемых налогов и отчислений может упасть значительно. Не удивлюсь, если покупательная способность средней пенсии упадет примерно в 2 раза. Ну то есть средняя пенсия может быть хоть 100-200 тысяч рублей, но купить вы на нее сможете примерно как на 10-11 тыс сегодня.</w:t>
      </w:r>
    </w:p>
    <w:p w:rsidR="00650F62" w:rsidRDefault="00650F62" w:rsidP="00650F62">
      <w:r>
        <w:t xml:space="preserve">Чтобы этого избежать придется либо повышать налоги (отчисления в </w:t>
      </w:r>
      <w:r w:rsidR="00AF6C1A" w:rsidRPr="00AF6C1A">
        <w:rPr>
          <w:b/>
        </w:rPr>
        <w:t>ПФР</w:t>
      </w:r>
      <w:r>
        <w:t>), либо увеличивать число работающих пенсионеров ( и тем самым платить им меньше), либо опять реформировать всю систему, или повышать пенсионный возраст до 70-80 лет.</w:t>
      </w:r>
    </w:p>
    <w:p w:rsidR="00650F62" w:rsidRDefault="00650F62" w:rsidP="00650F62">
      <w:r>
        <w:t>Альтернативой могут стать какие-то накопительные пенсионные программы. Да, уже была такая… на каждую 1000 рублей государство платило свою 1000 рублей, но насколько я понимаю, это все заморозили.</w:t>
      </w:r>
    </w:p>
    <w:p w:rsidR="00650F62" w:rsidRDefault="00650F62" w:rsidP="00650F62">
      <w:r>
        <w:t>Возможно ИИС третьего типа – это какая то переходная форма этого всего.</w:t>
      </w:r>
    </w:p>
    <w:p w:rsidR="00650F62" w:rsidRDefault="00650F62" w:rsidP="00650F62">
      <w:r>
        <w:t xml:space="preserve">По данным опроса </w:t>
      </w:r>
      <w:r w:rsidR="00AF6C1A">
        <w:t>«</w:t>
      </w:r>
      <w:r>
        <w:t>Левада-центра</w:t>
      </w:r>
      <w:r w:rsidR="00AF6C1A">
        <w:t>»</w:t>
      </w:r>
      <w:r>
        <w:t>, проведенного в июне 2018 г. сразу после объявления о повышении пенсионного возраста в России, против реформы выступили 89% респондентов. Поддержали ее только 7–8% опрошенных людей. Вот это поддержка…</w:t>
      </w:r>
    </w:p>
    <w:p w:rsidR="00650F62" w:rsidRDefault="00650F62" w:rsidP="00650F62">
      <w:r>
        <w:t>63% респондентов не хотели бы добровольно отчислять сколько-нибудь своих денег на пенсионные накопления в дополнение к обязательным отчислениям, которые делает работодатель.</w:t>
      </w:r>
    </w:p>
    <w:p w:rsidR="00650F62" w:rsidRDefault="00650F62" w:rsidP="00650F62">
      <w:r>
        <w:lastRenderedPageBreak/>
        <w:t xml:space="preserve">То есть люди не хотят повышения пенсионного возраста, но при этом чаще всего сами ничего не хотят делать. Классика) Деньги ведь тоже не возьмутся из воздуха. </w:t>
      </w:r>
    </w:p>
    <w:p w:rsidR="00650F62" w:rsidRDefault="00650F62" w:rsidP="00650F62">
      <w:r>
        <w:t>Какие вообще есть альтернативы?</w:t>
      </w:r>
    </w:p>
    <w:p w:rsidR="00650F62" w:rsidRDefault="00650F62" w:rsidP="00650F62">
      <w:r>
        <w:t>— Копить на пенсию самому. В принципе чтобы иметь доход размером со среднюю пенсию в РФ, нужна сумма в районе 3 – 3,5 млн рублей. При доходности в 10 процентов примерно и выходит 270- 300 тыс в год ( с учетом налогов). Такую доходность можно получить инвестируя в облигации и дивидендные акции. В теории…</w:t>
      </w:r>
    </w:p>
    <w:p w:rsidR="00650F62" w:rsidRDefault="00650F62" w:rsidP="00650F62">
      <w:r>
        <w:t>— Использовать негосударственные фонды. Некоторые из них демонстрируют рост ( от 4 до 14 процентов)… Удивительно, рынок вырос и фонды тоже)</w:t>
      </w:r>
    </w:p>
    <w:p w:rsidR="00650F62" w:rsidRDefault="00650F62" w:rsidP="00650F62">
      <w:r>
        <w:t xml:space="preserve">А что там в Норвегии? В январе была новость, что убыток пенсионного фонда Норвегии составил 164 млрд долларов … Примерно 13 трлн рублей, то есть он больше чем весь годовой бюджет </w:t>
      </w:r>
      <w:r w:rsidR="00AF6C1A" w:rsidRPr="00AF6C1A">
        <w:rPr>
          <w:b/>
        </w:rPr>
        <w:t>ПФР</w:t>
      </w:r>
      <w:r>
        <w:t>.</w:t>
      </w:r>
    </w:p>
    <w:p w:rsidR="00650F62" w:rsidRDefault="00650F62" w:rsidP="00650F62">
      <w:r>
        <w:t>А размер этого фонда 1,2 трлн долларов или 100 трлн рублей. Для сравнения, бюджет РФ с 2020 до 2022 года менялся в диапазоне 19-22 трлн рублей.</w:t>
      </w:r>
    </w:p>
    <w:p w:rsidR="00650F62" w:rsidRDefault="00650F62" w:rsidP="00650F62">
      <w:r>
        <w:t>Но… В апреле 23 года была информация, что фонд заработал около 84 млрд долларов (7 трлн рублей) за счет акций. Ну то есть цифры сопоставимые со всем российским пенсионным бюджетом. И это только прибыль, акции и облигации, недвижимость из этого фонда никуда не делись (правда что то даже принесло убытки).</w:t>
      </w:r>
    </w:p>
    <w:p w:rsidR="00650F62" w:rsidRDefault="00650F62" w:rsidP="00650F62">
      <w:r>
        <w:t>Такая систем мне кажется интересной, только на ее создание уйдет очень много времени и денег. А на раскачку уже времени нет) Хотя до 2060 года еще 37 лет.</w:t>
      </w:r>
    </w:p>
    <w:p w:rsidR="00650F62" w:rsidRDefault="00650F62" w:rsidP="00650F62">
      <w:r>
        <w:t>Норвежский фонд появился в 1990 году ( то есть они смогли лет за 30) и в него инвестировали излишки полученные от продажи нефти и газа. Теперь же на каждого норвежца приходится около 230 тыс долларов.</w:t>
      </w:r>
    </w:p>
    <w:p w:rsidR="00650F62" w:rsidRDefault="00650F62" w:rsidP="00650F62">
      <w:r>
        <w:t>Спасибо за внимание. Успешных инвестиций.</w:t>
      </w:r>
    </w:p>
    <w:p w:rsidR="00650F62" w:rsidRPr="00650F62" w:rsidRDefault="008375F3" w:rsidP="00650F62">
      <w:hyperlink r:id="rId18" w:history="1">
        <w:r w:rsidR="00650F62" w:rsidRPr="006B2142">
          <w:rPr>
            <w:rStyle w:val="a3"/>
          </w:rPr>
          <w:t>https://smart-lab.ru/mobile/topic/916733/</w:t>
        </w:r>
      </w:hyperlink>
      <w:r w:rsidR="00650F62">
        <w:t xml:space="preserve"> </w:t>
      </w:r>
    </w:p>
    <w:p w:rsidR="004951EC" w:rsidRPr="00D866E5" w:rsidRDefault="004951EC" w:rsidP="004951EC">
      <w:pPr>
        <w:pStyle w:val="2"/>
      </w:pPr>
      <w:bookmarkStart w:id="47" w:name="_Toc138923326"/>
      <w:r w:rsidRPr="00D866E5">
        <w:t>ФедералПресс, 28.06.2023, Банк России предложил уральцам новый способ накопить на пенсию</w:t>
      </w:r>
      <w:bookmarkEnd w:id="47"/>
    </w:p>
    <w:p w:rsidR="004951EC" w:rsidRDefault="004951EC" w:rsidP="00AF6C1A">
      <w:pPr>
        <w:pStyle w:val="3"/>
      </w:pPr>
      <w:bookmarkStart w:id="48" w:name="_Toc138923327"/>
      <w:r>
        <w:t>С 2024 года в России заработает программа долгосрочных сбережений. Законопроект об этом во втором чтении приняла Госдума РФ. Реализовываться программа будет при участии Банка России, что может стать надежным инструментом для инвестиций.</w:t>
      </w:r>
      <w:bookmarkEnd w:id="48"/>
    </w:p>
    <w:p w:rsidR="004951EC" w:rsidRDefault="00AF6C1A" w:rsidP="004951EC">
      <w:r>
        <w:t>«</w:t>
      </w:r>
      <w:r w:rsidR="004951EC">
        <w:t>Чтобы вступить в программу, нужно будет заключить специальный договор с негосударственным пенсионным фондом. По закону фонды должны обеспечить безубыточность инвестиций</w:t>
      </w:r>
      <w:r>
        <w:t>»</w:t>
      </w:r>
      <w:r w:rsidR="004951EC">
        <w:t>, – прокомментировал новую программу заместитель начальника Уральского ГУ Банка России Сергей Коровин.</w:t>
      </w:r>
    </w:p>
    <w:p w:rsidR="004951EC" w:rsidRDefault="004951EC" w:rsidP="004951EC">
      <w:r>
        <w:t>Сообщается, что в программу можно будет перевести накопления, сделанные ранее. Участие добровольное. Пополнять сумму на накопительных счетах граждане смогут как самостоятельно, так и с помощью работодателей, которые сформируют собственные корпоративные пенсионные программы.</w:t>
      </w:r>
    </w:p>
    <w:p w:rsidR="004951EC" w:rsidRDefault="00AF6C1A" w:rsidP="004951EC">
      <w:r>
        <w:lastRenderedPageBreak/>
        <w:t>«</w:t>
      </w:r>
      <w:r w:rsidR="004951EC">
        <w:t>В первое время действия программы предусматривается государственное софинансирование в размере до 36 тысяч рублей в год</w:t>
      </w:r>
      <w:r>
        <w:t>»</w:t>
      </w:r>
      <w:r w:rsidR="004951EC">
        <w:t>, – отметил заместитель начальника Уральского ГУ Банка России Сергей Коровин.</w:t>
      </w:r>
    </w:p>
    <w:p w:rsidR="004951EC" w:rsidRDefault="004951EC" w:rsidP="004951EC">
      <w:r>
        <w:t>Кроме того, средства граждан, внесенные в рамках программы, будут застрахованы на сумму 2,8 млн рублей.</w:t>
      </w:r>
    </w:p>
    <w:p w:rsidR="004951EC" w:rsidRDefault="004951EC" w:rsidP="004951EC">
      <w:r>
        <w:t>Банк России сообщает, что использовать накопленные деньги можно на периодические выплаты по истечению 15 лет действия договора или при достижении возраста 55 лет для женщин и 60 лет для мужчин. Сумму можно снять и при возникновении критической ситуации, например, при необходимости дорогостоящего лечения. Также скопленные деньги можно передать по наследству.</w:t>
      </w:r>
    </w:p>
    <w:p w:rsidR="00D1642B" w:rsidRDefault="008375F3" w:rsidP="004951EC">
      <w:hyperlink r:id="rId19" w:history="1">
        <w:r w:rsidR="004951EC" w:rsidRPr="006B2142">
          <w:rPr>
            <w:rStyle w:val="a3"/>
          </w:rPr>
          <w:t>https://fedpress.ru/news/66/economy/3251505</w:t>
        </w:r>
      </w:hyperlink>
    </w:p>
    <w:p w:rsidR="00AF6C1A" w:rsidRPr="00D866E5" w:rsidRDefault="00AF6C1A" w:rsidP="00AF6C1A">
      <w:pPr>
        <w:pStyle w:val="2"/>
      </w:pPr>
      <w:bookmarkStart w:id="49" w:name="_Toc138923328"/>
      <w:r>
        <w:t>Пенсионный Брокер</w:t>
      </w:r>
      <w:r w:rsidRPr="00D866E5">
        <w:t>, 2</w:t>
      </w:r>
      <w:r>
        <w:t>9</w:t>
      </w:r>
      <w:r w:rsidRPr="00D866E5">
        <w:t xml:space="preserve">.06.2023, </w:t>
      </w:r>
      <w:r w:rsidRPr="00AF6C1A">
        <w:t xml:space="preserve">Рабочая поездка Генерального директора АО </w:t>
      </w:r>
      <w:r>
        <w:t>«</w:t>
      </w:r>
      <w:r w:rsidRPr="00AF6C1A">
        <w:t xml:space="preserve">НПФ </w:t>
      </w:r>
      <w:r>
        <w:t>«</w:t>
      </w:r>
      <w:r w:rsidRPr="00AF6C1A">
        <w:t>АПК-Фонд</w:t>
      </w:r>
      <w:r>
        <w:t>»</w:t>
      </w:r>
      <w:r w:rsidRPr="00AF6C1A">
        <w:t xml:space="preserve"> Г.Ю. Белоусова в Ставропольскую область 21.06.2023-23.06.2023</w:t>
      </w:r>
      <w:bookmarkEnd w:id="49"/>
    </w:p>
    <w:p w:rsidR="00AF6C1A" w:rsidRPr="00AF6C1A" w:rsidRDefault="00AF6C1A" w:rsidP="00AF6C1A">
      <w:pPr>
        <w:pStyle w:val="3"/>
      </w:pPr>
      <w:bookmarkStart w:id="50" w:name="_Toc138923329"/>
      <w:r w:rsidRPr="00AF6C1A">
        <w:t>22 июня 2023 г. в стенах ФГБУ ВО «Ставропольский государственного аграрный университет»* Генеральный директор АО «НПФ «АПК-Фонд»« Г.Ю. Белоусов совместно с ректором ФГБОУ ВО Ставропольского ГАУ В. Н. Ситниковым провели встречу с уважаемым среди аграриев региона сотрудником ФГБО ВО Ставропольского ГАУ А. Ф. Дмитриевым и вручили ему именное уведомление о назначении и выплате его негосударственной пенсии как участника АО «НПФ «АПК-Фонд».</w:t>
      </w:r>
      <w:bookmarkEnd w:id="50"/>
      <w:r w:rsidRPr="00AF6C1A">
        <w:t xml:space="preserve"> </w:t>
      </w:r>
    </w:p>
    <w:p w:rsidR="00AF6C1A" w:rsidRDefault="00AF6C1A" w:rsidP="00AF6C1A">
      <w:r>
        <w:t>Поздравляя Ветерана Университета, Г.Ю. Белоусов отметил, что вот уже 27 лет АО «</w:t>
      </w:r>
      <w:r w:rsidRPr="00AF6C1A">
        <w:rPr>
          <w:b/>
        </w:rPr>
        <w:t>НПФ</w:t>
      </w:r>
      <w:r>
        <w:t xml:space="preserve"> «АПК-Фонд» успешно представляет интересы аграриев и обеспечивает всем участникам достойные пенсионные выплаты. А.Ф. Дмитриев поблагодарил Генерального директора АО «</w:t>
      </w:r>
      <w:r w:rsidRPr="00AF6C1A">
        <w:rPr>
          <w:b/>
        </w:rPr>
        <w:t>НПФ</w:t>
      </w:r>
      <w:r>
        <w:t xml:space="preserve"> «АПК-Фонд» за оказанное внимание и материальную поддержку.</w:t>
      </w:r>
    </w:p>
    <w:p w:rsidR="00AF6C1A" w:rsidRDefault="00AF6C1A" w:rsidP="00AF6C1A">
      <w:r>
        <w:t>По окончании церемонии обсуждались вопросы дальнейшего взаимодействия, в том числе о заключении Договора о негосударственном пенсионном обеспечении работников ФГБОУ ВО Ставропольского ГАУ.</w:t>
      </w:r>
    </w:p>
    <w:p w:rsidR="00AF6C1A" w:rsidRDefault="00AF6C1A" w:rsidP="00AF6C1A">
      <w:r>
        <w:t>23 июня 2023 г. в ходе посещения факультетов и встреч с преподавателями Университета Г.Ю. Белоусовым была озвучена возможность оказания помощи в подготовке «Дня специалиста пенсионной сферы» на кафедре «Финансы, кредит и страховое дело», по аналогии с уже неоднократно проводимыми на кафедре «Дня специалиста страховой сферы».</w:t>
      </w:r>
    </w:p>
    <w:p w:rsidR="00AF6C1A" w:rsidRDefault="00AF6C1A" w:rsidP="00AF6C1A">
      <w:r>
        <w:t>Выступая перед сотрудниками кафедры Г.Ю. Белоусов рассказал о деятельности АО «</w:t>
      </w:r>
      <w:r w:rsidRPr="00AF6C1A">
        <w:rPr>
          <w:b/>
        </w:rPr>
        <w:t>НПФ</w:t>
      </w:r>
      <w:r>
        <w:t xml:space="preserve"> «АПК-Фонд» и ответил на вопросы о действующих программах негосударственного пенсионного обеспечения организаций.</w:t>
      </w:r>
    </w:p>
    <w:p w:rsidR="00AF6C1A" w:rsidRDefault="00AF6C1A" w:rsidP="00AF6C1A">
      <w:r>
        <w:t>*Федеральное государственное бюджетное образовательное учреждение высшего образования «Ставропольский государственного аграрный университет», ФГБОУ ВО Ставропольский ГАУ, Университет.</w:t>
      </w:r>
    </w:p>
    <w:p w:rsidR="004951EC" w:rsidRDefault="008375F3" w:rsidP="004951EC">
      <w:hyperlink r:id="rId20" w:history="1">
        <w:r w:rsidR="00AF6C1A" w:rsidRPr="00CD098F">
          <w:rPr>
            <w:rStyle w:val="a3"/>
          </w:rPr>
          <w:t>http://pbroker.ru/?p=75094</w:t>
        </w:r>
      </w:hyperlink>
    </w:p>
    <w:p w:rsidR="00D94D15" w:rsidRDefault="00D94D15" w:rsidP="00D94D15">
      <w:pPr>
        <w:pStyle w:val="10"/>
      </w:pPr>
      <w:bookmarkStart w:id="51" w:name="_Toc99271691"/>
      <w:bookmarkStart w:id="52" w:name="_Toc99318654"/>
      <w:bookmarkStart w:id="53" w:name="_Toc99318783"/>
      <w:bookmarkStart w:id="54" w:name="_Toc396864672"/>
      <w:bookmarkStart w:id="55" w:name="_Toc138923330"/>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1"/>
      <w:bookmarkEnd w:id="52"/>
      <w:bookmarkEnd w:id="53"/>
      <w:bookmarkEnd w:id="55"/>
    </w:p>
    <w:p w:rsidR="004076F0" w:rsidRPr="00D866E5" w:rsidRDefault="004076F0" w:rsidP="004076F0">
      <w:pPr>
        <w:pStyle w:val="2"/>
      </w:pPr>
      <w:bookmarkStart w:id="56" w:name="ф5"/>
      <w:bookmarkStart w:id="57" w:name="_Toc138923331"/>
      <w:bookmarkEnd w:id="56"/>
      <w:r w:rsidRPr="00D866E5">
        <w:t>РБК, 28.06.2023, Полная ставка увеличивает охват</w:t>
      </w:r>
      <w:bookmarkEnd w:id="57"/>
    </w:p>
    <w:p w:rsidR="004076F0" w:rsidRDefault="004076F0" w:rsidP="00AF6C1A">
      <w:pPr>
        <w:pStyle w:val="3"/>
      </w:pPr>
      <w:bookmarkStart w:id="58" w:name="_Toc138923332"/>
      <w:r>
        <w:t>К 2026 году предельная величина базы для начисления страховых взносов, то есть годовая зарплата россиян, с которой взносы берутся по полной ставке 30%, вырастет на 26% относительно действующего уровня. Это следует из проекта бюджета Социального фонда на 2024 год и плановый период 2025-2026 годов, с которым ознакомился РБК. С учетом резкого повышения предельной базы в 2023 году (на 22%) за четыре года (с 2022-го по 2026-й) показатель вырастет более чем в 1,5 раза.</w:t>
      </w:r>
      <w:bookmarkEnd w:id="58"/>
    </w:p>
    <w:p w:rsidR="004076F0" w:rsidRDefault="004076F0" w:rsidP="004076F0">
      <w:r>
        <w:t>Согласно проектировкам, предельная величина базы для начисления страховых взносов будет меняться следующим образом:</w:t>
      </w:r>
    </w:p>
    <w:p w:rsidR="004076F0" w:rsidRDefault="004076F0" w:rsidP="004076F0">
      <w:r>
        <w:t>2024 год - 2,12 млн руб. (включает зарплаты в размере до 177 тыс. руб. в месяц);</w:t>
      </w:r>
    </w:p>
    <w:p w:rsidR="004076F0" w:rsidRDefault="004076F0" w:rsidP="004076F0">
      <w:r>
        <w:t>2025 год - 2,267 млн руб. (зарплаты до 189 тыс. руб. в месяц);</w:t>
      </w:r>
    </w:p>
    <w:p w:rsidR="004076F0" w:rsidRDefault="004076F0" w:rsidP="004076F0">
      <w:r>
        <w:t>2026 год - 2,417 млн руб. (зарплаты до 201 тыс. руб. в месяц).</w:t>
      </w:r>
    </w:p>
    <w:p w:rsidR="004076F0" w:rsidRDefault="004076F0" w:rsidP="004076F0">
      <w:r>
        <w:t>Формула расчета базы выглядит как умножение средней прогнозируемой заработной платы на конкретный год (в 2024 году - 76,8 тыс. руб., в 2025 году - 82,1 тыс. руб., в 2026 году - 87,6 тыс. руб.), на 12 месяцев и на повышающий коэффициент 2,3. В проектировках бюджета Соцфонда используется взносооблагаемая база, которая рассчитана на основе положений Налогового кодекса, сообщили РБК в Минтруде. Коэффициент 2,3 остается неизменным, а изменение базы в рублях зависит от динамики средних заработных плат, указали там.</w:t>
      </w:r>
    </w:p>
    <w:p w:rsidR="004076F0" w:rsidRDefault="004076F0" w:rsidP="004076F0">
      <w:r>
        <w:t>В 2023 году размер взносооблагаемой базы вырос с 1,565 млн до 1,917 млн руб. (соответствует заработку около 160 тыс. руб. в месяц), что вызвало протест крупного бизнеса. Кроме того, в этом году на фоне объединения Пенсионного фонда и Фонда социального страхования в единый Соцфонд изменилась модель уплаты страховых взносов: и пенсионные взносы, и платежи на социальное и медицинское страхование начали уплачиваться в виде единого платежа и исходя из наличия единой базы.</w:t>
      </w:r>
    </w:p>
    <w:p w:rsidR="004076F0" w:rsidRDefault="004076F0" w:rsidP="004076F0">
      <w:r>
        <w:t>Облагаемая база по страховым взносам отражает уровень социальных гарантий в виде пенсий, больничных, пособий по уходу за ребенком, ранее поясняли РБК в Минфине. Там отмечали, что ее уровень является результатом компромисса между фискальной нагрузкой и объемом социального обеспечения.</w:t>
      </w:r>
    </w:p>
    <w:p w:rsidR="004076F0" w:rsidRDefault="004076F0" w:rsidP="004076F0">
      <w:r>
        <w:t>Соцфонд в 2024 году рассчитывает собрать страховых взносов с работодателей на 9,4 трлн руб., в 2025-м - на 10,1 трлн руб., а в 2026 году- на 10,8 трлн руб., указано в проекте бюджета. Поступления сформированы исходя из прогноза по фонду заработной платы работников организаций (исходя из него взимаются страховые взносы) в размере 39,9 трлн, 42,9 трлн и 46,2 трлн руб. соответственно. Сколько взносов планируется собрать по полному тарифу, а сколько - по пониженной ставке с зарплат, превышающих предельную базу, в проекте не уточняется.</w:t>
      </w:r>
    </w:p>
    <w:p w:rsidR="004076F0" w:rsidRDefault="004076F0" w:rsidP="004076F0">
      <w:r>
        <w:t xml:space="preserve">Расходы по обязательному социальному страхованию будут выше: 11,3 трлн, 12 трлн и 12,8 трлн руб. соответственно, следует из проекта. В общем случае чем больше доходы </w:t>
      </w:r>
      <w:r>
        <w:lastRenderedPageBreak/>
        <w:t>Соцфонда от сбора страховых взносов, тем меньше трансферт из федерального бюджета. Согласно проекту бюджета Соцфонда, в течение следующих трех лет поступления из федерального бюджета будут постепенно расти - с 6 трлн до 6,5 трлн руб., но этот трансферт предназначен не только на компенсацию дефицита в части соцстрахования, но и на другие цели, в частности на выплату маткапитала.</w:t>
      </w:r>
    </w:p>
    <w:p w:rsidR="004076F0" w:rsidRDefault="004076F0" w:rsidP="004076F0">
      <w:r>
        <w:t>По данным Росстата за 2021 год (статистики за 2022 год еще нет), в России зарплаты свыше 100 тыс. руб. получали 10,3% работников средних и крупных организаций, зарплаты свыше 200 тыс. - около 2,2%. По итогам 2022 года наибольшая средняя зарплата сотрудников фиксировалась в сфере добычи нефти и газа (165,6 тыс. руб.), в финансовой и страховой отрасли (146,6 тыс. руб.), на производстве табачных изделий (126,4 тыс. руб.).</w:t>
      </w:r>
    </w:p>
    <w:p w:rsidR="004076F0" w:rsidRDefault="004076F0" w:rsidP="004076F0">
      <w:r>
        <w:t>Риски повышения нагрузки</w:t>
      </w:r>
    </w:p>
    <w:p w:rsidR="004076F0" w:rsidRDefault="004076F0" w:rsidP="004076F0">
      <w:r>
        <w:t xml:space="preserve">Бизнес никогда не готов к какому бы то ни было повышению фискальной нагрузки, однако сегодня присутствует понимание, что это нужно государству, отметил в разговоре с РБК заместитель председателя </w:t>
      </w:r>
      <w:r w:rsidR="00AF6C1A">
        <w:t>«</w:t>
      </w:r>
      <w:r>
        <w:t>Деловой России</w:t>
      </w:r>
      <w:r w:rsidR="00AF6C1A">
        <w:t>»</w:t>
      </w:r>
      <w:r>
        <w:t xml:space="preserve"> Антон Данилов-Данильян.</w:t>
      </w:r>
    </w:p>
    <w:p w:rsidR="004076F0" w:rsidRDefault="00AF6C1A" w:rsidP="004076F0">
      <w:r>
        <w:t>«</w:t>
      </w:r>
      <w:r w:rsidR="004076F0">
        <w:t>Понимаем, что есть непростые времена, есть соответствующие - не для мирного времени - расходы, которые требуют покрытия, перераспределения на другие цели. Но если спросите бизнес, как вам повышение нагрузки, они приведут тысячу причин, что им и так денег не хватает на инвестиции и на все прочее. Кроме того, чем выше налоговые ставки, тем меньше возможностей для увеличения заработной платы</w:t>
      </w:r>
      <w:r>
        <w:t>»</w:t>
      </w:r>
      <w:r w:rsidR="004076F0">
        <w:t>, - констатирует Данилов-Данильян.</w:t>
      </w:r>
    </w:p>
    <w:p w:rsidR="004076F0" w:rsidRDefault="004076F0" w:rsidP="004076F0">
      <w:r>
        <w:t xml:space="preserve">Как ранее заявляла вице-премьер Татьяна Голикова, для того чтобы у российских работников росли зарплаты, правительство проводит политику опережающего повышения МРОТ. </w:t>
      </w:r>
      <w:r w:rsidR="00AF6C1A">
        <w:t>«</w:t>
      </w:r>
      <w:r>
        <w:t>Повышение МРОТ на 18,5% (в 2024 году) приведет к увеличению зарплаты напрямую у 4,8 млн наших граждан. А за счет общего увеличения фонда оплаты труда, конечно, получат увеличение доходов и другие работники, работающие на более квалифицированных должностях</w:t>
      </w:r>
      <w:r w:rsidR="00AF6C1A">
        <w:t>»</w:t>
      </w:r>
      <w:r>
        <w:t>, - полагает Голикова.</w:t>
      </w:r>
    </w:p>
    <w:p w:rsidR="004076F0" w:rsidRDefault="004076F0" w:rsidP="004076F0">
      <w:r>
        <w:t xml:space="preserve">В первом квартале 2023 года номинальные зарплаты россиян выросли на 10,7% к аналогичному периоду прошлого года, а в реальном - на 1,9%, следует из данных Росстата. Повышение зарплат происходит на фоне рекордно низкой безработицы и дефицита кадров, на который жалуются многие отрасли. Eще в начале года эксперты ЦБ отмечали, что это </w:t>
      </w:r>
      <w:r w:rsidR="00AF6C1A">
        <w:t>«</w:t>
      </w:r>
      <w:r>
        <w:t>стимулирует рост зарплат вне прямой зависимости от результатов работы</w:t>
      </w:r>
      <w:r w:rsidR="00AF6C1A">
        <w:t>»</w:t>
      </w:r>
      <w:r>
        <w:t>.</w:t>
      </w:r>
    </w:p>
    <w:p w:rsidR="004076F0" w:rsidRDefault="004076F0" w:rsidP="004076F0">
      <w:r>
        <w:t>Вполне возможно, что увеличение нагрузки на бизнес по страховым взносам в кризисных условиях приведет к росту доли так называемых серых зарплат в экономике, допускает профессор Финансового университета при правительстве Марина Буянова. При этом даже если с 2024 года возобновятся проверки государственной инспекции труда, то размер штрафов не покроет потерь бюджета Социального фонда, которые могут возникнуть от неуплаты страховых взносов, опасается она.</w:t>
      </w:r>
    </w:p>
    <w:p w:rsidR="004076F0" w:rsidRDefault="004076F0" w:rsidP="004076F0">
      <w:r>
        <w:t>По оценке правительства, 12 млн россиян работают без трудовых договоров, в том числе у них нет гражданско-правовых договоров, и они не являются самозанятыми. Как ранее писал РБК, власти планируют усилить борьбу с теневой занятостью, задействуя в том числе возможности Федеральной налоговой службы.</w:t>
      </w:r>
    </w:p>
    <w:p w:rsidR="004076F0" w:rsidRDefault="004076F0" w:rsidP="004076F0">
      <w:r>
        <w:lastRenderedPageBreak/>
        <w:t>***</w:t>
      </w:r>
    </w:p>
    <w:p w:rsidR="004076F0" w:rsidRDefault="004076F0" w:rsidP="004076F0">
      <w:r>
        <w:t>Вполне возможно, что увеличение нагрузки на бизнес по страховым взносам в кризисных условиях приведет к росту доли так называемых серых зарплат в экономике, говорит профессор Финансового университета при правительстве Марина Буянова</w:t>
      </w:r>
    </w:p>
    <w:p w:rsidR="004076F0" w:rsidRDefault="004076F0" w:rsidP="004076F0">
      <w:r>
        <w:t>***</w:t>
      </w:r>
    </w:p>
    <w:p w:rsidR="004076F0" w:rsidRDefault="004076F0" w:rsidP="004076F0">
      <w:r>
        <w:t>Как используется взносооблагаемая база</w:t>
      </w:r>
    </w:p>
    <w:p w:rsidR="004076F0" w:rsidRDefault="004076F0" w:rsidP="004076F0">
      <w:r>
        <w:t>До тех пор пока зарплата работника накопленным итогом в пределах года не превышает базу, компании уплачивают с нее полный тариф страховых взносов (30%). Eсли сумма заработка оказывается выше, тариф снижается до льготного - 15,1%. Таким образом, чем выше предельная величина базы, тем дольше перечисляются полные страховые взносы за работника. Согласно нормативам, 72,8% от объема полных страховых взносов идет на обязательное пенсионное страхование, 8,9% - на обязательное социальное страхование на случай временной нетрудоспособности и в связи с материнством. Этой частью взносов распоряжается Соцфонд.</w:t>
      </w:r>
    </w:p>
    <w:p w:rsidR="004076F0" w:rsidRPr="004076F0" w:rsidRDefault="004076F0" w:rsidP="004076F0">
      <w:r>
        <w:t>В российском законодательстве есть ряд льгот, позволяющих платить взносы по сниженным ставкам. Под них подпадают, в частности, малый и средний бизнес (ставка 15% для части зарплат выше минимального размера оплаты труда (МРОТ), IT-сектор, некоммерческие организации, производители аудиовизуальной продукции (ставка 7,6%).</w:t>
      </w:r>
    </w:p>
    <w:p w:rsidR="00381EFC" w:rsidRPr="00D866E5" w:rsidRDefault="00381EFC" w:rsidP="00381EFC">
      <w:pPr>
        <w:pStyle w:val="2"/>
      </w:pPr>
      <w:bookmarkStart w:id="59" w:name="ф6"/>
      <w:bookmarkStart w:id="60" w:name="_Toc138923333"/>
      <w:bookmarkEnd w:id="59"/>
      <w:r w:rsidRPr="00D866E5">
        <w:t>ТАСС, 28.06.2023, Госдума одобрила в I чтении порядок страховых взносов с учетом международных договоров</w:t>
      </w:r>
      <w:bookmarkEnd w:id="60"/>
    </w:p>
    <w:p w:rsidR="00381EFC" w:rsidRDefault="00381EFC" w:rsidP="00AF6C1A">
      <w:pPr>
        <w:pStyle w:val="3"/>
      </w:pPr>
      <w:bookmarkStart w:id="61" w:name="_Toc138923334"/>
      <w:r>
        <w:t>Госдума приняла в первом чтении законопроект об особом порядке исчисления и уплаты страховых взносов на отдельные виды обязательного социального страхования с выплат в пользу российских и иностранных граждан с учетом положений международных договоров. Документ был инициирован правительством РФ. Поправки вносятся в Налоговый кодекс РФ.</w:t>
      </w:r>
      <w:bookmarkEnd w:id="61"/>
    </w:p>
    <w:p w:rsidR="00381EFC" w:rsidRDefault="00381EFC" w:rsidP="00381EFC">
      <w:r>
        <w:t>Как сообщил ранее статс-секретарь, заместитель министра финансов Алексей Сазанов, с 1 января 2023 года в РФ установлен единый совокупный тариф, но есть международные договоры, в соответствии с которыми применяются только отдельные тарифы страховых взносов, а не все в совокупности. В связи с этим остался неурегулированным вопрос уплаты с 1 января 2023 года страховых взносов на отдельные виды обязательного социального страхования с учетом положений международных договоров РФ, пояснил он.</w:t>
      </w:r>
    </w:p>
    <w:p w:rsidR="00381EFC" w:rsidRDefault="00381EFC" w:rsidP="00381EFC">
      <w:r>
        <w:t xml:space="preserve">Законопроектом предлагается установить порядок уплаты с выплат в пользу российских и иностранных граждан страховых взносов на отдельные виды обязательного социального страхования, то есть либо пенсионное, либо социальное, либо медицинское страхование в случаях, когда положениями международных договоров предусмотрено, что эти лица застрахованы только по одному или двум из трех видов обязательного социального страхования. Кроме того, из числа застрахованных лиц по обязательному пенсионному страхованию исключаются лица, самостоятельно обеспечивающие себя работой и являющиеся военными пенсионерами </w:t>
      </w:r>
      <w:r>
        <w:lastRenderedPageBreak/>
        <w:t>- у них особый порядок начисления пенсий, поэтому они не платят страховые взносы на пенсионное страхование. Законопроектом предлагается установить возможность уплаты такими лицами взносов только на обязательное медицинское страхование.</w:t>
      </w:r>
    </w:p>
    <w:p w:rsidR="00381EFC" w:rsidRDefault="00381EFC" w:rsidP="00381EFC">
      <w:r>
        <w:t xml:space="preserve">Предлагаемый законопроектом порядок исчисления увязан с нормативами зачисления страховых взносов в бюджеты государственных внебюджетных фондов по соответствующему виду обязательного социального страхования, установленными от суммы страховых взносов, исчисленной по единому тарифу. Документ предлагает ввести следующие страховые тарифы для плательщиков страховых взносов, производящими выплаты и иные вознаграждения в пользу физлиц в соответствии с международными договорами РФ: на обязательное пенсионной страхование - 72,8% от взносов по единому тарифу, на обязательное медицинское страхование (ОМС) - 18,3%, на обязательное социальное страхование (ОСС) - 8,9%. </w:t>
      </w:r>
    </w:p>
    <w:p w:rsidR="00381EFC" w:rsidRPr="00381EFC" w:rsidRDefault="008375F3" w:rsidP="00381EFC">
      <w:hyperlink r:id="rId21" w:history="1">
        <w:r w:rsidR="00381EFC" w:rsidRPr="006B2142">
          <w:rPr>
            <w:rStyle w:val="a3"/>
          </w:rPr>
          <w:t>https://tass.ru/ekonomika/18141125</w:t>
        </w:r>
      </w:hyperlink>
      <w:r w:rsidR="00381EFC">
        <w:t xml:space="preserve"> </w:t>
      </w:r>
    </w:p>
    <w:p w:rsidR="000C7B50" w:rsidRPr="00D866E5" w:rsidRDefault="000C7B50" w:rsidP="000C7B50">
      <w:pPr>
        <w:pStyle w:val="2"/>
      </w:pPr>
      <w:bookmarkStart w:id="62" w:name="_Toc138923335"/>
      <w:r w:rsidRPr="000C7B50">
        <w:t>Российская газета</w:t>
      </w:r>
      <w:r w:rsidRPr="00D866E5">
        <w:t>, 2</w:t>
      </w:r>
      <w:r>
        <w:t>9</w:t>
      </w:r>
      <w:r w:rsidRPr="00D866E5">
        <w:t xml:space="preserve">.06.2023, </w:t>
      </w:r>
      <w:r>
        <w:t>Ольга ИГНАТОВА, М</w:t>
      </w:r>
      <w:r w:rsidRPr="000C7B50">
        <w:t>еняется схема выплат пенсий для ряда граждан</w:t>
      </w:r>
      <w:bookmarkEnd w:id="62"/>
    </w:p>
    <w:p w:rsidR="000C7B50" w:rsidRDefault="000C7B50" w:rsidP="00AF6C1A">
      <w:pPr>
        <w:pStyle w:val="3"/>
      </w:pPr>
      <w:bookmarkStart w:id="63" w:name="_Toc138923336"/>
      <w:r>
        <w:t>С июля меняется порядок выплаты страховой пенсии лицам, постоянно живущим за рубежом. Так, факт нахождения гражданина в живых может подтверждаться в том числе путем направления через единый портал госуслуг заявления для продолжения выплаты пенсии.</w:t>
      </w:r>
      <w:bookmarkEnd w:id="63"/>
    </w:p>
    <w:p w:rsidR="000C7B50" w:rsidRDefault="000C7B50" w:rsidP="000C7B50">
      <w:r>
        <w:t>Есть страны, с которыми у России заключены договоры или соглашения о выплате пенсий. Если пенсионер переезжает в такую страну, но по законам этого государства ему не положена пенсия, выплаты продолжит делать Россия, пока он не получит право на пенсию на новом месте жительства.</w:t>
      </w:r>
    </w:p>
    <w:p w:rsidR="000C7B50" w:rsidRDefault="000C7B50" w:rsidP="000C7B50">
      <w:r>
        <w:t>Если пенсионер живет в стране, с которой у РФ нет такого договора, то пенсия выплачивается по российским законам. Живущим за границей положены страховые пенсии, пенсии по государственному пенсионному обеспечению (кроме социальных), доплаты к пенсиям летчикам, шахтерам, ядерщикам, за особые заслуги, ежемесячные выплаты ветеранам ВОВ. Но чтобы получать пенсии за границей, пенсионер должен подать заявление в Соцфонд. Если он этого не делает, то выплату пенсий приостановят на полгода, потом прекратят. Теперь, чтобы восстановить право на выплаты, не нужно будет приезжать в Россию.</w:t>
      </w:r>
    </w:p>
    <w:p w:rsidR="00287D8A" w:rsidRPr="00D866E5" w:rsidRDefault="00287D8A" w:rsidP="00287D8A">
      <w:pPr>
        <w:pStyle w:val="2"/>
      </w:pPr>
      <w:bookmarkStart w:id="64" w:name="_Toc138923337"/>
      <w:r w:rsidRPr="00D866E5">
        <w:t>Парламентская газета, 28.06.2023, Следователям хотят устанавливать надбавки к денежному содержанию</w:t>
      </w:r>
      <w:bookmarkEnd w:id="64"/>
    </w:p>
    <w:p w:rsidR="00287D8A" w:rsidRPr="00287D8A" w:rsidRDefault="00287D8A" w:rsidP="00AF6C1A">
      <w:pPr>
        <w:pStyle w:val="3"/>
      </w:pPr>
      <w:bookmarkStart w:id="65" w:name="_Toc138923338"/>
      <w:r w:rsidRPr="00287D8A">
        <w:t>Председателя Следственного комитета РФ необходимо наделить полномочиями устанавливать порядок пенсионного обеспечения уволенных со службы в ведомстве и выплаты сотрудникам ежемесячной надбавки в размере 50 процентов от потенциальной пенсии. Соответствующий законопроект, разработанный правительством, опубликован 28 июня в электронной базе Государственной Думы.</w:t>
      </w:r>
      <w:bookmarkEnd w:id="65"/>
    </w:p>
    <w:p w:rsidR="00287D8A" w:rsidRPr="00287D8A" w:rsidRDefault="00287D8A" w:rsidP="00287D8A">
      <w:r w:rsidRPr="00287D8A">
        <w:t xml:space="preserve">Отмечается, что ранее в Следственном комитете РФ уже был установлен порядок назначения такой доплаты, однако все эти приказы утратили свою силу. При этом для </w:t>
      </w:r>
      <w:r w:rsidRPr="00287D8A">
        <w:lastRenderedPageBreak/>
        <w:t>последующего определения доплат необходима конкретизация полномочий председателя ведомства, говорится в пояснительной записке.</w:t>
      </w:r>
    </w:p>
    <w:p w:rsidR="00287D8A" w:rsidRPr="00287D8A" w:rsidRDefault="00287D8A" w:rsidP="00287D8A">
      <w:r w:rsidRPr="00287D8A">
        <w:t>В этой связи предлагается расширить его полномочия, предоставив ему право устанавливать порядок организации пенсионного обеспечения уволенных со службы и назначения сотрудникам ежемесячной надбавки в размере 50 процентов от возможной пенсии.</w:t>
      </w:r>
    </w:p>
    <w:p w:rsidR="00287D8A" w:rsidRPr="00287D8A" w:rsidRDefault="00287D8A" w:rsidP="00287D8A">
      <w:r w:rsidRPr="00287D8A">
        <w:t xml:space="preserve">Ранее сообщалось, что в России предложили выплачивать студентам вузов МВД денежные поощрения вне зависимости от их успеваемости. Премию за добросовестное выполнение служебных обязанностей платят ежемесячно. Сейчас ее размер рассчитывают в зависимости от оценок за аттестацию. За </w:t>
      </w:r>
      <w:r w:rsidR="00AF6C1A">
        <w:t>«</w:t>
      </w:r>
      <w:r w:rsidRPr="00287D8A">
        <w:t>отлично</w:t>
      </w:r>
      <w:r w:rsidR="00AF6C1A">
        <w:t>»</w:t>
      </w:r>
      <w:r w:rsidRPr="00287D8A">
        <w:t xml:space="preserve"> платят 25 процентов от оклада, за </w:t>
      </w:r>
      <w:r w:rsidR="00AF6C1A">
        <w:t>«</w:t>
      </w:r>
      <w:r w:rsidRPr="00287D8A">
        <w:t>хорошо</w:t>
      </w:r>
      <w:r w:rsidR="00AF6C1A">
        <w:t>»</w:t>
      </w:r>
      <w:r w:rsidRPr="00287D8A">
        <w:t xml:space="preserve"> — 20, за </w:t>
      </w:r>
      <w:r w:rsidR="00AF6C1A">
        <w:t>«</w:t>
      </w:r>
      <w:r w:rsidRPr="00287D8A">
        <w:t>удовлетворительно</w:t>
      </w:r>
      <w:r w:rsidR="00AF6C1A">
        <w:t>»</w:t>
      </w:r>
      <w:r w:rsidRPr="00287D8A">
        <w:t xml:space="preserve"> — 10. Теперь же заместителям командиров взводов и командиров отделений, а также слушателям Академии управления МВД премии предлагают давать в любом случае.</w:t>
      </w:r>
    </w:p>
    <w:p w:rsidR="00287D8A" w:rsidRPr="00396DF5" w:rsidRDefault="008375F3" w:rsidP="00287D8A">
      <w:hyperlink r:id="rId22" w:history="1">
        <w:r w:rsidR="00287D8A" w:rsidRPr="006B2142">
          <w:rPr>
            <w:rStyle w:val="a3"/>
            <w:lang w:val="en-US"/>
          </w:rPr>
          <w:t>https</w:t>
        </w:r>
        <w:r w:rsidR="00287D8A" w:rsidRPr="00287D8A">
          <w:rPr>
            <w:rStyle w:val="a3"/>
          </w:rPr>
          <w:t>://</w:t>
        </w:r>
        <w:r w:rsidR="00287D8A" w:rsidRPr="006B2142">
          <w:rPr>
            <w:rStyle w:val="a3"/>
            <w:lang w:val="en-US"/>
          </w:rPr>
          <w:t>www</w:t>
        </w:r>
        <w:r w:rsidR="00287D8A" w:rsidRPr="00287D8A">
          <w:rPr>
            <w:rStyle w:val="a3"/>
          </w:rPr>
          <w:t>.</w:t>
        </w:r>
        <w:r w:rsidR="00287D8A" w:rsidRPr="006B2142">
          <w:rPr>
            <w:rStyle w:val="a3"/>
            <w:lang w:val="en-US"/>
          </w:rPr>
          <w:t>pnp</w:t>
        </w:r>
        <w:r w:rsidR="00287D8A" w:rsidRPr="00287D8A">
          <w:rPr>
            <w:rStyle w:val="a3"/>
          </w:rPr>
          <w:t>.</w:t>
        </w:r>
        <w:r w:rsidR="00287D8A" w:rsidRPr="006B2142">
          <w:rPr>
            <w:rStyle w:val="a3"/>
            <w:lang w:val="en-US"/>
          </w:rPr>
          <w:t>ru</w:t>
        </w:r>
        <w:r w:rsidR="00287D8A" w:rsidRPr="00287D8A">
          <w:rPr>
            <w:rStyle w:val="a3"/>
          </w:rPr>
          <w:t>/</w:t>
        </w:r>
        <w:r w:rsidR="00287D8A" w:rsidRPr="006B2142">
          <w:rPr>
            <w:rStyle w:val="a3"/>
            <w:lang w:val="en-US"/>
          </w:rPr>
          <w:t>economics</w:t>
        </w:r>
        <w:r w:rsidR="00287D8A" w:rsidRPr="00287D8A">
          <w:rPr>
            <w:rStyle w:val="a3"/>
          </w:rPr>
          <w:t>/</w:t>
        </w:r>
        <w:r w:rsidR="00287D8A" w:rsidRPr="006B2142">
          <w:rPr>
            <w:rStyle w:val="a3"/>
            <w:lang w:val="en-US"/>
          </w:rPr>
          <w:t>sledovatelyam</w:t>
        </w:r>
        <w:r w:rsidR="00287D8A" w:rsidRPr="00287D8A">
          <w:rPr>
            <w:rStyle w:val="a3"/>
          </w:rPr>
          <w:t>-</w:t>
        </w:r>
        <w:r w:rsidR="00287D8A" w:rsidRPr="006B2142">
          <w:rPr>
            <w:rStyle w:val="a3"/>
            <w:lang w:val="en-US"/>
          </w:rPr>
          <w:t>predlozhili</w:t>
        </w:r>
        <w:r w:rsidR="00287D8A" w:rsidRPr="00287D8A">
          <w:rPr>
            <w:rStyle w:val="a3"/>
          </w:rPr>
          <w:t>-</w:t>
        </w:r>
        <w:r w:rsidR="00287D8A" w:rsidRPr="006B2142">
          <w:rPr>
            <w:rStyle w:val="a3"/>
            <w:lang w:val="en-US"/>
          </w:rPr>
          <w:t>ustanavlivat</w:t>
        </w:r>
        <w:r w:rsidR="00287D8A" w:rsidRPr="00287D8A">
          <w:rPr>
            <w:rStyle w:val="a3"/>
          </w:rPr>
          <w:t>-</w:t>
        </w:r>
        <w:r w:rsidR="00287D8A" w:rsidRPr="006B2142">
          <w:rPr>
            <w:rStyle w:val="a3"/>
            <w:lang w:val="en-US"/>
          </w:rPr>
          <w:t>nadbavki</w:t>
        </w:r>
        <w:r w:rsidR="00287D8A" w:rsidRPr="00287D8A">
          <w:rPr>
            <w:rStyle w:val="a3"/>
          </w:rPr>
          <w:t>-</w:t>
        </w:r>
        <w:r w:rsidR="00287D8A" w:rsidRPr="006B2142">
          <w:rPr>
            <w:rStyle w:val="a3"/>
            <w:lang w:val="en-US"/>
          </w:rPr>
          <w:t>k</w:t>
        </w:r>
        <w:r w:rsidR="00287D8A" w:rsidRPr="00287D8A">
          <w:rPr>
            <w:rStyle w:val="a3"/>
          </w:rPr>
          <w:t>-</w:t>
        </w:r>
        <w:r w:rsidR="00287D8A" w:rsidRPr="006B2142">
          <w:rPr>
            <w:rStyle w:val="a3"/>
            <w:lang w:val="en-US"/>
          </w:rPr>
          <w:t>denezhnomu</w:t>
        </w:r>
        <w:r w:rsidR="00287D8A" w:rsidRPr="00287D8A">
          <w:rPr>
            <w:rStyle w:val="a3"/>
          </w:rPr>
          <w:t>-</w:t>
        </w:r>
        <w:r w:rsidR="00287D8A" w:rsidRPr="006B2142">
          <w:rPr>
            <w:rStyle w:val="a3"/>
            <w:lang w:val="en-US"/>
          </w:rPr>
          <w:t>soderzhaniyu</w:t>
        </w:r>
        <w:r w:rsidR="00287D8A" w:rsidRPr="00287D8A">
          <w:rPr>
            <w:rStyle w:val="a3"/>
          </w:rPr>
          <w:t>.</w:t>
        </w:r>
        <w:r w:rsidR="00287D8A" w:rsidRPr="006B2142">
          <w:rPr>
            <w:rStyle w:val="a3"/>
            <w:lang w:val="en-US"/>
          </w:rPr>
          <w:t>html</w:t>
        </w:r>
      </w:hyperlink>
      <w:r w:rsidR="00287D8A" w:rsidRPr="00287D8A">
        <w:t xml:space="preserve"> </w:t>
      </w:r>
    </w:p>
    <w:p w:rsidR="00287D8A" w:rsidRPr="00D866E5" w:rsidRDefault="00287D8A" w:rsidP="00287D8A">
      <w:pPr>
        <w:pStyle w:val="2"/>
      </w:pPr>
      <w:bookmarkStart w:id="66" w:name="_Toc138923339"/>
      <w:r w:rsidRPr="00D866E5">
        <w:t>Парламентская газета, 28.06.2023, Кому положено пособие по безработице и как его рассчитывают</w:t>
      </w:r>
      <w:bookmarkEnd w:id="66"/>
    </w:p>
    <w:p w:rsidR="00287D8A" w:rsidRPr="00287D8A" w:rsidRDefault="00287D8A" w:rsidP="00AF6C1A">
      <w:pPr>
        <w:pStyle w:val="3"/>
      </w:pPr>
      <w:bookmarkStart w:id="67" w:name="_Toc138923340"/>
      <w:r w:rsidRPr="00287D8A">
        <w:t xml:space="preserve">Те, кто рассматривает варианты трудоустройства и состоит на учете в центре занятости, смогут претендовать на более высокий размер пособия. Усовершенствованные правила исчисления среднего заработка по последнему месту работы, от которого зависит материальная помощь государства при поиске новой, утвердил кабмин постановлением от 24 июня 2023 года. Документ опубликован на официальном интернет-портале правовой информации. </w:t>
      </w:r>
      <w:r w:rsidR="00AF6C1A">
        <w:t>«</w:t>
      </w:r>
      <w:r w:rsidRPr="00287D8A">
        <w:t>Парламентская газета</w:t>
      </w:r>
      <w:r w:rsidR="00AF6C1A">
        <w:t>»</w:t>
      </w:r>
      <w:r w:rsidRPr="00287D8A">
        <w:t xml:space="preserve"> выяснила, как инициатива Минтруда отразится на безработных.</w:t>
      </w:r>
      <w:bookmarkEnd w:id="67"/>
    </w:p>
    <w:p w:rsidR="00287D8A" w:rsidRPr="00287D8A" w:rsidRDefault="00287D8A" w:rsidP="00287D8A">
      <w:r w:rsidRPr="00287D8A">
        <w:t>Сначала — официальный статус</w:t>
      </w:r>
    </w:p>
    <w:p w:rsidR="00287D8A" w:rsidRPr="00287D8A" w:rsidRDefault="00287D8A" w:rsidP="00287D8A">
      <w:r w:rsidRPr="00287D8A">
        <w:t>По закону о занятости населения пособие по безработице полагается гражданам, обратившимся в службу занятости населения и поставленным на соответствующий учет. Решение о признании безработным инспектор должен принять не позднее 11 дней с даты получения необходимых документов. Пособие назначается с первого дня получения такого статуса.</w:t>
      </w:r>
    </w:p>
    <w:p w:rsidR="00287D8A" w:rsidRPr="00287D8A" w:rsidRDefault="00287D8A" w:rsidP="00287D8A">
      <w:r w:rsidRPr="00287D8A">
        <w:t>Другая ситуация с уволенными в связи с ликвидацией предприятия либо прекращением деятельности в качестве индивидуального предпринимателя, сокращением численности или штата работников. Если не удалось найти другое место в период, за который они получили выходное пособие, средний месячный заработок или единовременную компенсацию, пособие полагается с первого дня по истечении этого срока. Важное условие — регулярное прохождение перерегистрации, но не чаще двух раз в месяц.</w:t>
      </w:r>
    </w:p>
    <w:p w:rsidR="00287D8A" w:rsidRPr="00287D8A" w:rsidRDefault="00287D8A" w:rsidP="00287D8A">
      <w:r w:rsidRPr="00287D8A">
        <w:t>Кому откажут</w:t>
      </w:r>
    </w:p>
    <w:p w:rsidR="00287D8A" w:rsidRPr="00287D8A" w:rsidRDefault="00287D8A" w:rsidP="00287D8A">
      <w:r w:rsidRPr="00287D8A">
        <w:t>Законодательство определило категории граждан, у которых нет права на пособие по безработице. Среди них:</w:t>
      </w:r>
    </w:p>
    <w:p w:rsidR="00287D8A" w:rsidRPr="00287D8A" w:rsidRDefault="00287D8A" w:rsidP="00287D8A">
      <w:r w:rsidRPr="00287D8A">
        <w:t xml:space="preserve">    лица моложе 16 лет;</w:t>
      </w:r>
    </w:p>
    <w:p w:rsidR="00287D8A" w:rsidRPr="00287D8A" w:rsidRDefault="00287D8A" w:rsidP="00287D8A">
      <w:r w:rsidRPr="00287D8A">
        <w:lastRenderedPageBreak/>
        <w:t xml:space="preserve">    получатели пенсии по старости или за выслугу лет;</w:t>
      </w:r>
    </w:p>
    <w:p w:rsidR="00287D8A" w:rsidRPr="00287D8A" w:rsidRDefault="00287D8A" w:rsidP="00287D8A">
      <w:r w:rsidRPr="00287D8A">
        <w:t xml:space="preserve">    находящиеся в местах лишения свободы или на исправительных работах;</w:t>
      </w:r>
    </w:p>
    <w:p w:rsidR="00287D8A" w:rsidRPr="00287D8A" w:rsidRDefault="00287D8A" w:rsidP="00287D8A">
      <w:r w:rsidRPr="00287D8A">
        <w:t xml:space="preserve">    работающие по трудовому договору за вознаграждение;</w:t>
      </w:r>
    </w:p>
    <w:p w:rsidR="00287D8A" w:rsidRPr="00287D8A" w:rsidRDefault="00287D8A" w:rsidP="00287D8A">
      <w:r w:rsidRPr="00287D8A">
        <w:t xml:space="preserve">    индивидуальные предприниматели, нотариусы, адвокаты или самозанятые;</w:t>
      </w:r>
    </w:p>
    <w:p w:rsidR="00287D8A" w:rsidRPr="00287D8A" w:rsidRDefault="00287D8A" w:rsidP="00287D8A">
      <w:r w:rsidRPr="00287D8A">
        <w:t xml:space="preserve">    занятые в подсобных промыслах и реализующие продукцию по договорам, члены крестьянско-фермерских хозяйств, производственных кооперативов, артелей;</w:t>
      </w:r>
    </w:p>
    <w:p w:rsidR="00287D8A" w:rsidRPr="00287D8A" w:rsidRDefault="00287D8A" w:rsidP="00287D8A">
      <w:r w:rsidRPr="00287D8A">
        <w:t xml:space="preserve">    работающие по договорам гражданско-правового характера, авторским договорам;</w:t>
      </w:r>
    </w:p>
    <w:p w:rsidR="00287D8A" w:rsidRPr="00287D8A" w:rsidRDefault="00287D8A" w:rsidP="00287D8A">
      <w:r w:rsidRPr="00287D8A">
        <w:t xml:space="preserve">    проходящие военную, альтернативную гражданскую службу, а также службу в органах внутренних дел, противопожарной службе, учреждениях и органах уголовно-исполнительной системы, принудительного исполнения;</w:t>
      </w:r>
    </w:p>
    <w:p w:rsidR="00287D8A" w:rsidRPr="00287D8A" w:rsidRDefault="00287D8A" w:rsidP="00287D8A">
      <w:r w:rsidRPr="00287D8A">
        <w:t xml:space="preserve">    студенты-очники;</w:t>
      </w:r>
    </w:p>
    <w:p w:rsidR="00287D8A" w:rsidRPr="00287D8A" w:rsidRDefault="00287D8A" w:rsidP="00287D8A">
      <w:r w:rsidRPr="00287D8A">
        <w:t xml:space="preserve">    учредители или участники коммерческих организаций;</w:t>
      </w:r>
    </w:p>
    <w:p w:rsidR="00287D8A" w:rsidRPr="00287D8A" w:rsidRDefault="00287D8A" w:rsidP="00287D8A">
      <w:r w:rsidRPr="00287D8A">
        <w:t xml:space="preserve">    избранные, назначенные или утвержденные на оплачиваемую должность;</w:t>
      </w:r>
    </w:p>
    <w:p w:rsidR="00287D8A" w:rsidRPr="00287D8A" w:rsidRDefault="00287D8A" w:rsidP="00287D8A">
      <w:r w:rsidRPr="00287D8A">
        <w:t xml:space="preserve">    временно отсутствующие на рабочем месте в связи с нетрудоспособностью, отпуском, переподготовкой, повышением квалификации, приостановкой производства из-за забастовки, призывом на военные сборы,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287D8A" w:rsidRPr="00287D8A" w:rsidRDefault="00287D8A" w:rsidP="00287D8A">
      <w:r w:rsidRPr="00287D8A">
        <w:t>Что примут во внимание</w:t>
      </w:r>
    </w:p>
    <w:p w:rsidR="00287D8A" w:rsidRPr="00287D8A" w:rsidRDefault="00287D8A" w:rsidP="00287D8A">
      <w:r w:rsidRPr="00287D8A">
        <w:t>До сих пор средний заработок исчисляли на основании выплат и вознаграждений, с которых предусматривались взносы на обязательное пенсионное страхование. Но, например, за время болезни сотрудники их не платят. С вступлением в силу постановления правительства от 24 июня и эти периоды учтут в общих доходах граждан.</w:t>
      </w:r>
    </w:p>
    <w:p w:rsidR="00287D8A" w:rsidRPr="00287D8A" w:rsidRDefault="00287D8A" w:rsidP="00287D8A">
      <w:r w:rsidRPr="00287D8A">
        <w:t>Промежуток времени для расчета среднего заработка будет варьироваться. Это может быть и три месяца перед увольнением, как сейчас. Но если из-за того же больничного доход окажется ниже, расчетный период сдвинут на месяц. Например, болевшему в апреле и уволившемуся в июне расчетный период переместят на январь-март вместо февраля-апреля. Такие передвижения допускаются в пределах года до увольнения.</w:t>
      </w:r>
    </w:p>
    <w:p w:rsidR="00287D8A" w:rsidRPr="00287D8A" w:rsidRDefault="00287D8A" w:rsidP="00287D8A">
      <w:r w:rsidRPr="00287D8A">
        <w:t>Тому, кто не отработает три месяца, учтут два или один. Если же не наберется и этого, средний заработок посчитают по фактически отработанному времени.</w:t>
      </w:r>
    </w:p>
    <w:p w:rsidR="00287D8A" w:rsidRPr="00287D8A" w:rsidRDefault="00AF6C1A" w:rsidP="00287D8A">
      <w:r>
        <w:t>«</w:t>
      </w:r>
      <w:r w:rsidR="00287D8A" w:rsidRPr="00287D8A">
        <w:t xml:space="preserve">Изменения в правилах, которые представило Правительство, предполагают, что периоды временной нетрудоспособности и другие, когда у гражданина по уважительной причине отсутствовал доход, не будут рассматриваться для исчисления среднего заработка, — отметила в беседе с </w:t>
      </w:r>
      <w:r>
        <w:t>«</w:t>
      </w:r>
      <w:r w:rsidR="00287D8A" w:rsidRPr="00287D8A">
        <w:t>Парламентской газетой</w:t>
      </w:r>
      <w:r>
        <w:t>»</w:t>
      </w:r>
      <w:r w:rsidR="00287D8A" w:rsidRPr="00287D8A">
        <w:t xml:space="preserve"> член Комитета Госдумы по труду, социальной политике и делам ветеранов Светлана Бессараб. — Их заменят предшествующими тремя месяцами либо двумя и даже одним</w:t>
      </w:r>
      <w:r>
        <w:t>»</w:t>
      </w:r>
      <w:r w:rsidR="00287D8A" w:rsidRPr="00287D8A">
        <w:t>.</w:t>
      </w:r>
    </w:p>
    <w:p w:rsidR="00287D8A" w:rsidRPr="00287D8A" w:rsidRDefault="00287D8A" w:rsidP="00287D8A">
      <w:r w:rsidRPr="00287D8A">
        <w:t>Главное, что нужно знать россиянину, собирающемуся в центр занятости с заявлением о постановке на учет в качестве безработного: теперь его трудовые права защищены, и при расчете пособия будут учитывать заработок за максимально трудоспособный период, подчеркнула парламентарий.</w:t>
      </w:r>
    </w:p>
    <w:p w:rsidR="00287D8A" w:rsidRPr="00287D8A" w:rsidRDefault="00AF6C1A" w:rsidP="00287D8A">
      <w:r>
        <w:lastRenderedPageBreak/>
        <w:t>«</w:t>
      </w:r>
      <w:r w:rsidR="00287D8A" w:rsidRPr="00287D8A">
        <w:t>Особые гарантии — находившимся в отпуске по беременности и родам, по уходу за ребенком, служившим в армии. Важный нюанс — зарплата должна начисляться официально, а не выдаваться в конверте</w:t>
      </w:r>
      <w:r>
        <w:t>»</w:t>
      </w:r>
      <w:r w:rsidR="00287D8A" w:rsidRPr="00287D8A">
        <w:t>, — подытожила депутат.</w:t>
      </w:r>
    </w:p>
    <w:p w:rsidR="00287D8A" w:rsidRPr="00396DF5" w:rsidRDefault="008375F3" w:rsidP="00287D8A">
      <w:hyperlink r:id="rId23" w:history="1">
        <w:r w:rsidR="00287D8A" w:rsidRPr="006B2142">
          <w:rPr>
            <w:rStyle w:val="a3"/>
            <w:lang w:val="en-US"/>
          </w:rPr>
          <w:t>https</w:t>
        </w:r>
        <w:r w:rsidR="00287D8A" w:rsidRPr="00287D8A">
          <w:rPr>
            <w:rStyle w:val="a3"/>
          </w:rPr>
          <w:t>://</w:t>
        </w:r>
        <w:r w:rsidR="00287D8A" w:rsidRPr="006B2142">
          <w:rPr>
            <w:rStyle w:val="a3"/>
            <w:lang w:val="en-US"/>
          </w:rPr>
          <w:t>www</w:t>
        </w:r>
        <w:r w:rsidR="00287D8A" w:rsidRPr="00287D8A">
          <w:rPr>
            <w:rStyle w:val="a3"/>
          </w:rPr>
          <w:t>.</w:t>
        </w:r>
        <w:r w:rsidR="00287D8A" w:rsidRPr="006B2142">
          <w:rPr>
            <w:rStyle w:val="a3"/>
            <w:lang w:val="en-US"/>
          </w:rPr>
          <w:t>pnp</w:t>
        </w:r>
        <w:r w:rsidR="00287D8A" w:rsidRPr="00287D8A">
          <w:rPr>
            <w:rStyle w:val="a3"/>
          </w:rPr>
          <w:t>.</w:t>
        </w:r>
        <w:r w:rsidR="00287D8A" w:rsidRPr="006B2142">
          <w:rPr>
            <w:rStyle w:val="a3"/>
            <w:lang w:val="en-US"/>
          </w:rPr>
          <w:t>ru</w:t>
        </w:r>
        <w:r w:rsidR="00287D8A" w:rsidRPr="00287D8A">
          <w:rPr>
            <w:rStyle w:val="a3"/>
          </w:rPr>
          <w:t>/</w:t>
        </w:r>
        <w:r w:rsidR="00287D8A" w:rsidRPr="006B2142">
          <w:rPr>
            <w:rStyle w:val="a3"/>
            <w:lang w:val="en-US"/>
          </w:rPr>
          <w:t>social</w:t>
        </w:r>
        <w:r w:rsidR="00287D8A" w:rsidRPr="00287D8A">
          <w:rPr>
            <w:rStyle w:val="a3"/>
          </w:rPr>
          <w:t>/</w:t>
        </w:r>
        <w:r w:rsidR="00287D8A" w:rsidRPr="006B2142">
          <w:rPr>
            <w:rStyle w:val="a3"/>
            <w:lang w:val="en-US"/>
          </w:rPr>
          <w:t>komu</w:t>
        </w:r>
        <w:r w:rsidR="00287D8A" w:rsidRPr="00287D8A">
          <w:rPr>
            <w:rStyle w:val="a3"/>
          </w:rPr>
          <w:t>-</w:t>
        </w:r>
        <w:r w:rsidR="00287D8A" w:rsidRPr="006B2142">
          <w:rPr>
            <w:rStyle w:val="a3"/>
            <w:lang w:val="en-US"/>
          </w:rPr>
          <w:t>polozheno</w:t>
        </w:r>
        <w:r w:rsidR="00287D8A" w:rsidRPr="00287D8A">
          <w:rPr>
            <w:rStyle w:val="a3"/>
          </w:rPr>
          <w:t>-</w:t>
        </w:r>
        <w:r w:rsidR="00287D8A" w:rsidRPr="006B2142">
          <w:rPr>
            <w:rStyle w:val="a3"/>
            <w:lang w:val="en-US"/>
          </w:rPr>
          <w:t>posobie</w:t>
        </w:r>
        <w:r w:rsidR="00287D8A" w:rsidRPr="00287D8A">
          <w:rPr>
            <w:rStyle w:val="a3"/>
          </w:rPr>
          <w:t>-</w:t>
        </w:r>
        <w:r w:rsidR="00287D8A" w:rsidRPr="006B2142">
          <w:rPr>
            <w:rStyle w:val="a3"/>
            <w:lang w:val="en-US"/>
          </w:rPr>
          <w:t>po</w:t>
        </w:r>
        <w:r w:rsidR="00287D8A" w:rsidRPr="00287D8A">
          <w:rPr>
            <w:rStyle w:val="a3"/>
          </w:rPr>
          <w:t>-</w:t>
        </w:r>
        <w:r w:rsidR="00287D8A" w:rsidRPr="006B2142">
          <w:rPr>
            <w:rStyle w:val="a3"/>
            <w:lang w:val="en-US"/>
          </w:rPr>
          <w:t>bezrabotice</w:t>
        </w:r>
        <w:r w:rsidR="00287D8A" w:rsidRPr="00287D8A">
          <w:rPr>
            <w:rStyle w:val="a3"/>
          </w:rPr>
          <w:t>-</w:t>
        </w:r>
        <w:r w:rsidR="00287D8A" w:rsidRPr="006B2142">
          <w:rPr>
            <w:rStyle w:val="a3"/>
            <w:lang w:val="en-US"/>
          </w:rPr>
          <w:t>i</w:t>
        </w:r>
        <w:r w:rsidR="00287D8A" w:rsidRPr="00287D8A">
          <w:rPr>
            <w:rStyle w:val="a3"/>
          </w:rPr>
          <w:t>-</w:t>
        </w:r>
        <w:r w:rsidR="00287D8A" w:rsidRPr="006B2142">
          <w:rPr>
            <w:rStyle w:val="a3"/>
            <w:lang w:val="en-US"/>
          </w:rPr>
          <w:t>kak</w:t>
        </w:r>
        <w:r w:rsidR="00287D8A" w:rsidRPr="00287D8A">
          <w:rPr>
            <w:rStyle w:val="a3"/>
          </w:rPr>
          <w:t>-</w:t>
        </w:r>
        <w:r w:rsidR="00287D8A" w:rsidRPr="006B2142">
          <w:rPr>
            <w:rStyle w:val="a3"/>
            <w:lang w:val="en-US"/>
          </w:rPr>
          <w:t>ego</w:t>
        </w:r>
        <w:r w:rsidR="00287D8A" w:rsidRPr="00287D8A">
          <w:rPr>
            <w:rStyle w:val="a3"/>
          </w:rPr>
          <w:t>-</w:t>
        </w:r>
        <w:r w:rsidR="00287D8A" w:rsidRPr="006B2142">
          <w:rPr>
            <w:rStyle w:val="a3"/>
            <w:lang w:val="en-US"/>
          </w:rPr>
          <w:t>rasschityvayut</w:t>
        </w:r>
        <w:r w:rsidR="00287D8A" w:rsidRPr="00287D8A">
          <w:rPr>
            <w:rStyle w:val="a3"/>
          </w:rPr>
          <w:t>.</w:t>
        </w:r>
        <w:r w:rsidR="00287D8A" w:rsidRPr="006B2142">
          <w:rPr>
            <w:rStyle w:val="a3"/>
            <w:lang w:val="en-US"/>
          </w:rPr>
          <w:t>html</w:t>
        </w:r>
      </w:hyperlink>
      <w:r w:rsidR="00287D8A" w:rsidRPr="00287D8A">
        <w:t xml:space="preserve"> </w:t>
      </w:r>
    </w:p>
    <w:p w:rsidR="003E09E2" w:rsidRPr="00D866E5" w:rsidRDefault="003E09E2" w:rsidP="003E09E2">
      <w:pPr>
        <w:pStyle w:val="2"/>
      </w:pPr>
      <w:bookmarkStart w:id="68" w:name="_Toc138923341"/>
      <w:r w:rsidRPr="00D866E5">
        <w:t>Известия, 28.06.2023, Какие меры господдержки действуют в новых регионах России в 2023 году</w:t>
      </w:r>
      <w:bookmarkEnd w:id="68"/>
    </w:p>
    <w:p w:rsidR="003E09E2" w:rsidRPr="003E09E2" w:rsidRDefault="003E09E2" w:rsidP="00AF6C1A">
      <w:pPr>
        <w:pStyle w:val="3"/>
      </w:pPr>
      <w:bookmarkStart w:id="69" w:name="_Toc138923342"/>
      <w:r w:rsidRPr="003E09E2">
        <w:t xml:space="preserve">С марта пенсии и социальные выплаты в Донецкой и Луганской Народных Республиках, а также Запорожской и Херсонской областях начисляются по российским законам. О том, какие еще меры господдержки положены жителям новых регионов в 2023 году и как их получить, — рассказывают </w:t>
      </w:r>
      <w:r w:rsidR="00AF6C1A">
        <w:t>«</w:t>
      </w:r>
      <w:r w:rsidRPr="003E09E2">
        <w:t>Известия</w:t>
      </w:r>
      <w:r w:rsidR="00AF6C1A">
        <w:t>»</w:t>
      </w:r>
      <w:r w:rsidRPr="003E09E2">
        <w:t>.</w:t>
      </w:r>
      <w:bookmarkEnd w:id="69"/>
    </w:p>
    <w:p w:rsidR="003E09E2" w:rsidRPr="003E09E2" w:rsidRDefault="003E09E2" w:rsidP="003E09E2">
      <w:r w:rsidRPr="003E09E2">
        <w:t>Как начисляются пенсии в новых регионах в 2023 году</w:t>
      </w:r>
    </w:p>
    <w:p w:rsidR="003E09E2" w:rsidRPr="003E09E2" w:rsidRDefault="003E09E2" w:rsidP="003E09E2">
      <w:r w:rsidRPr="003E09E2">
        <w:t>Для жителей новых регионов предусмотрен особый порядок пенсионного обеспечения. За основу для определения размера пенсий для ДНР и ЛНР будут взяты средние зарплаты в Ростовской области, а для Херсонской и Запорожской областей — в Крыму.</w:t>
      </w:r>
    </w:p>
    <w:p w:rsidR="003E09E2" w:rsidRPr="003E09E2" w:rsidRDefault="003E09E2" w:rsidP="003E09E2">
      <w:r w:rsidRPr="003E09E2">
        <w:t>Для оформления пенсии жителям нужно обратиться с заявлением в отделение Социального фонда России (СФР) по месту жительства. Помимо заявления следует предоставить документы, подтверждающие трудовой стаж. Как поясняли в Минтруде, если у гражданина нет на руках подтверждающих стаж документов, можно предоставить справку, выданную региональной межведомственной комиссией.</w:t>
      </w:r>
    </w:p>
    <w:p w:rsidR="003E09E2" w:rsidRPr="003E09E2" w:rsidRDefault="003E09E2" w:rsidP="003E09E2">
      <w:r w:rsidRPr="003E09E2">
        <w:t>Для оформления пенсии можно предоставлять документы на украинском языке, без перевода на русский. В случае если их нет или они утеряны, стаж и размер дохода будут определять специальные межведомственные комиссии.</w:t>
      </w:r>
    </w:p>
    <w:p w:rsidR="003E09E2" w:rsidRPr="003E09E2" w:rsidRDefault="003E09E2" w:rsidP="003E09E2">
      <w:r w:rsidRPr="003E09E2">
        <w:t>Подать документы необходимо в течение переходного периода, который продлится до 29 февраля 2024 года. При этом, как рассказал председатель Социального фонда России Сергей Чирков, спешки не требуется. Жителям новых регионов доплатят все суммы, которые им полагаются с марта.</w:t>
      </w:r>
    </w:p>
    <w:p w:rsidR="003E09E2" w:rsidRPr="003E09E2" w:rsidRDefault="003E09E2" w:rsidP="003E09E2">
      <w:r w:rsidRPr="003E09E2">
        <w:t>Какие еще выплаты и пособия положены жителям новых регионов в 2023 году</w:t>
      </w:r>
    </w:p>
    <w:p w:rsidR="003E09E2" w:rsidRPr="003E09E2" w:rsidRDefault="003E09E2" w:rsidP="003E09E2">
      <w:r w:rsidRPr="003E09E2">
        <w:t>Общероссийские меры социальной защиты распространятся на ветеранов и инвалидов Великой Отечественной войны и боевых действий, членов семей военнослужащих, ветеранов труда, на граждан с инвалидностью и другие льготные категории граждан.</w:t>
      </w:r>
    </w:p>
    <w:p w:rsidR="003E09E2" w:rsidRPr="003E09E2" w:rsidRDefault="003E09E2" w:rsidP="003E09E2">
      <w:r w:rsidRPr="003E09E2">
        <w:t>Кроме того, предусмотрены отдельные доплаты к пенсии для членов летных экипажей гражданской авиации и работников угольной промышленности.</w:t>
      </w:r>
    </w:p>
    <w:p w:rsidR="003E09E2" w:rsidRPr="00396DF5" w:rsidRDefault="003E09E2" w:rsidP="003E09E2">
      <w:r w:rsidRPr="003E09E2">
        <w:t xml:space="preserve">Социальные выплаты и пособия доступны с 1 марта 2023 года. По всем вопросам жители новых регионов могут обратиться в единый контакт-центр Социального фонда России по номеру: +7 800–100–00–01. </w:t>
      </w:r>
      <w:r w:rsidRPr="00396DF5">
        <w:t>Также нужную информацию можно найти на сайте СФР.</w:t>
      </w:r>
    </w:p>
    <w:p w:rsidR="003E09E2" w:rsidRPr="00396DF5" w:rsidRDefault="008375F3" w:rsidP="003E09E2">
      <w:hyperlink r:id="rId24" w:history="1">
        <w:r w:rsidR="003E09E2" w:rsidRPr="006B2142">
          <w:rPr>
            <w:rStyle w:val="a3"/>
            <w:lang w:val="en-US"/>
          </w:rPr>
          <w:t>https</w:t>
        </w:r>
        <w:r w:rsidR="003E09E2" w:rsidRPr="00396DF5">
          <w:rPr>
            <w:rStyle w:val="a3"/>
          </w:rPr>
          <w:t>://</w:t>
        </w:r>
        <w:r w:rsidR="003E09E2" w:rsidRPr="006B2142">
          <w:rPr>
            <w:rStyle w:val="a3"/>
            <w:lang w:val="en-US"/>
          </w:rPr>
          <w:t>iz</w:t>
        </w:r>
        <w:r w:rsidR="003E09E2" w:rsidRPr="00396DF5">
          <w:rPr>
            <w:rStyle w:val="a3"/>
          </w:rPr>
          <w:t>.</w:t>
        </w:r>
        <w:r w:rsidR="003E09E2" w:rsidRPr="006B2142">
          <w:rPr>
            <w:rStyle w:val="a3"/>
            <w:lang w:val="en-US"/>
          </w:rPr>
          <w:t>ru</w:t>
        </w:r>
        <w:r w:rsidR="003E09E2" w:rsidRPr="00396DF5">
          <w:rPr>
            <w:rStyle w:val="a3"/>
          </w:rPr>
          <w:t>/1535994/2023-06-28/</w:t>
        </w:r>
        <w:r w:rsidR="003E09E2" w:rsidRPr="006B2142">
          <w:rPr>
            <w:rStyle w:val="a3"/>
            <w:lang w:val="en-US"/>
          </w:rPr>
          <w:t>kakie</w:t>
        </w:r>
        <w:r w:rsidR="003E09E2" w:rsidRPr="00396DF5">
          <w:rPr>
            <w:rStyle w:val="a3"/>
          </w:rPr>
          <w:t>-</w:t>
        </w:r>
        <w:r w:rsidR="003E09E2" w:rsidRPr="006B2142">
          <w:rPr>
            <w:rStyle w:val="a3"/>
            <w:lang w:val="en-US"/>
          </w:rPr>
          <w:t>mery</w:t>
        </w:r>
        <w:r w:rsidR="003E09E2" w:rsidRPr="00396DF5">
          <w:rPr>
            <w:rStyle w:val="a3"/>
          </w:rPr>
          <w:t>-</w:t>
        </w:r>
        <w:r w:rsidR="003E09E2" w:rsidRPr="006B2142">
          <w:rPr>
            <w:rStyle w:val="a3"/>
            <w:lang w:val="en-US"/>
          </w:rPr>
          <w:t>gospodderzhki</w:t>
        </w:r>
        <w:r w:rsidR="003E09E2" w:rsidRPr="00396DF5">
          <w:rPr>
            <w:rStyle w:val="a3"/>
          </w:rPr>
          <w:t>-</w:t>
        </w:r>
        <w:r w:rsidR="003E09E2" w:rsidRPr="006B2142">
          <w:rPr>
            <w:rStyle w:val="a3"/>
            <w:lang w:val="en-US"/>
          </w:rPr>
          <w:t>deistvuiut</w:t>
        </w:r>
        <w:r w:rsidR="003E09E2" w:rsidRPr="00396DF5">
          <w:rPr>
            <w:rStyle w:val="a3"/>
          </w:rPr>
          <w:t>-</w:t>
        </w:r>
        <w:r w:rsidR="003E09E2" w:rsidRPr="006B2142">
          <w:rPr>
            <w:rStyle w:val="a3"/>
            <w:lang w:val="en-US"/>
          </w:rPr>
          <w:t>v</w:t>
        </w:r>
        <w:r w:rsidR="003E09E2" w:rsidRPr="00396DF5">
          <w:rPr>
            <w:rStyle w:val="a3"/>
          </w:rPr>
          <w:t>-</w:t>
        </w:r>
        <w:r w:rsidR="003E09E2" w:rsidRPr="006B2142">
          <w:rPr>
            <w:rStyle w:val="a3"/>
            <w:lang w:val="en-US"/>
          </w:rPr>
          <w:t>novykh</w:t>
        </w:r>
        <w:r w:rsidR="003E09E2" w:rsidRPr="00396DF5">
          <w:rPr>
            <w:rStyle w:val="a3"/>
          </w:rPr>
          <w:t>-</w:t>
        </w:r>
        <w:r w:rsidR="003E09E2" w:rsidRPr="006B2142">
          <w:rPr>
            <w:rStyle w:val="a3"/>
            <w:lang w:val="en-US"/>
          </w:rPr>
          <w:t>regionakh</w:t>
        </w:r>
        <w:r w:rsidR="003E09E2" w:rsidRPr="00396DF5">
          <w:rPr>
            <w:rStyle w:val="a3"/>
          </w:rPr>
          <w:t>-</w:t>
        </w:r>
        <w:r w:rsidR="003E09E2" w:rsidRPr="006B2142">
          <w:rPr>
            <w:rStyle w:val="a3"/>
            <w:lang w:val="en-US"/>
          </w:rPr>
          <w:t>rossii</w:t>
        </w:r>
        <w:r w:rsidR="003E09E2" w:rsidRPr="00396DF5">
          <w:rPr>
            <w:rStyle w:val="a3"/>
          </w:rPr>
          <w:t>-</w:t>
        </w:r>
        <w:r w:rsidR="003E09E2" w:rsidRPr="006B2142">
          <w:rPr>
            <w:rStyle w:val="a3"/>
            <w:lang w:val="en-US"/>
          </w:rPr>
          <w:t>v</w:t>
        </w:r>
        <w:r w:rsidR="003E09E2" w:rsidRPr="00396DF5">
          <w:rPr>
            <w:rStyle w:val="a3"/>
          </w:rPr>
          <w:t>-2023-</w:t>
        </w:r>
        <w:r w:rsidR="003E09E2" w:rsidRPr="006B2142">
          <w:rPr>
            <w:rStyle w:val="a3"/>
            <w:lang w:val="en-US"/>
          </w:rPr>
          <w:t>godu</w:t>
        </w:r>
      </w:hyperlink>
      <w:r w:rsidR="003E09E2" w:rsidRPr="00396DF5">
        <w:t xml:space="preserve"> </w:t>
      </w:r>
    </w:p>
    <w:p w:rsidR="004951EC" w:rsidRPr="00D866E5" w:rsidRDefault="004951EC" w:rsidP="004951EC">
      <w:pPr>
        <w:pStyle w:val="2"/>
      </w:pPr>
      <w:bookmarkStart w:id="70" w:name="_Toc138923343"/>
      <w:r w:rsidRPr="00D866E5">
        <w:lastRenderedPageBreak/>
        <w:t>Life, 28.06.2023, Пенсии повысят дважды: Кого ждёт прибавка и сколько она составит</w:t>
      </w:r>
      <w:bookmarkEnd w:id="70"/>
    </w:p>
    <w:p w:rsidR="004951EC" w:rsidRDefault="004951EC" w:rsidP="00AF6C1A">
      <w:pPr>
        <w:pStyle w:val="3"/>
      </w:pPr>
      <w:bookmarkStart w:id="71" w:name="_Toc138923344"/>
      <w:r>
        <w:t>Бюджет Социального фонда России предусматривает новое повышение пенсий. Неработающим пенсионерам сделают прибавку не только в 2025 году, хотя ожидалась только она. Индексация пройдёт и в 2026-м.</w:t>
      </w:r>
      <w:bookmarkEnd w:id="71"/>
    </w:p>
    <w:p w:rsidR="004951EC" w:rsidRDefault="004951EC" w:rsidP="004951EC">
      <w:r>
        <w:t>Таким образом, с 1 января 2024 года индексация пенсий неработающим пенсионерам составит 5,3%. После этого среднегодовой размер страховой пенсии у них составит 22 772 рубля. С 1 февраля 2025 года будет прибавка на 4%, а с 1 апреля — на 3,8%. Среднегодовой размер пенсии достигнет 24 120 рублей.</w:t>
      </w:r>
    </w:p>
    <w:p w:rsidR="004951EC" w:rsidRDefault="004951EC" w:rsidP="004951EC">
      <w:r>
        <w:t>Что касается индексации пенсий работающих пенсионеров, то в ближайшие три года она не предусмотрена. Это же касается накопительной пенсии и срочной пенсионной выплаты.</w:t>
      </w:r>
    </w:p>
    <w:p w:rsidR="004951EC" w:rsidRDefault="004951EC" w:rsidP="004951EC">
      <w:r>
        <w:t>— Обычно с 1 января повышают пенсии неработающим пенсионерам, а с 1 апреля делают индексацию социальных пенсий. Последние получают люди, которые по разным причинам не могут получать страховую. Например, они никогда не работали или работали, но стажа не хватает для назначения страховой пенсии. Кстати, тут стоит напомнить, что недостающий стаж можно купить и таким образом повысить себе выплаты на заслуженном отдыхе. Что касается новых параметров индексации, то обычно это плановые значения. Сумма индексаций зависит от инфляции. Если она будет выше, то пенсионерам сделают дополнительную прибавку. Такие прибавки мы уже наблюдали в последние годы. Могут быть и дополнительные индексакции, в другие даты, — пояснила юрист Елена Кузнецова.</w:t>
      </w:r>
    </w:p>
    <w:p w:rsidR="004951EC" w:rsidRDefault="004951EC" w:rsidP="004951EC">
      <w:r>
        <w:t>Пенсионеры могут докупить недостающий стаж и таким образом повысить себе выплаты. Фото © ТАСС / Николай Гынгазов</w:t>
      </w:r>
    </w:p>
    <w:p w:rsidR="004951EC" w:rsidRDefault="004951EC" w:rsidP="004951EC">
      <w:r>
        <w:t xml:space="preserve">Юрист также обратила внимание, что с 1 июля вступают изменения, которые внесены в постановление Правительства РФ от 17.12.2014 N 1386 </w:t>
      </w:r>
      <w:r w:rsidR="00AF6C1A">
        <w:t>«</w:t>
      </w:r>
      <w:r>
        <w:t>О порядке выплаты пенсий лицам, выезжающим (выехавшим) на постоянное жительство за пределы территории Российской Федерации</w:t>
      </w:r>
      <w:r w:rsidR="00AF6C1A">
        <w:t>»</w:t>
      </w:r>
      <w:r>
        <w:t>. Поправки были сделаны ещё в 2022 году, но новая редакция вступает в силу с 1 июля 2023 года.</w:t>
      </w:r>
    </w:p>
    <w:p w:rsidR="004951EC" w:rsidRDefault="004951EC" w:rsidP="004951EC">
      <w:r>
        <w:t xml:space="preserve">— Документ гласит, что сейчас пенсионерам, которые живут за границей, станет проще подтверждать факт нахождения в живых. Для этого раньше нужно было лично приходить в консульское учреждение РФ или в СФР. Эта необходимость отпадает. Можно просто обратиться на портал </w:t>
      </w:r>
      <w:r w:rsidR="00AF6C1A">
        <w:t>«</w:t>
      </w:r>
      <w:r>
        <w:t>Государственные услуги</w:t>
      </w:r>
      <w:r w:rsidR="00AF6C1A">
        <w:t>»</w:t>
      </w:r>
      <w:r>
        <w:t xml:space="preserve"> и заполнить заявление установленной формы. Оно направляется в форме электронного документа, который подписан усиленной неквалифицированной электронной подписью, — пояснила Елена Кузнецова.</w:t>
      </w:r>
    </w:p>
    <w:p w:rsidR="004951EC" w:rsidRDefault="004951EC" w:rsidP="004951EC">
      <w:r>
        <w:t>Кроме того, с 1 июля военные пенсионеры в новых регионах начнут получать пенсии по российским законам. Это относятся к жителям Луганской и Донецкой народных республик, Запорожской и Херсонской областей. Новые правила затронут и тех пенсионеров, которым положены военные пенсии, при этом сами они уехали из новых регионов до того, как их приняли в состав РФ. Кстати, получить выплаты могут не только сами жители, проходившие военную и приравненную к ней службу, но и члены их семей.</w:t>
      </w:r>
    </w:p>
    <w:p w:rsidR="00D1642B" w:rsidRDefault="008375F3" w:rsidP="004951EC">
      <w:hyperlink r:id="rId25" w:history="1">
        <w:r w:rsidR="004951EC" w:rsidRPr="006B2142">
          <w:rPr>
            <w:rStyle w:val="a3"/>
          </w:rPr>
          <w:t>https://life.ru/p/1589559</w:t>
        </w:r>
      </w:hyperlink>
    </w:p>
    <w:p w:rsidR="004951EC" w:rsidRPr="00D866E5" w:rsidRDefault="004951EC" w:rsidP="004951EC">
      <w:pPr>
        <w:pStyle w:val="2"/>
      </w:pPr>
      <w:bookmarkStart w:id="72" w:name="_Toc138923345"/>
      <w:r w:rsidRPr="00D866E5">
        <w:t>PRIMPRESS, 28.06.2023, Из пенсии вычтут 3900 рублей в июле. Пенсионеров ждет большой сюрприз</w:t>
      </w:r>
      <w:bookmarkEnd w:id="72"/>
    </w:p>
    <w:p w:rsidR="004951EC" w:rsidRDefault="004951EC" w:rsidP="00AF6C1A">
      <w:pPr>
        <w:pStyle w:val="3"/>
      </w:pPr>
      <w:bookmarkStart w:id="73" w:name="_Toc138923346"/>
      <w:r>
        <w:t>Российским пенсионерам рассказали о важных правилах взыскания денежных сумм из пенсий. Необходимое разъяснение на этот счет дали представители Верховного суда. И в итоге стало ясно, у кого и сколько могут списать из ежемесячной выплаты, сообщает PRIMPRESS.</w:t>
      </w:r>
      <w:bookmarkEnd w:id="73"/>
    </w:p>
    <w:p w:rsidR="004951EC" w:rsidRDefault="004951EC" w:rsidP="004951EC">
      <w:r>
        <w:t>Как рассказали специалисты, разъяснения были даны судом после рассмотрения жалобы от одного из пенсионеров. Пожилой мужчина рассказал, что его знакомый задолжал ему крупную сумму. Поэтому сам пенсионер обратился с заявлением в пенсионный орган, поскольку его знакомый тоже является получателем выплаты по старости.</w:t>
      </w:r>
    </w:p>
    <w:p w:rsidR="004951EC" w:rsidRDefault="004951EC" w:rsidP="004951EC">
      <w:r>
        <w:t>Мужчина потребовал, чтобы из пенсии должника вычли необходимую сумму, но специалисты отказались взыскивать более чем 20 процентов от размера пенсии в месяц. При этом в Верховном суде подтвердили, что пенсионный орган был прав в своих действиях.</w:t>
      </w:r>
    </w:p>
    <w:p w:rsidR="004951EC" w:rsidRDefault="004951EC" w:rsidP="004951EC">
      <w:r>
        <w:t>По словам судей, производить списания из зарплат или пенсий можно лишь по определенным правилам. Так, из пенсионной выплаты действительно можно вычесть некую сумму, но она не должна превышать 20 процентов от общего размера пенсии за один месяц.</w:t>
      </w:r>
    </w:p>
    <w:p w:rsidR="004951EC" w:rsidRDefault="004951EC" w:rsidP="004951EC">
      <w:r>
        <w:t>Принять решение о таком списании может только ведомство, которое назначило пенсию, например Социальный фонд. А делать это будут в том случае, если, например, человеку по ошибке начислили больше денег, чем требовалось.</w:t>
      </w:r>
    </w:p>
    <w:p w:rsidR="004951EC" w:rsidRDefault="004951EC" w:rsidP="004951EC">
      <w:r>
        <w:t>Что касается различных долгов, то списывать по ним можно уже больше, но только если было заведено дело со стороны судебных приставов. Тогда можно уже взыскать 50 процентов от размера выплаты, а если речь идет о долгах по алиментам, объем может доходить и до 70 процентов.</w:t>
      </w:r>
    </w:p>
    <w:p w:rsidR="004951EC" w:rsidRDefault="004951EC" w:rsidP="004951EC">
      <w:r>
        <w:t>По данным Росстата, средний размер пенсии в нашей стране на 1 апреля составлял 19 435 рублей. А это значит, что если будет принято решение о списании 20 процентов из пенсии, то сумма составит около 3887 рублей. И многие могут столкнуться с такой ситуацией уже в июле.</w:t>
      </w:r>
    </w:p>
    <w:p w:rsidR="004951EC" w:rsidRDefault="008375F3" w:rsidP="004951EC">
      <w:hyperlink r:id="rId26" w:history="1">
        <w:r w:rsidR="004951EC" w:rsidRPr="006B2142">
          <w:rPr>
            <w:rStyle w:val="a3"/>
          </w:rPr>
          <w:t>https://primpress.ru/article/102358</w:t>
        </w:r>
      </w:hyperlink>
    </w:p>
    <w:p w:rsidR="00287D8A" w:rsidRPr="00D866E5" w:rsidRDefault="00287D8A" w:rsidP="00287D8A">
      <w:pPr>
        <w:pStyle w:val="2"/>
      </w:pPr>
      <w:bookmarkStart w:id="74" w:name="_Toc138923347"/>
      <w:r w:rsidRPr="00D866E5">
        <w:lastRenderedPageBreak/>
        <w:t>PRIMPRESS, 28.06.2023, Указ подписан. Пенсионеров, которым от 60 до 90 лет, ждет большой сюрприз в июле</w:t>
      </w:r>
      <w:bookmarkEnd w:id="74"/>
      <w:r w:rsidRPr="00D866E5">
        <w:t xml:space="preserve"> </w:t>
      </w:r>
    </w:p>
    <w:p w:rsidR="00287D8A" w:rsidRDefault="00287D8A" w:rsidP="00AF6C1A">
      <w:pPr>
        <w:pStyle w:val="3"/>
      </w:pPr>
      <w:bookmarkStart w:id="75" w:name="_Toc138923348"/>
      <w:r>
        <w:t>Российские пенсионеры, которым от 60 до 90 лет, получат новую возможность в июле. Для пожилых граждан, которые проводят много времени на дачах, организуют обследование организма с доставкой. Об этом рассказала пенсионный эксперт Анастасия Киреева, сообщает PRIMPRESS.</w:t>
      </w:r>
      <w:bookmarkEnd w:id="75"/>
    </w:p>
    <w:p w:rsidR="00287D8A" w:rsidRDefault="00287D8A" w:rsidP="00287D8A">
      <w:r>
        <w:t>По ее словам, новый проект должен заработать в июле во многих российских регионах. Особенно актуально это будет для тех пожилых граждан, которые летом уезжают на дачу и остаются там жить в течение долгого времени.</w:t>
      </w:r>
    </w:p>
    <w:p w:rsidR="00287D8A" w:rsidRDefault="00287D8A" w:rsidP="00287D8A">
      <w:r>
        <w:t>Специалисты различных районных больниц будут приезжать прямо в садоводческие некоммерческие товарищества (СНТ). Там планируют развернуть площадки, на которых любой пожилой житель товарищества сможет проверить свое здоровье.</w:t>
      </w:r>
    </w:p>
    <w:p w:rsidR="00287D8A" w:rsidRDefault="00AF6C1A" w:rsidP="00287D8A">
      <w:r>
        <w:t>«</w:t>
      </w:r>
      <w:r w:rsidR="00287D8A">
        <w:t>Врачи будут измерять давление у пенсионеров, делать анализ крови на содержание глюкозы, проверять степень насыщения крови кислородом, а также вычислять индекс массы тела граждан. В итоге заключение сделает терапевт, который и даст рекомендации по лечению или профилактике</w:t>
      </w:r>
      <w:r>
        <w:t>»</w:t>
      </w:r>
      <w:r w:rsidR="00287D8A">
        <w:t>, – рассказала Киреева.</w:t>
      </w:r>
    </w:p>
    <w:p w:rsidR="00287D8A" w:rsidRDefault="00287D8A" w:rsidP="00287D8A">
      <w:r>
        <w:t>Она уточнила, что такой скрининг позволит выявить разные заболевания на ранней стадии. А для садоводов это будет особенно актуально, ведь многие пенсионеры работают на грядках целый день, забывая о своем здоровье. При этом строгих возрастных ограничений у новой программы нет, но ожидается, что больше всего участников будет от 60 до 90 лет.</w:t>
      </w:r>
    </w:p>
    <w:p w:rsidR="00287D8A" w:rsidRDefault="00287D8A" w:rsidP="00287D8A">
      <w:r>
        <w:t>Отмечается, что точные даты приезда медицинских бригад в тот или иной СНТ стоит выяснять в каждом конкретном регионе отдельно. Например, в Ульяновской области такие поездки ожидаются 8 и 22 июля. А принимать пенсионеров медики будут только с 10:00 до 12:00.</w:t>
      </w:r>
    </w:p>
    <w:p w:rsidR="004951EC" w:rsidRDefault="008375F3" w:rsidP="00287D8A">
      <w:hyperlink r:id="rId27" w:history="1">
        <w:r w:rsidR="00287D8A" w:rsidRPr="006B2142">
          <w:rPr>
            <w:rStyle w:val="a3"/>
          </w:rPr>
          <w:t>https://primpress.ru/article/102357</w:t>
        </w:r>
      </w:hyperlink>
    </w:p>
    <w:p w:rsidR="00997FB4" w:rsidRPr="00D866E5" w:rsidRDefault="00997FB4" w:rsidP="00997FB4">
      <w:pPr>
        <w:pStyle w:val="2"/>
      </w:pPr>
      <w:bookmarkStart w:id="76" w:name="_Toc138923349"/>
      <w:r w:rsidRPr="00D866E5">
        <w:t>Business.ru, 28.06.2023, С 2024 года пенсии вырастут на 5,3%</w:t>
      </w:r>
      <w:bookmarkEnd w:id="76"/>
    </w:p>
    <w:p w:rsidR="00997FB4" w:rsidRDefault="00997FB4" w:rsidP="00AF6C1A">
      <w:pPr>
        <w:pStyle w:val="3"/>
      </w:pPr>
      <w:bookmarkStart w:id="77" w:name="_Toc138923350"/>
      <w:r>
        <w:t>Соцфонд сообщил, что в РФ в 2025 и в 2026 годах проиндексируют пенсии дважды. Минтруд разработал параметры индексации страховой пенсии для неработающих пенсионеров в течение ближайших трех лет.</w:t>
      </w:r>
      <w:bookmarkEnd w:id="77"/>
      <w:r>
        <w:t xml:space="preserve"> </w:t>
      </w:r>
    </w:p>
    <w:p w:rsidR="00997FB4" w:rsidRDefault="00997FB4" w:rsidP="00997FB4">
      <w:r>
        <w:t xml:space="preserve">Так, согласно планам, пенсию увеличат: с 1 января 2024 года – на 5,3%, до 22 772 руб., с 1 февраля 2025 года – на 4%, с 1 апреля – на 3,8%, до 24 120 руб., с 1 февраля 2026 года – на 4%, с 1 апреля – на 2,8%, до 25 690 руб. С 1 февраля индексацию проведут по прогнозируемому уровню инфляции, с 1 апреля – по уровню роста доходов Соцфонда. При этом ожидается, что темп инфляции за 3 года не превысит 4%. С 1 января ввели единый тариф страховых взносов, изменили сроки уплаты, установили для ряда компаний льготные ставки. </w:t>
      </w:r>
    </w:p>
    <w:p w:rsidR="00997FB4" w:rsidRDefault="00997FB4" w:rsidP="00997FB4">
      <w:r>
        <w:t xml:space="preserve">Также будут увеличивать размер фиксированной выплаты к страховой пенсии. С 1 января 2024 года выплата составит 7 968,4 руб., с 1 февраля - 8287,14 руб., с 1 апреля - 8602,05 руб. В 2025 году с 1 февраля и с 1 апреля суммы составят 8946,13 руб. и 9196,62 руб. соответственно. В СФР уточнили, что не планируют индексировать размер </w:t>
      </w:r>
      <w:r>
        <w:lastRenderedPageBreak/>
        <w:t xml:space="preserve">накопительной пенсии, пенсии работающих пенсионеров и срочной пенсионной выплаты. До 2023 года не будет корректировки этих размеров. </w:t>
      </w:r>
    </w:p>
    <w:p w:rsidR="00997FB4" w:rsidRDefault="00997FB4" w:rsidP="00997FB4">
      <w:r>
        <w:t>Ранее депутаты внесли в ГД проект об повышении пенсии работающим пенсионерам. С 2016 года им не индексируют размер страховой пенсии и фиксированной выплаты к пенсии в силу ФЗ № 400. Также они предложили освободить работающих пенсионеров от уплаты страховых взносов, вывести их из системы ОПС. Однако законопроект ГД отклонила. Зато от уплаты страховых взносов на ОПС освободили ИП-военных пенсионеров.</w:t>
      </w:r>
    </w:p>
    <w:p w:rsidR="00287D8A" w:rsidRDefault="008375F3" w:rsidP="00997FB4">
      <w:hyperlink r:id="rId28" w:history="1">
        <w:r w:rsidR="00997FB4" w:rsidRPr="006B2142">
          <w:rPr>
            <w:rStyle w:val="a3"/>
          </w:rPr>
          <w:t>https://www.business.ru/news/36123-s-2024-goda-pensii-vyrastut-na-53</w:t>
        </w:r>
      </w:hyperlink>
    </w:p>
    <w:p w:rsidR="006A734C" w:rsidRPr="00D866E5" w:rsidRDefault="006A734C" w:rsidP="006A734C">
      <w:pPr>
        <w:pStyle w:val="2"/>
      </w:pPr>
      <w:bookmarkStart w:id="78" w:name="_Toc138923351"/>
      <w:r w:rsidRPr="00D866E5">
        <w:t>Pensnews.ru, 28.06.2023, Пенсии будут расти дважды в год</w:t>
      </w:r>
      <w:bookmarkEnd w:id="78"/>
    </w:p>
    <w:p w:rsidR="006A734C" w:rsidRDefault="006A734C" w:rsidP="00AF6C1A">
      <w:pPr>
        <w:pStyle w:val="3"/>
      </w:pPr>
      <w:bookmarkStart w:id="79" w:name="_Toc138923352"/>
      <w:r>
        <w:t>Как ранее сообщал Pensnews.ru, пенсии в России запланировали повышать дважды в год. Однако как выяснилось, решено эту идею развить.</w:t>
      </w:r>
      <w:bookmarkEnd w:id="79"/>
    </w:p>
    <w:p w:rsidR="006A734C" w:rsidRDefault="006A734C" w:rsidP="006A734C">
      <w:r>
        <w:t>В частности, предлагается выплаты пенсионерам увеличивать дважды в год в течение двух лет подряд - не только в 2025 году, как ожидалось, но и в 2026-м, следует из бюджета Соцфонда, сообщает Pensnews.ru.</w:t>
      </w:r>
    </w:p>
    <w:p w:rsidR="006A734C" w:rsidRDefault="006A734C" w:rsidP="006A734C">
      <w:r>
        <w:t>Предполагается, что пенсии могут быть увеличены следующим образом:</w:t>
      </w:r>
    </w:p>
    <w:p w:rsidR="006A734C" w:rsidRDefault="006A734C" w:rsidP="006A734C">
      <w:r>
        <w:t>- с 1 января 2024 года: индексация на 5,3 процентов (в результате этого среднегодовой размер страховой пенсии неработающих пенсионеров составит 22 772 руб.);</w:t>
      </w:r>
    </w:p>
    <w:p w:rsidR="006A734C" w:rsidRDefault="006A734C" w:rsidP="006A734C">
      <w:r>
        <w:t xml:space="preserve">- с 1 февраля 2025 года: индексация на 4 процентов и с 1 апреля - </w:t>
      </w:r>
      <w:r w:rsidR="00AF6C1A">
        <w:t>«</w:t>
      </w:r>
      <w:r>
        <w:t>корректировка</w:t>
      </w:r>
      <w:r w:rsidR="00AF6C1A">
        <w:t>»</w:t>
      </w:r>
      <w:r>
        <w:t xml:space="preserve"> на 3,8 процентов (среднегодовой размер пенсии достигнет 24 120 руб.);</w:t>
      </w:r>
    </w:p>
    <w:p w:rsidR="006A734C" w:rsidRDefault="006A734C" w:rsidP="006A734C">
      <w:r>
        <w:t xml:space="preserve">- с 1 февраля 2026 года: индексация на 4 процентов и с 1 апреля - </w:t>
      </w:r>
      <w:r w:rsidR="00AF6C1A">
        <w:t>«</w:t>
      </w:r>
      <w:r>
        <w:t>корректировка</w:t>
      </w:r>
      <w:r w:rsidR="00AF6C1A">
        <w:t>»</w:t>
      </w:r>
      <w:r>
        <w:t xml:space="preserve"> на 2,8 процентов (среднегодовой размер пенсии достигнет 25 690 руб.).</w:t>
      </w:r>
    </w:p>
    <w:p w:rsidR="00997FB4" w:rsidRDefault="008375F3" w:rsidP="006A734C">
      <w:hyperlink r:id="rId29" w:history="1">
        <w:r w:rsidR="006A734C" w:rsidRPr="006B2142">
          <w:rPr>
            <w:rStyle w:val="a3"/>
          </w:rPr>
          <w:t>https://pensnews.ru/article/8615</w:t>
        </w:r>
      </w:hyperlink>
    </w:p>
    <w:p w:rsidR="00986FD3" w:rsidRPr="00D866E5" w:rsidRDefault="00986FD3" w:rsidP="00986FD3">
      <w:pPr>
        <w:pStyle w:val="2"/>
      </w:pPr>
      <w:bookmarkStart w:id="80" w:name="_Toc138923353"/>
      <w:r w:rsidRPr="00D866E5">
        <w:t xml:space="preserve">ИА Rainbow, 28.06.2023, Сергей Миронов: </w:t>
      </w:r>
      <w:r w:rsidR="00AF6C1A">
        <w:t>«</w:t>
      </w:r>
      <w:r w:rsidRPr="00D866E5">
        <w:t>Ни 20, ни 25 тысяч рублей недостаточно для достойной жизни</w:t>
      </w:r>
      <w:r w:rsidR="00AF6C1A">
        <w:t>»</w:t>
      </w:r>
      <w:bookmarkEnd w:id="80"/>
    </w:p>
    <w:p w:rsidR="00986FD3" w:rsidRDefault="00986FD3" w:rsidP="00AF6C1A">
      <w:pPr>
        <w:pStyle w:val="3"/>
      </w:pPr>
      <w:bookmarkStart w:id="81" w:name="_Toc138923354"/>
      <w:r>
        <w:t xml:space="preserve">В Москве сегодня, 28 июня 2023 года, в беседе с собкором ИА Rainbow председатель партии </w:t>
      </w:r>
      <w:r w:rsidR="00AF6C1A">
        <w:t>«</w:t>
      </w:r>
      <w:r>
        <w:t>Справедливая Россия - За правду</w:t>
      </w:r>
      <w:r w:rsidR="00AF6C1A">
        <w:t>»</w:t>
      </w:r>
      <w:r>
        <w:t xml:space="preserve"> Сергей Миронов, комментируя планы правительства РФ по индексации выплат, сказал, что пенсии должны индексироваться ежеквартально, с опережением потребительской инфляции, при этом превышать реальную стоимость потребкорзины</w:t>
      </w:r>
      <w:bookmarkEnd w:id="81"/>
    </w:p>
    <w:p w:rsidR="00986FD3" w:rsidRDefault="00986FD3" w:rsidP="00986FD3">
      <w:r>
        <w:t xml:space="preserve">Ранее Минтруд представил параметры индексации страховых пенсий неработающих пенсионеров на следующие три года. Так, с 1 января 2024 года предлагается индексация на 5,3%, в итоге средний размер пенсий составит 22 772 рубля. В 2025-2026 годах индексация пройдет в два этапа: на 4% - с 1 февраля каждого года, с </w:t>
      </w:r>
      <w:r w:rsidR="00AF6C1A">
        <w:t>«</w:t>
      </w:r>
      <w:r>
        <w:t>корректировкой</w:t>
      </w:r>
      <w:r w:rsidR="00AF6C1A">
        <w:t>»</w:t>
      </w:r>
      <w:r>
        <w:t xml:space="preserve"> на 3,8% с апреля 2025-го, на 2,8% - с апреля 2026-го. После чего среднегодовой размер пенсии достигнет 25 690 рублей.</w:t>
      </w:r>
    </w:p>
    <w:p w:rsidR="00986FD3" w:rsidRDefault="00986FD3" w:rsidP="00986FD3">
      <w:r>
        <w:t xml:space="preserve">— Как депутат Госдумы, лидер парламентской партии я получаю тысячи писем от граждан, которых в принципе очень удивляет средний размер пенсий, заявляемый </w:t>
      </w:r>
      <w:r>
        <w:lastRenderedPageBreak/>
        <w:t xml:space="preserve">правительством, - сказал Сергей Миронов собкору из Калининграда. - Люди пишут, что их пенсии едва дотягивают до прожиточного минимума, какие уж 20 тысяч. Понятно, что в расчетах учитываются повышенные пенсии госслужащих, топ-менеджеров, в итоге получается очень оптимистичная </w:t>
      </w:r>
      <w:r w:rsidR="00AF6C1A">
        <w:t>«</w:t>
      </w:r>
      <w:r>
        <w:t>средняя температура по больнице</w:t>
      </w:r>
      <w:r w:rsidR="00AF6C1A">
        <w:t>»</w:t>
      </w:r>
      <w:r>
        <w:t>. Но даже если допустить, что большинство граждан через три года действительно будут получать пенсии выше 25 тысяч рублей, это все равно очень скромная сумма.</w:t>
      </w:r>
    </w:p>
    <w:p w:rsidR="00986FD3" w:rsidRDefault="00986FD3" w:rsidP="00986FD3">
      <w:r>
        <w:t>В неспешных темпах индексации пенсий правительство ориентируется на заниженную прогнозную инфляцию, а это тоже очень спорный показатель, который минимум вдвое отстает от реального роста цен. Например, за прошлый год официальная инфляция оказалась ниже 12%, а средние суммы чеков в продовольственных магазинах показали рост в 25%.</w:t>
      </w:r>
    </w:p>
    <w:p w:rsidR="00986FD3" w:rsidRDefault="00986FD3" w:rsidP="00986FD3">
      <w:r>
        <w:t xml:space="preserve">Чтобы </w:t>
      </w:r>
      <w:r w:rsidR="00AF6C1A">
        <w:t>«</w:t>
      </w:r>
      <w:r>
        <w:t>угнаться</w:t>
      </w:r>
      <w:r w:rsidR="00AF6C1A">
        <w:t>»</w:t>
      </w:r>
      <w:r>
        <w:t xml:space="preserve"> за ростом цен, пенсии необходимо повышать ежеквартально, с опережением потребительской инфляции. Реализующий такой подход законопроект справедливороссы внесли в правительство год назад.</w:t>
      </w:r>
    </w:p>
    <w:p w:rsidR="00986FD3" w:rsidRDefault="00986FD3" w:rsidP="00986FD3">
      <w:r>
        <w:t>— Мы предложили повышать страховые пенсии и фиксированные выплаты к ним каждый квартал, с учетом индекса роста потребительских цен за предыдущие три месяца, - сказал Сергей Миронов. - Это позволит смягчить удары инфляции. При этом, конечно, индексация должна распространяться и на работающих пенсионеров, которых Правительство по-прежнему игнорирует. Возобновление индексаций их пенсий - программное требование нашей партии</w:t>
      </w:r>
      <w:r w:rsidR="00AF6C1A">
        <w:t>»</w:t>
      </w:r>
    </w:p>
    <w:p w:rsidR="00986FD3" w:rsidRDefault="00986FD3" w:rsidP="00986FD3">
      <w:r>
        <w:t>Кроме того, нужны системные решения по увеличению пенсий до уровня реальных минимальных расходов граждан, считает Сергей Миронов.</w:t>
      </w:r>
    </w:p>
    <w:p w:rsidR="00986FD3" w:rsidRDefault="00986FD3" w:rsidP="00986FD3">
      <w:r>
        <w:t>— Ни 20, ни 25 тысяч недостаточно для достойной жизни. Еще в 2019 году наша фракция рассчитала объективный размер потребительской корзины, необходимых минимальных расходов граждан - свыше 31 тысячи рублей, - напомнил глава СРЗП. - Это реальный уровень прожиточного минимума, и минимальные пенсии должны быть не ниже этой отметки. Чтобы повысить выплаты до этой величины, правительству необходимо пересматривать пенсионную и налоговую систему, в том числе регрессивную шкалу страховых взносов. Это дело не одного дня, но начинать изменения нужно сейчас.</w:t>
      </w:r>
    </w:p>
    <w:p w:rsidR="006A734C" w:rsidRDefault="008375F3" w:rsidP="00986FD3">
      <w:hyperlink r:id="rId30" w:history="1">
        <w:r w:rsidR="00986FD3" w:rsidRPr="006B2142">
          <w:rPr>
            <w:rStyle w:val="a3"/>
          </w:rPr>
          <w:t>https://rainbow-news.ru/russia/173993</w:t>
        </w:r>
      </w:hyperlink>
    </w:p>
    <w:p w:rsidR="00D1642B" w:rsidRDefault="00D1642B" w:rsidP="00D1642B">
      <w:pPr>
        <w:pStyle w:val="251"/>
      </w:pPr>
      <w:bookmarkStart w:id="82" w:name="_Toc99271704"/>
      <w:bookmarkStart w:id="83" w:name="_Toc99318656"/>
      <w:bookmarkStart w:id="84" w:name="_Toc62681899"/>
      <w:bookmarkStart w:id="85" w:name="_Toc138923355"/>
      <w:bookmarkEnd w:id="54"/>
      <w:bookmarkEnd w:id="17"/>
      <w:bookmarkEnd w:id="18"/>
      <w:bookmarkEnd w:id="22"/>
      <w:bookmarkEnd w:id="23"/>
      <w:bookmarkEnd w:id="24"/>
      <w:r>
        <w:lastRenderedPageBreak/>
        <w:t>НОВОСТИ МАКРОЭКОНОМИКИ</w:t>
      </w:r>
      <w:bookmarkEnd w:id="82"/>
      <w:bookmarkEnd w:id="83"/>
      <w:bookmarkEnd w:id="85"/>
    </w:p>
    <w:p w:rsidR="00061D1D" w:rsidRPr="00D866E5" w:rsidRDefault="00061D1D" w:rsidP="00061D1D">
      <w:pPr>
        <w:pStyle w:val="2"/>
      </w:pPr>
      <w:bookmarkStart w:id="86" w:name="_Toc99271711"/>
      <w:bookmarkStart w:id="87" w:name="_Toc99318657"/>
      <w:bookmarkStart w:id="88" w:name="_Toc138923356"/>
      <w:r w:rsidRPr="00D866E5">
        <w:t>ТАСС, 28.06.2023, РФ и Белоруссия делают все для обеспечения устойчивости экономик на фоне санкций - Путин</w:t>
      </w:r>
      <w:bookmarkEnd w:id="88"/>
    </w:p>
    <w:p w:rsidR="00061D1D" w:rsidRDefault="00061D1D" w:rsidP="00AF6C1A">
      <w:pPr>
        <w:pStyle w:val="3"/>
      </w:pPr>
      <w:bookmarkStart w:id="89" w:name="_Toc138923357"/>
      <w:r>
        <w:t>Россия и Белоруссия делают все, чтобы обеспечить устойчивость своих экономик, в условиях санкций развивают кооперацию. Об этом заявил президент РФ Владимир Путин, обращаясь к участникам Форума регионов России и Белоруссии.</w:t>
      </w:r>
      <w:bookmarkEnd w:id="89"/>
    </w:p>
    <w:p w:rsidR="00061D1D" w:rsidRDefault="00AF6C1A" w:rsidP="00061D1D">
      <w:r>
        <w:t>«</w:t>
      </w:r>
      <w:r w:rsidR="00061D1D">
        <w:t>Россия и Белоруссия делают все, чтобы обеспечить устойчивость своих экономик, их иммунитет к негативному воздействию санкций. И, естественно, без тесного межрегионального партнерства успеха в этом деле добиться сложно, можно сказать, нереально</w:t>
      </w:r>
      <w:r>
        <w:t>»</w:t>
      </w:r>
      <w:r w:rsidR="00061D1D">
        <w:t xml:space="preserve">, - отметил Путин. </w:t>
      </w:r>
      <w:r>
        <w:t>«</w:t>
      </w:r>
      <w:r w:rsidR="00061D1D">
        <w:t>В условиях неблагоприятной внешней конъюнктуры, отказа ряда западных стран от сотрудничества и закрытия рынков недружественных государств российские и белорусские регионы интенсивно развивают встречную торговлю. И это помогает сохранить производства, переориентироваться на поставки потребителям двух наших стран</w:t>
      </w:r>
      <w:r>
        <w:t>»</w:t>
      </w:r>
      <w:r w:rsidR="00061D1D">
        <w:t>, - подчеркнул он.</w:t>
      </w:r>
    </w:p>
    <w:p w:rsidR="00061D1D" w:rsidRDefault="00061D1D" w:rsidP="00061D1D">
      <w:r>
        <w:t xml:space="preserve">Президент обратил внимание на то, что Белоруссия является первым по объему торговли партнером России среди участников Содружества Независимых Государств и четвертым - во всем мире. </w:t>
      </w:r>
      <w:r w:rsidR="00AF6C1A">
        <w:t>«</w:t>
      </w:r>
      <w:r>
        <w:t>В прошлом году товарооборот увеличился на 12% и превысил 3 трлн рублей. Такая позитивная тенденция укрепляется: за январь - апрель взаимная торговля прибавила еще 11%</w:t>
      </w:r>
      <w:r w:rsidR="00AF6C1A">
        <w:t>»</w:t>
      </w:r>
      <w:r>
        <w:t>, - сообщил он. Столь высокие показатели, по словам Путина, стали возможны благодаря проводимой, в том числе по линии регионов, активной интеграционной работе, направленной на снятие торговых и административных барьеров, на сближение законодательств двух стран в экономической сфере, в социальной - на скоординированное решение задач национального развития и повышения благополучия граждан.</w:t>
      </w:r>
    </w:p>
    <w:p w:rsidR="00061D1D" w:rsidRDefault="00061D1D" w:rsidP="00061D1D">
      <w:r>
        <w:t>Путин рассказал, что более чем на 70 млрд рублей вырос экспорт в Россию из Белоруссии за счет машин и оборудования, продовольствия, химической, текстильной и иной продукции, ранее поставлявшейся на Запад. По его словам, в ряде областей Белоруссии при российской поддержке начата реализация новых импортозамещающих инвестиционных проектов на общую сумму 80 млрд рублей в таких отраслях, как машиностроение, станкостроение, микроэлектроника и других. Кроме того, создается полный цикл конкурентных высокотехнологичных производств.</w:t>
      </w:r>
    </w:p>
    <w:p w:rsidR="00061D1D" w:rsidRDefault="00061D1D" w:rsidP="00061D1D">
      <w:r>
        <w:t xml:space="preserve">Глава российского государства отметил, что при непосредственном участии регионов происходит углубление промышленной кооперации, реализация проектов в аграрной сфере, внедрение передовых информационных технологий, расширение гуманитарных связей и туристических обменов, поддержка общественных организаций и волонтерских движений. Он также отметил важность того, что в ходе форума подписано свыше ста соглашений о сотрудничестве и коммерческих контрактов. </w:t>
      </w:r>
      <w:r w:rsidR="00AF6C1A">
        <w:t>«</w:t>
      </w:r>
      <w:r>
        <w:t xml:space="preserve">Это впечатляющий результат, который, безусловно, будет способствовать дальнейшему </w:t>
      </w:r>
      <w:r>
        <w:lastRenderedPageBreak/>
        <w:t>экономическому развитию России и Белоруссии и укреплению взаимосвязанности экономик двух стран</w:t>
      </w:r>
      <w:r w:rsidR="00AF6C1A">
        <w:t>»</w:t>
      </w:r>
      <w:r>
        <w:t>, - похвалил Путин.</w:t>
      </w:r>
    </w:p>
    <w:p w:rsidR="00061D1D" w:rsidRDefault="00AF6C1A" w:rsidP="00061D1D">
      <w:r>
        <w:t>«</w:t>
      </w:r>
      <w:r w:rsidR="00061D1D">
        <w:t>Напомню, что с 2021 года последовательно реализуются утвержденные Высшим государственным советом Союзного государства 28 отраслевых программ. Их главное предназначение - это создание максимально равных условий деятельности хозяйствующих субъектов в наших странах. Сообща выстраиваются единые финансовые, энергетические рынки и транспортное пространство, проводится согласованная макроэкономическая, технологическая, промышленная, сельскохозяйственная и цифровая политика</w:t>
      </w:r>
      <w:r>
        <w:t>»</w:t>
      </w:r>
      <w:r w:rsidR="00061D1D">
        <w:t xml:space="preserve">, - добавил российский лидер. </w:t>
      </w:r>
    </w:p>
    <w:p w:rsidR="00061D1D" w:rsidRPr="00D866E5" w:rsidRDefault="00061D1D" w:rsidP="00061D1D">
      <w:pPr>
        <w:pStyle w:val="2"/>
      </w:pPr>
      <w:bookmarkStart w:id="90" w:name="_Toc138923358"/>
      <w:r w:rsidRPr="00D866E5">
        <w:t>ТАСС, 28.06.2023, Решений о повторном взимании с бизнеса налога на сверхприбыль не принималось - Песков</w:t>
      </w:r>
      <w:bookmarkEnd w:id="90"/>
    </w:p>
    <w:p w:rsidR="00061D1D" w:rsidRDefault="00061D1D" w:rsidP="00AF6C1A">
      <w:pPr>
        <w:pStyle w:val="3"/>
      </w:pPr>
      <w:bookmarkStart w:id="91" w:name="_Toc138923359"/>
      <w:r>
        <w:t>Возможность повторного взимания с предпринимателей налога на сверхприбыль в Кремле не обсуждается, решений на этот счет нет, сообщил журналистам пресс-секретарь президента РФ Дмитрий Песков.</w:t>
      </w:r>
      <w:bookmarkEnd w:id="91"/>
    </w:p>
    <w:p w:rsidR="00061D1D" w:rsidRDefault="00AF6C1A" w:rsidP="00061D1D">
      <w:r>
        <w:t>«</w:t>
      </w:r>
      <w:r w:rsidR="00061D1D">
        <w:t>Никаких решений на этот счет не принималось. В данном случае я бы рекомендовал обратиться или в правительство, или к экспертам. Здесь никакого обсуждения на этот счет не ведется</w:t>
      </w:r>
      <w:r>
        <w:t>»</w:t>
      </w:r>
      <w:r w:rsidR="00061D1D">
        <w:t xml:space="preserve">, - сказал Песков. В ответ на уточняющий вопрос одного из журналистов, какого именно обсуждения не ведется, пресс-секретарь добавил: </w:t>
      </w:r>
      <w:r>
        <w:t>«</w:t>
      </w:r>
      <w:r w:rsidR="00061D1D">
        <w:t>Обсуждения на эту тему</w:t>
      </w:r>
      <w:r>
        <w:t>»</w:t>
      </w:r>
      <w:r w:rsidR="00061D1D">
        <w:t>.</w:t>
      </w:r>
    </w:p>
    <w:p w:rsidR="00061D1D" w:rsidRDefault="00061D1D" w:rsidP="00061D1D">
      <w:r>
        <w:t>Правительство РФ внесло в Госдуму законопроект, устанавливающий налог на сверхприбыль для крупных компаний, у которых средняя арифметическая величина прибыли за 2021 год и 2022 год превысила 1 млрд рублей. Налоговая ставка по нему устанавливается в размере 10 процентов.</w:t>
      </w:r>
    </w:p>
    <w:p w:rsidR="00061D1D" w:rsidRDefault="00061D1D" w:rsidP="00061D1D">
      <w:r>
        <w:t>В случае принятия документ вступает в силу с 1 января 2024 года.</w:t>
      </w:r>
    </w:p>
    <w:p w:rsidR="00061D1D" w:rsidRDefault="00061D1D" w:rsidP="00061D1D">
      <w:r>
        <w:t>Законопроект при этом не распространяется на компании нефтегазового сектора и добычи угля. Как пояснил ранее министр финансов Антон Силуанов, для таких компаний в этом году уже предусмотрены дополнительные налоговые изъятия по НДПИ и демпферу на моторное топливо.</w:t>
      </w:r>
    </w:p>
    <w:p w:rsidR="00061D1D" w:rsidRPr="00D866E5" w:rsidRDefault="00061D1D" w:rsidP="00061D1D">
      <w:pPr>
        <w:pStyle w:val="2"/>
      </w:pPr>
      <w:bookmarkStart w:id="92" w:name="_Toc138923360"/>
      <w:r w:rsidRPr="00D866E5">
        <w:t>РИА Новости, 28.06.2023, Комитет Госдумы по финрынку доработает поправки в законы для внедрения цифрового рубля</w:t>
      </w:r>
      <w:bookmarkEnd w:id="92"/>
    </w:p>
    <w:p w:rsidR="00061D1D" w:rsidRDefault="00061D1D" w:rsidP="00AF6C1A">
      <w:pPr>
        <w:pStyle w:val="3"/>
      </w:pPr>
      <w:bookmarkStart w:id="93" w:name="_Toc138923361"/>
      <w:r>
        <w:t>Комитет Госдумы по финансовому рынку, рассмотрев поправки к законопроекту, вносящему изменения в законодательство в связи с внедрением цифрового рубля, отложил решение по ним, поскольку их текст еще будет дорабатываться.</w:t>
      </w:r>
      <w:bookmarkEnd w:id="93"/>
    </w:p>
    <w:p w:rsidR="00061D1D" w:rsidRDefault="00AF6C1A" w:rsidP="00061D1D">
      <w:r>
        <w:t>«</w:t>
      </w:r>
      <w:r w:rsidR="00061D1D">
        <w:t>Хотел бы содержательно обсудить сейчас, чтобы потом легче было принимать решение, возможно, потом мы его опросным путем поддержим</w:t>
      </w:r>
      <w:r>
        <w:t>»</w:t>
      </w:r>
      <w:r w:rsidR="00061D1D">
        <w:t>, - пояснил глава комитета Анатолий Аксаков, допустив возможность вынесения законопроекта на рассмотрение Госдумы во втором чтении в июле.</w:t>
      </w:r>
    </w:p>
    <w:p w:rsidR="00061D1D" w:rsidRDefault="00061D1D" w:rsidP="00061D1D">
      <w:r>
        <w:lastRenderedPageBreak/>
        <w:t>Зампред Банка России Алексей Гузнов напомнил, что цифровой рубль - это третья форма денег, которая эмитируется ЦБ, как оператором платформы цифрового рубля. Для осуществления операций с цифровым рублем клиенты через кредитные организации, в которых у них открыт обычный банковский счет, смогут открыть счет цифрового рубля и перевести определенную сумму на него, отметил он.</w:t>
      </w:r>
    </w:p>
    <w:p w:rsidR="00061D1D" w:rsidRDefault="00061D1D" w:rsidP="00061D1D">
      <w:r>
        <w:t xml:space="preserve">В ходе подготовки законопроекта ко второму чтению, по словам зампреда ЦБ, уже проделана достаточно большая работа, в частности, из него исключены ранее предлагаемые поправки в законы о персональных данных, об электронной подписи, о цифровых финансовых активах. При этом предполагается, что на оператора платформы цифрового рубля будут распространяться </w:t>
      </w:r>
      <w:r w:rsidR="00AF6C1A">
        <w:t>«</w:t>
      </w:r>
      <w:r>
        <w:t>все требования законодательства о персональных данных с точки зрения защиты информации, составляющей персональные данные, без каких-либо изъятий, исключений и т.д.</w:t>
      </w:r>
      <w:r w:rsidR="00AF6C1A">
        <w:t>»</w:t>
      </w:r>
      <w:r>
        <w:t>, сообщил Гузнов.</w:t>
      </w:r>
    </w:p>
    <w:p w:rsidR="00061D1D" w:rsidRDefault="00061D1D" w:rsidP="00061D1D">
      <w:r>
        <w:t xml:space="preserve">Помимо этого, к ведению Банка России предлагается отнести рассмотрение ежегодного отчета о выполнении функций в сфере противодействия легализации (отмыванию) доходов при организации и обеспечении функционирования платформы цифрового рубля. ЦБ также сможет по согласованию с Росфинмониторингом в определенный период (до внесения изменений в </w:t>
      </w:r>
      <w:r w:rsidR="00AF6C1A">
        <w:t>«</w:t>
      </w:r>
      <w:r>
        <w:t>антиотмывочный</w:t>
      </w:r>
      <w:r w:rsidR="00AF6C1A">
        <w:t>»</w:t>
      </w:r>
      <w:r>
        <w:t xml:space="preserve"> закон 115-ФЗ) принимать решения по определению круга пользователей платформы цифрового рубля, которые вправе совершать операции с ним, а также перечень видов таких операций и пороговые значения их сумм. </w:t>
      </w:r>
      <w:r w:rsidR="00AF6C1A">
        <w:t>«</w:t>
      </w:r>
      <w:r>
        <w:t>Чтобы вот эти операции не выходили за те пределы, которые уже создают риски для системы противодействия отмыванию доходов, полученных преступным путем</w:t>
      </w:r>
      <w:r w:rsidR="00AF6C1A">
        <w:t>»</w:t>
      </w:r>
      <w:r>
        <w:t>, - пояснил Гузнов.</w:t>
      </w:r>
    </w:p>
    <w:p w:rsidR="00061D1D" w:rsidRDefault="00061D1D" w:rsidP="00061D1D">
      <w:r>
        <w:t xml:space="preserve">Также, по его словам, в ходе доработки законопроекта обсуждены вопросы, связанные с законодательством о банкротстве. Если у гражданина или юридического лица есть цифровые рубли, а они уходят в процедуру банкротства, то для того, чтобы </w:t>
      </w:r>
      <w:r w:rsidR="00AF6C1A">
        <w:t>«</w:t>
      </w:r>
      <w:r>
        <w:t>купировать какие-либо риски и не совершать ненужных процедур, средства, учитываемые на счетах цифрового рубля, должны будут перечисляться на единый счет должника, то есть обычный банковский счет, который открывается в обычном банке</w:t>
      </w:r>
      <w:r w:rsidR="00AF6C1A">
        <w:t>»</w:t>
      </w:r>
      <w:r>
        <w:t>, сказал зампред ЦБ.</w:t>
      </w:r>
    </w:p>
    <w:p w:rsidR="00061D1D" w:rsidRDefault="00061D1D" w:rsidP="00061D1D">
      <w:r>
        <w:t xml:space="preserve">Помимо этого, уточняются положения законодательства о валютном регулировании и контроле, связанные с цифровыми рублями, а также об исполнительном производстве, касающиеся обращения взыскания на них. </w:t>
      </w:r>
      <w:r w:rsidR="00AF6C1A">
        <w:t>«</w:t>
      </w:r>
      <w:r>
        <w:t>По общему принципу за цифровым рублем приходят в последнюю очередь после того, когда обращено взыскание на безналичные денежные средства, депозиты, средства, которые находятся на счетах драгоценных металлов</w:t>
      </w:r>
      <w:r w:rsidR="00AF6C1A">
        <w:t>»</w:t>
      </w:r>
      <w:r>
        <w:t>, - добавил Гузнов.</w:t>
      </w:r>
    </w:p>
    <w:p w:rsidR="00061D1D" w:rsidRPr="00D866E5" w:rsidRDefault="00061D1D" w:rsidP="00061D1D">
      <w:pPr>
        <w:pStyle w:val="2"/>
      </w:pPr>
      <w:bookmarkStart w:id="94" w:name="_Toc138923362"/>
      <w:r w:rsidRPr="00D866E5">
        <w:lastRenderedPageBreak/>
        <w:t>РИА Новости, 28.06.2023, Проект о проверке банками РФ на мошенничество всех переводов физлиц готов ко II чтению</w:t>
      </w:r>
      <w:bookmarkEnd w:id="94"/>
    </w:p>
    <w:p w:rsidR="00061D1D" w:rsidRDefault="00061D1D" w:rsidP="00AF6C1A">
      <w:pPr>
        <w:pStyle w:val="3"/>
      </w:pPr>
      <w:bookmarkStart w:id="95" w:name="_Toc138923363"/>
      <w:r>
        <w:t>Комитет Госдумы по финансовому рынку подготовил ко второму чтению законопроект, обязывающий кредитные организации проверять все денежные переводы граждан на мошенничество и предоставляющий им право на два дня приостанавливать явно мошеннические операции. На рассмотрение Думы его планируется вынести 11 июля.</w:t>
      </w:r>
      <w:bookmarkEnd w:id="95"/>
    </w:p>
    <w:p w:rsidR="00061D1D" w:rsidRDefault="00061D1D" w:rsidP="00061D1D">
      <w:r>
        <w:t xml:space="preserve">Документ направлен на совершенствование механизма противодействия хищению денежных средств клиентов с банковских счетов (антифрода) и увеличение суммы возврата банками уже похищенных средств. Банки будут обязаны проверять </w:t>
      </w:r>
      <w:r w:rsidR="00AF6C1A">
        <w:t>«</w:t>
      </w:r>
      <w:r>
        <w:t>все переводы денег на наличие признаков отсутствия добровольного согласия</w:t>
      </w:r>
      <w:r w:rsidR="00AF6C1A">
        <w:t>»</w:t>
      </w:r>
      <w:r>
        <w:t xml:space="preserve"> клиента, в том числе операции с использованием платежных карт, переводы электронных денежных средств и переводы по СБП, до списания денег, а также и при всех остальных переводах при приеме распоряжения клиента, пояснил глава комитета по финрынку Анатолий Аксаков.</w:t>
      </w:r>
    </w:p>
    <w:p w:rsidR="00061D1D" w:rsidRDefault="00061D1D" w:rsidP="00061D1D">
      <w:r>
        <w:t xml:space="preserve">Директор департамента информационной безопасности Банка России Вадим Уваров рассказал при обсуждении поправок о трех основных новациях. Во-первых, по его словам, предусматривается отключение дистанционного обслуживания банком мошенника при наличии информации от МВД о возбужденном уголовном деле либо записи в книге учета состава преступлений. </w:t>
      </w:r>
      <w:r w:rsidR="00AF6C1A">
        <w:t>«</w:t>
      </w:r>
      <w:r>
        <w:t>Получив такую информацию от МВД, мы будем ее транслировать всем кредитным организациям, они в обязательном порядке будут отключать электронные средства платежа</w:t>
      </w:r>
      <w:r w:rsidR="00AF6C1A">
        <w:t>»</w:t>
      </w:r>
      <w:r>
        <w:t>, - пояснил глава департамента ЦБ.</w:t>
      </w:r>
    </w:p>
    <w:p w:rsidR="00061D1D" w:rsidRDefault="00061D1D" w:rsidP="00061D1D">
      <w:r>
        <w:t xml:space="preserve">Если эта информация получена от участника информационного обмена, то кредитные организации вправе будут отключить электронное средство платежа, продолжил он, также сообщив, что в Генпрокуратуре и МВД эту инициативу поддержали. </w:t>
      </w:r>
      <w:r w:rsidR="00AF6C1A">
        <w:t>«</w:t>
      </w:r>
      <w:r>
        <w:t>Нам кажется, что это будет достаточный способ по борьбе с мошенниками с точки зрения скорости вывода денежных средств</w:t>
      </w:r>
      <w:r w:rsidR="00AF6C1A">
        <w:t>»</w:t>
      </w:r>
      <w:r>
        <w:t>, - заявил Уваров.</w:t>
      </w:r>
    </w:p>
    <w:p w:rsidR="00061D1D" w:rsidRDefault="00061D1D" w:rsidP="00061D1D">
      <w:r>
        <w:t xml:space="preserve">Во-вторых, предлагается изменить механизм возврата похищенных денежных средств. В настоящее время ФинЦЕРТ Банка России распространяет информацию о счетах, которые используются злоумышленниками и уже попали в базу данных ЦБ или в базу данных о случаях и попытках проведения операций без согласия клиента. </w:t>
      </w:r>
      <w:r w:rsidR="00AF6C1A">
        <w:t>«</w:t>
      </w:r>
      <w:r>
        <w:t>Так вот мы эту информацию будем распространять всем участникам информационного обмена, в том числе банкам - отправителям денежных средств</w:t>
      </w:r>
      <w:r w:rsidR="00AF6C1A">
        <w:t>»</w:t>
      </w:r>
      <w:r>
        <w:t>, - сказал Уваров.</w:t>
      </w:r>
    </w:p>
    <w:p w:rsidR="00061D1D" w:rsidRDefault="00061D1D" w:rsidP="00061D1D">
      <w:r>
        <w:t xml:space="preserve">Если банк-отправитель, по его словам, будет видеть на ранней стадии и получать информацию о том, что денежные средства переводятся на счет, который в том числе используется злоумышленниками, но осуществит перевод, то он будет обязан возместить все денежные средства в полном объеме. </w:t>
      </w:r>
      <w:r w:rsidR="00AF6C1A">
        <w:t>«</w:t>
      </w:r>
      <w:r>
        <w:t>С финансовой отраслью мы тоже этот вопрос проработали, механизм возврата рынку понятен, применение по закону базы данных, которую мы рассылаем, понятно</w:t>
      </w:r>
      <w:r w:rsidR="00AF6C1A">
        <w:t>»</w:t>
      </w:r>
      <w:r>
        <w:t>, - отметил представитель ЦБ.</w:t>
      </w:r>
    </w:p>
    <w:p w:rsidR="00061D1D" w:rsidRDefault="00061D1D" w:rsidP="00061D1D">
      <w:r>
        <w:t xml:space="preserve">Третья инициатива, по его словам, нацелена на вопросы, связанные с социальной инженерией. </w:t>
      </w:r>
      <w:r w:rsidR="00AF6C1A">
        <w:t>«</w:t>
      </w:r>
      <w:r>
        <w:t xml:space="preserve">Вы знаете, что злоумышленники часто используют методы социальной инженерии при воздействии на наших граждан. Так вот мы предлагаем ввести </w:t>
      </w:r>
      <w:r w:rsidR="00AF6C1A">
        <w:t>«</w:t>
      </w:r>
      <w:r>
        <w:t>период охлаждения</w:t>
      </w:r>
      <w:r w:rsidR="00AF6C1A">
        <w:t>»</w:t>
      </w:r>
      <w:r>
        <w:t xml:space="preserve">, который будет действовать два дня, если точно также банки-отправители от нас получат информацию из базы данных о случаях и попытках перевода без </w:t>
      </w:r>
      <w:r>
        <w:lastRenderedPageBreak/>
        <w:t>согласия клиентов</w:t>
      </w:r>
      <w:r w:rsidR="00AF6C1A">
        <w:t>»</w:t>
      </w:r>
      <w:r>
        <w:t xml:space="preserve">, - пояснил Уваров. А на вопрос Аксакова о том, должен ли быть через два дня повтор команды на перевод денег, он ответил: </w:t>
      </w:r>
      <w:r w:rsidR="00AF6C1A">
        <w:t>«</w:t>
      </w:r>
      <w:r>
        <w:t>Нет, не повтор, операция будет совершена автоматически через два дня</w:t>
      </w:r>
      <w:r w:rsidR="00AF6C1A">
        <w:t>»</w:t>
      </w:r>
      <w:r>
        <w:t>.</w:t>
      </w:r>
    </w:p>
    <w:p w:rsidR="00061D1D" w:rsidRPr="00D866E5" w:rsidRDefault="00061D1D" w:rsidP="00061D1D">
      <w:pPr>
        <w:pStyle w:val="2"/>
      </w:pPr>
      <w:bookmarkStart w:id="96" w:name="_Toc138923364"/>
      <w:r w:rsidRPr="00D866E5">
        <w:t>РИА Новости, 28.06.2023, Налоговые изменения в РФ в ближайшее время зависят от дефицита нового бюджета - Сазанов</w:t>
      </w:r>
      <w:bookmarkEnd w:id="96"/>
    </w:p>
    <w:p w:rsidR="00061D1D" w:rsidRDefault="00061D1D" w:rsidP="00AF6C1A">
      <w:pPr>
        <w:pStyle w:val="3"/>
      </w:pPr>
      <w:bookmarkStart w:id="97" w:name="_Toc138923365"/>
      <w:r>
        <w:t>Необходимость налоговых изменений в России в ближайшей перспективе зависит от размера дефицита нового бюджета, сообщил в интервью РИА Новости замминистра Алексей Сазанов.</w:t>
      </w:r>
      <w:bookmarkEnd w:id="97"/>
    </w:p>
    <w:p w:rsidR="00061D1D" w:rsidRDefault="00061D1D" w:rsidP="00061D1D">
      <w:r>
        <w:t>В середине июня глава Сбербанка Герман Греф заявил, что российский бизнес ожидает роста налоговой нагрузки с нового года, так как расходы бюджета в будущем будут только расти.</w:t>
      </w:r>
    </w:p>
    <w:p w:rsidR="00061D1D" w:rsidRDefault="00AF6C1A" w:rsidP="00061D1D">
      <w:r>
        <w:t>«</w:t>
      </w:r>
      <w:r w:rsidR="00061D1D">
        <w:t>В условиях, когда у нас дефицит бюджета, налоговая политика становится производной от бюджетной политики. Сейчас идёт активный процесс формирования бюджета на следующую трехлетку: определяются параметры дефицита и источники его финансирования. Потребуются ли налоговые изменения напрямую зависит от того, каким будет размер дефицита бюджета и какие будут определены источники его финансирования. Поэтому сейчас сказать ни да, ни нет невозможно</w:t>
      </w:r>
      <w:r>
        <w:t>»</w:t>
      </w:r>
      <w:r w:rsidR="00061D1D">
        <w:t>, - ответил он на вопрос о том, планирует ли Минфин повышение налогов для бизнеса в следующем году.</w:t>
      </w:r>
    </w:p>
    <w:p w:rsidR="00061D1D" w:rsidRDefault="00061D1D" w:rsidP="00061D1D">
      <w:r>
        <w:t xml:space="preserve">По предварительной оценке ведомства, в январе-мае бюджет был исполнен с дефицитом в 3,411 триллиона рублей. При этом нефтегазовые доходы бюджета РФ за январь-май сократились на 50% по сравнению с аналогичным периодом прошлого года - до 2,853 триллиона рублей, а ненефтегазовые доходы составили в январе-мае 6,965 триллиона рублей и увеличились на 9%. В середине июня министр финансов Антон Силуанов заявил, что министерство планирует в этом году </w:t>
      </w:r>
      <w:r w:rsidR="00AF6C1A">
        <w:t>«</w:t>
      </w:r>
      <w:r>
        <w:t>войти в план</w:t>
      </w:r>
      <w:r w:rsidR="00AF6C1A">
        <w:t>»</w:t>
      </w:r>
      <w:r>
        <w:t xml:space="preserve"> по нефтегазовым и ненефтегазовым доходам бюджета.</w:t>
      </w:r>
    </w:p>
    <w:p w:rsidR="00061D1D" w:rsidRDefault="00061D1D" w:rsidP="00061D1D">
      <w:r>
        <w:t>Согласно закону о федеральном бюджете на 2023 год и плановый период 2024-2025 годов, доходы бюджета России в 2023 году запланированы на уровне 26,13 триллиона рублей (17,4% ВВП), расходы - 29,056 триллиона рублей (19,4% ВВП), дефицит - 2,925 триллиона рублей. Минфин сохраняет ориентир по дефициту бюджета РФ в 2023 году в 2% ВВП, но допускает небольшое отклонение как в одну, так и в другую сторону.</w:t>
      </w:r>
    </w:p>
    <w:p w:rsidR="00061D1D" w:rsidRPr="00D866E5" w:rsidRDefault="00061D1D" w:rsidP="00061D1D">
      <w:pPr>
        <w:pStyle w:val="2"/>
      </w:pPr>
      <w:bookmarkStart w:id="98" w:name="_Toc138923366"/>
      <w:r w:rsidRPr="00D866E5">
        <w:t>ТАСС, 28.06.2023, МЭР оценивает текущий уровень инфляции в РФ ниже прогнозной траектории в 5,3%</w:t>
      </w:r>
      <w:bookmarkEnd w:id="98"/>
    </w:p>
    <w:p w:rsidR="00061D1D" w:rsidRDefault="00061D1D" w:rsidP="00AF6C1A">
      <w:pPr>
        <w:pStyle w:val="3"/>
      </w:pPr>
      <w:bookmarkStart w:id="99" w:name="_Toc138923367"/>
      <w:r>
        <w:t>Минэкономразвития РФ оценивает текущий уровень инфляции в России чуть ниже прогнозной траектории в 5,3%. Об этом журналистам сообщили в пресс-службе министерства.</w:t>
      </w:r>
      <w:bookmarkEnd w:id="99"/>
    </w:p>
    <w:p w:rsidR="00061D1D" w:rsidRDefault="00AF6C1A" w:rsidP="00061D1D">
      <w:r>
        <w:t>«</w:t>
      </w:r>
      <w:r w:rsidR="00061D1D">
        <w:t>ЦБ справедливо отмечает наличие некоторых проинфляционных рисков. Однако текущая инфляция невысока, динамика идет даже чуть ниже прогнозной траектории</w:t>
      </w:r>
      <w:r>
        <w:t>»</w:t>
      </w:r>
      <w:r w:rsidR="00061D1D">
        <w:t>, - сказали в МЭР.</w:t>
      </w:r>
    </w:p>
    <w:p w:rsidR="00986FD3" w:rsidRPr="00D866E5" w:rsidRDefault="00986FD3" w:rsidP="00986FD3">
      <w:pPr>
        <w:pStyle w:val="2"/>
      </w:pPr>
      <w:bookmarkStart w:id="100" w:name="_Toc138923368"/>
      <w:r w:rsidRPr="00D866E5">
        <w:lastRenderedPageBreak/>
        <w:t>ТАСС, 28.06.2023, Госдума приняла закон об упрощении расчетов с иностранными гражданами и юрлицами</w:t>
      </w:r>
      <w:bookmarkEnd w:id="100"/>
    </w:p>
    <w:p w:rsidR="00986FD3" w:rsidRDefault="00986FD3" w:rsidP="00AF6C1A">
      <w:pPr>
        <w:pStyle w:val="3"/>
      </w:pPr>
      <w:bookmarkStart w:id="101" w:name="_Toc138923369"/>
      <w:r>
        <w:t xml:space="preserve">Госдума приняла в третьем чтении закон, предусматривающий устранение барьеров в расчетах с иностранцами. Документ инициирован главой комитета Госдумы по финансовому рынку Анатолием Аксаковым и сенатором Николаем Журавлевым. Поправки вносятся в закон </w:t>
      </w:r>
      <w:r w:rsidR="00AF6C1A">
        <w:t>«</w:t>
      </w:r>
      <w:r>
        <w:t>О противодействии легализации (отмыванию) доходов, полученных преступным путем, и финансированию терроризма</w:t>
      </w:r>
      <w:r w:rsidR="00AF6C1A">
        <w:t>»</w:t>
      </w:r>
      <w:r>
        <w:t>.</w:t>
      </w:r>
      <w:bookmarkEnd w:id="101"/>
    </w:p>
    <w:p w:rsidR="00986FD3" w:rsidRDefault="00AF6C1A" w:rsidP="00986FD3">
      <w:r>
        <w:t>«</w:t>
      </w:r>
      <w:r w:rsidR="00986FD3">
        <w:t>Санкционная политика недружественных стран привела к прекращению деятельности международных систем (Visa и Mastercard) на территории Российской Федерации. Как следствие, иностранные граждане, планирующие поездки в Россию в туристических, деловых целях, а также на медицинское обслуживание, оказались отрезаны от российской банковской инфраструктуры и не имеют возможности оплачивать товары и услуги своими банковскими картами</w:t>
      </w:r>
      <w:r>
        <w:t>»</w:t>
      </w:r>
      <w:r w:rsidR="00986FD3">
        <w:t>, - говорится в пояснительной записке.</w:t>
      </w:r>
    </w:p>
    <w:p w:rsidR="00986FD3" w:rsidRDefault="00986FD3" w:rsidP="00986FD3">
      <w:r>
        <w:t>О проведении идентификации клиента</w:t>
      </w:r>
    </w:p>
    <w:p w:rsidR="00986FD3" w:rsidRDefault="00986FD3" w:rsidP="00986FD3">
      <w:r>
        <w:t xml:space="preserve">Законом предусматривается возможность банка делегировать проведение идентификации клиента, представителя клиента, выгодоприобретателя и бенефициарного владельца иностранной финансовой организации, а Банк России при этом наделяется полномочием запретить кредитной организации давать соответствующее поручение. Ко второму чтению возможность делегировать идентификацию была расширена - такое право предоставляется не только банкам, но и профучастникам рынка ценных бумаг (за исключением тех, кто занимается исключительно по инвестиционным консультированием), операторам инвестиционной платформы, управляющим компаниям инвестиционного фонда, паевого инвестиционного фонда и </w:t>
      </w:r>
      <w:r w:rsidRPr="00986FD3">
        <w:rPr>
          <w:b/>
        </w:rPr>
        <w:t>негосударственного пенсионного фонда</w:t>
      </w:r>
      <w:r>
        <w:t>, операторам информационной системы, в которой осуществляется выпуск цифровых финансовых активов.</w:t>
      </w:r>
    </w:p>
    <w:p w:rsidR="00986FD3" w:rsidRDefault="00986FD3" w:rsidP="00986FD3">
      <w:r>
        <w:t xml:space="preserve">Согласно документу,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тыс. рублей либо равную или превышающую сумму в иностранной валюте, эквивалентную 50 тыс. рублей, либо клиента - иностранного юрлица на сумму, равную или превышающую 500 тыс. рублей либо равную или превышающую сумму в иностранной валюте, эквивалентную 500 тыс. рублей при условии, что идентификация таких клиентов проведена в соответствии с Федеральным законом </w:t>
      </w:r>
      <w:r w:rsidR="00AF6C1A">
        <w:t>«</w:t>
      </w:r>
      <w:r>
        <w:t>О противодействии легализации (отмыванию) доходов, полученных преступным путем, и финансированию терроризма</w:t>
      </w:r>
      <w:r w:rsidR="00AF6C1A">
        <w:t>»</w:t>
      </w:r>
      <w:r>
        <w:t>.</w:t>
      </w:r>
    </w:p>
    <w:p w:rsidR="00986FD3" w:rsidRDefault="00986FD3" w:rsidP="00986FD3">
      <w:r>
        <w:t xml:space="preserve">В свою очередь, при получении соответствующего решения регулятора банк будет обязан прекратить договорные отношения по поручению проведения идентификации с иностранным партнером. По сравнению с действующим механизмом делегированной идентификации между российскими финансовыми организациями для иностранных финансовых организаций закон предусматривает дополнительные требования к установлению таких отношений. В частности, договор между российской финорганизацией и иностранной финорганизацией должен содержать условие о его </w:t>
      </w:r>
      <w:r>
        <w:lastRenderedPageBreak/>
        <w:t>расторжении в случае неоднократного предоставления иностранной финансовой организацией недостоверной информации в течение года.</w:t>
      </w:r>
    </w:p>
    <w:p w:rsidR="00986FD3" w:rsidRDefault="00986FD3" w:rsidP="00986FD3">
      <w:r>
        <w:t>Об открытии счета</w:t>
      </w:r>
    </w:p>
    <w:p w:rsidR="00986FD3" w:rsidRDefault="00986FD3" w:rsidP="00986FD3">
      <w:r>
        <w:t>Также закон устанавливает изъятие из требований об обязательном личном присутствии клиента - физического лица или его представителя при открытии счета (вклада), если такой клиент был идентифицирован иностранной финорганизацией по поручению российского банка.</w:t>
      </w:r>
    </w:p>
    <w:p w:rsidR="00986FD3" w:rsidRDefault="00986FD3" w:rsidP="00986FD3">
      <w:r>
        <w:t>В свою очередь, иностранные юридические лица уравниваются в правах с российскими юридическими лицами в части возможности открытия счета без личного присутствия представителя, если ранее такой представитель был идентифицирован при личном присутствии в банке, открывающем счет, и находится на обслуживании в данном банке.</w:t>
      </w:r>
    </w:p>
    <w:p w:rsidR="00986FD3" w:rsidRDefault="00986FD3" w:rsidP="00986FD3">
      <w:r>
        <w:t>Кроме того, правительство РФ по согласованию с ФСБ и Банком России будет утверждать и вносить изменения в перечень государств и территорий, в которых зарегистрирована иностранная финорганизация, осуществляющая выпуск цифровых финансовых активов, и которым поручено проведение идентификации. В случае исключения из утвержденного перечня государства, в котором зарегистрирована иностранная финорганизация, осуществляющая проведение идентификации по поручению финансовой организации, последняя обязана расторгнуть такой договор поручения не позднее 10 рабочих дней.</w:t>
      </w:r>
    </w:p>
    <w:p w:rsidR="00381EFC" w:rsidRPr="00D866E5" w:rsidRDefault="00381EFC" w:rsidP="00381EFC">
      <w:pPr>
        <w:pStyle w:val="2"/>
      </w:pPr>
      <w:bookmarkStart w:id="102" w:name="_Toc138923370"/>
      <w:r w:rsidRPr="00D866E5">
        <w:t>ТАСС, 28.06.2023, Минфин РФ изучает возможность применения прогрессивной шкалы НДФЛ</w:t>
      </w:r>
      <w:bookmarkEnd w:id="102"/>
    </w:p>
    <w:p w:rsidR="00381EFC" w:rsidRDefault="00381EFC" w:rsidP="00AF6C1A">
      <w:pPr>
        <w:pStyle w:val="3"/>
      </w:pPr>
      <w:bookmarkStart w:id="103" w:name="_Toc138923371"/>
      <w:r>
        <w:t>Минфин РФ изучает возможность применения прогрессивной шкалы НДФЛ, однако изменений в налогообложении доходов физлиц не планируется, заявил замминистра финансов Алексей Сазанов в ходе пленарного заседания Госдумы.</w:t>
      </w:r>
      <w:bookmarkEnd w:id="103"/>
    </w:p>
    <w:p w:rsidR="00381EFC" w:rsidRDefault="00AF6C1A" w:rsidP="00381EFC">
      <w:r>
        <w:t>«</w:t>
      </w:r>
      <w:r w:rsidR="00381EFC">
        <w:t>Касательно прогрессивной шкалы НДФЛ, сейчас, как вы знаете, уже действует 15% ставка. Сейчас мы смотрим эффективность, как она работает. Если есть какие-то расчеты, которые показывают, что при повышении ставки с 15% до 30% можно собрать 2 трлн [рублей], мы готовы их рассмотреть. Потому что по той информации, которая есть у нас, там таких цифр не получается. На данный момент мы смотрим, как применяется прогрессивная шкала, изменений в НДФЛ - именно прогрессивной шкалы - на данный момент не обсуждается</w:t>
      </w:r>
      <w:r>
        <w:t>»</w:t>
      </w:r>
      <w:r w:rsidR="00381EFC">
        <w:t>, - сказал Сазанов.</w:t>
      </w:r>
    </w:p>
    <w:p w:rsidR="00381EFC" w:rsidRDefault="00381EFC" w:rsidP="00381EFC">
      <w:r>
        <w:t>Ставка налога на доходы физических лиц в РФ составляет 15% для тех, чей годовой доход превышает 5 млн рублей, и 13% для остальных.</w:t>
      </w:r>
    </w:p>
    <w:p w:rsidR="00D94D15" w:rsidRDefault="00381EFC" w:rsidP="00381EFC">
      <w:r>
        <w:t xml:space="preserve">Под повышенную ставку не подпадают доходы от реализации любого имущества налогоплательщика за исключением ценных бумаг, а также доходы в виде выплат по договорам </w:t>
      </w:r>
      <w:r w:rsidRPr="00381EFC">
        <w:rPr>
          <w:b/>
        </w:rPr>
        <w:t>пенсионного страхования</w:t>
      </w:r>
      <w:r>
        <w:t xml:space="preserve"> либо любого иного страхования. На них вне зависимости от суммы будет распространяться ставка 13%.</w:t>
      </w:r>
    </w:p>
    <w:p w:rsidR="00061D1D" w:rsidRPr="00D866E5" w:rsidRDefault="00061D1D" w:rsidP="00061D1D">
      <w:pPr>
        <w:pStyle w:val="2"/>
      </w:pPr>
      <w:bookmarkStart w:id="104" w:name="_Toc138923372"/>
      <w:r w:rsidRPr="00D866E5">
        <w:lastRenderedPageBreak/>
        <w:t>РИА Новости, 28.06.2023, Зависимость экономики РФ от импорта промежуточной продукции невысока - аналитики ЦБ</w:t>
      </w:r>
      <w:bookmarkEnd w:id="104"/>
    </w:p>
    <w:p w:rsidR="00061D1D" w:rsidRDefault="00061D1D" w:rsidP="00AF6C1A">
      <w:pPr>
        <w:pStyle w:val="3"/>
      </w:pPr>
      <w:bookmarkStart w:id="105" w:name="_Toc138923373"/>
      <w:r>
        <w:t>Зависимость экономики России, за исключением нескольких отраслей, от импорта промежуточной продукции невысока: это обеспечивает меньшую уязвимость к внешнеторговым ограничениям, но сдерживает экономическое развитие из-за неполного использования преимуществ международного разделения труда, говорится в аналитической записке Банка России.</w:t>
      </w:r>
      <w:bookmarkEnd w:id="105"/>
    </w:p>
    <w:p w:rsidR="00061D1D" w:rsidRDefault="00AF6C1A" w:rsidP="00061D1D">
      <w:r>
        <w:t>«</w:t>
      </w:r>
      <w:r w:rsidR="00061D1D">
        <w:t>Зависимость экономики России от импорта промежуточной продукции невысока, за исключением нескольких отраслей. При этом фактическое изменение выпуска отраслей на фоне внешнеторговых ограничений в 2022 году слабо статистически коррелировало со степенью зависимости отраслей от импорта</w:t>
      </w:r>
      <w:r>
        <w:t>»</w:t>
      </w:r>
      <w:r w:rsidR="00061D1D">
        <w:t>, - сказано в документе.</w:t>
      </w:r>
    </w:p>
    <w:p w:rsidR="00061D1D" w:rsidRDefault="00061D1D" w:rsidP="00061D1D">
      <w:r>
        <w:t>Оценки зависимости от импорта потенциально ценны тем, что могут использоваться для прогнозирования возможных потерь экономики вследствие внешнеторговых шоков и для определения потребностей в структурной подстройке. Подобные расчеты в настоящий момент могут представлять особую ценность в силу действующих в отношении России санкций, обращают внимание аналитики.</w:t>
      </w:r>
    </w:p>
    <w:p w:rsidR="00061D1D" w:rsidRDefault="00AF6C1A" w:rsidP="00061D1D">
      <w:r>
        <w:t>«</w:t>
      </w:r>
      <w:r w:rsidR="00061D1D">
        <w:t>Низкая зависимость России от импорта может быть связана с ее слабой вовлеченностью в глобальные цепочки стоимости или участием в них на ранних стадиях. Тем самым, с одной стороны, низкая зависимость от импорта может означать меньшую уязвимость к внешнеторговым ограничениям. С другой - может сдерживать экономическое развитие из-за неполного использования преимуществ международного разделения труда</w:t>
      </w:r>
      <w:r>
        <w:t>»</w:t>
      </w:r>
      <w:r w:rsidR="00061D1D">
        <w:t>, - в то же время обращают внимание аналитики.</w:t>
      </w:r>
    </w:p>
    <w:p w:rsidR="00061D1D" w:rsidRPr="00D866E5" w:rsidRDefault="00061D1D" w:rsidP="00061D1D">
      <w:pPr>
        <w:pStyle w:val="2"/>
      </w:pPr>
      <w:bookmarkStart w:id="106" w:name="_Toc138923374"/>
      <w:r w:rsidRPr="00D866E5">
        <w:t>РИА Новости, 28.06.2023, Сохранение курса рубля на текущих уровнях будет носить значимый проинфляционный вклад - ЦБ</w:t>
      </w:r>
      <w:bookmarkEnd w:id="106"/>
    </w:p>
    <w:p w:rsidR="00061D1D" w:rsidRDefault="00061D1D" w:rsidP="00AF6C1A">
      <w:pPr>
        <w:pStyle w:val="3"/>
      </w:pPr>
      <w:bookmarkStart w:id="107" w:name="_Toc138923375"/>
      <w:r>
        <w:t>Ослабленный с начала года рубль при сохранении его курса на текущих уровнях в течение года будет носить значимый проинфляционный вклад, сообщил журналистам во Владивостоке заместитель председателя ЦБ РФ Алексей Заботкин.</w:t>
      </w:r>
      <w:bookmarkEnd w:id="107"/>
    </w:p>
    <w:p w:rsidR="00061D1D" w:rsidRDefault="00AF6C1A" w:rsidP="00061D1D">
      <w:r>
        <w:t>«</w:t>
      </w:r>
      <w:r w:rsidR="00061D1D">
        <w:t>С начала года произошло заметное ослабление рубля. Ослабление рубля по сравнению с тем, где он был в начале 2022 года, гораздо меньшего масштаба. Тем не менее, по состоянию на сегодня номинальный обменный курс рубля слабее, чем был в январе 2022 года. В прошлом году во втором полугодии крепкий обменный курс носил дезинфляционный вклад в динамику цен и был одним из факторов, который позволил быстро замедлить инфляцию во втором полугодии прошлого года. В течение этого года при сохранении курса на текущих уровнях он будет носить значимый проинфляционный вклад</w:t>
      </w:r>
      <w:r>
        <w:t>»</w:t>
      </w:r>
      <w:r w:rsidR="00061D1D">
        <w:t>, - сказал Заботкин.</w:t>
      </w:r>
    </w:p>
    <w:p w:rsidR="00061D1D" w:rsidRDefault="00061D1D" w:rsidP="00061D1D">
      <w:r>
        <w:t>Он отметил, что это было одним из факторов, которым совет директоров Банка России руководствовался, ужесточая сигнал по денежно-кредитной политике.</w:t>
      </w:r>
    </w:p>
    <w:p w:rsidR="00061D1D" w:rsidRDefault="00061D1D" w:rsidP="00061D1D">
      <w:r>
        <w:t xml:space="preserve">Регулятор в июне оставил ключевую ставку без изменений - на уровне 7,5% годовых. При этом ЦБ в своем заявлении ужесточил сигнал по дальнейшим действиям: теперь </w:t>
      </w:r>
      <w:r>
        <w:lastRenderedPageBreak/>
        <w:t>допускает возможность повышения ставки на ближайших заседаниях для стабилизации годовой инфляции вблизи 4% в 2024 году и далее.</w:t>
      </w:r>
    </w:p>
    <w:p w:rsidR="00381EFC" w:rsidRPr="0090779C" w:rsidRDefault="00381EFC" w:rsidP="00381EFC"/>
    <w:p w:rsidR="00D1642B" w:rsidRDefault="00D1642B" w:rsidP="00D1642B">
      <w:pPr>
        <w:pStyle w:val="251"/>
      </w:pPr>
      <w:bookmarkStart w:id="108" w:name="_Toc99271712"/>
      <w:bookmarkStart w:id="109" w:name="_Toc99318658"/>
      <w:bookmarkStart w:id="110" w:name="_Toc138923376"/>
      <w:bookmarkEnd w:id="86"/>
      <w:bookmarkEnd w:id="87"/>
      <w:r w:rsidRPr="00073D82">
        <w:lastRenderedPageBreak/>
        <w:t>НОВОСТИ ЗАРУБЕЖНЫХ ПЕНСИОННЫХ СИСТЕМ</w:t>
      </w:r>
      <w:bookmarkEnd w:id="108"/>
      <w:bookmarkEnd w:id="109"/>
      <w:bookmarkEnd w:id="110"/>
    </w:p>
    <w:p w:rsidR="00D1642B" w:rsidRDefault="00D1642B" w:rsidP="00D1642B">
      <w:pPr>
        <w:pStyle w:val="10"/>
      </w:pPr>
      <w:bookmarkStart w:id="111" w:name="_Toc99271713"/>
      <w:bookmarkStart w:id="112" w:name="_Toc99318659"/>
      <w:bookmarkStart w:id="113" w:name="_Toc138923377"/>
      <w:r w:rsidRPr="000138E0">
        <w:t>Новости пенсионной отрасли стран ближнего зарубежья</w:t>
      </w:r>
      <w:bookmarkEnd w:id="111"/>
      <w:bookmarkEnd w:id="112"/>
      <w:bookmarkEnd w:id="113"/>
    </w:p>
    <w:p w:rsidR="000479CF" w:rsidRPr="00D866E5" w:rsidRDefault="000479CF" w:rsidP="000479CF">
      <w:pPr>
        <w:pStyle w:val="2"/>
      </w:pPr>
      <w:bookmarkStart w:id="114" w:name="_Toc138923378"/>
      <w:r w:rsidRPr="00D866E5">
        <w:t>Media.Az, 28.06.2023, В Азербайджане определен порядок удержания излишне выплаченных пенсионных сумм</w:t>
      </w:r>
      <w:bookmarkEnd w:id="114"/>
    </w:p>
    <w:p w:rsidR="000479CF" w:rsidRDefault="000479CF" w:rsidP="00AF6C1A">
      <w:pPr>
        <w:pStyle w:val="3"/>
      </w:pPr>
      <w:bookmarkStart w:id="115" w:name="_Toc138923379"/>
      <w:r>
        <w:t xml:space="preserve">Кабинет министров Азербайджана внес изменения в </w:t>
      </w:r>
      <w:r w:rsidR="00AF6C1A">
        <w:t>«</w:t>
      </w:r>
      <w:r>
        <w:t>Порядок назначения, перерасчета трудовых пенсий, перевода с одного вида трудовой пенсии на другой и ее выплаты</w:t>
      </w:r>
      <w:r w:rsidR="00AF6C1A">
        <w:t>»</w:t>
      </w:r>
      <w:r>
        <w:t>.</w:t>
      </w:r>
      <w:bookmarkEnd w:id="115"/>
    </w:p>
    <w:p w:rsidR="000479CF" w:rsidRDefault="000479CF" w:rsidP="000479CF">
      <w:r>
        <w:t>Согласно изменению, переплаченная сумма трудовой пенсии и доплаты к трудовой пенсии будут взысканы с трудового пенсионера за последние три года с даты обнаружения переплаты.</w:t>
      </w:r>
    </w:p>
    <w:p w:rsidR="000479CF" w:rsidRDefault="000479CF" w:rsidP="000479CF">
      <w:r>
        <w:t>Данное решение применяется с 1 января 2023 года.</w:t>
      </w:r>
    </w:p>
    <w:p w:rsidR="000479CF" w:rsidRDefault="000479CF" w:rsidP="000479CF">
      <w:r>
        <w:t xml:space="preserve">Отметим, что изменение в </w:t>
      </w:r>
      <w:r w:rsidR="00AF6C1A">
        <w:t>«</w:t>
      </w:r>
      <w:r>
        <w:t>Порядок назначения, перерасчета трудовых пенсий, перевода с одного вида трудовой пенсии на другой и ее выплаты</w:t>
      </w:r>
      <w:r w:rsidR="00AF6C1A">
        <w:t>»</w:t>
      </w:r>
      <w:r>
        <w:t xml:space="preserve"> было принято в целях обеспечения исполнения закона Азербайджанской Республики от 30 декабря 2022 года № 793-VIQD о внесении изменений в закон </w:t>
      </w:r>
      <w:r w:rsidR="00AF6C1A">
        <w:t>«</w:t>
      </w:r>
      <w:r>
        <w:t>О трудовых пенсиях</w:t>
      </w:r>
      <w:r w:rsidR="00AF6C1A">
        <w:t>»</w:t>
      </w:r>
      <w:r>
        <w:t>.</w:t>
      </w:r>
    </w:p>
    <w:p w:rsidR="000479CF" w:rsidRPr="000479CF" w:rsidRDefault="008375F3" w:rsidP="000479CF">
      <w:hyperlink r:id="rId31" w:history="1">
        <w:r w:rsidR="000479CF" w:rsidRPr="006B2142">
          <w:rPr>
            <w:rStyle w:val="a3"/>
          </w:rPr>
          <w:t>https://media.az/read/1067915571</w:t>
        </w:r>
      </w:hyperlink>
      <w:r w:rsidR="000479CF">
        <w:t xml:space="preserve"> </w:t>
      </w:r>
    </w:p>
    <w:p w:rsidR="000479CF" w:rsidRPr="00D866E5" w:rsidRDefault="000479CF" w:rsidP="000479CF">
      <w:pPr>
        <w:pStyle w:val="2"/>
      </w:pPr>
      <w:bookmarkStart w:id="116" w:name="_Toc138923380"/>
      <w:r w:rsidRPr="00D866E5">
        <w:t>Zakon.kz, 28.06.2023, Как казахстанцы могут использовать пенсионные накопления</w:t>
      </w:r>
      <w:bookmarkEnd w:id="116"/>
    </w:p>
    <w:p w:rsidR="000479CF" w:rsidRPr="00AF6C1A" w:rsidRDefault="000479CF" w:rsidP="00AF6C1A">
      <w:pPr>
        <w:pStyle w:val="3"/>
      </w:pPr>
      <w:bookmarkStart w:id="117" w:name="_Toc138923381"/>
      <w:r w:rsidRPr="00AF6C1A">
        <w:t>Представители Е</w:t>
      </w:r>
      <w:r w:rsidR="00AF6C1A" w:rsidRPr="00AF6C1A">
        <w:t>НПФ</w:t>
      </w:r>
      <w:r w:rsidRPr="00AF6C1A">
        <w:t xml:space="preserve"> объяснили казахстанцам, какие изменения ожидаются в пенсионной накопительной системе и куда обращаться, чтобы использовать пенсионные накопления на покупку жилья или лечение, сообщает Zakon.kz.</w:t>
      </w:r>
      <w:bookmarkEnd w:id="117"/>
    </w:p>
    <w:p w:rsidR="000479CF" w:rsidRDefault="000479CF" w:rsidP="000479CF">
      <w:r>
        <w:t>Выступая на брифинге Региональной службы коммуникаций города Алматы, специалисты рассказали, что в рамках нового кодекса предусмотрена возможность использования пенсионерами по выслуге лет всей суммы своих пенсионных накоплений в пенсионном фонде для улучшения жилищных условий, оплаты лечения.</w:t>
      </w:r>
    </w:p>
    <w:p w:rsidR="000479CF" w:rsidRDefault="000479CF" w:rsidP="000479CF">
      <w:r>
        <w:t>К пенсионерам по выслуге лет относятся: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и иные лица, имеющие выслугу лет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установленного законодательством Казахстана предельного возраста состояния на службе при увольнении со службы.</w:t>
      </w:r>
    </w:p>
    <w:p w:rsidR="000479CF" w:rsidRDefault="000479CF" w:rsidP="000479CF">
      <w:r>
        <w:lastRenderedPageBreak/>
        <w:t>Если в Е</w:t>
      </w:r>
      <w:r w:rsidR="00AF6C1A" w:rsidRPr="00AF6C1A">
        <w:rPr>
          <w:b/>
        </w:rPr>
        <w:t>НПФ</w:t>
      </w:r>
      <w:r>
        <w:t xml:space="preserve"> имеются и пенсионные накопления, которые сформированы за счет обязательных профессиональных пенсионных взносов, пенсионеры по выслуге лет смогут получить их при достижении общеустановленного пенсионного возраста: для мужчин – 63 года, для женщин – 61.</w:t>
      </w:r>
    </w:p>
    <w:p w:rsidR="000479CF" w:rsidRDefault="00AF6C1A" w:rsidP="000479CF">
      <w:r>
        <w:t>«</w:t>
      </w:r>
      <w:r w:rsidR="000479CF">
        <w:t>Все остальные пенсионеры сохранят право получать единовременную пенсионную выплату до 50% от своих пенсионных накоплений для улучшения жилищных условий, оплаты лечения при наличии коэффициента замещения среднемесячного дохода не ниже 40%. Расчет коэффициента замещения производится в порядке, определенном правительством РК. При расчете коэффициента учитывается доход пенсионера, предшествующий его дате выхода на пенсию, но не более среднемесячного дохода по республике</w:t>
      </w:r>
      <w:r>
        <w:t>»</w:t>
      </w:r>
      <w:r w:rsidR="000479CF">
        <w:t xml:space="preserve">, – отметила председатель правления АО </w:t>
      </w:r>
      <w:r>
        <w:t>«</w:t>
      </w:r>
      <w:r w:rsidR="000479CF">
        <w:t>Е</w:t>
      </w:r>
      <w:r w:rsidRPr="00AF6C1A">
        <w:rPr>
          <w:b/>
        </w:rPr>
        <w:t>НПФ</w:t>
      </w:r>
      <w:r>
        <w:t>»</w:t>
      </w:r>
      <w:r w:rsidR="000479CF">
        <w:t xml:space="preserve"> Жанат Курманов.</w:t>
      </w:r>
    </w:p>
    <w:p w:rsidR="000479CF" w:rsidRDefault="000479CF" w:rsidP="000479CF">
      <w:r>
        <w:t xml:space="preserve">За единовременными пенсионными выплатами следует обращаться в </w:t>
      </w:r>
      <w:r w:rsidR="00AF6C1A">
        <w:t>«</w:t>
      </w:r>
      <w:r>
        <w:t>Отбасы банк</w:t>
      </w:r>
      <w:r w:rsidR="00AF6C1A">
        <w:t>»</w:t>
      </w:r>
      <w:r>
        <w:t xml:space="preserve"> посредством интернет-платформы, или в ряд других банков второго уровня.</w:t>
      </w:r>
    </w:p>
    <w:p w:rsidR="000479CF" w:rsidRDefault="000479CF" w:rsidP="000479CF">
      <w:r>
        <w:t xml:space="preserve">Для того, чтобы оплатить лечение с помощью пенсионных накоплений, необходимо обратиться в АО </w:t>
      </w:r>
      <w:r w:rsidR="00AF6C1A">
        <w:t>«</w:t>
      </w:r>
      <w:r>
        <w:t xml:space="preserve">Жилищный строительный сберегательный банк </w:t>
      </w:r>
      <w:r w:rsidR="00AF6C1A">
        <w:t>«</w:t>
      </w:r>
      <w:r>
        <w:t>Отбасы банк</w:t>
      </w:r>
      <w:r w:rsidR="00AF6C1A">
        <w:t>»</w:t>
      </w:r>
      <w:r>
        <w:t>.</w:t>
      </w:r>
    </w:p>
    <w:p w:rsidR="00D1642B" w:rsidRDefault="008375F3" w:rsidP="000479CF">
      <w:hyperlink r:id="rId32" w:history="1">
        <w:r w:rsidR="000479CF" w:rsidRPr="006B2142">
          <w:rPr>
            <w:rStyle w:val="a3"/>
          </w:rPr>
          <w:t>https://www.zakon.kz/6398244-kak-kazakhstantsy-mogut-ispolzovat-pensionnye-nakopleniya.html</w:t>
        </w:r>
      </w:hyperlink>
    </w:p>
    <w:p w:rsidR="00D1642B" w:rsidRDefault="00D1642B" w:rsidP="00D1642B">
      <w:pPr>
        <w:pStyle w:val="10"/>
      </w:pPr>
      <w:bookmarkStart w:id="118" w:name="_Toc99271715"/>
      <w:bookmarkStart w:id="119" w:name="_Toc99318660"/>
      <w:bookmarkStart w:id="120" w:name="_Toc138923382"/>
      <w:r w:rsidRPr="000138E0">
        <w:t>Новости пенсионной отрасли стран дальнего зарубежья</w:t>
      </w:r>
      <w:bookmarkEnd w:id="118"/>
      <w:bookmarkEnd w:id="119"/>
      <w:bookmarkEnd w:id="120"/>
    </w:p>
    <w:p w:rsidR="00986FD3" w:rsidRPr="00D866E5" w:rsidRDefault="00986FD3" w:rsidP="00986FD3">
      <w:pPr>
        <w:pStyle w:val="2"/>
      </w:pPr>
      <w:bookmarkStart w:id="121" w:name="_Toc138923383"/>
      <w:r w:rsidRPr="00D866E5">
        <w:t>Известия, 28.06.2023, В Британии каждый седьмой сталкивался с голодом в 2022 году</w:t>
      </w:r>
      <w:bookmarkEnd w:id="121"/>
    </w:p>
    <w:p w:rsidR="00986FD3" w:rsidRDefault="00986FD3" w:rsidP="00AF6C1A">
      <w:pPr>
        <w:pStyle w:val="3"/>
      </w:pPr>
      <w:bookmarkStart w:id="122" w:name="_Toc138923384"/>
      <w:r>
        <w:t>Каждый седьмой житель Великобритании (около 11,3 млн человек) в 2022 году голодал из-за недостатка денег. Об этом свидетельствуют данные опубликованного 28 июня исследования британской благотворительной организации The Trussell Trust.</w:t>
      </w:r>
      <w:bookmarkEnd w:id="122"/>
    </w:p>
    <w:p w:rsidR="00986FD3" w:rsidRDefault="00AF6C1A" w:rsidP="00986FD3">
      <w:r>
        <w:t>«</w:t>
      </w:r>
      <w:r w:rsidR="00986FD3">
        <w:t>Продовольственные банки зафиксировали самую высокую потребность [в еде], превышающую даже показатели пандемии, поскольку доходы большего числа людей не смогли покрыть стоимость предметов первой необходимости</w:t>
      </w:r>
      <w:r>
        <w:t>»</w:t>
      </w:r>
      <w:r w:rsidR="00986FD3">
        <w:t>, - говорится в сообщении.</w:t>
      </w:r>
    </w:p>
    <w:p w:rsidR="00986FD3" w:rsidRDefault="00986FD3" w:rsidP="00986FD3">
      <w:r>
        <w:t>По словам исследователей, причина голода кроется в проблеме системы социального обеспечения и кризисе, вызванном ростом стоимости жизни.</w:t>
      </w:r>
    </w:p>
    <w:p w:rsidR="00986FD3" w:rsidRDefault="00986FD3" w:rsidP="00986FD3">
      <w:r>
        <w:t>Согласно отчету, в 2022 году только 7% нуждающихся жителей Соединенного Королевства получили продовольственную помощь, в то время как 71% населения с низким уровнем доходов никакой поддержки не получили.</w:t>
      </w:r>
    </w:p>
    <w:p w:rsidR="00986FD3" w:rsidRDefault="00986FD3" w:rsidP="00986FD3">
      <w:r>
        <w:t>В Министерстве труда и пенсионного обеспечения Великобритании в ответ на доклад отметили, что государство предоставляет нуждающимся финансовую помощь в размере Ј3300 ($4206) на семью в год.</w:t>
      </w:r>
    </w:p>
    <w:p w:rsidR="00986FD3" w:rsidRDefault="00986FD3" w:rsidP="00986FD3">
      <w:r>
        <w:t xml:space="preserve">Ранее, 23 мая, стало известно, что цены на продукты в Великобритании приблизились к историческому максимуму, об этом сообщило издание The Independent со ссылкой на </w:t>
      </w:r>
      <w:r>
        <w:lastRenderedPageBreak/>
        <w:t>результаты исследования Лондонской школы экономики. Так, стоимость основных товаров потребления в Британии по сравнению с 2022 годом выросла до 46%.</w:t>
      </w:r>
    </w:p>
    <w:p w:rsidR="00986FD3" w:rsidRDefault="00986FD3" w:rsidP="00986FD3">
      <w:r>
        <w:t>2 мая телеканал Sky News со ссылкой на аналитические данные компании NielsenlQ сообщил, что в Великобритании годовые темпы роста цен на продовольствие в апреле увеличились на 15,7%, что стало рекордным за последние 45 лет. МВФ прогнозирует, что в течение года ВВП Великобритании сократится на 0,3%. Что касается роста, то он вероятен только в следующем году в размере 1%.</w:t>
      </w:r>
    </w:p>
    <w:p w:rsidR="00986FD3" w:rsidRPr="00986FD3" w:rsidRDefault="008375F3" w:rsidP="00986FD3">
      <w:hyperlink r:id="rId33" w:history="1">
        <w:r w:rsidR="00986FD3" w:rsidRPr="006B2142">
          <w:rPr>
            <w:rStyle w:val="a3"/>
          </w:rPr>
          <w:t>https://iz.ru/1536141/2023-06-28/v-britanii-kazhdyi-sedmoi-stalkivalsia-s-golodom-v-2022-godu</w:t>
        </w:r>
      </w:hyperlink>
      <w:r w:rsidR="00986FD3">
        <w:t xml:space="preserve"> </w:t>
      </w:r>
    </w:p>
    <w:p w:rsidR="004951EC" w:rsidRPr="00D866E5" w:rsidRDefault="004951EC" w:rsidP="004951EC">
      <w:pPr>
        <w:pStyle w:val="2"/>
      </w:pPr>
      <w:bookmarkStart w:id="123" w:name="_Toc138923385"/>
      <w:r w:rsidRPr="00D866E5">
        <w:t>Плюс один, 28.06.2023, Крупнейший пенсионный фонд Малайзии откажется от работы с компаниями без ESG-политики</w:t>
      </w:r>
      <w:bookmarkEnd w:id="123"/>
    </w:p>
    <w:p w:rsidR="004951EC" w:rsidRDefault="004951EC" w:rsidP="00AF6C1A">
      <w:pPr>
        <w:pStyle w:val="3"/>
      </w:pPr>
      <w:bookmarkStart w:id="124" w:name="_Toc138923386"/>
      <w:r>
        <w:t>Глава Фонда обеспечения занятости Малайзии (EPF) Датук Сери Амир Хамза Азизан заявил, что организация будет поддерживать только фирмы, соблюдающие ESG-принципы. При этом предприятия, избегающие ESG-повестки, могут исключить из EPF.</w:t>
      </w:r>
      <w:bookmarkEnd w:id="124"/>
    </w:p>
    <w:p w:rsidR="004951EC" w:rsidRDefault="004951EC" w:rsidP="004951EC">
      <w:r>
        <w:t>Амир Хамза сообщил, что EPF видит одной из своих задач мотивацию компаний к углеродной нейтральности и переходу на возобновляемые источники энергии. Руководитель фонда сказал об этом во время выступления на форуме Азиатской венчурной благотворительной сети в Куала-Лумпуре, уточняет Eco-Business.</w:t>
      </w:r>
    </w:p>
    <w:p w:rsidR="004951EC" w:rsidRDefault="004951EC" w:rsidP="004951EC">
      <w:r>
        <w:t>EPF обязался к 2030 году создать портфель компаний, полностью соответствующий требованиям ESG (где все компании-инвесторы и внешние управляющие фондами должны соответствовать основным ESG-критериям, установленным EPF), а к 2050 году все компании фонда должны стать углеродно-нейтральными.</w:t>
      </w:r>
    </w:p>
    <w:p w:rsidR="004951EC" w:rsidRDefault="004951EC" w:rsidP="004951EC">
      <w:r>
        <w:t xml:space="preserve">ESG-политика предполагает решение экологических, социальных и управленческих проблем в бизнесе. Е (environmental, экологические критерии) — часть мероприятий, которые проводят компании для заботы об окружающей среде. S (social, социальные критерии) — символизирует меры, касающиеся управления персоналом и взаимоотношений с поставщиками, клиентами, партнерами. G (governance, управленческие критерии) — работа в направлении эффективности руководства, обоснованности оплаты труда руководителей, прав акционеров и борьбы с коррупцией. </w:t>
      </w:r>
    </w:p>
    <w:p w:rsidR="004951EC" w:rsidRDefault="004951EC" w:rsidP="004951EC">
      <w:r>
        <w:t>Амир Хамза добавил, что поставленные цели потребуют активного взаимодействия с компаниями, чтобы оценивать их углеродный след и предоставлять данные о достижении ESG-целей.</w:t>
      </w:r>
    </w:p>
    <w:p w:rsidR="004951EC" w:rsidRDefault="004951EC" w:rsidP="004951EC">
      <w:r>
        <w:t>Поскольку как EPF, так и компании-инвесторы совершенствуют свой подход к соблюдению ESG, Амир Хамза сказал, что EPF не будет устанавливать пороговые значения, которые компаниям чрезвычайно сложно соблюдать на ранних этапах.</w:t>
      </w:r>
    </w:p>
    <w:p w:rsidR="004951EC" w:rsidRDefault="004951EC" w:rsidP="004951EC">
      <w:r>
        <w:t>Ранее Plus-one.ru рассказывал о планах Швеции запретить инвесторам без ESG-стратегий вкладывать деньги в государственный пенсионный фонд где хранится более $90 млрд. Подачу заявок на участие разрешат только тем инвесторам, которые интегрируют экологические, социальные и управленческие цели в свою работу и могут доказать это документально.</w:t>
      </w:r>
    </w:p>
    <w:p w:rsidR="00D1642B" w:rsidRDefault="008375F3" w:rsidP="004951EC">
      <w:hyperlink r:id="rId34" w:history="1">
        <w:r w:rsidR="004951EC" w:rsidRPr="006B2142">
          <w:rPr>
            <w:rStyle w:val="a3"/>
          </w:rPr>
          <w:t>https://plus-one.ru/news/2023/06/28/krupneyshiy-pensionnyy-fond-malayzii-otkazhetsya-ot-raboty-s-kompaniyami-bez-esg-politiki</w:t>
        </w:r>
      </w:hyperlink>
    </w:p>
    <w:p w:rsidR="00287D8A" w:rsidRPr="00D866E5" w:rsidRDefault="00287D8A" w:rsidP="00287D8A">
      <w:pPr>
        <w:pStyle w:val="2"/>
      </w:pPr>
      <w:bookmarkStart w:id="125" w:name="_Toc138923387"/>
      <w:r w:rsidRPr="00D866E5">
        <w:t>ТАСС, 28.06.2023, В Румынии приняли закон о повышенных пенсиях для представителей некоторых профессий</w:t>
      </w:r>
      <w:bookmarkEnd w:id="125"/>
    </w:p>
    <w:p w:rsidR="00287D8A" w:rsidRDefault="00287D8A" w:rsidP="00AF6C1A">
      <w:pPr>
        <w:pStyle w:val="3"/>
      </w:pPr>
      <w:bookmarkStart w:id="126" w:name="_Toc138923388"/>
      <w:r>
        <w:t>Сенат (верхняя палата парламента) Румынии одобрил в среду проект закона об особых (повышенных) пенсиях. Об этом сообщило Радио Румынии. Ранее этот законопроект был одобрен Палатой депутатов.</w:t>
      </w:r>
      <w:bookmarkEnd w:id="126"/>
    </w:p>
    <w:p w:rsidR="00287D8A" w:rsidRDefault="00287D8A" w:rsidP="00287D8A">
      <w:r>
        <w:t>Документ касается пенсий судей и прокуроров, военных и полицейских, дипломатов и летчиков, сотрудников Счетной палаты и парламента. Проект предусматривает, в частности, постепенное повышение пенсионного возраста с 60 до 65 лет, обязательный 25-летний трудовой стаж для судей и прокуроров, а также 15-процентную налоговую ставку для пенсий, размер которых превышает среднюю зарплату по стране.</w:t>
      </w:r>
    </w:p>
    <w:p w:rsidR="00287D8A" w:rsidRDefault="00287D8A" w:rsidP="00287D8A">
      <w:r>
        <w:t xml:space="preserve">Румынские СМИ раскритиковали одобренный законопроект. </w:t>
      </w:r>
      <w:r w:rsidR="00AF6C1A">
        <w:t>«</w:t>
      </w:r>
      <w:r>
        <w:t>Проект реформы особых пенсий предусматривает несколько поверхностных изменений закона, так что пенсии, а также пенсионный возраст остаются прежними в течение еще ряда лет</w:t>
      </w:r>
      <w:r w:rsidR="00AF6C1A">
        <w:t>»</w:t>
      </w:r>
      <w:r>
        <w:t xml:space="preserve">, - пишет портал g4media.ro. </w:t>
      </w:r>
      <w:r w:rsidR="00AF6C1A">
        <w:t>«</w:t>
      </w:r>
      <w:r>
        <w:t>Парламентарии от Социал-демократической партии и Национал-либеральной партии ввели [в законопроект] отступления и исключения, которые откладывают осуществление реформы на 5 лет и отмену особых пенсий на 20 лет</w:t>
      </w:r>
      <w:r w:rsidR="00AF6C1A">
        <w:t>»</w:t>
      </w:r>
      <w:r>
        <w:t>, - пишет портал hotnews.ro.</w:t>
      </w:r>
    </w:p>
    <w:p w:rsidR="00287D8A" w:rsidRDefault="00287D8A" w:rsidP="00287D8A">
      <w:r>
        <w:t>В настоящее время в парламенте обсуждается проект закона, запрещающий одновременное получение пенсии и зарплаты на государственной службе. Нормативный акт предусматривает, что лица, достигшие пенсионного возраста, с согласия работодателя могут продолжать работать до 70 лет. Однако документом предусмотрены исключения для работников Национального банка Румынии, Национального агентства по регулированию в области энергии, Национального агентства по администрации и регулированию в области связи и Румынской академии.</w:t>
      </w:r>
    </w:p>
    <w:p w:rsidR="00287D8A" w:rsidRDefault="00287D8A" w:rsidP="00287D8A">
      <w:r>
        <w:t>Ранее парламент отменил особые пенсии депутатов и сенаторов, которые получают почти 700 бывших парламентариев.</w:t>
      </w:r>
    </w:p>
    <w:p w:rsidR="00287D8A" w:rsidRDefault="00287D8A" w:rsidP="00287D8A">
      <w:r>
        <w:t xml:space="preserve">Принятие пакета законов о пенсионной реформе - одно из условий получения значительных фондов от Еврокомиссии, согласно Национальному плану восстановления и устойчивости Румынии в рамках программы </w:t>
      </w:r>
      <w:r w:rsidR="00AF6C1A">
        <w:t>«</w:t>
      </w:r>
      <w:r>
        <w:t>ЕC нового поколения</w:t>
      </w:r>
      <w:r w:rsidR="00AF6C1A">
        <w:t>»</w:t>
      </w:r>
      <w:r>
        <w:t xml:space="preserve"> (Next Generation EU). Вокруг особых пенсий в Румынии уже давно ведется бурная полемика, многие считают их несправедливыми и требуют отменить. Всего особые пенсии в Румынии получают примерно 190 тыс. человек, ежегодные расходы по этой статье составляют 12 млрд леев (€2,4 млрд). Самые большие пенсии получают судьи и прокуроры - в среднем около 20 тыс. леев (€4 тыс.). </w:t>
      </w:r>
    </w:p>
    <w:p w:rsidR="004951EC" w:rsidRPr="00287D8A" w:rsidRDefault="008375F3" w:rsidP="00287D8A">
      <w:hyperlink r:id="rId35" w:history="1">
        <w:r w:rsidR="00287D8A" w:rsidRPr="006B2142">
          <w:rPr>
            <w:rStyle w:val="a3"/>
          </w:rPr>
          <w:t>https://tass.ru/mezhdunarodnaya-panorama/18139025</w:t>
        </w:r>
      </w:hyperlink>
    </w:p>
    <w:p w:rsidR="004076F0" w:rsidRPr="00D866E5" w:rsidRDefault="004076F0" w:rsidP="004076F0">
      <w:pPr>
        <w:pStyle w:val="2"/>
      </w:pPr>
      <w:bookmarkStart w:id="127" w:name="_Toc138923389"/>
      <w:r w:rsidRPr="00D866E5">
        <w:lastRenderedPageBreak/>
        <w:t>Известия, 28.06.2023, Южная Корея отказалась от традиционного подсчета возраста</w:t>
      </w:r>
      <w:bookmarkEnd w:id="127"/>
    </w:p>
    <w:p w:rsidR="004076F0" w:rsidRDefault="004076F0" w:rsidP="00AF6C1A">
      <w:pPr>
        <w:pStyle w:val="3"/>
      </w:pPr>
      <w:bookmarkStart w:id="128" w:name="_Toc138923390"/>
      <w:r>
        <w:t xml:space="preserve">Южная Корея приняла международный стандарт подсчета возраста, отказавшись от традиционного. Поправки к соответствующим законам вступили в силу в среду, 28 июня. Это коснется административной и юридической сфер. Благодаря этому жители страны </w:t>
      </w:r>
      <w:r w:rsidR="00AF6C1A">
        <w:t>«</w:t>
      </w:r>
      <w:r>
        <w:t>стали моложе</w:t>
      </w:r>
      <w:r w:rsidR="00AF6C1A">
        <w:t>»</w:t>
      </w:r>
      <w:r>
        <w:t xml:space="preserve"> на 1-2 года.</w:t>
      </w:r>
      <w:bookmarkEnd w:id="128"/>
    </w:p>
    <w:p w:rsidR="004076F0" w:rsidRDefault="004076F0" w:rsidP="004076F0">
      <w:r>
        <w:t xml:space="preserve">В Южной Корее использовались три возрастные системы: в первом случае система </w:t>
      </w:r>
      <w:r w:rsidR="00AF6C1A">
        <w:t>«</w:t>
      </w:r>
      <w:r>
        <w:t>корейского возраста</w:t>
      </w:r>
      <w:r w:rsidR="00AF6C1A">
        <w:t>»</w:t>
      </w:r>
      <w:r>
        <w:t xml:space="preserve"> предполагает, что человеку исполняется один год в день его рождения, тем самым учитывалось время, проведенное в утробе матери. Также еще год добавлялся в начале нового календарного года.</w:t>
      </w:r>
    </w:p>
    <w:p w:rsidR="004076F0" w:rsidRDefault="004076F0" w:rsidP="004076F0">
      <w:r>
        <w:t>Вторая система является международно-признанной системой, где возраст человека определяется в соответствии с датой его рождения. Третья - год добавлялся только к возрасту человека в первый день Нового года, передает Yonhap.</w:t>
      </w:r>
    </w:p>
    <w:p w:rsidR="004076F0" w:rsidRDefault="004076F0" w:rsidP="004076F0">
      <w:r>
        <w:t>Отмечается, что международная система подсчета может свести к минимуму путаницу в административной и правовой сферах, возникающую из-за параллельного использования разных методов подсчета возраста. Например, при определении права на получение пенсий. При этом власти решили оставить старые правила в отношении возраста поступления в школу, призыва в армию, ограничений при покупке табака и алкоголя. В этих случаях продолжается использование смешанной системы.</w:t>
      </w:r>
    </w:p>
    <w:p w:rsidR="004076F0" w:rsidRDefault="004076F0" w:rsidP="004076F0">
      <w:r>
        <w:t>Единая возрастная система была одним из предвыборных обещаний действующего президента Юн Сок Еля.</w:t>
      </w:r>
    </w:p>
    <w:p w:rsidR="004076F0" w:rsidRDefault="004076F0" w:rsidP="004076F0">
      <w:r>
        <w:t xml:space="preserve">16 марта во Франции был принят закон об увеличении пенсионного возраста с 62 до 64 лет без голосования в парламенте в соответствии со ст. 49.3 Конституции страны </w:t>
      </w:r>
      <w:r w:rsidR="00AF6C1A">
        <w:t>«</w:t>
      </w:r>
      <w:r>
        <w:t>О праве исполнительной власти принять любой закон без согласования с законодательным органом</w:t>
      </w:r>
      <w:r w:rsidR="00AF6C1A">
        <w:t>»</w:t>
      </w:r>
      <w:r>
        <w:t>.</w:t>
      </w:r>
    </w:p>
    <w:p w:rsidR="00287D8A" w:rsidRDefault="008375F3" w:rsidP="004076F0">
      <w:hyperlink r:id="rId36" w:history="1">
        <w:r w:rsidR="004076F0" w:rsidRPr="006B2142">
          <w:rPr>
            <w:rStyle w:val="a3"/>
          </w:rPr>
          <w:t>https://iz.ru/1535915/2023-06-28/iuzhnaia-koreia-otkazalas-ot-traditcionnogo-podscheta-vozrasta?main_click</w:t>
        </w:r>
      </w:hyperlink>
    </w:p>
    <w:p w:rsidR="004076F0" w:rsidRPr="00287D8A" w:rsidRDefault="004076F0" w:rsidP="004076F0"/>
    <w:bookmarkEnd w:id="84"/>
    <w:sectPr w:rsidR="004076F0" w:rsidRPr="00287D8A"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22" w:rsidRDefault="00D15D22">
      <w:r>
        <w:separator/>
      </w:r>
    </w:p>
  </w:endnote>
  <w:endnote w:type="continuationSeparator" w:id="0">
    <w:p w:rsidR="00D15D22" w:rsidRDefault="00D1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E5" w:rsidRDefault="00D866E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E5" w:rsidRPr="00D64E5C" w:rsidRDefault="00D866E5"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375F3" w:rsidRPr="008375F3">
      <w:rPr>
        <w:rFonts w:ascii="Cambria" w:hAnsi="Cambria"/>
        <w:b/>
        <w:noProof/>
      </w:rPr>
      <w:t>10</w:t>
    </w:r>
    <w:r w:rsidRPr="00CB47BF">
      <w:rPr>
        <w:b/>
      </w:rPr>
      <w:fldChar w:fldCharType="end"/>
    </w:r>
  </w:p>
  <w:p w:rsidR="00D866E5" w:rsidRPr="00D15988" w:rsidRDefault="00D866E5"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E5" w:rsidRDefault="00D866E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22" w:rsidRDefault="00D15D22">
      <w:r>
        <w:separator/>
      </w:r>
    </w:p>
  </w:footnote>
  <w:footnote w:type="continuationSeparator" w:id="0">
    <w:p w:rsidR="00D15D22" w:rsidRDefault="00D1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E5" w:rsidRDefault="00D866E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E5" w:rsidRDefault="008375F3"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D866E5" w:rsidRPr="000C041B" w:rsidRDefault="00D866E5" w:rsidP="00122493">
                <w:pPr>
                  <w:ind w:right="423"/>
                  <w:jc w:val="center"/>
                  <w:rPr>
                    <w:rFonts w:cs="Arial"/>
                    <w:b/>
                    <w:color w:val="EEECE1"/>
                    <w:sz w:val="6"/>
                    <w:szCs w:val="6"/>
                  </w:rPr>
                </w:pPr>
                <w:r w:rsidRPr="000C041B">
                  <w:rPr>
                    <w:rFonts w:cs="Arial"/>
                    <w:b/>
                    <w:color w:val="EEECE1"/>
                    <w:sz w:val="6"/>
                    <w:szCs w:val="6"/>
                  </w:rPr>
                  <w:t xml:space="preserve">        </w:t>
                </w:r>
              </w:p>
              <w:p w:rsidR="00D866E5" w:rsidRPr="00D15988" w:rsidRDefault="00D866E5"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D866E5" w:rsidRPr="007336C7" w:rsidRDefault="00D866E5" w:rsidP="00122493">
                <w:pPr>
                  <w:ind w:right="423"/>
                  <w:rPr>
                    <w:rFonts w:cs="Arial"/>
                  </w:rPr>
                </w:pPr>
              </w:p>
              <w:p w:rsidR="00D866E5" w:rsidRPr="00267F53" w:rsidRDefault="00D866E5" w:rsidP="00122493"/>
            </w:txbxContent>
          </v:textbox>
        </v:roundrect>
      </w:pict>
    </w:r>
    <w:r w:rsidR="00D866E5">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85pt;height:32.35pt">
          <v:imagedata r:id="rId1" o:title="Колонтитул"/>
        </v:shape>
      </w:pict>
    </w:r>
    <w:r w:rsidR="00D866E5">
      <w:t xml:space="preserve">            </w:t>
    </w:r>
    <w:r w:rsidR="00D866E5">
      <w:tab/>
    </w:r>
    <w:r w:rsidR="00AF6C1A">
      <w:fldChar w:fldCharType="begin"/>
    </w:r>
    <w:r w:rsidR="00AF6C1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F6C1A">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"https://apf.mail.ru/cgi-bin/readmsg/%D0%9B%D0%BE%D0%B3%D0%BE%D1%82%D0%B8%D0%BF.PNG?id=14089677830000000986;0;1&amp;x-email=natulek_8@mail.ru&amp;exif=1&amp;bs=4924&amp;bl=52781&amp;ct=image/png&amp;cn=%D0%9B%D0%BE%D0%B3%D0%BE%D1%82%D0%B8%D0%BF.PN</w:instrText>
    </w:r>
    <w:r>
      <w:instrText>G&amp;cte=base64" \* MERGEFORMATINET</w:instrText>
    </w:r>
    <w:r>
      <w:instrText xml:space="preserve"> </w:instrText>
    </w:r>
    <w:r>
      <w:fldChar w:fldCharType="separate"/>
    </w:r>
    <w:r>
      <w:pict>
        <v:shape id="_x0000_i1028" type="#_x0000_t75" style="width:2in;height:51.95pt">
          <v:imagedata r:id="rId3" r:href="rId2"/>
        </v:shape>
      </w:pict>
    </w:r>
    <w:r>
      <w:fldChar w:fldCharType="end"/>
    </w:r>
    <w:r w:rsidR="00AF6C1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E5" w:rsidRDefault="00D866E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9CF"/>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1D1D"/>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B50"/>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87D8A"/>
    <w:rsid w:val="002903DC"/>
    <w:rsid w:val="00290AF7"/>
    <w:rsid w:val="002939E9"/>
    <w:rsid w:val="00294080"/>
    <w:rsid w:val="0029459A"/>
    <w:rsid w:val="0029488E"/>
    <w:rsid w:val="00295498"/>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E96"/>
    <w:rsid w:val="003058B5"/>
    <w:rsid w:val="00305FBA"/>
    <w:rsid w:val="00306111"/>
    <w:rsid w:val="003068A4"/>
    <w:rsid w:val="00307203"/>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1EFC"/>
    <w:rsid w:val="003823B5"/>
    <w:rsid w:val="00383FAB"/>
    <w:rsid w:val="00384741"/>
    <w:rsid w:val="003854FB"/>
    <w:rsid w:val="0038563D"/>
    <w:rsid w:val="00385870"/>
    <w:rsid w:val="00385BC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6DF5"/>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9E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076F0"/>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1EC"/>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5CE"/>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0F62"/>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34C"/>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735"/>
    <w:rsid w:val="00724BF6"/>
    <w:rsid w:val="00725BF0"/>
    <w:rsid w:val="0072609B"/>
    <w:rsid w:val="00726551"/>
    <w:rsid w:val="00726F24"/>
    <w:rsid w:val="007275EC"/>
    <w:rsid w:val="00730A41"/>
    <w:rsid w:val="007320DF"/>
    <w:rsid w:val="007332A5"/>
    <w:rsid w:val="00733635"/>
    <w:rsid w:val="0073414A"/>
    <w:rsid w:val="0073461D"/>
    <w:rsid w:val="00734634"/>
    <w:rsid w:val="00734F27"/>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375F3"/>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6FD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97FB4"/>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A7451"/>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C1A"/>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4D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2F6"/>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5D22"/>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6E5"/>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BFE"/>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567">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01068027">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km.ru/news/gosduma_prinyala_vo_vtorom_chtenii_zakonoproekt_o_dolgosrochnykh_sberezheniyakh_grazhdan" TargetMode="External"/><Relationship Id="rId18" Type="http://schemas.openxmlformats.org/officeDocument/2006/relationships/hyperlink" Target="https://smart-lab.ru/mobile/topic/916733/" TargetMode="External"/><Relationship Id="rId26" Type="http://schemas.openxmlformats.org/officeDocument/2006/relationships/hyperlink" Target="https://primpress.ru/article/102358"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tass.ru/ekonomika/18141125" TargetMode="External"/><Relationship Id="rId34" Type="http://schemas.openxmlformats.org/officeDocument/2006/relationships/hyperlink" Target="https://plus-one.ru/news/2023/06/28/krupneyshiy-pensionnyy-fond-malayzii-otkazhetsya-ot-raboty-s-kompaniyami-bez-esg-politiki"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np.ru/politics/nedobrosovestnym-npf-khotyat-uvelichit-srok-davnosti-privlecheniya-k-otvetstvennosti.html?utm_source=yxnews&amp;utm_medium=desktop&amp;utm_referrer=https%3A%2F%2Fdzen.ru%2Fnews%2Fsearch%3Ftext%3D" TargetMode="External"/><Relationship Id="rId17" Type="http://schemas.openxmlformats.org/officeDocument/2006/relationships/hyperlink" Target="https://www.vbr.ru/npf/help/people-and-economic/programma-dolgosrocnih-sberejenii/" TargetMode="External"/><Relationship Id="rId25" Type="http://schemas.openxmlformats.org/officeDocument/2006/relationships/hyperlink" Target="https://life.ru/p/1589559" TargetMode="External"/><Relationship Id="rId33" Type="http://schemas.openxmlformats.org/officeDocument/2006/relationships/hyperlink" Target="https://iz.ru/1536141/2023-06-28/v-britanii-kazhdyi-sedmoi-stalkivalsia-s-golodom-v-2022-godu"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forbes.ru/finansy/488859-otkladyvaj-na-zavtra-9-voprosov-o-novoj-programme-dolgosrocnyh-sberezenij" TargetMode="External"/><Relationship Id="rId20" Type="http://schemas.openxmlformats.org/officeDocument/2006/relationships/hyperlink" Target="http://pbroker.ru/?p=75094" TargetMode="External"/><Relationship Id="rId29" Type="http://schemas.openxmlformats.org/officeDocument/2006/relationships/hyperlink" Target="https://pensnews.ru/article/8615"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iz.ru/1535994/2023-06-28/kakie-mery-gospodderzhki-deistvuiut-v-novykh-regionakh-rossii-v-2023-godu" TargetMode="External"/><Relationship Id="rId32" Type="http://schemas.openxmlformats.org/officeDocument/2006/relationships/hyperlink" Target="https://www.zakon.kz/6398244-kak-kazakhstantsy-mogut-ispolzovat-pensionnye-nakopleniya.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onkurent.ru/article/60080" TargetMode="External"/><Relationship Id="rId23" Type="http://schemas.openxmlformats.org/officeDocument/2006/relationships/hyperlink" Target="https://www.pnp.ru/social/komu-polozheno-posobie-po-bezrabotice-i-kak-ego-rasschityvayut.html" TargetMode="External"/><Relationship Id="rId28" Type="http://schemas.openxmlformats.org/officeDocument/2006/relationships/hyperlink" Target="https://www.business.ru/news/36123-s-2024-goda-pensii-vyrastut-na-53" TargetMode="External"/><Relationship Id="rId36" Type="http://schemas.openxmlformats.org/officeDocument/2006/relationships/hyperlink" Target="https://iz.ru/1535915/2023-06-28/iuzhnaia-koreia-otkazalas-ot-traditcionnogo-podscheta-vozrasta?main_click" TargetMode="External"/><Relationship Id="rId10" Type="http://schemas.openxmlformats.org/officeDocument/2006/relationships/image" Target="media/image2.png"/><Relationship Id="rId19" Type="http://schemas.openxmlformats.org/officeDocument/2006/relationships/hyperlink" Target="https://fedpress.ru/news/66/economy/3251505" TargetMode="External"/><Relationship Id="rId31" Type="http://schemas.openxmlformats.org/officeDocument/2006/relationships/hyperlink" Target="https://media.az/read/106791557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iz.ru/1536084/denis-savosin/sochnyi-vklad-pravitelstvo-smozhet-prodlevat-sofinansirovanie-dolgosrochnykh-sberezhenii" TargetMode="External"/><Relationship Id="rId22" Type="http://schemas.openxmlformats.org/officeDocument/2006/relationships/hyperlink" Target="https://www.pnp.ru/economics/sledovatelyam-predlozhili-ustanavlivat-nadbavki-k-denezhnomu-soderzhaniyu.html" TargetMode="External"/><Relationship Id="rId27" Type="http://schemas.openxmlformats.org/officeDocument/2006/relationships/hyperlink" Target="https://primpress.ru/article/102357" TargetMode="External"/><Relationship Id="rId30" Type="http://schemas.openxmlformats.org/officeDocument/2006/relationships/hyperlink" Target="https://rainbow-news.ru/russia/173993" TargetMode="External"/><Relationship Id="rId35" Type="http://schemas.openxmlformats.org/officeDocument/2006/relationships/hyperlink" Target="https://tass.ru/mezhdunarodnaya-panorama/18139025"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54</Pages>
  <Words>21198</Words>
  <Characters>120830</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141745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12</cp:revision>
  <cp:lastPrinted>2009-04-02T10:14:00Z</cp:lastPrinted>
  <dcterms:created xsi:type="dcterms:W3CDTF">2023-06-21T16:18:00Z</dcterms:created>
  <dcterms:modified xsi:type="dcterms:W3CDTF">2023-06-29T05:28:00Z</dcterms:modified>
  <cp:category>И-Консалтинг</cp:category>
  <cp:contentStatus>И-Консалтинг</cp:contentStatus>
</cp:coreProperties>
</file>