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AD7359"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1pt;height:186.85pt">
            <v:imagedata r:id="rId9"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AD7359"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5F4909" w:rsidP="00C70A20">
      <w:pPr>
        <w:jc w:val="center"/>
        <w:rPr>
          <w:b/>
          <w:sz w:val="40"/>
          <w:szCs w:val="40"/>
        </w:rPr>
      </w:pPr>
      <w:r>
        <w:rPr>
          <w:b/>
          <w:sz w:val="40"/>
          <w:szCs w:val="40"/>
        </w:rPr>
        <w:t>11</w:t>
      </w:r>
      <w:r w:rsidR="00CB6B64">
        <w:rPr>
          <w:b/>
          <w:sz w:val="40"/>
          <w:szCs w:val="40"/>
        </w:rPr>
        <w:t>.</w:t>
      </w:r>
      <w:r w:rsidR="00A25E59">
        <w:rPr>
          <w:b/>
          <w:sz w:val="40"/>
          <w:szCs w:val="40"/>
        </w:rPr>
        <w:t>0</w:t>
      </w:r>
      <w:r w:rsidR="00FF7DBB">
        <w:rPr>
          <w:b/>
          <w:sz w:val="40"/>
          <w:szCs w:val="40"/>
          <w:lang w:val="en-US"/>
        </w:rPr>
        <w:t>7</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AD7359" w:rsidP="000C1A46">
      <w:pPr>
        <w:jc w:val="center"/>
        <w:rPr>
          <w:b/>
          <w:sz w:val="40"/>
          <w:szCs w:val="40"/>
        </w:rPr>
      </w:pPr>
      <w:hyperlink r:id="rId10" w:history="1">
        <w:r w:rsidR="00B675F9">
          <w:fldChar w:fldCharType="begin"/>
        </w:r>
        <w:r w:rsidR="00B675F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675F9">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8.95pt;height:56.95pt">
              <v:imagedata r:id="rId11" r:href="rId12"/>
            </v:shape>
          </w:pict>
        </w:r>
        <w:r>
          <w:fldChar w:fldCharType="end"/>
        </w:r>
        <w:r w:rsidR="00B675F9">
          <w:fldChar w:fldCharType="end"/>
        </w:r>
      </w:hyperlink>
    </w:p>
    <w:p w:rsidR="009D66A1" w:rsidRDefault="009B23FE" w:rsidP="009B23FE">
      <w:pPr>
        <w:pStyle w:val="10"/>
        <w:jc w:val="center"/>
      </w:pPr>
      <w:r>
        <w:br w:type="page"/>
      </w:r>
      <w:bookmarkStart w:id="4" w:name="_Toc396864626"/>
      <w:bookmarkStart w:id="5" w:name="_Toc139960135"/>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1663D8" w:rsidP="00676D5F">
      <w:pPr>
        <w:numPr>
          <w:ilvl w:val="0"/>
          <w:numId w:val="25"/>
        </w:numPr>
        <w:rPr>
          <w:i/>
        </w:rPr>
      </w:pPr>
      <w:r w:rsidRPr="001663D8">
        <w:rPr>
          <w:i/>
        </w:rPr>
        <w:t>Президент Владимир Путин подписал закон о создании в РФ программы долгосрочных сбережений граждан (ПДС) через договоры с негосударственными пенсионными фондами (</w:t>
      </w:r>
      <w:r w:rsidR="001C4022" w:rsidRPr="001C4022">
        <w:rPr>
          <w:i/>
        </w:rPr>
        <w:t>НПФ</w:t>
      </w:r>
      <w:r w:rsidRPr="001663D8">
        <w:rPr>
          <w:i/>
        </w:rPr>
        <w:t xml:space="preserve">) на добровольной основе. Закон был принят Госдумой 29 июня и одобрен Советом Федерации 5 июля. Документ (N348232-8) правительство внесло в парламент в конце апреля. Принятый закон предоставляет гражданам, заключившим договор долгосрочных сбережений в период 2024-2026 гг. с </w:t>
      </w:r>
      <w:r w:rsidR="001C4022" w:rsidRPr="001C4022">
        <w:rPr>
          <w:i/>
        </w:rPr>
        <w:t>НПФ</w:t>
      </w:r>
      <w:r w:rsidRPr="001663D8">
        <w:rPr>
          <w:i/>
        </w:rPr>
        <w:t xml:space="preserve"> и уплатившим взносы в сумме не менее 2 тыс. руб. в год, дополнительную финансовую стимулирующую поддержку в течение трех лет. Данный срок может быть продлен по решению правительства</w:t>
      </w:r>
      <w:r>
        <w:rPr>
          <w:i/>
        </w:rPr>
        <w:t xml:space="preserve">, </w:t>
      </w:r>
      <w:hyperlink w:anchor="ф1" w:history="1">
        <w:r w:rsidRPr="0071455F">
          <w:rPr>
            <w:rStyle w:val="a3"/>
            <w:i/>
          </w:rPr>
          <w:t xml:space="preserve">сообщает </w:t>
        </w:r>
        <w:r w:rsidR="001C4022">
          <w:rPr>
            <w:rStyle w:val="a3"/>
            <w:i/>
          </w:rPr>
          <w:t>«</w:t>
        </w:r>
        <w:r w:rsidRPr="0071455F">
          <w:rPr>
            <w:rStyle w:val="a3"/>
            <w:i/>
          </w:rPr>
          <w:t>Финмаркет</w:t>
        </w:r>
        <w:r w:rsidR="001C4022">
          <w:rPr>
            <w:rStyle w:val="a3"/>
            <w:i/>
          </w:rPr>
          <w:t>»</w:t>
        </w:r>
      </w:hyperlink>
    </w:p>
    <w:p w:rsidR="00355A12" w:rsidRDefault="00355A12" w:rsidP="00676D5F">
      <w:pPr>
        <w:numPr>
          <w:ilvl w:val="0"/>
          <w:numId w:val="25"/>
        </w:numPr>
        <w:rPr>
          <w:i/>
        </w:rPr>
      </w:pPr>
      <w:r w:rsidRPr="00355A12">
        <w:rPr>
          <w:i/>
        </w:rPr>
        <w:t xml:space="preserve">Программа долгосрочных сбережений граждан, закон о появлении которой подписал президент России, это актуальный мировой тренд, которому необходимо следовать, дабы обеспечить рост пенсий и экономики. Об </w:t>
      </w:r>
      <w:hyperlink w:anchor="ф2" w:history="1">
        <w:r w:rsidRPr="0071455F">
          <w:rPr>
            <w:rStyle w:val="a3"/>
            <w:i/>
          </w:rPr>
          <w:t>этом ИА Регнум заявил</w:t>
        </w:r>
      </w:hyperlink>
      <w:r w:rsidRPr="00355A12">
        <w:rPr>
          <w:i/>
        </w:rPr>
        <w:t xml:space="preserve"> директор центра конъюнктурных исследований ВШЭ Георгий Остапкович</w:t>
      </w:r>
    </w:p>
    <w:p w:rsidR="00355A12" w:rsidRDefault="00355A12" w:rsidP="00676D5F">
      <w:pPr>
        <w:numPr>
          <w:ilvl w:val="0"/>
          <w:numId w:val="25"/>
        </w:numPr>
        <w:rPr>
          <w:i/>
        </w:rPr>
      </w:pPr>
      <w:r w:rsidRPr="00355A12">
        <w:rPr>
          <w:i/>
        </w:rPr>
        <w:t xml:space="preserve">Президент России Владимир Путин подписал закон, продлевающий до двух лет срок привлечения к административной ответственности за нарушения прав и интересов граждан при смене </w:t>
      </w:r>
      <w:r w:rsidR="001C4022" w:rsidRPr="001C4022">
        <w:rPr>
          <w:i/>
        </w:rPr>
        <w:t>НПФ</w:t>
      </w:r>
      <w:r w:rsidRPr="00355A12">
        <w:rPr>
          <w:i/>
        </w:rPr>
        <w:t>. Документ опубликован на официальном портале правовой информации. Закон призван противодействовать фальсификациям и снизить количество злоупотреблений при переходе граждан РФ из одного негосударственного пенсионного фонда (</w:t>
      </w:r>
      <w:r w:rsidR="001C4022" w:rsidRPr="001C4022">
        <w:rPr>
          <w:i/>
        </w:rPr>
        <w:t>НПФ</w:t>
      </w:r>
      <w:r w:rsidRPr="00355A12">
        <w:rPr>
          <w:i/>
        </w:rPr>
        <w:t>) в другой</w:t>
      </w:r>
      <w:r>
        <w:rPr>
          <w:i/>
        </w:rPr>
        <w:t xml:space="preserve">, </w:t>
      </w:r>
      <w:hyperlink w:anchor="ф3" w:history="1">
        <w:r w:rsidRPr="0071455F">
          <w:rPr>
            <w:rStyle w:val="a3"/>
            <w:i/>
          </w:rPr>
          <w:t>сообщает ПРАЙМ</w:t>
        </w:r>
      </w:hyperlink>
    </w:p>
    <w:p w:rsidR="00355A12" w:rsidRDefault="00355A12" w:rsidP="00676D5F">
      <w:pPr>
        <w:numPr>
          <w:ilvl w:val="0"/>
          <w:numId w:val="25"/>
        </w:numPr>
        <w:rPr>
          <w:i/>
        </w:rPr>
      </w:pPr>
      <w:r w:rsidRPr="00355A12">
        <w:rPr>
          <w:i/>
        </w:rPr>
        <w:t>Сохранность средств граждан по программе долгосрочных сбережений будет гарантировать Агентство по страхованию вкладов (АСВ). Это предусмотрено законом, который сегодня подписал президент РФ. Сам документ вступит в силу с 1 января 2024 года. По закону у граждан появится возможность открыть в негосударственном пенсионном фонде (</w:t>
      </w:r>
      <w:r w:rsidR="001C4022" w:rsidRPr="001C4022">
        <w:rPr>
          <w:i/>
        </w:rPr>
        <w:t>НПФ</w:t>
      </w:r>
      <w:r w:rsidRPr="00355A12">
        <w:rPr>
          <w:i/>
        </w:rPr>
        <w:t>) индивидуальный счет для долгосрочных накоплений. Размер и периодичность взносов на этот счет участник программы будет определять самостоятельно. Также он сможет перевести на него свои средства со счета накопительной пенсии</w:t>
      </w:r>
      <w:r>
        <w:rPr>
          <w:i/>
        </w:rPr>
        <w:t xml:space="preserve">, </w:t>
      </w:r>
      <w:hyperlink w:anchor="ф4" w:history="1">
        <w:r w:rsidRPr="0071455F">
          <w:rPr>
            <w:rStyle w:val="a3"/>
            <w:i/>
          </w:rPr>
          <w:t xml:space="preserve">пишет </w:t>
        </w:r>
        <w:r w:rsidR="001C4022">
          <w:rPr>
            <w:rStyle w:val="a3"/>
            <w:i/>
          </w:rPr>
          <w:t>«</w:t>
        </w:r>
        <w:r w:rsidRPr="0071455F">
          <w:rPr>
            <w:rStyle w:val="a3"/>
            <w:i/>
          </w:rPr>
          <w:t>Банки.ру</w:t>
        </w:r>
        <w:r w:rsidR="001C4022">
          <w:rPr>
            <w:rStyle w:val="a3"/>
            <w:i/>
          </w:rPr>
          <w:t>»</w:t>
        </w:r>
      </w:hyperlink>
    </w:p>
    <w:p w:rsidR="00355A12" w:rsidRDefault="00355A12" w:rsidP="00676D5F">
      <w:pPr>
        <w:numPr>
          <w:ilvl w:val="0"/>
          <w:numId w:val="25"/>
        </w:numPr>
        <w:rPr>
          <w:i/>
        </w:rPr>
      </w:pPr>
      <w:r w:rsidRPr="00355A12">
        <w:rPr>
          <w:i/>
        </w:rPr>
        <w:t xml:space="preserve">6 июля в Санкт-Петербурге в рамках Финансового конгресса Банка России прошла сессия </w:t>
      </w:r>
      <w:r w:rsidR="001C4022">
        <w:rPr>
          <w:i/>
        </w:rPr>
        <w:t>«</w:t>
      </w:r>
      <w:r w:rsidRPr="00355A12">
        <w:rPr>
          <w:i/>
        </w:rPr>
        <w:t>Прозрачность финансового рынка: раскрытие информации и создание системы индикаторов</w:t>
      </w:r>
      <w:r w:rsidR="001C4022">
        <w:rPr>
          <w:i/>
        </w:rPr>
        <w:t>»</w:t>
      </w:r>
      <w:r w:rsidRPr="00355A12">
        <w:rPr>
          <w:i/>
        </w:rPr>
        <w:t xml:space="preserve">. В дискуссиях сессии участвовали эксперты финансовой отрасли, среди них была и Заместитель генерального директора ИК </w:t>
      </w:r>
      <w:r w:rsidR="001C4022">
        <w:rPr>
          <w:i/>
        </w:rPr>
        <w:t>«</w:t>
      </w:r>
      <w:r w:rsidRPr="00355A12">
        <w:rPr>
          <w:i/>
        </w:rPr>
        <w:t>Регион</w:t>
      </w:r>
      <w:r w:rsidR="001C4022">
        <w:rPr>
          <w:i/>
        </w:rPr>
        <w:t>»</w:t>
      </w:r>
      <w:r w:rsidRPr="00355A12">
        <w:rPr>
          <w:i/>
        </w:rPr>
        <w:t xml:space="preserve">, Председатель совета директоров </w:t>
      </w:r>
      <w:r w:rsidR="001C4022" w:rsidRPr="001C4022">
        <w:rPr>
          <w:i/>
        </w:rPr>
        <w:t>НПФ</w:t>
      </w:r>
      <w:r w:rsidRPr="00355A12">
        <w:rPr>
          <w:i/>
        </w:rPr>
        <w:t xml:space="preserve"> </w:t>
      </w:r>
      <w:r w:rsidR="001C4022">
        <w:rPr>
          <w:i/>
        </w:rPr>
        <w:t>«</w:t>
      </w:r>
      <w:r w:rsidRPr="00355A12">
        <w:rPr>
          <w:i/>
        </w:rPr>
        <w:t>БУДУЩЕЕ</w:t>
      </w:r>
      <w:r w:rsidR="001C4022">
        <w:rPr>
          <w:i/>
        </w:rPr>
        <w:t>»</w:t>
      </w:r>
      <w:r w:rsidRPr="00355A12">
        <w:rPr>
          <w:i/>
        </w:rPr>
        <w:t xml:space="preserve"> Галина Морозова. Встреча была посвящена раскрытию информации финансовыми компаниями в условиях ограничений, а также инструментам адаптаций в новых условиях</w:t>
      </w:r>
      <w:r>
        <w:rPr>
          <w:i/>
        </w:rPr>
        <w:t xml:space="preserve">, </w:t>
      </w:r>
      <w:hyperlink w:anchor="ф5" w:history="1">
        <w:r w:rsidRPr="0071455F">
          <w:rPr>
            <w:rStyle w:val="a3"/>
            <w:i/>
          </w:rPr>
          <w:t xml:space="preserve">сообщается на официальной странице </w:t>
        </w:r>
        <w:r w:rsidR="001C4022" w:rsidRPr="001C4022">
          <w:rPr>
            <w:rStyle w:val="a3"/>
            <w:b/>
            <w:i/>
          </w:rPr>
          <w:t>НАПФ</w:t>
        </w:r>
      </w:hyperlink>
    </w:p>
    <w:p w:rsidR="0071455F" w:rsidRDefault="0071455F" w:rsidP="00676D5F">
      <w:pPr>
        <w:numPr>
          <w:ilvl w:val="0"/>
          <w:numId w:val="25"/>
        </w:numPr>
        <w:rPr>
          <w:i/>
        </w:rPr>
      </w:pPr>
      <w:r w:rsidRPr="0071455F">
        <w:rPr>
          <w:i/>
        </w:rPr>
        <w:t xml:space="preserve">В Научно-исследовательском финансовом институте (НИФИ) Минфина предложили рассмотреть </w:t>
      </w:r>
      <w:r w:rsidR="001C4022">
        <w:rPr>
          <w:i/>
        </w:rPr>
        <w:t>«</w:t>
      </w:r>
      <w:r w:rsidRPr="0071455F">
        <w:rPr>
          <w:i/>
        </w:rPr>
        <w:t>приватизацию в интересах пенсионеров</w:t>
      </w:r>
      <w:r w:rsidR="001C4022">
        <w:rPr>
          <w:i/>
        </w:rPr>
        <w:t>»</w:t>
      </w:r>
      <w:r w:rsidRPr="0071455F">
        <w:rPr>
          <w:i/>
        </w:rPr>
        <w:t xml:space="preserve">. С такой </w:t>
      </w:r>
      <w:r w:rsidRPr="0071455F">
        <w:rPr>
          <w:i/>
        </w:rPr>
        <w:lastRenderedPageBreak/>
        <w:t xml:space="preserve">идеей на сессии </w:t>
      </w:r>
      <w:r w:rsidR="001C4022">
        <w:rPr>
          <w:i/>
        </w:rPr>
        <w:t>«</w:t>
      </w:r>
      <w:r w:rsidRPr="0071455F">
        <w:rPr>
          <w:i/>
        </w:rPr>
        <w:t>Долгосрочные структурные сдвиги в российской экономике</w:t>
      </w:r>
      <w:r w:rsidR="001C4022">
        <w:rPr>
          <w:i/>
        </w:rPr>
        <w:t>»</w:t>
      </w:r>
      <w:r w:rsidRPr="0071455F">
        <w:rPr>
          <w:i/>
        </w:rPr>
        <w:t xml:space="preserve"> Международного финансового конгресса выступил руководитель НИФИ Владимир Назаров</w:t>
      </w:r>
      <w:r>
        <w:rPr>
          <w:i/>
        </w:rPr>
        <w:t xml:space="preserve">, </w:t>
      </w:r>
      <w:hyperlink w:anchor="ф6" w:history="1">
        <w:r w:rsidRPr="0071455F">
          <w:rPr>
            <w:rStyle w:val="a3"/>
            <w:i/>
          </w:rPr>
          <w:t xml:space="preserve">пишут </w:t>
        </w:r>
        <w:r w:rsidR="001C4022">
          <w:rPr>
            <w:rStyle w:val="a3"/>
            <w:i/>
          </w:rPr>
          <w:t>«</w:t>
        </w:r>
        <w:r w:rsidRPr="0071455F">
          <w:rPr>
            <w:rStyle w:val="a3"/>
            <w:i/>
          </w:rPr>
          <w:t>Ведомости</w:t>
        </w:r>
        <w:r w:rsidR="001C4022">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1663D8" w:rsidP="003B3BAA">
      <w:pPr>
        <w:numPr>
          <w:ilvl w:val="0"/>
          <w:numId w:val="27"/>
        </w:numPr>
        <w:rPr>
          <w:i/>
        </w:rPr>
      </w:pPr>
      <w:r>
        <w:rPr>
          <w:i/>
        </w:rPr>
        <w:t xml:space="preserve">Николай Журавлев, </w:t>
      </w:r>
      <w:r w:rsidR="00355A12">
        <w:rPr>
          <w:i/>
        </w:rPr>
        <w:t xml:space="preserve">заместитель председателя СФ РФ: </w:t>
      </w:r>
      <w:r w:rsidR="001C4022">
        <w:rPr>
          <w:i/>
        </w:rPr>
        <w:t>«</w:t>
      </w:r>
      <w:r w:rsidRPr="001663D8">
        <w:rPr>
          <w:i/>
        </w:rPr>
        <w:t xml:space="preserve">Это абсолютно новый продукт, не связанный с пенсионными накоплениями, но при этом непонятно, почему продавать хотите через </w:t>
      </w:r>
      <w:r w:rsidR="001C4022" w:rsidRPr="001C4022">
        <w:rPr>
          <w:i/>
        </w:rPr>
        <w:t>НПФ</w:t>
      </w:r>
      <w:r w:rsidRPr="001663D8">
        <w:rPr>
          <w:i/>
        </w:rPr>
        <w:t>. Исторически мы знаем, что негосударственные пенсионные фонды - не самые розничные участники финансовых организаций. При этом у нас есть и страховые компании, и брокеры, и так далее</w:t>
      </w:r>
      <w:r w:rsidR="001C4022">
        <w:rPr>
          <w:i/>
        </w:rPr>
        <w:t>»</w:t>
      </w:r>
    </w:p>
    <w:p w:rsidR="00355A12" w:rsidRPr="003B3BAA" w:rsidRDefault="00355A12" w:rsidP="003B3BAA">
      <w:pPr>
        <w:numPr>
          <w:ilvl w:val="0"/>
          <w:numId w:val="27"/>
        </w:numPr>
        <w:rPr>
          <w:i/>
        </w:rPr>
      </w:pPr>
      <w:r w:rsidRPr="00355A12">
        <w:rPr>
          <w:i/>
        </w:rPr>
        <w:t xml:space="preserve">В России давно был нужен закон о запуске программы добровольных долгосрочных сбережений, дабы граждане могли самостоятельно, исходя из своих желаний и возможностей накопить прибавку к своей страховой пенсии. Об этом заявила Людмила Иванова-Швец, доцент кафедры Торгово-промышленной палаты РФ </w:t>
      </w:r>
      <w:r w:rsidR="001C4022">
        <w:rPr>
          <w:i/>
        </w:rPr>
        <w:t>«</w:t>
      </w:r>
      <w:r w:rsidRPr="00355A12">
        <w:rPr>
          <w:i/>
        </w:rPr>
        <w:t>Управление человеческими ресурсами</w:t>
      </w:r>
      <w:r w:rsidR="001C4022">
        <w:rPr>
          <w:i/>
        </w:rPr>
        <w:t>»</w:t>
      </w:r>
      <w:r w:rsidRPr="00355A12">
        <w:rPr>
          <w:i/>
        </w:rPr>
        <w:t xml:space="preserve"> РЭУ им. Г. В. Плеханова. Так она прокомментировала закон о запуске новой программы долгосрочных сбережений граждан, подписанный президентом России</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AD7359" w:rsidRDefault="00AF257F">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9960135" w:history="1">
        <w:r w:rsidR="00AD7359" w:rsidRPr="00526DC3">
          <w:rPr>
            <w:rStyle w:val="a3"/>
            <w:noProof/>
          </w:rPr>
          <w:t>Темы</w:t>
        </w:r>
        <w:r w:rsidR="00AD7359" w:rsidRPr="00526DC3">
          <w:rPr>
            <w:rStyle w:val="a3"/>
            <w:rFonts w:ascii="Arial Rounded MT Bold" w:hAnsi="Arial Rounded MT Bold"/>
            <w:noProof/>
          </w:rPr>
          <w:t xml:space="preserve"> </w:t>
        </w:r>
        <w:r w:rsidR="00AD7359" w:rsidRPr="00526DC3">
          <w:rPr>
            <w:rStyle w:val="a3"/>
            <w:noProof/>
          </w:rPr>
          <w:t>дня</w:t>
        </w:r>
        <w:r w:rsidR="00AD7359">
          <w:rPr>
            <w:noProof/>
            <w:webHidden/>
          </w:rPr>
          <w:tab/>
        </w:r>
        <w:r w:rsidR="00AD7359">
          <w:rPr>
            <w:noProof/>
            <w:webHidden/>
          </w:rPr>
          <w:fldChar w:fldCharType="begin"/>
        </w:r>
        <w:r w:rsidR="00AD7359">
          <w:rPr>
            <w:noProof/>
            <w:webHidden/>
          </w:rPr>
          <w:instrText xml:space="preserve"> PAGEREF _Toc139960135 \h </w:instrText>
        </w:r>
        <w:r w:rsidR="00AD7359">
          <w:rPr>
            <w:noProof/>
            <w:webHidden/>
          </w:rPr>
        </w:r>
        <w:r w:rsidR="00AD7359">
          <w:rPr>
            <w:noProof/>
            <w:webHidden/>
          </w:rPr>
          <w:fldChar w:fldCharType="separate"/>
        </w:r>
        <w:r w:rsidR="00AD7359">
          <w:rPr>
            <w:noProof/>
            <w:webHidden/>
          </w:rPr>
          <w:t>2</w:t>
        </w:r>
        <w:r w:rsidR="00AD7359">
          <w:rPr>
            <w:noProof/>
            <w:webHidden/>
          </w:rPr>
          <w:fldChar w:fldCharType="end"/>
        </w:r>
      </w:hyperlink>
    </w:p>
    <w:p w:rsidR="00AD7359" w:rsidRDefault="00AD7359">
      <w:pPr>
        <w:pStyle w:val="12"/>
        <w:tabs>
          <w:tab w:val="right" w:leader="dot" w:pos="9061"/>
        </w:tabs>
        <w:rPr>
          <w:rFonts w:asciiTheme="minorHAnsi" w:eastAsiaTheme="minorEastAsia" w:hAnsiTheme="minorHAnsi" w:cstheme="minorBidi"/>
          <w:b w:val="0"/>
          <w:noProof/>
          <w:sz w:val="22"/>
          <w:szCs w:val="22"/>
        </w:rPr>
      </w:pPr>
      <w:hyperlink w:anchor="_Toc139960136" w:history="1">
        <w:r w:rsidRPr="00526DC3">
          <w:rPr>
            <w:rStyle w:val="a3"/>
            <w:noProof/>
          </w:rPr>
          <w:t>НОВОСТИ ПЕНСИОННОЙ ОТРАСЛИ</w:t>
        </w:r>
        <w:r>
          <w:rPr>
            <w:noProof/>
            <w:webHidden/>
          </w:rPr>
          <w:tab/>
        </w:r>
        <w:r>
          <w:rPr>
            <w:noProof/>
            <w:webHidden/>
          </w:rPr>
          <w:fldChar w:fldCharType="begin"/>
        </w:r>
        <w:r>
          <w:rPr>
            <w:noProof/>
            <w:webHidden/>
          </w:rPr>
          <w:instrText xml:space="preserve"> PAGEREF _Toc139960136 \h </w:instrText>
        </w:r>
        <w:r>
          <w:rPr>
            <w:noProof/>
            <w:webHidden/>
          </w:rPr>
        </w:r>
        <w:r>
          <w:rPr>
            <w:noProof/>
            <w:webHidden/>
          </w:rPr>
          <w:fldChar w:fldCharType="separate"/>
        </w:r>
        <w:r>
          <w:rPr>
            <w:noProof/>
            <w:webHidden/>
          </w:rPr>
          <w:t>12</w:t>
        </w:r>
        <w:r>
          <w:rPr>
            <w:noProof/>
            <w:webHidden/>
          </w:rPr>
          <w:fldChar w:fldCharType="end"/>
        </w:r>
      </w:hyperlink>
    </w:p>
    <w:p w:rsidR="00AD7359" w:rsidRDefault="00AD7359">
      <w:pPr>
        <w:pStyle w:val="12"/>
        <w:tabs>
          <w:tab w:val="right" w:leader="dot" w:pos="9061"/>
        </w:tabs>
        <w:rPr>
          <w:rFonts w:asciiTheme="minorHAnsi" w:eastAsiaTheme="minorEastAsia" w:hAnsiTheme="minorHAnsi" w:cstheme="minorBidi"/>
          <w:b w:val="0"/>
          <w:noProof/>
          <w:sz w:val="22"/>
          <w:szCs w:val="22"/>
        </w:rPr>
      </w:pPr>
      <w:hyperlink w:anchor="_Toc139960137" w:history="1">
        <w:r w:rsidRPr="00526DC3">
          <w:rPr>
            <w:rStyle w:val="a3"/>
            <w:noProof/>
          </w:rPr>
          <w:t>Новости отрасли НПФ</w:t>
        </w:r>
        <w:r>
          <w:rPr>
            <w:noProof/>
            <w:webHidden/>
          </w:rPr>
          <w:tab/>
        </w:r>
        <w:r>
          <w:rPr>
            <w:noProof/>
            <w:webHidden/>
          </w:rPr>
          <w:fldChar w:fldCharType="begin"/>
        </w:r>
        <w:r>
          <w:rPr>
            <w:noProof/>
            <w:webHidden/>
          </w:rPr>
          <w:instrText xml:space="preserve"> PAGEREF _Toc139960137 \h </w:instrText>
        </w:r>
        <w:r>
          <w:rPr>
            <w:noProof/>
            <w:webHidden/>
          </w:rPr>
        </w:r>
        <w:r>
          <w:rPr>
            <w:noProof/>
            <w:webHidden/>
          </w:rPr>
          <w:fldChar w:fldCharType="separate"/>
        </w:r>
        <w:r>
          <w:rPr>
            <w:noProof/>
            <w:webHidden/>
          </w:rPr>
          <w:t>12</w:t>
        </w:r>
        <w:r>
          <w:rPr>
            <w:noProof/>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38" w:history="1">
        <w:r w:rsidRPr="00526DC3">
          <w:rPr>
            <w:rStyle w:val="a3"/>
            <w:noProof/>
          </w:rPr>
          <w:t>Финмаркет, 10.07.2023, Президент РФ подписал закон о долгосрочных сбережениях граждан</w:t>
        </w:r>
        <w:r>
          <w:rPr>
            <w:noProof/>
            <w:webHidden/>
          </w:rPr>
          <w:tab/>
        </w:r>
        <w:r>
          <w:rPr>
            <w:noProof/>
            <w:webHidden/>
          </w:rPr>
          <w:fldChar w:fldCharType="begin"/>
        </w:r>
        <w:r>
          <w:rPr>
            <w:noProof/>
            <w:webHidden/>
          </w:rPr>
          <w:instrText xml:space="preserve"> PAGEREF _Toc139960138 \h </w:instrText>
        </w:r>
        <w:r>
          <w:rPr>
            <w:noProof/>
            <w:webHidden/>
          </w:rPr>
        </w:r>
        <w:r>
          <w:rPr>
            <w:noProof/>
            <w:webHidden/>
          </w:rPr>
          <w:fldChar w:fldCharType="separate"/>
        </w:r>
        <w:r>
          <w:rPr>
            <w:noProof/>
            <w:webHidden/>
          </w:rPr>
          <w:t>12</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39" w:history="1">
        <w:r w:rsidRPr="00526DC3">
          <w:rPr>
            <w:rStyle w:val="a3"/>
          </w:rPr>
          <w:t>Президент Владимир Путин подписал закон о создании в РФ программы долгосрочных сбережений граждан (ПДС) через договоры с негосударственными пенсионными фондами (НПФ) на добровольной основе. Закон был принят Госдумой 29 июня и одобрен Советом Федерации 5 июля. Документ (N348232-8) правительство внесло в парламент в конце апреля.</w:t>
        </w:r>
        <w:r>
          <w:rPr>
            <w:webHidden/>
          </w:rPr>
          <w:tab/>
        </w:r>
        <w:r>
          <w:rPr>
            <w:webHidden/>
          </w:rPr>
          <w:fldChar w:fldCharType="begin"/>
        </w:r>
        <w:r>
          <w:rPr>
            <w:webHidden/>
          </w:rPr>
          <w:instrText xml:space="preserve"> PAGEREF _Toc139960139 \h </w:instrText>
        </w:r>
        <w:r>
          <w:rPr>
            <w:webHidden/>
          </w:rPr>
        </w:r>
        <w:r>
          <w:rPr>
            <w:webHidden/>
          </w:rPr>
          <w:fldChar w:fldCharType="separate"/>
        </w:r>
        <w:r>
          <w:rPr>
            <w:webHidden/>
          </w:rPr>
          <w:t>12</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40" w:history="1">
        <w:r w:rsidRPr="00526DC3">
          <w:rPr>
            <w:rStyle w:val="a3"/>
            <w:noProof/>
          </w:rPr>
          <w:t>РИА Новости, 10.07.2023, Программа долгосрочных сбережений граждан будет запущена в РФ с 1 января 2024 года - закон</w:t>
        </w:r>
        <w:r>
          <w:rPr>
            <w:noProof/>
            <w:webHidden/>
          </w:rPr>
          <w:tab/>
        </w:r>
        <w:r>
          <w:rPr>
            <w:noProof/>
            <w:webHidden/>
          </w:rPr>
          <w:fldChar w:fldCharType="begin"/>
        </w:r>
        <w:r>
          <w:rPr>
            <w:noProof/>
            <w:webHidden/>
          </w:rPr>
          <w:instrText xml:space="preserve"> PAGEREF _Toc139960140 \h </w:instrText>
        </w:r>
        <w:r>
          <w:rPr>
            <w:noProof/>
            <w:webHidden/>
          </w:rPr>
        </w:r>
        <w:r>
          <w:rPr>
            <w:noProof/>
            <w:webHidden/>
          </w:rPr>
          <w:fldChar w:fldCharType="separate"/>
        </w:r>
        <w:r>
          <w:rPr>
            <w:noProof/>
            <w:webHidden/>
          </w:rPr>
          <w:t>13</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41" w:history="1">
        <w:r w:rsidRPr="00526DC3">
          <w:rPr>
            <w:rStyle w:val="a3"/>
          </w:rPr>
          <w:t>Президент России Владимир Путин подписал закон о запуске с 1 января 2024 года программы долгосрочных сбережений граждан. Документ опубликован на официальном портале правовой информации.</w:t>
        </w:r>
        <w:r>
          <w:rPr>
            <w:webHidden/>
          </w:rPr>
          <w:tab/>
        </w:r>
        <w:r>
          <w:rPr>
            <w:webHidden/>
          </w:rPr>
          <w:fldChar w:fldCharType="begin"/>
        </w:r>
        <w:r>
          <w:rPr>
            <w:webHidden/>
          </w:rPr>
          <w:instrText xml:space="preserve"> PAGEREF _Toc139960141 \h </w:instrText>
        </w:r>
        <w:r>
          <w:rPr>
            <w:webHidden/>
          </w:rPr>
        </w:r>
        <w:r>
          <w:rPr>
            <w:webHidden/>
          </w:rPr>
          <w:fldChar w:fldCharType="separate"/>
        </w:r>
        <w:r>
          <w:rPr>
            <w:webHidden/>
          </w:rPr>
          <w:t>13</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42" w:history="1">
        <w:r w:rsidRPr="00526DC3">
          <w:rPr>
            <w:rStyle w:val="a3"/>
            <w:noProof/>
          </w:rPr>
          <w:t>ТАСС, 10.07.2023, Путин подписал закон о программе долгосрочных сбережений граждан</w:t>
        </w:r>
        <w:r>
          <w:rPr>
            <w:noProof/>
            <w:webHidden/>
          </w:rPr>
          <w:tab/>
        </w:r>
        <w:r>
          <w:rPr>
            <w:noProof/>
            <w:webHidden/>
          </w:rPr>
          <w:fldChar w:fldCharType="begin"/>
        </w:r>
        <w:r>
          <w:rPr>
            <w:noProof/>
            <w:webHidden/>
          </w:rPr>
          <w:instrText xml:space="preserve"> PAGEREF _Toc139960142 \h </w:instrText>
        </w:r>
        <w:r>
          <w:rPr>
            <w:noProof/>
            <w:webHidden/>
          </w:rPr>
        </w:r>
        <w:r>
          <w:rPr>
            <w:noProof/>
            <w:webHidden/>
          </w:rPr>
          <w:fldChar w:fldCharType="separate"/>
        </w:r>
        <w:r>
          <w:rPr>
            <w:noProof/>
            <w:webHidden/>
          </w:rPr>
          <w:t>14</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43" w:history="1">
        <w:r w:rsidRPr="00526DC3">
          <w:rPr>
            <w:rStyle w:val="a3"/>
          </w:rPr>
          <w:t>Президент России Владимир Путин подписал закон, предусматривающий запуск новой программы долгосрочных сбережений граждан. Соответствующий документ опубликован на официальном портале правовой информации. Законом вводится новый документ - договор долгосрочных сбережений между гражданином и негосударственным пенсионным фондом (НПФ). По нему человек обязуется уплачивать сберегательные взносы в НПФ, а фонд - осуществлять выплаты при наступлении определенных оснований. Чтобы присоединиться к программе, гражданин должен будет заключить такой договор. Выплаты по нему можно оформить не только на себя, но и в пользу других людей.</w:t>
        </w:r>
        <w:r>
          <w:rPr>
            <w:webHidden/>
          </w:rPr>
          <w:tab/>
        </w:r>
        <w:r>
          <w:rPr>
            <w:webHidden/>
          </w:rPr>
          <w:fldChar w:fldCharType="begin"/>
        </w:r>
        <w:r>
          <w:rPr>
            <w:webHidden/>
          </w:rPr>
          <w:instrText xml:space="preserve"> PAGEREF _Toc139960143 \h </w:instrText>
        </w:r>
        <w:r>
          <w:rPr>
            <w:webHidden/>
          </w:rPr>
        </w:r>
        <w:r>
          <w:rPr>
            <w:webHidden/>
          </w:rPr>
          <w:fldChar w:fldCharType="separate"/>
        </w:r>
        <w:r>
          <w:rPr>
            <w:webHidden/>
          </w:rPr>
          <w:t>14</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44" w:history="1">
        <w:r w:rsidRPr="00526DC3">
          <w:rPr>
            <w:rStyle w:val="a3"/>
            <w:noProof/>
          </w:rPr>
          <w:t>Известия, 10.07.2023, В России с 1 января 2024 года запустят программу долгосрочных сбережений граждан</w:t>
        </w:r>
        <w:r>
          <w:rPr>
            <w:noProof/>
            <w:webHidden/>
          </w:rPr>
          <w:tab/>
        </w:r>
        <w:r>
          <w:rPr>
            <w:noProof/>
            <w:webHidden/>
          </w:rPr>
          <w:fldChar w:fldCharType="begin"/>
        </w:r>
        <w:r>
          <w:rPr>
            <w:noProof/>
            <w:webHidden/>
          </w:rPr>
          <w:instrText xml:space="preserve"> PAGEREF _Toc139960144 \h </w:instrText>
        </w:r>
        <w:r>
          <w:rPr>
            <w:noProof/>
            <w:webHidden/>
          </w:rPr>
        </w:r>
        <w:r>
          <w:rPr>
            <w:noProof/>
            <w:webHidden/>
          </w:rPr>
          <w:fldChar w:fldCharType="separate"/>
        </w:r>
        <w:r>
          <w:rPr>
            <w:noProof/>
            <w:webHidden/>
          </w:rPr>
          <w:t>16</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45" w:history="1">
        <w:r w:rsidRPr="00526DC3">
          <w:rPr>
            <w:rStyle w:val="a3"/>
          </w:rPr>
          <w:t>В России с 1 января следующего года будет запущена новая программа долгосрочных сбережений граждан. Соответствующий закон подписал в понедельник, 10 июля, российский лидер Владимир Путин. Документ разместили на официальном интернет-портале правовой информации.</w:t>
        </w:r>
        <w:r>
          <w:rPr>
            <w:webHidden/>
          </w:rPr>
          <w:tab/>
        </w:r>
        <w:r>
          <w:rPr>
            <w:webHidden/>
          </w:rPr>
          <w:fldChar w:fldCharType="begin"/>
        </w:r>
        <w:r>
          <w:rPr>
            <w:webHidden/>
          </w:rPr>
          <w:instrText xml:space="preserve"> PAGEREF _Toc139960145 \h </w:instrText>
        </w:r>
        <w:r>
          <w:rPr>
            <w:webHidden/>
          </w:rPr>
        </w:r>
        <w:r>
          <w:rPr>
            <w:webHidden/>
          </w:rPr>
          <w:fldChar w:fldCharType="separate"/>
        </w:r>
        <w:r>
          <w:rPr>
            <w:webHidden/>
          </w:rPr>
          <w:t>16</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46" w:history="1">
        <w:r w:rsidRPr="00526DC3">
          <w:rPr>
            <w:rStyle w:val="a3"/>
            <w:noProof/>
          </w:rPr>
          <w:t>Ведомости, 10.07.2023, Путин подписал закон о программе долгосрочных сбережений</w:t>
        </w:r>
        <w:r>
          <w:rPr>
            <w:noProof/>
            <w:webHidden/>
          </w:rPr>
          <w:tab/>
        </w:r>
        <w:r>
          <w:rPr>
            <w:noProof/>
            <w:webHidden/>
          </w:rPr>
          <w:fldChar w:fldCharType="begin"/>
        </w:r>
        <w:r>
          <w:rPr>
            <w:noProof/>
            <w:webHidden/>
          </w:rPr>
          <w:instrText xml:space="preserve"> PAGEREF _Toc139960146 \h </w:instrText>
        </w:r>
        <w:r>
          <w:rPr>
            <w:noProof/>
            <w:webHidden/>
          </w:rPr>
        </w:r>
        <w:r>
          <w:rPr>
            <w:noProof/>
            <w:webHidden/>
          </w:rPr>
          <w:fldChar w:fldCharType="separate"/>
        </w:r>
        <w:r>
          <w:rPr>
            <w:noProof/>
            <w:webHidden/>
          </w:rPr>
          <w:t>17</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47" w:history="1">
        <w:r w:rsidRPr="00526DC3">
          <w:rPr>
            <w:rStyle w:val="a3"/>
          </w:rPr>
          <w:t>Президент России Владимир Путин подписал закон о запуске программы долгосрочных сбережений, следует из опубликованного на официальном портале правовой информации документа.</w:t>
        </w:r>
        <w:r>
          <w:rPr>
            <w:webHidden/>
          </w:rPr>
          <w:tab/>
        </w:r>
        <w:r>
          <w:rPr>
            <w:webHidden/>
          </w:rPr>
          <w:fldChar w:fldCharType="begin"/>
        </w:r>
        <w:r>
          <w:rPr>
            <w:webHidden/>
          </w:rPr>
          <w:instrText xml:space="preserve"> PAGEREF _Toc139960147 \h </w:instrText>
        </w:r>
        <w:r>
          <w:rPr>
            <w:webHidden/>
          </w:rPr>
        </w:r>
        <w:r>
          <w:rPr>
            <w:webHidden/>
          </w:rPr>
          <w:fldChar w:fldCharType="separate"/>
        </w:r>
        <w:r>
          <w:rPr>
            <w:webHidden/>
          </w:rPr>
          <w:t>17</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48" w:history="1">
        <w:r w:rsidRPr="00526DC3">
          <w:rPr>
            <w:rStyle w:val="a3"/>
            <w:noProof/>
          </w:rPr>
          <w:t>Комсомольская правда, 10.07.2023, Андрей ЗАЙЦЕВ, Программа долгосрочных сбережений граждан в России в 2024 году: Закон, налоговый вычет - KP.RU</w:t>
        </w:r>
        <w:r>
          <w:rPr>
            <w:noProof/>
            <w:webHidden/>
          </w:rPr>
          <w:tab/>
        </w:r>
        <w:r>
          <w:rPr>
            <w:noProof/>
            <w:webHidden/>
          </w:rPr>
          <w:fldChar w:fldCharType="begin"/>
        </w:r>
        <w:r>
          <w:rPr>
            <w:noProof/>
            <w:webHidden/>
          </w:rPr>
          <w:instrText xml:space="preserve"> PAGEREF _Toc139960148 \h </w:instrText>
        </w:r>
        <w:r>
          <w:rPr>
            <w:noProof/>
            <w:webHidden/>
          </w:rPr>
        </w:r>
        <w:r>
          <w:rPr>
            <w:noProof/>
            <w:webHidden/>
          </w:rPr>
          <w:fldChar w:fldCharType="separate"/>
        </w:r>
        <w:r>
          <w:rPr>
            <w:noProof/>
            <w:webHidden/>
          </w:rPr>
          <w:t>17</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49" w:history="1">
        <w:r w:rsidRPr="00526DC3">
          <w:rPr>
            <w:rStyle w:val="a3"/>
          </w:rPr>
          <w:t>Президент Владимир Путин подписал закон о программе долгосрочных сбережений граждан. Она начнет действовать с 1 января 2024 года. И придет на замену давно замороженной накопительной части пенсии. Но в отличие от последней будет полностью добровольной. Напоминаем основные нюансы программы.</w:t>
        </w:r>
        <w:r>
          <w:rPr>
            <w:webHidden/>
          </w:rPr>
          <w:tab/>
        </w:r>
        <w:r>
          <w:rPr>
            <w:webHidden/>
          </w:rPr>
          <w:fldChar w:fldCharType="begin"/>
        </w:r>
        <w:r>
          <w:rPr>
            <w:webHidden/>
          </w:rPr>
          <w:instrText xml:space="preserve"> PAGEREF _Toc139960149 \h </w:instrText>
        </w:r>
        <w:r>
          <w:rPr>
            <w:webHidden/>
          </w:rPr>
        </w:r>
        <w:r>
          <w:rPr>
            <w:webHidden/>
          </w:rPr>
          <w:fldChar w:fldCharType="separate"/>
        </w:r>
        <w:r>
          <w:rPr>
            <w:webHidden/>
          </w:rPr>
          <w:t>17</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50" w:history="1">
        <w:r w:rsidRPr="00526DC3">
          <w:rPr>
            <w:rStyle w:val="a3"/>
            <w:noProof/>
          </w:rPr>
          <w:t>Комсомольская правда, 11.07.2023, Евгений БЕЛЯКОВ, Вместо накопительной пенсии: Откладывай на завтра то, что мог бы потратить сегодня</w:t>
        </w:r>
        <w:r>
          <w:rPr>
            <w:noProof/>
            <w:webHidden/>
          </w:rPr>
          <w:tab/>
        </w:r>
        <w:r>
          <w:rPr>
            <w:noProof/>
            <w:webHidden/>
          </w:rPr>
          <w:fldChar w:fldCharType="begin"/>
        </w:r>
        <w:r>
          <w:rPr>
            <w:noProof/>
            <w:webHidden/>
          </w:rPr>
          <w:instrText xml:space="preserve"> PAGEREF _Toc139960150 \h </w:instrText>
        </w:r>
        <w:r>
          <w:rPr>
            <w:noProof/>
            <w:webHidden/>
          </w:rPr>
        </w:r>
        <w:r>
          <w:rPr>
            <w:noProof/>
            <w:webHidden/>
          </w:rPr>
          <w:fldChar w:fldCharType="separate"/>
        </w:r>
        <w:r>
          <w:rPr>
            <w:noProof/>
            <w:webHidden/>
          </w:rPr>
          <w:t>19</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51" w:history="1">
        <w:r w:rsidRPr="00526DC3">
          <w:rPr>
            <w:rStyle w:val="a3"/>
          </w:rPr>
          <w:t>В России заработает программа долгосрочных сбережений. Как она будет выглядеть и сколько денег принесет каждому из нас?</w:t>
        </w:r>
        <w:r>
          <w:rPr>
            <w:webHidden/>
          </w:rPr>
          <w:tab/>
        </w:r>
        <w:r>
          <w:rPr>
            <w:webHidden/>
          </w:rPr>
          <w:fldChar w:fldCharType="begin"/>
        </w:r>
        <w:r>
          <w:rPr>
            <w:webHidden/>
          </w:rPr>
          <w:instrText xml:space="preserve"> PAGEREF _Toc139960151 \h </w:instrText>
        </w:r>
        <w:r>
          <w:rPr>
            <w:webHidden/>
          </w:rPr>
        </w:r>
        <w:r>
          <w:rPr>
            <w:webHidden/>
          </w:rPr>
          <w:fldChar w:fldCharType="separate"/>
        </w:r>
        <w:r>
          <w:rPr>
            <w:webHidden/>
          </w:rPr>
          <w:t>19</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52" w:history="1">
        <w:r w:rsidRPr="00526DC3">
          <w:rPr>
            <w:rStyle w:val="a3"/>
            <w:noProof/>
          </w:rPr>
          <w:t>Газета.</w:t>
        </w:r>
        <w:r w:rsidRPr="00526DC3">
          <w:rPr>
            <w:rStyle w:val="a3"/>
            <w:noProof/>
            <w:lang w:val="en-US"/>
          </w:rPr>
          <w:t>Ru</w:t>
        </w:r>
        <w:r w:rsidRPr="00526DC3">
          <w:rPr>
            <w:rStyle w:val="a3"/>
            <w:noProof/>
          </w:rPr>
          <w:t>, 10.07.2023, Что такое Программа долгосрочных сбережений и причем тут накопительная пенсия</w:t>
        </w:r>
        <w:r>
          <w:rPr>
            <w:noProof/>
            <w:webHidden/>
          </w:rPr>
          <w:tab/>
        </w:r>
        <w:r>
          <w:rPr>
            <w:noProof/>
            <w:webHidden/>
          </w:rPr>
          <w:fldChar w:fldCharType="begin"/>
        </w:r>
        <w:r>
          <w:rPr>
            <w:noProof/>
            <w:webHidden/>
          </w:rPr>
          <w:instrText xml:space="preserve"> PAGEREF _Toc139960152 \h </w:instrText>
        </w:r>
        <w:r>
          <w:rPr>
            <w:noProof/>
            <w:webHidden/>
          </w:rPr>
        </w:r>
        <w:r>
          <w:rPr>
            <w:noProof/>
            <w:webHidden/>
          </w:rPr>
          <w:fldChar w:fldCharType="separate"/>
        </w:r>
        <w:r>
          <w:rPr>
            <w:noProof/>
            <w:webHidden/>
          </w:rPr>
          <w:t>20</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53" w:history="1">
        <w:r w:rsidRPr="00526DC3">
          <w:rPr>
            <w:rStyle w:val="a3"/>
          </w:rPr>
          <w:t>Владимир Путин 10 июля подписал закон о программе долгосрочных сбережений граждан. Она заработает в январе следующего года и поможет вовлечь россиян в процесс инвестирования, уверены в правительстве. Стать участником программы можно с 18 лет, для этого нужно будет заключить специальный договор с негосударственным пенсионным фондом. Подробнее — в материале «Газеты.</w:t>
        </w:r>
        <w:r w:rsidRPr="00526DC3">
          <w:rPr>
            <w:rStyle w:val="a3"/>
            <w:lang w:val="en-US"/>
          </w:rPr>
          <w:t>Ru</w:t>
        </w:r>
        <w:r w:rsidRPr="00526DC3">
          <w:rPr>
            <w:rStyle w:val="a3"/>
          </w:rPr>
          <w:t>».</w:t>
        </w:r>
        <w:r>
          <w:rPr>
            <w:webHidden/>
          </w:rPr>
          <w:tab/>
        </w:r>
        <w:r>
          <w:rPr>
            <w:webHidden/>
          </w:rPr>
          <w:fldChar w:fldCharType="begin"/>
        </w:r>
        <w:r>
          <w:rPr>
            <w:webHidden/>
          </w:rPr>
          <w:instrText xml:space="preserve"> PAGEREF _Toc139960153 \h </w:instrText>
        </w:r>
        <w:r>
          <w:rPr>
            <w:webHidden/>
          </w:rPr>
        </w:r>
        <w:r>
          <w:rPr>
            <w:webHidden/>
          </w:rPr>
          <w:fldChar w:fldCharType="separate"/>
        </w:r>
        <w:r>
          <w:rPr>
            <w:webHidden/>
          </w:rPr>
          <w:t>20</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54" w:history="1">
        <w:r w:rsidRPr="00526DC3">
          <w:rPr>
            <w:rStyle w:val="a3"/>
            <w:noProof/>
            <w:lang w:val="en-US"/>
          </w:rPr>
          <w:t>NEWS</w:t>
        </w:r>
        <w:r w:rsidRPr="00526DC3">
          <w:rPr>
            <w:rStyle w:val="a3"/>
            <w:noProof/>
          </w:rPr>
          <w:t>.</w:t>
        </w:r>
        <w:r w:rsidRPr="00526DC3">
          <w:rPr>
            <w:rStyle w:val="a3"/>
            <w:noProof/>
            <w:lang w:val="en-US"/>
          </w:rPr>
          <w:t>ru</w:t>
        </w:r>
        <w:r w:rsidRPr="00526DC3">
          <w:rPr>
            <w:rStyle w:val="a3"/>
            <w:noProof/>
          </w:rPr>
          <w:t>, 10.07.2023, Путин ввел новую программу пенсионных сбережений: как она будет работать</w:t>
        </w:r>
        <w:r>
          <w:rPr>
            <w:noProof/>
            <w:webHidden/>
          </w:rPr>
          <w:tab/>
        </w:r>
        <w:r>
          <w:rPr>
            <w:noProof/>
            <w:webHidden/>
          </w:rPr>
          <w:fldChar w:fldCharType="begin"/>
        </w:r>
        <w:r>
          <w:rPr>
            <w:noProof/>
            <w:webHidden/>
          </w:rPr>
          <w:instrText xml:space="preserve"> PAGEREF _Toc139960154 \h </w:instrText>
        </w:r>
        <w:r>
          <w:rPr>
            <w:noProof/>
            <w:webHidden/>
          </w:rPr>
        </w:r>
        <w:r>
          <w:rPr>
            <w:noProof/>
            <w:webHidden/>
          </w:rPr>
          <w:fldChar w:fldCharType="separate"/>
        </w:r>
        <w:r>
          <w:rPr>
            <w:noProof/>
            <w:webHidden/>
          </w:rPr>
          <w:t>22</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55" w:history="1">
        <w:r w:rsidRPr="00526DC3">
          <w:rPr>
            <w:rStyle w:val="a3"/>
          </w:rPr>
          <w:t>Президент России Владимир Путин подписал закон о старте программы добровольных пенсионных сбережений с 1 января 2024 года. Она позволит открыть в негосударственном пенсионном фонде (НПФ) специальный счет, на который можно будет перенести накопительную часть пенсии из этого или другого НПФ или Социального фонда. Как это будет работать и кто получит дополнительные выплаты от государства, расскажет NEWS.ru.</w:t>
        </w:r>
        <w:r>
          <w:rPr>
            <w:webHidden/>
          </w:rPr>
          <w:tab/>
        </w:r>
        <w:r>
          <w:rPr>
            <w:webHidden/>
          </w:rPr>
          <w:fldChar w:fldCharType="begin"/>
        </w:r>
        <w:r>
          <w:rPr>
            <w:webHidden/>
          </w:rPr>
          <w:instrText xml:space="preserve"> PAGEREF _Toc139960155 \h </w:instrText>
        </w:r>
        <w:r>
          <w:rPr>
            <w:webHidden/>
          </w:rPr>
        </w:r>
        <w:r>
          <w:rPr>
            <w:webHidden/>
          </w:rPr>
          <w:fldChar w:fldCharType="separate"/>
        </w:r>
        <w:r>
          <w:rPr>
            <w:webHidden/>
          </w:rPr>
          <w:t>22</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56" w:history="1">
        <w:r w:rsidRPr="00526DC3">
          <w:rPr>
            <w:rStyle w:val="a3"/>
            <w:noProof/>
          </w:rPr>
          <w:t>ИА REGNUM, 10.07.2023, Экономисты назвали главные плюсы программы долгосрочных сбережений</w:t>
        </w:r>
        <w:r>
          <w:rPr>
            <w:noProof/>
            <w:webHidden/>
          </w:rPr>
          <w:tab/>
        </w:r>
        <w:r>
          <w:rPr>
            <w:noProof/>
            <w:webHidden/>
          </w:rPr>
          <w:fldChar w:fldCharType="begin"/>
        </w:r>
        <w:r>
          <w:rPr>
            <w:noProof/>
            <w:webHidden/>
          </w:rPr>
          <w:instrText xml:space="preserve"> PAGEREF _Toc139960156 \h </w:instrText>
        </w:r>
        <w:r>
          <w:rPr>
            <w:noProof/>
            <w:webHidden/>
          </w:rPr>
        </w:r>
        <w:r>
          <w:rPr>
            <w:noProof/>
            <w:webHidden/>
          </w:rPr>
          <w:fldChar w:fldCharType="separate"/>
        </w:r>
        <w:r>
          <w:rPr>
            <w:noProof/>
            <w:webHidden/>
          </w:rPr>
          <w:t>24</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57" w:history="1">
        <w:r w:rsidRPr="00526DC3">
          <w:rPr>
            <w:rStyle w:val="a3"/>
          </w:rPr>
          <w:t>В России давно был нужен закон о запуске программы добровольных долгосрочных сбережений, дабы граждане могли самостоятельно, исходя из своих желаний и возможностей накопить прибавку к своей страховой пенсии. Об этом корреспонденту ИА Регнум 10 июля заявила Людмила Иванова-Швец, доцент кафедры Торгово-промышленной палаты РФ «Управление человеческими ресурсами» РЭУ им. Г. В. Плеханова. Так она прокомментировала закон о запуске новой программы долгосрочных сбережений граждан, подписанный президентом России.</w:t>
        </w:r>
        <w:r>
          <w:rPr>
            <w:webHidden/>
          </w:rPr>
          <w:tab/>
        </w:r>
        <w:r>
          <w:rPr>
            <w:webHidden/>
          </w:rPr>
          <w:fldChar w:fldCharType="begin"/>
        </w:r>
        <w:r>
          <w:rPr>
            <w:webHidden/>
          </w:rPr>
          <w:instrText xml:space="preserve"> PAGEREF _Toc139960157 \h </w:instrText>
        </w:r>
        <w:r>
          <w:rPr>
            <w:webHidden/>
          </w:rPr>
        </w:r>
        <w:r>
          <w:rPr>
            <w:webHidden/>
          </w:rPr>
          <w:fldChar w:fldCharType="separate"/>
        </w:r>
        <w:r>
          <w:rPr>
            <w:webHidden/>
          </w:rPr>
          <w:t>24</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58" w:history="1">
        <w:r w:rsidRPr="00526DC3">
          <w:rPr>
            <w:rStyle w:val="a3"/>
            <w:noProof/>
          </w:rPr>
          <w:t>ИА REGNUM, 10.07.2023, Экономист Остапкович заявил, что в РФ назрела необходимость программы долгосрочных сбережений</w:t>
        </w:r>
        <w:r>
          <w:rPr>
            <w:noProof/>
            <w:webHidden/>
          </w:rPr>
          <w:tab/>
        </w:r>
        <w:r>
          <w:rPr>
            <w:noProof/>
            <w:webHidden/>
          </w:rPr>
          <w:fldChar w:fldCharType="begin"/>
        </w:r>
        <w:r>
          <w:rPr>
            <w:noProof/>
            <w:webHidden/>
          </w:rPr>
          <w:instrText xml:space="preserve"> PAGEREF _Toc139960158 \h </w:instrText>
        </w:r>
        <w:r>
          <w:rPr>
            <w:noProof/>
            <w:webHidden/>
          </w:rPr>
        </w:r>
        <w:r>
          <w:rPr>
            <w:noProof/>
            <w:webHidden/>
          </w:rPr>
          <w:fldChar w:fldCharType="separate"/>
        </w:r>
        <w:r>
          <w:rPr>
            <w:noProof/>
            <w:webHidden/>
          </w:rPr>
          <w:t>25</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59" w:history="1">
        <w:r w:rsidRPr="00526DC3">
          <w:rPr>
            <w:rStyle w:val="a3"/>
          </w:rPr>
          <w:t>Программа долгосрочных сбережений граждан, закон о появлении которой подписал президент России, это актуальный мировой тренд, которому необходимо следовать, дабы обеспечить рост пенсий и экономики. Об этом корреспонденту ИА Регнум 10 июля заявил директор центра конъюнктурных исследований ВШЭ Георгий Остапкович.</w:t>
        </w:r>
        <w:r>
          <w:rPr>
            <w:webHidden/>
          </w:rPr>
          <w:tab/>
        </w:r>
        <w:r>
          <w:rPr>
            <w:webHidden/>
          </w:rPr>
          <w:fldChar w:fldCharType="begin"/>
        </w:r>
        <w:r>
          <w:rPr>
            <w:webHidden/>
          </w:rPr>
          <w:instrText xml:space="preserve"> PAGEREF _Toc139960159 \h </w:instrText>
        </w:r>
        <w:r>
          <w:rPr>
            <w:webHidden/>
          </w:rPr>
        </w:r>
        <w:r>
          <w:rPr>
            <w:webHidden/>
          </w:rPr>
          <w:fldChar w:fldCharType="separate"/>
        </w:r>
        <w:r>
          <w:rPr>
            <w:webHidden/>
          </w:rPr>
          <w:t>25</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60" w:history="1">
        <w:r w:rsidRPr="00526DC3">
          <w:rPr>
            <w:rStyle w:val="a3"/>
            <w:noProof/>
          </w:rPr>
          <w:t>Банк Тинькофф, 10.07.2023, Негосударственная пенсия: плюсы и минусы</w:t>
        </w:r>
        <w:r>
          <w:rPr>
            <w:noProof/>
            <w:webHidden/>
          </w:rPr>
          <w:tab/>
        </w:r>
        <w:r>
          <w:rPr>
            <w:noProof/>
            <w:webHidden/>
          </w:rPr>
          <w:fldChar w:fldCharType="begin"/>
        </w:r>
        <w:r>
          <w:rPr>
            <w:noProof/>
            <w:webHidden/>
          </w:rPr>
          <w:instrText xml:space="preserve"> PAGEREF _Toc139960160 \h </w:instrText>
        </w:r>
        <w:r>
          <w:rPr>
            <w:noProof/>
            <w:webHidden/>
          </w:rPr>
        </w:r>
        <w:r>
          <w:rPr>
            <w:noProof/>
            <w:webHidden/>
          </w:rPr>
          <w:fldChar w:fldCharType="separate"/>
        </w:r>
        <w:r>
          <w:rPr>
            <w:noProof/>
            <w:webHidden/>
          </w:rPr>
          <w:t>26</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61" w:history="1">
        <w:r w:rsidRPr="00526DC3">
          <w:rPr>
            <w:rStyle w:val="a3"/>
          </w:rPr>
          <w:t>Совет Федерации и президент подписали закон о программе долгосрочных сбережений граждан. Программа станет доступна с 1 января 2024 года для всех желающих.</w:t>
        </w:r>
        <w:r>
          <w:rPr>
            <w:webHidden/>
          </w:rPr>
          <w:tab/>
        </w:r>
        <w:r>
          <w:rPr>
            <w:webHidden/>
          </w:rPr>
          <w:fldChar w:fldCharType="begin"/>
        </w:r>
        <w:r>
          <w:rPr>
            <w:webHidden/>
          </w:rPr>
          <w:instrText xml:space="preserve"> PAGEREF _Toc139960161 \h </w:instrText>
        </w:r>
        <w:r>
          <w:rPr>
            <w:webHidden/>
          </w:rPr>
        </w:r>
        <w:r>
          <w:rPr>
            <w:webHidden/>
          </w:rPr>
          <w:fldChar w:fldCharType="separate"/>
        </w:r>
        <w:r>
          <w:rPr>
            <w:webHidden/>
          </w:rPr>
          <w:t>26</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62" w:history="1">
        <w:r w:rsidRPr="00526DC3">
          <w:rPr>
            <w:rStyle w:val="a3"/>
            <w:noProof/>
          </w:rPr>
          <w:t>ПРАЙМ, 10.07.2023, Путин подписал закон о продлении до 2 лет срока давности за нарушения при смене НПФ</w:t>
        </w:r>
        <w:r>
          <w:rPr>
            <w:noProof/>
            <w:webHidden/>
          </w:rPr>
          <w:tab/>
        </w:r>
        <w:r>
          <w:rPr>
            <w:noProof/>
            <w:webHidden/>
          </w:rPr>
          <w:fldChar w:fldCharType="begin"/>
        </w:r>
        <w:r>
          <w:rPr>
            <w:noProof/>
            <w:webHidden/>
          </w:rPr>
          <w:instrText xml:space="preserve"> PAGEREF _Toc139960162 \h </w:instrText>
        </w:r>
        <w:r>
          <w:rPr>
            <w:noProof/>
            <w:webHidden/>
          </w:rPr>
        </w:r>
        <w:r>
          <w:rPr>
            <w:noProof/>
            <w:webHidden/>
          </w:rPr>
          <w:fldChar w:fldCharType="separate"/>
        </w:r>
        <w:r>
          <w:rPr>
            <w:noProof/>
            <w:webHidden/>
          </w:rPr>
          <w:t>27</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63" w:history="1">
        <w:r w:rsidRPr="00526DC3">
          <w:rPr>
            <w:rStyle w:val="a3"/>
          </w:rPr>
          <w:t>Президент России Владимир Путин подписал закон, продлевающий до двух лет срок привлечения к административной ответственности за нарушения прав и интересов граждан при смене НПФ. Документ опубликован на официальном портале правовой информации.</w:t>
        </w:r>
        <w:r>
          <w:rPr>
            <w:webHidden/>
          </w:rPr>
          <w:tab/>
        </w:r>
        <w:r>
          <w:rPr>
            <w:webHidden/>
          </w:rPr>
          <w:fldChar w:fldCharType="begin"/>
        </w:r>
        <w:r>
          <w:rPr>
            <w:webHidden/>
          </w:rPr>
          <w:instrText xml:space="preserve"> PAGEREF _Toc139960163 \h </w:instrText>
        </w:r>
        <w:r>
          <w:rPr>
            <w:webHidden/>
          </w:rPr>
        </w:r>
        <w:r>
          <w:rPr>
            <w:webHidden/>
          </w:rPr>
          <w:fldChar w:fldCharType="separate"/>
        </w:r>
        <w:r>
          <w:rPr>
            <w:webHidden/>
          </w:rPr>
          <w:t>27</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64" w:history="1">
        <w:r w:rsidRPr="00526DC3">
          <w:rPr>
            <w:rStyle w:val="a3"/>
            <w:noProof/>
          </w:rPr>
          <w:t>ТАСС, 10.07.2023, Срок давности по нарушениям законодательства о НПФ увеличили до двух лет</w:t>
        </w:r>
        <w:r>
          <w:rPr>
            <w:noProof/>
            <w:webHidden/>
          </w:rPr>
          <w:tab/>
        </w:r>
        <w:r>
          <w:rPr>
            <w:noProof/>
            <w:webHidden/>
          </w:rPr>
          <w:fldChar w:fldCharType="begin"/>
        </w:r>
        <w:r>
          <w:rPr>
            <w:noProof/>
            <w:webHidden/>
          </w:rPr>
          <w:instrText xml:space="preserve"> PAGEREF _Toc139960164 \h </w:instrText>
        </w:r>
        <w:r>
          <w:rPr>
            <w:noProof/>
            <w:webHidden/>
          </w:rPr>
        </w:r>
        <w:r>
          <w:rPr>
            <w:noProof/>
            <w:webHidden/>
          </w:rPr>
          <w:fldChar w:fldCharType="separate"/>
        </w:r>
        <w:r>
          <w:rPr>
            <w:noProof/>
            <w:webHidden/>
          </w:rPr>
          <w:t>27</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65" w:history="1">
        <w:r w:rsidRPr="00526DC3">
          <w:rPr>
            <w:rStyle w:val="a3"/>
          </w:rPr>
          <w:t>Президент России Владимир Путин подписал закон, увеличивающий с одного года до двух лет срок давности по нарушениям законодательства РФ о негосударственных пенсионных фондах (НПФ), повлекшим нарушение прав застрахованных лиц при смене страховщика. Соответствующий документ опубликован.</w:t>
        </w:r>
        <w:r>
          <w:rPr>
            <w:webHidden/>
          </w:rPr>
          <w:tab/>
        </w:r>
        <w:r>
          <w:rPr>
            <w:webHidden/>
          </w:rPr>
          <w:fldChar w:fldCharType="begin"/>
        </w:r>
        <w:r>
          <w:rPr>
            <w:webHidden/>
          </w:rPr>
          <w:instrText xml:space="preserve"> PAGEREF _Toc139960165 \h </w:instrText>
        </w:r>
        <w:r>
          <w:rPr>
            <w:webHidden/>
          </w:rPr>
        </w:r>
        <w:r>
          <w:rPr>
            <w:webHidden/>
          </w:rPr>
          <w:fldChar w:fldCharType="separate"/>
        </w:r>
        <w:r>
          <w:rPr>
            <w:webHidden/>
          </w:rPr>
          <w:t>27</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66" w:history="1">
        <w:r w:rsidRPr="00526DC3">
          <w:rPr>
            <w:rStyle w:val="a3"/>
            <w:noProof/>
          </w:rPr>
          <w:t>Банки.ру, 10.07.2023, Сохранность средств граждан по программе долгосрочных сбережений будет гарантировать АСВ</w:t>
        </w:r>
        <w:r>
          <w:rPr>
            <w:noProof/>
            <w:webHidden/>
          </w:rPr>
          <w:tab/>
        </w:r>
        <w:r>
          <w:rPr>
            <w:noProof/>
            <w:webHidden/>
          </w:rPr>
          <w:fldChar w:fldCharType="begin"/>
        </w:r>
        <w:r>
          <w:rPr>
            <w:noProof/>
            <w:webHidden/>
          </w:rPr>
          <w:instrText xml:space="preserve"> PAGEREF _Toc139960166 \h </w:instrText>
        </w:r>
        <w:r>
          <w:rPr>
            <w:noProof/>
            <w:webHidden/>
          </w:rPr>
        </w:r>
        <w:r>
          <w:rPr>
            <w:noProof/>
            <w:webHidden/>
          </w:rPr>
          <w:fldChar w:fldCharType="separate"/>
        </w:r>
        <w:r>
          <w:rPr>
            <w:noProof/>
            <w:webHidden/>
          </w:rPr>
          <w:t>28</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67" w:history="1">
        <w:r w:rsidRPr="00526DC3">
          <w:rPr>
            <w:rStyle w:val="a3"/>
          </w:rPr>
          <w:t>Сохранность средств граждан по программе долгосрочных сбережений будет гарантировать Агентство по страхованию вкладов (АСВ). Это предусмотрено законом, который сегодня подписал президент РФ. Сам документ вступит в силу с 1 января 2024 года.</w:t>
        </w:r>
        <w:r>
          <w:rPr>
            <w:webHidden/>
          </w:rPr>
          <w:tab/>
        </w:r>
        <w:r>
          <w:rPr>
            <w:webHidden/>
          </w:rPr>
          <w:fldChar w:fldCharType="begin"/>
        </w:r>
        <w:r>
          <w:rPr>
            <w:webHidden/>
          </w:rPr>
          <w:instrText xml:space="preserve"> PAGEREF _Toc139960167 \h </w:instrText>
        </w:r>
        <w:r>
          <w:rPr>
            <w:webHidden/>
          </w:rPr>
        </w:r>
        <w:r>
          <w:rPr>
            <w:webHidden/>
          </w:rPr>
          <w:fldChar w:fldCharType="separate"/>
        </w:r>
        <w:r>
          <w:rPr>
            <w:webHidden/>
          </w:rPr>
          <w:t>28</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68" w:history="1">
        <w:r w:rsidRPr="00526DC3">
          <w:rPr>
            <w:rStyle w:val="a3"/>
            <w:noProof/>
          </w:rPr>
          <w:t>Правда-КПРФ, 10.07.2023, «Красная линия»: Сергей Обухов назвал причины, почему россияне не доверяют государству в шестой пенсионной реформе</w:t>
        </w:r>
        <w:r>
          <w:rPr>
            <w:noProof/>
            <w:webHidden/>
          </w:rPr>
          <w:tab/>
        </w:r>
        <w:r>
          <w:rPr>
            <w:noProof/>
            <w:webHidden/>
          </w:rPr>
          <w:fldChar w:fldCharType="begin"/>
        </w:r>
        <w:r>
          <w:rPr>
            <w:noProof/>
            <w:webHidden/>
          </w:rPr>
          <w:instrText xml:space="preserve"> PAGEREF _Toc139960168 \h </w:instrText>
        </w:r>
        <w:r>
          <w:rPr>
            <w:noProof/>
            <w:webHidden/>
          </w:rPr>
        </w:r>
        <w:r>
          <w:rPr>
            <w:noProof/>
            <w:webHidden/>
          </w:rPr>
          <w:fldChar w:fldCharType="separate"/>
        </w:r>
        <w:r>
          <w:rPr>
            <w:noProof/>
            <w:webHidden/>
          </w:rPr>
          <w:t>29</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69" w:history="1">
        <w:r w:rsidRPr="00526DC3">
          <w:rPr>
            <w:rStyle w:val="a3"/>
          </w:rPr>
          <w:t>29 июня Госдума в третьем окончательном чтении приняла закон о запуске новой программы долгосрочных сбережений граждан при софинансировании от государства. Документ инициирован правительством РФ по поручению президента РФ Владимира Путина. КПРФ проголосовала против.</w:t>
        </w:r>
        <w:r>
          <w:rPr>
            <w:webHidden/>
          </w:rPr>
          <w:tab/>
        </w:r>
        <w:r>
          <w:rPr>
            <w:webHidden/>
          </w:rPr>
          <w:fldChar w:fldCharType="begin"/>
        </w:r>
        <w:r>
          <w:rPr>
            <w:webHidden/>
          </w:rPr>
          <w:instrText xml:space="preserve"> PAGEREF _Toc139960169 \h </w:instrText>
        </w:r>
        <w:r>
          <w:rPr>
            <w:webHidden/>
          </w:rPr>
        </w:r>
        <w:r>
          <w:rPr>
            <w:webHidden/>
          </w:rPr>
          <w:fldChar w:fldCharType="separate"/>
        </w:r>
        <w:r>
          <w:rPr>
            <w:webHidden/>
          </w:rPr>
          <w:t>29</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70" w:history="1">
        <w:r w:rsidRPr="00526DC3">
          <w:rPr>
            <w:rStyle w:val="a3"/>
            <w:noProof/>
          </w:rPr>
          <w:t>НАПФ, 10.07.2023, Председатель совета директоров НПФ «БУДУЩЕЕ» Галина Морозова выступила на Финансовом конгрессе Банка России</w:t>
        </w:r>
        <w:r>
          <w:rPr>
            <w:noProof/>
            <w:webHidden/>
          </w:rPr>
          <w:tab/>
        </w:r>
        <w:r>
          <w:rPr>
            <w:noProof/>
            <w:webHidden/>
          </w:rPr>
          <w:fldChar w:fldCharType="begin"/>
        </w:r>
        <w:r>
          <w:rPr>
            <w:noProof/>
            <w:webHidden/>
          </w:rPr>
          <w:instrText xml:space="preserve"> PAGEREF _Toc139960170 \h </w:instrText>
        </w:r>
        <w:r>
          <w:rPr>
            <w:noProof/>
            <w:webHidden/>
          </w:rPr>
        </w:r>
        <w:r>
          <w:rPr>
            <w:noProof/>
            <w:webHidden/>
          </w:rPr>
          <w:fldChar w:fldCharType="separate"/>
        </w:r>
        <w:r>
          <w:rPr>
            <w:noProof/>
            <w:webHidden/>
          </w:rPr>
          <w:t>30</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71" w:history="1">
        <w:r w:rsidRPr="00526DC3">
          <w:rPr>
            <w:rStyle w:val="a3"/>
          </w:rPr>
          <w:t>6 июля в Санкт-Петербурге в рамках Финансового конгресса Банка России прошла сессия «Прозрачность финансового рынка: раскрытие информации и создание системы индикаторов». В дискуссиях сессии участвовали эксперты финансовой отрасли, среди них была и Заместитель генерального директора ИК «Регион», Председатель совета директоров НПФ «БУДУЩЕЕ» Галина Морозова. Встреча была посвящена раскрытию информации финансовыми компаниями в условиях ограничений, а также инструментам адаптаций в новых условиях.</w:t>
        </w:r>
        <w:r>
          <w:rPr>
            <w:webHidden/>
          </w:rPr>
          <w:tab/>
        </w:r>
        <w:r>
          <w:rPr>
            <w:webHidden/>
          </w:rPr>
          <w:fldChar w:fldCharType="begin"/>
        </w:r>
        <w:r>
          <w:rPr>
            <w:webHidden/>
          </w:rPr>
          <w:instrText xml:space="preserve"> PAGEREF _Toc139960171 \h </w:instrText>
        </w:r>
        <w:r>
          <w:rPr>
            <w:webHidden/>
          </w:rPr>
        </w:r>
        <w:r>
          <w:rPr>
            <w:webHidden/>
          </w:rPr>
          <w:fldChar w:fldCharType="separate"/>
        </w:r>
        <w:r>
          <w:rPr>
            <w:webHidden/>
          </w:rPr>
          <w:t>30</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72" w:history="1">
        <w:r w:rsidRPr="00526DC3">
          <w:rPr>
            <w:rStyle w:val="a3"/>
            <w:noProof/>
          </w:rPr>
          <w:t>Пенсионный Брокер, 11.07.2023, Об аннулировании лицензии ООО УК «АТ-Менеджмент»</w:t>
        </w:r>
        <w:r>
          <w:rPr>
            <w:noProof/>
            <w:webHidden/>
          </w:rPr>
          <w:tab/>
        </w:r>
        <w:r>
          <w:rPr>
            <w:noProof/>
            <w:webHidden/>
          </w:rPr>
          <w:fldChar w:fldCharType="begin"/>
        </w:r>
        <w:r>
          <w:rPr>
            <w:noProof/>
            <w:webHidden/>
          </w:rPr>
          <w:instrText xml:space="preserve"> PAGEREF _Toc139960172 \h </w:instrText>
        </w:r>
        <w:r>
          <w:rPr>
            <w:noProof/>
            <w:webHidden/>
          </w:rPr>
        </w:r>
        <w:r>
          <w:rPr>
            <w:noProof/>
            <w:webHidden/>
          </w:rPr>
          <w:fldChar w:fldCharType="separate"/>
        </w:r>
        <w:r>
          <w:rPr>
            <w:noProof/>
            <w:webHidden/>
          </w:rPr>
          <w:t>31</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73" w:history="1">
        <w:r w:rsidRPr="00526DC3">
          <w:rPr>
            <w:rStyle w:val="a3"/>
          </w:rPr>
          <w:t>Банк России 07.07.2023 принял решение аннулировать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от 12.11.2009 № 21-000-1-00674, предоставленную Обществу с ограниченной ответственностью Управляющей компании «АТ-Менеджмент» (ОГРН 1077758801328; ИНН 7710684830), на основании заявления об отказе от лицензии.</w:t>
        </w:r>
        <w:r>
          <w:rPr>
            <w:webHidden/>
          </w:rPr>
          <w:tab/>
        </w:r>
        <w:r>
          <w:rPr>
            <w:webHidden/>
          </w:rPr>
          <w:fldChar w:fldCharType="begin"/>
        </w:r>
        <w:r>
          <w:rPr>
            <w:webHidden/>
          </w:rPr>
          <w:instrText xml:space="preserve"> PAGEREF _Toc139960173 \h </w:instrText>
        </w:r>
        <w:r>
          <w:rPr>
            <w:webHidden/>
          </w:rPr>
        </w:r>
        <w:r>
          <w:rPr>
            <w:webHidden/>
          </w:rPr>
          <w:fldChar w:fldCharType="separate"/>
        </w:r>
        <w:r>
          <w:rPr>
            <w:webHidden/>
          </w:rPr>
          <w:t>31</w:t>
        </w:r>
        <w:r>
          <w:rPr>
            <w:webHidden/>
          </w:rPr>
          <w:fldChar w:fldCharType="end"/>
        </w:r>
      </w:hyperlink>
    </w:p>
    <w:p w:rsidR="00AD7359" w:rsidRDefault="00AD7359">
      <w:pPr>
        <w:pStyle w:val="12"/>
        <w:tabs>
          <w:tab w:val="right" w:leader="dot" w:pos="9061"/>
        </w:tabs>
        <w:rPr>
          <w:rFonts w:asciiTheme="minorHAnsi" w:eastAsiaTheme="minorEastAsia" w:hAnsiTheme="minorHAnsi" w:cstheme="minorBidi"/>
          <w:b w:val="0"/>
          <w:noProof/>
          <w:sz w:val="22"/>
          <w:szCs w:val="22"/>
        </w:rPr>
      </w:pPr>
      <w:hyperlink w:anchor="_Toc139960174" w:history="1">
        <w:r w:rsidRPr="00526DC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_Toc139960174 \h </w:instrText>
        </w:r>
        <w:r>
          <w:rPr>
            <w:noProof/>
            <w:webHidden/>
          </w:rPr>
        </w:r>
        <w:r>
          <w:rPr>
            <w:noProof/>
            <w:webHidden/>
          </w:rPr>
          <w:fldChar w:fldCharType="separate"/>
        </w:r>
        <w:r>
          <w:rPr>
            <w:noProof/>
            <w:webHidden/>
          </w:rPr>
          <w:t>31</w:t>
        </w:r>
        <w:r>
          <w:rPr>
            <w:noProof/>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75" w:history="1">
        <w:r w:rsidRPr="00526DC3">
          <w:rPr>
            <w:rStyle w:val="a3"/>
            <w:noProof/>
          </w:rPr>
          <w:t>Ведомости, 10.07.2023, Ярослава КОСТЕНКО, Михаил КУЗНЕЦОВ, Дмитрий ГРИНКЕВИЧ, Эксперты предложили провести приватизацию в интересах пенсионеров</w:t>
        </w:r>
        <w:r>
          <w:rPr>
            <w:noProof/>
            <w:webHidden/>
          </w:rPr>
          <w:tab/>
        </w:r>
        <w:r>
          <w:rPr>
            <w:noProof/>
            <w:webHidden/>
          </w:rPr>
          <w:fldChar w:fldCharType="begin"/>
        </w:r>
        <w:r>
          <w:rPr>
            <w:noProof/>
            <w:webHidden/>
          </w:rPr>
          <w:instrText xml:space="preserve"> PAGEREF _Toc139960175 \h </w:instrText>
        </w:r>
        <w:r>
          <w:rPr>
            <w:noProof/>
            <w:webHidden/>
          </w:rPr>
        </w:r>
        <w:r>
          <w:rPr>
            <w:noProof/>
            <w:webHidden/>
          </w:rPr>
          <w:fldChar w:fldCharType="separate"/>
        </w:r>
        <w:r>
          <w:rPr>
            <w:noProof/>
            <w:webHidden/>
          </w:rPr>
          <w:t>31</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76" w:history="1">
        <w:r w:rsidRPr="00526DC3">
          <w:rPr>
            <w:rStyle w:val="a3"/>
          </w:rPr>
          <w:t>В Научно-исследовательском финансовом институте (НИФИ) Минфина предложили рассмотреть «приватизацию в интересах пенсионеров». С такой идеей на сессии «Долгосрочные структурные сдвиги в российской экономике» Международного финансового конгресса выступил руководитель НИФИ Владимир Назаров.</w:t>
        </w:r>
        <w:r>
          <w:rPr>
            <w:webHidden/>
          </w:rPr>
          <w:tab/>
        </w:r>
        <w:r>
          <w:rPr>
            <w:webHidden/>
          </w:rPr>
          <w:fldChar w:fldCharType="begin"/>
        </w:r>
        <w:r>
          <w:rPr>
            <w:webHidden/>
          </w:rPr>
          <w:instrText xml:space="preserve"> PAGEREF _Toc139960176 \h </w:instrText>
        </w:r>
        <w:r>
          <w:rPr>
            <w:webHidden/>
          </w:rPr>
        </w:r>
        <w:r>
          <w:rPr>
            <w:webHidden/>
          </w:rPr>
          <w:fldChar w:fldCharType="separate"/>
        </w:r>
        <w:r>
          <w:rPr>
            <w:webHidden/>
          </w:rPr>
          <w:t>31</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77" w:history="1">
        <w:r w:rsidRPr="00526DC3">
          <w:rPr>
            <w:rStyle w:val="a3"/>
            <w:noProof/>
          </w:rPr>
          <w:t>NEWS.ru, 10.07.2023, Приватизация пенсий, повышение пенсионного возраста: когда будет, что ждать</w:t>
        </w:r>
        <w:r>
          <w:rPr>
            <w:noProof/>
            <w:webHidden/>
          </w:rPr>
          <w:tab/>
        </w:r>
        <w:r>
          <w:rPr>
            <w:noProof/>
            <w:webHidden/>
          </w:rPr>
          <w:fldChar w:fldCharType="begin"/>
        </w:r>
        <w:r>
          <w:rPr>
            <w:noProof/>
            <w:webHidden/>
          </w:rPr>
          <w:instrText xml:space="preserve"> PAGEREF _Toc139960177 \h </w:instrText>
        </w:r>
        <w:r>
          <w:rPr>
            <w:noProof/>
            <w:webHidden/>
          </w:rPr>
        </w:r>
        <w:r>
          <w:rPr>
            <w:noProof/>
            <w:webHidden/>
          </w:rPr>
          <w:fldChar w:fldCharType="separate"/>
        </w:r>
        <w:r>
          <w:rPr>
            <w:noProof/>
            <w:webHidden/>
          </w:rPr>
          <w:t>34</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78" w:history="1">
        <w:r w:rsidRPr="00526DC3">
          <w:rPr>
            <w:rStyle w:val="a3"/>
          </w:rPr>
          <w:t>В последние дни активно обсуждают сразу две потенциальных пенсионных реформы. Первая связана с тем, чтобы передать пенсионерам доходы от государственных ценных бумаг или сами бумаги, с помощью которых управляющие компании пытаются приумножить пенсионные выплаты. Вторая касается возможности еще раз повысить пенсионный возраст в России. NEWS.ru узнал, вероятны ли эти сценарии.</w:t>
        </w:r>
        <w:r>
          <w:rPr>
            <w:webHidden/>
          </w:rPr>
          <w:tab/>
        </w:r>
        <w:r>
          <w:rPr>
            <w:webHidden/>
          </w:rPr>
          <w:fldChar w:fldCharType="begin"/>
        </w:r>
        <w:r>
          <w:rPr>
            <w:webHidden/>
          </w:rPr>
          <w:instrText xml:space="preserve"> PAGEREF _Toc139960178 \h </w:instrText>
        </w:r>
        <w:r>
          <w:rPr>
            <w:webHidden/>
          </w:rPr>
        </w:r>
        <w:r>
          <w:rPr>
            <w:webHidden/>
          </w:rPr>
          <w:fldChar w:fldCharType="separate"/>
        </w:r>
        <w:r>
          <w:rPr>
            <w:webHidden/>
          </w:rPr>
          <w:t>34</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79" w:history="1">
        <w:r w:rsidRPr="00526DC3">
          <w:rPr>
            <w:rStyle w:val="a3"/>
            <w:noProof/>
          </w:rPr>
          <w:t>Life, 10.07.2023, С 1 августа повысят пенсии: Кому сделают прибавку и сколько она составит</w:t>
        </w:r>
        <w:r>
          <w:rPr>
            <w:noProof/>
            <w:webHidden/>
          </w:rPr>
          <w:tab/>
        </w:r>
        <w:r>
          <w:rPr>
            <w:noProof/>
            <w:webHidden/>
          </w:rPr>
          <w:fldChar w:fldCharType="begin"/>
        </w:r>
        <w:r>
          <w:rPr>
            <w:noProof/>
            <w:webHidden/>
          </w:rPr>
          <w:instrText xml:space="preserve"> PAGEREF _Toc139960179 \h </w:instrText>
        </w:r>
        <w:r>
          <w:rPr>
            <w:noProof/>
            <w:webHidden/>
          </w:rPr>
        </w:r>
        <w:r>
          <w:rPr>
            <w:noProof/>
            <w:webHidden/>
          </w:rPr>
          <w:fldChar w:fldCharType="separate"/>
        </w:r>
        <w:r>
          <w:rPr>
            <w:noProof/>
            <w:webHidden/>
          </w:rPr>
          <w:t>36</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80" w:history="1">
        <w:r w:rsidRPr="00526DC3">
          <w:rPr>
            <w:rStyle w:val="a3"/>
          </w:rPr>
          <w:t>С 1 августа повысят пенсии работающим пенсионерам. Прибавку сделают исходя из суммы страховых взносов, поступивших за 2022 год. Перерасчёт сделают автоматически. Писать заявление не нужно. Об этом рассказала юрист «Европейской юридической службы» Екатерина Туслякова.</w:t>
        </w:r>
        <w:r>
          <w:rPr>
            <w:webHidden/>
          </w:rPr>
          <w:tab/>
        </w:r>
        <w:r>
          <w:rPr>
            <w:webHidden/>
          </w:rPr>
          <w:fldChar w:fldCharType="begin"/>
        </w:r>
        <w:r>
          <w:rPr>
            <w:webHidden/>
          </w:rPr>
          <w:instrText xml:space="preserve"> PAGEREF _Toc139960180 \h </w:instrText>
        </w:r>
        <w:r>
          <w:rPr>
            <w:webHidden/>
          </w:rPr>
        </w:r>
        <w:r>
          <w:rPr>
            <w:webHidden/>
          </w:rPr>
          <w:fldChar w:fldCharType="separate"/>
        </w:r>
        <w:r>
          <w:rPr>
            <w:webHidden/>
          </w:rPr>
          <w:t>36</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81" w:history="1">
        <w:r w:rsidRPr="00526DC3">
          <w:rPr>
            <w:rStyle w:val="a3"/>
            <w:noProof/>
          </w:rPr>
          <w:t>МК, 11.07.2023, Оксана СОБОЛЕВА, С 1 августа пенсия станет больше: кто получит прибавку и сколько она составит</w:t>
        </w:r>
        <w:r>
          <w:rPr>
            <w:noProof/>
            <w:webHidden/>
          </w:rPr>
          <w:tab/>
        </w:r>
        <w:r>
          <w:rPr>
            <w:noProof/>
            <w:webHidden/>
          </w:rPr>
          <w:fldChar w:fldCharType="begin"/>
        </w:r>
        <w:r>
          <w:rPr>
            <w:noProof/>
            <w:webHidden/>
          </w:rPr>
          <w:instrText xml:space="preserve"> PAGEREF _Toc139960181 \h </w:instrText>
        </w:r>
        <w:r>
          <w:rPr>
            <w:noProof/>
            <w:webHidden/>
          </w:rPr>
        </w:r>
        <w:r>
          <w:rPr>
            <w:noProof/>
            <w:webHidden/>
          </w:rPr>
          <w:fldChar w:fldCharType="separate"/>
        </w:r>
        <w:r>
          <w:rPr>
            <w:noProof/>
            <w:webHidden/>
          </w:rPr>
          <w:t>37</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82" w:history="1">
        <w:r w:rsidRPr="00526DC3">
          <w:rPr>
            <w:rStyle w:val="a3"/>
          </w:rPr>
          <w:t>С 1 августа сразу несколько категорий пенсионеров получат прибавку. Пенсии вырастут в том числе у тех, кого ранее не касалась индексация.</w:t>
        </w:r>
        <w:r>
          <w:rPr>
            <w:webHidden/>
          </w:rPr>
          <w:tab/>
        </w:r>
        <w:r>
          <w:rPr>
            <w:webHidden/>
          </w:rPr>
          <w:fldChar w:fldCharType="begin"/>
        </w:r>
        <w:r>
          <w:rPr>
            <w:webHidden/>
          </w:rPr>
          <w:instrText xml:space="preserve"> PAGEREF _Toc139960182 \h </w:instrText>
        </w:r>
        <w:r>
          <w:rPr>
            <w:webHidden/>
          </w:rPr>
        </w:r>
        <w:r>
          <w:rPr>
            <w:webHidden/>
          </w:rPr>
          <w:fldChar w:fldCharType="separate"/>
        </w:r>
        <w:r>
          <w:rPr>
            <w:webHidden/>
          </w:rPr>
          <w:t>37</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83" w:history="1">
        <w:r w:rsidRPr="00526DC3">
          <w:rPr>
            <w:rStyle w:val="a3"/>
            <w:noProof/>
          </w:rPr>
          <w:t>Российская газета, 11.07.2023, Ольга ИГНАТОВА, С 1 августа произойдет перерасчет пенсий работающих пенсионеров</w:t>
        </w:r>
        <w:r>
          <w:rPr>
            <w:noProof/>
            <w:webHidden/>
          </w:rPr>
          <w:tab/>
        </w:r>
        <w:r>
          <w:rPr>
            <w:noProof/>
            <w:webHidden/>
          </w:rPr>
          <w:fldChar w:fldCharType="begin"/>
        </w:r>
        <w:r>
          <w:rPr>
            <w:noProof/>
            <w:webHidden/>
          </w:rPr>
          <w:instrText xml:space="preserve"> PAGEREF _Toc139960183 \h </w:instrText>
        </w:r>
        <w:r>
          <w:rPr>
            <w:noProof/>
            <w:webHidden/>
          </w:rPr>
        </w:r>
        <w:r>
          <w:rPr>
            <w:noProof/>
            <w:webHidden/>
          </w:rPr>
          <w:fldChar w:fldCharType="separate"/>
        </w:r>
        <w:r>
          <w:rPr>
            <w:noProof/>
            <w:webHidden/>
          </w:rPr>
          <w:t>38</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84" w:history="1">
        <w:r w:rsidRPr="00526DC3">
          <w:rPr>
            <w:rStyle w:val="a3"/>
          </w:rPr>
          <w:t>Произойдет это с 1 августа.</w:t>
        </w:r>
        <w:r>
          <w:rPr>
            <w:webHidden/>
          </w:rPr>
          <w:tab/>
        </w:r>
        <w:r>
          <w:rPr>
            <w:webHidden/>
          </w:rPr>
          <w:fldChar w:fldCharType="begin"/>
        </w:r>
        <w:r>
          <w:rPr>
            <w:webHidden/>
          </w:rPr>
          <w:instrText xml:space="preserve"> PAGEREF _Toc139960184 \h </w:instrText>
        </w:r>
        <w:r>
          <w:rPr>
            <w:webHidden/>
          </w:rPr>
        </w:r>
        <w:r>
          <w:rPr>
            <w:webHidden/>
          </w:rPr>
          <w:fldChar w:fldCharType="separate"/>
        </w:r>
        <w:r>
          <w:rPr>
            <w:webHidden/>
          </w:rPr>
          <w:t>38</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85" w:history="1">
        <w:r w:rsidRPr="00526DC3">
          <w:rPr>
            <w:rStyle w:val="a3"/>
            <w:noProof/>
          </w:rPr>
          <w:t>PRIMPRESS, 10.07.2023, Пенсионный возраст снизят за каждый отработанный год. Пенсионеров ждет большой сюрприз</w:t>
        </w:r>
        <w:r>
          <w:rPr>
            <w:noProof/>
            <w:webHidden/>
          </w:rPr>
          <w:tab/>
        </w:r>
        <w:r>
          <w:rPr>
            <w:noProof/>
            <w:webHidden/>
          </w:rPr>
          <w:fldChar w:fldCharType="begin"/>
        </w:r>
        <w:r>
          <w:rPr>
            <w:noProof/>
            <w:webHidden/>
          </w:rPr>
          <w:instrText xml:space="preserve"> PAGEREF _Toc139960185 \h </w:instrText>
        </w:r>
        <w:r>
          <w:rPr>
            <w:noProof/>
            <w:webHidden/>
          </w:rPr>
        </w:r>
        <w:r>
          <w:rPr>
            <w:noProof/>
            <w:webHidden/>
          </w:rPr>
          <w:fldChar w:fldCharType="separate"/>
        </w:r>
        <w:r>
          <w:rPr>
            <w:noProof/>
            <w:webHidden/>
          </w:rPr>
          <w:t>39</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86" w:history="1">
        <w:r w:rsidRPr="00526DC3">
          <w:rPr>
            <w:rStyle w:val="a3"/>
          </w:rPr>
          <w:t>Российским гражданам рассказали о снижении пенсионного возраста за отработанные годы. В определенных случаях решающее значение имеет каждый такой год. И в итоге срок выхода на пенсию может быть прилично снижен.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_Toc139960186 \h </w:instrText>
        </w:r>
        <w:r>
          <w:rPr>
            <w:webHidden/>
          </w:rPr>
        </w:r>
        <w:r>
          <w:rPr>
            <w:webHidden/>
          </w:rPr>
          <w:fldChar w:fldCharType="separate"/>
        </w:r>
        <w:r>
          <w:rPr>
            <w:webHidden/>
          </w:rPr>
          <w:t>39</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87" w:history="1">
        <w:r w:rsidRPr="00526DC3">
          <w:rPr>
            <w:rStyle w:val="a3"/>
            <w:noProof/>
          </w:rPr>
          <w:t>PRIMPRESS, 10.07.2023, Указ подписан. Пенсионеров, которым от 60 до 85 лет, ждет большой сюрприз с 11 июля</w:t>
        </w:r>
        <w:r>
          <w:rPr>
            <w:noProof/>
            <w:webHidden/>
          </w:rPr>
          <w:tab/>
        </w:r>
        <w:r>
          <w:rPr>
            <w:noProof/>
            <w:webHidden/>
          </w:rPr>
          <w:fldChar w:fldCharType="begin"/>
        </w:r>
        <w:r>
          <w:rPr>
            <w:noProof/>
            <w:webHidden/>
          </w:rPr>
          <w:instrText xml:space="preserve"> PAGEREF _Toc139960187 \h </w:instrText>
        </w:r>
        <w:r>
          <w:rPr>
            <w:noProof/>
            <w:webHidden/>
          </w:rPr>
        </w:r>
        <w:r>
          <w:rPr>
            <w:noProof/>
            <w:webHidden/>
          </w:rPr>
          <w:fldChar w:fldCharType="separate"/>
        </w:r>
        <w:r>
          <w:rPr>
            <w:noProof/>
            <w:webHidden/>
          </w:rPr>
          <w:t>40</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88" w:history="1">
        <w:r w:rsidRPr="00526DC3">
          <w:rPr>
            <w:rStyle w:val="a3"/>
          </w:rPr>
          <w:t>Пенсионерам, которые уже достигли возраста 60 лет, рассказали о новом сюрпризе. Пожилые люди попали в новый список, по которому они смогут претендовать на получение приятной льготы. И соответствующее решение уже принято на уровне регионов.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_Toc139960188 \h </w:instrText>
        </w:r>
        <w:r>
          <w:rPr>
            <w:webHidden/>
          </w:rPr>
        </w:r>
        <w:r>
          <w:rPr>
            <w:webHidden/>
          </w:rPr>
          <w:fldChar w:fldCharType="separate"/>
        </w:r>
        <w:r>
          <w:rPr>
            <w:webHidden/>
          </w:rPr>
          <w:t>40</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89" w:history="1">
        <w:r w:rsidRPr="00526DC3">
          <w:rPr>
            <w:rStyle w:val="a3"/>
            <w:noProof/>
          </w:rPr>
          <w:t>PRIMPRESS, 10.07.2023, Указ подписан. Эту сумму зачислят абсолютно всем пенсионерам с 11 июля</w:t>
        </w:r>
        <w:r>
          <w:rPr>
            <w:noProof/>
            <w:webHidden/>
          </w:rPr>
          <w:tab/>
        </w:r>
        <w:r>
          <w:rPr>
            <w:noProof/>
            <w:webHidden/>
          </w:rPr>
          <w:fldChar w:fldCharType="begin"/>
        </w:r>
        <w:r>
          <w:rPr>
            <w:noProof/>
            <w:webHidden/>
          </w:rPr>
          <w:instrText xml:space="preserve"> PAGEREF _Toc139960189 \h </w:instrText>
        </w:r>
        <w:r>
          <w:rPr>
            <w:noProof/>
            <w:webHidden/>
          </w:rPr>
        </w:r>
        <w:r>
          <w:rPr>
            <w:noProof/>
            <w:webHidden/>
          </w:rPr>
          <w:fldChar w:fldCharType="separate"/>
        </w:r>
        <w:r>
          <w:rPr>
            <w:noProof/>
            <w:webHidden/>
          </w:rPr>
          <w:t>40</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90" w:history="1">
        <w:r w:rsidRPr="00526DC3">
          <w:rPr>
            <w:rStyle w:val="a3"/>
          </w:rPr>
          <w:t>Российским пенсионерам рассказали о денежной сумме, которую сможет получить каждый. Средства будут поступать на ту же карту, куда приходит пенсия. А многим деньги начнут перечислять уже с 11 июля.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_Toc139960190 \h </w:instrText>
        </w:r>
        <w:r>
          <w:rPr>
            <w:webHidden/>
          </w:rPr>
        </w:r>
        <w:r>
          <w:rPr>
            <w:webHidden/>
          </w:rPr>
          <w:fldChar w:fldCharType="separate"/>
        </w:r>
        <w:r>
          <w:rPr>
            <w:webHidden/>
          </w:rPr>
          <w:t>40</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91" w:history="1">
        <w:r w:rsidRPr="00526DC3">
          <w:rPr>
            <w:rStyle w:val="a3"/>
            <w:noProof/>
          </w:rPr>
          <w:t>PensNews.ru, 10.07.2023, Выплаты пенсионерам в июле 2023 года: кому и сколько</w:t>
        </w:r>
        <w:r>
          <w:rPr>
            <w:noProof/>
            <w:webHidden/>
          </w:rPr>
          <w:tab/>
        </w:r>
        <w:r>
          <w:rPr>
            <w:noProof/>
            <w:webHidden/>
          </w:rPr>
          <w:fldChar w:fldCharType="begin"/>
        </w:r>
        <w:r>
          <w:rPr>
            <w:noProof/>
            <w:webHidden/>
          </w:rPr>
          <w:instrText xml:space="preserve"> PAGEREF _Toc139960191 \h </w:instrText>
        </w:r>
        <w:r>
          <w:rPr>
            <w:noProof/>
            <w:webHidden/>
          </w:rPr>
        </w:r>
        <w:r>
          <w:rPr>
            <w:noProof/>
            <w:webHidden/>
          </w:rPr>
          <w:fldChar w:fldCharType="separate"/>
        </w:r>
        <w:r>
          <w:rPr>
            <w:noProof/>
            <w:webHidden/>
          </w:rPr>
          <w:t>41</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92" w:history="1">
        <w:r w:rsidRPr="00526DC3">
          <w:rPr>
            <w:rStyle w:val="a3"/>
          </w:rPr>
          <w:t>В июле 2023 года некоторых пенсионеров России ждут изменения в выплатах, сообщает PensNews.ru. Так, например, в июле 2023 года новые выплаты могут ожидать те пенсионеры, которые достигли определенного возраста. Речь идет о гражданах, которым исполнилось 80 лет.</w:t>
        </w:r>
        <w:r>
          <w:rPr>
            <w:webHidden/>
          </w:rPr>
          <w:tab/>
        </w:r>
        <w:r>
          <w:rPr>
            <w:webHidden/>
          </w:rPr>
          <w:fldChar w:fldCharType="begin"/>
        </w:r>
        <w:r>
          <w:rPr>
            <w:webHidden/>
          </w:rPr>
          <w:instrText xml:space="preserve"> PAGEREF _Toc139960192 \h </w:instrText>
        </w:r>
        <w:r>
          <w:rPr>
            <w:webHidden/>
          </w:rPr>
        </w:r>
        <w:r>
          <w:rPr>
            <w:webHidden/>
          </w:rPr>
          <w:fldChar w:fldCharType="separate"/>
        </w:r>
        <w:r>
          <w:rPr>
            <w:webHidden/>
          </w:rPr>
          <w:t>41</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93" w:history="1">
        <w:r w:rsidRPr="00526DC3">
          <w:rPr>
            <w:rStyle w:val="a3"/>
            <w:noProof/>
          </w:rPr>
          <w:t>PensNews.ru, 10.07.2023, Россиянам напомнили, что можно сделать для увеличения пенсии</w:t>
        </w:r>
        <w:r>
          <w:rPr>
            <w:noProof/>
            <w:webHidden/>
          </w:rPr>
          <w:tab/>
        </w:r>
        <w:r>
          <w:rPr>
            <w:noProof/>
            <w:webHidden/>
          </w:rPr>
          <w:fldChar w:fldCharType="begin"/>
        </w:r>
        <w:r>
          <w:rPr>
            <w:noProof/>
            <w:webHidden/>
          </w:rPr>
          <w:instrText xml:space="preserve"> PAGEREF _Toc139960193 \h </w:instrText>
        </w:r>
        <w:r>
          <w:rPr>
            <w:noProof/>
            <w:webHidden/>
          </w:rPr>
        </w:r>
        <w:r>
          <w:rPr>
            <w:noProof/>
            <w:webHidden/>
          </w:rPr>
          <w:fldChar w:fldCharType="separate"/>
        </w:r>
        <w:r>
          <w:rPr>
            <w:noProof/>
            <w:webHidden/>
          </w:rPr>
          <w:t>42</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94" w:history="1">
        <w:r w:rsidRPr="00526DC3">
          <w:rPr>
            <w:rStyle w:val="a3"/>
          </w:rPr>
          <w:t>Понятное дело, что всех россиян с возрастом начинает заботить вопрос размера будущей пенсии. Общеизвестно, что размер выплат зависит от «белой» зарплаты и продолжительности стажа на официальной работе, напоминает</w:t>
        </w:r>
        <w:r>
          <w:rPr>
            <w:webHidden/>
          </w:rPr>
          <w:tab/>
        </w:r>
        <w:r>
          <w:rPr>
            <w:webHidden/>
          </w:rPr>
          <w:fldChar w:fldCharType="begin"/>
        </w:r>
        <w:r>
          <w:rPr>
            <w:webHidden/>
          </w:rPr>
          <w:instrText xml:space="preserve"> PAGEREF _Toc139960194 \h </w:instrText>
        </w:r>
        <w:r>
          <w:rPr>
            <w:webHidden/>
          </w:rPr>
        </w:r>
        <w:r>
          <w:rPr>
            <w:webHidden/>
          </w:rPr>
          <w:fldChar w:fldCharType="separate"/>
        </w:r>
        <w:r>
          <w:rPr>
            <w:webHidden/>
          </w:rPr>
          <w:t>42</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95" w:history="1">
        <w:r w:rsidRPr="00526DC3">
          <w:rPr>
            <w:rStyle w:val="a3"/>
            <w:noProof/>
          </w:rPr>
          <w:t>PensNews.ru, 10.07.2023, В России представили новый этап пенсионной реформы</w:t>
        </w:r>
        <w:r>
          <w:rPr>
            <w:noProof/>
            <w:webHidden/>
          </w:rPr>
          <w:tab/>
        </w:r>
        <w:r>
          <w:rPr>
            <w:noProof/>
            <w:webHidden/>
          </w:rPr>
          <w:fldChar w:fldCharType="begin"/>
        </w:r>
        <w:r>
          <w:rPr>
            <w:noProof/>
            <w:webHidden/>
          </w:rPr>
          <w:instrText xml:space="preserve"> PAGEREF _Toc139960195 \h </w:instrText>
        </w:r>
        <w:r>
          <w:rPr>
            <w:noProof/>
            <w:webHidden/>
          </w:rPr>
        </w:r>
        <w:r>
          <w:rPr>
            <w:noProof/>
            <w:webHidden/>
          </w:rPr>
          <w:fldChar w:fldCharType="separate"/>
        </w:r>
        <w:r>
          <w:rPr>
            <w:noProof/>
            <w:webHidden/>
          </w:rPr>
          <w:t>42</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96" w:history="1">
        <w:r w:rsidRPr="00526DC3">
          <w:rPr>
            <w:rStyle w:val="a3"/>
          </w:rPr>
          <w:t>Пока россияне хватаются за головы, видя как отечественная валюта, а значит и их благосостояние, летит в пропасть, в правительстве, а также в законодательных структурах власти, вовсю идут приготовления к запуску очередного этапа бесконечной пенсионной реформы, сообщает Pensnews.ru.</w:t>
        </w:r>
        <w:r>
          <w:rPr>
            <w:webHidden/>
          </w:rPr>
          <w:tab/>
        </w:r>
        <w:r>
          <w:rPr>
            <w:webHidden/>
          </w:rPr>
          <w:fldChar w:fldCharType="begin"/>
        </w:r>
        <w:r>
          <w:rPr>
            <w:webHidden/>
          </w:rPr>
          <w:instrText xml:space="preserve"> PAGEREF _Toc139960196 \h </w:instrText>
        </w:r>
        <w:r>
          <w:rPr>
            <w:webHidden/>
          </w:rPr>
        </w:r>
        <w:r>
          <w:rPr>
            <w:webHidden/>
          </w:rPr>
          <w:fldChar w:fldCharType="separate"/>
        </w:r>
        <w:r>
          <w:rPr>
            <w:webHidden/>
          </w:rPr>
          <w:t>42</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97" w:history="1">
        <w:r w:rsidRPr="00526DC3">
          <w:rPr>
            <w:rStyle w:val="a3"/>
            <w:noProof/>
          </w:rPr>
          <w:t>Конкурент, 10.07.2023, Тоже по 10 000 рублей. Стало известно, какие пенсионеры могут получить разовую выплату</w:t>
        </w:r>
        <w:r>
          <w:rPr>
            <w:noProof/>
            <w:webHidden/>
          </w:rPr>
          <w:tab/>
        </w:r>
        <w:r>
          <w:rPr>
            <w:noProof/>
            <w:webHidden/>
          </w:rPr>
          <w:fldChar w:fldCharType="begin"/>
        </w:r>
        <w:r>
          <w:rPr>
            <w:noProof/>
            <w:webHidden/>
          </w:rPr>
          <w:instrText xml:space="preserve"> PAGEREF _Toc139960197 \h </w:instrText>
        </w:r>
        <w:r>
          <w:rPr>
            <w:noProof/>
            <w:webHidden/>
          </w:rPr>
        </w:r>
        <w:r>
          <w:rPr>
            <w:noProof/>
            <w:webHidden/>
          </w:rPr>
          <w:fldChar w:fldCharType="separate"/>
        </w:r>
        <w:r>
          <w:rPr>
            <w:noProof/>
            <w:webHidden/>
          </w:rPr>
          <w:t>43</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198" w:history="1">
        <w:r w:rsidRPr="00526DC3">
          <w:rPr>
            <w:rStyle w:val="a3"/>
          </w:rPr>
          <w:t>Россиянам старшего поколения рассказали о мере поддержки, на которую они могут рассчитывать уже сегодня.</w:t>
        </w:r>
        <w:r>
          <w:rPr>
            <w:webHidden/>
          </w:rPr>
          <w:tab/>
        </w:r>
        <w:r>
          <w:rPr>
            <w:webHidden/>
          </w:rPr>
          <w:fldChar w:fldCharType="begin"/>
        </w:r>
        <w:r>
          <w:rPr>
            <w:webHidden/>
          </w:rPr>
          <w:instrText xml:space="preserve"> PAGEREF _Toc139960198 \h </w:instrText>
        </w:r>
        <w:r>
          <w:rPr>
            <w:webHidden/>
          </w:rPr>
        </w:r>
        <w:r>
          <w:rPr>
            <w:webHidden/>
          </w:rPr>
          <w:fldChar w:fldCharType="separate"/>
        </w:r>
        <w:r>
          <w:rPr>
            <w:webHidden/>
          </w:rPr>
          <w:t>43</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199" w:history="1">
        <w:r w:rsidRPr="00526DC3">
          <w:rPr>
            <w:rStyle w:val="a3"/>
            <w:noProof/>
          </w:rPr>
          <w:t>9111.ru, 10.07.2023, Пенсионная реформа: нужна ли она вообще?</w:t>
        </w:r>
        <w:r>
          <w:rPr>
            <w:noProof/>
            <w:webHidden/>
          </w:rPr>
          <w:tab/>
        </w:r>
        <w:r>
          <w:rPr>
            <w:noProof/>
            <w:webHidden/>
          </w:rPr>
          <w:fldChar w:fldCharType="begin"/>
        </w:r>
        <w:r>
          <w:rPr>
            <w:noProof/>
            <w:webHidden/>
          </w:rPr>
          <w:instrText xml:space="preserve"> PAGEREF _Toc139960199 \h </w:instrText>
        </w:r>
        <w:r>
          <w:rPr>
            <w:noProof/>
            <w:webHidden/>
          </w:rPr>
        </w:r>
        <w:r>
          <w:rPr>
            <w:noProof/>
            <w:webHidden/>
          </w:rPr>
          <w:fldChar w:fldCharType="separate"/>
        </w:r>
        <w:r>
          <w:rPr>
            <w:noProof/>
            <w:webHidden/>
          </w:rPr>
          <w:t>44</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200" w:history="1">
        <w:r w:rsidRPr="00526DC3">
          <w:rPr>
            <w:rStyle w:val="a3"/>
          </w:rPr>
          <w:t>Здравствуйте, дорогие друзья! Сегодня поговорим о пенсионной реформе. Пенсионная реформа - одна из ключевых тем, обсуждаемых в современном обществе, я думаю, что она волнует все слои населения, потому что мы все когда-то состаримся и не сможем работать. Накопить целое состояние, чтобы безбедно жить в старости получается не у каждого, поэтому пенсия по старости это именно то, в чем нуждается практически каждый человек пожилого возраста.</w:t>
        </w:r>
        <w:r>
          <w:rPr>
            <w:webHidden/>
          </w:rPr>
          <w:tab/>
        </w:r>
        <w:r>
          <w:rPr>
            <w:webHidden/>
          </w:rPr>
          <w:fldChar w:fldCharType="begin"/>
        </w:r>
        <w:r>
          <w:rPr>
            <w:webHidden/>
          </w:rPr>
          <w:instrText xml:space="preserve"> PAGEREF _Toc139960200 \h </w:instrText>
        </w:r>
        <w:r>
          <w:rPr>
            <w:webHidden/>
          </w:rPr>
        </w:r>
        <w:r>
          <w:rPr>
            <w:webHidden/>
          </w:rPr>
          <w:fldChar w:fldCharType="separate"/>
        </w:r>
        <w:r>
          <w:rPr>
            <w:webHidden/>
          </w:rPr>
          <w:t>44</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201" w:history="1">
        <w:r w:rsidRPr="00526DC3">
          <w:rPr>
            <w:rStyle w:val="a3"/>
            <w:noProof/>
          </w:rPr>
          <w:t>Правда-КПРФ, 10.07.2023, На 800 тысяч меньше</w:t>
        </w:r>
        <w:r>
          <w:rPr>
            <w:noProof/>
            <w:webHidden/>
          </w:rPr>
          <w:tab/>
        </w:r>
        <w:r>
          <w:rPr>
            <w:noProof/>
            <w:webHidden/>
          </w:rPr>
          <w:fldChar w:fldCharType="begin"/>
        </w:r>
        <w:r>
          <w:rPr>
            <w:noProof/>
            <w:webHidden/>
          </w:rPr>
          <w:instrText xml:space="preserve"> PAGEREF _Toc139960201 \h </w:instrText>
        </w:r>
        <w:r>
          <w:rPr>
            <w:noProof/>
            <w:webHidden/>
          </w:rPr>
        </w:r>
        <w:r>
          <w:rPr>
            <w:noProof/>
            <w:webHidden/>
          </w:rPr>
          <w:fldChar w:fldCharType="separate"/>
        </w:r>
        <w:r>
          <w:rPr>
            <w:noProof/>
            <w:webHidden/>
          </w:rPr>
          <w:t>46</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202" w:history="1">
        <w:r w:rsidRPr="00526DC3">
          <w:rPr>
            <w:rStyle w:val="a3"/>
          </w:rPr>
          <w:t>Тренд на стремительное сокращение числа пенсионеров, начавшийся в России после пенсионной реформы и ускоренный пандемией коронавируса, не сбавляет оборотов, сообщает Finanz.com на основе отчетности Счетной палаты РФ.</w:t>
        </w:r>
        <w:r>
          <w:rPr>
            <w:webHidden/>
          </w:rPr>
          <w:tab/>
        </w:r>
        <w:r>
          <w:rPr>
            <w:webHidden/>
          </w:rPr>
          <w:fldChar w:fldCharType="begin"/>
        </w:r>
        <w:r>
          <w:rPr>
            <w:webHidden/>
          </w:rPr>
          <w:instrText xml:space="preserve"> PAGEREF _Toc139960202 \h </w:instrText>
        </w:r>
        <w:r>
          <w:rPr>
            <w:webHidden/>
          </w:rPr>
        </w:r>
        <w:r>
          <w:rPr>
            <w:webHidden/>
          </w:rPr>
          <w:fldChar w:fldCharType="separate"/>
        </w:r>
        <w:r>
          <w:rPr>
            <w:webHidden/>
          </w:rPr>
          <w:t>46</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203" w:history="1">
        <w:r w:rsidRPr="00526DC3">
          <w:rPr>
            <w:rStyle w:val="a3"/>
            <w:noProof/>
          </w:rPr>
          <w:t>МК, 10.07.2023, Петр ШЕЛИЩ, Что может сделать государство для сбережения своего народа</w:t>
        </w:r>
        <w:r>
          <w:rPr>
            <w:noProof/>
            <w:webHidden/>
          </w:rPr>
          <w:tab/>
        </w:r>
        <w:r>
          <w:rPr>
            <w:noProof/>
            <w:webHidden/>
          </w:rPr>
          <w:fldChar w:fldCharType="begin"/>
        </w:r>
        <w:r>
          <w:rPr>
            <w:noProof/>
            <w:webHidden/>
          </w:rPr>
          <w:instrText xml:space="preserve"> PAGEREF _Toc139960203 \h </w:instrText>
        </w:r>
        <w:r>
          <w:rPr>
            <w:noProof/>
            <w:webHidden/>
          </w:rPr>
        </w:r>
        <w:r>
          <w:rPr>
            <w:noProof/>
            <w:webHidden/>
          </w:rPr>
          <w:fldChar w:fldCharType="separate"/>
        </w:r>
        <w:r>
          <w:rPr>
            <w:noProof/>
            <w:webHidden/>
          </w:rPr>
          <w:t>48</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204" w:history="1">
        <w:r w:rsidRPr="00526DC3">
          <w:rPr>
            <w:rStyle w:val="a3"/>
          </w:rPr>
          <w:t>В начале 1990-х, работая в системе повышения квалификации руководителей органов власти, я смог включить в учебную программу небольшой собственный курс исторической демографии.</w:t>
        </w:r>
        <w:r>
          <w:rPr>
            <w:webHidden/>
          </w:rPr>
          <w:tab/>
        </w:r>
        <w:r>
          <w:rPr>
            <w:webHidden/>
          </w:rPr>
          <w:fldChar w:fldCharType="begin"/>
        </w:r>
        <w:r>
          <w:rPr>
            <w:webHidden/>
          </w:rPr>
          <w:instrText xml:space="preserve"> PAGEREF _Toc139960204 \h </w:instrText>
        </w:r>
        <w:r>
          <w:rPr>
            <w:webHidden/>
          </w:rPr>
        </w:r>
        <w:r>
          <w:rPr>
            <w:webHidden/>
          </w:rPr>
          <w:fldChar w:fldCharType="separate"/>
        </w:r>
        <w:r>
          <w:rPr>
            <w:webHidden/>
          </w:rPr>
          <w:t>48</w:t>
        </w:r>
        <w:r>
          <w:rPr>
            <w:webHidden/>
          </w:rPr>
          <w:fldChar w:fldCharType="end"/>
        </w:r>
      </w:hyperlink>
    </w:p>
    <w:p w:rsidR="00AD7359" w:rsidRDefault="00AD7359">
      <w:pPr>
        <w:pStyle w:val="12"/>
        <w:tabs>
          <w:tab w:val="right" w:leader="dot" w:pos="9061"/>
        </w:tabs>
        <w:rPr>
          <w:rFonts w:asciiTheme="minorHAnsi" w:eastAsiaTheme="minorEastAsia" w:hAnsiTheme="minorHAnsi" w:cstheme="minorBidi"/>
          <w:b w:val="0"/>
          <w:noProof/>
          <w:sz w:val="22"/>
          <w:szCs w:val="22"/>
        </w:rPr>
      </w:pPr>
      <w:hyperlink w:anchor="_Toc139960205" w:history="1">
        <w:r w:rsidRPr="00526DC3">
          <w:rPr>
            <w:rStyle w:val="a3"/>
            <w:noProof/>
          </w:rPr>
          <w:t>НОВОСТИ МАКРОЭКОНОМИКИ</w:t>
        </w:r>
        <w:r>
          <w:rPr>
            <w:noProof/>
            <w:webHidden/>
          </w:rPr>
          <w:tab/>
        </w:r>
        <w:r>
          <w:rPr>
            <w:noProof/>
            <w:webHidden/>
          </w:rPr>
          <w:fldChar w:fldCharType="begin"/>
        </w:r>
        <w:r>
          <w:rPr>
            <w:noProof/>
            <w:webHidden/>
          </w:rPr>
          <w:instrText xml:space="preserve"> PAGEREF _Toc139960205 \h </w:instrText>
        </w:r>
        <w:r>
          <w:rPr>
            <w:noProof/>
            <w:webHidden/>
          </w:rPr>
        </w:r>
        <w:r>
          <w:rPr>
            <w:noProof/>
            <w:webHidden/>
          </w:rPr>
          <w:fldChar w:fldCharType="separate"/>
        </w:r>
        <w:r>
          <w:rPr>
            <w:noProof/>
            <w:webHidden/>
          </w:rPr>
          <w:t>51</w:t>
        </w:r>
        <w:r>
          <w:rPr>
            <w:noProof/>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206" w:history="1">
        <w:r w:rsidRPr="00526DC3">
          <w:rPr>
            <w:rStyle w:val="a3"/>
            <w:noProof/>
          </w:rPr>
          <w:t>РИА Новости, 10.07.2023, Путин подписал закон, направленный на повышение привлекательности механизмов ГЧП</w:t>
        </w:r>
        <w:r>
          <w:rPr>
            <w:noProof/>
            <w:webHidden/>
          </w:rPr>
          <w:tab/>
        </w:r>
        <w:r>
          <w:rPr>
            <w:noProof/>
            <w:webHidden/>
          </w:rPr>
          <w:fldChar w:fldCharType="begin"/>
        </w:r>
        <w:r>
          <w:rPr>
            <w:noProof/>
            <w:webHidden/>
          </w:rPr>
          <w:instrText xml:space="preserve"> PAGEREF _Toc139960206 \h </w:instrText>
        </w:r>
        <w:r>
          <w:rPr>
            <w:noProof/>
            <w:webHidden/>
          </w:rPr>
        </w:r>
        <w:r>
          <w:rPr>
            <w:noProof/>
            <w:webHidden/>
          </w:rPr>
          <w:fldChar w:fldCharType="separate"/>
        </w:r>
        <w:r>
          <w:rPr>
            <w:noProof/>
            <w:webHidden/>
          </w:rPr>
          <w:t>51</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207" w:history="1">
        <w:r w:rsidRPr="00526DC3">
          <w:rPr>
            <w:rStyle w:val="a3"/>
          </w:rPr>
          <w:t>Президент России Владимир Путин подписал закон, направленный на повышение привлекательности механизмов государственно-частного партнерства (ГЧП) и концессий для частных инвесторов. Документ опубликован на официальном портале правовой информации.</w:t>
        </w:r>
        <w:r>
          <w:rPr>
            <w:webHidden/>
          </w:rPr>
          <w:tab/>
        </w:r>
        <w:r>
          <w:rPr>
            <w:webHidden/>
          </w:rPr>
          <w:fldChar w:fldCharType="begin"/>
        </w:r>
        <w:r>
          <w:rPr>
            <w:webHidden/>
          </w:rPr>
          <w:instrText xml:space="preserve"> PAGEREF _Toc139960207 \h </w:instrText>
        </w:r>
        <w:r>
          <w:rPr>
            <w:webHidden/>
          </w:rPr>
        </w:r>
        <w:r>
          <w:rPr>
            <w:webHidden/>
          </w:rPr>
          <w:fldChar w:fldCharType="separate"/>
        </w:r>
        <w:r>
          <w:rPr>
            <w:webHidden/>
          </w:rPr>
          <w:t>51</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208" w:history="1">
        <w:r w:rsidRPr="00526DC3">
          <w:rPr>
            <w:rStyle w:val="a3"/>
            <w:noProof/>
          </w:rPr>
          <w:t>РИА Новости, 10.07.2023, Путин подписал закон о расширении инфраструктуры поддержки МСП, в том числе в АПК</w:t>
        </w:r>
        <w:r>
          <w:rPr>
            <w:noProof/>
            <w:webHidden/>
          </w:rPr>
          <w:tab/>
        </w:r>
        <w:r>
          <w:rPr>
            <w:noProof/>
            <w:webHidden/>
          </w:rPr>
          <w:fldChar w:fldCharType="begin"/>
        </w:r>
        <w:r>
          <w:rPr>
            <w:noProof/>
            <w:webHidden/>
          </w:rPr>
          <w:instrText xml:space="preserve"> PAGEREF _Toc139960208 \h </w:instrText>
        </w:r>
        <w:r>
          <w:rPr>
            <w:noProof/>
            <w:webHidden/>
          </w:rPr>
        </w:r>
        <w:r>
          <w:rPr>
            <w:noProof/>
            <w:webHidden/>
          </w:rPr>
          <w:fldChar w:fldCharType="separate"/>
        </w:r>
        <w:r>
          <w:rPr>
            <w:noProof/>
            <w:webHidden/>
          </w:rPr>
          <w:t>52</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209" w:history="1">
        <w:r w:rsidRPr="00526DC3">
          <w:rPr>
            <w:rStyle w:val="a3"/>
          </w:rPr>
          <w:t>Президент России Владимир Путин подписал закон, направленный на расширение инфраструктуры поддержки субъектов малого и среднего предпринимательства (МСП), в том числе и в сфере агропромышленного комплекса (АПК). Документ опубликован на официальном портале правовой информации.</w:t>
        </w:r>
        <w:r>
          <w:rPr>
            <w:webHidden/>
          </w:rPr>
          <w:tab/>
        </w:r>
        <w:r>
          <w:rPr>
            <w:webHidden/>
          </w:rPr>
          <w:fldChar w:fldCharType="begin"/>
        </w:r>
        <w:r>
          <w:rPr>
            <w:webHidden/>
          </w:rPr>
          <w:instrText xml:space="preserve"> PAGEREF _Toc139960209 \h </w:instrText>
        </w:r>
        <w:r>
          <w:rPr>
            <w:webHidden/>
          </w:rPr>
        </w:r>
        <w:r>
          <w:rPr>
            <w:webHidden/>
          </w:rPr>
          <w:fldChar w:fldCharType="separate"/>
        </w:r>
        <w:r>
          <w:rPr>
            <w:webHidden/>
          </w:rPr>
          <w:t>52</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210" w:history="1">
        <w:r w:rsidRPr="00526DC3">
          <w:rPr>
            <w:rStyle w:val="a3"/>
            <w:noProof/>
          </w:rPr>
          <w:t>РИА Новости, 10.07.2023, Путин подписал закон об особенностях налогообложения участников инвестиционных товариществ</w:t>
        </w:r>
        <w:r>
          <w:rPr>
            <w:noProof/>
            <w:webHidden/>
          </w:rPr>
          <w:tab/>
        </w:r>
        <w:r>
          <w:rPr>
            <w:noProof/>
            <w:webHidden/>
          </w:rPr>
          <w:fldChar w:fldCharType="begin"/>
        </w:r>
        <w:r>
          <w:rPr>
            <w:noProof/>
            <w:webHidden/>
          </w:rPr>
          <w:instrText xml:space="preserve"> PAGEREF _Toc139960210 \h </w:instrText>
        </w:r>
        <w:r>
          <w:rPr>
            <w:noProof/>
            <w:webHidden/>
          </w:rPr>
        </w:r>
        <w:r>
          <w:rPr>
            <w:noProof/>
            <w:webHidden/>
          </w:rPr>
          <w:fldChar w:fldCharType="separate"/>
        </w:r>
        <w:r>
          <w:rPr>
            <w:noProof/>
            <w:webHidden/>
          </w:rPr>
          <w:t>52</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211" w:history="1">
        <w:r w:rsidRPr="00526DC3">
          <w:rPr>
            <w:rStyle w:val="a3"/>
          </w:rPr>
          <w:t>Президент России Владимир Путин подписал закон, направленный на совершенствование налогообложения прибыли участников инвестиционных товариществ (ИТ) в целях повышения их востребованности для вложений в развитие технологического предпринимательства. Документ опубликован на официальном портале правовой информации.</w:t>
        </w:r>
        <w:r>
          <w:rPr>
            <w:webHidden/>
          </w:rPr>
          <w:tab/>
        </w:r>
        <w:r>
          <w:rPr>
            <w:webHidden/>
          </w:rPr>
          <w:fldChar w:fldCharType="begin"/>
        </w:r>
        <w:r>
          <w:rPr>
            <w:webHidden/>
          </w:rPr>
          <w:instrText xml:space="preserve"> PAGEREF _Toc139960211 \h </w:instrText>
        </w:r>
        <w:r>
          <w:rPr>
            <w:webHidden/>
          </w:rPr>
        </w:r>
        <w:r>
          <w:rPr>
            <w:webHidden/>
          </w:rPr>
          <w:fldChar w:fldCharType="separate"/>
        </w:r>
        <w:r>
          <w:rPr>
            <w:webHidden/>
          </w:rPr>
          <w:t>52</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212" w:history="1">
        <w:r w:rsidRPr="00526DC3">
          <w:rPr>
            <w:rStyle w:val="a3"/>
            <w:noProof/>
          </w:rPr>
          <w:t>РИА Новости, 10.07.2023, Путин подписал закон об усилении контроля за деятельностью платежных агентов</w:t>
        </w:r>
        <w:r>
          <w:rPr>
            <w:noProof/>
            <w:webHidden/>
          </w:rPr>
          <w:tab/>
        </w:r>
        <w:r>
          <w:rPr>
            <w:noProof/>
            <w:webHidden/>
          </w:rPr>
          <w:fldChar w:fldCharType="begin"/>
        </w:r>
        <w:r>
          <w:rPr>
            <w:noProof/>
            <w:webHidden/>
          </w:rPr>
          <w:instrText xml:space="preserve"> PAGEREF _Toc139960212 \h </w:instrText>
        </w:r>
        <w:r>
          <w:rPr>
            <w:noProof/>
            <w:webHidden/>
          </w:rPr>
        </w:r>
        <w:r>
          <w:rPr>
            <w:noProof/>
            <w:webHidden/>
          </w:rPr>
          <w:fldChar w:fldCharType="separate"/>
        </w:r>
        <w:r>
          <w:rPr>
            <w:noProof/>
            <w:webHidden/>
          </w:rPr>
          <w:t>53</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213" w:history="1">
        <w:r w:rsidRPr="00526DC3">
          <w:rPr>
            <w:rStyle w:val="a3"/>
          </w:rPr>
          <w:t>Президент России Владимир Путин подписал закон, направленный на усиление контроля за деятельностью платежных агентов в целях повышения прозрачности рынка приема платежей. Документ опубликован на официальном портале правовой информации.</w:t>
        </w:r>
        <w:r>
          <w:rPr>
            <w:webHidden/>
          </w:rPr>
          <w:tab/>
        </w:r>
        <w:r>
          <w:rPr>
            <w:webHidden/>
          </w:rPr>
          <w:fldChar w:fldCharType="begin"/>
        </w:r>
        <w:r>
          <w:rPr>
            <w:webHidden/>
          </w:rPr>
          <w:instrText xml:space="preserve"> PAGEREF _Toc139960213 \h </w:instrText>
        </w:r>
        <w:r>
          <w:rPr>
            <w:webHidden/>
          </w:rPr>
        </w:r>
        <w:r>
          <w:rPr>
            <w:webHidden/>
          </w:rPr>
          <w:fldChar w:fldCharType="separate"/>
        </w:r>
        <w:r>
          <w:rPr>
            <w:webHidden/>
          </w:rPr>
          <w:t>53</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214" w:history="1">
        <w:r w:rsidRPr="00526DC3">
          <w:rPr>
            <w:rStyle w:val="a3"/>
            <w:noProof/>
          </w:rPr>
          <w:t>РИА Новости, 10.07.2023, Путин подписал закон о расширении допуска иностранцев к биржевым торгам валютой в РФ</w:t>
        </w:r>
        <w:r>
          <w:rPr>
            <w:noProof/>
            <w:webHidden/>
          </w:rPr>
          <w:tab/>
        </w:r>
        <w:r>
          <w:rPr>
            <w:noProof/>
            <w:webHidden/>
          </w:rPr>
          <w:fldChar w:fldCharType="begin"/>
        </w:r>
        <w:r>
          <w:rPr>
            <w:noProof/>
            <w:webHidden/>
          </w:rPr>
          <w:instrText xml:space="preserve"> PAGEREF _Toc139960214 \h </w:instrText>
        </w:r>
        <w:r>
          <w:rPr>
            <w:noProof/>
            <w:webHidden/>
          </w:rPr>
        </w:r>
        <w:r>
          <w:rPr>
            <w:noProof/>
            <w:webHidden/>
          </w:rPr>
          <w:fldChar w:fldCharType="separate"/>
        </w:r>
        <w:r>
          <w:rPr>
            <w:noProof/>
            <w:webHidden/>
          </w:rPr>
          <w:t>54</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215" w:history="1">
        <w:r w:rsidRPr="00526DC3">
          <w:rPr>
            <w:rStyle w:val="a3"/>
          </w:rPr>
          <w:t>Президент России Владимир Путин подписал закон, который позволит увеличить число иностранных участников организованных валютных торгов в России. Документ опубликован на официальном портале правовой информации.</w:t>
        </w:r>
        <w:r>
          <w:rPr>
            <w:webHidden/>
          </w:rPr>
          <w:tab/>
        </w:r>
        <w:r>
          <w:rPr>
            <w:webHidden/>
          </w:rPr>
          <w:fldChar w:fldCharType="begin"/>
        </w:r>
        <w:r>
          <w:rPr>
            <w:webHidden/>
          </w:rPr>
          <w:instrText xml:space="preserve"> PAGEREF _Toc139960215 \h </w:instrText>
        </w:r>
        <w:r>
          <w:rPr>
            <w:webHidden/>
          </w:rPr>
        </w:r>
        <w:r>
          <w:rPr>
            <w:webHidden/>
          </w:rPr>
          <w:fldChar w:fldCharType="separate"/>
        </w:r>
        <w:r>
          <w:rPr>
            <w:webHidden/>
          </w:rPr>
          <w:t>54</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216" w:history="1">
        <w:r w:rsidRPr="00526DC3">
          <w:rPr>
            <w:rStyle w:val="a3"/>
            <w:noProof/>
          </w:rPr>
          <w:t>РИА Новости, 10.07.2023, Путин подписал закон об упрощении открытия счетов и вкладов иностранцев в банках РФ</w:t>
        </w:r>
        <w:r>
          <w:rPr>
            <w:noProof/>
            <w:webHidden/>
          </w:rPr>
          <w:tab/>
        </w:r>
        <w:r>
          <w:rPr>
            <w:noProof/>
            <w:webHidden/>
          </w:rPr>
          <w:fldChar w:fldCharType="begin"/>
        </w:r>
        <w:r>
          <w:rPr>
            <w:noProof/>
            <w:webHidden/>
          </w:rPr>
          <w:instrText xml:space="preserve"> PAGEREF _Toc139960216 \h </w:instrText>
        </w:r>
        <w:r>
          <w:rPr>
            <w:noProof/>
            <w:webHidden/>
          </w:rPr>
        </w:r>
        <w:r>
          <w:rPr>
            <w:noProof/>
            <w:webHidden/>
          </w:rPr>
          <w:fldChar w:fldCharType="separate"/>
        </w:r>
        <w:r>
          <w:rPr>
            <w:noProof/>
            <w:webHidden/>
          </w:rPr>
          <w:t>55</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217" w:history="1">
        <w:r w:rsidRPr="00526DC3">
          <w:rPr>
            <w:rStyle w:val="a3"/>
          </w:rPr>
          <w:t>Президент России Владимир Путин подписал закон, который упрощает процедуру открытия счетов и вкладов иностранных физических и юридических лиц в российских банках. Документ опубликован на официальном портале правовой информации.</w:t>
        </w:r>
        <w:r>
          <w:rPr>
            <w:webHidden/>
          </w:rPr>
          <w:tab/>
        </w:r>
        <w:r>
          <w:rPr>
            <w:webHidden/>
          </w:rPr>
          <w:fldChar w:fldCharType="begin"/>
        </w:r>
        <w:r>
          <w:rPr>
            <w:webHidden/>
          </w:rPr>
          <w:instrText xml:space="preserve"> PAGEREF _Toc139960217 \h </w:instrText>
        </w:r>
        <w:r>
          <w:rPr>
            <w:webHidden/>
          </w:rPr>
        </w:r>
        <w:r>
          <w:rPr>
            <w:webHidden/>
          </w:rPr>
          <w:fldChar w:fldCharType="separate"/>
        </w:r>
        <w:r>
          <w:rPr>
            <w:webHidden/>
          </w:rPr>
          <w:t>55</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218" w:history="1">
        <w:r w:rsidRPr="00526DC3">
          <w:rPr>
            <w:rStyle w:val="a3"/>
            <w:noProof/>
          </w:rPr>
          <w:t>Интерфакс, 10.07.2023, Путин подписал закон об удаленной идентификации нерезидентов</w:t>
        </w:r>
        <w:r>
          <w:rPr>
            <w:noProof/>
            <w:webHidden/>
          </w:rPr>
          <w:tab/>
        </w:r>
        <w:r>
          <w:rPr>
            <w:noProof/>
            <w:webHidden/>
          </w:rPr>
          <w:fldChar w:fldCharType="begin"/>
        </w:r>
        <w:r>
          <w:rPr>
            <w:noProof/>
            <w:webHidden/>
          </w:rPr>
          <w:instrText xml:space="preserve"> PAGEREF _Toc139960218 \h </w:instrText>
        </w:r>
        <w:r>
          <w:rPr>
            <w:noProof/>
            <w:webHidden/>
          </w:rPr>
        </w:r>
        <w:r>
          <w:rPr>
            <w:noProof/>
            <w:webHidden/>
          </w:rPr>
          <w:fldChar w:fldCharType="separate"/>
        </w:r>
        <w:r>
          <w:rPr>
            <w:noProof/>
            <w:webHidden/>
          </w:rPr>
          <w:t>56</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219" w:history="1">
        <w:r w:rsidRPr="00526DC3">
          <w:rPr>
            <w:rStyle w:val="a3"/>
          </w:rPr>
          <w:t>Президент РФ Владимир Путин подписал закон, который позволяет российским банкам и платформам по выпуску цифровых финансовых активов (ЦФА) поручать зарубежным банкам или организациям финансового рынка идентификацию иностранных клиентов.</w:t>
        </w:r>
        <w:r>
          <w:rPr>
            <w:webHidden/>
          </w:rPr>
          <w:tab/>
        </w:r>
        <w:r>
          <w:rPr>
            <w:webHidden/>
          </w:rPr>
          <w:fldChar w:fldCharType="begin"/>
        </w:r>
        <w:r>
          <w:rPr>
            <w:webHidden/>
          </w:rPr>
          <w:instrText xml:space="preserve"> PAGEREF _Toc139960219 \h </w:instrText>
        </w:r>
        <w:r>
          <w:rPr>
            <w:webHidden/>
          </w:rPr>
        </w:r>
        <w:r>
          <w:rPr>
            <w:webHidden/>
          </w:rPr>
          <w:fldChar w:fldCharType="separate"/>
        </w:r>
        <w:r>
          <w:rPr>
            <w:webHidden/>
          </w:rPr>
          <w:t>56</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220" w:history="1">
        <w:r w:rsidRPr="00526DC3">
          <w:rPr>
            <w:rStyle w:val="a3"/>
            <w:noProof/>
          </w:rPr>
          <w:t>РИА Новости, 10.07.2023, Путин подписал закон, уточняющий особенности формирования кредитных историй</w:t>
        </w:r>
        <w:r>
          <w:rPr>
            <w:noProof/>
            <w:webHidden/>
          </w:rPr>
          <w:tab/>
        </w:r>
        <w:r>
          <w:rPr>
            <w:noProof/>
            <w:webHidden/>
          </w:rPr>
          <w:fldChar w:fldCharType="begin"/>
        </w:r>
        <w:r>
          <w:rPr>
            <w:noProof/>
            <w:webHidden/>
          </w:rPr>
          <w:instrText xml:space="preserve"> PAGEREF _Toc139960220 \h </w:instrText>
        </w:r>
        <w:r>
          <w:rPr>
            <w:noProof/>
            <w:webHidden/>
          </w:rPr>
        </w:r>
        <w:r>
          <w:rPr>
            <w:noProof/>
            <w:webHidden/>
          </w:rPr>
          <w:fldChar w:fldCharType="separate"/>
        </w:r>
        <w:r>
          <w:rPr>
            <w:noProof/>
            <w:webHidden/>
          </w:rPr>
          <w:t>57</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221" w:history="1">
        <w:r w:rsidRPr="00526DC3">
          <w:rPr>
            <w:rStyle w:val="a3"/>
          </w:rPr>
          <w:t>Президент России Владимир Путин подписал закон об уточнении процедуры формирования кредитных историй при синдицированном кредитовании, когда управляющим кредитором является госкорпорация ВЭБ.РФ. Документ опубликован на официальном портале правовой информации.</w:t>
        </w:r>
        <w:r>
          <w:rPr>
            <w:webHidden/>
          </w:rPr>
          <w:tab/>
        </w:r>
        <w:r>
          <w:rPr>
            <w:webHidden/>
          </w:rPr>
          <w:fldChar w:fldCharType="begin"/>
        </w:r>
        <w:r>
          <w:rPr>
            <w:webHidden/>
          </w:rPr>
          <w:instrText xml:space="preserve"> PAGEREF _Toc139960221 \h </w:instrText>
        </w:r>
        <w:r>
          <w:rPr>
            <w:webHidden/>
          </w:rPr>
        </w:r>
        <w:r>
          <w:rPr>
            <w:webHidden/>
          </w:rPr>
          <w:fldChar w:fldCharType="separate"/>
        </w:r>
        <w:r>
          <w:rPr>
            <w:webHidden/>
          </w:rPr>
          <w:t>57</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222" w:history="1">
        <w:r w:rsidRPr="00526DC3">
          <w:rPr>
            <w:rStyle w:val="a3"/>
            <w:noProof/>
          </w:rPr>
          <w:t>РИА Новости, 10.07.2023, РФ присоединилась к соглашению об упрощении процедур безбумажной торговли в АТР - закон</w:t>
        </w:r>
        <w:r>
          <w:rPr>
            <w:noProof/>
            <w:webHidden/>
          </w:rPr>
          <w:tab/>
        </w:r>
        <w:r>
          <w:rPr>
            <w:noProof/>
            <w:webHidden/>
          </w:rPr>
          <w:fldChar w:fldCharType="begin"/>
        </w:r>
        <w:r>
          <w:rPr>
            <w:noProof/>
            <w:webHidden/>
          </w:rPr>
          <w:instrText xml:space="preserve"> PAGEREF _Toc139960222 \h </w:instrText>
        </w:r>
        <w:r>
          <w:rPr>
            <w:noProof/>
            <w:webHidden/>
          </w:rPr>
        </w:r>
        <w:r>
          <w:rPr>
            <w:noProof/>
            <w:webHidden/>
          </w:rPr>
          <w:fldChar w:fldCharType="separate"/>
        </w:r>
        <w:r>
          <w:rPr>
            <w:noProof/>
            <w:webHidden/>
          </w:rPr>
          <w:t>57</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223" w:history="1">
        <w:r w:rsidRPr="00526DC3">
          <w:rPr>
            <w:rStyle w:val="a3"/>
          </w:rPr>
          <w:t>Президент России Владимир Путин подписал закон о присоединении РФ к рамочному соглашению об упрощении процедур трансграничной безбумажной торговли в Азиатско-Тихоокеанском регионе (АТР). Документ опубликован на официальном портале правовой информации.</w:t>
        </w:r>
        <w:r>
          <w:rPr>
            <w:webHidden/>
          </w:rPr>
          <w:tab/>
        </w:r>
        <w:r>
          <w:rPr>
            <w:webHidden/>
          </w:rPr>
          <w:fldChar w:fldCharType="begin"/>
        </w:r>
        <w:r>
          <w:rPr>
            <w:webHidden/>
          </w:rPr>
          <w:instrText xml:space="preserve"> PAGEREF _Toc139960223 \h </w:instrText>
        </w:r>
        <w:r>
          <w:rPr>
            <w:webHidden/>
          </w:rPr>
        </w:r>
        <w:r>
          <w:rPr>
            <w:webHidden/>
          </w:rPr>
          <w:fldChar w:fldCharType="separate"/>
        </w:r>
        <w:r>
          <w:rPr>
            <w:webHidden/>
          </w:rPr>
          <w:t>57</w:t>
        </w:r>
        <w:r>
          <w:rPr>
            <w:webHidden/>
          </w:rPr>
          <w:fldChar w:fldCharType="end"/>
        </w:r>
      </w:hyperlink>
    </w:p>
    <w:p w:rsidR="00AD7359" w:rsidRDefault="00AD7359">
      <w:pPr>
        <w:pStyle w:val="12"/>
        <w:tabs>
          <w:tab w:val="right" w:leader="dot" w:pos="9061"/>
        </w:tabs>
        <w:rPr>
          <w:rFonts w:asciiTheme="minorHAnsi" w:eastAsiaTheme="minorEastAsia" w:hAnsiTheme="minorHAnsi" w:cstheme="minorBidi"/>
          <w:b w:val="0"/>
          <w:noProof/>
          <w:sz w:val="22"/>
          <w:szCs w:val="22"/>
        </w:rPr>
      </w:pPr>
      <w:hyperlink w:anchor="_Toc139960224" w:history="1">
        <w:r w:rsidRPr="00526DC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_Toc139960224 \h </w:instrText>
        </w:r>
        <w:r>
          <w:rPr>
            <w:noProof/>
            <w:webHidden/>
          </w:rPr>
        </w:r>
        <w:r>
          <w:rPr>
            <w:noProof/>
            <w:webHidden/>
          </w:rPr>
          <w:fldChar w:fldCharType="separate"/>
        </w:r>
        <w:r>
          <w:rPr>
            <w:noProof/>
            <w:webHidden/>
          </w:rPr>
          <w:t>59</w:t>
        </w:r>
        <w:r>
          <w:rPr>
            <w:noProof/>
            <w:webHidden/>
          </w:rPr>
          <w:fldChar w:fldCharType="end"/>
        </w:r>
      </w:hyperlink>
    </w:p>
    <w:p w:rsidR="00AD7359" w:rsidRDefault="00AD7359">
      <w:pPr>
        <w:pStyle w:val="12"/>
        <w:tabs>
          <w:tab w:val="right" w:leader="dot" w:pos="9061"/>
        </w:tabs>
        <w:rPr>
          <w:rFonts w:asciiTheme="minorHAnsi" w:eastAsiaTheme="minorEastAsia" w:hAnsiTheme="minorHAnsi" w:cstheme="minorBidi"/>
          <w:b w:val="0"/>
          <w:noProof/>
          <w:sz w:val="22"/>
          <w:szCs w:val="22"/>
        </w:rPr>
      </w:pPr>
      <w:hyperlink w:anchor="_Toc139960225" w:history="1">
        <w:r w:rsidRPr="00526DC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_Toc139960225 \h </w:instrText>
        </w:r>
        <w:r>
          <w:rPr>
            <w:noProof/>
            <w:webHidden/>
          </w:rPr>
        </w:r>
        <w:r>
          <w:rPr>
            <w:noProof/>
            <w:webHidden/>
          </w:rPr>
          <w:fldChar w:fldCharType="separate"/>
        </w:r>
        <w:r>
          <w:rPr>
            <w:noProof/>
            <w:webHidden/>
          </w:rPr>
          <w:t>59</w:t>
        </w:r>
        <w:r>
          <w:rPr>
            <w:noProof/>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226" w:history="1">
        <w:r w:rsidRPr="00526DC3">
          <w:rPr>
            <w:rStyle w:val="a3"/>
            <w:noProof/>
          </w:rPr>
          <w:t>Кавказ Online, 10.07.2023, В Азербайджане женщинам повысили пенсионный возраст</w:t>
        </w:r>
        <w:r>
          <w:rPr>
            <w:noProof/>
            <w:webHidden/>
          </w:rPr>
          <w:tab/>
        </w:r>
        <w:r>
          <w:rPr>
            <w:noProof/>
            <w:webHidden/>
          </w:rPr>
          <w:fldChar w:fldCharType="begin"/>
        </w:r>
        <w:r>
          <w:rPr>
            <w:noProof/>
            <w:webHidden/>
          </w:rPr>
          <w:instrText xml:space="preserve"> PAGEREF _Toc139960226 \h </w:instrText>
        </w:r>
        <w:r>
          <w:rPr>
            <w:noProof/>
            <w:webHidden/>
          </w:rPr>
        </w:r>
        <w:r>
          <w:rPr>
            <w:noProof/>
            <w:webHidden/>
          </w:rPr>
          <w:fldChar w:fldCharType="separate"/>
        </w:r>
        <w:r>
          <w:rPr>
            <w:noProof/>
            <w:webHidden/>
          </w:rPr>
          <w:t>59</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227" w:history="1">
        <w:r w:rsidRPr="00526DC3">
          <w:rPr>
            <w:rStyle w:val="a3"/>
          </w:rPr>
          <w:t>В Азербайджанской Республике, согласно изменениям в закон «О трудовых пенсиях» от 2017 года, с 1 июля увеличен пенсионный возраст женщин. Теперь, чтобы выйти на пенсию, женщине необходимо достичь возраста в 63,5 года. До этого женщины могли выходить на пенсию в 63 года.</w:t>
        </w:r>
        <w:r>
          <w:rPr>
            <w:webHidden/>
          </w:rPr>
          <w:tab/>
        </w:r>
        <w:r>
          <w:rPr>
            <w:webHidden/>
          </w:rPr>
          <w:fldChar w:fldCharType="begin"/>
        </w:r>
        <w:r>
          <w:rPr>
            <w:webHidden/>
          </w:rPr>
          <w:instrText xml:space="preserve"> PAGEREF _Toc139960227 \h </w:instrText>
        </w:r>
        <w:r>
          <w:rPr>
            <w:webHidden/>
          </w:rPr>
        </w:r>
        <w:r>
          <w:rPr>
            <w:webHidden/>
          </w:rPr>
          <w:fldChar w:fldCharType="separate"/>
        </w:r>
        <w:r>
          <w:rPr>
            <w:webHidden/>
          </w:rPr>
          <w:t>59</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228" w:history="1">
        <w:r w:rsidRPr="00526DC3">
          <w:rPr>
            <w:rStyle w:val="a3"/>
            <w:noProof/>
            <w:lang w:val="en-US"/>
          </w:rPr>
          <w:t>Bizmedia</w:t>
        </w:r>
        <w:r w:rsidRPr="00526DC3">
          <w:rPr>
            <w:rStyle w:val="a3"/>
            <w:noProof/>
          </w:rPr>
          <w:t>, 10.07.2023, В Казахстане утвердили новые правила перечисления обязательных пенсионных взносов в ЕНПФ</w:t>
        </w:r>
        <w:r>
          <w:rPr>
            <w:noProof/>
            <w:webHidden/>
          </w:rPr>
          <w:tab/>
        </w:r>
        <w:r>
          <w:rPr>
            <w:noProof/>
            <w:webHidden/>
          </w:rPr>
          <w:fldChar w:fldCharType="begin"/>
        </w:r>
        <w:r>
          <w:rPr>
            <w:noProof/>
            <w:webHidden/>
          </w:rPr>
          <w:instrText xml:space="preserve"> PAGEREF _Toc139960228 \h </w:instrText>
        </w:r>
        <w:r>
          <w:rPr>
            <w:noProof/>
            <w:webHidden/>
          </w:rPr>
        </w:r>
        <w:r>
          <w:rPr>
            <w:noProof/>
            <w:webHidden/>
          </w:rPr>
          <w:fldChar w:fldCharType="separate"/>
        </w:r>
        <w:r>
          <w:rPr>
            <w:noProof/>
            <w:webHidden/>
          </w:rPr>
          <w:t>59</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229" w:history="1">
        <w:r w:rsidRPr="00526DC3">
          <w:rPr>
            <w:rStyle w:val="a3"/>
          </w:rPr>
          <w:t xml:space="preserve">3 июля 2023 года правительством утверждены Правила и сроки начисления, перечисления и начисления обязательных пенсионных взносов работодателей в Единый накопительный пенсионный фонд, передает </w:t>
        </w:r>
        <w:r w:rsidRPr="00526DC3">
          <w:rPr>
            <w:rStyle w:val="a3"/>
            <w:lang w:val="en-US"/>
          </w:rPr>
          <w:t>Bizmedia</w:t>
        </w:r>
        <w:r w:rsidRPr="00526DC3">
          <w:rPr>
            <w:rStyle w:val="a3"/>
          </w:rPr>
          <w:t>.</w:t>
        </w:r>
        <w:r w:rsidRPr="00526DC3">
          <w:rPr>
            <w:rStyle w:val="a3"/>
            <w:lang w:val="en-US"/>
          </w:rPr>
          <w:t>kz</w:t>
        </w:r>
        <w:r w:rsidRPr="00526DC3">
          <w:rPr>
            <w:rStyle w:val="a3"/>
          </w:rPr>
          <w:t>.</w:t>
        </w:r>
        <w:r>
          <w:rPr>
            <w:webHidden/>
          </w:rPr>
          <w:tab/>
        </w:r>
        <w:r>
          <w:rPr>
            <w:webHidden/>
          </w:rPr>
          <w:fldChar w:fldCharType="begin"/>
        </w:r>
        <w:r>
          <w:rPr>
            <w:webHidden/>
          </w:rPr>
          <w:instrText xml:space="preserve"> PAGEREF _Toc139960229 \h </w:instrText>
        </w:r>
        <w:r>
          <w:rPr>
            <w:webHidden/>
          </w:rPr>
        </w:r>
        <w:r>
          <w:rPr>
            <w:webHidden/>
          </w:rPr>
          <w:fldChar w:fldCharType="separate"/>
        </w:r>
        <w:r>
          <w:rPr>
            <w:webHidden/>
          </w:rPr>
          <w:t>59</w:t>
        </w:r>
        <w:r>
          <w:rPr>
            <w:webHidden/>
          </w:rPr>
          <w:fldChar w:fldCharType="end"/>
        </w:r>
      </w:hyperlink>
    </w:p>
    <w:p w:rsidR="00AD7359" w:rsidRDefault="00AD7359">
      <w:pPr>
        <w:pStyle w:val="12"/>
        <w:tabs>
          <w:tab w:val="right" w:leader="dot" w:pos="9061"/>
        </w:tabs>
        <w:rPr>
          <w:rFonts w:asciiTheme="minorHAnsi" w:eastAsiaTheme="minorEastAsia" w:hAnsiTheme="minorHAnsi" w:cstheme="minorBidi"/>
          <w:b w:val="0"/>
          <w:noProof/>
          <w:sz w:val="22"/>
          <w:szCs w:val="22"/>
        </w:rPr>
      </w:pPr>
      <w:hyperlink w:anchor="_Toc139960230" w:history="1">
        <w:r w:rsidRPr="00526DC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_Toc139960230 \h </w:instrText>
        </w:r>
        <w:r>
          <w:rPr>
            <w:noProof/>
            <w:webHidden/>
          </w:rPr>
        </w:r>
        <w:r>
          <w:rPr>
            <w:noProof/>
            <w:webHidden/>
          </w:rPr>
          <w:fldChar w:fldCharType="separate"/>
        </w:r>
        <w:r>
          <w:rPr>
            <w:noProof/>
            <w:webHidden/>
          </w:rPr>
          <w:t>61</w:t>
        </w:r>
        <w:r>
          <w:rPr>
            <w:noProof/>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231" w:history="1">
        <w:r w:rsidRPr="00526DC3">
          <w:rPr>
            <w:rStyle w:val="a3"/>
            <w:noProof/>
          </w:rPr>
          <w:t>ИА Красная Весна, 10.07.2023, Экономист Моника Шнитцер предложила отменить в Германии вдовью пенсию</w:t>
        </w:r>
        <w:r>
          <w:rPr>
            <w:noProof/>
            <w:webHidden/>
          </w:rPr>
          <w:tab/>
        </w:r>
        <w:r>
          <w:rPr>
            <w:noProof/>
            <w:webHidden/>
          </w:rPr>
          <w:fldChar w:fldCharType="begin"/>
        </w:r>
        <w:r>
          <w:rPr>
            <w:noProof/>
            <w:webHidden/>
          </w:rPr>
          <w:instrText xml:space="preserve"> PAGEREF _Toc139960231 \h </w:instrText>
        </w:r>
        <w:r>
          <w:rPr>
            <w:noProof/>
            <w:webHidden/>
          </w:rPr>
        </w:r>
        <w:r>
          <w:rPr>
            <w:noProof/>
            <w:webHidden/>
          </w:rPr>
          <w:fldChar w:fldCharType="separate"/>
        </w:r>
        <w:r>
          <w:rPr>
            <w:noProof/>
            <w:webHidden/>
          </w:rPr>
          <w:t>61</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232" w:history="1">
        <w:r w:rsidRPr="00526DC3">
          <w:rPr>
            <w:rStyle w:val="a3"/>
          </w:rPr>
          <w:t>Председатель «экономических мудрецов» в Германии, консультативного совета при правительстве, Моника Шнитцер предложила отменить вдовью пенсию в ее нынешнем виде, 9 июля пишет газета Münchner Merkur.</w:t>
        </w:r>
        <w:r>
          <w:rPr>
            <w:webHidden/>
          </w:rPr>
          <w:tab/>
        </w:r>
        <w:r>
          <w:rPr>
            <w:webHidden/>
          </w:rPr>
          <w:fldChar w:fldCharType="begin"/>
        </w:r>
        <w:r>
          <w:rPr>
            <w:webHidden/>
          </w:rPr>
          <w:instrText xml:space="preserve"> PAGEREF _Toc139960232 \h </w:instrText>
        </w:r>
        <w:r>
          <w:rPr>
            <w:webHidden/>
          </w:rPr>
        </w:r>
        <w:r>
          <w:rPr>
            <w:webHidden/>
          </w:rPr>
          <w:fldChar w:fldCharType="separate"/>
        </w:r>
        <w:r>
          <w:rPr>
            <w:webHidden/>
          </w:rPr>
          <w:t>61</w:t>
        </w:r>
        <w:r>
          <w:rPr>
            <w:webHidden/>
          </w:rPr>
          <w:fldChar w:fldCharType="end"/>
        </w:r>
      </w:hyperlink>
    </w:p>
    <w:p w:rsidR="00AD7359" w:rsidRDefault="00AD7359">
      <w:pPr>
        <w:pStyle w:val="21"/>
        <w:tabs>
          <w:tab w:val="right" w:leader="dot" w:pos="9061"/>
        </w:tabs>
        <w:rPr>
          <w:rFonts w:asciiTheme="minorHAnsi" w:eastAsiaTheme="minorEastAsia" w:hAnsiTheme="minorHAnsi" w:cstheme="minorBidi"/>
          <w:noProof/>
          <w:sz w:val="22"/>
          <w:szCs w:val="22"/>
        </w:rPr>
      </w:pPr>
      <w:hyperlink w:anchor="_Toc139960233" w:history="1">
        <w:r w:rsidRPr="00526DC3">
          <w:rPr>
            <w:rStyle w:val="a3"/>
            <w:noProof/>
          </w:rPr>
          <w:t>Аргументы.ру, 10.07.2023, Выжать из стариков по максимуму: рынок труда Евросоюза взялся за пенсионеров</w:t>
        </w:r>
        <w:r>
          <w:rPr>
            <w:noProof/>
            <w:webHidden/>
          </w:rPr>
          <w:tab/>
        </w:r>
        <w:r>
          <w:rPr>
            <w:noProof/>
            <w:webHidden/>
          </w:rPr>
          <w:fldChar w:fldCharType="begin"/>
        </w:r>
        <w:r>
          <w:rPr>
            <w:noProof/>
            <w:webHidden/>
          </w:rPr>
          <w:instrText xml:space="preserve"> PAGEREF _Toc139960233 \h </w:instrText>
        </w:r>
        <w:r>
          <w:rPr>
            <w:noProof/>
            <w:webHidden/>
          </w:rPr>
        </w:r>
        <w:r>
          <w:rPr>
            <w:noProof/>
            <w:webHidden/>
          </w:rPr>
          <w:fldChar w:fldCharType="separate"/>
        </w:r>
        <w:r>
          <w:rPr>
            <w:noProof/>
            <w:webHidden/>
          </w:rPr>
          <w:t>62</w:t>
        </w:r>
        <w:r>
          <w:rPr>
            <w:noProof/>
            <w:webHidden/>
          </w:rPr>
          <w:fldChar w:fldCharType="end"/>
        </w:r>
      </w:hyperlink>
    </w:p>
    <w:p w:rsidR="00AD7359" w:rsidRDefault="00AD7359">
      <w:pPr>
        <w:pStyle w:val="31"/>
        <w:rPr>
          <w:rFonts w:asciiTheme="minorHAnsi" w:eastAsiaTheme="minorEastAsia" w:hAnsiTheme="minorHAnsi" w:cstheme="minorBidi"/>
          <w:sz w:val="22"/>
          <w:szCs w:val="22"/>
        </w:rPr>
      </w:pPr>
      <w:hyperlink w:anchor="_Toc139960234" w:history="1">
        <w:r w:rsidRPr="00526DC3">
          <w:rPr>
            <w:rStyle w:val="a3"/>
          </w:rPr>
          <w:t>Инвесторы не хотят вкладывать в предприятия Евросоюза, показывая рекордные показатели оттока средств, а корпорации вынуждены все чаще нанимать на рабочие места пенсионеров. Но почему нельзя вложиться в образование тех же мигрантов, которых все больше?</w:t>
        </w:r>
        <w:r>
          <w:rPr>
            <w:webHidden/>
          </w:rPr>
          <w:tab/>
        </w:r>
        <w:r>
          <w:rPr>
            <w:webHidden/>
          </w:rPr>
          <w:fldChar w:fldCharType="begin"/>
        </w:r>
        <w:r>
          <w:rPr>
            <w:webHidden/>
          </w:rPr>
          <w:instrText xml:space="preserve"> PAGEREF _Toc139960234 \h </w:instrText>
        </w:r>
        <w:r>
          <w:rPr>
            <w:webHidden/>
          </w:rPr>
        </w:r>
        <w:r>
          <w:rPr>
            <w:webHidden/>
          </w:rPr>
          <w:fldChar w:fldCharType="separate"/>
        </w:r>
        <w:r>
          <w:rPr>
            <w:webHidden/>
          </w:rPr>
          <w:t>62</w:t>
        </w:r>
        <w:r>
          <w:rPr>
            <w:webHidden/>
          </w:rPr>
          <w:fldChar w:fldCharType="end"/>
        </w:r>
      </w:hyperlink>
    </w:p>
    <w:p w:rsidR="00A0290C" w:rsidRDefault="00AF257F"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9960136"/>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Pr="001663D8"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9960137"/>
      <w:r w:rsidRPr="0045223A">
        <w:t xml:space="preserve">Новости отрасли </w:t>
      </w:r>
      <w:r w:rsidR="001C4022" w:rsidRPr="001C4022">
        <w:t>НПФ</w:t>
      </w:r>
      <w:bookmarkEnd w:id="20"/>
      <w:bookmarkEnd w:id="21"/>
      <w:bookmarkEnd w:id="25"/>
    </w:p>
    <w:p w:rsidR="00B90ACA" w:rsidRPr="0071455F" w:rsidRDefault="00B90ACA" w:rsidP="00B90ACA">
      <w:pPr>
        <w:pStyle w:val="2"/>
      </w:pPr>
      <w:bookmarkStart w:id="26" w:name="ф1"/>
      <w:bookmarkStart w:id="27" w:name="_Toc139960138"/>
      <w:bookmarkEnd w:id="26"/>
      <w:r w:rsidRPr="0071455F">
        <w:t>Финмаркет, 10.07.2023, Президент РФ подписал закон о долгосрочных сбережениях граждан</w:t>
      </w:r>
      <w:bookmarkEnd w:id="27"/>
    </w:p>
    <w:p w:rsidR="00B90ACA" w:rsidRPr="001C4022" w:rsidRDefault="00B90ACA" w:rsidP="001C4022">
      <w:pPr>
        <w:pStyle w:val="3"/>
      </w:pPr>
      <w:bookmarkStart w:id="28" w:name="_Toc139960139"/>
      <w:r w:rsidRPr="001C4022">
        <w:t>Президент Владимир Путин подписал закон о создании в РФ программы долгосрочных сбережений граждан (ПДС) через договоры с негосударственными пенсионными фондами (</w:t>
      </w:r>
      <w:r w:rsidR="001C4022" w:rsidRPr="001C4022">
        <w:t>НПФ</w:t>
      </w:r>
      <w:r w:rsidRPr="001C4022">
        <w:t>) на добровольной основе. Закон был принят Госдумой 29 июня и одобрен Советом Федерации 5 июля. Документ (N348232-8) правительство внесло в парламент в конце апреля.</w:t>
      </w:r>
      <w:bookmarkEnd w:id="28"/>
    </w:p>
    <w:p w:rsidR="00B90ACA" w:rsidRPr="00B90ACA" w:rsidRDefault="00B90ACA" w:rsidP="00B90ACA">
      <w:r w:rsidRPr="00B90ACA">
        <w:t xml:space="preserve">Принятый закон предоставляет гражданам, заключившим договор долгосрочных сбережений в период 2024-2026 гг. с </w:t>
      </w:r>
      <w:r w:rsidR="001C4022" w:rsidRPr="001C4022">
        <w:rPr>
          <w:b/>
        </w:rPr>
        <w:t>НПФ</w:t>
      </w:r>
      <w:r w:rsidRPr="00B90ACA">
        <w:t xml:space="preserve"> и уплатившим взносы в сумме не менее 2 тыс. руб. в год, дополнительную финансовую стимулирующую поддержку в течение трех лет. Данный срок может быть продлен по решению правительства.</w:t>
      </w:r>
    </w:p>
    <w:p w:rsidR="00B90ACA" w:rsidRPr="00B90ACA" w:rsidRDefault="00B90ACA" w:rsidP="00B90ACA">
      <w:r w:rsidRPr="00B90ACA">
        <w:t xml:space="preserve">Минфин не планирует увеличивать трехлетний срок софинансирования взносов граждан по программе долгосрочных сбережений до запуска этого продукта, но будет прорабатывать этот вопрос по мере ее реализации, говорил </w:t>
      </w:r>
      <w:r w:rsidR="001C4022">
        <w:t>«</w:t>
      </w:r>
      <w:r w:rsidRPr="00B90ACA">
        <w:t>Интерфаксу</w:t>
      </w:r>
      <w:r w:rsidR="001C4022">
        <w:t>»</w:t>
      </w:r>
      <w:r w:rsidRPr="00B90ACA">
        <w:t xml:space="preserve"> директор департамента финансовой политики министерства Иван Чебесков в кулуарах Петербургского международного экономического форума в июне.</w:t>
      </w:r>
    </w:p>
    <w:p w:rsidR="00B90ACA" w:rsidRPr="00B90ACA" w:rsidRDefault="00B90ACA" w:rsidP="00B90ACA">
      <w:r w:rsidRPr="00B90ACA">
        <w:t xml:space="preserve">С идеей увеличить срок софинансирования взносов по программе долгосрочных сбережений ранее выступали представители негосударственных пенсионных фондов. В частности, председатель совета директоров </w:t>
      </w:r>
      <w:r w:rsidR="001C4022" w:rsidRPr="001C4022">
        <w:rPr>
          <w:b/>
        </w:rPr>
        <w:t>НПФ</w:t>
      </w:r>
      <w:r w:rsidRPr="00B90ACA">
        <w:t xml:space="preserve"> </w:t>
      </w:r>
      <w:r w:rsidR="001C4022">
        <w:t>«</w:t>
      </w:r>
      <w:r w:rsidRPr="00B90ACA">
        <w:t>Будущее</w:t>
      </w:r>
      <w:r w:rsidR="001C4022">
        <w:t>»</w:t>
      </w:r>
      <w:r w:rsidRPr="00B90ACA">
        <w:t xml:space="preserve"> Галина Морозова, выступая на конференции институциональных инвесторов </w:t>
      </w:r>
      <w:r w:rsidRPr="00B90ACA">
        <w:rPr>
          <w:lang w:val="en-US"/>
        </w:rPr>
        <w:t>Investfunds</w:t>
      </w:r>
      <w:r w:rsidRPr="00B90ACA">
        <w:t xml:space="preserve"> </w:t>
      </w:r>
      <w:r w:rsidRPr="00B90ACA">
        <w:rPr>
          <w:lang w:val="en-US"/>
        </w:rPr>
        <w:t>Forum</w:t>
      </w:r>
      <w:r w:rsidRPr="00B90ACA">
        <w:t xml:space="preserve"> </w:t>
      </w:r>
      <w:r w:rsidRPr="00B90ACA">
        <w:rPr>
          <w:lang w:val="en-US"/>
        </w:rPr>
        <w:t>XIV</w:t>
      </w:r>
      <w:r w:rsidRPr="00B90ACA">
        <w:t xml:space="preserve"> в конце мая, предложила продлить срок софинансирования до 10 лет.</w:t>
      </w:r>
    </w:p>
    <w:p w:rsidR="00B90ACA" w:rsidRPr="00B90ACA" w:rsidRDefault="00B90ACA" w:rsidP="00B90ACA">
      <w:r w:rsidRPr="00B90ACA">
        <w:t>Размер дополнительного стимулирующего взноса будет определяться дифференцированно исходя из суммы уплаченных взносов и размера среднемесячного дохода, полученного гражданином по данным ФНС за истекший календарный год: при доходе до 80 тыс. руб. - 1 руб. софинансирования на 1 руб. взносов; при доходе от 80 тыс. до 150 тыс. руб. - 1 руб. софинансирования на 2 руб. взносов; при доходе свыше 150 тыс. рублей - 1 руб. софинансирования на 4 руб. взносов. Предельный размер софинансирования определен в размере до 36 тыс. рублей в год.</w:t>
      </w:r>
    </w:p>
    <w:p w:rsidR="00B90ACA" w:rsidRPr="00B90ACA" w:rsidRDefault="00B90ACA" w:rsidP="00B90ACA">
      <w:r w:rsidRPr="00B90ACA">
        <w:t>Участие граждан в формировании долгосрочных сбережений предполагается исключительно на добровольной основе.</w:t>
      </w:r>
    </w:p>
    <w:p w:rsidR="00B90ACA" w:rsidRPr="00B90ACA" w:rsidRDefault="00B90ACA" w:rsidP="00B90ACA">
      <w:r w:rsidRPr="00B90ACA">
        <w:t>Право на получение периодических выплат по указанным договорам будут иметь граждане, достигшие возраста 60 лет (мужчины) и 55 лет (женщины), либо участвовавшие в программе не менее 15 лет.</w:t>
      </w:r>
    </w:p>
    <w:p w:rsidR="00B90ACA" w:rsidRPr="00B90ACA" w:rsidRDefault="00B90ACA" w:rsidP="00B90ACA">
      <w:r w:rsidRPr="00B90ACA">
        <w:t xml:space="preserve">По выбору участника программы периодические выплаты могут быть пожизненными или срочными (на срок не менее 10 лет). Также предусмотрена единовременная </w:t>
      </w:r>
      <w:r w:rsidRPr="00B90ACA">
        <w:lastRenderedPageBreak/>
        <w:t>выплата по договору долгосрочных сбережений в том случае, если размер пожизненной выплаты составит менее 10% прожиточного минимума пенсионера в РФ.</w:t>
      </w:r>
    </w:p>
    <w:p w:rsidR="00B90ACA" w:rsidRPr="00B90ACA" w:rsidRDefault="00B90ACA" w:rsidP="00B90ACA">
      <w:r w:rsidRPr="00B90ACA">
        <w:t xml:space="preserve">Кроме того, гражданам будет предоставлена возможность досрочного использования средств долгосрочных сбережений без расторжения соответствующего договора при наличии у них особых жизненных ситуаций, к которым отнесена, в частности, оплата дорогостоящего лечения. Перечень видов дорогостоящего лечения утвердит правительство. В рамках первого чтения предполагалось, что средства можно будет потратить досрочно на получение высшего образования ребенком. Ко второму чтению эту норму убрали и заменили ее на </w:t>
      </w:r>
      <w:r w:rsidR="001C4022">
        <w:t>«</w:t>
      </w:r>
      <w:r w:rsidRPr="00B90ACA">
        <w:t>потерю кормильца</w:t>
      </w:r>
      <w:r w:rsidR="001C4022">
        <w:t>»</w:t>
      </w:r>
      <w:r w:rsidRPr="00B90ACA">
        <w:t>.</w:t>
      </w:r>
    </w:p>
    <w:p w:rsidR="00B90ACA" w:rsidRPr="00B90ACA" w:rsidRDefault="00B90ACA" w:rsidP="00B90ACA">
      <w:r w:rsidRPr="00B90ACA">
        <w:t xml:space="preserve">Гражданин будет иметь право перевести сформированные средства по программе долгосрочных сбережений без потери инвестиционного дохода и каких-либо комиссий из одного </w:t>
      </w:r>
      <w:r w:rsidR="001C4022" w:rsidRPr="001C4022">
        <w:rPr>
          <w:b/>
        </w:rPr>
        <w:t>НПФ</w:t>
      </w:r>
      <w:r w:rsidRPr="00B90ACA">
        <w:t xml:space="preserve"> в другой через пять лет после подачи в </w:t>
      </w:r>
      <w:r w:rsidR="001C4022" w:rsidRPr="001C4022">
        <w:rPr>
          <w:b/>
        </w:rPr>
        <w:t>НПФ</w:t>
      </w:r>
      <w:r w:rsidRPr="00B90ACA">
        <w:t xml:space="preserve"> заявления о расторжении договора долгосрочных сбережений и о переводе сформированных средств в другой </w:t>
      </w:r>
      <w:r w:rsidR="001C4022" w:rsidRPr="001C4022">
        <w:rPr>
          <w:b/>
        </w:rPr>
        <w:t>НПФ</w:t>
      </w:r>
      <w:r w:rsidRPr="00B90ACA">
        <w:t xml:space="preserve">. При этом гражданин может начать уплату взносов в другой </w:t>
      </w:r>
      <w:r w:rsidR="001C4022" w:rsidRPr="001C4022">
        <w:rPr>
          <w:b/>
        </w:rPr>
        <w:t>НПФ</w:t>
      </w:r>
      <w:r w:rsidRPr="00B90ACA">
        <w:t xml:space="preserve"> сразу и не дожидаясь перевода уже сформированных средств.</w:t>
      </w:r>
    </w:p>
    <w:p w:rsidR="00B90ACA" w:rsidRPr="00B90ACA" w:rsidRDefault="00B90ACA" w:rsidP="00B90ACA">
      <w:r w:rsidRPr="00B90ACA">
        <w:t>Закон вступит в силу с 1 января 2024 г.</w:t>
      </w:r>
    </w:p>
    <w:p w:rsidR="00B90ACA" w:rsidRPr="001663D8" w:rsidRDefault="00AD7359" w:rsidP="00B90ACA">
      <w:hyperlink r:id="rId13" w:history="1">
        <w:r w:rsidR="00B90ACA" w:rsidRPr="00966206">
          <w:rPr>
            <w:rStyle w:val="a3"/>
            <w:lang w:val="en-US"/>
          </w:rPr>
          <w:t>http</w:t>
        </w:r>
        <w:r w:rsidR="00B90ACA" w:rsidRPr="001663D8">
          <w:rPr>
            <w:rStyle w:val="a3"/>
          </w:rPr>
          <w:t>://</w:t>
        </w:r>
        <w:r w:rsidR="00B90ACA" w:rsidRPr="00966206">
          <w:rPr>
            <w:rStyle w:val="a3"/>
            <w:lang w:val="en-US"/>
          </w:rPr>
          <w:t>www</w:t>
        </w:r>
        <w:r w:rsidR="00B90ACA" w:rsidRPr="001663D8">
          <w:rPr>
            <w:rStyle w:val="a3"/>
          </w:rPr>
          <w:t>.</w:t>
        </w:r>
        <w:r w:rsidR="00B90ACA" w:rsidRPr="00966206">
          <w:rPr>
            <w:rStyle w:val="a3"/>
            <w:lang w:val="en-US"/>
          </w:rPr>
          <w:t>finmarket</w:t>
        </w:r>
        <w:r w:rsidR="00B90ACA" w:rsidRPr="001663D8">
          <w:rPr>
            <w:rStyle w:val="a3"/>
          </w:rPr>
          <w:t>.</w:t>
        </w:r>
        <w:r w:rsidR="00B90ACA" w:rsidRPr="00966206">
          <w:rPr>
            <w:rStyle w:val="a3"/>
            <w:lang w:val="en-US"/>
          </w:rPr>
          <w:t>ru</w:t>
        </w:r>
        <w:r w:rsidR="00B90ACA" w:rsidRPr="001663D8">
          <w:rPr>
            <w:rStyle w:val="a3"/>
          </w:rPr>
          <w:t>/</w:t>
        </w:r>
        <w:r w:rsidR="00B90ACA" w:rsidRPr="00966206">
          <w:rPr>
            <w:rStyle w:val="a3"/>
            <w:lang w:val="en-US"/>
          </w:rPr>
          <w:t>news</w:t>
        </w:r>
        <w:r w:rsidR="00B90ACA" w:rsidRPr="001663D8">
          <w:rPr>
            <w:rStyle w:val="a3"/>
          </w:rPr>
          <w:t>/5989111</w:t>
        </w:r>
      </w:hyperlink>
      <w:r w:rsidR="00B90ACA" w:rsidRPr="001663D8">
        <w:t xml:space="preserve"> </w:t>
      </w:r>
    </w:p>
    <w:p w:rsidR="00401D41" w:rsidRPr="0071455F" w:rsidRDefault="00401D41" w:rsidP="00401D41">
      <w:pPr>
        <w:pStyle w:val="2"/>
      </w:pPr>
      <w:bookmarkStart w:id="29" w:name="_Toc139960140"/>
      <w:r w:rsidRPr="0071455F">
        <w:t>РИА Новости, 10.07.2023, Программа долгосрочных сбережений граждан будет запущена в РФ с 1 января 2024 года - закон</w:t>
      </w:r>
      <w:bookmarkEnd w:id="29"/>
    </w:p>
    <w:p w:rsidR="00401D41" w:rsidRDefault="00401D41" w:rsidP="001C4022">
      <w:pPr>
        <w:pStyle w:val="3"/>
      </w:pPr>
      <w:bookmarkStart w:id="30" w:name="_Toc139960141"/>
      <w:r>
        <w:t>Президент России Владимир Путин подписал закон о запуске с 1 января 2024 года программы долгосрочных сбережений граждан. Документ опубликован на официальном портале правовой информации.</w:t>
      </w:r>
      <w:bookmarkEnd w:id="30"/>
    </w:p>
    <w:p w:rsidR="00401D41" w:rsidRDefault="00401D41" w:rsidP="00401D41">
      <w:r>
        <w:t>Программа долгосрочных сбережений позволит людям получить дополнительный доход в будущем и создать для себя так называемую финансовую подушку безопасности, пояснял премьер-министр Михаил Мишустин. Это создаст дополнительный стимул для роста сбережений граждан и, соответственно, длинных денег в экономике, отмечал в свою очередь глава Минфина Антон Силуанов.</w:t>
      </w:r>
    </w:p>
    <w:p w:rsidR="00401D41" w:rsidRDefault="00401D41" w:rsidP="00401D41">
      <w:r>
        <w:t>Участие в программе долгосрочных сбережений будет добровольным. Для этого необходимо заключить договор с негосударственным пенсионным фондом (</w:t>
      </w:r>
      <w:r w:rsidR="001C4022" w:rsidRPr="001C4022">
        <w:rPr>
          <w:b/>
        </w:rPr>
        <w:t>НПФ</w:t>
      </w:r>
      <w:r>
        <w:t xml:space="preserve">) минимум на 15 лет. Допускается заключение договоров с разными </w:t>
      </w:r>
      <w:r w:rsidR="001C4022" w:rsidRPr="001C4022">
        <w:rPr>
          <w:b/>
        </w:rPr>
        <w:t>НПФ</w:t>
      </w:r>
      <w:r>
        <w:t>. Граждане будут формировать долгосрочные сбережения самостоятельно за счет собственных взносов и ранее сформированных пенсионных накоплений. Кроме того, вносить средства в рамках программы сможет и работодатель. Долгосрочные сбережения будут застрахованы по аналогии с банковскими вкладами, но на вдвое большую сумму - 2,8 миллиона рублей.</w:t>
      </w:r>
    </w:p>
    <w:p w:rsidR="00401D41" w:rsidRDefault="00401D41" w:rsidP="00401D41">
      <w:r>
        <w:t xml:space="preserve">После 15 лет участия в программе или при достижении возраста 55 лет для женщин и 60 лет для мужчин граждане смогут получить право на периодические выплаты на срок не менее десяти лет или пожизненно (по выбору участника). При этом средства можно будет забрать и досрочно, однако без потери дохода это можно будет сделать только в особых жизненных ситуациях - для оплаты дорогостоящего лечения участнику </w:t>
      </w:r>
      <w:r>
        <w:lastRenderedPageBreak/>
        <w:t>программы и в случае потери кормильца. Сбережения граждан по программе можно будет наследовать.</w:t>
      </w:r>
    </w:p>
    <w:p w:rsidR="00401D41" w:rsidRDefault="00401D41" w:rsidP="00401D41">
      <w:r>
        <w:t>Каждый участник программы сможет получить софинансирование со стороны государства - до 36 тысяч рублей в год в течение трех лет после вступления в программу. Однако размер вложений, необходимых для получения максимальной поддержки, варьируется от дохода гражданина. Так, гражданину со среднемесячным доходом до 80 тысяч рублей государство будет доплачивать один рубль за каждый вложенный рубль. При доходе в 80-150 тысяч размер поддержки составит один рубль на два вложенных рубля, а при доходе выше 150 тысяч - один рубль на четыре вложенных рубля.</w:t>
      </w:r>
    </w:p>
    <w:p w:rsidR="00D1642B" w:rsidRDefault="00401D41" w:rsidP="00401D41">
      <w:r>
        <w:t>Правительство РФ будет вправе продлить срок господдержки. Также планируется, что участнику программы может предоставляться вычет по НДФЛ до 52 тысяч рублей в год при уплате взносов на сумму до 400 тысяч рублей. Однако предполагается, что эта льгота будет содержаться в другой законодательной инициативе, вносящей изменения в Налоговый кодекс.</w:t>
      </w:r>
    </w:p>
    <w:p w:rsidR="00A81F96" w:rsidRDefault="00AD7359" w:rsidP="00401D41">
      <w:hyperlink r:id="rId14" w:history="1">
        <w:r w:rsidR="00A81F96" w:rsidRPr="00966206">
          <w:rPr>
            <w:rStyle w:val="a3"/>
          </w:rPr>
          <w:t>https://ria.ru/20230710/sberezheniya-1883290585.html</w:t>
        </w:r>
      </w:hyperlink>
      <w:r w:rsidR="00A81F96">
        <w:t xml:space="preserve"> </w:t>
      </w:r>
    </w:p>
    <w:p w:rsidR="00A81F96" w:rsidRPr="0071455F" w:rsidRDefault="00A81F96" w:rsidP="00A81F96">
      <w:pPr>
        <w:pStyle w:val="2"/>
      </w:pPr>
      <w:bookmarkStart w:id="31" w:name="_Toc139960142"/>
      <w:r w:rsidRPr="0071455F">
        <w:t>ТАСС, 10.07.2023, Путин подписал закон о программе долгосрочных сбережений граждан</w:t>
      </w:r>
      <w:bookmarkEnd w:id="31"/>
    </w:p>
    <w:p w:rsidR="00A81F96" w:rsidRPr="001C4022" w:rsidRDefault="00A81F96" w:rsidP="001C4022">
      <w:pPr>
        <w:pStyle w:val="3"/>
      </w:pPr>
      <w:bookmarkStart w:id="32" w:name="_Toc139960143"/>
      <w:r w:rsidRPr="001C4022">
        <w:t>Президент России Владимир Путин подписал закон, предусматривающий запуск новой программы долгосрочных сбережений граждан. Соответствующий документ опубликован на официальном портале правовой информации. Законом вводится новый документ - договор долгосрочных сбережений между гражданином и негосударственным пенсионным фондом (</w:t>
      </w:r>
      <w:r w:rsidR="001C4022" w:rsidRPr="001C4022">
        <w:t>НПФ</w:t>
      </w:r>
      <w:r w:rsidRPr="001C4022">
        <w:t xml:space="preserve">). По нему человек обязуется уплачивать сберегательные взносы в </w:t>
      </w:r>
      <w:r w:rsidR="001C4022" w:rsidRPr="001C4022">
        <w:t>НПФ</w:t>
      </w:r>
      <w:r w:rsidRPr="001C4022">
        <w:t>, а фонд - осуществлять выплаты при наступлении определенных оснований. Чтобы присоединиться к программе, гражданин должен будет заключить такой договор. Выплаты по нему можно оформить не только на себя, но и в пользу других людей.</w:t>
      </w:r>
      <w:bookmarkEnd w:id="32"/>
    </w:p>
    <w:p w:rsidR="00A81F96" w:rsidRPr="00A81F96" w:rsidRDefault="00A81F96" w:rsidP="00A81F96">
      <w:r w:rsidRPr="00A81F96">
        <w:t xml:space="preserve">Как отмечалось в пояснительной записке, программа формирования долгосрочных сбережений - </w:t>
      </w:r>
      <w:r w:rsidR="001C4022">
        <w:t>«</w:t>
      </w:r>
      <w:r w:rsidRPr="00A81F96">
        <w:t>простой и интересный финансовый продукт для граждан, пополнение которого при стимулирующей финансовой поддержке государства возможно как за счет личных средств, так и за счет пенсионных накоплений, сформированных в их пользу в системе обязательного пенсионного страхования</w:t>
      </w:r>
      <w:r w:rsidR="001C4022">
        <w:t>»</w:t>
      </w:r>
      <w:r w:rsidRPr="00A81F96">
        <w:t>. Участие в проекте - добровольное.</w:t>
      </w:r>
    </w:p>
    <w:p w:rsidR="00A81F96" w:rsidRPr="00A81F96" w:rsidRDefault="00A81F96" w:rsidP="00A81F96">
      <w:r w:rsidRPr="00A81F96">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получится только при особых жизненных ситуациях - для дорогостоящего лечения или в случае потери кормильца. Перечень видов дорогостоящего лечения, на которые можно будет направить сбережения, будет определяться правительством. Кроме того, средства граждан по программе наследуются в полном объеме за вычетом уже выплаченного (за исключением случая, когда участнику программы назначена пожизненная периодическая выплата).</w:t>
      </w:r>
    </w:p>
    <w:p w:rsidR="00A81F96" w:rsidRPr="00A81F96" w:rsidRDefault="00A81F96" w:rsidP="00A81F96">
      <w:r w:rsidRPr="00A81F96">
        <w:lastRenderedPageBreak/>
        <w:t>Если человек решает использовать свои пенсионные накопления для формирования долгосрочных сбережений, они переводятся на нужный счет не позднее 31 марта следующего года. При этом дальнейший их возврат на формирование накопительной пенсии не предусмотрен.</w:t>
      </w:r>
    </w:p>
    <w:p w:rsidR="00A81F96" w:rsidRPr="00A81F96" w:rsidRDefault="00A81F96" w:rsidP="00A81F96">
      <w:r w:rsidRPr="00A81F96">
        <w:t xml:space="preserve">Законом также устанавливаются особенности деятельности </w:t>
      </w:r>
      <w:r w:rsidR="001C4022" w:rsidRPr="001C4022">
        <w:rPr>
          <w:b/>
        </w:rPr>
        <w:t>НПФ</w:t>
      </w:r>
      <w:r w:rsidRPr="00A81F96">
        <w:t xml:space="preserve"> по формированию долгосрочных сбережений - речь идет об условиях договора, основаниях и порядке выплаты сбережений, перечне особых жизненных ситуаций, а также порядке передачи сбережений из одного фонда в другой.</w:t>
      </w:r>
    </w:p>
    <w:p w:rsidR="00A81F96" w:rsidRPr="001663D8" w:rsidRDefault="00A81F96" w:rsidP="00A81F96">
      <w:r w:rsidRPr="001663D8">
        <w:t>Поддержка государства</w:t>
      </w:r>
    </w:p>
    <w:p w:rsidR="00A81F96" w:rsidRPr="00A81F96" w:rsidRDefault="00A81F96" w:rsidP="00A81F96">
      <w:r w:rsidRPr="00A81F96">
        <w:t>Чтобы стимулировать россиян к формированию долгосрочных сбережений, государство будет софинансировать накопления в течение трех лет. Это распространяется на граждан, которые заключат договор в 2024-2026 годах и уплатят в виде взносов не менее 2 тыс. рублей за год. Срок господдержки может быть продлен по решению правительства РФ. Софинансировать накопления будут за счет федерального бюджета, исходя из суммы уплаченных взносов и размера среднемесячного дохода, полученного гражданином за прошедший год.</w:t>
      </w:r>
    </w:p>
    <w:p w:rsidR="00A81F96" w:rsidRPr="00A81F96" w:rsidRDefault="00A81F96" w:rsidP="00A81F96">
      <w:r w:rsidRPr="00A81F96">
        <w:t>Максимальный размер дополнительного стимулирующего взноса - 36 тыс. рублей в год. Правительство России может устанавливать порядок его расчета, а также механизм перевода средств из федерального бюджета или резерва Социального фонда РФ по обязательному пенсионному страхованию. Кроме того, уточняются максимальные значения индивидуального пенсионного коэффициента.</w:t>
      </w:r>
    </w:p>
    <w:p w:rsidR="00A81F96" w:rsidRPr="00A81F96" w:rsidRDefault="00A81F96" w:rsidP="00A81F96">
      <w:r w:rsidRPr="00A81F96">
        <w:t xml:space="preserve">Функции доверительного управления средствами пенсионных накоплений предлагается возложить на госкорпорацию развития </w:t>
      </w:r>
      <w:r w:rsidR="001C4022">
        <w:t>«</w:t>
      </w:r>
      <w:r w:rsidRPr="00A81F96">
        <w:t>ВЭБ.РФ</w:t>
      </w:r>
      <w:r w:rsidR="001C4022">
        <w:t>»</w:t>
      </w:r>
      <w:r w:rsidRPr="00A81F96">
        <w:t xml:space="preserve"> на постоянной основе. Система гарантирования прав участников пенсионных программ в рамках </w:t>
      </w:r>
      <w:r w:rsidR="001C4022" w:rsidRPr="001C4022">
        <w:rPr>
          <w:b/>
        </w:rPr>
        <w:t>НПФ</w:t>
      </w:r>
      <w:r w:rsidRPr="00A81F96">
        <w:t xml:space="preserve"> будет распространена на договоры долгосрочных сбережений.</w:t>
      </w:r>
    </w:p>
    <w:p w:rsidR="00A81F96" w:rsidRPr="00A81F96" w:rsidRDefault="00A81F96" w:rsidP="00A81F96">
      <w:r w:rsidRPr="00A81F96">
        <w:t xml:space="preserve">Предельный размер гарантий Агентства по страхованию вкладов (АСВ) для каждого физлица в случае банкротства или аннулирования лицензии </w:t>
      </w:r>
      <w:r w:rsidR="001C4022" w:rsidRPr="001C4022">
        <w:rPr>
          <w:b/>
        </w:rPr>
        <w:t>НПФ</w:t>
      </w:r>
      <w:r w:rsidRPr="00A81F96">
        <w:t xml:space="preserve"> увеличивается с 1,4 млн рублей до 2,8 млн рублей. Для граждан, принявших решение о переводе пенсионных накоплений в качестве взносов по договору долгосрочных сбережений, а также для людей, получавших стимулирующую поддержку государства, размер гарантий АСВ будет дополнительно увеличен на соответствующую сумму.</w:t>
      </w:r>
    </w:p>
    <w:p w:rsidR="00A81F96" w:rsidRPr="00A81F96" w:rsidRDefault="00A81F96" w:rsidP="00A81F96">
      <w:r w:rsidRPr="00A81F96">
        <w:t xml:space="preserve">Кроме того, как пояснял замглавы Минфина Алексей Моисеев, закон отменяет 6% тарифа (считаются от страховых взносов работодателя) на формирование накопительной части пенсии. В сентябре 2013 года при подготовке государственного бюджета РФ было объявлено, что в 2014 году перечисление средств в накопительную часть пенсий будет </w:t>
      </w:r>
      <w:r w:rsidR="001C4022">
        <w:t>«</w:t>
      </w:r>
      <w:r w:rsidRPr="00A81F96">
        <w:t>заморожено</w:t>
      </w:r>
      <w:r w:rsidR="001C4022">
        <w:t>»</w:t>
      </w:r>
      <w:r w:rsidRPr="00A81F96">
        <w:t xml:space="preserve"> и все деньги пойдут в страховую часть Пенсионного фонда. Сообщалось, что это сэкономит 244 млрд рублей бюджетных средств, которые в противном случае пришлось бы потратить на покрытие дефицита Пенсионного фонда. В декабре 2021 года президент России Владимир Путин подписал закон, по которому заморозка накопительной части пенсии продлевается до конца 2024 года.</w:t>
      </w:r>
    </w:p>
    <w:p w:rsidR="00A81F96" w:rsidRPr="00A81F96" w:rsidRDefault="00A81F96" w:rsidP="00A81F96">
      <w:r w:rsidRPr="00A81F96">
        <w:t xml:space="preserve">Документ вступит в силу с 1 января 2024 года, за исключением некоторых положений. </w:t>
      </w:r>
    </w:p>
    <w:p w:rsidR="00A81F96" w:rsidRPr="00A81F96" w:rsidRDefault="00AD7359" w:rsidP="00A81F96">
      <w:hyperlink r:id="rId15" w:history="1">
        <w:r w:rsidR="00A81F96" w:rsidRPr="00966206">
          <w:rPr>
            <w:rStyle w:val="a3"/>
            <w:lang w:val="en-US"/>
          </w:rPr>
          <w:t>https</w:t>
        </w:r>
        <w:r w:rsidR="00A81F96" w:rsidRPr="001663D8">
          <w:rPr>
            <w:rStyle w:val="a3"/>
          </w:rPr>
          <w:t>://</w:t>
        </w:r>
        <w:r w:rsidR="00A81F96" w:rsidRPr="00966206">
          <w:rPr>
            <w:rStyle w:val="a3"/>
            <w:lang w:val="en-US"/>
          </w:rPr>
          <w:t>tass</w:t>
        </w:r>
        <w:r w:rsidR="00A81F96" w:rsidRPr="001663D8">
          <w:rPr>
            <w:rStyle w:val="a3"/>
          </w:rPr>
          <w:t>.</w:t>
        </w:r>
        <w:r w:rsidR="00A81F96" w:rsidRPr="00966206">
          <w:rPr>
            <w:rStyle w:val="a3"/>
            <w:lang w:val="en-US"/>
          </w:rPr>
          <w:t>ru</w:t>
        </w:r>
        <w:r w:rsidR="00A81F96" w:rsidRPr="001663D8">
          <w:rPr>
            <w:rStyle w:val="a3"/>
          </w:rPr>
          <w:t>/</w:t>
        </w:r>
        <w:r w:rsidR="00A81F96" w:rsidRPr="00966206">
          <w:rPr>
            <w:rStyle w:val="a3"/>
            <w:lang w:val="en-US"/>
          </w:rPr>
          <w:t>ekonomika</w:t>
        </w:r>
        <w:r w:rsidR="00A81F96" w:rsidRPr="001663D8">
          <w:rPr>
            <w:rStyle w:val="a3"/>
          </w:rPr>
          <w:t>/18235975</w:t>
        </w:r>
      </w:hyperlink>
      <w:r w:rsidR="00A81F96">
        <w:t xml:space="preserve"> </w:t>
      </w:r>
    </w:p>
    <w:p w:rsidR="004C3F26" w:rsidRPr="0071455F" w:rsidRDefault="004C3F26" w:rsidP="004C3F26">
      <w:pPr>
        <w:pStyle w:val="2"/>
      </w:pPr>
      <w:bookmarkStart w:id="33" w:name="_Toc139960144"/>
      <w:r w:rsidRPr="0071455F">
        <w:lastRenderedPageBreak/>
        <w:t>Известия, 10.07.2023, В России с 1 января 2024 года запустят программу долгосрочных сбережений граждан</w:t>
      </w:r>
      <w:bookmarkEnd w:id="33"/>
    </w:p>
    <w:p w:rsidR="004C3F26" w:rsidRPr="004C3F26" w:rsidRDefault="004C3F26" w:rsidP="001C4022">
      <w:pPr>
        <w:pStyle w:val="3"/>
      </w:pPr>
      <w:bookmarkStart w:id="34" w:name="_Toc139960145"/>
      <w:r w:rsidRPr="004C3F26">
        <w:t>В России с 1 января следующего года будет запущена новая программа долгосрочных сбережений граждан. Соответствующий закон подписал в понедельник, 10 июля, российский лидер Владимир Путин. Документ разместили на официальном интернет-портале правовой информации.</w:t>
      </w:r>
      <w:bookmarkEnd w:id="34"/>
    </w:p>
    <w:p w:rsidR="004C3F26" w:rsidRPr="004C3F26" w:rsidRDefault="004C3F26" w:rsidP="004C3F26">
      <w:r w:rsidRPr="004C3F26">
        <w:t>В тексте сказано, что граждане могут участвовать в программе добровольно, для этого необходимо заключить соглашение с негосударственным пенсионным фондом (</w:t>
      </w:r>
      <w:r w:rsidR="001C4022" w:rsidRPr="001C4022">
        <w:rPr>
          <w:b/>
        </w:rPr>
        <w:t>НПФ</w:t>
      </w:r>
      <w:r w:rsidRPr="004C3F26">
        <w:t xml:space="preserve">) не менее чем на 15 лет. Возможно заключение соглашений с разными </w:t>
      </w:r>
      <w:r w:rsidR="001C4022" w:rsidRPr="001C4022">
        <w:rPr>
          <w:b/>
        </w:rPr>
        <w:t>НПФ</w:t>
      </w:r>
      <w:r w:rsidRPr="004C3F26">
        <w:t>.</w:t>
      </w:r>
    </w:p>
    <w:p w:rsidR="004C3F26" w:rsidRPr="004C3F26" w:rsidRDefault="004C3F26" w:rsidP="004C3F26">
      <w:r w:rsidRPr="004C3F26">
        <w:t>Россияне будут формировать долгосрочные сбережения из своих средств и из пенсионных накоплений. Помимо этого, средства сможет вносить и работодатель. Сбережения и банковские вклады будут максимум застрахованы на 2,8 млн рублей.</w:t>
      </w:r>
    </w:p>
    <w:p w:rsidR="004C3F26" w:rsidRPr="004C3F26" w:rsidRDefault="004C3F26" w:rsidP="004C3F26">
      <w:r w:rsidRPr="004C3F26">
        <w:t>Спустя 15 лет после участия в данной программе, или когда женщинам исполнится по 55 лет, мужчинам — по 60 лет, появится право на периодические выплаты: по выбору участника или же на срок минимум 10 лет или пожизненно. Кроме того, можно будет забрать средства до истечения срока, не лишившись дохода, но это возможно только при особых жизненных ситуациях, к примеру, если потребуется оплатить дорогостоящую операцию.</w:t>
      </w:r>
    </w:p>
    <w:p w:rsidR="004C3F26" w:rsidRPr="004C3F26" w:rsidRDefault="004C3F26" w:rsidP="004C3F26">
      <w:r w:rsidRPr="004C3F26">
        <w:t>В пояснительной записке к законопроекту новую программу назвали простым и интересным финансовым продуктом.</w:t>
      </w:r>
    </w:p>
    <w:p w:rsidR="004C3F26" w:rsidRPr="004C3F26" w:rsidRDefault="004C3F26" w:rsidP="004C3F26">
      <w:r w:rsidRPr="004C3F26">
        <w:t xml:space="preserve">По сообщению аналитиков </w:t>
      </w:r>
      <w:r w:rsidR="001C4022" w:rsidRPr="001C4022">
        <w:rPr>
          <w:b/>
        </w:rPr>
        <w:t>НПФ</w:t>
      </w:r>
      <w:r w:rsidRPr="004C3F26">
        <w:t xml:space="preserve"> </w:t>
      </w:r>
      <w:r w:rsidR="001C4022">
        <w:t>«</w:t>
      </w:r>
      <w:r w:rsidRPr="004C3F26">
        <w:t>Достойное будущее</w:t>
      </w:r>
      <w:r w:rsidR="001C4022">
        <w:t>»</w:t>
      </w:r>
      <w:r w:rsidRPr="004C3F26">
        <w:t xml:space="preserve"> от 26 июня, российские граждане вложили в негосударственную пенсию в 2022 году с помощью </w:t>
      </w:r>
      <w:r w:rsidR="001C4022" w:rsidRPr="001C4022">
        <w:rPr>
          <w:b/>
        </w:rPr>
        <w:t>НПФ</w:t>
      </w:r>
      <w:r w:rsidRPr="004C3F26">
        <w:t xml:space="preserve"> 130 млрд рублей. Этот показатель на 2,9 млрд рублей меньше результата в 2021-м. Специалисты отметили, что интерес жителей страны к пенсионным продуктам </w:t>
      </w:r>
      <w:r w:rsidR="001C4022" w:rsidRPr="001C4022">
        <w:rPr>
          <w:b/>
        </w:rPr>
        <w:t>НПФ</w:t>
      </w:r>
      <w:r w:rsidRPr="004C3F26">
        <w:t xml:space="preserve"> в 2022 году сохранился на уровне 2021-го, сумма взносов в негосударственное пенсионное обеспечение (НПО) по сравнению с прошлым годом снизилась на 2%.</w:t>
      </w:r>
    </w:p>
    <w:p w:rsidR="004C3F26" w:rsidRPr="004C3F26" w:rsidRDefault="004C3F26" w:rsidP="004C3F26">
      <w:r w:rsidRPr="004C3F26">
        <w:t>5 июня стало известно, что негосударственные пенсионные фонды за минувший год в рамках обязательного пенсионного страхования (ОПС) выплатили клиентам и их правопреемникам 40,7 млрд рублей. Это на 72% выше аналогичных показателей 2021-го. По информации экспертов, в топ-10 регионов, жители которых получили наибольший объем выплат, вошли: ХМАО (2,7 млрд рублей), Свердловская область (1,8 млрд рублей), Башкирия (1,5 млрд рублей), Татарстан, Московская область и Красноярский край (по 1,4 млрд рублей), Москва (1,3 млрд рублей), Мурманская и Челябинская области (по 1,1 млрд рублей) и Кемеровская область (1 млрд рублей).</w:t>
      </w:r>
    </w:p>
    <w:p w:rsidR="004C3F26" w:rsidRPr="004C3F26" w:rsidRDefault="004C3F26" w:rsidP="004C3F26">
      <w:r w:rsidRPr="004C3F26">
        <w:t>Как выяснилось 25 мая, Министерство финансов подтвердило, что во время перевода накоплений из ОПС в программу долгосрочных сбережений на них не будут распространяться льготы.</w:t>
      </w:r>
    </w:p>
    <w:p w:rsidR="004C3F26" w:rsidRPr="004C3F26" w:rsidRDefault="004C3F26" w:rsidP="004C3F26">
      <w:r w:rsidRPr="004C3F26">
        <w:t>Предоставление налогового вычета и софинансирование осуществляются только в отношении личных взносов граждан в ПДС.</w:t>
      </w:r>
    </w:p>
    <w:p w:rsidR="004C3F26" w:rsidRDefault="00AD7359" w:rsidP="004C3F26">
      <w:hyperlink r:id="rId16" w:history="1">
        <w:r w:rsidR="004C3F26" w:rsidRPr="00966206">
          <w:rPr>
            <w:rStyle w:val="a3"/>
            <w:lang w:val="en-US"/>
          </w:rPr>
          <w:t>https</w:t>
        </w:r>
        <w:r w:rsidR="004C3F26" w:rsidRPr="001663D8">
          <w:rPr>
            <w:rStyle w:val="a3"/>
          </w:rPr>
          <w:t>://</w:t>
        </w:r>
        <w:r w:rsidR="004C3F26" w:rsidRPr="00966206">
          <w:rPr>
            <w:rStyle w:val="a3"/>
            <w:lang w:val="en-US"/>
          </w:rPr>
          <w:t>iz</w:t>
        </w:r>
        <w:r w:rsidR="004C3F26" w:rsidRPr="001663D8">
          <w:rPr>
            <w:rStyle w:val="a3"/>
          </w:rPr>
          <w:t>.</w:t>
        </w:r>
        <w:r w:rsidR="004C3F26" w:rsidRPr="00966206">
          <w:rPr>
            <w:rStyle w:val="a3"/>
            <w:lang w:val="en-US"/>
          </w:rPr>
          <w:t>ru</w:t>
        </w:r>
        <w:r w:rsidR="004C3F26" w:rsidRPr="001663D8">
          <w:rPr>
            <w:rStyle w:val="a3"/>
          </w:rPr>
          <w:t>/1542325/2023-07-10/</w:t>
        </w:r>
        <w:r w:rsidR="004C3F26" w:rsidRPr="00966206">
          <w:rPr>
            <w:rStyle w:val="a3"/>
            <w:lang w:val="en-US"/>
          </w:rPr>
          <w:t>v</w:t>
        </w:r>
        <w:r w:rsidR="004C3F26" w:rsidRPr="001663D8">
          <w:rPr>
            <w:rStyle w:val="a3"/>
          </w:rPr>
          <w:t>-</w:t>
        </w:r>
        <w:r w:rsidR="004C3F26" w:rsidRPr="00966206">
          <w:rPr>
            <w:rStyle w:val="a3"/>
            <w:lang w:val="en-US"/>
          </w:rPr>
          <w:t>rossii</w:t>
        </w:r>
        <w:r w:rsidR="004C3F26" w:rsidRPr="001663D8">
          <w:rPr>
            <w:rStyle w:val="a3"/>
          </w:rPr>
          <w:t>-</w:t>
        </w:r>
        <w:r w:rsidR="004C3F26" w:rsidRPr="00966206">
          <w:rPr>
            <w:rStyle w:val="a3"/>
            <w:lang w:val="en-US"/>
          </w:rPr>
          <w:t>s</w:t>
        </w:r>
        <w:r w:rsidR="004C3F26" w:rsidRPr="001663D8">
          <w:rPr>
            <w:rStyle w:val="a3"/>
          </w:rPr>
          <w:t>-1-</w:t>
        </w:r>
        <w:r w:rsidR="004C3F26" w:rsidRPr="00966206">
          <w:rPr>
            <w:rStyle w:val="a3"/>
            <w:lang w:val="en-US"/>
          </w:rPr>
          <w:t>ianvaria</w:t>
        </w:r>
        <w:r w:rsidR="004C3F26" w:rsidRPr="001663D8">
          <w:rPr>
            <w:rStyle w:val="a3"/>
          </w:rPr>
          <w:t>-2024-</w:t>
        </w:r>
        <w:r w:rsidR="004C3F26" w:rsidRPr="00966206">
          <w:rPr>
            <w:rStyle w:val="a3"/>
            <w:lang w:val="en-US"/>
          </w:rPr>
          <w:t>goda</w:t>
        </w:r>
        <w:r w:rsidR="004C3F26" w:rsidRPr="001663D8">
          <w:rPr>
            <w:rStyle w:val="a3"/>
          </w:rPr>
          <w:t>-</w:t>
        </w:r>
        <w:r w:rsidR="004C3F26" w:rsidRPr="00966206">
          <w:rPr>
            <w:rStyle w:val="a3"/>
            <w:lang w:val="en-US"/>
          </w:rPr>
          <w:t>zapustiat</w:t>
        </w:r>
        <w:r w:rsidR="004C3F26" w:rsidRPr="001663D8">
          <w:rPr>
            <w:rStyle w:val="a3"/>
          </w:rPr>
          <w:t>-</w:t>
        </w:r>
        <w:r w:rsidR="004C3F26" w:rsidRPr="00966206">
          <w:rPr>
            <w:rStyle w:val="a3"/>
            <w:lang w:val="en-US"/>
          </w:rPr>
          <w:t>programmu</w:t>
        </w:r>
        <w:r w:rsidR="004C3F26" w:rsidRPr="001663D8">
          <w:rPr>
            <w:rStyle w:val="a3"/>
          </w:rPr>
          <w:t>-</w:t>
        </w:r>
        <w:r w:rsidR="004C3F26" w:rsidRPr="00966206">
          <w:rPr>
            <w:rStyle w:val="a3"/>
            <w:lang w:val="en-US"/>
          </w:rPr>
          <w:t>dolgosrochnykh</w:t>
        </w:r>
        <w:r w:rsidR="004C3F26" w:rsidRPr="001663D8">
          <w:rPr>
            <w:rStyle w:val="a3"/>
          </w:rPr>
          <w:t>-</w:t>
        </w:r>
        <w:r w:rsidR="004C3F26" w:rsidRPr="00966206">
          <w:rPr>
            <w:rStyle w:val="a3"/>
            <w:lang w:val="en-US"/>
          </w:rPr>
          <w:t>sberezhenii</w:t>
        </w:r>
        <w:r w:rsidR="004C3F26" w:rsidRPr="001663D8">
          <w:rPr>
            <w:rStyle w:val="a3"/>
          </w:rPr>
          <w:t>-</w:t>
        </w:r>
        <w:r w:rsidR="004C3F26" w:rsidRPr="00966206">
          <w:rPr>
            <w:rStyle w:val="a3"/>
            <w:lang w:val="en-US"/>
          </w:rPr>
          <w:t>grazhdan</w:t>
        </w:r>
      </w:hyperlink>
      <w:r w:rsidR="004C3F26" w:rsidRPr="001663D8">
        <w:t xml:space="preserve"> </w:t>
      </w:r>
    </w:p>
    <w:p w:rsidR="00314BD1" w:rsidRPr="0071455F" w:rsidRDefault="00314BD1" w:rsidP="00314BD1">
      <w:pPr>
        <w:pStyle w:val="2"/>
      </w:pPr>
      <w:bookmarkStart w:id="35" w:name="_Toc139960146"/>
      <w:r>
        <w:lastRenderedPageBreak/>
        <w:t>Ведомости</w:t>
      </w:r>
      <w:r w:rsidRPr="0071455F">
        <w:t xml:space="preserve">, 10.07.2023, </w:t>
      </w:r>
      <w:r w:rsidRPr="00314BD1">
        <w:t>Путин подписал закон о программе долгосрочных сбережений</w:t>
      </w:r>
      <w:bookmarkEnd w:id="35"/>
    </w:p>
    <w:p w:rsidR="00314BD1" w:rsidRDefault="00314BD1" w:rsidP="001C4022">
      <w:pPr>
        <w:pStyle w:val="3"/>
      </w:pPr>
      <w:bookmarkStart w:id="36" w:name="_Toc139960147"/>
      <w:r>
        <w:t>Президент России Владимир Путин подписал закон о запуске программы долгосрочных сбережений, следует из опубликованного на официальном портале правовой информации документа.</w:t>
      </w:r>
      <w:bookmarkEnd w:id="36"/>
    </w:p>
    <w:p w:rsidR="00314BD1" w:rsidRDefault="00314BD1" w:rsidP="00314BD1">
      <w:r>
        <w:t>Согласно новому правилу, предлагается заключать специальный договор с негосударственным пенсионным фондом (</w:t>
      </w:r>
      <w:r w:rsidR="001C4022" w:rsidRPr="001C4022">
        <w:rPr>
          <w:b/>
        </w:rPr>
        <w:t>НПФ</w:t>
      </w:r>
      <w:r>
        <w:t xml:space="preserve">), который будет инвестировать либо собственные средства людей, либо ранее сформированные пенсионные накопления в интересах клиента на </w:t>
      </w:r>
      <w:r w:rsidR="001C4022">
        <w:t>«</w:t>
      </w:r>
      <w:r>
        <w:t>принципах доходности и безубыточности</w:t>
      </w:r>
      <w:r w:rsidR="001C4022">
        <w:t>»</w:t>
      </w:r>
      <w:r>
        <w:t xml:space="preserve">. </w:t>
      </w:r>
    </w:p>
    <w:p w:rsidR="00314BD1" w:rsidRDefault="00314BD1" w:rsidP="00314BD1">
      <w:r>
        <w:t xml:space="preserve">Подготовкой инициативы занимались Министерство финансов и Банк России. Ее целью является не только формирование дополнительного дохода россиян после выхода на пенсию, но и создание финансовой </w:t>
      </w:r>
      <w:r w:rsidR="001C4022">
        <w:t>«</w:t>
      </w:r>
      <w:r>
        <w:t>подушки безопасности</w:t>
      </w:r>
      <w:r w:rsidR="001C4022">
        <w:t>»</w:t>
      </w:r>
      <w:r>
        <w:t>. Кроме того, программа включает софинансирование накоплений государством в течение первых трех лет, но не более 36 000 руб. ежегодно.</w:t>
      </w:r>
    </w:p>
    <w:p w:rsidR="00314BD1" w:rsidRDefault="00314BD1" w:rsidP="00314BD1">
      <w:r>
        <w:t xml:space="preserve">Предусмотрен и специальный налоговый вычет (до 52 000 руб. ежегодно при уплате взносов до 400 000 руб.). Средства, которые находятся на счетах </w:t>
      </w:r>
      <w:r w:rsidR="001C4022" w:rsidRPr="001C4022">
        <w:rPr>
          <w:b/>
        </w:rPr>
        <w:t>НПФ</w:t>
      </w:r>
      <w:r>
        <w:t>, будут застрахованы на сумму в 2,8 млн руб. Помимо этого средства на дополнительные периодические выплаты можно будет использовать спустя 15 лет после заключения договора или при достижении возраста 55 лет (женщины) и 60 лет (мужчины) – согласно прошлым границам пенсионного возраста. Участие в программе возможно с 18 лет. Закон вступит в силу с января 2024 г.</w:t>
      </w:r>
    </w:p>
    <w:p w:rsidR="00314BD1" w:rsidRDefault="00314BD1" w:rsidP="00314BD1">
      <w:r>
        <w:t>Путин во время послания Федеральному собранию 21 февраля поручил запустить эту программу с апреля, однако законопроект был принят в первом чтении Госдумой только в мае. Сама инициатива была разработана в рамках стратегии развития финансового рынка РФ до 2030 г.</w:t>
      </w:r>
    </w:p>
    <w:p w:rsidR="00314BD1" w:rsidRDefault="00AD7359" w:rsidP="00314BD1">
      <w:hyperlink r:id="rId17" w:history="1">
        <w:r w:rsidR="00314BD1" w:rsidRPr="006E2BA6">
          <w:rPr>
            <w:rStyle w:val="a3"/>
          </w:rPr>
          <w:t>https://www.vedomosti.ru/society/news/2023/07/10/984567-o-programme-dolgosrochnih-sberezhenii</w:t>
        </w:r>
      </w:hyperlink>
    </w:p>
    <w:p w:rsidR="001663D8" w:rsidRPr="0071455F" w:rsidRDefault="001663D8" w:rsidP="001663D8">
      <w:pPr>
        <w:pStyle w:val="2"/>
      </w:pPr>
      <w:bookmarkStart w:id="37" w:name="_Toc139960148"/>
      <w:r w:rsidRPr="0071455F">
        <w:t>Комсомольская правда, 10.07.2023, Андрей ЗАЙЦЕВ, Программа долгосрочных сбережений граждан в России в 2024 году: Закон, налоговый вычет - KP.RU</w:t>
      </w:r>
      <w:bookmarkEnd w:id="37"/>
    </w:p>
    <w:p w:rsidR="001663D8" w:rsidRDefault="001663D8" w:rsidP="001C4022">
      <w:pPr>
        <w:pStyle w:val="3"/>
      </w:pPr>
      <w:bookmarkStart w:id="38" w:name="_Toc139960149"/>
      <w:r>
        <w:t>Президент Владимир Путин подписал закон о программе долгосрочных сбережений граждан. Она начнет действовать с 1 января 2024 года. И придет на замену давно замороженной накопительной части пенсии. Но в отличие от последней будет полностью добровольной. Напоминаем основные нюансы программы.</w:t>
      </w:r>
      <w:bookmarkEnd w:id="38"/>
    </w:p>
    <w:p w:rsidR="001663D8" w:rsidRDefault="001663D8" w:rsidP="001663D8">
      <w:r>
        <w:t>Как будет работать программа долгосрочных сбережений граждан в России</w:t>
      </w:r>
    </w:p>
    <w:p w:rsidR="001663D8" w:rsidRDefault="001663D8" w:rsidP="001663D8">
      <w:r>
        <w:t xml:space="preserve">Главная </w:t>
      </w:r>
      <w:r w:rsidR="001C4022">
        <w:t>«</w:t>
      </w:r>
      <w:r>
        <w:t>фишка</w:t>
      </w:r>
      <w:r w:rsidR="001C4022">
        <w:t>»</w:t>
      </w:r>
      <w:r>
        <w:t xml:space="preserve"> программы - софинансирование. Подобный механизм применялся в нулевых и десятых годах, когда государство стимулировало граждан откладывать себе на пенсию в рамках накопительной части. Тогда программу назвали </w:t>
      </w:r>
      <w:r w:rsidR="001C4022">
        <w:t>«</w:t>
      </w:r>
      <w:r>
        <w:t>тысяча на тысячу</w:t>
      </w:r>
      <w:r w:rsidR="001C4022">
        <w:t>»</w:t>
      </w:r>
      <w:r>
        <w:t>. То есть на каждый вложенный рубль государство добавляло один свой. Минимум - 2 тысячи. Максимум - 12 тысяч в год.</w:t>
      </w:r>
    </w:p>
    <w:p w:rsidR="001663D8" w:rsidRDefault="001663D8" w:rsidP="001663D8">
      <w:r>
        <w:lastRenderedPageBreak/>
        <w:t xml:space="preserve">Ничего нового власти решили не придумывать. Просто увеличили максимальную сумму - до 36 тысяч рублей в год. Видимо, из-за накопленной инфляции. Но чуть модифицировало ее. Бедным дадут больше, чем богатым (подробнее - см. </w:t>
      </w:r>
      <w:r w:rsidR="001C4022">
        <w:t>«</w:t>
      </w:r>
      <w:r>
        <w:t>Кстати</w:t>
      </w:r>
      <w:r w:rsidR="001C4022">
        <w:t>»</w:t>
      </w:r>
      <w:r>
        <w:t>).</w:t>
      </w:r>
    </w:p>
    <w:p w:rsidR="001663D8" w:rsidRDefault="001663D8" w:rsidP="001663D8">
      <w:r>
        <w:t>А сам срок приличный - 15 лет. Или меньше, если клиент достигнет старого пенсионного возраста раньше. Напомню, это 55 лет для женщин и 60 лет для мужчин. То есть, можно начать копить в 20 лет и получать выплаты, в том числе пожизненные, уже в 35 лет.</w:t>
      </w:r>
    </w:p>
    <w:p w:rsidR="001663D8" w:rsidRDefault="001663D8" w:rsidP="001663D8">
      <w:r>
        <w:t>Налоговый вычет по программе долгосрочных сбережений</w:t>
      </w:r>
    </w:p>
    <w:p w:rsidR="001663D8" w:rsidRDefault="001663D8" w:rsidP="001663D8">
      <w:r>
        <w:t xml:space="preserve">Еще одна </w:t>
      </w:r>
      <w:r w:rsidR="001C4022">
        <w:t>«</w:t>
      </w:r>
      <w:r>
        <w:t>фишка</w:t>
      </w:r>
      <w:r w:rsidR="001C4022">
        <w:t>»</w:t>
      </w:r>
      <w:r>
        <w:t xml:space="preserve"> программы - налоговый вычет. Этот механизм скопировали уже с индивидуального инвестиционного счета (ИИС). Там тоже можно вносить каждый год до 400 тысяч рублей и получать обратно 13% от этой суммы (не более 52 тысяч рублей в год). Точно такие же параметры оставили и для программы долгосрочных сбережений.</w:t>
      </w:r>
    </w:p>
    <w:p w:rsidR="001663D8" w:rsidRDefault="001663D8" w:rsidP="001663D8">
      <w:r>
        <w:t>Кому и когда можно снять деньги досрочно</w:t>
      </w:r>
    </w:p>
    <w:p w:rsidR="001663D8" w:rsidRDefault="001663D8" w:rsidP="001663D8">
      <w:r>
        <w:t>Чтобы привлечь долгосрочных инвесторов, нужно постараться. Им нужна не только дополнительная прибыль, но и определенная ликвидность. То есть, возможность снять деньги до окончания срока. Хотя бы часть.</w:t>
      </w:r>
    </w:p>
    <w:p w:rsidR="001663D8" w:rsidRDefault="001663D8" w:rsidP="001663D8">
      <w:r>
        <w:t>Теперь это возможно сделать в трудных жизненных ситуациях. В законе прописано две: тяжелая болезнь (их список есть в приложении к закону) и смерть кормильца (но лишь в том случае, если он вносил наибольший вклад в семейный доход).</w:t>
      </w:r>
    </w:p>
    <w:p w:rsidR="001663D8" w:rsidRDefault="001663D8" w:rsidP="001663D8">
      <w:r>
        <w:t xml:space="preserve">И наконец, еще один хороший стимул - это возможность выбора того, как именно получать деньги. Опций всего две. Но они хотя бы есть. После окончания срока накоплений можно получать деньги либо в течение 10 лет, либо пожизненно. В каждом случае </w:t>
      </w:r>
      <w:r w:rsidR="001C4022" w:rsidRPr="001C4022">
        <w:rPr>
          <w:b/>
        </w:rPr>
        <w:t>НПФ</w:t>
      </w:r>
      <w:r>
        <w:t xml:space="preserve"> сделает расчет. И клиент может определиться, как ему удобнее и выгоднее получать. Правда, тут есть один нюанс, связанный с наследованием.</w:t>
      </w:r>
    </w:p>
    <w:p w:rsidR="001663D8" w:rsidRDefault="001663D8" w:rsidP="001663D8">
      <w:r>
        <w:t xml:space="preserve">Здесь власти исправили ту ошибку, которая была в накопительной части пенсии. И которая отваживала многих от </w:t>
      </w:r>
      <w:r w:rsidR="001C4022">
        <w:t>«</w:t>
      </w:r>
      <w:r>
        <w:t>инвестиций</w:t>
      </w:r>
      <w:r w:rsidR="001C4022">
        <w:t>»</w:t>
      </w:r>
      <w:r>
        <w:t xml:space="preserve"> в свое будущее. Теперь, если выбрать 10-летний срок выдачи накоплений, даже если клиент не доживет до конца этого срока, его наследники получат остаток денег, лежащих на счете. При назначении пожизненных выплат такой возможности нет.</w:t>
      </w:r>
    </w:p>
    <w:p w:rsidR="001663D8" w:rsidRDefault="001663D8" w:rsidP="001663D8">
      <w:r>
        <w:t>Фонды в программе</w:t>
      </w:r>
    </w:p>
    <w:p w:rsidR="001663D8" w:rsidRDefault="001663D8" w:rsidP="001663D8">
      <w:r>
        <w:t>Вложить деньги можно будет в один из 38 негосударственных пенсионных фондов. При этом, если фонд, который управляет вашими активами, обанкротится, государство вернет всю сумму накоплений. Но не больше 2,8 млн рублей. Для сравнения, в системе страхования банковских вкладов лимит вдвое ниже - 1,4 млн рублей.</w:t>
      </w:r>
    </w:p>
    <w:p w:rsidR="001663D8" w:rsidRDefault="001663D8" w:rsidP="001663D8">
      <w:r>
        <w:t>В целом такое комбо может иметь перспективу. И прибыль сравнительно неплохая. И дополнительные гарантии есть. И некоторая ликвидность средств имеется - они не заморожены до самой пенсии. Единственная переменная, которая смущает, - это прибыль, которую могут давать пенсионные фонды. В прошлые годы большинство из них не могли даже обогнать инфляцию.</w:t>
      </w:r>
    </w:p>
    <w:p w:rsidR="001663D8" w:rsidRDefault="001663D8" w:rsidP="001663D8">
      <w:r>
        <w:t>КСТАТИ</w:t>
      </w:r>
    </w:p>
    <w:p w:rsidR="001663D8" w:rsidRDefault="001663D8" w:rsidP="001663D8">
      <w:r>
        <w:lastRenderedPageBreak/>
        <w:t>Последний нюанс смутил и некоторых членов Совета Федерации. Они в целом одобрили законопроект, но попросили Минфин немного доработать его. И прописать изменения в подзаконных актах этой осенью.</w:t>
      </w:r>
    </w:p>
    <w:p w:rsidR="001663D8" w:rsidRDefault="001663D8" w:rsidP="001663D8">
      <w:r>
        <w:t xml:space="preserve">В частности, сенатора Николая Журавлева смутило два момента. Во-первых, что объемы софинансирования довольно скромные. Учитывая, что система добровольная. То вряд ли такие </w:t>
      </w:r>
      <w:r w:rsidR="001C4022">
        <w:t>«</w:t>
      </w:r>
      <w:r>
        <w:t>копейки</w:t>
      </w:r>
      <w:r w:rsidR="001C4022">
        <w:t>»</w:t>
      </w:r>
      <w:r>
        <w:t xml:space="preserve"> смогут кого бы то ни было стимулировать отдавать деньги на будущее. Во-вторых, те самые негосударственные фонды. У них очень мало отделений и нет большого опыта работы с розничными клиентами.</w:t>
      </w:r>
    </w:p>
    <w:p w:rsidR="001663D8" w:rsidRDefault="001663D8" w:rsidP="001663D8">
      <w:r>
        <w:t xml:space="preserve">- Это абсолютно новый продукт, не связанный с пенсионными накоплениями, но при этом непонятно, почему продавать хотите через </w:t>
      </w:r>
      <w:r w:rsidR="001C4022" w:rsidRPr="001C4022">
        <w:rPr>
          <w:b/>
        </w:rPr>
        <w:t>НПФ</w:t>
      </w:r>
      <w:r>
        <w:t>. Исторически мы знаем, что негосударственные пенсионные фонды - не самые розничные участники финансовых организаций. При этом у нас есть и страховые компании, и брокеры, и так далее, - пояснил Журавлев.</w:t>
      </w:r>
    </w:p>
    <w:p w:rsidR="001663D8" w:rsidRDefault="001663D8" w:rsidP="001663D8">
      <w:r>
        <w:t>В Минфине с этими доводами согласились.</w:t>
      </w:r>
    </w:p>
    <w:p w:rsidR="001663D8" w:rsidRDefault="001663D8" w:rsidP="001663D8">
      <w:r>
        <w:t xml:space="preserve">- Сейчас это делается на базе </w:t>
      </w:r>
      <w:r w:rsidR="001C4022" w:rsidRPr="001C4022">
        <w:rPr>
          <w:b/>
        </w:rPr>
        <w:t>НПФ</w:t>
      </w:r>
      <w:r>
        <w:t>, потому что это так традиционно делалось. Но мне кажется, совершенно справедливо задуматься над тем, чтобы программа становилась рыночной в будущем, чтобы больше профессиональных участников рынка смогли бы такие программы запускать, - пояснил Иван Чебесков, директор департамента финансовой политики Минфина.</w:t>
      </w:r>
    </w:p>
    <w:p w:rsidR="001663D8" w:rsidRDefault="001663D8" w:rsidP="001663D8">
      <w:r>
        <w:t>P.S. Казна будет поддерживать будущих пенсионеров только первые 3 года. То есть максимум, который мы можем получить от государства, - это 108 тысяч рублей. За весь срок программы.</w:t>
      </w:r>
    </w:p>
    <w:p w:rsidR="001663D8" w:rsidRPr="001663D8" w:rsidRDefault="00AD7359" w:rsidP="001663D8">
      <w:hyperlink r:id="rId18" w:history="1">
        <w:r w:rsidR="001663D8" w:rsidRPr="00966206">
          <w:rPr>
            <w:rStyle w:val="a3"/>
          </w:rPr>
          <w:t>https://www.kp.ru/daily/27526/4791365/?from=integrum</w:t>
        </w:r>
      </w:hyperlink>
      <w:r w:rsidR="001663D8">
        <w:t xml:space="preserve"> </w:t>
      </w:r>
    </w:p>
    <w:p w:rsidR="00B675F9" w:rsidRPr="0071455F" w:rsidRDefault="00B675F9" w:rsidP="00B675F9">
      <w:pPr>
        <w:pStyle w:val="2"/>
      </w:pPr>
      <w:bookmarkStart w:id="39" w:name="_Toc139960150"/>
      <w:r w:rsidRPr="0071455F">
        <w:t>Комсомольская правда, 1</w:t>
      </w:r>
      <w:r>
        <w:t>1</w:t>
      </w:r>
      <w:r w:rsidRPr="0071455F">
        <w:t xml:space="preserve">.07.2023, </w:t>
      </w:r>
      <w:r w:rsidR="00361456">
        <w:t xml:space="preserve">Евгений БЕЛЯКОВ, </w:t>
      </w:r>
      <w:r w:rsidR="00361456" w:rsidRPr="00361456">
        <w:t>Вместо накопительной пенсии: Откладывай на завтра то, что мог бы потратить сегодня</w:t>
      </w:r>
      <w:bookmarkEnd w:id="39"/>
    </w:p>
    <w:p w:rsidR="00361456" w:rsidRDefault="00361456" w:rsidP="001C4022">
      <w:pPr>
        <w:pStyle w:val="3"/>
      </w:pPr>
      <w:bookmarkStart w:id="40" w:name="_Toc139960151"/>
      <w:r>
        <w:t>В России заработает программа долгосрочных сбережений. Как она будет выглядеть и сколько денег принесет каждому из нас?</w:t>
      </w:r>
      <w:bookmarkEnd w:id="40"/>
    </w:p>
    <w:p w:rsidR="00361456" w:rsidRDefault="00361456" w:rsidP="00361456">
      <w:r>
        <w:t>Копить на пенсию станет выгоднее! И безопаснее. Вчера президент подписал закон о программе долгосрочных сбережений граждан (ПДС). Она начнет работать</w:t>
      </w:r>
    </w:p>
    <w:p w:rsidR="00361456" w:rsidRDefault="00361456" w:rsidP="00361456">
      <w:r>
        <w:t>с 1 января 2024 года и придет на замену замороженной накопительной части пенсии. Вот основные параметры новой программы.</w:t>
      </w:r>
    </w:p>
    <w:p w:rsidR="00361456" w:rsidRDefault="00361456" w:rsidP="00361456">
      <w:r>
        <w:t xml:space="preserve">1. Деньги несите в </w:t>
      </w:r>
      <w:r w:rsidR="001C4022" w:rsidRPr="001C4022">
        <w:rPr>
          <w:b/>
        </w:rPr>
        <w:t>НПФ</w:t>
      </w:r>
      <w:r>
        <w:t xml:space="preserve"> Вложить деньги можно будет в один из 38 негосударственных пенсионных фондов(</w:t>
      </w:r>
      <w:r w:rsidR="001C4022" w:rsidRPr="001C4022">
        <w:rPr>
          <w:b/>
        </w:rPr>
        <w:t>НПФ</w:t>
      </w:r>
      <w:r>
        <w:t>). Среди них - Газфонд, Сбер</w:t>
      </w:r>
      <w:r w:rsidR="001C4022" w:rsidRPr="001C4022">
        <w:rPr>
          <w:b/>
        </w:rPr>
        <w:t>НПФ</w:t>
      </w:r>
      <w:r>
        <w:t>, &lt;Благосостояние&gt; и т. д. (полный список - на сайте napf.ru).</w:t>
      </w:r>
    </w:p>
    <w:p w:rsidR="00361456" w:rsidRDefault="00361456" w:rsidP="00361456">
      <w:r>
        <w:t xml:space="preserve">2. Заработок от инвестиций </w:t>
      </w:r>
      <w:r w:rsidR="001C4022" w:rsidRPr="001C4022">
        <w:rPr>
          <w:b/>
        </w:rPr>
        <w:t>НПФ</w:t>
      </w:r>
      <w:r>
        <w:t xml:space="preserve"> вкладывает деньги вкладчиков в акции и делится с ними доходом от инвестирования. Но это не единственный источник дохода (см. пункты 3 и 4).</w:t>
      </w:r>
    </w:p>
    <w:p w:rsidR="00361456" w:rsidRDefault="00361456" w:rsidP="00361456">
      <w:r>
        <w:lastRenderedPageBreak/>
        <w:t>3. Софинансирование На каждый рубль, который россиянин вложит по ПДС, государство будет давать свой. Правда, не всем. Добавка зависит от доходов вкладчика, и богатым станут доплачивать меньше (см. &lt;Кстати&gt;).</w:t>
      </w:r>
    </w:p>
    <w:p w:rsidR="00361456" w:rsidRDefault="00361456" w:rsidP="00361456">
      <w:r>
        <w:t>4. Налоговый вычет Можно получить еще и налоговый вычет с внесенных денег. Но есть и максимальный размер вычета - 52 тысячи рублей в год. Такой вычет можно получить, если за год на ПДС внесете 400 тысяч рублей.</w:t>
      </w:r>
    </w:p>
    <w:p w:rsidR="00361456" w:rsidRDefault="00361456" w:rsidP="00361456">
      <w:r>
        <w:t>5. Страхование накоплений Если фонд, который управляет вашими активами, обанкротится, государство вернет всю сумму накоплений. Но не больше 2,8 млн рублей.</w:t>
      </w:r>
    </w:p>
    <w:p w:rsidR="00361456" w:rsidRDefault="00361456" w:rsidP="00361456">
      <w:r>
        <w:t>6. Не надо ждать пенсии ПДС - не чистая замена пенсионным накоплениям. Эти сбережения именно долгосрочные. Срок - 15 лет или меньше, если клиент раньше достигнет &lt;прежнего&gt; пенсионного возраста (55 лет для женщин и 60 лет для мужчин).</w:t>
      </w:r>
    </w:p>
    <w:p w:rsidR="00361456" w:rsidRDefault="00361456" w:rsidP="00361456">
      <w:r>
        <w:t>7. вариантЫ выплат Есть два варианта получать накопленные вами деньги в будущем: ? в течение 10 лет; ? пожизненно.</w:t>
      </w:r>
    </w:p>
    <w:p w:rsidR="00361456" w:rsidRDefault="00361456" w:rsidP="00361456">
      <w:r>
        <w:t>8. Привет наследникам!</w:t>
      </w:r>
    </w:p>
    <w:p w:rsidR="00361456" w:rsidRDefault="00361456" w:rsidP="00361456">
      <w:r>
        <w:t>Если выбрать 10-летний срок выдачи накоплений, то даже если клиент не доживет до конца этого срока, его наследники получат остаток денег, лежащих на счете.</w:t>
      </w:r>
    </w:p>
    <w:p w:rsidR="00B675F9" w:rsidRDefault="00361456" w:rsidP="00361456">
      <w:r>
        <w:t>кошелек КСТАТИ Государство будет софинансировать вложения россиян в ПДС по такому принципу: Важный момент - казна будет поддерживать будущих пенсионеров только первые 3 года. То есть максимум, который мы можем получить от государства в качестве софинансирования, - 108 тысяч рублей.</w:t>
      </w:r>
    </w:p>
    <w:p w:rsidR="004C3F26" w:rsidRPr="0071455F" w:rsidRDefault="004C3F26" w:rsidP="004C3F26">
      <w:pPr>
        <w:pStyle w:val="2"/>
      </w:pPr>
      <w:bookmarkStart w:id="41" w:name="_Toc139960152"/>
      <w:r w:rsidRPr="0071455F">
        <w:t>Газета.</w:t>
      </w:r>
      <w:r w:rsidRPr="0071455F">
        <w:rPr>
          <w:lang w:val="en-US"/>
        </w:rPr>
        <w:t>Ru</w:t>
      </w:r>
      <w:r w:rsidRPr="0071455F">
        <w:t>, 10.07.2023, Что такое Программа долгосрочных сбережений и причем тут накопительная пенсия</w:t>
      </w:r>
      <w:bookmarkEnd w:id="41"/>
      <w:r w:rsidRPr="0071455F">
        <w:t xml:space="preserve"> </w:t>
      </w:r>
    </w:p>
    <w:p w:rsidR="004C3F26" w:rsidRPr="004C3F26" w:rsidRDefault="004C3F26" w:rsidP="001C4022">
      <w:pPr>
        <w:pStyle w:val="3"/>
      </w:pPr>
      <w:bookmarkStart w:id="42" w:name="_Toc139960153"/>
      <w:r w:rsidRPr="004C3F26">
        <w:t xml:space="preserve">Владимир Путин 10 июля подписал закон о программе долгосрочных сбережений граждан. Она заработает в январе следующего года и поможет вовлечь россиян в процесс инвестирования, уверены в правительстве. Стать участником программы можно с 18 лет, для этого нужно будет заключить специальный договор с негосударственным пенсионным фондом. Подробнее — в материале </w:t>
      </w:r>
      <w:r w:rsidR="001C4022">
        <w:t>«</w:t>
      </w:r>
      <w:r w:rsidRPr="004C3F26">
        <w:t>Газеты.</w:t>
      </w:r>
      <w:r w:rsidRPr="004C3F26">
        <w:rPr>
          <w:lang w:val="en-US"/>
        </w:rPr>
        <w:t>Ru</w:t>
      </w:r>
      <w:r w:rsidR="001C4022">
        <w:t>»</w:t>
      </w:r>
      <w:r w:rsidRPr="004C3F26">
        <w:t>.</w:t>
      </w:r>
      <w:bookmarkEnd w:id="42"/>
    </w:p>
    <w:p w:rsidR="004C3F26" w:rsidRPr="004C3F26" w:rsidRDefault="004C3F26" w:rsidP="004C3F26">
      <w:r w:rsidRPr="004C3F26">
        <w:t>Президент России Владимир Путин подписал закон о запуске программы долгосрочных сбережений. Соответствующий документ размещен на портале опубликования правовых актов.</w:t>
      </w:r>
    </w:p>
    <w:p w:rsidR="004C3F26" w:rsidRPr="004C3F26" w:rsidRDefault="004C3F26" w:rsidP="004C3F26">
      <w:r w:rsidRPr="004C3F26">
        <w:t>Проект направлен на стимулирование инвестиционной активности россиян.</w:t>
      </w:r>
    </w:p>
    <w:p w:rsidR="004C3F26" w:rsidRPr="004C3F26" w:rsidRDefault="001C4022" w:rsidP="004C3F26">
      <w:r>
        <w:t>«</w:t>
      </w:r>
      <w:r w:rsidR="004C3F26" w:rsidRPr="004C3F26">
        <w:t>Простой и интересный финансовый продукт для граждан, пополнение которого при стимулирующей финансовой поддержке государства возможно как за счет личных средств, так и за счет пенсионных накоплений, сформированных в их пользу в системе обязательного пенсионного страхования</w:t>
      </w:r>
      <w:r>
        <w:t>»</w:t>
      </w:r>
      <w:r w:rsidR="004C3F26" w:rsidRPr="004C3F26">
        <w:t>, — отмечают авторы в пояснительной записке.</w:t>
      </w:r>
    </w:p>
    <w:p w:rsidR="004C3F26" w:rsidRPr="004C3F26" w:rsidRDefault="004C3F26" w:rsidP="004C3F26">
      <w:r w:rsidRPr="004C3F26">
        <w:t>Комитет Госдумы по финансовому рынку представил доработанную ко второму чтению версию правительственного законопроекта 26 июня.</w:t>
      </w:r>
    </w:p>
    <w:p w:rsidR="004C3F26" w:rsidRPr="004C3F26" w:rsidRDefault="004C3F26" w:rsidP="004C3F26">
      <w:r w:rsidRPr="004C3F26">
        <w:lastRenderedPageBreak/>
        <w:t>Условия программы</w:t>
      </w:r>
    </w:p>
    <w:p w:rsidR="004C3F26" w:rsidRPr="004C3F26" w:rsidRDefault="004C3F26" w:rsidP="004C3F26">
      <w:r w:rsidRPr="004C3F26">
        <w:t>Программа заработает с 1 января 2024 года. Участвовать в ней можно с 18 лет: единолично или в пользу третьего лица.</w:t>
      </w:r>
    </w:p>
    <w:p w:rsidR="004C3F26" w:rsidRPr="004C3F26" w:rsidRDefault="004C3F26" w:rsidP="004C3F26">
      <w:r w:rsidRPr="004C3F26">
        <w:t>Всем желающим необходимо заключить специальный договор с негосударственным пенсионным фондом, а после уплачивать сберегательные взносы. Государство будет софинансировать программу: при заработке до 80 тыс. рублей в месяц софинансирование будет рассчитано по принципу 1:1, при заработке до 150 тыс. рублей — 1:2, при доходе выше этой суммы — 1:4.</w:t>
      </w:r>
    </w:p>
    <w:p w:rsidR="004C3F26" w:rsidRPr="004C3F26" w:rsidRDefault="004C3F26" w:rsidP="004C3F26">
      <w:r w:rsidRPr="004C3F26">
        <w:t>Фонд начнет осуществлять выплаты при наступлении определенных оснований. Транши могут быть как пожизненными, так и срочными (но не менее 10 лет). Право на выплату участник получит только через 15 лет или при достижении определенного возраста (60 лет для мужчин, 55 лет — для женщин).</w:t>
      </w:r>
    </w:p>
    <w:p w:rsidR="004C3F26" w:rsidRPr="004C3F26" w:rsidRDefault="004C3F26" w:rsidP="004C3F26">
      <w:r w:rsidRPr="004C3F26">
        <w:t>Раньше установленного срока деньги можно будет забрать только в особых жизненных ситуациях. Например, на оплату лечения или при потере кормильца. В случае смерти участника выплату получат его наследники.</w:t>
      </w:r>
    </w:p>
    <w:p w:rsidR="004C3F26" w:rsidRPr="004C3F26" w:rsidRDefault="004C3F26" w:rsidP="004C3F26">
      <w:r w:rsidRPr="004C3F26">
        <w:t>Высокая доходность и контроль</w:t>
      </w:r>
    </w:p>
    <w:p w:rsidR="004C3F26" w:rsidRPr="004C3F26" w:rsidRDefault="004C3F26" w:rsidP="004C3F26">
      <w:r w:rsidRPr="004C3F26">
        <w:t>Глава Минфина Антон Силуанов заявил, что доходность при использовании таких инструментов в среднесрочной перспективе выше, чем по обычным депозитам.</w:t>
      </w:r>
    </w:p>
    <w:p w:rsidR="004C3F26" w:rsidRPr="004C3F26" w:rsidRDefault="004C3F26" w:rsidP="004C3F26">
      <w:r w:rsidRPr="004C3F26">
        <w:t>Процедура инвестирования при этом будет находиться под полным контролем государства, подчеркнул министр.</w:t>
      </w:r>
    </w:p>
    <w:p w:rsidR="004C3F26" w:rsidRPr="004C3F26" w:rsidRDefault="004C3F26" w:rsidP="004C3F26">
      <w:r w:rsidRPr="004C3F26">
        <w:t>Долгосрочные сбережения застрахуют по аналогии с банковскими вкладами, но на вдвое большую сумму — 2,8 млн рублей.</w:t>
      </w:r>
    </w:p>
    <w:p w:rsidR="004C3F26" w:rsidRPr="004C3F26" w:rsidRDefault="004C3F26" w:rsidP="004C3F26">
      <w:r w:rsidRPr="004C3F26">
        <w:t>Кроме того, инвесторы, сделавшие взнос до 400 тыс. рублей в год, смогут получить налоговый вычет — до 52 тыс. рублей.</w:t>
      </w:r>
    </w:p>
    <w:p w:rsidR="004C3F26" w:rsidRPr="004C3F26" w:rsidRDefault="004C3F26" w:rsidP="004C3F26">
      <w:r w:rsidRPr="004C3F26">
        <w:t>Финансовая подушка</w:t>
      </w:r>
    </w:p>
    <w:p w:rsidR="004C3F26" w:rsidRPr="004C3F26" w:rsidRDefault="004C3F26" w:rsidP="004C3F26">
      <w:r w:rsidRPr="004C3F26">
        <w:t xml:space="preserve">Премьер-министр Михаил Мишустин считает, что новая программа даст россиянам возможность получить дополнительный доход в будущем и сформировать финансовую </w:t>
      </w:r>
      <w:r w:rsidR="001C4022">
        <w:t>«</w:t>
      </w:r>
      <w:r w:rsidRPr="004C3F26">
        <w:t>подушку безопасности</w:t>
      </w:r>
      <w:r w:rsidR="001C4022">
        <w:t>»</w:t>
      </w:r>
      <w:r w:rsidRPr="004C3F26">
        <w:t>.</w:t>
      </w:r>
    </w:p>
    <w:p w:rsidR="004C3F26" w:rsidRPr="004C3F26" w:rsidRDefault="004C3F26" w:rsidP="004C3F26">
      <w:r w:rsidRPr="004C3F26">
        <w:t xml:space="preserve">Председатель правительства уточнил, что по новой программе </w:t>
      </w:r>
      <w:r w:rsidR="001C4022">
        <w:t>«</w:t>
      </w:r>
      <w:r w:rsidRPr="004C3F26">
        <w:t>человек сможет заключить договор с негосударственным пенсионным фондом, перевести в него для дальнейшего инвестирования ранее сформированные пенсионные накопления либо перечислить отдельные взносы</w:t>
      </w:r>
      <w:r w:rsidR="001C4022">
        <w:t>»</w:t>
      </w:r>
      <w:r w:rsidRPr="004C3F26">
        <w:t>.</w:t>
      </w:r>
    </w:p>
    <w:p w:rsidR="004C3F26" w:rsidRPr="004C3F26" w:rsidRDefault="001C4022" w:rsidP="004C3F26">
      <w:r>
        <w:t>«</w:t>
      </w:r>
      <w:r w:rsidR="004C3F26" w:rsidRPr="004C3F26">
        <w:t>Государство станет софинансировать эти средства в течение первых трех лет, то есть добавлять до 36 тыс. рублей в год</w:t>
      </w:r>
      <w:r>
        <w:t>»</w:t>
      </w:r>
      <w:r w:rsidR="004C3F26" w:rsidRPr="004C3F26">
        <w:t>, — подчеркнул премьер-министр на заседании кабинета министров.</w:t>
      </w:r>
    </w:p>
    <w:p w:rsidR="004C3F26" w:rsidRPr="001663D8" w:rsidRDefault="00AD7359" w:rsidP="004C3F26">
      <w:hyperlink r:id="rId19" w:history="1">
        <w:r w:rsidR="004C3F26" w:rsidRPr="00966206">
          <w:rPr>
            <w:rStyle w:val="a3"/>
            <w:lang w:val="en-US"/>
          </w:rPr>
          <w:t>https</w:t>
        </w:r>
        <w:r w:rsidR="004C3F26" w:rsidRPr="001663D8">
          <w:rPr>
            <w:rStyle w:val="a3"/>
          </w:rPr>
          <w:t>://</w:t>
        </w:r>
        <w:r w:rsidR="004C3F26" w:rsidRPr="00966206">
          <w:rPr>
            <w:rStyle w:val="a3"/>
            <w:lang w:val="en-US"/>
          </w:rPr>
          <w:t>www</w:t>
        </w:r>
        <w:r w:rsidR="004C3F26" w:rsidRPr="001663D8">
          <w:rPr>
            <w:rStyle w:val="a3"/>
          </w:rPr>
          <w:t>.</w:t>
        </w:r>
        <w:r w:rsidR="004C3F26" w:rsidRPr="00966206">
          <w:rPr>
            <w:rStyle w:val="a3"/>
            <w:lang w:val="en-US"/>
          </w:rPr>
          <w:t>gazeta</w:t>
        </w:r>
        <w:r w:rsidR="004C3F26" w:rsidRPr="001663D8">
          <w:rPr>
            <w:rStyle w:val="a3"/>
          </w:rPr>
          <w:t>.</w:t>
        </w:r>
        <w:r w:rsidR="004C3F26" w:rsidRPr="00966206">
          <w:rPr>
            <w:rStyle w:val="a3"/>
            <w:lang w:val="en-US"/>
          </w:rPr>
          <w:t>ru</w:t>
        </w:r>
        <w:r w:rsidR="004C3F26" w:rsidRPr="001663D8">
          <w:rPr>
            <w:rStyle w:val="a3"/>
          </w:rPr>
          <w:t>/</w:t>
        </w:r>
        <w:r w:rsidR="004C3F26" w:rsidRPr="00966206">
          <w:rPr>
            <w:rStyle w:val="a3"/>
            <w:lang w:val="en-US"/>
          </w:rPr>
          <w:t>business</w:t>
        </w:r>
        <w:r w:rsidR="004C3F26" w:rsidRPr="001663D8">
          <w:rPr>
            <w:rStyle w:val="a3"/>
          </w:rPr>
          <w:t>/2023/07/10/17258798.</w:t>
        </w:r>
        <w:r w:rsidR="004C3F26" w:rsidRPr="00966206">
          <w:rPr>
            <w:rStyle w:val="a3"/>
            <w:lang w:val="en-US"/>
          </w:rPr>
          <w:t>shtml</w:t>
        </w:r>
      </w:hyperlink>
      <w:r w:rsidR="004C3F26" w:rsidRPr="001663D8">
        <w:t xml:space="preserve"> </w:t>
      </w:r>
    </w:p>
    <w:p w:rsidR="004C3F26" w:rsidRPr="0071455F" w:rsidRDefault="004C3F26" w:rsidP="004C3F26">
      <w:pPr>
        <w:pStyle w:val="2"/>
      </w:pPr>
      <w:bookmarkStart w:id="43" w:name="_Toc139960154"/>
      <w:r w:rsidRPr="0071455F">
        <w:rPr>
          <w:lang w:val="en-US"/>
        </w:rPr>
        <w:lastRenderedPageBreak/>
        <w:t>NEWS</w:t>
      </w:r>
      <w:r w:rsidRPr="0071455F">
        <w:t>.</w:t>
      </w:r>
      <w:r w:rsidRPr="0071455F">
        <w:rPr>
          <w:lang w:val="en-US"/>
        </w:rPr>
        <w:t>ru</w:t>
      </w:r>
      <w:r w:rsidRPr="0071455F">
        <w:t>, 10.07.2023, Путин ввел новую программу пенсионных сбережений: как она будет работать</w:t>
      </w:r>
      <w:bookmarkEnd w:id="43"/>
    </w:p>
    <w:p w:rsidR="004C3F26" w:rsidRPr="001C4022" w:rsidRDefault="004C3F26" w:rsidP="001C4022">
      <w:pPr>
        <w:pStyle w:val="3"/>
      </w:pPr>
      <w:bookmarkStart w:id="44" w:name="_Toc139960155"/>
      <w:r w:rsidRPr="001C4022">
        <w:t>Президент России Владимир Путин подписал закон о старте программы добровольных пенсионных сбережений с 1 января 2024 года. Она позволит открыть в негосударственном пенсионном фонде (</w:t>
      </w:r>
      <w:r w:rsidR="001C4022" w:rsidRPr="001C4022">
        <w:t>НПФ</w:t>
      </w:r>
      <w:r w:rsidRPr="001C4022">
        <w:t xml:space="preserve">) специальный счет, на который можно будет перенести накопительную часть пенсии из этого или другого </w:t>
      </w:r>
      <w:r w:rsidR="001C4022" w:rsidRPr="001C4022">
        <w:t>НПФ</w:t>
      </w:r>
      <w:r w:rsidRPr="001C4022">
        <w:t xml:space="preserve"> или Социального фонда. Как это будет работать и кто получит дополнительные выплаты от государства, расскажет NEWS.ru.</w:t>
      </w:r>
      <w:bookmarkEnd w:id="44"/>
    </w:p>
    <w:p w:rsidR="004C3F26" w:rsidRPr="004C3F26" w:rsidRDefault="004C3F26" w:rsidP="004C3F26">
      <w:r w:rsidRPr="004C3F26">
        <w:t>Когда можно будет поучаствовать в программе сбережений</w:t>
      </w:r>
    </w:p>
    <w:p w:rsidR="004C3F26" w:rsidRPr="004C3F26" w:rsidRDefault="004C3F26" w:rsidP="004C3F26">
      <w:r w:rsidRPr="004C3F26">
        <w:t xml:space="preserve">Прийти в </w:t>
      </w:r>
      <w:r w:rsidR="001C4022" w:rsidRPr="001C4022">
        <w:rPr>
          <w:b/>
        </w:rPr>
        <w:t>НПФ</w:t>
      </w:r>
      <w:r w:rsidRPr="004C3F26">
        <w:t xml:space="preserve"> и открыть новый вид счета — сберегательный — можно будет уже в 2024 году. Туда можно будет перевести накопительную часть пенсии из этого или другого </w:t>
      </w:r>
      <w:r w:rsidR="001C4022" w:rsidRPr="001C4022">
        <w:rPr>
          <w:b/>
        </w:rPr>
        <w:t>НПФ</w:t>
      </w:r>
      <w:r w:rsidRPr="004C3F26">
        <w:t xml:space="preserve"> или Социального фонда и копить ее там или до истечения 15 лет с момента заключения договора о таких сбережениях, или по достижении женщиной (владелицей счета) — 55 лет, а мужчиной — 60 лет.</w:t>
      </w:r>
    </w:p>
    <w:p w:rsidR="004C3F26" w:rsidRPr="004C3F26" w:rsidRDefault="004C3F26" w:rsidP="004C3F26">
      <w:r w:rsidRPr="004C3F26">
        <w:t xml:space="preserve">После этого возраста участники программы смогут обратиться в </w:t>
      </w:r>
      <w:r w:rsidR="001C4022" w:rsidRPr="001C4022">
        <w:rPr>
          <w:b/>
        </w:rPr>
        <w:t>НПФ</w:t>
      </w:r>
      <w:r w:rsidRPr="004C3F26">
        <w:t xml:space="preserve"> за регулярными выплатами с этого счета, чтобы тратить их уже на текущие нужды. Их размер будет зависеть от того, сколько смог заработать фонд на сбережениях клиента, какой срок выплат был выбран. Минимальный составит 10 лет, максимальный — до конца жизни.</w:t>
      </w:r>
    </w:p>
    <w:p w:rsidR="004C3F26" w:rsidRPr="004C3F26" w:rsidRDefault="004C3F26" w:rsidP="004C3F26">
      <w:r w:rsidRPr="004C3F26">
        <w:t xml:space="preserve">Кроме того, если до 15 лет с момента заключения договора или до 55–60-летия у участника программы возникла </w:t>
      </w:r>
      <w:r w:rsidR="001C4022">
        <w:t>«</w:t>
      </w:r>
      <w:r w:rsidRPr="004C3F26">
        <w:t>особая жизненная ситуация</w:t>
      </w:r>
      <w:r w:rsidR="001C4022">
        <w:t>»</w:t>
      </w:r>
      <w:r w:rsidRPr="004C3F26">
        <w:t xml:space="preserve"> — необходимость в дорогостоящем лечении или оплате образования ребенка, — то он сможет забрать часть суммы или ее всю.</w:t>
      </w:r>
    </w:p>
    <w:p w:rsidR="004C3F26" w:rsidRPr="004C3F26" w:rsidRDefault="004C3F26" w:rsidP="004C3F26">
      <w:r w:rsidRPr="004C3F26">
        <w:t>Как стать участником программы сбережений</w:t>
      </w:r>
    </w:p>
    <w:p w:rsidR="004C3F26" w:rsidRPr="004C3F26" w:rsidRDefault="004C3F26" w:rsidP="004C3F26">
      <w:r w:rsidRPr="004C3F26">
        <w:t xml:space="preserve">Для этого нужно подписать договор с </w:t>
      </w:r>
      <w:r w:rsidR="001C4022" w:rsidRPr="001C4022">
        <w:rPr>
          <w:b/>
        </w:rPr>
        <w:t>НПФ</w:t>
      </w:r>
      <w:r w:rsidRPr="004C3F26">
        <w:t xml:space="preserve"> и открыть там сберегательный счет. В течение трех лет граждане, которые заключили контракты долгосрочных сбережений в период 2024–2026 годов и уплатили взносы в сумме не менее 2 тыс. рублей за год, будут получать дополнительные деньги от властей.</w:t>
      </w:r>
    </w:p>
    <w:p w:rsidR="004C3F26" w:rsidRPr="004C3F26" w:rsidRDefault="004C3F26" w:rsidP="004C3F26">
      <w:r w:rsidRPr="004C3F26">
        <w:t xml:space="preserve">В результате счет будет пополняться не только благодаря дальнейшим взносам участника программы, а также доходам от инвестирования этих денег в ценные бумаги (что отличает его от обычного счета в </w:t>
      </w:r>
      <w:r w:rsidR="001C4022" w:rsidRPr="001C4022">
        <w:rPr>
          <w:b/>
        </w:rPr>
        <w:t>НПФ</w:t>
      </w:r>
      <w:r w:rsidRPr="004C3F26">
        <w:t>), но и за счет стимулирующих выплат от государства.</w:t>
      </w:r>
    </w:p>
    <w:p w:rsidR="004C3F26" w:rsidRPr="004C3F26" w:rsidRDefault="004C3F26" w:rsidP="004C3F26">
      <w:r w:rsidRPr="004C3F26">
        <w:t>Какими будут стимулирующие выплаты от государства</w:t>
      </w:r>
    </w:p>
    <w:p w:rsidR="004C3F26" w:rsidRPr="004C3F26" w:rsidRDefault="004C3F26" w:rsidP="004C3F26">
      <w:r w:rsidRPr="004C3F26">
        <w:t xml:space="preserve">Помимо дохода от инвестиций в ценные бумаги (так обычно увеличивают пенсию и зарабатывают управляющие компании и </w:t>
      </w:r>
      <w:r w:rsidR="001C4022" w:rsidRPr="001C4022">
        <w:rPr>
          <w:b/>
        </w:rPr>
        <w:t>НПФ</w:t>
      </w:r>
      <w:r w:rsidRPr="004C3F26">
        <w:t>) и пополнения сберегательного счета силами самого вкладчика, можно будет увеличить сумму благодаря стимулирующим выплатам от властей.</w:t>
      </w:r>
    </w:p>
    <w:p w:rsidR="004C3F26" w:rsidRPr="004C3F26" w:rsidRDefault="004C3F26" w:rsidP="004C3F26">
      <w:r w:rsidRPr="004C3F26">
        <w:t xml:space="preserve">Через год после того, как участник программы начал вносить деньги на свой сберегательный счет (за исключением единовременного взноса при переводе всех своих накоплений на старте программы), на него будут поступать выплаты от государства. Сумма составит до 36 тыс. руб. ежегодно в течение трех лет. И правительство может продлить этот срок. Но такой доход получат не все. Легче всего </w:t>
      </w:r>
      <w:r w:rsidRPr="004C3F26">
        <w:lastRenderedPageBreak/>
        <w:t>будет получить выплаты людям с доходами до 80 тыс. руб. в месяц и добровольными начислениями значительных сумм на свой счет.</w:t>
      </w:r>
    </w:p>
    <w:p w:rsidR="004C3F26" w:rsidRPr="004C3F26" w:rsidRDefault="004C3F26" w:rsidP="004C3F26">
      <w:r w:rsidRPr="004C3F26">
        <w:t>Три группы участников программы</w:t>
      </w:r>
    </w:p>
    <w:p w:rsidR="004C3F26" w:rsidRPr="004C3F26" w:rsidRDefault="004C3F26" w:rsidP="004C3F26">
      <w:r w:rsidRPr="004C3F26">
        <w:t>Первая — граждане со среднемесячным доходом до 80 тыс. руб. Если ежегодно они будут вносить по 36 тыс. руб. по этой программе, то еще столько же к сбережениям добавит государство.</w:t>
      </w:r>
    </w:p>
    <w:p w:rsidR="004C3F26" w:rsidRPr="004C3F26" w:rsidRDefault="004C3F26" w:rsidP="004C3F26">
      <w:r w:rsidRPr="004C3F26">
        <w:t>Вторая — граждане со среднемесячным доходом от 80 тыс. до 150 тыс. руб. Чтобы получить дополнительные 36 тыс. руб., им нужно будет вложить 72 тыс. руб.</w:t>
      </w:r>
    </w:p>
    <w:p w:rsidR="004C3F26" w:rsidRPr="004C3F26" w:rsidRDefault="004C3F26" w:rsidP="004C3F26">
      <w:r w:rsidRPr="004C3F26">
        <w:t>И, наконец, третья группа — граждане с доходом более 150 тыс. руб. Для получения обещанных 36 тыс. руб. в год им надо вложить 144 тыс. руб. в год.</w:t>
      </w:r>
    </w:p>
    <w:p w:rsidR="004C3F26" w:rsidRPr="004C3F26" w:rsidRDefault="004C3F26" w:rsidP="004C3F26">
      <w:r w:rsidRPr="004C3F26">
        <w:t>Будут ли застрахованы вложения участников</w:t>
      </w:r>
    </w:p>
    <w:p w:rsidR="004C3F26" w:rsidRPr="004C3F26" w:rsidRDefault="004C3F26" w:rsidP="004C3F26">
      <w:r w:rsidRPr="004C3F26">
        <w:t xml:space="preserve">Деньги на таком счету будут застрахованы в особом порядке — на сумму 2,8 млн руб. Это вдвое больше, чем по банковским вкладам. Также владелец счета сможет указать в договоре с </w:t>
      </w:r>
      <w:r w:rsidR="001C4022" w:rsidRPr="001C4022">
        <w:rPr>
          <w:b/>
        </w:rPr>
        <w:t>НПФ</w:t>
      </w:r>
      <w:r w:rsidRPr="004C3F26">
        <w:t xml:space="preserve"> одного или нескольких наследников, может указать в заявлении правопреемников, которые смогут получить средства в случае его смерти. Им будут выплачены все деньги с его счета в пределах 2,8 млн руб.</w:t>
      </w:r>
    </w:p>
    <w:p w:rsidR="004C3F26" w:rsidRPr="004C3F26" w:rsidRDefault="004C3F26" w:rsidP="004C3F26">
      <w:r w:rsidRPr="004C3F26">
        <w:t>Если же наследников не укажут, то первоочередное право на деньги будет у детей участника программы, супруга(и) и родителей (усыновителей). Выплата будет осуществлена в равных долях. Если же столь близких членов семьи у участника программы нет, деньги поделят между братьями, сестрами, дедушками, бабушками и внуками.</w:t>
      </w:r>
    </w:p>
    <w:p w:rsidR="004C3F26" w:rsidRPr="004C3F26" w:rsidRDefault="004C3F26" w:rsidP="004C3F26">
      <w:r w:rsidRPr="004C3F26">
        <w:t>Зачем придумали программу</w:t>
      </w:r>
    </w:p>
    <w:p w:rsidR="004C3F26" w:rsidRPr="004C3F26" w:rsidRDefault="004C3F26" w:rsidP="004C3F26">
      <w:r w:rsidRPr="004C3F26">
        <w:t xml:space="preserve">Новая программа сбережений — это </w:t>
      </w:r>
      <w:r w:rsidR="001C4022">
        <w:t>«</w:t>
      </w:r>
      <w:r w:rsidRPr="004C3F26">
        <w:t>наименьшее из зол</w:t>
      </w:r>
      <w:r w:rsidR="001C4022">
        <w:t>»</w:t>
      </w:r>
      <w:r w:rsidRPr="004C3F26">
        <w:t xml:space="preserve"> для решения проблемы с заморозкой накопительной части пенсии, сказал </w:t>
      </w:r>
      <w:r w:rsidRPr="004C3F26">
        <w:rPr>
          <w:lang w:val="en-US"/>
        </w:rPr>
        <w:t>NEWS</w:t>
      </w:r>
      <w:r w:rsidRPr="004C3F26">
        <w:t>.</w:t>
      </w:r>
      <w:r w:rsidRPr="004C3F26">
        <w:rPr>
          <w:lang w:val="en-US"/>
        </w:rPr>
        <w:t>ru</w:t>
      </w:r>
      <w:r w:rsidRPr="004C3F26">
        <w:t xml:space="preserve"> ведущий эксперт Института социальной политики НИУ ВШЭ Евгений Якушев. Таким образом Минфин и ЦБ решают задачу вернуть в оборот накопления граждан.</w:t>
      </w:r>
    </w:p>
    <w:p w:rsidR="004C3F26" w:rsidRPr="004C3F26" w:rsidRDefault="004C3F26" w:rsidP="004C3F26">
      <w:r w:rsidRPr="004C3F26">
        <w:t xml:space="preserve">При этом он отмечает: если гражданин решится перевести свои деньги с накопительного счета в Соцфонде (или с обычного счета в </w:t>
      </w:r>
      <w:r w:rsidR="001C4022" w:rsidRPr="001C4022">
        <w:rPr>
          <w:b/>
        </w:rPr>
        <w:t>НПФ</w:t>
      </w:r>
      <w:r w:rsidRPr="004C3F26">
        <w:t xml:space="preserve">) на новый, сберегательный счет в </w:t>
      </w:r>
      <w:r w:rsidR="001C4022" w:rsidRPr="001C4022">
        <w:rPr>
          <w:b/>
        </w:rPr>
        <w:t>НПФ</w:t>
      </w:r>
      <w:r w:rsidRPr="004C3F26">
        <w:t>, то потом перевести их обратно он не сможет. Учитывая негативный опыт с реформой накопительной частью пенсии вряд ли многие россияне решатся сейчас принять такое решение на оставшиеся 20–30 лет жизни до пенсии. К новой системе долгосрочных сбережений будут еще долго и долго присматриваться, считает эксперт.</w:t>
      </w:r>
    </w:p>
    <w:p w:rsidR="004C3F26" w:rsidRPr="004C3F26" w:rsidRDefault="004C3F26" w:rsidP="004C3F26">
      <w:r w:rsidRPr="004C3F26">
        <w:t>Будет ли эта программа выгоднее уже действующих пенсионных механизмов</w:t>
      </w:r>
    </w:p>
    <w:p w:rsidR="004C3F26" w:rsidRPr="004C3F26" w:rsidRDefault="004C3F26" w:rsidP="004C3F26">
      <w:r w:rsidRPr="004C3F26">
        <w:t xml:space="preserve">Ранее опрошенные </w:t>
      </w:r>
      <w:r w:rsidRPr="004C3F26">
        <w:rPr>
          <w:lang w:val="en-US"/>
        </w:rPr>
        <w:t>NEWS</w:t>
      </w:r>
      <w:r w:rsidRPr="004C3F26">
        <w:t>.</w:t>
      </w:r>
      <w:r w:rsidRPr="004C3F26">
        <w:rPr>
          <w:lang w:val="en-US"/>
        </w:rPr>
        <w:t>ru</w:t>
      </w:r>
      <w:r w:rsidRPr="004C3F26">
        <w:t xml:space="preserve"> эксперты отмечали, что этот способ накопления денег гораздо выгоднее обычного счета в </w:t>
      </w:r>
      <w:r w:rsidR="001C4022" w:rsidRPr="001C4022">
        <w:rPr>
          <w:b/>
        </w:rPr>
        <w:t>НПФ</w:t>
      </w:r>
      <w:r w:rsidRPr="004C3F26">
        <w:t>. Ведь здесь добавляются стимулирующие выплаты от государства в первые годы участия в программе.</w:t>
      </w:r>
    </w:p>
    <w:p w:rsidR="004C3F26" w:rsidRPr="004C3F26" w:rsidRDefault="004C3F26" w:rsidP="004C3F26">
      <w:r w:rsidRPr="004C3F26">
        <w:t xml:space="preserve">Но Евгений Якушев отмечает, что эти выплаты достигнут максимальных размеров только для людей с относительно невысоким заработком. И последним будет выгодно их получить, если они откроют сберегательный счет сейчас, а на пенсию выйдут уже через один — три года. В то же время, если власти поймут, что люди так массово </w:t>
      </w:r>
      <w:r w:rsidRPr="004C3F26">
        <w:lastRenderedPageBreak/>
        <w:t>выводят эти деньги из пенсионной системы, стимулирующие выплаты могут просто отменить, резюмировал аналитик.</w:t>
      </w:r>
    </w:p>
    <w:p w:rsidR="004C3F26" w:rsidRDefault="00AD7359" w:rsidP="004C3F26">
      <w:hyperlink r:id="rId20" w:history="1">
        <w:r w:rsidR="004C3F26" w:rsidRPr="00966206">
          <w:rPr>
            <w:rStyle w:val="a3"/>
            <w:lang w:val="en-US"/>
          </w:rPr>
          <w:t>https</w:t>
        </w:r>
        <w:r w:rsidR="004C3F26" w:rsidRPr="004C3F26">
          <w:rPr>
            <w:rStyle w:val="a3"/>
          </w:rPr>
          <w:t>://</w:t>
        </w:r>
        <w:r w:rsidR="004C3F26" w:rsidRPr="00966206">
          <w:rPr>
            <w:rStyle w:val="a3"/>
            <w:lang w:val="en-US"/>
          </w:rPr>
          <w:t>news</w:t>
        </w:r>
        <w:r w:rsidR="004C3F26" w:rsidRPr="004C3F26">
          <w:rPr>
            <w:rStyle w:val="a3"/>
          </w:rPr>
          <w:t>.</w:t>
        </w:r>
        <w:r w:rsidR="004C3F26" w:rsidRPr="00966206">
          <w:rPr>
            <w:rStyle w:val="a3"/>
            <w:lang w:val="en-US"/>
          </w:rPr>
          <w:t>ru</w:t>
        </w:r>
        <w:r w:rsidR="004C3F26" w:rsidRPr="004C3F26">
          <w:rPr>
            <w:rStyle w:val="a3"/>
          </w:rPr>
          <w:t>/</w:t>
        </w:r>
        <w:r w:rsidR="004C3F26" w:rsidRPr="00966206">
          <w:rPr>
            <w:rStyle w:val="a3"/>
            <w:lang w:val="en-US"/>
          </w:rPr>
          <w:t>dengi</w:t>
        </w:r>
        <w:r w:rsidR="004C3F26" w:rsidRPr="004C3F26">
          <w:rPr>
            <w:rStyle w:val="a3"/>
          </w:rPr>
          <w:t>/</w:t>
        </w:r>
        <w:r w:rsidR="004C3F26" w:rsidRPr="00966206">
          <w:rPr>
            <w:rStyle w:val="a3"/>
            <w:lang w:val="en-US"/>
          </w:rPr>
          <w:t>putin</w:t>
        </w:r>
        <w:r w:rsidR="004C3F26" w:rsidRPr="004C3F26">
          <w:rPr>
            <w:rStyle w:val="a3"/>
          </w:rPr>
          <w:t>-</w:t>
        </w:r>
        <w:r w:rsidR="004C3F26" w:rsidRPr="00966206">
          <w:rPr>
            <w:rStyle w:val="a3"/>
            <w:lang w:val="en-US"/>
          </w:rPr>
          <w:t>podpisal</w:t>
        </w:r>
        <w:r w:rsidR="004C3F26" w:rsidRPr="004C3F26">
          <w:rPr>
            <w:rStyle w:val="a3"/>
          </w:rPr>
          <w:t>-</w:t>
        </w:r>
        <w:r w:rsidR="004C3F26" w:rsidRPr="00966206">
          <w:rPr>
            <w:rStyle w:val="a3"/>
            <w:lang w:val="en-US"/>
          </w:rPr>
          <w:t>zakon</w:t>
        </w:r>
        <w:r w:rsidR="004C3F26" w:rsidRPr="004C3F26">
          <w:rPr>
            <w:rStyle w:val="a3"/>
          </w:rPr>
          <w:t>-</w:t>
        </w:r>
        <w:r w:rsidR="004C3F26" w:rsidRPr="00966206">
          <w:rPr>
            <w:rStyle w:val="a3"/>
            <w:lang w:val="en-US"/>
          </w:rPr>
          <w:t>o</w:t>
        </w:r>
        <w:r w:rsidR="004C3F26" w:rsidRPr="004C3F26">
          <w:rPr>
            <w:rStyle w:val="a3"/>
          </w:rPr>
          <w:t>-</w:t>
        </w:r>
        <w:r w:rsidR="004C3F26" w:rsidRPr="00966206">
          <w:rPr>
            <w:rStyle w:val="a3"/>
            <w:lang w:val="en-US"/>
          </w:rPr>
          <w:t>novoj</w:t>
        </w:r>
        <w:r w:rsidR="004C3F26" w:rsidRPr="004C3F26">
          <w:rPr>
            <w:rStyle w:val="a3"/>
          </w:rPr>
          <w:t>-</w:t>
        </w:r>
        <w:r w:rsidR="004C3F26" w:rsidRPr="00966206">
          <w:rPr>
            <w:rStyle w:val="a3"/>
            <w:lang w:val="en-US"/>
          </w:rPr>
          <w:t>programme</w:t>
        </w:r>
        <w:r w:rsidR="004C3F26" w:rsidRPr="004C3F26">
          <w:rPr>
            <w:rStyle w:val="a3"/>
          </w:rPr>
          <w:t>-</w:t>
        </w:r>
        <w:r w:rsidR="004C3F26" w:rsidRPr="00966206">
          <w:rPr>
            <w:rStyle w:val="a3"/>
            <w:lang w:val="en-US"/>
          </w:rPr>
          <w:t>pensionnyh</w:t>
        </w:r>
        <w:r w:rsidR="004C3F26" w:rsidRPr="004C3F26">
          <w:rPr>
            <w:rStyle w:val="a3"/>
          </w:rPr>
          <w:t>-</w:t>
        </w:r>
        <w:r w:rsidR="004C3F26" w:rsidRPr="00966206">
          <w:rPr>
            <w:rStyle w:val="a3"/>
            <w:lang w:val="en-US"/>
          </w:rPr>
          <w:t>sberezhenij</w:t>
        </w:r>
        <w:r w:rsidR="004C3F26" w:rsidRPr="004C3F26">
          <w:rPr>
            <w:rStyle w:val="a3"/>
          </w:rPr>
          <w:t>-</w:t>
        </w:r>
        <w:r w:rsidR="004C3F26" w:rsidRPr="00966206">
          <w:rPr>
            <w:rStyle w:val="a3"/>
            <w:lang w:val="en-US"/>
          </w:rPr>
          <w:t>chto</w:t>
        </w:r>
        <w:r w:rsidR="004C3F26" w:rsidRPr="004C3F26">
          <w:rPr>
            <w:rStyle w:val="a3"/>
          </w:rPr>
          <w:t>-</w:t>
        </w:r>
        <w:r w:rsidR="004C3F26" w:rsidRPr="00966206">
          <w:rPr>
            <w:rStyle w:val="a3"/>
            <w:lang w:val="en-US"/>
          </w:rPr>
          <w:t>izvestno</w:t>
        </w:r>
        <w:r w:rsidR="004C3F26" w:rsidRPr="004C3F26">
          <w:rPr>
            <w:rStyle w:val="a3"/>
          </w:rPr>
          <w:t>/</w:t>
        </w:r>
      </w:hyperlink>
      <w:r w:rsidR="004C3F26" w:rsidRPr="004C3F26">
        <w:t xml:space="preserve"> </w:t>
      </w:r>
    </w:p>
    <w:p w:rsidR="00463989" w:rsidRPr="0071455F" w:rsidRDefault="00463989" w:rsidP="00463989">
      <w:pPr>
        <w:pStyle w:val="2"/>
      </w:pPr>
      <w:bookmarkStart w:id="45" w:name="_Toc139960156"/>
      <w:r w:rsidRPr="0071455F">
        <w:t>ИА REGNUM, 10.07.2023, Экономисты назвали главные плюсы программы долгосрочных сбережений</w:t>
      </w:r>
      <w:bookmarkEnd w:id="45"/>
    </w:p>
    <w:p w:rsidR="00463989" w:rsidRDefault="00463989" w:rsidP="001C4022">
      <w:pPr>
        <w:pStyle w:val="3"/>
      </w:pPr>
      <w:bookmarkStart w:id="46" w:name="_Toc139960157"/>
      <w:r>
        <w:t xml:space="preserve">В России давно был нужен закон о запуске программы добровольных долгосрочных сбережений, дабы граждане могли самостоятельно, исходя из своих желаний и возможностей накопить прибавку к своей страховой пенсии. Об этом корреспонденту ИА Регнум 10 июля заявила Людмила Иванова-Швец, доцент кафедры Торгово-промышленной палаты РФ </w:t>
      </w:r>
      <w:r w:rsidR="001C4022">
        <w:t>«</w:t>
      </w:r>
      <w:r>
        <w:t>Управление человеческими ресурсами</w:t>
      </w:r>
      <w:r w:rsidR="001C4022">
        <w:t>»</w:t>
      </w:r>
      <w:r>
        <w:t xml:space="preserve"> РЭУ им. Г. В. Плеханова. Так она прокомментировала закон о запуске новой программы долгосрочных сбережений граждан, подписанный президентом России.</w:t>
      </w:r>
      <w:bookmarkEnd w:id="46"/>
    </w:p>
    <w:p w:rsidR="00463989" w:rsidRDefault="00463989" w:rsidP="00463989">
      <w:r>
        <w:t>По её словам, особую привлекательность этой программе придаёт софинансирование со стороны государства и возможность воспользоваться накопленной суммой до официального выхода на пенсию и передать сбережения по наследству. Однако, как подчеркнула Иванова-Щвец, должно пройти время, чтобы этот закон заработал эффективно.</w:t>
      </w:r>
    </w:p>
    <w:p w:rsidR="00463989" w:rsidRDefault="00463989" w:rsidP="00463989">
      <w:r>
        <w:t>В свою очередь, Ольга Лебединская, доцент кафедры статистики РЭУ им. Г. В. Плеханова, констатировала, что введение института долгосрочного контракта решает три задачи одновременно: внедрение нового института долгосрочных сбережений, формирование дополнительного дохода граждан и привлечение долгосрочных инвестиций в экономику страны.</w:t>
      </w:r>
    </w:p>
    <w:p w:rsidR="00463989" w:rsidRDefault="001C4022" w:rsidP="00463989">
      <w:r>
        <w:t>«</w:t>
      </w:r>
      <w:r w:rsidR="00463989">
        <w:t>Долгосрочные инвестиции всегда были консервативным и одновременно рискованным инструментом инвестиций, - сказала она. - В данном случае часть рисков принимает на себя государство, устанавливая повышенный предельный размер гарантий Агентства по страхованию вкладов (АСВ) - 2,8 млн рублей вместо 1,4 млн рублей</w:t>
      </w:r>
      <w:r>
        <w:t>»</w:t>
      </w:r>
      <w:r w:rsidR="00463989">
        <w:t>.</w:t>
      </w:r>
    </w:p>
    <w:p w:rsidR="00463989" w:rsidRDefault="00463989" w:rsidP="00463989">
      <w:r>
        <w:t>По её словам, договор удобен всем: и населению, и юридическим лицам, отменяя для последних 6% тарифа (считаются от страховых взносов работодателя) на формирование накопительной части пенсии. Кроме того, рассматривается возможность отнесения издержек части перечисляемых средств из прибыли на расходы.</w:t>
      </w:r>
    </w:p>
    <w:p w:rsidR="00463989" w:rsidRDefault="001C4022" w:rsidP="00463989">
      <w:r>
        <w:t>«</w:t>
      </w:r>
      <w:r w:rsidR="00463989">
        <w:t>Для граждан стимулом должно стать государственное софинансирование обязательства: максимальный размер дополнительного стимулирующего взноса от государства - до 36 тыс. рублей в год и налоговый вычет в общей сумме до 52 тысяч рублей при уплате до 400 тысяч в год. Это максимально социальный проект, так как подобный подход ограничивает возможности участия граждан с высокими заработными платами</w:t>
      </w:r>
      <w:r>
        <w:t>»</w:t>
      </w:r>
      <w:r w:rsidR="00463989">
        <w:t>, - подытожила Лебединская.</w:t>
      </w:r>
    </w:p>
    <w:p w:rsidR="00463989" w:rsidRDefault="00463989" w:rsidP="00463989">
      <w:r>
        <w:t xml:space="preserve">Ранее ИА Регнум сообщало о том, что президент России Владимир Путин подписал закон о том, что с 1 января 2024 года в РФ начнёт действовать новая программа долгосрочных сбережений граждан. Участие в этой программе будет добровольным. </w:t>
      </w:r>
      <w:r>
        <w:lastRenderedPageBreak/>
        <w:t>Подключившимся к ней нужно будет заключить договор с негосударственным пенсионным фондом не менее чем на 15 лет. Через 15 лет после участия в этой программе или по достижении возраста 55 лет для женщин и 60 лет для мужчин жители РФ получат право на периодические выплаты.</w:t>
      </w:r>
    </w:p>
    <w:p w:rsidR="00463989" w:rsidRDefault="00463989" w:rsidP="00463989">
      <w:r>
        <w:t>По мнению директора центра конъюнктурных исследований ВШЭ Георгия Остапковича, программа долгосрочных сбережений граждан - это актуальный мировой тренд, которому необходимо следовать, дабы обеспечить рост пенсий и экономики. Смысл этой программы - активизировать подключение людей к системе негосударственных пенсионных фондов с гарантиями государства (например, по индексации и сохранности денег).</w:t>
      </w:r>
    </w:p>
    <w:p w:rsidR="00463989" w:rsidRDefault="00AD7359" w:rsidP="00463989">
      <w:hyperlink r:id="rId21" w:history="1">
        <w:r w:rsidR="00463989" w:rsidRPr="00966206">
          <w:rPr>
            <w:rStyle w:val="a3"/>
          </w:rPr>
          <w:t>https://regnum.ru/news/3818798</w:t>
        </w:r>
      </w:hyperlink>
      <w:r w:rsidR="00463989">
        <w:t xml:space="preserve"> </w:t>
      </w:r>
    </w:p>
    <w:p w:rsidR="000F1DFC" w:rsidRPr="0071455F" w:rsidRDefault="000F1DFC" w:rsidP="000F1DFC">
      <w:pPr>
        <w:pStyle w:val="2"/>
      </w:pPr>
      <w:bookmarkStart w:id="47" w:name="ф2"/>
      <w:bookmarkStart w:id="48" w:name="_Toc139960158"/>
      <w:bookmarkEnd w:id="47"/>
      <w:r w:rsidRPr="0071455F">
        <w:t>ИА REGNUM, 10.07.2023, Экономист Остапкович заявил, что в РФ назрела необходимость программы долгосрочных сбережений</w:t>
      </w:r>
      <w:bookmarkEnd w:id="48"/>
    </w:p>
    <w:p w:rsidR="000F1DFC" w:rsidRDefault="000F1DFC" w:rsidP="001C4022">
      <w:pPr>
        <w:pStyle w:val="3"/>
      </w:pPr>
      <w:bookmarkStart w:id="49" w:name="_Toc139960159"/>
      <w:r>
        <w:t>Программа долгосрочных сбережений граждан, закон о появлении которой подписал президент России, это актуальный мировой тренд, которому необходимо следовать, дабы обеспечить рост пенсий и экономики. Об этом корреспонденту ИА Регнум 10 июля заявил директор центра конъюнктурных исследований ВШЭ Георгий Остапкович.</w:t>
      </w:r>
      <w:bookmarkEnd w:id="49"/>
    </w:p>
    <w:p w:rsidR="000F1DFC" w:rsidRDefault="000F1DFC" w:rsidP="000F1DFC">
      <w:r>
        <w:t>Он обратил внимание на то, что в настоящее время в России действует солидарная система, когда работающие платят за неработающих, в то время как численность занятых сокращается. Весь остальной мир переходит к более гибкой и эффективной модели, когда человек сам участвует в формировании своих пенсионных сбережений.</w:t>
      </w:r>
    </w:p>
    <w:p w:rsidR="000F1DFC" w:rsidRDefault="001C4022" w:rsidP="000F1DFC">
      <w:r>
        <w:t>«</w:t>
      </w:r>
      <w:r w:rsidR="000F1DFC">
        <w:t>А солидарную пенсию ещё Бисмарк придумал 130 лет назад. И мы по такой системе сейчас живём</w:t>
      </w:r>
      <w:r>
        <w:t>»</w:t>
      </w:r>
      <w:r w:rsidR="000F1DFC">
        <w:t>, — констатировал Остапкович.</w:t>
      </w:r>
    </w:p>
    <w:p w:rsidR="000F1DFC" w:rsidRDefault="000F1DFC" w:rsidP="000F1DFC">
      <w:r>
        <w:t>По его словам, главная цель нового закона — повысить пенсии.</w:t>
      </w:r>
    </w:p>
    <w:p w:rsidR="000F1DFC" w:rsidRDefault="001C4022" w:rsidP="000F1DFC">
      <w:r>
        <w:t>«</w:t>
      </w:r>
      <w:r w:rsidR="000F1DFC">
        <w:t>Плюс, если ты отчисляешь деньги на пенсию (а это игра в длинную), эти деньги тут же возвращаются в экономику в виде кредитов. Экономика в итоге растёт</w:t>
      </w:r>
      <w:r>
        <w:t>»</w:t>
      </w:r>
      <w:r w:rsidR="000F1DFC">
        <w:t>, — сказал он.</w:t>
      </w:r>
    </w:p>
    <w:p w:rsidR="000F1DFC" w:rsidRDefault="000F1DFC" w:rsidP="000F1DFC">
      <w:r>
        <w:t>Как подчеркнул Остапкович, смысл этой программы — активизировать подключение людей к системе негосударственных пенсионных фондов с гарантиями государства (например, по индексации и сохранности денег). Кроме того, предусмотрено государственное софинансирование. Таким образом, это весьма позитивное направление деятельности, но многое будет зависеть от тех законодательных гарантий, которые даст государство.</w:t>
      </w:r>
    </w:p>
    <w:p w:rsidR="000F1DFC" w:rsidRDefault="001C4022" w:rsidP="000F1DFC">
      <w:r>
        <w:t>«</w:t>
      </w:r>
      <w:r w:rsidR="000F1DFC">
        <w:t>Конечно, на первом этапе люди будут смотреть и привыкать. Сразу никто не бросится. Год-два-три будут присматриваться. Но нужно начать процесс. Это разумная вещь</w:t>
      </w:r>
      <w:r>
        <w:t>»</w:t>
      </w:r>
      <w:r w:rsidR="000F1DFC">
        <w:t>, — сказал Остапкович.</w:t>
      </w:r>
    </w:p>
    <w:p w:rsidR="000F1DFC" w:rsidRDefault="000F1DFC" w:rsidP="000F1DFC">
      <w:r>
        <w:t xml:space="preserve">Развивая эту мысль, он призвал не забывать, что Россия испытывает серьёзные демографические проблемы, когда </w:t>
      </w:r>
      <w:r w:rsidR="001C4022">
        <w:t>«</w:t>
      </w:r>
      <w:r>
        <w:t>полтора работающих человека обслуживают одного пенсионера</w:t>
      </w:r>
      <w:r w:rsidR="001C4022">
        <w:t>»</w:t>
      </w:r>
      <w:r>
        <w:t>. По его словам, таких соотношений в мире нет.</w:t>
      </w:r>
    </w:p>
    <w:p w:rsidR="000F1DFC" w:rsidRDefault="001C4022" w:rsidP="000F1DFC">
      <w:r>
        <w:lastRenderedPageBreak/>
        <w:t>«</w:t>
      </w:r>
      <w:r w:rsidR="000F1DFC">
        <w:t>У нас 40 млн пенсионеров и 75 млн занятых. И из этих 75 млн на официальных крупных и средних предприятиях работают 32 млн и 10 млн — на малых. А остальные трудятся неформально и никаких вложений в пенсионный фонд не делают. Или делают минимальные отчисления</w:t>
      </w:r>
      <w:r>
        <w:t>»</w:t>
      </w:r>
      <w:r w:rsidR="000F1DFC">
        <w:t>, — сказал Остапкович.</w:t>
      </w:r>
    </w:p>
    <w:p w:rsidR="000F1DFC" w:rsidRDefault="000F1DFC" w:rsidP="000F1DFC">
      <w:r>
        <w:t>Ранее ИА Регнум сообщало, что президент России Владимир Путин подписал закон, согласно которому с 1 января 2024 года в РФ стартует новая программа долгосрочных сбережений граждан. Участие в ней будет добровольным. Программа предполагает, что гражданину нужно будет заключить договор с негосударственным пенсионным фондом (</w:t>
      </w:r>
      <w:r w:rsidR="001C4022" w:rsidRPr="001C4022">
        <w:rPr>
          <w:b/>
        </w:rPr>
        <w:t>НПФ</w:t>
      </w:r>
      <w:r>
        <w:t>) не менее чем на 15 лет. Долгосрочные сбережения будут формироваться россиянами из собственных средств и ряда других источников. Через 15 лет после участия в этой программе или по достижении возраста 55 лет для женщин и 60 лет для мужчин жители РФ получат право на периодические выплаты. Государство будет софинансировать накопления в течение трёх лет.</w:t>
      </w:r>
    </w:p>
    <w:p w:rsidR="000F1DFC" w:rsidRDefault="00AD7359" w:rsidP="000F1DFC">
      <w:hyperlink r:id="rId22" w:history="1">
        <w:r w:rsidR="000F1DFC" w:rsidRPr="00966206">
          <w:rPr>
            <w:rStyle w:val="a3"/>
          </w:rPr>
          <w:t>https://regnum.ru/news/3818796</w:t>
        </w:r>
      </w:hyperlink>
      <w:r w:rsidR="000F1DFC">
        <w:t xml:space="preserve"> </w:t>
      </w:r>
    </w:p>
    <w:p w:rsidR="00DD2CF9" w:rsidRPr="0071455F" w:rsidRDefault="00DD2CF9" w:rsidP="00DD2CF9">
      <w:pPr>
        <w:pStyle w:val="2"/>
      </w:pPr>
      <w:bookmarkStart w:id="50" w:name="_Toc139960160"/>
      <w:r w:rsidRPr="0071455F">
        <w:t>Банк Тинькофф, 10.07.2023, Негосударственная пенсия: плюсы и минусы</w:t>
      </w:r>
      <w:bookmarkEnd w:id="50"/>
    </w:p>
    <w:p w:rsidR="00DD2CF9" w:rsidRDefault="00DD2CF9" w:rsidP="001C4022">
      <w:pPr>
        <w:pStyle w:val="3"/>
      </w:pPr>
      <w:bookmarkStart w:id="51" w:name="_Toc139960161"/>
      <w:r>
        <w:t>Совет Федерации и президент подписали закон о программе долгосрочных сбережений граждан. Программа станет доступна с 1 января 2024 года для всех желающих.</w:t>
      </w:r>
      <w:bookmarkEnd w:id="51"/>
    </w:p>
    <w:p w:rsidR="00DD2CF9" w:rsidRDefault="00DD2CF9" w:rsidP="00DD2CF9">
      <w:r>
        <w:t>На первый взгляд, выглядит программа неплохо:</w:t>
      </w:r>
    </w:p>
    <w:p w:rsidR="00DD2CF9" w:rsidRDefault="00DD2CF9" w:rsidP="00DD2CF9">
      <w:r>
        <w:t xml:space="preserve">- Государство софинансирует до 36 тыс. рублей в год в течение трех лет. Это значит, что на каждые 36 тыс., внесенные в </w:t>
      </w:r>
      <w:r w:rsidR="001C4022" w:rsidRPr="001C4022">
        <w:rPr>
          <w:b/>
        </w:rPr>
        <w:t>НПФ</w:t>
      </w:r>
      <w:r>
        <w:t xml:space="preserve"> в течение года, бюджет добавит такую же сумму. Трехлетний срок может быть продлен по решению правительства.</w:t>
      </w:r>
    </w:p>
    <w:p w:rsidR="00DD2CF9" w:rsidRDefault="00DD2CF9" w:rsidP="00DD2CF9">
      <w:r>
        <w:t>- Ежегодный налоговый вычет на сумму взносов до 400 тыс. рублей в год, то есть вернуть на руки можно до 52 тыс. рублей в год, если есть официальные доходы.</w:t>
      </w:r>
    </w:p>
    <w:p w:rsidR="00DD2CF9" w:rsidRDefault="00DD2CF9" w:rsidP="00DD2CF9">
      <w:r>
        <w:t xml:space="preserve">- Государство застрахует сбережения граждан в </w:t>
      </w:r>
      <w:r w:rsidR="001C4022" w:rsidRPr="001C4022">
        <w:rPr>
          <w:b/>
        </w:rPr>
        <w:t>НПФ</w:t>
      </w:r>
      <w:r>
        <w:t xml:space="preserve"> на сумму до 2,8 млн рублей. Это больше, чем страхует Агентство страхования вкладов (до 1,4 млн).</w:t>
      </w:r>
    </w:p>
    <w:p w:rsidR="00DD2CF9" w:rsidRDefault="00DD2CF9" w:rsidP="00DD2CF9">
      <w:r>
        <w:t>Но есть нюансы:</w:t>
      </w:r>
    </w:p>
    <w:p w:rsidR="00DD2CF9" w:rsidRDefault="00DD2CF9" w:rsidP="00DD2CF9">
      <w:r>
        <w:t>- Минимальный срок участия в программе - 15 лет. До истечения 15-летнего срока участники программы смогут начать получать выплаты в случае достижения 55 лет женщинами и 60 лет мужчинами. То есть наиболее интересна эта программа для людей, приближающихся к пенсионному возрасту.</w:t>
      </w:r>
    </w:p>
    <w:p w:rsidR="00DD2CF9" w:rsidRDefault="00DD2CF9" w:rsidP="00DD2CF9">
      <w:r>
        <w:t xml:space="preserve">- Забрать часть накоплений или всю сумму целиком досрочно без потери процентного дохода будет можно только при наступлении </w:t>
      </w:r>
      <w:r w:rsidR="001C4022">
        <w:t>«</w:t>
      </w:r>
      <w:r>
        <w:t>особых жизненных ситуаций</w:t>
      </w:r>
      <w:r w:rsidR="001C4022">
        <w:t>»</w:t>
      </w:r>
      <w:r>
        <w:t xml:space="preserve"> - на оплату дорогостоящего лечения, а также при потере кормильца.</w:t>
      </w:r>
    </w:p>
    <w:p w:rsidR="00DD2CF9" w:rsidRDefault="00DD2CF9" w:rsidP="00DD2CF9">
      <w:r>
        <w:t>- Фонды будут инвестировать деньги в инструменты с низким риском под регуляторным присмотром Банка России.</w:t>
      </w:r>
    </w:p>
    <w:p w:rsidR="00DD2CF9" w:rsidRDefault="00DD2CF9" w:rsidP="00DD2CF9">
      <w:r>
        <w:t xml:space="preserve">Доходность таких инструментов не может быть высокой. По данным Национальной ассоциации негосударственных пенсионных фондов </w:t>
      </w:r>
      <w:r w:rsidR="001C4022" w:rsidRPr="001C4022">
        <w:rPr>
          <w:b/>
        </w:rPr>
        <w:t>НАПФ</w:t>
      </w:r>
      <w:r>
        <w:t xml:space="preserve">, показатель дохода </w:t>
      </w:r>
      <w:r w:rsidR="001C4022" w:rsidRPr="001C4022">
        <w:rPr>
          <w:b/>
        </w:rPr>
        <w:t>НПФ</w:t>
      </w:r>
      <w:r>
        <w:t xml:space="preserve"> в 2022 году в среднем составил 11,9%, что немного ниже инфляции за тот же период (11,94%). По данным ЦБ, средневзвешенная доходность </w:t>
      </w:r>
      <w:r w:rsidR="001C4022" w:rsidRPr="001C4022">
        <w:rPr>
          <w:b/>
        </w:rPr>
        <w:t>НПФ</w:t>
      </w:r>
      <w:r>
        <w:t xml:space="preserve"> за первый квартал 2023 </w:t>
      </w:r>
      <w:r>
        <w:lastRenderedPageBreak/>
        <w:t>года составила 2,7% при инфляции 1,7%. Для сравнения, индекс ММВБ полной доходности взлетел за этот период почти на 17%.</w:t>
      </w:r>
    </w:p>
    <w:p w:rsidR="00DD2CF9" w:rsidRDefault="00DD2CF9" w:rsidP="00DD2CF9">
      <w:r>
        <w:t>Ценные бумаги и другие финансовые инструменты, упомянутые в данном обзоре, приведены исключительно в информационных целях; обзор не является инвестиционной идеей, советом, рекомендацией, предложением купить или продать ценные бумаги и другие финансовые инструменты. Уведомляем Вас о том, что при приобретении и владении иностранными ценными бумагами вы можете столкнуться с рисками депозитарной инфраструктуры, связанными с геополитической ситуацией.</w:t>
      </w:r>
    </w:p>
    <w:p w:rsidR="00DD2CF9" w:rsidRPr="004C3F26" w:rsidRDefault="00AD7359" w:rsidP="00DD2CF9">
      <w:hyperlink r:id="rId23" w:history="1">
        <w:r w:rsidR="00DD2CF9" w:rsidRPr="00966206">
          <w:rPr>
            <w:rStyle w:val="a3"/>
          </w:rPr>
          <w:t>https://www.tinkoff.ru/invest/social/profile/Tinkoff_Investments/730855b6-b63f-492a-b980-64c6780f1aa3/</w:t>
        </w:r>
      </w:hyperlink>
      <w:r w:rsidR="00DD2CF9">
        <w:t xml:space="preserve"> </w:t>
      </w:r>
    </w:p>
    <w:p w:rsidR="005E36C5" w:rsidRPr="0071455F" w:rsidRDefault="00B90ACA" w:rsidP="005E36C5">
      <w:pPr>
        <w:pStyle w:val="2"/>
      </w:pPr>
      <w:bookmarkStart w:id="52" w:name="ф3"/>
      <w:bookmarkStart w:id="53" w:name="_Toc139960162"/>
      <w:bookmarkEnd w:id="52"/>
      <w:r w:rsidRPr="0071455F">
        <w:t>ПРАЙМ</w:t>
      </w:r>
      <w:r w:rsidR="005E36C5" w:rsidRPr="0071455F">
        <w:t xml:space="preserve">, 10.07.2023, Путин подписал закон о продлении до 2 лет срока давности за нарушения при смене </w:t>
      </w:r>
      <w:r w:rsidR="001C4022" w:rsidRPr="001C4022">
        <w:t>НПФ</w:t>
      </w:r>
      <w:bookmarkEnd w:id="53"/>
    </w:p>
    <w:p w:rsidR="005E36C5" w:rsidRPr="001C4022" w:rsidRDefault="005E36C5" w:rsidP="001C4022">
      <w:pPr>
        <w:pStyle w:val="3"/>
      </w:pPr>
      <w:bookmarkStart w:id="54" w:name="_Toc139960163"/>
      <w:r w:rsidRPr="001C4022">
        <w:t xml:space="preserve">Президент России Владимир Путин подписал закон, продлевающий до двух лет срок привлечения к административной ответственности за нарушения прав и интересов граждан при смене </w:t>
      </w:r>
      <w:r w:rsidR="001C4022" w:rsidRPr="001C4022">
        <w:t>НПФ</w:t>
      </w:r>
      <w:r w:rsidRPr="001C4022">
        <w:t>. Документ опубликован на официальном портале правовой информации.</w:t>
      </w:r>
      <w:bookmarkEnd w:id="54"/>
    </w:p>
    <w:p w:rsidR="005E36C5" w:rsidRDefault="005E36C5" w:rsidP="005E36C5">
      <w:r>
        <w:t>Закон призван противодействовать фальсификациям и снизить количество злоупотреблений при переходе граждан РФ из одного негосударственного пенсионного фонда (</w:t>
      </w:r>
      <w:r w:rsidR="001C4022" w:rsidRPr="001C4022">
        <w:rPr>
          <w:b/>
        </w:rPr>
        <w:t>НПФ</w:t>
      </w:r>
      <w:r>
        <w:t>) в другой.</w:t>
      </w:r>
    </w:p>
    <w:p w:rsidR="005E36C5" w:rsidRDefault="005E36C5" w:rsidP="005E36C5">
      <w:r>
        <w:t xml:space="preserve">Речь идет о нарушениях, которые допускают </w:t>
      </w:r>
      <w:r w:rsidR="001C4022" w:rsidRPr="001C4022">
        <w:rPr>
          <w:b/>
        </w:rPr>
        <w:t>НПФ</w:t>
      </w:r>
      <w:r>
        <w:t xml:space="preserve"> для получения бюджетных средств, включая предоставление недостоверной информации и поддельных документов.</w:t>
      </w:r>
    </w:p>
    <w:p w:rsidR="005E36C5" w:rsidRDefault="005E36C5" w:rsidP="005E36C5">
      <w:r>
        <w:t xml:space="preserve">В настоящее время срок давности по таким нарушениям составляет один год. На практике в большинстве случаев, как указывалось в пояснительной записке, </w:t>
      </w:r>
      <w:r w:rsidR="001C4022">
        <w:t>«</w:t>
      </w:r>
      <w:r>
        <w:t>привлечь недобросовестные фонды к ответственности не представляется возможным ввиду истечения срока давности</w:t>
      </w:r>
      <w:r w:rsidR="001C4022">
        <w:t>»</w:t>
      </w:r>
      <w:r>
        <w:t>.</w:t>
      </w:r>
    </w:p>
    <w:p w:rsidR="005E36C5" w:rsidRDefault="005E36C5" w:rsidP="005E36C5">
      <w:r>
        <w:t>В связи с этим закон увеличивает этот срок вдвое - до двух лет.</w:t>
      </w:r>
    </w:p>
    <w:p w:rsidR="00401D41" w:rsidRDefault="005E36C5" w:rsidP="005E36C5">
      <w:r>
        <w:t>Закон вступает в силу через 10 дней после официального опубликования.</w:t>
      </w:r>
    </w:p>
    <w:p w:rsidR="00B90ACA" w:rsidRDefault="00AD7359" w:rsidP="005E36C5">
      <w:hyperlink r:id="rId24" w:history="1">
        <w:r w:rsidR="00B90ACA" w:rsidRPr="00966206">
          <w:rPr>
            <w:rStyle w:val="a3"/>
          </w:rPr>
          <w:t>https://1prime.ru/finance/20230710/841043074.html</w:t>
        </w:r>
      </w:hyperlink>
      <w:r w:rsidR="00B90ACA">
        <w:t xml:space="preserve"> </w:t>
      </w:r>
    </w:p>
    <w:p w:rsidR="00B90ACA" w:rsidRPr="0071455F" w:rsidRDefault="00B90ACA" w:rsidP="00B90ACA">
      <w:pPr>
        <w:pStyle w:val="2"/>
      </w:pPr>
      <w:bookmarkStart w:id="55" w:name="_Toc139960164"/>
      <w:r w:rsidRPr="0071455F">
        <w:t xml:space="preserve">ТАСС, 10.07.2023, Срок давности по нарушениям законодательства о </w:t>
      </w:r>
      <w:r w:rsidR="001C4022" w:rsidRPr="001C4022">
        <w:t>НПФ</w:t>
      </w:r>
      <w:r w:rsidRPr="0071455F">
        <w:t xml:space="preserve"> увеличили до двух лет</w:t>
      </w:r>
      <w:bookmarkEnd w:id="55"/>
    </w:p>
    <w:p w:rsidR="00B90ACA" w:rsidRPr="001C4022" w:rsidRDefault="00B90ACA" w:rsidP="001C4022">
      <w:pPr>
        <w:pStyle w:val="3"/>
      </w:pPr>
      <w:bookmarkStart w:id="56" w:name="_Toc139960165"/>
      <w:r w:rsidRPr="001C4022">
        <w:t>Президент России Владимир Путин подписал закон, увеличивающий с одного года до двух лет срок давности по нарушениям законодательства РФ о негосударственных пенсионных фондах (</w:t>
      </w:r>
      <w:r w:rsidR="001C4022" w:rsidRPr="001C4022">
        <w:t>НПФ</w:t>
      </w:r>
      <w:r w:rsidRPr="001C4022">
        <w:t>), повлекшим нарушение прав застрахованных лиц при смене страховщика. Соответствующий документ опубликован.</w:t>
      </w:r>
      <w:bookmarkEnd w:id="56"/>
    </w:p>
    <w:p w:rsidR="00B90ACA" w:rsidRDefault="00B90ACA" w:rsidP="00B90ACA">
      <w:r>
        <w:t xml:space="preserve">Речь идет о предоставлении негосударственным пенсионным фондом в Фонд пенсионного и социального страхования РФ недостоверных сведений о вновь заключенных договорах об обязательном пенсионном страховании, а также подложных </w:t>
      </w:r>
      <w:r>
        <w:lastRenderedPageBreak/>
        <w:t xml:space="preserve">заявлений застрахованных лиц о выборе страховщика, в результате чего произошло неправомерное перечисление </w:t>
      </w:r>
      <w:r w:rsidR="001C4022" w:rsidRPr="001C4022">
        <w:rPr>
          <w:b/>
        </w:rPr>
        <w:t>НПФ</w:t>
      </w:r>
      <w:r>
        <w:t xml:space="preserve"> средств пенсионных накоплений.</w:t>
      </w:r>
    </w:p>
    <w:p w:rsidR="00B90ACA" w:rsidRDefault="00B90ACA" w:rsidP="00B90ACA">
      <w:r>
        <w:t xml:space="preserve">Как отмечал член комитета Совета Федерации по конституционному законодательству и госстроительству Олег Цепкин, необходимость разработки закона обусловлена тем, что в большинстве случаев на момент выявления такого нарушения привлечь недобросовестные фонды к ответственности не представлялось возможным из-за истечения срока давности. </w:t>
      </w:r>
    </w:p>
    <w:p w:rsidR="005E36C5" w:rsidRDefault="00AD7359" w:rsidP="00B90ACA">
      <w:hyperlink r:id="rId25" w:history="1">
        <w:r w:rsidR="00B90ACA" w:rsidRPr="00966206">
          <w:rPr>
            <w:rStyle w:val="a3"/>
          </w:rPr>
          <w:t>https://tass.ru/obschestvo/18235921</w:t>
        </w:r>
      </w:hyperlink>
    </w:p>
    <w:p w:rsidR="00E43A8C" w:rsidRPr="0071455F" w:rsidRDefault="00E43A8C" w:rsidP="00E43A8C">
      <w:pPr>
        <w:pStyle w:val="2"/>
      </w:pPr>
      <w:bookmarkStart w:id="57" w:name="ф4"/>
      <w:bookmarkStart w:id="58" w:name="_Toc139960166"/>
      <w:bookmarkEnd w:id="57"/>
      <w:r w:rsidRPr="0071455F">
        <w:t>Банки.ру, 10.07.2023, Сохранность средств граждан по программе долгосрочных сбережений будет гарантировать АСВ</w:t>
      </w:r>
      <w:bookmarkEnd w:id="58"/>
    </w:p>
    <w:p w:rsidR="00E43A8C" w:rsidRDefault="00E43A8C" w:rsidP="001C4022">
      <w:pPr>
        <w:pStyle w:val="3"/>
      </w:pPr>
      <w:bookmarkStart w:id="59" w:name="_Toc139960167"/>
      <w:r>
        <w:t>Сохранность средств граждан по программе долгосрочных сбережений будет гарантировать Агентство по страхованию вкладов (АСВ). Это предусмотрено законом, который сегодня подписал президент РФ. Сам документ вступит в силу с 1 января 2024 года.</w:t>
      </w:r>
      <w:bookmarkEnd w:id="59"/>
    </w:p>
    <w:p w:rsidR="00E43A8C" w:rsidRDefault="00E43A8C" w:rsidP="00E43A8C">
      <w:r>
        <w:t>По закону у граждан появится возможность открыть в негосударственном пенсионном фонде (</w:t>
      </w:r>
      <w:r w:rsidR="001C4022" w:rsidRPr="001C4022">
        <w:rPr>
          <w:b/>
        </w:rPr>
        <w:t>НПФ</w:t>
      </w:r>
      <w:r>
        <w:t>) индивидуальный счет для долгосрочных накоплений. Размер и периодичность взносов на этот счет участник программы будет определять самостоятельно. Также он сможет перевести на него свои средства со счета накопительной пенсии.</w:t>
      </w:r>
    </w:p>
    <w:p w:rsidR="00E43A8C" w:rsidRDefault="00E43A8C" w:rsidP="00E43A8C">
      <w:r>
        <w:t>Государственное софинансирование предусмотрено для тех, чьи взносы составят минимум 2 тыс. рублей в год. Размер лимита софинансирования — 36 тыс. рублей в год. На всю сумму накоплений фонд будет начислять инвестиционный доход.</w:t>
      </w:r>
    </w:p>
    <w:p w:rsidR="00E43A8C" w:rsidRDefault="00E43A8C" w:rsidP="00E43A8C">
      <w:r>
        <w:t>Как сообщили в АСВ, агентство будет гарантировать сохранность средств в пределах 2,8 млн рублей с учетом инвестиционного дохода. Отдельный лимит предусмотрен для переведенных в программу пенсионных накоплений и средств софинансирования — они будут защищены на 100%.</w:t>
      </w:r>
    </w:p>
    <w:p w:rsidR="00E43A8C" w:rsidRDefault="001C4022" w:rsidP="00E43A8C">
      <w:r>
        <w:t>«</w:t>
      </w:r>
      <w:r w:rsidR="00E43A8C">
        <w:t xml:space="preserve">Гарантийное возмещение агентство будет выплачивать из фонда гарантирования пенсионных резервов (ФГПР). ФГПР будет формироваться из ежегодных взносов </w:t>
      </w:r>
      <w:r w:rsidRPr="001C4022">
        <w:rPr>
          <w:b/>
        </w:rPr>
        <w:t>НПФ</w:t>
      </w:r>
      <w:r>
        <w:t>»</w:t>
      </w:r>
      <w:r w:rsidR="00E43A8C">
        <w:t>, — уточнили в АСВ.</w:t>
      </w:r>
    </w:p>
    <w:p w:rsidR="00E43A8C" w:rsidRPr="00A81F96" w:rsidRDefault="00AD7359" w:rsidP="00E43A8C">
      <w:hyperlink r:id="rId26" w:history="1">
        <w:r w:rsidR="00E43A8C" w:rsidRPr="00966206">
          <w:rPr>
            <w:rStyle w:val="a3"/>
          </w:rPr>
          <w:t>https://www.banki.ru/news/lenta/?id=10988412</w:t>
        </w:r>
      </w:hyperlink>
      <w:r w:rsidR="00E43A8C">
        <w:t xml:space="preserve"> </w:t>
      </w:r>
    </w:p>
    <w:p w:rsidR="00A81F96" w:rsidRPr="0071455F" w:rsidRDefault="00A81F96" w:rsidP="00A81F96">
      <w:pPr>
        <w:pStyle w:val="2"/>
      </w:pPr>
      <w:bookmarkStart w:id="60" w:name="_Toc139960168"/>
      <w:r w:rsidRPr="0071455F">
        <w:lastRenderedPageBreak/>
        <w:t xml:space="preserve">Правда-КПРФ, 10.07.2023, </w:t>
      </w:r>
      <w:r w:rsidR="001C4022">
        <w:t>«</w:t>
      </w:r>
      <w:r w:rsidRPr="0071455F">
        <w:t>Красная линия</w:t>
      </w:r>
      <w:r w:rsidR="001C4022">
        <w:t>»</w:t>
      </w:r>
      <w:r w:rsidRPr="0071455F">
        <w:t>: Сергей Обухов назвал причины, почему россияне не доверяют государству в шестой пенсионной реформе</w:t>
      </w:r>
      <w:bookmarkEnd w:id="60"/>
    </w:p>
    <w:p w:rsidR="00A81F96" w:rsidRPr="001663D8" w:rsidRDefault="00A81F96" w:rsidP="001C4022">
      <w:pPr>
        <w:pStyle w:val="3"/>
      </w:pPr>
      <w:bookmarkStart w:id="61" w:name="_Toc139960169"/>
      <w:r w:rsidRPr="00A81F96">
        <w:t xml:space="preserve">29 июня Госдума в третьем окончательном чтении приняла закон о запуске новой программы долгосрочных сбережений граждан при софинансировании от государства. Документ инициирован правительством РФ по поручению президента РФ Владимира Путина. </w:t>
      </w:r>
      <w:r w:rsidRPr="001663D8">
        <w:t>КПРФ проголосовала против.</w:t>
      </w:r>
      <w:bookmarkEnd w:id="61"/>
    </w:p>
    <w:p w:rsidR="00A81F96" w:rsidRPr="00A81F96" w:rsidRDefault="00A81F96" w:rsidP="00A81F96">
      <w:r w:rsidRPr="00A81F96">
        <w:t xml:space="preserve">Депутат Госдумы, доктор политических наук, член Президиума ЦК КПРФ Сергей Обухов заявил в интервью изданию </w:t>
      </w:r>
      <w:r w:rsidR="001C4022">
        <w:t>«</w:t>
      </w:r>
      <w:r w:rsidRPr="00A81F96">
        <w:t>Свободная Пресса</w:t>
      </w:r>
      <w:r w:rsidR="001C4022">
        <w:t>»</w:t>
      </w:r>
      <w:r w:rsidRPr="00A81F96">
        <w:t>, что без доверия к пенсионной системе новая программа вряд ли окажется успешной. Кроме того, непонятно, почему государство в очередной раз решило доверить пенсионные накопления граждан не государственному, а частным пенсионным фондам:</w:t>
      </w:r>
    </w:p>
    <w:p w:rsidR="00A81F96" w:rsidRPr="00A81F96" w:rsidRDefault="001C4022" w:rsidP="00A81F96">
      <w:r>
        <w:t>«</w:t>
      </w:r>
      <w:r w:rsidR="00A81F96" w:rsidRPr="00A81F96">
        <w:t xml:space="preserve">КПРФ назвала эту инициативу </w:t>
      </w:r>
      <w:r>
        <w:t>«</w:t>
      </w:r>
      <w:r w:rsidR="00A81F96" w:rsidRPr="00A81F96">
        <w:t>шестой пенсионной реформой</w:t>
      </w:r>
      <w:r>
        <w:t>»</w:t>
      </w:r>
      <w:r w:rsidR="00A81F96" w:rsidRPr="00A81F96">
        <w:t xml:space="preserve"> и голосовала категорически против. Пенсионные накопления и все, что с ними связано, это, прежде всего, вопрос доверия к государству. Может ли быть доверие к государству, когда оно не рассчиталось по советским вкладам и не собирается рассчитываться? Можно ли доверять государству, когда оно обещало не повышать пенсионный возраст, а в итоге повысило его и ограбило каждого предпенсионера? Можно ли доверять государству, которое говорило, что у людей будет накопительная часть пенсии, а потом эта часть была заморожена? Можно ли доверять государству, которое ввело пустые и ничем не обеспеченные пенсионные баллы?</w:t>
      </w:r>
    </w:p>
    <w:p w:rsidR="00A81F96" w:rsidRPr="00A81F96" w:rsidRDefault="00A81F96" w:rsidP="00A81F96">
      <w:r w:rsidRPr="00A81F96">
        <w:t>Перечень претензий у рядового гражданина к государству по поводу всех пенсионных шахер-махеров огромный. Наверное, нужно было начинать не с этого закона, который окажется просто пустышкой, а с восстановления доверия к государству в том, что касается пенсионных вопросов. Сегодня оно ниже плинтуса</w:t>
      </w:r>
      <w:r w:rsidR="001C4022">
        <w:t>»</w:t>
      </w:r>
      <w:r w:rsidRPr="00A81F96">
        <w:t>.</w:t>
      </w:r>
    </w:p>
    <w:p w:rsidR="00A81F96" w:rsidRPr="00A81F96" w:rsidRDefault="00A81F96" w:rsidP="00A81F96">
      <w:r w:rsidRPr="00A81F96">
        <w:t>Вы считаете, что эта программа не оправдает себя?</w:t>
      </w:r>
    </w:p>
    <w:p w:rsidR="00A81F96" w:rsidRPr="00A81F96" w:rsidRDefault="001C4022" w:rsidP="00A81F96">
      <w:r>
        <w:t>«</w:t>
      </w:r>
      <w:r w:rsidR="00A81F96" w:rsidRPr="00A81F96">
        <w:t>Чем мотивирован этот закон? Государство, точнее либеральный финансовый блок, пытался реабилитироваться по поводу замороженной накопительной части пенсий. Предварительно они вообще хотели сделать эту систему обязательной. К счастью, хватило ума оставить ее добровольной.</w:t>
      </w:r>
    </w:p>
    <w:p w:rsidR="00A81F96" w:rsidRPr="00A81F96" w:rsidRDefault="00A81F96" w:rsidP="00A81F96">
      <w:r w:rsidRPr="00A81F96">
        <w:t xml:space="preserve">Граждан заманивают тем, что страхование вкладов составит 2,8 миллиона рублей. Но ключевой вопрос в другом — если уж все так хорошо и замечательно, почему вы делаете все это не через государственный пенсионный фонд, а снова подключаете </w:t>
      </w:r>
      <w:r w:rsidR="001C4022" w:rsidRPr="001C4022">
        <w:rPr>
          <w:b/>
        </w:rPr>
        <w:t>НПФ</w:t>
      </w:r>
      <w:r w:rsidRPr="00A81F96">
        <w:t>?</w:t>
      </w:r>
    </w:p>
    <w:p w:rsidR="00A81F96" w:rsidRPr="00A81F96" w:rsidRDefault="00A81F96" w:rsidP="00A81F96">
      <w:r w:rsidRPr="00A81F96">
        <w:t>Напомню, у нас было 143 негосударственных пенсионных фонда, а сейчас осталось 32. А где остальные 11 миллиардеров, сбежавших с пенсионными деньгами? Исчезли в Лондоне и других местах. При этом было возбуждено только пять уголовных дел, а миллиарды исчезли.</w:t>
      </w:r>
    </w:p>
    <w:p w:rsidR="00A81F96" w:rsidRPr="00A81F96" w:rsidRDefault="00A81F96" w:rsidP="00A81F96">
      <w:r w:rsidRPr="00A81F96">
        <w:t>Мы не понимаем, почему государство опять отдает все в руки банкиров, для которых это будет способом наживы. Это главная претензия к этой инициативе.</w:t>
      </w:r>
    </w:p>
    <w:p w:rsidR="00A81F96" w:rsidRPr="00A81F96" w:rsidRDefault="00A81F96" w:rsidP="00A81F96">
      <w:r w:rsidRPr="00A81F96">
        <w:lastRenderedPageBreak/>
        <w:t xml:space="preserve">Поверят ли россияне очередным </w:t>
      </w:r>
      <w:r w:rsidR="001C4022" w:rsidRPr="001C4022">
        <w:rPr>
          <w:b/>
        </w:rPr>
        <w:t>НПФ</w:t>
      </w:r>
      <w:r w:rsidRPr="00A81F96">
        <w:t>? Что будет через 15 лет, отобьется ли инфляция? Все это важные вопросы. Мы ведь помним, как при пенсионной реформе Владимир Владимирович обещал бешеный рост пенсий. И где он?</w:t>
      </w:r>
    </w:p>
    <w:p w:rsidR="00A81F96" w:rsidRPr="00A81F96" w:rsidRDefault="00A81F96" w:rsidP="00A81F96">
      <w:r w:rsidRPr="00A81F96">
        <w:t>Я начал с вопроса доверия — им и заканчиваю. У людей есть большое недоверие к системе, поэтому вряд ли эта шестая пенсионная реформа окажется во благо. Как бы она не стала такой же кормушкой для нечистых на руку банкиров, как и в прошлый раз</w:t>
      </w:r>
      <w:r w:rsidR="001C4022">
        <w:t>»</w:t>
      </w:r>
      <w:r w:rsidRPr="00A81F96">
        <w:t>.</w:t>
      </w:r>
    </w:p>
    <w:p w:rsidR="00B90ACA" w:rsidRDefault="00AD7359" w:rsidP="00A81F96">
      <w:hyperlink r:id="rId27" w:history="1">
        <w:r w:rsidR="00A81F96" w:rsidRPr="00966206">
          <w:rPr>
            <w:rStyle w:val="a3"/>
            <w:lang w:val="en-US"/>
          </w:rPr>
          <w:t>https</w:t>
        </w:r>
        <w:r w:rsidR="00A81F96" w:rsidRPr="00DD2CF9">
          <w:rPr>
            <w:rStyle w:val="a3"/>
          </w:rPr>
          <w:t>://</w:t>
        </w:r>
        <w:r w:rsidR="00A81F96" w:rsidRPr="00966206">
          <w:rPr>
            <w:rStyle w:val="a3"/>
            <w:lang w:val="en-US"/>
          </w:rPr>
          <w:t>msk</w:t>
        </w:r>
        <w:r w:rsidR="00A81F96" w:rsidRPr="00DD2CF9">
          <w:rPr>
            <w:rStyle w:val="a3"/>
          </w:rPr>
          <w:t>.</w:t>
        </w:r>
        <w:r w:rsidR="00A81F96" w:rsidRPr="00966206">
          <w:rPr>
            <w:rStyle w:val="a3"/>
            <w:lang w:val="en-US"/>
          </w:rPr>
          <w:t>kprf</w:t>
        </w:r>
        <w:r w:rsidR="00A81F96" w:rsidRPr="00DD2CF9">
          <w:rPr>
            <w:rStyle w:val="a3"/>
          </w:rPr>
          <w:t>.</w:t>
        </w:r>
        <w:r w:rsidR="00A81F96" w:rsidRPr="00966206">
          <w:rPr>
            <w:rStyle w:val="a3"/>
            <w:lang w:val="en-US"/>
          </w:rPr>
          <w:t>ru</w:t>
        </w:r>
        <w:r w:rsidR="00A81F96" w:rsidRPr="00DD2CF9">
          <w:rPr>
            <w:rStyle w:val="a3"/>
          </w:rPr>
          <w:t>/2023/07/10/239919</w:t>
        </w:r>
      </w:hyperlink>
    </w:p>
    <w:p w:rsidR="00DD2CF9" w:rsidRPr="0071455F" w:rsidRDefault="001C4022" w:rsidP="00DD2CF9">
      <w:pPr>
        <w:pStyle w:val="2"/>
      </w:pPr>
      <w:bookmarkStart w:id="62" w:name="ф5"/>
      <w:bookmarkStart w:id="63" w:name="_Toc139960170"/>
      <w:bookmarkEnd w:id="62"/>
      <w:r w:rsidRPr="001C4022">
        <w:t>НАПФ</w:t>
      </w:r>
      <w:r w:rsidR="00DD2CF9" w:rsidRPr="0071455F">
        <w:t xml:space="preserve">, 10.07.2023, Председатель совета директоров </w:t>
      </w:r>
      <w:r w:rsidRPr="001C4022">
        <w:t>НПФ</w:t>
      </w:r>
      <w:r w:rsidR="00DD2CF9" w:rsidRPr="0071455F">
        <w:t xml:space="preserve"> </w:t>
      </w:r>
      <w:r>
        <w:t>«</w:t>
      </w:r>
      <w:r w:rsidR="00DD2CF9" w:rsidRPr="0071455F">
        <w:t>БУДУЩЕЕ</w:t>
      </w:r>
      <w:r>
        <w:t>»</w:t>
      </w:r>
      <w:r w:rsidR="00DD2CF9" w:rsidRPr="0071455F">
        <w:t xml:space="preserve"> Галина Морозова выступила на Финансовом конгрессе Банка России</w:t>
      </w:r>
      <w:bookmarkEnd w:id="63"/>
    </w:p>
    <w:p w:rsidR="00DD2CF9" w:rsidRPr="001C4022" w:rsidRDefault="00DD2CF9" w:rsidP="001C4022">
      <w:pPr>
        <w:pStyle w:val="3"/>
      </w:pPr>
      <w:bookmarkStart w:id="64" w:name="_Toc139960171"/>
      <w:r w:rsidRPr="001C4022">
        <w:t xml:space="preserve">6 июля в Санкт-Петербурге в рамках Финансового конгресса Банка России прошла сессия </w:t>
      </w:r>
      <w:r w:rsidR="001C4022" w:rsidRPr="001C4022">
        <w:t>«</w:t>
      </w:r>
      <w:r w:rsidRPr="001C4022">
        <w:t>Прозрачность финансового рынка: раскрытие информации и создание системы индикаторов</w:t>
      </w:r>
      <w:r w:rsidR="001C4022" w:rsidRPr="001C4022">
        <w:t>»</w:t>
      </w:r>
      <w:r w:rsidRPr="001C4022">
        <w:t xml:space="preserve">. В дискуссиях сессии участвовали эксперты финансовой отрасли, среди них была и Заместитель генерального директора ИК </w:t>
      </w:r>
      <w:r w:rsidR="001C4022" w:rsidRPr="001C4022">
        <w:t>«</w:t>
      </w:r>
      <w:r w:rsidRPr="001C4022">
        <w:t>Регион</w:t>
      </w:r>
      <w:r w:rsidR="001C4022" w:rsidRPr="001C4022">
        <w:t>»</w:t>
      </w:r>
      <w:r w:rsidRPr="001C4022">
        <w:t xml:space="preserve">, Председатель совета директоров </w:t>
      </w:r>
      <w:r w:rsidR="001C4022" w:rsidRPr="001C4022">
        <w:t>НПФ</w:t>
      </w:r>
      <w:r w:rsidRPr="001C4022">
        <w:t xml:space="preserve"> </w:t>
      </w:r>
      <w:r w:rsidR="001C4022" w:rsidRPr="001C4022">
        <w:t>«</w:t>
      </w:r>
      <w:r w:rsidRPr="001C4022">
        <w:t>БУДУЩЕЕ</w:t>
      </w:r>
      <w:r w:rsidR="001C4022" w:rsidRPr="001C4022">
        <w:t>»</w:t>
      </w:r>
      <w:r w:rsidRPr="001C4022">
        <w:t xml:space="preserve"> Галина Морозова. Встреча была посвящена раскрытию информации финансовыми компаниями в условиях ограничений, а также инструментам адаптаций в новых условиях.</w:t>
      </w:r>
      <w:bookmarkEnd w:id="64"/>
    </w:p>
    <w:p w:rsidR="00DD2CF9" w:rsidRDefault="00DD2CF9" w:rsidP="00DD2CF9">
      <w:r>
        <w:t>Участники встречи говорили о том, что на фоне санкционных угроз российским компаниям было предоставлено право не публиковать сведения о себе, не раскрывать, например, промежуточную и годовую бухгалтерскую отчетности, а также аудиторские заключения. Этим правом участники финансового рынка активно воспользовались. При том что сложившийся тренд грозил все большим информационным дефицитом эксперты сессии отметили, что решение Правительства ограничить объем закрываемых данных все же дало возможность рынку восстановить информационное поле, необходимое для поддержания инвестиционного климата.</w:t>
      </w:r>
    </w:p>
    <w:p w:rsidR="00DD2CF9" w:rsidRDefault="00DD2CF9" w:rsidP="00DD2CF9">
      <w:r>
        <w:t>Участники встречи рассказали, что к обнародованию данных планируется возвращаться постепенно - буквально накануне Финансового конгресса Правительство приняло Постановление №1102, которое предоставит компаниям возможность не раскрывать лишь часть данных: к раскрытию, например, теперь подлежат баланс и отчет о финансовых результатах компании. Эксперты меру поддержали и отметили, что эти лимиты дают возможность обозначить минимальные границы для раскрытия информации, без которой как институциональным, так и розничным инвесторам сегодня приходится достаточно сложно.</w:t>
      </w:r>
    </w:p>
    <w:p w:rsidR="00DD2CF9" w:rsidRDefault="00DD2CF9" w:rsidP="00DD2CF9">
      <w:r>
        <w:t>Галина Морозова отметила, что для привлечения инвесторов на долгий период все же необходимо полное раскрытие информации.</w:t>
      </w:r>
    </w:p>
    <w:p w:rsidR="00DD2CF9" w:rsidRDefault="00DD2CF9" w:rsidP="00DD2CF9">
      <w:r>
        <w:t xml:space="preserve">Заместитель генерального директора ИК </w:t>
      </w:r>
      <w:r w:rsidR="001C4022">
        <w:t>«</w:t>
      </w:r>
      <w:r>
        <w:t>Регион</w:t>
      </w:r>
      <w:r w:rsidR="001C4022">
        <w:t>»</w:t>
      </w:r>
      <w:r>
        <w:t xml:space="preserve">, Председатель совета директоров </w:t>
      </w:r>
      <w:r w:rsidR="001C4022" w:rsidRPr="001C4022">
        <w:rPr>
          <w:b/>
        </w:rPr>
        <w:t>НПФ</w:t>
      </w:r>
      <w:r>
        <w:t xml:space="preserve"> </w:t>
      </w:r>
      <w:r w:rsidR="001C4022">
        <w:t>«</w:t>
      </w:r>
      <w:r>
        <w:t>Будущее</w:t>
      </w:r>
      <w:r w:rsidR="001C4022">
        <w:t>»</w:t>
      </w:r>
      <w:r>
        <w:t xml:space="preserve"> Галина Морозова:</w:t>
      </w:r>
    </w:p>
    <w:p w:rsidR="00DD2CF9" w:rsidRDefault="001C4022" w:rsidP="00DD2CF9">
      <w:r>
        <w:t>«</w:t>
      </w:r>
      <w:r w:rsidR="00DD2CF9">
        <w:t xml:space="preserve">Институциональные инвесторы не могут принимать решения об инвестировании средств клиентов только на основании нескольких показателей от эмитентов, так как они несут ответственность за накопления своих клиентов. Мы не рассматриваем в </w:t>
      </w:r>
      <w:r w:rsidR="00DD2CF9">
        <w:lastRenderedPageBreak/>
        <w:t>качестве новых приобретений ценные бумаги эмитентов, по которым информация закрыта.</w:t>
      </w:r>
    </w:p>
    <w:p w:rsidR="00DD2CF9" w:rsidRDefault="00DD2CF9" w:rsidP="00DD2CF9">
      <w:r>
        <w:t>Новое Постановление, которое дает возможность обозначить лимиты и границы по раскрываемой информации, это хорошая мера. Однако если мы хотим развивать финансовый рынок, рынок капитала, если мы хотим привлекать пенсионные деньги в экономику - необходимо полное раскрытие информации, без этого - никак</w:t>
      </w:r>
      <w:r w:rsidR="001C4022">
        <w:t>»</w:t>
      </w:r>
    </w:p>
    <w:p w:rsidR="00DD2CF9" w:rsidRDefault="00DD2CF9" w:rsidP="00DD2CF9">
      <w:r>
        <w:t xml:space="preserve">Во время сессии среди участников проводился опрос. Респондентов спрашивали о том, что бы они посоветовали инвестору в условиях закрытой информации. Подавляющее большинство респондентов (39%) выбрали ответ </w:t>
      </w:r>
      <w:r w:rsidR="001C4022">
        <w:t>«</w:t>
      </w:r>
      <w:r>
        <w:t>Воздержаться от принятия инвестиционных решений</w:t>
      </w:r>
      <w:r w:rsidR="001C4022">
        <w:t>»</w:t>
      </w:r>
      <w:r>
        <w:t>. Четверть респондентов (второй по популярности ответ) высказались за то, чтобы отдать деньги в доверительное управление.</w:t>
      </w:r>
    </w:p>
    <w:p w:rsidR="00A81F96" w:rsidRDefault="00AD7359" w:rsidP="00DD2CF9">
      <w:hyperlink r:id="rId28" w:history="1">
        <w:r w:rsidR="00DD2CF9" w:rsidRPr="00966206">
          <w:rPr>
            <w:rStyle w:val="a3"/>
          </w:rPr>
          <w:t>http://www.napf.ru/225755</w:t>
        </w:r>
      </w:hyperlink>
    </w:p>
    <w:p w:rsidR="001C4022" w:rsidRPr="0071455F" w:rsidRDefault="001C4022" w:rsidP="001C4022">
      <w:pPr>
        <w:pStyle w:val="2"/>
      </w:pPr>
      <w:bookmarkStart w:id="65" w:name="_Toc139960172"/>
      <w:r w:rsidRPr="001C4022">
        <w:t>Пенсионный Брокер</w:t>
      </w:r>
      <w:r w:rsidRPr="0071455F">
        <w:t>, 1</w:t>
      </w:r>
      <w:r>
        <w:t>1</w:t>
      </w:r>
      <w:r w:rsidRPr="0071455F">
        <w:t xml:space="preserve">.07.2023, </w:t>
      </w:r>
      <w:r w:rsidRPr="001C4022">
        <w:t xml:space="preserve">Об аннулировании лицензии ООО УК </w:t>
      </w:r>
      <w:r>
        <w:t>«</w:t>
      </w:r>
      <w:r w:rsidRPr="001C4022">
        <w:t>АТ-Менеджмент</w:t>
      </w:r>
      <w:r>
        <w:t>»</w:t>
      </w:r>
      <w:bookmarkEnd w:id="65"/>
    </w:p>
    <w:p w:rsidR="001C4022" w:rsidRDefault="001C4022" w:rsidP="001C4022">
      <w:pPr>
        <w:pStyle w:val="3"/>
      </w:pPr>
      <w:bookmarkStart w:id="66" w:name="_Toc139960173"/>
      <w:r w:rsidRPr="001C4022">
        <w:t xml:space="preserve">Банк России 07.07.2023 принял решение аннулировать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от 12.11.2009 № 21-000-1-00674, предоставленную Обществу с ограниченной ответственностью Управляющей компании </w:t>
      </w:r>
      <w:r>
        <w:t>«</w:t>
      </w:r>
      <w:r w:rsidRPr="001C4022">
        <w:t>АТ-Менеджмент</w:t>
      </w:r>
      <w:r>
        <w:t>»</w:t>
      </w:r>
      <w:r w:rsidRPr="001C4022">
        <w:t xml:space="preserve"> (ОГРН 1077758801328; ИНН 7710684830), на основании заявления об отказе от лицензии.</w:t>
      </w:r>
      <w:bookmarkEnd w:id="66"/>
    </w:p>
    <w:p w:rsidR="00DD2CF9" w:rsidRDefault="00AD7359" w:rsidP="00DD2CF9">
      <w:hyperlink r:id="rId29" w:history="1">
        <w:r w:rsidR="001C4022" w:rsidRPr="006E2BA6">
          <w:rPr>
            <w:rStyle w:val="a3"/>
          </w:rPr>
          <w:t>http://pbroker.ru/?p=75177</w:t>
        </w:r>
      </w:hyperlink>
    </w:p>
    <w:p w:rsidR="00D94D15" w:rsidRDefault="00D94D15" w:rsidP="00D94D15">
      <w:pPr>
        <w:pStyle w:val="10"/>
      </w:pPr>
      <w:bookmarkStart w:id="67" w:name="_Toc99271691"/>
      <w:bookmarkStart w:id="68" w:name="_Toc99318654"/>
      <w:bookmarkStart w:id="69" w:name="_Toc99318783"/>
      <w:bookmarkStart w:id="70" w:name="_Toc396864672"/>
      <w:bookmarkStart w:id="71" w:name="_Toc139960174"/>
      <w:r>
        <w:t>Н</w:t>
      </w:r>
      <w:r w:rsidRPr="00880858">
        <w:t>овости развити</w:t>
      </w:r>
      <w:r>
        <w:t>я</w:t>
      </w:r>
      <w:r w:rsidRPr="00880858">
        <w:t xml:space="preserve"> системы обязательного пенсионного страхования и страховой пенсии</w:t>
      </w:r>
      <w:bookmarkEnd w:id="67"/>
      <w:bookmarkEnd w:id="68"/>
      <w:bookmarkEnd w:id="69"/>
      <w:bookmarkEnd w:id="71"/>
    </w:p>
    <w:p w:rsidR="00A307F8" w:rsidRPr="0071455F" w:rsidRDefault="00A307F8" w:rsidP="00A307F8">
      <w:pPr>
        <w:pStyle w:val="2"/>
      </w:pPr>
      <w:bookmarkStart w:id="72" w:name="ф6"/>
      <w:bookmarkStart w:id="73" w:name="_Toc139960175"/>
      <w:bookmarkEnd w:id="72"/>
      <w:r w:rsidRPr="0071455F">
        <w:t>Ведомости, 10.07.2023, Ярослава КОСТЕНКО, Михаил КУЗНЕЦОВ, Дмитрий ГРИНКЕВИЧ, Эксперты предложили провести приватизацию в интересах пенсионеров</w:t>
      </w:r>
      <w:bookmarkEnd w:id="73"/>
      <w:r w:rsidRPr="0071455F">
        <w:t xml:space="preserve"> </w:t>
      </w:r>
    </w:p>
    <w:p w:rsidR="00A307F8" w:rsidRDefault="00A307F8" w:rsidP="001C4022">
      <w:pPr>
        <w:pStyle w:val="3"/>
      </w:pPr>
      <w:bookmarkStart w:id="74" w:name="_Toc139960176"/>
      <w:r>
        <w:t xml:space="preserve">В Научно-исследовательском финансовом институте (НИФИ) Минфина предложили рассмотреть </w:t>
      </w:r>
      <w:r w:rsidR="001C4022">
        <w:t>«</w:t>
      </w:r>
      <w:r>
        <w:t>приватизацию в интересах пенсионеров</w:t>
      </w:r>
      <w:r w:rsidR="001C4022">
        <w:t>»</w:t>
      </w:r>
      <w:r>
        <w:t xml:space="preserve">. С такой идеей на сессии </w:t>
      </w:r>
      <w:r w:rsidR="001C4022">
        <w:t>«</w:t>
      </w:r>
      <w:r>
        <w:t>Долгосрочные структурные сдвиги в российской экономике</w:t>
      </w:r>
      <w:r w:rsidR="001C4022">
        <w:t>»</w:t>
      </w:r>
      <w:r>
        <w:t xml:space="preserve"> Международного финансового конгресса выступил руководитель НИФИ Владимир Назаров.</w:t>
      </w:r>
      <w:bookmarkEnd w:id="74"/>
    </w:p>
    <w:p w:rsidR="00A307F8" w:rsidRDefault="00A307F8" w:rsidP="00A307F8">
      <w:r>
        <w:t>Он напомнил, что, например, в Финляндии новое правительство включило в свою программу пункт о проработке возможности открытия акционерного инвестиционного счета для каждого гражданина при его рождении. России не стоит напрямую заимствовать эту идею, но надо рассмотреть варианты совмещения задач развития финансового рынка и социальной политики.</w:t>
      </w:r>
    </w:p>
    <w:p w:rsidR="00A307F8" w:rsidRDefault="001C4022" w:rsidP="00A307F8">
      <w:r>
        <w:lastRenderedPageBreak/>
        <w:t>«</w:t>
      </w:r>
      <w:r w:rsidR="00A307F8">
        <w:t>Не очевидно, что нам нужно поступать так же [как в Финляндии], но, поскольку мы размышляем про приватизацию, стоит подумать о том, как размещать акции госкомпаний. Есть разные подходы к этому, но можно было бы проводить приватизацию в интересах будущих пенсионеров. Если в 90-е гг. приватизация, как считается, была грабительская, то сейчас нужен более социально приемлемый вариант. Проведение в интересах пенсионеров, с одной стороны, повысило бы ее легитимность, с другой – позволило бы решить и другие задачи, в частности развития внутреннего инвестиционного рынка</w:t>
      </w:r>
      <w:r>
        <w:t>»</w:t>
      </w:r>
      <w:r w:rsidR="00A307F8">
        <w:t>, – заявил Назаров.</w:t>
      </w:r>
    </w:p>
    <w:p w:rsidR="00A307F8" w:rsidRDefault="00A307F8" w:rsidP="00A307F8">
      <w:r>
        <w:t xml:space="preserve">Есть несколько моделей такого рода приватизации, пояснил он </w:t>
      </w:r>
      <w:r w:rsidR="001C4022">
        <w:t>«</w:t>
      </w:r>
      <w:r>
        <w:t>Ведомостям</w:t>
      </w:r>
      <w:r w:rsidR="001C4022">
        <w:t>»</w:t>
      </w:r>
      <w:r>
        <w:t xml:space="preserve">. Первая, линейная, – это направление полученных за счет продажи госпакетов денег на увеличение пенсии. </w:t>
      </w:r>
      <w:r w:rsidR="001C4022">
        <w:t>«</w:t>
      </w:r>
      <w:r>
        <w:t>То есть прямая монетизация, условно, через разовую надбавку</w:t>
      </w:r>
      <w:r w:rsidR="001C4022">
        <w:t>»</w:t>
      </w:r>
      <w:r>
        <w:t>, – пояснил он.</w:t>
      </w:r>
    </w:p>
    <w:p w:rsidR="00A307F8" w:rsidRDefault="00A307F8" w:rsidP="00A307F8">
      <w:r>
        <w:t xml:space="preserve">Вторая – формирование пула бумаг под приватизацию и их передачу в собственность граждан через пенсионные фонды и управляющие компании. Тогда будущие пенсионеры начнут более детально следить, например, за инвестпрограммами компаний, за тем, чтобы они </w:t>
      </w:r>
      <w:r w:rsidR="001C4022">
        <w:t>«</w:t>
      </w:r>
      <w:r>
        <w:t>строили меньше дворцов, башен, а больше занимались инвестициями в инфраструктуру для разворота на восток или другие необходимые направления</w:t>
      </w:r>
      <w:r w:rsidR="001C4022">
        <w:t>»</w:t>
      </w:r>
      <w:r>
        <w:t>, резюмировал Назаров.</w:t>
      </w:r>
    </w:p>
    <w:p w:rsidR="00A307F8" w:rsidRDefault="00A307F8" w:rsidP="00A307F8">
      <w:r>
        <w:t xml:space="preserve">Приватизацию в публичную повестку вернул президент – председатель правления ВТБ Андрей Костин. Он предложил продажу госпакетов в качестве одного из элементов структурной перестройки экономики. Об этом Костин в апреле написал в колонке для РБК. В Кремле, однако, поспешили заверить, что новый этап приватизации сейчас не обсуждается. Об этом сообщил спустя несколько дней после публикации колонки Костина пресс-секретарь президента Дмитрий Песков. Вместе с тем он назвал интересной представленную Костиным точку зрения. Но тема приватизации продолжила раскручиваться в публичной повестке. В мае на XI Петербургском международном юридическом форуме заместитель министра финансов Алексей Моисеев заявил, что России необходима </w:t>
      </w:r>
      <w:r w:rsidR="001C4022">
        <w:t>«</w:t>
      </w:r>
      <w:r>
        <w:t>большая приватизация</w:t>
      </w:r>
      <w:r w:rsidR="001C4022">
        <w:t>»</w:t>
      </w:r>
      <w:r>
        <w:t>. А в июне на Петербургском международном экономическом форуме (ПМЭФ) проведение приватизации поддержали помощник президента Максим Орешкин, министр экономического развития Максим Решетников и председатель ЦБ Эльвира Набиуллина.</w:t>
      </w:r>
    </w:p>
    <w:p w:rsidR="00A307F8" w:rsidRDefault="00A307F8" w:rsidP="00A307F8">
      <w:r>
        <w:t xml:space="preserve">На том же ПМЭФе уже более лояльно идею приватизации прокомментировал Песков. </w:t>
      </w:r>
      <w:r w:rsidR="001C4022">
        <w:t>«</w:t>
      </w:r>
      <w:r>
        <w:t>Такие идеи [приватизации] постоянно на повестке дня. Дальше это вопрос рентабельности. Дальше главное – чтобы не разбазаривать государственное добро за бесценок. Но то, что оно должно попасть в частные руки и стать более прибыльным, более эффективным, создавать новые рабочие места, – это однозначно</w:t>
      </w:r>
      <w:r w:rsidR="001C4022">
        <w:t>»</w:t>
      </w:r>
      <w:r>
        <w:t>, – сказал Песков.</w:t>
      </w:r>
    </w:p>
    <w:p w:rsidR="00A307F8" w:rsidRDefault="00A307F8" w:rsidP="00A307F8">
      <w:r>
        <w:t xml:space="preserve">Самой крупной сделкой была приватизация 19,5% </w:t>
      </w:r>
      <w:r w:rsidR="001C4022">
        <w:t>«</w:t>
      </w:r>
      <w:r>
        <w:t>Роснефти</w:t>
      </w:r>
      <w:r w:rsidR="001C4022">
        <w:t>»</w:t>
      </w:r>
      <w:r>
        <w:t xml:space="preserve"> в 2017 г. – это принесло в бюджет около 700 млрд руб. Последняя существенная продажа госпакета состоялась в 2020 г. Тогда было реализовано 17,2% акций </w:t>
      </w:r>
      <w:r w:rsidR="001C4022">
        <w:t>«</w:t>
      </w:r>
      <w:r>
        <w:t>Совкомфлота</w:t>
      </w:r>
      <w:r w:rsidR="001C4022">
        <w:t>»</w:t>
      </w:r>
      <w:r>
        <w:t xml:space="preserve"> за 43 млрд руб. Программа более масштабной приватизации всерьез обсуждалась в 2019 г. Тогда в предварительный план были включены такие компании, как Дом.РФ, РЖД, </w:t>
      </w:r>
      <w:r w:rsidR="001C4022">
        <w:t>«</w:t>
      </w:r>
      <w:r>
        <w:t>Почта России</w:t>
      </w:r>
      <w:r w:rsidR="001C4022">
        <w:t>»</w:t>
      </w:r>
      <w:r>
        <w:t xml:space="preserve">, </w:t>
      </w:r>
      <w:r w:rsidR="001C4022">
        <w:t>«</w:t>
      </w:r>
      <w:r>
        <w:t>Глонасс</w:t>
      </w:r>
      <w:r w:rsidR="001C4022">
        <w:t>»</w:t>
      </w:r>
      <w:r>
        <w:t xml:space="preserve">, </w:t>
      </w:r>
      <w:r w:rsidR="001C4022">
        <w:t>«</w:t>
      </w:r>
      <w:r>
        <w:t>Россети</w:t>
      </w:r>
      <w:r w:rsidR="001C4022">
        <w:t>»</w:t>
      </w:r>
      <w:r>
        <w:t xml:space="preserve">, </w:t>
      </w:r>
      <w:r w:rsidR="001C4022">
        <w:t>«</w:t>
      </w:r>
      <w:r>
        <w:t>Русгидро</w:t>
      </w:r>
      <w:r w:rsidR="001C4022">
        <w:t>»</w:t>
      </w:r>
      <w:r>
        <w:t xml:space="preserve">, </w:t>
      </w:r>
      <w:r w:rsidR="001C4022">
        <w:t>«</w:t>
      </w:r>
      <w:r>
        <w:t>Аэрофлот</w:t>
      </w:r>
      <w:r w:rsidR="001C4022">
        <w:t>»</w:t>
      </w:r>
      <w:r>
        <w:t xml:space="preserve"> и др., писали </w:t>
      </w:r>
      <w:r w:rsidR="001C4022">
        <w:t>«</w:t>
      </w:r>
      <w:r>
        <w:t>Известия</w:t>
      </w:r>
      <w:r w:rsidR="001C4022">
        <w:t>»</w:t>
      </w:r>
      <w:r>
        <w:t>.</w:t>
      </w:r>
    </w:p>
    <w:p w:rsidR="00A307F8" w:rsidRDefault="00A307F8" w:rsidP="00A307F8">
      <w:r>
        <w:t>Как проводить приватизацию</w:t>
      </w:r>
    </w:p>
    <w:p w:rsidR="00A307F8" w:rsidRDefault="00A307F8" w:rsidP="00A307F8">
      <w:r>
        <w:lastRenderedPageBreak/>
        <w:t>Считается, что переход собственности от государства в частные руки – это более эффективная для экономики история, напомнила главный экономист Альфа-банка Наталия Орлова. Кроме того, в России порядка 5 млн частных инвесторов, которые ранее могли инвестировать за рубеж, а теперь лишены этой возможности и расширение внутренних инструментов для них привлекательно, добавила она.</w:t>
      </w:r>
    </w:p>
    <w:p w:rsidR="00A307F8" w:rsidRDefault="001C4022" w:rsidP="00A307F8">
      <w:r>
        <w:t>«</w:t>
      </w:r>
      <w:r w:rsidR="00A307F8">
        <w:t>Если речь идет о пенсионных деньгах, то фонды, в принципе, и так вкладывали либо в облигации, либо в акции. Тогда просто произойдет перераспределение потоков, которыми управляют фонды. То есть распределение между инструментами станет более равномерным. Сейчас в приоритете облигации как более защищенный инструмент</w:t>
      </w:r>
      <w:r>
        <w:t>»</w:t>
      </w:r>
      <w:r w:rsidR="00A307F8">
        <w:t>, – отметила Орлова.</w:t>
      </w:r>
    </w:p>
    <w:p w:rsidR="00A307F8" w:rsidRDefault="00A307F8" w:rsidP="00A307F8">
      <w:r>
        <w:t xml:space="preserve">Приватизацию госкомпаний в интересах будущих пенсионеров она назвала </w:t>
      </w:r>
      <w:r w:rsidR="001C4022">
        <w:t>«</w:t>
      </w:r>
      <w:r>
        <w:t>заявкой на повышение эффективности</w:t>
      </w:r>
      <w:r w:rsidR="001C4022">
        <w:t>»</w:t>
      </w:r>
      <w:r>
        <w:t>, демонстрирующей желание страны сохранить финансовый рынок и вовлеченность инвесторов без изменения общей экономической стратегии.</w:t>
      </w:r>
    </w:p>
    <w:p w:rsidR="00A307F8" w:rsidRDefault="001C4022" w:rsidP="00A307F8">
      <w:r>
        <w:t>«</w:t>
      </w:r>
      <w:r w:rsidR="00A307F8">
        <w:t>Один раз мы уже проводили приватизацию, которая породила смешанные чувства</w:t>
      </w:r>
      <w:r>
        <w:t>»</w:t>
      </w:r>
      <w:r w:rsidR="00A307F8">
        <w:t xml:space="preserve">, – напомнил исполнительный директор Института экономики роста им. Столыпина Антон Свириденко. Но с того момента государство вновь накопило собственность, поэтому вариант отдать гражданам часть госсобственности через Пенсионный фонд, который будет дивиденды направлять на пенсии, – это, по крайней мере, звучит как инициатива по восстановлению справедливости. Вариант передавать акции через Пенсионный фонд лучше, отметил Свириденко. Аналогичным образом пакеты управляются в Норвегии: граждане владеют частью компаний через фонд, но при этом у них ограничены возможности продать свою долю, что защищает компании от попадания </w:t>
      </w:r>
      <w:r>
        <w:t>«</w:t>
      </w:r>
      <w:r w:rsidR="00A307F8">
        <w:t>не в те руки</w:t>
      </w:r>
      <w:r>
        <w:t>»</w:t>
      </w:r>
      <w:r w:rsidR="00A307F8">
        <w:t>.</w:t>
      </w:r>
    </w:p>
    <w:p w:rsidR="00A307F8" w:rsidRDefault="00A307F8" w:rsidP="00A307F8">
      <w:r>
        <w:t xml:space="preserve">Сравнивать приватизацию 1990-х с возможной нынешней продажей некорректно, считает руководитель Центра региональной политики РАНХиГС Владимир Климанов. Тогда высоким был общий уровень криминализации, доходы населения были гораздо ниже, существовала почва для манипуляций и др., уточнил он. </w:t>
      </w:r>
      <w:r w:rsidR="001C4022">
        <w:t>«</w:t>
      </w:r>
      <w:r>
        <w:t>Тогда была почти исключительно государственная собственность, значимая часть которой функционировала неэффективно, и в этой связи приватизация имела чисто экономические основания, а не только фискальные, которые сейчас чаще всего ставятся во главу угла</w:t>
      </w:r>
      <w:r w:rsidR="001C4022">
        <w:t>»</w:t>
      </w:r>
      <w:r>
        <w:t>, – добавил эксперт.</w:t>
      </w:r>
    </w:p>
    <w:p w:rsidR="00A307F8" w:rsidRDefault="00A307F8" w:rsidP="00A307F8">
      <w:r>
        <w:t xml:space="preserve">В период высокого бюджетного дефицита процесс приватизации позволяет пополнять государственную казну, отметил эксперт по фондовому рынку </w:t>
      </w:r>
      <w:r w:rsidR="001C4022">
        <w:t>«</w:t>
      </w:r>
      <w:r>
        <w:t>БКС мир инвестиций</w:t>
      </w:r>
      <w:r w:rsidR="001C4022">
        <w:t>»</w:t>
      </w:r>
      <w:r>
        <w:t xml:space="preserve"> Евгений Калянов. Также процесс приватизации, по его мнению, должен способствовать перезапуску промышленных отраслей и перенастройке новых транспортных маршрутов и схем логистики. </w:t>
      </w:r>
      <w:r w:rsidR="001C4022">
        <w:t>«</w:t>
      </w:r>
      <w:r>
        <w:t>Этим направлениям и многим другим отраслям требуется финансирование после ввода санкций, а привлечь капитал из-за рубежа в текущих условиях проблематично</w:t>
      </w:r>
      <w:r w:rsidR="001C4022">
        <w:t>»</w:t>
      </w:r>
      <w:r>
        <w:t>, – пояснил эксперт, добавив, что приватизация должна благоприятно повлиять на развитие фондового рынка: часть проданных государством акций может увеличить их free-float, повысив ликвидность.</w:t>
      </w:r>
    </w:p>
    <w:p w:rsidR="00A307F8" w:rsidRPr="00A307F8" w:rsidRDefault="00AD7359" w:rsidP="00A307F8">
      <w:hyperlink r:id="rId30" w:history="1">
        <w:r w:rsidR="00A307F8" w:rsidRPr="00966206">
          <w:rPr>
            <w:rStyle w:val="a3"/>
          </w:rPr>
          <w:t>https://www.vedomosti.ru/economics/articles/2023/07/10/984430-provesti-privatizatsiyu-v-interesah-pensionerov</w:t>
        </w:r>
      </w:hyperlink>
      <w:r w:rsidR="00A307F8">
        <w:t xml:space="preserve"> </w:t>
      </w:r>
    </w:p>
    <w:p w:rsidR="004C3F26" w:rsidRPr="0071455F" w:rsidRDefault="004C3F26" w:rsidP="004C3F26">
      <w:pPr>
        <w:pStyle w:val="2"/>
      </w:pPr>
      <w:bookmarkStart w:id="75" w:name="_Toc139960177"/>
      <w:r w:rsidRPr="0071455F">
        <w:lastRenderedPageBreak/>
        <w:t>NEWS.ru, 10.07.2023, Приватизация пенсий, повышение пенсионного возраста: когда будет, что ждать</w:t>
      </w:r>
      <w:bookmarkEnd w:id="75"/>
    </w:p>
    <w:p w:rsidR="004C3F26" w:rsidRDefault="004C3F26" w:rsidP="001C4022">
      <w:pPr>
        <w:pStyle w:val="3"/>
      </w:pPr>
      <w:bookmarkStart w:id="76" w:name="_Toc139960178"/>
      <w:r>
        <w:t>В последние дни активно обсуждают сразу две потенциальных пенсионных реформы. Первая связана с тем, чтобы передать пенсионерам доходы от государственных ценных бумаг или сами бумаги, с помощью которых управляющие компании пытаются приумножить пенсионные выплаты. Вторая касается возможности еще раз повысить пенсионный возраст в России. NEWS.ru узнал, вероятны ли эти сценарии.</w:t>
      </w:r>
      <w:bookmarkEnd w:id="76"/>
    </w:p>
    <w:p w:rsidR="004C3F26" w:rsidRDefault="004C3F26" w:rsidP="004C3F26">
      <w:r>
        <w:t>Кто предложил приватизацию пенсий</w:t>
      </w:r>
    </w:p>
    <w:p w:rsidR="004C3F26" w:rsidRDefault="004C3F26" w:rsidP="004C3F26">
      <w:r>
        <w:t xml:space="preserve">В Научно-исследовательском финансовом институте (НИФИ) Минфина предложили рассмотреть </w:t>
      </w:r>
      <w:r w:rsidR="001C4022">
        <w:t>«</w:t>
      </w:r>
      <w:r>
        <w:t>приватизацию в интересах пенсионеров</w:t>
      </w:r>
      <w:r w:rsidR="001C4022">
        <w:t>»</w:t>
      </w:r>
      <w:r>
        <w:t>. С инициативой на недавнем форуме Центробанка выступил руководитель НИФИ Владимир Назаров. Он указал на опыт Финляндии, правительство которой думает о том, чтобы открывать каждому жителю акционерный инвестиционный счет еще при рождении. То есть люди смогут буквально с детства учиться вкладывать свои деньги в акции и облигации и тем самым копить и зарабатывать.</w:t>
      </w:r>
    </w:p>
    <w:p w:rsidR="004C3F26" w:rsidRDefault="004C3F26" w:rsidP="004C3F26">
      <w:r>
        <w:t xml:space="preserve">Назаров не предлагает копировать идею, а рекомендует развивать финансовый рынок и социальную политику вместе. А для этого можно было бы, к примеру, провести приватизацию в интересах пенсионеров, говорит он. То есть либо продать часть государственного пакета ценных бумаг и за счет этого единоразово направить появившиеся деньги на доплату пенсионерам. Либо передать гражданам эти ценные бумаги через пенсионные фонды и управляющие компании. Они сами бы хранили, продавали и покупали эти акции и заодно, как акционеры, следили бы за работой тех или иных компаний. Чтобы последние </w:t>
      </w:r>
      <w:r w:rsidR="001C4022">
        <w:t>«</w:t>
      </w:r>
      <w:r>
        <w:t>занимались инвестициями в инфраструктуру для разворота на Восток или другие необходимые направления</w:t>
      </w:r>
      <w:r w:rsidR="001C4022">
        <w:t>»</w:t>
      </w:r>
      <w:r>
        <w:t xml:space="preserve">. И это стало бы </w:t>
      </w:r>
      <w:r w:rsidR="001C4022">
        <w:t>«</w:t>
      </w:r>
      <w:r>
        <w:t>социально приемлемым вариантом</w:t>
      </w:r>
      <w:r w:rsidR="001C4022">
        <w:t>»</w:t>
      </w:r>
      <w:r>
        <w:t xml:space="preserve"> приватизации в отличие от той, которую проводили в 90-е, говорит Назаров.</w:t>
      </w:r>
    </w:p>
    <w:p w:rsidR="004C3F26" w:rsidRDefault="004C3F26" w:rsidP="004C3F26">
      <w:r>
        <w:t>Проведут ли приватизацию пенсий на самом деле</w:t>
      </w:r>
    </w:p>
    <w:p w:rsidR="004C3F26" w:rsidRDefault="004C3F26" w:rsidP="004C3F26">
      <w:r>
        <w:t>Ведущий эксперт Института социальной политики НИУ ВШЭ Евгений Якушев заявил NEWS.ru, что после заморозки накопительной части пенсии доверие к накопительной пенсионной системе в России подорвано. Кроме того, пенсии все больше зависят не только от страховых взносов работодателей, но и от трансфертов из федерального бюджета в Социальный фонд, а это при сегодняшних экономических рисках нельзя назвать устойчивой моделью. Поэтому Якушев считает инициативу НИФИ теоретической, нужной скорее для продолжения дискуссии о будущем пенсионной системы.</w:t>
      </w:r>
    </w:p>
    <w:p w:rsidR="004C3F26" w:rsidRDefault="004C3F26" w:rsidP="004C3F26">
      <w:r>
        <w:t>Он не ждет, что пенсионерам переведут разовые выплаты за счет продажи государственных ценных бумаг или дадут последние в управление. Скорее, по его словам, власти будут пытаться работать с наполнением бюджета, чтобы сохранить свои обязательства по выплате пенсий.</w:t>
      </w:r>
    </w:p>
    <w:p w:rsidR="004C3F26" w:rsidRDefault="004C3F26" w:rsidP="004C3F26">
      <w:r>
        <w:t>Что еще говорили о новой приватизации</w:t>
      </w:r>
    </w:p>
    <w:p w:rsidR="004C3F26" w:rsidRDefault="004C3F26" w:rsidP="004C3F26">
      <w:r>
        <w:t xml:space="preserve">Тему новой приватизации несколько раз поднимали на недавнем Санкт-Петербургском экономическом форуме. Но обсуждались не пенсии — речь шла о передаче </w:t>
      </w:r>
      <w:r>
        <w:lastRenderedPageBreak/>
        <w:t>государственных активов бизнесу. Так, глава ЦБ Эльвира Набиуллина сказала о необходимости приватизации для развития частной инициативы. Бывший министр экономики, а теперь помощник президента РФ Максим Орешкин отметил, что выступает не за масштабную приватизацию, а за передачу бизнесу только неэффективно используемых государством активов.</w:t>
      </w:r>
    </w:p>
    <w:p w:rsidR="004C3F26" w:rsidRDefault="004C3F26" w:rsidP="004C3F26">
      <w:r>
        <w:t xml:space="preserve">Пресс-секретарь президента России Владимира Путина Дмитрий Песков подтвердил, что многие в экономическом блоке правительства эту идею поддерживают: </w:t>
      </w:r>
      <w:r w:rsidR="001C4022">
        <w:t>«</w:t>
      </w:r>
      <w:r>
        <w:t>И приватизация всегда является конечным результатом</w:t>
      </w:r>
      <w:r w:rsidR="001C4022">
        <w:t>»</w:t>
      </w:r>
      <w:r>
        <w:t xml:space="preserve">. За исключением тех отраслей, где частный бизнес не может обеспечивать развитие. Песков призвал экспертно подходить к приватизации и </w:t>
      </w:r>
      <w:r w:rsidR="001C4022">
        <w:t>«</w:t>
      </w:r>
      <w:r>
        <w:t>не разбазаривать государственное добро за бесценок</w:t>
      </w:r>
      <w:r w:rsidR="001C4022">
        <w:t>»</w:t>
      </w:r>
      <w:r>
        <w:t>.</w:t>
      </w:r>
    </w:p>
    <w:p w:rsidR="004C3F26" w:rsidRDefault="004C3F26" w:rsidP="004C3F26">
      <w:r>
        <w:t>Кто и почему предлагает повысить пенсионный возраст</w:t>
      </w:r>
    </w:p>
    <w:p w:rsidR="004C3F26" w:rsidRDefault="004C3F26" w:rsidP="004C3F26">
      <w:r>
        <w:t xml:space="preserve">Накануне директор по контенту и аналитике финансового маркетплейса </w:t>
      </w:r>
      <w:r w:rsidR="001C4022">
        <w:t>«</w:t>
      </w:r>
      <w:r>
        <w:t>Выберу.ру</w:t>
      </w:r>
      <w:r w:rsidR="001C4022">
        <w:t>»</w:t>
      </w:r>
      <w:r>
        <w:t xml:space="preserve"> Ирина Андриевская сообщила URA.RU о рисках нового повышения пенсионного возраста в России. Она пояснила, что к этому приводит старение населения из-за увеличения среднего возраста жизни на фоне сокращения рождаемости. </w:t>
      </w:r>
      <w:r w:rsidR="001C4022">
        <w:t>«</w:t>
      </w:r>
      <w:r>
        <w:t>По оценкам экспертов ООН, в 2020 году в нашей стране проживало 18,8% граждан старше 60 лет, к 2050 году этот показатель может увеличиться до 37,2%. Цифры выглядят пугающе, так как по шкале демографического старения ООН, общество страны считается старым, если число пожилых граждан превышает 7%</w:t>
      </w:r>
      <w:r w:rsidR="001C4022">
        <w:t>»</w:t>
      </w:r>
      <w:r>
        <w:t>, — сказала Ирина Андриевская.</w:t>
      </w:r>
    </w:p>
    <w:p w:rsidR="004C3F26" w:rsidRDefault="004C3F26" w:rsidP="004C3F26">
      <w:r>
        <w:t>По ее словам, для экономики важно, чтобы работающих было больше, чем пенсионеров. Ведь первые делают для вторых отчисления в Пенсионный фонд (сейчас в России — Социальный фонд). И минимум, по оценкам экспертов, это три работающих человека на двоих пенсионеров. При этом, по данным Росстата, в России растет средняя продолжительность жизни.</w:t>
      </w:r>
    </w:p>
    <w:p w:rsidR="004C3F26" w:rsidRDefault="001C4022" w:rsidP="004C3F26">
      <w:r>
        <w:t>«</w:t>
      </w:r>
      <w:r w:rsidR="004C3F26">
        <w:t>В связи со СВО статистика также может измениться. Рождаемость в России падает. Росстат сообщил, что в 2022 году снижение составило 6,7% к показателю годом ранее. В перспективе работающей молодежи станет тоже меньше, а людей старшего поколения — больше</w:t>
      </w:r>
      <w:r>
        <w:t>»</w:t>
      </w:r>
      <w:r w:rsidR="004C3F26">
        <w:t>, — отметила Ирина. По ее мнению, это может повлиять на очередной пересмотр пенсионного возраста.</w:t>
      </w:r>
    </w:p>
    <w:p w:rsidR="004C3F26" w:rsidRDefault="004C3F26" w:rsidP="004C3F26">
      <w:r>
        <w:t>Могут ли повысить пенсионный возраст</w:t>
      </w:r>
    </w:p>
    <w:p w:rsidR="004C3F26" w:rsidRDefault="004C3F26" w:rsidP="004C3F26">
      <w:r>
        <w:t>Евгений Якушев не ждет нового повышения пенсионного возраста в ближайшие годы. Он отметил, что предыдущее, во-первых, было предпринято из-за тренда на рост продолжительности жизни в России и других странах, и эксперты тогда реформу поддерживали. Во-вторых, переходный период по последнему повышению пенсионного возраста еще не завершен.</w:t>
      </w:r>
    </w:p>
    <w:p w:rsidR="004C3F26" w:rsidRDefault="004C3F26" w:rsidP="004C3F26">
      <w:r>
        <w:t>И для того, чтобы повысить устойчивость пенсионной системы, будут приниматься меры, связанные с поддержанием доходов бюджета на нужном уровне, полагает эксперт.</w:t>
      </w:r>
    </w:p>
    <w:p w:rsidR="004C3F26" w:rsidRDefault="004C3F26" w:rsidP="004C3F26">
      <w:r>
        <w:t>Какой новый закон приняли для пенсионеров</w:t>
      </w:r>
    </w:p>
    <w:p w:rsidR="004C3F26" w:rsidRDefault="004C3F26" w:rsidP="004C3F26">
      <w:r>
        <w:t xml:space="preserve">В конце июня Госдума приняла закон о новой программе добровольных сбережений со следующего года. С ее помощью государство будет мотивировать граждан самостоятельно откладывать себе деньги на пенсию. Чтобы вступить в программу, нужно подписать договор с </w:t>
      </w:r>
      <w:r w:rsidR="001C4022" w:rsidRPr="001C4022">
        <w:rPr>
          <w:b/>
        </w:rPr>
        <w:t>НПФ</w:t>
      </w:r>
      <w:r>
        <w:t xml:space="preserve"> и открыть там сберегательный счет. В течение трех </w:t>
      </w:r>
      <w:r>
        <w:lastRenderedPageBreak/>
        <w:t>лет граждане, которые заключили контракты долгосрочных сбережений в период 2024–2026 годов и уплатили взносы в сумме не менее 2 тыс. рублей за год, будут получать дополнительные средства от государства.</w:t>
      </w:r>
    </w:p>
    <w:p w:rsidR="004C3F26" w:rsidRDefault="004C3F26" w:rsidP="004C3F26">
      <w:r>
        <w:t xml:space="preserve">В результате счет будет пополняться благодаря дальнейшим взносам участника программы, а также доходам от инвестирования этих денег в ценные бумаги и (что отличает его от обычного счета в </w:t>
      </w:r>
      <w:r w:rsidR="001C4022" w:rsidRPr="001C4022">
        <w:rPr>
          <w:b/>
        </w:rPr>
        <w:t>НПФ</w:t>
      </w:r>
      <w:r>
        <w:t xml:space="preserve">) за счет стимулирующих выплат от государства. Ранее опрошенные NEWS.ru эксперты отмечали, что этот способ накопления денег будет выгоднее обычного счета в </w:t>
      </w:r>
      <w:r w:rsidR="001C4022" w:rsidRPr="001C4022">
        <w:rPr>
          <w:b/>
        </w:rPr>
        <w:t>НПФ</w:t>
      </w:r>
      <w:r>
        <w:t>.</w:t>
      </w:r>
    </w:p>
    <w:p w:rsidR="00D1642B" w:rsidRPr="004C3F26" w:rsidRDefault="00AD7359" w:rsidP="004C3F26">
      <w:hyperlink r:id="rId31" w:history="1">
        <w:r w:rsidR="004C3F26" w:rsidRPr="00966206">
          <w:rPr>
            <w:rStyle w:val="a3"/>
          </w:rPr>
          <w:t>https://news.ru/dengi/privatizaciya-pensij-povyshenie-pensionnogo-vozrasta-kogda-budet-chto-zhdat/</w:t>
        </w:r>
      </w:hyperlink>
    </w:p>
    <w:p w:rsidR="00A81F96" w:rsidRPr="0071455F" w:rsidRDefault="00A81F96" w:rsidP="00A81F96">
      <w:pPr>
        <w:pStyle w:val="2"/>
      </w:pPr>
      <w:bookmarkStart w:id="77" w:name="_Toc139960179"/>
      <w:r w:rsidRPr="0071455F">
        <w:t>Life, 10.07.2023, С 1 августа повысят пенсии: Кому сделают прибавку и сколько она составит</w:t>
      </w:r>
      <w:bookmarkEnd w:id="77"/>
    </w:p>
    <w:p w:rsidR="00A81F96" w:rsidRDefault="00A81F96" w:rsidP="001C4022">
      <w:pPr>
        <w:pStyle w:val="3"/>
      </w:pPr>
      <w:bookmarkStart w:id="78" w:name="_Toc139960180"/>
      <w:r>
        <w:t xml:space="preserve">С 1 августа повысят пенсии работающим пенсионерам. Прибавку сделают исходя из суммы страховых взносов, поступивших за 2022 год. Перерасчёт сделают автоматически. Писать заявление не нужно. Об этом рассказала юрист </w:t>
      </w:r>
      <w:r w:rsidR="001C4022">
        <w:t>«</w:t>
      </w:r>
      <w:r>
        <w:t>Европейской юридической службы</w:t>
      </w:r>
      <w:r w:rsidR="001C4022">
        <w:t>»</w:t>
      </w:r>
      <w:r>
        <w:t xml:space="preserve"> Екатерина Туслякова.</w:t>
      </w:r>
      <w:bookmarkEnd w:id="78"/>
    </w:p>
    <w:p w:rsidR="00A81F96" w:rsidRDefault="00A81F96" w:rsidP="00A81F96">
      <w:r>
        <w:t>Тут стоит отметить, что размер прибавки имеет ограничение. Максимум, который она может составить, — это три пенсионных балла. Здесь имеет значение величина зарплаты, а также продолжительность стажа. При повышении учитываются баллы, которые берутся за предыдущий год.</w:t>
      </w:r>
    </w:p>
    <w:p w:rsidR="00A81F96" w:rsidRDefault="00A81F96" w:rsidP="00A81F96">
      <w:r>
        <w:t xml:space="preserve">— Если пожилой человек знает, какой коэффициент прибавки ему положен, то он может узнать точную цифру на портале </w:t>
      </w:r>
      <w:r w:rsidR="001C4022">
        <w:t>«</w:t>
      </w:r>
      <w:r>
        <w:t>Госуслуги</w:t>
      </w:r>
      <w:r w:rsidR="001C4022">
        <w:t>»</w:t>
      </w:r>
      <w:r>
        <w:t>. Можно уточнить информацию и в Социальном фонде. Кроме того, вычислить коэффициент можно самостоятельно. Для этого нужно знать формулу, в соответствии с которой производится расчёт. Тут нужно указать точную сумму полученной зарплаты, а также процент, который идёт на страховые взносы, — пояснила юрист Елена Кузнецова.</w:t>
      </w:r>
    </w:p>
    <w:p w:rsidR="00A81F96" w:rsidRDefault="00A81F96" w:rsidP="00A81F96">
      <w:r>
        <w:t>При этом, как только работающий пенсионер перестанет трудиться, ему пересчитают пенсию. Она будет проиндексирована. В дальнейшем прибавку будут делать с 1 января. С этой даты делают перерасчёт пенсий неработающим пенсионерам.</w:t>
      </w:r>
    </w:p>
    <w:p w:rsidR="00A81F96" w:rsidRDefault="00A81F96" w:rsidP="00A81F96">
      <w:r>
        <w:t>Например, с 1 января 2023 года для неработающих пенсионеров на 4,8% выросла страховая пенсия. С 1 апреля на 3,3% проиндексировали социальную пенсию. Это дополнительная прибавка. Внеплановую индексацию на 10% делали в июне 2022 года.</w:t>
      </w:r>
    </w:p>
    <w:p w:rsidR="00A81F96" w:rsidRDefault="00A81F96" w:rsidP="00A81F96">
      <w:r>
        <w:t>— Также выплаты повысят людям, являющимся получателями страховой пенсии по старости и страховой пенсии по случаю потери кормильца. Это произойдёт в том случае, если они были назначены в 2022 или 2023 году и величина индивидуального пенсионного коэффициента была учтена не в полном объёме, — рассказала Екатерина Туслякова.</w:t>
      </w:r>
    </w:p>
    <w:p w:rsidR="00A81F96" w:rsidRDefault="00A81F96" w:rsidP="00A81F96">
      <w:r>
        <w:t>Кроме того, в августе пенсии повысят людям старше 80 лет. Уже со следующего месяца после своего дня рождения им сделают прибавку. Причём ощутимую. Фиксированная часть выплаты для них вырастет в два раза.</w:t>
      </w:r>
    </w:p>
    <w:p w:rsidR="00A81F96" w:rsidRDefault="00A81F96" w:rsidP="00A81F96">
      <w:r>
        <w:lastRenderedPageBreak/>
        <w:t xml:space="preserve">Стоит также отметить, что с 1 июля появились новшества для пенсионеров, проживающих за границей. Им стало проще подтвердить факт нахождения в живых. Для этого теперь достаточно отправить соответствующее заявление на портал </w:t>
      </w:r>
      <w:r w:rsidR="001C4022">
        <w:t>«</w:t>
      </w:r>
      <w:r>
        <w:t>Госуслуги</w:t>
      </w:r>
      <w:r w:rsidR="001C4022">
        <w:t>»</w:t>
      </w:r>
      <w:r>
        <w:t>.</w:t>
      </w:r>
    </w:p>
    <w:p w:rsidR="00A81F96" w:rsidRDefault="00A81F96" w:rsidP="00A81F96">
      <w:r>
        <w:t>С 1 июля в новых регионах военные пенсионеры начнут получать пенсию по российским законам. Это относится к жителям Луганской и Донецкой народных республик, а также Запорожской и Херсонской областей. Новые правила затронут и тех пенсионеров, которым положена военная пенсия, но сами они уехали из новых регионов до того, как их приняли в состав РФ. При этом получить выплаты могут не только сами жители, проходившие военную и приравненную к ней службу, но и члены их семей.</w:t>
      </w:r>
    </w:p>
    <w:p w:rsidR="004C3F26" w:rsidRDefault="00AD7359" w:rsidP="00A81F96">
      <w:hyperlink r:id="rId32" w:history="1">
        <w:r w:rsidR="00A81F96" w:rsidRPr="00966206">
          <w:rPr>
            <w:rStyle w:val="a3"/>
          </w:rPr>
          <w:t>https://life.ru/p/1592163</w:t>
        </w:r>
      </w:hyperlink>
    </w:p>
    <w:p w:rsidR="007F6AFB" w:rsidRPr="0071455F" w:rsidRDefault="007F6AFB" w:rsidP="007F6AFB">
      <w:pPr>
        <w:pStyle w:val="2"/>
      </w:pPr>
      <w:bookmarkStart w:id="79" w:name="_Toc139960181"/>
      <w:r w:rsidRPr="007F6AFB">
        <w:t>МК</w:t>
      </w:r>
      <w:r>
        <w:t>, 11</w:t>
      </w:r>
      <w:r w:rsidRPr="0071455F">
        <w:t xml:space="preserve">.07.2023, </w:t>
      </w:r>
      <w:r>
        <w:t xml:space="preserve">Оксана СОБОЛЕВА, </w:t>
      </w:r>
      <w:r w:rsidRPr="007F6AFB">
        <w:t>С 1 августа пенсия станет больше: кто получит прибавку и сколько она составит</w:t>
      </w:r>
      <w:bookmarkEnd w:id="79"/>
    </w:p>
    <w:p w:rsidR="007F6AFB" w:rsidRDefault="007F6AFB" w:rsidP="001C4022">
      <w:pPr>
        <w:pStyle w:val="3"/>
      </w:pPr>
      <w:bookmarkStart w:id="80" w:name="_Toc139960182"/>
      <w:r>
        <w:t>С 1 августа сразу несколько категорий пенсионеров получат прибавку. Пенсии вырастут в том числе у тех, кого ранее не касалась индексация.</w:t>
      </w:r>
      <w:bookmarkEnd w:id="80"/>
    </w:p>
    <w:p w:rsidR="007F6AFB" w:rsidRDefault="007F6AFB" w:rsidP="007F6AFB">
      <w:r>
        <w:t xml:space="preserve">В России с 1 августа повысят пенсии работающим пенсионерам. Также выплаты повысят получателями страховой пенсии по старости, которым исполнилось 80 лет и страховой пенсии по случаю потери кормильца. Об этом рассказала юрист </w:t>
      </w:r>
      <w:r w:rsidR="001C4022">
        <w:t>«</w:t>
      </w:r>
      <w:r>
        <w:t>Европейской юридической службы</w:t>
      </w:r>
      <w:r w:rsidR="001C4022">
        <w:t>»</w:t>
      </w:r>
      <w:r>
        <w:t xml:space="preserve"> Екатерина Туслякова, пишет life.ru.</w:t>
      </w:r>
    </w:p>
    <w:p w:rsidR="007F6AFB" w:rsidRDefault="007F6AFB" w:rsidP="007F6AFB">
      <w:r>
        <w:t>Работающим пенсионерам прибавку сделают исходя из суммы страховых взносов, который поступили в фонд за 2022 год. Перерасчёт будет сделан автоматически, без подачи заявления.</w:t>
      </w:r>
    </w:p>
    <w:p w:rsidR="007F6AFB" w:rsidRDefault="007F6AFB" w:rsidP="007F6AFB">
      <w:r>
        <w:t xml:space="preserve">Как отметила юрист, размер прибавки имеет ограничение. </w:t>
      </w:r>
      <w:r w:rsidR="001C4022">
        <w:t>«</w:t>
      </w:r>
      <w:r>
        <w:t>Потолок</w:t>
      </w:r>
      <w:r w:rsidR="001C4022">
        <w:t>»</w:t>
      </w:r>
      <w:r>
        <w:t xml:space="preserve"> - три пенсионных балла. Здесь имеет значение величина зарплаты, а также продолжительность стажа. При повышении учитываются баллы, которые берутся за предыдущий год.</w:t>
      </w:r>
    </w:p>
    <w:p w:rsidR="007F6AFB" w:rsidRDefault="007F6AFB" w:rsidP="007F6AFB">
      <w:r>
        <w:t>Дело в том, что работающим пенсионерам не индексируют пенсии на общих основаниях, но как только работающий пенсионер перестанет трудиться, ему пересчитывают пенсию с учетом пропущенной индексации. В дальнейшем прибавку будут делать с 1 января. С этой даты делают перерасчёт пенсий неработающим пенсионерам.</w:t>
      </w:r>
    </w:p>
    <w:p w:rsidR="007F6AFB" w:rsidRDefault="007F6AFB" w:rsidP="007F6AFB">
      <w:r>
        <w:t>Например, с 1 января 2023 года для неработающих пенсионеров пенсия была повышена на 4,8%. С 1 апреля на 3,3% проиндексировали социальную пенсию. Это дополнительная прибавка.</w:t>
      </w:r>
    </w:p>
    <w:p w:rsidR="007F6AFB" w:rsidRDefault="007F6AFB" w:rsidP="007F6AFB">
      <w:r>
        <w:t>Также с 1 августа выплаты повысят людям, являющимся получателями страховой пенсии по старости и страховой пенсии по случаю потери кормильца. Как пояснила Туслякова, начисление прибавки произойдёт в том случае, если пенсии были назначены в 2022 или 2023 году и величина индивидуального пенсионного коэффициента была учтена не в полном объёме.</w:t>
      </w:r>
    </w:p>
    <w:p w:rsidR="007F6AFB" w:rsidRDefault="007F6AFB" w:rsidP="007F6AFB">
      <w:r>
        <w:lastRenderedPageBreak/>
        <w:t>Кроме того, в августе пенсии вырастут пенсии для людей старше 80 лет. Так называемая прибавка за старость начисляется на следующий месяц после дня рождения. Фиксированная часть выплаты для таких пенсионеров вырастет в два раза.</w:t>
      </w:r>
    </w:p>
    <w:p w:rsidR="007F6AFB" w:rsidRDefault="007F6AFB" w:rsidP="007F6AFB">
      <w:r>
        <w:t>Напомним, ранее синоптики дали прогноз погоды на август.</w:t>
      </w:r>
    </w:p>
    <w:p w:rsidR="007F6AFB" w:rsidRDefault="00AD7359" w:rsidP="007F6AFB">
      <w:hyperlink r:id="rId33" w:history="1">
        <w:r w:rsidR="007F6AFB" w:rsidRPr="006E2BA6">
          <w:rPr>
            <w:rStyle w:val="a3"/>
          </w:rPr>
          <w:t>https://novos.mk.ru/social/2023/07/11/s-1-avgusta-pensiya-stanet-bolshe-kto-poluchit-pribavku-i-skolko-ona-sostavit.html</w:t>
        </w:r>
      </w:hyperlink>
    </w:p>
    <w:p w:rsidR="007F6AFB" w:rsidRPr="0071455F" w:rsidRDefault="007F6AFB" w:rsidP="007F6AFB">
      <w:pPr>
        <w:pStyle w:val="2"/>
      </w:pPr>
      <w:bookmarkStart w:id="81" w:name="_Toc139960183"/>
      <w:r w:rsidRPr="007F6AFB">
        <w:t>Российская газета</w:t>
      </w:r>
      <w:r w:rsidRPr="0071455F">
        <w:t>, 1</w:t>
      </w:r>
      <w:r>
        <w:t>1</w:t>
      </w:r>
      <w:r w:rsidRPr="0071455F">
        <w:t xml:space="preserve">.07.2023, </w:t>
      </w:r>
      <w:r>
        <w:t xml:space="preserve">Ольга ИГНАТОВА, </w:t>
      </w:r>
      <w:r w:rsidRPr="007F6AFB">
        <w:t>С 1 августа произойдет перерасчет пенсий работающих пенсионеров</w:t>
      </w:r>
      <w:bookmarkEnd w:id="81"/>
    </w:p>
    <w:p w:rsidR="007F6AFB" w:rsidRDefault="007F6AFB" w:rsidP="001C4022">
      <w:pPr>
        <w:pStyle w:val="3"/>
      </w:pPr>
      <w:bookmarkStart w:id="82" w:name="_Toc139960184"/>
      <w:r>
        <w:t>Произойдет это с 1 августа.</w:t>
      </w:r>
      <w:bookmarkEnd w:id="82"/>
    </w:p>
    <w:p w:rsidR="007F6AFB" w:rsidRDefault="007F6AFB" w:rsidP="007F6AFB">
      <w:r>
        <w:t>Размер повышения рассчитывается индивидуально, однако по закону не может превышать трех пенсионных коэффициентов.</w:t>
      </w:r>
    </w:p>
    <w:p w:rsidR="007F6AFB" w:rsidRDefault="001C4022" w:rsidP="007F6AFB">
      <w:r>
        <w:t>«</w:t>
      </w:r>
      <w:r w:rsidR="007F6AFB">
        <w:t>Работающие пенсионеры получают страховую пенсию и фиксированную выплату к ней без учета плановых индексаций, перерасчет их пенсий происходит каждый год 1 августа, учитывая общий уровень заработка пенсионеров за прошлый год.</w:t>
      </w:r>
    </w:p>
    <w:p w:rsidR="007F6AFB" w:rsidRDefault="007F6AFB" w:rsidP="007F6AFB">
      <w:r>
        <w:t>Поскольку стоимость пенсионного коэффициента в 2023 году составляет 123,77 рубля, максимальная прибавка к пенсии у работающих пенсионеров составит 372,31 рубля</w:t>
      </w:r>
      <w:r w:rsidR="001C4022">
        <w:t>»</w:t>
      </w:r>
      <w:r>
        <w:t xml:space="preserve">, - пояснила </w:t>
      </w:r>
      <w:r w:rsidR="001C4022">
        <w:t>«</w:t>
      </w:r>
      <w:r>
        <w:t>РГ</w:t>
      </w:r>
      <w:r w:rsidR="001C4022">
        <w:t>»</w:t>
      </w:r>
      <w:r>
        <w:t xml:space="preserve"> юрист, арбитражный управляющий Анна Хрусталева.</w:t>
      </w:r>
    </w:p>
    <w:p w:rsidR="007F6AFB" w:rsidRDefault="007F6AFB" w:rsidP="007F6AFB">
      <w:r>
        <w:t xml:space="preserve">В Социальном фонде России (СФР) </w:t>
      </w:r>
      <w:r w:rsidR="001C4022">
        <w:t>«</w:t>
      </w:r>
      <w:r>
        <w:t>РГ</w:t>
      </w:r>
      <w:r w:rsidR="001C4022">
        <w:t>»</w:t>
      </w:r>
      <w:r>
        <w:t xml:space="preserve"> уточнили, что размер прибавки также зависит от того, когда пенсионер станет работающим. Если он поменял свой статус с неработающего на работающего после января нынешнего года, то прибавка ему будет рассчитана исходя из 123 рублей стоимости одного пенсионного коэффициента.</w:t>
      </w:r>
    </w:p>
    <w:p w:rsidR="007F6AFB" w:rsidRDefault="001C4022" w:rsidP="007F6AFB">
      <w:r>
        <w:t>«</w:t>
      </w:r>
      <w:r w:rsidR="007F6AFB">
        <w:t>Отметим, что перерасчет размера пенсий произведут автоматически, поэтому никаких заявлений пенсионерам писать не нужно, равным образом, как не нужно и посещать для этого какие-либо учреждения. Таким образом, работающие пенсионеры получат пусть и не очень большую прибавку, но все же некоторые дополнительные деньги</w:t>
      </w:r>
      <w:r>
        <w:t>»</w:t>
      </w:r>
      <w:r w:rsidR="007F6AFB">
        <w:t>, - добавила юрист.</w:t>
      </w:r>
    </w:p>
    <w:p w:rsidR="007F6AFB" w:rsidRDefault="007F6AFB" w:rsidP="007F6AFB">
      <w:r>
        <w:t>Напомним, что с 1 января 2023 года страховые пенсии неработающих пенсионеров были проиндексированы на 4,8%. Средний размер пенсии составил почти 22 тысячи рублей в месяц. Стоимость пенсионного коэффициента - 123,77 рубля. Фиксированная часть пенсии одинакова для всех, и после индексации 1 января 2023 года она составляет 7 567 рублей.</w:t>
      </w:r>
    </w:p>
    <w:p w:rsidR="007F6AFB" w:rsidRDefault="007F6AFB" w:rsidP="007F6AFB">
      <w:r>
        <w:t>Социальные пенсии с 1 апреля 2023 года были проиндексированы на 3,3%.</w:t>
      </w:r>
    </w:p>
    <w:p w:rsidR="007F6AFB" w:rsidRDefault="007F6AFB" w:rsidP="007F6AFB">
      <w:r>
        <w:t>С 2025 года пенсии неработающим пенсионерам будут повышаться два раза в год. Предполагается, что размер индексации страховых пенсий неработающих пенсионеров составит с 1 января 2024 года 5,3%, в 2025-2026 годах с 1 февраля - 4,0%. Корректировка страховых пенсий будет осуществляться в 2025-2026 годах с 1 апреля на 3,8% и 2,8% соответственно.</w:t>
      </w:r>
    </w:p>
    <w:p w:rsidR="007F6AFB" w:rsidRDefault="007F6AFB" w:rsidP="007F6AFB">
      <w:r>
        <w:t>При этом стоимость пенсионного коэффициента в 2024 году составит 130 руб., в 2025 году достигнет размера 140 руб., в 2026 году - 150 руб.</w:t>
      </w:r>
    </w:p>
    <w:p w:rsidR="007F6AFB" w:rsidRDefault="007F6AFB" w:rsidP="007F6AFB">
      <w:r>
        <w:lastRenderedPageBreak/>
        <w:t>Средний размер страховой пенсии по старости неработающих пенсионеров составит: в 2024 году - 22 772 руб., в 2025 году - 24 120 руб., в 2026 году - 25 690 руб.</w:t>
      </w:r>
    </w:p>
    <w:p w:rsidR="007F6AFB" w:rsidRDefault="001C4022" w:rsidP="007F6AFB">
      <w:r>
        <w:t>«</w:t>
      </w:r>
      <w:r w:rsidR="007F6AFB">
        <w:t>До 2025 года действует переходный период, когда страховые пенсии неработающим пенсионерам увеличиваются на определенный индекс, но не менее чем на тысячу рублей в год</w:t>
      </w:r>
      <w:r>
        <w:t>»</w:t>
      </w:r>
      <w:r w:rsidR="007F6AFB">
        <w:t xml:space="preserve">, - пояснил ранее </w:t>
      </w:r>
      <w:r>
        <w:t>«</w:t>
      </w:r>
      <w:r w:rsidR="007F6AFB">
        <w:t>РГ</w:t>
      </w:r>
      <w:r>
        <w:t>»</w:t>
      </w:r>
      <w:r w:rsidR="007F6AFB">
        <w:t xml:space="preserve"> глава Комитета Госдумы по труду, социполитике и делам ветеранов, замруководителя фракции ЛДПР Ярослав Нилов. Индексация до 2025 года проводится с 1 января. После переходного периода пенсии начнут увеличивать по фактической инфляции за предыдущий год. Сначала пенсии увеличат с 1 февраля, затем планируется корректировка в апреле.</w:t>
      </w:r>
    </w:p>
    <w:p w:rsidR="007F6AFB" w:rsidRDefault="00AD7359" w:rsidP="007F6AFB">
      <w:hyperlink r:id="rId34" w:history="1">
        <w:r w:rsidR="007F6AFB" w:rsidRPr="006E2BA6">
          <w:rPr>
            <w:rStyle w:val="a3"/>
          </w:rPr>
          <w:t>https://rg.ru/2023/07/11/s-1-avgusta-proizojdet-pereraschet-pensij-rabotaiushchih-pensionerov.html</w:t>
        </w:r>
      </w:hyperlink>
    </w:p>
    <w:p w:rsidR="000F1DFC" w:rsidRPr="0071455F" w:rsidRDefault="000F1DFC" w:rsidP="000F1DFC">
      <w:pPr>
        <w:pStyle w:val="2"/>
      </w:pPr>
      <w:bookmarkStart w:id="83" w:name="_Toc139960185"/>
      <w:r w:rsidRPr="0071455F">
        <w:t>PRIMPRESS, 10.07.2023, Пенсионный возраст снизят за каждый отработанный год. Пенсионеров ждет большой сюрприз</w:t>
      </w:r>
      <w:bookmarkEnd w:id="83"/>
      <w:r w:rsidRPr="0071455F">
        <w:t xml:space="preserve"> </w:t>
      </w:r>
    </w:p>
    <w:p w:rsidR="000F1DFC" w:rsidRDefault="000F1DFC" w:rsidP="001C4022">
      <w:pPr>
        <w:pStyle w:val="3"/>
      </w:pPr>
      <w:bookmarkStart w:id="84" w:name="_Toc139960186"/>
      <w:r>
        <w:t>Российским гражданам рассказали о снижении пенсионного возраста за отработанные годы. В определенных случаях решающее значение имеет каждый такой год. И в итоге срок выхода на пенсию может быть прилично снижен. Об этом рассказал пенсионный эксперт Сергей Власов, сообщает PRIMPRESS.</w:t>
      </w:r>
      <w:bookmarkEnd w:id="84"/>
    </w:p>
    <w:p w:rsidR="000F1DFC" w:rsidRDefault="000F1DFC" w:rsidP="000F1DFC">
      <w:r>
        <w:t>По его словам, приятный сюрприз может ожидать тех граждан, которые длительное время работали на северных территориях или в районах, которые к ним приравнены.</w:t>
      </w:r>
    </w:p>
    <w:p w:rsidR="000F1DFC" w:rsidRDefault="000F1DFC" w:rsidP="000F1DFC">
      <w:r>
        <w:t>До того как в стране был повышен пенсионный возраст в масштабах всей России, такие граждане могли выйти на пенсию на пять лет раньше остальных. Эта возможность осталась для них и сейчас, но условия могут различаться в зависимости от накопленного стажа.</w:t>
      </w:r>
    </w:p>
    <w:p w:rsidR="000F1DFC" w:rsidRDefault="001C4022" w:rsidP="000F1DFC">
      <w:r>
        <w:t>«</w:t>
      </w:r>
      <w:r w:rsidR="000F1DFC">
        <w:t>Минимальный объем стажа на Крайнем Севере составляет 15 лет, чтобы пенсия была назначена на льготных основаниях. В случае с приравненными к северу районами речь идет о 20 годах. А страховой стаж должен составить 25 лет для мужчин и 20 лет для женщин</w:t>
      </w:r>
      <w:r>
        <w:t>»</w:t>
      </w:r>
      <w:r w:rsidR="000F1DFC">
        <w:t>, – рассказал Власов.</w:t>
      </w:r>
    </w:p>
    <w:p w:rsidR="000F1DFC" w:rsidRDefault="000F1DFC" w:rsidP="000F1DFC">
      <w:r>
        <w:t>Однако если такой стаж был выработан человеком не в полном объеме, будут действовать уже другие условия. Периоды работы все равно засчитают для пенсии, но каждый отработанный год снизит пенсионный возраст для гражданина пропорционально.</w:t>
      </w:r>
    </w:p>
    <w:p w:rsidR="000F1DFC" w:rsidRDefault="001C4022" w:rsidP="000F1DFC">
      <w:r>
        <w:t>«</w:t>
      </w:r>
      <w:r w:rsidR="000F1DFC">
        <w:t>Если минимум северного стажа составляет 7,5 года, то каждый последующий год будет снижать возраст выхода на пенсию на четыре месяца. В итоге можно скостить срок можно на несколько лет, если, например, стажа будет более десяти лет</w:t>
      </w:r>
      <w:r>
        <w:t>»</w:t>
      </w:r>
      <w:r w:rsidR="000F1DFC">
        <w:t>, – добавил эксперт.</w:t>
      </w:r>
    </w:p>
    <w:p w:rsidR="000F1DFC" w:rsidRDefault="000F1DFC" w:rsidP="000F1DFC">
      <w:r>
        <w:t>В целом переходный период по пенсионной реформе в нашей стране должен завершиться к 2028 году. К тому моменту среди северян женщины будут выходить на пенсию в 55 лет, а мужчинам выплаты будут назначать в 60 лет.</w:t>
      </w:r>
    </w:p>
    <w:p w:rsidR="000F1DFC" w:rsidRDefault="00AD7359" w:rsidP="000F1DFC">
      <w:hyperlink r:id="rId35" w:history="1">
        <w:r w:rsidR="000F1DFC" w:rsidRPr="00966206">
          <w:rPr>
            <w:rStyle w:val="a3"/>
          </w:rPr>
          <w:t>https://primpress.ru/article/102740</w:t>
        </w:r>
      </w:hyperlink>
      <w:r w:rsidR="000F1DFC">
        <w:t xml:space="preserve"> </w:t>
      </w:r>
    </w:p>
    <w:p w:rsidR="000F1DFC" w:rsidRPr="0071455F" w:rsidRDefault="000F1DFC" w:rsidP="000F1DFC">
      <w:pPr>
        <w:pStyle w:val="2"/>
      </w:pPr>
      <w:bookmarkStart w:id="85" w:name="_Toc139960187"/>
      <w:r w:rsidRPr="0071455F">
        <w:lastRenderedPageBreak/>
        <w:t>PRIMPRESS, 10.07.2023, Указ подписан. Пенсионеров, которым от 60 до 85 лет, ждет большой сюрприз с 11 июля</w:t>
      </w:r>
      <w:bookmarkEnd w:id="85"/>
      <w:r w:rsidRPr="0071455F">
        <w:t xml:space="preserve"> </w:t>
      </w:r>
    </w:p>
    <w:p w:rsidR="000F1DFC" w:rsidRDefault="000F1DFC" w:rsidP="001C4022">
      <w:pPr>
        <w:pStyle w:val="3"/>
      </w:pPr>
      <w:bookmarkStart w:id="86" w:name="_Toc139960188"/>
      <w:r>
        <w:t>Пенсионерам, которые уже достигли возраста 60 лет, рассказали о новом сюрпризе. Пожилые люди попали в новый список, по которому они смогут претендовать на получение приятной льготы. И соответствующее решение уже принято на уровне регионов. Об этом рассказала пенсионный эксперт Анастасия Киреева, сообщает PRIMPRESS.</w:t>
      </w:r>
      <w:bookmarkEnd w:id="86"/>
    </w:p>
    <w:p w:rsidR="000F1DFC" w:rsidRDefault="000F1DFC" w:rsidP="000F1DFC">
      <w:r>
        <w:t>По ее словам, речь идет о возможности получения компенсации на газификацию жилья. Если раньше рассчитывать на такую льготу мог лишь узкий круг людей, куда включались, например, ветераны и инвалиды, то теперь туда стали включать и обычных пожилых граждан.</w:t>
      </w:r>
    </w:p>
    <w:p w:rsidR="000F1DFC" w:rsidRDefault="000F1DFC" w:rsidP="000F1DFC">
      <w:r>
        <w:t>Например, такое решение было принято в Челябинской области. Власти расширили список льготы на пенсионеров, которые проживают в доме одни. Это может быть женщина старше 55 лет или мужчина 60 лет, которые являются собственниками помещения и при этом живут одни.</w:t>
      </w:r>
    </w:p>
    <w:p w:rsidR="000F1DFC" w:rsidRDefault="001C4022" w:rsidP="000F1DFC">
      <w:r>
        <w:t>«</w:t>
      </w:r>
      <w:r w:rsidR="000F1DFC">
        <w:t>Выплата предоставляется для того, чтобы пожилые граждане могли купить себе оборудование для газификации жилья, а также оплатить установку такого оборудования. При этом размер выплаты с недавнего времени в регионе увеличили с 60 до 100 тысяч рублей</w:t>
      </w:r>
      <w:r>
        <w:t>»</w:t>
      </w:r>
      <w:r w:rsidR="000F1DFC">
        <w:t>, – отметила Киреева.</w:t>
      </w:r>
    </w:p>
    <w:p w:rsidR="000F1DFC" w:rsidRDefault="000F1DFC" w:rsidP="000F1DFC">
      <w:r>
        <w:t>Также получить такую помощь от властей могут неработающие пенсионеры, которые живут вместе. Но в таком случае обоим должно быть как минимум по 65 лет.</w:t>
      </w:r>
    </w:p>
    <w:p w:rsidR="000F1DFC" w:rsidRDefault="000F1DFC" w:rsidP="000F1DFC">
      <w:r>
        <w:t>Отмечается, что выплата предоставляется гражданам всего один раз. Для ее получения нужно собрать весь пакет документов и обратиться с заявлением в соцзащиту. Если все работы уже были проведены и оплачены, понадобится представить чеки и договор, чтобы сумма была компенсирована.</w:t>
      </w:r>
    </w:p>
    <w:p w:rsidR="000F1DFC" w:rsidRDefault="000F1DFC" w:rsidP="000F1DFC">
      <w:r>
        <w:t>Для многих пенсионеров такая помощь будет очень актуальной, ведь всего через два месяца уже встанет вопрос о начале нового отопительного сезона в большинстве регионов.</w:t>
      </w:r>
    </w:p>
    <w:p w:rsidR="000F1DFC" w:rsidRDefault="00AD7359" w:rsidP="000F1DFC">
      <w:hyperlink r:id="rId36" w:history="1">
        <w:r w:rsidR="000F1DFC" w:rsidRPr="00966206">
          <w:rPr>
            <w:rStyle w:val="a3"/>
          </w:rPr>
          <w:t>https://primpress.ru/article/102742</w:t>
        </w:r>
      </w:hyperlink>
      <w:r w:rsidR="000F1DFC">
        <w:t xml:space="preserve"> </w:t>
      </w:r>
    </w:p>
    <w:p w:rsidR="000F1DFC" w:rsidRPr="0071455F" w:rsidRDefault="000F1DFC" w:rsidP="000F1DFC">
      <w:pPr>
        <w:pStyle w:val="2"/>
      </w:pPr>
      <w:bookmarkStart w:id="87" w:name="_Toc139960189"/>
      <w:r w:rsidRPr="0071455F">
        <w:t>PRIMPRESS, 10.07.2023, Указ подписан. Эту сумму зачислят абсолютно всем пенсионерам с 11 июля</w:t>
      </w:r>
      <w:bookmarkEnd w:id="87"/>
      <w:r w:rsidRPr="0071455F">
        <w:t xml:space="preserve"> </w:t>
      </w:r>
    </w:p>
    <w:p w:rsidR="000F1DFC" w:rsidRDefault="000F1DFC" w:rsidP="001C4022">
      <w:pPr>
        <w:pStyle w:val="3"/>
      </w:pPr>
      <w:bookmarkStart w:id="88" w:name="_Toc139960190"/>
      <w:r>
        <w:t>Российским пенсионерам рассказали о денежной сумме, которую сможет получить каждый. Средства будут поступать на ту же карту, куда приходит пенсия. А многим деньги начнут перечислять уже с 11 июля. Об этом рассказал пенсионный эксперт Сергей Власов, сообщает PRIMPRESS.</w:t>
      </w:r>
      <w:bookmarkEnd w:id="88"/>
    </w:p>
    <w:p w:rsidR="000F1DFC" w:rsidRDefault="000F1DFC" w:rsidP="000F1DFC">
      <w:r>
        <w:t>По его словам, рассчитывать на получение дополнительных денег смогут все пенсионеры, которые воспользуются специальными предложениями от банков. Многие финансовые учреждения вводили такие программы в течение этого года.</w:t>
      </w:r>
    </w:p>
    <w:p w:rsidR="000F1DFC" w:rsidRDefault="000F1DFC" w:rsidP="000F1DFC">
      <w:r>
        <w:t>По условиям таких акций получить бонус можно было за перевод пенсии на карту банка. При этом у большинства банков срок таких программ уже истек, но некоторые продлили их до конца лета. Например, это сделал МКБ.</w:t>
      </w:r>
    </w:p>
    <w:p w:rsidR="000F1DFC" w:rsidRDefault="001C4022" w:rsidP="000F1DFC">
      <w:r>
        <w:lastRenderedPageBreak/>
        <w:t>«</w:t>
      </w:r>
      <w:r w:rsidR="000F1DFC">
        <w:t>У этого банка так называемая приветственная выплата была одной из самых больших и составляла 2500 рублей. Ранее срок акции должен был завершиться в конце июня, но сейчас его продлили до конца августа</w:t>
      </w:r>
      <w:r>
        <w:t>»</w:t>
      </w:r>
      <w:r w:rsidR="000F1DFC">
        <w:t>, – отметил Власов.</w:t>
      </w:r>
    </w:p>
    <w:p w:rsidR="000F1DFC" w:rsidRDefault="000F1DFC" w:rsidP="000F1DFC">
      <w:r>
        <w:t>Для того чтобы получить выплату, нужно стать клиентом банка и получить новую карту. Далее понадобится передать реквизиты счета в пенсионный орган, чтобы на карту начала приходить ежемесячная пенсия человека. После того как первая пенсия поступит на счет, туда же банк зачислит и обещанный бонус. Кроме того, важно совершить по карте хотя бы одну покупку на любую сумму, а сама карта должна быть зарегистрирована в программе лояльности.</w:t>
      </w:r>
    </w:p>
    <w:p w:rsidR="000F1DFC" w:rsidRDefault="000F1DFC" w:rsidP="000F1DFC">
      <w:r>
        <w:t>Тем, кто выполнил все условия, деньги начнут перечислять уже с 11 июля, а в целом такой процесс будет длиться до 20 июля. Если же первая пенсия поступит на карту в этом месяце, то выплату стоит ждать уже в августе, добавил эксперт.</w:t>
      </w:r>
    </w:p>
    <w:p w:rsidR="000F1DFC" w:rsidRDefault="00AD7359" w:rsidP="000F1DFC">
      <w:hyperlink r:id="rId37" w:history="1">
        <w:r w:rsidR="000F1DFC" w:rsidRPr="00966206">
          <w:rPr>
            <w:rStyle w:val="a3"/>
          </w:rPr>
          <w:t>https://primpress.ru/article/102741</w:t>
        </w:r>
      </w:hyperlink>
      <w:r w:rsidR="000F1DFC">
        <w:t xml:space="preserve"> </w:t>
      </w:r>
    </w:p>
    <w:p w:rsidR="00757070" w:rsidRPr="0071455F" w:rsidRDefault="00757070" w:rsidP="00757070">
      <w:pPr>
        <w:pStyle w:val="2"/>
      </w:pPr>
      <w:bookmarkStart w:id="89" w:name="_Toc139960191"/>
      <w:r w:rsidRPr="0071455F">
        <w:t>PensNews.ru, 10.07.2023, Выплаты пенсионерам в июле 2023 года: кому и сколько</w:t>
      </w:r>
      <w:bookmarkEnd w:id="89"/>
    </w:p>
    <w:p w:rsidR="00757070" w:rsidRDefault="00757070" w:rsidP="001C4022">
      <w:pPr>
        <w:pStyle w:val="3"/>
      </w:pPr>
      <w:bookmarkStart w:id="90" w:name="_Toc139960192"/>
      <w:r>
        <w:t>В июле 2023 года некоторых пенсионеров России ждут изменения в выплатах, сообщает PensNews.ru. Так, например, в июле 2023 года новые выплаты могут ожидать те пенсионеры, которые достигли определенного возраста. Речь идет о гражданах, которым исполнилось 80 лет.</w:t>
      </w:r>
      <w:bookmarkEnd w:id="90"/>
    </w:p>
    <w:p w:rsidR="00757070" w:rsidRDefault="00757070" w:rsidP="00757070">
      <w:r>
        <w:t>Согласно российскому законодательству, они могут рассчитывать на назначение им повышенной фиксированной выплаты к пенсии. Напомним, что ее стандартный размер сейчас равен порядка 7,5 тыс. руб. Те же, кто отметил свой 80 юбилей, начнут с июля получать около 15 тыс. руб. ежемесячно.</w:t>
      </w:r>
    </w:p>
    <w:p w:rsidR="00757070" w:rsidRDefault="00757070" w:rsidP="00757070">
      <w:r>
        <w:t>Правда, у таких выплат с июля 2023 года есть свои нюансы. Например,  назначаются эти меры со дня рождения пенсионера, а вот выплачиваются только на следующий после юбилея месяц. Поэтому в июле 2023 года средства получат те, кому 80 лет исполнилось в июне.</w:t>
      </w:r>
    </w:p>
    <w:p w:rsidR="00757070" w:rsidRDefault="00757070" w:rsidP="00757070">
      <w:r>
        <w:t>Кроме того, разовые выплаты в июле могут получить и те пенсионеры, кто долгое время состоит в браке. Сумма выплаты зависит от региона проживания пожилых супругов, а также от продолжительности их семейной жизни.</w:t>
      </w:r>
    </w:p>
    <w:p w:rsidR="00757070" w:rsidRDefault="00757070" w:rsidP="00757070">
      <w:r>
        <w:t>Выплаты пенсионерам в июле 2023 года по 10 тыс. руб. предусмотрены еще некоторым категориям. Речь идет о средствах, которые выплачивают региональные власти, поэтому они также зависят от региона проживания.</w:t>
      </w:r>
    </w:p>
    <w:p w:rsidR="00757070" w:rsidRDefault="00757070" w:rsidP="00757070">
      <w:r>
        <w:t>Получить такие средства можно при определенных условиях. Так, полагается помощь тем, кто находится в трудной жизненной ситуации, достиг возраста 60 или 65 лет, проживает один, или является членом семьи неработающих пенсионеров. При этом доход таких граждан или всей семьи в целом должен быть не выше регионального прожиточного минимума.</w:t>
      </w:r>
    </w:p>
    <w:p w:rsidR="00757070" w:rsidRDefault="00AD7359" w:rsidP="00757070">
      <w:hyperlink r:id="rId38" w:history="1">
        <w:r w:rsidR="00757070" w:rsidRPr="00966206">
          <w:rPr>
            <w:rStyle w:val="a3"/>
          </w:rPr>
          <w:t>https://pensnews.ru/article/8754</w:t>
        </w:r>
      </w:hyperlink>
      <w:r w:rsidR="00757070">
        <w:t xml:space="preserve"> </w:t>
      </w:r>
    </w:p>
    <w:p w:rsidR="00757070" w:rsidRPr="0071455F" w:rsidRDefault="00757070" w:rsidP="00757070">
      <w:pPr>
        <w:pStyle w:val="2"/>
      </w:pPr>
      <w:bookmarkStart w:id="91" w:name="_Toc139960193"/>
      <w:r w:rsidRPr="0071455F">
        <w:lastRenderedPageBreak/>
        <w:t>PensNews.ru, 10.07.2023, Россиянам напомнили, что можно сделать для увеличения пенсии</w:t>
      </w:r>
      <w:bookmarkEnd w:id="91"/>
    </w:p>
    <w:p w:rsidR="00757070" w:rsidRDefault="00757070" w:rsidP="001C4022">
      <w:pPr>
        <w:pStyle w:val="3"/>
      </w:pPr>
      <w:bookmarkStart w:id="92" w:name="_Toc139960194"/>
      <w:r>
        <w:t xml:space="preserve">Понятное дело, что всех россиян с возрастом начинает заботить вопрос размера будущей пенсии. Общеизвестно, что размер выплат зависит от </w:t>
      </w:r>
      <w:r w:rsidR="001C4022">
        <w:t>«</w:t>
      </w:r>
      <w:r>
        <w:t>белой</w:t>
      </w:r>
      <w:r w:rsidR="001C4022">
        <w:t>»</w:t>
      </w:r>
      <w:r>
        <w:t xml:space="preserve"> зарплаты и продолжительности стажа на официальной работе, напоминает</w:t>
      </w:r>
      <w:bookmarkEnd w:id="92"/>
    </w:p>
    <w:p w:rsidR="00757070" w:rsidRDefault="00757070" w:rsidP="00757070">
      <w:r>
        <w:t>Pensnews.ru.</w:t>
      </w:r>
    </w:p>
    <w:p w:rsidR="00757070" w:rsidRDefault="00757070" w:rsidP="00757070">
      <w:r>
        <w:t>Тем временем, сенатор, которая курирует социальные вопросы, Елена Бибикова напомнила также, что сумму пенсии можно увеличить при соответствии следующим условиям:</w:t>
      </w:r>
    </w:p>
    <w:p w:rsidR="00757070" w:rsidRDefault="00757070" w:rsidP="00757070">
      <w:r>
        <w:t>- наличие работы до 2002 года и предоставление неучтенных документов;</w:t>
      </w:r>
    </w:p>
    <w:p w:rsidR="00757070" w:rsidRDefault="00757070" w:rsidP="00757070">
      <w:r>
        <w:t>- предоставление информации о детях, тогда в срок стажа добавят время ухода за детьми до 1,5 лет, но не более 6 лет в общей сложности;</w:t>
      </w:r>
    </w:p>
    <w:p w:rsidR="00757070" w:rsidRDefault="00757070" w:rsidP="00757070">
      <w:r>
        <w:t>- наличие иждивенцев, фиксированная страховочная выплата увеличивается на каждого от первого до третьего;</w:t>
      </w:r>
    </w:p>
    <w:p w:rsidR="00757070" w:rsidRDefault="00757070" w:rsidP="00757070">
      <w:r>
        <w:t>- наличие документов о работе после назначения пенсии;</w:t>
      </w:r>
    </w:p>
    <w:p w:rsidR="00757070" w:rsidRDefault="00757070" w:rsidP="00757070">
      <w:r>
        <w:t>- достижение 80-летнего возраста или установление I группы инвалидности, что дает увеличение фиксированной выплаты на 100 процентов;</w:t>
      </w:r>
    </w:p>
    <w:p w:rsidR="00757070" w:rsidRDefault="00757070" w:rsidP="00757070">
      <w:r>
        <w:t>- работа в сельской местности сроком не менее 30 лет, в этом случае размер фиксированной выплаты увеличивается на 30 процентов.</w:t>
      </w:r>
    </w:p>
    <w:p w:rsidR="00757070" w:rsidRDefault="00757070" w:rsidP="00757070">
      <w:r>
        <w:t>Отметим, что также пенсия увеличивается при назначении ежемесячной выплаты, например ветеранам и инвалидам.</w:t>
      </w:r>
    </w:p>
    <w:p w:rsidR="00757070" w:rsidRDefault="00757070" w:rsidP="00757070">
      <w:r>
        <w:t>Кроме того, добавим, что любая пенсия не может быть ниже регионального прожиточного минимума.</w:t>
      </w:r>
    </w:p>
    <w:p w:rsidR="00757070" w:rsidRDefault="00AD7359" w:rsidP="00757070">
      <w:hyperlink r:id="rId39" w:history="1">
        <w:r w:rsidR="00757070" w:rsidRPr="00966206">
          <w:rPr>
            <w:rStyle w:val="a3"/>
          </w:rPr>
          <w:t>https://pensnews.ru/article/8751</w:t>
        </w:r>
      </w:hyperlink>
      <w:r w:rsidR="00757070">
        <w:t xml:space="preserve"> </w:t>
      </w:r>
    </w:p>
    <w:p w:rsidR="00757070" w:rsidRPr="0071455F" w:rsidRDefault="00757070" w:rsidP="00757070">
      <w:pPr>
        <w:pStyle w:val="2"/>
      </w:pPr>
      <w:bookmarkStart w:id="93" w:name="_Toc139960195"/>
      <w:r w:rsidRPr="0071455F">
        <w:t>PensNews.ru, 10.07.2023, В России представили новый этап пенсионной реформы</w:t>
      </w:r>
      <w:bookmarkEnd w:id="93"/>
    </w:p>
    <w:p w:rsidR="00757070" w:rsidRDefault="00757070" w:rsidP="001C4022">
      <w:pPr>
        <w:pStyle w:val="3"/>
      </w:pPr>
      <w:bookmarkStart w:id="94" w:name="_Toc139960196"/>
      <w:r>
        <w:t>Пока россияне хватаются за головы, видя как отечественная валюта, а значит и их благосостояние, летит в пропасть, в правительстве, а также в законодательных структурах власти, вовсю идут приготовления к запуску очередного этапа бесконечной пенсионной реформы, сообщает Pensnews.ru.</w:t>
      </w:r>
      <w:bookmarkEnd w:id="94"/>
    </w:p>
    <w:p w:rsidR="00757070" w:rsidRDefault="00757070" w:rsidP="00757070">
      <w:r>
        <w:t>Так, на днях подробное разъяснение новому этапу реформирования пенсионного законодательства России дал официальный представитель Государственной думы РФ, возглавляющий профильный думский комитет по труду, социальной защите и правам ветеранов, депутат Ярослав Нилов.</w:t>
      </w:r>
    </w:p>
    <w:p w:rsidR="00757070" w:rsidRDefault="00757070" w:rsidP="00757070">
      <w:r>
        <w:t xml:space="preserve">Политик, в частности, сообщил, что несмотря на </w:t>
      </w:r>
      <w:r w:rsidR="001C4022">
        <w:t>«</w:t>
      </w:r>
      <w:r>
        <w:t>множество выявленных минусов</w:t>
      </w:r>
      <w:r w:rsidR="001C4022">
        <w:t>»</w:t>
      </w:r>
      <w:r>
        <w:t>, проводимой пенсионной реформы, внедряемая на данном этапе реформирования пенсионного обеспечения в России система долгосрочных пенсионных инвестиций способна существенно улучшить жизнь на пенсии для любого гражданина.</w:t>
      </w:r>
    </w:p>
    <w:p w:rsidR="00757070" w:rsidRDefault="00757070" w:rsidP="00757070">
      <w:r>
        <w:lastRenderedPageBreak/>
        <w:t xml:space="preserve">Депутат также отметил, что участие в новом этапе </w:t>
      </w:r>
      <w:r w:rsidR="001C4022">
        <w:t>«</w:t>
      </w:r>
      <w:r>
        <w:t>дело сугубо добровольное</w:t>
      </w:r>
      <w:r w:rsidR="001C4022">
        <w:t>»</w:t>
      </w:r>
      <w:r>
        <w:t xml:space="preserve">, но по его личному мнению, не воспользоваться предоставляемой возможностью, </w:t>
      </w:r>
      <w:r w:rsidR="001C4022">
        <w:t>«</w:t>
      </w:r>
      <w:r>
        <w:t>как минимум, глупо</w:t>
      </w:r>
      <w:r w:rsidR="001C4022">
        <w:t>»</w:t>
      </w:r>
      <w:r>
        <w:t>.</w:t>
      </w:r>
    </w:p>
    <w:p w:rsidR="00757070" w:rsidRDefault="00757070" w:rsidP="00757070">
      <w:r>
        <w:t>Многие эксперты, правда, придерживаются диаметрально противоположного мнения. А именно то, что как раз наоборот участвовать в предлагаемых властями долгосрочных программах точно глупо.</w:t>
      </w:r>
    </w:p>
    <w:p w:rsidR="00757070" w:rsidRDefault="00757070" w:rsidP="00757070">
      <w:r>
        <w:t xml:space="preserve">Если исключить </w:t>
      </w:r>
      <w:r w:rsidR="001C4022">
        <w:t>«</w:t>
      </w:r>
      <w:r>
        <w:t>дикие</w:t>
      </w:r>
      <w:r w:rsidR="001C4022">
        <w:t>»</w:t>
      </w:r>
      <w:r>
        <w:t xml:space="preserve"> 90-е годы, а считать хотя бы с начала 2000-х годов, то россияне уже успели испытать несколько пенсионных реформ, несколько этапов новых реформ, заморозку накопительной части средств, отмену индексации пенсий работающим пенсионерам, а также несколько финансовых кризисов, в которых России страдала чуть ли не больше всех стран мира.</w:t>
      </w:r>
    </w:p>
    <w:p w:rsidR="00757070" w:rsidRDefault="00757070" w:rsidP="00757070">
      <w:r>
        <w:t>Про инфляцию лучше умолчать – любой россиянин знает, что, как правило, она в нашей стране исправно достигает двузначных величин ежегодно. Опять же, несмотря на заверения Росстата и Центробанка, что все под контролем.</w:t>
      </w:r>
    </w:p>
    <w:p w:rsidR="00757070" w:rsidRDefault="00757070" w:rsidP="00757070">
      <w:r>
        <w:t>Мы уже не говорим о том, что с вызывающим упрямством российские финансовые власти превращают отечественную валюту в резаную бумагу. Курс рубля не один десяток раз был либо специально обвален, либо стал жертвой спекулянтов, которым никто так и не удосужился ударить по рукам. Только с начала этого года</w:t>
      </w:r>
    </w:p>
    <w:p w:rsidR="00757070" w:rsidRDefault="00757070" w:rsidP="00757070">
      <w:r>
        <w:t>российский рубль был обесценен на десятки процентов.</w:t>
      </w:r>
    </w:p>
    <w:p w:rsidR="00757070" w:rsidRDefault="00757070" w:rsidP="00757070">
      <w:r>
        <w:t>И это, похоже, еще не все. Ряд экспертов уверяет, что к среде возможен очередной обвал рубля.</w:t>
      </w:r>
    </w:p>
    <w:p w:rsidR="00757070" w:rsidRDefault="00757070" w:rsidP="00757070">
      <w:r>
        <w:t xml:space="preserve">Как в таких условиях предлагать программу </w:t>
      </w:r>
      <w:r w:rsidR="001C4022">
        <w:t>«</w:t>
      </w:r>
      <w:r>
        <w:t>долгосрочных</w:t>
      </w:r>
      <w:r w:rsidR="001C4022">
        <w:t>»</w:t>
      </w:r>
      <w:r>
        <w:t xml:space="preserve"> инвестиций, непонятно. Или нынешние власти надеются, что спустя много лет, когда россияне вместо пенсий получат труху, в которую превратятся их деньги, отвечать придется другим людям? Видимо, это единственное объяснение.</w:t>
      </w:r>
    </w:p>
    <w:p w:rsidR="00757070" w:rsidRDefault="00AD7359" w:rsidP="00757070">
      <w:hyperlink r:id="rId40" w:history="1">
        <w:r w:rsidR="00757070" w:rsidRPr="00966206">
          <w:rPr>
            <w:rStyle w:val="a3"/>
          </w:rPr>
          <w:t>https://pensnews.ru/article/8740</w:t>
        </w:r>
      </w:hyperlink>
      <w:r w:rsidR="00757070">
        <w:t xml:space="preserve"> </w:t>
      </w:r>
    </w:p>
    <w:p w:rsidR="00E43A8C" w:rsidRPr="0071455F" w:rsidRDefault="00E43A8C" w:rsidP="00E43A8C">
      <w:pPr>
        <w:pStyle w:val="2"/>
      </w:pPr>
      <w:bookmarkStart w:id="95" w:name="_Toc139960197"/>
      <w:r w:rsidRPr="0071455F">
        <w:t>Конкурент, 10.07.2023, Тоже по 10 000 рублей. Стало известно, какие пенсионеры могут получить разовую выплату</w:t>
      </w:r>
      <w:bookmarkEnd w:id="95"/>
      <w:r w:rsidRPr="0071455F">
        <w:t xml:space="preserve"> </w:t>
      </w:r>
    </w:p>
    <w:p w:rsidR="00E43A8C" w:rsidRDefault="00E43A8C" w:rsidP="001C4022">
      <w:pPr>
        <w:pStyle w:val="3"/>
      </w:pPr>
      <w:bookmarkStart w:id="96" w:name="_Toc139960198"/>
      <w:r>
        <w:t>Россиянам старшего поколения рассказали о мере поддержки, на которую они могут рассчитывать уже сегодня.</w:t>
      </w:r>
      <w:bookmarkEnd w:id="96"/>
    </w:p>
    <w:p w:rsidR="00E43A8C" w:rsidRDefault="00E43A8C" w:rsidP="00E43A8C">
      <w:r>
        <w:t>Так, уже сейчас в ряде субъектов РФ неработающим пенсионерам полагается помощь. Правда, разовая выплата предоставляется при определенных условиях.</w:t>
      </w:r>
    </w:p>
    <w:p w:rsidR="00E43A8C" w:rsidRDefault="00E43A8C" w:rsidP="00E43A8C">
      <w:r>
        <w:t>Так, согласно действующим нормам, получить помощь могут те пенсионеры, которые попали в сложную жизненную ситуацию.</w:t>
      </w:r>
    </w:p>
    <w:p w:rsidR="00E43A8C" w:rsidRDefault="00E43A8C" w:rsidP="00E43A8C">
      <w:r>
        <w:t>При этом размер такой помощи будет зависеть от региона проживания пожилого гражданина. Например, в Подмосковье для помощи оказавшимся в сложных условиях неработающим пенсионерам полагается разовая выплата в размере 10 тыс. руб., а при несчастных случаях, которые стали причиной повреждения имущества или его утраты, власти региона могут помочь средствами в размере 50 тыс. руб.</w:t>
      </w:r>
    </w:p>
    <w:p w:rsidR="00E43A8C" w:rsidRDefault="00AD7359" w:rsidP="00E43A8C">
      <w:hyperlink r:id="rId41" w:history="1">
        <w:r w:rsidR="00E43A8C" w:rsidRPr="00966206">
          <w:rPr>
            <w:rStyle w:val="a3"/>
          </w:rPr>
          <w:t>https://konkurent.ru/article/60391</w:t>
        </w:r>
      </w:hyperlink>
      <w:r w:rsidR="00E43A8C">
        <w:t xml:space="preserve"> </w:t>
      </w:r>
    </w:p>
    <w:p w:rsidR="00A97AE1" w:rsidRPr="0071455F" w:rsidRDefault="00A97AE1" w:rsidP="00A97AE1">
      <w:pPr>
        <w:pStyle w:val="2"/>
      </w:pPr>
      <w:bookmarkStart w:id="97" w:name="_Toc139960199"/>
      <w:r w:rsidRPr="0071455F">
        <w:lastRenderedPageBreak/>
        <w:t>9111.ru, 10.07.2023, Пенсионная реформа: нужна ли она вообще?</w:t>
      </w:r>
      <w:bookmarkEnd w:id="97"/>
    </w:p>
    <w:p w:rsidR="00A97AE1" w:rsidRDefault="00A97AE1" w:rsidP="001C4022">
      <w:pPr>
        <w:pStyle w:val="3"/>
      </w:pPr>
      <w:bookmarkStart w:id="98" w:name="_Toc139960200"/>
      <w:r>
        <w:t>Здравствуйте, дорогие друзья! Сегодня поговорим о пенсионной реформе. Пенсионная реформа - одна из ключевых тем, обсуждаемых в современном обществе, я думаю, что она волнует все слои населения, потому что мы все когда-то состаримся и не сможем работать. Накопить целое состояние, чтобы безбедно жить в старости получается не у каждого, поэтому пенсия по старости это именно то, в чем нуждается практически каждый человек пожилого возраста.</w:t>
      </w:r>
      <w:bookmarkEnd w:id="98"/>
    </w:p>
    <w:p w:rsidR="00A97AE1" w:rsidRDefault="00A97AE1" w:rsidP="00A97AE1">
      <w:r>
        <w:t>Какие цели у пенсионной реформы</w:t>
      </w:r>
    </w:p>
    <w:p w:rsidR="00A97AE1" w:rsidRDefault="00A97AE1" w:rsidP="00A97AE1">
      <w:r>
        <w:t>Многие люди не понимают какие же основные цели у пенсионной реформы, давайте их рассмотрим.</w:t>
      </w:r>
    </w:p>
    <w:p w:rsidR="00A97AE1" w:rsidRDefault="00A97AE1" w:rsidP="00A97AE1">
      <w:r>
        <w:t xml:space="preserve">    Пенсионная система должна предусматривать дополнительные механизмы поддержки пожилых людей.</w:t>
      </w:r>
    </w:p>
    <w:p w:rsidR="00A97AE1" w:rsidRDefault="00A97AE1" w:rsidP="00A97AE1">
      <w:r>
        <w:t xml:space="preserve">    Пенсионная система должна обеспечивать равноправие и справедливость между поколениями, избегая неравных условий пожилых людей и молодых работников.</w:t>
      </w:r>
    </w:p>
    <w:p w:rsidR="00A97AE1" w:rsidRDefault="00A97AE1" w:rsidP="00A97AE1">
      <w:r>
        <w:t xml:space="preserve">    Необходимо принятие мер, направленных на устойчивость пенсий, с целью обеспечения стабильности выплат пожилым людям в будущем.</w:t>
      </w:r>
    </w:p>
    <w:p w:rsidR="00A97AE1" w:rsidRDefault="00A97AE1" w:rsidP="00A97AE1">
      <w:r>
        <w:t>Какие изменения происходят после проведения пенсионной реформы</w:t>
      </w:r>
    </w:p>
    <w:p w:rsidR="00A97AE1" w:rsidRDefault="00A97AE1" w:rsidP="00A97AE1">
      <w:r>
        <w:t>Пенсионная реформа имеет долгосрочные последствия для жизни граждан. Проводятся разнообразные меры, направленные на решение проблемы пенсионного обеспечения. Вот несколько примеров изменений, произошедших после проведения пенсионной реформы:</w:t>
      </w:r>
    </w:p>
    <w:p w:rsidR="00A97AE1" w:rsidRDefault="00A97AE1" w:rsidP="00A97AE1">
      <w:r>
        <w:t xml:space="preserve">    Повышение пенсионного возраста, данное решение принимается для того, чтобы сбалансировать соотношение между трудящимися и пенсионерами.</w:t>
      </w:r>
    </w:p>
    <w:p w:rsidR="00A97AE1" w:rsidRDefault="00A97AE1" w:rsidP="00A97AE1">
      <w:r>
        <w:t xml:space="preserve">    Изменение структуры пенсионной системы, например переход от системы государственного пенсионного обеспечения к системе накопительных пенсионных фондов.</w:t>
      </w:r>
    </w:p>
    <w:p w:rsidR="00A97AE1" w:rsidRDefault="00A97AE1" w:rsidP="00A97AE1">
      <w:r>
        <w:t xml:space="preserve">    Развитие возможностей добровольного накопительного пенсионного страхования. При проведении пенсионной реформы были созданы условия, стимулирующие граждан к активной накопительной деятельности для обеспечения дополнительного пенсионного дохода.</w:t>
      </w:r>
    </w:p>
    <w:p w:rsidR="00A97AE1" w:rsidRDefault="00A97AE1" w:rsidP="00A97AE1">
      <w:r>
        <w:t xml:space="preserve">    Повышение прозрачности и контроля - проведение пенсионной реформы способствовало повышению уровня прозрачности и контроля за пенсионными фондами, что обеспечивает большую гарантию надежности пенсионных выплат.</w:t>
      </w:r>
    </w:p>
    <w:p w:rsidR="00A97AE1" w:rsidRDefault="00A97AE1" w:rsidP="00A97AE1">
      <w:r>
        <w:t>Нужна ли вообще пенсионная реформа и куда она направлена</w:t>
      </w:r>
    </w:p>
    <w:p w:rsidR="00A97AE1" w:rsidRDefault="00A97AE1" w:rsidP="00A97AE1">
      <w:r>
        <w:t xml:space="preserve">Пенсионная реформа - это неотъемлемая часть социально-экономического развития современных государств. Она направлена на решение проблемы стареющего населения и обеспечение достойного уровня жизни пожилым людям. Однако введение реформы требует комплексного подхода и принятия во внимание особенностей каждой страны. Пенсионная реформа способна принести реальные положительные изменения и </w:t>
      </w:r>
      <w:r>
        <w:lastRenderedPageBreak/>
        <w:t>обеспечить стабильность поколений, но необходимо учитывать, что эффективность реформы зависит от социального и экономического контекста.</w:t>
      </w:r>
    </w:p>
    <w:p w:rsidR="00A97AE1" w:rsidRDefault="00A97AE1" w:rsidP="00A97AE1">
      <w:r>
        <w:t>Пенсионная реформа: кто выиграл и кто проиграл от пенсионной реформы</w:t>
      </w:r>
    </w:p>
    <w:p w:rsidR="00A97AE1" w:rsidRDefault="00A97AE1" w:rsidP="00A97AE1">
      <w:r>
        <w:t>Пенсионная реформа, проведенная в Российской Федерации, вызвала огромные волнения и неоднозначные реакции в обществе. Существующая система пенсионного обеспечения требовала изменений, и правительство считало, что реформа является необходимой для обеспечения устойчивости пенсионной системы на долгосрочную перспективу.</w:t>
      </w:r>
    </w:p>
    <w:p w:rsidR="00A97AE1" w:rsidRDefault="00A97AE1" w:rsidP="00A97AE1">
      <w:r>
        <w:t>Главная цель пенсионной реформы заключалась в увеличении рабочего возраста и установлении более балансовых правил для начисления и назначения пенсий. Согласно новым правилам, для женщин было установлено постепенное увеличение возраста выхода на пенсию с 55 до 60 лет, а для мужчин – с 60 до 65 лет. Также была увеличена минимальная страховая пенсия, чтобы обеспечить достойные условия существования на пенсии.</w:t>
      </w:r>
    </w:p>
    <w:p w:rsidR="00A97AE1" w:rsidRDefault="00A97AE1" w:rsidP="00A97AE1">
      <w:r>
        <w:t>Кроме того, проведение пенсионной реформы вызвало значительное негативное общественное мнение. Критики реформы утверждали, что она несправедлива по отношению к гражданам и создает дополнительные преграды для получения достойной пенсии. Основное обвинение заключалось в том, что реформа касалась не только будущих поколений, но и периода то время, когда люди уже достигли пенсионного возраста или были близки к нему.</w:t>
      </w:r>
    </w:p>
    <w:p w:rsidR="00A97AE1" w:rsidRDefault="00A97AE1" w:rsidP="00A97AE1">
      <w:r>
        <w:t>Одной из проблем пенсионной реформы было то, что на практике не все рабочие в России имеют возможность работать до пенсионного возраста из-за низких зарплат, тяжелых условий труда или просто найти работу после достижения определенного возраста. Из-за этого, многие граждане вынуждены были выбирать между работой на невыгодных условиях или получением меньшей пенсии.</w:t>
      </w:r>
    </w:p>
    <w:p w:rsidR="00A97AE1" w:rsidRDefault="00A97AE1" w:rsidP="00A97AE1">
      <w:r>
        <w:t>Пенсионная реформа повлекла за собой и иные изменения, затрагивающие граждан. Так, были введены дополнительные ограничения и условия для получения накопительной пенсии по негосударственным пенсионным фондам. В связи с этим, некоторые граждане не смогли получить ожидаемую пенсию, что привело к разочарованию и неудовлетворенности в отношении реформы.</w:t>
      </w:r>
    </w:p>
    <w:p w:rsidR="00A97AE1" w:rsidRDefault="00A97AE1" w:rsidP="00A97AE1">
      <w:r>
        <w:t>С другой стороны, сторонники пенсионной реформы утверждают, что она была необходимой для устойчивости пенсионной системы. Они ссылаются на демографическую ситуацию, связанную с увеличением средней продолжительности жизни и снижением рождаемости, что приводит к увеличению доли пожилых людей в общей численности населения. По их мнению, реформа поможет обеспечить стабильное финансирование и позволит государству не перегружать бюджет за счет пенсии.</w:t>
      </w:r>
    </w:p>
    <w:p w:rsidR="00A97AE1" w:rsidRDefault="00A97AE1" w:rsidP="00A97AE1">
      <w:r>
        <w:t xml:space="preserve">В целом, пенсионная реформа вызывает своеобразную несправедливость, касающуюся тех, кто уже находился на пенсии или у кого уже подходил возраст для поучения пенсии. Но, она была проведена с целью обеспечения устойчивости и уравновешенности пенсионной системы, что может привести к позитивным результатам в будущем. Важно грамотно реагировать на текущую ситуацию и разрабатывать механизмы компенсации для тех, кто пессимистично настроен </w:t>
      </w:r>
      <w:r>
        <w:lastRenderedPageBreak/>
        <w:t>относительно будущих пенсионных выплат. Только таким образом можно достичь справедливости и положительных изменений для всех граждан страны.</w:t>
      </w:r>
    </w:p>
    <w:p w:rsidR="00A97AE1" w:rsidRDefault="00A97AE1" w:rsidP="00A97AE1">
      <w:r>
        <w:t>Что изменилось для обычных граждан после проведения пенсионной реформы</w:t>
      </w:r>
    </w:p>
    <w:p w:rsidR="00A97AE1" w:rsidRDefault="00A97AE1" w:rsidP="00A97AE1">
      <w:r>
        <w:t>Пенсионная реформа, проведенная в России, вызвала множество обсуждений и дискуссий среди населения. Многие люди задавались вопросом, для чего была проведена данная реформа и действительно ли она была нужна. Чтобы лучше понять суть пенсионной реформы, ее цели и последствия, необходимо рассмотреть изменения, которые произошли в жизни обычных граждан после ее введения.</w:t>
      </w:r>
    </w:p>
    <w:p w:rsidR="00A97AE1" w:rsidRDefault="00A97AE1" w:rsidP="00A97AE1">
      <w:r>
        <w:t>Основная цель пенсионной реформы заключалась в изменении системы формирования и выплаты пенсий, чтобы урегулировать проблему несбалансированности пенсионной системы. Специалисты называли несколько основных аргументов в пользу реформы: демографическую ситуацию в стране, уровень экономического развития, нехватку финансовых ресурсов и чрезмерные неравенства в возрасте выхода на пенсию.</w:t>
      </w:r>
    </w:p>
    <w:p w:rsidR="00A97AE1" w:rsidRDefault="00A97AE1" w:rsidP="00A97AE1">
      <w:r>
        <w:t>А вы как считаете, нужна ли была пенсионная реформа?</w:t>
      </w:r>
    </w:p>
    <w:p w:rsidR="00A97AE1" w:rsidRDefault="00AD7359" w:rsidP="00A97AE1">
      <w:hyperlink r:id="rId42" w:history="1">
        <w:r w:rsidR="00A97AE1" w:rsidRPr="00966206">
          <w:rPr>
            <w:rStyle w:val="a3"/>
          </w:rPr>
          <w:t>https://www.9111.ru/questions/7777777772748513/</w:t>
        </w:r>
      </w:hyperlink>
      <w:r w:rsidR="00A97AE1">
        <w:t xml:space="preserve"> </w:t>
      </w:r>
    </w:p>
    <w:p w:rsidR="00A307F8" w:rsidRPr="0071455F" w:rsidRDefault="00A307F8" w:rsidP="00A307F8">
      <w:pPr>
        <w:pStyle w:val="2"/>
      </w:pPr>
      <w:bookmarkStart w:id="99" w:name="_Toc139960201"/>
      <w:r w:rsidRPr="0071455F">
        <w:t>Правда-КПРФ, 10.07.2023, На 800 тысяч меньше</w:t>
      </w:r>
      <w:bookmarkEnd w:id="99"/>
    </w:p>
    <w:p w:rsidR="00A307F8" w:rsidRDefault="00A307F8" w:rsidP="001C4022">
      <w:pPr>
        <w:pStyle w:val="3"/>
      </w:pPr>
      <w:bookmarkStart w:id="100" w:name="_Toc139960202"/>
      <w:r>
        <w:t>Тренд на стремительное сокращение числа пенсионеров, начавшийся в России после пенсионной реформы и ускоренный пандемией коронавируса, не сбавляет оборотов, сообщает Finanz.com на основе отчетности Счетной палаты РФ.</w:t>
      </w:r>
      <w:bookmarkEnd w:id="100"/>
    </w:p>
    <w:p w:rsidR="00A307F8" w:rsidRDefault="00A307F8" w:rsidP="00A307F8">
      <w:r>
        <w:t>В прошлого году число получателей страховых пенсий в России сократилось на 809 тысяч человек, сообщает Счетная палата в заключении по итогам проверки исполнения бюджета Пенсионного фонда. Если в 2021 году пенсионеров-получателей страховых пенсий по старости было 39,63 миллиона, то к концу 2022-го осталось уже 38,821 млн.</w:t>
      </w:r>
    </w:p>
    <w:p w:rsidR="00A307F8" w:rsidRDefault="00A307F8" w:rsidP="00A307F8">
      <w:r>
        <w:t>Получателей государственных пенсий, которые назначаются отставным военным и закончившим карьеру чиновникам, стало больше на 24 тыс. человек – 3,908 млн. Число тех, кому выплачиваются социальные пенсии, выросло с 3,246 до 3,299 млн человек. В результате общее число пенсионеров (всех категорий) уменьшилось на 745 тыс. человек и составило 42,73 млн.</w:t>
      </w:r>
    </w:p>
    <w:p w:rsidR="00A307F8" w:rsidRDefault="00A307F8" w:rsidP="00A307F8">
      <w:r>
        <w:t xml:space="preserve">По данным Росстата, тренд на уменьшение числа пенсионеров в России начался в 2019 году, когда власти впервые увеличили возраст выхода на пенсию в рамках реформы, запущенной властью и продавленной </w:t>
      </w:r>
      <w:r w:rsidR="001C4022">
        <w:t>«</w:t>
      </w:r>
      <w:r>
        <w:t>Единой Россией</w:t>
      </w:r>
      <w:r w:rsidR="001C4022">
        <w:t>»</w:t>
      </w:r>
      <w:r>
        <w:t xml:space="preserve"> через Госдуму.</w:t>
      </w:r>
    </w:p>
    <w:p w:rsidR="00A307F8" w:rsidRDefault="00A307F8" w:rsidP="00A307F8">
      <w:r>
        <w:t xml:space="preserve">До этого </w:t>
      </w:r>
      <w:r w:rsidR="001C4022">
        <w:t>«</w:t>
      </w:r>
      <w:r>
        <w:t>армия</w:t>
      </w:r>
      <w:r w:rsidR="001C4022">
        <w:t>»</w:t>
      </w:r>
      <w:r>
        <w:t xml:space="preserve"> получателей пенсий росла почти 10 лет без перерыва и достигла рекордных 43,86 млн человек (на 1 января 2019 года). В 2019 году число пенсионеров сократилось на 319 тыс. человек, в 2020-м – на 569 тыс. В 2021 году процесс ускорился: в первом квартале страна потеряла 379 тыс. пенсионеров, во втором – 243 тыс., в третьем – 145 тыс., в четвертом – 204 тыс.</w:t>
      </w:r>
    </w:p>
    <w:p w:rsidR="00A307F8" w:rsidRDefault="00A307F8" w:rsidP="00A307F8">
      <w:r>
        <w:t xml:space="preserve">В закон о бюджете Пенсионного фонда на 2023 год власти заложили дальнейшее уменьшение </w:t>
      </w:r>
      <w:r w:rsidR="001C4022">
        <w:t>«</w:t>
      </w:r>
      <w:r>
        <w:t>армии пенсионеров</w:t>
      </w:r>
      <w:r w:rsidR="001C4022">
        <w:t>»</w:t>
      </w:r>
      <w:r>
        <w:t xml:space="preserve">. Число получателей страховой пенсии должно сократиться на 938 тыс. человек, а общая численность пенсионеров – на 868 тыс. В </w:t>
      </w:r>
      <w:r>
        <w:lastRenderedPageBreak/>
        <w:t xml:space="preserve">результате, согласно бюджету </w:t>
      </w:r>
      <w:r w:rsidR="001C4022" w:rsidRPr="001C4022">
        <w:rPr>
          <w:b/>
        </w:rPr>
        <w:t>ПФР</w:t>
      </w:r>
      <w:r>
        <w:t>, к началу 2024 года в России останется 40,7 млн пенсионеров (всех категорий), что станет минимумом за 11 лет.</w:t>
      </w:r>
    </w:p>
    <w:p w:rsidR="00A307F8" w:rsidRDefault="00A307F8" w:rsidP="00A307F8">
      <w:r>
        <w:t>В среднем, по данным Счетной палаты, российские пенсионеры получали от государства в прошлом году 19 123 рубля в месяц – на 2793 рубля больше, чем годом ранее. Внеплановая индексация, которую власти запустили в попытке компенсировать пожилым всплеск военной инфляции, подняла номинальный размер пенсий на 17,1%.</w:t>
      </w:r>
    </w:p>
    <w:p w:rsidR="00A307F8" w:rsidRDefault="00A307F8" w:rsidP="00A307F8">
      <w:r>
        <w:t xml:space="preserve">В этом году, согласно бюджету </w:t>
      </w:r>
      <w:r w:rsidR="001C4022" w:rsidRPr="001C4022">
        <w:rPr>
          <w:b/>
        </w:rPr>
        <w:t>ПФР</w:t>
      </w:r>
      <w:r>
        <w:t>, размеры индексации будут вчетверо меньше – 4,4%, а номинальная прибавка к страховой пенсии составит лишь 842 рубля.</w:t>
      </w:r>
    </w:p>
    <w:p w:rsidR="00A307F8" w:rsidRDefault="00A307F8" w:rsidP="00A307F8">
      <w:r>
        <w:t>Но даже несмотря на резкое сокращение числа пенсионеров в России, в бюджете Пенсионного фонда возникла дыра на 5 трлн рублей.</w:t>
      </w:r>
    </w:p>
    <w:p w:rsidR="00A307F8" w:rsidRDefault="00A307F8" w:rsidP="00A307F8">
      <w:r>
        <w:t xml:space="preserve">Несмотря на повышение пенсионного возраста, двузначные ставки социальных налогов (22%) и мизерные пенсии, лишь чуть выше уровня Ирана ($250 в прошлом году), российская пенсионная система остается в предбанкротном состоянии. В 2022 году собственные доходы Пенсионного фонда покрыли лишь половину (54%) расходов на выплаты пенсий, выяснила Счетная палата, проанализировав исполнение бюджета </w:t>
      </w:r>
      <w:r w:rsidR="001C4022" w:rsidRPr="001C4022">
        <w:rPr>
          <w:b/>
        </w:rPr>
        <w:t>ПФР</w:t>
      </w:r>
    </w:p>
    <w:p w:rsidR="00A307F8" w:rsidRDefault="00A307F8" w:rsidP="00A307F8">
      <w:r>
        <w:t xml:space="preserve">Социальные взносы в размере 22% от зарплат, которые платит каждый работодатель за работника, принесли в </w:t>
      </w:r>
      <w:r w:rsidR="001C4022" w:rsidRPr="001C4022">
        <w:rPr>
          <w:b/>
        </w:rPr>
        <w:t>ПФР</w:t>
      </w:r>
      <w:r>
        <w:t xml:space="preserve"> 6,2 трлн рублей – на 124 млрд рублей меньше плана. Расходы при этом выросли на 1,2 трлн рублей, до 11,4 трлн рублей после того, как Кремль запустил внеплановую индексацию в попытке компенсировать пожилому электорату всплеск военной инфляции.</w:t>
      </w:r>
    </w:p>
    <w:p w:rsidR="00A307F8" w:rsidRDefault="00A307F8" w:rsidP="00A307F8">
      <w:r>
        <w:t xml:space="preserve">Как итог: в бюджете фонда образовалась дыра размером 5,2 трлн рублей. Формально бюджет </w:t>
      </w:r>
      <w:r w:rsidR="001C4022" w:rsidRPr="001C4022">
        <w:rPr>
          <w:b/>
        </w:rPr>
        <w:t>ПФР</w:t>
      </w:r>
      <w:r>
        <w:t xml:space="preserve"> профицитный, но это следствие трансферта из федерального бюджета, который год за годом закрывает недостаток денег. В прошлом году он был увеличен в 1,7 раза – до 6,1 трлн рублей. Доля расходов на выплаты страховых пенсий, которые фонд может покрыть за счет собственных доходов, упала с 77% до 70%, констатирует Счетная палата. В этом году, согласно закону о бюджете, </w:t>
      </w:r>
      <w:r w:rsidR="001C4022" w:rsidRPr="001C4022">
        <w:rPr>
          <w:b/>
        </w:rPr>
        <w:t>ПФР</w:t>
      </w:r>
      <w:r>
        <w:t xml:space="preserve"> должен получить еще 5,9 трлн рублей из федерального бюджета, чтобы расплатиться с пенсионерами. Но положение дел в казне ухудшается: нефтегазовые доходы упали вдвое, а дыра к началу июня превысила план на весь год.</w:t>
      </w:r>
    </w:p>
    <w:p w:rsidR="00A307F8" w:rsidRDefault="00A307F8" w:rsidP="00A307F8">
      <w:r>
        <w:t>Комментарий редакции: Описанные в статье процессы однозначно вызывают настороженность. Ведь налицо не только сокращение пенсионеров, но и общее уменьшение численности населения России. Как можно допускать подобного в условиях без того острой демографической обстановки? Впрочем, с высоких трибун подчас звучат фразы о социальной политике, о заботе о благосостоянии народа. Но в реальности жить простым россиянам становится всё тяжелее. В целом, для исправления ситуации нужно предпринимать комплекс системных мер по экономическому, социальному и демографическому развитию России. В их число должна входить отмена людоедского решения о повышении пенсионного возраста. Обязательно следует восстанавливать социальные льготы Советского времени, всерьёз заняться государственным регулированием цен. Но для реализации перечисленного нужна мобилизация финансовых ресурсов, а также устойчивый экономический рост. Поэтому вопросы проведения деолигархизации экономики, обращения национальных богатств нашей страны на пользу народа представляют собой важный шаг к выживанию России.</w:t>
      </w:r>
    </w:p>
    <w:p w:rsidR="00A81F96" w:rsidRDefault="00AD7359" w:rsidP="00A307F8">
      <w:hyperlink r:id="rId43" w:history="1">
        <w:r w:rsidR="00A307F8" w:rsidRPr="00966206">
          <w:rPr>
            <w:rStyle w:val="a3"/>
          </w:rPr>
          <w:t>https://msk.kprf.ru/2023/07/10/239899</w:t>
        </w:r>
      </w:hyperlink>
    </w:p>
    <w:p w:rsidR="00463989" w:rsidRPr="0071455F" w:rsidRDefault="00463989" w:rsidP="00463989">
      <w:pPr>
        <w:pStyle w:val="2"/>
      </w:pPr>
      <w:bookmarkStart w:id="101" w:name="_Toc139960203"/>
      <w:r w:rsidRPr="0071455F">
        <w:t>МК, 10.07.2023, Петр ШЕЛИЩ, Что может сделать государство для сбережения своего народа</w:t>
      </w:r>
      <w:bookmarkEnd w:id="101"/>
    </w:p>
    <w:p w:rsidR="00463989" w:rsidRDefault="00463989" w:rsidP="001C4022">
      <w:pPr>
        <w:pStyle w:val="3"/>
      </w:pPr>
      <w:bookmarkStart w:id="102" w:name="_Toc139960204"/>
      <w:r>
        <w:t>В начале 1990-х, работая в системе повышения квалификации руководителей органов власти, я смог включить в учебную программу небольшой собственный курс исторической демографии.</w:t>
      </w:r>
      <w:bookmarkEnd w:id="102"/>
    </w:p>
    <w:p w:rsidR="00463989" w:rsidRDefault="00463989" w:rsidP="00463989">
      <w:r>
        <w:t>Каждое занятие начинал с демонстрации графика численности населения или какой-то его части в России и других странах в разные периоды их истории, после чего обсуждал со слушателями, какие факторы определили направление и темпы динамики этого показателя, повлияв на смертность, рождаемость и другие демографические показатели. Эти факторы мы разделяли на внешние, независящие от решений руководителей (изменение природных условий, стихийные бедствия, массовые эпидемии, внешняя агрессия), и внутренние, зависящие от их решений, в том числе принимаемых в порядке реакции на внешние факторы, исходя из своих публичных обязанностей и не всегда публичных политических приоритетов.</w:t>
      </w:r>
    </w:p>
    <w:p w:rsidR="00463989" w:rsidRDefault="00463989" w:rsidP="00463989">
      <w:r>
        <w:t xml:space="preserve">Прошло тридцать лет, и мне это опять кажется важным. Согласно Конституции, </w:t>
      </w:r>
      <w:r w:rsidR="001C4022">
        <w:t>«</w:t>
      </w:r>
      <w: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r w:rsidR="001C4022">
        <w:t>»</w:t>
      </w:r>
      <w:r>
        <w:t>. Насколько успешно наше государство создает такие условия, можно оценить по-разному.</w:t>
      </w:r>
    </w:p>
    <w:p w:rsidR="00463989" w:rsidRDefault="00463989" w:rsidP="00463989">
      <w:r>
        <w:t>История учит, что там, где такие условия созданы, население растет. В мире его численность за тридцать лет выросла почти в полтора раза, причем мужчин в нем немного больше, чем женщин. А что у нас? В России в 1993 году численность населения составляла 148,6 млн человек, в 2022-м - 146,4 млн, среди которых женщин почти на десять миллионов больше, чем мужчин. Таким образом, на территории в границах начала 2014 года население сократилось на 4,7 млн человек.</w:t>
      </w:r>
    </w:p>
    <w:p w:rsidR="00463989" w:rsidRDefault="00463989" w:rsidP="00463989">
      <w:r>
        <w:t>Демографическая статистика объясняет это значительным превышением смертности над рождаемостью (минус 18 млн), не вполне компенсированным притоком мигрантов (плюс 14 млн). А в последнем Российском статистическом ежегоднике-2022 (его можно найти на сайте Росстата) можно увидеть, что с 2018 по 2021 год смертность тех, кто достиг прежнего пенсионного возраста, выросла почти в полтора раза, а трудоспособного населения - на четверть.</w:t>
      </w:r>
    </w:p>
    <w:p w:rsidR="00463989" w:rsidRDefault="00463989" w:rsidP="00463989">
      <w:r>
        <w:t>Легко списать это на пандемию. Ковид, безусловно, очень важная, но далеко не единственная причина двухмиллионного сокращения числа пенсионеров по старости за последние четыре года. Явно сказались и маленькие пенсии, и проблемы в организации медицинской помощи.</w:t>
      </w:r>
    </w:p>
    <w:p w:rsidR="00463989" w:rsidRDefault="00463989" w:rsidP="00463989">
      <w:r>
        <w:t xml:space="preserve">А еще вы узнаете из тех же данных Росстата, что 1,55% населения России недоедают. Эти данные - один из результатов выборочного наблюдения рационов питания населения, которое было впервые проведено Росстатом в 2018 году и должно быть повторено в нынешнем году и далее раз в пять лет по методике Всемирной продовольственной организации. За этими малыми процентами стоят более 1,3 миллиона граждан женского пола и 930 тысяч - мужского. Я не хочу называть их женщинами и мужчинами, потому что среди них, увы, много детей обоего пола. Об </w:t>
      </w:r>
      <w:r>
        <w:lastRenderedPageBreak/>
        <w:t>этом свидетельствуют другие показатели из тех же данных Росстата: среди детей в возрасте до пяти лет у 3,1% зафиксировано истощение, у 10,6% - задержка роста. По-моему, игнорировать эти факты не только аморально, но и крайне нерационально: разнообразные убытки государства и общества из-за недоразвития таких детей в будущем многократно превысят его расходы, которые обеспечили бы их полноценным питанием в настоящем.</w:t>
      </w:r>
    </w:p>
    <w:p w:rsidR="00463989" w:rsidRDefault="00463989" w:rsidP="00463989">
      <w:r>
        <w:t>Понятно, что недоедающие наши сограждане относятся к числу самых бедных. Статистика, увы, за самыми бедными не наблюдает, в ее поле зрения попадают значительно более крупные группы людей, различающиеся размером душевого дохода, каждая из которых охватывает по десять процентов населения. Они называются децилями и нумеруются, начиная от самых бедных. По моим расчетам, основанным на данных Росстата за 2021 год, те, кто относится к первому децилю, ежедневно потребляли в среднем 1,4 килограмма продуктов десяти основных видов, фиксируемых Росстатом (хлебные, картофель, овощи, фрукты, мясные, молочные, яйца, рыбные, сахар и кондитерские, растительные жиры), стоимость которых в самом дешевом варианте составляла 125 рублей на человека. Международная черта бедности составляет 1,9 доллара США на человека в день, и Росстат утверждает, что у нас нет граждан, живущих на меньшую сумму, но я в этом не уверен.</w:t>
      </w:r>
    </w:p>
    <w:p w:rsidR="00463989" w:rsidRDefault="00463989" w:rsidP="00463989">
      <w:r>
        <w:t>Как оценить питание тех, кто оказался в этом первом дециле, с медицинской точки зрения? По количеству отдельных продуктов они съедают в 1,5-2,5 раза меньше рекомендуемых Минздравом рациональных норм потребления всех основных продуктов кроме сахара, а по их общей массе - на 70% меньше рекомендуемого. И если таковы средние показатели питания почти 15 млн российских граждан из этого дециля, то каковы же они у самой-самой бедной, шестой его части, недоедание которой фиксирует статистика?</w:t>
      </w:r>
    </w:p>
    <w:p w:rsidR="00463989" w:rsidRDefault="00463989" w:rsidP="00463989">
      <w:r>
        <w:t xml:space="preserve">Не стоит думать, что это что-то новое для нашей страны или уникальное для мира. И тридцать, и двадцать, и десять лет назад наши социологи фиксировали при опросах примерно такую же долю ответов </w:t>
      </w:r>
      <w:r w:rsidR="001C4022">
        <w:t>«</w:t>
      </w:r>
      <w:r>
        <w:t>постоянно или часто испытываю чувство голода</w:t>
      </w:r>
      <w:r w:rsidR="001C4022">
        <w:t>»</w:t>
      </w:r>
      <w:r>
        <w:t>. В других развитых странах, в том числе значительно более богатых, фиксируют примерно такие же доли тех, кто по разным причинам, в том числе и из-за многодетности, не в состоянии обеспечить себе и своим детям сытую жизнь. Но там этим людям не дают голодать, их поддерживают государственные программы бюджетного субсидирования покупки продуктов питания (в США такая программа помогает 45 миллионам граждан - каждому пятому) и частные программы продовольственной благотворительности.</w:t>
      </w:r>
    </w:p>
    <w:p w:rsidR="00463989" w:rsidRDefault="00463989" w:rsidP="00463989">
      <w:r>
        <w:t xml:space="preserve">На моей памяти у нас это обсуждается не менее четверти века, да вот только без результата. Когда в 2016 году Минпромторг предложил такую госпрограмму, логично привязав субсидирование к приобретению только отечественных продуктов, и правительство ее поддержало, я поверил, что дело сдвинется с мертвой точки. Увы, не сдвинулось: Минфин не нашел нужных для этого бюджетных средств, даже самых скромных, которые позволили бы отработать технологию и организацию такой помощи. Между тем, по расчетам Российского союза промышленников и предпринимателей, на рубль вложенных в эту программу бюджетных средств прибавка ВВП составила бы около двух рублей. Причем ее администрирование - ахиллесова пята таких программ - потребовало бы минимальных затрат, поскольку наделить правом на </w:t>
      </w:r>
      <w:r>
        <w:lastRenderedPageBreak/>
        <w:t>получение таких субсидий можно было бы тех, кто получает жилищные субсидии и пособия по безработице, - это до 10 млн человек, или 6-7 процентов населения.</w:t>
      </w:r>
    </w:p>
    <w:p w:rsidR="00463989" w:rsidRDefault="00463989" w:rsidP="00463989">
      <w:r>
        <w:t xml:space="preserve">Помимо денежной поддержки нуждающихся во многих странах широко практикуется натуральная продуктовая помощь. Это и благотворительные столовые, и </w:t>
      </w:r>
      <w:r w:rsidR="001C4022">
        <w:t>«</w:t>
      </w:r>
      <w:r>
        <w:t>полевые кухни</w:t>
      </w:r>
      <w:r w:rsidR="001C4022">
        <w:t>»</w:t>
      </w:r>
      <w:r>
        <w:t xml:space="preserve"> для бездомных, и раздача (или продажа за символическую плату 1 евро, как в Германии) продуктов с приближающимся к окончанию сроком годности. Все это широко практикуется в европейских странах и не только помогает нуждающимся потребителям, но и позволяет продавцам и изготовителям сэкономить на утилизации продуктов, не имеющих перспективы своевременной реализации, и снижает нагрузку результатов такой утилизации на окружающую среду.</w:t>
      </w:r>
    </w:p>
    <w:p w:rsidR="00463989" w:rsidRDefault="00463989" w:rsidP="00463989">
      <w:r>
        <w:t>Объем потерь продовольствия в нашей стране оценивается в 1,6 млн тонн. Разумное использование такого количества доброкачественной еды позволило бы существенно улучшить питание самых бедных. Так что же мешает это сделать? Оказывается, компаниям дешевле платить за уничтожение еды, чем бесплатно отдавать ее на благотворительные цели: в этом случае им пришлось бы уплатить в бюджет НДС с суммы, которую они, по оценке налоговиков, выручили бы, продав эти продукты по рыночной цене.</w:t>
      </w:r>
    </w:p>
    <w:p w:rsidR="00463989" w:rsidRDefault="00463989" w:rsidP="00463989">
      <w:r>
        <w:t xml:space="preserve">Трудно, казалось бы, не увидеть абсурдность такой ситуации. Одно из неприятных следствий этого абсурда - переток фиктивно утилизированных товаров на рынки, через которые </w:t>
      </w:r>
      <w:r w:rsidR="001C4022">
        <w:t>«</w:t>
      </w:r>
      <w:r>
        <w:t>по дешевке</w:t>
      </w:r>
      <w:r w:rsidR="001C4022">
        <w:t>»</w:t>
      </w:r>
      <w:r>
        <w:t xml:space="preserve"> реализуются немалые количества просроченных продуктов. Другое - загрязнение окружающей среды в результате их реальной утилизации. Так что всегда лучше использовать пищу по ее назначению, чем отправлять на утилизацию.</w:t>
      </w:r>
    </w:p>
    <w:p w:rsidR="00463989" w:rsidRDefault="00463989" w:rsidP="00463989">
      <w:r>
        <w:t>Совсем недавно депутаты внесли в Думу законопроект об отмене НДС при передаче продуктов благотворительным организациям для распределения среди нуждающихся. Очень надеюсь, что его судьба будет успешнее, чем у предыдущих попыток. Но не очень в это верю.</w:t>
      </w:r>
    </w:p>
    <w:p w:rsidR="00463989" w:rsidRDefault="00463989" w:rsidP="00463989">
      <w:r>
        <w:t xml:space="preserve">В заключение вернусь к Российскому статистическому ежегоднику-2022. В его разделе международных сравнений можно увидеть, что ожидаемая продолжительность жизни ребенка, родившегося в 2021 году в России, составляет 70,06 лет. Из стран СНГ ниже только в Молдове (69 лет), из стран БРИКС - в ЮАР (64,4) и Индии (69,9); в Китае же 77,9, в Бразилии - 77 лет. Столько же в США, в Турции - 78,6, а в странах </w:t>
      </w:r>
      <w:r w:rsidR="001C4022">
        <w:t>«</w:t>
      </w:r>
      <w:r>
        <w:t>старой</w:t>
      </w:r>
      <w:r w:rsidR="001C4022">
        <w:t>»</w:t>
      </w:r>
      <w:r>
        <w:t xml:space="preserve"> Европы, а также Канаде, Австралии, Японии, Южной Корее - существенно за 80.</w:t>
      </w:r>
    </w:p>
    <w:p w:rsidR="00463989" w:rsidRDefault="00463989" w:rsidP="00463989">
      <w:r>
        <w:t>Почему это практически не обсуждается сейчас ни во власти, ни в обществе? Разве сбережение народа, говоря словами А.И.Солженицына, не есть главная цель власти и главный показатель ее эффективности? И не должны ли все иные цели, которые она ставит перед собой и предлагает нам, соотноситься с этой?</w:t>
      </w:r>
    </w:p>
    <w:p w:rsidR="00A307F8" w:rsidRDefault="00AD7359" w:rsidP="00463989">
      <w:hyperlink r:id="rId44" w:history="1">
        <w:r w:rsidR="00463989" w:rsidRPr="00966206">
          <w:rPr>
            <w:rStyle w:val="a3"/>
          </w:rPr>
          <w:t>https://www.mk.ru/economics/2023/07/10/chto-mozhet-sdelat-gosudarstvo-dlya-sberezheniya-svoego-naroda.html</w:t>
        </w:r>
      </w:hyperlink>
    </w:p>
    <w:p w:rsidR="00D1642B" w:rsidRDefault="00D1642B" w:rsidP="00D1642B">
      <w:pPr>
        <w:pStyle w:val="251"/>
      </w:pPr>
      <w:bookmarkStart w:id="103" w:name="_Toc99271704"/>
      <w:bookmarkStart w:id="104" w:name="_Toc99318656"/>
      <w:bookmarkStart w:id="105" w:name="_Toc62681899"/>
      <w:bookmarkStart w:id="106" w:name="_Toc139960205"/>
      <w:bookmarkEnd w:id="70"/>
      <w:bookmarkEnd w:id="17"/>
      <w:bookmarkEnd w:id="18"/>
      <w:bookmarkEnd w:id="22"/>
      <w:bookmarkEnd w:id="23"/>
      <w:bookmarkEnd w:id="24"/>
      <w:r>
        <w:lastRenderedPageBreak/>
        <w:t>НОВОСТИ МАКРОЭКОНОМИКИ</w:t>
      </w:r>
      <w:bookmarkEnd w:id="103"/>
      <w:bookmarkEnd w:id="104"/>
      <w:bookmarkEnd w:id="106"/>
    </w:p>
    <w:p w:rsidR="00C54A0A" w:rsidRPr="0071455F" w:rsidRDefault="00C54A0A" w:rsidP="00C54A0A">
      <w:pPr>
        <w:pStyle w:val="2"/>
      </w:pPr>
      <w:bookmarkStart w:id="107" w:name="_Toc99271711"/>
      <w:bookmarkStart w:id="108" w:name="_Toc99318657"/>
      <w:bookmarkStart w:id="109" w:name="_Toc139960206"/>
      <w:r w:rsidRPr="0071455F">
        <w:t>РИА Новости, 10.07.2023, Путин подписал закон, направленный на повышение привлекательности механизмов ГЧП</w:t>
      </w:r>
      <w:bookmarkEnd w:id="109"/>
    </w:p>
    <w:p w:rsidR="00C54A0A" w:rsidRDefault="00C54A0A" w:rsidP="001C4022">
      <w:pPr>
        <w:pStyle w:val="3"/>
      </w:pPr>
      <w:bookmarkStart w:id="110" w:name="_Toc139960207"/>
      <w:r>
        <w:t>Президент России Владимир Путин подписал закон, направленный на повышение привлекательности механизмов государственно-частного партнерства (ГЧП) и концессий для частных инвесторов. Документ опубликован на официальном портале правовой информации.</w:t>
      </w:r>
      <w:bookmarkEnd w:id="110"/>
    </w:p>
    <w:p w:rsidR="00C54A0A" w:rsidRDefault="00C54A0A" w:rsidP="00C54A0A">
      <w:r>
        <w:t>Закон относит к существенным условиям концессионных соглашений и соглашений о ГЧП или муниципально-частном партнерстве (МЧП) с участием публичного партнера установление размера и (или) порядка определения размера и условий его финансового участия.</w:t>
      </w:r>
    </w:p>
    <w:p w:rsidR="00C54A0A" w:rsidRDefault="00C54A0A" w:rsidP="00C54A0A">
      <w:r>
        <w:t>Причем в концессионные соглашения можно будет включать условие об обстоятельствах, которые могут привести к неисполнению или ненадлежащему исполнению частным партнером своих обязательств и возникновению у него в связи с этим дополнительных расходов или недополученных доходов, и о последствиях наступления этих обстоятельств.</w:t>
      </w:r>
    </w:p>
    <w:p w:rsidR="00C54A0A" w:rsidRDefault="00C54A0A" w:rsidP="00C54A0A">
      <w:r>
        <w:t>Закон также предоставляет концессионерам возможность без торгов получать в пользование участки недр местного значения, содержащие общераспространенные полезные ископаемые (песок, гравий и т.д.), при строительстве, ремонте и содержании автодорог. Это должно снизить риски необоснованного завышения стоимости таких полезных ископаемых при строительстве объектов автодорожной инфраструктуры в рамках концессий.</w:t>
      </w:r>
    </w:p>
    <w:p w:rsidR="00C54A0A" w:rsidRDefault="00C54A0A" w:rsidP="00C54A0A">
      <w:r>
        <w:t>Кроме того, предусмотрена возможность предоставления банковской гарантии ВЭБа для обеспечения заявки на участие в конкурсе и исполнения обязательств концессионера или частного партнера. Ряд изменений касаются финансового участия концедента в техническом обслуживании объекта концессионного соглашения и включения в плату концедента расходов на такое обслуживание. Расходы на уплату процентов и иных платежей по кредитам (займам), привлеченным концессионером, будут включаться в финансовое участие концедента.</w:t>
      </w:r>
    </w:p>
    <w:p w:rsidR="00C54A0A" w:rsidRDefault="00C54A0A" w:rsidP="00C54A0A">
      <w:r>
        <w:t>Закон должен вступить в силу с 1 октября 2023 года, за исключением отдельных норм, для которых предусмотрен иной срок. В частности, с 1 января 2024 года Минэкономразвития РФ должно будет размещать на своем сайте реестр концессионных соглашений, которые реализованы или реализуются на территории РФ, а также утверждать порядок его формирования и перечень содержащихся в нем сведений. Кроме того, с 1 января 2026 года открытый конкурс на получение объектов в концессию либо на условиях ГЧП или МЧП должен проводиться только в электронной форме.</w:t>
      </w:r>
    </w:p>
    <w:p w:rsidR="00C54A0A" w:rsidRPr="0071455F" w:rsidRDefault="00C54A0A" w:rsidP="00C54A0A">
      <w:pPr>
        <w:pStyle w:val="2"/>
      </w:pPr>
      <w:bookmarkStart w:id="111" w:name="_Toc139960208"/>
      <w:r w:rsidRPr="0071455F">
        <w:lastRenderedPageBreak/>
        <w:t>РИА Новости, 10.07.2023, Путин подписал закон о расширении инфраструктуры поддержки МСП, в том числе в АПК</w:t>
      </w:r>
      <w:bookmarkEnd w:id="111"/>
    </w:p>
    <w:p w:rsidR="00C54A0A" w:rsidRDefault="00C54A0A" w:rsidP="001C4022">
      <w:pPr>
        <w:pStyle w:val="3"/>
      </w:pPr>
      <w:bookmarkStart w:id="112" w:name="_Toc139960209"/>
      <w:r>
        <w:t>Президент России Владимир Путин подписал закон, направленный на расширение инфраструктуры поддержки субъектов малого и среднего предпринимательства (МСП), в том числе и в сфере агропромышленного комплекса (АПК). Документ опубликован на официальном портале правовой информации.</w:t>
      </w:r>
      <w:bookmarkEnd w:id="112"/>
    </w:p>
    <w:p w:rsidR="00C54A0A" w:rsidRDefault="00C54A0A" w:rsidP="00C54A0A">
      <w:r>
        <w:t xml:space="preserve">Документ был разработан Минсельхозом России в соответствии с паспортом федерального проекта </w:t>
      </w:r>
      <w:r w:rsidR="001C4022">
        <w:t>«</w:t>
      </w:r>
      <w:r>
        <w:t>Акселерация субъектов малого и среднего предпринимательства</w:t>
      </w:r>
      <w:r w:rsidR="001C4022">
        <w:t>»</w:t>
      </w:r>
      <w:r>
        <w:t>. Первоначальная редакция включала центры компетенций в сфере сельскохозяйственной кооперации и поддержки фермеров в перечень организаций, образующих инфраструктуру поддержки МСП.</w:t>
      </w:r>
    </w:p>
    <w:p w:rsidR="00C54A0A" w:rsidRDefault="00C54A0A" w:rsidP="00C54A0A">
      <w:r>
        <w:t>В рамках второго чтения Госдума поддержала поправку, которая относит к инфраструктуре поддержки МСП также бизнес-парки и организации, осуществляющие управление такими парками.</w:t>
      </w:r>
    </w:p>
    <w:p w:rsidR="00C54A0A" w:rsidRDefault="00C54A0A" w:rsidP="00C54A0A">
      <w:r>
        <w:t xml:space="preserve">Отнесение центров компетенций к инфраструктуре поддержки МСП позволит обеспечить получение услуг малыми формами хозяйствования в АПК в режиме </w:t>
      </w:r>
      <w:r w:rsidR="001C4022">
        <w:t>«</w:t>
      </w:r>
      <w:r>
        <w:t>единого окна</w:t>
      </w:r>
      <w:r w:rsidR="001C4022">
        <w:t>»</w:t>
      </w:r>
      <w:r>
        <w:t>, увеличить количество мер поддержки для малого и среднего бизнеса на селе, поясняла ранее член профильного комитета по МСП Наталия Полуянова. А сами центры компетенций смогут рассчитывать на все виды государственной и муниципальной поддержки (финансовой, гарантийной и имущественной), указывалось в заключении комитета.</w:t>
      </w:r>
    </w:p>
    <w:p w:rsidR="00C54A0A" w:rsidRDefault="00C54A0A" w:rsidP="00C54A0A">
      <w:r>
        <w:t xml:space="preserve">С 2019 года в субъектах РФ действует 83 центра компетенций, которые оказывают широкий спектр услуг для субъектов МСП в сфере сельского хозяйства, в том числе юридические услуги, содействие в организации предпринимательской деятельности, в подготовке и оформлении документов, услуги в области маркетинга, продвижения и сбыта сельскохозяйственной продукции, осуществляют взаимодействие с финансовыми организациями. Ряд центров компетенций функционируют на базе центров </w:t>
      </w:r>
      <w:r w:rsidR="001C4022">
        <w:t>«</w:t>
      </w:r>
      <w:r>
        <w:t>Мой бизнес</w:t>
      </w:r>
      <w:r w:rsidR="001C4022">
        <w:t>»</w:t>
      </w:r>
      <w:r>
        <w:t>.</w:t>
      </w:r>
    </w:p>
    <w:p w:rsidR="00C54A0A" w:rsidRDefault="00C54A0A" w:rsidP="00C54A0A">
      <w:r>
        <w:t>Закон вступает в силу через 10 дней после его официального опубликования.</w:t>
      </w:r>
    </w:p>
    <w:p w:rsidR="00C54A0A" w:rsidRPr="0071455F" w:rsidRDefault="00C54A0A" w:rsidP="00C54A0A">
      <w:pPr>
        <w:pStyle w:val="2"/>
      </w:pPr>
      <w:bookmarkStart w:id="113" w:name="_Toc139960210"/>
      <w:r w:rsidRPr="0071455F">
        <w:t>РИА Новости, 10.07.2023, Путин подписал закон об особенностях налогообложения участников инвестиционных товариществ</w:t>
      </w:r>
      <w:bookmarkEnd w:id="113"/>
    </w:p>
    <w:p w:rsidR="00C54A0A" w:rsidRDefault="00C54A0A" w:rsidP="001C4022">
      <w:pPr>
        <w:pStyle w:val="3"/>
      </w:pPr>
      <w:bookmarkStart w:id="114" w:name="_Toc139960211"/>
      <w:r>
        <w:t>Президент России Владимир Путин подписал закон, направленный на совершенствование налогообложения прибыли участников инвестиционных товариществ (ИТ) в целях повышения их востребованности для вложений в развитие технологического предпринимательства. Документ опубликован на официальном портале правовой информации.</w:t>
      </w:r>
      <w:bookmarkEnd w:id="114"/>
    </w:p>
    <w:p w:rsidR="00C54A0A" w:rsidRDefault="00C54A0A" w:rsidP="00C54A0A">
      <w:r>
        <w:t xml:space="preserve">Закон передает ФНС России полномочия Минфина по утверждению формы расчета финансового результата инвестиционного товарищества, а также уточняет порядок определения прибыли или убытка ИТ и дальнейшего их распределения между его участниками. Прибыль или убыток такого товарищества будут определяться раздельно </w:t>
      </w:r>
      <w:r>
        <w:lastRenderedPageBreak/>
        <w:t>по операциям с ценными бумагами и производными финансовыми инструментами, не обращающимися на организованном рынке, и по прочим операциям.</w:t>
      </w:r>
    </w:p>
    <w:p w:rsidR="00C54A0A" w:rsidRDefault="00C54A0A" w:rsidP="00C54A0A">
      <w:r>
        <w:t>Одновременно конкретизируется порядок налогообложения при выходе участника из инвестиционного товарищества либо прекращении договора ИТ. При этом учитывается, что в таких случаях участник товарищества получает имущество, часть которого уже была учтена для целей налогообложения при распределении прибыли по итогам отчетных налоговых периодов.</w:t>
      </w:r>
    </w:p>
    <w:p w:rsidR="00C54A0A" w:rsidRDefault="00C54A0A" w:rsidP="00C54A0A">
      <w:r>
        <w:t>В подобных случаях доходы участника инвестиционного товарищества будут уменьшаться на ранее учтенную прибыль, а также на величину вклада, оплаченную участником ИТ к моменту выхода из него или прекращения договора, и его расходы на приобретение прав и обязанностей по договору. При этом доходы будут увеличиваться на величину ранее учтенных при определении налоговых баз убытков от участия в ИТ.</w:t>
      </w:r>
    </w:p>
    <w:p w:rsidR="00C54A0A" w:rsidRDefault="00C54A0A" w:rsidP="00C54A0A">
      <w:r>
        <w:t>Прибыль или убыток участника ИТ от участия в нем, относящиеся к ранее осуществленным фактическим выплатам, не будут учитываться при определении прибыли или убытка налогоплательщика при выходе из товарищества либо прекращении договора. Кроме того, с 2024 года доля каждого участника в прибыли инвестиционного товарищества будет определяться как отношение суммы его вклада к общей сумме вкладов всех участников договора ИТ.</w:t>
      </w:r>
    </w:p>
    <w:p w:rsidR="00C54A0A" w:rsidRDefault="00C54A0A" w:rsidP="00C54A0A">
      <w:r>
        <w:t>Закон вступает в силу со дня его официального опубликования, за исключением отдельных положений, для которых установлен иной срок. Причем большинство его норм будет распространяться на правоотношения, возникшие с 1 января 2023 года, а те, что касаются выхода из ИТ, - на возникшие с 1 января 2022 года, то есть иметь обратную силу.</w:t>
      </w:r>
    </w:p>
    <w:p w:rsidR="00C54A0A" w:rsidRPr="0071455F" w:rsidRDefault="00C54A0A" w:rsidP="00C54A0A">
      <w:pPr>
        <w:pStyle w:val="2"/>
      </w:pPr>
      <w:bookmarkStart w:id="115" w:name="_Toc139960212"/>
      <w:r w:rsidRPr="0071455F">
        <w:t>РИА Новости, 10.07.2023, Путин подписал закон об усилении контроля за деятельностью платежных агентов</w:t>
      </w:r>
      <w:bookmarkEnd w:id="115"/>
    </w:p>
    <w:p w:rsidR="00C54A0A" w:rsidRDefault="00C54A0A" w:rsidP="001C4022">
      <w:pPr>
        <w:pStyle w:val="3"/>
      </w:pPr>
      <w:bookmarkStart w:id="116" w:name="_Toc139960213"/>
      <w:r>
        <w:t>Президент России Владимир Путин подписал закон, направленный на усиление контроля за деятельностью платежных агентов в целях повышения прозрачности рынка приема платежей. Документ опубликован на официальном портале правовой информации.</w:t>
      </w:r>
      <w:bookmarkEnd w:id="116"/>
    </w:p>
    <w:p w:rsidR="00C54A0A" w:rsidRDefault="00C54A0A" w:rsidP="00C54A0A">
      <w:r>
        <w:t>Закон расширяет требования к платежным агентам, а Банку России предоставляет полномочия по регулированию, контролю и надзору за их деятельностью.</w:t>
      </w:r>
    </w:p>
    <w:p w:rsidR="00C54A0A" w:rsidRDefault="00C54A0A" w:rsidP="00C54A0A">
      <w:r>
        <w:t>Принимать платежи физлиц смогут лишь лица, включенные Центробанком в соответствующий реестр. ЦБ будет вправе запрашивать и безвозмездно получать от федеральных ведомств, их территориальных органов и юрлиц документы и информацию об операторах приема платежей, необходимые для ведения такого реестра.</w:t>
      </w:r>
    </w:p>
    <w:p w:rsidR="00C54A0A" w:rsidRDefault="00C54A0A" w:rsidP="00C54A0A">
      <w:r>
        <w:t>Одновременно устанавливаются требования к акционерам (участникам) таких операторов, а также к деловой репутации и квалификации их руководителей.</w:t>
      </w:r>
    </w:p>
    <w:p w:rsidR="00C54A0A" w:rsidRDefault="00C54A0A" w:rsidP="00C54A0A">
      <w:r>
        <w:t xml:space="preserve">Закон определят круг юрлиц, которые не вправе владеть более 10% акций операторов по приему платежей. К ним, в частности, отнесены организации, зарегистрированные в офшорах, у которых отозвана лицензия на осуществление деятельности на финансовом рынке, или сведения о которых исключены из различных реестров за нарушение </w:t>
      </w:r>
      <w:r>
        <w:lastRenderedPageBreak/>
        <w:t>законов и нормативных актов ЦБ; а также те, чье руководство не соответствует требованиям к деловой репутации.</w:t>
      </w:r>
    </w:p>
    <w:p w:rsidR="00C54A0A" w:rsidRDefault="00C54A0A" w:rsidP="00C54A0A">
      <w:r>
        <w:t>Помимо этого, предусматривается создание саморегулируемых организаций (СРО) операторов по приему платежей. Такие СРО смогут применять к своим членам меры воздействия в случае выявления нарушений и контролировать их устранение, а также собирать отчетность операторов и направлять обобщенную отчетность в ЦБ.</w:t>
      </w:r>
    </w:p>
    <w:p w:rsidR="00C54A0A" w:rsidRDefault="00C54A0A" w:rsidP="00C54A0A">
      <w:r>
        <w:t xml:space="preserve">Таким образом, платежные агенты становятся поднадзорными Банку России организациями, но контрольно-надзорные функции регулятор </w:t>
      </w:r>
      <w:r w:rsidR="001C4022">
        <w:t>«</w:t>
      </w:r>
      <w:r>
        <w:t>в каком-то смысле будет делить с саморегулируемой организацией</w:t>
      </w:r>
      <w:r w:rsidR="001C4022">
        <w:t>»</w:t>
      </w:r>
      <w:r>
        <w:t>, пояснял зампред ЦБ Алексей Гузнов.</w:t>
      </w:r>
    </w:p>
    <w:p w:rsidR="00C54A0A" w:rsidRDefault="00C54A0A" w:rsidP="00C54A0A">
      <w:r>
        <w:t>Закон должен вступить в силу с 1 октября 2023 года, за исключением отдельных норм, которые начнут действовать позже.</w:t>
      </w:r>
    </w:p>
    <w:p w:rsidR="00C54A0A" w:rsidRPr="0071455F" w:rsidRDefault="00C54A0A" w:rsidP="00C54A0A">
      <w:pPr>
        <w:pStyle w:val="2"/>
      </w:pPr>
      <w:bookmarkStart w:id="117" w:name="_Toc139960214"/>
      <w:r w:rsidRPr="0071455F">
        <w:t>РИА Новости, 10.07.2023, Путин подписал закон о расширении допуска иностранцев к биржевым торгам валютой в РФ</w:t>
      </w:r>
      <w:bookmarkEnd w:id="117"/>
    </w:p>
    <w:p w:rsidR="00C54A0A" w:rsidRDefault="00C54A0A" w:rsidP="001C4022">
      <w:pPr>
        <w:pStyle w:val="3"/>
      </w:pPr>
      <w:bookmarkStart w:id="118" w:name="_Toc139960215"/>
      <w:r>
        <w:t>Президент России Владимир Путин подписал закон, который позволит увеличить число иностранных участников организованных валютных торгов в России. Документ опубликован на официальном портале правовой информации.</w:t>
      </w:r>
      <w:bookmarkEnd w:id="118"/>
    </w:p>
    <w:p w:rsidR="00C54A0A" w:rsidRDefault="00C54A0A" w:rsidP="00C54A0A">
      <w:r>
        <w:t>Закон подготовлен в целях дальнейшего развития российского биржевого валютного рынка и повышения эффективности расчетов в национальных валютах. Он позволяет кредитным организациям и брокерам из дружественных стран участвовать в организованных торгах иностранной валютой, а также производными финансовыми инструментами (ПФИ), базисным активом которых являются валюта и процентные ставки. Это позволит участникам торгов хеджировать валютные и процентные риски.</w:t>
      </w:r>
    </w:p>
    <w:p w:rsidR="00C54A0A" w:rsidRDefault="00C54A0A" w:rsidP="00C54A0A">
      <w:r>
        <w:t>Перечень иностранных государств, чьи кредитные организации и брокеры могут быть допущены к участию в валютных торгах, утвердит правительство РФ. А Банк России сможет устанавливать требования к иностранным банкам и брокерам по допуску к организованным торгам валютой и ПФИ, а также вводить ограничения в отношении их сделок на валютном и срочном рынках.</w:t>
      </w:r>
    </w:p>
    <w:p w:rsidR="00C54A0A" w:rsidRDefault="00C54A0A" w:rsidP="00C54A0A">
      <w:r>
        <w:t>Например, в случае неоднократного непредставления иностранной организацией регулятору в установленный срок документов, объяснений, информации, необходимых для проверки, ЦБ может предписать бирже приостановить допуск такого участника к торгам на срок до полугода.</w:t>
      </w:r>
    </w:p>
    <w:p w:rsidR="00C54A0A" w:rsidRDefault="00C54A0A" w:rsidP="00C54A0A">
      <w:r>
        <w:t>Закон вступает в силу со дня официального опубликования.</w:t>
      </w:r>
    </w:p>
    <w:p w:rsidR="00C54A0A" w:rsidRDefault="00C54A0A" w:rsidP="00C54A0A">
      <w:r>
        <w:t>С 2010 года на Московской бирже проводятся торги в валютах стран ЕАЭС (казахстанский тенге, белорусский рубль), Китая (юань), Турции (лира) для обеспечения расчетов российских участников внешнеэкономической деятельности в национальных валютах и снижения доли доллара и евро в международных расчетах. В июне 2022 года начались торги армянским драмом и южноафриканским рэндом, а в сентябре - узбекским сумом. Также прогнозируется высокий спрос на операции в киргизских сомах, дирхамах ОАЭ, индийских рупиях и других национальных валютах.</w:t>
      </w:r>
    </w:p>
    <w:p w:rsidR="00C54A0A" w:rsidRDefault="00C54A0A" w:rsidP="00C54A0A">
      <w:r>
        <w:lastRenderedPageBreak/>
        <w:t xml:space="preserve">Однако закон </w:t>
      </w:r>
      <w:r w:rsidR="001C4022">
        <w:t>«</w:t>
      </w:r>
      <w:r>
        <w:t>Об организованных торгах</w:t>
      </w:r>
      <w:r w:rsidR="001C4022">
        <w:t>»</w:t>
      </w:r>
      <w:r>
        <w:t xml:space="preserve"> разрешает допуск к таким торгам только российских резидентов. А соглашения ЕАЭС предусматривают возможность прямого допуска на российский валютный рынок лишь банков-нерезидентов из стран-участников.</w:t>
      </w:r>
    </w:p>
    <w:p w:rsidR="00C54A0A" w:rsidRDefault="00C54A0A" w:rsidP="00C54A0A">
      <w:r>
        <w:t>Согласно пояснительной записке, в валютных торгах Московской биржи принимает участие 21 банк из стран-членов ЕАЭС и Таджикистана. При этом в торгах на валютном рынке до сих пор не могли участвовать некредитные финансовые организации из этих стран, а также банки и иные финорганизации из дружественных стран вне ЕАЭС.</w:t>
      </w:r>
    </w:p>
    <w:p w:rsidR="00C54A0A" w:rsidRPr="0071455F" w:rsidRDefault="00C54A0A" w:rsidP="00C54A0A">
      <w:pPr>
        <w:pStyle w:val="2"/>
      </w:pPr>
      <w:bookmarkStart w:id="119" w:name="_Toc139960216"/>
      <w:r w:rsidRPr="0071455F">
        <w:t>РИА Новости, 10.07.2023, Путин подписал закон об упрощении открытия счетов и вкладов иностранцев в банках РФ</w:t>
      </w:r>
      <w:bookmarkEnd w:id="119"/>
    </w:p>
    <w:p w:rsidR="00C54A0A" w:rsidRDefault="00C54A0A" w:rsidP="001C4022">
      <w:pPr>
        <w:pStyle w:val="3"/>
      </w:pPr>
      <w:bookmarkStart w:id="120" w:name="_Toc139960217"/>
      <w:r>
        <w:t>Президент России Владимир Путин подписал закон, который упрощает процедуру открытия счетов и вкладов иностранных физических и юридических лиц в российских банках. Документ опубликован на официальном портале правовой информации.</w:t>
      </w:r>
      <w:bookmarkEnd w:id="120"/>
    </w:p>
    <w:p w:rsidR="00C54A0A" w:rsidRDefault="00C54A0A" w:rsidP="00C54A0A">
      <w:r>
        <w:t xml:space="preserve">Закон предоставляет право российским банкам, а также профучастникам рынка ценных бумаг (за исключением осуществляющих лишь инвестконсультирование), управляющим компаниям инвестфондов, ПИФ и </w:t>
      </w:r>
      <w:r w:rsidR="001C4022" w:rsidRPr="001C4022">
        <w:rPr>
          <w:b/>
        </w:rPr>
        <w:t>НПФ</w:t>
      </w:r>
      <w:r>
        <w:t>, операторам инвестплатформ и информсистем, в которых осуществляется выпуск цифровых финансовых активов, поручать проведение идентификации клиентов - иностранных физлиц и юрлиц или их представителей иностранным банкам и иным иностранным финорганизациям.</w:t>
      </w:r>
    </w:p>
    <w:p w:rsidR="00C54A0A" w:rsidRDefault="00C54A0A" w:rsidP="00C54A0A">
      <w:r>
        <w:t>При этом допускается открытие счета (вклада) в банке без личного присутствия клиента или его представителя, идентифицированного иностранной финорганизацией, которой были переданы такие полномочия. Это позволит иностранным физлицам и юрлицам удаленно стать клиентами российских банков. Причем в случае такой идентификации обязательному контролю будут подлежать операции с деньгами или иным имуществом, совершаемые по поручению клиента - иностранного гражданина на сумму от 50 тысяч рублей, иностранного юрлица - от 500 тысяч.</w:t>
      </w:r>
    </w:p>
    <w:p w:rsidR="00C54A0A" w:rsidRDefault="00C54A0A" w:rsidP="00C54A0A">
      <w:r>
        <w:t>Банк России будет вправе запретить передачу подобных полномочий по идентификации, а также по согласованию с Росфинмониторингом и ФСБ установить ограничения по операциям и сделкам, совершаемым российскими банками и другими финорганизациями с иностранными клиентами, идентификация которых была поручена иностранным финорганизациям. Информация о таких ограничениях будет размещаться на официальном сайте ЦБ.</w:t>
      </w:r>
    </w:p>
    <w:p w:rsidR="00C54A0A" w:rsidRDefault="00C54A0A" w:rsidP="00C54A0A">
      <w:r>
        <w:t>Кроме того, правительство РФ по согласованию с Росфинмониторингом, ФСБ и ЦБ будет утверждать перечень государств (территорий), в которых зарегистрированы иностранные финорганизации, которым могут передаваться соответствующие полномочия по идентификации.</w:t>
      </w:r>
    </w:p>
    <w:p w:rsidR="00C54A0A" w:rsidRDefault="00C54A0A" w:rsidP="00C54A0A">
      <w:r>
        <w:t>Изменение этого перечня будет происходить на основании согласованных предложений Росфинмониторинга, ФСБ, Минфина и ЦБ. В случае исключения государства (территории) из перечня российские банки и иные финорганизации обязаны расторгнуть договор о передаче полномочий по идентификации с финорганизацией, зарегистрированной в этой юрисдикции.</w:t>
      </w:r>
    </w:p>
    <w:p w:rsidR="00C54A0A" w:rsidRDefault="00C54A0A" w:rsidP="00C54A0A">
      <w:r>
        <w:lastRenderedPageBreak/>
        <w:t>Закон вступает в силу через 10 дней после его официального опубликования.</w:t>
      </w:r>
    </w:p>
    <w:p w:rsidR="00463989" w:rsidRPr="0071455F" w:rsidRDefault="00463989" w:rsidP="00463989">
      <w:pPr>
        <w:pStyle w:val="2"/>
      </w:pPr>
      <w:bookmarkStart w:id="121" w:name="_Toc139960218"/>
      <w:r w:rsidRPr="0071455F">
        <w:t>Интерфакс, 10.07.2023, Путин подписал закон об удаленной идентификации нерезидентов</w:t>
      </w:r>
      <w:bookmarkEnd w:id="121"/>
    </w:p>
    <w:p w:rsidR="00463989" w:rsidRDefault="00463989" w:rsidP="0056238F">
      <w:pPr>
        <w:pStyle w:val="3"/>
      </w:pPr>
      <w:bookmarkStart w:id="122" w:name="_Toc139960219"/>
      <w:r>
        <w:t>Президент РФ Владимир Путин подписал закон, который позволяет российским банкам и платформам по выпуску цифровых финансовых активов (ЦФА) поручать зарубежным банкам или организациям финансового рынка идентификацию иностранных клиентов.</w:t>
      </w:r>
      <w:bookmarkEnd w:id="122"/>
    </w:p>
    <w:p w:rsidR="00463989" w:rsidRDefault="00463989" w:rsidP="00463989">
      <w:r>
        <w:t>Документ размещен на сайте официального опубликования правовых актов.</w:t>
      </w:r>
    </w:p>
    <w:p w:rsidR="00463989" w:rsidRDefault="00463989" w:rsidP="00463989">
      <w:r>
        <w:t>Закон был принят Госдумой 28 июня и одобрен Советом Федерации 5 июля. Документ (№ 321728-8) был внесен в парламент в конце марта.</w:t>
      </w:r>
    </w:p>
    <w:p w:rsidR="00463989" w:rsidRDefault="00463989" w:rsidP="00463989">
      <w:r>
        <w:t xml:space="preserve">Удаленную идентификацию нерезидентов в РФ смогут проводить не только банки, но и профессиональные участники рынка ценных бумаг (за исключением инвестиционных советников), операторы инвестиционной платформы, управляющие компании инвестиционных фондов, паевых инвестиционных фондов и </w:t>
      </w:r>
      <w:r w:rsidRPr="00463989">
        <w:rPr>
          <w:b/>
        </w:rPr>
        <w:t>негосударственных пенсионных фондов</w:t>
      </w:r>
      <w:r>
        <w:t>, а также операторы по выпуску ЦФА.</w:t>
      </w:r>
    </w:p>
    <w:p w:rsidR="00463989" w:rsidRDefault="00463989" w:rsidP="00463989">
      <w:r>
        <w:t>При этом ЦБ РФ по своему требованию сможет запретить банку передавать идентификацию клиентов и их представителей иностранной организации. В таком случае банк должен будет расторгнуть договор в течение пяти рабочих дней после получения решения регулятора. Кроме этого, банк должен будет расторгнуть договор с иностранным партнером в одностороннем порядке, если он в течение года неоднократно предоставлял недостоверные сведения.</w:t>
      </w:r>
    </w:p>
    <w:p w:rsidR="00463989" w:rsidRDefault="00463989" w:rsidP="00463989">
      <w:r>
        <w:t>Перечень государств, резиденты которых смогут проводить в России удаленную идентификацию, будет утверждаться правительством РФ по согласованию с ФСБ и ЦБ.</w:t>
      </w:r>
    </w:p>
    <w:p w:rsidR="00463989" w:rsidRDefault="00463989" w:rsidP="00463989">
      <w:r>
        <w:t>Одновременно подписанный закон существенно снижает пороги, при которых операции с иностранными клиентами подлежат в РФ обязательному контролю. Ранее ему подлежали операции на сумму 1 млн руб. и выше (либо эквивалент в иностранной валюте). В подписанном законе уточняется, что операция с денежными средствами на сумму, равную или выше 50 тыс. руб., подлежит обязательному контролю в случае, если она совершается по поручению клиента - иностранного гражданина. При поручении клиента - иностранного юридического лица порог контроля устанавливается в размере 500 тыс. руб. Новые пороги действуют только в случае, если идентификация была проведена удаленно.</w:t>
      </w:r>
    </w:p>
    <w:p w:rsidR="00463989" w:rsidRDefault="00463989" w:rsidP="00463989">
      <w:r>
        <w:t xml:space="preserve">Закон вступит в силу через 10 дней. </w:t>
      </w:r>
    </w:p>
    <w:p w:rsidR="00C54A0A" w:rsidRPr="0071455F" w:rsidRDefault="00C54A0A" w:rsidP="00C54A0A">
      <w:pPr>
        <w:pStyle w:val="2"/>
      </w:pPr>
      <w:bookmarkStart w:id="123" w:name="_Toc139960220"/>
      <w:r w:rsidRPr="0071455F">
        <w:lastRenderedPageBreak/>
        <w:t>РИА Новости, 10.07.2023, Путин подписал закон, уточняющий особенности формирования кредитных историй</w:t>
      </w:r>
      <w:bookmarkEnd w:id="123"/>
    </w:p>
    <w:p w:rsidR="00C54A0A" w:rsidRDefault="00C54A0A" w:rsidP="0056238F">
      <w:pPr>
        <w:pStyle w:val="3"/>
      </w:pPr>
      <w:bookmarkStart w:id="124" w:name="_Toc139960221"/>
      <w:r>
        <w:t>Президент России Владимир Путин подписал закон об уточнении процедуры формирования кредитных историй при синдицированном кредитовании, когда управляющим кредитором является госкорпорация ВЭБ.РФ. Документ опубликован на официальном портале правовой информации.</w:t>
      </w:r>
      <w:bookmarkEnd w:id="124"/>
    </w:p>
    <w:p w:rsidR="00C54A0A" w:rsidRDefault="00C54A0A" w:rsidP="00C54A0A">
      <w:r>
        <w:t>При заключении договора синдицированного кредита его участники определяют кредитного управляющего. Им может быть один из участников синдиката кредиторов или иное лицо. Такой управляющий включен в число источников формирования кредитной истории.</w:t>
      </w:r>
    </w:p>
    <w:p w:rsidR="00C54A0A" w:rsidRDefault="00C54A0A" w:rsidP="00C54A0A">
      <w:r>
        <w:t>А в случае, когда кредитный управляющий является иностранным банком или международной финансовой организацией, участники синдиката кредиторов большинством голосов определяют участника, который зарегистрирован в соответствии с законодательством РФ и выступает источником формирования кредитной истории в рамках заключенного договора.</w:t>
      </w:r>
    </w:p>
    <w:p w:rsidR="00C54A0A" w:rsidRDefault="00C54A0A" w:rsidP="00C54A0A">
      <w:r>
        <w:t>Однако если кредитным управляющим является ВЭБ, участники синдиката, по прежнему законодательству, не были обязаны предоставлять информацию в бюро кредитных историй (БКИ). Новый закон обязывает их и в этом случае определять участника синдиката, который будет выступать источником формирования кредитной истории.</w:t>
      </w:r>
    </w:p>
    <w:p w:rsidR="00C54A0A" w:rsidRDefault="00C54A0A" w:rsidP="00C54A0A">
      <w:r>
        <w:t>Также был подписан закон, который среди прочего обязывает БКИ не позднее 1 августа 2023 года аннулировать сформированные с 1 июля по 31 декабря 2021 года кредитные истории, в которых отсутствуют записи кредитной истории и информация об отказах в кредите. Эти изменения призваны обеспечить достоверность информации об исполнении принятых обязательств, отражаемой в кредитных историях.</w:t>
      </w:r>
    </w:p>
    <w:p w:rsidR="00C54A0A" w:rsidRDefault="00C54A0A" w:rsidP="00C54A0A">
      <w:r>
        <w:t>Закон должен вступает в силу через 10 дней после официального опубликования, а норма, обязывающая источник формирования кредитной истории указывать в кредитных договорах уникальный идентификатор договора и передавать его в БКИ - через год после публикации. Введение такого идентификатора повысит достоверность данных в кредитных историях физических и юридических лиц за счет точности идентификации договоров кредита (займа).</w:t>
      </w:r>
    </w:p>
    <w:p w:rsidR="00C54A0A" w:rsidRPr="0071455F" w:rsidRDefault="00C54A0A" w:rsidP="00C54A0A">
      <w:pPr>
        <w:pStyle w:val="2"/>
      </w:pPr>
      <w:bookmarkStart w:id="125" w:name="_Toc139960222"/>
      <w:r w:rsidRPr="0071455F">
        <w:t>РИА Новости, 10.07.2023, РФ присоединилась к соглашению об упрощении процедур безбумажной торговли в АТР - закон</w:t>
      </w:r>
      <w:bookmarkEnd w:id="125"/>
    </w:p>
    <w:p w:rsidR="00C54A0A" w:rsidRDefault="00C54A0A" w:rsidP="0056238F">
      <w:pPr>
        <w:pStyle w:val="3"/>
      </w:pPr>
      <w:bookmarkStart w:id="126" w:name="_Toc139960223"/>
      <w:r>
        <w:t>Президент России Владимир Путин подписал закон о присоединении РФ к рамочному соглашению об упрощении процедур трансграничной безбумажной торговли в Азиатско-Тихоокеанском регионе (АТР). Документ опубликован на официальном портале правовой информации.</w:t>
      </w:r>
      <w:bookmarkEnd w:id="126"/>
    </w:p>
    <w:p w:rsidR="00C54A0A" w:rsidRDefault="00C54A0A" w:rsidP="00C54A0A">
      <w:r>
        <w:t xml:space="preserve">Соглашение позволяет странам-участницам взаимно признавать торговые документы и данные в электронной форме при экспорте, импорте и транзите товаров. Документ также направлен на повышение операционной совместимости национальных и </w:t>
      </w:r>
      <w:r>
        <w:lastRenderedPageBreak/>
        <w:t xml:space="preserve">субрегиональных систем </w:t>
      </w:r>
      <w:r w:rsidR="001C4022">
        <w:t>«</w:t>
      </w:r>
      <w:r>
        <w:t>единого окна</w:t>
      </w:r>
      <w:r w:rsidR="001C4022">
        <w:t>»</w:t>
      </w:r>
      <w:r>
        <w:t xml:space="preserve"> для повышения эффективности и транспарентности внешнеторговых сделок.</w:t>
      </w:r>
    </w:p>
    <w:p w:rsidR="00C54A0A" w:rsidRDefault="00C54A0A" w:rsidP="00C54A0A">
      <w:r>
        <w:t>Это существенно повышает прозрачность таких сделок и поддержит отечественных предпринимателей, работающих на восточном направлении, пояснял ранее премьер-министр РФ Михаил Мишустин. По его словам, соглашение позволит ускорить движение грузов и одновременно повысить контроль за трансграничными операциями.</w:t>
      </w:r>
    </w:p>
    <w:p w:rsidR="00C54A0A" w:rsidRDefault="00C54A0A" w:rsidP="00C54A0A">
      <w:r>
        <w:t>Мишустин приводил данные ООН, согласно которым такие решения помогут странам Азиатско-Тихоокеанского региона почти на четверть сократить торговые издержки.</w:t>
      </w:r>
    </w:p>
    <w:p w:rsidR="00C54A0A" w:rsidRDefault="00C54A0A" w:rsidP="00C54A0A">
      <w:r>
        <w:t>Согласно пояснительной записке, в этом процессе участвуют 11 стран: Азербайджан, Бангладеш, Китай, Иран, Монголия, Филиппины, Республика Корея, Таджикистан, Тимор-Лешти, Туркмения и Тувалу.</w:t>
      </w:r>
    </w:p>
    <w:p w:rsidR="00D94D15" w:rsidRDefault="00C54A0A" w:rsidP="00C54A0A">
      <w:r>
        <w:t>В процессе присоединения и страны ЕАЭС - Казахстан, Киргизия и Армения, говорил замглавы Минэкономразвития РФ Владимир Ильичев.</w:t>
      </w:r>
    </w:p>
    <w:p w:rsidR="00C54A0A" w:rsidRPr="0090779C" w:rsidRDefault="00C54A0A" w:rsidP="00C54A0A"/>
    <w:p w:rsidR="00D1642B" w:rsidRDefault="00D1642B" w:rsidP="00D1642B">
      <w:pPr>
        <w:pStyle w:val="251"/>
      </w:pPr>
      <w:bookmarkStart w:id="127" w:name="_Toc99271712"/>
      <w:bookmarkStart w:id="128" w:name="_Toc99318658"/>
      <w:bookmarkStart w:id="129" w:name="_Toc139960224"/>
      <w:bookmarkEnd w:id="107"/>
      <w:bookmarkEnd w:id="108"/>
      <w:r w:rsidRPr="00073D82">
        <w:lastRenderedPageBreak/>
        <w:t>НОВОСТИ ЗАРУБЕЖНЫХ ПЕНСИОННЫХ СИСТЕМ</w:t>
      </w:r>
      <w:bookmarkEnd w:id="127"/>
      <w:bookmarkEnd w:id="128"/>
      <w:bookmarkEnd w:id="129"/>
    </w:p>
    <w:p w:rsidR="00D1642B" w:rsidRPr="0090779C" w:rsidRDefault="00D1642B" w:rsidP="00D1642B">
      <w:pPr>
        <w:pStyle w:val="10"/>
      </w:pPr>
      <w:bookmarkStart w:id="130" w:name="_Toc99271713"/>
      <w:bookmarkStart w:id="131" w:name="_Toc99318659"/>
      <w:bookmarkStart w:id="132" w:name="_Toc139960225"/>
      <w:r w:rsidRPr="000138E0">
        <w:t>Новости пенсионной отрасли стран ближнего зарубежья</w:t>
      </w:r>
      <w:bookmarkEnd w:id="130"/>
      <w:bookmarkEnd w:id="131"/>
      <w:bookmarkEnd w:id="132"/>
    </w:p>
    <w:p w:rsidR="00B90ACA" w:rsidRPr="0071455F" w:rsidRDefault="00B90ACA" w:rsidP="00B90ACA">
      <w:pPr>
        <w:pStyle w:val="2"/>
      </w:pPr>
      <w:bookmarkStart w:id="133" w:name="_Toc139960226"/>
      <w:r w:rsidRPr="0071455F">
        <w:t>Кавказ Online, 10.07.2023, В Азербайджане женщинам повысили пенсионный возраст</w:t>
      </w:r>
      <w:bookmarkEnd w:id="133"/>
    </w:p>
    <w:p w:rsidR="00B90ACA" w:rsidRDefault="00B90ACA" w:rsidP="0056238F">
      <w:pPr>
        <w:pStyle w:val="3"/>
      </w:pPr>
      <w:bookmarkStart w:id="134" w:name="_Toc139960227"/>
      <w:r>
        <w:t xml:space="preserve">В Азербайджанской Республике, согласно изменениям в закон </w:t>
      </w:r>
      <w:r w:rsidR="001C4022">
        <w:t>«</w:t>
      </w:r>
      <w:r>
        <w:t>О трудовых пенсиях</w:t>
      </w:r>
      <w:r w:rsidR="001C4022">
        <w:t>»</w:t>
      </w:r>
      <w:r>
        <w:t xml:space="preserve"> от 2017 года, с 1 июля увеличен пенсионный возраст женщин. Теперь, чтобы выйти на пенсию, женщине необходимо достичь возраста в 63,5 года. До этого женщины могли выходить на пенсию в 63 года.</w:t>
      </w:r>
      <w:bookmarkEnd w:id="134"/>
    </w:p>
    <w:p w:rsidR="00B90ACA" w:rsidRDefault="00B90ACA" w:rsidP="00B90ACA">
      <w:r>
        <w:t>Отмечается, что возрастной предел для женщин будет повышаться на 6 месяцев ежегодно, и продлится до 1 июля 2027 года. В 2027 году возраст выхода на пенсию как для мужчин, так и для женщин сравняется, он будет составлять 65 лет.</w:t>
      </w:r>
    </w:p>
    <w:p w:rsidR="00B90ACA" w:rsidRDefault="00B90ACA" w:rsidP="00B90ACA">
      <w:r>
        <w:t>По словам главы Департамента по связям с общественностью Государственного фонда соцзащиты при Минтруда и соцзащиты населения Рашада Мехдили, в настоящее время в республике пенсию получают 1 101 949 граждан, 637 975 из них — женщины.</w:t>
      </w:r>
    </w:p>
    <w:p w:rsidR="00B90ACA" w:rsidRDefault="00B90ACA" w:rsidP="00B90ACA">
      <w:r>
        <w:t>Как отметил депутат Нацсобрания Азербайджана Вугар Байрамлы, он предложил снизить женщинам возрастной порог для выхода на пенсию до 63 лет.</w:t>
      </w:r>
    </w:p>
    <w:p w:rsidR="00B90ACA" w:rsidRDefault="001C4022" w:rsidP="00B90ACA">
      <w:r>
        <w:t>«</w:t>
      </w:r>
      <w:r w:rsidR="00B90ACA">
        <w:t>Я неоднократно выступал с соответствующими предложениями в Милли Меджлисе. В то же время я обратился в Министерство труда и социальной защиты населения с просьбой провести расчет финансовой емкости удержания пенсионного возраста для женщин на уровне 63 лет. Так как это кажется мне более целесообразным</w:t>
      </w:r>
      <w:r>
        <w:t>»</w:t>
      </w:r>
      <w:r w:rsidR="00B90ACA">
        <w:t>, — пояснил депутат.</w:t>
      </w:r>
    </w:p>
    <w:p w:rsidR="00B90ACA" w:rsidRDefault="00B90ACA" w:rsidP="00B90ACA">
      <w:r>
        <w:t>По мнению Байрамлы, женщины нуждаются в большем соцобеспечении при достижении пенсионного возраста, поэтому это важно учитывать при определении возрастного порога для выхода женщин на пенсию.</w:t>
      </w:r>
    </w:p>
    <w:p w:rsidR="00D1642B" w:rsidRPr="00A307F8" w:rsidRDefault="00AD7359" w:rsidP="00B90ACA">
      <w:hyperlink r:id="rId45" w:history="1">
        <w:r w:rsidR="00B90ACA" w:rsidRPr="00966206">
          <w:rPr>
            <w:rStyle w:val="a3"/>
          </w:rPr>
          <w:t>https://kavkasia.net/Azerbaijan/2023/1689038294.php</w:t>
        </w:r>
      </w:hyperlink>
    </w:p>
    <w:p w:rsidR="00A307F8" w:rsidRPr="0071455F" w:rsidRDefault="00A307F8" w:rsidP="00A307F8">
      <w:pPr>
        <w:pStyle w:val="2"/>
      </w:pPr>
      <w:bookmarkStart w:id="135" w:name="_Toc139960228"/>
      <w:r w:rsidRPr="0071455F">
        <w:rPr>
          <w:lang w:val="en-US"/>
        </w:rPr>
        <w:t>Bizmedia</w:t>
      </w:r>
      <w:r w:rsidRPr="0071455F">
        <w:t>, 10.07.2023, В Казахстане утвердили новые правила перечисления обязательных пенсионных взносов в Е</w:t>
      </w:r>
      <w:r w:rsidR="001C4022" w:rsidRPr="001C4022">
        <w:t>НПФ</w:t>
      </w:r>
      <w:bookmarkEnd w:id="135"/>
    </w:p>
    <w:p w:rsidR="00A307F8" w:rsidRPr="00A307F8" w:rsidRDefault="00A307F8" w:rsidP="0056238F">
      <w:pPr>
        <w:pStyle w:val="3"/>
      </w:pPr>
      <w:bookmarkStart w:id="136" w:name="_Toc139960229"/>
      <w:r w:rsidRPr="00A307F8">
        <w:t xml:space="preserve">3 июля 2023 года правительством утверждены Правила и сроки начисления, перечисления и начисления обязательных пенсионных взносов работодателей в Единый накопительный пенсионный фонд, передает </w:t>
      </w:r>
      <w:r w:rsidRPr="00A307F8">
        <w:rPr>
          <w:lang w:val="en-US"/>
        </w:rPr>
        <w:t>Bizmedia</w:t>
      </w:r>
      <w:r w:rsidRPr="00A307F8">
        <w:t>.</w:t>
      </w:r>
      <w:r w:rsidRPr="00A307F8">
        <w:rPr>
          <w:lang w:val="en-US"/>
        </w:rPr>
        <w:t>kz</w:t>
      </w:r>
      <w:r w:rsidRPr="00A307F8">
        <w:t>.</w:t>
      </w:r>
      <w:bookmarkEnd w:id="136"/>
    </w:p>
    <w:p w:rsidR="00A307F8" w:rsidRPr="00A307F8" w:rsidRDefault="00A307F8" w:rsidP="00A307F8">
      <w:r w:rsidRPr="00A307F8">
        <w:t>Новые правила были разработаны в связи с вступлением в силу Социального кодекса.</w:t>
      </w:r>
    </w:p>
    <w:p w:rsidR="00A307F8" w:rsidRPr="00A307F8" w:rsidRDefault="00A307F8" w:rsidP="00A307F8">
      <w:r w:rsidRPr="00A307F8">
        <w:lastRenderedPageBreak/>
        <w:t>С 1 января 2024 года обязательные пенсионные взносы работодателя (ОПВР), которые должны быть уплачены в Е</w:t>
      </w:r>
      <w:r w:rsidR="001C4022" w:rsidRPr="001C4022">
        <w:rPr>
          <w:b/>
        </w:rPr>
        <w:t>НПФ</w:t>
      </w:r>
      <w:r w:rsidRPr="00A307F8">
        <w:t>, будут расчитываться по ставке, установленной статьей 251 Социального кодекса:</w:t>
      </w:r>
    </w:p>
    <w:p w:rsidR="00A307F8" w:rsidRPr="00A307F8" w:rsidRDefault="00A307F8" w:rsidP="00A307F8">
      <w:r w:rsidRPr="00A307F8">
        <w:t xml:space="preserve">    1,5% с 1 января 2024 года;</w:t>
      </w:r>
    </w:p>
    <w:p w:rsidR="00A307F8" w:rsidRPr="00A307F8" w:rsidRDefault="00A307F8" w:rsidP="00A307F8">
      <w:r w:rsidRPr="00A307F8">
        <w:t xml:space="preserve">    2,5% с 1 января 2025 года;</w:t>
      </w:r>
    </w:p>
    <w:p w:rsidR="00A307F8" w:rsidRPr="00A307F8" w:rsidRDefault="00A307F8" w:rsidP="00A307F8">
      <w:r w:rsidRPr="00A307F8">
        <w:t xml:space="preserve">    3,5% с 1 января 2026 года;</w:t>
      </w:r>
    </w:p>
    <w:p w:rsidR="00A307F8" w:rsidRPr="00A307F8" w:rsidRDefault="00A307F8" w:rsidP="00A307F8">
      <w:r w:rsidRPr="00A307F8">
        <w:t xml:space="preserve">    4,5% с 1 января 2027 года;</w:t>
      </w:r>
    </w:p>
    <w:p w:rsidR="00A307F8" w:rsidRPr="00A307F8" w:rsidRDefault="00A307F8" w:rsidP="00A307F8">
      <w:r w:rsidRPr="00A307F8">
        <w:t xml:space="preserve">    5% с 1 января 2028 года.</w:t>
      </w:r>
    </w:p>
    <w:p w:rsidR="00A307F8" w:rsidRPr="00A307F8" w:rsidRDefault="00A307F8" w:rsidP="00A307F8">
      <w:r w:rsidRPr="00A307F8">
        <w:t>Для расчёта обязательных пенсионных взносов работодателя необходимо учитывать ежемесячный доход, который должен быть не менее минимального уровня заработной платы, но не превышать 50-кратный размер этого минимума, который устанавливается законом о республиканском бюджете на соответствующий финансовый год.</w:t>
      </w:r>
    </w:p>
    <w:p w:rsidR="00A307F8" w:rsidRPr="00A307F8" w:rsidRDefault="00A307F8" w:rsidP="00A307F8">
      <w:r w:rsidRPr="00A307F8">
        <w:t>Объектами исчисления обязательных пенсионных взносов работодателя являются:</w:t>
      </w:r>
    </w:p>
    <w:p w:rsidR="00A307F8" w:rsidRPr="00A307F8" w:rsidRDefault="00A307F8" w:rsidP="00A307F8">
      <w:r w:rsidRPr="00A307F8">
        <w:t>Для юридических лиц необходимо учитывать ежемесячный доход наемных работников, а также лиц, которые получают оплату за другую работу (избранные, назначенные или утвержденные). Это поможет работодателю правильно рассчитать обязательные пенсионные взносы.</w:t>
      </w:r>
    </w:p>
    <w:p w:rsidR="00A307F8" w:rsidRPr="00A307F8" w:rsidRDefault="00A307F8" w:rsidP="00A307F8">
      <w:r w:rsidRPr="00A307F8">
        <w:t>Для частных практиков и индивидуальных предпринимателей, которые имеют наемных работников, необходимо указать ежемесячный доход работников, а также доход лиц, занятых по другой оплачиваемой работе (например, выборные, назначенные или утвержденные), чтобы рассчитать обязательные пенсионные взносы работодателя.</w:t>
      </w:r>
    </w:p>
    <w:p w:rsidR="00A307F8" w:rsidRPr="00A307F8" w:rsidRDefault="00A307F8" w:rsidP="00A307F8">
      <w:r w:rsidRPr="00A307F8">
        <w:t>Для Министерства иностранных дел РК в части персонала дипломатической службы, работающего в загранучреждениях Республики Казахстан:</w:t>
      </w:r>
    </w:p>
    <w:p w:rsidR="00A307F8" w:rsidRPr="00A307F8" w:rsidRDefault="00A307F8" w:rsidP="00A307F8">
      <w:r w:rsidRPr="00A307F8">
        <w:t>Сотрудники дипломатической службы в размере оклада в соответствии с единой системой оплаты труда, которая включает распределение с определенными денежными выплатами. Размер оклада составляет 100%.</w:t>
      </w:r>
    </w:p>
    <w:p w:rsidR="00A307F8" w:rsidRPr="00A307F8" w:rsidRDefault="00A307F8" w:rsidP="00A307F8">
      <w:r w:rsidRPr="00A307F8">
        <w:t>Работники дипломатической службы в размере 100% оклада в соответствии с единой системой оплаты труда, учитывая должность и правила распределения по приравненной должности персонала дипломатической службы МИД, а также денежные выплаты, которые им полагаются.</w:t>
      </w:r>
    </w:p>
    <w:p w:rsidR="00A307F8" w:rsidRPr="00A307F8" w:rsidRDefault="00A307F8" w:rsidP="00A307F8">
      <w:r w:rsidRPr="00A307F8">
        <w:t>Для частных практиков и индивидуальных предпринимателей, работодатель должен рассчитывать обязательные пенсионные взносы исходя из их доходов.</w:t>
      </w:r>
    </w:p>
    <w:p w:rsidR="00A307F8" w:rsidRPr="00A307F8" w:rsidRDefault="00A307F8" w:rsidP="00A307F8">
      <w:r w:rsidRPr="00A307F8">
        <w:t>Работодатель должен перечислять обязательные пенсионные взносы за работников в Государственную корпорацию до 25 числа месяца, следующего за месяцем, в котором были выплачены доходы.</w:t>
      </w:r>
    </w:p>
    <w:p w:rsidR="00A307F8" w:rsidRPr="00A307F8" w:rsidRDefault="00A307F8" w:rsidP="00A307F8">
      <w:r w:rsidRPr="00A307F8">
        <w:t>Работодатель, который применяет специальные налоговые режимы, должен перечислять обязательные пенсионные взносы за определенный период в соответствии с сроками, установленными налоговым законодательством РК.</w:t>
      </w:r>
    </w:p>
    <w:p w:rsidR="00A307F8" w:rsidRPr="00A307F8" w:rsidRDefault="00A307F8" w:rsidP="00A307F8">
      <w:r w:rsidRPr="00A307F8">
        <w:t>Работодатели обязаны перечислять пенсионные взносы через банки и агентов в Государственную корпорацию, которая в свою очередь перечисляет их на пенсионные счета в Е</w:t>
      </w:r>
      <w:r w:rsidR="001C4022" w:rsidRPr="001C4022">
        <w:rPr>
          <w:b/>
        </w:rPr>
        <w:t>НПФ</w:t>
      </w:r>
      <w:r w:rsidRPr="00A307F8">
        <w:t>.</w:t>
      </w:r>
    </w:p>
    <w:p w:rsidR="00A307F8" w:rsidRPr="00A307F8" w:rsidRDefault="00A307F8" w:rsidP="00A307F8">
      <w:r w:rsidRPr="00A307F8">
        <w:lastRenderedPageBreak/>
        <w:t>С 1 января 2024 года работодатель должен перечислять обязательные пенсионные взносы платежным поручением формата МТ-102 с приложением списка физических лиц.</w:t>
      </w:r>
    </w:p>
    <w:p w:rsidR="00B90ACA" w:rsidRDefault="00AD7359" w:rsidP="00A307F8">
      <w:hyperlink r:id="rId46" w:history="1">
        <w:r w:rsidR="00A307F8" w:rsidRPr="00966206">
          <w:rPr>
            <w:rStyle w:val="a3"/>
            <w:lang w:val="en-US"/>
          </w:rPr>
          <w:t>https</w:t>
        </w:r>
        <w:r w:rsidR="00A307F8" w:rsidRPr="00A307F8">
          <w:rPr>
            <w:rStyle w:val="a3"/>
          </w:rPr>
          <w:t>://</w:t>
        </w:r>
        <w:r w:rsidR="00A307F8" w:rsidRPr="00966206">
          <w:rPr>
            <w:rStyle w:val="a3"/>
            <w:lang w:val="en-US"/>
          </w:rPr>
          <w:t>bizmedia</w:t>
        </w:r>
        <w:r w:rsidR="00A307F8" w:rsidRPr="00A307F8">
          <w:rPr>
            <w:rStyle w:val="a3"/>
          </w:rPr>
          <w:t>.</w:t>
        </w:r>
        <w:r w:rsidR="00A307F8" w:rsidRPr="00966206">
          <w:rPr>
            <w:rStyle w:val="a3"/>
            <w:lang w:val="en-US"/>
          </w:rPr>
          <w:t>kz</w:t>
        </w:r>
        <w:r w:rsidR="00A307F8" w:rsidRPr="00A307F8">
          <w:rPr>
            <w:rStyle w:val="a3"/>
          </w:rPr>
          <w:t>/2023/07/10/</w:t>
        </w:r>
        <w:r w:rsidR="00A307F8" w:rsidRPr="00966206">
          <w:rPr>
            <w:rStyle w:val="a3"/>
            <w:lang w:val="en-US"/>
          </w:rPr>
          <w:t>v</w:t>
        </w:r>
        <w:r w:rsidR="00A307F8" w:rsidRPr="00A307F8">
          <w:rPr>
            <w:rStyle w:val="a3"/>
          </w:rPr>
          <w:t>-</w:t>
        </w:r>
        <w:r w:rsidR="00A307F8" w:rsidRPr="00966206">
          <w:rPr>
            <w:rStyle w:val="a3"/>
            <w:lang w:val="en-US"/>
          </w:rPr>
          <w:t>kazahstane</w:t>
        </w:r>
        <w:r w:rsidR="00A307F8" w:rsidRPr="00A307F8">
          <w:rPr>
            <w:rStyle w:val="a3"/>
          </w:rPr>
          <w:t>-</w:t>
        </w:r>
        <w:r w:rsidR="00A307F8" w:rsidRPr="00966206">
          <w:rPr>
            <w:rStyle w:val="a3"/>
            <w:lang w:val="en-US"/>
          </w:rPr>
          <w:t>utverdili</w:t>
        </w:r>
        <w:r w:rsidR="00A307F8" w:rsidRPr="00A307F8">
          <w:rPr>
            <w:rStyle w:val="a3"/>
          </w:rPr>
          <w:t>-</w:t>
        </w:r>
        <w:r w:rsidR="00A307F8" w:rsidRPr="00966206">
          <w:rPr>
            <w:rStyle w:val="a3"/>
            <w:lang w:val="en-US"/>
          </w:rPr>
          <w:t>novye</w:t>
        </w:r>
        <w:r w:rsidR="00A307F8" w:rsidRPr="00A307F8">
          <w:rPr>
            <w:rStyle w:val="a3"/>
          </w:rPr>
          <w:t>-</w:t>
        </w:r>
        <w:r w:rsidR="00A307F8" w:rsidRPr="00966206">
          <w:rPr>
            <w:rStyle w:val="a3"/>
            <w:lang w:val="en-US"/>
          </w:rPr>
          <w:t>pravila</w:t>
        </w:r>
        <w:r w:rsidR="00A307F8" w:rsidRPr="00A307F8">
          <w:rPr>
            <w:rStyle w:val="a3"/>
          </w:rPr>
          <w:t>-</w:t>
        </w:r>
        <w:r w:rsidR="00A307F8" w:rsidRPr="00966206">
          <w:rPr>
            <w:rStyle w:val="a3"/>
            <w:lang w:val="en-US"/>
          </w:rPr>
          <w:t>perechisleniya</w:t>
        </w:r>
        <w:r w:rsidR="00A307F8" w:rsidRPr="00A307F8">
          <w:rPr>
            <w:rStyle w:val="a3"/>
          </w:rPr>
          <w:t>-</w:t>
        </w:r>
        <w:r w:rsidR="00A307F8" w:rsidRPr="00966206">
          <w:rPr>
            <w:rStyle w:val="a3"/>
            <w:lang w:val="en-US"/>
          </w:rPr>
          <w:t>obyazatelnyh</w:t>
        </w:r>
        <w:r w:rsidR="00A307F8" w:rsidRPr="00A307F8">
          <w:rPr>
            <w:rStyle w:val="a3"/>
          </w:rPr>
          <w:t>-</w:t>
        </w:r>
        <w:r w:rsidR="00A307F8" w:rsidRPr="00966206">
          <w:rPr>
            <w:rStyle w:val="a3"/>
            <w:lang w:val="en-US"/>
          </w:rPr>
          <w:t>pensionnyh</w:t>
        </w:r>
        <w:r w:rsidR="00A307F8" w:rsidRPr="00A307F8">
          <w:rPr>
            <w:rStyle w:val="a3"/>
          </w:rPr>
          <w:t>-</w:t>
        </w:r>
        <w:r w:rsidR="00A307F8" w:rsidRPr="00966206">
          <w:rPr>
            <w:rStyle w:val="a3"/>
            <w:lang w:val="en-US"/>
          </w:rPr>
          <w:t>vznosov</w:t>
        </w:r>
        <w:r w:rsidR="00A307F8" w:rsidRPr="00A307F8">
          <w:rPr>
            <w:rStyle w:val="a3"/>
          </w:rPr>
          <w:t>-</w:t>
        </w:r>
        <w:r w:rsidR="00A307F8" w:rsidRPr="00966206">
          <w:rPr>
            <w:rStyle w:val="a3"/>
            <w:lang w:val="en-US"/>
          </w:rPr>
          <w:t>v</w:t>
        </w:r>
        <w:r w:rsidR="00A307F8" w:rsidRPr="00A307F8">
          <w:rPr>
            <w:rStyle w:val="a3"/>
          </w:rPr>
          <w:t>-</w:t>
        </w:r>
        <w:r w:rsidR="00A307F8" w:rsidRPr="00966206">
          <w:rPr>
            <w:rStyle w:val="a3"/>
            <w:lang w:val="en-US"/>
          </w:rPr>
          <w:t>enpf</w:t>
        </w:r>
      </w:hyperlink>
    </w:p>
    <w:p w:rsidR="00D1642B" w:rsidRDefault="00D1642B" w:rsidP="00D1642B">
      <w:pPr>
        <w:pStyle w:val="10"/>
      </w:pPr>
      <w:bookmarkStart w:id="137" w:name="_Toc99271715"/>
      <w:bookmarkStart w:id="138" w:name="_Toc99318660"/>
      <w:bookmarkStart w:id="139" w:name="_Toc139960230"/>
      <w:r w:rsidRPr="000138E0">
        <w:t>Новости пенсионной отрасли стран дальнего зарубежья</w:t>
      </w:r>
      <w:bookmarkEnd w:id="137"/>
      <w:bookmarkEnd w:id="138"/>
      <w:bookmarkEnd w:id="139"/>
    </w:p>
    <w:p w:rsidR="000F1DFC" w:rsidRPr="0071455F" w:rsidRDefault="000F1DFC" w:rsidP="000F1DFC">
      <w:pPr>
        <w:pStyle w:val="2"/>
      </w:pPr>
      <w:bookmarkStart w:id="140" w:name="_Toc139960231"/>
      <w:r w:rsidRPr="0071455F">
        <w:t>ИА Красная Весна, 10.07.2023, Экономист Моника Шнитцер предложила отменить в Германии вдовью пенсию</w:t>
      </w:r>
      <w:bookmarkEnd w:id="140"/>
    </w:p>
    <w:p w:rsidR="000F1DFC" w:rsidRDefault="000F1DFC" w:rsidP="0056238F">
      <w:pPr>
        <w:pStyle w:val="3"/>
      </w:pPr>
      <w:bookmarkStart w:id="141" w:name="_Toc139960232"/>
      <w:r>
        <w:t xml:space="preserve">Председатель </w:t>
      </w:r>
      <w:r w:rsidR="001C4022">
        <w:t>«</w:t>
      </w:r>
      <w:r>
        <w:t>экономических мудрецов</w:t>
      </w:r>
      <w:r w:rsidR="001C4022">
        <w:t>»</w:t>
      </w:r>
      <w:r>
        <w:t xml:space="preserve"> в Германии, консультативного совета при правительстве, Моника Шнитцер предложила отменить вдовью пенсию в ее нынешнем виде, 9 июля пишет газета Münchner Merkur.</w:t>
      </w:r>
      <w:bookmarkEnd w:id="141"/>
    </w:p>
    <w:p w:rsidR="000F1DFC" w:rsidRDefault="000F1DFC" w:rsidP="000F1DFC">
      <w:r>
        <w:t>Поколение большого бэби-бума достигает пенсионного возраста — это грозит экономике Германии нехваткой квалифицированных кадров и огромной нагрузкой на пенсионную систему. Учитывая эти обстоятельства, Шнитцер предложила отменить вдовью пенсию.</w:t>
      </w:r>
    </w:p>
    <w:p w:rsidR="000F1DFC" w:rsidRDefault="000F1DFC" w:rsidP="000F1DFC">
      <w:r>
        <w:t>По словам эксперта, нынешнее регулирование снижает стимулы для самостоятельной работы. При так называемом разделении пенсии пенсионные права, полученные во время брака или совместного проживания, делятся поровну.</w:t>
      </w:r>
    </w:p>
    <w:p w:rsidR="000F1DFC" w:rsidRDefault="000F1DFC" w:rsidP="000F1DFC">
      <w:r>
        <w:t>Если партнер умирает, оставшийся в живых иждивенец получает 50% совместных прав. Если партнер не производил никаких взносов, то и дополнительных пенсионных выплат нет, что компенсируется вдовьей пенсией.</w:t>
      </w:r>
    </w:p>
    <w:p w:rsidR="000F1DFC" w:rsidRDefault="000F1DFC" w:rsidP="000F1DFC">
      <w:r>
        <w:t>Такие пенсии бывают двух видов: большие и маленькие. С большой пенсией вдова получает 55% пенсии партнера. При маленькой пенсии вдова получает 25%. Эти права распространяются на взносы, сделанные на протяжении всей жизни партнера.</w:t>
      </w:r>
    </w:p>
    <w:p w:rsidR="000F1DFC" w:rsidRDefault="000F1DFC" w:rsidP="000F1DFC">
      <w:r>
        <w:t>Шнитцер призывает пенсию разделять. В этом случае оставшийся в живых партнер будет иметь право только на часть, накопленную во время брака.</w:t>
      </w:r>
    </w:p>
    <w:p w:rsidR="000F1DFC" w:rsidRDefault="000F1DFC" w:rsidP="000F1DFC">
      <w:r>
        <w:t>Экономист утверждает, что разделение пенсии станет сильным стимулом к работе, особенно для жен. Шнитцер подчеркнула, что это предложение является ее личным мнением, а не позицией экспертного совета.</w:t>
      </w:r>
    </w:p>
    <w:p w:rsidR="00D1642B" w:rsidRDefault="000F1DFC" w:rsidP="000F1DFC">
      <w:r>
        <w:t>Отмечается, что предложение Шнитцер вызвало волну резкой критики со стороны политиков.</w:t>
      </w:r>
    </w:p>
    <w:p w:rsidR="001663D8" w:rsidRPr="0071455F" w:rsidRDefault="001663D8" w:rsidP="001663D8">
      <w:pPr>
        <w:pStyle w:val="2"/>
      </w:pPr>
      <w:bookmarkStart w:id="142" w:name="_Toc139960233"/>
      <w:r w:rsidRPr="0071455F">
        <w:lastRenderedPageBreak/>
        <w:t>Аргументы.ру, 10.07.2023, Выжать из стариков по максимуму: рынок труда Евросоюза взялся за пенсионеров</w:t>
      </w:r>
      <w:bookmarkEnd w:id="142"/>
    </w:p>
    <w:p w:rsidR="001663D8" w:rsidRDefault="001663D8" w:rsidP="0056238F">
      <w:pPr>
        <w:pStyle w:val="3"/>
      </w:pPr>
      <w:bookmarkStart w:id="143" w:name="_Toc139960234"/>
      <w:r>
        <w:t>Инвесторы не хотят вкладывать в предприятия Евросоюза, показывая рекордные показатели оттока средств, а корпорации вынуждены все чаще нанимать на рабочие места пенсионеров. Но почему нельзя вложиться в образование тех же мигрантов, которых все больше?</w:t>
      </w:r>
      <w:bookmarkEnd w:id="143"/>
    </w:p>
    <w:p w:rsidR="001663D8" w:rsidRDefault="001663D8" w:rsidP="001663D8">
      <w:r>
        <w:t xml:space="preserve">Проблема стареющего населения - </w:t>
      </w:r>
      <w:r w:rsidR="001C4022">
        <w:t>«</w:t>
      </w:r>
      <w:r>
        <w:t>головная боль</w:t>
      </w:r>
      <w:r w:rsidR="001C4022">
        <w:t>»</w:t>
      </w:r>
      <w:r>
        <w:t xml:space="preserve"> европейской экономики уже не первое десятилетие. Рынок труда, конечно, за эти годы сумел частично адаптироваться, </w:t>
      </w:r>
      <w:r w:rsidR="001C4022">
        <w:t>«</w:t>
      </w:r>
      <w:r>
        <w:t>впитывая</w:t>
      </w:r>
      <w:r w:rsidR="001C4022">
        <w:t>»</w:t>
      </w:r>
      <w:r>
        <w:t xml:space="preserve"> в себя все больше и больше мигрантов, преимущественно - низкоквалифицированных кадров. Однако это решает лишь часть необходимых задач. Людей с определенным образованием и навыками в ряде отраслей не хватает все сильнее. Впрочем, в отдельных странах Старого Света это даже необязательно именно высококвалифицированные кадры.</w:t>
      </w:r>
    </w:p>
    <w:p w:rsidR="001663D8" w:rsidRDefault="001663D8" w:rsidP="001663D8">
      <w:r>
        <w:t>Как пишет Der Spiegel, доля пенсионеров на рынке труда Германии растет пугающими темпами. Дошло уже до того, что руководство примерно 70% компаний страны, чтобы избежать дефицита рабочих рук, нанимают на работу людей пенсионного возраста. Работодатели готовы идти на жертвы - более высокая зарплата, сокращенный или гибкий график, спонсирование программ здоровья и т.п.</w:t>
      </w:r>
    </w:p>
    <w:p w:rsidR="001663D8" w:rsidRDefault="001663D8" w:rsidP="001663D8">
      <w:r>
        <w:t>В немецком издании, которое ссылается на данные института Ifo и компании Randstad, говорится, что из этих компаний 45% допускают неполную занятость, 4% - внештатную работу, а только 11% - полную занятость. В целом, это проблема не только Германии, но и большинства стран Европейского союза.</w:t>
      </w:r>
    </w:p>
    <w:p w:rsidR="001663D8" w:rsidRDefault="001663D8" w:rsidP="001663D8">
      <w:r>
        <w:t>По данным Eurostat, по состоянию на 1 января 2022 года средний возраст населения ЕС достиг 44,4 года. Это на 0,3 года больше, чем в 2021 году. За 10 лет в ЕС средний возраст увеличился на 2,5 года (с 41,9 года). Разумеется, в таких условиях рабочих рук будет не хватать даже самой крупной экономике Старого Света.</w:t>
      </w:r>
    </w:p>
    <w:p w:rsidR="001663D8" w:rsidRDefault="001663D8" w:rsidP="001663D8">
      <w:r>
        <w:t>Выжмем все из пенсионеров</w:t>
      </w:r>
    </w:p>
    <w:p w:rsidR="001663D8" w:rsidRDefault="001663D8" w:rsidP="001663D8">
      <w:r>
        <w:t>С одной стороны, предоставление работы тем, кто уже закончил свою карьеру в силу возраста - это, безусловно, хорошо. Не все по состоянию здоровья обязаны бросать работу, которая приносит им доход, кроме пенсии, является важным фактором для их уровня жизни. С другой стороны, такой процесс является очевидным свидетельством дефицита кадров на рынке труда и… удорожанием конечной продукции (или услуг), которые компания, нанимающая таких людей, предлагает рядовому потребителю в Европе. Пожилые люди работают меньше, медленнее, следовательно, расходы у такой компании растут. Из-за этого она, в конечном счете, перекладывает траты на потребителя.</w:t>
      </w:r>
    </w:p>
    <w:p w:rsidR="001663D8" w:rsidRDefault="001663D8" w:rsidP="001663D8">
      <w:r>
        <w:t>Вся сложность в том, что какой бы сегодня богатой и влиятельной ни была корпорация в Европе, она не может самостоятельно решить подобную проблему. Нужно вмешательство государства. А оно в Старом Свете либо не хочет, либо уже не может это сделать.</w:t>
      </w:r>
    </w:p>
    <w:p w:rsidR="001663D8" w:rsidRDefault="001663D8" w:rsidP="001663D8">
      <w:r>
        <w:t xml:space="preserve">В той же Германии Федеральное статистическое управление в июне 2023-го сообщало, что число людей пенсионного возраста от 65 до 70 лет в составе рабочей силы выросло с 11% в 2012-м до 19% в прошлом году. Все, что можно тут сделать, - повысить </w:t>
      </w:r>
      <w:r>
        <w:lastRenderedPageBreak/>
        <w:t>пенсионный возраст. Увы, но это не так просто, причем даже с точки зрения последствий для действующей власти.</w:t>
      </w:r>
    </w:p>
    <w:p w:rsidR="001663D8" w:rsidRDefault="001663D8" w:rsidP="001663D8">
      <w:r>
        <w:t>Во Франции повышение пенсионного возраста вылилось в массовые протесты и митинги, которые этой весной несколько раз (забастовки на нефтеперерабатывающих предприятиях и на АЭС) ставили страну на порог топливного кризиса и энергодефицита.</w:t>
      </w:r>
    </w:p>
    <w:p w:rsidR="001663D8" w:rsidRDefault="001663D8" w:rsidP="001663D8">
      <w:r>
        <w:t>Но опять-таки повторимся, выбора у руководителей европейских стран нет. Население в Европе стареет, причем на всей его территории.</w:t>
      </w:r>
    </w:p>
    <w:p w:rsidR="001663D8" w:rsidRDefault="001663D8" w:rsidP="001663D8">
      <w:r>
        <w:t>Кроме проблемы увеличения среднего возраста, в ЕС растет и коэффициент иждивенцев по старости - отношение числа пожилых людей (в возрасте 65 лет и старше) к числу людей трудоспособного возраста (15-64 лет). Показатель увеличился в 2022 году до 33%. Для сравнения: в 2021 году - 27,1%. И не нужно думать, что это происходит только в самых благополучных странах Старого Света. Да, где-то больше (Италия, Финляндия), где-то меньше (Кипр, Ирландия), но ни у одного из членов ЕС коэффициент иждивенцев не ниже 20%.</w:t>
      </w:r>
    </w:p>
    <w:p w:rsidR="000F1DFC" w:rsidRDefault="00AD7359" w:rsidP="001663D8">
      <w:hyperlink r:id="rId47" w:history="1">
        <w:r w:rsidR="001663D8" w:rsidRPr="00966206">
          <w:rPr>
            <w:rStyle w:val="a3"/>
          </w:rPr>
          <w:t>https://argumenti.ru/world/2023/07/842977</w:t>
        </w:r>
      </w:hyperlink>
    </w:p>
    <w:p w:rsidR="001663D8" w:rsidRPr="001E1CEF" w:rsidRDefault="001663D8" w:rsidP="001663D8"/>
    <w:bookmarkEnd w:id="105"/>
    <w:sectPr w:rsidR="001663D8" w:rsidRPr="001E1CEF" w:rsidSect="00B01BEA">
      <w:headerReference w:type="even" r:id="rId48"/>
      <w:headerReference w:type="default" r:id="rId49"/>
      <w:footerReference w:type="even" r:id="rId50"/>
      <w:footerReference w:type="default" r:id="rId51"/>
      <w:headerReference w:type="first" r:id="rId52"/>
      <w:footerReference w:type="first" r:id="rId5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5F9" w:rsidRDefault="00B675F9">
      <w:r>
        <w:separator/>
      </w:r>
    </w:p>
  </w:endnote>
  <w:endnote w:type="continuationSeparator" w:id="0">
    <w:p w:rsidR="00B675F9" w:rsidRDefault="00B6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F9" w:rsidRDefault="00B675F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F9" w:rsidRPr="00D64E5C" w:rsidRDefault="00B675F9"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AD7359" w:rsidRPr="00AD7359">
      <w:rPr>
        <w:rFonts w:ascii="Cambria" w:hAnsi="Cambria"/>
        <w:b/>
        <w:noProof/>
      </w:rPr>
      <w:t>11</w:t>
    </w:r>
    <w:r w:rsidRPr="00CB47BF">
      <w:rPr>
        <w:b/>
      </w:rPr>
      <w:fldChar w:fldCharType="end"/>
    </w:r>
  </w:p>
  <w:p w:rsidR="00B675F9" w:rsidRPr="00D15988" w:rsidRDefault="00B675F9"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F9" w:rsidRDefault="00B675F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5F9" w:rsidRDefault="00B675F9">
      <w:r>
        <w:separator/>
      </w:r>
    </w:p>
  </w:footnote>
  <w:footnote w:type="continuationSeparator" w:id="0">
    <w:p w:rsidR="00B675F9" w:rsidRDefault="00B67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F9" w:rsidRDefault="00B675F9">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F9" w:rsidRDefault="00AD7359"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B675F9" w:rsidRPr="000C041B" w:rsidRDefault="00B675F9" w:rsidP="00122493">
                <w:pPr>
                  <w:ind w:right="423"/>
                  <w:jc w:val="center"/>
                  <w:rPr>
                    <w:rFonts w:cs="Arial"/>
                    <w:b/>
                    <w:color w:val="EEECE1"/>
                    <w:sz w:val="6"/>
                    <w:szCs w:val="6"/>
                  </w:rPr>
                </w:pPr>
                <w:r w:rsidRPr="000C041B">
                  <w:rPr>
                    <w:rFonts w:cs="Arial"/>
                    <w:b/>
                    <w:color w:val="EEECE1"/>
                    <w:sz w:val="6"/>
                    <w:szCs w:val="6"/>
                  </w:rPr>
                  <w:t xml:space="preserve">        </w:t>
                </w:r>
              </w:p>
              <w:p w:rsidR="00B675F9" w:rsidRPr="00D15988" w:rsidRDefault="00B675F9"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B675F9" w:rsidRPr="007336C7" w:rsidRDefault="00B675F9" w:rsidP="00122493">
                <w:pPr>
                  <w:ind w:right="423"/>
                  <w:rPr>
                    <w:rFonts w:cs="Arial"/>
                  </w:rPr>
                </w:pPr>
              </w:p>
              <w:p w:rsidR="00B675F9" w:rsidRPr="00267F53" w:rsidRDefault="00B675F9" w:rsidP="00122493"/>
            </w:txbxContent>
          </v:textbox>
        </v:roundrect>
      </w:pict>
    </w:r>
    <w:r w:rsidR="00B675F9">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85pt;height:32.35pt">
          <v:imagedata r:id="rId1" o:title="Колонтитул"/>
        </v:shape>
      </w:pict>
    </w:r>
    <w:r w:rsidR="00B675F9">
      <w:t xml:space="preserve">            </w:t>
    </w:r>
    <w:r w:rsidR="00B675F9">
      <w:tab/>
    </w:r>
    <w:r w:rsidR="00B675F9">
      <w:fldChar w:fldCharType="begin"/>
    </w:r>
    <w:r w:rsidR="00B675F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675F9">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8" type="#_x0000_t75" style="width:2in;height:51.95pt">
          <v:imagedata r:id="rId3" r:href="rId2"/>
        </v:shape>
      </w:pict>
    </w:r>
    <w:r>
      <w:fldChar w:fldCharType="end"/>
    </w:r>
    <w:r w:rsidR="00B675F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F9" w:rsidRDefault="00B675F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1DFC"/>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3D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4022"/>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BD1"/>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A12"/>
    <w:rsid w:val="00355F3D"/>
    <w:rsid w:val="003560A6"/>
    <w:rsid w:val="003573FA"/>
    <w:rsid w:val="00357940"/>
    <w:rsid w:val="00360025"/>
    <w:rsid w:val="003600EE"/>
    <w:rsid w:val="00360C5C"/>
    <w:rsid w:val="00361456"/>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416B"/>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D41"/>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989"/>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26"/>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238F"/>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36C5"/>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455F"/>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070"/>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6AFB"/>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7F8"/>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77C"/>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1F96"/>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97AE1"/>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D7359"/>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57F"/>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5F9"/>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0ACA"/>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1ACE"/>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4A0A"/>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2CF9"/>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A8C"/>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50B"/>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EF710C"/>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5204">
      <w:bodyDiv w:val="1"/>
      <w:marLeft w:val="0"/>
      <w:marRight w:val="0"/>
      <w:marTop w:val="0"/>
      <w:marBottom w:val="0"/>
      <w:divBdr>
        <w:top w:val="none" w:sz="0" w:space="0" w:color="auto"/>
        <w:left w:val="none" w:sz="0" w:space="0" w:color="auto"/>
        <w:bottom w:val="none" w:sz="0" w:space="0" w:color="auto"/>
        <w:right w:val="none" w:sz="0" w:space="0" w:color="auto"/>
      </w:divBdr>
      <w:divsChild>
        <w:div w:id="1048459702">
          <w:marLeft w:val="0"/>
          <w:marRight w:val="0"/>
          <w:marTop w:val="0"/>
          <w:marBottom w:val="0"/>
          <w:divBdr>
            <w:top w:val="none" w:sz="0" w:space="0" w:color="auto"/>
            <w:left w:val="none" w:sz="0" w:space="0" w:color="auto"/>
            <w:bottom w:val="none" w:sz="0" w:space="0" w:color="auto"/>
            <w:right w:val="none" w:sz="0" w:space="0" w:color="auto"/>
          </w:divBdr>
          <w:divsChild>
            <w:div w:id="1512447643">
              <w:marLeft w:val="0"/>
              <w:marRight w:val="0"/>
              <w:marTop w:val="0"/>
              <w:marBottom w:val="0"/>
              <w:divBdr>
                <w:top w:val="none" w:sz="0" w:space="0" w:color="auto"/>
                <w:left w:val="none" w:sz="0" w:space="0" w:color="auto"/>
                <w:bottom w:val="none" w:sz="0" w:space="0" w:color="auto"/>
                <w:right w:val="none" w:sz="0" w:space="0" w:color="auto"/>
              </w:divBdr>
              <w:divsChild>
                <w:div w:id="1226724640">
                  <w:marLeft w:val="0"/>
                  <w:marRight w:val="0"/>
                  <w:marTop w:val="0"/>
                  <w:marBottom w:val="0"/>
                  <w:divBdr>
                    <w:top w:val="none" w:sz="0" w:space="0" w:color="auto"/>
                    <w:left w:val="none" w:sz="0" w:space="0" w:color="auto"/>
                    <w:bottom w:val="none" w:sz="0" w:space="0" w:color="auto"/>
                    <w:right w:val="none" w:sz="0" w:space="0" w:color="auto"/>
                  </w:divBdr>
                </w:div>
              </w:divsChild>
            </w:div>
            <w:div w:id="1963462446">
              <w:marLeft w:val="0"/>
              <w:marRight w:val="0"/>
              <w:marTop w:val="0"/>
              <w:marBottom w:val="0"/>
              <w:divBdr>
                <w:top w:val="none" w:sz="0" w:space="0" w:color="auto"/>
                <w:left w:val="none" w:sz="0" w:space="0" w:color="auto"/>
                <w:bottom w:val="none" w:sz="0" w:space="0" w:color="auto"/>
                <w:right w:val="none" w:sz="0" w:space="0" w:color="auto"/>
              </w:divBdr>
              <w:divsChild>
                <w:div w:id="965283500">
                  <w:marLeft w:val="0"/>
                  <w:marRight w:val="0"/>
                  <w:marTop w:val="0"/>
                  <w:marBottom w:val="0"/>
                  <w:divBdr>
                    <w:top w:val="none" w:sz="0" w:space="0" w:color="auto"/>
                    <w:left w:val="none" w:sz="0" w:space="0" w:color="auto"/>
                    <w:bottom w:val="none" w:sz="0" w:space="0" w:color="auto"/>
                    <w:right w:val="none" w:sz="0" w:space="0" w:color="auto"/>
                  </w:divBdr>
                </w:div>
              </w:divsChild>
            </w:div>
            <w:div w:id="1049067183">
              <w:marLeft w:val="0"/>
              <w:marRight w:val="0"/>
              <w:marTop w:val="0"/>
              <w:marBottom w:val="0"/>
              <w:divBdr>
                <w:top w:val="none" w:sz="0" w:space="0" w:color="auto"/>
                <w:left w:val="none" w:sz="0" w:space="0" w:color="auto"/>
                <w:bottom w:val="none" w:sz="0" w:space="0" w:color="auto"/>
                <w:right w:val="none" w:sz="0" w:space="0" w:color="auto"/>
              </w:divBdr>
              <w:divsChild>
                <w:div w:id="1659189897">
                  <w:marLeft w:val="0"/>
                  <w:marRight w:val="0"/>
                  <w:marTop w:val="0"/>
                  <w:marBottom w:val="0"/>
                  <w:divBdr>
                    <w:top w:val="none" w:sz="0" w:space="0" w:color="auto"/>
                    <w:left w:val="none" w:sz="0" w:space="0" w:color="auto"/>
                    <w:bottom w:val="none" w:sz="0" w:space="0" w:color="auto"/>
                    <w:right w:val="none" w:sz="0" w:space="0" w:color="auto"/>
                  </w:divBdr>
                </w:div>
              </w:divsChild>
            </w:div>
            <w:div w:id="1560096167">
              <w:marLeft w:val="0"/>
              <w:marRight w:val="0"/>
              <w:marTop w:val="0"/>
              <w:marBottom w:val="0"/>
              <w:divBdr>
                <w:top w:val="none" w:sz="0" w:space="0" w:color="auto"/>
                <w:left w:val="none" w:sz="0" w:space="0" w:color="auto"/>
                <w:bottom w:val="none" w:sz="0" w:space="0" w:color="auto"/>
                <w:right w:val="none" w:sz="0" w:space="0" w:color="auto"/>
              </w:divBdr>
              <w:divsChild>
                <w:div w:id="902449857">
                  <w:marLeft w:val="0"/>
                  <w:marRight w:val="0"/>
                  <w:marTop w:val="0"/>
                  <w:marBottom w:val="0"/>
                  <w:divBdr>
                    <w:top w:val="none" w:sz="0" w:space="0" w:color="auto"/>
                    <w:left w:val="none" w:sz="0" w:space="0" w:color="auto"/>
                    <w:bottom w:val="none" w:sz="0" w:space="0" w:color="auto"/>
                    <w:right w:val="none" w:sz="0" w:space="0" w:color="auto"/>
                  </w:divBdr>
                </w:div>
              </w:divsChild>
            </w:div>
            <w:div w:id="76369173">
              <w:marLeft w:val="0"/>
              <w:marRight w:val="0"/>
              <w:marTop w:val="0"/>
              <w:marBottom w:val="0"/>
              <w:divBdr>
                <w:top w:val="none" w:sz="0" w:space="0" w:color="auto"/>
                <w:left w:val="none" w:sz="0" w:space="0" w:color="auto"/>
                <w:bottom w:val="none" w:sz="0" w:space="0" w:color="auto"/>
                <w:right w:val="none" w:sz="0" w:space="0" w:color="auto"/>
              </w:divBdr>
              <w:divsChild>
                <w:div w:id="169503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83994678">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2615838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inmarket.ru/news/5989111" TargetMode="External"/><Relationship Id="rId18" Type="http://schemas.openxmlformats.org/officeDocument/2006/relationships/hyperlink" Target="https://www.kp.ru/daily/27526/4791365/?from=integrum" TargetMode="External"/><Relationship Id="rId26" Type="http://schemas.openxmlformats.org/officeDocument/2006/relationships/hyperlink" Target="https://www.banki.ru/news/lenta/?id=10988412" TargetMode="External"/><Relationship Id="rId39" Type="http://schemas.openxmlformats.org/officeDocument/2006/relationships/hyperlink" Target="https://pensnews.ru/article/8751" TargetMode="External"/><Relationship Id="rId21" Type="http://schemas.openxmlformats.org/officeDocument/2006/relationships/hyperlink" Target="https://regnum.ru/news/3818798" TargetMode="External"/><Relationship Id="rId34" Type="http://schemas.openxmlformats.org/officeDocument/2006/relationships/hyperlink" Target="https://rg.ru/2023/07/11/s-1-avgusta-proizojdet-pereraschet-pensij-rabotaiushchih-pensionerov.html" TargetMode="External"/><Relationship Id="rId42" Type="http://schemas.openxmlformats.org/officeDocument/2006/relationships/hyperlink" Target="https://www.9111.ru/questions/7777777772748513/" TargetMode="External"/><Relationship Id="rId47" Type="http://schemas.openxmlformats.org/officeDocument/2006/relationships/hyperlink" Target="https://argumenti.ru/world/2023/07/842977"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7" Type="http://schemas.openxmlformats.org/officeDocument/2006/relationships/hyperlink" Target="https://www.vedomosti.ru/society/news/2023/07/10/984567-o-programme-dolgosrochnih-sberezhenii" TargetMode="External"/><Relationship Id="rId25" Type="http://schemas.openxmlformats.org/officeDocument/2006/relationships/hyperlink" Target="https://tass.ru/obschestvo/18235921" TargetMode="External"/><Relationship Id="rId33" Type="http://schemas.openxmlformats.org/officeDocument/2006/relationships/hyperlink" Target="https://novos.mk.ru/social/2023/07/11/s-1-avgusta-pensiya-stanet-bolshe-kto-poluchit-pribavku-i-skolko-ona-sostavit.html" TargetMode="External"/><Relationship Id="rId38" Type="http://schemas.openxmlformats.org/officeDocument/2006/relationships/hyperlink" Target="https://pensnews.ru/article/8754" TargetMode="External"/><Relationship Id="rId46" Type="http://schemas.openxmlformats.org/officeDocument/2006/relationships/hyperlink" Target="https://bizmedia.kz/2023/07/10/v-kazahstane-utverdili-novye-pravila-perechisleniya-obyazatelnyh-pensionnyh-vznosov-v-enpf" TargetMode="External"/><Relationship Id="rId2" Type="http://schemas.openxmlformats.org/officeDocument/2006/relationships/numbering" Target="numbering.xml"/><Relationship Id="rId16" Type="http://schemas.openxmlformats.org/officeDocument/2006/relationships/hyperlink" Target="https://iz.ru/1542325/2023-07-10/v-rossii-s-1-ianvaria-2024-goda-zapustiat-programmu-dolgosrochnykh-sberezhenii-grazhdan" TargetMode="External"/><Relationship Id="rId20" Type="http://schemas.openxmlformats.org/officeDocument/2006/relationships/hyperlink" Target="https://news.ru/dengi/putin-podpisal-zakon-o-novoj-programme-pensionnyh-sberezhenij-chto-izvestno/" TargetMode="External"/><Relationship Id="rId29" Type="http://schemas.openxmlformats.org/officeDocument/2006/relationships/hyperlink" Target="http://pbroker.ru/?p=75177" TargetMode="External"/><Relationship Id="rId41" Type="http://schemas.openxmlformats.org/officeDocument/2006/relationships/hyperlink" Target="https://konkurent.ru/article/6039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1prime.ru/finance/20230710/841043074.html" TargetMode="External"/><Relationship Id="rId32" Type="http://schemas.openxmlformats.org/officeDocument/2006/relationships/hyperlink" Target="https://life.ru/p/1592163" TargetMode="External"/><Relationship Id="rId37" Type="http://schemas.openxmlformats.org/officeDocument/2006/relationships/hyperlink" Target="https://primpress.ru/article/102741" TargetMode="External"/><Relationship Id="rId40" Type="http://schemas.openxmlformats.org/officeDocument/2006/relationships/hyperlink" Target="https://pensnews.ru/article/8740" TargetMode="External"/><Relationship Id="rId45" Type="http://schemas.openxmlformats.org/officeDocument/2006/relationships/hyperlink" Target="https://kavkasia.net/Azerbaijan/2023/1689038294.php"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tass.ru/ekonomika/18235975" TargetMode="External"/><Relationship Id="rId23" Type="http://schemas.openxmlformats.org/officeDocument/2006/relationships/hyperlink" Target="https://www.tinkoff.ru/invest/social/profile/Tinkoff_Investments/730855b6-b63f-492a-b980-64c6780f1aa3/" TargetMode="External"/><Relationship Id="rId28" Type="http://schemas.openxmlformats.org/officeDocument/2006/relationships/hyperlink" Target="http://www.napf.ru/225755" TargetMode="External"/><Relationship Id="rId36" Type="http://schemas.openxmlformats.org/officeDocument/2006/relationships/hyperlink" Target="https://primpress.ru/article/102742" TargetMode="External"/><Relationship Id="rId49" Type="http://schemas.openxmlformats.org/officeDocument/2006/relationships/header" Target="header2.xml"/><Relationship Id="rId10" Type="http://schemas.openxmlformats.org/officeDocument/2006/relationships/hyperlink" Target="http://&#1080;-&#1082;&#1086;&#1085;&#1089;&#1072;&#1083;&#1090;&#1080;&#1085;&#1075;.&#1088;&#1092;/" TargetMode="External"/><Relationship Id="rId19" Type="http://schemas.openxmlformats.org/officeDocument/2006/relationships/hyperlink" Target="https://www.gazeta.ru/business/2023/07/10/17258798.shtml" TargetMode="External"/><Relationship Id="rId31" Type="http://schemas.openxmlformats.org/officeDocument/2006/relationships/hyperlink" Target="https://news.ru/dengi/privatizaciya-pensij-povyshenie-pensionnogo-vozrasta-kogda-budet-chto-zhdat/" TargetMode="External"/><Relationship Id="rId44" Type="http://schemas.openxmlformats.org/officeDocument/2006/relationships/hyperlink" Target="https://www.mk.ru/economics/2023/07/10/chto-mozhet-sdelat-gosudarstvo-dlya-sberezheniya-svoego-naroda.html" TargetMode="External"/><Relationship Id="rId52"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ia.ru/20230710/sberezheniya-1883290585.html" TargetMode="External"/><Relationship Id="rId22" Type="http://schemas.openxmlformats.org/officeDocument/2006/relationships/hyperlink" Target="https://regnum.ru/news/3818796" TargetMode="External"/><Relationship Id="rId27" Type="http://schemas.openxmlformats.org/officeDocument/2006/relationships/hyperlink" Target="https://msk.kprf.ru/2023/07/10/239919" TargetMode="External"/><Relationship Id="rId30" Type="http://schemas.openxmlformats.org/officeDocument/2006/relationships/hyperlink" Target="https://www.vedomosti.ru/economics/articles/2023/07/10/984430-provesti-privatizatsiyu-v-interesah-pensionerov" TargetMode="External"/><Relationship Id="rId35" Type="http://schemas.openxmlformats.org/officeDocument/2006/relationships/hyperlink" Target="https://primpress.ru/article/102740" TargetMode="External"/><Relationship Id="rId43" Type="http://schemas.openxmlformats.org/officeDocument/2006/relationships/hyperlink" Target="https://msk.kprf.ru/2023/07/10/239899"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D96D8-54A4-42FA-A076-3693071C1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63</Pages>
  <Words>24782</Words>
  <Characters>141264</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165715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13</cp:revision>
  <cp:lastPrinted>2009-04-02T10:14:00Z</cp:lastPrinted>
  <dcterms:created xsi:type="dcterms:W3CDTF">2023-07-05T14:25:00Z</dcterms:created>
  <dcterms:modified xsi:type="dcterms:W3CDTF">2023-07-11T05:28:00Z</dcterms:modified>
  <cp:category>И-Консалтинг</cp:category>
  <cp:contentStatus>И-Консалтинг</cp:contentStatus>
</cp:coreProperties>
</file>