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BD599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pt;height:186.6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BD599E"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5E60FC" w:rsidP="00C70A20">
      <w:pPr>
        <w:jc w:val="center"/>
        <w:rPr>
          <w:b/>
          <w:sz w:val="40"/>
          <w:szCs w:val="40"/>
        </w:rPr>
      </w:pPr>
      <w:r>
        <w:rPr>
          <w:b/>
          <w:sz w:val="40"/>
          <w:szCs w:val="40"/>
          <w:lang w:val="en-US"/>
        </w:rPr>
        <w:t>21</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D599E" w:rsidP="000C1A46">
      <w:pPr>
        <w:jc w:val="center"/>
        <w:rPr>
          <w:b/>
          <w:sz w:val="40"/>
          <w:szCs w:val="40"/>
        </w:rPr>
      </w:pPr>
      <w:hyperlink r:id="rId8" w:history="1">
        <w:r w:rsidR="002F6A25">
          <w:fldChar w:fldCharType="begin"/>
        </w:r>
        <w:r w:rsidR="002F6A2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6A25">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2F6A25">
          <w:fldChar w:fldCharType="end"/>
        </w:r>
      </w:hyperlink>
    </w:p>
    <w:p w:rsidR="009D66A1" w:rsidRDefault="009B23FE" w:rsidP="009B23FE">
      <w:pPr>
        <w:pStyle w:val="10"/>
        <w:jc w:val="center"/>
      </w:pPr>
      <w:r>
        <w:br w:type="page"/>
      </w:r>
      <w:bookmarkStart w:id="4" w:name="_Toc396864626"/>
      <w:bookmarkStart w:id="5" w:name="_Toc14081845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F811CE" w:rsidP="00676D5F">
      <w:pPr>
        <w:numPr>
          <w:ilvl w:val="0"/>
          <w:numId w:val="25"/>
        </w:numPr>
        <w:rPr>
          <w:i/>
        </w:rPr>
      </w:pPr>
      <w:r w:rsidRPr="00F811CE">
        <w:rPr>
          <w:i/>
        </w:rPr>
        <w:t>Молодые россияне активно откладывают на корпоративную пенсию, а логисты и IT-специалисты направляют в такие копилки самые крупные суммы. К таким выводам пришли эксперты Сбер</w:t>
      </w:r>
      <w:r w:rsidR="002F6A25" w:rsidRPr="002F6A25">
        <w:rPr>
          <w:i/>
        </w:rPr>
        <w:t>НПФ</w:t>
      </w:r>
      <w:r w:rsidRPr="00F811CE">
        <w:rPr>
          <w:i/>
        </w:rPr>
        <w:t>, проанализировав клиентский портфель по итогам первого полугодия 2023 года. В среднем россияне формируют такие сбережения за 20 лет до завершения карьеры</w:t>
      </w:r>
      <w:r w:rsidR="00DF4EB9">
        <w:rPr>
          <w:i/>
        </w:rPr>
        <w:t xml:space="preserve">. </w:t>
      </w:r>
      <w:r w:rsidR="00DF4EB9" w:rsidRPr="00DF4EB9">
        <w:rPr>
          <w:i/>
        </w:rPr>
        <w:t xml:space="preserve">С начала года сотрудники российских компаний оформили больше 3,2 тыс. договоров по корпоративной пенсионной программе (КПП) </w:t>
      </w:r>
      <w:r w:rsidR="002F6A25">
        <w:rPr>
          <w:i/>
        </w:rPr>
        <w:t>«</w:t>
      </w:r>
      <w:r w:rsidR="00DF4EB9" w:rsidRPr="00DF4EB9">
        <w:rPr>
          <w:i/>
        </w:rPr>
        <w:t>Паритетная</w:t>
      </w:r>
      <w:r w:rsidR="002F6A25">
        <w:rPr>
          <w:i/>
        </w:rPr>
        <w:t>»</w:t>
      </w:r>
      <w:r w:rsidR="00DF4EB9" w:rsidRPr="00DF4EB9">
        <w:rPr>
          <w:i/>
        </w:rPr>
        <w:t xml:space="preserve"> от Сбер</w:t>
      </w:r>
      <w:r w:rsidR="002F6A25" w:rsidRPr="002F6A25">
        <w:rPr>
          <w:i/>
        </w:rPr>
        <w:t>НПФ</w:t>
      </w:r>
      <w:r w:rsidR="00DF4EB9" w:rsidRPr="00DF4EB9">
        <w:rPr>
          <w:i/>
        </w:rPr>
        <w:t>. Самыми активными участниками корпоративных пенсионных программ остаются миллениалы</w:t>
      </w:r>
      <w:r>
        <w:rPr>
          <w:i/>
        </w:rPr>
        <w:t xml:space="preserve">, </w:t>
      </w:r>
      <w:hyperlink w:anchor="ф1" w:history="1">
        <w:r w:rsidRPr="0089750C">
          <w:rPr>
            <w:rStyle w:val="a3"/>
            <w:i/>
          </w:rPr>
          <w:t>пишет Invest Funds</w:t>
        </w:r>
      </w:hyperlink>
    </w:p>
    <w:p w:rsidR="00170BB2" w:rsidRDefault="00170BB2" w:rsidP="00676D5F">
      <w:pPr>
        <w:numPr>
          <w:ilvl w:val="0"/>
          <w:numId w:val="25"/>
        </w:numPr>
        <w:rPr>
          <w:i/>
        </w:rPr>
      </w:pPr>
      <w:r w:rsidRPr="00170BB2">
        <w:rPr>
          <w:i/>
        </w:rPr>
        <w:t>В России введут особый порядок исчисления и уплаты страховых взносов на отдельные виды обязательного социального страхования. Такой закон Госдума приняла на пленарном заседании 19 июля. Документ, подготовленный Правительством, вносит изменения в Налоговый кодекс. Он устанавливает, что плательщики страховых взносов из новых регионов, не производящие выплаты и иные вознаграждения физлицам, должны перечислять взносы на обязательное пенсионное и медицинское страхование в размере 14,4 тысячи рублей за 2023 год, 25,2 тысячи рублей — за 2024 год, 36 тысяч рублей — за 2025 год</w:t>
      </w:r>
      <w:r>
        <w:rPr>
          <w:i/>
        </w:rPr>
        <w:t xml:space="preserve">, </w:t>
      </w:r>
      <w:hyperlink w:anchor="ф2" w:history="1">
        <w:r w:rsidRPr="0089750C">
          <w:rPr>
            <w:rStyle w:val="a3"/>
            <w:i/>
          </w:rPr>
          <w:t xml:space="preserve">сообщает </w:t>
        </w:r>
        <w:r w:rsidR="002F6A25">
          <w:rPr>
            <w:rStyle w:val="a3"/>
            <w:i/>
          </w:rPr>
          <w:t>«</w:t>
        </w:r>
        <w:r w:rsidRPr="0089750C">
          <w:rPr>
            <w:rStyle w:val="a3"/>
            <w:i/>
          </w:rPr>
          <w:t>Парламентская газета</w:t>
        </w:r>
        <w:r w:rsidR="002F6A25">
          <w:rPr>
            <w:rStyle w:val="a3"/>
            <w:i/>
          </w:rPr>
          <w:t>»</w:t>
        </w:r>
      </w:hyperlink>
    </w:p>
    <w:p w:rsidR="00170BB2" w:rsidRPr="00BD599E" w:rsidRDefault="00266D2E" w:rsidP="00676D5F">
      <w:pPr>
        <w:numPr>
          <w:ilvl w:val="0"/>
          <w:numId w:val="25"/>
        </w:numPr>
        <w:rPr>
          <w:rStyle w:val="a3"/>
          <w:i/>
          <w:color w:val="auto"/>
          <w:u w:val="none"/>
        </w:rPr>
      </w:pPr>
      <w:r w:rsidRPr="00266D2E">
        <w:rPr>
          <w:i/>
        </w:rPr>
        <w:t>Застраховать жизнь и одновременно вложить эти деньги в инвестиции позволит долевое страхование жизни. О такой возможности говорится в законопроекте, который депутаты Госдумы одобрили в первом чтении 19 июля. Авторы законопроекта считают, что это поможет развить сегмент добровольного страхования жизни. Депутаты предложили ввести в практику долевое страхование жизни (ДСЖ). За рубежом его называют unit-linked. При этом часть суммы, уплаченной за полис долгосрочного страхования жизни, можно вложить в различные активы</w:t>
      </w:r>
      <w:r>
        <w:rPr>
          <w:i/>
        </w:rPr>
        <w:t xml:space="preserve">, </w:t>
      </w:r>
      <w:hyperlink w:anchor="ф3" w:history="1">
        <w:r w:rsidRPr="0089750C">
          <w:rPr>
            <w:rStyle w:val="a3"/>
            <w:i/>
          </w:rPr>
          <w:t xml:space="preserve">пишет </w:t>
        </w:r>
        <w:r w:rsidR="002F6A25">
          <w:rPr>
            <w:rStyle w:val="a3"/>
            <w:i/>
          </w:rPr>
          <w:t>«</w:t>
        </w:r>
        <w:r w:rsidRPr="0089750C">
          <w:rPr>
            <w:rStyle w:val="a3"/>
            <w:i/>
          </w:rPr>
          <w:t>Парламентская газета</w:t>
        </w:r>
        <w:r w:rsidR="002F6A25">
          <w:rPr>
            <w:rStyle w:val="a3"/>
            <w:i/>
          </w:rPr>
          <w:t>»</w:t>
        </w:r>
      </w:hyperlink>
    </w:p>
    <w:p w:rsidR="00BD599E" w:rsidRDefault="00BD599E" w:rsidP="00BD599E">
      <w:pPr>
        <w:numPr>
          <w:ilvl w:val="0"/>
          <w:numId w:val="25"/>
        </w:numPr>
        <w:rPr>
          <w:i/>
        </w:rPr>
      </w:pPr>
      <w:r w:rsidRPr="00BD599E">
        <w:rPr>
          <w:i/>
        </w:rPr>
        <w:t xml:space="preserve">Совет Федерации одобрил Закон «Об исполнении бюджета Кто может рассчитывать на повышение пенсий и какие документы для этого нужно предоставить, </w:t>
      </w:r>
      <w:hyperlink w:anchor="_Совет_Федерации_одобрил" w:history="1">
        <w:r w:rsidRPr="00BD599E">
          <w:rPr>
            <w:rStyle w:val="a3"/>
            <w:i/>
          </w:rPr>
          <w:t>"Парламентской газете" рассказала</w:t>
        </w:r>
      </w:hyperlink>
      <w:r w:rsidRPr="00BD599E">
        <w:rPr>
          <w:i/>
        </w:rPr>
        <w:t xml:space="preserve"> заместитель председателя Комитета Совета Федерации по социальной политике Eлена Бибикова</w:t>
      </w:r>
    </w:p>
    <w:p w:rsidR="00266D2E" w:rsidRDefault="00266D2E" w:rsidP="00676D5F">
      <w:pPr>
        <w:numPr>
          <w:ilvl w:val="0"/>
          <w:numId w:val="25"/>
        </w:numPr>
        <w:rPr>
          <w:i/>
        </w:rPr>
      </w:pPr>
      <w:r w:rsidRPr="00266D2E">
        <w:rPr>
          <w:i/>
        </w:rPr>
        <w:t xml:space="preserve">С 1 августа пересчитают пенсии работающим пенсионерам — это происходит каждый год. Максимально выплата может увеличиться на стоимость 3 пенсионных баллов, </w:t>
      </w:r>
      <w:hyperlink w:anchor="_ПРАЙМ,_20.07.2023,_Россиянам" w:history="1">
        <w:r w:rsidRPr="000B6532">
          <w:rPr>
            <w:rStyle w:val="a3"/>
            <w:i/>
          </w:rPr>
          <w:t>рассказал</w:t>
        </w:r>
        <w:r w:rsidRPr="000B6532">
          <w:rPr>
            <w:rStyle w:val="a3"/>
            <w:i/>
          </w:rPr>
          <w:t>а</w:t>
        </w:r>
        <w:r w:rsidRPr="000B6532">
          <w:rPr>
            <w:rStyle w:val="a3"/>
            <w:i/>
          </w:rPr>
          <w:t xml:space="preserve"> агентству </w:t>
        </w:r>
        <w:r w:rsidR="002F6A25">
          <w:rPr>
            <w:rStyle w:val="a3"/>
            <w:i/>
          </w:rPr>
          <w:t>«</w:t>
        </w:r>
        <w:r w:rsidRPr="000B6532">
          <w:rPr>
            <w:rStyle w:val="a3"/>
            <w:i/>
          </w:rPr>
          <w:t>Прайм</w:t>
        </w:r>
        <w:r w:rsidR="002F6A25">
          <w:rPr>
            <w:rStyle w:val="a3"/>
            <w:i/>
          </w:rPr>
          <w:t>»</w:t>
        </w:r>
      </w:hyperlink>
      <w:r w:rsidRPr="00266D2E">
        <w:rPr>
          <w:i/>
        </w:rPr>
        <w:t xml:space="preserve"> доцент кафедры Торгово-промышленной палаты </w:t>
      </w:r>
      <w:r w:rsidR="002F6A25">
        <w:rPr>
          <w:i/>
        </w:rPr>
        <w:t>«</w:t>
      </w:r>
      <w:r w:rsidRPr="00266D2E">
        <w:rPr>
          <w:i/>
        </w:rPr>
        <w:t>Управление человеческими ресурсами</w:t>
      </w:r>
      <w:r w:rsidR="002F6A25">
        <w:rPr>
          <w:i/>
        </w:rPr>
        <w:t>»</w:t>
      </w:r>
      <w:r w:rsidRPr="00266D2E">
        <w:rPr>
          <w:i/>
        </w:rPr>
        <w:t xml:space="preserve"> РЭУ им. Г. В. Плеханова Людмила Иванова-Швец. Точное количество баллов зависит от суммы отчислений в Социальный фонд, а стоимость балла — от года оформления пенсии, напомнила она</w:t>
      </w:r>
    </w:p>
    <w:p w:rsidR="00266D2E" w:rsidRDefault="00266D2E" w:rsidP="00676D5F">
      <w:pPr>
        <w:numPr>
          <w:ilvl w:val="0"/>
          <w:numId w:val="25"/>
        </w:numPr>
        <w:rPr>
          <w:i/>
        </w:rPr>
      </w:pPr>
      <w:r w:rsidRPr="00266D2E">
        <w:rPr>
          <w:i/>
        </w:rPr>
        <w:t xml:space="preserve">С 1 августа сразу нескольким категориям пенсионеров поднимут выплаты. NEWS.ru расскажет, как, кому и на сколько. Но сначала напомнит, как пенсии уже поднимали в этом году, и объяснит, что с ними будет в ближайшие годы. </w:t>
      </w:r>
      <w:hyperlink w:anchor="ф5" w:history="1">
        <w:r w:rsidRPr="000B6532">
          <w:rPr>
            <w:rStyle w:val="a3"/>
            <w:i/>
          </w:rPr>
          <w:t>Все подробности — в материале</w:t>
        </w:r>
        <w:r w:rsidRPr="000B6532">
          <w:rPr>
            <w:rStyle w:val="a3"/>
            <w:i/>
          </w:rPr>
          <w:t xml:space="preserve"> </w:t>
        </w:r>
        <w:r w:rsidRPr="000B6532">
          <w:rPr>
            <w:rStyle w:val="a3"/>
            <w:i/>
          </w:rPr>
          <w:t>NEWS.ru</w:t>
        </w:r>
      </w:hyperlink>
    </w:p>
    <w:p w:rsidR="00266D2E" w:rsidRDefault="00DF4EB9" w:rsidP="00676D5F">
      <w:pPr>
        <w:numPr>
          <w:ilvl w:val="0"/>
          <w:numId w:val="25"/>
        </w:numPr>
        <w:rPr>
          <w:i/>
        </w:rPr>
      </w:pPr>
      <w:r w:rsidRPr="00DF4EB9">
        <w:rPr>
          <w:i/>
        </w:rPr>
        <w:lastRenderedPageBreak/>
        <w:t xml:space="preserve">Работающим пенсионерам уже семь лет не индексируют пенсии. Решить вопрос можно, если вывести эту категорию граждан из системы обязательного пенсионного страхования. </w:t>
      </w:r>
      <w:hyperlink w:anchor="ф6" w:history="1">
        <w:r w:rsidRPr="000B6532">
          <w:rPr>
            <w:rStyle w:val="a3"/>
            <w:i/>
          </w:rPr>
          <w:t xml:space="preserve">Об этом </w:t>
        </w:r>
        <w:r w:rsidR="002F6A25">
          <w:rPr>
            <w:rStyle w:val="a3"/>
            <w:i/>
          </w:rPr>
          <w:t>«</w:t>
        </w:r>
        <w:r w:rsidRPr="000B6532">
          <w:rPr>
            <w:rStyle w:val="a3"/>
            <w:i/>
          </w:rPr>
          <w:t>Вечерней Москве</w:t>
        </w:r>
        <w:r w:rsidR="002F6A25">
          <w:rPr>
            <w:rStyle w:val="a3"/>
            <w:i/>
          </w:rPr>
          <w:t>»</w:t>
        </w:r>
        <w:r w:rsidRPr="000B6532">
          <w:rPr>
            <w:rStyle w:val="a3"/>
            <w:i/>
          </w:rPr>
          <w:t xml:space="preserve"> рассказал</w:t>
        </w:r>
      </w:hyperlink>
      <w:r w:rsidRPr="00DF4EB9">
        <w:rPr>
          <w:i/>
        </w:rPr>
        <w:t xml:space="preserve"> председатель комитета Госдумы по труду, социальной политике и делам ветеранов Ярослав Нилов. По его словам, соответствующий законопроект внесен на рассмотрение в Госдуму. Документ предусматривает разные схемы индексации</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9D65C6" w:rsidRDefault="009D65C6" w:rsidP="009D65C6">
      <w:pPr>
        <w:numPr>
          <w:ilvl w:val="0"/>
          <w:numId w:val="27"/>
        </w:numPr>
        <w:rPr>
          <w:i/>
        </w:rPr>
      </w:pPr>
      <w:r w:rsidRPr="009D65C6">
        <w:rPr>
          <w:i/>
        </w:rPr>
        <w:t xml:space="preserve">Сергей Смирнов, доктор экономических наук: </w:t>
      </w:r>
      <w:r w:rsidR="002F6A25">
        <w:rPr>
          <w:i/>
        </w:rPr>
        <w:t>«</w:t>
      </w:r>
      <w:r w:rsidRPr="009D65C6">
        <w:rPr>
          <w:i/>
        </w:rPr>
        <w:t>Очень хорошо, что государство подобный механизм создало. Теперь осталось дождаться, что граждане в него поверят. Ведь 15 лет, на которые предлагается инвестировать средства, срок немалый. Особенно в современном мире, где все меняется несколько раз в год. Но, думаю, как только мы попадем на какое-то ровное плато - когда нефть дорожает, а рубль стабилен, механизм долгосрочных накоплений станет популярен. Ведь сейчас единственный реальный способ накопить на старость - рублевые банковские депозиты. Конечно, этого мало</w:t>
      </w:r>
      <w:r w:rsidR="002F6A25">
        <w:rPr>
          <w:i/>
        </w:rPr>
        <w:t>»</w:t>
      </w:r>
    </w:p>
    <w:p w:rsidR="00676D5F" w:rsidRDefault="000E5A04" w:rsidP="003B3BAA">
      <w:pPr>
        <w:numPr>
          <w:ilvl w:val="0"/>
          <w:numId w:val="27"/>
        </w:numPr>
        <w:rPr>
          <w:i/>
        </w:rPr>
      </w:pPr>
      <w:r w:rsidRPr="000E5A04">
        <w:rPr>
          <w:i/>
        </w:rPr>
        <w:t>Даниил Вышегородск</w:t>
      </w:r>
      <w:r>
        <w:rPr>
          <w:i/>
        </w:rPr>
        <w:t>ий,</w:t>
      </w:r>
      <w:r w:rsidRPr="000E5A04">
        <w:rPr>
          <w:i/>
        </w:rPr>
        <w:t xml:space="preserve"> заведующ</w:t>
      </w:r>
      <w:r>
        <w:rPr>
          <w:i/>
        </w:rPr>
        <w:t>ий</w:t>
      </w:r>
      <w:r w:rsidRPr="000E5A04">
        <w:rPr>
          <w:i/>
        </w:rPr>
        <w:t xml:space="preserve"> кафедрой экономической теории Уральского института управления — филиала РАНХиГС: </w:t>
      </w:r>
      <w:r w:rsidR="002F6A25">
        <w:rPr>
          <w:i/>
        </w:rPr>
        <w:t>«</w:t>
      </w:r>
      <w:r w:rsidRPr="000E5A04">
        <w:rPr>
          <w:i/>
        </w:rPr>
        <w:t xml:space="preserve">Важно стимулировать приток сбережений в </w:t>
      </w:r>
      <w:r w:rsidR="002F6A25" w:rsidRPr="002F6A25">
        <w:rPr>
          <w:i/>
        </w:rPr>
        <w:t>НПФ</w:t>
      </w:r>
      <w:r w:rsidRPr="000E5A04">
        <w:rPr>
          <w:i/>
        </w:rPr>
        <w:t xml:space="preserve"> и обеспечить их сохранность. На это нацелен новый закон о создании в стране программы долгосрочных сбережений граждан, подписанный Президентом России 10 июля. Он позволяет использовать накопления в </w:t>
      </w:r>
      <w:r w:rsidR="002F6A25" w:rsidRPr="002F6A25">
        <w:rPr>
          <w:i/>
        </w:rPr>
        <w:t>НПФ</w:t>
      </w:r>
      <w:r w:rsidRPr="000E5A04">
        <w:rPr>
          <w:i/>
        </w:rPr>
        <w:t xml:space="preserve"> как дополнительный источник дохода после 15 лет участия в программе. Также, что особенно важно, сбережения страхуются на сумму 2,8 млн рублей. Это поможет превратить </w:t>
      </w:r>
      <w:r w:rsidR="002F6A25" w:rsidRPr="002F6A25">
        <w:rPr>
          <w:i/>
        </w:rPr>
        <w:t>НПФ</w:t>
      </w:r>
      <w:r w:rsidRPr="000E5A04">
        <w:rPr>
          <w:i/>
        </w:rPr>
        <w:t xml:space="preserve"> в действенный инструмент повышения социальной защищенности людей</w:t>
      </w:r>
      <w:r w:rsidR="002F6A25">
        <w:rPr>
          <w:i/>
        </w:rPr>
        <w:t>»</w:t>
      </w:r>
    </w:p>
    <w:p w:rsidR="00F811CE" w:rsidRDefault="00F811CE" w:rsidP="003B3BAA">
      <w:pPr>
        <w:numPr>
          <w:ilvl w:val="0"/>
          <w:numId w:val="27"/>
        </w:numPr>
        <w:rPr>
          <w:i/>
        </w:rPr>
      </w:pPr>
      <w:r w:rsidRPr="00F811CE">
        <w:rPr>
          <w:i/>
        </w:rPr>
        <w:t>Андрей Половинкин, исполнительный директор дирекции развития бизнеса Сбер</w:t>
      </w:r>
      <w:r w:rsidR="002F6A25" w:rsidRPr="002F6A25">
        <w:rPr>
          <w:i/>
        </w:rPr>
        <w:t>НПФ</w:t>
      </w:r>
      <w:r w:rsidRPr="00F811CE">
        <w:rPr>
          <w:i/>
        </w:rPr>
        <w:t xml:space="preserve">: </w:t>
      </w:r>
      <w:r w:rsidR="002F6A25">
        <w:rPr>
          <w:i/>
        </w:rPr>
        <w:t>«</w:t>
      </w:r>
      <w:r w:rsidRPr="00F811CE">
        <w:rPr>
          <w:i/>
        </w:rPr>
        <w:t>Копить на пенсию вместе с работодателем выгодно. В этом году так поступают представители разных отраслей и поколений. Например, в первом полугодии доля договоров, оформленных зумерами, выросла на 4 п. п. год к году. Для специалистов этого поколения важно, чтобы работодатель заботился об их будущем. В свою очередь, промышленники с начала года увеличили число открытых корпоративных пенсионных копилок в 11 раз по сравнению с прошлым годом, строители в 5 раз, энергетики и IT-специалисты на 36% и 14% соответственно. Для российских компаний такая активность хороший сигнал. Корпоративные программы помогают работодателям выстраивать долгосрочные отношения с работниками и выигрывать в конкурентной борьбе за лучшие профессиональные кадры</w:t>
      </w:r>
      <w:r w:rsidR="002F6A25">
        <w:rPr>
          <w:i/>
        </w:rPr>
        <w:t>»</w:t>
      </w:r>
    </w:p>
    <w:p w:rsidR="00266D2E" w:rsidRPr="003B3BAA" w:rsidRDefault="00266D2E" w:rsidP="003B3BAA">
      <w:pPr>
        <w:numPr>
          <w:ilvl w:val="0"/>
          <w:numId w:val="27"/>
        </w:numPr>
        <w:rPr>
          <w:i/>
        </w:rPr>
      </w:pPr>
      <w:r w:rsidRPr="00266D2E">
        <w:rPr>
          <w:i/>
        </w:rPr>
        <w:t>Роман Яковлев</w:t>
      </w:r>
      <w:r>
        <w:rPr>
          <w:i/>
        </w:rPr>
        <w:t>,</w:t>
      </w:r>
      <w:r w:rsidRPr="00266D2E">
        <w:rPr>
          <w:i/>
        </w:rPr>
        <w:t xml:space="preserve"> депутат Законодательного собрания </w:t>
      </w:r>
      <w:r>
        <w:rPr>
          <w:i/>
        </w:rPr>
        <w:t>г. Новосибирска:</w:t>
      </w:r>
      <w:r w:rsidRPr="00266D2E">
        <w:rPr>
          <w:i/>
        </w:rPr>
        <w:t xml:space="preserve"> </w:t>
      </w:r>
      <w:r w:rsidR="002F6A25">
        <w:rPr>
          <w:i/>
        </w:rPr>
        <w:t>«</w:t>
      </w:r>
      <w:r w:rsidRPr="00266D2E">
        <w:rPr>
          <w:i/>
        </w:rPr>
        <w:t xml:space="preserve">Прошло пять лет, и становится ясно — мы оказались правы. Пенсионная </w:t>
      </w:r>
      <w:r w:rsidR="002F6A25">
        <w:rPr>
          <w:i/>
        </w:rPr>
        <w:t>«</w:t>
      </w:r>
      <w:r w:rsidRPr="00266D2E">
        <w:rPr>
          <w:i/>
        </w:rPr>
        <w:t>реформа</w:t>
      </w:r>
      <w:r w:rsidR="002F6A25">
        <w:rPr>
          <w:i/>
        </w:rPr>
        <w:t>»</w:t>
      </w:r>
      <w:r w:rsidRPr="00266D2E">
        <w:rPr>
          <w:i/>
        </w:rPr>
        <w:t xml:space="preserve">, которую ее разработчики называли средством повышения качества жизни старшего поколения, дала обратный результат – население вымирает, причем в основном за счет сельского населения. Мы говорили, что пенсионная </w:t>
      </w:r>
      <w:r w:rsidR="002F6A25">
        <w:rPr>
          <w:i/>
        </w:rPr>
        <w:t>«</w:t>
      </w:r>
      <w:r w:rsidRPr="00266D2E">
        <w:rPr>
          <w:i/>
        </w:rPr>
        <w:t>реформа</w:t>
      </w:r>
      <w:r w:rsidR="002F6A25">
        <w:rPr>
          <w:i/>
        </w:rPr>
        <w:t>»</w:t>
      </w:r>
      <w:r w:rsidRPr="00266D2E">
        <w:rPr>
          <w:i/>
        </w:rPr>
        <w:t xml:space="preserve"> ударит по селу, поскольку пенсия в сельской местности — важный источник доходов. Мы убеждены, что этот закон надо отменять, возвращаться к прежнему пенсионному возрасту</w:t>
      </w:r>
      <w:r w:rsidR="002F6A25">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BD599E" w:rsidRDefault="00F76A1B">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0818455" w:history="1">
        <w:r w:rsidR="00BD599E" w:rsidRPr="000D2A26">
          <w:rPr>
            <w:rStyle w:val="a3"/>
            <w:noProof/>
          </w:rPr>
          <w:t>Темы</w:t>
        </w:r>
        <w:r w:rsidR="00BD599E" w:rsidRPr="000D2A26">
          <w:rPr>
            <w:rStyle w:val="a3"/>
            <w:rFonts w:ascii="Arial Rounded MT Bold" w:hAnsi="Arial Rounded MT Bold"/>
            <w:noProof/>
          </w:rPr>
          <w:t xml:space="preserve"> </w:t>
        </w:r>
        <w:r w:rsidR="00BD599E" w:rsidRPr="000D2A26">
          <w:rPr>
            <w:rStyle w:val="a3"/>
            <w:noProof/>
          </w:rPr>
          <w:t>дня</w:t>
        </w:r>
        <w:r w:rsidR="00BD599E">
          <w:rPr>
            <w:noProof/>
            <w:webHidden/>
          </w:rPr>
          <w:tab/>
        </w:r>
        <w:r w:rsidR="00BD599E">
          <w:rPr>
            <w:noProof/>
            <w:webHidden/>
          </w:rPr>
          <w:fldChar w:fldCharType="begin"/>
        </w:r>
        <w:r w:rsidR="00BD599E">
          <w:rPr>
            <w:noProof/>
            <w:webHidden/>
          </w:rPr>
          <w:instrText xml:space="preserve"> PAGEREF _Toc140818455 \h </w:instrText>
        </w:r>
        <w:r w:rsidR="00BD599E">
          <w:rPr>
            <w:noProof/>
            <w:webHidden/>
          </w:rPr>
        </w:r>
        <w:r w:rsidR="00BD599E">
          <w:rPr>
            <w:noProof/>
            <w:webHidden/>
          </w:rPr>
          <w:fldChar w:fldCharType="separate"/>
        </w:r>
        <w:r w:rsidR="00BD599E">
          <w:rPr>
            <w:noProof/>
            <w:webHidden/>
          </w:rPr>
          <w:t>2</w:t>
        </w:r>
        <w:r w:rsidR="00BD599E">
          <w:rPr>
            <w:noProof/>
            <w:webHidden/>
          </w:rPr>
          <w:fldChar w:fldCharType="end"/>
        </w:r>
      </w:hyperlink>
    </w:p>
    <w:p w:rsidR="00BD599E" w:rsidRDefault="00BD599E">
      <w:pPr>
        <w:pStyle w:val="12"/>
        <w:tabs>
          <w:tab w:val="right" w:leader="dot" w:pos="9061"/>
        </w:tabs>
        <w:rPr>
          <w:rFonts w:asciiTheme="minorHAnsi" w:eastAsiaTheme="minorEastAsia" w:hAnsiTheme="minorHAnsi" w:cstheme="minorBidi"/>
          <w:b w:val="0"/>
          <w:noProof/>
          <w:sz w:val="22"/>
          <w:szCs w:val="22"/>
        </w:rPr>
      </w:pPr>
      <w:hyperlink w:anchor="_Toc140818456" w:history="1">
        <w:r w:rsidRPr="000D2A26">
          <w:rPr>
            <w:rStyle w:val="a3"/>
            <w:noProof/>
          </w:rPr>
          <w:t>НОВОСТИ ПЕНСИОННОЙ ОТРАСЛИ</w:t>
        </w:r>
        <w:r>
          <w:rPr>
            <w:noProof/>
            <w:webHidden/>
          </w:rPr>
          <w:tab/>
        </w:r>
        <w:r>
          <w:rPr>
            <w:noProof/>
            <w:webHidden/>
          </w:rPr>
          <w:fldChar w:fldCharType="begin"/>
        </w:r>
        <w:r>
          <w:rPr>
            <w:noProof/>
            <w:webHidden/>
          </w:rPr>
          <w:instrText xml:space="preserve"> PAGEREF _Toc140818456 \h </w:instrText>
        </w:r>
        <w:r>
          <w:rPr>
            <w:noProof/>
            <w:webHidden/>
          </w:rPr>
        </w:r>
        <w:r>
          <w:rPr>
            <w:noProof/>
            <w:webHidden/>
          </w:rPr>
          <w:fldChar w:fldCharType="separate"/>
        </w:r>
        <w:r>
          <w:rPr>
            <w:noProof/>
            <w:webHidden/>
          </w:rPr>
          <w:t>9</w:t>
        </w:r>
        <w:r>
          <w:rPr>
            <w:noProof/>
            <w:webHidden/>
          </w:rPr>
          <w:fldChar w:fldCharType="end"/>
        </w:r>
      </w:hyperlink>
    </w:p>
    <w:p w:rsidR="00BD599E" w:rsidRDefault="00BD599E">
      <w:pPr>
        <w:pStyle w:val="12"/>
        <w:tabs>
          <w:tab w:val="right" w:leader="dot" w:pos="9061"/>
        </w:tabs>
        <w:rPr>
          <w:rFonts w:asciiTheme="minorHAnsi" w:eastAsiaTheme="minorEastAsia" w:hAnsiTheme="minorHAnsi" w:cstheme="minorBidi"/>
          <w:b w:val="0"/>
          <w:noProof/>
          <w:sz w:val="22"/>
          <w:szCs w:val="22"/>
        </w:rPr>
      </w:pPr>
      <w:hyperlink w:anchor="_Toc140818457" w:history="1">
        <w:r w:rsidRPr="000D2A26">
          <w:rPr>
            <w:rStyle w:val="a3"/>
            <w:noProof/>
          </w:rPr>
          <w:t>Новости отрасли НПФ</w:t>
        </w:r>
        <w:r>
          <w:rPr>
            <w:noProof/>
            <w:webHidden/>
          </w:rPr>
          <w:tab/>
        </w:r>
        <w:r>
          <w:rPr>
            <w:noProof/>
            <w:webHidden/>
          </w:rPr>
          <w:fldChar w:fldCharType="begin"/>
        </w:r>
        <w:r>
          <w:rPr>
            <w:noProof/>
            <w:webHidden/>
          </w:rPr>
          <w:instrText xml:space="preserve"> PAGEREF _Toc140818457 \h </w:instrText>
        </w:r>
        <w:r>
          <w:rPr>
            <w:noProof/>
            <w:webHidden/>
          </w:rPr>
        </w:r>
        <w:r>
          <w:rPr>
            <w:noProof/>
            <w:webHidden/>
          </w:rPr>
          <w:fldChar w:fldCharType="separate"/>
        </w:r>
        <w:r>
          <w:rPr>
            <w:noProof/>
            <w:webHidden/>
          </w:rPr>
          <w:t>9</w:t>
        </w:r>
        <w:r>
          <w:rPr>
            <w:noProof/>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58" w:history="1">
        <w:r w:rsidRPr="000D2A26">
          <w:rPr>
            <w:rStyle w:val="a3"/>
            <w:noProof/>
          </w:rPr>
          <w:t>Вечерняя Москва, 20.07.2023, Андрей ВАСИЛЬЕВ, Копим на старость</w:t>
        </w:r>
        <w:r>
          <w:rPr>
            <w:noProof/>
            <w:webHidden/>
          </w:rPr>
          <w:tab/>
        </w:r>
        <w:r>
          <w:rPr>
            <w:noProof/>
            <w:webHidden/>
          </w:rPr>
          <w:fldChar w:fldCharType="begin"/>
        </w:r>
        <w:r>
          <w:rPr>
            <w:noProof/>
            <w:webHidden/>
          </w:rPr>
          <w:instrText xml:space="preserve"> PAGEREF _Toc140818458 \h </w:instrText>
        </w:r>
        <w:r>
          <w:rPr>
            <w:noProof/>
            <w:webHidden/>
          </w:rPr>
        </w:r>
        <w:r>
          <w:rPr>
            <w:noProof/>
            <w:webHidden/>
          </w:rPr>
          <w:fldChar w:fldCharType="separate"/>
        </w:r>
        <w:r>
          <w:rPr>
            <w:noProof/>
            <w:webHidden/>
          </w:rPr>
          <w:t>9</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59" w:history="1">
        <w:r w:rsidRPr="000D2A26">
          <w:rPr>
            <w:rStyle w:val="a3"/>
          </w:rPr>
          <w:t>Кошелек Как приумножить сбережения с. 25 Программу долгосрочных сбережений запустят в России с 1 января 2024 года. На кого она рассчитана, в чем заключается ее выгода и какие существуют подводные камни, «Вечерка» узнала у экспертов.</w:t>
        </w:r>
        <w:r>
          <w:rPr>
            <w:webHidden/>
          </w:rPr>
          <w:tab/>
        </w:r>
        <w:r>
          <w:rPr>
            <w:webHidden/>
          </w:rPr>
          <w:fldChar w:fldCharType="begin"/>
        </w:r>
        <w:r>
          <w:rPr>
            <w:webHidden/>
          </w:rPr>
          <w:instrText xml:space="preserve"> PAGEREF _Toc140818459 \h </w:instrText>
        </w:r>
        <w:r>
          <w:rPr>
            <w:webHidden/>
          </w:rPr>
        </w:r>
        <w:r>
          <w:rPr>
            <w:webHidden/>
          </w:rPr>
          <w:fldChar w:fldCharType="separate"/>
        </w:r>
        <w:r>
          <w:rPr>
            <w:webHidden/>
          </w:rPr>
          <w:t>9</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60" w:history="1">
        <w:r w:rsidRPr="000D2A26">
          <w:rPr>
            <w:rStyle w:val="a3"/>
            <w:noProof/>
          </w:rPr>
          <w:t>ВЛуки.ру, 20.07.2023, В России появится система долгосрочных сбережений</w:t>
        </w:r>
        <w:r>
          <w:rPr>
            <w:noProof/>
            <w:webHidden/>
          </w:rPr>
          <w:tab/>
        </w:r>
        <w:r>
          <w:rPr>
            <w:noProof/>
            <w:webHidden/>
          </w:rPr>
          <w:fldChar w:fldCharType="begin"/>
        </w:r>
        <w:r>
          <w:rPr>
            <w:noProof/>
            <w:webHidden/>
          </w:rPr>
          <w:instrText xml:space="preserve"> PAGEREF _Toc140818460 \h </w:instrText>
        </w:r>
        <w:r>
          <w:rPr>
            <w:noProof/>
            <w:webHidden/>
          </w:rPr>
        </w:r>
        <w:r>
          <w:rPr>
            <w:noProof/>
            <w:webHidden/>
          </w:rPr>
          <w:fldChar w:fldCharType="separate"/>
        </w:r>
        <w:r>
          <w:rPr>
            <w:noProof/>
            <w:webHidden/>
          </w:rPr>
          <w:t>10</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61" w:history="1">
        <w:r w:rsidRPr="000D2A26">
          <w:rPr>
            <w:rStyle w:val="a3"/>
          </w:rPr>
          <w:t>Со следующего года россияне смогут использовать новый финансовый инструмент - систему долгосрочных сбережений. Эта программа позволит государству получить «длинные деньги» для российской экономики. Гражданам же она даст возможность получать дополнительный доход в будущем или же создать «подушку безопасности» в особых жизненных ситуациях. Эксперты, в свою очередь, считают, что система будет еще меняться и дорабатываться.</w:t>
        </w:r>
        <w:r>
          <w:rPr>
            <w:webHidden/>
          </w:rPr>
          <w:tab/>
        </w:r>
        <w:r>
          <w:rPr>
            <w:webHidden/>
          </w:rPr>
          <w:fldChar w:fldCharType="begin"/>
        </w:r>
        <w:r>
          <w:rPr>
            <w:webHidden/>
          </w:rPr>
          <w:instrText xml:space="preserve"> PAGEREF _Toc140818461 \h </w:instrText>
        </w:r>
        <w:r>
          <w:rPr>
            <w:webHidden/>
          </w:rPr>
        </w:r>
        <w:r>
          <w:rPr>
            <w:webHidden/>
          </w:rPr>
          <w:fldChar w:fldCharType="separate"/>
        </w:r>
        <w:r>
          <w:rPr>
            <w:webHidden/>
          </w:rPr>
          <w:t>10</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62" w:history="1">
        <w:r w:rsidRPr="000D2A26">
          <w:rPr>
            <w:rStyle w:val="a3"/>
            <w:noProof/>
          </w:rPr>
          <w:t>Степные зори (Краснодарский край), 20.07.2023, С 1 января 2024 года в России стартует новая программа долгосрочных сбережений для тех, кто хочет позаботиться о своем будущем</w:t>
        </w:r>
        <w:r>
          <w:rPr>
            <w:noProof/>
            <w:webHidden/>
          </w:rPr>
          <w:tab/>
        </w:r>
        <w:r>
          <w:rPr>
            <w:noProof/>
            <w:webHidden/>
          </w:rPr>
          <w:fldChar w:fldCharType="begin"/>
        </w:r>
        <w:r>
          <w:rPr>
            <w:noProof/>
            <w:webHidden/>
          </w:rPr>
          <w:instrText xml:space="preserve"> PAGEREF _Toc140818462 \h </w:instrText>
        </w:r>
        <w:r>
          <w:rPr>
            <w:noProof/>
            <w:webHidden/>
          </w:rPr>
        </w:r>
        <w:r>
          <w:rPr>
            <w:noProof/>
            <w:webHidden/>
          </w:rPr>
          <w:fldChar w:fldCharType="separate"/>
        </w:r>
        <w:r>
          <w:rPr>
            <w:noProof/>
            <w:webHidden/>
          </w:rPr>
          <w:t>11</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63" w:history="1">
        <w:r w:rsidRPr="000D2A26">
          <w:rPr>
            <w:rStyle w:val="a3"/>
          </w:rPr>
          <w:t>Заключив договор с выбранным негосударственным пенсионным фондом (НПФ), россияне смогут накопить себе достойную надбавку к пенсии. О механизме нового проекта рассказал председатель Комитета Государственной Думы по финансовому рынку Анатолий Аксаков.</w:t>
        </w:r>
        <w:r>
          <w:rPr>
            <w:webHidden/>
          </w:rPr>
          <w:tab/>
        </w:r>
        <w:r>
          <w:rPr>
            <w:webHidden/>
          </w:rPr>
          <w:fldChar w:fldCharType="begin"/>
        </w:r>
        <w:r>
          <w:rPr>
            <w:webHidden/>
          </w:rPr>
          <w:instrText xml:space="preserve"> PAGEREF _Toc140818463 \h </w:instrText>
        </w:r>
        <w:r>
          <w:rPr>
            <w:webHidden/>
          </w:rPr>
        </w:r>
        <w:r>
          <w:rPr>
            <w:webHidden/>
          </w:rPr>
          <w:fldChar w:fldCharType="separate"/>
        </w:r>
        <w:r>
          <w:rPr>
            <w:webHidden/>
          </w:rPr>
          <w:t>11</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64" w:history="1">
        <w:r w:rsidRPr="000D2A26">
          <w:rPr>
            <w:rStyle w:val="a3"/>
            <w:noProof/>
          </w:rPr>
          <w:t>Областная газета, 20.07.2023, Эксперт РАНХиГС: «Негосударственные пенсионные фонды – действенный инструмент для повышения социальной защищенности людей»</w:t>
        </w:r>
        <w:r>
          <w:rPr>
            <w:noProof/>
            <w:webHidden/>
          </w:rPr>
          <w:tab/>
        </w:r>
        <w:r>
          <w:rPr>
            <w:noProof/>
            <w:webHidden/>
          </w:rPr>
          <w:fldChar w:fldCharType="begin"/>
        </w:r>
        <w:r>
          <w:rPr>
            <w:noProof/>
            <w:webHidden/>
          </w:rPr>
          <w:instrText xml:space="preserve"> PAGEREF _Toc140818464 \h </w:instrText>
        </w:r>
        <w:r>
          <w:rPr>
            <w:noProof/>
            <w:webHidden/>
          </w:rPr>
        </w:r>
        <w:r>
          <w:rPr>
            <w:noProof/>
            <w:webHidden/>
          </w:rPr>
          <w:fldChar w:fldCharType="separate"/>
        </w:r>
        <w:r>
          <w:rPr>
            <w:noProof/>
            <w:webHidden/>
          </w:rPr>
          <w:t>12</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65" w:history="1">
        <w:r w:rsidRPr="000D2A26">
          <w:rPr>
            <w:rStyle w:val="a3"/>
          </w:rPr>
          <w:t>Федеральные органы власти разрабатывают и внедряют новые механизмы, позволяющие гражданам создавать накопления на долгосрочную перспективу.</w:t>
        </w:r>
        <w:r>
          <w:rPr>
            <w:webHidden/>
          </w:rPr>
          <w:tab/>
        </w:r>
        <w:r>
          <w:rPr>
            <w:webHidden/>
          </w:rPr>
          <w:fldChar w:fldCharType="begin"/>
        </w:r>
        <w:r>
          <w:rPr>
            <w:webHidden/>
          </w:rPr>
          <w:instrText xml:space="preserve"> PAGEREF _Toc140818465 \h </w:instrText>
        </w:r>
        <w:r>
          <w:rPr>
            <w:webHidden/>
          </w:rPr>
        </w:r>
        <w:r>
          <w:rPr>
            <w:webHidden/>
          </w:rPr>
          <w:fldChar w:fldCharType="separate"/>
        </w:r>
        <w:r>
          <w:rPr>
            <w:webHidden/>
          </w:rPr>
          <w:t>12</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66" w:history="1">
        <w:r w:rsidRPr="000D2A26">
          <w:rPr>
            <w:rStyle w:val="a3"/>
            <w:noProof/>
          </w:rPr>
          <w:t>Invest Funds, 20.07.2023, СберНПФ выяснил, работники каких отраслей больше откладывают на корпоративную пенсию</w:t>
        </w:r>
        <w:r>
          <w:rPr>
            <w:noProof/>
            <w:webHidden/>
          </w:rPr>
          <w:tab/>
        </w:r>
        <w:r>
          <w:rPr>
            <w:noProof/>
            <w:webHidden/>
          </w:rPr>
          <w:fldChar w:fldCharType="begin"/>
        </w:r>
        <w:r>
          <w:rPr>
            <w:noProof/>
            <w:webHidden/>
          </w:rPr>
          <w:instrText xml:space="preserve"> PAGEREF _Toc140818466 \h </w:instrText>
        </w:r>
        <w:r>
          <w:rPr>
            <w:noProof/>
            <w:webHidden/>
          </w:rPr>
        </w:r>
        <w:r>
          <w:rPr>
            <w:noProof/>
            <w:webHidden/>
          </w:rPr>
          <w:fldChar w:fldCharType="separate"/>
        </w:r>
        <w:r>
          <w:rPr>
            <w:noProof/>
            <w:webHidden/>
          </w:rPr>
          <w:t>13</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67" w:history="1">
        <w:r w:rsidRPr="000D2A26">
          <w:rPr>
            <w:rStyle w:val="a3"/>
          </w:rPr>
          <w:t>Молодые россияне активно откладывают на корпоративную пенсию, а логисты и IT-специалисты направляют в такие копилки самые крупные суммы. К таким выводам пришли эксперты СберНПФ, проанализировав клиентский портфель по итогам первого полугодия 2023 года. В среднем россияне формируют такие сбережения за 20 лет до завершения карьеры.</w:t>
        </w:r>
        <w:r>
          <w:rPr>
            <w:webHidden/>
          </w:rPr>
          <w:tab/>
        </w:r>
        <w:r>
          <w:rPr>
            <w:webHidden/>
          </w:rPr>
          <w:fldChar w:fldCharType="begin"/>
        </w:r>
        <w:r>
          <w:rPr>
            <w:webHidden/>
          </w:rPr>
          <w:instrText xml:space="preserve"> PAGEREF _Toc140818467 \h </w:instrText>
        </w:r>
        <w:r>
          <w:rPr>
            <w:webHidden/>
          </w:rPr>
        </w:r>
        <w:r>
          <w:rPr>
            <w:webHidden/>
          </w:rPr>
          <w:fldChar w:fldCharType="separate"/>
        </w:r>
        <w:r>
          <w:rPr>
            <w:webHidden/>
          </w:rPr>
          <w:t>13</w:t>
        </w:r>
        <w:r>
          <w:rPr>
            <w:webHidden/>
          </w:rPr>
          <w:fldChar w:fldCharType="end"/>
        </w:r>
      </w:hyperlink>
    </w:p>
    <w:p w:rsidR="00BD599E" w:rsidRDefault="00BD599E">
      <w:pPr>
        <w:pStyle w:val="12"/>
        <w:tabs>
          <w:tab w:val="right" w:leader="dot" w:pos="9061"/>
        </w:tabs>
        <w:rPr>
          <w:rFonts w:asciiTheme="minorHAnsi" w:eastAsiaTheme="minorEastAsia" w:hAnsiTheme="minorHAnsi" w:cstheme="minorBidi"/>
          <w:b w:val="0"/>
          <w:noProof/>
          <w:sz w:val="22"/>
          <w:szCs w:val="22"/>
        </w:rPr>
      </w:pPr>
      <w:hyperlink w:anchor="_Toc140818468" w:history="1">
        <w:r w:rsidRPr="000D2A2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_Toc140818468 \h </w:instrText>
        </w:r>
        <w:r>
          <w:rPr>
            <w:noProof/>
            <w:webHidden/>
          </w:rPr>
        </w:r>
        <w:r>
          <w:rPr>
            <w:noProof/>
            <w:webHidden/>
          </w:rPr>
          <w:fldChar w:fldCharType="separate"/>
        </w:r>
        <w:r>
          <w:rPr>
            <w:noProof/>
            <w:webHidden/>
          </w:rPr>
          <w:t>14</w:t>
        </w:r>
        <w:r>
          <w:rPr>
            <w:noProof/>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69" w:history="1">
        <w:r w:rsidRPr="000D2A26">
          <w:rPr>
            <w:rStyle w:val="a3"/>
            <w:noProof/>
          </w:rPr>
          <w:t>Парламентская газета, 19.07.2023, Порядок исчисления страховых взносов изменят для ряда категорий плательщиков</w:t>
        </w:r>
        <w:r>
          <w:rPr>
            <w:noProof/>
            <w:webHidden/>
          </w:rPr>
          <w:tab/>
        </w:r>
        <w:r>
          <w:rPr>
            <w:noProof/>
            <w:webHidden/>
          </w:rPr>
          <w:fldChar w:fldCharType="begin"/>
        </w:r>
        <w:r>
          <w:rPr>
            <w:noProof/>
            <w:webHidden/>
          </w:rPr>
          <w:instrText xml:space="preserve"> PAGEREF _Toc140818469 \h </w:instrText>
        </w:r>
        <w:r>
          <w:rPr>
            <w:noProof/>
            <w:webHidden/>
          </w:rPr>
        </w:r>
        <w:r>
          <w:rPr>
            <w:noProof/>
            <w:webHidden/>
          </w:rPr>
          <w:fldChar w:fldCharType="separate"/>
        </w:r>
        <w:r>
          <w:rPr>
            <w:noProof/>
            <w:webHidden/>
          </w:rPr>
          <w:t>14</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70" w:history="1">
        <w:r w:rsidRPr="000D2A26">
          <w:rPr>
            <w:rStyle w:val="a3"/>
          </w:rPr>
          <w:t>В России введут особый порядок исчисления и уплаты страховых взносов на отдельные виды обязательного социального страхования. Такой закон Госдума приняла на пленарном заседании 19 июля.</w:t>
        </w:r>
        <w:r>
          <w:rPr>
            <w:webHidden/>
          </w:rPr>
          <w:tab/>
        </w:r>
        <w:r>
          <w:rPr>
            <w:webHidden/>
          </w:rPr>
          <w:fldChar w:fldCharType="begin"/>
        </w:r>
        <w:r>
          <w:rPr>
            <w:webHidden/>
          </w:rPr>
          <w:instrText xml:space="preserve"> PAGEREF _Toc140818470 \h </w:instrText>
        </w:r>
        <w:r>
          <w:rPr>
            <w:webHidden/>
          </w:rPr>
        </w:r>
        <w:r>
          <w:rPr>
            <w:webHidden/>
          </w:rPr>
          <w:fldChar w:fldCharType="separate"/>
        </w:r>
        <w:r>
          <w:rPr>
            <w:webHidden/>
          </w:rPr>
          <w:t>14</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71" w:history="1">
        <w:r w:rsidRPr="000D2A26">
          <w:rPr>
            <w:rStyle w:val="a3"/>
            <w:noProof/>
          </w:rPr>
          <w:t>Парламентская газета, 19.07.2023, Карина ТИВАНОВА, Страхование жизни предложили сделать инвестицией</w:t>
        </w:r>
        <w:r>
          <w:rPr>
            <w:noProof/>
            <w:webHidden/>
          </w:rPr>
          <w:tab/>
        </w:r>
        <w:r>
          <w:rPr>
            <w:noProof/>
            <w:webHidden/>
          </w:rPr>
          <w:fldChar w:fldCharType="begin"/>
        </w:r>
        <w:r>
          <w:rPr>
            <w:noProof/>
            <w:webHidden/>
          </w:rPr>
          <w:instrText xml:space="preserve"> PAGEREF _Toc140818471 \h </w:instrText>
        </w:r>
        <w:r>
          <w:rPr>
            <w:noProof/>
            <w:webHidden/>
          </w:rPr>
        </w:r>
        <w:r>
          <w:rPr>
            <w:noProof/>
            <w:webHidden/>
          </w:rPr>
          <w:fldChar w:fldCharType="separate"/>
        </w:r>
        <w:r>
          <w:rPr>
            <w:noProof/>
            <w:webHidden/>
          </w:rPr>
          <w:t>14</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72" w:history="1">
        <w:r w:rsidRPr="000D2A26">
          <w:rPr>
            <w:rStyle w:val="a3"/>
          </w:rPr>
          <w:t>Застраховать жизнь и одновременно вложить эти деньги в инвестиции позволит долевое страхование жизни. О такой возможности говорится в законопроекте, который депутаты Госдумы одобрили в первом чтении 19 июля.</w:t>
        </w:r>
        <w:r>
          <w:rPr>
            <w:webHidden/>
          </w:rPr>
          <w:tab/>
        </w:r>
        <w:r>
          <w:rPr>
            <w:webHidden/>
          </w:rPr>
          <w:fldChar w:fldCharType="begin"/>
        </w:r>
        <w:r>
          <w:rPr>
            <w:webHidden/>
          </w:rPr>
          <w:instrText xml:space="preserve"> PAGEREF _Toc140818472 \h </w:instrText>
        </w:r>
        <w:r>
          <w:rPr>
            <w:webHidden/>
          </w:rPr>
        </w:r>
        <w:r>
          <w:rPr>
            <w:webHidden/>
          </w:rPr>
          <w:fldChar w:fldCharType="separate"/>
        </w:r>
        <w:r>
          <w:rPr>
            <w:webHidden/>
          </w:rPr>
          <w:t>14</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73" w:history="1">
        <w:r w:rsidRPr="000D2A26">
          <w:rPr>
            <w:rStyle w:val="a3"/>
            <w:noProof/>
          </w:rPr>
          <w:t>Парламентская газета, 21.07.2023, Ольга ШУЛЬГА, Сенатор Бибикова рассказала, как увеличить пенсию</w:t>
        </w:r>
        <w:r>
          <w:rPr>
            <w:noProof/>
            <w:webHidden/>
          </w:rPr>
          <w:tab/>
        </w:r>
        <w:r>
          <w:rPr>
            <w:noProof/>
            <w:webHidden/>
          </w:rPr>
          <w:fldChar w:fldCharType="begin"/>
        </w:r>
        <w:r>
          <w:rPr>
            <w:noProof/>
            <w:webHidden/>
          </w:rPr>
          <w:instrText xml:space="preserve"> PAGEREF _Toc140818473 \h </w:instrText>
        </w:r>
        <w:r>
          <w:rPr>
            <w:noProof/>
            <w:webHidden/>
          </w:rPr>
        </w:r>
        <w:r>
          <w:rPr>
            <w:noProof/>
            <w:webHidden/>
          </w:rPr>
          <w:fldChar w:fldCharType="separate"/>
        </w:r>
        <w:r>
          <w:rPr>
            <w:noProof/>
            <w:webHidden/>
          </w:rPr>
          <w:t>15</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74" w:history="1">
        <w:r w:rsidRPr="000D2A26">
          <w:rPr>
            <w:rStyle w:val="a3"/>
          </w:rPr>
          <w:t>Совет Федерации одобрил Закон «Об исполнении бюджета Кто может рассчитывать на повышение пенсий и какие документы для этого нужно предоставить, "Парламентской газете" рассказала заместитель председателя Комитета Совета Федерации по социальной политике Eлена Бибикова.</w:t>
        </w:r>
        <w:r>
          <w:rPr>
            <w:webHidden/>
          </w:rPr>
          <w:tab/>
        </w:r>
        <w:r>
          <w:rPr>
            <w:webHidden/>
          </w:rPr>
          <w:fldChar w:fldCharType="begin"/>
        </w:r>
        <w:r>
          <w:rPr>
            <w:webHidden/>
          </w:rPr>
          <w:instrText xml:space="preserve"> PAGEREF _Toc140818474 \h </w:instrText>
        </w:r>
        <w:r>
          <w:rPr>
            <w:webHidden/>
          </w:rPr>
        </w:r>
        <w:r>
          <w:rPr>
            <w:webHidden/>
          </w:rPr>
          <w:fldChar w:fldCharType="separate"/>
        </w:r>
        <w:r>
          <w:rPr>
            <w:webHidden/>
          </w:rPr>
          <w:t>15</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75" w:history="1">
        <w:r w:rsidRPr="000D2A26">
          <w:rPr>
            <w:rStyle w:val="a3"/>
            <w:noProof/>
          </w:rPr>
          <w:t>ПРАЙМ, 20.07.2023, Россиянам рассказали, кому пересчитают пенсии с 1 августа</w:t>
        </w:r>
        <w:r>
          <w:rPr>
            <w:noProof/>
            <w:webHidden/>
          </w:rPr>
          <w:tab/>
        </w:r>
        <w:r>
          <w:rPr>
            <w:noProof/>
            <w:webHidden/>
          </w:rPr>
          <w:fldChar w:fldCharType="begin"/>
        </w:r>
        <w:r>
          <w:rPr>
            <w:noProof/>
            <w:webHidden/>
          </w:rPr>
          <w:instrText xml:space="preserve"> PAGEREF _Toc140818475 \h </w:instrText>
        </w:r>
        <w:r>
          <w:rPr>
            <w:noProof/>
            <w:webHidden/>
          </w:rPr>
        </w:r>
        <w:r>
          <w:rPr>
            <w:noProof/>
            <w:webHidden/>
          </w:rPr>
          <w:fldChar w:fldCharType="separate"/>
        </w:r>
        <w:r>
          <w:rPr>
            <w:noProof/>
            <w:webHidden/>
          </w:rPr>
          <w:t>17</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76" w:history="1">
        <w:r w:rsidRPr="000D2A26">
          <w:rPr>
            <w:rStyle w:val="a3"/>
          </w:rPr>
          <w:t>С 1 августа пересчитают пенсии работающим пенсионерам — это происходит каждый год. Максимально выплата может увеличиться на стоимость 3 пенсионных баллов, рассказала агентству «Прайм» доцент кафедры Торгово-промышленной палаты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_Toc140818476 \h </w:instrText>
        </w:r>
        <w:r>
          <w:rPr>
            <w:webHidden/>
          </w:rPr>
        </w:r>
        <w:r>
          <w:rPr>
            <w:webHidden/>
          </w:rPr>
          <w:fldChar w:fldCharType="separate"/>
        </w:r>
        <w:r>
          <w:rPr>
            <w:webHidden/>
          </w:rPr>
          <w:t>17</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77" w:history="1">
        <w:r w:rsidRPr="000D2A26">
          <w:rPr>
            <w:rStyle w:val="a3"/>
            <w:noProof/>
          </w:rPr>
          <w:t>NEWS.ru, 20.07.2023, Владимир ХЕЙФЕЦ, Кому поднимут пенсии с 1 августа: все перерасчеты</w:t>
        </w:r>
        <w:r>
          <w:rPr>
            <w:noProof/>
            <w:webHidden/>
          </w:rPr>
          <w:tab/>
        </w:r>
        <w:r>
          <w:rPr>
            <w:noProof/>
            <w:webHidden/>
          </w:rPr>
          <w:fldChar w:fldCharType="begin"/>
        </w:r>
        <w:r>
          <w:rPr>
            <w:noProof/>
            <w:webHidden/>
          </w:rPr>
          <w:instrText xml:space="preserve"> PAGEREF _Toc140818477 \h </w:instrText>
        </w:r>
        <w:r>
          <w:rPr>
            <w:noProof/>
            <w:webHidden/>
          </w:rPr>
        </w:r>
        <w:r>
          <w:rPr>
            <w:noProof/>
            <w:webHidden/>
          </w:rPr>
          <w:fldChar w:fldCharType="separate"/>
        </w:r>
        <w:r>
          <w:rPr>
            <w:noProof/>
            <w:webHidden/>
          </w:rPr>
          <w:t>17</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78" w:history="1">
        <w:r w:rsidRPr="000D2A26">
          <w:rPr>
            <w:rStyle w:val="a3"/>
          </w:rPr>
          <w:t>С 1 августа сразу нескольким категориям пенсионеров поднимут выплаты. NEWS.ru расскажет, как, кому и на сколько. Но сначала напомнит, как пенсии уже поднимали в этом году, и объяснит, что с ними будет в ближайшие годы. Все подробности — в материале.</w:t>
        </w:r>
        <w:r>
          <w:rPr>
            <w:webHidden/>
          </w:rPr>
          <w:tab/>
        </w:r>
        <w:r>
          <w:rPr>
            <w:webHidden/>
          </w:rPr>
          <w:fldChar w:fldCharType="begin"/>
        </w:r>
        <w:r>
          <w:rPr>
            <w:webHidden/>
          </w:rPr>
          <w:instrText xml:space="preserve"> PAGEREF _Toc140818478 \h </w:instrText>
        </w:r>
        <w:r>
          <w:rPr>
            <w:webHidden/>
          </w:rPr>
        </w:r>
        <w:r>
          <w:rPr>
            <w:webHidden/>
          </w:rPr>
          <w:fldChar w:fldCharType="separate"/>
        </w:r>
        <w:r>
          <w:rPr>
            <w:webHidden/>
          </w:rPr>
          <w:t>17</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79" w:history="1">
        <w:r w:rsidRPr="000D2A26">
          <w:rPr>
            <w:rStyle w:val="a3"/>
            <w:noProof/>
          </w:rPr>
          <w:t>Вечерняя Москва, 20.07.2023, Семь лет без индексации: в Госдуме рассказали, как поднять пенсию работающим пенсионерам</w:t>
        </w:r>
        <w:r>
          <w:rPr>
            <w:noProof/>
            <w:webHidden/>
          </w:rPr>
          <w:tab/>
        </w:r>
        <w:r>
          <w:rPr>
            <w:noProof/>
            <w:webHidden/>
          </w:rPr>
          <w:fldChar w:fldCharType="begin"/>
        </w:r>
        <w:r>
          <w:rPr>
            <w:noProof/>
            <w:webHidden/>
          </w:rPr>
          <w:instrText xml:space="preserve"> PAGEREF _Toc140818479 \h </w:instrText>
        </w:r>
        <w:r>
          <w:rPr>
            <w:noProof/>
            <w:webHidden/>
          </w:rPr>
        </w:r>
        <w:r>
          <w:rPr>
            <w:noProof/>
            <w:webHidden/>
          </w:rPr>
          <w:fldChar w:fldCharType="separate"/>
        </w:r>
        <w:r>
          <w:rPr>
            <w:noProof/>
            <w:webHidden/>
          </w:rPr>
          <w:t>20</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80" w:history="1">
        <w:r w:rsidRPr="000D2A26">
          <w:rPr>
            <w:rStyle w:val="a3"/>
          </w:rPr>
          <w:t>Работающим пенсионерам уже семь лет не индексируют пенсии. Решить вопрос можно, если вывести эту категорию граждан из системы обязательного пенсионного страхования. Об этом «Вечерней Москве» рассказал председатель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_Toc140818480 \h </w:instrText>
        </w:r>
        <w:r>
          <w:rPr>
            <w:webHidden/>
          </w:rPr>
        </w:r>
        <w:r>
          <w:rPr>
            <w:webHidden/>
          </w:rPr>
          <w:fldChar w:fldCharType="separate"/>
        </w:r>
        <w:r>
          <w:rPr>
            <w:webHidden/>
          </w:rPr>
          <w:t>20</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81" w:history="1">
        <w:r w:rsidRPr="000D2A26">
          <w:rPr>
            <w:rStyle w:val="a3"/>
            <w:noProof/>
          </w:rPr>
          <w:t>PRIMPRESS, 20.07.2023, Размер небольшой, но хоть так. Эту сумму зачислят абсолютно всем пенсионерам в августе</w:t>
        </w:r>
        <w:r>
          <w:rPr>
            <w:noProof/>
            <w:webHidden/>
          </w:rPr>
          <w:tab/>
        </w:r>
        <w:r>
          <w:rPr>
            <w:noProof/>
            <w:webHidden/>
          </w:rPr>
          <w:fldChar w:fldCharType="begin"/>
        </w:r>
        <w:r>
          <w:rPr>
            <w:noProof/>
            <w:webHidden/>
          </w:rPr>
          <w:instrText xml:space="preserve"> PAGEREF _Toc140818481 \h </w:instrText>
        </w:r>
        <w:r>
          <w:rPr>
            <w:noProof/>
            <w:webHidden/>
          </w:rPr>
        </w:r>
        <w:r>
          <w:rPr>
            <w:noProof/>
            <w:webHidden/>
          </w:rPr>
          <w:fldChar w:fldCharType="separate"/>
        </w:r>
        <w:r>
          <w:rPr>
            <w:noProof/>
            <w:webHidden/>
          </w:rPr>
          <w:t>21</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82" w:history="1">
        <w:r w:rsidRPr="000D2A26">
          <w:rPr>
            <w:rStyle w:val="a3"/>
          </w:rPr>
          <w:t>Российским пенсионерам рассказали о денежной сумме, которая поступит всем уже в августе. Небольшой бонус будет гарантирован каждому пожилому от крупных банков. И такие средства будут зачисляться при определенных условиях.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_Toc140818482 \h </w:instrText>
        </w:r>
        <w:r>
          <w:rPr>
            <w:webHidden/>
          </w:rPr>
        </w:r>
        <w:r>
          <w:rPr>
            <w:webHidden/>
          </w:rPr>
          <w:fldChar w:fldCharType="separate"/>
        </w:r>
        <w:r>
          <w:rPr>
            <w:webHidden/>
          </w:rPr>
          <w:t>21</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83" w:history="1">
        <w:r w:rsidRPr="000D2A26">
          <w:rPr>
            <w:rStyle w:val="a3"/>
            <w:noProof/>
          </w:rPr>
          <w:t>PRIMPRESS, 20.07.2023, Указ подписан. Всех, кто получает пенсию или соцвыплаты, ждет неожиданное изменение с 21 июля</w:t>
        </w:r>
        <w:r>
          <w:rPr>
            <w:noProof/>
            <w:webHidden/>
          </w:rPr>
          <w:tab/>
        </w:r>
        <w:r>
          <w:rPr>
            <w:noProof/>
            <w:webHidden/>
          </w:rPr>
          <w:fldChar w:fldCharType="begin"/>
        </w:r>
        <w:r>
          <w:rPr>
            <w:noProof/>
            <w:webHidden/>
          </w:rPr>
          <w:instrText xml:space="preserve"> PAGEREF _Toc140818483 \h </w:instrText>
        </w:r>
        <w:r>
          <w:rPr>
            <w:noProof/>
            <w:webHidden/>
          </w:rPr>
        </w:r>
        <w:r>
          <w:rPr>
            <w:noProof/>
            <w:webHidden/>
          </w:rPr>
          <w:fldChar w:fldCharType="separate"/>
        </w:r>
        <w:r>
          <w:rPr>
            <w:noProof/>
            <w:webHidden/>
          </w:rPr>
          <w:t>21</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84" w:history="1">
        <w:r w:rsidRPr="000D2A26">
          <w:rPr>
            <w:rStyle w:val="a3"/>
          </w:rPr>
          <w:t>Россиянам, которые получают пенсии или иные социальные выплаты от государства, рассказали о новом изменении. Уже с 21 июля для граждан начнется новый масштабный процесс, который затронет ценность получаемых денег. А эксперты рассказали, как лучше распорядиться деньгами в таком случае, сообщает PRIMPRESS.</w:t>
        </w:r>
        <w:r>
          <w:rPr>
            <w:webHidden/>
          </w:rPr>
          <w:tab/>
        </w:r>
        <w:r>
          <w:rPr>
            <w:webHidden/>
          </w:rPr>
          <w:fldChar w:fldCharType="begin"/>
        </w:r>
        <w:r>
          <w:rPr>
            <w:webHidden/>
          </w:rPr>
          <w:instrText xml:space="preserve"> PAGEREF _Toc140818484 \h </w:instrText>
        </w:r>
        <w:r>
          <w:rPr>
            <w:webHidden/>
          </w:rPr>
        </w:r>
        <w:r>
          <w:rPr>
            <w:webHidden/>
          </w:rPr>
          <w:fldChar w:fldCharType="separate"/>
        </w:r>
        <w:r>
          <w:rPr>
            <w:webHidden/>
          </w:rPr>
          <w:t>21</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85" w:history="1">
        <w:r w:rsidRPr="000D2A26">
          <w:rPr>
            <w:rStyle w:val="a3"/>
            <w:noProof/>
          </w:rPr>
          <w:t>9111.ru, 20.07.2023, Пенсионеры должны работать, чтобы выжить. Казус нашей пенсионной системы</w:t>
        </w:r>
        <w:r>
          <w:rPr>
            <w:noProof/>
            <w:webHidden/>
          </w:rPr>
          <w:tab/>
        </w:r>
        <w:r>
          <w:rPr>
            <w:noProof/>
            <w:webHidden/>
          </w:rPr>
          <w:fldChar w:fldCharType="begin"/>
        </w:r>
        <w:r>
          <w:rPr>
            <w:noProof/>
            <w:webHidden/>
          </w:rPr>
          <w:instrText xml:space="preserve"> PAGEREF _Toc140818485 \h </w:instrText>
        </w:r>
        <w:r>
          <w:rPr>
            <w:noProof/>
            <w:webHidden/>
          </w:rPr>
        </w:r>
        <w:r>
          <w:rPr>
            <w:noProof/>
            <w:webHidden/>
          </w:rPr>
          <w:fldChar w:fldCharType="separate"/>
        </w:r>
        <w:r>
          <w:rPr>
            <w:noProof/>
            <w:webHidden/>
          </w:rPr>
          <w:t>22</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86" w:history="1">
        <w:r w:rsidRPr="000D2A26">
          <w:rPr>
            <w:rStyle w:val="a3"/>
          </w:rPr>
          <w:t>У нас вообще за последние 20 с лишним лет капитализма в стране всё для блага простого человека! Например, унизительные зарплаты, а особенно - пенсии! Они (пенсии), ещё более унизительные, просто ни о чём. Вот и приходиться работать пенсионерам, как-то сводить концы с концами по нынешней жизни. И это в стране, где больше всех в мире природных ресурсов.</w:t>
        </w:r>
        <w:r>
          <w:rPr>
            <w:webHidden/>
          </w:rPr>
          <w:tab/>
        </w:r>
        <w:r>
          <w:rPr>
            <w:webHidden/>
          </w:rPr>
          <w:fldChar w:fldCharType="begin"/>
        </w:r>
        <w:r>
          <w:rPr>
            <w:webHidden/>
          </w:rPr>
          <w:instrText xml:space="preserve"> PAGEREF _Toc140818486 \h </w:instrText>
        </w:r>
        <w:r>
          <w:rPr>
            <w:webHidden/>
          </w:rPr>
        </w:r>
        <w:r>
          <w:rPr>
            <w:webHidden/>
          </w:rPr>
          <w:fldChar w:fldCharType="separate"/>
        </w:r>
        <w:r>
          <w:rPr>
            <w:webHidden/>
          </w:rPr>
          <w:t>22</w:t>
        </w:r>
        <w:r>
          <w:rPr>
            <w:webHidden/>
          </w:rPr>
          <w:fldChar w:fldCharType="end"/>
        </w:r>
      </w:hyperlink>
    </w:p>
    <w:p w:rsidR="00BD599E" w:rsidRDefault="00BD599E">
      <w:pPr>
        <w:pStyle w:val="12"/>
        <w:tabs>
          <w:tab w:val="right" w:leader="dot" w:pos="9061"/>
        </w:tabs>
        <w:rPr>
          <w:rFonts w:asciiTheme="minorHAnsi" w:eastAsiaTheme="minorEastAsia" w:hAnsiTheme="minorHAnsi" w:cstheme="minorBidi"/>
          <w:b w:val="0"/>
          <w:noProof/>
          <w:sz w:val="22"/>
          <w:szCs w:val="22"/>
        </w:rPr>
      </w:pPr>
      <w:hyperlink w:anchor="_Toc140818487" w:history="1">
        <w:r w:rsidRPr="000D2A26">
          <w:rPr>
            <w:rStyle w:val="a3"/>
            <w:noProof/>
          </w:rPr>
          <w:t>Региональные СМИ</w:t>
        </w:r>
        <w:r>
          <w:rPr>
            <w:noProof/>
            <w:webHidden/>
          </w:rPr>
          <w:tab/>
        </w:r>
        <w:r>
          <w:rPr>
            <w:noProof/>
            <w:webHidden/>
          </w:rPr>
          <w:fldChar w:fldCharType="begin"/>
        </w:r>
        <w:r>
          <w:rPr>
            <w:noProof/>
            <w:webHidden/>
          </w:rPr>
          <w:instrText xml:space="preserve"> PAGEREF _Toc140818487 \h </w:instrText>
        </w:r>
        <w:r>
          <w:rPr>
            <w:noProof/>
            <w:webHidden/>
          </w:rPr>
        </w:r>
        <w:r>
          <w:rPr>
            <w:noProof/>
            <w:webHidden/>
          </w:rPr>
          <w:fldChar w:fldCharType="separate"/>
        </w:r>
        <w:r>
          <w:rPr>
            <w:noProof/>
            <w:webHidden/>
          </w:rPr>
          <w:t>24</w:t>
        </w:r>
        <w:r>
          <w:rPr>
            <w:noProof/>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88" w:history="1">
        <w:r w:rsidRPr="000D2A26">
          <w:rPr>
            <w:rStyle w:val="a3"/>
            <w:noProof/>
          </w:rPr>
          <w:t>Правда-КПРФ (Новосибирск), 20.07.2023, В Новосибирске «порвали» повышение пенсионного возраста</w:t>
        </w:r>
        <w:r>
          <w:rPr>
            <w:noProof/>
            <w:webHidden/>
          </w:rPr>
          <w:tab/>
        </w:r>
        <w:r>
          <w:rPr>
            <w:noProof/>
            <w:webHidden/>
          </w:rPr>
          <w:fldChar w:fldCharType="begin"/>
        </w:r>
        <w:r>
          <w:rPr>
            <w:noProof/>
            <w:webHidden/>
          </w:rPr>
          <w:instrText xml:space="preserve"> PAGEREF _Toc140818488 \h </w:instrText>
        </w:r>
        <w:r>
          <w:rPr>
            <w:noProof/>
            <w:webHidden/>
          </w:rPr>
        </w:r>
        <w:r>
          <w:rPr>
            <w:noProof/>
            <w:webHidden/>
          </w:rPr>
          <w:fldChar w:fldCharType="separate"/>
        </w:r>
        <w:r>
          <w:rPr>
            <w:noProof/>
            <w:webHidden/>
          </w:rPr>
          <w:t>24</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89" w:history="1">
        <w:r w:rsidRPr="000D2A26">
          <w:rPr>
            <w:rStyle w:val="a3"/>
          </w:rPr>
          <w:t>Пять лет назад Государственная Дума в первом чтении приняла закон о повышении пенсионного возраста. В память об этом событии на площади Пименова прошел пикет, организованный коммунистами, который завершился перфомансом – комсомольцы символически порвали плакат на котором было написано «Пенсионная реформа».</w:t>
        </w:r>
        <w:r>
          <w:rPr>
            <w:webHidden/>
          </w:rPr>
          <w:tab/>
        </w:r>
        <w:r>
          <w:rPr>
            <w:webHidden/>
          </w:rPr>
          <w:fldChar w:fldCharType="begin"/>
        </w:r>
        <w:r>
          <w:rPr>
            <w:webHidden/>
          </w:rPr>
          <w:instrText xml:space="preserve"> PAGEREF _Toc140818489 \h </w:instrText>
        </w:r>
        <w:r>
          <w:rPr>
            <w:webHidden/>
          </w:rPr>
        </w:r>
        <w:r>
          <w:rPr>
            <w:webHidden/>
          </w:rPr>
          <w:fldChar w:fldCharType="separate"/>
        </w:r>
        <w:r>
          <w:rPr>
            <w:webHidden/>
          </w:rPr>
          <w:t>24</w:t>
        </w:r>
        <w:r>
          <w:rPr>
            <w:webHidden/>
          </w:rPr>
          <w:fldChar w:fldCharType="end"/>
        </w:r>
      </w:hyperlink>
    </w:p>
    <w:p w:rsidR="00BD599E" w:rsidRDefault="00BD599E">
      <w:pPr>
        <w:pStyle w:val="12"/>
        <w:tabs>
          <w:tab w:val="right" w:leader="dot" w:pos="9061"/>
        </w:tabs>
        <w:rPr>
          <w:rFonts w:asciiTheme="minorHAnsi" w:eastAsiaTheme="minorEastAsia" w:hAnsiTheme="minorHAnsi" w:cstheme="minorBidi"/>
          <w:b w:val="0"/>
          <w:noProof/>
          <w:sz w:val="22"/>
          <w:szCs w:val="22"/>
        </w:rPr>
      </w:pPr>
      <w:hyperlink w:anchor="_Toc140818490" w:history="1">
        <w:r w:rsidRPr="000D2A26">
          <w:rPr>
            <w:rStyle w:val="a3"/>
            <w:noProof/>
          </w:rPr>
          <w:t>НОВОСТИ МАКРОЭКОНОМИКИ</w:t>
        </w:r>
        <w:r>
          <w:rPr>
            <w:noProof/>
            <w:webHidden/>
          </w:rPr>
          <w:tab/>
        </w:r>
        <w:r>
          <w:rPr>
            <w:noProof/>
            <w:webHidden/>
          </w:rPr>
          <w:fldChar w:fldCharType="begin"/>
        </w:r>
        <w:r>
          <w:rPr>
            <w:noProof/>
            <w:webHidden/>
          </w:rPr>
          <w:instrText xml:space="preserve"> PAGEREF _Toc140818490 \h </w:instrText>
        </w:r>
        <w:r>
          <w:rPr>
            <w:noProof/>
            <w:webHidden/>
          </w:rPr>
        </w:r>
        <w:r>
          <w:rPr>
            <w:noProof/>
            <w:webHidden/>
          </w:rPr>
          <w:fldChar w:fldCharType="separate"/>
        </w:r>
        <w:r>
          <w:rPr>
            <w:noProof/>
            <w:webHidden/>
          </w:rPr>
          <w:t>26</w:t>
        </w:r>
        <w:r>
          <w:rPr>
            <w:noProof/>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91" w:history="1">
        <w:r w:rsidRPr="000D2A26">
          <w:rPr>
            <w:rStyle w:val="a3"/>
            <w:noProof/>
          </w:rPr>
          <w:t>ТАСС, 20.07.2023, Путин продлил до конца 2025 года действие ряда ответных мер РФ на санкции</w:t>
        </w:r>
        <w:r>
          <w:rPr>
            <w:noProof/>
            <w:webHidden/>
          </w:rPr>
          <w:tab/>
        </w:r>
        <w:r>
          <w:rPr>
            <w:noProof/>
            <w:webHidden/>
          </w:rPr>
          <w:fldChar w:fldCharType="begin"/>
        </w:r>
        <w:r>
          <w:rPr>
            <w:noProof/>
            <w:webHidden/>
          </w:rPr>
          <w:instrText xml:space="preserve"> PAGEREF _Toc140818491 \h </w:instrText>
        </w:r>
        <w:r>
          <w:rPr>
            <w:noProof/>
            <w:webHidden/>
          </w:rPr>
        </w:r>
        <w:r>
          <w:rPr>
            <w:noProof/>
            <w:webHidden/>
          </w:rPr>
          <w:fldChar w:fldCharType="separate"/>
        </w:r>
        <w:r>
          <w:rPr>
            <w:noProof/>
            <w:webHidden/>
          </w:rPr>
          <w:t>26</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92" w:history="1">
        <w:r w:rsidRPr="000D2A26">
          <w:rPr>
            <w:rStyle w:val="a3"/>
          </w:rPr>
          <w:t>Президент РФ Владимир Путин продлил до конца 2025 года срок действия своего указа, которым в ответ на санкции ограничивался ввоз и вывоз из страны отдельной продукции и сырья. Новый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_Toc140818492 \h </w:instrText>
        </w:r>
        <w:r>
          <w:rPr>
            <w:webHidden/>
          </w:rPr>
        </w:r>
        <w:r>
          <w:rPr>
            <w:webHidden/>
          </w:rPr>
          <w:fldChar w:fldCharType="separate"/>
        </w:r>
        <w:r>
          <w:rPr>
            <w:webHidden/>
          </w:rPr>
          <w:t>26</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93" w:history="1">
        <w:r w:rsidRPr="000D2A26">
          <w:rPr>
            <w:rStyle w:val="a3"/>
            <w:noProof/>
          </w:rPr>
          <w:t>ТАСС, 20.07.2023, Дума одобрила в II чтении снижение дисконта нефти Urals с $25 до $20 при налогообложении</w:t>
        </w:r>
        <w:r>
          <w:rPr>
            <w:noProof/>
            <w:webHidden/>
          </w:rPr>
          <w:tab/>
        </w:r>
        <w:r>
          <w:rPr>
            <w:noProof/>
            <w:webHidden/>
          </w:rPr>
          <w:fldChar w:fldCharType="begin"/>
        </w:r>
        <w:r>
          <w:rPr>
            <w:noProof/>
            <w:webHidden/>
          </w:rPr>
          <w:instrText xml:space="preserve"> PAGEREF _Toc140818493 \h </w:instrText>
        </w:r>
        <w:r>
          <w:rPr>
            <w:noProof/>
            <w:webHidden/>
          </w:rPr>
        </w:r>
        <w:r>
          <w:rPr>
            <w:noProof/>
            <w:webHidden/>
          </w:rPr>
          <w:fldChar w:fldCharType="separate"/>
        </w:r>
        <w:r>
          <w:rPr>
            <w:noProof/>
            <w:webHidden/>
          </w:rPr>
          <w:t>26</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94" w:history="1">
        <w:r w:rsidRPr="000D2A26">
          <w:rPr>
            <w:rStyle w:val="a3"/>
          </w:rPr>
          <w:t>Госдума приняла во втором чтении предложенные правительством поправки, предполагающие снижение дисконта российской нефти Urals к бенчмарку Brent с $25 до $20 за баррель c 1 сентября. Поправки были внесены ко второму чтению в законопроект, направленный на реализацию отдельных положений основных направлений налоговой политики.</w:t>
        </w:r>
        <w:r>
          <w:rPr>
            <w:webHidden/>
          </w:rPr>
          <w:tab/>
        </w:r>
        <w:r>
          <w:rPr>
            <w:webHidden/>
          </w:rPr>
          <w:fldChar w:fldCharType="begin"/>
        </w:r>
        <w:r>
          <w:rPr>
            <w:webHidden/>
          </w:rPr>
          <w:instrText xml:space="preserve"> PAGEREF _Toc140818494 \h </w:instrText>
        </w:r>
        <w:r>
          <w:rPr>
            <w:webHidden/>
          </w:rPr>
        </w:r>
        <w:r>
          <w:rPr>
            <w:webHidden/>
          </w:rPr>
          <w:fldChar w:fldCharType="separate"/>
        </w:r>
        <w:r>
          <w:rPr>
            <w:webHidden/>
          </w:rPr>
          <w:t>26</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95" w:history="1">
        <w:r w:rsidRPr="000D2A26">
          <w:rPr>
            <w:rStyle w:val="a3"/>
            <w:noProof/>
          </w:rPr>
          <w:t>ТАСС, 20.07.2023, Госдума приняла в II чтении законопроект о налогообложении для работающих из-за границы</w:t>
        </w:r>
        <w:r>
          <w:rPr>
            <w:noProof/>
            <w:webHidden/>
          </w:rPr>
          <w:tab/>
        </w:r>
        <w:r>
          <w:rPr>
            <w:noProof/>
            <w:webHidden/>
          </w:rPr>
          <w:fldChar w:fldCharType="begin"/>
        </w:r>
        <w:r>
          <w:rPr>
            <w:noProof/>
            <w:webHidden/>
          </w:rPr>
          <w:instrText xml:space="preserve"> PAGEREF _Toc140818495 \h </w:instrText>
        </w:r>
        <w:r>
          <w:rPr>
            <w:noProof/>
            <w:webHidden/>
          </w:rPr>
        </w:r>
        <w:r>
          <w:rPr>
            <w:noProof/>
            <w:webHidden/>
          </w:rPr>
          <w:fldChar w:fldCharType="separate"/>
        </w:r>
        <w:r>
          <w:rPr>
            <w:noProof/>
            <w:webHidden/>
          </w:rPr>
          <w:t>27</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96" w:history="1">
        <w:r w:rsidRPr="000D2A26">
          <w:rPr>
            <w:rStyle w:val="a3"/>
          </w:rPr>
          <w:t>Госдума приняла во втором чтении нормы, касающиеся налогообложения для работающих из-за границы. Документ является частью большого правительственного законопроекта о реализации отдельных положений основных направлений налоговой политики.</w:t>
        </w:r>
        <w:r>
          <w:rPr>
            <w:webHidden/>
          </w:rPr>
          <w:tab/>
        </w:r>
        <w:r>
          <w:rPr>
            <w:webHidden/>
          </w:rPr>
          <w:fldChar w:fldCharType="begin"/>
        </w:r>
        <w:r>
          <w:rPr>
            <w:webHidden/>
          </w:rPr>
          <w:instrText xml:space="preserve"> PAGEREF _Toc140818496 \h </w:instrText>
        </w:r>
        <w:r>
          <w:rPr>
            <w:webHidden/>
          </w:rPr>
        </w:r>
        <w:r>
          <w:rPr>
            <w:webHidden/>
          </w:rPr>
          <w:fldChar w:fldCharType="separate"/>
        </w:r>
        <w:r>
          <w:rPr>
            <w:webHidden/>
          </w:rPr>
          <w:t>27</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97" w:history="1">
        <w:r w:rsidRPr="000D2A26">
          <w:rPr>
            <w:rStyle w:val="a3"/>
            <w:noProof/>
          </w:rPr>
          <w:t>РИА Новости, 20.07.2023, Дума во II чтении продлила льготу по НДФЛ для россиян при прощении их долга иностранцами</w:t>
        </w:r>
        <w:r>
          <w:rPr>
            <w:noProof/>
            <w:webHidden/>
          </w:rPr>
          <w:tab/>
        </w:r>
        <w:r>
          <w:rPr>
            <w:noProof/>
            <w:webHidden/>
          </w:rPr>
          <w:fldChar w:fldCharType="begin"/>
        </w:r>
        <w:r>
          <w:rPr>
            <w:noProof/>
            <w:webHidden/>
          </w:rPr>
          <w:instrText xml:space="preserve"> PAGEREF _Toc140818497 \h </w:instrText>
        </w:r>
        <w:r>
          <w:rPr>
            <w:noProof/>
            <w:webHidden/>
          </w:rPr>
        </w:r>
        <w:r>
          <w:rPr>
            <w:noProof/>
            <w:webHidden/>
          </w:rPr>
          <w:fldChar w:fldCharType="separate"/>
        </w:r>
        <w:r>
          <w:rPr>
            <w:noProof/>
            <w:webHidden/>
          </w:rPr>
          <w:t>28</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498" w:history="1">
        <w:r w:rsidRPr="000D2A26">
          <w:rPr>
            <w:rStyle w:val="a3"/>
          </w:rPr>
          <w:t>Госдума приняла во втором чтении законопроект, который продлевает до конца текущего года освобождение от НДФЛ доходов российских граждан в виде прощенной задолженности перед иностранцами. Третье чтение запланировано на 21 июля.</w:t>
        </w:r>
        <w:r>
          <w:rPr>
            <w:webHidden/>
          </w:rPr>
          <w:tab/>
        </w:r>
        <w:r>
          <w:rPr>
            <w:webHidden/>
          </w:rPr>
          <w:fldChar w:fldCharType="begin"/>
        </w:r>
        <w:r>
          <w:rPr>
            <w:webHidden/>
          </w:rPr>
          <w:instrText xml:space="preserve"> PAGEREF _Toc140818498 \h </w:instrText>
        </w:r>
        <w:r>
          <w:rPr>
            <w:webHidden/>
          </w:rPr>
        </w:r>
        <w:r>
          <w:rPr>
            <w:webHidden/>
          </w:rPr>
          <w:fldChar w:fldCharType="separate"/>
        </w:r>
        <w:r>
          <w:rPr>
            <w:webHidden/>
          </w:rPr>
          <w:t>28</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499" w:history="1">
        <w:r w:rsidRPr="000D2A26">
          <w:rPr>
            <w:rStyle w:val="a3"/>
            <w:noProof/>
          </w:rPr>
          <w:t>РИА Новости, 20.07.2023, Госдума разрешила ЦБ онлайн передавать Счетной палате РФ конфиденциальные сведения об АО</w:t>
        </w:r>
        <w:r>
          <w:rPr>
            <w:noProof/>
            <w:webHidden/>
          </w:rPr>
          <w:tab/>
        </w:r>
        <w:r>
          <w:rPr>
            <w:noProof/>
            <w:webHidden/>
          </w:rPr>
          <w:fldChar w:fldCharType="begin"/>
        </w:r>
        <w:r>
          <w:rPr>
            <w:noProof/>
            <w:webHidden/>
          </w:rPr>
          <w:instrText xml:space="preserve"> PAGEREF _Toc140818499 \h </w:instrText>
        </w:r>
        <w:r>
          <w:rPr>
            <w:noProof/>
            <w:webHidden/>
          </w:rPr>
        </w:r>
        <w:r>
          <w:rPr>
            <w:noProof/>
            <w:webHidden/>
          </w:rPr>
          <w:fldChar w:fldCharType="separate"/>
        </w:r>
        <w:r>
          <w:rPr>
            <w:noProof/>
            <w:webHidden/>
          </w:rPr>
          <w:t>29</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00" w:history="1">
        <w:r w:rsidRPr="000D2A26">
          <w:rPr>
            <w:rStyle w:val="a3"/>
          </w:rPr>
          <w:t>Госдума приняла во втором и третьем чтении закон, позволяющий Банку России онлайн передавать Счетной палате РФ конфиденциальную информацию, полученную от поднадзорных ему акционерных обществ (АО).</w:t>
        </w:r>
        <w:r>
          <w:rPr>
            <w:webHidden/>
          </w:rPr>
          <w:tab/>
        </w:r>
        <w:r>
          <w:rPr>
            <w:webHidden/>
          </w:rPr>
          <w:fldChar w:fldCharType="begin"/>
        </w:r>
        <w:r>
          <w:rPr>
            <w:webHidden/>
          </w:rPr>
          <w:instrText xml:space="preserve"> PAGEREF _Toc140818500 \h </w:instrText>
        </w:r>
        <w:r>
          <w:rPr>
            <w:webHidden/>
          </w:rPr>
        </w:r>
        <w:r>
          <w:rPr>
            <w:webHidden/>
          </w:rPr>
          <w:fldChar w:fldCharType="separate"/>
        </w:r>
        <w:r>
          <w:rPr>
            <w:webHidden/>
          </w:rPr>
          <w:t>29</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01" w:history="1">
        <w:r w:rsidRPr="000D2A26">
          <w:rPr>
            <w:rStyle w:val="a3"/>
            <w:noProof/>
          </w:rPr>
          <w:t>РИА Новости, 20.07.2023, Госдума во II чтении освобождает от НДС продажу физлицам токенов на драгметаллы</w:t>
        </w:r>
        <w:r>
          <w:rPr>
            <w:noProof/>
            <w:webHidden/>
          </w:rPr>
          <w:tab/>
        </w:r>
        <w:r>
          <w:rPr>
            <w:noProof/>
            <w:webHidden/>
          </w:rPr>
          <w:fldChar w:fldCharType="begin"/>
        </w:r>
        <w:r>
          <w:rPr>
            <w:noProof/>
            <w:webHidden/>
          </w:rPr>
          <w:instrText xml:space="preserve"> PAGEREF _Toc140818501 \h </w:instrText>
        </w:r>
        <w:r>
          <w:rPr>
            <w:noProof/>
            <w:webHidden/>
          </w:rPr>
        </w:r>
        <w:r>
          <w:rPr>
            <w:noProof/>
            <w:webHidden/>
          </w:rPr>
          <w:fldChar w:fldCharType="separate"/>
        </w:r>
        <w:r>
          <w:rPr>
            <w:noProof/>
            <w:webHidden/>
          </w:rPr>
          <w:t>30</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02" w:history="1">
        <w:r w:rsidRPr="000D2A26">
          <w:rPr>
            <w:rStyle w:val="a3"/>
          </w:rPr>
          <w:t>Госдума приняла во втором чтении законопроект, который освобождает от НДС операции по продаже гражданам цифровых финансовых активов (ЦФА), базовым активом которых являются драгоценные металлы. Третье чтение запланировано на 21 июля.</w:t>
        </w:r>
        <w:r>
          <w:rPr>
            <w:webHidden/>
          </w:rPr>
          <w:tab/>
        </w:r>
        <w:r>
          <w:rPr>
            <w:webHidden/>
          </w:rPr>
          <w:fldChar w:fldCharType="begin"/>
        </w:r>
        <w:r>
          <w:rPr>
            <w:webHidden/>
          </w:rPr>
          <w:instrText xml:space="preserve"> PAGEREF _Toc140818502 \h </w:instrText>
        </w:r>
        <w:r>
          <w:rPr>
            <w:webHidden/>
          </w:rPr>
        </w:r>
        <w:r>
          <w:rPr>
            <w:webHidden/>
          </w:rPr>
          <w:fldChar w:fldCharType="separate"/>
        </w:r>
        <w:r>
          <w:rPr>
            <w:webHidden/>
          </w:rPr>
          <w:t>30</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03" w:history="1">
        <w:r w:rsidRPr="000D2A26">
          <w:rPr>
            <w:rStyle w:val="a3"/>
            <w:noProof/>
          </w:rPr>
          <w:t>РИА Новости, 20.07.2023, Госдума во II чтении установила особенности налогообложения личных фондов граждан</w:t>
        </w:r>
        <w:r>
          <w:rPr>
            <w:noProof/>
            <w:webHidden/>
          </w:rPr>
          <w:tab/>
        </w:r>
        <w:r>
          <w:rPr>
            <w:noProof/>
            <w:webHidden/>
          </w:rPr>
          <w:fldChar w:fldCharType="begin"/>
        </w:r>
        <w:r>
          <w:rPr>
            <w:noProof/>
            <w:webHidden/>
          </w:rPr>
          <w:instrText xml:space="preserve"> PAGEREF _Toc140818503 \h </w:instrText>
        </w:r>
        <w:r>
          <w:rPr>
            <w:noProof/>
            <w:webHidden/>
          </w:rPr>
        </w:r>
        <w:r>
          <w:rPr>
            <w:noProof/>
            <w:webHidden/>
          </w:rPr>
          <w:fldChar w:fldCharType="separate"/>
        </w:r>
        <w:r>
          <w:rPr>
            <w:noProof/>
            <w:webHidden/>
          </w:rPr>
          <w:t>30</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04" w:history="1">
        <w:r w:rsidRPr="000D2A26">
          <w:rPr>
            <w:rStyle w:val="a3"/>
          </w:rPr>
          <w:t>Госдума приняла во втором чтении законопроект, определяющий особенности налогообложения личных фондов граждан: ставка налога на прибыль для них устанавливается в размере 15%, а передача имущества в такой фонд и из него выводится из-под налогообложения. Третье чтение запланировано на 21 июля.</w:t>
        </w:r>
        <w:r>
          <w:rPr>
            <w:webHidden/>
          </w:rPr>
          <w:tab/>
        </w:r>
        <w:r>
          <w:rPr>
            <w:webHidden/>
          </w:rPr>
          <w:fldChar w:fldCharType="begin"/>
        </w:r>
        <w:r>
          <w:rPr>
            <w:webHidden/>
          </w:rPr>
          <w:instrText xml:space="preserve"> PAGEREF _Toc140818504 \h </w:instrText>
        </w:r>
        <w:r>
          <w:rPr>
            <w:webHidden/>
          </w:rPr>
        </w:r>
        <w:r>
          <w:rPr>
            <w:webHidden/>
          </w:rPr>
          <w:fldChar w:fldCharType="separate"/>
        </w:r>
        <w:r>
          <w:rPr>
            <w:webHidden/>
          </w:rPr>
          <w:t>30</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05" w:history="1">
        <w:r w:rsidRPr="000D2A26">
          <w:rPr>
            <w:rStyle w:val="a3"/>
            <w:noProof/>
          </w:rPr>
          <w:t>РИА Новости, 20.07.2023, Госдума во II чтении уточняет особенности обложения НДФЛ при замещении еврооблигаций</w:t>
        </w:r>
        <w:r>
          <w:rPr>
            <w:noProof/>
            <w:webHidden/>
          </w:rPr>
          <w:tab/>
        </w:r>
        <w:r>
          <w:rPr>
            <w:noProof/>
            <w:webHidden/>
          </w:rPr>
          <w:fldChar w:fldCharType="begin"/>
        </w:r>
        <w:r>
          <w:rPr>
            <w:noProof/>
            <w:webHidden/>
          </w:rPr>
          <w:instrText xml:space="preserve"> PAGEREF _Toc140818505 \h </w:instrText>
        </w:r>
        <w:r>
          <w:rPr>
            <w:noProof/>
            <w:webHidden/>
          </w:rPr>
        </w:r>
        <w:r>
          <w:rPr>
            <w:noProof/>
            <w:webHidden/>
          </w:rPr>
          <w:fldChar w:fldCharType="separate"/>
        </w:r>
        <w:r>
          <w:rPr>
            <w:noProof/>
            <w:webHidden/>
          </w:rPr>
          <w:t>31</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06" w:history="1">
        <w:r w:rsidRPr="000D2A26">
          <w:rPr>
            <w:rStyle w:val="a3"/>
          </w:rPr>
          <w:t>Госдума приняла во втором чтении законопроект, который уточняет особенности налогообложения НДФЛ при обмене облигаций иностранных организаций (еврооблигаций) на замещающие облигации российских организаций.</w:t>
        </w:r>
        <w:r>
          <w:rPr>
            <w:webHidden/>
          </w:rPr>
          <w:tab/>
        </w:r>
        <w:r>
          <w:rPr>
            <w:webHidden/>
          </w:rPr>
          <w:fldChar w:fldCharType="begin"/>
        </w:r>
        <w:r>
          <w:rPr>
            <w:webHidden/>
          </w:rPr>
          <w:instrText xml:space="preserve"> PAGEREF _Toc140818506 \h </w:instrText>
        </w:r>
        <w:r>
          <w:rPr>
            <w:webHidden/>
          </w:rPr>
        </w:r>
        <w:r>
          <w:rPr>
            <w:webHidden/>
          </w:rPr>
          <w:fldChar w:fldCharType="separate"/>
        </w:r>
        <w:r>
          <w:rPr>
            <w:webHidden/>
          </w:rPr>
          <w:t>31</w:t>
        </w:r>
        <w:r>
          <w:rPr>
            <w:webHidden/>
          </w:rPr>
          <w:fldChar w:fldCharType="end"/>
        </w:r>
      </w:hyperlink>
    </w:p>
    <w:p w:rsidR="00BD599E" w:rsidRDefault="00BD599E">
      <w:pPr>
        <w:pStyle w:val="12"/>
        <w:tabs>
          <w:tab w:val="right" w:leader="dot" w:pos="9061"/>
        </w:tabs>
        <w:rPr>
          <w:rFonts w:asciiTheme="minorHAnsi" w:eastAsiaTheme="minorEastAsia" w:hAnsiTheme="minorHAnsi" w:cstheme="minorBidi"/>
          <w:b w:val="0"/>
          <w:noProof/>
          <w:sz w:val="22"/>
          <w:szCs w:val="22"/>
        </w:rPr>
      </w:pPr>
      <w:hyperlink w:anchor="_Toc140818507" w:history="1">
        <w:r w:rsidRPr="000D2A2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_Toc140818507 \h </w:instrText>
        </w:r>
        <w:r>
          <w:rPr>
            <w:noProof/>
            <w:webHidden/>
          </w:rPr>
        </w:r>
        <w:r>
          <w:rPr>
            <w:noProof/>
            <w:webHidden/>
          </w:rPr>
          <w:fldChar w:fldCharType="separate"/>
        </w:r>
        <w:r>
          <w:rPr>
            <w:noProof/>
            <w:webHidden/>
          </w:rPr>
          <w:t>33</w:t>
        </w:r>
        <w:r>
          <w:rPr>
            <w:noProof/>
            <w:webHidden/>
          </w:rPr>
          <w:fldChar w:fldCharType="end"/>
        </w:r>
      </w:hyperlink>
    </w:p>
    <w:p w:rsidR="00BD599E" w:rsidRDefault="00BD599E">
      <w:pPr>
        <w:pStyle w:val="12"/>
        <w:tabs>
          <w:tab w:val="right" w:leader="dot" w:pos="9061"/>
        </w:tabs>
        <w:rPr>
          <w:rFonts w:asciiTheme="minorHAnsi" w:eastAsiaTheme="minorEastAsia" w:hAnsiTheme="minorHAnsi" w:cstheme="minorBidi"/>
          <w:b w:val="0"/>
          <w:noProof/>
          <w:sz w:val="22"/>
          <w:szCs w:val="22"/>
        </w:rPr>
      </w:pPr>
      <w:hyperlink w:anchor="_Toc140818508" w:history="1">
        <w:r w:rsidRPr="000D2A2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_Toc140818508 \h </w:instrText>
        </w:r>
        <w:r>
          <w:rPr>
            <w:noProof/>
            <w:webHidden/>
          </w:rPr>
        </w:r>
        <w:r>
          <w:rPr>
            <w:noProof/>
            <w:webHidden/>
          </w:rPr>
          <w:fldChar w:fldCharType="separate"/>
        </w:r>
        <w:r>
          <w:rPr>
            <w:noProof/>
            <w:webHidden/>
          </w:rPr>
          <w:t>33</w:t>
        </w:r>
        <w:r>
          <w:rPr>
            <w:noProof/>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09" w:history="1">
        <w:r w:rsidRPr="000D2A26">
          <w:rPr>
            <w:rStyle w:val="a3"/>
            <w:noProof/>
          </w:rPr>
          <w:t>Костанайские новости, 20.07.2023, Вырастут ли пенсии в ближайшее время? Социальный кодекс РК обещает: размер пенсионных выплат увеличат. И не раз</w:t>
        </w:r>
        <w:r>
          <w:rPr>
            <w:noProof/>
            <w:webHidden/>
          </w:rPr>
          <w:tab/>
        </w:r>
        <w:r>
          <w:rPr>
            <w:noProof/>
            <w:webHidden/>
          </w:rPr>
          <w:fldChar w:fldCharType="begin"/>
        </w:r>
        <w:r>
          <w:rPr>
            <w:noProof/>
            <w:webHidden/>
          </w:rPr>
          <w:instrText xml:space="preserve"> PAGEREF _Toc140818509 \h </w:instrText>
        </w:r>
        <w:r>
          <w:rPr>
            <w:noProof/>
            <w:webHidden/>
          </w:rPr>
        </w:r>
        <w:r>
          <w:rPr>
            <w:noProof/>
            <w:webHidden/>
          </w:rPr>
          <w:fldChar w:fldCharType="separate"/>
        </w:r>
        <w:r>
          <w:rPr>
            <w:noProof/>
            <w:webHidden/>
          </w:rPr>
          <w:t>33</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10" w:history="1">
        <w:r w:rsidRPr="000D2A26">
          <w:rPr>
            <w:rStyle w:val="a3"/>
          </w:rPr>
          <w:t>Фейковые информации в соцсетях «завлекают»: «...с 1 июля повысят пенсии», «...с 1 августа повысят пенсии». А что на самом деле? Специалисты минтруда просят не верить не проверенным источникам. При этом подтверждают, что в этом году реализуют новый пакет мер по повышению эффективности пенсионной системы. Он предусмотрен Социальным кодексом. А в нем четко оговорено: с 2023-го по 2027-й предусмотрено поэтапное доведение размеров минимальной базовой пенсии с 54 до 70%, максимальной – со 100 до 120% от величины прожиточного минимума.</w:t>
        </w:r>
        <w:r>
          <w:rPr>
            <w:webHidden/>
          </w:rPr>
          <w:tab/>
        </w:r>
        <w:r>
          <w:rPr>
            <w:webHidden/>
          </w:rPr>
          <w:fldChar w:fldCharType="begin"/>
        </w:r>
        <w:r>
          <w:rPr>
            <w:webHidden/>
          </w:rPr>
          <w:instrText xml:space="preserve"> PAGEREF _Toc140818510 \h </w:instrText>
        </w:r>
        <w:r>
          <w:rPr>
            <w:webHidden/>
          </w:rPr>
        </w:r>
        <w:r>
          <w:rPr>
            <w:webHidden/>
          </w:rPr>
          <w:fldChar w:fldCharType="separate"/>
        </w:r>
        <w:r>
          <w:rPr>
            <w:webHidden/>
          </w:rPr>
          <w:t>33</w:t>
        </w:r>
        <w:r>
          <w:rPr>
            <w:webHidden/>
          </w:rPr>
          <w:fldChar w:fldCharType="end"/>
        </w:r>
      </w:hyperlink>
    </w:p>
    <w:p w:rsidR="00BD599E" w:rsidRDefault="00BD599E">
      <w:pPr>
        <w:pStyle w:val="12"/>
        <w:tabs>
          <w:tab w:val="right" w:leader="dot" w:pos="9061"/>
        </w:tabs>
        <w:rPr>
          <w:rFonts w:asciiTheme="minorHAnsi" w:eastAsiaTheme="minorEastAsia" w:hAnsiTheme="minorHAnsi" w:cstheme="minorBidi"/>
          <w:b w:val="0"/>
          <w:noProof/>
          <w:sz w:val="22"/>
          <w:szCs w:val="22"/>
        </w:rPr>
      </w:pPr>
      <w:hyperlink w:anchor="_Toc140818511" w:history="1">
        <w:r w:rsidRPr="000D2A2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_Toc140818511 \h </w:instrText>
        </w:r>
        <w:r>
          <w:rPr>
            <w:noProof/>
            <w:webHidden/>
          </w:rPr>
        </w:r>
        <w:r>
          <w:rPr>
            <w:noProof/>
            <w:webHidden/>
          </w:rPr>
          <w:fldChar w:fldCharType="separate"/>
        </w:r>
        <w:r>
          <w:rPr>
            <w:noProof/>
            <w:webHidden/>
          </w:rPr>
          <w:t>34</w:t>
        </w:r>
        <w:r>
          <w:rPr>
            <w:noProof/>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12" w:history="1">
        <w:r w:rsidRPr="000D2A26">
          <w:rPr>
            <w:rStyle w:val="a3"/>
            <w:noProof/>
          </w:rPr>
          <w:t>MeduzaNews, 20.07.2023, Конгресс США рассматривает вопрос о повышении пенсионного возраста для пилотов</w:t>
        </w:r>
        <w:r>
          <w:rPr>
            <w:noProof/>
            <w:webHidden/>
          </w:rPr>
          <w:tab/>
        </w:r>
        <w:r>
          <w:rPr>
            <w:noProof/>
            <w:webHidden/>
          </w:rPr>
          <w:fldChar w:fldCharType="begin"/>
        </w:r>
        <w:r>
          <w:rPr>
            <w:noProof/>
            <w:webHidden/>
          </w:rPr>
          <w:instrText xml:space="preserve"> PAGEREF _Toc140818512 \h </w:instrText>
        </w:r>
        <w:r>
          <w:rPr>
            <w:noProof/>
            <w:webHidden/>
          </w:rPr>
        </w:r>
        <w:r>
          <w:rPr>
            <w:noProof/>
            <w:webHidden/>
          </w:rPr>
          <w:fldChar w:fldCharType="separate"/>
        </w:r>
        <w:r>
          <w:rPr>
            <w:noProof/>
            <w:webHidden/>
          </w:rPr>
          <w:t>34</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13" w:history="1">
        <w:r w:rsidRPr="000D2A26">
          <w:rPr>
            <w:rStyle w:val="a3"/>
          </w:rPr>
          <w:t>По данным Управления транспортной безопасности, этим летом ожидается больше пассажиров, чем в 2019 году до пандемии. Это может привести к увеличению задержек в авиасообщении, передает News5.</w:t>
        </w:r>
        <w:r>
          <w:rPr>
            <w:webHidden/>
          </w:rPr>
          <w:tab/>
        </w:r>
        <w:r>
          <w:rPr>
            <w:webHidden/>
          </w:rPr>
          <w:fldChar w:fldCharType="begin"/>
        </w:r>
        <w:r>
          <w:rPr>
            <w:webHidden/>
          </w:rPr>
          <w:instrText xml:space="preserve"> PAGEREF _Toc140818513 \h </w:instrText>
        </w:r>
        <w:r>
          <w:rPr>
            <w:webHidden/>
          </w:rPr>
        </w:r>
        <w:r>
          <w:rPr>
            <w:webHidden/>
          </w:rPr>
          <w:fldChar w:fldCharType="separate"/>
        </w:r>
        <w:r>
          <w:rPr>
            <w:webHidden/>
          </w:rPr>
          <w:t>34</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14" w:history="1">
        <w:r w:rsidRPr="000D2A26">
          <w:rPr>
            <w:rStyle w:val="a3"/>
            <w:noProof/>
          </w:rPr>
          <w:t>Интерфакс, 20.07.2023, Две трети французов считают, что у Макрона нет проекта для улучшения жизни страны</w:t>
        </w:r>
        <w:r>
          <w:rPr>
            <w:noProof/>
            <w:webHidden/>
          </w:rPr>
          <w:tab/>
        </w:r>
        <w:r>
          <w:rPr>
            <w:noProof/>
            <w:webHidden/>
          </w:rPr>
          <w:fldChar w:fldCharType="begin"/>
        </w:r>
        <w:r>
          <w:rPr>
            <w:noProof/>
            <w:webHidden/>
          </w:rPr>
          <w:instrText xml:space="preserve"> PAGEREF _Toc140818514 \h </w:instrText>
        </w:r>
        <w:r>
          <w:rPr>
            <w:noProof/>
            <w:webHidden/>
          </w:rPr>
        </w:r>
        <w:r>
          <w:rPr>
            <w:noProof/>
            <w:webHidden/>
          </w:rPr>
          <w:fldChar w:fldCharType="separate"/>
        </w:r>
        <w:r>
          <w:rPr>
            <w:noProof/>
            <w:webHidden/>
          </w:rPr>
          <w:t>34</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15" w:history="1">
        <w:r w:rsidRPr="000D2A26">
          <w:rPr>
            <w:rStyle w:val="a3"/>
          </w:rPr>
          <w:t>Подавляющее большинство французов (87%) считают, что президент Эммануэль Макрон не справился со сделанными им в середине апреля обещаниями «100 дней» после пенсионной реформы в плане умиротворения ситуации.</w:t>
        </w:r>
        <w:r>
          <w:rPr>
            <w:webHidden/>
          </w:rPr>
          <w:tab/>
        </w:r>
        <w:r>
          <w:rPr>
            <w:webHidden/>
          </w:rPr>
          <w:fldChar w:fldCharType="begin"/>
        </w:r>
        <w:r>
          <w:rPr>
            <w:webHidden/>
          </w:rPr>
          <w:instrText xml:space="preserve"> PAGEREF _Toc140818515 \h </w:instrText>
        </w:r>
        <w:r>
          <w:rPr>
            <w:webHidden/>
          </w:rPr>
        </w:r>
        <w:r>
          <w:rPr>
            <w:webHidden/>
          </w:rPr>
          <w:fldChar w:fldCharType="separate"/>
        </w:r>
        <w:r>
          <w:rPr>
            <w:webHidden/>
          </w:rPr>
          <w:t>34</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16" w:history="1">
        <w:r w:rsidRPr="000D2A26">
          <w:rPr>
            <w:rStyle w:val="a3"/>
            <w:noProof/>
          </w:rPr>
          <w:t>ИА Красная весна, 20.07.2023, Пенсионная система Чехии имеет дефицит более 40 млрд крон за полгода</w:t>
        </w:r>
        <w:r>
          <w:rPr>
            <w:noProof/>
            <w:webHidden/>
          </w:rPr>
          <w:tab/>
        </w:r>
        <w:r>
          <w:rPr>
            <w:noProof/>
            <w:webHidden/>
          </w:rPr>
          <w:fldChar w:fldCharType="begin"/>
        </w:r>
        <w:r>
          <w:rPr>
            <w:noProof/>
            <w:webHidden/>
          </w:rPr>
          <w:instrText xml:space="preserve"> PAGEREF _Toc140818516 \h </w:instrText>
        </w:r>
        <w:r>
          <w:rPr>
            <w:noProof/>
            <w:webHidden/>
          </w:rPr>
        </w:r>
        <w:r>
          <w:rPr>
            <w:noProof/>
            <w:webHidden/>
          </w:rPr>
          <w:fldChar w:fldCharType="separate"/>
        </w:r>
        <w:r>
          <w:rPr>
            <w:noProof/>
            <w:webHidden/>
          </w:rPr>
          <w:t>35</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17" w:history="1">
        <w:r w:rsidRPr="000D2A26">
          <w:rPr>
            <w:rStyle w:val="a3"/>
          </w:rPr>
          <w:t>Дефицит системы пенсионного страхования Чехии в первой половине текущего года превысил 40 миллиардов крон. Это следует из текущих данных минфина Чехии об управлении системой пенсионного страхования, 20 июля сообщает телеканал eskб televize.</w:t>
        </w:r>
        <w:r>
          <w:rPr>
            <w:webHidden/>
          </w:rPr>
          <w:tab/>
        </w:r>
        <w:r>
          <w:rPr>
            <w:webHidden/>
          </w:rPr>
          <w:fldChar w:fldCharType="begin"/>
        </w:r>
        <w:r>
          <w:rPr>
            <w:webHidden/>
          </w:rPr>
          <w:instrText xml:space="preserve"> PAGEREF _Toc140818517 \h </w:instrText>
        </w:r>
        <w:r>
          <w:rPr>
            <w:webHidden/>
          </w:rPr>
        </w:r>
        <w:r>
          <w:rPr>
            <w:webHidden/>
          </w:rPr>
          <w:fldChar w:fldCharType="separate"/>
        </w:r>
        <w:r>
          <w:rPr>
            <w:webHidden/>
          </w:rPr>
          <w:t>35</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18" w:history="1">
        <w:r w:rsidRPr="000D2A26">
          <w:rPr>
            <w:rStyle w:val="a3"/>
            <w:noProof/>
          </w:rPr>
          <w:t>ИА Красная весна, 20.07.2023, Пенсионная реформа ухудшит жизнь пенсионеров в Чехии - эксперт</w:t>
        </w:r>
        <w:r>
          <w:rPr>
            <w:noProof/>
            <w:webHidden/>
          </w:rPr>
          <w:tab/>
        </w:r>
        <w:r>
          <w:rPr>
            <w:noProof/>
            <w:webHidden/>
          </w:rPr>
          <w:fldChar w:fldCharType="begin"/>
        </w:r>
        <w:r>
          <w:rPr>
            <w:noProof/>
            <w:webHidden/>
          </w:rPr>
          <w:instrText xml:space="preserve"> PAGEREF _Toc140818518 \h </w:instrText>
        </w:r>
        <w:r>
          <w:rPr>
            <w:noProof/>
            <w:webHidden/>
          </w:rPr>
        </w:r>
        <w:r>
          <w:rPr>
            <w:noProof/>
            <w:webHidden/>
          </w:rPr>
          <w:fldChar w:fldCharType="separate"/>
        </w:r>
        <w:r>
          <w:rPr>
            <w:noProof/>
            <w:webHidden/>
          </w:rPr>
          <w:t>36</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19" w:history="1">
        <w:r w:rsidRPr="000D2A26">
          <w:rPr>
            <w:rStyle w:val="a3"/>
          </w:rPr>
          <w:t>Пенсионная реформа значительно ухудшит положение нынешних и будущих пенсионеров в Чехии. Об этом заявил бывший премьер-министр Чехии Владимир Шпидла, 20 июля сообщает телеканал eskб televize.</w:t>
        </w:r>
        <w:r>
          <w:rPr>
            <w:webHidden/>
          </w:rPr>
          <w:tab/>
        </w:r>
        <w:r>
          <w:rPr>
            <w:webHidden/>
          </w:rPr>
          <w:fldChar w:fldCharType="begin"/>
        </w:r>
        <w:r>
          <w:rPr>
            <w:webHidden/>
          </w:rPr>
          <w:instrText xml:space="preserve"> PAGEREF _Toc140818519 \h </w:instrText>
        </w:r>
        <w:r>
          <w:rPr>
            <w:webHidden/>
          </w:rPr>
        </w:r>
        <w:r>
          <w:rPr>
            <w:webHidden/>
          </w:rPr>
          <w:fldChar w:fldCharType="separate"/>
        </w:r>
        <w:r>
          <w:rPr>
            <w:webHidden/>
          </w:rPr>
          <w:t>36</w:t>
        </w:r>
        <w:r>
          <w:rPr>
            <w:webHidden/>
          </w:rPr>
          <w:fldChar w:fldCharType="end"/>
        </w:r>
      </w:hyperlink>
    </w:p>
    <w:p w:rsidR="00BD599E" w:rsidRDefault="00BD599E">
      <w:pPr>
        <w:pStyle w:val="21"/>
        <w:tabs>
          <w:tab w:val="right" w:leader="dot" w:pos="9061"/>
        </w:tabs>
        <w:rPr>
          <w:rFonts w:asciiTheme="minorHAnsi" w:eastAsiaTheme="minorEastAsia" w:hAnsiTheme="minorHAnsi" w:cstheme="minorBidi"/>
          <w:noProof/>
          <w:sz w:val="22"/>
          <w:szCs w:val="22"/>
        </w:rPr>
      </w:pPr>
      <w:hyperlink w:anchor="_Toc140818520" w:history="1">
        <w:r w:rsidRPr="000D2A26">
          <w:rPr>
            <w:rStyle w:val="a3"/>
            <w:noProof/>
          </w:rPr>
          <w:t>ИА Красная весна, 20.07.2023, Чешский экономист: пенсия нужна не чтобы жить, а чтобы не впасть в нищету</w:t>
        </w:r>
        <w:r>
          <w:rPr>
            <w:noProof/>
            <w:webHidden/>
          </w:rPr>
          <w:tab/>
        </w:r>
        <w:r>
          <w:rPr>
            <w:noProof/>
            <w:webHidden/>
          </w:rPr>
          <w:fldChar w:fldCharType="begin"/>
        </w:r>
        <w:r>
          <w:rPr>
            <w:noProof/>
            <w:webHidden/>
          </w:rPr>
          <w:instrText xml:space="preserve"> PAGEREF _Toc140818520 \h </w:instrText>
        </w:r>
        <w:r>
          <w:rPr>
            <w:noProof/>
            <w:webHidden/>
          </w:rPr>
        </w:r>
        <w:r>
          <w:rPr>
            <w:noProof/>
            <w:webHidden/>
          </w:rPr>
          <w:fldChar w:fldCharType="separate"/>
        </w:r>
        <w:r>
          <w:rPr>
            <w:noProof/>
            <w:webHidden/>
          </w:rPr>
          <w:t>36</w:t>
        </w:r>
        <w:r>
          <w:rPr>
            <w:noProof/>
            <w:webHidden/>
          </w:rPr>
          <w:fldChar w:fldCharType="end"/>
        </w:r>
      </w:hyperlink>
    </w:p>
    <w:p w:rsidR="00BD599E" w:rsidRDefault="00BD599E">
      <w:pPr>
        <w:pStyle w:val="31"/>
        <w:rPr>
          <w:rFonts w:asciiTheme="minorHAnsi" w:eastAsiaTheme="minorEastAsia" w:hAnsiTheme="minorHAnsi" w:cstheme="minorBidi"/>
          <w:sz w:val="22"/>
          <w:szCs w:val="22"/>
        </w:rPr>
      </w:pPr>
      <w:hyperlink w:anchor="_Toc140818521" w:history="1">
        <w:r w:rsidRPr="000D2A26">
          <w:rPr>
            <w:rStyle w:val="a3"/>
          </w:rPr>
          <w:t>Чешской правительство создает у людей ощущение, что человек должен достойно жить на пенсию, но это не так, считает чешский экономист Иван Пилип, 20 июля сообщает телеканал eskб televize.</w:t>
        </w:r>
        <w:r>
          <w:rPr>
            <w:webHidden/>
          </w:rPr>
          <w:tab/>
        </w:r>
        <w:r>
          <w:rPr>
            <w:webHidden/>
          </w:rPr>
          <w:fldChar w:fldCharType="begin"/>
        </w:r>
        <w:r>
          <w:rPr>
            <w:webHidden/>
          </w:rPr>
          <w:instrText xml:space="preserve"> PAGEREF _Toc140818521 \h </w:instrText>
        </w:r>
        <w:r>
          <w:rPr>
            <w:webHidden/>
          </w:rPr>
        </w:r>
        <w:r>
          <w:rPr>
            <w:webHidden/>
          </w:rPr>
          <w:fldChar w:fldCharType="separate"/>
        </w:r>
        <w:r>
          <w:rPr>
            <w:webHidden/>
          </w:rPr>
          <w:t>36</w:t>
        </w:r>
        <w:r>
          <w:rPr>
            <w:webHidden/>
          </w:rPr>
          <w:fldChar w:fldCharType="end"/>
        </w:r>
      </w:hyperlink>
    </w:p>
    <w:p w:rsidR="00A0290C" w:rsidRDefault="00F76A1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081845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0818457"/>
      <w:r w:rsidRPr="0045223A">
        <w:t xml:space="preserve">Новости отрасли </w:t>
      </w:r>
      <w:r w:rsidR="002F6A25" w:rsidRPr="002F6A25">
        <w:t>НПФ</w:t>
      </w:r>
      <w:bookmarkEnd w:id="20"/>
      <w:bookmarkEnd w:id="21"/>
      <w:bookmarkEnd w:id="25"/>
    </w:p>
    <w:p w:rsidR="00DF4EB9" w:rsidRPr="000B6532" w:rsidRDefault="00DF4EB9" w:rsidP="00DF4EB9">
      <w:pPr>
        <w:pStyle w:val="2"/>
      </w:pPr>
      <w:bookmarkStart w:id="26" w:name="_Toc140818458"/>
      <w:r w:rsidRPr="000B6532">
        <w:t>Вечерняя Москва, 20.07.2023, Андрей ВАСИЛЬЕВ, Копим на старость</w:t>
      </w:r>
      <w:bookmarkEnd w:id="26"/>
    </w:p>
    <w:p w:rsidR="00DF4EB9" w:rsidRDefault="00DF4EB9" w:rsidP="002F6A25">
      <w:pPr>
        <w:pStyle w:val="3"/>
      </w:pPr>
      <w:bookmarkStart w:id="27" w:name="_Toc140818459"/>
      <w:r>
        <w:t xml:space="preserve">Кошелек Как приумножить сбережения с. 25 Программу долгосрочных сбережений запустят в России с 1 января 2024 года. На кого она рассчитана, в чем заключается ее выгода и какие существуют подводные камни, </w:t>
      </w:r>
      <w:r w:rsidR="002F6A25">
        <w:t>«</w:t>
      </w:r>
      <w:r>
        <w:t>Вечерка</w:t>
      </w:r>
      <w:r w:rsidR="002F6A25">
        <w:t>»</w:t>
      </w:r>
      <w:r>
        <w:t xml:space="preserve"> узнала у экспертов.</w:t>
      </w:r>
      <w:bookmarkEnd w:id="27"/>
    </w:p>
    <w:p w:rsidR="00DF4EB9" w:rsidRDefault="00DF4EB9" w:rsidP="00DF4EB9">
      <w:r>
        <w:t>Закон о программе принят Госдумой, его подписал президент России Владимир Путин. Прежде всего нужно отметить, что участие - добровольное. Нужно заключить договор с одним или несколькими негосударственными пенсионными фондами (</w:t>
      </w:r>
      <w:r w:rsidR="002F6A25" w:rsidRPr="002F6A25">
        <w:rPr>
          <w:b/>
        </w:rPr>
        <w:t>НПФ</w:t>
      </w:r>
      <w:r>
        <w:t xml:space="preserve">) на срок не менее 15 лет. Формировать долгосрочные сбережения можно самостоятельно за счет взносов и уже имеющихся пенсионных накоплений. Вносить средства сможет и работодатель. </w:t>
      </w:r>
    </w:p>
    <w:p w:rsidR="00DF4EB9" w:rsidRDefault="00DF4EB9" w:rsidP="00DF4EB9">
      <w:r>
        <w:t>- Согласно закону, эти долгосрочные сбережения застрахуют по аналогии с банковскими вкладами. Но - на вдвое большую сумму: 2,8 миллиона рублей, - пояснил юрист Московской коллегии адвокатов Дмитрий Данилевский. - После 15 лет участия в программе или при достижении возраста 55 лет для женщин и 60 лет для мужчин ее участники могут получить право на периодические выплаты на срок не менее десяти лет или пожизненно - как они сами выберут.</w:t>
      </w:r>
    </w:p>
    <w:p w:rsidR="00DF4EB9" w:rsidRDefault="00DF4EB9" w:rsidP="00DF4EB9">
      <w:r>
        <w:t>Как пояснил юрист, закон предусматривает, что сбережения можно забрать и раньше. Но без потери дохода лишь в особых жизненных ситуациях. Например, для оплаты дорогостоящего лечения самому участнику программы и при потере кормильца. Важно, что сбережения по программе можно будет наследовать. Государство обещает софинансировать взносы граждан в течение трех лет после присоединения к программе, добавляя в год до 36 тысяч рублей. При доходе участника программы до 80 тысяч рублей в месяц государство будет доплачивать рубль на каждый вложенный рубль. А если доход 80-150 тысяч - рубль на два инвестированных. При доходе выше 150 тысяч - рубль на четыре вложенных.</w:t>
      </w:r>
    </w:p>
    <w:p w:rsidR="00DF4EB9" w:rsidRDefault="00DF4EB9" w:rsidP="00DF4EB9">
      <w:r>
        <w:t>- Правительство, согласно закону, вправе продлить срок господдержки. Я думаю, все будет зависеть от двух факторов - насколько популярной окажется программа сбережений и будут ли в бюджете страны средства на ее поддержание, - пояснил финансовый аналитик Артем Извольский.</w:t>
      </w:r>
    </w:p>
    <w:p w:rsidR="00DF4EB9" w:rsidRDefault="00DF4EB9" w:rsidP="00DF4EB9">
      <w:r>
        <w:t>Участникам программы планируют предоставлять вычет по налогу на доходы физических лиц (НДФЛ) - до 52 тысяч рублей в год при уплате взносов на сумму до 400 тысяч рублей за это же время.</w:t>
      </w:r>
    </w:p>
    <w:p w:rsidR="00DF4EB9" w:rsidRDefault="00DF4EB9" w:rsidP="00DF4EB9">
      <w:r>
        <w:t xml:space="preserve">- Льготы - это хорошо, они стимулируют граждан нести деньги в </w:t>
      </w:r>
      <w:r w:rsidR="002F6A25" w:rsidRPr="002F6A25">
        <w:rPr>
          <w:b/>
        </w:rPr>
        <w:t>НПФ</w:t>
      </w:r>
      <w:r>
        <w:t xml:space="preserve"> и участвовать в программе. Но учтите: ни один </w:t>
      </w:r>
      <w:r w:rsidR="002F6A25" w:rsidRPr="002F6A25">
        <w:rPr>
          <w:b/>
        </w:rPr>
        <w:t>НПФ</w:t>
      </w:r>
      <w:r>
        <w:t xml:space="preserve"> не гарантирует вам, в отличие от банка, </w:t>
      </w:r>
      <w:r>
        <w:lastRenderedPageBreak/>
        <w:t xml:space="preserve">определенный процент доходности: скажем, пять или семь годовых, - пояснил Артем Извольский. - Этот процент зависит от работы фонда в текущем году: в какие финансовые инструменты вложил деньги, сколько на них заработал, какой частью дохода поделился с вкладчиками. Поэтому, перед тем как нести деньги в </w:t>
      </w:r>
      <w:r w:rsidR="002F6A25" w:rsidRPr="002F6A25">
        <w:rPr>
          <w:b/>
        </w:rPr>
        <w:t>НПФ</w:t>
      </w:r>
      <w:r>
        <w:t xml:space="preserve">, узнайте, как давно он на рынке, какую доходность показывал в предыдущие годы, как о нем отзываются. В целом, как показывает практика, доходность </w:t>
      </w:r>
      <w:r w:rsidR="002F6A25" w:rsidRPr="002F6A25">
        <w:rPr>
          <w:b/>
        </w:rPr>
        <w:t>НПФ</w:t>
      </w:r>
      <w:r>
        <w:t xml:space="preserve"> примерно такая же, как средняя доходность по вкладам - обычным рублевым депозитам. Но 30 процентов в год вам точно никто не даст. Но и без дохода, скорее всего, не оставят.</w:t>
      </w:r>
    </w:p>
    <w:p w:rsidR="00DF4EB9" w:rsidRDefault="00DF4EB9" w:rsidP="00DF4EB9">
      <w:r>
        <w:t xml:space="preserve">*** Прямая речь </w:t>
      </w:r>
    </w:p>
    <w:p w:rsidR="00DF4EB9" w:rsidRPr="00DF4EB9" w:rsidRDefault="00DF4EB9" w:rsidP="00DF4EB9">
      <w:r>
        <w:t>Сергей Смирнов, доктор экономических наук: Очень хорошо, что государство подобный механизм создало. Теперь осталось дождаться, что граждане в него поверят. Ведь 15 лет, на которые предлагается инвестировать средства, срок немалый. Особенно в современном мире, где все меняется несколько раз в год. Но, думаю, как только мы попадем на какое-то ровное плато - когда нефть дорожает, а рубль стабилен, механизм долгосрочных накоплений станет популярен. Ведь сейчас единственный реальный способ накопить на старость - рублевые банковские депозиты. Конечно, этого мало.</w:t>
      </w:r>
    </w:p>
    <w:p w:rsidR="00D13DEB" w:rsidRPr="000B6532" w:rsidRDefault="00D13DEB" w:rsidP="00D13DEB">
      <w:pPr>
        <w:pStyle w:val="2"/>
      </w:pPr>
      <w:bookmarkStart w:id="28" w:name="_Toc140818460"/>
      <w:r w:rsidRPr="000B6532">
        <w:t>ВЛуки.ру, 20.07.2023, В России появится система долгосрочных сбережений</w:t>
      </w:r>
      <w:bookmarkEnd w:id="28"/>
    </w:p>
    <w:p w:rsidR="00D13DEB" w:rsidRDefault="00D13DEB" w:rsidP="002F6A25">
      <w:pPr>
        <w:pStyle w:val="3"/>
      </w:pPr>
      <w:bookmarkStart w:id="29" w:name="_Toc140818461"/>
      <w:r>
        <w:t xml:space="preserve">Со следующего года россияне смогут использовать новый финансовый инструмент - систему долгосрочных сбережений. Эта программа позволит государству получить </w:t>
      </w:r>
      <w:r w:rsidR="002F6A25">
        <w:t>«</w:t>
      </w:r>
      <w:r>
        <w:t>длинные деньги</w:t>
      </w:r>
      <w:r w:rsidR="002F6A25">
        <w:t>»</w:t>
      </w:r>
      <w:r>
        <w:t xml:space="preserve"> для российской экономики. Гражданам же она даст возможность получать дополнительный доход в будущем или же создать </w:t>
      </w:r>
      <w:r w:rsidR="002F6A25">
        <w:t>«</w:t>
      </w:r>
      <w:r>
        <w:t>подушку безопасности</w:t>
      </w:r>
      <w:r w:rsidR="002F6A25">
        <w:t>»</w:t>
      </w:r>
      <w:r>
        <w:t xml:space="preserve"> в особых жизненных ситуациях. Эксперты, в свою очередь, считают, что система будет еще меняться и дорабатываться.</w:t>
      </w:r>
      <w:bookmarkEnd w:id="29"/>
      <w:r>
        <w:t xml:space="preserve"> </w:t>
      </w:r>
    </w:p>
    <w:p w:rsidR="00D13DEB" w:rsidRDefault="00D13DEB" w:rsidP="00D13DEB">
      <w:r>
        <w:t>Речь идет о новом сберегательном продукте для граждан с участием государства, который был разработан в Минфине и Банке России. Программа должна заработать с 1 января 2024 года и, как рассчитывают в ЦБ, получить широкое распространение еще через год.</w:t>
      </w:r>
    </w:p>
    <w:p w:rsidR="00D13DEB" w:rsidRDefault="00D13DEB" w:rsidP="00D13DEB">
      <w:r>
        <w:t>Основная ее цель - научить граждан накапливать деньги, а не прибегать к помощи кредитов. Оптимальный вариант вхождения в программу - в начале трудовой деятельности, в 25-30 лет. Но, так как чаще всего в этом возрасте люди больше потребляют, а не накапливают, более перспективная категория здесь - люди 40-45 лет.</w:t>
      </w:r>
    </w:p>
    <w:p w:rsidR="00D13DEB" w:rsidRDefault="00D13DEB" w:rsidP="00D13DEB">
      <w:r>
        <w:t>Целью программы стало не только формирование дополнительного дохода граждан, но и создание подушки безопасности на случай сложных жизненных ситуаций</w:t>
      </w:r>
    </w:p>
    <w:p w:rsidR="00D13DEB" w:rsidRDefault="00D13DEB" w:rsidP="00D13DEB">
      <w:r>
        <w:t xml:space="preserve">Суть программы состоит в том, что российским гражданам, желающим вложить свои деньги выгодно, просто нужно будет выбрать оператора (негосударственный пенсионный фонд, </w:t>
      </w:r>
      <w:r w:rsidR="002F6A25" w:rsidRPr="002F6A25">
        <w:rPr>
          <w:b/>
        </w:rPr>
        <w:t>НПФ</w:t>
      </w:r>
      <w:r>
        <w:t xml:space="preserve">), который будет инвестировать деньги и управлять ими. Затем нужно будет заключить договор и уплатить добровольные взносы. Определить размер первого взноса, периодичность и сумму регулярного пополнения счета, а также сроки дальнейших выплат можно будет самому. Кроме того, по аналогии с индивидуальными инвестиционными счетами (ИИС), участник программы сможет получить налоговый вычет. Возвращено будет до 52 тыс. руб. ежегодно при уплате взносов до 400 тыс. </w:t>
      </w:r>
      <w:r>
        <w:lastRenderedPageBreak/>
        <w:t>рублей. К тому же вложенные средства будут застрахованы, как и банковские вклады, - только не на сумму до 1,4 млн рублей, а до 2,8 млн рублей. В текущем концепте программы предусмотрено софинансирование уплачиваемых взносов граждан государством, оно может составить до 36 тысяч рублей в год.</w:t>
      </w:r>
    </w:p>
    <w:p w:rsidR="00D13DEB" w:rsidRDefault="00D13DEB" w:rsidP="00D13DEB">
      <w:r>
        <w:t>На сегодняшний день прорабатываются варианты, предполагающие начать программу со срока в пять лет с последующим постепенным удлинением до 15 лет. 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w:t>
      </w:r>
    </w:p>
    <w:p w:rsidR="00D13DEB" w:rsidRDefault="00D13DEB" w:rsidP="00D13DEB">
      <w:r>
        <w:t xml:space="preserve">Как объяснил </w:t>
      </w:r>
      <w:r w:rsidR="002F6A25">
        <w:t>«</w:t>
      </w:r>
      <w:r>
        <w:t>РГ</w:t>
      </w:r>
      <w:r w:rsidR="002F6A25">
        <w:t>»</w:t>
      </w:r>
      <w:r>
        <w:t xml:space="preserve"> доцент кафедры мировых финансовых рынков и финтеха РЭУ им. Г. В. Плеханова Денис Перепелица, доходность нового финансового инструмента будет зависеть от того, куда </w:t>
      </w:r>
      <w:r w:rsidR="002F6A25" w:rsidRPr="002F6A25">
        <w:rPr>
          <w:b/>
        </w:rPr>
        <w:t>НПФ</w:t>
      </w:r>
      <w:r>
        <w:t xml:space="preserve"> будут инвестировать полученные от участников программы средства. Сейчас предполагается, что средства пойдут на покупку облигаций федерального займа (ОФЗ). Доходность по ним, как правило, больше, чем ставки по депозитам. Плюс к этому государство готово дополнительно софинансировать сбережения, и к моменту закрытия программы ее участник получит свои средства с процентами и дополнительный взнос от государства.</w:t>
      </w:r>
    </w:p>
    <w:p w:rsidR="00D1642B" w:rsidRDefault="00BD599E" w:rsidP="00D13DEB">
      <w:hyperlink r:id="rId11" w:history="1">
        <w:r w:rsidR="00D13DEB" w:rsidRPr="001A0D44">
          <w:rPr>
            <w:rStyle w:val="a3"/>
          </w:rPr>
          <w:t>https://www.vluki.ru/news/2023/07/19/547340.html</w:t>
        </w:r>
      </w:hyperlink>
    </w:p>
    <w:p w:rsidR="00D13DEB" w:rsidRPr="000B6532" w:rsidRDefault="00D13DEB" w:rsidP="00D13DEB">
      <w:pPr>
        <w:pStyle w:val="2"/>
      </w:pPr>
      <w:bookmarkStart w:id="30" w:name="_Toc140818462"/>
      <w:r w:rsidRPr="000B6532">
        <w:t>Степные зори (Краснодарский край), 20.07.2023, С 1 января 2024 года в России стартует новая программа долгосрочных сбережений для тех, кто хочет позаботиться о своем будущем</w:t>
      </w:r>
      <w:bookmarkEnd w:id="30"/>
    </w:p>
    <w:p w:rsidR="00D13DEB" w:rsidRPr="002F6A25" w:rsidRDefault="00D13DEB" w:rsidP="002F6A25">
      <w:pPr>
        <w:pStyle w:val="3"/>
      </w:pPr>
      <w:bookmarkStart w:id="31" w:name="_Toc140818463"/>
      <w:r w:rsidRPr="002F6A25">
        <w:t>Заключив договор с выбранным негосударственным пенсионным фондом (</w:t>
      </w:r>
      <w:r w:rsidR="002F6A25" w:rsidRPr="002F6A25">
        <w:t>НПФ</w:t>
      </w:r>
      <w:r w:rsidRPr="002F6A25">
        <w:t>), россияне смогут накопить себе достойную надбавку к пенсии. О механизме нового проекта рассказал председатель Комитета Государственной Думы по финансовому рынку Анатолий Аксаков.</w:t>
      </w:r>
      <w:bookmarkEnd w:id="31"/>
    </w:p>
    <w:p w:rsidR="00D13DEB" w:rsidRDefault="00D13DEB" w:rsidP="00D13DEB">
      <w:r>
        <w:t xml:space="preserve">Программа предусматривает софинансирование накоплений: на каждый рубль, вложенный ее участником, добавят еще один сверху. Но для людей с высокими доходами пропорции будут менее выгодными. А общая сумма вклада государства не превысит 36 тысяч рублей в год. По словам Аксакова, в ней смогут участвовать граждане с 18 лет, если они часть своих доходов будут зачислять на счет в </w:t>
      </w:r>
      <w:r w:rsidR="002F6A25" w:rsidRPr="002F6A25">
        <w:rPr>
          <w:b/>
        </w:rPr>
        <w:t>НПФ</w:t>
      </w:r>
      <w:r>
        <w:t>.</w:t>
      </w:r>
    </w:p>
    <w:p w:rsidR="00D13DEB" w:rsidRDefault="00D13DEB" w:rsidP="00D13DEB">
      <w:r>
        <w:t>— Положили 36 тысяч на счет, соответственно, государство тоже добавит 36 тысяч рублей. Таким образом, накопления автоматически увеличиваются в течение года в два раза. Но это касается тех граждан, у кого зарплата до 80 тысяч рублей. Тем, кто имеет зарплату от 80 тысяч до 150 тысяч рублей, государство доначислит 50 копеек за каждый вложенный рубль, опять же — до 36 тысяч рублей. Если зарплата выше 150 тысяч, государство заплатит четверть рубля, — пояснил парламентарий.</w:t>
      </w:r>
    </w:p>
    <w:p w:rsidR="00D13DEB" w:rsidRDefault="00D13DEB" w:rsidP="00D13DEB">
      <w:r>
        <w:t xml:space="preserve">С этих денег можно получить налоговый вычет, добавил Анатолий Аксаков. То есть если вкладывать деньги из зарплаты на счет в </w:t>
      </w:r>
      <w:r w:rsidR="002F6A25" w:rsidRPr="002F6A25">
        <w:rPr>
          <w:b/>
        </w:rPr>
        <w:t>НПФ</w:t>
      </w:r>
      <w:r>
        <w:t xml:space="preserve"> по программе, государство возвращает фактически до 400 тысяч рублей с подоходного налога.</w:t>
      </w:r>
    </w:p>
    <w:p w:rsidR="00D13DEB" w:rsidRDefault="00D13DEB" w:rsidP="00D13DEB">
      <w:r>
        <w:lastRenderedPageBreak/>
        <w:t>— Это неплохая поддержка, она будет действовать в течение 15 лет. Но забрать деньги можно только после 15 лет накоплений, либо по достижении пенсионного возраста. Мы рассчитываем, что такая программа многих заинтересует, — заверил политик.</w:t>
      </w:r>
    </w:p>
    <w:p w:rsidR="00D13DEB" w:rsidRDefault="00D13DEB" w:rsidP="00D13DEB">
      <w:r>
        <w:t>Досрочно вложенные деньги можно будет снять, если наступит страховой случай, например, человек серьезно заболел. Перечень заболеваний установит государство.</w:t>
      </w:r>
    </w:p>
    <w:p w:rsidR="00D13DEB" w:rsidRDefault="00BD599E" w:rsidP="00D13DEB">
      <w:hyperlink r:id="rId12" w:history="1">
        <w:r w:rsidR="00D13DEB" w:rsidRPr="001A0D44">
          <w:rPr>
            <w:rStyle w:val="a3"/>
          </w:rPr>
          <w:t>http://szori.ru/s-1-janvarja-2024-goda-v-rossii-startuet-novaja-programma-dolgosrochnyh-sberezhenij-dlja-teh-kto-hochet-pozabotitsja-o-svoem-budushhem</w:t>
        </w:r>
      </w:hyperlink>
    </w:p>
    <w:p w:rsidR="00191AB2" w:rsidRPr="000B6532" w:rsidRDefault="00191AB2" w:rsidP="00191AB2">
      <w:pPr>
        <w:pStyle w:val="2"/>
      </w:pPr>
      <w:bookmarkStart w:id="32" w:name="_Toc140818464"/>
      <w:r w:rsidRPr="000B6532">
        <w:t xml:space="preserve">Областная газета, 20.07.2023, Эксперт РАНХиГС: </w:t>
      </w:r>
      <w:r w:rsidR="002F6A25">
        <w:t>«</w:t>
      </w:r>
      <w:r w:rsidRPr="000B6532">
        <w:t>Негосударственные пенсионные фонды – действенный инструмент для повышения социальной защищенности людей</w:t>
      </w:r>
      <w:r w:rsidR="002F6A25">
        <w:t>»</w:t>
      </w:r>
      <w:bookmarkEnd w:id="32"/>
    </w:p>
    <w:p w:rsidR="00191AB2" w:rsidRDefault="00191AB2" w:rsidP="002F6A25">
      <w:pPr>
        <w:pStyle w:val="3"/>
      </w:pPr>
      <w:bookmarkStart w:id="33" w:name="_Toc140818465"/>
      <w:r>
        <w:t>Федеральные органы власти разрабатывают и внедряют новые механизмы, позволяющие гражданам создавать накопления на долгосрочную перспективу.</w:t>
      </w:r>
      <w:bookmarkEnd w:id="33"/>
    </w:p>
    <w:p w:rsidR="00191AB2" w:rsidRDefault="00191AB2" w:rsidP="00191AB2">
      <w:r>
        <w:t>Президент России подписал закон о создании новой программы долгосрочных сбережений, которая заработает с 2024 года. Механизм предполагает софинансирование со стороны государства в случае, если человек будет на регулярной основе производить взносы в негосударственный пенсионный фонд (</w:t>
      </w:r>
      <w:r w:rsidR="002F6A25" w:rsidRPr="002F6A25">
        <w:rPr>
          <w:b/>
        </w:rPr>
        <w:t>НПФ</w:t>
      </w:r>
      <w:r>
        <w:t>).</w:t>
      </w:r>
    </w:p>
    <w:p w:rsidR="00191AB2" w:rsidRDefault="00191AB2" w:rsidP="00191AB2">
      <w:r>
        <w:t>Комментарий заведующего кафедрой экономической теории Уральского института управления — филиала РАНХиГС, кандидата экономических наук, доцента Даниила Вышегородского:</w:t>
      </w:r>
    </w:p>
    <w:p w:rsidR="00191AB2" w:rsidRDefault="002F6A25" w:rsidP="00191AB2">
      <w:r>
        <w:t>«</w:t>
      </w:r>
      <w:r w:rsidR="00191AB2">
        <w:t xml:space="preserve">Негосударственные пенсионные фонды выполняют двойную функцию – как социальную, так и экономическую. С одной стороны, </w:t>
      </w:r>
      <w:r w:rsidRPr="002F6A25">
        <w:rPr>
          <w:b/>
        </w:rPr>
        <w:t>НПФ</w:t>
      </w:r>
      <w:r w:rsidR="00191AB2">
        <w:t xml:space="preserve"> дают весомую прибавку к государственной пенсии, в оптимальном варианте превышающие ее размер. С другой стороны, такие фонды позволяют аккумулировать средства граждан и повышают инвестиционный потенциал экономики.</w:t>
      </w:r>
    </w:p>
    <w:p w:rsidR="00191AB2" w:rsidRDefault="00191AB2" w:rsidP="00191AB2">
      <w:r>
        <w:t xml:space="preserve">Суммарный портфель пенсионных накоплений в </w:t>
      </w:r>
      <w:r w:rsidR="002F6A25" w:rsidRPr="002F6A25">
        <w:rPr>
          <w:b/>
        </w:rPr>
        <w:t>НПФ</w:t>
      </w:r>
      <w:r>
        <w:t xml:space="preserve"> в 2022 году превысил 3,1 трлн рублей по сравнению с 2,2 трлн рублей в Социальном фонде России (бывший </w:t>
      </w:r>
      <w:r w:rsidR="002F6A25" w:rsidRPr="002F6A25">
        <w:rPr>
          <w:b/>
        </w:rPr>
        <w:t>ПФР</w:t>
      </w:r>
      <w:r>
        <w:t xml:space="preserve">).  Число граждан, имеющих накопления в </w:t>
      </w:r>
      <w:r w:rsidR="002F6A25" w:rsidRPr="002F6A25">
        <w:rPr>
          <w:b/>
        </w:rPr>
        <w:t>НПФ</w:t>
      </w:r>
      <w:r>
        <w:t>, достигло 36,6 млн. Их средства инвестируются в экономику, в том числе в ее реальный сектор.</w:t>
      </w:r>
    </w:p>
    <w:p w:rsidR="00191AB2" w:rsidRDefault="00191AB2" w:rsidP="00191AB2">
      <w:r>
        <w:t xml:space="preserve">Тем более важно стимулировать приток сбережений в </w:t>
      </w:r>
      <w:r w:rsidR="002F6A25" w:rsidRPr="002F6A25">
        <w:rPr>
          <w:b/>
        </w:rPr>
        <w:t>НПФ</w:t>
      </w:r>
      <w:r>
        <w:t xml:space="preserve"> и обеспечить их сохранность. На это нацелен новый закон о создании в стране программы долгосрочных сбережений граждан, подписанный Президентом России 10 июля. Он позволяет использовать накопления в </w:t>
      </w:r>
      <w:r w:rsidR="002F6A25" w:rsidRPr="002F6A25">
        <w:rPr>
          <w:b/>
        </w:rPr>
        <w:t>НПФ</w:t>
      </w:r>
      <w:r>
        <w:t xml:space="preserve"> как дополнительный источник дохода после 15 лет участия в программе. Также, что особенно важно, сбережения страхуются на сумму 2,8 млн рублей. Это поможет превратить </w:t>
      </w:r>
      <w:r w:rsidR="002F6A25" w:rsidRPr="002F6A25">
        <w:rPr>
          <w:b/>
        </w:rPr>
        <w:t>НПФ</w:t>
      </w:r>
      <w:r>
        <w:t xml:space="preserve"> в действенный инструмент повышения социальной защищенности людей</w:t>
      </w:r>
      <w:r w:rsidR="002F6A25">
        <w:t>»</w:t>
      </w:r>
      <w:r>
        <w:t>.</w:t>
      </w:r>
    </w:p>
    <w:p w:rsidR="00D13DEB" w:rsidRDefault="00BD599E" w:rsidP="00191AB2">
      <w:hyperlink r:id="rId13" w:history="1">
        <w:r w:rsidR="00191AB2" w:rsidRPr="001A0D44">
          <w:rPr>
            <w:rStyle w:val="a3"/>
          </w:rPr>
          <w:t>https://oblgazeta.ru/pressreleases/2023/07/10701/</w:t>
        </w:r>
      </w:hyperlink>
    </w:p>
    <w:p w:rsidR="00F811CE" w:rsidRPr="000B6532" w:rsidRDefault="00F811CE" w:rsidP="00F811CE">
      <w:pPr>
        <w:pStyle w:val="2"/>
      </w:pPr>
      <w:bookmarkStart w:id="34" w:name="ф1"/>
      <w:bookmarkStart w:id="35" w:name="_Toc140818466"/>
      <w:bookmarkEnd w:id="34"/>
      <w:r w:rsidRPr="000B6532">
        <w:lastRenderedPageBreak/>
        <w:t>Invest Funds, 20.07.2023, Сбер</w:t>
      </w:r>
      <w:r w:rsidR="002F6A25" w:rsidRPr="002F6A25">
        <w:t>НПФ</w:t>
      </w:r>
      <w:r w:rsidRPr="000B6532">
        <w:t xml:space="preserve"> выяснил, работники каких отраслей больше откладывают на корпоративную пенсию</w:t>
      </w:r>
      <w:bookmarkEnd w:id="35"/>
    </w:p>
    <w:p w:rsidR="00F811CE" w:rsidRPr="002F6A25" w:rsidRDefault="00F811CE" w:rsidP="002F6A25">
      <w:pPr>
        <w:pStyle w:val="3"/>
      </w:pPr>
      <w:bookmarkStart w:id="36" w:name="_Toc140818467"/>
      <w:r w:rsidRPr="002F6A25">
        <w:t>Молодые россияне активно откладывают на корпоративную пенсию, а логисты и IT-специалисты направляют в такие копилки самые крупные суммы. К таким выводам пришли эксперты Сбер</w:t>
      </w:r>
      <w:r w:rsidR="002F6A25" w:rsidRPr="002F6A25">
        <w:t>НПФ</w:t>
      </w:r>
      <w:r w:rsidRPr="002F6A25">
        <w:t>, проанализировав клиентский портфель по итогам первого полугодия 2023 года. В среднем россияне формируют такие сбережения за 20 лет до завершения карьеры.</w:t>
      </w:r>
      <w:bookmarkEnd w:id="36"/>
    </w:p>
    <w:p w:rsidR="00F811CE" w:rsidRDefault="00F811CE" w:rsidP="00F811CE">
      <w:r>
        <w:t xml:space="preserve">С начала года сотрудники российских компаний оформили больше 3,2 тыс. договоров по корпоративной пенсионной программе (КПП) </w:t>
      </w:r>
      <w:r w:rsidR="002F6A25">
        <w:t>«</w:t>
      </w:r>
      <w:r>
        <w:t>Паритетная</w:t>
      </w:r>
      <w:r w:rsidR="002F6A25">
        <w:t>»</w:t>
      </w:r>
      <w:r>
        <w:t xml:space="preserve"> от Сбер</w:t>
      </w:r>
      <w:r w:rsidR="002F6A25" w:rsidRPr="002F6A25">
        <w:rPr>
          <w:b/>
        </w:rPr>
        <w:t>НПФ</w:t>
      </w:r>
      <w:r>
        <w:t>. Самыми активными участниками корпоративных пенсионных программ остаются миллениалы (люди, родившиеся в 1981-1996 годах). В 2023 году на них приходится 62% от всех заключённых договоров КПП. При этом каждый четвёртый (27%) договор оформил представитель поколения X (1965-1980 годы), а каждый десятый зумер (родившиеся с 1997 года).</w:t>
      </w:r>
    </w:p>
    <w:p w:rsidR="00F811CE" w:rsidRDefault="00F811CE" w:rsidP="00F811CE">
      <w:r>
        <w:t>По данным Сбер</w:t>
      </w:r>
      <w:r w:rsidR="002F6A25" w:rsidRPr="002F6A25">
        <w:rPr>
          <w:b/>
        </w:rPr>
        <w:t>НПФ</w:t>
      </w:r>
      <w:r>
        <w:t>, в среднем россияне откладывают в корпоративную пенсионную копилку 3,5 тыс. рублей с комфортной для себя периодичностью. При этом логисты выделяют на эту цель 10 тыс., IT-специалисты 7 тыс., а работники сферы образования, культуры и науки 4 тыс.</w:t>
      </w:r>
    </w:p>
    <w:p w:rsidR="00F811CE" w:rsidRDefault="00F811CE" w:rsidP="00F811CE">
      <w:r>
        <w:t>Копить с корпоративной пенсионной программой работники предпочитают в среднем за 20 лет до выхода на пенсию. Для представителей поколения X этот показатель составляет 10 лет, для миллениалов 23 года, для зумеров 34 года.</w:t>
      </w:r>
    </w:p>
    <w:p w:rsidR="00F811CE" w:rsidRDefault="00F811CE" w:rsidP="00F811CE">
      <w:r>
        <w:t>Андрей Половинкин, исполнительный директор дирекции развития бизнеса Сбер</w:t>
      </w:r>
      <w:r w:rsidR="002F6A25" w:rsidRPr="002F6A25">
        <w:rPr>
          <w:b/>
        </w:rPr>
        <w:t>НПФ</w:t>
      </w:r>
      <w:r>
        <w:t>:</w:t>
      </w:r>
    </w:p>
    <w:p w:rsidR="00F811CE" w:rsidRDefault="002F6A25" w:rsidP="00F811CE">
      <w:r>
        <w:t>«</w:t>
      </w:r>
      <w:r w:rsidR="00F811CE">
        <w:t>Копить на пенсию вместе с работодателем выгодно. В этом году так поступают представители разных отраслей и поколений. Например, в первом полугодии доля договоров, оформленных зумерами, выросла на 4 п. п. год к году. Для специалистов этого поколения важно, чтобы работодатель заботился об их будущем. В свою очередь, промышленники с начала года увеличили число открытых корпоративных пенсионных копилок в 11 раз по сравнению с прошлым годом, строители в 5 раз, энергетики и IT-специалисты на 36% и 14% соответственно. Для российских компаний такая активность хороший сигнал. Корпоративные программы помогают работодателям выстраивать долгосрочные отношения с работниками и выигрывать в конкурентной борьбе за лучшие профессиональные кадры</w:t>
      </w:r>
      <w:r>
        <w:t>»</w:t>
      </w:r>
      <w:r w:rsidR="00F811CE">
        <w:t>.</w:t>
      </w:r>
    </w:p>
    <w:p w:rsidR="00191AB2" w:rsidRDefault="00BD599E" w:rsidP="00F811CE">
      <w:hyperlink r:id="rId14" w:history="1">
        <w:r w:rsidR="00F811CE" w:rsidRPr="001A0D44">
          <w:rPr>
            <w:rStyle w:val="a3"/>
          </w:rPr>
          <w:t>https://investfunds.ru/news/163927/</w:t>
        </w:r>
      </w:hyperlink>
    </w:p>
    <w:p w:rsidR="00F811CE" w:rsidRPr="000214CF" w:rsidRDefault="00F811CE" w:rsidP="00F811CE"/>
    <w:p w:rsidR="00D94D15" w:rsidRDefault="00D94D15" w:rsidP="00D94D15">
      <w:pPr>
        <w:pStyle w:val="10"/>
      </w:pPr>
      <w:bookmarkStart w:id="37" w:name="_Toc99271691"/>
      <w:bookmarkStart w:id="38" w:name="_Toc99318654"/>
      <w:bookmarkStart w:id="39" w:name="_Toc99318783"/>
      <w:bookmarkStart w:id="40" w:name="_Toc396864672"/>
      <w:bookmarkStart w:id="41" w:name="_Toc140818468"/>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F92E44" w:rsidRPr="000B6532" w:rsidRDefault="00F92E44" w:rsidP="00F92E44">
      <w:pPr>
        <w:pStyle w:val="2"/>
      </w:pPr>
      <w:bookmarkStart w:id="42" w:name="ф2"/>
      <w:bookmarkStart w:id="43" w:name="_Toc140818469"/>
      <w:bookmarkEnd w:id="42"/>
      <w:r w:rsidRPr="000B6532">
        <w:t>Парламентская газета, 19.07.2023, Порядок исчисления страховых взносов изменят для ряда категорий плательщиков</w:t>
      </w:r>
      <w:bookmarkEnd w:id="43"/>
    </w:p>
    <w:p w:rsidR="00F92E44" w:rsidRPr="002F6A25" w:rsidRDefault="00F92E44" w:rsidP="002F6A25">
      <w:pPr>
        <w:pStyle w:val="3"/>
      </w:pPr>
      <w:bookmarkStart w:id="44" w:name="_Toc140818470"/>
      <w:r w:rsidRPr="002F6A25">
        <w:t>В России введут особый порядок исчисления и уплаты страховых взносов на отдельные виды обязательного социального страхования. Такой закон Госдума приняла на пленарном заседании 19 июля.</w:t>
      </w:r>
      <w:bookmarkEnd w:id="44"/>
    </w:p>
    <w:p w:rsidR="00F92E44" w:rsidRDefault="00F92E44" w:rsidP="00F92E44">
      <w:r>
        <w:t>Документ, подготовленный Правительством, вносит изменения в Налоговый кодекс. Он устанавливает, что плательщики страховых взносов из новых регионов, не производящие выплаты и иные вознаграждения физлицам, должны перечислять взносы на обязательное пенсионное и медицинское страхование в размере 14,4 тысячи рублей за 2023 год, 25,2 тысячи рублей — за 2024 год, 36 тысяч рублей — за 2025 год, а далее согласно Налоговому кодексу.</w:t>
      </w:r>
    </w:p>
    <w:p w:rsidR="00F92E44" w:rsidRDefault="00F92E44" w:rsidP="00F92E44">
      <w:r>
        <w:t>Бывшие военнослужащие, получатели пенсии за выслугу лет или пенсии по инвалидности, будут уплачивать страховые взносы на ОМС в размере 19,892 процента от совокупного фиксированного размера страховых взносов.</w:t>
      </w:r>
    </w:p>
    <w:p w:rsidR="00F92E44" w:rsidRDefault="00F92E44" w:rsidP="00F92E44">
      <w:r>
        <w:t>Фиксированный размер страховых взносов устанавливают и для крестьянско-фермерских хозяйств.</w:t>
      </w:r>
    </w:p>
    <w:p w:rsidR="00F92E44" w:rsidRDefault="00F92E44" w:rsidP="00F92E44">
      <w:r>
        <w:t>Также закон предусматривает разделение взносов в случаях, когда, согласно международным соглашениям, физлица не являются застрахованными по отдельным видам страхования.</w:t>
      </w:r>
    </w:p>
    <w:p w:rsidR="00F92E44" w:rsidRDefault="00BD599E" w:rsidP="00F92E44">
      <w:hyperlink r:id="rId15" w:history="1">
        <w:r w:rsidR="00F92E44" w:rsidRPr="001A0D44">
          <w:rPr>
            <w:rStyle w:val="a3"/>
          </w:rPr>
          <w:t>https://www.pnp.ru/social/poryadok-ischisleniya-strakhovykh-vznosov-izmenyat-dlya-ryada-kategoriy-platelshhikov.html</w:t>
        </w:r>
      </w:hyperlink>
      <w:r w:rsidR="00F92E44">
        <w:t xml:space="preserve"> </w:t>
      </w:r>
    </w:p>
    <w:p w:rsidR="00F92E44" w:rsidRPr="000B6532" w:rsidRDefault="00F92E44" w:rsidP="00F92E44">
      <w:pPr>
        <w:pStyle w:val="2"/>
      </w:pPr>
      <w:bookmarkStart w:id="45" w:name="ф3"/>
      <w:bookmarkStart w:id="46" w:name="_Toc140818471"/>
      <w:bookmarkEnd w:id="45"/>
      <w:r w:rsidRPr="000B6532">
        <w:t>Парламентская газета, 19.07.2023, Карина ТИВАНОВА, Страхование жизни предложили сделать инвестицией</w:t>
      </w:r>
      <w:bookmarkEnd w:id="46"/>
    </w:p>
    <w:p w:rsidR="00F92E44" w:rsidRDefault="00F92E44" w:rsidP="002F6A25">
      <w:pPr>
        <w:pStyle w:val="3"/>
      </w:pPr>
      <w:bookmarkStart w:id="47" w:name="_Toc140818472"/>
      <w:r>
        <w:t>Застраховать жизнь и одновременно вложить эти деньги в инвестиции позволит долевое страхование жизни. О такой возможности говорится в законопроекте, который депутаты Госдумы одобрили в первом чтении 19 июля.</w:t>
      </w:r>
      <w:bookmarkEnd w:id="47"/>
    </w:p>
    <w:p w:rsidR="00F92E44" w:rsidRDefault="00F92E44" w:rsidP="00F92E44">
      <w:r>
        <w:t>Два в одном</w:t>
      </w:r>
    </w:p>
    <w:p w:rsidR="00F92E44" w:rsidRDefault="00F92E44" w:rsidP="00F92E44">
      <w:r>
        <w:t>Страхование жизни позволяет пережить беду, когда кто-то из членов семьи заболел, стал инвалидом или умер. Депутаты Госдумы предложили использовать полис и как средство дополнительной прибыли. Авторы законопроекта считают, что это поможет развить сегмент добровольного страхования жизни. Депутаты предложили ввести в практику долевое страхование жизни (ДСЖ). За рубежом его называют unit-linked. При этом часть суммы, уплаченной за полис долгосрочного страхования жизни, можно вложить в различные активы. Сделать это помогут инвестиционные фонды.</w:t>
      </w:r>
    </w:p>
    <w:p w:rsidR="00F92E44" w:rsidRDefault="002F6A25" w:rsidP="00F92E44">
      <w:r>
        <w:lastRenderedPageBreak/>
        <w:t>«</w:t>
      </w:r>
      <w:r w:rsidR="00F92E44">
        <w:t>Это может стать очень привлекательным для тех, кто заинтересован одновременно и самостоятельно инвестировать свои средства, и иметь страховую защиту</w:t>
      </w:r>
      <w:r>
        <w:t>»</w:t>
      </w:r>
      <w:r w:rsidR="00F92E44">
        <w:t>, — подчеркнул член Комитета по финансовому рынку Николай Цед.</w:t>
      </w:r>
    </w:p>
    <w:p w:rsidR="00F92E44" w:rsidRDefault="00F92E44" w:rsidP="00F92E44">
      <w:r>
        <w:t>Страховая компания может доверить паи клиентов управляющим компаниям, а может вкладывать их сама. Правда, тогда ей придется получить лицензию на управление инвестфондами, паевыми инвестфондами и негосударственными пенсионными фондами.</w:t>
      </w:r>
    </w:p>
    <w:p w:rsidR="00F92E44" w:rsidRDefault="00F92E44" w:rsidP="00F92E44">
      <w:r>
        <w:t>Ценности и риски</w:t>
      </w:r>
    </w:p>
    <w:p w:rsidR="00F92E44" w:rsidRDefault="00F92E44" w:rsidP="00F92E44">
      <w:r>
        <w:t>В проекте закона сказано, что на ДСЖ будут распространяться преимущества, действующие для договоров добровольного страхования жизни: особый порядок наследования, получение социального налогового вычета, освобождение от уплаты НДФЛ по договорам.</w:t>
      </w:r>
    </w:p>
    <w:p w:rsidR="00F92E44" w:rsidRDefault="00F92E44" w:rsidP="00F92E44">
      <w:r>
        <w:t>Инвестирование с помощью ДСЖ возможно только в инвестиционные паи открытых паевых инвестфондов, предназначенных для неквалифицированных инвесторов. Зато человек может сам выбирать паи, в которые фирма-страховщик будет инвестировать его средства, формировать инвестиционный портфель и менять его структуру. Но такое право несет в себе и риски, к примеру, если вложить деньги в неприбыльный проект. Ведь размер страховой выплаты по договору ДСЖ будет зависеть от рыночной стоимости приобретенных паев.</w:t>
      </w:r>
    </w:p>
    <w:p w:rsidR="00F92E44" w:rsidRDefault="00F92E44" w:rsidP="00F92E44">
      <w:r>
        <w:t xml:space="preserve">Авторы документа ожидают, что появление нового продукта на рынке будет интересно как для страховщиков, так и для потребителей страховых услуг. </w:t>
      </w:r>
      <w:r w:rsidR="002F6A25">
        <w:t>«</w:t>
      </w:r>
      <w:r>
        <w:t>Предлагаемые нормы направлены на поддержание стремления людей к инвестированию и созданию для этого всех необходимых условий</w:t>
      </w:r>
      <w:r w:rsidR="002F6A25">
        <w:t>»</w:t>
      </w:r>
      <w:r>
        <w:t>, — подчеркнул Николай Цед. По его словам, для людей это дополнительная возможность накопить и приумножить сбережения, а для экономики страны — источник длинных денег. Кроме того, нововведение должно способствовать развитию конкуренции на страховом рынке.</w:t>
      </w:r>
    </w:p>
    <w:p w:rsidR="00F92E44" w:rsidRPr="00F92E44" w:rsidRDefault="00BD599E" w:rsidP="00F92E44">
      <w:hyperlink r:id="rId16" w:history="1">
        <w:r w:rsidR="00F92E44" w:rsidRPr="001A0D44">
          <w:rPr>
            <w:rStyle w:val="a3"/>
          </w:rPr>
          <w:t>https://www.pnp.ru/economics/strakhovanie-zhizni-predlozhili-sdelat-investiciey.html</w:t>
        </w:r>
      </w:hyperlink>
      <w:r w:rsidR="00F92E44">
        <w:t xml:space="preserve"> </w:t>
      </w:r>
    </w:p>
    <w:p w:rsidR="00BD599E" w:rsidRPr="00142B9D" w:rsidRDefault="00BD599E" w:rsidP="00BD599E">
      <w:pPr>
        <w:pStyle w:val="2"/>
      </w:pPr>
      <w:bookmarkStart w:id="48" w:name="ф4"/>
      <w:bookmarkStart w:id="49" w:name="_Toc140737903"/>
      <w:bookmarkStart w:id="50" w:name="_Toc140818473"/>
      <w:bookmarkEnd w:id="48"/>
      <w:r w:rsidRPr="00142B9D">
        <w:t xml:space="preserve">Парламентская газета, </w:t>
      </w:r>
      <w:r>
        <w:t>21</w:t>
      </w:r>
      <w:r w:rsidRPr="00142B9D">
        <w:t xml:space="preserve">.07.2023, </w:t>
      </w:r>
      <w:bookmarkEnd w:id="49"/>
      <w:r>
        <w:t xml:space="preserve">Ольга </w:t>
      </w:r>
      <w:r>
        <w:t xml:space="preserve">ШУЛЬГА, </w:t>
      </w:r>
      <w:r w:rsidRPr="00BD599E">
        <w:t>Сенатор Бибикова рассказала, как увеличить пенсию</w:t>
      </w:r>
      <w:bookmarkEnd w:id="50"/>
    </w:p>
    <w:p w:rsidR="00BD599E" w:rsidRDefault="00BD599E" w:rsidP="00BD599E">
      <w:pPr>
        <w:pStyle w:val="3"/>
      </w:pPr>
      <w:bookmarkStart w:id="51" w:name="_Toc140737904"/>
      <w:bookmarkStart w:id="52" w:name="_Совет_Федерации_одобрил"/>
      <w:bookmarkStart w:id="53" w:name="_Toc140818474"/>
      <w:bookmarkEnd w:id="52"/>
      <w:r>
        <w:t xml:space="preserve">Совет Федерации одобрил Закон «Об исполнении бюджета </w:t>
      </w:r>
      <w:bookmarkEnd w:id="51"/>
      <w:r>
        <w:t>Кто может рассчитывать на повышение пенсий и какие документы для этого нужно предоставить, "Парламентской газете" рассказала заместитель председателя Комитета Совета Федерации по социальной политике Eлена Бибикова.</w:t>
      </w:r>
      <w:bookmarkEnd w:id="53"/>
    </w:p>
    <w:p w:rsidR="00BD599E" w:rsidRDefault="00BD599E" w:rsidP="00BD599E">
      <w:r>
        <w:t>НОВЫE СВEДEНИЯ</w:t>
      </w:r>
    </w:p>
    <w:p w:rsidR="00BD599E" w:rsidRDefault="00BD599E" w:rsidP="00BD599E">
      <w:r>
        <w:t xml:space="preserve">В своих соцсетях парламентарий напомнила, что для расчета пенсии имеют значение официальная работа, размер зарплаты и продолжительность стажа. Но есть еще условия, которые способствуют увеличению пенсии. Например, выплаты могут подрасти, если пенсионер представит в Соцфонд новые документы о периодах работы до 2002 года. "Дело в том, что до этого времени действовал закон, в соответствии с которым пенсия назначалась в зависимости от наличия трудового стажа и заработной платы, позже формула была изменена и определяющим стало перечисление страховых </w:t>
      </w:r>
      <w:r>
        <w:lastRenderedPageBreak/>
        <w:t>взносов в Пенсионный, а теперь Социальный фонд. Так вот, если человек подтверждает документально, что какой-то период не был учтен, и представляет дополнительные документы, то в этом случае может быть сделан перерасчет и пенсия увеличена", - пояснила Eлена Бибикова</w:t>
      </w:r>
    </w:p>
    <w:p w:rsidR="00BD599E" w:rsidRDefault="00BD599E" w:rsidP="00BD599E">
      <w:r>
        <w:t>И ДEТИ ТОЖE</w:t>
      </w:r>
    </w:p>
    <w:p w:rsidR="00BD599E" w:rsidRDefault="00BD599E" w:rsidP="00BD599E">
      <w:r>
        <w:t>В Социальный фонд также имеет смысл предоставить информацию о детях, это позволит включить в расчет пенсии периоды ухода за детьми до полутора лет, но не более шести лет в общей сложности.</w:t>
      </w:r>
    </w:p>
    <w:p w:rsidR="00BD599E" w:rsidRDefault="00BD599E" w:rsidP="00BD599E">
      <w:r>
        <w:t>ИЖДИВEНЦЫ</w:t>
      </w:r>
    </w:p>
    <w:p w:rsidR="00BD599E" w:rsidRDefault="00BD599E" w:rsidP="00BD599E">
      <w:r>
        <w:t>Одно из оснований для увеличения пенсии - наличие у пенсионера иждивенцев. В этом случае доплаты могут получать люди, на иждивении которых находятся близкие родственники: дети до 18 лет или от 18 до 23 лет, если они получили инвалидность до совершеннолетия или учатся и не работают. К иждивенцам также относят братьев, сестер и внуков до 18 лет либо от 18 до 23 лет, если они учатся и не работают, если у них нет других родственников трудоспособного возраста, которые по закону обязаны их содержать, пояснила Eлена Бибикова.</w:t>
      </w:r>
    </w:p>
    <w:p w:rsidR="00BD599E" w:rsidRDefault="00BD599E" w:rsidP="00BD599E">
      <w:r>
        <w:t>Обязательным условием назначения доплаты при этом является факт отсутствия работы у иждивенцев. Размер доплаты равен трети фиксированной выплаты к страховой пенсии по старости за каждого иждивенца. Сейчас размер фиксированной выплаты - 7567,33 рубля в месяц. Таким образом, надбавка на одного иждивенца - 2522,44 рубля, на двоих - 5044,88 рубля, на троих - 7567,33 рубля. Доплату начислят за каждого иждивенца, но не более чем на трех человек.</w:t>
      </w:r>
    </w:p>
    <w:p w:rsidR="00BD599E" w:rsidRDefault="00BD599E" w:rsidP="00BD599E">
      <w:r>
        <w:t>Eлена Бибикова напомнила, что право на увеличение пенсии по этому основанию имеют оба родителя. Размер доплаты ежегодно индексируют. Исключение составляют работающие пенсионеры, им надбавку не индексируют, как и саму фиксированную выплату.</w:t>
      </w:r>
    </w:p>
    <w:p w:rsidR="00BD599E" w:rsidRDefault="00BD599E" w:rsidP="00BD599E">
      <w:r>
        <w:t>СEЛЬСКАЯ ПРИБАВКА</w:t>
      </w:r>
    </w:p>
    <w:p w:rsidR="00BD599E" w:rsidRDefault="00BD599E" w:rsidP="00BD599E">
      <w:r>
        <w:t>Доплата к пенсии положена и неработающим россиянам, которые 30 и более лет трудились в сельхозпроизводстве. Им дополнительно начисляют 25 процентов от фиксированной выплаты. Получать эту доплату могут представители более 500 профессий, в том числе агрономы, мельники, пчеловоды, ветеринары, технологи, геодезисты, механизаторы.</w:t>
      </w:r>
    </w:p>
    <w:p w:rsidR="00BD599E" w:rsidRDefault="00BD599E" w:rsidP="00BD599E">
      <w:r>
        <w:t>ДОСТИЖEНИE 80-ЛEТНEГО ВОЗРАСТА</w:t>
      </w:r>
    </w:p>
    <w:p w:rsidR="00BD599E" w:rsidRDefault="00BD599E" w:rsidP="00BD599E">
      <w:r>
        <w:t>Основанием для увеличения пенсии также является достижение 80-летнего возраста. "Как только человек достигает этого возраста, в следующем месяце он уже получает пенсию с удвоенной фиксированной выплатой. Это повышение происходит в беззаявительном порядке", - пояснила Бибикова.</w:t>
      </w:r>
    </w:p>
    <w:p w:rsidR="00BD599E" w:rsidRDefault="00BD599E" w:rsidP="00BD599E">
      <w:r>
        <w:t>Также на размер фиксированной выплаты увеличивают пенсии тем людям, которые получили I группу инвалидности. Но если фиксированную выплату при получении инвалидности уже поднимали, то в 80 лет ее повышать не будут, ее удваивают один раз.</w:t>
      </w:r>
    </w:p>
    <w:p w:rsidR="00BD599E" w:rsidRDefault="00BD599E" w:rsidP="00BD599E">
      <w:r>
        <w:lastRenderedPageBreak/>
        <w:t>Кроме того, к увеличению пенсии ведет назначение ежемесячной денежной выплаты - в случае установления группы инвалидности, статуса "ветеран боевых действий" и так далее. "Кроме того, следует иметь в виду, что сумма выплат неработающему пенсионеру не может быть ниже уровня прожиточного минимума пенсионера в регионе проживания", - подчеркнула Eлена Бибикова</w:t>
      </w:r>
    </w:p>
    <w:p w:rsidR="004629A2" w:rsidRPr="000B6532" w:rsidRDefault="004629A2" w:rsidP="004629A2">
      <w:pPr>
        <w:pStyle w:val="2"/>
      </w:pPr>
      <w:bookmarkStart w:id="54" w:name="_ПРАЙМ,_20.07.2023,_Россиянам"/>
      <w:bookmarkStart w:id="55" w:name="_Toc140818475"/>
      <w:bookmarkEnd w:id="54"/>
      <w:r w:rsidRPr="000B6532">
        <w:t>ПРАЙМ, 20.07.2023, Россиянам рассказали, кому пересчитают пенсии с 1 августа</w:t>
      </w:r>
      <w:bookmarkEnd w:id="55"/>
    </w:p>
    <w:p w:rsidR="004629A2" w:rsidRDefault="004629A2" w:rsidP="002F6A25">
      <w:pPr>
        <w:pStyle w:val="3"/>
      </w:pPr>
      <w:bookmarkStart w:id="56" w:name="_Toc140818476"/>
      <w:r>
        <w:t xml:space="preserve">С 1 августа пересчитают пенсии работающим пенсионерам — это происходит каждый год. Максимально выплата может увеличиться на стоимость 3 пенсионных баллов, рассказала агентству </w:t>
      </w:r>
      <w:r w:rsidR="002F6A25">
        <w:t>«</w:t>
      </w:r>
      <w:r>
        <w:t>Прайм</w:t>
      </w:r>
      <w:r w:rsidR="002F6A25">
        <w:t>»</w:t>
      </w:r>
      <w:r>
        <w:t xml:space="preserve"> доцент кафедры Торгово-промышленной палаты </w:t>
      </w:r>
      <w:r w:rsidR="002F6A25">
        <w:t>«</w:t>
      </w:r>
      <w:r>
        <w:t>Управление человеческими ресурсами</w:t>
      </w:r>
      <w:r w:rsidR="002F6A25">
        <w:t>»</w:t>
      </w:r>
      <w:r>
        <w:t xml:space="preserve"> РЭУ им. Г. В. Плеханова Людмила Иванова-Швец.</w:t>
      </w:r>
      <w:bookmarkEnd w:id="56"/>
      <w:r>
        <w:t xml:space="preserve"> </w:t>
      </w:r>
    </w:p>
    <w:p w:rsidR="004629A2" w:rsidRDefault="004629A2" w:rsidP="004629A2">
      <w:r>
        <w:t>Точное количество баллов зависит от суммы отчислений в Социальный фонд, а стоимость балла — от года оформления пенсии, напомнила она. Максимальная прибавка для тех, кто оформил пенсию в 2022 году, составит 354 руб 27 коп.  Никаких заявлений писать не нужно, перерасчет происходит автоматически.</w:t>
      </w:r>
    </w:p>
    <w:p w:rsidR="004629A2" w:rsidRDefault="004629A2" w:rsidP="004629A2">
      <w:r>
        <w:t>Кроме этого, традиционно с 1 числа каждого месяца для отдельных категорий пенсионеров проводится перерасчет пенсий.</w:t>
      </w:r>
    </w:p>
    <w:p w:rsidR="004629A2" w:rsidRDefault="004629A2" w:rsidP="004629A2">
      <w:r>
        <w:t>Обычно индексируют пенсии трем категориям:</w:t>
      </w:r>
    </w:p>
    <w:p w:rsidR="004629A2" w:rsidRDefault="004629A2" w:rsidP="004629A2">
      <w:r>
        <w:t>Пенсионерам, которые уволились в предыдущие Месяцы и перешли в статус неработающих. Их пенсия увеличится на размер всей предыдущей индексации;</w:t>
      </w:r>
    </w:p>
    <w:p w:rsidR="004629A2" w:rsidRDefault="004629A2" w:rsidP="004629A2">
      <w:r>
        <w:t>Достигшим в предыдущем месяце 80-летнего возраста. Они получат удвоенную фиксированную часть пенсии. Сейчас она составляет 7567 рублей.</w:t>
      </w:r>
    </w:p>
    <w:p w:rsidR="004629A2" w:rsidRDefault="002F6A25" w:rsidP="004629A2">
      <w:r>
        <w:t>«</w:t>
      </w:r>
      <w:r w:rsidR="004629A2">
        <w:t>Эти перерасчеты происходят автоматически. Обращаться для этого в Социальный фонд не нужно</w:t>
      </w:r>
      <w:r>
        <w:t>»</w:t>
      </w:r>
      <w:r w:rsidR="004629A2">
        <w:t>, — говорит специалист.</w:t>
      </w:r>
    </w:p>
    <w:p w:rsidR="004629A2" w:rsidRDefault="004629A2" w:rsidP="004629A2">
      <w:r>
        <w:t>Пенсия может измениться и для тех, кто ранее предоставлял дополнительные документы для изменения условий выплаты.</w:t>
      </w:r>
    </w:p>
    <w:p w:rsidR="004629A2" w:rsidRDefault="00BD599E" w:rsidP="004629A2">
      <w:hyperlink r:id="rId17" w:history="1">
        <w:r w:rsidR="004629A2" w:rsidRPr="001A0D44">
          <w:rPr>
            <w:rStyle w:val="a3"/>
          </w:rPr>
          <w:t>https://1prime.ru/exclusive/20230720/841129048.html</w:t>
        </w:r>
      </w:hyperlink>
      <w:r w:rsidR="004629A2">
        <w:t xml:space="preserve"> </w:t>
      </w:r>
    </w:p>
    <w:p w:rsidR="00191AB2" w:rsidRPr="000B6532" w:rsidRDefault="00191AB2" w:rsidP="00191AB2">
      <w:pPr>
        <w:pStyle w:val="2"/>
      </w:pPr>
      <w:bookmarkStart w:id="57" w:name="ф5"/>
      <w:bookmarkStart w:id="58" w:name="_Toc140818477"/>
      <w:bookmarkEnd w:id="57"/>
      <w:r w:rsidRPr="000B6532">
        <w:t>NEWS.ru, 20.07.2023, Владимир ХЕЙФЕЦ, Кому поднимут пенсии с 1 августа: все перерасчеты</w:t>
      </w:r>
      <w:bookmarkEnd w:id="58"/>
    </w:p>
    <w:p w:rsidR="00191AB2" w:rsidRDefault="00191AB2" w:rsidP="002F6A25">
      <w:pPr>
        <w:pStyle w:val="3"/>
      </w:pPr>
      <w:bookmarkStart w:id="59" w:name="_Toc140818478"/>
      <w:r>
        <w:t>С 1 августа сразу нескольким категориям пенсионеров поднимут выплаты. NEWS.ru расскажет, как, кому и на сколько. Но сначала напомнит, как пенсии уже поднимали в этом году, и объяснит, что с ними будет в ближайшие годы. Все подробности — в материале.</w:t>
      </w:r>
      <w:bookmarkEnd w:id="59"/>
    </w:p>
    <w:p w:rsidR="00191AB2" w:rsidRDefault="00191AB2" w:rsidP="00191AB2">
      <w:r>
        <w:t>Как и какие пенсии уже индексировались в этом году</w:t>
      </w:r>
    </w:p>
    <w:p w:rsidR="00191AB2" w:rsidRDefault="00191AB2" w:rsidP="00191AB2">
      <w:r>
        <w:t xml:space="preserve">С 1 января этого года на 4,8% были повышены пенсии по старости неработающим пенсионерам. С 1 февраля увеличились соцвыплаты, пособия и компенсации льготникам — ветеранам Великой Отечественной войны, чернобыльцам, блокадникам, </w:t>
      </w:r>
      <w:r>
        <w:lastRenderedPageBreak/>
        <w:t>ветеранам боевых действий. Как минимум часть из них будет получать суммы на 11,9% больше предыдущих.</w:t>
      </w:r>
    </w:p>
    <w:p w:rsidR="00191AB2" w:rsidRDefault="00191AB2" w:rsidP="00191AB2">
      <w:r>
        <w:t>1 апреля на 3,3% проиндексировали пенсии госслужащих и социальные пенсии (которые платят нуждающимся вне зависимости от рабочего стажа). Таким образом, прибавка к минимальной пенсии по старости составила 228,52 руб. К пенсиям детей-инвалидов и инвалидов с детства I группы — 548,44 руб. К пенсиям детей-инвалидов и инвалидов с детства II группы — 457,04 руб. Пенсионеры Минобороны, Росгвардии, ФСБ и МЧС также получили индексацию в этом же размере.</w:t>
      </w:r>
    </w:p>
    <w:p w:rsidR="00191AB2" w:rsidRDefault="00191AB2" w:rsidP="00191AB2">
      <w:r>
        <w:t>Как изменят правила индексации в ближайшие годы</w:t>
      </w:r>
    </w:p>
    <w:p w:rsidR="00191AB2" w:rsidRDefault="00191AB2" w:rsidP="00191AB2">
      <w:r>
        <w:t xml:space="preserve">Ранее NEWS.ru писал, что по проекту бюджета Социального фонда (бывший </w:t>
      </w:r>
      <w:r w:rsidR="002F6A25" w:rsidRPr="002F6A25">
        <w:rPr>
          <w:b/>
        </w:rPr>
        <w:t>ПФР</w:t>
      </w:r>
      <w:r>
        <w:t>) на 2024–2025 годы предусмотрено несколько индексаций страховых (обычных) пенсий по старости для неработающих пенсионеров. И если в 2024-м ожидается только одна индексация, то потом ее планируют делать дважды в год. Как это будет осуществляться:</w:t>
      </w:r>
    </w:p>
    <w:p w:rsidR="00191AB2" w:rsidRDefault="00191AB2" w:rsidP="00191AB2">
      <w:r>
        <w:t>1 января 2024 года — индексация на 5,3% (в итоге среднегодовой размер пенсии составит 22 772 руб.);</w:t>
      </w:r>
    </w:p>
    <w:p w:rsidR="00191AB2" w:rsidRDefault="00191AB2" w:rsidP="00191AB2">
      <w:r>
        <w:t xml:space="preserve">с 1 февраля 2025 года — индексация на 4% и с 1 апреля — </w:t>
      </w:r>
      <w:r w:rsidR="002F6A25">
        <w:t>«</w:t>
      </w:r>
      <w:r>
        <w:t>корректировка</w:t>
      </w:r>
      <w:r w:rsidR="002F6A25">
        <w:t>»</w:t>
      </w:r>
      <w:r>
        <w:t xml:space="preserve"> на 3,8% (среднегодовая пенсия дойдет до 24 120 руб.);</w:t>
      </w:r>
    </w:p>
    <w:p w:rsidR="00191AB2" w:rsidRDefault="00191AB2" w:rsidP="00191AB2">
      <w:r>
        <w:t xml:space="preserve">с 1 февраля 2026 года — индексация на 4% и с 1 апреля — </w:t>
      </w:r>
      <w:r w:rsidR="002F6A25">
        <w:t>«</w:t>
      </w:r>
      <w:r>
        <w:t>корректировка</w:t>
      </w:r>
      <w:r w:rsidR="002F6A25">
        <w:t>»</w:t>
      </w:r>
      <w:r>
        <w:t xml:space="preserve"> на 2,8% (рост до 25 690 руб.).</w:t>
      </w:r>
    </w:p>
    <w:p w:rsidR="00191AB2" w:rsidRDefault="00191AB2" w:rsidP="00191AB2">
      <w:r>
        <w:t>Первая индексация (с 1 февраля) проходит по прогнозируемому уровню инфляции, а вторая (с 1 апреля) — по уровню роста доходов Социального фонда. Минэкономразвития ожидает инфляцию по итогам каждого года около 4%.</w:t>
      </w:r>
    </w:p>
    <w:p w:rsidR="00191AB2" w:rsidRDefault="00191AB2" w:rsidP="00191AB2">
      <w:r>
        <w:t>Также параллельно будет увеличиваться и размер фиксированной выплаты к страховой пенсии (ее базовой части. — NEWS.ru). Сейчас она составляет 7567 руб. С 1 января 2024 года выплата будет установлена в сумме 7968,4 руб. С 1 февраля 2024 года достигнет 8287,14 руб., а с 1 апреля вырастет до 8602,05 руб. С 1 февраля 2025 года составит 8946,13 руб., а с 1 апреля — уже 9196,62 руб. Корректировка размера накопительной пенсии работающих пенсионеров и срочной пенсионной выплаты в ближайшие три года не запланирована.</w:t>
      </w:r>
    </w:p>
    <w:p w:rsidR="00191AB2" w:rsidRDefault="00191AB2" w:rsidP="00191AB2">
      <w:r>
        <w:t>Что сделают для работающих пенсионеров с 1 августа</w:t>
      </w:r>
    </w:p>
    <w:p w:rsidR="00191AB2" w:rsidRDefault="00191AB2" w:rsidP="00191AB2">
      <w:r>
        <w:t>Каждый год 1 августа власти пересчитывают пенсии работающим пенсионерам. Так будет и сейчас. Но максимально выплату могут поднять только на три пенсионных балла. То есть чуть более чем на 350 руб. Перерасчет сделают автоматически, без каких-либо заявлений.</w:t>
      </w:r>
    </w:p>
    <w:p w:rsidR="00191AB2" w:rsidRDefault="00191AB2" w:rsidP="00191AB2">
      <w:r>
        <w:t>Индексацию же пенсий работающих пенсионеров (в отличие от пенсий неработающих) власти, к сожалению, не проводят. Но работодатели уплачивают взносы за таких сотрудников в Социальный фонд. В результате копятся и стаж, и пенсионные баллы. Но последние будут учитывать при выплатах, только когда пенсионер уволится. Тогда же учтут и все индексации пенсий, которые он пропустил.</w:t>
      </w:r>
    </w:p>
    <w:p w:rsidR="00191AB2" w:rsidRDefault="00191AB2" w:rsidP="00191AB2">
      <w:r>
        <w:t>Какую сумму с 1 августа добавят тем, кому в июле исполнилось 80 лет</w:t>
      </w:r>
    </w:p>
    <w:p w:rsidR="00191AB2" w:rsidRDefault="00191AB2" w:rsidP="00191AB2">
      <w:r>
        <w:lastRenderedPageBreak/>
        <w:t>Если в июле пенсионеру исполнилось 80 лет, его пенсия с августа будет повышена на 7567,33 ₽ в месяц. По закону такая доплата положена всем людям, достигшим столь почтенного возраста. И конечно, не только в июле, а в любом месяце. Если, к примеру, пенсионеру исполнится 80 лет в августе, доплачивать 7567,33 руб. начнут с сентября. И так далее.</w:t>
      </w:r>
    </w:p>
    <w:p w:rsidR="00191AB2" w:rsidRDefault="00191AB2" w:rsidP="00191AB2">
      <w:r>
        <w:t>Кроме того, эта выплата, как и вся пенсия, ежегодно индексируется. Сегодняшняя выплата стала именно такой после того, как 1 января ее подняли на 4,8%. Подавать какие-либо документы для получения надбавки не нужно — Социальный фонд назначит ее автоматически.</w:t>
      </w:r>
    </w:p>
    <w:p w:rsidR="00191AB2" w:rsidRDefault="00191AB2" w:rsidP="00191AB2">
      <w:r>
        <w:t>Какие пенсии дадут тем, кто уволился в предыдущие месяцы</w:t>
      </w:r>
    </w:p>
    <w:p w:rsidR="00191AB2" w:rsidRDefault="00191AB2" w:rsidP="00191AB2">
      <w:r>
        <w:t>Тем пенсионерам, которые уволились в предыдущие месяцы и стали неработающими, должны будут компенсировать всю предыдущую индексацию пенсий. Этот процесс тоже происходит в беззаявительном порядке.</w:t>
      </w:r>
    </w:p>
    <w:p w:rsidR="00191AB2" w:rsidRDefault="00191AB2" w:rsidP="00191AB2">
      <w:r>
        <w:t>Кому поднимут пенсию с 1 октября</w:t>
      </w:r>
    </w:p>
    <w:p w:rsidR="00191AB2" w:rsidRDefault="00191AB2" w:rsidP="00191AB2">
      <w:r>
        <w:t>В конце прошлого года Госдума приняла закон о том, что размер денежного довольствия военных вырастет на прогнозный уровень инфляции, то есть на 5,5%, с 1 октября 2023 года. Как отметили в правительстве, это повлечет и повышение на 5,5% пенсий лицам, проходившим военную и приравненную к ней службу.</w:t>
      </w:r>
    </w:p>
    <w:p w:rsidR="00191AB2" w:rsidRDefault="00191AB2" w:rsidP="00191AB2">
      <w:r>
        <w:t>Какая программа сбережений перед пенсией начнет действовать с 1 января</w:t>
      </w:r>
    </w:p>
    <w:p w:rsidR="00191AB2" w:rsidRDefault="00191AB2" w:rsidP="00191AB2">
      <w:r>
        <w:t xml:space="preserve">Со следующего года у россиян также появится новая возможность отложить деньги на пенсию. Они смогут прийти в негосударственный пенсионный фонд и открыть новый вид счета — сберегательный. Туда можно будет перевести накопительную часть пенсии из этого или другого </w:t>
      </w:r>
      <w:r w:rsidR="002F6A25" w:rsidRPr="002F6A25">
        <w:rPr>
          <w:b/>
        </w:rPr>
        <w:t>НПФ</w:t>
      </w:r>
      <w:r>
        <w:t xml:space="preserve"> или Социального фонда и копить ее там или до истечения 15 лет со дня заключения договора о таких сбережениях, или по достижении женщиной (владелицей счета) 55 лет, а мужчиной — 60 лет.</w:t>
      </w:r>
    </w:p>
    <w:p w:rsidR="00191AB2" w:rsidRDefault="00191AB2" w:rsidP="00191AB2">
      <w:r>
        <w:t xml:space="preserve">После этого возраста участники программы смогут обратиться в </w:t>
      </w:r>
      <w:r w:rsidR="002F6A25" w:rsidRPr="002F6A25">
        <w:rPr>
          <w:b/>
        </w:rPr>
        <w:t>НПФ</w:t>
      </w:r>
      <w:r>
        <w:t xml:space="preserve"> за регулярными выплатами с этого счета, чтобы тратить их уже на текущие нужды. Размер выплат будет зависеть от того, сколько смог заработать фонд на сбережениях клиента, какой срок выплат был выбран. Минимальный составит 10 лет, максимальный — до конца жизни.</w:t>
      </w:r>
    </w:p>
    <w:p w:rsidR="00191AB2" w:rsidRDefault="00191AB2" w:rsidP="00191AB2">
      <w:r>
        <w:t xml:space="preserve">Кроме того, если до 15 лет со дня заключения договора или до 55–60-летия у участника программы возникла </w:t>
      </w:r>
      <w:r w:rsidR="002F6A25">
        <w:t>«</w:t>
      </w:r>
      <w:r>
        <w:t>особая жизненная ситуация</w:t>
      </w:r>
      <w:r w:rsidR="002F6A25">
        <w:t>»</w:t>
      </w:r>
      <w:r>
        <w:t xml:space="preserve"> — необходимость в дорогостоящем лечении или оплате образования ребенка, — то он сможет забрать часть суммы или ее всю. Подробнее о том, сколько можно будет получить денег по такой программе, — в отдельном материале.</w:t>
      </w:r>
    </w:p>
    <w:p w:rsidR="00191AB2" w:rsidRDefault="00BD599E" w:rsidP="00191AB2">
      <w:hyperlink r:id="rId18" w:history="1">
        <w:r w:rsidR="00191AB2" w:rsidRPr="001A0D44">
          <w:rPr>
            <w:rStyle w:val="a3"/>
          </w:rPr>
          <w:t>https://news.ru/society/komu-podnimut-pensii-s-1-avgusta-vse-pereraschety/</w:t>
        </w:r>
      </w:hyperlink>
      <w:r w:rsidR="00191AB2">
        <w:t xml:space="preserve"> </w:t>
      </w:r>
    </w:p>
    <w:p w:rsidR="00F811CE" w:rsidRPr="000B6532" w:rsidRDefault="00F811CE" w:rsidP="00F811CE">
      <w:pPr>
        <w:pStyle w:val="2"/>
      </w:pPr>
      <w:bookmarkStart w:id="60" w:name="ф6"/>
      <w:bookmarkStart w:id="61" w:name="_Toc140818479"/>
      <w:bookmarkEnd w:id="60"/>
      <w:r w:rsidRPr="000B6532">
        <w:lastRenderedPageBreak/>
        <w:t>Вечерняя Москва, 20.07.2023, Семь лет без индексации: в Госдуме рассказали, как поднять пенсию работающим пенсионерам</w:t>
      </w:r>
      <w:bookmarkEnd w:id="61"/>
    </w:p>
    <w:p w:rsidR="00F811CE" w:rsidRDefault="00F811CE" w:rsidP="002F6A25">
      <w:pPr>
        <w:pStyle w:val="3"/>
      </w:pPr>
      <w:bookmarkStart w:id="62" w:name="_Toc140818480"/>
      <w:r>
        <w:t xml:space="preserve">Работающим пенсионерам уже семь лет не индексируют пенсии. Решить вопрос можно, если вывести эту категорию граждан из системы обязательного пенсионного страхования. Об этом </w:t>
      </w:r>
      <w:r w:rsidR="002F6A25">
        <w:t>«</w:t>
      </w:r>
      <w:r>
        <w:t>Вечерней Москве</w:t>
      </w:r>
      <w:r w:rsidR="002F6A25">
        <w:t>»</w:t>
      </w:r>
      <w:r>
        <w:t xml:space="preserve"> рассказал председатель комитета Госдумы по труду, социальной политике и делам ветеранов Ярослав Нилов.</w:t>
      </w:r>
      <w:bookmarkEnd w:id="62"/>
    </w:p>
    <w:p w:rsidR="00F811CE" w:rsidRDefault="00F811CE" w:rsidP="00F811CE">
      <w:r>
        <w:t xml:space="preserve">По его словам, соответствующий законопроект внесен на рассмотрение в Госдуму. Документ предусматривает разные схемы индексации. Одна из них - вывести работающих пенсионеров из числа застрахованных лиц. В таком случае работодатель сможет не отчислять за них взносы в Социальный фонд (единая базовая ставка 22 процента - прим. </w:t>
      </w:r>
      <w:r w:rsidR="002F6A25">
        <w:t>«</w:t>
      </w:r>
      <w:r>
        <w:t>ВМ</w:t>
      </w:r>
      <w:r w:rsidR="002F6A25">
        <w:t>»</w:t>
      </w:r>
      <w:r>
        <w:t>).</w:t>
      </w:r>
    </w:p>
    <w:p w:rsidR="00F811CE" w:rsidRDefault="00F811CE" w:rsidP="00F811CE">
      <w:r>
        <w:t>Мера, как полагает парламентарий, не только позволит проиндексировать пенсии работающим пенсионерам, но и сделает их трудоустройство более привлекательным для работодателей.</w:t>
      </w:r>
    </w:p>
    <w:p w:rsidR="00F811CE" w:rsidRDefault="00F811CE" w:rsidP="00F811CE">
      <w:r>
        <w:t>- Считаю правильным проиндексировать пенсии всем работающим пенсионерам, - подчеркнул Нилов. - Мы должны быть благодарны пенсионерам, которые работают. За них работодатель отчисляет взносы в Социальный фонд, и еще с них удерживается подоходный налог.</w:t>
      </w:r>
    </w:p>
    <w:p w:rsidR="00F811CE" w:rsidRDefault="00F811CE" w:rsidP="00F811CE">
      <w:r>
        <w:t>При этом депутат назвал неверным утверждение о том, что работающие пенсионеры не нуждаются в индексации пенсий, так как у них и так есть доход.</w:t>
      </w:r>
    </w:p>
    <w:p w:rsidR="00F811CE" w:rsidRDefault="00F811CE" w:rsidP="00F811CE">
      <w:r>
        <w:t xml:space="preserve">- Многие врачи и медработники жалуются на отсутствие индексации пенсии. Некоторые из них увольняются для того, чтобы пенсия была проиндексирована, но не возвращаются в систему здравоохранения. А во многом система держится на старых кадрах, - пояснил собеседник </w:t>
      </w:r>
      <w:r w:rsidR="002F6A25">
        <w:t>«</w:t>
      </w:r>
      <w:r>
        <w:t>ВМ</w:t>
      </w:r>
      <w:r w:rsidR="002F6A25">
        <w:t>»</w:t>
      </w:r>
      <w:r>
        <w:t>.</w:t>
      </w:r>
    </w:p>
    <w:p w:rsidR="00F811CE" w:rsidRDefault="00F811CE" w:rsidP="00F811CE">
      <w:r>
        <w:t>Между тем, по словам Нилова, правительство, опираясь на мнение Минфина, не хочет индексировать пенсию работающим пенсионерам, чтобы не увеличивать нагрузку на бюджет.</w:t>
      </w:r>
    </w:p>
    <w:p w:rsidR="00F811CE" w:rsidRDefault="00F811CE" w:rsidP="00F811CE">
      <w:r>
        <w:t>- Основной аргумент против - это дорого обойдется бюджету. Но нужно учитывать, что снижение количества работающих пенсионеров порождает выпадающие доходы. Ведь не идут взносы в Социальный фонд, не удерживается подоходный налог, - заключил депутат.</w:t>
      </w:r>
    </w:p>
    <w:p w:rsidR="00F811CE" w:rsidRDefault="00F811CE" w:rsidP="00F811CE">
      <w:r>
        <w:t>Напомним, с 2016 года выплата пенсий работающим пенсионерам осуществляется без учета индексации. При этом работодатели платят в СФР одинаковые взносы за сотрудников вне зависимости от их возраста.</w:t>
      </w:r>
    </w:p>
    <w:p w:rsidR="00F811CE" w:rsidRDefault="00F811CE" w:rsidP="00F811CE">
      <w:r>
        <w:t>Работающие пенсионеры могут увеличить размер своей пенсии только за счет перерасчета накопленных баллов. Однако такое увеличение незначительно. Так, максимальная прибавка для оформивших пенсию в 2022 году составит чуть более 354 рублей. Перерасчет происходит автоматически каждый месяц.</w:t>
      </w:r>
    </w:p>
    <w:p w:rsidR="00F811CE" w:rsidRPr="004629A2" w:rsidRDefault="00BD599E" w:rsidP="00F811CE">
      <w:hyperlink r:id="rId19" w:history="1">
        <w:r w:rsidR="00F811CE" w:rsidRPr="001A0D44">
          <w:rPr>
            <w:rStyle w:val="a3"/>
          </w:rPr>
          <w:t>https://vm.ru/news/1066996-sem-let-bez-indeksacii-v-gosdume-rasskazali-kak-podnyat-pensiyu-rabotayushim-pensioneram</w:t>
        </w:r>
      </w:hyperlink>
      <w:r w:rsidR="00F811CE">
        <w:t xml:space="preserve"> </w:t>
      </w:r>
    </w:p>
    <w:p w:rsidR="00A37BA0" w:rsidRPr="000B6532" w:rsidRDefault="00A37BA0" w:rsidP="00A37BA0">
      <w:pPr>
        <w:pStyle w:val="2"/>
      </w:pPr>
      <w:bookmarkStart w:id="63" w:name="_Toc140818481"/>
      <w:r w:rsidRPr="000B6532">
        <w:lastRenderedPageBreak/>
        <w:t>PRIMPRESS, 20.07.2023, Размер небольшой, но хоть так. Эту сумму зачислят абсолютно всем пенсионерам в августе</w:t>
      </w:r>
      <w:bookmarkEnd w:id="63"/>
      <w:r w:rsidRPr="000B6532">
        <w:t xml:space="preserve"> </w:t>
      </w:r>
    </w:p>
    <w:p w:rsidR="00A37BA0" w:rsidRDefault="00A37BA0" w:rsidP="002F6A25">
      <w:pPr>
        <w:pStyle w:val="3"/>
      </w:pPr>
      <w:bookmarkStart w:id="64" w:name="_Toc140818482"/>
      <w:r>
        <w:t>Российским пенсионерам рассказали о денежной сумме, которая поступит всем уже в августе. Небольшой бонус будет гарантирован каждому пожилому от крупных банков. И такие средства будут зачисляться при определенных условиях. Об этом рассказал пенсионный эксперт Сергей Власов, сообщает PRIMPRESS.</w:t>
      </w:r>
      <w:bookmarkEnd w:id="64"/>
    </w:p>
    <w:p w:rsidR="00A37BA0" w:rsidRDefault="00A37BA0" w:rsidP="00A37BA0">
      <w:r>
        <w:t>По его словам, новый денежный бонус пенсионеры смогут получить от отечественных банков. Если раньше финансовые учреждения обещали пожилым людям выплату за перевод пенсии в банк, то теперь появилось новое условие для выдачи такого поощрения.</w:t>
      </w:r>
    </w:p>
    <w:p w:rsidR="00A37BA0" w:rsidRDefault="00A37BA0" w:rsidP="00A37BA0">
      <w:r>
        <w:t>Теперь, по словам Власова, банки начали выдавать пенсионерам деньги в том случае, если карту банка оформит другой пожилой человек по рекомендации друга. Например, такую программу запустил банк ВТБ. Размер бонуса составляет тысячу рублей, что, с одной стороны, не очень много, но, с другой стороны, лишним не будет.</w:t>
      </w:r>
    </w:p>
    <w:p w:rsidR="00A37BA0" w:rsidRDefault="002F6A25" w:rsidP="00A37BA0">
      <w:r>
        <w:t>«</w:t>
      </w:r>
      <w:r w:rsidR="00A37BA0">
        <w:t>Для получения такого подарка важно самому стать новым пенсионным клиентом банка. А после этого порекомендовать банк своему знакомому, соседу или родственнику. После того как другой человек оформит карту с использованием уникального кода от пенсионера, обоим зачислят финансовый бонус. Он составит тысячу рублей</w:t>
      </w:r>
      <w:r>
        <w:t>»</w:t>
      </w:r>
      <w:r w:rsidR="00A37BA0">
        <w:t>, – описал условия Власов.</w:t>
      </w:r>
    </w:p>
    <w:p w:rsidR="00A37BA0" w:rsidRDefault="00A37BA0" w:rsidP="00A37BA0">
      <w:r>
        <w:t>Он уточнил, что речь идет именно о денежной сумме в рублях, а не о бонусных баллах, как это часто бывает. То есть на счет пенсионерам поступят именно деньги, которые потом можно будет снять в виде наличных или потратить по своему усмотрению.</w:t>
      </w:r>
    </w:p>
    <w:p w:rsidR="00A37BA0" w:rsidRDefault="00A37BA0" w:rsidP="00A37BA0">
      <w:r>
        <w:t>Так, если выполнить все условия до конца этого месяца, то сумму зачислят уже в августе. А поступят такие дополнительные средства на тот же счет, куда приходит пенсия, добавил эксперт.</w:t>
      </w:r>
    </w:p>
    <w:p w:rsidR="00D1642B" w:rsidRDefault="00BD599E" w:rsidP="00A37BA0">
      <w:hyperlink r:id="rId20" w:history="1">
        <w:r w:rsidR="00A37BA0" w:rsidRPr="001A0D44">
          <w:rPr>
            <w:rStyle w:val="a3"/>
          </w:rPr>
          <w:t>https://primpress.ru/article/103051</w:t>
        </w:r>
      </w:hyperlink>
    </w:p>
    <w:p w:rsidR="00A37BA0" w:rsidRPr="000B6532" w:rsidRDefault="00A37BA0" w:rsidP="00A37BA0">
      <w:pPr>
        <w:pStyle w:val="2"/>
      </w:pPr>
      <w:bookmarkStart w:id="65" w:name="_Toc140818483"/>
      <w:r w:rsidRPr="000B6532">
        <w:t>PRIMPRESS, 20.07.2023, Указ подписан. Всех, кто получает пенсию или соцвыплаты, ждет неожиданное изменение с 21 июля</w:t>
      </w:r>
      <w:bookmarkEnd w:id="65"/>
      <w:r w:rsidRPr="000B6532">
        <w:t xml:space="preserve"> </w:t>
      </w:r>
    </w:p>
    <w:p w:rsidR="00A37BA0" w:rsidRDefault="00A37BA0" w:rsidP="002F6A25">
      <w:pPr>
        <w:pStyle w:val="3"/>
      </w:pPr>
      <w:bookmarkStart w:id="66" w:name="_Toc140818484"/>
      <w:r>
        <w:t>Россиянам, которые получают пенсии или иные социальные выплаты от государства, рассказали о новом изменении. Уже с 21 июля для граждан начнется новый масштабный процесс, который затронет ценность получаемых денег. А эксперты рассказали, как лучше распорядиться деньгами в таком случае, сообщает PRIMPRESS.</w:t>
      </w:r>
      <w:bookmarkEnd w:id="66"/>
    </w:p>
    <w:p w:rsidR="00A37BA0" w:rsidRDefault="00A37BA0" w:rsidP="00A37BA0">
      <w:r>
        <w:t>Как рассказал финансовый эксперт Валерий Попов, уже в ближайшие дни для россиян, у которых есть деньги, возникнут новые условия. В первую очередь это произойдет из-за того, что Росстат опубликует новые данные по инфляции за первую половину июля.</w:t>
      </w:r>
    </w:p>
    <w:p w:rsidR="00A37BA0" w:rsidRDefault="00A37BA0" w:rsidP="00A37BA0">
      <w:r>
        <w:t xml:space="preserve">По итогам июня инфляция в нашей стране немного ускорилась, в годовом выражении она составила уже 3,25 процента, хотя в конце мая была еще на уровне 2,51. То есть </w:t>
      </w:r>
      <w:r>
        <w:lastRenderedPageBreak/>
        <w:t>имеющиеся на руках у граждан средства стали немного быстрее обесцениваться. Особенно это касается тех, кто получает пенсию или другие соцвыплаты.</w:t>
      </w:r>
    </w:p>
    <w:p w:rsidR="00A37BA0" w:rsidRDefault="00A37BA0" w:rsidP="00A37BA0">
      <w:r>
        <w:t>При этом уже 21 июля ожидается новое заседание Центробанка, на котором будет решаться вопрос по ключевой ставке. Большинство экспертов сходятся во мнении, что этот показатель будет повышен. Сейчас он составляет 7,5 процента годовых, но может вырасти до 8 или даже более процентов.</w:t>
      </w:r>
    </w:p>
    <w:p w:rsidR="00A37BA0" w:rsidRDefault="00A37BA0" w:rsidP="00A37BA0">
      <w:r>
        <w:t>В связи с таким решением ЦБ начнут увеличиваться и показатели доходности по вкладам и накопительным счетам. И экономисты рекомендуют всем гражданам хранить свои денежные накопления не на обычном счету, к которому привязана карта, а на депозите. В таком случае можно нивелировать негативное влияние инфляции.</w:t>
      </w:r>
    </w:p>
    <w:p w:rsidR="00A37BA0" w:rsidRDefault="00A37BA0" w:rsidP="00A37BA0">
      <w:r>
        <w:t>А те, кто получает пенсию, смогут за счет этого обеспечить себе неплохую прибавку к основной выплате. Тем более что во многих случаях банки выплачивают проценты каждый месяц, и такими деньгами можно будет воспользоваться сразу.</w:t>
      </w:r>
    </w:p>
    <w:p w:rsidR="00A37BA0" w:rsidRDefault="00BD599E" w:rsidP="00A37BA0">
      <w:hyperlink r:id="rId21" w:history="1">
        <w:r w:rsidR="00A37BA0" w:rsidRPr="001A0D44">
          <w:rPr>
            <w:rStyle w:val="a3"/>
          </w:rPr>
          <w:t>https://primpress.ru/article/103050</w:t>
        </w:r>
      </w:hyperlink>
    </w:p>
    <w:p w:rsidR="001E2E66" w:rsidRPr="000B6532" w:rsidRDefault="001E2E66" w:rsidP="001E2E66">
      <w:pPr>
        <w:pStyle w:val="2"/>
      </w:pPr>
      <w:bookmarkStart w:id="67" w:name="_Toc140818485"/>
      <w:r w:rsidRPr="000B6532">
        <w:t>9111.ru, 20.07.2023, Пенсионеры должны работать, чтобы выжить. Казус нашей пенсионной системы</w:t>
      </w:r>
      <w:bookmarkEnd w:id="67"/>
    </w:p>
    <w:p w:rsidR="001E2E66" w:rsidRDefault="001E2E66" w:rsidP="002F6A25">
      <w:pPr>
        <w:pStyle w:val="3"/>
      </w:pPr>
      <w:bookmarkStart w:id="68" w:name="_Toc140818486"/>
      <w:r>
        <w:t>У нас вообще за последние 20 с лишним лет капитализма в стране всё для блага простого человека! Например, унизительные зарплаты, а особенно - пенсии! Они (пенсии), ещё более унизительные, просто ни о чём. Вот и приходиться работать пенсионерам, как-то сводить концы с концами по нынешней жизни. И это в стране, где больше всех в мире природных ресурсов.</w:t>
      </w:r>
      <w:bookmarkEnd w:id="68"/>
    </w:p>
    <w:p w:rsidR="001E2E66" w:rsidRDefault="001E2E66" w:rsidP="001E2E66">
      <w:r>
        <w:t>Даже если пенсионеру дадут дотацию, то хватит только на еду и ЖКХ</w:t>
      </w:r>
    </w:p>
    <w:p w:rsidR="001E2E66" w:rsidRDefault="001E2E66" w:rsidP="001E2E66">
      <w:r>
        <w:t xml:space="preserve">Даже если пенсионеру дадут дотацию, то хватит только на еду и ЖКХ. Даже если лекарства сделают бесплатными. А одеваться, обуваться, стричься, ухаживать за собой, ездить на реабилитацию пенсионер не должен? Никакие дотации не спасут, пока пенсионер не станет получать пенсию, не снижающую его уровень жизни. Какая-то </w:t>
      </w:r>
      <w:r w:rsidR="002F6A25">
        <w:t>«</w:t>
      </w:r>
      <w:r>
        <w:t>особь</w:t>
      </w:r>
      <w:r w:rsidR="002F6A25">
        <w:t>»</w:t>
      </w:r>
      <w:r>
        <w:t xml:space="preserve"> вычеркнула стариков из жизни. Но мы, дети, не вычеркнули. Спасаем.</w:t>
      </w:r>
    </w:p>
    <w:p w:rsidR="001E2E66" w:rsidRDefault="001E2E66" w:rsidP="001E2E66">
      <w:r>
        <w:t>Человек всю жизнь отчислял налоги на то, чтобы получать пенсию</w:t>
      </w:r>
    </w:p>
    <w:p w:rsidR="001E2E66" w:rsidRDefault="001E2E66" w:rsidP="001E2E66">
      <w:r>
        <w:t xml:space="preserve">Где тот </w:t>
      </w:r>
      <w:r w:rsidR="002F6A25">
        <w:t>«</w:t>
      </w:r>
      <w:r>
        <w:t>человек всю жизнь отчислял налоги на то, чтобы получать пенсию</w:t>
      </w:r>
      <w:r w:rsidR="002F6A25">
        <w:t>»</w:t>
      </w:r>
      <w:r>
        <w:t>??? Покажите мне этого человека - я договорюсь о месте в музее для такого чуда.</w:t>
      </w:r>
    </w:p>
    <w:p w:rsidR="001E2E66" w:rsidRDefault="001E2E66" w:rsidP="001E2E66">
      <w:r>
        <w:t>Взносы в пенсионный фонд</w:t>
      </w:r>
    </w:p>
    <w:p w:rsidR="001E2E66" w:rsidRDefault="001E2E66" w:rsidP="001E2E66">
      <w:r>
        <w:t>Взносы в пенсионный фонд на каждого работника делает организация, в которой они работают. Сам человек платит только НДФЛ. Я уверен, что если бы эту возможность дали самому человеку, то большинство тупо потратили бы всё на текущие нужды и сегодня армии нищих стариков пикетировали бы Кремль. Но этого мы не видим, значит, пенсионная система работает.</w:t>
      </w:r>
    </w:p>
    <w:p w:rsidR="001E2E66" w:rsidRDefault="001E2E66" w:rsidP="001E2E66">
      <w:r>
        <w:t>Теперь о льготах</w:t>
      </w:r>
    </w:p>
    <w:p w:rsidR="001E2E66" w:rsidRDefault="001E2E66" w:rsidP="001E2E66">
      <w:r>
        <w:t xml:space="preserve">Теперь о льготах. Конечно, нужно помогать пенсионерам грамотно оформить права на все положенные им плюшки. Сделать это могли бы СМИ, но они предпочитают писать </w:t>
      </w:r>
      <w:r>
        <w:lastRenderedPageBreak/>
        <w:t>про униженных и оскорбленных ради заработка, а не ради решения каких-то социальных проблем.</w:t>
      </w:r>
    </w:p>
    <w:p w:rsidR="001E2E66" w:rsidRDefault="001E2E66" w:rsidP="001E2E66">
      <w:r>
        <w:t>По своему опыту скажу</w:t>
      </w:r>
    </w:p>
    <w:p w:rsidR="001E2E66" w:rsidRDefault="001E2E66" w:rsidP="001E2E66">
      <w:r>
        <w:t>По своему опыту скажу, что даже в любом городе нашей страны нужно приложить определенные усилия, чтобы оформить льготы по коммуналке и оплате электроэнергии. Интересно, что оформление льготы по коммуналке не приводит к автоматическому оформлению льготы по электроэнергии. Оформить льготы можно в МФЦ или онлайн. В последнем случае пенсионерам могли бы помочь их дети и внуки, но они зачастую вспоминают о пенсионерах только в дни получения теми пенсий.</w:t>
      </w:r>
    </w:p>
    <w:p w:rsidR="001E2E66" w:rsidRDefault="001E2E66" w:rsidP="001E2E66">
      <w:r>
        <w:t>Странно, что государство, владеющее всеми сведениями о тебе, не может оформить льготу автоматически.</w:t>
      </w:r>
    </w:p>
    <w:p w:rsidR="001E2E66" w:rsidRDefault="001E2E66" w:rsidP="001E2E66">
      <w:r>
        <w:t>Как-то я сопровождал одну пенсионерку, пока она оформляла дотацию по квартплате. Зашли в один кабинет - оттуда заслали в другой. В другом послали на другой конец города, так как пенсионерку нет данных. Я вернулся в первый кабинет и сказал, что пенсионерка не числится. На что хозяйка первого кабинета ткнула в экран и заявила: Но я же её вижу!</w:t>
      </w:r>
      <w:r w:rsidR="002F6A25">
        <w:t>»</w:t>
      </w:r>
      <w:r>
        <w:t>. С её поддержкой во втором кабинете нам все же дали справку. Но вопрос: если женщина в первому кабинете видела пенсионерку на экране, то зачем она нас посылала за справкой?</w:t>
      </w:r>
    </w:p>
    <w:p w:rsidR="001E2E66" w:rsidRDefault="001E2E66" w:rsidP="001E2E66">
      <w:r>
        <w:t>Мысль о том, что каждый должен заботиться о себе сам</w:t>
      </w:r>
    </w:p>
    <w:p w:rsidR="001E2E66" w:rsidRDefault="001E2E66" w:rsidP="001E2E66">
      <w:r>
        <w:t>Мысль о том, что каждый должен заботиться о себе сам, я поддерживаю, но наш народ слишком несамостоятельный для этого. Он всегда ждет чуда от государства, президента, марсиан, но только не от себя самого.</w:t>
      </w:r>
    </w:p>
    <w:p w:rsidR="001E2E66" w:rsidRDefault="001E2E66" w:rsidP="001E2E66">
      <w:r>
        <w:t>Унизительны и пенсии, и доплаты</w:t>
      </w:r>
    </w:p>
    <w:p w:rsidR="001E2E66" w:rsidRDefault="001E2E66" w:rsidP="001E2E66">
      <w:r>
        <w:t>Безусловно, унизительны и пенсии, и доплаты. Что это 11-12000</w:t>
      </w:r>
      <w:r w:rsidR="00F92E44">
        <w:t xml:space="preserve"> </w:t>
      </w:r>
      <w:r>
        <w:t>тысяч - пенсия?! А субсидии по 600-700 руб., и как начинаешь собирать документы на нее - хочется плюнуть - заберите себе-вы же так бедны, господа чиновники! Справедливости нет, и чем выше должность, тем больше хамства и наглости!</w:t>
      </w:r>
    </w:p>
    <w:p w:rsidR="001E2E66" w:rsidRDefault="001E2E66" w:rsidP="001E2E66">
      <w:r>
        <w:t>Одно дело в Госдуме сидеть как Терешкова</w:t>
      </w:r>
    </w:p>
    <w:p w:rsidR="001E2E66" w:rsidRDefault="001E2E66" w:rsidP="001E2E66">
      <w:r>
        <w:t>Одно дело в Госдуме сидеть как Терешкова в тепличных условиях и за большое бабло, другое дело на морозе шпалы кидать за зарплату в 10 раз меньшее. Какого то жирующего чиновника трактором с кресла не вытащишь, а кто-то вынужден работать, потому что на медицину и лекарства не хватает, как мне. А положенные льготы выпрашивать у государства та ещё история!</w:t>
      </w:r>
    </w:p>
    <w:p w:rsidR="001E2E66" w:rsidRDefault="001E2E66" w:rsidP="001E2E66">
      <w:r>
        <w:t>И ещё один момент</w:t>
      </w:r>
    </w:p>
    <w:p w:rsidR="001E2E66" w:rsidRDefault="001E2E66" w:rsidP="001E2E66">
      <w:r>
        <w:t xml:space="preserve">И ещё один момент в жизни тех пенсионеров, которые заработали свою пенсию ещё до развала СССР, но почему-то начисляют пенсии с привязкой эквивалентов заработной платы к 2002г., когда в стране ни рабочих мест, ни зарплат не было. Так что ожидаемая </w:t>
      </w:r>
      <w:r w:rsidR="002F6A25">
        <w:t>«</w:t>
      </w:r>
      <w:r>
        <w:t>хорошая</w:t>
      </w:r>
      <w:r w:rsidR="002F6A25">
        <w:t>»</w:t>
      </w:r>
      <w:r>
        <w:t xml:space="preserve"> советская пенсия оказывается накрытой медным тазом. Во Франции народ бастует за повышение пенсионного возраста до 64 лет.</w:t>
      </w:r>
    </w:p>
    <w:p w:rsidR="001E2E66" w:rsidRDefault="001E2E66" w:rsidP="001E2E66">
      <w:r>
        <w:t>Президент всех успокоил</w:t>
      </w:r>
    </w:p>
    <w:p w:rsidR="001E2E66" w:rsidRDefault="001E2E66" w:rsidP="001E2E66">
      <w:r>
        <w:lastRenderedPageBreak/>
        <w:t>У нас принят закон для мужчин выхода на пенсию в 65 лет и женщин в 60. Забастовок нет! Президент всех успокоил, что империя пенсионного фонда с ее многочисленным штатом и сумасшедшими зарплатами, незыблемые константы.</w:t>
      </w:r>
    </w:p>
    <w:p w:rsidR="001E2E66" w:rsidRDefault="001E2E66" w:rsidP="001E2E66">
      <w:r>
        <w:t xml:space="preserve">Весь чиновничий корпус в стране с их бешеным гос. обеспечением и содержанием тоже никак не подлежит ревизии, так же как и коррупционеры, проворовавшихся в одних местах, благополучно перемещаются на другие </w:t>
      </w:r>
      <w:r w:rsidR="002F6A25">
        <w:t>«</w:t>
      </w:r>
      <w:r>
        <w:t>хлебные</w:t>
      </w:r>
      <w:r w:rsidR="002F6A25">
        <w:t>»</w:t>
      </w:r>
      <w:r>
        <w:t xml:space="preserve"> места. История развивается по спирали. Все то же самое было в России в 18 веке.</w:t>
      </w:r>
    </w:p>
    <w:p w:rsidR="001E2E66" w:rsidRDefault="001E2E66" w:rsidP="001E2E66">
      <w:r>
        <w:t>Пенсионеров обокрали, обобрали самым бессовестным образом</w:t>
      </w:r>
    </w:p>
    <w:p w:rsidR="001E2E66" w:rsidRDefault="001E2E66" w:rsidP="001E2E66">
      <w:r>
        <w:t>Пенсионеров обокрали, обобрали самым бессовестным образом. Ну, пишем мы свои возмущения, а что толку воз и ныне там. Я уже писал, что власть имущие ждут, когда пенсионеры умрут, чтобы их деньги добавить к своим пенсиям и заслугам.</w:t>
      </w:r>
    </w:p>
    <w:p w:rsidR="001E2E66" w:rsidRDefault="001E2E66" w:rsidP="001E2E66">
      <w:r>
        <w:t>Только 15% жируют в нашей стране</w:t>
      </w:r>
    </w:p>
    <w:p w:rsidR="001E2E66" w:rsidRDefault="001E2E66" w:rsidP="001E2E66">
      <w:r>
        <w:t>Только 15% жируют в нашей стране, а остальные медленно вымирают Некоторые, пытаются работать, чтобы выжить, но и их игнорят добавками к пенсии. Хочу опять же задать вопрос - почему такое неуважение государственных деятелей к старшему поколению, какой пример они подают нашим подрастающим. Кто из молодых захочет работать, да никто, получается, опять идёт разложение нации куда, чёрт побери, мы катимся?</w:t>
      </w:r>
    </w:p>
    <w:p w:rsidR="001E2E66" w:rsidRDefault="001E2E66" w:rsidP="001E2E66">
      <w:r>
        <w:t>Можно долго писать, но толку никакого</w:t>
      </w:r>
    </w:p>
    <w:p w:rsidR="001E2E66" w:rsidRDefault="001E2E66" w:rsidP="001E2E66">
      <w:r>
        <w:t>Можно долго писать, но толку никакого, мы как утопающие вытягиваем руку над водой пытаемся кричать спасите, спасите, а нас те 15% снимают на телефон на берегу и смеются над нами, себе то они старость обеспечили. Надоела нищета, зачем работал надо было воровать, чтобы быть обеспеченным депутатом.</w:t>
      </w:r>
    </w:p>
    <w:p w:rsidR="00A37BA0" w:rsidRDefault="00BD599E" w:rsidP="001E2E66">
      <w:hyperlink r:id="rId22" w:history="1">
        <w:r w:rsidR="001E2E66" w:rsidRPr="001A0D44">
          <w:rPr>
            <w:rStyle w:val="a3"/>
          </w:rPr>
          <w:t>https://www.9111.ru/questions/7777777772759285/</w:t>
        </w:r>
      </w:hyperlink>
    </w:p>
    <w:p w:rsidR="00D1642B" w:rsidRDefault="00D1642B" w:rsidP="00D1642B">
      <w:pPr>
        <w:pStyle w:val="10"/>
      </w:pPr>
      <w:bookmarkStart w:id="69" w:name="_Toc99318655"/>
      <w:bookmarkStart w:id="70" w:name="_Toc140818487"/>
      <w:r>
        <w:t>Региональные СМИ</w:t>
      </w:r>
      <w:bookmarkEnd w:id="40"/>
      <w:bookmarkEnd w:id="69"/>
      <w:bookmarkEnd w:id="70"/>
    </w:p>
    <w:p w:rsidR="00D13DEB" w:rsidRPr="000B6532" w:rsidRDefault="00D13DEB" w:rsidP="00D13DEB">
      <w:pPr>
        <w:pStyle w:val="2"/>
      </w:pPr>
      <w:bookmarkStart w:id="71" w:name="_Toc140818488"/>
      <w:r w:rsidRPr="000B6532">
        <w:t xml:space="preserve">Правда-КПРФ (Новосибирск), 20.07.2023, В Новосибирске </w:t>
      </w:r>
      <w:r w:rsidR="002F6A25">
        <w:t>«</w:t>
      </w:r>
      <w:r w:rsidRPr="000B6532">
        <w:t>порвали</w:t>
      </w:r>
      <w:r w:rsidR="002F6A25">
        <w:t>»</w:t>
      </w:r>
      <w:r w:rsidRPr="000B6532">
        <w:t xml:space="preserve"> повышение пенсионного возраста</w:t>
      </w:r>
      <w:bookmarkEnd w:id="71"/>
    </w:p>
    <w:p w:rsidR="00D13DEB" w:rsidRDefault="00D13DEB" w:rsidP="002F6A25">
      <w:pPr>
        <w:pStyle w:val="3"/>
      </w:pPr>
      <w:bookmarkStart w:id="72" w:name="_Toc140818489"/>
      <w:r>
        <w:t xml:space="preserve">Пять лет назад Государственная Дума в первом чтении приняла закон о повышении пенсионного возраста. В память об этом событии на площади Пименова прошел пикет, организованный коммунистами, который завершился перфомансом – комсомольцы символически порвали плакат на котором было написано </w:t>
      </w:r>
      <w:r w:rsidR="002F6A25">
        <w:t>«</w:t>
      </w:r>
      <w:r>
        <w:t>Пенсионная реформа</w:t>
      </w:r>
      <w:r w:rsidR="002F6A25">
        <w:t>»</w:t>
      </w:r>
      <w:r>
        <w:t>.</w:t>
      </w:r>
      <w:bookmarkEnd w:id="72"/>
    </w:p>
    <w:p w:rsidR="00D13DEB" w:rsidRDefault="00D13DEB" w:rsidP="00D13DEB">
      <w:r>
        <w:t xml:space="preserve">Площадь Пименова в 2018 году была одним из традиционных мест проведения акций против повышения пенсионного возраста. И тогда, и сейчас против последствий </w:t>
      </w:r>
      <w:r w:rsidR="002F6A25">
        <w:t>«</w:t>
      </w:r>
      <w:r>
        <w:t>реформы</w:t>
      </w:r>
      <w:r w:rsidR="002F6A25">
        <w:t>»</w:t>
      </w:r>
      <w:r>
        <w:t xml:space="preserve"> выступают коммунисты — на этот раз возле ГПНТБ состоялся массовый пикет. Лозунги были боевыми, повышение пенсионного возраста называлось </w:t>
      </w:r>
      <w:r w:rsidR="002F6A25">
        <w:t>«</w:t>
      </w:r>
      <w:r>
        <w:t>геноцидом</w:t>
      </w:r>
      <w:r w:rsidR="002F6A25">
        <w:t>»</w:t>
      </w:r>
      <w:r>
        <w:t xml:space="preserve">. Пикетчики вспоминали и про </w:t>
      </w:r>
      <w:r w:rsidR="002F6A25">
        <w:t>«</w:t>
      </w:r>
      <w:r>
        <w:t>неуд</w:t>
      </w:r>
      <w:r w:rsidR="002F6A25">
        <w:t>»</w:t>
      </w:r>
      <w:r>
        <w:t>, громко поставленный академиком Робертом Нигматутллиным на Орловском экономическом форуме.</w:t>
      </w:r>
    </w:p>
    <w:p w:rsidR="00D13DEB" w:rsidRDefault="00D13DEB" w:rsidP="00D13DEB">
      <w:r>
        <w:lastRenderedPageBreak/>
        <w:t xml:space="preserve">— Прошло пять лет, и становится ясно — мы оказались правы. Пенсионная </w:t>
      </w:r>
      <w:r w:rsidR="002F6A25">
        <w:t>«</w:t>
      </w:r>
      <w:r>
        <w:t>реформа</w:t>
      </w:r>
      <w:r w:rsidR="002F6A25">
        <w:t>»</w:t>
      </w:r>
      <w:r>
        <w:t xml:space="preserve">, которую ее разработчики называли средством повышения качества жизни старшего поколения, дала обратный результат – население вымирает, причем в основном за счет сельского населения. Мы говорили, что пенсионная </w:t>
      </w:r>
      <w:r w:rsidR="002F6A25">
        <w:t>«</w:t>
      </w:r>
      <w:r>
        <w:t>реформа</w:t>
      </w:r>
      <w:r w:rsidR="002F6A25">
        <w:t>»</w:t>
      </w:r>
      <w:r>
        <w:t xml:space="preserve"> ударит по селу, поскольку пенсия в сельской местности — важный источник доходов. Мы убеждены, что этот закон надо отменять, возвращаться к прежнему пенсионному возрасту, об этом говорят депутаты от КПРФ всех уровней, — отметил депутат Законодательного собрания Роман Яковлев.</w:t>
      </w:r>
    </w:p>
    <w:p w:rsidR="00D13DEB" w:rsidRDefault="00D13DEB" w:rsidP="00D13DEB">
      <w:r>
        <w:t xml:space="preserve">Состав участников пикета – </w:t>
      </w:r>
      <w:r w:rsidR="002F6A25">
        <w:t>«</w:t>
      </w:r>
      <w:r>
        <w:t>сплав молодости и опыта</w:t>
      </w:r>
      <w:r w:rsidR="002F6A25">
        <w:t>»</w:t>
      </w:r>
      <w:r>
        <w:t>, наряду с опытными коммунистами, такими как секретари областного комитета Владимир Карпов и Алексей Русаков, возле ГПНТБ немало молодежи. Второй секретарь областного отделения ЛКСМ РФ Михаил Лаврентьев рассказал о том, почему он пришел на пикет:</w:t>
      </w:r>
    </w:p>
    <w:p w:rsidR="00D13DEB" w:rsidRDefault="00D13DEB" w:rsidP="00D13DEB">
      <w:r>
        <w:t xml:space="preserve">— Нужно распространять информацию в массы. Возможно даже провести референдум, который нам так и не разрешили в 2018 </w:t>
      </w:r>
    </w:p>
    <w:p w:rsidR="00D13DEB" w:rsidRDefault="00D13DEB" w:rsidP="00D13DEB">
      <w:r>
        <w:t>году.</w:t>
      </w:r>
    </w:p>
    <w:p w:rsidR="00D13DEB" w:rsidRDefault="00D13DEB" w:rsidP="00D13DEB">
      <w:r>
        <w:t xml:space="preserve">Именно руководитель регионального отделения ЛКСМ РФ Виталий Саликов под аплодисменты собравшихся разорвал плакат, на котором было написано </w:t>
      </w:r>
      <w:r w:rsidR="002F6A25">
        <w:t>«</w:t>
      </w:r>
      <w:r>
        <w:t>Пенсионная реформа</w:t>
      </w:r>
      <w:r w:rsidR="002F6A25">
        <w:t>»</w:t>
      </w:r>
      <w:r>
        <w:t xml:space="preserve">. Коммунисты, конечно, надеются на то, что в будущем удастся также </w:t>
      </w:r>
      <w:r w:rsidR="002F6A25">
        <w:t>«</w:t>
      </w:r>
      <w:r>
        <w:t>порвать</w:t>
      </w:r>
      <w:r w:rsidR="002F6A25">
        <w:t>»</w:t>
      </w:r>
      <w:r>
        <w:t xml:space="preserve"> одну из самых губительных неолиберальных </w:t>
      </w:r>
      <w:r w:rsidR="002F6A25">
        <w:t>«</w:t>
      </w:r>
      <w:r>
        <w:t>реформ</w:t>
      </w:r>
      <w:r w:rsidR="002F6A25">
        <w:t>»</w:t>
      </w:r>
      <w:r>
        <w:t xml:space="preserve"> в новейшей истории России. По завершении пикета Роман Яковлев поблагодарил его участников за консолидацию и активную гражданскую позицию.</w:t>
      </w:r>
    </w:p>
    <w:p w:rsidR="00D1642B" w:rsidRDefault="00BD599E" w:rsidP="00D13DEB">
      <w:hyperlink r:id="rId23" w:history="1">
        <w:r w:rsidR="00D13DEB" w:rsidRPr="001A0D44">
          <w:rPr>
            <w:rStyle w:val="a3"/>
          </w:rPr>
          <w:t>https://kprf.ru/party-live/regnews/220161.html</w:t>
        </w:r>
      </w:hyperlink>
    </w:p>
    <w:p w:rsidR="00D1642B" w:rsidRDefault="00D1642B" w:rsidP="00D1642B">
      <w:pPr>
        <w:pStyle w:val="251"/>
      </w:pPr>
      <w:bookmarkStart w:id="73" w:name="_Toc99271704"/>
      <w:bookmarkStart w:id="74" w:name="_Toc99318656"/>
      <w:bookmarkStart w:id="75" w:name="_Toc62681899"/>
      <w:bookmarkStart w:id="76" w:name="_Toc140818490"/>
      <w:bookmarkEnd w:id="17"/>
      <w:bookmarkEnd w:id="18"/>
      <w:bookmarkEnd w:id="22"/>
      <w:bookmarkEnd w:id="23"/>
      <w:bookmarkEnd w:id="24"/>
      <w:r>
        <w:lastRenderedPageBreak/>
        <w:t>НОВОСТИ МАКРОЭКОНОМИКИ</w:t>
      </w:r>
      <w:bookmarkEnd w:id="73"/>
      <w:bookmarkEnd w:id="74"/>
      <w:bookmarkEnd w:id="76"/>
    </w:p>
    <w:p w:rsidR="00A02182" w:rsidRPr="000B6532" w:rsidRDefault="00A02182" w:rsidP="00A02182">
      <w:pPr>
        <w:pStyle w:val="2"/>
      </w:pPr>
      <w:bookmarkStart w:id="77" w:name="_Toc99271711"/>
      <w:bookmarkStart w:id="78" w:name="_Toc99318657"/>
      <w:bookmarkStart w:id="79" w:name="_Toc140818491"/>
      <w:r w:rsidRPr="000B6532">
        <w:t>ТАСС, 20.07.2023, Путин продлил до конца 2025 года действие ряда ответных мер РФ на санкции</w:t>
      </w:r>
      <w:bookmarkEnd w:id="79"/>
    </w:p>
    <w:p w:rsidR="00A02182" w:rsidRDefault="00A02182" w:rsidP="002F6A25">
      <w:pPr>
        <w:pStyle w:val="3"/>
      </w:pPr>
      <w:bookmarkStart w:id="80" w:name="_Toc140818492"/>
      <w:r>
        <w:t>Президент РФ Владимир Путин продлил до конца 2025 года срок действия своего указа, которым в ответ на санкции ограничивался ввоз и вывоз из страны отдельной продукции и сырья. Новый документ опубликован на официальном портале правовой информации.</w:t>
      </w:r>
      <w:bookmarkEnd w:id="80"/>
    </w:p>
    <w:p w:rsidR="00A02182" w:rsidRDefault="00A02182" w:rsidP="00A02182">
      <w:r>
        <w:t>Предыдущая версия указа о применении специальных экономических мер в сфере внешнеэкономической деятельности, подписанного 8 марта 2022 года, действовала до 31 декабря 2023 года, теперь срок продлен до 31 декабря 2025 года.</w:t>
      </w:r>
    </w:p>
    <w:p w:rsidR="00A02182" w:rsidRDefault="00A02182" w:rsidP="00A02182">
      <w:r>
        <w:t>Этот указ вводил ограничения на вывоз из страны и ввоз в нее отдельной продукции и сырья (кроме товаров, перевозимых гражданами для личного пользования) по списку, утвержденному правительством. В этот перечень вошло, в частности, ранее ввезенное в Россию технологическое, телекоммуникационное, медицинское оборудование, транспортные средства, сельхозтехника, электрическая аппаратура. Кроме того, был ограничен экспорт некоторых видов лесоматериалов, удобрений, сырья для химической промышленности, зерновых культур и так далее.</w:t>
      </w:r>
    </w:p>
    <w:p w:rsidR="00A02182" w:rsidRPr="000B6532" w:rsidRDefault="00A02182" w:rsidP="00A02182">
      <w:pPr>
        <w:pStyle w:val="2"/>
      </w:pPr>
      <w:bookmarkStart w:id="81" w:name="_Toc140818493"/>
      <w:r w:rsidRPr="000B6532">
        <w:t>ТАСС, 20.07.2023, Дума одобрила в II чтении снижение дисконта нефти Urals с $25 до $20 при налогообложении</w:t>
      </w:r>
      <w:bookmarkEnd w:id="81"/>
    </w:p>
    <w:p w:rsidR="00A02182" w:rsidRDefault="00A02182" w:rsidP="002F6A25">
      <w:pPr>
        <w:pStyle w:val="3"/>
      </w:pPr>
      <w:bookmarkStart w:id="82" w:name="_Toc140818494"/>
      <w:r>
        <w:t>Госдума приняла во втором чтении предложенные правительством поправки, предполагающие снижение дисконта российской нефти Urals к бенчмарку Brent с $25 до $20 за баррель c 1 сентября. Поправки были внесены ко второму чтению в законопроект, направленный на реализацию отдельных положений основных направлений налоговой политики.</w:t>
      </w:r>
      <w:bookmarkEnd w:id="82"/>
    </w:p>
    <w:p w:rsidR="00A02182" w:rsidRDefault="00A02182" w:rsidP="00A02182">
      <w:r>
        <w:t>Как пояснял ранее статс-секретарь - замглавы Минфина Алексей Сазанов, начиная с 1 сентября 2023 года, предлагается уменьшить дисконт к цене сорта Urals, используемый для целей расчета НДПИ и НДД, до $20. Сейчас с 1 июля предельный размер дисконта составляет $25.</w:t>
      </w:r>
    </w:p>
    <w:p w:rsidR="00A02182" w:rsidRDefault="00A02182" w:rsidP="00A02182">
      <w:r>
        <w:t>Глава Минфина РФ Антон Силуанов заявлял, что видит возможность уменьшения максимального размера скидки на нефть Urals к Brent, используемого в налогообложении нефтяной отрасли. По его словам, $25 - это большой дисконт, который мог бы быть и поменьше.</w:t>
      </w:r>
    </w:p>
    <w:p w:rsidR="00A02182" w:rsidRDefault="00A02182" w:rsidP="00A02182">
      <w:r>
        <w:t>С 1 апреля в РФ вступил в силу закон, уточняющий методику определения цены российской нефти Urals при расчете налогов на добычу полезных ископаемых (НДПИ) и на дополнительный доход от добычи углеводородного сырья (НДД). Законом предусматривается ограничение скидки на Urals к Brent при налогообложении $34 с апреля, $31 в мае, $28 в июне и $25 с июля. Кроме того, ограничен дисконт Urals при расчете экспортных пошлин.</w:t>
      </w:r>
    </w:p>
    <w:p w:rsidR="00A02182" w:rsidRDefault="00A02182" w:rsidP="00A02182">
      <w:r>
        <w:t>Переход на российский индекс для расчета налогов</w:t>
      </w:r>
    </w:p>
    <w:p w:rsidR="00A02182" w:rsidRDefault="00A02182" w:rsidP="00A02182">
      <w:r>
        <w:lastRenderedPageBreak/>
        <w:t>Кроме того, Госдума одобрила поправку, согласной которой Россия сможет перейти на российский внебиржевой индекс при расчете налогов для нефтяной отрасли с 2024 года. Как пояснил ранее Сазанов, сейчас пока сохраняется расчет налогов на основе котировки Urals, рассчитываемой агентством Argus на базисе CIF (включает стоимость фрахта и страхование - прим. ТАСС) в европейских портах. Однако, по его словам, с 1 января 2024 года Argus перестанет публиковать эту котировку.</w:t>
      </w:r>
    </w:p>
    <w:p w:rsidR="00A02182" w:rsidRDefault="00A02182" w:rsidP="00A02182">
      <w:r>
        <w:t>Россия переходит на российский внебиржевой индекс, увеличенный на $4 за баррель, это отражает стоимость доставки, указал он.</w:t>
      </w:r>
    </w:p>
    <w:p w:rsidR="00A02182" w:rsidRDefault="00A02182" w:rsidP="00A02182">
      <w:r>
        <w:t>Ранее президент Санкт-Петербургской международной товарной-сырьевой биржи (СПбМТСБ), которая рассчитывает внебиржевой индекс Urals, Алексей Рыбников заявлял журналистам, что надеется на начало использования индикатора СПбМТСБ с 1 января 2024 года. По его словам, биржа готова к этому технологически, а все нормативные документы подготовлены и согласованы.</w:t>
      </w:r>
    </w:p>
    <w:p w:rsidR="00A02182" w:rsidRDefault="00A02182" w:rsidP="00A02182">
      <w:r>
        <w:t>Котировка Urals на базисе CIF, рассчитываемая Argus и используемая сейчас для расчета нефтяных налогов, учитывает стоимость российской нефти в европейских портах Роттердам и Аугуста. С октября прошлого года Argus таже начал оценку стоимости Urals в российских портах на базисе FOB (стоимость нефти до погрузки - прим. ТАСС), поскольку котировки российской экспортной нефти в европейских портах на базисе CIF перестали в полной мере отражать справедливую цену Urals из-за прекращения ее поставок в Европу. В агентстве отмечали, что оценка стоимости Urals в портах отгрузки становится актуальной, поскольку эти цены отражают стоимость морских партий, отгружаемых из России в любых направлениях.</w:t>
      </w:r>
    </w:p>
    <w:p w:rsidR="00A02182" w:rsidRPr="000B6532" w:rsidRDefault="00A02182" w:rsidP="00A02182">
      <w:pPr>
        <w:pStyle w:val="2"/>
      </w:pPr>
      <w:bookmarkStart w:id="83" w:name="_Toc140818495"/>
      <w:r w:rsidRPr="000B6532">
        <w:t>ТАСС, 20.07.2023, Госдума приняла в II чтении законопроект о налогообложении для работающих из-за границы</w:t>
      </w:r>
      <w:bookmarkEnd w:id="83"/>
    </w:p>
    <w:p w:rsidR="00A02182" w:rsidRDefault="00A02182" w:rsidP="002F6A25">
      <w:pPr>
        <w:pStyle w:val="3"/>
      </w:pPr>
      <w:bookmarkStart w:id="84" w:name="_Toc140818496"/>
      <w:r>
        <w:t>Госдума приняла во втором чтении нормы, касающиеся налогообложения для работающих из-за границы. Документ является частью большого правительственного законопроекта о реализации отдельных положений основных направлений налоговой политики.</w:t>
      </w:r>
      <w:bookmarkEnd w:id="84"/>
    </w:p>
    <w:p w:rsidR="00A02182" w:rsidRDefault="00A02182" w:rsidP="00A02182">
      <w:r>
        <w:t>Работники, которые трудятся на российские компании как по трудовым договорам, так и по договорам ГПХ (договоры гражданско-правового характера) на удаленке, будут платить НДФЛ в размере 13% (или 15% при высоком доходе) вне зависимости от налогового резидентства. Как говорится в документе, доходы в виде вознаграждения и иных выплат при выполнении дистанционным работником трудовой функции по договору с российской организацией - работодателем отнесены к доходам от источников в РФ и облагаются налоговой ставкой в отношении доходов налогоплательщиков, не являющихся налоговыми резидентами РФ, в размерах, установленных для налогоплательщиков, являющихся налоговыми резидентами Российской Федерации. Уточнение видов доходов сотрудников на удаленке и применение единой ставки налога существенно упростит механизм администрирования налога для налоговых агентов, уточнил ранее статс-секретарь, замглавы Минфина Алексей Сазанов.</w:t>
      </w:r>
    </w:p>
    <w:p w:rsidR="00A02182" w:rsidRDefault="002F6A25" w:rsidP="00A02182">
      <w:r>
        <w:t>«</w:t>
      </w:r>
      <w:r w:rsidR="00A02182">
        <w:t xml:space="preserve">Наделение иностранных юридических лиц функциями налоговых агентов по налогу на доходы физических лиц в отношении доходов, выплачиваемых физическим лицам, </w:t>
      </w:r>
      <w:r w:rsidR="00A02182">
        <w:lastRenderedPageBreak/>
        <w:t xml:space="preserve">выполняющим работы и услуги на территории Российской Федерации, в том числе в области информационных технологий, с использованием сети </w:t>
      </w:r>
      <w:r>
        <w:t>«</w:t>
      </w:r>
      <w:r w:rsidR="00A02182">
        <w:t>Интернет</w:t>
      </w:r>
      <w:r>
        <w:t>»</w:t>
      </w:r>
      <w:r w:rsidR="00A02182">
        <w:t>, и установление налоговой ставки в отношении таких доходов для налогоплательщиков, не являющихся налоговыми резидентами Российской Федерации, в размерах, установленных для налогоплательщиков, являющихся налоговыми резидентами Российской Федерации</w:t>
      </w:r>
      <w:r>
        <w:t>»</w:t>
      </w:r>
      <w:r w:rsidR="00A02182">
        <w:t>, - указывается в пояснительной записке к документу.</w:t>
      </w:r>
    </w:p>
    <w:p w:rsidR="00A02182" w:rsidRDefault="00A02182" w:rsidP="00A02182">
      <w:r>
        <w:t>Если налогоплательщик работает с российской организацией, то эта организация является налоговым агентом и ей необходимо определять ставку налога в зависимости от каждой конкретной ситуации. Когда сотрудник работает в удаленном формате, компаниям сложно проверять, является он российским налоговым резидентом или не является. Поэтому со следующего года предлагается унифицировать правила - уточнить виды доходов удаленных сотрудников и независимо от статуса их налогового резидентства установить единую ставку налога в 13-15%.</w:t>
      </w:r>
    </w:p>
    <w:p w:rsidR="00A02182" w:rsidRDefault="00A02182" w:rsidP="00A02182">
      <w:r>
        <w:t>Если российский налоговый резидент оказывает услуги иностранной компании, в таком случае эта иностранная компания должна стать налоговым агентом, встав на учет в налоговом органе, и уплатить налоги также по ставке в 13-15%.</w:t>
      </w:r>
    </w:p>
    <w:p w:rsidR="00A02182" w:rsidRDefault="00A02182" w:rsidP="00A02182">
      <w:r>
        <w:t>Если же иностранная компания не выполнила свою функцию налогового агента, налогоплательщик должен уплатить налог самостоятельно, подав декларацию. Если со страной, в которой зарегистрирована эта иностранная компания, заключено соглашение об избежании двойного налогообложения, то есть право принять уплаченный налог к зачету (в случае приостановки соглашений нормы продолжат действовать), объяснил Сазанов.</w:t>
      </w:r>
    </w:p>
    <w:p w:rsidR="00A02182" w:rsidRDefault="00A02182" w:rsidP="00A02182">
      <w:r>
        <w:t>От уплаты НДФЛ освобождаются компенсационные выплаты дистанционным работникам на возмещение расходов, связанных с исполнением ими трудовой функции удаленно. При этом устанавливается предел, что это не более 35 руб. за день дистанционной работы либо в размере документально подтвержденных расходов.</w:t>
      </w:r>
    </w:p>
    <w:p w:rsidR="00A02182" w:rsidRPr="000B6532" w:rsidRDefault="00A02182" w:rsidP="00A02182">
      <w:pPr>
        <w:pStyle w:val="2"/>
      </w:pPr>
      <w:bookmarkStart w:id="85" w:name="_Toc140818497"/>
      <w:r w:rsidRPr="000B6532">
        <w:t>РИА Новости, 20.07.2023, Дума во II чтении продлила льготу по НДФЛ для россиян при прощении их долга иностранцами</w:t>
      </w:r>
      <w:bookmarkEnd w:id="85"/>
    </w:p>
    <w:p w:rsidR="00A02182" w:rsidRDefault="00A02182" w:rsidP="002F6A25">
      <w:pPr>
        <w:pStyle w:val="3"/>
      </w:pPr>
      <w:bookmarkStart w:id="86" w:name="_Toc140818498"/>
      <w:r>
        <w:t>Госдума приняла во втором чтении законопроект, который продлевает до конца текущего года освобождение от НДФЛ доходов российских граждан в виде прощенной задолженности перед иностранцами. Третье чтение запланировано на 21 июля.</w:t>
      </w:r>
      <w:bookmarkEnd w:id="86"/>
    </w:p>
    <w:p w:rsidR="00A02182" w:rsidRDefault="00A02182" w:rsidP="00A02182">
      <w:r>
        <w:t>Редакция первого чтения вносила в Налоговый кодекс изменения, направленные на реализацию отдельных положений основных направлений налоговой политики.</w:t>
      </w:r>
    </w:p>
    <w:p w:rsidR="00A02182" w:rsidRDefault="00A02182" w:rsidP="00A02182">
      <w:r>
        <w:t>Госдума в рамках второго чтения поддержала ряд поправок к законопроекту, в том числе о выведении из-под НДФЛ выгоды от прощенных долгов россиян перед нерезидентами. Это касается случаев, когда после покупки акций (долей) в российской компании у нерезидента РФ продавец прощает покупателю образовавшийся долг.</w:t>
      </w:r>
    </w:p>
    <w:p w:rsidR="00A02182" w:rsidRDefault="00A02182" w:rsidP="00A02182">
      <w:r>
        <w:t>Данная льгота будет способствовать снижению фактических выплат денежных средств в пользу иностранцев в рамках мер по сохранению капитала в РФ при переводе активов в Россию, в том числе в связи с санкциями недружественных стран, пояснили РИА Новости в Минфине.</w:t>
      </w:r>
    </w:p>
    <w:p w:rsidR="00A02182" w:rsidRDefault="00A02182" w:rsidP="00A02182">
      <w:r>
        <w:lastRenderedPageBreak/>
        <w:t>Кроме того, до конца текущего года продлевается освобождение от НДФЛ доходов граждан РФ, полученных в 2022-2023 годах от перевода в личную собственность имущества (за исключением денежных средств) и имущественных прав от подконтрольных им иностранных структур.</w:t>
      </w:r>
    </w:p>
    <w:p w:rsidR="00A02182" w:rsidRPr="000B6532" w:rsidRDefault="00A02182" w:rsidP="00A02182">
      <w:pPr>
        <w:pStyle w:val="2"/>
      </w:pPr>
      <w:bookmarkStart w:id="87" w:name="_Toc140818499"/>
      <w:r w:rsidRPr="000B6532">
        <w:t>РИА Новости, 20.07.2023, Госдума разрешила ЦБ онлайн передавать Счетной палате РФ конфиденциальные сведения об АО</w:t>
      </w:r>
      <w:bookmarkEnd w:id="87"/>
    </w:p>
    <w:p w:rsidR="00A02182" w:rsidRDefault="00A02182" w:rsidP="002F6A25">
      <w:pPr>
        <w:pStyle w:val="3"/>
      </w:pPr>
      <w:bookmarkStart w:id="88" w:name="_Toc140818500"/>
      <w:r>
        <w:t>Госдума приняла во втором и третьем чтении закон, позволяющий Банку России онлайн передавать Счетной палате РФ конфиденциальную информацию, полученную от поднадзорных ему акционерных обществ (АО).</w:t>
      </w:r>
      <w:bookmarkEnd w:id="88"/>
    </w:p>
    <w:p w:rsidR="00A02182" w:rsidRDefault="00A02182" w:rsidP="00A02182">
      <w:r>
        <w:t xml:space="preserve">Закон </w:t>
      </w:r>
      <w:r w:rsidR="002F6A25">
        <w:t>«</w:t>
      </w:r>
      <w:r>
        <w:t>О Счетной палате РФ</w:t>
      </w:r>
      <w:r w:rsidR="002F6A25">
        <w:t>»</w:t>
      </w:r>
      <w:r>
        <w:t xml:space="preserve"> обязывает Банк России предоставлять по ее запросам информацию, необходимую для выполнения ее задач и функций.</w:t>
      </w:r>
    </w:p>
    <w:p w:rsidR="00A02182" w:rsidRDefault="00A02182" w:rsidP="00A02182">
      <w:r>
        <w:t>Новый закон позволяет Банку России передавать Счетной палате документы, в том числе содержащие конфиденциальную информацию, в электронной форме с использованием единой системы межведомственного электронного взаимодействия или информационных ресурсов, размещенных на сайте ЦБ, путем предоставления доступа к личному кабинету.</w:t>
      </w:r>
    </w:p>
    <w:p w:rsidR="00A02182" w:rsidRDefault="00A02182" w:rsidP="00A02182">
      <w:r>
        <w:t>Действующее законодательство обязывает АО раскрывать информацию, связанную с выпуском и регистрацией проспектов эмиссий ценных бумаг, совершением крупных сделок, сделок с заинтересованностью и так далее. Однако в связи с санкциями отдельные эмитенты сейчас вправе полностью или частично не раскрывать публично информацию. В случае неопубликования информации эмитенты обязаны направлять ее в Банк России.</w:t>
      </w:r>
    </w:p>
    <w:p w:rsidR="00A02182" w:rsidRDefault="00A02182" w:rsidP="00A02182">
      <w:r>
        <w:t xml:space="preserve">Таким образом, ЦБ сейчас является единственной организацией, имеющей доступ к </w:t>
      </w:r>
      <w:r w:rsidR="002F6A25">
        <w:t>«</w:t>
      </w:r>
      <w:r>
        <w:t>чувствительной информации, которая не публикуется банками</w:t>
      </w:r>
      <w:r w:rsidR="002F6A25">
        <w:t>»</w:t>
      </w:r>
      <w:r>
        <w:t>, отмечал в понедельник глава комитета Госдумы по финансовому рынку Анатолий Аксаков. Суть закона заключается в том, чтобы Счетная палата могла получать такую информацию от ЦБ, пояснял он.</w:t>
      </w:r>
    </w:p>
    <w:p w:rsidR="00A02182" w:rsidRDefault="00A02182" w:rsidP="00A02182">
      <w:r>
        <w:t>При этом передача такой информации должна осуществляться с применением организационных и технических мер, сертифицированных средств криптографической защиты, обеспечивающих ее конфиденциальность, в установленном ЦБ порядке. Такие меры и средства должны быть согласованы с ФСБ, чтобы минимизировать риски утечки информации.</w:t>
      </w:r>
    </w:p>
    <w:p w:rsidR="00A02182" w:rsidRDefault="00A02182" w:rsidP="00A02182">
      <w:r>
        <w:t>Закон должен вступить в силу чрез 10 дней после официального опубликования.</w:t>
      </w:r>
    </w:p>
    <w:p w:rsidR="00A02182" w:rsidRDefault="00A02182" w:rsidP="00A02182">
      <w:r>
        <w:t xml:space="preserve">Корпоративная информация </w:t>
      </w:r>
      <w:r w:rsidR="002F6A25">
        <w:t>«</w:t>
      </w:r>
      <w:r>
        <w:t>необходима для контрольных и экспертно-аналитических мероприятий в отношении государственных корпораций, государственных компаний и их организаций</w:t>
      </w:r>
      <w:r w:rsidR="002F6A25">
        <w:t>»</w:t>
      </w:r>
      <w:r>
        <w:t>, которые ежегодно включаются в план работы СП, в том числе по поручениям президента РФ, сказано в пояснительной записке к законопроекту. Отсутствие такой информации существенно ограничивает возможности планирования и проведения проверок Счетной палаты, оставляя деятельность этих организаций вне зоны контроля государственных органов, поясняется там.</w:t>
      </w:r>
    </w:p>
    <w:p w:rsidR="00A02182" w:rsidRPr="000B6532" w:rsidRDefault="00A02182" w:rsidP="00A02182">
      <w:pPr>
        <w:pStyle w:val="2"/>
      </w:pPr>
      <w:bookmarkStart w:id="89" w:name="_Toc140818501"/>
      <w:r w:rsidRPr="000B6532">
        <w:lastRenderedPageBreak/>
        <w:t>РИА Новости, 20.07.2023, Госдума во II чтении освобождает от НДС продажу физлицам токенов на драгметаллы</w:t>
      </w:r>
      <w:bookmarkEnd w:id="89"/>
    </w:p>
    <w:p w:rsidR="00A02182" w:rsidRDefault="00A02182" w:rsidP="002F6A25">
      <w:pPr>
        <w:pStyle w:val="3"/>
      </w:pPr>
      <w:bookmarkStart w:id="90" w:name="_Toc140818502"/>
      <w:r>
        <w:t>Госдума приняла во втором чтении законопроект, который освобождает от НДС операции по продаже гражданам цифровых финансовых активов (ЦФА), базовым активом которых являются драгоценные металлы. Третье чтение запланировано на 21 июля.</w:t>
      </w:r>
      <w:bookmarkEnd w:id="90"/>
    </w:p>
    <w:p w:rsidR="00A02182" w:rsidRDefault="00A02182" w:rsidP="00A02182">
      <w:r>
        <w:t>Редакция первого чтения вносила в Налоговый кодекс (НК) изменения, направленные на реализацию отдельных положений основных направлений налоговой политики. В рамках второго чтения Госдума поддержала ряд дополнительных поправок к законопроекту, в том числе касающихся налогообложения операций с ЦФА.</w:t>
      </w:r>
    </w:p>
    <w:p w:rsidR="00A02182" w:rsidRDefault="00A02182" w:rsidP="00A02182">
      <w:r>
        <w:t>Сейчас операции по продаже банками физлицам слитков драгоценных металлов освобождены от НДС. Поправки распространяют аналогичную льготу и на операции по продаже гражданам ЦФА, базовым активом которых являются драгоценные металлы.</w:t>
      </w:r>
    </w:p>
    <w:p w:rsidR="00A02182" w:rsidRDefault="00A02182" w:rsidP="00A02182">
      <w:r>
        <w:t>Одновременно устанавливается нулевая ставка НДС при реализации такого ЦФА его производителем, при условии, что такой актив предоставляет право на получение слитка при его погашении. При реализации драгоценных металлов в слитках физлицам при погашении ЦФА также будет применяться нулевой НДС.</w:t>
      </w:r>
    </w:p>
    <w:p w:rsidR="00A02182" w:rsidRDefault="00A02182" w:rsidP="00A02182">
      <w:r>
        <w:t>Кроме того, вводится возможность предоставления налогового вычета по НДС при обращении ЦФА. А функции налогового агента по НДФЛ при определении налоговой базы с операциями по ЦФА возлагаются на оператора цифровой платформы или брокера.</w:t>
      </w:r>
    </w:p>
    <w:p w:rsidR="00A02182" w:rsidRDefault="00A02182" w:rsidP="00A02182">
      <w:r>
        <w:t xml:space="preserve">Помимо этого, поправки восстанавливают норму, которая освобождает от НДС операции по реализации необработанных природных алмазов из Госфонда РФ и региональных фондов обрабатывающим предприятиям всех форм собственности. Это норма ранее была в НК. При внесении в кодекс изменений в отношении природных алмазов </w:t>
      </w:r>
      <w:r w:rsidR="002F6A25">
        <w:t>«</w:t>
      </w:r>
      <w:r>
        <w:t>случайно эта норма выпала просто, мы восстанавливаем статус кво</w:t>
      </w:r>
      <w:r w:rsidR="002F6A25">
        <w:t>»</w:t>
      </w:r>
      <w:r>
        <w:t>, пояснял в понедельник замглавы Минфина Алексей Сазанов на заседании комитета Госдумы по бюджету и налогам.</w:t>
      </w:r>
    </w:p>
    <w:p w:rsidR="00A02182" w:rsidRDefault="00A02182" w:rsidP="00A02182">
      <w:r>
        <w:t>Закон, который содержит и другие положения, должен вступить в силу со дня официального опубликования, а данные изменения - через месяц после публикации, но в ряде случаев не раньше очередного налогового периода.</w:t>
      </w:r>
    </w:p>
    <w:p w:rsidR="00A02182" w:rsidRPr="000B6532" w:rsidRDefault="00A02182" w:rsidP="00A02182">
      <w:pPr>
        <w:pStyle w:val="2"/>
      </w:pPr>
      <w:bookmarkStart w:id="91" w:name="_Toc140818503"/>
      <w:r w:rsidRPr="000B6532">
        <w:t>РИА Новости, 20.07.2023, Госдума во II чтении установила особенности налогообложения личных фондов граждан</w:t>
      </w:r>
      <w:bookmarkEnd w:id="91"/>
    </w:p>
    <w:p w:rsidR="00A02182" w:rsidRDefault="00A02182" w:rsidP="002F6A25">
      <w:pPr>
        <w:pStyle w:val="3"/>
      </w:pPr>
      <w:bookmarkStart w:id="92" w:name="_Toc140818504"/>
      <w:r>
        <w:t>Госдума приняла во втором чтении законопроект, определяющий особенности налогообложения личных фондов граждан: ставка налога на прибыль для них устанавливается в размере 15%, а передача имущества в такой фонд и из него выводится из-под налогообложения. Третье чтение запланировано на 21 июля.</w:t>
      </w:r>
      <w:bookmarkEnd w:id="92"/>
    </w:p>
    <w:p w:rsidR="00A02182" w:rsidRDefault="00A02182" w:rsidP="00A02182">
      <w:r>
        <w:t>Редакция первого чтения вносила изменения в Налоговый кодекс в целях реализации отдельных положений основных направлений налоговой политики. В рамках второго чтения депутаты поддержали поправки, касающиеся особенностей налогообложения личных фондов граждан.</w:t>
      </w:r>
    </w:p>
    <w:p w:rsidR="00A02182" w:rsidRDefault="00A02182" w:rsidP="00A02182">
      <w:r>
        <w:lastRenderedPageBreak/>
        <w:t>Гражданский кодекс признает личным фондом учрежденную гражданином или после его смерти нотариусом на определенный срок или бессрочно унитарную некоммерческую организацию, которая управляет имуществом, переданным ей этим физлицом или унаследованным от него, в соответствии с утвержденными этим же лицом условиями управления.</w:t>
      </w:r>
    </w:p>
    <w:p w:rsidR="00A02182" w:rsidRDefault="00A02182" w:rsidP="00A02182">
      <w:r>
        <w:t>Замглавы Минфина РФ Алексей Сазанов в прошлую пятницу на заседании комитета Госдумы по бюджету и налогам, представляя поправки, напомнил, что институт личных фондов появился в гражданском законодательстве в прошлом году. Граждане передают в личный фонд свое имущество, а затем его получают выгодоприобретатели, которые определены физлицом - учредителем фонда.</w:t>
      </w:r>
    </w:p>
    <w:p w:rsidR="00A02182" w:rsidRDefault="00A02182" w:rsidP="00A02182">
      <w:r>
        <w:t>Предлагаемая в поправках концепция налогообложения личных фондов предусматривает, что передача имущества в такой фонд и из него не будет облагаться НДС, налогом на прибыль и НДФЛ. При этом личный фонд будет платить налог с доходов, которые он будет получать. Ставка налога составит 15% при условии, что фонд не ведет активную коммерческую деятельность и получает только пассивные доходы, говорил Сазанов. При этом стандартная ставка налога на прибыль организаций составляет 20%.</w:t>
      </w:r>
    </w:p>
    <w:p w:rsidR="00A02182" w:rsidRDefault="00A02182" w:rsidP="00A02182">
      <w:r>
        <w:t>Доля пассивных доходов, таких как дивиденды, проценты, роялти, доходы от продажи ценных бумаг, производных финансовых инструментов, курсовые разницы, должна составлять более 90% совокупных доходов личного фонда, уточнял замминистра. А в отношении жилых помещений, гаражей, машино-мест стоимостью менее 300 миллионов рублей, переданных личному фонду, максимальная ставка налога на имущество составит 0,3%, как для физлиц.</w:t>
      </w:r>
    </w:p>
    <w:p w:rsidR="00A02182" w:rsidRPr="000B6532" w:rsidRDefault="00A02182" w:rsidP="00A02182">
      <w:pPr>
        <w:pStyle w:val="2"/>
      </w:pPr>
      <w:bookmarkStart w:id="93" w:name="_Toc140818505"/>
      <w:r w:rsidRPr="000B6532">
        <w:t>РИА Новости, 20.07.2023, Госдума во II чтении уточняет особенности обложения НДФЛ при замещении еврооблигаций</w:t>
      </w:r>
      <w:bookmarkEnd w:id="93"/>
    </w:p>
    <w:p w:rsidR="00A02182" w:rsidRDefault="00A02182" w:rsidP="002F6A25">
      <w:pPr>
        <w:pStyle w:val="3"/>
      </w:pPr>
      <w:bookmarkStart w:id="94" w:name="_Toc140818506"/>
      <w:r>
        <w:t>Госдума приняла во втором чтении законопроект, который уточняет особенности налогообложения НДФЛ при обмене облигаций иностранных организаций (еврооблигаций) на замещающие облигации российских организаций.</w:t>
      </w:r>
      <w:bookmarkEnd w:id="94"/>
    </w:p>
    <w:p w:rsidR="00A02182" w:rsidRDefault="00A02182" w:rsidP="00A02182">
      <w:r>
        <w:t>Редакция первого чтения вносила в Налоговый кодекс (НК) изменения, направленные на реализацию отдельных положений основных направлений налоговой политики. В рамках второго чтения Госдума поддержала ряд дополнительных поправок к законопроекту, в том числе касающегося вопросов налогообложения при обмене облигаций иностранных организаций (еврооблигаций) на замещающие облигации российских организаций.</w:t>
      </w:r>
    </w:p>
    <w:p w:rsidR="00A02182" w:rsidRDefault="00A02182" w:rsidP="00A02182">
      <w:r>
        <w:t>В случае такого обмена налоговая база определяться не будет, а при реализации или погашении полученных таким образом замещающих облигаций расходами будут признаваться и учитываться документально подтвержденные расходы по приобретению еврооблигаций, которыми налогоплательщик владел до их замещения. Эти нормы смогут применять держатели еврооблигаций, если они принадлежали им на праве собственности или ином вещном праве на 1 марта 2022 года.</w:t>
      </w:r>
    </w:p>
    <w:p w:rsidR="00D94D15" w:rsidRDefault="00A02182" w:rsidP="00A02182">
      <w:r>
        <w:t xml:space="preserve">Замглавы Минфина РФ Алексей Сазанов в прошлую пятницу на заседании комитета Госдумы по бюджету и налогам сообщил, что в министерство поступало много </w:t>
      </w:r>
      <w:r>
        <w:lastRenderedPageBreak/>
        <w:t>обращений от различных организаций и банков, связанных с данным вопросом. При этом он сказал, что необходимо сделать так, чтобы при операциях по замещению, когда одни еврооблигации меняются на облигации, выпущенные внутри России, не возникало налоговых последствий.</w:t>
      </w:r>
    </w:p>
    <w:p w:rsidR="00A02182" w:rsidRPr="0090779C" w:rsidRDefault="00A02182" w:rsidP="00A02182"/>
    <w:p w:rsidR="00D1642B" w:rsidRDefault="00D1642B" w:rsidP="00D1642B">
      <w:pPr>
        <w:pStyle w:val="251"/>
      </w:pPr>
      <w:bookmarkStart w:id="95" w:name="_Toc99271712"/>
      <w:bookmarkStart w:id="96" w:name="_Toc99318658"/>
      <w:bookmarkStart w:id="97" w:name="_Toc140818507"/>
      <w:bookmarkEnd w:id="77"/>
      <w:bookmarkEnd w:id="78"/>
      <w:r w:rsidRPr="00073D82">
        <w:lastRenderedPageBreak/>
        <w:t>НОВОСТИ ЗАРУБЕЖНЫХ ПЕНСИОННЫХ СИСТЕМ</w:t>
      </w:r>
      <w:bookmarkEnd w:id="95"/>
      <w:bookmarkEnd w:id="96"/>
      <w:bookmarkEnd w:id="97"/>
    </w:p>
    <w:p w:rsidR="00D1642B" w:rsidRPr="0090779C" w:rsidRDefault="00D1642B" w:rsidP="00D1642B">
      <w:pPr>
        <w:pStyle w:val="10"/>
      </w:pPr>
      <w:bookmarkStart w:id="98" w:name="_Toc99271713"/>
      <w:bookmarkStart w:id="99" w:name="_Toc99318659"/>
      <w:bookmarkStart w:id="100" w:name="_Toc140818508"/>
      <w:r w:rsidRPr="000138E0">
        <w:t>Новости пенсионной отрасли стран ближнего зарубежья</w:t>
      </w:r>
      <w:bookmarkEnd w:id="98"/>
      <w:bookmarkEnd w:id="99"/>
      <w:bookmarkEnd w:id="100"/>
    </w:p>
    <w:p w:rsidR="00E228F9" w:rsidRPr="000B6532" w:rsidRDefault="00E228F9" w:rsidP="00E228F9">
      <w:pPr>
        <w:pStyle w:val="2"/>
      </w:pPr>
      <w:bookmarkStart w:id="101" w:name="_Toc140818509"/>
      <w:r w:rsidRPr="000B6532">
        <w:t>Костанайские новости, 20.07.2023, Вырастут ли пенсии в ближайшее время? Социальный кодекс РК обещает: размер пенсионных выплат увеличат. И не раз</w:t>
      </w:r>
      <w:bookmarkEnd w:id="101"/>
    </w:p>
    <w:p w:rsidR="00E228F9" w:rsidRDefault="00E228F9" w:rsidP="002F6A25">
      <w:pPr>
        <w:pStyle w:val="3"/>
      </w:pPr>
      <w:bookmarkStart w:id="102" w:name="_Toc140818510"/>
      <w:r>
        <w:t xml:space="preserve">Фейковые информации в соцсетях </w:t>
      </w:r>
      <w:r w:rsidR="002F6A25">
        <w:t>«</w:t>
      </w:r>
      <w:r>
        <w:t>завлекают</w:t>
      </w:r>
      <w:r w:rsidR="002F6A25">
        <w:t>»</w:t>
      </w:r>
      <w:r>
        <w:t xml:space="preserve">: </w:t>
      </w:r>
      <w:r w:rsidR="002F6A25">
        <w:t>«</w:t>
      </w:r>
      <w:r>
        <w:t>...с 1 июля повысят пенсии</w:t>
      </w:r>
      <w:r w:rsidR="002F6A25">
        <w:t>»</w:t>
      </w:r>
      <w:r>
        <w:t xml:space="preserve">, </w:t>
      </w:r>
      <w:r w:rsidR="002F6A25">
        <w:t>«</w:t>
      </w:r>
      <w:r>
        <w:t>...с 1 августа повысят пенсии</w:t>
      </w:r>
      <w:r w:rsidR="002F6A25">
        <w:t>»</w:t>
      </w:r>
      <w:r>
        <w:t>. А что на самом деле? Специалисты минтруда просят не верить не проверенным источникам. При этом подтверждают, что в этом году реализуют новый пакет мер по повышению эффективности пенсионной системы. Он предусмотрен Социальным кодексом. А в нем четко оговорено: с 2023-го по 2027-й предусмотрено поэтапное доведение размеров минимальной базовой пенсии с 54 до 70%, максимальной – со 100 до 120% от величины прожиточного минимума.</w:t>
      </w:r>
      <w:bookmarkEnd w:id="102"/>
    </w:p>
    <w:p w:rsidR="00E228F9" w:rsidRDefault="00E228F9" w:rsidP="00E228F9">
      <w:r>
        <w:t>За это же время базовую пенсию повысят в среднем на 50%. При этом ежегодный рост среднего размера базовой пенсии будет составлять 13%. Это коснется всех 2,2 млн пенсионеров Казахстана.</w:t>
      </w:r>
    </w:p>
    <w:p w:rsidR="00E228F9" w:rsidRDefault="00E228F9" w:rsidP="00E228F9">
      <w:r>
        <w:t>Кроме того, с 2023 года для граждан, выходящих на пенсию, уже повышена величина максимального дохода, используемого для исчисления солидарных пенсий - с 46 до 55 месячных расчетных показателей.</w:t>
      </w:r>
    </w:p>
    <w:p w:rsidR="00E228F9" w:rsidRDefault="00E228F9" w:rsidP="00E228F9">
      <w:r>
        <w:t>В целом за три ближайших года, как обещают соцзащитники, совокупную пенсию в среднем повысят на 27% – со 109 тысячи до 138 тыс. тенге.</w:t>
      </w:r>
    </w:p>
    <w:p w:rsidR="00E228F9" w:rsidRDefault="00E228F9" w:rsidP="00E228F9">
      <w:r>
        <w:t>А согласно Концепции модернизации пенсионной системы РК до 2030 года размеры базовой пенсии ежегодно индексируют на уровень инфляции, размеры солидарной пенсии – с опережением уровня инфляции на 2%. С учетом ежегодного повышения средний размер совокупной пенсии составляет 120,7 тыс. тенге (базовая – 37 862 тенге, солидарная – 82 881 тенге).</w:t>
      </w:r>
    </w:p>
    <w:p w:rsidR="00D1642B" w:rsidRDefault="00BD599E" w:rsidP="00E228F9">
      <w:hyperlink r:id="rId24" w:history="1">
        <w:r w:rsidR="00E228F9" w:rsidRPr="001A0D44">
          <w:rPr>
            <w:rStyle w:val="a3"/>
          </w:rPr>
          <w:t>https://kstnews.kz/news/society/item-79660</w:t>
        </w:r>
      </w:hyperlink>
    </w:p>
    <w:p w:rsidR="00E228F9" w:rsidRPr="0090779C" w:rsidRDefault="00E228F9" w:rsidP="00E228F9"/>
    <w:p w:rsidR="00D1642B" w:rsidRDefault="00D1642B" w:rsidP="00D1642B">
      <w:pPr>
        <w:pStyle w:val="10"/>
      </w:pPr>
      <w:bookmarkStart w:id="103" w:name="_Toc99271715"/>
      <w:bookmarkStart w:id="104" w:name="_Toc99318660"/>
      <w:bookmarkStart w:id="105" w:name="_Toc140818511"/>
      <w:r w:rsidRPr="000138E0">
        <w:lastRenderedPageBreak/>
        <w:t>Новости пенсионной отрасли стран дальнего зарубежья</w:t>
      </w:r>
      <w:bookmarkEnd w:id="103"/>
      <w:bookmarkEnd w:id="104"/>
      <w:bookmarkEnd w:id="105"/>
    </w:p>
    <w:p w:rsidR="00A37BA0" w:rsidRPr="000B6532" w:rsidRDefault="00A37BA0" w:rsidP="00A37BA0">
      <w:pPr>
        <w:pStyle w:val="2"/>
      </w:pPr>
      <w:bookmarkStart w:id="106" w:name="_Toc140818512"/>
      <w:r w:rsidRPr="000B6532">
        <w:t>MeduzaNews, 20.07.2023, Конгресс США рассматривает вопрос о повышении пенсионного возраста для пилотов</w:t>
      </w:r>
      <w:bookmarkEnd w:id="106"/>
    </w:p>
    <w:p w:rsidR="00A37BA0" w:rsidRDefault="00A37BA0" w:rsidP="002F6A25">
      <w:pPr>
        <w:pStyle w:val="3"/>
      </w:pPr>
      <w:bookmarkStart w:id="107" w:name="_Toc140818513"/>
      <w:r>
        <w:t>По данным Управления транспортной безопасности, этим летом ожидается больше пассажиров, чем в 2019 году до пандемии. Это может привести к увеличению задержек в авиасообщении, передает News5.</w:t>
      </w:r>
      <w:bookmarkEnd w:id="107"/>
    </w:p>
    <w:p w:rsidR="00A37BA0" w:rsidRDefault="00A37BA0" w:rsidP="00A37BA0">
      <w:r>
        <w:t>Исходя из данных Бюро транспортной статистики, в 2021 году было задержано около 10,88% рейсов, а в 2022 году – 19,97%. В 2023 году уже задержано 21,6% рейсов. Федеральные законы также вызывают беспокойство, так как несколько пилотов будут вынуждены уйти в отставку в ближайшие годы.</w:t>
      </w:r>
    </w:p>
    <w:p w:rsidR="00A37BA0" w:rsidRDefault="00A37BA0" w:rsidP="00A37BA0">
      <w:r>
        <w:t>Конгресс США должен рассмотреть Закон о повторном разрешении FAA до 30 сентября, который затрагивает все аспекты авиасообщения, включая возраст пенсионеров-пилотов, который может быть увеличен до 67 лет. Однако, возможное повышение возраста вызывает вопросы безопасности, и эксперты опасаются ухудшения ситуации в авиасообщении.</w:t>
      </w:r>
    </w:p>
    <w:p w:rsidR="00A37BA0" w:rsidRPr="00A37BA0" w:rsidRDefault="00BD599E" w:rsidP="00A37BA0">
      <w:hyperlink r:id="rId25" w:history="1">
        <w:r w:rsidR="00A37BA0" w:rsidRPr="001A0D44">
          <w:rPr>
            <w:rStyle w:val="a3"/>
          </w:rPr>
          <w:t>https://meduzanews.ru/v-mire/kongress-ssha-rassmatrivaet-vopros-o-povyshenii-pensionnogo-vozrasta-dlya-pilotov</w:t>
        </w:r>
      </w:hyperlink>
      <w:r w:rsidR="00A37BA0">
        <w:t xml:space="preserve"> </w:t>
      </w:r>
    </w:p>
    <w:p w:rsidR="00A37BA0" w:rsidRPr="000B6532" w:rsidRDefault="00A37BA0" w:rsidP="00A37BA0">
      <w:pPr>
        <w:pStyle w:val="2"/>
      </w:pPr>
      <w:bookmarkStart w:id="108" w:name="_Toc140818514"/>
      <w:r w:rsidRPr="000B6532">
        <w:t>Интерфакс, 20.07.2023, Две трети французов считают, что у Макрона нет проекта для улучшения жизни страны</w:t>
      </w:r>
      <w:bookmarkEnd w:id="108"/>
    </w:p>
    <w:p w:rsidR="00A37BA0" w:rsidRDefault="00A37BA0" w:rsidP="002F6A25">
      <w:pPr>
        <w:pStyle w:val="3"/>
      </w:pPr>
      <w:bookmarkStart w:id="109" w:name="_Toc140818515"/>
      <w:r>
        <w:t xml:space="preserve">Подавляющее большинство французов (87%) считают, что президент Эммануэль Макрон не справился со сделанными им в середине апреля обещаниями </w:t>
      </w:r>
      <w:r w:rsidR="002F6A25">
        <w:t>«</w:t>
      </w:r>
      <w:r>
        <w:t>100 дней</w:t>
      </w:r>
      <w:r w:rsidR="002F6A25">
        <w:t>»</w:t>
      </w:r>
      <w:r>
        <w:t xml:space="preserve"> после пенсионной реформы в плане умиротворения ситуации.</w:t>
      </w:r>
      <w:bookmarkEnd w:id="109"/>
    </w:p>
    <w:p w:rsidR="00A37BA0" w:rsidRDefault="00A37BA0" w:rsidP="00A37BA0">
      <w:r>
        <w:t xml:space="preserve">По данным опроса, проведенного исследовательским и консалтинговым центром Elabe, на который в среду ссылается телеканал BFMTV, почти каждый второй француз (46%) не ожидает </w:t>
      </w:r>
      <w:r w:rsidR="002F6A25">
        <w:t>«</w:t>
      </w:r>
      <w:r>
        <w:t>ничего</w:t>
      </w:r>
      <w:r w:rsidR="002F6A25">
        <w:t>»</w:t>
      </w:r>
      <w:r>
        <w:t xml:space="preserve"> от объявленного на ближайшие дни выступления Макрона.</w:t>
      </w:r>
    </w:p>
    <w:p w:rsidR="00A37BA0" w:rsidRDefault="00A37BA0" w:rsidP="00A37BA0">
      <w:r>
        <w:t xml:space="preserve">Президент Франции обратился 17 апреля к нации с видеообращением, в котором оправдывал введение </w:t>
      </w:r>
      <w:r w:rsidR="002F6A25">
        <w:t>«</w:t>
      </w:r>
      <w:r>
        <w:t>необходимой</w:t>
      </w:r>
      <w:r w:rsidR="002F6A25">
        <w:t>»</w:t>
      </w:r>
      <w:r>
        <w:t>, по его словам, пенсионной реформы, вызвавшей бурные протесты работников разных секторов по всей стране.</w:t>
      </w:r>
    </w:p>
    <w:p w:rsidR="00A37BA0" w:rsidRDefault="002F6A25" w:rsidP="00A37BA0">
      <w:r>
        <w:t>«</w:t>
      </w:r>
      <w:r w:rsidR="00A37BA0">
        <w:t>Это реформа, с которой согласились? Явно нет</w:t>
      </w:r>
      <w:r>
        <w:t>»</w:t>
      </w:r>
      <w:r w:rsidR="00A37BA0">
        <w:t>, - признал глава государства, выразив при этом сожаление, что не удалось достичь национального консенсуса по повышению возраста выхода французов на пенсию с 62 до 64 лет, и пообещав взять на себя вместе с правительством долю ответственности за это.</w:t>
      </w:r>
    </w:p>
    <w:p w:rsidR="00A37BA0" w:rsidRDefault="00A37BA0" w:rsidP="00A37BA0">
      <w:r>
        <w:t xml:space="preserve">У президента </w:t>
      </w:r>
      <w:r w:rsidR="002F6A25">
        <w:t>«</w:t>
      </w:r>
      <w:r>
        <w:t>нет проекта или общего видения для страны</w:t>
      </w:r>
      <w:r w:rsidR="002F6A25">
        <w:t>»</w:t>
      </w:r>
      <w:r>
        <w:t>, полагают 67% опрошенных. Это на 3 пункта больше, чем в мае. Кроме того, по мнению половины французов (49%), правительство страны движется вправо.</w:t>
      </w:r>
    </w:p>
    <w:p w:rsidR="00A37BA0" w:rsidRDefault="00A37BA0" w:rsidP="00A37BA0">
      <w:r>
        <w:t>При этом 55% опрошенных заявили, что Макрон был не прав, оставив на посту премьер-министра Элизабет Борн. Правильным решением это сочли 44% респондентов, а 77% думают, что она просто выполняет указания президента.</w:t>
      </w:r>
    </w:p>
    <w:p w:rsidR="00A37BA0" w:rsidRDefault="00A37BA0" w:rsidP="00A37BA0">
      <w:r>
        <w:lastRenderedPageBreak/>
        <w:t>Что касается главы правительства, более половины французов (56%) считают ее плохим премьер-министром. Это на один пункт меньше, чем в конце января, когда продавливавшая пенсионную реформу Борн имела самый низкий рейтинг. Спустя полгода 27% (на два пункта больше) оценили ее как хорошего премьера.</w:t>
      </w:r>
    </w:p>
    <w:p w:rsidR="00A37BA0" w:rsidRDefault="00A37BA0" w:rsidP="00A37BA0">
      <w:r>
        <w:t xml:space="preserve">По заключению Elabe, ей удалось </w:t>
      </w:r>
      <w:r w:rsidR="002F6A25">
        <w:t>«</w:t>
      </w:r>
      <w:r>
        <w:t>затормозить</w:t>
      </w:r>
      <w:r w:rsidR="002F6A25">
        <w:t>»</w:t>
      </w:r>
      <w:r>
        <w:t xml:space="preserve"> снижение своей популярности.</w:t>
      </w:r>
    </w:p>
    <w:p w:rsidR="00A37BA0" w:rsidRDefault="00A37BA0" w:rsidP="00A37BA0">
      <w:r>
        <w:t>Во второй половине марта в стране была принята пенсионная реформа, для введения которой правительство прибегло к использованию статьи конституции 49.3, позволяющей принять закон в обход голосования в Национальном собрании.</w:t>
      </w:r>
    </w:p>
    <w:p w:rsidR="00A37BA0" w:rsidRDefault="00A37BA0" w:rsidP="00A37BA0">
      <w:r>
        <w:t>Из-за этой реформа с января по май во Франции проходили организованные профсоюзами многотысячные манифестации протеста. После принятия закона возникали также многочисленные спонтанные акции, сопровождавшиеся стычками протестующих с силами порядка.</w:t>
      </w:r>
    </w:p>
    <w:p w:rsidR="00A37BA0" w:rsidRDefault="00A37BA0" w:rsidP="00A37BA0">
      <w:r>
        <w:t>Попытки парламентской оппозиции отправить премьер-министра в отставку через вотумы недоверия успехом не увенчались.</w:t>
      </w:r>
    </w:p>
    <w:p w:rsidR="00D1642B" w:rsidRDefault="00BD599E" w:rsidP="00A37BA0">
      <w:hyperlink r:id="rId26" w:history="1">
        <w:r w:rsidR="00A37BA0" w:rsidRPr="001A0D44">
          <w:rPr>
            <w:rStyle w:val="a3"/>
          </w:rPr>
          <w:t>https://www.interfax.ru/world/912377</w:t>
        </w:r>
      </w:hyperlink>
    </w:p>
    <w:p w:rsidR="00B05899" w:rsidRPr="000B6532" w:rsidRDefault="00B05899" w:rsidP="00B05899">
      <w:pPr>
        <w:pStyle w:val="2"/>
      </w:pPr>
      <w:bookmarkStart w:id="110" w:name="_Toc140818516"/>
      <w:r w:rsidRPr="000B6532">
        <w:t>ИА Красная весна, 20.07.2023, Пенсионная система Чехии имеет дефицит более 40 млрд крон за полгода</w:t>
      </w:r>
      <w:bookmarkEnd w:id="110"/>
    </w:p>
    <w:p w:rsidR="00B05899" w:rsidRDefault="00B05899" w:rsidP="002F6A25">
      <w:pPr>
        <w:pStyle w:val="3"/>
      </w:pPr>
      <w:bookmarkStart w:id="111" w:name="_Toc140818517"/>
      <w:r>
        <w:t>Дефицит системы пенсионного страхования Чехии в первой половине текущего года превысил 40 миллиардов крон. Это следует из текущих данных минфина Чехии об управлении системой пенсионного страхования, 20 июля сообщает телеканал eskб televize.</w:t>
      </w:r>
      <w:bookmarkEnd w:id="111"/>
    </w:p>
    <w:p w:rsidR="00B05899" w:rsidRDefault="00B05899" w:rsidP="00B05899">
      <w:r>
        <w:t>Расходы за первые шесть месяцев выросли в годовом исчислении на 56,5 млрд крон и достигли 345,53 млрд. Доходы тоже растут, но недостаточно для покрытия пенсий. По сравнению с первым полугодием прошлого года в виде налогов было собрано на 26,5 млрд больше, что составило 305,2 млрд крон. Дефицит составил 40,33 млрд крон.</w:t>
      </w:r>
    </w:p>
    <w:p w:rsidR="00B05899" w:rsidRDefault="00B05899" w:rsidP="00B05899">
      <w:r>
        <w:t>Отметим, в текущем году в Чехии ожидается дефицит пенсионного страхования в размере около 80 млрд крон. При этом на пенсии должно быть выплачено около 690 млрд крон. Это примерно 30% государственных расходов.</w:t>
      </w:r>
    </w:p>
    <w:p w:rsidR="00B05899" w:rsidRDefault="00B05899" w:rsidP="00B05899">
      <w:r>
        <w:t>Отметим также, в парламенте Чехии обсуждается поправка к пенсионному законодательству, внесенную правительством, которая должна замедлить рост пенсий. По мнению большинства экономистов, пенсионная система неустойчива без корректировок.</w:t>
      </w:r>
    </w:p>
    <w:p w:rsidR="00B05899" w:rsidRDefault="00BD599E" w:rsidP="00B05899">
      <w:hyperlink r:id="rId27" w:history="1">
        <w:r w:rsidR="00B05899" w:rsidRPr="00503DDE">
          <w:rPr>
            <w:rStyle w:val="a3"/>
          </w:rPr>
          <w:t>https://rossaprimavera.ru/news/9576f2e6</w:t>
        </w:r>
      </w:hyperlink>
      <w:r w:rsidR="00B05899">
        <w:t xml:space="preserve"> </w:t>
      </w:r>
    </w:p>
    <w:p w:rsidR="00B05899" w:rsidRPr="000B6532" w:rsidRDefault="00B05899" w:rsidP="00B05899">
      <w:pPr>
        <w:pStyle w:val="2"/>
      </w:pPr>
      <w:bookmarkStart w:id="112" w:name="_Toc140818518"/>
      <w:r w:rsidRPr="000B6532">
        <w:lastRenderedPageBreak/>
        <w:t>ИА Красная весна, 20.07.2023, Пенсионная реформа ухудшит жизнь пенсионеров в Чехии - эксперт</w:t>
      </w:r>
      <w:bookmarkEnd w:id="112"/>
    </w:p>
    <w:p w:rsidR="00B05899" w:rsidRDefault="00B05899" w:rsidP="002F6A25">
      <w:pPr>
        <w:pStyle w:val="3"/>
      </w:pPr>
      <w:bookmarkStart w:id="113" w:name="_Toc140818519"/>
      <w:r>
        <w:t>Пенсионная реформа значительно ухудшит положение нынешних и будущих пенсионеров в Чехии. Об этом заявил бывший премьер-министр Чехии Владимир Шпидла, 20 июля сообщает телеканал eskб televize.</w:t>
      </w:r>
      <w:bookmarkEnd w:id="113"/>
    </w:p>
    <w:p w:rsidR="00B05899" w:rsidRDefault="002F6A25" w:rsidP="00B05899">
      <w:r>
        <w:t>«</w:t>
      </w:r>
      <w:r w:rsidR="00B05899">
        <w:t>Правительственное регулирование - это, по сути, изменение действующей пенсионной системы. Со всех точек зрения это значительно ухудшает положение пенсионеров - нынешних и будущих</w:t>
      </w:r>
      <w:r>
        <w:t>»</w:t>
      </w:r>
      <w:r w:rsidR="00B05899">
        <w:t>, - заявил Владимир Шпидла о пенсионной поправке.</w:t>
      </w:r>
    </w:p>
    <w:p w:rsidR="00B05899" w:rsidRDefault="00B05899" w:rsidP="00B05899">
      <w:r>
        <w:t xml:space="preserve">По его словам, поправка направлена на ослабление действующей пенсионной системы. </w:t>
      </w:r>
      <w:r w:rsidR="002F6A25">
        <w:t>«</w:t>
      </w:r>
      <w:r>
        <w:t>Чтобы это не могло быть основой финансирования пенсий в долгосрочной перспективе и люди постепенно прибегали к различным финансовым продуктам</w:t>
      </w:r>
      <w:r w:rsidR="002F6A25">
        <w:t>»</w:t>
      </w:r>
      <w:r>
        <w:t>, - считает он. По его словам, это частичная приватизация пенсионной системы.</w:t>
      </w:r>
    </w:p>
    <w:p w:rsidR="00B05899" w:rsidRDefault="00B05899" w:rsidP="00B05899">
      <w:r>
        <w:t xml:space="preserve">Через десять лет, по словам Владимира Шпидлы, до четверти пенсионеров будут находиться за чертой бедности. </w:t>
      </w:r>
      <w:r w:rsidR="002F6A25">
        <w:t>«</w:t>
      </w:r>
      <w:r>
        <w:t>Это серьезное изменение</w:t>
      </w:r>
      <w:r w:rsidR="002F6A25">
        <w:t>»</w:t>
      </w:r>
      <w:r>
        <w:t>, - сказал он.</w:t>
      </w:r>
    </w:p>
    <w:p w:rsidR="00B05899" w:rsidRDefault="00B05899" w:rsidP="00B05899">
      <w:r>
        <w:t>Отметим, ранее сообщалось о том, что дефицит системы пенсионного страхования Чехии в первой половине текущего года превысил 40 миллиардов крон.</w:t>
      </w:r>
    </w:p>
    <w:p w:rsidR="00B05899" w:rsidRDefault="00BD599E" w:rsidP="00B05899">
      <w:hyperlink r:id="rId28" w:history="1">
        <w:r w:rsidR="00B05899" w:rsidRPr="00503DDE">
          <w:rPr>
            <w:rStyle w:val="a3"/>
          </w:rPr>
          <w:t>https://rossaprimavera.ru/news/f0d656a4</w:t>
        </w:r>
      </w:hyperlink>
      <w:r w:rsidR="00B05899">
        <w:t xml:space="preserve"> </w:t>
      </w:r>
    </w:p>
    <w:p w:rsidR="00B05899" w:rsidRPr="000B6532" w:rsidRDefault="00B05899" w:rsidP="00B05899">
      <w:pPr>
        <w:pStyle w:val="2"/>
      </w:pPr>
      <w:bookmarkStart w:id="114" w:name="_Toc140818520"/>
      <w:r w:rsidRPr="000B6532">
        <w:t>ИА Красная весна, 20.07.2023, Чешский экономист: пенсия нужна не чтобы жить, а чтобы не впасть в нищету</w:t>
      </w:r>
      <w:bookmarkEnd w:id="114"/>
    </w:p>
    <w:p w:rsidR="00B05899" w:rsidRDefault="00B05899" w:rsidP="002F6A25">
      <w:pPr>
        <w:pStyle w:val="3"/>
      </w:pPr>
      <w:bookmarkStart w:id="115" w:name="_Toc140818521"/>
      <w:r>
        <w:t>Чешской правительство создает у людей ощущение, что человек должен достойно жить на пенсию, но это не так, считает чешский экономист Иван Пилип, 20 июля сообщает телеканал eskб televize.</w:t>
      </w:r>
      <w:bookmarkEnd w:id="115"/>
    </w:p>
    <w:p w:rsidR="00B05899" w:rsidRDefault="00B05899" w:rsidP="00B05899">
      <w:r>
        <w:t xml:space="preserve">По мнению Пилипа, большой проблемой является то, что практически все правительства Чехии создавали и создают у людей ощущение, что человек живет на пенсию, которую государство платит человеку. </w:t>
      </w:r>
      <w:r w:rsidR="002F6A25">
        <w:t>«</w:t>
      </w:r>
      <w:r>
        <w:t>Было бы идеально, если бы пенсионная реформа усилила личную ответственность каждого человека</w:t>
      </w:r>
      <w:r w:rsidR="002F6A25">
        <w:t>»</w:t>
      </w:r>
      <w:r>
        <w:t>, - отметил он.</w:t>
      </w:r>
    </w:p>
    <w:p w:rsidR="00B05899" w:rsidRDefault="002F6A25" w:rsidP="00B05899">
      <w:r>
        <w:t>«</w:t>
      </w:r>
      <w:r w:rsidR="00B05899">
        <w:t>Пенсионная реформа должна быть такой, чтобы каждый будущий получатель пенсии знал, что пенсия - это не та сумма, на которую можно комфортно жить. Но это сумма, которую платит государство, чтобы люди не впадали в крайнюю нищету</w:t>
      </w:r>
      <w:r>
        <w:t>»</w:t>
      </w:r>
      <w:r w:rsidR="00B05899">
        <w:t>, - заявил Пилип.</w:t>
      </w:r>
    </w:p>
    <w:p w:rsidR="00B05899" w:rsidRDefault="00B05899" w:rsidP="00B05899">
      <w:r>
        <w:t>Напомним, ранее сообщалось о том, что дефицит системы пенсионного страхования Чехии в первой половине текущего года превысил 40 миллиардов крон.</w:t>
      </w:r>
    </w:p>
    <w:p w:rsidR="00A37BA0" w:rsidRDefault="00BD599E" w:rsidP="00B05899">
      <w:hyperlink r:id="rId29" w:history="1">
        <w:r w:rsidR="00B05899" w:rsidRPr="00503DDE">
          <w:rPr>
            <w:rStyle w:val="a3"/>
          </w:rPr>
          <w:t>https://rossaprimavera.ru/news/b92f2dc7</w:t>
        </w:r>
      </w:hyperlink>
    </w:p>
    <w:p w:rsidR="00B05899" w:rsidRPr="001E1CEF" w:rsidRDefault="00B05899" w:rsidP="00B05899"/>
    <w:bookmarkEnd w:id="75"/>
    <w:sectPr w:rsidR="00B05899" w:rsidRPr="001E1CEF" w:rsidSect="00B01BEA">
      <w:headerReference w:type="even" r:id="rId30"/>
      <w:headerReference w:type="default" r:id="rId31"/>
      <w:footerReference w:type="even" r:id="rId32"/>
      <w:footerReference w:type="default" r:id="rId33"/>
      <w:headerReference w:type="first" r:id="rId34"/>
      <w:footerReference w:type="first" r:id="rId3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30" w:rsidRDefault="00EB4530">
      <w:r>
        <w:separator/>
      </w:r>
    </w:p>
  </w:endnote>
  <w:endnote w:type="continuationSeparator" w:id="0">
    <w:p w:rsidR="00EB4530" w:rsidRDefault="00EB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99" w:rsidRDefault="00B0589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99" w:rsidRPr="00D64E5C" w:rsidRDefault="00B0589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D599E" w:rsidRPr="00BD599E">
      <w:rPr>
        <w:rFonts w:ascii="Cambria" w:hAnsi="Cambria"/>
        <w:b/>
        <w:noProof/>
      </w:rPr>
      <w:t>6</w:t>
    </w:r>
    <w:r w:rsidRPr="00CB47BF">
      <w:rPr>
        <w:b/>
      </w:rPr>
      <w:fldChar w:fldCharType="end"/>
    </w:r>
  </w:p>
  <w:p w:rsidR="00B05899" w:rsidRPr="00D15988" w:rsidRDefault="00B05899"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99" w:rsidRDefault="00B058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30" w:rsidRDefault="00EB4530">
      <w:r>
        <w:separator/>
      </w:r>
    </w:p>
  </w:footnote>
  <w:footnote w:type="continuationSeparator" w:id="0">
    <w:p w:rsidR="00EB4530" w:rsidRDefault="00EB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99" w:rsidRDefault="00B0589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99" w:rsidRDefault="00BD599E"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05899" w:rsidRPr="000C041B" w:rsidRDefault="00B05899" w:rsidP="00122493">
                <w:pPr>
                  <w:ind w:right="423"/>
                  <w:jc w:val="center"/>
                  <w:rPr>
                    <w:rFonts w:cs="Arial"/>
                    <w:b/>
                    <w:color w:val="EEECE1"/>
                    <w:sz w:val="6"/>
                    <w:szCs w:val="6"/>
                  </w:rPr>
                </w:pPr>
                <w:r w:rsidRPr="000C041B">
                  <w:rPr>
                    <w:rFonts w:cs="Arial"/>
                    <w:b/>
                    <w:color w:val="EEECE1"/>
                    <w:sz w:val="6"/>
                    <w:szCs w:val="6"/>
                  </w:rPr>
                  <w:t xml:space="preserve">        </w:t>
                </w:r>
              </w:p>
              <w:p w:rsidR="00B05899" w:rsidRPr="00D15988" w:rsidRDefault="00B0589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05899" w:rsidRPr="007336C7" w:rsidRDefault="00B05899" w:rsidP="00122493">
                <w:pPr>
                  <w:ind w:right="423"/>
                  <w:rPr>
                    <w:rFonts w:cs="Arial"/>
                  </w:rPr>
                </w:pPr>
              </w:p>
              <w:p w:rsidR="00B05899" w:rsidRPr="00267F53" w:rsidRDefault="00B05899" w:rsidP="00122493"/>
            </w:txbxContent>
          </v:textbox>
        </v:roundrect>
      </w:pict>
    </w:r>
    <w:r w:rsidR="00B05899">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4pt">
          <v:imagedata r:id="rId1" o:title="Колонтитул"/>
        </v:shape>
      </w:pict>
    </w:r>
    <w:r w:rsidR="00B05899">
      <w:t xml:space="preserve">            </w:t>
    </w:r>
    <w:r w:rsidR="00B05899">
      <w:tab/>
    </w:r>
    <w:r w:rsidR="002F6A25">
      <w:fldChar w:fldCharType="begin"/>
    </w:r>
    <w:r w:rsidR="002F6A2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6A25">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2F6A2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99" w:rsidRDefault="00B058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32"/>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5A04"/>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BB2"/>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1AB2"/>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EDF"/>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2E66"/>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66D2E"/>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6A25"/>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1BCB"/>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29A2"/>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0C"/>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5C6"/>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182"/>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BA0"/>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5899"/>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599E"/>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3DEB"/>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B9"/>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8F9"/>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530"/>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A1B"/>
    <w:rsid w:val="00F76D14"/>
    <w:rsid w:val="00F8012D"/>
    <w:rsid w:val="00F80D09"/>
    <w:rsid w:val="00F811CE"/>
    <w:rsid w:val="00F81B9B"/>
    <w:rsid w:val="00F8332F"/>
    <w:rsid w:val="00F83AC9"/>
    <w:rsid w:val="00F83CAD"/>
    <w:rsid w:val="00F84975"/>
    <w:rsid w:val="00F84BFE"/>
    <w:rsid w:val="00F87079"/>
    <w:rsid w:val="00F876C7"/>
    <w:rsid w:val="00F901E7"/>
    <w:rsid w:val="00F9044F"/>
    <w:rsid w:val="00F92983"/>
    <w:rsid w:val="00F92BDE"/>
    <w:rsid w:val="00F92E44"/>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71D"/>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4:docId w14:val="629DA7E0"/>
  <w15:docId w15:val="{4A7C914D-DFC7-404F-9081-0AE98FE6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oblgazeta.ru/pressreleases/2023/07/10701/" TargetMode="External"/><Relationship Id="rId18" Type="http://schemas.openxmlformats.org/officeDocument/2006/relationships/hyperlink" Target="https://news.ru/society/komu-podnimut-pensii-s-1-avgusta-vse-pereraschety/" TargetMode="External"/><Relationship Id="rId26" Type="http://schemas.openxmlformats.org/officeDocument/2006/relationships/hyperlink" Target="https://www.interfax.ru/world/912377" TargetMode="External"/><Relationship Id="rId3" Type="http://schemas.openxmlformats.org/officeDocument/2006/relationships/settings" Target="settings.xml"/><Relationship Id="rId21" Type="http://schemas.openxmlformats.org/officeDocument/2006/relationships/hyperlink" Target="https://primpress.ru/article/103050"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zori.ru/s-1-janvarja-2024-goda-v-rossii-startuet-novaja-programma-dolgosrochnyh-sberezhenij-dlja-teh-kto-hochet-pozabotitsja-o-svoem-budushhem" TargetMode="External"/><Relationship Id="rId17" Type="http://schemas.openxmlformats.org/officeDocument/2006/relationships/hyperlink" Target="https://1prime.ru/exclusive/20230720/841129048.html" TargetMode="External"/><Relationship Id="rId25" Type="http://schemas.openxmlformats.org/officeDocument/2006/relationships/hyperlink" Target="https://meduzanews.ru/v-mire/kongress-ssha-rassmatrivaet-vopros-o-povyshenii-pensionnogo-vozrasta-dlya-pilotov"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np.ru/economics/strakhovanie-zhizni-predlozhili-sdelat-investiciey.html" TargetMode="External"/><Relationship Id="rId20" Type="http://schemas.openxmlformats.org/officeDocument/2006/relationships/hyperlink" Target="https://primpress.ru/article/103051" TargetMode="External"/><Relationship Id="rId29" Type="http://schemas.openxmlformats.org/officeDocument/2006/relationships/hyperlink" Target="https://rossaprimavera.ru/news/b92f2dc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luki.ru/news/2023/07/19/547340.html" TargetMode="External"/><Relationship Id="rId24" Type="http://schemas.openxmlformats.org/officeDocument/2006/relationships/hyperlink" Target="https://kstnews.kz/news/society/item-7966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np.ru/social/poryadok-ischisleniya-strakhovykh-vznosov-izmenyat-dlya-ryada-kategoriy-platelshhikov.html" TargetMode="External"/><Relationship Id="rId23" Type="http://schemas.openxmlformats.org/officeDocument/2006/relationships/hyperlink" Target="https://kprf.ru/party-live/regnews/220161.html" TargetMode="External"/><Relationship Id="rId28" Type="http://schemas.openxmlformats.org/officeDocument/2006/relationships/hyperlink" Target="https://rossaprimavera.ru/news/f0d656a4" TargetMode="External"/><Relationship Id="rId36"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vm.ru/news/1066996-sem-let-bez-indeksacii-v-gosdume-rasskazali-kak-podnyat-pensiyu-rabotayushim-pensionera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nvestfunds.ru/news/163927/" TargetMode="External"/><Relationship Id="rId22" Type="http://schemas.openxmlformats.org/officeDocument/2006/relationships/hyperlink" Target="https://www.9111.ru/questions/7777777772759285/" TargetMode="External"/><Relationship Id="rId27" Type="http://schemas.openxmlformats.org/officeDocument/2006/relationships/hyperlink" Target="https://rossaprimavera.ru/news/9576f2e6"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36</Pages>
  <Words>13715</Words>
  <Characters>78177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91709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10</cp:revision>
  <cp:lastPrinted>2009-04-02T10:14:00Z</cp:lastPrinted>
  <dcterms:created xsi:type="dcterms:W3CDTF">2023-07-12T10:35:00Z</dcterms:created>
  <dcterms:modified xsi:type="dcterms:W3CDTF">2023-07-21T03:54:00Z</dcterms:modified>
  <cp:category>И-Консалтинг</cp:category>
  <cp:contentStatus>И-Консалтинг</cp:contentStatus>
</cp:coreProperties>
</file>