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Default="00DF2FC6"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85pt">
            <v:imagedata r:id="rId8"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DF2FC6"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282539" w:rsidP="00C70A20">
      <w:pPr>
        <w:jc w:val="center"/>
        <w:rPr>
          <w:b/>
          <w:sz w:val="40"/>
          <w:szCs w:val="40"/>
        </w:rPr>
      </w:pPr>
      <w:proofErr w:type="gramStart"/>
      <w:r>
        <w:rPr>
          <w:b/>
          <w:sz w:val="40"/>
          <w:szCs w:val="40"/>
          <w:lang w:val="en-US"/>
        </w:rPr>
        <w:t>1</w:t>
      </w:r>
      <w:r w:rsidR="00BC33BE">
        <w:rPr>
          <w:b/>
          <w:sz w:val="40"/>
          <w:szCs w:val="40"/>
          <w:lang w:val="en-US"/>
        </w:rPr>
        <w:t>7</w:t>
      </w:r>
      <w:r w:rsidR="00CB6B64">
        <w:rPr>
          <w:b/>
          <w:sz w:val="40"/>
          <w:szCs w:val="40"/>
        </w:rPr>
        <w:t>.</w:t>
      </w:r>
      <w:r w:rsidR="00A25E59">
        <w:rPr>
          <w:b/>
          <w:sz w:val="40"/>
          <w:szCs w:val="40"/>
        </w:rPr>
        <w:t>0</w:t>
      </w:r>
      <w:r w:rsidR="00AD07EA">
        <w:rPr>
          <w:b/>
          <w:sz w:val="40"/>
          <w:szCs w:val="40"/>
          <w:lang w:val="en-US"/>
        </w:rPr>
        <w:t>8</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roofErr w:type="gramEnd"/>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DF2FC6" w:rsidP="000C1A46">
      <w:pPr>
        <w:jc w:val="center"/>
        <w:rPr>
          <w:b/>
          <w:sz w:val="40"/>
          <w:szCs w:val="40"/>
        </w:rPr>
      </w:pPr>
      <w:hyperlink r:id="rId9" w:history="1">
        <w:r w:rsidR="00C0693B">
          <w:fldChar w:fldCharType="begin"/>
        </w:r>
        <w:r w:rsidR="00C0693B">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C0693B">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"https://apf.mail.ru/cgi-bin/readmsg/%D0%9B%D0%BE%D0%B3%D0%BE%D1%82%D0%B8%D0%BF.PNG?id=14089677830000000986;0;1&amp;x-email=natulek_8@mail.ru&amp;exif=1&amp;bs=4924&amp;bl=52781&amp;ct=image/png&amp;cn=%D0%9B%D0%BE%D0%B3%D0%BE%D1%82%D0%B8%D0%BF.PN</w:instrText>
        </w:r>
        <w:r>
          <w:instrText>G&amp;cte=base64" \* MERGEFORMATINET</w:instrText>
        </w:r>
        <w:r>
          <w:instrText xml:space="preserve"> </w:instrText>
        </w:r>
        <w:r>
          <w:fldChar w:fldCharType="separate"/>
        </w:r>
        <w:r>
          <w:pict>
            <v:shape id="_x0000_i1026" type="#_x0000_t75" style="width:129pt;height:57pt">
              <v:imagedata r:id="rId10" r:href="rId11"/>
            </v:shape>
          </w:pict>
        </w:r>
        <w:r>
          <w:fldChar w:fldCharType="end"/>
        </w:r>
        <w:r w:rsidR="00C0693B">
          <w:fldChar w:fldCharType="end"/>
        </w:r>
      </w:hyperlink>
    </w:p>
    <w:p w:rsidR="009D66A1" w:rsidRDefault="009B23FE" w:rsidP="009B23FE">
      <w:pPr>
        <w:pStyle w:val="10"/>
        <w:jc w:val="center"/>
      </w:pPr>
      <w:r>
        <w:br w:type="page"/>
      </w:r>
      <w:bookmarkStart w:id="4" w:name="_Toc396864626"/>
      <w:bookmarkStart w:id="5" w:name="_Toc143156729"/>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2444B9" w:rsidRDefault="002444B9" w:rsidP="00676D5F">
      <w:pPr>
        <w:numPr>
          <w:ilvl w:val="0"/>
          <w:numId w:val="25"/>
        </w:numPr>
        <w:rPr>
          <w:i/>
        </w:rPr>
      </w:pPr>
      <w:proofErr w:type="gramStart"/>
      <w:r w:rsidRPr="002444B9">
        <w:rPr>
          <w:i/>
        </w:rPr>
        <w:t>Национальна Ассоциация Негосударственных Пенсионных Фондов опубликовала</w:t>
      </w:r>
      <w:proofErr w:type="gramEnd"/>
      <w:r w:rsidRPr="002444B9">
        <w:rPr>
          <w:i/>
        </w:rPr>
        <w:t xml:space="preserve"> приоритетные законопроекты, находящиеся на рассмотрении Государственной Думы. Речь о </w:t>
      </w:r>
      <w:proofErr w:type="gramStart"/>
      <w:r w:rsidRPr="002444B9">
        <w:rPr>
          <w:i/>
        </w:rPr>
        <w:t>поправках</w:t>
      </w:r>
      <w:proofErr w:type="gramEnd"/>
      <w:r w:rsidRPr="002444B9">
        <w:rPr>
          <w:i/>
        </w:rPr>
        <w:t xml:space="preserve"> об уведомления при реорганизации </w:t>
      </w:r>
      <w:r w:rsidR="00C0693B" w:rsidRPr="00C0693B">
        <w:rPr>
          <w:i/>
        </w:rPr>
        <w:t>НПФ</w:t>
      </w:r>
      <w:r w:rsidRPr="002444B9">
        <w:rPr>
          <w:i/>
        </w:rPr>
        <w:t xml:space="preserve">, а также о </w:t>
      </w:r>
      <w:proofErr w:type="spellStart"/>
      <w:r w:rsidRPr="002444B9">
        <w:rPr>
          <w:i/>
        </w:rPr>
        <w:t>цифровизации</w:t>
      </w:r>
      <w:proofErr w:type="spellEnd"/>
      <w:r w:rsidRPr="002444B9">
        <w:rPr>
          <w:i/>
        </w:rPr>
        <w:t xml:space="preserve"> документов</w:t>
      </w:r>
      <w:r>
        <w:rPr>
          <w:i/>
        </w:rPr>
        <w:t xml:space="preserve">, </w:t>
      </w:r>
      <w:hyperlink w:anchor="ф1" w:history="1">
        <w:r w:rsidRPr="00557EB1">
          <w:rPr>
            <w:rStyle w:val="a3"/>
            <w:i/>
          </w:rPr>
          <w:t xml:space="preserve">сообщает издание </w:t>
        </w:r>
        <w:r w:rsidR="00C0693B">
          <w:rPr>
            <w:rStyle w:val="a3"/>
            <w:i/>
          </w:rPr>
          <w:t>«</w:t>
        </w:r>
        <w:r w:rsidRPr="00557EB1">
          <w:rPr>
            <w:rStyle w:val="a3"/>
            <w:i/>
          </w:rPr>
          <w:t>Все о СРО в России</w:t>
        </w:r>
        <w:r w:rsidR="00C0693B">
          <w:rPr>
            <w:rStyle w:val="a3"/>
            <w:i/>
          </w:rPr>
          <w:t>»</w:t>
        </w:r>
      </w:hyperlink>
    </w:p>
    <w:p w:rsidR="00A1463C" w:rsidRDefault="00F87F75" w:rsidP="00676D5F">
      <w:pPr>
        <w:numPr>
          <w:ilvl w:val="0"/>
          <w:numId w:val="25"/>
        </w:numPr>
        <w:rPr>
          <w:i/>
        </w:rPr>
      </w:pPr>
      <w:r w:rsidRPr="00F87F75">
        <w:rPr>
          <w:i/>
        </w:rPr>
        <w:t>Российские негосударственные пенсионные фонды (</w:t>
      </w:r>
      <w:r w:rsidR="00C0693B" w:rsidRPr="00C0693B">
        <w:rPr>
          <w:i/>
        </w:rPr>
        <w:t>НПФ</w:t>
      </w:r>
      <w:r w:rsidRPr="00F87F75">
        <w:rPr>
          <w:i/>
        </w:rPr>
        <w:t xml:space="preserve">) по итогам первого полугодия 2023 года показали положительную средневзвешенную </w:t>
      </w:r>
      <w:proofErr w:type="gramStart"/>
      <w:r w:rsidRPr="00F87F75">
        <w:rPr>
          <w:i/>
        </w:rPr>
        <w:t>доходность</w:t>
      </w:r>
      <w:proofErr w:type="gramEnd"/>
      <w:r w:rsidRPr="00F87F75">
        <w:rPr>
          <w:i/>
        </w:rPr>
        <w:t xml:space="preserve"> как по пенсионным накоплениям, так и по пенсионным резервам - на уровне 6,1% (12,5% годовых) и 5,6% (11,5% годовых), сообщил Банк России. В первом полугодии 2022 года доходность по пенсионным накоплениям и резервам составляла 1,7% и 1,2% соответственно. По итогам шести месяцев 2023 года доходность оказалась положительной у всех </w:t>
      </w:r>
      <w:r w:rsidR="00C0693B" w:rsidRPr="00C0693B">
        <w:rPr>
          <w:i/>
        </w:rPr>
        <w:t>НПФ</w:t>
      </w:r>
      <w:r w:rsidRPr="00F87F75">
        <w:rPr>
          <w:i/>
        </w:rPr>
        <w:t>, отмечает ЦБ</w:t>
      </w:r>
      <w:r>
        <w:rPr>
          <w:i/>
        </w:rPr>
        <w:t xml:space="preserve">, </w:t>
      </w:r>
      <w:hyperlink w:anchor="ф2" w:history="1">
        <w:r w:rsidRPr="00557EB1">
          <w:rPr>
            <w:rStyle w:val="a3"/>
            <w:i/>
          </w:rPr>
          <w:t xml:space="preserve">передает </w:t>
        </w:r>
        <w:r w:rsidR="00C0693B">
          <w:rPr>
            <w:rStyle w:val="a3"/>
            <w:i/>
          </w:rPr>
          <w:t>«</w:t>
        </w:r>
        <w:r w:rsidRPr="00557EB1">
          <w:rPr>
            <w:rStyle w:val="a3"/>
            <w:i/>
          </w:rPr>
          <w:t>Интерфакс</w:t>
        </w:r>
        <w:r w:rsidR="00C0693B">
          <w:rPr>
            <w:rStyle w:val="a3"/>
            <w:i/>
          </w:rPr>
          <w:t>»</w:t>
        </w:r>
      </w:hyperlink>
    </w:p>
    <w:p w:rsidR="00F87F75" w:rsidRDefault="00F87F75" w:rsidP="00676D5F">
      <w:pPr>
        <w:numPr>
          <w:ilvl w:val="0"/>
          <w:numId w:val="25"/>
        </w:numPr>
        <w:rPr>
          <w:i/>
        </w:rPr>
      </w:pPr>
      <w:r w:rsidRPr="00F87F75">
        <w:rPr>
          <w:i/>
        </w:rPr>
        <w:t xml:space="preserve">Пора кончать с патернализмом, заявили в Минфине. По мнению финансовых властей, россияне осознали, что, когда речь идет о пенсии, не стоит надеяться на государство. Нужно копить самостоятельно. Как вообще устроена эта система в России и где прямо сейчас можно </w:t>
      </w:r>
      <w:proofErr w:type="gramStart"/>
      <w:r w:rsidRPr="00F87F75">
        <w:rPr>
          <w:i/>
        </w:rPr>
        <w:t>посчитать</w:t>
      </w:r>
      <w:proofErr w:type="gramEnd"/>
      <w:r w:rsidRPr="00F87F75">
        <w:rPr>
          <w:i/>
        </w:rPr>
        <w:t xml:space="preserve"> свою потенциальную пенсию? </w:t>
      </w:r>
      <w:hyperlink w:anchor="ф3" w:history="1">
        <w:r w:rsidRPr="00557EB1">
          <w:rPr>
            <w:rStyle w:val="a3"/>
            <w:i/>
          </w:rPr>
          <w:t xml:space="preserve">Об этом в рубрике </w:t>
        </w:r>
        <w:r w:rsidR="00C0693B">
          <w:rPr>
            <w:rStyle w:val="a3"/>
            <w:i/>
          </w:rPr>
          <w:t>«</w:t>
        </w:r>
        <w:r w:rsidRPr="00557EB1">
          <w:rPr>
            <w:rStyle w:val="a3"/>
            <w:i/>
          </w:rPr>
          <w:t>Доля капиталиста</w:t>
        </w:r>
        <w:r w:rsidR="00C0693B">
          <w:rPr>
            <w:rStyle w:val="a3"/>
            <w:i/>
          </w:rPr>
          <w:t>»</w:t>
        </w:r>
      </w:hyperlink>
      <w:r w:rsidRPr="00F87F75">
        <w:rPr>
          <w:i/>
        </w:rPr>
        <w:t xml:space="preserve"> рассказал экономический обозреватель, преподаватель кафедры менеджмента экономического факультета РУДН Константин Цыганков</w:t>
      </w:r>
    </w:p>
    <w:p w:rsidR="00F87F75" w:rsidRDefault="00F87F75" w:rsidP="00676D5F">
      <w:pPr>
        <w:numPr>
          <w:ilvl w:val="0"/>
          <w:numId w:val="25"/>
        </w:numPr>
        <w:rPr>
          <w:i/>
        </w:rPr>
      </w:pPr>
      <w:r w:rsidRPr="00F87F75">
        <w:rPr>
          <w:i/>
        </w:rPr>
        <w:t xml:space="preserve">Необходимо заинтересовать лиц, достигших пенсионного возраста, продолжать работать. Для этого нужно увеличить размер их страховой пенсии, полагает член комитета Госдумы по труду, социальной политике и делам ветеранов Светлана </w:t>
      </w:r>
      <w:proofErr w:type="spellStart"/>
      <w:r w:rsidRPr="00F87F75">
        <w:rPr>
          <w:i/>
        </w:rPr>
        <w:t>Бессараб</w:t>
      </w:r>
      <w:proofErr w:type="spellEnd"/>
      <w:r w:rsidRPr="00F87F75">
        <w:rPr>
          <w:i/>
        </w:rPr>
        <w:t xml:space="preserve">. Предложение она озвучила </w:t>
      </w:r>
      <w:hyperlink w:anchor="ф4" w:history="1">
        <w:r w:rsidRPr="00557EB1">
          <w:rPr>
            <w:rStyle w:val="a3"/>
            <w:i/>
          </w:rPr>
          <w:t xml:space="preserve">в беседе с </w:t>
        </w:r>
        <w:r w:rsidR="00C0693B">
          <w:rPr>
            <w:rStyle w:val="a3"/>
            <w:i/>
          </w:rPr>
          <w:t>«</w:t>
        </w:r>
        <w:proofErr w:type="spellStart"/>
        <w:r w:rsidRPr="00557EB1">
          <w:rPr>
            <w:rStyle w:val="a3"/>
            <w:i/>
          </w:rPr>
          <w:t>Лентой</w:t>
        </w:r>
        <w:proofErr w:type="gramStart"/>
        <w:r w:rsidRPr="00557EB1">
          <w:rPr>
            <w:rStyle w:val="a3"/>
            <w:i/>
          </w:rPr>
          <w:t>.р</w:t>
        </w:r>
        <w:proofErr w:type="gramEnd"/>
        <w:r w:rsidRPr="00557EB1">
          <w:rPr>
            <w:rStyle w:val="a3"/>
            <w:i/>
          </w:rPr>
          <w:t>у</w:t>
        </w:r>
        <w:proofErr w:type="spellEnd"/>
        <w:r w:rsidR="00C0693B">
          <w:rPr>
            <w:rStyle w:val="a3"/>
            <w:i/>
          </w:rPr>
          <w:t>»</w:t>
        </w:r>
      </w:hyperlink>
      <w:r w:rsidRPr="00F87F75">
        <w:rPr>
          <w:i/>
        </w:rPr>
        <w:t>. Парламентарий отметила, что сегодня в законодательстве предусмотрено сокращение возможного количества баллов для работающих пенсионеров</w:t>
      </w:r>
    </w:p>
    <w:p w:rsidR="00F87F75" w:rsidRDefault="00F87F75" w:rsidP="00676D5F">
      <w:pPr>
        <w:numPr>
          <w:ilvl w:val="0"/>
          <w:numId w:val="25"/>
        </w:numPr>
        <w:rPr>
          <w:i/>
        </w:rPr>
      </w:pPr>
      <w:r w:rsidRPr="00F87F75">
        <w:rPr>
          <w:i/>
        </w:rPr>
        <w:t xml:space="preserve">Инициативу использовать международный опыт и рекомендовать российским компаниям вводить так называемые корпоративные пенсии, на корню зарубили в Государственной думе, </w:t>
      </w:r>
      <w:hyperlink w:anchor="ф5" w:history="1">
        <w:r w:rsidRPr="00557EB1">
          <w:rPr>
            <w:rStyle w:val="a3"/>
            <w:i/>
          </w:rPr>
          <w:t>пишет Pensnews.ru</w:t>
        </w:r>
      </w:hyperlink>
      <w:r w:rsidRPr="00F87F75">
        <w:rPr>
          <w:i/>
        </w:rPr>
        <w:t xml:space="preserve">. В частности, не </w:t>
      </w:r>
      <w:r w:rsidR="00C0693B">
        <w:rPr>
          <w:i/>
        </w:rPr>
        <w:t>«</w:t>
      </w:r>
      <w:r w:rsidRPr="00F87F75">
        <w:rPr>
          <w:i/>
        </w:rPr>
        <w:t>нагружать</w:t>
      </w:r>
      <w:r w:rsidR="00C0693B">
        <w:rPr>
          <w:i/>
        </w:rPr>
        <w:t>»</w:t>
      </w:r>
      <w:r w:rsidRPr="00F87F75">
        <w:rPr>
          <w:i/>
        </w:rPr>
        <w:t xml:space="preserve"> бизнес фактически новым видом налогов настоятельно призвал председатель Комитета Госдумы РФ </w:t>
      </w:r>
      <w:proofErr w:type="gramStart"/>
      <w:r w:rsidRPr="00F87F75">
        <w:rPr>
          <w:i/>
        </w:rPr>
        <w:t>по</w:t>
      </w:r>
      <w:proofErr w:type="gramEnd"/>
      <w:r w:rsidRPr="00F87F75">
        <w:rPr>
          <w:i/>
        </w:rPr>
        <w:t xml:space="preserve"> </w:t>
      </w:r>
      <w:proofErr w:type="gramStart"/>
      <w:r w:rsidRPr="00F87F75">
        <w:rPr>
          <w:i/>
        </w:rPr>
        <w:t>труда</w:t>
      </w:r>
      <w:proofErr w:type="gramEnd"/>
      <w:r w:rsidRPr="00F87F75">
        <w:rPr>
          <w:i/>
        </w:rPr>
        <w:t>, социальной политике и делам ветеранов Ярослав Нилов</w:t>
      </w:r>
    </w:p>
    <w:p w:rsidR="00F87F75" w:rsidRDefault="00CA434D" w:rsidP="00676D5F">
      <w:pPr>
        <w:numPr>
          <w:ilvl w:val="0"/>
          <w:numId w:val="25"/>
        </w:numPr>
        <w:rPr>
          <w:i/>
        </w:rPr>
      </w:pPr>
      <w:r w:rsidRPr="00CA434D">
        <w:rPr>
          <w:i/>
        </w:rPr>
        <w:t xml:space="preserve">Если верить данным Социального фонда РФ, в 2023 году средний размер пенсии по старости равен 21 864 рублям. Любой россиянин согласится, что таких денег нетрудоспособному населению для полноценной жизни </w:t>
      </w:r>
      <w:proofErr w:type="gramStart"/>
      <w:r w:rsidRPr="00CA434D">
        <w:rPr>
          <w:i/>
        </w:rPr>
        <w:t>чертовски</w:t>
      </w:r>
      <w:proofErr w:type="gramEnd"/>
      <w:r w:rsidRPr="00CA434D">
        <w:rPr>
          <w:i/>
        </w:rPr>
        <w:t xml:space="preserve"> мало, ведь нужно оплатить жилье, купить лекарства, потратиться на еду и транспорт и еще оставить немного на необходимые предметы одежды. Бытует мнение, что пока российским пенсионерам приходится экономить каждую копеечку, заграничные бабушки и дедушки живут </w:t>
      </w:r>
      <w:r w:rsidR="00C0693B">
        <w:rPr>
          <w:i/>
        </w:rPr>
        <w:t>«</w:t>
      </w:r>
      <w:r w:rsidRPr="00CA434D">
        <w:rPr>
          <w:i/>
        </w:rPr>
        <w:t>в шоколаде</w:t>
      </w:r>
      <w:r w:rsidR="00C0693B">
        <w:rPr>
          <w:i/>
        </w:rPr>
        <w:t>»</w:t>
      </w:r>
      <w:r w:rsidRPr="00CA434D">
        <w:rPr>
          <w:i/>
        </w:rPr>
        <w:t xml:space="preserve">, </w:t>
      </w:r>
      <w:r w:rsidRPr="00CA434D">
        <w:rPr>
          <w:i/>
        </w:rPr>
        <w:lastRenderedPageBreak/>
        <w:t xml:space="preserve">постоянно путешествуя по миру и ни в чем себе не отказывая. Так ли это на деле – </w:t>
      </w:r>
      <w:hyperlink w:anchor="ф6" w:history="1">
        <w:r w:rsidRPr="00557EB1">
          <w:rPr>
            <w:rStyle w:val="a3"/>
            <w:i/>
          </w:rPr>
          <w:t xml:space="preserve">разбирается </w:t>
        </w:r>
        <w:r w:rsidR="00C0693B">
          <w:rPr>
            <w:rStyle w:val="a3"/>
            <w:i/>
          </w:rPr>
          <w:t>«</w:t>
        </w:r>
        <w:proofErr w:type="spellStart"/>
        <w:r w:rsidRPr="00557EB1">
          <w:rPr>
            <w:rStyle w:val="a3"/>
            <w:i/>
          </w:rPr>
          <w:t>ФедералПресс</w:t>
        </w:r>
        <w:proofErr w:type="spellEnd"/>
        <w:r w:rsidR="00C0693B">
          <w:rPr>
            <w:rStyle w:val="a3"/>
            <w:i/>
          </w:rPr>
          <w:t>»</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Default="00CA434D" w:rsidP="003B3BAA">
      <w:pPr>
        <w:numPr>
          <w:ilvl w:val="0"/>
          <w:numId w:val="27"/>
        </w:numPr>
        <w:rPr>
          <w:i/>
        </w:rPr>
      </w:pPr>
      <w:r w:rsidRPr="00CA434D">
        <w:rPr>
          <w:i/>
        </w:rPr>
        <w:t xml:space="preserve">Сегодня в отдельных населенных пунктах России показатели безработицы ниже, чем </w:t>
      </w:r>
      <w:proofErr w:type="spellStart"/>
      <w:r w:rsidRPr="00CA434D">
        <w:rPr>
          <w:i/>
        </w:rPr>
        <w:t>допандемийные</w:t>
      </w:r>
      <w:proofErr w:type="spellEnd"/>
      <w:r w:rsidRPr="00CA434D">
        <w:rPr>
          <w:i/>
        </w:rPr>
        <w:t xml:space="preserve">, отметила член комитета Госдумы </w:t>
      </w:r>
      <w:r>
        <w:rPr>
          <w:i/>
        </w:rPr>
        <w:t xml:space="preserve">РФ </w:t>
      </w:r>
      <w:r w:rsidRPr="00CA434D">
        <w:rPr>
          <w:i/>
        </w:rPr>
        <w:t xml:space="preserve">по труду, социальной политике и делам ветеранов Светлана </w:t>
      </w:r>
      <w:proofErr w:type="spellStart"/>
      <w:r w:rsidRPr="00CA434D">
        <w:rPr>
          <w:i/>
        </w:rPr>
        <w:t>Бессараб</w:t>
      </w:r>
      <w:proofErr w:type="spellEnd"/>
      <w:r w:rsidRPr="00CA434D">
        <w:rPr>
          <w:i/>
        </w:rPr>
        <w:t xml:space="preserve">. </w:t>
      </w:r>
      <w:r w:rsidR="00C0693B">
        <w:rPr>
          <w:i/>
        </w:rPr>
        <w:t>«</w:t>
      </w:r>
      <w:r w:rsidRPr="00CA434D">
        <w:rPr>
          <w:i/>
        </w:rPr>
        <w:t xml:space="preserve">С одной стороны, это хорошо. </w:t>
      </w:r>
      <w:proofErr w:type="gramStart"/>
      <w:r w:rsidRPr="00CA434D">
        <w:rPr>
          <w:i/>
        </w:rPr>
        <w:t>Когда в мегаполисе, к примеру, количество вакансий от работодателей начинает превышать количество желающих трудоустроиться уже не в два-три, а, допустим, в четыре-пять раз, это уже показатель того, что завтра россияне начнут выбирать работодателя — к кому лучше идти, у кого лучше зарплата, у кого выше социальный пакет и так далее</w:t>
      </w:r>
      <w:r w:rsidR="00C0693B">
        <w:rPr>
          <w:i/>
        </w:rPr>
        <w:t>»</w:t>
      </w:r>
      <w:r w:rsidRPr="00CA434D">
        <w:rPr>
          <w:i/>
        </w:rPr>
        <w:t xml:space="preserve">, — высказалась </w:t>
      </w:r>
      <w:proofErr w:type="spellStart"/>
      <w:r w:rsidRPr="00CA434D">
        <w:rPr>
          <w:i/>
        </w:rPr>
        <w:t>Бессараб</w:t>
      </w:r>
      <w:proofErr w:type="spellEnd"/>
      <w:r w:rsidRPr="00CA434D">
        <w:rPr>
          <w:i/>
        </w:rPr>
        <w:t>.</w:t>
      </w:r>
      <w:proofErr w:type="gramEnd"/>
      <w:r w:rsidRPr="00CA434D">
        <w:rPr>
          <w:i/>
        </w:rPr>
        <w:t xml:space="preserve"> С другой стороны, рынок труда должен правильно реагировать на это, полагает она. А именно предоставить тем россиянам, которые готовы работать после наступления пенсионного возраста, достойные условия труда</w:t>
      </w:r>
    </w:p>
    <w:p w:rsidR="00CA434D" w:rsidRPr="003B3BAA" w:rsidRDefault="00CA434D" w:rsidP="003B3BAA">
      <w:pPr>
        <w:numPr>
          <w:ilvl w:val="0"/>
          <w:numId w:val="27"/>
        </w:numPr>
        <w:rPr>
          <w:i/>
        </w:rPr>
      </w:pPr>
      <w:r w:rsidRPr="00CA434D">
        <w:rPr>
          <w:i/>
        </w:rPr>
        <w:t>Ярослав Нилов</w:t>
      </w:r>
      <w:r>
        <w:rPr>
          <w:i/>
        </w:rPr>
        <w:t>,</w:t>
      </w:r>
      <w:r w:rsidRPr="00CA434D">
        <w:rPr>
          <w:i/>
        </w:rPr>
        <w:t xml:space="preserve"> председатель Комитета Госдумы РФ </w:t>
      </w:r>
      <w:proofErr w:type="gramStart"/>
      <w:r w:rsidRPr="00CA434D">
        <w:rPr>
          <w:i/>
        </w:rPr>
        <w:t>по</w:t>
      </w:r>
      <w:proofErr w:type="gramEnd"/>
      <w:r w:rsidRPr="00CA434D">
        <w:rPr>
          <w:i/>
        </w:rPr>
        <w:t xml:space="preserve"> </w:t>
      </w:r>
      <w:proofErr w:type="gramStart"/>
      <w:r w:rsidRPr="00CA434D">
        <w:rPr>
          <w:i/>
        </w:rPr>
        <w:t>труда</w:t>
      </w:r>
      <w:proofErr w:type="gramEnd"/>
      <w:r w:rsidRPr="00CA434D">
        <w:rPr>
          <w:i/>
        </w:rPr>
        <w:t>, социальной политике и делам ветеранов</w:t>
      </w:r>
      <w:r>
        <w:rPr>
          <w:i/>
        </w:rPr>
        <w:t>:</w:t>
      </w:r>
      <w:r w:rsidRPr="00CA434D">
        <w:rPr>
          <w:i/>
        </w:rPr>
        <w:t xml:space="preserve"> </w:t>
      </w:r>
      <w:r w:rsidR="00C0693B">
        <w:rPr>
          <w:i/>
        </w:rPr>
        <w:t>«</w:t>
      </w:r>
      <w:r w:rsidRPr="00CA434D">
        <w:rPr>
          <w:i/>
        </w:rPr>
        <w:t xml:space="preserve">Повсеместно вводить корпоративные пенсии невозможно. Это даже опасно. Сегодня работодатели и так перегружены налоговой системой, большими штрафами, стоимостью аренды, </w:t>
      </w:r>
      <w:proofErr w:type="gramStart"/>
      <w:r w:rsidRPr="00CA434D">
        <w:rPr>
          <w:i/>
        </w:rPr>
        <w:t>испытывают определенные проблемы</w:t>
      </w:r>
      <w:proofErr w:type="gramEnd"/>
      <w:r w:rsidRPr="00CA434D">
        <w:rPr>
          <w:i/>
        </w:rPr>
        <w:t xml:space="preserve"> в связи с тем, что в целом происходит в экономике… Я считаю, что любое дополнительное пенсионное обеспечение должно быть исключительно индивидуальным решением гражданина. С оценкой рисков и последствий</w:t>
      </w:r>
      <w:r w:rsidR="00C0693B">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DF2FC6" w:rsidRDefault="00F06849">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43156729" w:history="1">
        <w:r w:rsidR="00DF2FC6" w:rsidRPr="002A05E1">
          <w:rPr>
            <w:rStyle w:val="a3"/>
            <w:noProof/>
          </w:rPr>
          <w:t>Темы</w:t>
        </w:r>
        <w:r w:rsidR="00DF2FC6" w:rsidRPr="002A05E1">
          <w:rPr>
            <w:rStyle w:val="a3"/>
            <w:rFonts w:ascii="Arial Rounded MT Bold" w:hAnsi="Arial Rounded MT Bold"/>
            <w:noProof/>
          </w:rPr>
          <w:t xml:space="preserve"> </w:t>
        </w:r>
        <w:r w:rsidR="00DF2FC6" w:rsidRPr="002A05E1">
          <w:rPr>
            <w:rStyle w:val="a3"/>
            <w:noProof/>
          </w:rPr>
          <w:t>дня</w:t>
        </w:r>
        <w:r w:rsidR="00DF2FC6">
          <w:rPr>
            <w:noProof/>
            <w:webHidden/>
          </w:rPr>
          <w:tab/>
        </w:r>
        <w:r w:rsidR="00DF2FC6">
          <w:rPr>
            <w:noProof/>
            <w:webHidden/>
          </w:rPr>
          <w:fldChar w:fldCharType="begin"/>
        </w:r>
        <w:r w:rsidR="00DF2FC6">
          <w:rPr>
            <w:noProof/>
            <w:webHidden/>
          </w:rPr>
          <w:instrText xml:space="preserve"> PAGEREF _Toc143156729 \h </w:instrText>
        </w:r>
        <w:r w:rsidR="00DF2FC6">
          <w:rPr>
            <w:noProof/>
            <w:webHidden/>
          </w:rPr>
        </w:r>
        <w:r w:rsidR="00DF2FC6">
          <w:rPr>
            <w:noProof/>
            <w:webHidden/>
          </w:rPr>
          <w:fldChar w:fldCharType="separate"/>
        </w:r>
        <w:r w:rsidR="00DF2FC6">
          <w:rPr>
            <w:noProof/>
            <w:webHidden/>
          </w:rPr>
          <w:t>2</w:t>
        </w:r>
        <w:r w:rsidR="00DF2FC6">
          <w:rPr>
            <w:noProof/>
            <w:webHidden/>
          </w:rPr>
          <w:fldChar w:fldCharType="end"/>
        </w:r>
      </w:hyperlink>
    </w:p>
    <w:p w:rsidR="00DF2FC6" w:rsidRDefault="00DF2FC6">
      <w:pPr>
        <w:pStyle w:val="12"/>
        <w:tabs>
          <w:tab w:val="right" w:leader="dot" w:pos="9061"/>
        </w:tabs>
        <w:rPr>
          <w:rFonts w:asciiTheme="minorHAnsi" w:eastAsiaTheme="minorEastAsia" w:hAnsiTheme="minorHAnsi" w:cstheme="minorBidi"/>
          <w:b w:val="0"/>
          <w:noProof/>
          <w:sz w:val="22"/>
          <w:szCs w:val="22"/>
        </w:rPr>
      </w:pPr>
      <w:hyperlink w:anchor="_Toc143156730" w:history="1">
        <w:r w:rsidRPr="002A05E1">
          <w:rPr>
            <w:rStyle w:val="a3"/>
            <w:noProof/>
          </w:rPr>
          <w:t>НОВОСТИ ПЕНСИОННОЙ ОТРАСЛИ</w:t>
        </w:r>
        <w:r>
          <w:rPr>
            <w:noProof/>
            <w:webHidden/>
          </w:rPr>
          <w:tab/>
        </w:r>
        <w:r>
          <w:rPr>
            <w:noProof/>
            <w:webHidden/>
          </w:rPr>
          <w:fldChar w:fldCharType="begin"/>
        </w:r>
        <w:r>
          <w:rPr>
            <w:noProof/>
            <w:webHidden/>
          </w:rPr>
          <w:instrText xml:space="preserve"> PAGEREF _Toc143156730 \h </w:instrText>
        </w:r>
        <w:r>
          <w:rPr>
            <w:noProof/>
            <w:webHidden/>
          </w:rPr>
        </w:r>
        <w:r>
          <w:rPr>
            <w:noProof/>
            <w:webHidden/>
          </w:rPr>
          <w:fldChar w:fldCharType="separate"/>
        </w:r>
        <w:r>
          <w:rPr>
            <w:noProof/>
            <w:webHidden/>
          </w:rPr>
          <w:t>10</w:t>
        </w:r>
        <w:r>
          <w:rPr>
            <w:noProof/>
            <w:webHidden/>
          </w:rPr>
          <w:fldChar w:fldCharType="end"/>
        </w:r>
      </w:hyperlink>
    </w:p>
    <w:p w:rsidR="00DF2FC6" w:rsidRDefault="00DF2FC6">
      <w:pPr>
        <w:pStyle w:val="12"/>
        <w:tabs>
          <w:tab w:val="right" w:leader="dot" w:pos="9061"/>
        </w:tabs>
        <w:rPr>
          <w:rFonts w:asciiTheme="minorHAnsi" w:eastAsiaTheme="minorEastAsia" w:hAnsiTheme="minorHAnsi" w:cstheme="minorBidi"/>
          <w:b w:val="0"/>
          <w:noProof/>
          <w:sz w:val="22"/>
          <w:szCs w:val="22"/>
        </w:rPr>
      </w:pPr>
      <w:hyperlink w:anchor="_Toc143156731" w:history="1">
        <w:r w:rsidRPr="002A05E1">
          <w:rPr>
            <w:rStyle w:val="a3"/>
            <w:noProof/>
          </w:rPr>
          <w:t>Новости отрасли НПФ</w:t>
        </w:r>
        <w:r>
          <w:rPr>
            <w:noProof/>
            <w:webHidden/>
          </w:rPr>
          <w:tab/>
        </w:r>
        <w:r>
          <w:rPr>
            <w:noProof/>
            <w:webHidden/>
          </w:rPr>
          <w:fldChar w:fldCharType="begin"/>
        </w:r>
        <w:r>
          <w:rPr>
            <w:noProof/>
            <w:webHidden/>
          </w:rPr>
          <w:instrText xml:space="preserve"> PAGEREF _Toc143156731 \h </w:instrText>
        </w:r>
        <w:r>
          <w:rPr>
            <w:noProof/>
            <w:webHidden/>
          </w:rPr>
        </w:r>
        <w:r>
          <w:rPr>
            <w:noProof/>
            <w:webHidden/>
          </w:rPr>
          <w:fldChar w:fldCharType="separate"/>
        </w:r>
        <w:r>
          <w:rPr>
            <w:noProof/>
            <w:webHidden/>
          </w:rPr>
          <w:t>10</w:t>
        </w:r>
        <w:r>
          <w:rPr>
            <w:noProof/>
            <w:webHidden/>
          </w:rPr>
          <w:fldChar w:fldCharType="end"/>
        </w:r>
      </w:hyperlink>
    </w:p>
    <w:p w:rsidR="00DF2FC6" w:rsidRDefault="00DF2FC6">
      <w:pPr>
        <w:pStyle w:val="21"/>
        <w:tabs>
          <w:tab w:val="right" w:leader="dot" w:pos="9061"/>
        </w:tabs>
        <w:rPr>
          <w:rFonts w:asciiTheme="minorHAnsi" w:eastAsiaTheme="minorEastAsia" w:hAnsiTheme="minorHAnsi" w:cstheme="minorBidi"/>
          <w:noProof/>
          <w:sz w:val="22"/>
          <w:szCs w:val="22"/>
        </w:rPr>
      </w:pPr>
      <w:hyperlink w:anchor="_Toc143156732" w:history="1">
        <w:r w:rsidRPr="002A05E1">
          <w:rPr>
            <w:rStyle w:val="a3"/>
            <w:noProof/>
          </w:rPr>
          <w:t>Все о СРО в России, 16.08.2023, СРО негосударственных пенсионных фондов рассказала о важных законопроектах</w:t>
        </w:r>
        <w:r>
          <w:rPr>
            <w:noProof/>
            <w:webHidden/>
          </w:rPr>
          <w:tab/>
        </w:r>
        <w:r>
          <w:rPr>
            <w:noProof/>
            <w:webHidden/>
          </w:rPr>
          <w:fldChar w:fldCharType="begin"/>
        </w:r>
        <w:r>
          <w:rPr>
            <w:noProof/>
            <w:webHidden/>
          </w:rPr>
          <w:instrText xml:space="preserve"> PAGEREF _Toc143156732 \h </w:instrText>
        </w:r>
        <w:r>
          <w:rPr>
            <w:noProof/>
            <w:webHidden/>
          </w:rPr>
        </w:r>
        <w:r>
          <w:rPr>
            <w:noProof/>
            <w:webHidden/>
          </w:rPr>
          <w:fldChar w:fldCharType="separate"/>
        </w:r>
        <w:r>
          <w:rPr>
            <w:noProof/>
            <w:webHidden/>
          </w:rPr>
          <w:t>10</w:t>
        </w:r>
        <w:r>
          <w:rPr>
            <w:noProof/>
            <w:webHidden/>
          </w:rPr>
          <w:fldChar w:fldCharType="end"/>
        </w:r>
      </w:hyperlink>
    </w:p>
    <w:p w:rsidR="00DF2FC6" w:rsidRDefault="00DF2FC6">
      <w:pPr>
        <w:pStyle w:val="31"/>
        <w:rPr>
          <w:rFonts w:asciiTheme="minorHAnsi" w:eastAsiaTheme="minorEastAsia" w:hAnsiTheme="minorHAnsi" w:cstheme="minorBidi"/>
          <w:sz w:val="22"/>
          <w:szCs w:val="22"/>
        </w:rPr>
      </w:pPr>
      <w:hyperlink w:anchor="_Toc143156733" w:history="1">
        <w:r w:rsidRPr="002A05E1">
          <w:rPr>
            <w:rStyle w:val="a3"/>
          </w:rPr>
          <w:t>Национальна Ассоциация Негосударственных Пенсионных Фондов опубликовала приоритетные законопроекты, находящиеся на рассмотрении Государственной Думы. Речь о поправках об уведомления при реорганизации НПФ, а также о цифровизации документов.</w:t>
        </w:r>
        <w:r>
          <w:rPr>
            <w:webHidden/>
          </w:rPr>
          <w:tab/>
        </w:r>
        <w:r>
          <w:rPr>
            <w:webHidden/>
          </w:rPr>
          <w:fldChar w:fldCharType="begin"/>
        </w:r>
        <w:r>
          <w:rPr>
            <w:webHidden/>
          </w:rPr>
          <w:instrText xml:space="preserve"> PAGEREF _Toc143156733 \h </w:instrText>
        </w:r>
        <w:r>
          <w:rPr>
            <w:webHidden/>
          </w:rPr>
        </w:r>
        <w:r>
          <w:rPr>
            <w:webHidden/>
          </w:rPr>
          <w:fldChar w:fldCharType="separate"/>
        </w:r>
        <w:r>
          <w:rPr>
            <w:webHidden/>
          </w:rPr>
          <w:t>10</w:t>
        </w:r>
        <w:r>
          <w:rPr>
            <w:webHidden/>
          </w:rPr>
          <w:fldChar w:fldCharType="end"/>
        </w:r>
      </w:hyperlink>
    </w:p>
    <w:p w:rsidR="00DF2FC6" w:rsidRDefault="00DF2FC6">
      <w:pPr>
        <w:pStyle w:val="21"/>
        <w:tabs>
          <w:tab w:val="right" w:leader="dot" w:pos="9061"/>
        </w:tabs>
        <w:rPr>
          <w:rFonts w:asciiTheme="minorHAnsi" w:eastAsiaTheme="minorEastAsia" w:hAnsiTheme="minorHAnsi" w:cstheme="minorBidi"/>
          <w:noProof/>
          <w:sz w:val="22"/>
          <w:szCs w:val="22"/>
        </w:rPr>
      </w:pPr>
      <w:hyperlink w:anchor="_Toc143156734" w:history="1">
        <w:r w:rsidRPr="002A05E1">
          <w:rPr>
            <w:rStyle w:val="a3"/>
            <w:noProof/>
          </w:rPr>
          <w:t>Интерфакс, 16.08.2023, Российские НПФ показали доходность по пенсионным накоплениям и резервам выше инфляции</w:t>
        </w:r>
        <w:r>
          <w:rPr>
            <w:noProof/>
            <w:webHidden/>
          </w:rPr>
          <w:tab/>
        </w:r>
        <w:r>
          <w:rPr>
            <w:noProof/>
            <w:webHidden/>
          </w:rPr>
          <w:fldChar w:fldCharType="begin"/>
        </w:r>
        <w:r>
          <w:rPr>
            <w:noProof/>
            <w:webHidden/>
          </w:rPr>
          <w:instrText xml:space="preserve"> PAGEREF _Toc143156734 \h </w:instrText>
        </w:r>
        <w:r>
          <w:rPr>
            <w:noProof/>
            <w:webHidden/>
          </w:rPr>
        </w:r>
        <w:r>
          <w:rPr>
            <w:noProof/>
            <w:webHidden/>
          </w:rPr>
          <w:fldChar w:fldCharType="separate"/>
        </w:r>
        <w:r>
          <w:rPr>
            <w:noProof/>
            <w:webHidden/>
          </w:rPr>
          <w:t>11</w:t>
        </w:r>
        <w:r>
          <w:rPr>
            <w:noProof/>
            <w:webHidden/>
          </w:rPr>
          <w:fldChar w:fldCharType="end"/>
        </w:r>
      </w:hyperlink>
    </w:p>
    <w:p w:rsidR="00DF2FC6" w:rsidRDefault="00DF2FC6">
      <w:pPr>
        <w:pStyle w:val="31"/>
        <w:rPr>
          <w:rFonts w:asciiTheme="minorHAnsi" w:eastAsiaTheme="minorEastAsia" w:hAnsiTheme="minorHAnsi" w:cstheme="minorBidi"/>
          <w:sz w:val="22"/>
          <w:szCs w:val="22"/>
        </w:rPr>
      </w:pPr>
      <w:hyperlink w:anchor="_Toc143156735" w:history="1">
        <w:r w:rsidRPr="002A05E1">
          <w:rPr>
            <w:rStyle w:val="a3"/>
          </w:rPr>
          <w:t>Российские негосударственные пенсионные фонды (НПФ) по итогам первого полугодия 2023 года показали положительную средневзвешенную доходность как по пенсионным накоплениям, так и по пенсионным резервам - на уровне 6,1% (12,5% годовых) и 5,6% (11,5% годовых), сообщил Банк России.</w:t>
        </w:r>
        <w:r>
          <w:rPr>
            <w:webHidden/>
          </w:rPr>
          <w:tab/>
        </w:r>
        <w:r>
          <w:rPr>
            <w:webHidden/>
          </w:rPr>
          <w:fldChar w:fldCharType="begin"/>
        </w:r>
        <w:r>
          <w:rPr>
            <w:webHidden/>
          </w:rPr>
          <w:instrText xml:space="preserve"> PAGEREF _Toc143156735 \h </w:instrText>
        </w:r>
        <w:r>
          <w:rPr>
            <w:webHidden/>
          </w:rPr>
        </w:r>
        <w:r>
          <w:rPr>
            <w:webHidden/>
          </w:rPr>
          <w:fldChar w:fldCharType="separate"/>
        </w:r>
        <w:r>
          <w:rPr>
            <w:webHidden/>
          </w:rPr>
          <w:t>11</w:t>
        </w:r>
        <w:r>
          <w:rPr>
            <w:webHidden/>
          </w:rPr>
          <w:fldChar w:fldCharType="end"/>
        </w:r>
      </w:hyperlink>
    </w:p>
    <w:p w:rsidR="00DF2FC6" w:rsidRDefault="00DF2FC6">
      <w:pPr>
        <w:pStyle w:val="21"/>
        <w:tabs>
          <w:tab w:val="right" w:leader="dot" w:pos="9061"/>
        </w:tabs>
        <w:rPr>
          <w:rFonts w:asciiTheme="minorHAnsi" w:eastAsiaTheme="minorEastAsia" w:hAnsiTheme="minorHAnsi" w:cstheme="minorBidi"/>
          <w:noProof/>
          <w:sz w:val="22"/>
          <w:szCs w:val="22"/>
        </w:rPr>
      </w:pPr>
      <w:hyperlink w:anchor="_Toc143156736" w:history="1">
        <w:r w:rsidRPr="002A05E1">
          <w:rPr>
            <w:rStyle w:val="a3"/>
            <w:noProof/>
          </w:rPr>
          <w:t>ПРАЙМ, 16.08.2023, ЦБ: российские НПФ показали в первом полугодии доходность выше инфляции</w:t>
        </w:r>
        <w:r>
          <w:rPr>
            <w:noProof/>
            <w:webHidden/>
          </w:rPr>
          <w:tab/>
        </w:r>
        <w:r>
          <w:rPr>
            <w:noProof/>
            <w:webHidden/>
          </w:rPr>
          <w:fldChar w:fldCharType="begin"/>
        </w:r>
        <w:r>
          <w:rPr>
            <w:noProof/>
            <w:webHidden/>
          </w:rPr>
          <w:instrText xml:space="preserve"> PAGEREF _Toc143156736 \h </w:instrText>
        </w:r>
        <w:r>
          <w:rPr>
            <w:noProof/>
            <w:webHidden/>
          </w:rPr>
        </w:r>
        <w:r>
          <w:rPr>
            <w:noProof/>
            <w:webHidden/>
          </w:rPr>
          <w:fldChar w:fldCharType="separate"/>
        </w:r>
        <w:r>
          <w:rPr>
            <w:noProof/>
            <w:webHidden/>
          </w:rPr>
          <w:t>11</w:t>
        </w:r>
        <w:r>
          <w:rPr>
            <w:noProof/>
            <w:webHidden/>
          </w:rPr>
          <w:fldChar w:fldCharType="end"/>
        </w:r>
      </w:hyperlink>
    </w:p>
    <w:p w:rsidR="00DF2FC6" w:rsidRDefault="00DF2FC6">
      <w:pPr>
        <w:pStyle w:val="31"/>
        <w:rPr>
          <w:rFonts w:asciiTheme="minorHAnsi" w:eastAsiaTheme="minorEastAsia" w:hAnsiTheme="minorHAnsi" w:cstheme="minorBidi"/>
          <w:sz w:val="22"/>
          <w:szCs w:val="22"/>
        </w:rPr>
      </w:pPr>
      <w:hyperlink w:anchor="_Toc143156737" w:history="1">
        <w:r w:rsidRPr="002A05E1">
          <w:rPr>
            <w:rStyle w:val="a3"/>
          </w:rPr>
          <w:t>Негосударственные пенсионные фонды (НПФ) в России показали в первом полугодии положительную доходность, которая превысила инфляцию, говорится в материалах Банка России.</w:t>
        </w:r>
        <w:r>
          <w:rPr>
            <w:webHidden/>
          </w:rPr>
          <w:tab/>
        </w:r>
        <w:r>
          <w:rPr>
            <w:webHidden/>
          </w:rPr>
          <w:fldChar w:fldCharType="begin"/>
        </w:r>
        <w:r>
          <w:rPr>
            <w:webHidden/>
          </w:rPr>
          <w:instrText xml:space="preserve"> PAGEREF _Toc143156737 \h </w:instrText>
        </w:r>
        <w:r>
          <w:rPr>
            <w:webHidden/>
          </w:rPr>
        </w:r>
        <w:r>
          <w:rPr>
            <w:webHidden/>
          </w:rPr>
          <w:fldChar w:fldCharType="separate"/>
        </w:r>
        <w:r>
          <w:rPr>
            <w:webHidden/>
          </w:rPr>
          <w:t>11</w:t>
        </w:r>
        <w:r>
          <w:rPr>
            <w:webHidden/>
          </w:rPr>
          <w:fldChar w:fldCharType="end"/>
        </w:r>
      </w:hyperlink>
    </w:p>
    <w:p w:rsidR="00DF2FC6" w:rsidRDefault="00DF2FC6">
      <w:pPr>
        <w:pStyle w:val="21"/>
        <w:tabs>
          <w:tab w:val="right" w:leader="dot" w:pos="9061"/>
        </w:tabs>
        <w:rPr>
          <w:rFonts w:asciiTheme="minorHAnsi" w:eastAsiaTheme="minorEastAsia" w:hAnsiTheme="minorHAnsi" w:cstheme="minorBidi"/>
          <w:noProof/>
          <w:sz w:val="22"/>
          <w:szCs w:val="22"/>
        </w:rPr>
      </w:pPr>
      <w:hyperlink w:anchor="_Toc143156738" w:history="1">
        <w:r w:rsidRPr="002A05E1">
          <w:rPr>
            <w:rStyle w:val="a3"/>
            <w:noProof/>
          </w:rPr>
          <w:t>ТАСС, 16.08.2023, Доходность НПФ за первое полугодие 2023 года составила 6,1%</w:t>
        </w:r>
        <w:r>
          <w:rPr>
            <w:noProof/>
            <w:webHidden/>
          </w:rPr>
          <w:tab/>
        </w:r>
        <w:r>
          <w:rPr>
            <w:noProof/>
            <w:webHidden/>
          </w:rPr>
          <w:fldChar w:fldCharType="begin"/>
        </w:r>
        <w:r>
          <w:rPr>
            <w:noProof/>
            <w:webHidden/>
          </w:rPr>
          <w:instrText xml:space="preserve"> PAGEREF _Toc143156738 \h </w:instrText>
        </w:r>
        <w:r>
          <w:rPr>
            <w:noProof/>
            <w:webHidden/>
          </w:rPr>
        </w:r>
        <w:r>
          <w:rPr>
            <w:noProof/>
            <w:webHidden/>
          </w:rPr>
          <w:fldChar w:fldCharType="separate"/>
        </w:r>
        <w:r>
          <w:rPr>
            <w:noProof/>
            <w:webHidden/>
          </w:rPr>
          <w:t>12</w:t>
        </w:r>
        <w:r>
          <w:rPr>
            <w:noProof/>
            <w:webHidden/>
          </w:rPr>
          <w:fldChar w:fldCharType="end"/>
        </w:r>
      </w:hyperlink>
    </w:p>
    <w:p w:rsidR="00DF2FC6" w:rsidRDefault="00DF2FC6">
      <w:pPr>
        <w:pStyle w:val="31"/>
        <w:rPr>
          <w:rFonts w:asciiTheme="minorHAnsi" w:eastAsiaTheme="minorEastAsia" w:hAnsiTheme="minorHAnsi" w:cstheme="minorBidi"/>
          <w:sz w:val="22"/>
          <w:szCs w:val="22"/>
        </w:rPr>
      </w:pPr>
      <w:hyperlink w:anchor="_Toc143156739" w:history="1">
        <w:r w:rsidRPr="002A05E1">
          <w:rPr>
            <w:rStyle w:val="a3"/>
          </w:rPr>
          <w:t>Средневзвешенная доходность пенсионных накоплений негосударственных пенсионных фондов (НПФ) за первое полугодие 2023 года составила 6,1% (12,5% годовых), пенсионных резервов - 5,6% (11,5% годовых). Об этом говорится в сообщении на Банка России.</w:t>
        </w:r>
        <w:r>
          <w:rPr>
            <w:webHidden/>
          </w:rPr>
          <w:tab/>
        </w:r>
        <w:r>
          <w:rPr>
            <w:webHidden/>
          </w:rPr>
          <w:fldChar w:fldCharType="begin"/>
        </w:r>
        <w:r>
          <w:rPr>
            <w:webHidden/>
          </w:rPr>
          <w:instrText xml:space="preserve"> PAGEREF _Toc143156739 \h </w:instrText>
        </w:r>
        <w:r>
          <w:rPr>
            <w:webHidden/>
          </w:rPr>
        </w:r>
        <w:r>
          <w:rPr>
            <w:webHidden/>
          </w:rPr>
          <w:fldChar w:fldCharType="separate"/>
        </w:r>
        <w:r>
          <w:rPr>
            <w:webHidden/>
          </w:rPr>
          <w:t>12</w:t>
        </w:r>
        <w:r>
          <w:rPr>
            <w:webHidden/>
          </w:rPr>
          <w:fldChar w:fldCharType="end"/>
        </w:r>
      </w:hyperlink>
    </w:p>
    <w:p w:rsidR="00DF2FC6" w:rsidRDefault="00DF2FC6">
      <w:pPr>
        <w:pStyle w:val="21"/>
        <w:tabs>
          <w:tab w:val="right" w:leader="dot" w:pos="9061"/>
        </w:tabs>
        <w:rPr>
          <w:rFonts w:asciiTheme="minorHAnsi" w:eastAsiaTheme="minorEastAsia" w:hAnsiTheme="minorHAnsi" w:cstheme="minorBidi"/>
          <w:noProof/>
          <w:sz w:val="22"/>
          <w:szCs w:val="22"/>
        </w:rPr>
      </w:pPr>
      <w:hyperlink w:anchor="_Toc143156740" w:history="1">
        <w:r w:rsidRPr="002A05E1">
          <w:rPr>
            <w:rStyle w:val="a3"/>
            <w:noProof/>
          </w:rPr>
          <w:t>Москва FM, 16.08.2023, «Доля капиталиста»: пенсионные накопления</w:t>
        </w:r>
        <w:r>
          <w:rPr>
            <w:noProof/>
            <w:webHidden/>
          </w:rPr>
          <w:tab/>
        </w:r>
        <w:r>
          <w:rPr>
            <w:noProof/>
            <w:webHidden/>
          </w:rPr>
          <w:fldChar w:fldCharType="begin"/>
        </w:r>
        <w:r>
          <w:rPr>
            <w:noProof/>
            <w:webHidden/>
          </w:rPr>
          <w:instrText xml:space="preserve"> PAGEREF _Toc143156740 \h </w:instrText>
        </w:r>
        <w:r>
          <w:rPr>
            <w:noProof/>
            <w:webHidden/>
          </w:rPr>
        </w:r>
        <w:r>
          <w:rPr>
            <w:noProof/>
            <w:webHidden/>
          </w:rPr>
          <w:fldChar w:fldCharType="separate"/>
        </w:r>
        <w:r>
          <w:rPr>
            <w:noProof/>
            <w:webHidden/>
          </w:rPr>
          <w:t>13</w:t>
        </w:r>
        <w:r>
          <w:rPr>
            <w:noProof/>
            <w:webHidden/>
          </w:rPr>
          <w:fldChar w:fldCharType="end"/>
        </w:r>
      </w:hyperlink>
    </w:p>
    <w:p w:rsidR="00DF2FC6" w:rsidRDefault="00DF2FC6">
      <w:pPr>
        <w:pStyle w:val="31"/>
        <w:rPr>
          <w:rFonts w:asciiTheme="minorHAnsi" w:eastAsiaTheme="minorEastAsia" w:hAnsiTheme="minorHAnsi" w:cstheme="minorBidi"/>
          <w:sz w:val="22"/>
          <w:szCs w:val="22"/>
        </w:rPr>
      </w:pPr>
      <w:hyperlink w:anchor="_Toc143156741" w:history="1">
        <w:r w:rsidRPr="002A05E1">
          <w:rPr>
            <w:rStyle w:val="a3"/>
          </w:rPr>
          <w:t>Пора кончать с патернализмом, заявили в Минфине. По мнению финансовых властей, россияне осознали, что, когда речь идет о пенсии, не стоит надеяться на государство. Нужно копить самостоятельно.</w:t>
        </w:r>
        <w:r>
          <w:rPr>
            <w:webHidden/>
          </w:rPr>
          <w:tab/>
        </w:r>
        <w:r>
          <w:rPr>
            <w:webHidden/>
          </w:rPr>
          <w:fldChar w:fldCharType="begin"/>
        </w:r>
        <w:r>
          <w:rPr>
            <w:webHidden/>
          </w:rPr>
          <w:instrText xml:space="preserve"> PAGEREF _Toc143156741 \h </w:instrText>
        </w:r>
        <w:r>
          <w:rPr>
            <w:webHidden/>
          </w:rPr>
        </w:r>
        <w:r>
          <w:rPr>
            <w:webHidden/>
          </w:rPr>
          <w:fldChar w:fldCharType="separate"/>
        </w:r>
        <w:r>
          <w:rPr>
            <w:webHidden/>
          </w:rPr>
          <w:t>13</w:t>
        </w:r>
        <w:r>
          <w:rPr>
            <w:webHidden/>
          </w:rPr>
          <w:fldChar w:fldCharType="end"/>
        </w:r>
      </w:hyperlink>
    </w:p>
    <w:p w:rsidR="00DF2FC6" w:rsidRDefault="00DF2FC6">
      <w:pPr>
        <w:pStyle w:val="21"/>
        <w:tabs>
          <w:tab w:val="right" w:leader="dot" w:pos="9061"/>
        </w:tabs>
        <w:rPr>
          <w:rFonts w:asciiTheme="minorHAnsi" w:eastAsiaTheme="minorEastAsia" w:hAnsiTheme="minorHAnsi" w:cstheme="minorBidi"/>
          <w:noProof/>
          <w:sz w:val="22"/>
          <w:szCs w:val="22"/>
        </w:rPr>
      </w:pPr>
      <w:hyperlink w:anchor="_Toc143156742" w:history="1">
        <w:r w:rsidRPr="002A05E1">
          <w:rPr>
            <w:rStyle w:val="a3"/>
            <w:noProof/>
          </w:rPr>
          <w:t>INFOX, 16.08.2023, Что происходит с накопительной пенсией</w:t>
        </w:r>
        <w:r>
          <w:rPr>
            <w:noProof/>
            <w:webHidden/>
          </w:rPr>
          <w:tab/>
        </w:r>
        <w:r>
          <w:rPr>
            <w:noProof/>
            <w:webHidden/>
          </w:rPr>
          <w:fldChar w:fldCharType="begin"/>
        </w:r>
        <w:r>
          <w:rPr>
            <w:noProof/>
            <w:webHidden/>
          </w:rPr>
          <w:instrText xml:space="preserve"> PAGEREF _Toc143156742 \h </w:instrText>
        </w:r>
        <w:r>
          <w:rPr>
            <w:noProof/>
            <w:webHidden/>
          </w:rPr>
        </w:r>
        <w:r>
          <w:rPr>
            <w:noProof/>
            <w:webHidden/>
          </w:rPr>
          <w:fldChar w:fldCharType="separate"/>
        </w:r>
        <w:r>
          <w:rPr>
            <w:noProof/>
            <w:webHidden/>
          </w:rPr>
          <w:t>13</w:t>
        </w:r>
        <w:r>
          <w:rPr>
            <w:noProof/>
            <w:webHidden/>
          </w:rPr>
          <w:fldChar w:fldCharType="end"/>
        </w:r>
      </w:hyperlink>
    </w:p>
    <w:p w:rsidR="00DF2FC6" w:rsidRDefault="00DF2FC6">
      <w:pPr>
        <w:pStyle w:val="31"/>
        <w:rPr>
          <w:rFonts w:asciiTheme="minorHAnsi" w:eastAsiaTheme="minorEastAsia" w:hAnsiTheme="minorHAnsi" w:cstheme="minorBidi"/>
          <w:sz w:val="22"/>
          <w:szCs w:val="22"/>
        </w:rPr>
      </w:pPr>
      <w:hyperlink w:anchor="_Toc143156743" w:history="1">
        <w:r w:rsidRPr="002A05E1">
          <w:rPr>
            <w:rStyle w:val="a3"/>
          </w:rPr>
          <w:t>Накопительные пенсии инвестируются в различные финансовые инструменты, такие как акции, облигации и взаимные фонды, с целью получения прибыли. Эти доходы способствуют росту пенсионного фонда.</w:t>
        </w:r>
        <w:r>
          <w:rPr>
            <w:webHidden/>
          </w:rPr>
          <w:tab/>
        </w:r>
        <w:r>
          <w:rPr>
            <w:webHidden/>
          </w:rPr>
          <w:fldChar w:fldCharType="begin"/>
        </w:r>
        <w:r>
          <w:rPr>
            <w:webHidden/>
          </w:rPr>
          <w:instrText xml:space="preserve"> PAGEREF _Toc143156743 \h </w:instrText>
        </w:r>
        <w:r>
          <w:rPr>
            <w:webHidden/>
          </w:rPr>
        </w:r>
        <w:r>
          <w:rPr>
            <w:webHidden/>
          </w:rPr>
          <w:fldChar w:fldCharType="separate"/>
        </w:r>
        <w:r>
          <w:rPr>
            <w:webHidden/>
          </w:rPr>
          <w:t>13</w:t>
        </w:r>
        <w:r>
          <w:rPr>
            <w:webHidden/>
          </w:rPr>
          <w:fldChar w:fldCharType="end"/>
        </w:r>
      </w:hyperlink>
    </w:p>
    <w:p w:rsidR="00DF2FC6" w:rsidRDefault="00DF2FC6">
      <w:pPr>
        <w:pStyle w:val="21"/>
        <w:tabs>
          <w:tab w:val="right" w:leader="dot" w:pos="9061"/>
        </w:tabs>
        <w:rPr>
          <w:rFonts w:asciiTheme="minorHAnsi" w:eastAsiaTheme="minorEastAsia" w:hAnsiTheme="minorHAnsi" w:cstheme="minorBidi"/>
          <w:noProof/>
          <w:sz w:val="22"/>
          <w:szCs w:val="22"/>
        </w:rPr>
      </w:pPr>
      <w:hyperlink w:anchor="_Toc143156744" w:history="1">
        <w:r w:rsidRPr="002A05E1">
          <w:rPr>
            <w:rStyle w:val="a3"/>
            <w:noProof/>
          </w:rPr>
          <w:t>INFOX, 16.08.2023, Кому положена накопительная пенсия</w:t>
        </w:r>
        <w:r>
          <w:rPr>
            <w:noProof/>
            <w:webHidden/>
          </w:rPr>
          <w:tab/>
        </w:r>
        <w:r>
          <w:rPr>
            <w:noProof/>
            <w:webHidden/>
          </w:rPr>
          <w:fldChar w:fldCharType="begin"/>
        </w:r>
        <w:r>
          <w:rPr>
            <w:noProof/>
            <w:webHidden/>
          </w:rPr>
          <w:instrText xml:space="preserve"> PAGEREF _Toc143156744 \h </w:instrText>
        </w:r>
        <w:r>
          <w:rPr>
            <w:noProof/>
            <w:webHidden/>
          </w:rPr>
        </w:r>
        <w:r>
          <w:rPr>
            <w:noProof/>
            <w:webHidden/>
          </w:rPr>
          <w:fldChar w:fldCharType="separate"/>
        </w:r>
        <w:r>
          <w:rPr>
            <w:noProof/>
            <w:webHidden/>
          </w:rPr>
          <w:t>13</w:t>
        </w:r>
        <w:r>
          <w:rPr>
            <w:noProof/>
            <w:webHidden/>
          </w:rPr>
          <w:fldChar w:fldCharType="end"/>
        </w:r>
      </w:hyperlink>
    </w:p>
    <w:p w:rsidR="00DF2FC6" w:rsidRDefault="00DF2FC6">
      <w:pPr>
        <w:pStyle w:val="31"/>
        <w:rPr>
          <w:rFonts w:asciiTheme="minorHAnsi" w:eastAsiaTheme="minorEastAsia" w:hAnsiTheme="minorHAnsi" w:cstheme="minorBidi"/>
          <w:sz w:val="22"/>
          <w:szCs w:val="22"/>
        </w:rPr>
      </w:pPr>
      <w:hyperlink w:anchor="_Toc143156745" w:history="1">
        <w:r w:rsidRPr="002A05E1">
          <w:rPr>
            <w:rStyle w:val="a3"/>
          </w:rPr>
          <w:t>В России под накопительной пенсией понимается пенсионное пособие, которое получается из накопленных взносов, сделанных физическим лицом в течение его трудовых лет.</w:t>
        </w:r>
        <w:r>
          <w:rPr>
            <w:webHidden/>
          </w:rPr>
          <w:tab/>
        </w:r>
        <w:r>
          <w:rPr>
            <w:webHidden/>
          </w:rPr>
          <w:fldChar w:fldCharType="begin"/>
        </w:r>
        <w:r>
          <w:rPr>
            <w:webHidden/>
          </w:rPr>
          <w:instrText xml:space="preserve"> PAGEREF _Toc143156745 \h </w:instrText>
        </w:r>
        <w:r>
          <w:rPr>
            <w:webHidden/>
          </w:rPr>
        </w:r>
        <w:r>
          <w:rPr>
            <w:webHidden/>
          </w:rPr>
          <w:fldChar w:fldCharType="separate"/>
        </w:r>
        <w:r>
          <w:rPr>
            <w:webHidden/>
          </w:rPr>
          <w:t>13</w:t>
        </w:r>
        <w:r>
          <w:rPr>
            <w:webHidden/>
          </w:rPr>
          <w:fldChar w:fldCharType="end"/>
        </w:r>
      </w:hyperlink>
    </w:p>
    <w:p w:rsidR="00DF2FC6" w:rsidRDefault="00DF2FC6">
      <w:pPr>
        <w:pStyle w:val="21"/>
        <w:tabs>
          <w:tab w:val="right" w:leader="dot" w:pos="9061"/>
        </w:tabs>
        <w:rPr>
          <w:rFonts w:asciiTheme="minorHAnsi" w:eastAsiaTheme="minorEastAsia" w:hAnsiTheme="minorHAnsi" w:cstheme="minorBidi"/>
          <w:noProof/>
          <w:sz w:val="22"/>
          <w:szCs w:val="22"/>
        </w:rPr>
      </w:pPr>
      <w:hyperlink w:anchor="_Toc143156746" w:history="1">
        <w:r w:rsidRPr="002A05E1">
          <w:rPr>
            <w:rStyle w:val="a3"/>
            <w:noProof/>
          </w:rPr>
          <w:t>INFOX, 16.08.2023, Как изменить выбор страховщика пенсионных накоплений</w:t>
        </w:r>
        <w:r>
          <w:rPr>
            <w:noProof/>
            <w:webHidden/>
          </w:rPr>
          <w:tab/>
        </w:r>
        <w:r>
          <w:rPr>
            <w:noProof/>
            <w:webHidden/>
          </w:rPr>
          <w:fldChar w:fldCharType="begin"/>
        </w:r>
        <w:r>
          <w:rPr>
            <w:noProof/>
            <w:webHidden/>
          </w:rPr>
          <w:instrText xml:space="preserve"> PAGEREF _Toc143156746 \h </w:instrText>
        </w:r>
        <w:r>
          <w:rPr>
            <w:noProof/>
            <w:webHidden/>
          </w:rPr>
        </w:r>
        <w:r>
          <w:rPr>
            <w:noProof/>
            <w:webHidden/>
          </w:rPr>
          <w:fldChar w:fldCharType="separate"/>
        </w:r>
        <w:r>
          <w:rPr>
            <w:noProof/>
            <w:webHidden/>
          </w:rPr>
          <w:t>14</w:t>
        </w:r>
        <w:r>
          <w:rPr>
            <w:noProof/>
            <w:webHidden/>
          </w:rPr>
          <w:fldChar w:fldCharType="end"/>
        </w:r>
      </w:hyperlink>
    </w:p>
    <w:p w:rsidR="00DF2FC6" w:rsidRDefault="00DF2FC6">
      <w:pPr>
        <w:pStyle w:val="31"/>
        <w:rPr>
          <w:rFonts w:asciiTheme="minorHAnsi" w:eastAsiaTheme="minorEastAsia" w:hAnsiTheme="minorHAnsi" w:cstheme="minorBidi"/>
          <w:sz w:val="22"/>
          <w:szCs w:val="22"/>
        </w:rPr>
      </w:pPr>
      <w:hyperlink w:anchor="_Toc143156747" w:history="1">
        <w:r w:rsidRPr="002A05E1">
          <w:rPr>
            <w:rStyle w:val="a3"/>
          </w:rPr>
          <w:t>Если вы хотите изменить выбор страховщика пенсионных накоплений, вам необходимо выполнить следующие шаги:</w:t>
        </w:r>
        <w:r>
          <w:rPr>
            <w:webHidden/>
          </w:rPr>
          <w:tab/>
        </w:r>
        <w:r>
          <w:rPr>
            <w:webHidden/>
          </w:rPr>
          <w:fldChar w:fldCharType="begin"/>
        </w:r>
        <w:r>
          <w:rPr>
            <w:webHidden/>
          </w:rPr>
          <w:instrText xml:space="preserve"> PAGEREF _Toc143156747 \h </w:instrText>
        </w:r>
        <w:r>
          <w:rPr>
            <w:webHidden/>
          </w:rPr>
        </w:r>
        <w:r>
          <w:rPr>
            <w:webHidden/>
          </w:rPr>
          <w:fldChar w:fldCharType="separate"/>
        </w:r>
        <w:r>
          <w:rPr>
            <w:webHidden/>
          </w:rPr>
          <w:t>14</w:t>
        </w:r>
        <w:r>
          <w:rPr>
            <w:webHidden/>
          </w:rPr>
          <w:fldChar w:fldCharType="end"/>
        </w:r>
      </w:hyperlink>
    </w:p>
    <w:p w:rsidR="00DF2FC6" w:rsidRDefault="00DF2FC6">
      <w:pPr>
        <w:pStyle w:val="21"/>
        <w:tabs>
          <w:tab w:val="right" w:leader="dot" w:pos="9061"/>
        </w:tabs>
        <w:rPr>
          <w:rFonts w:asciiTheme="minorHAnsi" w:eastAsiaTheme="minorEastAsia" w:hAnsiTheme="minorHAnsi" w:cstheme="minorBidi"/>
          <w:noProof/>
          <w:sz w:val="22"/>
          <w:szCs w:val="22"/>
        </w:rPr>
      </w:pPr>
      <w:hyperlink w:anchor="_Toc143156748" w:history="1">
        <w:r w:rsidRPr="002A05E1">
          <w:rPr>
            <w:rStyle w:val="a3"/>
            <w:noProof/>
          </w:rPr>
          <w:t>Пенсионный Брокер, 17.08.2023, НПФ «Открытие» сообщает о запуске веб-приложения для клиентов Фонда</w:t>
        </w:r>
        <w:r>
          <w:rPr>
            <w:noProof/>
            <w:webHidden/>
          </w:rPr>
          <w:tab/>
        </w:r>
        <w:r>
          <w:rPr>
            <w:noProof/>
            <w:webHidden/>
          </w:rPr>
          <w:fldChar w:fldCharType="begin"/>
        </w:r>
        <w:r>
          <w:rPr>
            <w:noProof/>
            <w:webHidden/>
          </w:rPr>
          <w:instrText xml:space="preserve"> PAGEREF _Toc143156748 \h </w:instrText>
        </w:r>
        <w:r>
          <w:rPr>
            <w:noProof/>
            <w:webHidden/>
          </w:rPr>
        </w:r>
        <w:r>
          <w:rPr>
            <w:noProof/>
            <w:webHidden/>
          </w:rPr>
          <w:fldChar w:fldCharType="separate"/>
        </w:r>
        <w:r>
          <w:rPr>
            <w:noProof/>
            <w:webHidden/>
          </w:rPr>
          <w:t>14</w:t>
        </w:r>
        <w:r>
          <w:rPr>
            <w:noProof/>
            <w:webHidden/>
          </w:rPr>
          <w:fldChar w:fldCharType="end"/>
        </w:r>
      </w:hyperlink>
    </w:p>
    <w:p w:rsidR="00DF2FC6" w:rsidRDefault="00DF2FC6">
      <w:pPr>
        <w:pStyle w:val="31"/>
        <w:rPr>
          <w:rFonts w:asciiTheme="minorHAnsi" w:eastAsiaTheme="minorEastAsia" w:hAnsiTheme="minorHAnsi" w:cstheme="minorBidi"/>
          <w:sz w:val="22"/>
          <w:szCs w:val="22"/>
        </w:rPr>
      </w:pPr>
      <w:hyperlink w:anchor="_Toc143156749" w:history="1">
        <w:r w:rsidRPr="002A05E1">
          <w:rPr>
            <w:rStyle w:val="a3"/>
          </w:rPr>
          <w:t>С августа 2023 года клиентам НПФ «Открытие» доступно веб-приложение Личного кабинета, которое можно легко установить в мобильное устройство. Приложение реализовано по технологии PWA (progressive web application) – это решение позволяет визуально и функционально трансформировать веб-сайт в мобильное приложение в браузере.</w:t>
        </w:r>
        <w:r>
          <w:rPr>
            <w:webHidden/>
          </w:rPr>
          <w:tab/>
        </w:r>
        <w:r>
          <w:rPr>
            <w:webHidden/>
          </w:rPr>
          <w:fldChar w:fldCharType="begin"/>
        </w:r>
        <w:r>
          <w:rPr>
            <w:webHidden/>
          </w:rPr>
          <w:instrText xml:space="preserve"> PAGEREF _Toc143156749 \h </w:instrText>
        </w:r>
        <w:r>
          <w:rPr>
            <w:webHidden/>
          </w:rPr>
        </w:r>
        <w:r>
          <w:rPr>
            <w:webHidden/>
          </w:rPr>
          <w:fldChar w:fldCharType="separate"/>
        </w:r>
        <w:r>
          <w:rPr>
            <w:webHidden/>
          </w:rPr>
          <w:t>14</w:t>
        </w:r>
        <w:r>
          <w:rPr>
            <w:webHidden/>
          </w:rPr>
          <w:fldChar w:fldCharType="end"/>
        </w:r>
      </w:hyperlink>
    </w:p>
    <w:p w:rsidR="00DF2FC6" w:rsidRDefault="00DF2FC6">
      <w:pPr>
        <w:pStyle w:val="21"/>
        <w:tabs>
          <w:tab w:val="right" w:leader="dot" w:pos="9061"/>
        </w:tabs>
        <w:rPr>
          <w:rFonts w:asciiTheme="minorHAnsi" w:eastAsiaTheme="minorEastAsia" w:hAnsiTheme="minorHAnsi" w:cstheme="minorBidi"/>
          <w:noProof/>
          <w:sz w:val="22"/>
          <w:szCs w:val="22"/>
        </w:rPr>
      </w:pPr>
      <w:hyperlink w:anchor="_Toc143156750" w:history="1">
        <w:r w:rsidRPr="002A05E1">
          <w:rPr>
            <w:rStyle w:val="a3"/>
            <w:noProof/>
          </w:rPr>
          <w:t>РБК, 17.08.2023, Россияне раскрыли размер своих пассивных доходов</w:t>
        </w:r>
        <w:r>
          <w:rPr>
            <w:noProof/>
            <w:webHidden/>
          </w:rPr>
          <w:tab/>
        </w:r>
        <w:r>
          <w:rPr>
            <w:noProof/>
            <w:webHidden/>
          </w:rPr>
          <w:fldChar w:fldCharType="begin"/>
        </w:r>
        <w:r>
          <w:rPr>
            <w:noProof/>
            <w:webHidden/>
          </w:rPr>
          <w:instrText xml:space="preserve"> PAGEREF _Toc143156750 \h </w:instrText>
        </w:r>
        <w:r>
          <w:rPr>
            <w:noProof/>
            <w:webHidden/>
          </w:rPr>
        </w:r>
        <w:r>
          <w:rPr>
            <w:noProof/>
            <w:webHidden/>
          </w:rPr>
          <w:fldChar w:fldCharType="separate"/>
        </w:r>
        <w:r>
          <w:rPr>
            <w:noProof/>
            <w:webHidden/>
          </w:rPr>
          <w:t>16</w:t>
        </w:r>
        <w:r>
          <w:rPr>
            <w:noProof/>
            <w:webHidden/>
          </w:rPr>
          <w:fldChar w:fldCharType="end"/>
        </w:r>
      </w:hyperlink>
    </w:p>
    <w:p w:rsidR="00DF2FC6" w:rsidRDefault="00DF2FC6">
      <w:pPr>
        <w:pStyle w:val="31"/>
        <w:rPr>
          <w:rFonts w:asciiTheme="minorHAnsi" w:eastAsiaTheme="minorEastAsia" w:hAnsiTheme="minorHAnsi" w:cstheme="minorBidi"/>
          <w:sz w:val="22"/>
          <w:szCs w:val="22"/>
        </w:rPr>
      </w:pPr>
      <w:hyperlink w:anchor="_Toc143156751" w:history="1">
        <w:r w:rsidRPr="002A05E1">
          <w:rPr>
            <w:rStyle w:val="a3"/>
          </w:rPr>
          <w:t>Более половины россиян заявили, что у них есть пассивный доход</w:t>
        </w:r>
        <w:r>
          <w:rPr>
            <w:webHidden/>
          </w:rPr>
          <w:tab/>
        </w:r>
        <w:r>
          <w:rPr>
            <w:webHidden/>
          </w:rPr>
          <w:fldChar w:fldCharType="begin"/>
        </w:r>
        <w:r>
          <w:rPr>
            <w:webHidden/>
          </w:rPr>
          <w:instrText xml:space="preserve"> PAGEREF _Toc143156751 \h </w:instrText>
        </w:r>
        <w:r>
          <w:rPr>
            <w:webHidden/>
          </w:rPr>
        </w:r>
        <w:r>
          <w:rPr>
            <w:webHidden/>
          </w:rPr>
          <w:fldChar w:fldCharType="separate"/>
        </w:r>
        <w:r>
          <w:rPr>
            <w:webHidden/>
          </w:rPr>
          <w:t>16</w:t>
        </w:r>
        <w:r>
          <w:rPr>
            <w:webHidden/>
          </w:rPr>
          <w:fldChar w:fldCharType="end"/>
        </w:r>
      </w:hyperlink>
    </w:p>
    <w:p w:rsidR="00DF2FC6" w:rsidRDefault="00DF2FC6">
      <w:pPr>
        <w:pStyle w:val="12"/>
        <w:tabs>
          <w:tab w:val="right" w:leader="dot" w:pos="9061"/>
        </w:tabs>
        <w:rPr>
          <w:rFonts w:asciiTheme="minorHAnsi" w:eastAsiaTheme="minorEastAsia" w:hAnsiTheme="minorHAnsi" w:cstheme="minorBidi"/>
          <w:b w:val="0"/>
          <w:noProof/>
          <w:sz w:val="22"/>
          <w:szCs w:val="22"/>
        </w:rPr>
      </w:pPr>
      <w:hyperlink w:anchor="_Toc143156752" w:history="1">
        <w:r w:rsidRPr="002A05E1">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_Toc143156752 \h </w:instrText>
        </w:r>
        <w:r>
          <w:rPr>
            <w:noProof/>
            <w:webHidden/>
          </w:rPr>
        </w:r>
        <w:r>
          <w:rPr>
            <w:noProof/>
            <w:webHidden/>
          </w:rPr>
          <w:fldChar w:fldCharType="separate"/>
        </w:r>
        <w:r>
          <w:rPr>
            <w:noProof/>
            <w:webHidden/>
          </w:rPr>
          <w:t>17</w:t>
        </w:r>
        <w:r>
          <w:rPr>
            <w:noProof/>
            <w:webHidden/>
          </w:rPr>
          <w:fldChar w:fldCharType="end"/>
        </w:r>
      </w:hyperlink>
    </w:p>
    <w:p w:rsidR="00DF2FC6" w:rsidRDefault="00DF2FC6">
      <w:pPr>
        <w:pStyle w:val="21"/>
        <w:tabs>
          <w:tab w:val="right" w:leader="dot" w:pos="9061"/>
        </w:tabs>
        <w:rPr>
          <w:rFonts w:asciiTheme="minorHAnsi" w:eastAsiaTheme="minorEastAsia" w:hAnsiTheme="minorHAnsi" w:cstheme="minorBidi"/>
          <w:noProof/>
          <w:sz w:val="22"/>
          <w:szCs w:val="22"/>
        </w:rPr>
      </w:pPr>
      <w:hyperlink w:anchor="_Toc143156753" w:history="1">
        <w:r w:rsidRPr="002A05E1">
          <w:rPr>
            <w:rStyle w:val="a3"/>
            <w:noProof/>
          </w:rPr>
          <w:t>РИА Новости, 16.08.2023, В ГД предлагают признать мошенничество против пожилых людей отягчающим обстоятельством</w:t>
        </w:r>
        <w:r>
          <w:rPr>
            <w:noProof/>
            <w:webHidden/>
          </w:rPr>
          <w:tab/>
        </w:r>
        <w:r>
          <w:rPr>
            <w:noProof/>
            <w:webHidden/>
          </w:rPr>
          <w:fldChar w:fldCharType="begin"/>
        </w:r>
        <w:r>
          <w:rPr>
            <w:noProof/>
            <w:webHidden/>
          </w:rPr>
          <w:instrText xml:space="preserve"> PAGEREF _Toc143156753 \h </w:instrText>
        </w:r>
        <w:r>
          <w:rPr>
            <w:noProof/>
            <w:webHidden/>
          </w:rPr>
        </w:r>
        <w:r>
          <w:rPr>
            <w:noProof/>
            <w:webHidden/>
          </w:rPr>
          <w:fldChar w:fldCharType="separate"/>
        </w:r>
        <w:r>
          <w:rPr>
            <w:noProof/>
            <w:webHidden/>
          </w:rPr>
          <w:t>17</w:t>
        </w:r>
        <w:r>
          <w:rPr>
            <w:noProof/>
            <w:webHidden/>
          </w:rPr>
          <w:fldChar w:fldCharType="end"/>
        </w:r>
      </w:hyperlink>
    </w:p>
    <w:p w:rsidR="00DF2FC6" w:rsidRDefault="00DF2FC6">
      <w:pPr>
        <w:pStyle w:val="31"/>
        <w:rPr>
          <w:rFonts w:asciiTheme="minorHAnsi" w:eastAsiaTheme="minorEastAsia" w:hAnsiTheme="minorHAnsi" w:cstheme="minorBidi"/>
          <w:sz w:val="22"/>
          <w:szCs w:val="22"/>
        </w:rPr>
      </w:pPr>
      <w:hyperlink w:anchor="_Toc143156754" w:history="1">
        <w:r w:rsidRPr="002A05E1">
          <w:rPr>
            <w:rStyle w:val="a3"/>
          </w:rPr>
          <w:t>Вице-спикер Госдумы Владислав Даванков («Новые люди») отправил на заключение в правительство и Верховный суд законопроект о том, чтобы признать мошенничество против пожилых людей отягчающим обстоятельством.</w:t>
        </w:r>
        <w:r>
          <w:rPr>
            <w:webHidden/>
          </w:rPr>
          <w:tab/>
        </w:r>
        <w:r>
          <w:rPr>
            <w:webHidden/>
          </w:rPr>
          <w:fldChar w:fldCharType="begin"/>
        </w:r>
        <w:r>
          <w:rPr>
            <w:webHidden/>
          </w:rPr>
          <w:instrText xml:space="preserve"> PAGEREF _Toc143156754 \h </w:instrText>
        </w:r>
        <w:r>
          <w:rPr>
            <w:webHidden/>
          </w:rPr>
        </w:r>
        <w:r>
          <w:rPr>
            <w:webHidden/>
          </w:rPr>
          <w:fldChar w:fldCharType="separate"/>
        </w:r>
        <w:r>
          <w:rPr>
            <w:webHidden/>
          </w:rPr>
          <w:t>17</w:t>
        </w:r>
        <w:r>
          <w:rPr>
            <w:webHidden/>
          </w:rPr>
          <w:fldChar w:fldCharType="end"/>
        </w:r>
      </w:hyperlink>
    </w:p>
    <w:p w:rsidR="00DF2FC6" w:rsidRDefault="00DF2FC6">
      <w:pPr>
        <w:pStyle w:val="21"/>
        <w:tabs>
          <w:tab w:val="right" w:leader="dot" w:pos="9061"/>
        </w:tabs>
        <w:rPr>
          <w:rFonts w:asciiTheme="minorHAnsi" w:eastAsiaTheme="minorEastAsia" w:hAnsiTheme="minorHAnsi" w:cstheme="minorBidi"/>
          <w:noProof/>
          <w:sz w:val="22"/>
          <w:szCs w:val="22"/>
        </w:rPr>
      </w:pPr>
      <w:hyperlink w:anchor="_Toc143156755" w:history="1">
        <w:r w:rsidRPr="002A05E1">
          <w:rPr>
            <w:rStyle w:val="a3"/>
            <w:noProof/>
          </w:rPr>
          <w:t>ТАСС, 16.08.2023, В ГД подготовили законопроект о признании афер против пожилых отягчающим обстоятельством</w:t>
        </w:r>
        <w:r>
          <w:rPr>
            <w:noProof/>
            <w:webHidden/>
          </w:rPr>
          <w:tab/>
        </w:r>
        <w:r>
          <w:rPr>
            <w:noProof/>
            <w:webHidden/>
          </w:rPr>
          <w:fldChar w:fldCharType="begin"/>
        </w:r>
        <w:r>
          <w:rPr>
            <w:noProof/>
            <w:webHidden/>
          </w:rPr>
          <w:instrText xml:space="preserve"> PAGEREF _Toc143156755 \h </w:instrText>
        </w:r>
        <w:r>
          <w:rPr>
            <w:noProof/>
            <w:webHidden/>
          </w:rPr>
        </w:r>
        <w:r>
          <w:rPr>
            <w:noProof/>
            <w:webHidden/>
          </w:rPr>
          <w:fldChar w:fldCharType="separate"/>
        </w:r>
        <w:r>
          <w:rPr>
            <w:noProof/>
            <w:webHidden/>
          </w:rPr>
          <w:t>17</w:t>
        </w:r>
        <w:r>
          <w:rPr>
            <w:noProof/>
            <w:webHidden/>
          </w:rPr>
          <w:fldChar w:fldCharType="end"/>
        </w:r>
      </w:hyperlink>
    </w:p>
    <w:p w:rsidR="00DF2FC6" w:rsidRDefault="00DF2FC6">
      <w:pPr>
        <w:pStyle w:val="31"/>
        <w:rPr>
          <w:rFonts w:asciiTheme="minorHAnsi" w:eastAsiaTheme="minorEastAsia" w:hAnsiTheme="minorHAnsi" w:cstheme="minorBidi"/>
          <w:sz w:val="22"/>
          <w:szCs w:val="22"/>
        </w:rPr>
      </w:pPr>
      <w:hyperlink w:anchor="_Toc143156756" w:history="1">
        <w:r w:rsidRPr="002A05E1">
          <w:rPr>
            <w:rStyle w:val="a3"/>
          </w:rPr>
          <w:t>Вице-спикер Госдумы Владислав Даванков («Новые люди») подготовил и направил на отзыв в правительство и Верховный суд РФ законопроект, которым предлагается считать мошенничество в отношении пожилых людей отягчающим обстоятельством. Копия документа есть в распоряжении ТАСС.</w:t>
        </w:r>
        <w:r>
          <w:rPr>
            <w:webHidden/>
          </w:rPr>
          <w:tab/>
        </w:r>
        <w:r>
          <w:rPr>
            <w:webHidden/>
          </w:rPr>
          <w:fldChar w:fldCharType="begin"/>
        </w:r>
        <w:r>
          <w:rPr>
            <w:webHidden/>
          </w:rPr>
          <w:instrText xml:space="preserve"> PAGEREF _Toc143156756 \h </w:instrText>
        </w:r>
        <w:r>
          <w:rPr>
            <w:webHidden/>
          </w:rPr>
        </w:r>
        <w:r>
          <w:rPr>
            <w:webHidden/>
          </w:rPr>
          <w:fldChar w:fldCharType="separate"/>
        </w:r>
        <w:r>
          <w:rPr>
            <w:webHidden/>
          </w:rPr>
          <w:t>17</w:t>
        </w:r>
        <w:r>
          <w:rPr>
            <w:webHidden/>
          </w:rPr>
          <w:fldChar w:fldCharType="end"/>
        </w:r>
      </w:hyperlink>
    </w:p>
    <w:p w:rsidR="00DF2FC6" w:rsidRDefault="00DF2FC6">
      <w:pPr>
        <w:pStyle w:val="21"/>
        <w:tabs>
          <w:tab w:val="right" w:leader="dot" w:pos="9061"/>
        </w:tabs>
        <w:rPr>
          <w:rFonts w:asciiTheme="minorHAnsi" w:eastAsiaTheme="minorEastAsia" w:hAnsiTheme="minorHAnsi" w:cstheme="minorBidi"/>
          <w:noProof/>
          <w:sz w:val="22"/>
          <w:szCs w:val="22"/>
        </w:rPr>
      </w:pPr>
      <w:hyperlink w:anchor="_Toc143156757" w:history="1">
        <w:r w:rsidRPr="002A05E1">
          <w:rPr>
            <w:rStyle w:val="a3"/>
            <w:noProof/>
          </w:rPr>
          <w:t>Bankiros.ru, 16.08.2023, Что такое пенсионный коэффициент, и как увеличить размер пенсии?</w:t>
        </w:r>
        <w:r>
          <w:rPr>
            <w:noProof/>
            <w:webHidden/>
          </w:rPr>
          <w:tab/>
        </w:r>
        <w:r>
          <w:rPr>
            <w:noProof/>
            <w:webHidden/>
          </w:rPr>
          <w:fldChar w:fldCharType="begin"/>
        </w:r>
        <w:r>
          <w:rPr>
            <w:noProof/>
            <w:webHidden/>
          </w:rPr>
          <w:instrText xml:space="preserve"> PAGEREF _Toc143156757 \h </w:instrText>
        </w:r>
        <w:r>
          <w:rPr>
            <w:noProof/>
            <w:webHidden/>
          </w:rPr>
        </w:r>
        <w:r>
          <w:rPr>
            <w:noProof/>
            <w:webHidden/>
          </w:rPr>
          <w:fldChar w:fldCharType="separate"/>
        </w:r>
        <w:r>
          <w:rPr>
            <w:noProof/>
            <w:webHidden/>
          </w:rPr>
          <w:t>18</w:t>
        </w:r>
        <w:r>
          <w:rPr>
            <w:noProof/>
            <w:webHidden/>
          </w:rPr>
          <w:fldChar w:fldCharType="end"/>
        </w:r>
      </w:hyperlink>
    </w:p>
    <w:p w:rsidR="00DF2FC6" w:rsidRDefault="00DF2FC6">
      <w:pPr>
        <w:pStyle w:val="31"/>
        <w:rPr>
          <w:rFonts w:asciiTheme="minorHAnsi" w:eastAsiaTheme="minorEastAsia" w:hAnsiTheme="minorHAnsi" w:cstheme="minorBidi"/>
          <w:sz w:val="22"/>
          <w:szCs w:val="22"/>
        </w:rPr>
      </w:pPr>
      <w:hyperlink w:anchor="_Toc143156758" w:history="1">
        <w:r w:rsidRPr="002A05E1">
          <w:rPr>
            <w:rStyle w:val="a3"/>
          </w:rPr>
          <w:t>Как рассчитывается размер пенсии в России? Что такое пенсионный коэффициент? Как накапливаются пенсионные баллы? Об этом Bankiros.ru поговорил с экспертами.</w:t>
        </w:r>
        <w:r>
          <w:rPr>
            <w:webHidden/>
          </w:rPr>
          <w:tab/>
        </w:r>
        <w:r>
          <w:rPr>
            <w:webHidden/>
          </w:rPr>
          <w:fldChar w:fldCharType="begin"/>
        </w:r>
        <w:r>
          <w:rPr>
            <w:webHidden/>
          </w:rPr>
          <w:instrText xml:space="preserve"> PAGEREF _Toc143156758 \h </w:instrText>
        </w:r>
        <w:r>
          <w:rPr>
            <w:webHidden/>
          </w:rPr>
        </w:r>
        <w:r>
          <w:rPr>
            <w:webHidden/>
          </w:rPr>
          <w:fldChar w:fldCharType="separate"/>
        </w:r>
        <w:r>
          <w:rPr>
            <w:webHidden/>
          </w:rPr>
          <w:t>18</w:t>
        </w:r>
        <w:r>
          <w:rPr>
            <w:webHidden/>
          </w:rPr>
          <w:fldChar w:fldCharType="end"/>
        </w:r>
      </w:hyperlink>
    </w:p>
    <w:p w:rsidR="00DF2FC6" w:rsidRDefault="00DF2FC6">
      <w:pPr>
        <w:pStyle w:val="21"/>
        <w:tabs>
          <w:tab w:val="right" w:leader="dot" w:pos="9061"/>
        </w:tabs>
        <w:rPr>
          <w:rFonts w:asciiTheme="minorHAnsi" w:eastAsiaTheme="minorEastAsia" w:hAnsiTheme="minorHAnsi" w:cstheme="minorBidi"/>
          <w:noProof/>
          <w:sz w:val="22"/>
          <w:szCs w:val="22"/>
        </w:rPr>
      </w:pPr>
      <w:hyperlink w:anchor="_Toc143156759" w:history="1">
        <w:r w:rsidRPr="002A05E1">
          <w:rPr>
            <w:rStyle w:val="a3"/>
            <w:noProof/>
          </w:rPr>
          <w:t>Лента.ру, 16.08.2023, В России захотели увеличить выплаты работающим пенсионерам</w:t>
        </w:r>
        <w:r>
          <w:rPr>
            <w:noProof/>
            <w:webHidden/>
          </w:rPr>
          <w:tab/>
        </w:r>
        <w:r>
          <w:rPr>
            <w:noProof/>
            <w:webHidden/>
          </w:rPr>
          <w:fldChar w:fldCharType="begin"/>
        </w:r>
        <w:r>
          <w:rPr>
            <w:noProof/>
            <w:webHidden/>
          </w:rPr>
          <w:instrText xml:space="preserve"> PAGEREF _Toc143156759 \h </w:instrText>
        </w:r>
        <w:r>
          <w:rPr>
            <w:noProof/>
            <w:webHidden/>
          </w:rPr>
        </w:r>
        <w:r>
          <w:rPr>
            <w:noProof/>
            <w:webHidden/>
          </w:rPr>
          <w:fldChar w:fldCharType="separate"/>
        </w:r>
        <w:r>
          <w:rPr>
            <w:noProof/>
            <w:webHidden/>
          </w:rPr>
          <w:t>20</w:t>
        </w:r>
        <w:r>
          <w:rPr>
            <w:noProof/>
            <w:webHidden/>
          </w:rPr>
          <w:fldChar w:fldCharType="end"/>
        </w:r>
      </w:hyperlink>
    </w:p>
    <w:p w:rsidR="00DF2FC6" w:rsidRDefault="00DF2FC6">
      <w:pPr>
        <w:pStyle w:val="31"/>
        <w:rPr>
          <w:rFonts w:asciiTheme="minorHAnsi" w:eastAsiaTheme="minorEastAsia" w:hAnsiTheme="minorHAnsi" w:cstheme="minorBidi"/>
          <w:sz w:val="22"/>
          <w:szCs w:val="22"/>
        </w:rPr>
      </w:pPr>
      <w:hyperlink w:anchor="_Toc143156760" w:history="1">
        <w:r w:rsidRPr="002A05E1">
          <w:rPr>
            <w:rStyle w:val="a3"/>
          </w:rPr>
          <w:t>Необходимо заинтересовать лиц, достигших пенсионного возраста, продолжать работать. Для этого нужно увеличить размер их страховой пенсии, полагает член комитета Госдумы по труду, социальной политике и делам ветеранов Светлана Бессараб. Предложение она озвучила в беседе с «Лентой.ру».</w:t>
        </w:r>
        <w:r>
          <w:rPr>
            <w:webHidden/>
          </w:rPr>
          <w:tab/>
        </w:r>
        <w:r>
          <w:rPr>
            <w:webHidden/>
          </w:rPr>
          <w:fldChar w:fldCharType="begin"/>
        </w:r>
        <w:r>
          <w:rPr>
            <w:webHidden/>
          </w:rPr>
          <w:instrText xml:space="preserve"> PAGEREF _Toc143156760 \h </w:instrText>
        </w:r>
        <w:r>
          <w:rPr>
            <w:webHidden/>
          </w:rPr>
        </w:r>
        <w:r>
          <w:rPr>
            <w:webHidden/>
          </w:rPr>
          <w:fldChar w:fldCharType="separate"/>
        </w:r>
        <w:r>
          <w:rPr>
            <w:webHidden/>
          </w:rPr>
          <w:t>20</w:t>
        </w:r>
        <w:r>
          <w:rPr>
            <w:webHidden/>
          </w:rPr>
          <w:fldChar w:fldCharType="end"/>
        </w:r>
      </w:hyperlink>
    </w:p>
    <w:p w:rsidR="00DF2FC6" w:rsidRDefault="00DF2FC6">
      <w:pPr>
        <w:pStyle w:val="21"/>
        <w:tabs>
          <w:tab w:val="right" w:leader="dot" w:pos="9061"/>
        </w:tabs>
        <w:rPr>
          <w:rFonts w:asciiTheme="minorHAnsi" w:eastAsiaTheme="minorEastAsia" w:hAnsiTheme="minorHAnsi" w:cstheme="minorBidi"/>
          <w:noProof/>
          <w:sz w:val="22"/>
          <w:szCs w:val="22"/>
        </w:rPr>
      </w:pPr>
      <w:hyperlink w:anchor="_Toc143156761" w:history="1">
        <w:r w:rsidRPr="002A05E1">
          <w:rPr>
            <w:rStyle w:val="a3"/>
            <w:noProof/>
          </w:rPr>
          <w:t>Pensnews.ru, 16.08.2023, В Госдуме призвали не вводить еще один вид пенсий</w:t>
        </w:r>
        <w:r>
          <w:rPr>
            <w:noProof/>
            <w:webHidden/>
          </w:rPr>
          <w:tab/>
        </w:r>
        <w:r>
          <w:rPr>
            <w:noProof/>
            <w:webHidden/>
          </w:rPr>
          <w:fldChar w:fldCharType="begin"/>
        </w:r>
        <w:r>
          <w:rPr>
            <w:noProof/>
            <w:webHidden/>
          </w:rPr>
          <w:instrText xml:space="preserve"> PAGEREF _Toc143156761 \h </w:instrText>
        </w:r>
        <w:r>
          <w:rPr>
            <w:noProof/>
            <w:webHidden/>
          </w:rPr>
        </w:r>
        <w:r>
          <w:rPr>
            <w:noProof/>
            <w:webHidden/>
          </w:rPr>
          <w:fldChar w:fldCharType="separate"/>
        </w:r>
        <w:r>
          <w:rPr>
            <w:noProof/>
            <w:webHidden/>
          </w:rPr>
          <w:t>21</w:t>
        </w:r>
        <w:r>
          <w:rPr>
            <w:noProof/>
            <w:webHidden/>
          </w:rPr>
          <w:fldChar w:fldCharType="end"/>
        </w:r>
      </w:hyperlink>
    </w:p>
    <w:p w:rsidR="00DF2FC6" w:rsidRDefault="00DF2FC6">
      <w:pPr>
        <w:pStyle w:val="31"/>
        <w:rPr>
          <w:rFonts w:asciiTheme="minorHAnsi" w:eastAsiaTheme="minorEastAsia" w:hAnsiTheme="minorHAnsi" w:cstheme="minorBidi"/>
          <w:sz w:val="22"/>
          <w:szCs w:val="22"/>
        </w:rPr>
      </w:pPr>
      <w:hyperlink w:anchor="_Toc143156762" w:history="1">
        <w:r w:rsidRPr="002A05E1">
          <w:rPr>
            <w:rStyle w:val="a3"/>
          </w:rPr>
          <w:t>Инициативу использовать международный опыт и рекомендовать российским компаниям вводить так называемые корпоративные пенсии, на корню зарубили в Государственной думе, пишет Pensnews.ru.</w:t>
        </w:r>
        <w:r>
          <w:rPr>
            <w:webHidden/>
          </w:rPr>
          <w:tab/>
        </w:r>
        <w:r>
          <w:rPr>
            <w:webHidden/>
          </w:rPr>
          <w:fldChar w:fldCharType="begin"/>
        </w:r>
        <w:r>
          <w:rPr>
            <w:webHidden/>
          </w:rPr>
          <w:instrText xml:space="preserve"> PAGEREF _Toc143156762 \h </w:instrText>
        </w:r>
        <w:r>
          <w:rPr>
            <w:webHidden/>
          </w:rPr>
        </w:r>
        <w:r>
          <w:rPr>
            <w:webHidden/>
          </w:rPr>
          <w:fldChar w:fldCharType="separate"/>
        </w:r>
        <w:r>
          <w:rPr>
            <w:webHidden/>
          </w:rPr>
          <w:t>21</w:t>
        </w:r>
        <w:r>
          <w:rPr>
            <w:webHidden/>
          </w:rPr>
          <w:fldChar w:fldCharType="end"/>
        </w:r>
      </w:hyperlink>
    </w:p>
    <w:p w:rsidR="00DF2FC6" w:rsidRDefault="00DF2FC6">
      <w:pPr>
        <w:pStyle w:val="21"/>
        <w:tabs>
          <w:tab w:val="right" w:leader="dot" w:pos="9061"/>
        </w:tabs>
        <w:rPr>
          <w:rFonts w:asciiTheme="minorHAnsi" w:eastAsiaTheme="minorEastAsia" w:hAnsiTheme="minorHAnsi" w:cstheme="minorBidi"/>
          <w:noProof/>
          <w:sz w:val="22"/>
          <w:szCs w:val="22"/>
        </w:rPr>
      </w:pPr>
      <w:hyperlink w:anchor="_Toc143156763" w:history="1">
        <w:r w:rsidRPr="002A05E1">
          <w:rPr>
            <w:rStyle w:val="a3"/>
            <w:noProof/>
          </w:rPr>
          <w:t>PRIMPRESS, 16.08.2023, Указ подписан. Всех, кто получает пенсию или соцвыплаты, ждет новый сюрприз с 17 августа</w:t>
        </w:r>
        <w:r>
          <w:rPr>
            <w:noProof/>
            <w:webHidden/>
          </w:rPr>
          <w:tab/>
        </w:r>
        <w:r>
          <w:rPr>
            <w:noProof/>
            <w:webHidden/>
          </w:rPr>
          <w:fldChar w:fldCharType="begin"/>
        </w:r>
        <w:r>
          <w:rPr>
            <w:noProof/>
            <w:webHidden/>
          </w:rPr>
          <w:instrText xml:space="preserve"> PAGEREF _Toc143156763 \h </w:instrText>
        </w:r>
        <w:r>
          <w:rPr>
            <w:noProof/>
            <w:webHidden/>
          </w:rPr>
        </w:r>
        <w:r>
          <w:rPr>
            <w:noProof/>
            <w:webHidden/>
          </w:rPr>
          <w:fldChar w:fldCharType="separate"/>
        </w:r>
        <w:r>
          <w:rPr>
            <w:noProof/>
            <w:webHidden/>
          </w:rPr>
          <w:t>22</w:t>
        </w:r>
        <w:r>
          <w:rPr>
            <w:noProof/>
            <w:webHidden/>
          </w:rPr>
          <w:fldChar w:fldCharType="end"/>
        </w:r>
      </w:hyperlink>
    </w:p>
    <w:p w:rsidR="00DF2FC6" w:rsidRDefault="00DF2FC6">
      <w:pPr>
        <w:pStyle w:val="31"/>
        <w:rPr>
          <w:rFonts w:asciiTheme="minorHAnsi" w:eastAsiaTheme="minorEastAsia" w:hAnsiTheme="minorHAnsi" w:cstheme="minorBidi"/>
          <w:sz w:val="22"/>
          <w:szCs w:val="22"/>
        </w:rPr>
      </w:pPr>
      <w:hyperlink w:anchor="_Toc143156764" w:history="1">
        <w:r w:rsidRPr="002A05E1">
          <w:rPr>
            <w:rStyle w:val="a3"/>
          </w:rPr>
          <w:t>Гражданам, которые получают пенсию или другие социальные выплаты от государства, рассказали о новом сюрпризе, который их ждет уже с 17 августа. За счет изменения условий от банков люди смогут теперь по-новому распорядиться своими средствами.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_Toc143156764 \h </w:instrText>
        </w:r>
        <w:r>
          <w:rPr>
            <w:webHidden/>
          </w:rPr>
        </w:r>
        <w:r>
          <w:rPr>
            <w:webHidden/>
          </w:rPr>
          <w:fldChar w:fldCharType="separate"/>
        </w:r>
        <w:r>
          <w:rPr>
            <w:webHidden/>
          </w:rPr>
          <w:t>22</w:t>
        </w:r>
        <w:r>
          <w:rPr>
            <w:webHidden/>
          </w:rPr>
          <w:fldChar w:fldCharType="end"/>
        </w:r>
      </w:hyperlink>
    </w:p>
    <w:p w:rsidR="00DF2FC6" w:rsidRDefault="00DF2FC6">
      <w:pPr>
        <w:pStyle w:val="21"/>
        <w:tabs>
          <w:tab w:val="right" w:leader="dot" w:pos="9061"/>
        </w:tabs>
        <w:rPr>
          <w:rFonts w:asciiTheme="minorHAnsi" w:eastAsiaTheme="minorEastAsia" w:hAnsiTheme="minorHAnsi" w:cstheme="minorBidi"/>
          <w:noProof/>
          <w:sz w:val="22"/>
          <w:szCs w:val="22"/>
        </w:rPr>
      </w:pPr>
      <w:hyperlink w:anchor="_Toc143156765" w:history="1">
        <w:r w:rsidRPr="002A05E1">
          <w:rPr>
            <w:rStyle w:val="a3"/>
            <w:noProof/>
          </w:rPr>
          <w:t>PRIMPRESS, 16.08.2023, Указ подписан. Пенсионерам объявили о разовой выплате 10 000 и 5000 рублей с 17 августа</w:t>
        </w:r>
        <w:r>
          <w:rPr>
            <w:noProof/>
            <w:webHidden/>
          </w:rPr>
          <w:tab/>
        </w:r>
        <w:r>
          <w:rPr>
            <w:noProof/>
            <w:webHidden/>
          </w:rPr>
          <w:fldChar w:fldCharType="begin"/>
        </w:r>
        <w:r>
          <w:rPr>
            <w:noProof/>
            <w:webHidden/>
          </w:rPr>
          <w:instrText xml:space="preserve"> PAGEREF _Toc143156765 \h </w:instrText>
        </w:r>
        <w:r>
          <w:rPr>
            <w:noProof/>
            <w:webHidden/>
          </w:rPr>
        </w:r>
        <w:r>
          <w:rPr>
            <w:noProof/>
            <w:webHidden/>
          </w:rPr>
          <w:fldChar w:fldCharType="separate"/>
        </w:r>
        <w:r>
          <w:rPr>
            <w:noProof/>
            <w:webHidden/>
          </w:rPr>
          <w:t>23</w:t>
        </w:r>
        <w:r>
          <w:rPr>
            <w:noProof/>
            <w:webHidden/>
          </w:rPr>
          <w:fldChar w:fldCharType="end"/>
        </w:r>
      </w:hyperlink>
    </w:p>
    <w:p w:rsidR="00DF2FC6" w:rsidRDefault="00DF2FC6">
      <w:pPr>
        <w:pStyle w:val="31"/>
        <w:rPr>
          <w:rFonts w:asciiTheme="minorHAnsi" w:eastAsiaTheme="minorEastAsia" w:hAnsiTheme="minorHAnsi" w:cstheme="minorBidi"/>
          <w:sz w:val="22"/>
          <w:szCs w:val="22"/>
        </w:rPr>
      </w:pPr>
      <w:hyperlink w:anchor="_Toc143156766" w:history="1">
        <w:r w:rsidRPr="002A05E1">
          <w:rPr>
            <w:rStyle w:val="a3"/>
          </w:rPr>
          <w:t>Пенсионерам рассказали о денежной выплате, которую будут выдавать всего один раз в ближайшее время. Размер таких зачислений пожилым людям составит 10 и 5 тысяч рублей. А получить средства смогут жители очень многих регионов.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_Toc143156766 \h </w:instrText>
        </w:r>
        <w:r>
          <w:rPr>
            <w:webHidden/>
          </w:rPr>
        </w:r>
        <w:r>
          <w:rPr>
            <w:webHidden/>
          </w:rPr>
          <w:fldChar w:fldCharType="separate"/>
        </w:r>
        <w:r>
          <w:rPr>
            <w:webHidden/>
          </w:rPr>
          <w:t>23</w:t>
        </w:r>
        <w:r>
          <w:rPr>
            <w:webHidden/>
          </w:rPr>
          <w:fldChar w:fldCharType="end"/>
        </w:r>
      </w:hyperlink>
    </w:p>
    <w:p w:rsidR="00DF2FC6" w:rsidRDefault="00DF2FC6">
      <w:pPr>
        <w:pStyle w:val="21"/>
        <w:tabs>
          <w:tab w:val="right" w:leader="dot" w:pos="9061"/>
        </w:tabs>
        <w:rPr>
          <w:rFonts w:asciiTheme="minorHAnsi" w:eastAsiaTheme="minorEastAsia" w:hAnsiTheme="minorHAnsi" w:cstheme="minorBidi"/>
          <w:noProof/>
          <w:sz w:val="22"/>
          <w:szCs w:val="22"/>
        </w:rPr>
      </w:pPr>
      <w:hyperlink w:anchor="_Toc143156767" w:history="1">
        <w:r w:rsidRPr="002A05E1">
          <w:rPr>
            <w:rStyle w:val="a3"/>
            <w:noProof/>
          </w:rPr>
          <w:t>ФедералПресс, 16.08.2023, Политолог предложил новые решения в экономике, которые спасут пенсионную систему от обвала</w:t>
        </w:r>
        <w:r>
          <w:rPr>
            <w:noProof/>
            <w:webHidden/>
          </w:rPr>
          <w:tab/>
        </w:r>
        <w:r>
          <w:rPr>
            <w:noProof/>
            <w:webHidden/>
          </w:rPr>
          <w:fldChar w:fldCharType="begin"/>
        </w:r>
        <w:r>
          <w:rPr>
            <w:noProof/>
            <w:webHidden/>
          </w:rPr>
          <w:instrText xml:space="preserve"> PAGEREF _Toc143156767 \h </w:instrText>
        </w:r>
        <w:r>
          <w:rPr>
            <w:noProof/>
            <w:webHidden/>
          </w:rPr>
        </w:r>
        <w:r>
          <w:rPr>
            <w:noProof/>
            <w:webHidden/>
          </w:rPr>
          <w:fldChar w:fldCharType="separate"/>
        </w:r>
        <w:r>
          <w:rPr>
            <w:noProof/>
            <w:webHidden/>
          </w:rPr>
          <w:t>24</w:t>
        </w:r>
        <w:r>
          <w:rPr>
            <w:noProof/>
            <w:webHidden/>
          </w:rPr>
          <w:fldChar w:fldCharType="end"/>
        </w:r>
      </w:hyperlink>
    </w:p>
    <w:p w:rsidR="00DF2FC6" w:rsidRDefault="00DF2FC6">
      <w:pPr>
        <w:pStyle w:val="31"/>
        <w:rPr>
          <w:rFonts w:asciiTheme="minorHAnsi" w:eastAsiaTheme="minorEastAsia" w:hAnsiTheme="minorHAnsi" w:cstheme="minorBidi"/>
          <w:sz w:val="22"/>
          <w:szCs w:val="22"/>
        </w:rPr>
      </w:pPr>
      <w:hyperlink w:anchor="_Toc143156768" w:history="1">
        <w:r w:rsidRPr="002A05E1">
          <w:rPr>
            <w:rStyle w:val="a3"/>
          </w:rPr>
          <w:t>С 2019 года в России действует пенсионная реформа. Возраст выхода на отдых постепенно повышается, количество пенсионеров в стране за четыре года сократилось уже более чем на два миллиона. К причинам реформы относят нехватку денег в пенсионном фонде для совершения выплат, а также демографическую яму – экономисты и социологи предвещают, что без повышения пенсионного возраста работать в стране будет некому. Политолог Валерий Коровин объяснил, что необходимо сделать, чтобы избежать обвала пенсионной системы.</w:t>
        </w:r>
        <w:r>
          <w:rPr>
            <w:webHidden/>
          </w:rPr>
          <w:tab/>
        </w:r>
        <w:r>
          <w:rPr>
            <w:webHidden/>
          </w:rPr>
          <w:fldChar w:fldCharType="begin"/>
        </w:r>
        <w:r>
          <w:rPr>
            <w:webHidden/>
          </w:rPr>
          <w:instrText xml:space="preserve"> PAGEREF _Toc143156768 \h </w:instrText>
        </w:r>
        <w:r>
          <w:rPr>
            <w:webHidden/>
          </w:rPr>
        </w:r>
        <w:r>
          <w:rPr>
            <w:webHidden/>
          </w:rPr>
          <w:fldChar w:fldCharType="separate"/>
        </w:r>
        <w:r>
          <w:rPr>
            <w:webHidden/>
          </w:rPr>
          <w:t>24</w:t>
        </w:r>
        <w:r>
          <w:rPr>
            <w:webHidden/>
          </w:rPr>
          <w:fldChar w:fldCharType="end"/>
        </w:r>
      </w:hyperlink>
    </w:p>
    <w:p w:rsidR="00DF2FC6" w:rsidRDefault="00DF2FC6">
      <w:pPr>
        <w:pStyle w:val="21"/>
        <w:tabs>
          <w:tab w:val="right" w:leader="dot" w:pos="9061"/>
        </w:tabs>
        <w:rPr>
          <w:rFonts w:asciiTheme="minorHAnsi" w:eastAsiaTheme="minorEastAsia" w:hAnsiTheme="minorHAnsi" w:cstheme="minorBidi"/>
          <w:noProof/>
          <w:sz w:val="22"/>
          <w:szCs w:val="22"/>
        </w:rPr>
      </w:pPr>
      <w:hyperlink w:anchor="_Toc143156769" w:history="1">
        <w:r w:rsidRPr="002A05E1">
          <w:rPr>
            <w:rStyle w:val="a3"/>
            <w:noProof/>
          </w:rPr>
          <w:t>INFOX, 16.08.2023, Гарантирует ли достижение пенсионного возраста получение пенсии по старости</w:t>
        </w:r>
        <w:r>
          <w:rPr>
            <w:noProof/>
            <w:webHidden/>
          </w:rPr>
          <w:tab/>
        </w:r>
        <w:r>
          <w:rPr>
            <w:noProof/>
            <w:webHidden/>
          </w:rPr>
          <w:fldChar w:fldCharType="begin"/>
        </w:r>
        <w:r>
          <w:rPr>
            <w:noProof/>
            <w:webHidden/>
          </w:rPr>
          <w:instrText xml:space="preserve"> PAGEREF _Toc143156769 \h </w:instrText>
        </w:r>
        <w:r>
          <w:rPr>
            <w:noProof/>
            <w:webHidden/>
          </w:rPr>
        </w:r>
        <w:r>
          <w:rPr>
            <w:noProof/>
            <w:webHidden/>
          </w:rPr>
          <w:fldChar w:fldCharType="separate"/>
        </w:r>
        <w:r>
          <w:rPr>
            <w:noProof/>
            <w:webHidden/>
          </w:rPr>
          <w:t>24</w:t>
        </w:r>
        <w:r>
          <w:rPr>
            <w:noProof/>
            <w:webHidden/>
          </w:rPr>
          <w:fldChar w:fldCharType="end"/>
        </w:r>
      </w:hyperlink>
    </w:p>
    <w:p w:rsidR="00DF2FC6" w:rsidRDefault="00DF2FC6">
      <w:pPr>
        <w:pStyle w:val="31"/>
        <w:rPr>
          <w:rFonts w:asciiTheme="minorHAnsi" w:eastAsiaTheme="minorEastAsia" w:hAnsiTheme="minorHAnsi" w:cstheme="minorBidi"/>
          <w:sz w:val="22"/>
          <w:szCs w:val="22"/>
        </w:rPr>
      </w:pPr>
      <w:hyperlink w:anchor="_Toc143156770" w:history="1">
        <w:r w:rsidRPr="002A05E1">
          <w:rPr>
            <w:rStyle w:val="a3"/>
          </w:rPr>
          <w:t>Достижение пенсионного возраста в России гарантирует право на получение пенсии по старости. В соответствии с действующим законодательством Российской Федерации, граждане, достигшие установленного пенсионного возраста, имеют право на получение пенсии.</w:t>
        </w:r>
        <w:r>
          <w:rPr>
            <w:webHidden/>
          </w:rPr>
          <w:tab/>
        </w:r>
        <w:r>
          <w:rPr>
            <w:webHidden/>
          </w:rPr>
          <w:fldChar w:fldCharType="begin"/>
        </w:r>
        <w:r>
          <w:rPr>
            <w:webHidden/>
          </w:rPr>
          <w:instrText xml:space="preserve"> PAGEREF _Toc143156770 \h </w:instrText>
        </w:r>
        <w:r>
          <w:rPr>
            <w:webHidden/>
          </w:rPr>
        </w:r>
        <w:r>
          <w:rPr>
            <w:webHidden/>
          </w:rPr>
          <w:fldChar w:fldCharType="separate"/>
        </w:r>
        <w:r>
          <w:rPr>
            <w:webHidden/>
          </w:rPr>
          <w:t>24</w:t>
        </w:r>
        <w:r>
          <w:rPr>
            <w:webHidden/>
          </w:rPr>
          <w:fldChar w:fldCharType="end"/>
        </w:r>
      </w:hyperlink>
    </w:p>
    <w:p w:rsidR="00DF2FC6" w:rsidRDefault="00DF2FC6">
      <w:pPr>
        <w:pStyle w:val="21"/>
        <w:tabs>
          <w:tab w:val="right" w:leader="dot" w:pos="9061"/>
        </w:tabs>
        <w:rPr>
          <w:rFonts w:asciiTheme="minorHAnsi" w:eastAsiaTheme="minorEastAsia" w:hAnsiTheme="minorHAnsi" w:cstheme="minorBidi"/>
          <w:noProof/>
          <w:sz w:val="22"/>
          <w:szCs w:val="22"/>
        </w:rPr>
      </w:pPr>
      <w:hyperlink w:anchor="_Toc143156771" w:history="1">
        <w:r w:rsidRPr="002A05E1">
          <w:rPr>
            <w:rStyle w:val="a3"/>
            <w:noProof/>
          </w:rPr>
          <w:t>INFOX, 16.08.2023, В каких случаях производится единовременная выплата средств пенсионных накоплений</w:t>
        </w:r>
        <w:r>
          <w:rPr>
            <w:noProof/>
            <w:webHidden/>
          </w:rPr>
          <w:tab/>
        </w:r>
        <w:r>
          <w:rPr>
            <w:noProof/>
            <w:webHidden/>
          </w:rPr>
          <w:fldChar w:fldCharType="begin"/>
        </w:r>
        <w:r>
          <w:rPr>
            <w:noProof/>
            <w:webHidden/>
          </w:rPr>
          <w:instrText xml:space="preserve"> PAGEREF _Toc143156771 \h </w:instrText>
        </w:r>
        <w:r>
          <w:rPr>
            <w:noProof/>
            <w:webHidden/>
          </w:rPr>
        </w:r>
        <w:r>
          <w:rPr>
            <w:noProof/>
            <w:webHidden/>
          </w:rPr>
          <w:fldChar w:fldCharType="separate"/>
        </w:r>
        <w:r>
          <w:rPr>
            <w:noProof/>
            <w:webHidden/>
          </w:rPr>
          <w:t>25</w:t>
        </w:r>
        <w:r>
          <w:rPr>
            <w:noProof/>
            <w:webHidden/>
          </w:rPr>
          <w:fldChar w:fldCharType="end"/>
        </w:r>
      </w:hyperlink>
    </w:p>
    <w:p w:rsidR="00DF2FC6" w:rsidRDefault="00DF2FC6">
      <w:pPr>
        <w:pStyle w:val="31"/>
        <w:rPr>
          <w:rFonts w:asciiTheme="minorHAnsi" w:eastAsiaTheme="minorEastAsia" w:hAnsiTheme="minorHAnsi" w:cstheme="minorBidi"/>
          <w:sz w:val="22"/>
          <w:szCs w:val="22"/>
        </w:rPr>
      </w:pPr>
      <w:hyperlink w:anchor="_Toc143156772" w:history="1">
        <w:r w:rsidRPr="002A05E1">
          <w:rPr>
            <w:rStyle w:val="a3"/>
          </w:rPr>
          <w:t>В России единовременная выплата средств пенсионных накоплений производится в следующих случаях:</w:t>
        </w:r>
        <w:r>
          <w:rPr>
            <w:webHidden/>
          </w:rPr>
          <w:tab/>
        </w:r>
        <w:r>
          <w:rPr>
            <w:webHidden/>
          </w:rPr>
          <w:fldChar w:fldCharType="begin"/>
        </w:r>
        <w:r>
          <w:rPr>
            <w:webHidden/>
          </w:rPr>
          <w:instrText xml:space="preserve"> PAGEREF _Toc143156772 \h </w:instrText>
        </w:r>
        <w:r>
          <w:rPr>
            <w:webHidden/>
          </w:rPr>
        </w:r>
        <w:r>
          <w:rPr>
            <w:webHidden/>
          </w:rPr>
          <w:fldChar w:fldCharType="separate"/>
        </w:r>
        <w:r>
          <w:rPr>
            <w:webHidden/>
          </w:rPr>
          <w:t>25</w:t>
        </w:r>
        <w:r>
          <w:rPr>
            <w:webHidden/>
          </w:rPr>
          <w:fldChar w:fldCharType="end"/>
        </w:r>
      </w:hyperlink>
    </w:p>
    <w:p w:rsidR="00DF2FC6" w:rsidRDefault="00DF2FC6">
      <w:pPr>
        <w:pStyle w:val="21"/>
        <w:tabs>
          <w:tab w:val="right" w:leader="dot" w:pos="9061"/>
        </w:tabs>
        <w:rPr>
          <w:rFonts w:asciiTheme="minorHAnsi" w:eastAsiaTheme="minorEastAsia" w:hAnsiTheme="minorHAnsi" w:cstheme="minorBidi"/>
          <w:noProof/>
          <w:sz w:val="22"/>
          <w:szCs w:val="22"/>
        </w:rPr>
      </w:pPr>
      <w:hyperlink w:anchor="_Toc143156773" w:history="1">
        <w:r w:rsidRPr="002A05E1">
          <w:rPr>
            <w:rStyle w:val="a3"/>
            <w:noProof/>
          </w:rPr>
          <w:t>INFOX, 16.08.2023, Сколько лет стажа и пенсионных баллов нужно накопить для получения страховой пенсии</w:t>
        </w:r>
        <w:r>
          <w:rPr>
            <w:noProof/>
            <w:webHidden/>
          </w:rPr>
          <w:tab/>
        </w:r>
        <w:r>
          <w:rPr>
            <w:noProof/>
            <w:webHidden/>
          </w:rPr>
          <w:fldChar w:fldCharType="begin"/>
        </w:r>
        <w:r>
          <w:rPr>
            <w:noProof/>
            <w:webHidden/>
          </w:rPr>
          <w:instrText xml:space="preserve"> PAGEREF _Toc143156773 \h </w:instrText>
        </w:r>
        <w:r>
          <w:rPr>
            <w:noProof/>
            <w:webHidden/>
          </w:rPr>
        </w:r>
        <w:r>
          <w:rPr>
            <w:noProof/>
            <w:webHidden/>
          </w:rPr>
          <w:fldChar w:fldCharType="separate"/>
        </w:r>
        <w:r>
          <w:rPr>
            <w:noProof/>
            <w:webHidden/>
          </w:rPr>
          <w:t>25</w:t>
        </w:r>
        <w:r>
          <w:rPr>
            <w:noProof/>
            <w:webHidden/>
          </w:rPr>
          <w:fldChar w:fldCharType="end"/>
        </w:r>
      </w:hyperlink>
    </w:p>
    <w:p w:rsidR="00DF2FC6" w:rsidRDefault="00DF2FC6">
      <w:pPr>
        <w:pStyle w:val="31"/>
        <w:rPr>
          <w:rFonts w:asciiTheme="minorHAnsi" w:eastAsiaTheme="minorEastAsia" w:hAnsiTheme="minorHAnsi" w:cstheme="minorBidi"/>
          <w:sz w:val="22"/>
          <w:szCs w:val="22"/>
        </w:rPr>
      </w:pPr>
      <w:hyperlink w:anchor="_Toc143156774" w:history="1">
        <w:r w:rsidRPr="002A05E1">
          <w:rPr>
            <w:rStyle w:val="a3"/>
          </w:rPr>
          <w:t>В России для получения страховой пенсии необходимо накопить определенный стаж работы и пенсионные баллы.</w:t>
        </w:r>
        <w:r>
          <w:rPr>
            <w:webHidden/>
          </w:rPr>
          <w:tab/>
        </w:r>
        <w:r>
          <w:rPr>
            <w:webHidden/>
          </w:rPr>
          <w:fldChar w:fldCharType="begin"/>
        </w:r>
        <w:r>
          <w:rPr>
            <w:webHidden/>
          </w:rPr>
          <w:instrText xml:space="preserve"> PAGEREF _Toc143156774 \h </w:instrText>
        </w:r>
        <w:r>
          <w:rPr>
            <w:webHidden/>
          </w:rPr>
        </w:r>
        <w:r>
          <w:rPr>
            <w:webHidden/>
          </w:rPr>
          <w:fldChar w:fldCharType="separate"/>
        </w:r>
        <w:r>
          <w:rPr>
            <w:webHidden/>
          </w:rPr>
          <w:t>25</w:t>
        </w:r>
        <w:r>
          <w:rPr>
            <w:webHidden/>
          </w:rPr>
          <w:fldChar w:fldCharType="end"/>
        </w:r>
      </w:hyperlink>
    </w:p>
    <w:p w:rsidR="00DF2FC6" w:rsidRDefault="00DF2FC6">
      <w:pPr>
        <w:pStyle w:val="21"/>
        <w:tabs>
          <w:tab w:val="right" w:leader="dot" w:pos="9061"/>
        </w:tabs>
        <w:rPr>
          <w:rFonts w:asciiTheme="minorHAnsi" w:eastAsiaTheme="minorEastAsia" w:hAnsiTheme="minorHAnsi" w:cstheme="minorBidi"/>
          <w:noProof/>
          <w:sz w:val="22"/>
          <w:szCs w:val="22"/>
        </w:rPr>
      </w:pPr>
      <w:hyperlink w:anchor="_Toc143156775" w:history="1">
        <w:r w:rsidRPr="002A05E1">
          <w:rPr>
            <w:rStyle w:val="a3"/>
            <w:noProof/>
          </w:rPr>
          <w:t>РИА Новости, 16.08.2023, Исследование показало, где пенсионерам предлагают наибольшие зарплаты</w:t>
        </w:r>
        <w:r>
          <w:rPr>
            <w:noProof/>
            <w:webHidden/>
          </w:rPr>
          <w:tab/>
        </w:r>
        <w:r>
          <w:rPr>
            <w:noProof/>
            <w:webHidden/>
          </w:rPr>
          <w:fldChar w:fldCharType="begin"/>
        </w:r>
        <w:r>
          <w:rPr>
            <w:noProof/>
            <w:webHidden/>
          </w:rPr>
          <w:instrText xml:space="preserve"> PAGEREF _Toc143156775 \h </w:instrText>
        </w:r>
        <w:r>
          <w:rPr>
            <w:noProof/>
            <w:webHidden/>
          </w:rPr>
        </w:r>
        <w:r>
          <w:rPr>
            <w:noProof/>
            <w:webHidden/>
          </w:rPr>
          <w:fldChar w:fldCharType="separate"/>
        </w:r>
        <w:r>
          <w:rPr>
            <w:noProof/>
            <w:webHidden/>
          </w:rPr>
          <w:t>26</w:t>
        </w:r>
        <w:r>
          <w:rPr>
            <w:noProof/>
            <w:webHidden/>
          </w:rPr>
          <w:fldChar w:fldCharType="end"/>
        </w:r>
      </w:hyperlink>
    </w:p>
    <w:p w:rsidR="00DF2FC6" w:rsidRDefault="00DF2FC6">
      <w:pPr>
        <w:pStyle w:val="31"/>
        <w:rPr>
          <w:rFonts w:asciiTheme="minorHAnsi" w:eastAsiaTheme="minorEastAsia" w:hAnsiTheme="minorHAnsi" w:cstheme="minorBidi"/>
          <w:sz w:val="22"/>
          <w:szCs w:val="22"/>
        </w:rPr>
      </w:pPr>
      <w:hyperlink w:anchor="_Toc143156776" w:history="1">
        <w:r w:rsidRPr="002A05E1">
          <w:rPr>
            <w:rStyle w:val="a3"/>
          </w:rPr>
          <w:t>Самые большие зарплаты пенсионерам предлагают в сферах строительства и недвижимости — 88 тысяч рублей, говорится в исследовании сервисов «Работа.ру» и «СберПодбор», имеющемся в распоряжении РИА Новости.</w:t>
        </w:r>
        <w:r>
          <w:rPr>
            <w:webHidden/>
          </w:rPr>
          <w:tab/>
        </w:r>
        <w:r>
          <w:rPr>
            <w:webHidden/>
          </w:rPr>
          <w:fldChar w:fldCharType="begin"/>
        </w:r>
        <w:r>
          <w:rPr>
            <w:webHidden/>
          </w:rPr>
          <w:instrText xml:space="preserve"> PAGEREF _Toc143156776 \h </w:instrText>
        </w:r>
        <w:r>
          <w:rPr>
            <w:webHidden/>
          </w:rPr>
        </w:r>
        <w:r>
          <w:rPr>
            <w:webHidden/>
          </w:rPr>
          <w:fldChar w:fldCharType="separate"/>
        </w:r>
        <w:r>
          <w:rPr>
            <w:webHidden/>
          </w:rPr>
          <w:t>26</w:t>
        </w:r>
        <w:r>
          <w:rPr>
            <w:webHidden/>
          </w:rPr>
          <w:fldChar w:fldCharType="end"/>
        </w:r>
      </w:hyperlink>
    </w:p>
    <w:p w:rsidR="00DF2FC6" w:rsidRDefault="00DF2FC6">
      <w:pPr>
        <w:pStyle w:val="21"/>
        <w:tabs>
          <w:tab w:val="right" w:leader="dot" w:pos="9061"/>
        </w:tabs>
        <w:rPr>
          <w:rFonts w:asciiTheme="minorHAnsi" w:eastAsiaTheme="minorEastAsia" w:hAnsiTheme="minorHAnsi" w:cstheme="minorBidi"/>
          <w:noProof/>
          <w:sz w:val="22"/>
          <w:szCs w:val="22"/>
        </w:rPr>
      </w:pPr>
      <w:hyperlink w:anchor="_Toc143156777" w:history="1">
        <w:r w:rsidRPr="002A05E1">
          <w:rPr>
            <w:rStyle w:val="a3"/>
            <w:noProof/>
          </w:rPr>
          <w:t>ФедералПресс, 16.08.2023, Где пенсионерам живется лучше всего: размеры выплат и возможности</w:t>
        </w:r>
        <w:r>
          <w:rPr>
            <w:noProof/>
            <w:webHidden/>
          </w:rPr>
          <w:tab/>
        </w:r>
        <w:r>
          <w:rPr>
            <w:noProof/>
            <w:webHidden/>
          </w:rPr>
          <w:fldChar w:fldCharType="begin"/>
        </w:r>
        <w:r>
          <w:rPr>
            <w:noProof/>
            <w:webHidden/>
          </w:rPr>
          <w:instrText xml:space="preserve"> PAGEREF _Toc143156777 \h </w:instrText>
        </w:r>
        <w:r>
          <w:rPr>
            <w:noProof/>
            <w:webHidden/>
          </w:rPr>
        </w:r>
        <w:r>
          <w:rPr>
            <w:noProof/>
            <w:webHidden/>
          </w:rPr>
          <w:fldChar w:fldCharType="separate"/>
        </w:r>
        <w:r>
          <w:rPr>
            <w:noProof/>
            <w:webHidden/>
          </w:rPr>
          <w:t>26</w:t>
        </w:r>
        <w:r>
          <w:rPr>
            <w:noProof/>
            <w:webHidden/>
          </w:rPr>
          <w:fldChar w:fldCharType="end"/>
        </w:r>
      </w:hyperlink>
    </w:p>
    <w:p w:rsidR="00DF2FC6" w:rsidRDefault="00DF2FC6">
      <w:pPr>
        <w:pStyle w:val="31"/>
        <w:rPr>
          <w:rFonts w:asciiTheme="minorHAnsi" w:eastAsiaTheme="minorEastAsia" w:hAnsiTheme="minorHAnsi" w:cstheme="minorBidi"/>
          <w:sz w:val="22"/>
          <w:szCs w:val="22"/>
        </w:rPr>
      </w:pPr>
      <w:hyperlink w:anchor="_Toc143156778" w:history="1">
        <w:r w:rsidRPr="002A05E1">
          <w:rPr>
            <w:rStyle w:val="a3"/>
          </w:rPr>
          <w:t>Если верить данным Социального фонда РФ, в 2023 году средний размер пенсии по старости равен 21 864 рублям. Любой россиянин согласится, что таких денег нетрудоспособному населению для полноценной жизни чертовски мало, ведь нужно оплатить жилье, купить лекарства, потратиться на еду и транспорт и еще оставить немного на необходимые предметы одежды. Бытует мнение, что пока российским пенсионерам приходится экономить каждую копеечку, заграничные бабушки и дедушки живут «в шоколаде», постоянно путешествуя по миру и ни в чем себе не отказывая. Так ли это на деле – разбирается «ФедералПресс».</w:t>
        </w:r>
        <w:r>
          <w:rPr>
            <w:webHidden/>
          </w:rPr>
          <w:tab/>
        </w:r>
        <w:r>
          <w:rPr>
            <w:webHidden/>
          </w:rPr>
          <w:fldChar w:fldCharType="begin"/>
        </w:r>
        <w:r>
          <w:rPr>
            <w:webHidden/>
          </w:rPr>
          <w:instrText xml:space="preserve"> PAGEREF _Toc143156778 \h </w:instrText>
        </w:r>
        <w:r>
          <w:rPr>
            <w:webHidden/>
          </w:rPr>
        </w:r>
        <w:r>
          <w:rPr>
            <w:webHidden/>
          </w:rPr>
          <w:fldChar w:fldCharType="separate"/>
        </w:r>
        <w:r>
          <w:rPr>
            <w:webHidden/>
          </w:rPr>
          <w:t>26</w:t>
        </w:r>
        <w:r>
          <w:rPr>
            <w:webHidden/>
          </w:rPr>
          <w:fldChar w:fldCharType="end"/>
        </w:r>
      </w:hyperlink>
    </w:p>
    <w:p w:rsidR="00DF2FC6" w:rsidRDefault="00DF2FC6">
      <w:pPr>
        <w:pStyle w:val="12"/>
        <w:tabs>
          <w:tab w:val="right" w:leader="dot" w:pos="9061"/>
        </w:tabs>
        <w:rPr>
          <w:rFonts w:asciiTheme="minorHAnsi" w:eastAsiaTheme="minorEastAsia" w:hAnsiTheme="minorHAnsi" w:cstheme="minorBidi"/>
          <w:b w:val="0"/>
          <w:noProof/>
          <w:sz w:val="22"/>
          <w:szCs w:val="22"/>
        </w:rPr>
      </w:pPr>
      <w:hyperlink w:anchor="_Toc143156779" w:history="1">
        <w:r w:rsidRPr="002A05E1">
          <w:rPr>
            <w:rStyle w:val="a3"/>
            <w:noProof/>
          </w:rPr>
          <w:t>НОВОСТИ МАКРОЭКОНОМИКИ</w:t>
        </w:r>
        <w:r>
          <w:rPr>
            <w:noProof/>
            <w:webHidden/>
          </w:rPr>
          <w:tab/>
        </w:r>
        <w:r>
          <w:rPr>
            <w:noProof/>
            <w:webHidden/>
          </w:rPr>
          <w:fldChar w:fldCharType="begin"/>
        </w:r>
        <w:r>
          <w:rPr>
            <w:noProof/>
            <w:webHidden/>
          </w:rPr>
          <w:instrText xml:space="preserve"> PAGEREF _Toc143156779 \h </w:instrText>
        </w:r>
        <w:r>
          <w:rPr>
            <w:noProof/>
            <w:webHidden/>
          </w:rPr>
        </w:r>
        <w:r>
          <w:rPr>
            <w:noProof/>
            <w:webHidden/>
          </w:rPr>
          <w:fldChar w:fldCharType="separate"/>
        </w:r>
        <w:r>
          <w:rPr>
            <w:noProof/>
            <w:webHidden/>
          </w:rPr>
          <w:t>30</w:t>
        </w:r>
        <w:r>
          <w:rPr>
            <w:noProof/>
            <w:webHidden/>
          </w:rPr>
          <w:fldChar w:fldCharType="end"/>
        </w:r>
      </w:hyperlink>
    </w:p>
    <w:p w:rsidR="00DF2FC6" w:rsidRDefault="00DF2FC6">
      <w:pPr>
        <w:pStyle w:val="21"/>
        <w:tabs>
          <w:tab w:val="right" w:leader="dot" w:pos="9061"/>
        </w:tabs>
        <w:rPr>
          <w:rFonts w:asciiTheme="minorHAnsi" w:eastAsiaTheme="minorEastAsia" w:hAnsiTheme="minorHAnsi" w:cstheme="minorBidi"/>
          <w:noProof/>
          <w:sz w:val="22"/>
          <w:szCs w:val="22"/>
        </w:rPr>
      </w:pPr>
      <w:hyperlink w:anchor="_Toc143156780" w:history="1">
        <w:r w:rsidRPr="002A05E1">
          <w:rPr>
            <w:rStyle w:val="a3"/>
            <w:noProof/>
          </w:rPr>
          <w:t>ТАСС, 16.08.2023, Кабмин РФ заложит в бюджет до 2026 г. по 1,76 млрд руб. ежегодно на авиасубсидии в ДФО</w:t>
        </w:r>
        <w:r>
          <w:rPr>
            <w:noProof/>
            <w:webHidden/>
          </w:rPr>
          <w:tab/>
        </w:r>
        <w:r>
          <w:rPr>
            <w:noProof/>
            <w:webHidden/>
          </w:rPr>
          <w:fldChar w:fldCharType="begin"/>
        </w:r>
        <w:r>
          <w:rPr>
            <w:noProof/>
            <w:webHidden/>
          </w:rPr>
          <w:instrText xml:space="preserve"> PAGEREF _Toc143156780 \h </w:instrText>
        </w:r>
        <w:r>
          <w:rPr>
            <w:noProof/>
            <w:webHidden/>
          </w:rPr>
        </w:r>
        <w:r>
          <w:rPr>
            <w:noProof/>
            <w:webHidden/>
          </w:rPr>
          <w:fldChar w:fldCharType="separate"/>
        </w:r>
        <w:r>
          <w:rPr>
            <w:noProof/>
            <w:webHidden/>
          </w:rPr>
          <w:t>30</w:t>
        </w:r>
        <w:r>
          <w:rPr>
            <w:noProof/>
            <w:webHidden/>
          </w:rPr>
          <w:fldChar w:fldCharType="end"/>
        </w:r>
      </w:hyperlink>
    </w:p>
    <w:p w:rsidR="00DF2FC6" w:rsidRDefault="00DF2FC6">
      <w:pPr>
        <w:pStyle w:val="31"/>
        <w:rPr>
          <w:rFonts w:asciiTheme="minorHAnsi" w:eastAsiaTheme="minorEastAsia" w:hAnsiTheme="minorHAnsi" w:cstheme="minorBidi"/>
          <w:sz w:val="22"/>
          <w:szCs w:val="22"/>
        </w:rPr>
      </w:pPr>
      <w:hyperlink w:anchor="_Toc143156781" w:history="1">
        <w:r w:rsidRPr="002A05E1">
          <w:rPr>
            <w:rStyle w:val="a3"/>
          </w:rPr>
          <w:t>Премьер-министр России Михаил Мишустин поручил заложить в бюджет на 2024-2026 гг. по 1,76 млрд рублей ежегодно на субсидирование авиаперевозок по социально значимым маршрутам на Дальнем Востоке. Такое поручение дано по итогам поездки главы кабмина по регионам Дальневосточного федерального округа (ДФО).</w:t>
        </w:r>
        <w:r>
          <w:rPr>
            <w:webHidden/>
          </w:rPr>
          <w:tab/>
        </w:r>
        <w:r>
          <w:rPr>
            <w:webHidden/>
          </w:rPr>
          <w:fldChar w:fldCharType="begin"/>
        </w:r>
        <w:r>
          <w:rPr>
            <w:webHidden/>
          </w:rPr>
          <w:instrText xml:space="preserve"> PAGEREF _Toc143156781 \h </w:instrText>
        </w:r>
        <w:r>
          <w:rPr>
            <w:webHidden/>
          </w:rPr>
        </w:r>
        <w:r>
          <w:rPr>
            <w:webHidden/>
          </w:rPr>
          <w:fldChar w:fldCharType="separate"/>
        </w:r>
        <w:r>
          <w:rPr>
            <w:webHidden/>
          </w:rPr>
          <w:t>30</w:t>
        </w:r>
        <w:r>
          <w:rPr>
            <w:webHidden/>
          </w:rPr>
          <w:fldChar w:fldCharType="end"/>
        </w:r>
      </w:hyperlink>
    </w:p>
    <w:p w:rsidR="00DF2FC6" w:rsidRDefault="00DF2FC6">
      <w:pPr>
        <w:pStyle w:val="21"/>
        <w:tabs>
          <w:tab w:val="right" w:leader="dot" w:pos="9061"/>
        </w:tabs>
        <w:rPr>
          <w:rFonts w:asciiTheme="minorHAnsi" w:eastAsiaTheme="minorEastAsia" w:hAnsiTheme="minorHAnsi" w:cstheme="minorBidi"/>
          <w:noProof/>
          <w:sz w:val="22"/>
          <w:szCs w:val="22"/>
        </w:rPr>
      </w:pPr>
      <w:hyperlink w:anchor="_Toc143156782" w:history="1">
        <w:r w:rsidRPr="002A05E1">
          <w:rPr>
            <w:rStyle w:val="a3"/>
            <w:noProof/>
          </w:rPr>
          <w:t>РИА Новости, 16.08.2023, Повышение ставки ЦБ нужно подкрепить мерами правительства - эксперт</w:t>
        </w:r>
        <w:r>
          <w:rPr>
            <w:noProof/>
            <w:webHidden/>
          </w:rPr>
          <w:tab/>
        </w:r>
        <w:r>
          <w:rPr>
            <w:noProof/>
            <w:webHidden/>
          </w:rPr>
          <w:fldChar w:fldCharType="begin"/>
        </w:r>
        <w:r>
          <w:rPr>
            <w:noProof/>
            <w:webHidden/>
          </w:rPr>
          <w:instrText xml:space="preserve"> PAGEREF _Toc143156782 \h </w:instrText>
        </w:r>
        <w:r>
          <w:rPr>
            <w:noProof/>
            <w:webHidden/>
          </w:rPr>
        </w:r>
        <w:r>
          <w:rPr>
            <w:noProof/>
            <w:webHidden/>
          </w:rPr>
          <w:fldChar w:fldCharType="separate"/>
        </w:r>
        <w:r>
          <w:rPr>
            <w:noProof/>
            <w:webHidden/>
          </w:rPr>
          <w:t>30</w:t>
        </w:r>
        <w:r>
          <w:rPr>
            <w:noProof/>
            <w:webHidden/>
          </w:rPr>
          <w:fldChar w:fldCharType="end"/>
        </w:r>
      </w:hyperlink>
    </w:p>
    <w:p w:rsidR="00DF2FC6" w:rsidRDefault="00DF2FC6">
      <w:pPr>
        <w:pStyle w:val="31"/>
        <w:rPr>
          <w:rFonts w:asciiTheme="minorHAnsi" w:eastAsiaTheme="minorEastAsia" w:hAnsiTheme="minorHAnsi" w:cstheme="minorBidi"/>
          <w:sz w:val="22"/>
          <w:szCs w:val="22"/>
        </w:rPr>
      </w:pPr>
      <w:hyperlink w:anchor="_Toc143156783" w:history="1">
        <w:r w:rsidRPr="002A05E1">
          <w:rPr>
            <w:rStyle w:val="a3"/>
          </w:rPr>
          <w:t>Повышение ставки ЦБ РФ нужно подкрепить мерами правительства, ограничив вывод капитала за рубеж и обязав экспортеров продавать валютную выручку, заявил РИА Новости финансист, член президиума Совета по внешней и оборонной политике Александр Лосев.</w:t>
        </w:r>
        <w:r>
          <w:rPr>
            <w:webHidden/>
          </w:rPr>
          <w:tab/>
        </w:r>
        <w:r>
          <w:rPr>
            <w:webHidden/>
          </w:rPr>
          <w:fldChar w:fldCharType="begin"/>
        </w:r>
        <w:r>
          <w:rPr>
            <w:webHidden/>
          </w:rPr>
          <w:instrText xml:space="preserve"> PAGEREF _Toc143156783 \h </w:instrText>
        </w:r>
        <w:r>
          <w:rPr>
            <w:webHidden/>
          </w:rPr>
        </w:r>
        <w:r>
          <w:rPr>
            <w:webHidden/>
          </w:rPr>
          <w:fldChar w:fldCharType="separate"/>
        </w:r>
        <w:r>
          <w:rPr>
            <w:webHidden/>
          </w:rPr>
          <w:t>30</w:t>
        </w:r>
        <w:r>
          <w:rPr>
            <w:webHidden/>
          </w:rPr>
          <w:fldChar w:fldCharType="end"/>
        </w:r>
      </w:hyperlink>
    </w:p>
    <w:p w:rsidR="00DF2FC6" w:rsidRDefault="00DF2FC6">
      <w:pPr>
        <w:pStyle w:val="21"/>
        <w:tabs>
          <w:tab w:val="right" w:leader="dot" w:pos="9061"/>
        </w:tabs>
        <w:rPr>
          <w:rFonts w:asciiTheme="minorHAnsi" w:eastAsiaTheme="minorEastAsia" w:hAnsiTheme="minorHAnsi" w:cstheme="minorBidi"/>
          <w:noProof/>
          <w:sz w:val="22"/>
          <w:szCs w:val="22"/>
        </w:rPr>
      </w:pPr>
      <w:hyperlink w:anchor="_Toc143156784" w:history="1">
        <w:r w:rsidRPr="002A05E1">
          <w:rPr>
            <w:rStyle w:val="a3"/>
            <w:noProof/>
          </w:rPr>
          <w:t>РИА Новости, 16.08.2023, В Госдуме опасаются повышения цен без госрегулирования после роста ставки ЦБ</w:t>
        </w:r>
        <w:r>
          <w:rPr>
            <w:noProof/>
            <w:webHidden/>
          </w:rPr>
          <w:tab/>
        </w:r>
        <w:r>
          <w:rPr>
            <w:noProof/>
            <w:webHidden/>
          </w:rPr>
          <w:fldChar w:fldCharType="begin"/>
        </w:r>
        <w:r>
          <w:rPr>
            <w:noProof/>
            <w:webHidden/>
          </w:rPr>
          <w:instrText xml:space="preserve"> PAGEREF _Toc143156784 \h </w:instrText>
        </w:r>
        <w:r>
          <w:rPr>
            <w:noProof/>
            <w:webHidden/>
          </w:rPr>
        </w:r>
        <w:r>
          <w:rPr>
            <w:noProof/>
            <w:webHidden/>
          </w:rPr>
          <w:fldChar w:fldCharType="separate"/>
        </w:r>
        <w:r>
          <w:rPr>
            <w:noProof/>
            <w:webHidden/>
          </w:rPr>
          <w:t>31</w:t>
        </w:r>
        <w:r>
          <w:rPr>
            <w:noProof/>
            <w:webHidden/>
          </w:rPr>
          <w:fldChar w:fldCharType="end"/>
        </w:r>
      </w:hyperlink>
    </w:p>
    <w:p w:rsidR="00DF2FC6" w:rsidRDefault="00DF2FC6">
      <w:pPr>
        <w:pStyle w:val="31"/>
        <w:rPr>
          <w:rFonts w:asciiTheme="minorHAnsi" w:eastAsiaTheme="minorEastAsia" w:hAnsiTheme="minorHAnsi" w:cstheme="minorBidi"/>
          <w:sz w:val="22"/>
          <w:szCs w:val="22"/>
        </w:rPr>
      </w:pPr>
      <w:hyperlink w:anchor="_Toc143156785" w:history="1">
        <w:r w:rsidRPr="002A05E1">
          <w:rPr>
            <w:rStyle w:val="a3"/>
          </w:rPr>
          <w:t>Член комитета Госдумы по соцполитике Светлана Бессараб («Единая Россия») рассказала, что без государственного регулирования цен и поддержки граждан РФ стоит ожидать дальнейшего роста цен после повышения ставки рефинансирования ЦБ.</w:t>
        </w:r>
        <w:r>
          <w:rPr>
            <w:webHidden/>
          </w:rPr>
          <w:tab/>
        </w:r>
        <w:r>
          <w:rPr>
            <w:webHidden/>
          </w:rPr>
          <w:fldChar w:fldCharType="begin"/>
        </w:r>
        <w:r>
          <w:rPr>
            <w:webHidden/>
          </w:rPr>
          <w:instrText xml:space="preserve"> PAGEREF _Toc143156785 \h </w:instrText>
        </w:r>
        <w:r>
          <w:rPr>
            <w:webHidden/>
          </w:rPr>
        </w:r>
        <w:r>
          <w:rPr>
            <w:webHidden/>
          </w:rPr>
          <w:fldChar w:fldCharType="separate"/>
        </w:r>
        <w:r>
          <w:rPr>
            <w:webHidden/>
          </w:rPr>
          <w:t>31</w:t>
        </w:r>
        <w:r>
          <w:rPr>
            <w:webHidden/>
          </w:rPr>
          <w:fldChar w:fldCharType="end"/>
        </w:r>
      </w:hyperlink>
    </w:p>
    <w:p w:rsidR="00DF2FC6" w:rsidRDefault="00DF2FC6">
      <w:pPr>
        <w:pStyle w:val="21"/>
        <w:tabs>
          <w:tab w:val="right" w:leader="dot" w:pos="9061"/>
        </w:tabs>
        <w:rPr>
          <w:rFonts w:asciiTheme="minorHAnsi" w:eastAsiaTheme="minorEastAsia" w:hAnsiTheme="minorHAnsi" w:cstheme="minorBidi"/>
          <w:noProof/>
          <w:sz w:val="22"/>
          <w:szCs w:val="22"/>
        </w:rPr>
      </w:pPr>
      <w:hyperlink w:anchor="_Toc143156786" w:history="1">
        <w:r w:rsidRPr="002A05E1">
          <w:rPr>
            <w:rStyle w:val="a3"/>
            <w:noProof/>
          </w:rPr>
          <w:t>РИА Новости, 16.08.2023, Эксперт считает, что Минфин РФ вернется к размещению ОФЗ уже на следующей неделе</w:t>
        </w:r>
        <w:r>
          <w:rPr>
            <w:noProof/>
            <w:webHidden/>
          </w:rPr>
          <w:tab/>
        </w:r>
        <w:r>
          <w:rPr>
            <w:noProof/>
            <w:webHidden/>
          </w:rPr>
          <w:fldChar w:fldCharType="begin"/>
        </w:r>
        <w:r>
          <w:rPr>
            <w:noProof/>
            <w:webHidden/>
          </w:rPr>
          <w:instrText xml:space="preserve"> PAGEREF _Toc143156786 \h </w:instrText>
        </w:r>
        <w:r>
          <w:rPr>
            <w:noProof/>
            <w:webHidden/>
          </w:rPr>
        </w:r>
        <w:r>
          <w:rPr>
            <w:noProof/>
            <w:webHidden/>
          </w:rPr>
          <w:fldChar w:fldCharType="separate"/>
        </w:r>
        <w:r>
          <w:rPr>
            <w:noProof/>
            <w:webHidden/>
          </w:rPr>
          <w:t>32</w:t>
        </w:r>
        <w:r>
          <w:rPr>
            <w:noProof/>
            <w:webHidden/>
          </w:rPr>
          <w:fldChar w:fldCharType="end"/>
        </w:r>
      </w:hyperlink>
    </w:p>
    <w:p w:rsidR="00DF2FC6" w:rsidRDefault="00DF2FC6">
      <w:pPr>
        <w:pStyle w:val="31"/>
        <w:rPr>
          <w:rFonts w:asciiTheme="minorHAnsi" w:eastAsiaTheme="minorEastAsia" w:hAnsiTheme="minorHAnsi" w:cstheme="minorBidi"/>
          <w:sz w:val="22"/>
          <w:szCs w:val="22"/>
        </w:rPr>
      </w:pPr>
      <w:hyperlink w:anchor="_Toc143156787" w:history="1">
        <w:r w:rsidRPr="002A05E1">
          <w:rPr>
            <w:rStyle w:val="a3"/>
          </w:rPr>
          <w:t>Пауза Минфина России в размещении облигаций федерального займа (ОФЗ) будет недолгой, министерство вернется на долговой рынок уже на следующей неделе, когда волатильность уляжется, поделился своим мнением с РИА Новости главный аналитик Совкомбанка Михаил Васильев.</w:t>
        </w:r>
        <w:r>
          <w:rPr>
            <w:webHidden/>
          </w:rPr>
          <w:tab/>
        </w:r>
        <w:r>
          <w:rPr>
            <w:webHidden/>
          </w:rPr>
          <w:fldChar w:fldCharType="begin"/>
        </w:r>
        <w:r>
          <w:rPr>
            <w:webHidden/>
          </w:rPr>
          <w:instrText xml:space="preserve"> PAGEREF _Toc143156787 \h </w:instrText>
        </w:r>
        <w:r>
          <w:rPr>
            <w:webHidden/>
          </w:rPr>
        </w:r>
        <w:r>
          <w:rPr>
            <w:webHidden/>
          </w:rPr>
          <w:fldChar w:fldCharType="separate"/>
        </w:r>
        <w:r>
          <w:rPr>
            <w:webHidden/>
          </w:rPr>
          <w:t>32</w:t>
        </w:r>
        <w:r>
          <w:rPr>
            <w:webHidden/>
          </w:rPr>
          <w:fldChar w:fldCharType="end"/>
        </w:r>
      </w:hyperlink>
    </w:p>
    <w:p w:rsidR="00DF2FC6" w:rsidRDefault="00DF2FC6">
      <w:pPr>
        <w:pStyle w:val="21"/>
        <w:tabs>
          <w:tab w:val="right" w:leader="dot" w:pos="9061"/>
        </w:tabs>
        <w:rPr>
          <w:rFonts w:asciiTheme="minorHAnsi" w:eastAsiaTheme="minorEastAsia" w:hAnsiTheme="minorHAnsi" w:cstheme="minorBidi"/>
          <w:noProof/>
          <w:sz w:val="22"/>
          <w:szCs w:val="22"/>
        </w:rPr>
      </w:pPr>
      <w:hyperlink w:anchor="_Toc143156788" w:history="1">
        <w:r w:rsidRPr="002A05E1">
          <w:rPr>
            <w:rStyle w:val="a3"/>
            <w:noProof/>
          </w:rPr>
          <w:t>РИА Новости, 16.08.2023, Минэкономразвития РФ поддержало создание ОЭЗ в Ижевске - Бречалов</w:t>
        </w:r>
        <w:r>
          <w:rPr>
            <w:noProof/>
            <w:webHidden/>
          </w:rPr>
          <w:tab/>
        </w:r>
        <w:r>
          <w:rPr>
            <w:noProof/>
            <w:webHidden/>
          </w:rPr>
          <w:fldChar w:fldCharType="begin"/>
        </w:r>
        <w:r>
          <w:rPr>
            <w:noProof/>
            <w:webHidden/>
          </w:rPr>
          <w:instrText xml:space="preserve"> PAGEREF _Toc143156788 \h </w:instrText>
        </w:r>
        <w:r>
          <w:rPr>
            <w:noProof/>
            <w:webHidden/>
          </w:rPr>
        </w:r>
        <w:r>
          <w:rPr>
            <w:noProof/>
            <w:webHidden/>
          </w:rPr>
          <w:fldChar w:fldCharType="separate"/>
        </w:r>
        <w:r>
          <w:rPr>
            <w:noProof/>
            <w:webHidden/>
          </w:rPr>
          <w:t>33</w:t>
        </w:r>
        <w:r>
          <w:rPr>
            <w:noProof/>
            <w:webHidden/>
          </w:rPr>
          <w:fldChar w:fldCharType="end"/>
        </w:r>
      </w:hyperlink>
    </w:p>
    <w:p w:rsidR="00DF2FC6" w:rsidRDefault="00DF2FC6">
      <w:pPr>
        <w:pStyle w:val="31"/>
        <w:rPr>
          <w:rFonts w:asciiTheme="minorHAnsi" w:eastAsiaTheme="minorEastAsia" w:hAnsiTheme="minorHAnsi" w:cstheme="minorBidi"/>
          <w:sz w:val="22"/>
          <w:szCs w:val="22"/>
        </w:rPr>
      </w:pPr>
      <w:hyperlink w:anchor="_Toc143156789" w:history="1">
        <w:r w:rsidRPr="002A05E1">
          <w:rPr>
            <w:rStyle w:val="a3"/>
          </w:rPr>
          <w:t>Министерство экономического развития России поддержало предложение удмуртских властей о создании особой экономической зоны (ОЭЗ) в Ижевске, сообщил глава региона Александр Бречалов.</w:t>
        </w:r>
        <w:r>
          <w:rPr>
            <w:webHidden/>
          </w:rPr>
          <w:tab/>
        </w:r>
        <w:r>
          <w:rPr>
            <w:webHidden/>
          </w:rPr>
          <w:fldChar w:fldCharType="begin"/>
        </w:r>
        <w:r>
          <w:rPr>
            <w:webHidden/>
          </w:rPr>
          <w:instrText xml:space="preserve"> PAGEREF _Toc143156789 \h </w:instrText>
        </w:r>
        <w:r>
          <w:rPr>
            <w:webHidden/>
          </w:rPr>
        </w:r>
        <w:r>
          <w:rPr>
            <w:webHidden/>
          </w:rPr>
          <w:fldChar w:fldCharType="separate"/>
        </w:r>
        <w:r>
          <w:rPr>
            <w:webHidden/>
          </w:rPr>
          <w:t>33</w:t>
        </w:r>
        <w:r>
          <w:rPr>
            <w:webHidden/>
          </w:rPr>
          <w:fldChar w:fldCharType="end"/>
        </w:r>
      </w:hyperlink>
    </w:p>
    <w:p w:rsidR="00DF2FC6" w:rsidRDefault="00DF2FC6">
      <w:pPr>
        <w:pStyle w:val="21"/>
        <w:tabs>
          <w:tab w:val="right" w:leader="dot" w:pos="9061"/>
        </w:tabs>
        <w:rPr>
          <w:rFonts w:asciiTheme="minorHAnsi" w:eastAsiaTheme="minorEastAsia" w:hAnsiTheme="minorHAnsi" w:cstheme="minorBidi"/>
          <w:noProof/>
          <w:sz w:val="22"/>
          <w:szCs w:val="22"/>
        </w:rPr>
      </w:pPr>
      <w:hyperlink w:anchor="_Toc143156790" w:history="1">
        <w:r w:rsidRPr="002A05E1">
          <w:rPr>
            <w:rStyle w:val="a3"/>
            <w:noProof/>
          </w:rPr>
          <w:t>РИА Новости, 16.08.2023, Структурный дефицит ликвидности 6,8 трлн руб зафиксирован в день роста ключевой ставки ЦБ</w:t>
        </w:r>
        <w:r>
          <w:rPr>
            <w:noProof/>
            <w:webHidden/>
          </w:rPr>
          <w:tab/>
        </w:r>
        <w:r>
          <w:rPr>
            <w:noProof/>
            <w:webHidden/>
          </w:rPr>
          <w:fldChar w:fldCharType="begin"/>
        </w:r>
        <w:r>
          <w:rPr>
            <w:noProof/>
            <w:webHidden/>
          </w:rPr>
          <w:instrText xml:space="preserve"> PAGEREF _Toc143156790 \h </w:instrText>
        </w:r>
        <w:r>
          <w:rPr>
            <w:noProof/>
            <w:webHidden/>
          </w:rPr>
        </w:r>
        <w:r>
          <w:rPr>
            <w:noProof/>
            <w:webHidden/>
          </w:rPr>
          <w:fldChar w:fldCharType="separate"/>
        </w:r>
        <w:r>
          <w:rPr>
            <w:noProof/>
            <w:webHidden/>
          </w:rPr>
          <w:t>33</w:t>
        </w:r>
        <w:r>
          <w:rPr>
            <w:noProof/>
            <w:webHidden/>
          </w:rPr>
          <w:fldChar w:fldCharType="end"/>
        </w:r>
      </w:hyperlink>
    </w:p>
    <w:p w:rsidR="00DF2FC6" w:rsidRDefault="00DF2FC6">
      <w:pPr>
        <w:pStyle w:val="31"/>
        <w:rPr>
          <w:rFonts w:asciiTheme="minorHAnsi" w:eastAsiaTheme="minorEastAsia" w:hAnsiTheme="minorHAnsi" w:cstheme="minorBidi"/>
          <w:sz w:val="22"/>
          <w:szCs w:val="22"/>
        </w:rPr>
      </w:pPr>
      <w:hyperlink w:anchor="_Toc143156791" w:history="1">
        <w:r w:rsidRPr="002A05E1">
          <w:rPr>
            <w:rStyle w:val="a3"/>
          </w:rPr>
          <w:t>Структурный дефицит ликвидности в размере 6,8 триллиона рублей - на уровне начала марта прошлого года - был зафиксирован в банковской системе России на начало дня 15 августа, когда была повышена ключевая ставка Центробанка, сообщил РИА Новости начальник аналитического управления банка БКФ Максим Осадчий, проанализировав данные ЦБ.</w:t>
        </w:r>
        <w:r>
          <w:rPr>
            <w:webHidden/>
          </w:rPr>
          <w:tab/>
        </w:r>
        <w:r>
          <w:rPr>
            <w:webHidden/>
          </w:rPr>
          <w:fldChar w:fldCharType="begin"/>
        </w:r>
        <w:r>
          <w:rPr>
            <w:webHidden/>
          </w:rPr>
          <w:instrText xml:space="preserve"> PAGEREF _Toc143156791 \h </w:instrText>
        </w:r>
        <w:r>
          <w:rPr>
            <w:webHidden/>
          </w:rPr>
        </w:r>
        <w:r>
          <w:rPr>
            <w:webHidden/>
          </w:rPr>
          <w:fldChar w:fldCharType="separate"/>
        </w:r>
        <w:r>
          <w:rPr>
            <w:webHidden/>
          </w:rPr>
          <w:t>33</w:t>
        </w:r>
        <w:r>
          <w:rPr>
            <w:webHidden/>
          </w:rPr>
          <w:fldChar w:fldCharType="end"/>
        </w:r>
      </w:hyperlink>
    </w:p>
    <w:p w:rsidR="00DF2FC6" w:rsidRDefault="00DF2FC6">
      <w:pPr>
        <w:pStyle w:val="12"/>
        <w:tabs>
          <w:tab w:val="right" w:leader="dot" w:pos="9061"/>
        </w:tabs>
        <w:rPr>
          <w:rFonts w:asciiTheme="minorHAnsi" w:eastAsiaTheme="minorEastAsia" w:hAnsiTheme="minorHAnsi" w:cstheme="minorBidi"/>
          <w:b w:val="0"/>
          <w:noProof/>
          <w:sz w:val="22"/>
          <w:szCs w:val="22"/>
        </w:rPr>
      </w:pPr>
      <w:hyperlink w:anchor="_Toc143156792" w:history="1">
        <w:r w:rsidRPr="002A05E1">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_Toc143156792 \h </w:instrText>
        </w:r>
        <w:r>
          <w:rPr>
            <w:noProof/>
            <w:webHidden/>
          </w:rPr>
        </w:r>
        <w:r>
          <w:rPr>
            <w:noProof/>
            <w:webHidden/>
          </w:rPr>
          <w:fldChar w:fldCharType="separate"/>
        </w:r>
        <w:r>
          <w:rPr>
            <w:noProof/>
            <w:webHidden/>
          </w:rPr>
          <w:t>35</w:t>
        </w:r>
        <w:r>
          <w:rPr>
            <w:noProof/>
            <w:webHidden/>
          </w:rPr>
          <w:fldChar w:fldCharType="end"/>
        </w:r>
      </w:hyperlink>
    </w:p>
    <w:p w:rsidR="00DF2FC6" w:rsidRDefault="00DF2FC6">
      <w:pPr>
        <w:pStyle w:val="12"/>
        <w:tabs>
          <w:tab w:val="right" w:leader="dot" w:pos="9061"/>
        </w:tabs>
        <w:rPr>
          <w:rFonts w:asciiTheme="minorHAnsi" w:eastAsiaTheme="minorEastAsia" w:hAnsiTheme="minorHAnsi" w:cstheme="minorBidi"/>
          <w:b w:val="0"/>
          <w:noProof/>
          <w:sz w:val="22"/>
          <w:szCs w:val="22"/>
        </w:rPr>
      </w:pPr>
      <w:hyperlink w:anchor="_Toc143156793" w:history="1">
        <w:r w:rsidRPr="002A05E1">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_Toc143156793 \h </w:instrText>
        </w:r>
        <w:r>
          <w:rPr>
            <w:noProof/>
            <w:webHidden/>
          </w:rPr>
        </w:r>
        <w:r>
          <w:rPr>
            <w:noProof/>
            <w:webHidden/>
          </w:rPr>
          <w:fldChar w:fldCharType="separate"/>
        </w:r>
        <w:r>
          <w:rPr>
            <w:noProof/>
            <w:webHidden/>
          </w:rPr>
          <w:t>35</w:t>
        </w:r>
        <w:r>
          <w:rPr>
            <w:noProof/>
            <w:webHidden/>
          </w:rPr>
          <w:fldChar w:fldCharType="end"/>
        </w:r>
      </w:hyperlink>
    </w:p>
    <w:p w:rsidR="00DF2FC6" w:rsidRDefault="00DF2FC6">
      <w:pPr>
        <w:pStyle w:val="21"/>
        <w:tabs>
          <w:tab w:val="right" w:leader="dot" w:pos="9061"/>
        </w:tabs>
        <w:rPr>
          <w:rFonts w:asciiTheme="minorHAnsi" w:eastAsiaTheme="minorEastAsia" w:hAnsiTheme="minorHAnsi" w:cstheme="minorBidi"/>
          <w:noProof/>
          <w:sz w:val="22"/>
          <w:szCs w:val="22"/>
        </w:rPr>
      </w:pPr>
      <w:hyperlink w:anchor="_Toc143156794" w:history="1">
        <w:r w:rsidRPr="002A05E1">
          <w:rPr>
            <w:rStyle w:val="a3"/>
            <w:noProof/>
          </w:rPr>
          <w:t>Интерфакс-Азербайджан, 16.08.2023, Средний размер пенсии в Азербайджане в январе-июле вырос на 18%</w:t>
        </w:r>
        <w:r>
          <w:rPr>
            <w:noProof/>
            <w:webHidden/>
          </w:rPr>
          <w:tab/>
        </w:r>
        <w:r>
          <w:rPr>
            <w:noProof/>
            <w:webHidden/>
          </w:rPr>
          <w:fldChar w:fldCharType="begin"/>
        </w:r>
        <w:r>
          <w:rPr>
            <w:noProof/>
            <w:webHidden/>
          </w:rPr>
          <w:instrText xml:space="preserve"> PAGEREF _Toc143156794 \h </w:instrText>
        </w:r>
        <w:r>
          <w:rPr>
            <w:noProof/>
            <w:webHidden/>
          </w:rPr>
        </w:r>
        <w:r>
          <w:rPr>
            <w:noProof/>
            <w:webHidden/>
          </w:rPr>
          <w:fldChar w:fldCharType="separate"/>
        </w:r>
        <w:r>
          <w:rPr>
            <w:noProof/>
            <w:webHidden/>
          </w:rPr>
          <w:t>35</w:t>
        </w:r>
        <w:r>
          <w:rPr>
            <w:noProof/>
            <w:webHidden/>
          </w:rPr>
          <w:fldChar w:fldCharType="end"/>
        </w:r>
      </w:hyperlink>
    </w:p>
    <w:p w:rsidR="00DF2FC6" w:rsidRDefault="00DF2FC6">
      <w:pPr>
        <w:pStyle w:val="31"/>
        <w:rPr>
          <w:rFonts w:asciiTheme="minorHAnsi" w:eastAsiaTheme="minorEastAsia" w:hAnsiTheme="minorHAnsi" w:cstheme="minorBidi"/>
          <w:sz w:val="22"/>
          <w:szCs w:val="22"/>
        </w:rPr>
      </w:pPr>
      <w:hyperlink w:anchor="_Toc143156795" w:history="1">
        <w:r w:rsidRPr="002A05E1">
          <w:rPr>
            <w:rStyle w:val="a3"/>
          </w:rPr>
          <w:t>В Азербайджане в январе-июле 2023 года пенсионные платежи населению составили 3 млрд 319 млн манатов, что на 15% больше показателя за аналогичный период прошлого года, сообщает министерство труда и социальной защиты населения.</w:t>
        </w:r>
        <w:r>
          <w:rPr>
            <w:webHidden/>
          </w:rPr>
          <w:tab/>
        </w:r>
        <w:r>
          <w:rPr>
            <w:webHidden/>
          </w:rPr>
          <w:fldChar w:fldCharType="begin"/>
        </w:r>
        <w:r>
          <w:rPr>
            <w:webHidden/>
          </w:rPr>
          <w:instrText xml:space="preserve"> PAGEREF _Toc143156795 \h </w:instrText>
        </w:r>
        <w:r>
          <w:rPr>
            <w:webHidden/>
          </w:rPr>
        </w:r>
        <w:r>
          <w:rPr>
            <w:webHidden/>
          </w:rPr>
          <w:fldChar w:fldCharType="separate"/>
        </w:r>
        <w:r>
          <w:rPr>
            <w:webHidden/>
          </w:rPr>
          <w:t>35</w:t>
        </w:r>
        <w:r>
          <w:rPr>
            <w:webHidden/>
          </w:rPr>
          <w:fldChar w:fldCharType="end"/>
        </w:r>
      </w:hyperlink>
    </w:p>
    <w:p w:rsidR="00DF2FC6" w:rsidRDefault="00DF2FC6">
      <w:pPr>
        <w:pStyle w:val="21"/>
        <w:tabs>
          <w:tab w:val="right" w:leader="dot" w:pos="9061"/>
        </w:tabs>
        <w:rPr>
          <w:rFonts w:asciiTheme="minorHAnsi" w:eastAsiaTheme="minorEastAsia" w:hAnsiTheme="minorHAnsi" w:cstheme="minorBidi"/>
          <w:noProof/>
          <w:sz w:val="22"/>
          <w:szCs w:val="22"/>
        </w:rPr>
      </w:pPr>
      <w:hyperlink w:anchor="_Toc143156796" w:history="1">
        <w:r w:rsidRPr="002A05E1">
          <w:rPr>
            <w:rStyle w:val="a3"/>
            <w:noProof/>
          </w:rPr>
          <w:t>Российская газета, 16.08.2023, В Беларуси подписан указ о повышении пенсий с 1 сентября</w:t>
        </w:r>
        <w:r>
          <w:rPr>
            <w:noProof/>
            <w:webHidden/>
          </w:rPr>
          <w:tab/>
        </w:r>
        <w:r>
          <w:rPr>
            <w:noProof/>
            <w:webHidden/>
          </w:rPr>
          <w:fldChar w:fldCharType="begin"/>
        </w:r>
        <w:r>
          <w:rPr>
            <w:noProof/>
            <w:webHidden/>
          </w:rPr>
          <w:instrText xml:space="preserve"> PAGEREF _Toc143156796 \h </w:instrText>
        </w:r>
        <w:r>
          <w:rPr>
            <w:noProof/>
            <w:webHidden/>
          </w:rPr>
        </w:r>
        <w:r>
          <w:rPr>
            <w:noProof/>
            <w:webHidden/>
          </w:rPr>
          <w:fldChar w:fldCharType="separate"/>
        </w:r>
        <w:r>
          <w:rPr>
            <w:noProof/>
            <w:webHidden/>
          </w:rPr>
          <w:t>35</w:t>
        </w:r>
        <w:r>
          <w:rPr>
            <w:noProof/>
            <w:webHidden/>
          </w:rPr>
          <w:fldChar w:fldCharType="end"/>
        </w:r>
      </w:hyperlink>
    </w:p>
    <w:p w:rsidR="00DF2FC6" w:rsidRDefault="00DF2FC6">
      <w:pPr>
        <w:pStyle w:val="31"/>
        <w:rPr>
          <w:rFonts w:asciiTheme="minorHAnsi" w:eastAsiaTheme="minorEastAsia" w:hAnsiTheme="minorHAnsi" w:cstheme="minorBidi"/>
          <w:sz w:val="22"/>
          <w:szCs w:val="22"/>
        </w:rPr>
      </w:pPr>
      <w:hyperlink w:anchor="_Toc143156797" w:history="1">
        <w:r w:rsidRPr="002A05E1">
          <w:rPr>
            <w:rStyle w:val="a3"/>
          </w:rPr>
          <w:t>Перерасчет всех видов трудовых пенсий на пять процентов с 1 сентября предусмотрен указом президента Беларуси, подписанным накануне, сообщили в администрации главы государства, уточнив, что их получают более 2,3 млн человек.</w:t>
        </w:r>
        <w:r>
          <w:rPr>
            <w:webHidden/>
          </w:rPr>
          <w:tab/>
        </w:r>
        <w:r>
          <w:rPr>
            <w:webHidden/>
          </w:rPr>
          <w:fldChar w:fldCharType="begin"/>
        </w:r>
        <w:r>
          <w:rPr>
            <w:webHidden/>
          </w:rPr>
          <w:instrText xml:space="preserve"> PAGEREF _Toc143156797 \h </w:instrText>
        </w:r>
        <w:r>
          <w:rPr>
            <w:webHidden/>
          </w:rPr>
        </w:r>
        <w:r>
          <w:rPr>
            <w:webHidden/>
          </w:rPr>
          <w:fldChar w:fldCharType="separate"/>
        </w:r>
        <w:r>
          <w:rPr>
            <w:webHidden/>
          </w:rPr>
          <w:t>35</w:t>
        </w:r>
        <w:r>
          <w:rPr>
            <w:webHidden/>
          </w:rPr>
          <w:fldChar w:fldCharType="end"/>
        </w:r>
      </w:hyperlink>
    </w:p>
    <w:p w:rsidR="00DF2FC6" w:rsidRDefault="00DF2FC6">
      <w:pPr>
        <w:pStyle w:val="21"/>
        <w:tabs>
          <w:tab w:val="right" w:leader="dot" w:pos="9061"/>
        </w:tabs>
        <w:rPr>
          <w:rFonts w:asciiTheme="minorHAnsi" w:eastAsiaTheme="minorEastAsia" w:hAnsiTheme="minorHAnsi" w:cstheme="minorBidi"/>
          <w:noProof/>
          <w:sz w:val="22"/>
          <w:szCs w:val="22"/>
        </w:rPr>
      </w:pPr>
      <w:hyperlink w:anchor="_Toc143156798" w:history="1">
        <w:r w:rsidRPr="002A05E1">
          <w:rPr>
            <w:rStyle w:val="a3"/>
            <w:noProof/>
          </w:rPr>
          <w:t>АиФ – Беларусь, 16.08.2023, Минтруда: средний размер пенсии по возрасту с 1 сентября составит 737 руб.</w:t>
        </w:r>
        <w:r>
          <w:rPr>
            <w:noProof/>
            <w:webHidden/>
          </w:rPr>
          <w:tab/>
        </w:r>
        <w:r>
          <w:rPr>
            <w:noProof/>
            <w:webHidden/>
          </w:rPr>
          <w:fldChar w:fldCharType="begin"/>
        </w:r>
        <w:r>
          <w:rPr>
            <w:noProof/>
            <w:webHidden/>
          </w:rPr>
          <w:instrText xml:space="preserve"> PAGEREF _Toc143156798 \h </w:instrText>
        </w:r>
        <w:r>
          <w:rPr>
            <w:noProof/>
            <w:webHidden/>
          </w:rPr>
        </w:r>
        <w:r>
          <w:rPr>
            <w:noProof/>
            <w:webHidden/>
          </w:rPr>
          <w:fldChar w:fldCharType="separate"/>
        </w:r>
        <w:r>
          <w:rPr>
            <w:noProof/>
            <w:webHidden/>
          </w:rPr>
          <w:t>36</w:t>
        </w:r>
        <w:r>
          <w:rPr>
            <w:noProof/>
            <w:webHidden/>
          </w:rPr>
          <w:fldChar w:fldCharType="end"/>
        </w:r>
      </w:hyperlink>
    </w:p>
    <w:p w:rsidR="00DF2FC6" w:rsidRDefault="00DF2FC6">
      <w:pPr>
        <w:pStyle w:val="31"/>
        <w:rPr>
          <w:rFonts w:asciiTheme="minorHAnsi" w:eastAsiaTheme="minorEastAsia" w:hAnsiTheme="minorHAnsi" w:cstheme="minorBidi"/>
          <w:sz w:val="22"/>
          <w:szCs w:val="22"/>
        </w:rPr>
      </w:pPr>
      <w:hyperlink w:anchor="_Toc143156799" w:history="1">
        <w:r w:rsidRPr="002A05E1">
          <w:rPr>
            <w:rStyle w:val="a3"/>
          </w:rPr>
          <w:t>В Беларуси средний размер пенсии по возрасту неработающего пенсионера в сентябре составит 737 рублей, сообщили в пресс-службе Министерства труда и социальной защиты.</w:t>
        </w:r>
        <w:r>
          <w:rPr>
            <w:webHidden/>
          </w:rPr>
          <w:tab/>
        </w:r>
        <w:r>
          <w:rPr>
            <w:webHidden/>
          </w:rPr>
          <w:fldChar w:fldCharType="begin"/>
        </w:r>
        <w:r>
          <w:rPr>
            <w:webHidden/>
          </w:rPr>
          <w:instrText xml:space="preserve"> PAGEREF _Toc143156799 \h </w:instrText>
        </w:r>
        <w:r>
          <w:rPr>
            <w:webHidden/>
          </w:rPr>
        </w:r>
        <w:r>
          <w:rPr>
            <w:webHidden/>
          </w:rPr>
          <w:fldChar w:fldCharType="separate"/>
        </w:r>
        <w:r>
          <w:rPr>
            <w:webHidden/>
          </w:rPr>
          <w:t>36</w:t>
        </w:r>
        <w:r>
          <w:rPr>
            <w:webHidden/>
          </w:rPr>
          <w:fldChar w:fldCharType="end"/>
        </w:r>
      </w:hyperlink>
    </w:p>
    <w:p w:rsidR="00DF2FC6" w:rsidRDefault="00DF2FC6">
      <w:pPr>
        <w:pStyle w:val="21"/>
        <w:tabs>
          <w:tab w:val="right" w:leader="dot" w:pos="9061"/>
        </w:tabs>
        <w:rPr>
          <w:rFonts w:asciiTheme="minorHAnsi" w:eastAsiaTheme="minorEastAsia" w:hAnsiTheme="minorHAnsi" w:cstheme="minorBidi"/>
          <w:noProof/>
          <w:sz w:val="22"/>
          <w:szCs w:val="22"/>
        </w:rPr>
      </w:pPr>
      <w:hyperlink w:anchor="_Toc143156800" w:history="1">
        <w:r w:rsidRPr="002A05E1">
          <w:rPr>
            <w:rStyle w:val="a3"/>
            <w:noProof/>
          </w:rPr>
          <w:t>МТРК 25, 16.08.2023, Telegram-канал ЕНПФ опубликовал видео с инструкцией о том, как перевести пенсионные накопления в частные управляющие компании</w:t>
        </w:r>
        <w:r>
          <w:rPr>
            <w:noProof/>
            <w:webHidden/>
          </w:rPr>
          <w:tab/>
        </w:r>
        <w:r>
          <w:rPr>
            <w:noProof/>
            <w:webHidden/>
          </w:rPr>
          <w:fldChar w:fldCharType="begin"/>
        </w:r>
        <w:r>
          <w:rPr>
            <w:noProof/>
            <w:webHidden/>
          </w:rPr>
          <w:instrText xml:space="preserve"> PAGEREF _Toc143156800 \h </w:instrText>
        </w:r>
        <w:r>
          <w:rPr>
            <w:noProof/>
            <w:webHidden/>
          </w:rPr>
        </w:r>
        <w:r>
          <w:rPr>
            <w:noProof/>
            <w:webHidden/>
          </w:rPr>
          <w:fldChar w:fldCharType="separate"/>
        </w:r>
        <w:r>
          <w:rPr>
            <w:noProof/>
            <w:webHidden/>
          </w:rPr>
          <w:t>36</w:t>
        </w:r>
        <w:r>
          <w:rPr>
            <w:noProof/>
            <w:webHidden/>
          </w:rPr>
          <w:fldChar w:fldCharType="end"/>
        </w:r>
      </w:hyperlink>
    </w:p>
    <w:p w:rsidR="00DF2FC6" w:rsidRDefault="00DF2FC6">
      <w:pPr>
        <w:pStyle w:val="31"/>
        <w:rPr>
          <w:rFonts w:asciiTheme="minorHAnsi" w:eastAsiaTheme="minorEastAsia" w:hAnsiTheme="minorHAnsi" w:cstheme="minorBidi"/>
          <w:sz w:val="22"/>
          <w:szCs w:val="22"/>
        </w:rPr>
      </w:pPr>
      <w:hyperlink w:anchor="_Toc143156801" w:history="1">
        <w:r w:rsidRPr="002A05E1">
          <w:rPr>
            <w:rStyle w:val="a3"/>
          </w:rPr>
          <w:t>Telegram-канал ЕНПФ опубликовал видео с инструкцией о том, как перевести пенсионные накопления в частные управляющие компании (УИП). Как ранее сообщали в ЕНПФ, такая услуга даст гражданам возможность участия в управлении их пенсионными активами, формирования своего собственного пенсионного плана, выбора альтернативной политики инвестирования своих сбережений.</w:t>
        </w:r>
        <w:r>
          <w:rPr>
            <w:webHidden/>
          </w:rPr>
          <w:tab/>
        </w:r>
        <w:r>
          <w:rPr>
            <w:webHidden/>
          </w:rPr>
          <w:fldChar w:fldCharType="begin"/>
        </w:r>
        <w:r>
          <w:rPr>
            <w:webHidden/>
          </w:rPr>
          <w:instrText xml:space="preserve"> PAGEREF _Toc143156801 \h </w:instrText>
        </w:r>
        <w:r>
          <w:rPr>
            <w:webHidden/>
          </w:rPr>
        </w:r>
        <w:r>
          <w:rPr>
            <w:webHidden/>
          </w:rPr>
          <w:fldChar w:fldCharType="separate"/>
        </w:r>
        <w:r>
          <w:rPr>
            <w:webHidden/>
          </w:rPr>
          <w:t>36</w:t>
        </w:r>
        <w:r>
          <w:rPr>
            <w:webHidden/>
          </w:rPr>
          <w:fldChar w:fldCharType="end"/>
        </w:r>
      </w:hyperlink>
    </w:p>
    <w:p w:rsidR="00DF2FC6" w:rsidRDefault="00DF2FC6">
      <w:pPr>
        <w:pStyle w:val="12"/>
        <w:tabs>
          <w:tab w:val="right" w:leader="dot" w:pos="9061"/>
        </w:tabs>
        <w:rPr>
          <w:rFonts w:asciiTheme="minorHAnsi" w:eastAsiaTheme="minorEastAsia" w:hAnsiTheme="minorHAnsi" w:cstheme="minorBidi"/>
          <w:b w:val="0"/>
          <w:noProof/>
          <w:sz w:val="22"/>
          <w:szCs w:val="22"/>
        </w:rPr>
      </w:pPr>
      <w:hyperlink w:anchor="_Toc143156802" w:history="1">
        <w:r w:rsidRPr="002A05E1">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_Toc143156802 \h </w:instrText>
        </w:r>
        <w:r>
          <w:rPr>
            <w:noProof/>
            <w:webHidden/>
          </w:rPr>
        </w:r>
        <w:r>
          <w:rPr>
            <w:noProof/>
            <w:webHidden/>
          </w:rPr>
          <w:fldChar w:fldCharType="separate"/>
        </w:r>
        <w:r>
          <w:rPr>
            <w:noProof/>
            <w:webHidden/>
          </w:rPr>
          <w:t>37</w:t>
        </w:r>
        <w:r>
          <w:rPr>
            <w:noProof/>
            <w:webHidden/>
          </w:rPr>
          <w:fldChar w:fldCharType="end"/>
        </w:r>
      </w:hyperlink>
    </w:p>
    <w:p w:rsidR="00DF2FC6" w:rsidRDefault="00DF2FC6">
      <w:pPr>
        <w:pStyle w:val="21"/>
        <w:tabs>
          <w:tab w:val="right" w:leader="dot" w:pos="9061"/>
        </w:tabs>
        <w:rPr>
          <w:rFonts w:asciiTheme="minorHAnsi" w:eastAsiaTheme="minorEastAsia" w:hAnsiTheme="minorHAnsi" w:cstheme="minorBidi"/>
          <w:noProof/>
          <w:sz w:val="22"/>
          <w:szCs w:val="22"/>
        </w:rPr>
      </w:pPr>
      <w:hyperlink w:anchor="_Toc143156803" w:history="1">
        <w:r w:rsidRPr="002A05E1">
          <w:rPr>
            <w:rStyle w:val="a3"/>
            <w:noProof/>
          </w:rPr>
          <w:t>ТАСС, 16.08.2023, Доходность нефтяного фонда Норвегии составила 10% в первой половине 2023 года - отчет</w:t>
        </w:r>
        <w:r>
          <w:rPr>
            <w:noProof/>
            <w:webHidden/>
          </w:rPr>
          <w:tab/>
        </w:r>
        <w:r>
          <w:rPr>
            <w:noProof/>
            <w:webHidden/>
          </w:rPr>
          <w:fldChar w:fldCharType="begin"/>
        </w:r>
        <w:r>
          <w:rPr>
            <w:noProof/>
            <w:webHidden/>
          </w:rPr>
          <w:instrText xml:space="preserve"> PAGEREF _Toc143156803 \h </w:instrText>
        </w:r>
        <w:r>
          <w:rPr>
            <w:noProof/>
            <w:webHidden/>
          </w:rPr>
        </w:r>
        <w:r>
          <w:rPr>
            <w:noProof/>
            <w:webHidden/>
          </w:rPr>
          <w:fldChar w:fldCharType="separate"/>
        </w:r>
        <w:r>
          <w:rPr>
            <w:noProof/>
            <w:webHidden/>
          </w:rPr>
          <w:t>37</w:t>
        </w:r>
        <w:r>
          <w:rPr>
            <w:noProof/>
            <w:webHidden/>
          </w:rPr>
          <w:fldChar w:fldCharType="end"/>
        </w:r>
      </w:hyperlink>
    </w:p>
    <w:p w:rsidR="00DF2FC6" w:rsidRDefault="00DF2FC6">
      <w:pPr>
        <w:pStyle w:val="31"/>
        <w:rPr>
          <w:rFonts w:asciiTheme="minorHAnsi" w:eastAsiaTheme="minorEastAsia" w:hAnsiTheme="minorHAnsi" w:cstheme="minorBidi"/>
          <w:sz w:val="22"/>
          <w:szCs w:val="22"/>
        </w:rPr>
      </w:pPr>
      <w:hyperlink w:anchor="_Toc143156804" w:history="1">
        <w:r w:rsidRPr="002A05E1">
          <w:rPr>
            <w:rStyle w:val="a3"/>
          </w:rPr>
          <w:t>Доходность Пенсионного фонда Норвегии, также известного как нефтяной фонд, составила 10% в первой половине 2023 года в связи с положительной динамикой курса акций технологических компаний, в которые организация инвестировала ранее. Об этом говорится в полугодовом отчете фонда, опубликованном на его сайте.</w:t>
        </w:r>
        <w:r>
          <w:rPr>
            <w:webHidden/>
          </w:rPr>
          <w:tab/>
        </w:r>
        <w:r>
          <w:rPr>
            <w:webHidden/>
          </w:rPr>
          <w:fldChar w:fldCharType="begin"/>
        </w:r>
        <w:r>
          <w:rPr>
            <w:webHidden/>
          </w:rPr>
          <w:instrText xml:space="preserve"> PAGEREF _Toc143156804 \h </w:instrText>
        </w:r>
        <w:r>
          <w:rPr>
            <w:webHidden/>
          </w:rPr>
        </w:r>
        <w:r>
          <w:rPr>
            <w:webHidden/>
          </w:rPr>
          <w:fldChar w:fldCharType="separate"/>
        </w:r>
        <w:r>
          <w:rPr>
            <w:webHidden/>
          </w:rPr>
          <w:t>37</w:t>
        </w:r>
        <w:r>
          <w:rPr>
            <w:webHidden/>
          </w:rPr>
          <w:fldChar w:fldCharType="end"/>
        </w:r>
      </w:hyperlink>
    </w:p>
    <w:p w:rsidR="00DF2FC6" w:rsidRDefault="00DF2FC6">
      <w:pPr>
        <w:pStyle w:val="12"/>
        <w:tabs>
          <w:tab w:val="right" w:leader="dot" w:pos="9061"/>
        </w:tabs>
        <w:rPr>
          <w:rFonts w:asciiTheme="minorHAnsi" w:eastAsiaTheme="minorEastAsia" w:hAnsiTheme="minorHAnsi" w:cstheme="minorBidi"/>
          <w:b w:val="0"/>
          <w:noProof/>
          <w:sz w:val="22"/>
          <w:szCs w:val="22"/>
        </w:rPr>
      </w:pPr>
      <w:hyperlink w:anchor="_Toc143156805" w:history="1">
        <w:r w:rsidRPr="002A05E1">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_Toc143156805 \h </w:instrText>
        </w:r>
        <w:r>
          <w:rPr>
            <w:noProof/>
            <w:webHidden/>
          </w:rPr>
        </w:r>
        <w:r>
          <w:rPr>
            <w:noProof/>
            <w:webHidden/>
          </w:rPr>
          <w:fldChar w:fldCharType="separate"/>
        </w:r>
        <w:r>
          <w:rPr>
            <w:noProof/>
            <w:webHidden/>
          </w:rPr>
          <w:t>38</w:t>
        </w:r>
        <w:r>
          <w:rPr>
            <w:noProof/>
            <w:webHidden/>
          </w:rPr>
          <w:fldChar w:fldCharType="end"/>
        </w:r>
      </w:hyperlink>
    </w:p>
    <w:p w:rsidR="00DF2FC6" w:rsidRDefault="00DF2FC6">
      <w:pPr>
        <w:pStyle w:val="21"/>
        <w:tabs>
          <w:tab w:val="right" w:leader="dot" w:pos="9061"/>
        </w:tabs>
        <w:rPr>
          <w:rFonts w:asciiTheme="minorHAnsi" w:eastAsiaTheme="minorEastAsia" w:hAnsiTheme="minorHAnsi" w:cstheme="minorBidi"/>
          <w:noProof/>
          <w:sz w:val="22"/>
          <w:szCs w:val="22"/>
        </w:rPr>
      </w:pPr>
      <w:hyperlink w:anchor="_Toc143156806" w:history="1">
        <w:r w:rsidRPr="002A05E1">
          <w:rPr>
            <w:rStyle w:val="a3"/>
            <w:noProof/>
          </w:rPr>
          <w:t>ТАСС, 16.08.2023, Новый вариант COVID-19 ВА.Х не обнаружен в России - Роспотребнадзор</w:t>
        </w:r>
        <w:r>
          <w:rPr>
            <w:noProof/>
            <w:webHidden/>
          </w:rPr>
          <w:tab/>
        </w:r>
        <w:r>
          <w:rPr>
            <w:noProof/>
            <w:webHidden/>
          </w:rPr>
          <w:fldChar w:fldCharType="begin"/>
        </w:r>
        <w:r>
          <w:rPr>
            <w:noProof/>
            <w:webHidden/>
          </w:rPr>
          <w:instrText xml:space="preserve"> PAGEREF _Toc143156806 \h </w:instrText>
        </w:r>
        <w:r>
          <w:rPr>
            <w:noProof/>
            <w:webHidden/>
          </w:rPr>
        </w:r>
        <w:r>
          <w:rPr>
            <w:noProof/>
            <w:webHidden/>
          </w:rPr>
          <w:fldChar w:fldCharType="separate"/>
        </w:r>
        <w:r>
          <w:rPr>
            <w:noProof/>
            <w:webHidden/>
          </w:rPr>
          <w:t>38</w:t>
        </w:r>
        <w:r>
          <w:rPr>
            <w:noProof/>
            <w:webHidden/>
          </w:rPr>
          <w:fldChar w:fldCharType="end"/>
        </w:r>
      </w:hyperlink>
    </w:p>
    <w:p w:rsidR="00DF2FC6" w:rsidRDefault="00DF2FC6">
      <w:pPr>
        <w:pStyle w:val="31"/>
        <w:rPr>
          <w:rFonts w:asciiTheme="minorHAnsi" w:eastAsiaTheme="minorEastAsia" w:hAnsiTheme="minorHAnsi" w:cstheme="minorBidi"/>
          <w:sz w:val="22"/>
          <w:szCs w:val="22"/>
        </w:rPr>
      </w:pPr>
      <w:hyperlink w:anchor="_Toc143156807" w:history="1">
        <w:r w:rsidRPr="002A05E1">
          <w:rPr>
            <w:rStyle w:val="a3"/>
          </w:rPr>
          <w:t>Новый вариант коронавируса, который получил неофициальное название BA.X, в России не обнаружен, сообщили ТАСС в пресс-службе Роспотребнадзора.</w:t>
        </w:r>
        <w:r>
          <w:rPr>
            <w:webHidden/>
          </w:rPr>
          <w:tab/>
        </w:r>
        <w:r>
          <w:rPr>
            <w:webHidden/>
          </w:rPr>
          <w:fldChar w:fldCharType="begin"/>
        </w:r>
        <w:r>
          <w:rPr>
            <w:webHidden/>
          </w:rPr>
          <w:instrText xml:space="preserve"> PAGEREF _Toc143156807 \h </w:instrText>
        </w:r>
        <w:r>
          <w:rPr>
            <w:webHidden/>
          </w:rPr>
        </w:r>
        <w:r>
          <w:rPr>
            <w:webHidden/>
          </w:rPr>
          <w:fldChar w:fldCharType="separate"/>
        </w:r>
        <w:r>
          <w:rPr>
            <w:webHidden/>
          </w:rPr>
          <w:t>38</w:t>
        </w:r>
        <w:r>
          <w:rPr>
            <w:webHidden/>
          </w:rPr>
          <w:fldChar w:fldCharType="end"/>
        </w:r>
      </w:hyperlink>
    </w:p>
    <w:p w:rsidR="00A0290C" w:rsidRDefault="00F06849"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43156730"/>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43156731"/>
      <w:r w:rsidRPr="0045223A">
        <w:t xml:space="preserve">Новости отрасли </w:t>
      </w:r>
      <w:r w:rsidR="00C0693B" w:rsidRPr="00C0693B">
        <w:t>НПФ</w:t>
      </w:r>
      <w:bookmarkEnd w:id="20"/>
      <w:bookmarkEnd w:id="21"/>
      <w:bookmarkEnd w:id="25"/>
    </w:p>
    <w:p w:rsidR="002444B9" w:rsidRPr="00557EB1" w:rsidRDefault="002444B9" w:rsidP="002444B9">
      <w:pPr>
        <w:pStyle w:val="2"/>
      </w:pPr>
      <w:bookmarkStart w:id="26" w:name="ф1"/>
      <w:bookmarkStart w:id="27" w:name="_Toc143156732"/>
      <w:bookmarkEnd w:id="26"/>
      <w:r w:rsidRPr="00557EB1">
        <w:t>Все о СРО в России, 16.08.2023, СРО негосударственных пенсионных фондов рассказала о важных законопроектах</w:t>
      </w:r>
      <w:bookmarkEnd w:id="27"/>
    </w:p>
    <w:p w:rsidR="002444B9" w:rsidRPr="00C0693B" w:rsidRDefault="002444B9" w:rsidP="00C0693B">
      <w:pPr>
        <w:pStyle w:val="3"/>
      </w:pPr>
      <w:bookmarkStart w:id="28" w:name="_Toc143156733"/>
      <w:proofErr w:type="gramStart"/>
      <w:r w:rsidRPr="00C0693B">
        <w:t>Национальна Ассоциация Негосударственных Пенсионных Фондов опубликовала</w:t>
      </w:r>
      <w:proofErr w:type="gramEnd"/>
      <w:r w:rsidRPr="00C0693B">
        <w:t xml:space="preserve"> приоритетные законопроекты, находящиеся на рассмотрении Государственной Думы. Речь о </w:t>
      </w:r>
      <w:proofErr w:type="gramStart"/>
      <w:r w:rsidRPr="00C0693B">
        <w:t>поправках</w:t>
      </w:r>
      <w:proofErr w:type="gramEnd"/>
      <w:r w:rsidRPr="00C0693B">
        <w:t xml:space="preserve"> об уведомления при реорганизации </w:t>
      </w:r>
      <w:r w:rsidR="00C0693B" w:rsidRPr="00C0693B">
        <w:t>НПФ</w:t>
      </w:r>
      <w:r w:rsidRPr="00C0693B">
        <w:t xml:space="preserve">, а также о </w:t>
      </w:r>
      <w:proofErr w:type="spellStart"/>
      <w:r w:rsidRPr="00C0693B">
        <w:t>цифровизации</w:t>
      </w:r>
      <w:proofErr w:type="spellEnd"/>
      <w:r w:rsidRPr="00C0693B">
        <w:t xml:space="preserve"> документов.</w:t>
      </w:r>
      <w:bookmarkEnd w:id="28"/>
    </w:p>
    <w:p w:rsidR="002444B9" w:rsidRDefault="002444B9" w:rsidP="002444B9">
      <w:r>
        <w:t xml:space="preserve">Приоритетные законопроекты СРО </w:t>
      </w:r>
      <w:r w:rsidR="00C0693B" w:rsidRPr="00C0693B">
        <w:rPr>
          <w:b/>
        </w:rPr>
        <w:t>НАПФ</w:t>
      </w:r>
      <w:r>
        <w:t xml:space="preserve">, находящиеся на рассмотрении Государственной Думы: </w:t>
      </w:r>
    </w:p>
    <w:p w:rsidR="002444B9" w:rsidRDefault="002444B9" w:rsidP="002444B9">
      <w:r>
        <w:t xml:space="preserve">Законопроект № 293375-8 о внесении изменений в статью 33 Федерального закона </w:t>
      </w:r>
      <w:r w:rsidR="00C0693B">
        <w:t>«</w:t>
      </w:r>
      <w:r>
        <w:t>О негосударственных пенсионных фондах</w:t>
      </w:r>
      <w:r w:rsidR="00C0693B">
        <w:t>»</w:t>
      </w:r>
      <w:r>
        <w:t>. Поправки направлены на оптимизацию порядка проведения реорганизации негосударственных пенсионных фондов</w:t>
      </w:r>
    </w:p>
    <w:p w:rsidR="002444B9" w:rsidRDefault="002444B9" w:rsidP="002444B9">
      <w:r>
        <w:t xml:space="preserve">Законопроект № 1173189-7 о внесении изменений в Федеральный закон </w:t>
      </w:r>
      <w:r w:rsidR="00C0693B">
        <w:t>«</w:t>
      </w:r>
      <w:r>
        <w:t>Об информации, информационных технологиях и о защите информации</w:t>
      </w:r>
      <w:r w:rsidR="00C0693B">
        <w:t>»</w:t>
      </w:r>
      <w:r>
        <w:t>. Поправки направлены на использование и хранение электронных документов</w:t>
      </w:r>
    </w:p>
    <w:p w:rsidR="002444B9" w:rsidRDefault="002444B9" w:rsidP="002444B9">
      <w:r>
        <w:t>Законопроект № 293375-8</w:t>
      </w:r>
    </w:p>
    <w:p w:rsidR="002444B9" w:rsidRDefault="002444B9" w:rsidP="002444B9">
      <w:r>
        <w:t xml:space="preserve">Проект федерального закона </w:t>
      </w:r>
      <w:r w:rsidR="00C0693B">
        <w:t>«</w:t>
      </w:r>
      <w:r>
        <w:t xml:space="preserve">разработан для оптимизации процедуры реорганизации негосударственных пенсионных фондов. Законопроект устанавливает возможность для направления каждому кредитору фонда уведомлений в форме электронного документа. Для этого будет использоваться подсистема единого личного кабинета на </w:t>
      </w:r>
      <w:proofErr w:type="spellStart"/>
      <w:r>
        <w:t>Госуслугах</w:t>
      </w:r>
      <w:proofErr w:type="spellEnd"/>
      <w:r>
        <w:t>.</w:t>
      </w:r>
    </w:p>
    <w:p w:rsidR="002444B9" w:rsidRDefault="002444B9" w:rsidP="002444B9">
      <w:r>
        <w:t>Также законопроект предоставляет Правительству России право определять для Центробанка случаи, позволяющие не размещать на своем сайте информацию о принятых регулятором решениях.</w:t>
      </w:r>
    </w:p>
    <w:p w:rsidR="002444B9" w:rsidRDefault="002444B9" w:rsidP="002444B9">
      <w:r>
        <w:t>Законопроект № 1173189-7</w:t>
      </w:r>
    </w:p>
    <w:p w:rsidR="002444B9" w:rsidRDefault="002444B9" w:rsidP="002444B9">
      <w:r>
        <w:t xml:space="preserve">СРО </w:t>
      </w:r>
      <w:r w:rsidR="00C0693B" w:rsidRPr="00C0693B">
        <w:rPr>
          <w:b/>
        </w:rPr>
        <w:t>НАПФ</w:t>
      </w:r>
      <w:r>
        <w:t xml:space="preserve"> разработала и направила в Госдуму законопроект № 1173189-7, который предусматривает </w:t>
      </w:r>
      <w:proofErr w:type="spellStart"/>
      <w:r>
        <w:t>цифровизацию</w:t>
      </w:r>
      <w:proofErr w:type="spellEnd"/>
      <w:r>
        <w:t xml:space="preserve"> документооборота негосударственных пенсионных фондов.</w:t>
      </w:r>
    </w:p>
    <w:p w:rsidR="002444B9" w:rsidRDefault="002444B9" w:rsidP="002444B9">
      <w:r>
        <w:t xml:space="preserve">Разработанные </w:t>
      </w:r>
      <w:proofErr w:type="spellStart"/>
      <w:r>
        <w:t>саморегулятором</w:t>
      </w:r>
      <w:proofErr w:type="spellEnd"/>
      <w:r>
        <w:t xml:space="preserve"> правки направлены на улучшение регулирования в сфере электронных документов. Законопроект позволяет использовать электронные документы на протяжении всего срока их хранения, в том числе при переходе на новые форматы.</w:t>
      </w:r>
    </w:p>
    <w:p w:rsidR="002444B9" w:rsidRDefault="002444B9" w:rsidP="002444B9">
      <w:r>
        <w:t xml:space="preserve">Национальная ассоциация негосударственных пенсионных фондов - это СРО, объединяющая </w:t>
      </w:r>
      <w:r w:rsidR="00C0693B" w:rsidRPr="00C0693B">
        <w:rPr>
          <w:b/>
        </w:rPr>
        <w:t>НПФ</w:t>
      </w:r>
      <w:r>
        <w:t xml:space="preserve"> России. Она была учреждена 22 марта 2000 года негосударственными пенсионными фондами </w:t>
      </w:r>
      <w:r w:rsidR="00C0693B">
        <w:t>«</w:t>
      </w:r>
      <w:proofErr w:type="spellStart"/>
      <w:r>
        <w:t>Газфонд</w:t>
      </w:r>
      <w:proofErr w:type="spellEnd"/>
      <w:r w:rsidR="00C0693B">
        <w:t>»</w:t>
      </w:r>
      <w:r>
        <w:t xml:space="preserve">, </w:t>
      </w:r>
      <w:r w:rsidR="00C0693B">
        <w:t>«</w:t>
      </w:r>
      <w:r>
        <w:t>ЛУКОЙЛ-Гарант</w:t>
      </w:r>
      <w:r w:rsidR="00C0693B">
        <w:t>»</w:t>
      </w:r>
      <w:r>
        <w:t xml:space="preserve">, </w:t>
      </w:r>
      <w:r w:rsidR="00C0693B">
        <w:t>«</w:t>
      </w:r>
      <w:r>
        <w:t>Уголь</w:t>
      </w:r>
      <w:r w:rsidR="00C0693B">
        <w:t>»</w:t>
      </w:r>
      <w:r>
        <w:t xml:space="preserve">, </w:t>
      </w:r>
      <w:r w:rsidR="00C0693B">
        <w:t>«</w:t>
      </w:r>
      <w:r w:rsidR="00C0693B" w:rsidRPr="00C0693B">
        <w:rPr>
          <w:b/>
        </w:rPr>
        <w:t>НПФ</w:t>
      </w:r>
      <w:r>
        <w:t xml:space="preserve"> электроэнергетики</w:t>
      </w:r>
      <w:r w:rsidR="00C0693B">
        <w:t>»</w:t>
      </w:r>
      <w:r>
        <w:t xml:space="preserve">, </w:t>
      </w:r>
      <w:r w:rsidR="00C0693B">
        <w:t>«</w:t>
      </w:r>
      <w:r w:rsidR="00C0693B" w:rsidRPr="00C0693B">
        <w:rPr>
          <w:b/>
        </w:rPr>
        <w:t>НПФ</w:t>
      </w:r>
      <w:r>
        <w:t xml:space="preserve"> Сбербанка</w:t>
      </w:r>
      <w:r w:rsidR="00C0693B">
        <w:t>»</w:t>
      </w:r>
      <w:r>
        <w:t xml:space="preserve">, </w:t>
      </w:r>
      <w:r w:rsidR="00C0693B">
        <w:t>«</w:t>
      </w:r>
      <w:r>
        <w:t>Сургутнефтегаз</w:t>
      </w:r>
      <w:r w:rsidR="00C0693B">
        <w:t>»</w:t>
      </w:r>
      <w:r>
        <w:t xml:space="preserve">, </w:t>
      </w:r>
      <w:r w:rsidR="00C0693B">
        <w:t>«</w:t>
      </w:r>
      <w:r>
        <w:t>Семейный</w:t>
      </w:r>
      <w:r w:rsidR="00C0693B">
        <w:t>»</w:t>
      </w:r>
      <w:r>
        <w:t xml:space="preserve">. </w:t>
      </w:r>
      <w:r>
        <w:lastRenderedPageBreak/>
        <w:t>Сейчас в России действует одна СРО в сфере негосударственного пенсионного страхования.</w:t>
      </w:r>
    </w:p>
    <w:p w:rsidR="002444B9" w:rsidRPr="002444B9" w:rsidRDefault="00DF2FC6" w:rsidP="002444B9">
      <w:hyperlink r:id="rId12" w:history="1">
        <w:r w:rsidR="002444B9" w:rsidRPr="00DF1DCB">
          <w:rPr>
            <w:rStyle w:val="a3"/>
          </w:rPr>
          <w:t>https://www.all-sro.ru/news/sro-negosudarstvennykh-pensionnykh-fondov-rasskazala-o-vazhnykh-zakonoproektakh/</w:t>
        </w:r>
      </w:hyperlink>
      <w:r w:rsidR="002444B9">
        <w:t xml:space="preserve"> </w:t>
      </w:r>
    </w:p>
    <w:p w:rsidR="007C11AB" w:rsidRPr="00557EB1" w:rsidRDefault="007C11AB" w:rsidP="007C11AB">
      <w:pPr>
        <w:pStyle w:val="2"/>
      </w:pPr>
      <w:bookmarkStart w:id="29" w:name="ф2"/>
      <w:bookmarkStart w:id="30" w:name="_Toc143156734"/>
      <w:bookmarkEnd w:id="29"/>
      <w:r w:rsidRPr="00557EB1">
        <w:t xml:space="preserve">Интерфакс, 16.08.2023, Российские </w:t>
      </w:r>
      <w:r w:rsidR="00C0693B" w:rsidRPr="00C0693B">
        <w:t>НПФ</w:t>
      </w:r>
      <w:r w:rsidRPr="00557EB1">
        <w:t xml:space="preserve"> показали доходность по пенсионным накоплениям и резервам выше инфляции</w:t>
      </w:r>
      <w:bookmarkEnd w:id="30"/>
    </w:p>
    <w:p w:rsidR="007C11AB" w:rsidRPr="00C0693B" w:rsidRDefault="007C11AB" w:rsidP="00C0693B">
      <w:pPr>
        <w:pStyle w:val="3"/>
      </w:pPr>
      <w:bookmarkStart w:id="31" w:name="_Toc143156735"/>
      <w:r w:rsidRPr="00C0693B">
        <w:t>Российские негосударственные пенсионные фонды (</w:t>
      </w:r>
      <w:r w:rsidR="00C0693B" w:rsidRPr="00C0693B">
        <w:t>НПФ</w:t>
      </w:r>
      <w:r w:rsidRPr="00C0693B">
        <w:t xml:space="preserve">) по итогам первого полугодия 2023 года показали положительную средневзвешенную </w:t>
      </w:r>
      <w:proofErr w:type="gramStart"/>
      <w:r w:rsidRPr="00C0693B">
        <w:t>доходность</w:t>
      </w:r>
      <w:proofErr w:type="gramEnd"/>
      <w:r w:rsidRPr="00C0693B">
        <w:t xml:space="preserve"> как по пенсионным накоплениям, так и по пенсионным резервам - на уровне 6,1% (12,5% годовых) и 5,6% (11,5% годовых), сообщил Банк России.</w:t>
      </w:r>
      <w:bookmarkEnd w:id="31"/>
    </w:p>
    <w:p w:rsidR="007C11AB" w:rsidRDefault="007C11AB" w:rsidP="007C11AB">
      <w:r>
        <w:t>В первом полугодии 2022 года доходность по пенсионным накоплениям и резервам составляла 1,7% и 1,2% соответственно.</w:t>
      </w:r>
    </w:p>
    <w:p w:rsidR="007C11AB" w:rsidRDefault="007C11AB" w:rsidP="007C11AB">
      <w:r>
        <w:t xml:space="preserve">По итогам шести месяцев 2023 года доходность оказалась положительной у всех </w:t>
      </w:r>
      <w:r w:rsidR="00C0693B" w:rsidRPr="00C0693B">
        <w:rPr>
          <w:b/>
        </w:rPr>
        <w:t>НПФ</w:t>
      </w:r>
      <w:r>
        <w:t>, отмечает ЦБ.</w:t>
      </w:r>
    </w:p>
    <w:p w:rsidR="007C11AB" w:rsidRDefault="007C11AB" w:rsidP="007C11AB">
      <w:r>
        <w:t>Все фонды, осуществляющие деятельность по обязательному пенсионному страхованию (ОПС), и 34 из 35 фондов, осуществляющих деятельность по негосударственному пенсионному обеспечению (НПО), продемонстрировали доходность выше величины инфляции.</w:t>
      </w:r>
    </w:p>
    <w:p w:rsidR="007C11AB" w:rsidRDefault="00C0693B" w:rsidP="007C11AB">
      <w:r w:rsidRPr="00C0693B">
        <w:rPr>
          <w:b/>
        </w:rPr>
        <w:t>НПФ</w:t>
      </w:r>
      <w:r w:rsidR="007C11AB">
        <w:t xml:space="preserve"> во втором квартале 2023 года показали доходность (3,3% по пенсионным накоплениям и 3,1% по пенсионным резервам) выше, чем в первом (2,7% и 2,5% соответственно).</w:t>
      </w:r>
    </w:p>
    <w:p w:rsidR="007C11AB" w:rsidRDefault="007C11AB" w:rsidP="007C11AB">
      <w:r>
        <w:t xml:space="preserve">Доход </w:t>
      </w:r>
      <w:r w:rsidR="00C0693B" w:rsidRPr="00C0693B">
        <w:rPr>
          <w:b/>
        </w:rPr>
        <w:t>НПФ</w:t>
      </w:r>
      <w:r>
        <w:t>, как и в предыдущем квартале, был обеспечен преимущественно положительной переоценкой акций и купонами по долговым ценным бумагам.</w:t>
      </w:r>
    </w:p>
    <w:p w:rsidR="007C11AB" w:rsidRDefault="007C11AB" w:rsidP="007C11AB">
      <w:r>
        <w:t>Ранее Росстат сообщал, что за первое полугодие 2023 года цены в России выросли на 2,76%.</w:t>
      </w:r>
    </w:p>
    <w:p w:rsidR="007C11AB" w:rsidRDefault="00DF2FC6" w:rsidP="007C11AB">
      <w:hyperlink r:id="rId13" w:history="1">
        <w:r w:rsidR="007C11AB" w:rsidRPr="00DF1DCB">
          <w:rPr>
            <w:rStyle w:val="a3"/>
          </w:rPr>
          <w:t>https://www.interfax.ru/business/916467</w:t>
        </w:r>
      </w:hyperlink>
      <w:r w:rsidR="007C11AB">
        <w:t xml:space="preserve"> </w:t>
      </w:r>
    </w:p>
    <w:p w:rsidR="007C11AB" w:rsidRPr="00557EB1" w:rsidRDefault="007C11AB" w:rsidP="007C11AB">
      <w:pPr>
        <w:pStyle w:val="2"/>
      </w:pPr>
      <w:bookmarkStart w:id="32" w:name="_Toc143156736"/>
      <w:r w:rsidRPr="00557EB1">
        <w:t xml:space="preserve">ПРАЙМ, 16.08.2023, ЦБ: российские </w:t>
      </w:r>
      <w:r w:rsidR="00C0693B" w:rsidRPr="00C0693B">
        <w:t>НПФ</w:t>
      </w:r>
      <w:r w:rsidRPr="00557EB1">
        <w:t xml:space="preserve"> показали в первом полугодии доходность выше инфляции</w:t>
      </w:r>
      <w:bookmarkEnd w:id="32"/>
    </w:p>
    <w:p w:rsidR="007C11AB" w:rsidRPr="00C0693B" w:rsidRDefault="007C11AB" w:rsidP="00C0693B">
      <w:pPr>
        <w:pStyle w:val="3"/>
      </w:pPr>
      <w:bookmarkStart w:id="33" w:name="_Toc143156737"/>
      <w:r w:rsidRPr="00C0693B">
        <w:t>Негосударственные пенсионные фонды (</w:t>
      </w:r>
      <w:r w:rsidR="00C0693B" w:rsidRPr="00C0693B">
        <w:t>НПФ</w:t>
      </w:r>
      <w:r w:rsidRPr="00C0693B">
        <w:t>) в России показали в первом полугодии положительную доходность, которая превысила инфляцию, говорится в материалах Банка России.</w:t>
      </w:r>
      <w:bookmarkEnd w:id="33"/>
      <w:r w:rsidRPr="00C0693B">
        <w:t xml:space="preserve"> </w:t>
      </w:r>
    </w:p>
    <w:p w:rsidR="007C11AB" w:rsidRDefault="00C0693B" w:rsidP="007C11AB">
      <w:r>
        <w:t>«</w:t>
      </w:r>
      <w:r w:rsidR="007C11AB">
        <w:t xml:space="preserve">У всех </w:t>
      </w:r>
      <w:r w:rsidRPr="00C0693B">
        <w:rPr>
          <w:b/>
        </w:rPr>
        <w:t>НПФ</w:t>
      </w:r>
      <w:r w:rsidR="007C11AB">
        <w:t xml:space="preserve"> доходность за шесть месяцев 2023 </w:t>
      </w:r>
      <w:proofErr w:type="gramStart"/>
      <w:r w:rsidR="007C11AB">
        <w:t>года</w:t>
      </w:r>
      <w:proofErr w:type="gramEnd"/>
      <w:r w:rsidR="007C11AB">
        <w:t xml:space="preserve"> как по пенсионным резервам, так и по пенсионным накоплениям оказалась положительной. Все фонды, осуществляющие деятельность по обязательному пенсионному страхованию (ОПС), и 34 из 35 фондов, осуществляющих деятельность по негосударственному пенсионному обеспечению (НПО), продемонстрировали доходность выше величины инфляции</w:t>
      </w:r>
      <w:r>
        <w:t>»</w:t>
      </w:r>
      <w:r w:rsidR="007C11AB">
        <w:t>, — сообщил ЦБ.</w:t>
      </w:r>
    </w:p>
    <w:p w:rsidR="007C11AB" w:rsidRDefault="007C11AB" w:rsidP="007C11AB">
      <w:r>
        <w:t xml:space="preserve">Средневзвешенная доходность пенсионных накоплений негосударственных пенсионных фондов за первое полугодие 2023 года составила 6,1% (12,5% годовых), пенсионных резервов — 5,6% (11,5% годовых). Медианная доходность фондов за </w:t>
      </w:r>
      <w:r>
        <w:lastRenderedPageBreak/>
        <w:t>первое полугодие составила 9,4% по пенсионным накоплениям и 9% по пенсионным резервам в годовом выражении.</w:t>
      </w:r>
    </w:p>
    <w:p w:rsidR="007C11AB" w:rsidRDefault="007C11AB" w:rsidP="007C11AB">
      <w:r>
        <w:t xml:space="preserve">Накопленная с начала 2017 года доходность </w:t>
      </w:r>
      <w:r w:rsidR="00C0693B" w:rsidRPr="00C0693B">
        <w:rPr>
          <w:b/>
        </w:rPr>
        <w:t>НПФ</w:t>
      </w:r>
      <w:r>
        <w:t xml:space="preserve"> как по ОПС, так и по НПО </w:t>
      </w:r>
      <w:r w:rsidR="00C0693B">
        <w:t>«</w:t>
      </w:r>
      <w:r>
        <w:t>вновь оказалась выше инфляции, резкий рост которой был зафиксирован в 2022 году</w:t>
      </w:r>
      <w:r w:rsidR="00C0693B">
        <w:t>»</w:t>
      </w:r>
      <w:r>
        <w:t>, добавил регулятор.</w:t>
      </w:r>
    </w:p>
    <w:p w:rsidR="007C11AB" w:rsidRDefault="00C0693B" w:rsidP="007C11AB">
      <w:r w:rsidRPr="00C0693B">
        <w:rPr>
          <w:b/>
        </w:rPr>
        <w:t>НПФ</w:t>
      </w:r>
      <w:r w:rsidR="007C11AB">
        <w:t xml:space="preserve"> во втором квартале показали доходность (3,3% по пенсионным накоплениям и 3,1% по пенсионным резервам) выше, чем в первом квартале (2,7% по пенсионным накоплениям и 2,5% по пенсионным резервам). </w:t>
      </w:r>
      <w:r>
        <w:t>«</w:t>
      </w:r>
      <w:r w:rsidR="007C11AB">
        <w:t xml:space="preserve">Доход </w:t>
      </w:r>
      <w:r w:rsidRPr="00C0693B">
        <w:rPr>
          <w:b/>
        </w:rPr>
        <w:t>НПФ</w:t>
      </w:r>
      <w:r w:rsidR="007C11AB">
        <w:t>, как и в предыдущем квартале, был обеспечен преимущественно положительной переоценкой акций и купонами по долговым ценным бумагам</w:t>
      </w:r>
      <w:r>
        <w:t>»</w:t>
      </w:r>
      <w:r w:rsidR="007C11AB">
        <w:t>, — говорится в сообщении.</w:t>
      </w:r>
    </w:p>
    <w:p w:rsidR="007C11AB" w:rsidRDefault="00DF2FC6" w:rsidP="007C11AB">
      <w:hyperlink r:id="rId14" w:history="1">
        <w:r w:rsidR="007C11AB" w:rsidRPr="00DF1DCB">
          <w:rPr>
            <w:rStyle w:val="a3"/>
          </w:rPr>
          <w:t>https://1prime.ru/personal_investments/20230816/841472507.html</w:t>
        </w:r>
      </w:hyperlink>
      <w:r w:rsidR="007C11AB">
        <w:t xml:space="preserve"> </w:t>
      </w:r>
    </w:p>
    <w:p w:rsidR="00913A1A" w:rsidRPr="00557EB1" w:rsidRDefault="00913A1A" w:rsidP="00913A1A">
      <w:pPr>
        <w:pStyle w:val="2"/>
      </w:pPr>
      <w:bookmarkStart w:id="34" w:name="_Toc143156738"/>
      <w:r w:rsidRPr="00557EB1">
        <w:t xml:space="preserve">ТАСС, 16.08.2023, Доходность </w:t>
      </w:r>
      <w:r w:rsidR="00C0693B" w:rsidRPr="00C0693B">
        <w:t>НПФ</w:t>
      </w:r>
      <w:r w:rsidRPr="00557EB1">
        <w:t xml:space="preserve"> за первое полугодие 2023 года составила 6,1%</w:t>
      </w:r>
      <w:bookmarkEnd w:id="34"/>
    </w:p>
    <w:p w:rsidR="00913A1A" w:rsidRPr="00C0693B" w:rsidRDefault="00913A1A" w:rsidP="00C0693B">
      <w:pPr>
        <w:pStyle w:val="3"/>
      </w:pPr>
      <w:bookmarkStart w:id="35" w:name="_Toc143156739"/>
      <w:r w:rsidRPr="00C0693B">
        <w:t>Средневзвешенная доходность пенсионных накоплений негосударственных пенсионных фондов (</w:t>
      </w:r>
      <w:r w:rsidR="00C0693B" w:rsidRPr="00C0693B">
        <w:t>НПФ</w:t>
      </w:r>
      <w:r w:rsidRPr="00C0693B">
        <w:t xml:space="preserve">) за первое полугодие 2023 года составила 6,1% (12,5% годовых), пенсионных резервов - 5,6% (11,5% годовых). Об этом говорится в сообщении </w:t>
      </w:r>
      <w:proofErr w:type="gramStart"/>
      <w:r w:rsidRPr="00C0693B">
        <w:t>на</w:t>
      </w:r>
      <w:proofErr w:type="gramEnd"/>
      <w:r w:rsidRPr="00C0693B">
        <w:t xml:space="preserve"> </w:t>
      </w:r>
      <w:proofErr w:type="gramStart"/>
      <w:r w:rsidRPr="00C0693B">
        <w:t>Банка</w:t>
      </w:r>
      <w:proofErr w:type="gramEnd"/>
      <w:r w:rsidRPr="00C0693B">
        <w:t xml:space="preserve"> России.</w:t>
      </w:r>
      <w:bookmarkEnd w:id="35"/>
    </w:p>
    <w:p w:rsidR="00913A1A" w:rsidRDefault="00913A1A" w:rsidP="00913A1A">
      <w:r>
        <w:t xml:space="preserve">Как и в I квартале, доход </w:t>
      </w:r>
      <w:r w:rsidR="00C0693B" w:rsidRPr="00C0693B">
        <w:rPr>
          <w:b/>
        </w:rPr>
        <w:t>НПФ</w:t>
      </w:r>
      <w:r>
        <w:t xml:space="preserve"> был обеспечен преимущественно положительной переоценкой акций и купонами по долговым ценным бумагам. Медианная доходность фондов за первое полугодие составила 9,4% по пенсионным накоплениям и 9% по пенсионным резервам в годовом выражении.</w:t>
      </w:r>
    </w:p>
    <w:p w:rsidR="00913A1A" w:rsidRDefault="00913A1A" w:rsidP="00913A1A">
      <w:r>
        <w:t xml:space="preserve">У всех </w:t>
      </w:r>
      <w:r w:rsidR="00C0693B" w:rsidRPr="00C0693B">
        <w:rPr>
          <w:b/>
        </w:rPr>
        <w:t>НПФ</w:t>
      </w:r>
      <w:r>
        <w:t xml:space="preserve"> доходность за шесть месяцев 2023 </w:t>
      </w:r>
      <w:proofErr w:type="gramStart"/>
      <w:r>
        <w:t>года</w:t>
      </w:r>
      <w:proofErr w:type="gramEnd"/>
      <w:r>
        <w:t xml:space="preserve"> как по пенсионным резервам, так и по пенсионным накоплениям оказалась положительной. </w:t>
      </w:r>
      <w:r w:rsidR="00C0693B">
        <w:t>«</w:t>
      </w:r>
      <w:r>
        <w:t>Все фонды, осуществляющие деятельность по обязательному пенсионному страхованию (ОПС), и 34 из 35 фондов, осуществляющих деятельность по негосударственному пенсионному обеспечению (НПО), продемонстрировали доходность выше величины инфляции</w:t>
      </w:r>
      <w:r w:rsidR="00C0693B">
        <w:t>»</w:t>
      </w:r>
      <w:r>
        <w:t>, - также отметили в ЦБ.</w:t>
      </w:r>
    </w:p>
    <w:p w:rsidR="00913A1A" w:rsidRDefault="00913A1A" w:rsidP="00913A1A">
      <w:r>
        <w:t xml:space="preserve">Накопленная доходность </w:t>
      </w:r>
      <w:r w:rsidR="00C0693B" w:rsidRPr="00C0693B">
        <w:rPr>
          <w:b/>
        </w:rPr>
        <w:t>НПФ</w:t>
      </w:r>
      <w:r>
        <w:t xml:space="preserve"> как по обязательному пенсионному страхованию (ОПС), так и по негосударственному пенсионному обеспечению (НПО) с начала 2017 года вновь оказалась выше инфляции, резкий рост которой был зафиксирован в 2022 году.</w:t>
      </w:r>
    </w:p>
    <w:p w:rsidR="00913A1A" w:rsidRDefault="00C0693B" w:rsidP="00913A1A">
      <w:r w:rsidRPr="00C0693B">
        <w:rPr>
          <w:b/>
        </w:rPr>
        <w:t>НПФ</w:t>
      </w:r>
      <w:r w:rsidR="00913A1A">
        <w:t xml:space="preserve"> в II квартале показали доходность (3,3% по пенсионным накоплениям и 3,1% по пенсионным резервам) выше, чем в I квартале (2,7% по пенсионным накоплениям и 2,5% по пенсионным резервам).</w:t>
      </w:r>
    </w:p>
    <w:p w:rsidR="00913A1A" w:rsidRPr="007C11AB" w:rsidRDefault="00DF2FC6" w:rsidP="00913A1A">
      <w:hyperlink r:id="rId15" w:history="1">
        <w:r w:rsidR="00913A1A" w:rsidRPr="00DF1DCB">
          <w:rPr>
            <w:rStyle w:val="a3"/>
          </w:rPr>
          <w:t>https://tass.ru/ekonomika/18520643</w:t>
        </w:r>
      </w:hyperlink>
      <w:r w:rsidR="00913A1A">
        <w:t xml:space="preserve"> </w:t>
      </w:r>
    </w:p>
    <w:p w:rsidR="00314B03" w:rsidRPr="00557EB1" w:rsidRDefault="00314B03" w:rsidP="00314B03">
      <w:pPr>
        <w:pStyle w:val="2"/>
      </w:pPr>
      <w:bookmarkStart w:id="36" w:name="ф3"/>
      <w:bookmarkStart w:id="37" w:name="_Toc143156740"/>
      <w:bookmarkEnd w:id="36"/>
      <w:r w:rsidRPr="00557EB1">
        <w:lastRenderedPageBreak/>
        <w:t xml:space="preserve">Москва FM, 16.08.2023, </w:t>
      </w:r>
      <w:r w:rsidR="00C0693B">
        <w:t>«</w:t>
      </w:r>
      <w:r w:rsidRPr="00557EB1">
        <w:t>Доля капиталиста</w:t>
      </w:r>
      <w:r w:rsidR="00C0693B">
        <w:t>»</w:t>
      </w:r>
      <w:r w:rsidRPr="00557EB1">
        <w:t>: пенсионные накопления</w:t>
      </w:r>
      <w:bookmarkEnd w:id="37"/>
    </w:p>
    <w:p w:rsidR="00314B03" w:rsidRDefault="00314B03" w:rsidP="00C0693B">
      <w:pPr>
        <w:pStyle w:val="3"/>
      </w:pPr>
      <w:bookmarkStart w:id="38" w:name="_Toc143156741"/>
      <w:r>
        <w:t>Пора кончать с патернализмом, заявили в Минфине. По мнению финансовых властей, россияне осознали, что, когда речь идет о пенсии, не стоит надеяться на государство. Нужно копить самостоятельно.</w:t>
      </w:r>
      <w:bookmarkEnd w:id="38"/>
    </w:p>
    <w:p w:rsidR="00314B03" w:rsidRDefault="00314B03" w:rsidP="00314B03">
      <w:r>
        <w:t xml:space="preserve">Как вообще устроена эта система в России и где прямо сейчас можно </w:t>
      </w:r>
      <w:proofErr w:type="gramStart"/>
      <w:r>
        <w:t>посчитать</w:t>
      </w:r>
      <w:proofErr w:type="gramEnd"/>
      <w:r>
        <w:t xml:space="preserve"> свою потенциальную пенсию?</w:t>
      </w:r>
    </w:p>
    <w:p w:rsidR="00314B03" w:rsidRDefault="00314B03" w:rsidP="00314B03">
      <w:r>
        <w:t xml:space="preserve">Об этом в рубрике </w:t>
      </w:r>
      <w:r w:rsidR="00C0693B">
        <w:t>«</w:t>
      </w:r>
      <w:r>
        <w:t>Доля капиталиста</w:t>
      </w:r>
      <w:r w:rsidR="00C0693B">
        <w:t>»</w:t>
      </w:r>
      <w:r>
        <w:t xml:space="preserve"> рассказал экономический обозреватель, преподаватель кафедры менеджмента экономического факультета РУДН Константин Цыганков. </w:t>
      </w:r>
    </w:p>
    <w:p w:rsidR="00314B03" w:rsidRDefault="00DF2FC6" w:rsidP="00314B03">
      <w:hyperlink r:id="rId16" w:history="1">
        <w:r w:rsidR="00314B03" w:rsidRPr="00DF1DCB">
          <w:rPr>
            <w:rStyle w:val="a3"/>
          </w:rPr>
          <w:t>https://www.mosfm.com/audios/152647</w:t>
        </w:r>
      </w:hyperlink>
      <w:r w:rsidR="00314B03">
        <w:t xml:space="preserve"> </w:t>
      </w:r>
    </w:p>
    <w:p w:rsidR="00C31384" w:rsidRPr="00557EB1" w:rsidRDefault="00C31384" w:rsidP="00C31384">
      <w:pPr>
        <w:pStyle w:val="2"/>
      </w:pPr>
      <w:bookmarkStart w:id="39" w:name="_Toc143156742"/>
      <w:r w:rsidRPr="00557EB1">
        <w:t>INFOX, 16.08.2023, Что происходит с накопительной пенсией</w:t>
      </w:r>
      <w:bookmarkEnd w:id="39"/>
    </w:p>
    <w:p w:rsidR="00C31384" w:rsidRDefault="00C31384" w:rsidP="00C0693B">
      <w:pPr>
        <w:pStyle w:val="3"/>
      </w:pPr>
      <w:bookmarkStart w:id="40" w:name="_Toc143156743"/>
      <w:r>
        <w:t>Накопительные пенсии инвестируются в различные финансовые инструменты, такие как акции, облигации и взаимные фонды, с целью получения прибыли. Эти доходы способствуют росту пенсионного фонда.</w:t>
      </w:r>
      <w:bookmarkEnd w:id="40"/>
    </w:p>
    <w:p w:rsidR="00C31384" w:rsidRDefault="00C31384" w:rsidP="00C31384">
      <w:r>
        <w:t>Существующие пенсионные накопления обычно управляются пенсионными фондами или учреждениями, которые продолжают контролировать и инвестировать средства, чтобы гарантировать, что они могут выполнять будущие пенсионные обязательства.</w:t>
      </w:r>
    </w:p>
    <w:p w:rsidR="00C31384" w:rsidRDefault="00C31384" w:rsidP="00C31384">
      <w:r>
        <w:t>Точное управление и использование накопительных пенсий и существующих сбережений зависит от конкретной пенсионной системы и индивидуальных обстоятельств.</w:t>
      </w:r>
    </w:p>
    <w:p w:rsidR="00C31384" w:rsidRDefault="00DF2FC6" w:rsidP="00C31384">
      <w:hyperlink r:id="rId17" w:history="1">
        <w:r w:rsidR="00C31384" w:rsidRPr="00DF1DCB">
          <w:rPr>
            <w:rStyle w:val="a3"/>
          </w:rPr>
          <w:t>https://www.infox.ru/usefull/308/306098-cto-proishodit-s-nakopitelnoj-pensiej-i-s-uze-imeusimisa-pensionnymi-nakopleniami</w:t>
        </w:r>
      </w:hyperlink>
      <w:r w:rsidR="00C31384">
        <w:t xml:space="preserve"> </w:t>
      </w:r>
    </w:p>
    <w:p w:rsidR="00C31384" w:rsidRPr="00557EB1" w:rsidRDefault="00C31384" w:rsidP="00C31384">
      <w:pPr>
        <w:pStyle w:val="2"/>
      </w:pPr>
      <w:bookmarkStart w:id="41" w:name="_Toc143156744"/>
      <w:r w:rsidRPr="00557EB1">
        <w:t>INFOX, 16.08.2023, Кому положена накопительная пенсия</w:t>
      </w:r>
      <w:bookmarkEnd w:id="41"/>
    </w:p>
    <w:p w:rsidR="00C31384" w:rsidRDefault="00C31384" w:rsidP="00C0693B">
      <w:pPr>
        <w:pStyle w:val="3"/>
      </w:pPr>
      <w:bookmarkStart w:id="42" w:name="_Toc143156745"/>
      <w:r>
        <w:t>В России под накопительной пенсией понимается пенсионное пособие, которое получается из накопленных взносов, сделанных физическим лицом в течение его трудовых лет.</w:t>
      </w:r>
      <w:bookmarkEnd w:id="42"/>
    </w:p>
    <w:p w:rsidR="00C31384" w:rsidRDefault="00C31384" w:rsidP="00C31384">
      <w:r>
        <w:t>Это тип пенсионной системы, при которой люди вносят часть своего дохода на личные пенсионные счета, которые затем инвестируются профессиональными управляющими фондами.</w:t>
      </w:r>
    </w:p>
    <w:p w:rsidR="00C31384" w:rsidRDefault="00C31384" w:rsidP="00C31384">
      <w:r>
        <w:t>Накопительная пенсионная система в России является добровольной, то есть люди могут выбирать, участвовать в ней или нет.</w:t>
      </w:r>
    </w:p>
    <w:p w:rsidR="00C31384" w:rsidRDefault="00C31384" w:rsidP="00C31384">
      <w:r>
        <w:t>Однако есть определенные группы граждан, которые имеют право на накопительную пенсию по умолчанию. К ним относятся лица, родившиеся после 1967 года, отдельные категории работников бюджетной сферы, военнослужащие и сотрудники правоохранительных органов. Другие лица также могут присоединиться к накопительной пенсионной системе, если они того пожелают.</w:t>
      </w:r>
    </w:p>
    <w:p w:rsidR="00C31384" w:rsidRDefault="00DF2FC6" w:rsidP="00C31384">
      <w:hyperlink r:id="rId18" w:history="1">
        <w:r w:rsidR="00C31384" w:rsidRPr="00DF1DCB">
          <w:rPr>
            <w:rStyle w:val="a3"/>
          </w:rPr>
          <w:t>https://www.infox.ru/usefull/308/306718-komu-polozena-nakopitelnaa-pensia</w:t>
        </w:r>
      </w:hyperlink>
      <w:r w:rsidR="00C31384">
        <w:t xml:space="preserve"> </w:t>
      </w:r>
    </w:p>
    <w:p w:rsidR="00C31384" w:rsidRPr="00557EB1" w:rsidRDefault="00C31384" w:rsidP="00C31384">
      <w:pPr>
        <w:pStyle w:val="2"/>
      </w:pPr>
      <w:bookmarkStart w:id="43" w:name="_Toc143156746"/>
      <w:r w:rsidRPr="00557EB1">
        <w:lastRenderedPageBreak/>
        <w:t>INFOX, 16.08.2023, Как изменить выбор страховщика пенсионных накоплений</w:t>
      </w:r>
      <w:bookmarkEnd w:id="43"/>
    </w:p>
    <w:p w:rsidR="00C31384" w:rsidRDefault="00C31384" w:rsidP="00C0693B">
      <w:pPr>
        <w:pStyle w:val="3"/>
      </w:pPr>
      <w:bookmarkStart w:id="44" w:name="_Toc143156747"/>
      <w:r>
        <w:t>Если вы хотите изменить выбор страховщика пенсионных накоплений, вам необходимо выполнить следующие шаги:</w:t>
      </w:r>
      <w:bookmarkEnd w:id="44"/>
    </w:p>
    <w:p w:rsidR="00C31384" w:rsidRDefault="00C31384" w:rsidP="00C31384">
      <w:r>
        <w:t xml:space="preserve">    Изучите условия договора с текущим страховщиком. Убедитесь, что вы понимаете все аспекты и ограничения договора.</w:t>
      </w:r>
    </w:p>
    <w:p w:rsidR="00C31384" w:rsidRDefault="00C31384" w:rsidP="00C31384">
      <w:r>
        <w:t xml:space="preserve">    Исследуйте других страховщиков. Изучите их условия, рейтинги и репутацию. Сравните предложения разных страховщиков, чтобы найти наиболее выгодные условия.</w:t>
      </w:r>
    </w:p>
    <w:p w:rsidR="00C31384" w:rsidRDefault="00C31384" w:rsidP="00C31384">
      <w:r>
        <w:t xml:space="preserve">    Обратитесь к новому страховщику. Свяжитесь с представителями выбранного вами страховщика и узнайте, какие документы и процедуры необходимы для переноса ваших пенсионных накоплений.</w:t>
      </w:r>
    </w:p>
    <w:p w:rsidR="00C31384" w:rsidRDefault="00C31384" w:rsidP="00C31384">
      <w:r>
        <w:t xml:space="preserve">    Подготовьте необходимые документы. Обычно вам потребуется заполнить заявление о переносе средств, предоставить копию действующего договора, а также подтвердить свою личность.</w:t>
      </w:r>
    </w:p>
    <w:p w:rsidR="00C31384" w:rsidRDefault="00C31384" w:rsidP="00C31384">
      <w:r>
        <w:t xml:space="preserve">    Переведите пенсионные накопления в новый фонд. Следуйте инструкциям представителей нового страховщика для осуществления перевода средств из текущего фонда пенсионных накоплений в </w:t>
      </w:r>
      <w:proofErr w:type="gramStart"/>
      <w:r>
        <w:t>новый</w:t>
      </w:r>
      <w:proofErr w:type="gramEnd"/>
      <w:r>
        <w:t>.</w:t>
      </w:r>
    </w:p>
    <w:p w:rsidR="00C31384" w:rsidRDefault="00C31384" w:rsidP="00C31384">
      <w:r>
        <w:t xml:space="preserve">    Отслеживайте процесс переноса. Убедитесь, что ваши пенсионные накопления успешно перенесены в новый фонд. Свяжитесь с представителями нового страховщика, чтобы узнать о текущем состоянии процесса.</w:t>
      </w:r>
    </w:p>
    <w:p w:rsidR="00C31384" w:rsidRDefault="00C31384" w:rsidP="00C31384">
      <w:r>
        <w:t>Важно помнить, что каждый страховщик может иметь свои правила и процедуры для переноса пенсионных накоплений, поэтому рекомендуется обратиться к их представителям для получения точной информации и инструкций.</w:t>
      </w:r>
    </w:p>
    <w:p w:rsidR="007C11AB" w:rsidRDefault="00DF2FC6" w:rsidP="00C31384">
      <w:hyperlink r:id="rId19" w:history="1">
        <w:r w:rsidR="00C31384" w:rsidRPr="00DF1DCB">
          <w:rPr>
            <w:rStyle w:val="a3"/>
          </w:rPr>
          <w:t>https://www.infox.ru/usefull/308/307137-kak-izmenit-vybor-strahovsika-pensionnyh-nakoplenij</w:t>
        </w:r>
      </w:hyperlink>
    </w:p>
    <w:p w:rsidR="0081262C" w:rsidRPr="00557EB1" w:rsidRDefault="0081262C" w:rsidP="0081262C">
      <w:pPr>
        <w:pStyle w:val="2"/>
      </w:pPr>
      <w:bookmarkStart w:id="45" w:name="_Toc143156748"/>
      <w:r>
        <w:t>Пенсионный Брокер</w:t>
      </w:r>
      <w:r w:rsidRPr="00557EB1">
        <w:t>, 1</w:t>
      </w:r>
      <w:r>
        <w:t>7</w:t>
      </w:r>
      <w:r w:rsidRPr="00557EB1">
        <w:t xml:space="preserve">.08.2023, </w:t>
      </w:r>
      <w:r w:rsidR="00C0693B" w:rsidRPr="00C0693B">
        <w:t>НПФ</w:t>
      </w:r>
      <w:r w:rsidRPr="0081262C">
        <w:t xml:space="preserve"> </w:t>
      </w:r>
      <w:r w:rsidR="00C0693B">
        <w:t>«</w:t>
      </w:r>
      <w:r w:rsidRPr="0081262C">
        <w:t>Открытие</w:t>
      </w:r>
      <w:r w:rsidR="00C0693B">
        <w:t>»</w:t>
      </w:r>
      <w:r w:rsidRPr="0081262C">
        <w:t xml:space="preserve"> сообщает о запуске веб-приложения для клиентов Фонда</w:t>
      </w:r>
      <w:bookmarkEnd w:id="45"/>
    </w:p>
    <w:p w:rsidR="0081262C" w:rsidRPr="00C0693B" w:rsidRDefault="0081262C" w:rsidP="00C0693B">
      <w:pPr>
        <w:pStyle w:val="3"/>
      </w:pPr>
      <w:bookmarkStart w:id="46" w:name="_Toc143156749"/>
      <w:r w:rsidRPr="00C0693B">
        <w:t xml:space="preserve">С августа 2023 года клиентам </w:t>
      </w:r>
      <w:r w:rsidR="00C0693B" w:rsidRPr="00C0693B">
        <w:t>НПФ</w:t>
      </w:r>
      <w:r w:rsidRPr="00C0693B">
        <w:t xml:space="preserve"> </w:t>
      </w:r>
      <w:r w:rsidR="00C0693B" w:rsidRPr="00C0693B">
        <w:t>«</w:t>
      </w:r>
      <w:r w:rsidRPr="00C0693B">
        <w:t>Открытие</w:t>
      </w:r>
      <w:r w:rsidR="00C0693B" w:rsidRPr="00C0693B">
        <w:t>»</w:t>
      </w:r>
      <w:r w:rsidRPr="00C0693B">
        <w:t xml:space="preserve"> доступно веб-приложение Личного кабинета, которое можно легко установить в мобильное устройство. Приложение реализовано по технологии PWA (</w:t>
      </w:r>
      <w:proofErr w:type="spellStart"/>
      <w:r w:rsidRPr="00C0693B">
        <w:t>progressive</w:t>
      </w:r>
      <w:proofErr w:type="spellEnd"/>
      <w:r w:rsidRPr="00C0693B">
        <w:t xml:space="preserve"> </w:t>
      </w:r>
      <w:proofErr w:type="spellStart"/>
      <w:r w:rsidRPr="00C0693B">
        <w:t>web</w:t>
      </w:r>
      <w:proofErr w:type="spellEnd"/>
      <w:r w:rsidRPr="00C0693B">
        <w:t xml:space="preserve"> </w:t>
      </w:r>
      <w:proofErr w:type="spellStart"/>
      <w:r w:rsidRPr="00C0693B">
        <w:t>application</w:t>
      </w:r>
      <w:proofErr w:type="spellEnd"/>
      <w:r w:rsidRPr="00C0693B">
        <w:t>) – это решение позволяет визуально и функционально трансформировать веб-сайт в мобильное приложение в браузере.</w:t>
      </w:r>
      <w:bookmarkEnd w:id="46"/>
    </w:p>
    <w:p w:rsidR="0081262C" w:rsidRDefault="0081262C" w:rsidP="0081262C">
      <w:r>
        <w:t>Для клиентов Фонда PWA выглядит как привычное мобильное приложение: та же иконка на рабочем столе, та же возможность входа по биометрии (изображение лица или отпечаток пальца). И вместе с этим имеет целый ряд существенных плюсов:</w:t>
      </w:r>
    </w:p>
    <w:p w:rsidR="0081262C" w:rsidRDefault="0081262C" w:rsidP="0081262C">
      <w:r>
        <w:t>1. Веб-приложение не нужно скачивать через официальные магазины приложений, оно скачивается с сайта Фонда и не требует обновления.</w:t>
      </w:r>
    </w:p>
    <w:p w:rsidR="0081262C" w:rsidRDefault="0081262C" w:rsidP="0081262C">
      <w:r>
        <w:lastRenderedPageBreak/>
        <w:t>2. Веб-приложение значительно меньше обычного мобильного приложения, размер скачиваемого на телефон файла – менее 1 МБ. Поэтому такие приложения легко устанавливаются даже на модели телефонов с небольшой памятью, быстро загружают страницы и хорошо работают при низкой скорости Интернета.</w:t>
      </w:r>
    </w:p>
    <w:p w:rsidR="0081262C" w:rsidRDefault="00C0693B" w:rsidP="0081262C">
      <w:r>
        <w:t>«</w:t>
      </w:r>
      <w:r w:rsidR="0081262C">
        <w:t xml:space="preserve">Сегодня все больше компаний в мире разрабатывают веб-приложения вместо классических мобильных приложений: в их числе и известные международные </w:t>
      </w:r>
      <w:proofErr w:type="spellStart"/>
      <w:r w:rsidR="0081262C">
        <w:t>маркетплейсы</w:t>
      </w:r>
      <w:proofErr w:type="spellEnd"/>
      <w:r w:rsidR="0081262C">
        <w:t>, и крупнейшие автопроизводители, и поисковые системы. Фокус на веб-приложения можно считать трендом во всем мире. Почему? Потому что это удобно для клиента</w:t>
      </w:r>
      <w:r>
        <w:t>»</w:t>
      </w:r>
      <w:r w:rsidR="0081262C">
        <w:t xml:space="preserve">, – комментирует директор по маркетингу и клиентскому сервису </w:t>
      </w:r>
      <w:r w:rsidRPr="00C0693B">
        <w:rPr>
          <w:b/>
        </w:rPr>
        <w:t>НПФ</w:t>
      </w:r>
      <w:r w:rsidR="0081262C">
        <w:t xml:space="preserve"> </w:t>
      </w:r>
      <w:r>
        <w:t>«</w:t>
      </w:r>
      <w:r w:rsidR="0081262C">
        <w:t>Открытие</w:t>
      </w:r>
      <w:r>
        <w:t>»</w:t>
      </w:r>
      <w:r w:rsidR="0081262C">
        <w:t xml:space="preserve"> Ирина </w:t>
      </w:r>
      <w:proofErr w:type="spellStart"/>
      <w:r w:rsidR="0081262C">
        <w:t>Лимитовская</w:t>
      </w:r>
      <w:proofErr w:type="spellEnd"/>
      <w:r w:rsidR="0081262C">
        <w:t>.</w:t>
      </w:r>
    </w:p>
    <w:p w:rsidR="0081262C" w:rsidRDefault="0081262C" w:rsidP="0081262C">
      <w:r>
        <w:t xml:space="preserve">В веб-приложении доступен весь функционал </w:t>
      </w:r>
      <w:proofErr w:type="spellStart"/>
      <w:r>
        <w:t>браузерной</w:t>
      </w:r>
      <w:proofErr w:type="spellEnd"/>
      <w:r>
        <w:t xml:space="preserve"> версии Личного кабинета:</w:t>
      </w:r>
    </w:p>
    <w:p w:rsidR="0081262C" w:rsidRDefault="0081262C" w:rsidP="0081262C">
      <w:r>
        <w:t xml:space="preserve">    Контроль состояния пенсионного счета;</w:t>
      </w:r>
    </w:p>
    <w:p w:rsidR="0081262C" w:rsidRDefault="0081262C" w:rsidP="0081262C">
      <w:r>
        <w:t xml:space="preserve">    Заключение договора негосударственной пенсии;</w:t>
      </w:r>
    </w:p>
    <w:p w:rsidR="0081262C" w:rsidRDefault="0081262C" w:rsidP="0081262C">
      <w:r>
        <w:t xml:space="preserve">    Пополнение счета негосударственной пенсии и настройка </w:t>
      </w:r>
      <w:proofErr w:type="spellStart"/>
      <w:r>
        <w:t>автоплатежа</w:t>
      </w:r>
      <w:proofErr w:type="spellEnd"/>
      <w:r>
        <w:t xml:space="preserve"> онлайн;</w:t>
      </w:r>
    </w:p>
    <w:p w:rsidR="0081262C" w:rsidRDefault="0081262C" w:rsidP="0081262C">
      <w:r>
        <w:t xml:space="preserve">    Подача заявления на назначение всех видов пенсии;</w:t>
      </w:r>
    </w:p>
    <w:p w:rsidR="0081262C" w:rsidRDefault="0081262C" w:rsidP="0081262C">
      <w:r>
        <w:t xml:space="preserve">    Обновление личных сведений;</w:t>
      </w:r>
    </w:p>
    <w:p w:rsidR="0081262C" w:rsidRDefault="0081262C" w:rsidP="0081262C">
      <w:r>
        <w:t xml:space="preserve">    Коммуникация с Фондом в чате и сообщениях, запрос копий документов.</w:t>
      </w:r>
    </w:p>
    <w:p w:rsidR="0081262C" w:rsidRDefault="0081262C" w:rsidP="0081262C">
      <w:r>
        <w:t>Для установки веб-приложения необходимо в браузере своего мобильного устройства перейти на страницу входа в Личный кабинет на сайте Фонда и далее следовать простой инструкции в зависимости от операционной системы:</w:t>
      </w:r>
    </w:p>
    <w:p w:rsidR="0081262C" w:rsidRDefault="0081262C" w:rsidP="0081262C">
      <w:r>
        <w:t xml:space="preserve">Установка веб-приложения для </w:t>
      </w:r>
      <w:proofErr w:type="spellStart"/>
      <w:r>
        <w:t>Android</w:t>
      </w:r>
      <w:proofErr w:type="spellEnd"/>
      <w:r>
        <w:t>:</w:t>
      </w:r>
    </w:p>
    <w:p w:rsidR="0081262C" w:rsidRDefault="0081262C" w:rsidP="0081262C">
      <w:r>
        <w:t xml:space="preserve">1. Внизу экрана нажмите на всплывающее уведомление </w:t>
      </w:r>
      <w:r w:rsidR="00C0693B">
        <w:t>«</w:t>
      </w:r>
      <w:r>
        <w:t xml:space="preserve">Добавить приложение </w:t>
      </w:r>
      <w:r w:rsidR="00C0693B" w:rsidRPr="00C0693B">
        <w:rPr>
          <w:b/>
        </w:rPr>
        <w:t>НПФ</w:t>
      </w:r>
      <w:r>
        <w:t xml:space="preserve"> </w:t>
      </w:r>
      <w:r w:rsidR="00C0693B">
        <w:t>«</w:t>
      </w:r>
      <w:r>
        <w:t>Открытие</w:t>
      </w:r>
      <w:r w:rsidR="00C0693B">
        <w:t>»</w:t>
      </w:r>
      <w:r>
        <w:t xml:space="preserve"> на главный экран</w:t>
      </w:r>
      <w:r w:rsidR="00C0693B">
        <w:t>»</w:t>
      </w:r>
      <w:r>
        <w:t>;</w:t>
      </w:r>
    </w:p>
    <w:p w:rsidR="0081262C" w:rsidRDefault="0081262C" w:rsidP="0081262C">
      <w:r>
        <w:t xml:space="preserve">2. В открывшемся меню нажмите </w:t>
      </w:r>
      <w:r w:rsidR="00C0693B">
        <w:t>«</w:t>
      </w:r>
      <w:r>
        <w:t>Установить приложение</w:t>
      </w:r>
      <w:r w:rsidR="00C0693B">
        <w:t>»</w:t>
      </w:r>
      <w:r>
        <w:t>;</w:t>
      </w:r>
    </w:p>
    <w:p w:rsidR="0081262C" w:rsidRDefault="0081262C" w:rsidP="0081262C">
      <w:r>
        <w:t xml:space="preserve">3. Подтвердите установку приложения, нажав кнопку </w:t>
      </w:r>
      <w:r w:rsidR="00C0693B">
        <w:t>«</w:t>
      </w:r>
      <w:r>
        <w:t>Установить</w:t>
      </w:r>
      <w:r w:rsidR="00C0693B">
        <w:t>»</w:t>
      </w:r>
      <w:r>
        <w:t>;</w:t>
      </w:r>
    </w:p>
    <w:p w:rsidR="0081262C" w:rsidRDefault="0081262C" w:rsidP="0081262C">
      <w:r>
        <w:t xml:space="preserve">4. При повторном входе в Личный кабинет, вход по биометрии может осуществляться через кнопку </w:t>
      </w:r>
      <w:r w:rsidR="00C0693B">
        <w:t>«</w:t>
      </w:r>
      <w:r>
        <w:t>Вход по биометрии</w:t>
      </w:r>
      <w:r w:rsidR="00C0693B">
        <w:t>»</w:t>
      </w:r>
      <w:r>
        <w:t>.</w:t>
      </w:r>
    </w:p>
    <w:p w:rsidR="0081262C" w:rsidRDefault="0081262C" w:rsidP="0081262C">
      <w:r>
        <w:t xml:space="preserve">Установка веб-приложения для </w:t>
      </w:r>
      <w:proofErr w:type="spellStart"/>
      <w:r>
        <w:t>iOS</w:t>
      </w:r>
      <w:proofErr w:type="spellEnd"/>
    </w:p>
    <w:p w:rsidR="0081262C" w:rsidRDefault="0081262C" w:rsidP="0081262C">
      <w:r>
        <w:t xml:space="preserve">1. В браузере </w:t>
      </w:r>
      <w:proofErr w:type="spellStart"/>
      <w:r>
        <w:t>Safari</w:t>
      </w:r>
      <w:proofErr w:type="spellEnd"/>
      <w:r>
        <w:t xml:space="preserve"> нажмите на иконку со стрелочкой;</w:t>
      </w:r>
    </w:p>
    <w:p w:rsidR="0081262C" w:rsidRDefault="0081262C" w:rsidP="0081262C">
      <w:r>
        <w:t xml:space="preserve">2. В открывшемся меню выберите пункт – На экран </w:t>
      </w:r>
      <w:r w:rsidR="00C0693B">
        <w:t>«</w:t>
      </w:r>
      <w:r>
        <w:t>Домой</w:t>
      </w:r>
      <w:r w:rsidR="00C0693B">
        <w:t>»</w:t>
      </w:r>
      <w:r>
        <w:t>.</w:t>
      </w:r>
    </w:p>
    <w:p w:rsidR="0081262C" w:rsidRDefault="0081262C" w:rsidP="0081262C">
      <w:r>
        <w:t>Отметим, что PWA также имеет и ряд преимуществ с точки зрения разработки и совершенствования, для развития веб-приложения не требуется изменение кода разработки, функционал обновляется одновременно с десктоп версией Личного кабинета.</w:t>
      </w:r>
    </w:p>
    <w:p w:rsidR="0081262C" w:rsidRDefault="0081262C" w:rsidP="0081262C">
      <w:r>
        <w:t>Напомним, что в марте этого года Фонд сообщил о запуске Личного кабинета версии 3.0. Новая версия кабинета стала более удобной и современной, в нем полностью переработана логика работы пользовательских страниц – изменены навигация, функционал меню и кнопок, настройки веб-форм и полей для более комфортного пользования клиентами Фонда.</w:t>
      </w:r>
    </w:p>
    <w:p w:rsidR="0081262C" w:rsidRDefault="00DF2FC6" w:rsidP="0081262C">
      <w:hyperlink r:id="rId20" w:history="1">
        <w:r w:rsidR="0081262C" w:rsidRPr="00B339F1">
          <w:rPr>
            <w:rStyle w:val="a3"/>
          </w:rPr>
          <w:t>http://pbroker.ru/?p=75441</w:t>
        </w:r>
      </w:hyperlink>
    </w:p>
    <w:p w:rsidR="00151065" w:rsidRPr="00557EB1" w:rsidRDefault="00151065" w:rsidP="00151065">
      <w:pPr>
        <w:pStyle w:val="2"/>
      </w:pPr>
      <w:bookmarkStart w:id="47" w:name="_Toc143156750"/>
      <w:r w:rsidRPr="00151065">
        <w:t>РБК</w:t>
      </w:r>
      <w:r w:rsidRPr="00557EB1">
        <w:t>, 1</w:t>
      </w:r>
      <w:r>
        <w:t>7</w:t>
      </w:r>
      <w:r w:rsidRPr="00557EB1">
        <w:t xml:space="preserve">.08.2023, </w:t>
      </w:r>
      <w:r w:rsidRPr="00151065">
        <w:t>Россияне раскрыли размер своих пассивных доходов</w:t>
      </w:r>
      <w:bookmarkEnd w:id="47"/>
    </w:p>
    <w:p w:rsidR="00151065" w:rsidRDefault="00151065" w:rsidP="00C0693B">
      <w:pPr>
        <w:pStyle w:val="3"/>
      </w:pPr>
      <w:bookmarkStart w:id="48" w:name="_Toc143156751"/>
      <w:r>
        <w:t>Более половины россиян заявили, что у них есть пассивный доход</w:t>
      </w:r>
      <w:bookmarkEnd w:id="48"/>
    </w:p>
    <w:p w:rsidR="00151065" w:rsidRDefault="00151065" w:rsidP="00151065">
      <w:r>
        <w:t xml:space="preserve">Больше половины россиян довольны своим пассивным доходом, следует из опроса, проведенного финансовым </w:t>
      </w:r>
      <w:proofErr w:type="spellStart"/>
      <w:r>
        <w:t>маркетплейсом</w:t>
      </w:r>
      <w:proofErr w:type="spellEnd"/>
      <w:r>
        <w:t xml:space="preserve"> </w:t>
      </w:r>
      <w:r w:rsidR="00C0693B">
        <w:t>«</w:t>
      </w:r>
      <w:r>
        <w:t>Сравни</w:t>
      </w:r>
      <w:r w:rsidR="00C0693B">
        <w:t>»</w:t>
      </w:r>
      <w:r>
        <w:t xml:space="preserve"> и страховой компанией </w:t>
      </w:r>
      <w:r w:rsidR="00C0693B">
        <w:t>«</w:t>
      </w:r>
      <w:r>
        <w:t>Ренессанс Жизнь</w:t>
      </w:r>
      <w:r w:rsidR="00C0693B">
        <w:t>»</w:t>
      </w:r>
      <w:r>
        <w:t xml:space="preserve"> (есть у РБК).</w:t>
      </w:r>
    </w:p>
    <w:p w:rsidR="00151065" w:rsidRDefault="00151065" w:rsidP="00151065">
      <w:proofErr w:type="gramStart"/>
      <w:r>
        <w:t>По данным исследования, ежемесячно каждый третий россиянин получает в качестве пассивного дохода до 5 тыс. руб., при этом такой источник денег есть у 52% граждан. 28% респондентов оценивают дополнительный заработок в 15 тыс. руб. ежемесячно, еще 23% россиян - до 30 тыс. руб. Самый большой пассивный доход - от 50 тыс. руб. и выше - получают жители Красноярска (8%), Санкт-Петербурга (6%) и Новосибирска</w:t>
      </w:r>
      <w:proofErr w:type="gramEnd"/>
      <w:r>
        <w:t xml:space="preserve"> (2%).</w:t>
      </w:r>
    </w:p>
    <w:p w:rsidR="00151065" w:rsidRDefault="00151065" w:rsidP="00151065">
      <w:r>
        <w:t xml:space="preserve">Пассивным доходом считается банковский депозит (есть у 17% </w:t>
      </w:r>
      <w:proofErr w:type="gramStart"/>
      <w:r>
        <w:t>опрошенных</w:t>
      </w:r>
      <w:proofErr w:type="gramEnd"/>
      <w:r>
        <w:t xml:space="preserve">), ежемесячный </w:t>
      </w:r>
      <w:proofErr w:type="spellStart"/>
      <w:r>
        <w:t>кешбэк</w:t>
      </w:r>
      <w:proofErr w:type="spellEnd"/>
      <w:r>
        <w:t xml:space="preserve"> по карте (16%) или инвестиции в ценные бумаги (10%). Меньше россиян получают денег от вклада в негосударственном пенсионном фонде (4%), сдачи своей недвижимости в аренду (2%) и дохода от владения интеллектуальной собственностью (всего 1%).</w:t>
      </w:r>
    </w:p>
    <w:p w:rsidR="00151065" w:rsidRDefault="00151065" w:rsidP="00151065">
      <w:r>
        <w:t xml:space="preserve">Большинство респондентов положительно оценили свой дополнительный заработок, для каждого пятого он становится мотивацией зарабатывать больше. Больше половины россиян (56%) сообщили, что хотят приумножать свой доход за счет банковских инструментов - за вклады с большей процентной ставкой и карты с более </w:t>
      </w:r>
      <w:proofErr w:type="gramStart"/>
      <w:r>
        <w:t>высоким</w:t>
      </w:r>
      <w:proofErr w:type="gramEnd"/>
      <w:r>
        <w:t xml:space="preserve"> </w:t>
      </w:r>
      <w:proofErr w:type="spellStart"/>
      <w:r>
        <w:t>кешбэком</w:t>
      </w:r>
      <w:proofErr w:type="spellEnd"/>
      <w:r>
        <w:t>.</w:t>
      </w:r>
    </w:p>
    <w:p w:rsidR="00151065" w:rsidRDefault="00151065" w:rsidP="00151065">
      <w:proofErr w:type="gramStart"/>
      <w:r>
        <w:t>При этом каждый пятый опрошенный (19%) не удовлетворен размером получаемой суммы. 53% из них очень недовольны своим пассивным доходом, отметив, что дело в слишком маленьких суммах.</w:t>
      </w:r>
      <w:proofErr w:type="gramEnd"/>
      <w:r>
        <w:t xml:space="preserve"> Еще 13% респондентов заявили, что с их пассивным доходом невозможно покрыть инфляцию и еще 13% рассказали о нестабильности такого заработка.</w:t>
      </w:r>
    </w:p>
    <w:p w:rsidR="00151065" w:rsidRDefault="00151065" w:rsidP="00151065">
      <w:r>
        <w:t xml:space="preserve">В опросе приняли участие 1200 респондентов в возрасте от 18 лет, </w:t>
      </w:r>
      <w:proofErr w:type="gramStart"/>
      <w:r>
        <w:t>проживающие</w:t>
      </w:r>
      <w:proofErr w:type="gramEnd"/>
      <w:r>
        <w:t xml:space="preserve"> в российских городах-</w:t>
      </w:r>
      <w:proofErr w:type="spellStart"/>
      <w:r>
        <w:t>миллионниках</w:t>
      </w:r>
      <w:proofErr w:type="spellEnd"/>
      <w:r>
        <w:t>.</w:t>
      </w:r>
    </w:p>
    <w:p w:rsidR="00151065" w:rsidRDefault="00151065" w:rsidP="00151065">
      <w:proofErr w:type="gramStart"/>
      <w:r>
        <w:t>24 мая ВЦИОМ подсчитал, что доля россиян, у которых в семье есть кредиты, выросла за последние 14 лет почти в два раза.</w:t>
      </w:r>
      <w:proofErr w:type="gramEnd"/>
      <w:r>
        <w:t xml:space="preserve"> Если в 2009 году положительный ответ на вопрос о том, есть ли кредит у человека, который принимает участие в исследовании, или у членов его семьи, давали 26% респондентов, то в 2023 году - уже 46%.</w:t>
      </w:r>
    </w:p>
    <w:p w:rsidR="00C31384" w:rsidRDefault="00DF2FC6" w:rsidP="00C31384">
      <w:hyperlink r:id="rId21" w:history="1">
        <w:r w:rsidR="00151065" w:rsidRPr="00B339F1">
          <w:rPr>
            <w:rStyle w:val="a3"/>
          </w:rPr>
          <w:t>https://www.rbc.ru/rbcfreenews/64dcded09a79473153145ab7?from=newsfeed</w:t>
        </w:r>
      </w:hyperlink>
    </w:p>
    <w:p w:rsidR="00D94D15" w:rsidRDefault="00D94D15" w:rsidP="00D94D15">
      <w:pPr>
        <w:pStyle w:val="10"/>
      </w:pPr>
      <w:bookmarkStart w:id="49" w:name="_Toc99271691"/>
      <w:bookmarkStart w:id="50" w:name="_Toc99318654"/>
      <w:bookmarkStart w:id="51" w:name="_Toc99318783"/>
      <w:bookmarkStart w:id="52" w:name="_Toc396864672"/>
      <w:bookmarkStart w:id="53" w:name="_Toc143156752"/>
      <w:r>
        <w:lastRenderedPageBreak/>
        <w:t>Н</w:t>
      </w:r>
      <w:r w:rsidRPr="00880858">
        <w:t>овости развити</w:t>
      </w:r>
      <w:r>
        <w:t>я</w:t>
      </w:r>
      <w:r w:rsidRPr="00880858">
        <w:t xml:space="preserve"> системы обязательного пенсионного страхования и страховой пенсии</w:t>
      </w:r>
      <w:bookmarkEnd w:id="49"/>
      <w:bookmarkEnd w:id="50"/>
      <w:bookmarkEnd w:id="51"/>
      <w:bookmarkEnd w:id="53"/>
    </w:p>
    <w:p w:rsidR="002444B9" w:rsidRPr="00557EB1" w:rsidRDefault="002444B9" w:rsidP="002444B9">
      <w:pPr>
        <w:pStyle w:val="2"/>
      </w:pPr>
      <w:bookmarkStart w:id="54" w:name="_Toc143156753"/>
      <w:r w:rsidRPr="00557EB1">
        <w:t>РИА Новости, 16.08.2023, В ГД предлагают признать мошенничество против пожилых людей отягчающим обстоятельством</w:t>
      </w:r>
      <w:bookmarkEnd w:id="54"/>
    </w:p>
    <w:p w:rsidR="002444B9" w:rsidRDefault="002444B9" w:rsidP="00C0693B">
      <w:pPr>
        <w:pStyle w:val="3"/>
      </w:pPr>
      <w:bookmarkStart w:id="55" w:name="_Toc143156754"/>
      <w:r>
        <w:t xml:space="preserve">Вице-спикер Госдумы Владислав </w:t>
      </w:r>
      <w:proofErr w:type="spellStart"/>
      <w:r>
        <w:t>Даванков</w:t>
      </w:r>
      <w:proofErr w:type="spellEnd"/>
      <w:r>
        <w:t xml:space="preserve"> (</w:t>
      </w:r>
      <w:r w:rsidR="00C0693B">
        <w:t>«</w:t>
      </w:r>
      <w:r>
        <w:t>Новые люди</w:t>
      </w:r>
      <w:r w:rsidR="00C0693B">
        <w:t>»</w:t>
      </w:r>
      <w:r>
        <w:t>) отправил на заключение в правительство и Верховный суд законопроект о том, чтобы признать мошенничество против пожилых людей отягчающим обстоятельством.</w:t>
      </w:r>
      <w:bookmarkEnd w:id="55"/>
    </w:p>
    <w:p w:rsidR="002444B9" w:rsidRDefault="00C0693B" w:rsidP="002444B9">
      <w:r>
        <w:t>«</w:t>
      </w:r>
      <w:r w:rsidR="002444B9">
        <w:t>Сейчас фиксируется рост случаев мошенничества с пожилыми людьми. Это понятная тенденция, всегда проще обмануть бабушку. Пожилые люди более доверчивы, плохо видят, всё принимают близко к сердцу. Поэтому мы отправили на отзыв в правительство законопроект, который делает мошенничество против людей старше 60 лет отягчающим обстоятельством. Тем, у кого нет вообще ничего святого, нужно серьёзное наказание</w:t>
      </w:r>
      <w:r>
        <w:t>»</w:t>
      </w:r>
      <w:r w:rsidR="002444B9">
        <w:t xml:space="preserve">, - приводит слова </w:t>
      </w:r>
      <w:proofErr w:type="spellStart"/>
      <w:r w:rsidR="002444B9">
        <w:t>Даванкова</w:t>
      </w:r>
      <w:proofErr w:type="spellEnd"/>
      <w:r w:rsidR="002444B9">
        <w:t xml:space="preserve"> пресс-служба партии.</w:t>
      </w:r>
    </w:p>
    <w:p w:rsidR="002444B9" w:rsidRDefault="002444B9" w:rsidP="002444B9">
      <w:r>
        <w:t>Как отмечается в пояснительной записке к проекту, который есть в распоряжении РИА Новости, в последние годы участились преступления, совершаемые в отношении лиц, достигших пенсионного возраста, особенно в сфере мошенничества.</w:t>
      </w:r>
    </w:p>
    <w:p w:rsidR="002444B9" w:rsidRDefault="002444B9" w:rsidP="002444B9">
      <w:r>
        <w:t>При этом</w:t>
      </w:r>
      <w:proofErr w:type="gramStart"/>
      <w:r>
        <w:t>,</w:t>
      </w:r>
      <w:proofErr w:type="gramEnd"/>
      <w:r>
        <w:t xml:space="preserve"> по словам авторов проекта, в России преступление в отношении лиц, достигших пенсионного возраста, не отнесено к обстоятельствам, отягчающим наказание.</w:t>
      </w:r>
    </w:p>
    <w:p w:rsidR="002444B9" w:rsidRDefault="00C0693B" w:rsidP="002444B9">
      <w:r>
        <w:t>«</w:t>
      </w:r>
      <w:r w:rsidR="002444B9">
        <w:t xml:space="preserve">По данным МВД РФ, в 2021 году 17% </w:t>
      </w:r>
      <w:proofErr w:type="spellStart"/>
      <w:r w:rsidR="002444B9">
        <w:t>киберпреступлений</w:t>
      </w:r>
      <w:proofErr w:type="spellEnd"/>
      <w:r w:rsidR="002444B9">
        <w:t xml:space="preserve"> было совершено в отношении пенсионеров по старости. При этом по статье мошенничество (включая и </w:t>
      </w:r>
      <w:proofErr w:type="spellStart"/>
      <w:r w:rsidR="002444B9">
        <w:t>кибермошенничество</w:t>
      </w:r>
      <w:proofErr w:type="spellEnd"/>
      <w:r w:rsidR="002444B9">
        <w:t>) 20% потерпевших - это люди старше 60 лет. В отдельных субъектах РФ количество преступлений, совершенных в отношении граждан пенсионного возраста, еще выше</w:t>
      </w:r>
      <w:r>
        <w:t>»</w:t>
      </w:r>
      <w:r w:rsidR="002444B9">
        <w:t xml:space="preserve">, - указывается в пояснительной записке. </w:t>
      </w:r>
    </w:p>
    <w:p w:rsidR="002444B9" w:rsidRPr="00557EB1" w:rsidRDefault="002444B9" w:rsidP="002444B9">
      <w:pPr>
        <w:pStyle w:val="2"/>
      </w:pPr>
      <w:bookmarkStart w:id="56" w:name="_Toc143156755"/>
      <w:r w:rsidRPr="00557EB1">
        <w:t xml:space="preserve">ТАСС, 16.08.2023, В ГД подготовили законопроект о признании афер </w:t>
      </w:r>
      <w:proofErr w:type="gramStart"/>
      <w:r w:rsidRPr="00557EB1">
        <w:t>против</w:t>
      </w:r>
      <w:proofErr w:type="gramEnd"/>
      <w:r w:rsidRPr="00557EB1">
        <w:t xml:space="preserve"> пожилых отягчающим обстоятельством</w:t>
      </w:r>
      <w:bookmarkEnd w:id="56"/>
    </w:p>
    <w:p w:rsidR="002444B9" w:rsidRDefault="002444B9" w:rsidP="00C0693B">
      <w:pPr>
        <w:pStyle w:val="3"/>
      </w:pPr>
      <w:bookmarkStart w:id="57" w:name="_Toc143156756"/>
      <w:r>
        <w:t xml:space="preserve">Вице-спикер Госдумы Владислав </w:t>
      </w:r>
      <w:proofErr w:type="spellStart"/>
      <w:r>
        <w:t>Даванков</w:t>
      </w:r>
      <w:proofErr w:type="spellEnd"/>
      <w:r>
        <w:t xml:space="preserve"> (</w:t>
      </w:r>
      <w:r w:rsidR="00C0693B">
        <w:t>«</w:t>
      </w:r>
      <w:r>
        <w:t>Новые люди</w:t>
      </w:r>
      <w:r w:rsidR="00C0693B">
        <w:t>»</w:t>
      </w:r>
      <w:r>
        <w:t>) подготовил и направил на отзыв в правительство и Верховный суд РФ законопроект, которым предлагается считать мошенничество в отношении пожилых людей отягчающим обстоятельством. Копия документа есть в распоряжении ТАСС.</w:t>
      </w:r>
      <w:bookmarkEnd w:id="57"/>
    </w:p>
    <w:p w:rsidR="002444B9" w:rsidRDefault="002444B9" w:rsidP="002444B9">
      <w:r>
        <w:t>Предлагается дополнить новым положением статью 63 Уголовного кодекса РФ, которая содержит перечень обстоятельств, отягчающих наказание.</w:t>
      </w:r>
    </w:p>
    <w:p w:rsidR="002444B9" w:rsidRDefault="002444B9" w:rsidP="002444B9">
      <w:r>
        <w:t xml:space="preserve">В пояснительной записке приведены данные, согласно которым в 2021 году 17% </w:t>
      </w:r>
      <w:proofErr w:type="spellStart"/>
      <w:r>
        <w:t>киберпреступлений</w:t>
      </w:r>
      <w:proofErr w:type="spellEnd"/>
      <w:r>
        <w:t xml:space="preserve"> было совершено в отношении пенсионеров по старости, при этом по статье мошенничество (включая и </w:t>
      </w:r>
      <w:proofErr w:type="spellStart"/>
      <w:r>
        <w:t>кибермошенничество</w:t>
      </w:r>
      <w:proofErr w:type="spellEnd"/>
      <w:r>
        <w:t>) 20% потерпевших - это люди старше 60 лет.</w:t>
      </w:r>
    </w:p>
    <w:p w:rsidR="002444B9" w:rsidRDefault="00C0693B" w:rsidP="002444B9">
      <w:r>
        <w:lastRenderedPageBreak/>
        <w:t>«</w:t>
      </w:r>
      <w:r w:rsidR="002444B9">
        <w:t>В отдельных субъектах РФ количество преступлений, совершенных в отношении граждан пенсионного возраста, еще выше. Так, количество краж во Владимирской области, совершенных с использованием IT-технологий, увеличилось на 36,3%, мошенничеств - на 46,7%. Из общего количества таких преступлений 23% совершены в отношении пенсионеров по старости</w:t>
      </w:r>
      <w:r>
        <w:t>»</w:t>
      </w:r>
      <w:r w:rsidR="002444B9">
        <w:t>, - указал автор законопроекта.</w:t>
      </w:r>
    </w:p>
    <w:p w:rsidR="002444B9" w:rsidRPr="002444B9" w:rsidRDefault="00DF2FC6" w:rsidP="002444B9">
      <w:hyperlink r:id="rId22" w:history="1">
        <w:r w:rsidR="002444B9" w:rsidRPr="00DF1DCB">
          <w:rPr>
            <w:rStyle w:val="a3"/>
          </w:rPr>
          <w:t>https://tass.ru/obschestvo/18521881</w:t>
        </w:r>
      </w:hyperlink>
      <w:r w:rsidR="002444B9">
        <w:t xml:space="preserve"> </w:t>
      </w:r>
    </w:p>
    <w:p w:rsidR="00C31384" w:rsidRPr="00557EB1" w:rsidRDefault="00C31384" w:rsidP="00C31384">
      <w:pPr>
        <w:pStyle w:val="2"/>
      </w:pPr>
      <w:bookmarkStart w:id="58" w:name="_Toc143156757"/>
      <w:r w:rsidRPr="00557EB1">
        <w:t>Bankiros.ru, 16.08.2023, Что такое пенсионный коэффициент, и как увеличить размер пенсии?</w:t>
      </w:r>
      <w:bookmarkEnd w:id="58"/>
    </w:p>
    <w:p w:rsidR="00C31384" w:rsidRDefault="00C31384" w:rsidP="00C0693B">
      <w:pPr>
        <w:pStyle w:val="3"/>
      </w:pPr>
      <w:bookmarkStart w:id="59" w:name="_Toc143156758"/>
      <w:r>
        <w:t>Как рассчитывается размер пенсии в России? Что такое пенсионный коэффициент? Как накапливаются пенсионные баллы? Об этом Bankiros.ru поговорил с экспертами.</w:t>
      </w:r>
      <w:bookmarkEnd w:id="59"/>
      <w:r>
        <w:t xml:space="preserve"> </w:t>
      </w:r>
    </w:p>
    <w:p w:rsidR="00C31384" w:rsidRDefault="00C31384" w:rsidP="00C31384">
      <w:r>
        <w:t>Как рассчитывается размер пенсии в России?</w:t>
      </w:r>
    </w:p>
    <w:p w:rsidR="00C31384" w:rsidRDefault="00C31384" w:rsidP="00C31384">
      <w:r>
        <w:t>При выходе гражданина на пенсию, органами социального обеспечения рассчитывается размер пенсии по старости, исходя из расчета стоимости одного пенсионного балла.</w:t>
      </w:r>
    </w:p>
    <w:p w:rsidR="00C31384" w:rsidRDefault="00C31384" w:rsidP="00C31384">
      <w:r>
        <w:t>Доцент кафедры бухгалтерского учета и налогообложения РЭУ им. Г.В. Плеханова Ольга Тарасова пояснила, что пенсию по старости в настоящее время начисляют на основании положений целого ряда Федеральных законов и подзаконных актов, прежде всего, постановлений правительства. По этим законам социальный фонд рассчитывает длительность страхового стажа, величину индивидуального пенсионного коэффициента и, соответственно, размер будущей пенсии.</w:t>
      </w:r>
    </w:p>
    <w:p w:rsidR="00C31384" w:rsidRDefault="00C0693B" w:rsidP="00C31384">
      <w:r>
        <w:t>«</w:t>
      </w:r>
      <w:r w:rsidR="00C31384">
        <w:t>Государственная пенсия в России в настоящее время состоит из двух частей – страховой и накопительной. На размер будущей страховой пенсии влияет целый ряд факторов – от продолжительности трудового стажа и до года выхода на пенсию, так как для различных дат данный показатель считается по-разному</w:t>
      </w:r>
      <w:r>
        <w:t>»</w:t>
      </w:r>
      <w:r w:rsidR="00C31384">
        <w:t xml:space="preserve">, – сказала Тарасова. </w:t>
      </w:r>
    </w:p>
    <w:p w:rsidR="00C31384" w:rsidRDefault="00C31384" w:rsidP="00C31384">
      <w:r>
        <w:t>Также она добавила, что страховая пенсия по старости начисляется, исходя из трех условий – возраст, стаж и ИПК (индивидуального пенсионного коэффициента). К данной сумме прибавится и накопительная часть – надбавка, которая формируется на специальном лицевом счете человека из отчислений работодателя и дохода от их инвестирования.</w:t>
      </w:r>
    </w:p>
    <w:p w:rsidR="00C31384" w:rsidRDefault="00C0693B" w:rsidP="00C31384">
      <w:r>
        <w:t>«</w:t>
      </w:r>
      <w:r w:rsidR="00C31384">
        <w:t>Ее размер варьируется, исходя их инвестиционного дохода по итогам вложений в облигации и акции</w:t>
      </w:r>
      <w:r>
        <w:t>»</w:t>
      </w:r>
      <w:r w:rsidR="00C31384">
        <w:t xml:space="preserve">, – отметила Тарасова. </w:t>
      </w:r>
    </w:p>
    <w:p w:rsidR="00C31384" w:rsidRDefault="00C31384" w:rsidP="00C31384">
      <w:r>
        <w:t>Пенсионный коэффициент – что это такое?</w:t>
      </w:r>
    </w:p>
    <w:p w:rsidR="00C31384" w:rsidRDefault="00C31384" w:rsidP="00C31384">
      <w:r>
        <w:t>Тарасова рассказал, что индивидуальный пенсионный коэффициент (ИПК) – это пенсионные баллы.</w:t>
      </w:r>
    </w:p>
    <w:p w:rsidR="00C31384" w:rsidRDefault="00C0693B" w:rsidP="00C31384">
      <w:r>
        <w:t>«</w:t>
      </w:r>
      <w:r w:rsidR="00C31384">
        <w:t>По сути, это баллы, которые человек накапливает во время трудового стажа</w:t>
      </w:r>
      <w:r>
        <w:t>»</w:t>
      </w:r>
      <w:r w:rsidR="00C31384">
        <w:t xml:space="preserve">, – отметила она. </w:t>
      </w:r>
    </w:p>
    <w:p w:rsidR="00C31384" w:rsidRDefault="00C31384" w:rsidP="00C31384">
      <w:r>
        <w:t xml:space="preserve">Эксперт по пенсионному праву Елена </w:t>
      </w:r>
      <w:proofErr w:type="spellStart"/>
      <w:r>
        <w:t>Беркетова</w:t>
      </w:r>
      <w:proofErr w:type="spellEnd"/>
      <w:r>
        <w:t xml:space="preserve"> отметила: чем больше величина ИПК, тем выше размер пенсии.</w:t>
      </w:r>
    </w:p>
    <w:p w:rsidR="00C31384" w:rsidRDefault="00C0693B" w:rsidP="00C31384">
      <w:r>
        <w:t>«</w:t>
      </w:r>
      <w:r w:rsidR="00C31384">
        <w:t xml:space="preserve">Если пенсионер после назначения пенсии продолжает работать, быть предпринимателем, его ИПК увеличивается за счет поступивших страховых взносов за </w:t>
      </w:r>
      <w:r w:rsidR="00C31384">
        <w:lastRenderedPageBreak/>
        <w:t>каждый отработанный год. И с 1 августа следующего года размер его пенсии пересчитают. Для перерасчета применяется ИПК не более трех пенсионных коэффициентов</w:t>
      </w:r>
      <w:r>
        <w:t>»</w:t>
      </w:r>
      <w:r w:rsidR="00C31384">
        <w:t xml:space="preserve">, – сказала </w:t>
      </w:r>
      <w:proofErr w:type="spellStart"/>
      <w:r w:rsidR="00C31384">
        <w:t>Беркетова</w:t>
      </w:r>
      <w:proofErr w:type="spellEnd"/>
      <w:r w:rsidR="00C31384">
        <w:t xml:space="preserve">. </w:t>
      </w:r>
    </w:p>
    <w:p w:rsidR="00C31384" w:rsidRDefault="00C31384" w:rsidP="00C31384">
      <w:r>
        <w:t>Она также добавила, что с февраля 2016 года пенсии работающим и предпринимателям выплачиваются без учета индексаций.</w:t>
      </w:r>
    </w:p>
    <w:p w:rsidR="00C31384" w:rsidRDefault="00C31384" w:rsidP="00C31384">
      <w:r>
        <w:t>Как накапливаются пенсионные баллы?</w:t>
      </w:r>
    </w:p>
    <w:p w:rsidR="00C31384" w:rsidRDefault="00C31384" w:rsidP="00C31384">
      <w:r>
        <w:t xml:space="preserve">Пенсионные баллы начисляют на счет за каждый год официальной работы. Количество баллов напрямую зависит от размера зарплаты. Ежемесячно работодатель уплачивает в </w:t>
      </w:r>
      <w:r w:rsidR="00C0693B" w:rsidRPr="00C0693B">
        <w:rPr>
          <w:b/>
        </w:rPr>
        <w:t>ПФР</w:t>
      </w:r>
      <w:r>
        <w:t xml:space="preserve"> взносы на пенсионное страхование работника. Чем выше зарплата – тем больше баллов накапливается у работника. Работник пенсионного возраста может продолжить работу и дождаться, пока не накопится нужное количество баллов.</w:t>
      </w:r>
    </w:p>
    <w:p w:rsidR="00C31384" w:rsidRDefault="00C31384" w:rsidP="00C31384">
      <w:r>
        <w:t>По словам Тарасовой, пенсионные баллы также накапливаются и за определенные значимые периоды жизни, например, за время службы в армии и период ухода за ребенком.</w:t>
      </w:r>
    </w:p>
    <w:p w:rsidR="00C31384" w:rsidRDefault="00C31384" w:rsidP="00C31384">
      <w:r>
        <w:t>Стоимость пенсионного балла в 2023 году</w:t>
      </w:r>
    </w:p>
    <w:p w:rsidR="00C31384" w:rsidRDefault="00C31384" w:rsidP="00C31384">
      <w:r>
        <w:t>В 2023 году один пенсионный балл стоит 123,76 рубля.</w:t>
      </w:r>
    </w:p>
    <w:p w:rsidR="00C31384" w:rsidRDefault="00C31384" w:rsidP="00C31384">
      <w:r>
        <w:t>Как узнать свой индивидуальный пенсионный коэффициент?</w:t>
      </w:r>
    </w:p>
    <w:p w:rsidR="00C31384" w:rsidRDefault="00C31384" w:rsidP="00C31384">
      <w:r>
        <w:t>Получить информацию о количестве индивидуальных пенсионных баллов можно следующими способами:</w:t>
      </w:r>
    </w:p>
    <w:p w:rsidR="00C31384" w:rsidRDefault="00C31384" w:rsidP="00C31384">
      <w:r>
        <w:t xml:space="preserve">    в территориальном отделении </w:t>
      </w:r>
      <w:r w:rsidR="00C0693B" w:rsidRPr="00C0693B">
        <w:rPr>
          <w:b/>
        </w:rPr>
        <w:t>ПФР</w:t>
      </w:r>
      <w:r>
        <w:t xml:space="preserve"> по месту жительства;</w:t>
      </w:r>
    </w:p>
    <w:p w:rsidR="00C31384" w:rsidRDefault="00C31384" w:rsidP="00C31384">
      <w:r>
        <w:t xml:space="preserve">    через личный кабинет на сайте </w:t>
      </w:r>
      <w:r w:rsidR="00C0693B" w:rsidRPr="00C0693B">
        <w:rPr>
          <w:b/>
        </w:rPr>
        <w:t>ПФР</w:t>
      </w:r>
      <w:r>
        <w:t xml:space="preserve"> (нужно предварительно зарегистрироваться);</w:t>
      </w:r>
    </w:p>
    <w:p w:rsidR="00C31384" w:rsidRDefault="00C31384" w:rsidP="00C31384">
      <w:r>
        <w:t xml:space="preserve">    через портал </w:t>
      </w:r>
      <w:proofErr w:type="spellStart"/>
      <w:r>
        <w:t>Госуслуг</w:t>
      </w:r>
      <w:proofErr w:type="spellEnd"/>
      <w:r>
        <w:t xml:space="preserve"> или МФЦ при заказе выписки из лицевого счета.</w:t>
      </w:r>
    </w:p>
    <w:p w:rsidR="00C31384" w:rsidRDefault="00C31384" w:rsidP="00C31384">
      <w:r>
        <w:t xml:space="preserve">Также на сайте </w:t>
      </w:r>
      <w:r w:rsidR="00C0693B" w:rsidRPr="00C0693B">
        <w:rPr>
          <w:b/>
        </w:rPr>
        <w:t>ПФР</w:t>
      </w:r>
      <w:r>
        <w:t xml:space="preserve"> есть онлайн-калькулятор, в котором можно рассчитать количество ИПК за текущий год.</w:t>
      </w:r>
    </w:p>
    <w:p w:rsidR="00C31384" w:rsidRDefault="00C31384" w:rsidP="00C31384">
      <w:r>
        <w:t>Какой пенсионный коэффициент считается хорошим?</w:t>
      </w:r>
    </w:p>
    <w:p w:rsidR="00C31384" w:rsidRDefault="00C31384" w:rsidP="00C31384">
      <w:r>
        <w:t>Пенсия по старости включает в себя две составляющие – фиксированную выплату и страховую часть. Фиксированная часть устанавливается в одинаковом размере для всех пенсионеров – в 2023 году это 7567,33 руб. А вот страховая часть начисляется для каждого индивидуально, с учетом количества накопленных пенсионных коэффициентов. Это значит, что только за счет формирования пенсионных баллов гражданин может повлиять на величину своей будущей пенсии по старости. Ниже приведем пример, сколько нужно баллов для пенсии в 20 тысяч рублей, 25 тысяч рублей и так далее.</w:t>
      </w:r>
    </w:p>
    <w:p w:rsidR="00C31384" w:rsidRDefault="00C31384" w:rsidP="00C31384">
      <w:r>
        <w:t>Сколько баллов нужно для выхода на пенсию?</w:t>
      </w:r>
    </w:p>
    <w:p w:rsidR="00C31384" w:rsidRDefault="00C31384" w:rsidP="00C31384">
      <w:r>
        <w:t>Для назначения страховой пенсии по старости в 2023 году продолжительность страхового стажа должна составлять не менее 14 лет, а минимальная величина ИПК (количество баллов) – не менее 25,8 баллов</w:t>
      </w:r>
      <w:proofErr w:type="gramStart"/>
      <w:r>
        <w:t>.</w:t>
      </w:r>
      <w:proofErr w:type="gramEnd"/>
      <w:r>
        <w:t xml:space="preserve"> </w:t>
      </w:r>
      <w:proofErr w:type="gramStart"/>
      <w:r>
        <w:t>в</w:t>
      </w:r>
      <w:proofErr w:type="gramEnd"/>
      <w:r>
        <w:t xml:space="preserve"> 2024 году у пенсионеров должно быть не менее 28,2 балла, а в 2026 году и далее – от 30 баллов. </w:t>
      </w:r>
    </w:p>
    <w:p w:rsidR="00C31384" w:rsidRDefault="00C31384" w:rsidP="00C31384">
      <w:r>
        <w:t>Как увеличить пенсионные баллы и пенсию?</w:t>
      </w:r>
    </w:p>
    <w:p w:rsidR="00C31384" w:rsidRDefault="00C31384" w:rsidP="00C31384">
      <w:r>
        <w:t>Есть несколько способов:</w:t>
      </w:r>
    </w:p>
    <w:p w:rsidR="00C31384" w:rsidRDefault="00C31384" w:rsidP="00C31384">
      <w:r>
        <w:lastRenderedPageBreak/>
        <w:t xml:space="preserve">    Покупка пенсионных баллов. Вы можете заключить договор с </w:t>
      </w:r>
      <w:proofErr w:type="gramStart"/>
      <w:r>
        <w:t>Пенсионном</w:t>
      </w:r>
      <w:proofErr w:type="gramEnd"/>
      <w:r>
        <w:t xml:space="preserve"> фондом на добровольные страховые взносы. Так можно приобрести до половины требуемого страхового стажа. Однако стоит учесть, если вы выходите на пенсию в 2024 и последующие года, то докупить больше семи с половиной лет стажа не получится.</w:t>
      </w:r>
    </w:p>
    <w:p w:rsidR="00C31384" w:rsidRDefault="00C31384" w:rsidP="00C31384">
      <w:r>
        <w:t xml:space="preserve">    Максимальная зарплата. За год можно максимум получить десять баллов ИПК. Такое значение на лицевой счет засчитается, если человек в месяц в течение года получает больше 159 750 рублей – это сумма с учетом предельной базы в 2023-м в 1 </w:t>
      </w:r>
      <w:proofErr w:type="gramStart"/>
      <w:r>
        <w:t>млн</w:t>
      </w:r>
      <w:proofErr w:type="gramEnd"/>
      <w:r>
        <w:t xml:space="preserve"> 917 тысяч рублей.</w:t>
      </w:r>
    </w:p>
    <w:p w:rsidR="00C31384" w:rsidRDefault="00C31384" w:rsidP="00C31384">
      <w:r>
        <w:t xml:space="preserve">    Дополнительные доходы. Один из способов увеличить доход на пенсию, необходимо заранее инвестировать доходы: открыть вклад или ИИС, купить недвижимость и сдавать ее в аренду.</w:t>
      </w:r>
    </w:p>
    <w:p w:rsidR="00C31384" w:rsidRDefault="00C31384" w:rsidP="00C31384">
      <w:r>
        <w:t>Что делать, если не хватает ИПК для выхода на пенсию?</w:t>
      </w:r>
    </w:p>
    <w:p w:rsidR="00C31384" w:rsidRDefault="00C31384" w:rsidP="00C31384">
      <w:r>
        <w:t xml:space="preserve">К 2026 году минимальный размер ИПК для того, чтобы получать страховую пенсию по старости, вырастет до 30 баллов, а минимальный страховой стаж при этом достигнет 15 лет. В 2023 году эти показатели равняются 23,4 балла и 13 годам, с 2024 года ― 28,2 балла, а стажа ― 15 лет. </w:t>
      </w:r>
    </w:p>
    <w:p w:rsidR="00C31384" w:rsidRDefault="00C31384" w:rsidP="00C31384">
      <w:r>
        <w:t xml:space="preserve">С помощью добровольных взносов в Социальный фонд России (СФР) можно докупить необходимые баллы и стаж. Стоимость меняется, исходя </w:t>
      </w:r>
      <w:proofErr w:type="gramStart"/>
      <w:r>
        <w:t>из</w:t>
      </w:r>
      <w:proofErr w:type="gramEnd"/>
      <w:r>
        <w:t xml:space="preserve"> МРОТ. В 2023 году минимальный взнос составляет 42 878,88 рубля, что приравнивается к 1,25 балла. Максимальный взнос – 343 031,04 рубля. Это десять пенсионных баллов. Независимо от размера взноса, к стажу прибавится один год. Вы сами определяете, как оплачивать сумму — частями в течение года или сразу.</w:t>
      </w:r>
    </w:p>
    <w:p w:rsidR="00C31384" w:rsidRDefault="00C31384" w:rsidP="00C31384">
      <w:r>
        <w:t>Итоги:</w:t>
      </w:r>
    </w:p>
    <w:p w:rsidR="00C31384" w:rsidRDefault="00C31384" w:rsidP="00C31384">
      <w:r>
        <w:t>При выходе гражданина на пенсию, органами социального обеспечения рассчитывается размер пенсии по старости, исходя из расчета стоимости одного пенсионного балла.</w:t>
      </w:r>
    </w:p>
    <w:p w:rsidR="00C31384" w:rsidRDefault="00C31384" w:rsidP="00C31384">
      <w:r>
        <w:t>Для назначения страховой пенсии по старости в 2023 году продолжительность страхового стажа должна составлять не менее 14 лет, а минимальная величина ИПК (количество баллов) – не менее 25,8 баллов.</w:t>
      </w:r>
    </w:p>
    <w:p w:rsidR="00C31384" w:rsidRDefault="00C31384" w:rsidP="00C31384">
      <w:r>
        <w:t>С помощью добровольных взносов в Социальный фонд России (СФР) можно докупить необходимые баллы и стаж.</w:t>
      </w:r>
    </w:p>
    <w:p w:rsidR="00C31384" w:rsidRDefault="00DF2FC6" w:rsidP="00C31384">
      <w:hyperlink r:id="rId23" w:history="1">
        <w:r w:rsidR="00C31384" w:rsidRPr="00DF1DCB">
          <w:rPr>
            <w:rStyle w:val="a3"/>
          </w:rPr>
          <w:t>https://bankiros.ru/news/cto-takoe-pensionnyj-koefficient-i-kak-uvelicit-razmer-pensii-11549</w:t>
        </w:r>
      </w:hyperlink>
      <w:r w:rsidR="00C31384">
        <w:t xml:space="preserve"> </w:t>
      </w:r>
    </w:p>
    <w:p w:rsidR="009B522D" w:rsidRPr="00557EB1" w:rsidRDefault="009B522D" w:rsidP="009B522D">
      <w:pPr>
        <w:pStyle w:val="2"/>
      </w:pPr>
      <w:bookmarkStart w:id="60" w:name="ф4"/>
      <w:bookmarkStart w:id="61" w:name="_Toc143156759"/>
      <w:bookmarkEnd w:id="60"/>
      <w:proofErr w:type="spellStart"/>
      <w:r w:rsidRPr="00557EB1">
        <w:t>Лента</w:t>
      </w:r>
      <w:proofErr w:type="gramStart"/>
      <w:r w:rsidRPr="00557EB1">
        <w:t>.р</w:t>
      </w:r>
      <w:proofErr w:type="gramEnd"/>
      <w:r w:rsidRPr="00557EB1">
        <w:t>у</w:t>
      </w:r>
      <w:proofErr w:type="spellEnd"/>
      <w:r w:rsidRPr="00557EB1">
        <w:t>, 16.08.2023, В России захотели увеличить выплаты работающим пенсионерам</w:t>
      </w:r>
      <w:bookmarkEnd w:id="61"/>
    </w:p>
    <w:p w:rsidR="009B522D" w:rsidRDefault="009B522D" w:rsidP="00C0693B">
      <w:pPr>
        <w:pStyle w:val="3"/>
      </w:pPr>
      <w:bookmarkStart w:id="62" w:name="_Toc143156760"/>
      <w:r>
        <w:t xml:space="preserve">Необходимо заинтересовать лиц, достигших пенсионного возраста, продолжать работать. Для этого нужно увеличить размер их страховой пенсии, полагает член комитета Госдумы по труду, социальной политике и делам ветеранов Светлана </w:t>
      </w:r>
      <w:proofErr w:type="spellStart"/>
      <w:r>
        <w:t>Бессараб</w:t>
      </w:r>
      <w:proofErr w:type="spellEnd"/>
      <w:r>
        <w:t xml:space="preserve">. Предложение она озвучила в беседе с </w:t>
      </w:r>
      <w:r w:rsidR="00C0693B">
        <w:t>«</w:t>
      </w:r>
      <w:proofErr w:type="spellStart"/>
      <w:r>
        <w:t>Лентой</w:t>
      </w:r>
      <w:proofErr w:type="gramStart"/>
      <w:r>
        <w:t>.р</w:t>
      </w:r>
      <w:proofErr w:type="gramEnd"/>
      <w:r>
        <w:t>у</w:t>
      </w:r>
      <w:proofErr w:type="spellEnd"/>
      <w:r w:rsidR="00C0693B">
        <w:t>»</w:t>
      </w:r>
      <w:r>
        <w:t>.</w:t>
      </w:r>
      <w:bookmarkEnd w:id="62"/>
    </w:p>
    <w:p w:rsidR="009B522D" w:rsidRDefault="009B522D" w:rsidP="009B522D">
      <w:r>
        <w:t xml:space="preserve">Парламентарий отметила, что сегодня в законодательстве предусмотрено сокращение возможного количества баллов для работающих пенсионеров. Так, если трудоспособный россиянин, не достигший пенсионного возраста, трудится и имеет </w:t>
      </w:r>
      <w:r>
        <w:lastRenderedPageBreak/>
        <w:t xml:space="preserve">возможность при хорошей заработной плате заработать 10 баллов в год, то </w:t>
      </w:r>
      <w:proofErr w:type="gramStart"/>
      <w:r>
        <w:t>лицо, достигшее пенсионного возраста и продолжающее трудится</w:t>
      </w:r>
      <w:proofErr w:type="gramEnd"/>
      <w:r>
        <w:t>, только 3 балла.</w:t>
      </w:r>
    </w:p>
    <w:p w:rsidR="009B522D" w:rsidRDefault="009B522D" w:rsidP="009B522D">
      <w:r>
        <w:t xml:space="preserve">Светлана </w:t>
      </w:r>
      <w:proofErr w:type="spellStart"/>
      <w:r>
        <w:t>Бессараб</w:t>
      </w:r>
      <w:proofErr w:type="spellEnd"/>
      <w:r>
        <w:t>, депутат Госдумы: Конечно, это неправильно, потому что работодатель платит полный тариф страхового взноса за таких лиц.</w:t>
      </w:r>
    </w:p>
    <w:p w:rsidR="009B522D" w:rsidRDefault="009B522D" w:rsidP="009B522D">
      <w:r>
        <w:t xml:space="preserve">Также сегодня в отдельных населенных пунктах России показатели безработицы ниже, чем </w:t>
      </w:r>
      <w:proofErr w:type="spellStart"/>
      <w:r>
        <w:t>допандемийные</w:t>
      </w:r>
      <w:proofErr w:type="spellEnd"/>
      <w:r>
        <w:t xml:space="preserve">, отметила депутат. </w:t>
      </w:r>
      <w:r w:rsidR="00C0693B">
        <w:t>«</w:t>
      </w:r>
      <w:r>
        <w:t xml:space="preserve">С одной стороны, это хорошо. </w:t>
      </w:r>
      <w:proofErr w:type="gramStart"/>
      <w:r>
        <w:t>Когда в мегаполисе, к примеру, количество вакансий от работодателей начинает превышать количество желающих трудоустроиться уже не в два-три, а, допустим, в четыре-пять раз, это уже показатель того, что завтра россияне начнут выбирать работодателя — к кому лучше идти, у кого лучше зарплата, у кого выше социальный пакет и так далее</w:t>
      </w:r>
      <w:r w:rsidR="00C0693B">
        <w:t>»</w:t>
      </w:r>
      <w:r>
        <w:t xml:space="preserve">, — высказалась </w:t>
      </w:r>
      <w:proofErr w:type="spellStart"/>
      <w:r>
        <w:t>Бессараб</w:t>
      </w:r>
      <w:proofErr w:type="spellEnd"/>
      <w:r>
        <w:t>.</w:t>
      </w:r>
      <w:proofErr w:type="gramEnd"/>
    </w:p>
    <w:p w:rsidR="009B522D" w:rsidRDefault="009B522D" w:rsidP="009B522D">
      <w:r>
        <w:t xml:space="preserve">С другой стороны, рынок труда должен правильно реагировать на это, полагает она. А именно предоставить тем россиянам, которые готовы работать после наступления пенсионного возраста, достойные условия труда. </w:t>
      </w:r>
      <w:r w:rsidR="00C0693B">
        <w:t>«</w:t>
      </w:r>
      <w:r>
        <w:t>В том числе, может быть, за каждый год дополнительной работы увеличить фиксированную часть выплаты к страховой пенсии — не на 5-6 процентов, а на 10-15 процентов в год, чтобы за 5-6 лет дополнительной работы гражданин мог заработать двойную часть фиксированной выплаты, значительное увеличение пенсии</w:t>
      </w:r>
      <w:r w:rsidR="00C0693B">
        <w:t>»</w:t>
      </w:r>
      <w:r>
        <w:t>, — поделилась идеей депутат.</w:t>
      </w:r>
    </w:p>
    <w:p w:rsidR="009B522D" w:rsidRDefault="009B522D" w:rsidP="009B522D">
      <w:r>
        <w:t xml:space="preserve">По словам собеседницы </w:t>
      </w:r>
      <w:r w:rsidR="00C0693B">
        <w:t>«</w:t>
      </w:r>
      <w:proofErr w:type="spellStart"/>
      <w:r>
        <w:t>Ленты</w:t>
      </w:r>
      <w:proofErr w:type="gramStart"/>
      <w:r>
        <w:t>.р</w:t>
      </w:r>
      <w:proofErr w:type="gramEnd"/>
      <w:r>
        <w:t>у</w:t>
      </w:r>
      <w:proofErr w:type="spellEnd"/>
      <w:r w:rsidR="00C0693B">
        <w:t>»</w:t>
      </w:r>
      <w:r>
        <w:t xml:space="preserve">, это позволило бы решить вопросы наставничества и обеспеченности рынка труда кадрами. </w:t>
      </w:r>
      <w:r w:rsidR="00C0693B">
        <w:t>«</w:t>
      </w:r>
      <w:r>
        <w:t xml:space="preserve">Думаю, что во многих отраслях требуется профессиональное наставничество. У нас ведь сегодня достаточно много производств возрождается. Мы слишком привыкли за 30 лет покупать на Западе, а сегодня мы вынуждены возродить отдельные виды отраслей производства. Но нужно отдать должное, что наши старшие граждане больше в этом имеют опыта и квалификации, чем молодежь, которая готовится только </w:t>
      </w:r>
      <w:proofErr w:type="spellStart"/>
      <w:r>
        <w:t>выпуститься</w:t>
      </w:r>
      <w:proofErr w:type="spellEnd"/>
      <w:r>
        <w:t xml:space="preserve"> и поступить на рабочие места</w:t>
      </w:r>
      <w:r w:rsidR="00C0693B">
        <w:t>»</w:t>
      </w:r>
      <w:r>
        <w:t>, — заключила парламентарий.</w:t>
      </w:r>
    </w:p>
    <w:p w:rsidR="009B522D" w:rsidRDefault="00DF2FC6" w:rsidP="009B522D">
      <w:hyperlink r:id="rId24" w:history="1">
        <w:r w:rsidR="009B522D" w:rsidRPr="00DF1DCB">
          <w:rPr>
            <w:rStyle w:val="a3"/>
          </w:rPr>
          <w:t>https://lenta.ru/news/2023/08/16/pensii</w:t>
        </w:r>
      </w:hyperlink>
      <w:r w:rsidR="009B522D">
        <w:t xml:space="preserve"> </w:t>
      </w:r>
    </w:p>
    <w:p w:rsidR="00F87F75" w:rsidRPr="00557EB1" w:rsidRDefault="00F87F75" w:rsidP="00F87F75">
      <w:pPr>
        <w:pStyle w:val="2"/>
      </w:pPr>
      <w:bookmarkStart w:id="63" w:name="ф5"/>
      <w:bookmarkStart w:id="64" w:name="_Toc143156761"/>
      <w:bookmarkEnd w:id="63"/>
      <w:r w:rsidRPr="00557EB1">
        <w:t>Pensnews.ru, 16.08.2023, В Госдуме призвали не вводить еще один вид пенсий</w:t>
      </w:r>
      <w:bookmarkEnd w:id="64"/>
    </w:p>
    <w:p w:rsidR="00F87F75" w:rsidRDefault="00F87F75" w:rsidP="00C0693B">
      <w:pPr>
        <w:pStyle w:val="3"/>
      </w:pPr>
      <w:bookmarkStart w:id="65" w:name="_Toc143156762"/>
      <w:r>
        <w:t>Инициативу использовать международный опыт и рекомендовать российским компаниям вводить так называемые корпоративные пенсии, на корню зарубили в Государственной думе, пишет Pensnews.ru.</w:t>
      </w:r>
      <w:bookmarkEnd w:id="65"/>
    </w:p>
    <w:p w:rsidR="00F87F75" w:rsidRDefault="00F87F75" w:rsidP="00F87F75">
      <w:r>
        <w:t xml:space="preserve">В частности, не </w:t>
      </w:r>
      <w:r w:rsidR="00C0693B">
        <w:t>«</w:t>
      </w:r>
      <w:r>
        <w:t>нагружать</w:t>
      </w:r>
      <w:r w:rsidR="00C0693B">
        <w:t>»</w:t>
      </w:r>
      <w:r>
        <w:t xml:space="preserve"> бизнес фактически новым видом налогов настоятельно призвал председатель Комитета Госдумы РФ </w:t>
      </w:r>
      <w:proofErr w:type="gramStart"/>
      <w:r>
        <w:t>по</w:t>
      </w:r>
      <w:proofErr w:type="gramEnd"/>
      <w:r>
        <w:t xml:space="preserve"> </w:t>
      </w:r>
      <w:proofErr w:type="gramStart"/>
      <w:r>
        <w:t>труда</w:t>
      </w:r>
      <w:proofErr w:type="gramEnd"/>
      <w:r>
        <w:t>, социальной политике и делам ветеранов Ярослав Нилов.</w:t>
      </w:r>
    </w:p>
    <w:p w:rsidR="00F87F75" w:rsidRDefault="00F87F75" w:rsidP="00F87F75">
      <w:r>
        <w:t>Ярослав Нилов:</w:t>
      </w:r>
    </w:p>
    <w:p w:rsidR="00F87F75" w:rsidRDefault="00C0693B" w:rsidP="00F87F75">
      <w:r>
        <w:t>«</w:t>
      </w:r>
      <w:r w:rsidR="00F87F75">
        <w:t xml:space="preserve">Повсеместно вводить корпоративные пенсии невозможно. Это даже опасно. Сегодня работодатели и так перегружены налоговой системой, большими штрафами, стоимостью аренды, </w:t>
      </w:r>
      <w:proofErr w:type="gramStart"/>
      <w:r w:rsidR="00F87F75">
        <w:t>испытывают определенные проблемы</w:t>
      </w:r>
      <w:proofErr w:type="gramEnd"/>
      <w:r w:rsidR="00F87F75">
        <w:t xml:space="preserve"> в связи с тем, что в целом происходит в экономике… Я считаю, что любое дополнительное пенсионное обеспечение должно быть исключительно индивидуальным решением гражданина. С оценкой рисков и последствий</w:t>
      </w:r>
      <w:r>
        <w:t>»</w:t>
      </w:r>
      <w:r w:rsidR="00F87F75">
        <w:t>.</w:t>
      </w:r>
    </w:p>
    <w:p w:rsidR="00F87F75" w:rsidRDefault="00F87F75" w:rsidP="00F87F75">
      <w:r>
        <w:lastRenderedPageBreak/>
        <w:t xml:space="preserve">По мнению политика, дополнительная нагрузка на работодателей, </w:t>
      </w:r>
      <w:r w:rsidR="00C0693B">
        <w:t>«</w:t>
      </w:r>
      <w:r>
        <w:t>в конечном итоге разгонит инфляцию и в целом ударит по экономике. Нам этого явно не надо</w:t>
      </w:r>
      <w:r w:rsidR="00C0693B">
        <w:t>»</w:t>
      </w:r>
      <w:r>
        <w:t>.</w:t>
      </w:r>
    </w:p>
    <w:p w:rsidR="00F87F75" w:rsidRDefault="00F87F75" w:rsidP="00F87F75">
      <w:r>
        <w:t>Тут правда есть один нюанс. К примеру, государство могло разработать систему льгот для компаний, которые вводят систему корпоративных пенсий. Чтобы и бизнесу было не шибко накладно, и людям хорошее подспорье к пенсии. Но об этом в Госдуме даже не заикаются.</w:t>
      </w:r>
    </w:p>
    <w:p w:rsidR="00F87F75" w:rsidRDefault="00F87F75" w:rsidP="00F87F75">
      <w:r>
        <w:t xml:space="preserve">Известно, что пока системы корпоративных пенсий созданы в основном </w:t>
      </w:r>
      <w:proofErr w:type="gramStart"/>
      <w:r>
        <w:t>в</w:t>
      </w:r>
      <w:proofErr w:type="gramEnd"/>
      <w:r>
        <w:t xml:space="preserve"> государственных корпораций. Здесь, как известно, денег не считают в принципе. Хотят футболиста из солнечной Бразилии выпишут за несколько миллионов долларов в год, а хотят, если остатки совести у руководства </w:t>
      </w:r>
      <w:proofErr w:type="spellStart"/>
      <w:r>
        <w:t>госмонополий</w:t>
      </w:r>
      <w:proofErr w:type="spellEnd"/>
      <w:r>
        <w:t xml:space="preserve"> есть, и корпоративные пенсии начислят. </w:t>
      </w:r>
      <w:proofErr w:type="gramStart"/>
      <w:r>
        <w:t>Ну</w:t>
      </w:r>
      <w:proofErr w:type="gramEnd"/>
      <w:r>
        <w:t xml:space="preserve"> хотя бы так. А вот среднему и тем более малому бизнесу в России точно не до корпоративных пенсий. Тут бы обычную зарплату в срок выплачивать. Тем более в условиях, когда рубль специально обрушают для решения каких-то там бюджетно-спекулятивных задач.</w:t>
      </w:r>
    </w:p>
    <w:p w:rsidR="00F87F75" w:rsidRDefault="00DF2FC6" w:rsidP="00F87F75">
      <w:hyperlink r:id="rId25" w:history="1">
        <w:r w:rsidR="00F87F75" w:rsidRPr="00DF1DCB">
          <w:rPr>
            <w:rStyle w:val="a3"/>
          </w:rPr>
          <w:t>https://pensnews.ru/article/9140</w:t>
        </w:r>
      </w:hyperlink>
      <w:r w:rsidR="00F87F75">
        <w:t xml:space="preserve"> </w:t>
      </w:r>
    </w:p>
    <w:p w:rsidR="00EE140B" w:rsidRPr="00557EB1" w:rsidRDefault="00EE140B" w:rsidP="00EE140B">
      <w:pPr>
        <w:pStyle w:val="2"/>
      </w:pPr>
      <w:bookmarkStart w:id="66" w:name="_Toc143156763"/>
      <w:r w:rsidRPr="00557EB1">
        <w:t xml:space="preserve">PRIMPRESS, 16.08.2023, Указ подписан. Всех, кто получает пенсию или </w:t>
      </w:r>
      <w:proofErr w:type="spellStart"/>
      <w:r w:rsidRPr="00557EB1">
        <w:t>соцвыплаты</w:t>
      </w:r>
      <w:proofErr w:type="spellEnd"/>
      <w:r w:rsidRPr="00557EB1">
        <w:t>, ждет новый сюрприз с 17 августа</w:t>
      </w:r>
      <w:bookmarkEnd w:id="66"/>
    </w:p>
    <w:p w:rsidR="00EE140B" w:rsidRDefault="00EE140B" w:rsidP="00C0693B">
      <w:pPr>
        <w:pStyle w:val="3"/>
      </w:pPr>
      <w:bookmarkStart w:id="67" w:name="_Toc143156764"/>
      <w:r>
        <w:t>Гражданам, которые получают пенсию или другие социальные выплаты от государства, рассказали о новом сюрпризе, который их ждет уже с 17 августа. За счет изменения условий от банков люди смогут теперь по-новому распорядиться своими средствами. Об этом рассказал пенсионный эксперт Сергей Власов, сообщает PRIMPRESS.</w:t>
      </w:r>
      <w:bookmarkEnd w:id="67"/>
    </w:p>
    <w:p w:rsidR="00EE140B" w:rsidRDefault="00EE140B" w:rsidP="00EE140B">
      <w:r>
        <w:t>По его словам, новые условия для российских пенсионеров и других граждан, которые получают выплаты от государства, возникли в сфере сбережений. На фоне резкого повышения ключевой ставки Центробанком соответствующее решение приняли и кредитные организации. Банки начали повышать ставки по вкладам и накопительным счетам, причем для получателей пенсии они делают отдельные цифры.</w:t>
      </w:r>
    </w:p>
    <w:p w:rsidR="00EE140B" w:rsidRDefault="00C0693B" w:rsidP="00EE140B">
      <w:r>
        <w:t>«</w:t>
      </w:r>
      <w:r w:rsidR="00EE140B">
        <w:t>Банки заинтересованы в том, чтобы человек получал пенсию именно у них, на банковскую карту, а потому для таких клиентов они делают особые предложения. А учитывая, что ключевая ставка резко выросла, теперь более выгодными для пожилых граждан будут и вклады или другие инструменты, которые помогут им получить дополнительный доход</w:t>
      </w:r>
      <w:r>
        <w:t>»</w:t>
      </w:r>
      <w:r w:rsidR="00EE140B">
        <w:t>, - объяснил Власов.</w:t>
      </w:r>
    </w:p>
    <w:p w:rsidR="00EE140B" w:rsidRDefault="00EE140B" w:rsidP="00EE140B">
      <w:r>
        <w:t>Так, например, приятное решение для пенсионеров принял банк ВТБ. Финансовое учреждение увеличило ставку по вкладам для получателей выплаты по старости до максимального уровня в 12 процентов. Теперь получить такой доход смогут все, кто переведет свою пенсию в эту организацию. А действовать такая ставка будет в течение полугода подряд.</w:t>
      </w:r>
    </w:p>
    <w:p w:rsidR="00EE140B" w:rsidRDefault="00C0693B" w:rsidP="00EE140B">
      <w:r>
        <w:t>«</w:t>
      </w:r>
      <w:r w:rsidR="00EE140B">
        <w:t xml:space="preserve">Также ставки выросли по депозитам и в других банках, например, у </w:t>
      </w:r>
      <w:r>
        <w:t>«</w:t>
      </w:r>
      <w:r w:rsidR="00EE140B">
        <w:t>Русского Стандарта</w:t>
      </w:r>
      <w:r>
        <w:t>»</w:t>
      </w:r>
      <w:r w:rsidR="00EE140B">
        <w:t xml:space="preserve"> повышение составило 0,25 процентных пункта по специальному пенсионному продукту. Минимум на такой счет можно будет получить десять тысяч рублей. А проценты будут выплачиваться человеку ежемесячно</w:t>
      </w:r>
      <w:r>
        <w:t>»</w:t>
      </w:r>
      <w:r w:rsidR="00EE140B">
        <w:t>, - добавил эксперт.</w:t>
      </w:r>
    </w:p>
    <w:p w:rsidR="00EE140B" w:rsidRDefault="00EE140B" w:rsidP="00EE140B">
      <w:r>
        <w:lastRenderedPageBreak/>
        <w:t>Отмечается, что открыть вклад или накопительный счет на новых, выгодных условиях пенсионеры смогут уже в ближайшее время, то есть с 17 августа.</w:t>
      </w:r>
    </w:p>
    <w:p w:rsidR="00D1642B" w:rsidRDefault="00DF2FC6" w:rsidP="00EE140B">
      <w:hyperlink r:id="rId26" w:history="1">
        <w:r w:rsidR="00EE140B" w:rsidRPr="00DF1DCB">
          <w:rPr>
            <w:rStyle w:val="a3"/>
          </w:rPr>
          <w:t>https://primpress.ru/article/103954</w:t>
        </w:r>
      </w:hyperlink>
    </w:p>
    <w:p w:rsidR="00EE140B" w:rsidRPr="00557EB1" w:rsidRDefault="00EE140B" w:rsidP="00EE140B">
      <w:pPr>
        <w:pStyle w:val="2"/>
      </w:pPr>
      <w:bookmarkStart w:id="68" w:name="_Toc143156765"/>
      <w:r w:rsidRPr="00557EB1">
        <w:t>PRIMPRESS, 16.08.2023, Указ подписан. Пенсионерам объявили о разовой выплате 10 000 и 5000 рублей с 17 августа</w:t>
      </w:r>
      <w:bookmarkEnd w:id="68"/>
      <w:r w:rsidRPr="00557EB1">
        <w:t xml:space="preserve"> </w:t>
      </w:r>
    </w:p>
    <w:p w:rsidR="00EE140B" w:rsidRDefault="00EE140B" w:rsidP="00C0693B">
      <w:pPr>
        <w:pStyle w:val="3"/>
      </w:pPr>
      <w:bookmarkStart w:id="69" w:name="_Toc143156766"/>
      <w:r>
        <w:t>Пенсионерам рассказали о денежной выплате, которую будут выдавать всего один раз в ближайшее время. Размер таких зачислений пожилым людям составит 10 и 5 тысяч рублей. А получить средства смогут жители очень многих регионов. Об этом рассказала пенсионный эксперт Анастасия Киреева, сообщает PRIMPRESS.</w:t>
      </w:r>
      <w:bookmarkEnd w:id="69"/>
    </w:p>
    <w:p w:rsidR="00EE140B" w:rsidRDefault="00EE140B" w:rsidP="00EE140B">
      <w:r>
        <w:t>По ее словам, рассчитывать на финансовое поощрение в ближайшее время смогут пенсионеры, которые долгое время прожили вместе. О разовой выплате для таких пожилых граждан объявили власти уже в двух десятках регионов.</w:t>
      </w:r>
    </w:p>
    <w:p w:rsidR="00EE140B" w:rsidRDefault="00C0693B" w:rsidP="00EE140B">
      <w:r>
        <w:t>«</w:t>
      </w:r>
      <w:r w:rsidR="00EE140B">
        <w:t>Получить деньги можно только в том случае, если пара прожила вместе несколько десятков лет, и за это время их брак ни разу не прерывался. То есть годы разных браков не суммируются, даже если мужчина с женщиной в какой-то момент расстались, а потом снова сошлись</w:t>
      </w:r>
      <w:r>
        <w:t>»</w:t>
      </w:r>
      <w:r w:rsidR="00EE140B">
        <w:t>, - объяснила Киреева.</w:t>
      </w:r>
    </w:p>
    <w:p w:rsidR="00EE140B" w:rsidRDefault="00EE140B" w:rsidP="00EE140B">
      <w:r>
        <w:t>Минимальный порог для выплаты начинается с 50 лет совместной жизни. Далее пособие предоставляется на 55-летний юбилей свадьбы, 60-летний и так далее. А размер средств, которые выдаются семейной паре, зависит от региона.</w:t>
      </w:r>
    </w:p>
    <w:p w:rsidR="00EE140B" w:rsidRDefault="00EE140B" w:rsidP="00EE140B">
      <w:r>
        <w:t>Например, в подмосковном регионе на 50 лет брака выдают 5 тысяч рублей. Столько же назначают в Свердловской области, но уже на каждого супруга. А в Белгородской области по 10 тысяч рублей можно получить за 50 лет брака и 15 тысяч за 60 лет.</w:t>
      </w:r>
    </w:p>
    <w:p w:rsidR="00EE140B" w:rsidRDefault="00EE140B" w:rsidP="00EE140B">
      <w:r>
        <w:t xml:space="preserve">Во Владимирской области власти выплачивают 10 тысяч рублей каждые десять лет, начиная с 50 лет совместной жизни. То же самое касается и Самарской области. А в </w:t>
      </w:r>
      <w:proofErr w:type="gramStart"/>
      <w:r>
        <w:t>Пензенской</w:t>
      </w:r>
      <w:proofErr w:type="gramEnd"/>
      <w:r>
        <w:t xml:space="preserve"> обоим супругам будут выдавать всего 5 тысяч рублей и тоже единовременно.</w:t>
      </w:r>
    </w:p>
    <w:p w:rsidR="00EE140B" w:rsidRDefault="00EE140B" w:rsidP="00EE140B">
      <w:r>
        <w:t xml:space="preserve">По словам эксперта, выплата назначается только по заявлениям от пенсионеров. Подать его можно в местном МФЦ или на региональном портале </w:t>
      </w:r>
      <w:proofErr w:type="spellStart"/>
      <w:r>
        <w:t>госуслуг</w:t>
      </w:r>
      <w:proofErr w:type="spellEnd"/>
      <w:r>
        <w:t>. Сначала специалисты проверят все данные, после чего примут решение о выдаче средств. Тем, кому уже одобрили такое пособие, его начнут перечислять с 17 августа. А все остальные смогут получить деньги позже.</w:t>
      </w:r>
    </w:p>
    <w:p w:rsidR="00EE140B" w:rsidRDefault="00DF2FC6" w:rsidP="00EE140B">
      <w:hyperlink r:id="rId27" w:history="1">
        <w:r w:rsidR="00EE140B" w:rsidRPr="00DF1DCB">
          <w:rPr>
            <w:rStyle w:val="a3"/>
          </w:rPr>
          <w:t>https://primpress.ru/article/103955</w:t>
        </w:r>
      </w:hyperlink>
    </w:p>
    <w:p w:rsidR="00314B03" w:rsidRPr="00557EB1" w:rsidRDefault="00314B03" w:rsidP="00314B03">
      <w:pPr>
        <w:pStyle w:val="2"/>
      </w:pPr>
      <w:bookmarkStart w:id="70" w:name="_Toc143156767"/>
      <w:proofErr w:type="spellStart"/>
      <w:r w:rsidRPr="00557EB1">
        <w:lastRenderedPageBreak/>
        <w:t>ФедералПресс</w:t>
      </w:r>
      <w:proofErr w:type="spellEnd"/>
      <w:r w:rsidRPr="00557EB1">
        <w:t>, 16.08.2023, Политолог предложил новые решения в экономике, которые спасут пенсионную систему от обвала</w:t>
      </w:r>
      <w:bookmarkEnd w:id="70"/>
    </w:p>
    <w:p w:rsidR="00314B03" w:rsidRDefault="00314B03" w:rsidP="00C0693B">
      <w:pPr>
        <w:pStyle w:val="3"/>
      </w:pPr>
      <w:bookmarkStart w:id="71" w:name="_Toc143156768"/>
      <w:r>
        <w:t>С 2019 года в России действует пенсионная реформа. Возраст выхода на отдых постепенно повышается, количество пенсионеров в стране за четыре года сократилось уже более чем на два миллиона. К причинам реформы относят нехватку денег в пенсионном фонде для совершения выплат, а также демографическую яму – экономисты и социологи предвещают, что без повышения пенсионного возраста работать в стране будет некому. Политолог Валерий Коровин объяснил, что необходимо сделать, чтобы избежать обвала пенсионной системы.</w:t>
      </w:r>
      <w:bookmarkEnd w:id="71"/>
    </w:p>
    <w:p w:rsidR="00314B03" w:rsidRDefault="00C0693B" w:rsidP="00314B03">
      <w:r>
        <w:t>«</w:t>
      </w:r>
      <w:r w:rsidR="00314B03">
        <w:t xml:space="preserve">Надо бороться с причинами, а не со следствиями. Повышение пенсионного возраста – это пожарная мера борьбы со следствиями. А если бороться с причинами, то нужно, в первую очередь, закрыть вывоз денег (порядка 70 </w:t>
      </w:r>
      <w:proofErr w:type="gramStart"/>
      <w:r w:rsidR="00314B03">
        <w:t>млрд</w:t>
      </w:r>
      <w:proofErr w:type="gramEnd"/>
      <w:r w:rsidR="00314B03">
        <w:t xml:space="preserve"> долларов в год) непонятно куда</w:t>
      </w:r>
      <w:r>
        <w:t>»</w:t>
      </w:r>
      <w:r w:rsidR="00314B03">
        <w:t>, – высказался эксперт.</w:t>
      </w:r>
    </w:p>
    <w:p w:rsidR="00314B03" w:rsidRDefault="00314B03" w:rsidP="00314B03">
      <w:r>
        <w:t>Демографические проблемы, по словам Коровина, решаются за счет расширения аграрного традиционного сектора и сокращения городов. Согласно социологическому закону, в урбанистической среде происходит только убыль населения. Если люди будут уничтожать деревни, села, поселки, то в стране просто никого не останется.</w:t>
      </w:r>
    </w:p>
    <w:p w:rsidR="00314B03" w:rsidRDefault="00314B03" w:rsidP="00314B03">
      <w:r>
        <w:t>Происходящее с пенсионной системой – комплексная проблема. Путем повышения пенсионного возраста можно только взорвать ситуацию, отметил он. Решение кроется в восстановлении идеологической, идеалистической мотивации людей. Также собеседник считает, что в России нужно возрождать деревню, традиции и православную церковь – тогда в стране начнется прирост населения.</w:t>
      </w:r>
    </w:p>
    <w:p w:rsidR="00314B03" w:rsidRDefault="00DF2FC6" w:rsidP="00314B03">
      <w:hyperlink r:id="rId28" w:history="1">
        <w:r w:rsidR="00314B03" w:rsidRPr="00DF1DCB">
          <w:rPr>
            <w:rStyle w:val="a3"/>
          </w:rPr>
          <w:t>https://fedpress.ru/news/77/economy/3261116</w:t>
        </w:r>
      </w:hyperlink>
      <w:r w:rsidR="00314B03">
        <w:t xml:space="preserve"> </w:t>
      </w:r>
    </w:p>
    <w:p w:rsidR="00C31384" w:rsidRPr="00557EB1" w:rsidRDefault="00C31384" w:rsidP="00C31384">
      <w:pPr>
        <w:pStyle w:val="2"/>
      </w:pPr>
      <w:bookmarkStart w:id="72" w:name="_Toc143156769"/>
      <w:r w:rsidRPr="00557EB1">
        <w:t>INFOX, 16.08.2023, Гарантирует ли достижение пенсионного возраста получение пенсии по старости</w:t>
      </w:r>
      <w:bookmarkEnd w:id="72"/>
    </w:p>
    <w:p w:rsidR="00C31384" w:rsidRDefault="00C31384" w:rsidP="00C0693B">
      <w:pPr>
        <w:pStyle w:val="3"/>
      </w:pPr>
      <w:bookmarkStart w:id="73" w:name="_Toc143156770"/>
      <w:r>
        <w:t>Достижение пенсионного возраста в России гарантирует право на получение пенсии по старости. В соответствии с действующим законодательством Российской Федерации, граждане, достигшие установленного пенсионного возраста, имеют право на получение пенсии.</w:t>
      </w:r>
      <w:bookmarkEnd w:id="73"/>
    </w:p>
    <w:p w:rsidR="00C31384" w:rsidRDefault="00C31384" w:rsidP="00C31384">
      <w:r>
        <w:t>Пенсионный возраст в России постепенно увеличивается. Согласно принятому реформированию пенсионной системы в 2018 году, пенсионный возраст для мужчин будет составлять 65 лет, а для женщин – 60 года.</w:t>
      </w:r>
    </w:p>
    <w:p w:rsidR="00C31384" w:rsidRDefault="00C31384" w:rsidP="00C31384">
      <w:r>
        <w:t>Таким образом, достижение установленного пенсионного возраста является главным фактором для получения пенсии по старости в России. Однако</w:t>
      </w:r>
      <w:proofErr w:type="gramStart"/>
      <w:r>
        <w:t>,</w:t>
      </w:r>
      <w:proofErr w:type="gramEnd"/>
      <w:r>
        <w:t xml:space="preserve"> также необходимо удовлетворять требованиям по стажу работы или иметь установленную инвалидность для получения пенсии. Размер пенсии будет рассчитываться на основе формулы, которая учитывает накопленный стаж работы и заработок.</w:t>
      </w:r>
    </w:p>
    <w:p w:rsidR="00EE140B" w:rsidRDefault="00DF2FC6" w:rsidP="00C31384">
      <w:hyperlink r:id="rId29" w:history="1">
        <w:r w:rsidR="00C31384" w:rsidRPr="00DF1DCB">
          <w:rPr>
            <w:rStyle w:val="a3"/>
          </w:rPr>
          <w:t>https://www.infox.ru/usefull/308/307459-garantiruet-li-dostizenie-pensionnogo-vozrasta-polucenie-pensii-po-starosti</w:t>
        </w:r>
      </w:hyperlink>
    </w:p>
    <w:p w:rsidR="00C31384" w:rsidRPr="00557EB1" w:rsidRDefault="00C31384" w:rsidP="00C31384">
      <w:pPr>
        <w:pStyle w:val="2"/>
      </w:pPr>
      <w:bookmarkStart w:id="74" w:name="_Toc143156771"/>
      <w:r w:rsidRPr="00557EB1">
        <w:lastRenderedPageBreak/>
        <w:t>INFOX, 16.08.2023, В каких случаях производится единовременная выплата средств пенсионных накоплений</w:t>
      </w:r>
      <w:bookmarkEnd w:id="74"/>
    </w:p>
    <w:p w:rsidR="00C31384" w:rsidRDefault="00C31384" w:rsidP="00C0693B">
      <w:pPr>
        <w:pStyle w:val="3"/>
      </w:pPr>
      <w:bookmarkStart w:id="75" w:name="_Toc143156772"/>
      <w:r>
        <w:t>В России единовременная выплата средств пенсионных накоплений производится в следующих случаях:</w:t>
      </w:r>
      <w:bookmarkEnd w:id="75"/>
    </w:p>
    <w:p w:rsidR="00C31384" w:rsidRDefault="00C31384" w:rsidP="00C31384">
      <w:r>
        <w:t xml:space="preserve">    При выходе на пенсию по старости, если у гражданина накоплены средства на индивидуальном пенсионном счете.</w:t>
      </w:r>
    </w:p>
    <w:p w:rsidR="00C31384" w:rsidRDefault="00C31384" w:rsidP="00C31384">
      <w:r>
        <w:t xml:space="preserve">    При инвалидности, если гражданин накопил средства на индивидуальном пенсионном счете.</w:t>
      </w:r>
    </w:p>
    <w:p w:rsidR="00C31384" w:rsidRDefault="00C31384" w:rsidP="00C31384">
      <w:r>
        <w:t xml:space="preserve">    При прекращении трудовой деятельности, если гражданин накопил средства на индивидуальном пенсионном счете и не планирует продолжать работать.</w:t>
      </w:r>
    </w:p>
    <w:p w:rsidR="00C31384" w:rsidRDefault="00C31384" w:rsidP="00C31384">
      <w:r>
        <w:t xml:space="preserve">    При смерти гражданина, если у него были накоплены средства на индивидуальном пенсионном счете.</w:t>
      </w:r>
    </w:p>
    <w:p w:rsidR="00C31384" w:rsidRDefault="00C31384" w:rsidP="00C31384">
      <w:r>
        <w:t>Единовременная выплата производится однократно и является дополнительным источником дохода для граждан в указанных выше случаях.</w:t>
      </w:r>
    </w:p>
    <w:p w:rsidR="00C31384" w:rsidRDefault="00DF2FC6" w:rsidP="00C31384">
      <w:hyperlink r:id="rId30" w:history="1">
        <w:r w:rsidR="00C31384" w:rsidRPr="00DF1DCB">
          <w:rPr>
            <w:rStyle w:val="a3"/>
          </w:rPr>
          <w:t>https://www.infox.ru/usefull/308/307463-v-kakih-slucaah-proizvoditsa-edinovremennaa-vyplata-sredstv-pensionnyh-nakoplenij</w:t>
        </w:r>
      </w:hyperlink>
    </w:p>
    <w:p w:rsidR="00C31384" w:rsidRPr="00557EB1" w:rsidRDefault="00C31384" w:rsidP="00C31384">
      <w:pPr>
        <w:pStyle w:val="2"/>
      </w:pPr>
      <w:bookmarkStart w:id="76" w:name="_Toc143156773"/>
      <w:r w:rsidRPr="00557EB1">
        <w:t>INFOX, 16.08.2023, Сколько лет стажа и пенсионных баллов нужно накопить для получения страховой пенсии</w:t>
      </w:r>
      <w:bookmarkEnd w:id="76"/>
    </w:p>
    <w:p w:rsidR="00C31384" w:rsidRDefault="00C31384" w:rsidP="00C0693B">
      <w:pPr>
        <w:pStyle w:val="3"/>
      </w:pPr>
      <w:bookmarkStart w:id="77" w:name="_Toc143156774"/>
      <w:r>
        <w:t>В России для получения страховой пенсии необходимо накопить определенный стаж работы и пенсионные баллы.</w:t>
      </w:r>
      <w:bookmarkEnd w:id="77"/>
    </w:p>
    <w:p w:rsidR="00C31384" w:rsidRDefault="00C31384" w:rsidP="00C31384">
      <w:r>
        <w:t>Количество лет стажа и пенсионных баллов, необходимых для получения пенсии, определяется федеральным законодательством и может варьироваться в зависимости от различных факторов, таких как год рождения и пол человека.</w:t>
      </w:r>
    </w:p>
    <w:p w:rsidR="00C31384" w:rsidRDefault="00C31384" w:rsidP="00C31384">
      <w:r>
        <w:t>В настоящее время в России установлены следующие минимальные требования для назначения страховой пенсии:</w:t>
      </w:r>
    </w:p>
    <w:p w:rsidR="00C31384" w:rsidRDefault="00C31384" w:rsidP="00C31384">
      <w:r>
        <w:t xml:space="preserve">    Для мужчин: 65 лет возраста и 5 лет стажа работы с накоплением не менее 6 пенсионных баллов.</w:t>
      </w:r>
    </w:p>
    <w:p w:rsidR="00C31384" w:rsidRDefault="00C31384" w:rsidP="00C31384">
      <w:r>
        <w:t xml:space="preserve">    Для женщин: 60 лет возраста и 5 лет стажа работы с накоплением не менее 6 пенсионных баллов.</w:t>
      </w:r>
    </w:p>
    <w:p w:rsidR="00C31384" w:rsidRDefault="00C31384" w:rsidP="00C31384">
      <w:r>
        <w:t>Однако, существуют также возможности получения пенсии по преимущественным условиям для определенных категорий граждан, таких как ветераны труда, лица с особыми заслугами перед Российской Федерацией и др. В этих случаях требования к стажу и пенсионным баллам могут быть снижены.</w:t>
      </w:r>
    </w:p>
    <w:p w:rsidR="00C31384" w:rsidRDefault="00DF2FC6" w:rsidP="00C31384">
      <w:hyperlink r:id="rId31" w:history="1">
        <w:r w:rsidR="00C31384" w:rsidRPr="00DF1DCB">
          <w:rPr>
            <w:rStyle w:val="a3"/>
          </w:rPr>
          <w:t>https://www.infox.ru/usefull/308/307395-skolko-let-staza-i-pensionnyh-ballov-nuzno-nakopit-dla-polucenia-strahovoj-pensii</w:t>
        </w:r>
      </w:hyperlink>
    </w:p>
    <w:p w:rsidR="009B522D" w:rsidRPr="00557EB1" w:rsidRDefault="009B522D" w:rsidP="009B522D">
      <w:pPr>
        <w:pStyle w:val="2"/>
      </w:pPr>
      <w:bookmarkStart w:id="78" w:name="_Toc143156775"/>
      <w:r w:rsidRPr="00557EB1">
        <w:lastRenderedPageBreak/>
        <w:t>РИА Новости, 16.08.2023, Исследование показало, где пенсионерам предлагают наибольшие зарплаты</w:t>
      </w:r>
      <w:bookmarkEnd w:id="78"/>
    </w:p>
    <w:p w:rsidR="009B522D" w:rsidRDefault="009B522D" w:rsidP="00C0693B">
      <w:pPr>
        <w:pStyle w:val="3"/>
      </w:pPr>
      <w:bookmarkStart w:id="79" w:name="_Toc143156776"/>
      <w:r>
        <w:t xml:space="preserve">Самые большие зарплаты пенсионерам предлагают в сферах строительства и недвижимости — 88 тысяч рублей, говорится в исследовании сервисов </w:t>
      </w:r>
      <w:r w:rsidR="00C0693B">
        <w:t>«</w:t>
      </w:r>
      <w:proofErr w:type="spellStart"/>
      <w:r>
        <w:t>Работа</w:t>
      </w:r>
      <w:proofErr w:type="gramStart"/>
      <w:r>
        <w:t>.р</w:t>
      </w:r>
      <w:proofErr w:type="gramEnd"/>
      <w:r>
        <w:t>у</w:t>
      </w:r>
      <w:proofErr w:type="spellEnd"/>
      <w:r w:rsidR="00C0693B">
        <w:t>»</w:t>
      </w:r>
      <w:r>
        <w:t xml:space="preserve"> и </w:t>
      </w:r>
      <w:r w:rsidR="00C0693B">
        <w:t>«</w:t>
      </w:r>
      <w:proofErr w:type="spellStart"/>
      <w:r>
        <w:t>СберПодбор</w:t>
      </w:r>
      <w:proofErr w:type="spellEnd"/>
      <w:r w:rsidR="00C0693B">
        <w:t>»</w:t>
      </w:r>
      <w:r>
        <w:t>, имеющемся в распоряжении РИА Новости.</w:t>
      </w:r>
      <w:bookmarkEnd w:id="79"/>
    </w:p>
    <w:p w:rsidR="009B522D" w:rsidRDefault="00C0693B" w:rsidP="009B522D">
      <w:r>
        <w:t>«</w:t>
      </w:r>
      <w:r w:rsidR="009B522D">
        <w:t>Самые высокие зарплаты для кандидатов старшего возраста предлагают в сфере строительства и недвижимости — 88 тысяч рублей. Доход в 70 тысяч рублей доступен соискателям, которые ищут работу в сфере производства и агропрома. Тройку сфер по высоким зарплатным предложениям закрывает транспорт и логистика — 65 тысяч рублей</w:t>
      </w:r>
      <w:r>
        <w:t>»</w:t>
      </w:r>
      <w:r w:rsidR="009B522D">
        <w:t>, — сообщается в документе.</w:t>
      </w:r>
    </w:p>
    <w:p w:rsidR="009B522D" w:rsidRDefault="009B522D" w:rsidP="009B522D">
      <w:r>
        <w:t xml:space="preserve">По данным исследования, в среднем 45 тысяч рублей будут платить по вакансиям, не требующим особых навыков и опыта, на позициях в сфере офисных служб и </w:t>
      </w:r>
      <w:proofErr w:type="gramStart"/>
      <w:r>
        <w:t>бизнес-услуг</w:t>
      </w:r>
      <w:proofErr w:type="gramEnd"/>
      <w:r>
        <w:t>, а также красоты и здоровья. В сфере услуг пенсионерам предлагают доход в 43 тысячи рублей.</w:t>
      </w:r>
    </w:p>
    <w:p w:rsidR="009B522D" w:rsidRDefault="00C0693B" w:rsidP="009B522D">
      <w:r>
        <w:t>«</w:t>
      </w:r>
      <w:r w:rsidR="009B522D">
        <w:t xml:space="preserve">Работодатели, которые готовы рассматривать на </w:t>
      </w:r>
      <w:proofErr w:type="gramStart"/>
      <w:r w:rsidR="009B522D">
        <w:t>позицию</w:t>
      </w:r>
      <w:proofErr w:type="gramEnd"/>
      <w:r w:rsidR="009B522D">
        <w:t xml:space="preserve"> как студентов, так и пенсионеров, готовы платить 40 тысяч рублей. Такую зарплату предлагают компании из сферы финансов и страхования</w:t>
      </w:r>
      <w:r>
        <w:t>»</w:t>
      </w:r>
      <w:r w:rsidR="009B522D">
        <w:t>, — уточняет исследование.</w:t>
      </w:r>
    </w:p>
    <w:p w:rsidR="009B522D" w:rsidRDefault="009B522D" w:rsidP="009B522D">
      <w:r>
        <w:t xml:space="preserve">Кроме того, зарплата в сфере торговли составит 36 тысяч рублей, в IT и </w:t>
      </w:r>
      <w:proofErr w:type="spellStart"/>
      <w:r>
        <w:t>телекоме</w:t>
      </w:r>
      <w:proofErr w:type="spellEnd"/>
      <w:r>
        <w:t xml:space="preserve"> — 33 тысячи, в маркетинге и PR — 32 тысячи, а в сфере образования и культуры — 30 тысяч, добавлено в документе.</w:t>
      </w:r>
    </w:p>
    <w:p w:rsidR="009B522D" w:rsidRDefault="009B522D" w:rsidP="009B522D">
      <w:r>
        <w:t>В исследовании были проанализированы около 40 тысяч вакансий, размещенных на сайтах сервисов.</w:t>
      </w:r>
    </w:p>
    <w:p w:rsidR="009B522D" w:rsidRPr="00C31384" w:rsidRDefault="00DF2FC6" w:rsidP="009B522D">
      <w:hyperlink r:id="rId32" w:history="1">
        <w:r w:rsidR="009B522D" w:rsidRPr="00DF1DCB">
          <w:rPr>
            <w:rStyle w:val="a3"/>
          </w:rPr>
          <w:t>https://ria.ru/20230816/zarplaty-1890322196.html</w:t>
        </w:r>
      </w:hyperlink>
      <w:r w:rsidR="009B522D">
        <w:t xml:space="preserve"> </w:t>
      </w:r>
    </w:p>
    <w:p w:rsidR="00314B03" w:rsidRPr="00557EB1" w:rsidRDefault="00314B03" w:rsidP="00314B03">
      <w:pPr>
        <w:pStyle w:val="2"/>
      </w:pPr>
      <w:bookmarkStart w:id="80" w:name="ф6"/>
      <w:bookmarkStart w:id="81" w:name="_Toc143156777"/>
      <w:bookmarkEnd w:id="80"/>
      <w:proofErr w:type="spellStart"/>
      <w:r w:rsidRPr="00557EB1">
        <w:t>ФедералПресс</w:t>
      </w:r>
      <w:proofErr w:type="spellEnd"/>
      <w:r w:rsidRPr="00557EB1">
        <w:t>, 16.08.2023, Где пенсионерам живется лучше всего: размеры выплат и возможности</w:t>
      </w:r>
      <w:bookmarkEnd w:id="81"/>
    </w:p>
    <w:p w:rsidR="00314B03" w:rsidRDefault="00314B03" w:rsidP="00C0693B">
      <w:pPr>
        <w:pStyle w:val="3"/>
      </w:pPr>
      <w:bookmarkStart w:id="82" w:name="_Toc143156778"/>
      <w:r>
        <w:t xml:space="preserve">Если верить данным Социального фонда РФ, в 2023 году средний размер пенсии по старости равен 21 864 рублям. Любой россиянин согласится, что таких денег нетрудоспособному населению для полноценной жизни </w:t>
      </w:r>
      <w:proofErr w:type="gramStart"/>
      <w:r>
        <w:t>чертовски</w:t>
      </w:r>
      <w:proofErr w:type="gramEnd"/>
      <w:r>
        <w:t xml:space="preserve"> мало, ведь нужно оплатить жилье, купить лекарства, потратиться на еду и транспорт и еще оставить немного на необходимые предметы одежды. Бытует мнение, что пока российским пенсионерам приходится экономить каждую копеечку, заграничные бабушки и дедушки живут </w:t>
      </w:r>
      <w:r w:rsidR="00C0693B">
        <w:t>«</w:t>
      </w:r>
      <w:r>
        <w:t>в шоколаде</w:t>
      </w:r>
      <w:r w:rsidR="00C0693B">
        <w:t>»</w:t>
      </w:r>
      <w:r>
        <w:t xml:space="preserve">, постоянно путешествуя по миру и ни в чем себе не отказывая. Так ли это на деле – разбирается </w:t>
      </w:r>
      <w:r w:rsidR="00C0693B">
        <w:t>«</w:t>
      </w:r>
      <w:proofErr w:type="spellStart"/>
      <w:r>
        <w:t>ФедералПресс</w:t>
      </w:r>
      <w:proofErr w:type="spellEnd"/>
      <w:r w:rsidR="00C0693B">
        <w:t>»</w:t>
      </w:r>
      <w:r>
        <w:t>.</w:t>
      </w:r>
      <w:bookmarkEnd w:id="82"/>
    </w:p>
    <w:p w:rsidR="00314B03" w:rsidRDefault="00314B03" w:rsidP="00314B03">
      <w:r>
        <w:t>Для наглядности мы взяли пять стран с разным подходом к соцобеспечению: США, Японию, Германию, Турцию и Грузию.</w:t>
      </w:r>
    </w:p>
    <w:p w:rsidR="00314B03" w:rsidRDefault="00314B03" w:rsidP="00314B03">
      <w:r>
        <w:t>Возраст выхода на пенсию</w:t>
      </w:r>
    </w:p>
    <w:p w:rsidR="00314B03" w:rsidRDefault="00314B03" w:rsidP="00314B03">
      <w:r>
        <w:t xml:space="preserve">В Соединенных Штатах люди выходят на пенсию в 67 лет. Государство позволяет сделать это и раньше на пять лет, однако условия при этом ухудшаются – так пожилые </w:t>
      </w:r>
      <w:r>
        <w:lastRenderedPageBreak/>
        <w:t>теряют порядка 6 % выплат за каждый год. А если задержаться на работе на три года после получения официального статуса пенсионера, то за каждый дадут по 8 % сверху.</w:t>
      </w:r>
    </w:p>
    <w:p w:rsidR="00314B03" w:rsidRDefault="00314B03" w:rsidP="00314B03">
      <w:r>
        <w:t>В Японии мужчины и женщины уходят отдыхать от работы в 65 лет. Позволительно стать пенсионером и раньше – в 60, но тогда будет утрачена четверть ежемесячного дохода. Если выйти на пенсию позже, в 70, то, соответственно, выплаты станут на четверть больше.</w:t>
      </w:r>
    </w:p>
    <w:p w:rsidR="00314B03" w:rsidRDefault="00314B03" w:rsidP="00314B03">
      <w:r>
        <w:t>В Германии медленно, но верно пенсионный возраст повышается. В настоящий момент он равен 66 годам. Есть возможность выйти на пенсию раньше отдельным категориям граждан.</w:t>
      </w:r>
    </w:p>
    <w:p w:rsidR="00314B03" w:rsidRDefault="00314B03" w:rsidP="00314B03">
      <w:r>
        <w:t>Турция тоже взяла курс на повышение. Раньше женщины выходили на отдых в 58 лет, а мужчины – в 60, а сейчас пенсионный возраст равен 60 и 65 годам соответственно.</w:t>
      </w:r>
    </w:p>
    <w:p w:rsidR="00314B03" w:rsidRDefault="00314B03" w:rsidP="00314B03">
      <w:r>
        <w:t>В Грузии мужчины выходят на пенсию в 65 лет, женщины – на пять лет раньше.</w:t>
      </w:r>
    </w:p>
    <w:p w:rsidR="00314B03" w:rsidRDefault="00314B03" w:rsidP="00314B03">
      <w:r>
        <w:t>Размеры пенсионных выплат</w:t>
      </w:r>
    </w:p>
    <w:p w:rsidR="00314B03" w:rsidRDefault="00314B03" w:rsidP="00314B03">
      <w:r>
        <w:t>Американские пенсионеры в среднем получают чуть больше 1500 долларов в месяц (примерно 148 000 рублей по актуальному курсу). Выплата состоит из денег от государства и накоплений – личных (инвестиции, управление фондами) или зачисленных работодателем. Однако многие отмечают, что эта сумма совсем маленькая. Для комфорта бабушкам и дедушкам в США нужно от 2500 долларов (247 000 рублей).</w:t>
      </w:r>
    </w:p>
    <w:p w:rsidR="00314B03" w:rsidRDefault="00314B03" w:rsidP="00314B03">
      <w:r>
        <w:t>В Японии с зарплаты работника на пенсионный взнос отчисляется 18,3 %. Средняя пенсия в стране составляет не менее 60 % средней зарплаты. В настоящий момент это около 122 000 йен (83 000 рублей). Также японцы самостоятельно откладывают на старость, что позволяет многим накопить солидную сумму. Благодаря этим деньгам они много путешествуют и ни в чем себе не отказывают.</w:t>
      </w:r>
    </w:p>
    <w:p w:rsidR="00314B03" w:rsidRDefault="00314B03" w:rsidP="00314B03">
      <w:r>
        <w:t>В ФРГ размер пенсионной выплаты формируется из стажа работы, возраста выхода на отдых и дохода. В среднем немецкие бабушки и дедушки получают 1200 евро ежемесячно (129 000 рублей), и государство намерено повысить этот показатель. Те, кто не успел наработать нужный стаж, получают около 500 евро (54 000 рублей).</w:t>
      </w:r>
    </w:p>
    <w:p w:rsidR="00314B03" w:rsidRDefault="00314B03" w:rsidP="00314B03">
      <w:r>
        <w:t>Но чтобы развлекаться, путешествовать и делать все, что входит за рамки минимального уровня достатка, немцам надо около 2000 евро в месяц (212 000 рублей). Поэтому многие пенсионеры имеют подработку.</w:t>
      </w:r>
    </w:p>
    <w:p w:rsidR="00314B03" w:rsidRDefault="00314B03" w:rsidP="00314B03">
      <w:r>
        <w:t xml:space="preserve">Пенсионные выплаты в Турции – это </w:t>
      </w:r>
      <w:proofErr w:type="spellStart"/>
      <w:r>
        <w:t>соцвзносы</w:t>
      </w:r>
      <w:proofErr w:type="spellEnd"/>
      <w:r>
        <w:t xml:space="preserve"> от работодателей, удержанные с зарплаты. Минимум, который могут получать пенсионеры, равен 8500 турецких лир (31 000 рублей). Доходы позволяют туркам чувствовать себя комфортно в своей стране, а вот путешествия – уже дорогое удовольствие.</w:t>
      </w:r>
    </w:p>
    <w:p w:rsidR="00314B03" w:rsidRDefault="00314B03" w:rsidP="00314B03">
      <w:proofErr w:type="gramStart"/>
      <w:r>
        <w:t>В Грузии установлен следующий размер пенсии по старости: бабушки и дедушки моложе 70 лет получают 300 лари (11 300 рублей), старше 70 лет – 365 лари (13 800 рублей), проживающие в высокогорных районах моложе 70 лет – 355 лари (13 400 рублей), проживающие в высокогорных районах старше 75 лет – 440 лари (16 600 рублей).</w:t>
      </w:r>
      <w:proofErr w:type="gramEnd"/>
    </w:p>
    <w:p w:rsidR="00314B03" w:rsidRDefault="00314B03" w:rsidP="00314B03">
      <w:r>
        <w:t xml:space="preserve">Еще не так давно в Грузии появилась накопительная пенсия. Работник и работодатель делают отчисления – каждый по 2 % от оклада. Государство добавляет к этой сумме </w:t>
      </w:r>
      <w:r>
        <w:lastRenderedPageBreak/>
        <w:t xml:space="preserve">самым бедным 2 %, тем, у кого доходы </w:t>
      </w:r>
      <w:proofErr w:type="gramStart"/>
      <w:r>
        <w:t>побольше</w:t>
      </w:r>
      <w:proofErr w:type="gramEnd"/>
      <w:r>
        <w:t xml:space="preserve"> – 1 %, хорошо зарабатывающим – ноль лари.</w:t>
      </w:r>
    </w:p>
    <w:p w:rsidR="00314B03" w:rsidRDefault="00314B03" w:rsidP="00314B03">
      <w:r>
        <w:t>Льготы пенсионерам от государства</w:t>
      </w:r>
    </w:p>
    <w:p w:rsidR="00314B03" w:rsidRDefault="00314B03" w:rsidP="00314B03">
      <w:r>
        <w:t xml:space="preserve">Американским бабушкам и дедушкам власти предоставляют следующие </w:t>
      </w:r>
      <w:r w:rsidR="00C0693B">
        <w:t>«</w:t>
      </w:r>
      <w:r>
        <w:t>плюшки</w:t>
      </w:r>
      <w:r w:rsidR="00C0693B">
        <w:t>»</w:t>
      </w:r>
      <w:r>
        <w:t>:</w:t>
      </w:r>
    </w:p>
    <w:p w:rsidR="00314B03" w:rsidRDefault="00314B03" w:rsidP="00314B03">
      <w:r>
        <w:t xml:space="preserve">    льготная </w:t>
      </w:r>
      <w:proofErr w:type="spellStart"/>
      <w:r>
        <w:t>медстраховка</w:t>
      </w:r>
      <w:proofErr w:type="spellEnd"/>
      <w:r>
        <w:t>;</w:t>
      </w:r>
    </w:p>
    <w:p w:rsidR="00314B03" w:rsidRDefault="00314B03" w:rsidP="00314B03">
      <w:r>
        <w:t xml:space="preserve">    льготное налогообложение;</w:t>
      </w:r>
    </w:p>
    <w:p w:rsidR="00314B03" w:rsidRDefault="00314B03" w:rsidP="00314B03">
      <w:r>
        <w:t xml:space="preserve">    поездки в санатории;</w:t>
      </w:r>
    </w:p>
    <w:p w:rsidR="00314B03" w:rsidRDefault="00314B03" w:rsidP="00314B03">
      <w:r>
        <w:t xml:space="preserve">    </w:t>
      </w:r>
      <w:proofErr w:type="spellStart"/>
      <w:r>
        <w:t>спецавтобусы</w:t>
      </w:r>
      <w:proofErr w:type="spellEnd"/>
      <w:r>
        <w:t xml:space="preserve"> от дома до магазинов;</w:t>
      </w:r>
    </w:p>
    <w:p w:rsidR="00314B03" w:rsidRDefault="00314B03" w:rsidP="00314B03">
      <w:r>
        <w:t xml:space="preserve">    сотрудники по уходу;</w:t>
      </w:r>
    </w:p>
    <w:p w:rsidR="00314B03" w:rsidRDefault="00314B03" w:rsidP="00314B03">
      <w:r>
        <w:t xml:space="preserve">    помощь по дому (например, </w:t>
      </w:r>
      <w:proofErr w:type="spellStart"/>
      <w:r>
        <w:t>клининг</w:t>
      </w:r>
      <w:proofErr w:type="spellEnd"/>
      <w:r>
        <w:t>);</w:t>
      </w:r>
    </w:p>
    <w:p w:rsidR="00314B03" w:rsidRDefault="00314B03" w:rsidP="00314B03">
      <w:r>
        <w:t xml:space="preserve">    возможность получить дополнительные выплаты (если пенсионных денег не хватает).</w:t>
      </w:r>
    </w:p>
    <w:p w:rsidR="00314B03" w:rsidRDefault="00314B03" w:rsidP="00314B03">
      <w:r>
        <w:t xml:space="preserve">Штаты славятся довольно </w:t>
      </w:r>
      <w:proofErr w:type="gramStart"/>
      <w:r>
        <w:t>крепкой</w:t>
      </w:r>
      <w:proofErr w:type="gramEnd"/>
      <w:r>
        <w:t xml:space="preserve"> </w:t>
      </w:r>
      <w:proofErr w:type="spellStart"/>
      <w:r>
        <w:t>соцподдержкой</w:t>
      </w:r>
      <w:proofErr w:type="spellEnd"/>
      <w:r>
        <w:t>.</w:t>
      </w:r>
    </w:p>
    <w:p w:rsidR="00314B03" w:rsidRDefault="00314B03" w:rsidP="00314B03">
      <w:r>
        <w:t>Япония предлагает широкий спектр услуг и поддержки для пенсионеров, чтобы помочь им вести комфортную и активную жизнь:</w:t>
      </w:r>
    </w:p>
    <w:p w:rsidR="00314B03" w:rsidRDefault="00314B03" w:rsidP="00314B03">
      <w:r>
        <w:t xml:space="preserve">    медобслуживание по низким ценам;</w:t>
      </w:r>
    </w:p>
    <w:p w:rsidR="00314B03" w:rsidRDefault="00314B03" w:rsidP="00314B03">
      <w:r>
        <w:t xml:space="preserve">    помощь в поиске жилья или услуг по уходу;</w:t>
      </w:r>
    </w:p>
    <w:p w:rsidR="00314B03" w:rsidRDefault="00314B03" w:rsidP="00314B03">
      <w:r>
        <w:t xml:space="preserve">    скидки на проезд в общественном транспорте;</w:t>
      </w:r>
    </w:p>
    <w:p w:rsidR="00314B03" w:rsidRDefault="00314B03" w:rsidP="00314B03">
      <w:r>
        <w:t xml:space="preserve">    клубы и группы для общения, программы здоровья и фитнеса.</w:t>
      </w:r>
    </w:p>
    <w:p w:rsidR="00314B03" w:rsidRDefault="00314B03" w:rsidP="00314B03">
      <w:r>
        <w:t>Немецкие пенсионеры получают от государства множество льгот:</w:t>
      </w:r>
    </w:p>
    <w:p w:rsidR="00314B03" w:rsidRDefault="00314B03" w:rsidP="00314B03">
      <w:r>
        <w:t xml:space="preserve">    бесплатное медобслуживание;</w:t>
      </w:r>
    </w:p>
    <w:p w:rsidR="00314B03" w:rsidRDefault="00314B03" w:rsidP="00314B03">
      <w:r>
        <w:t xml:space="preserve">    льготный прое</w:t>
      </w:r>
      <w:proofErr w:type="gramStart"/>
      <w:r>
        <w:t>зд в тр</w:t>
      </w:r>
      <w:proofErr w:type="gramEnd"/>
      <w:r>
        <w:t>анспорте;</w:t>
      </w:r>
    </w:p>
    <w:p w:rsidR="00314B03" w:rsidRDefault="00314B03" w:rsidP="00314B03">
      <w:r>
        <w:t xml:space="preserve">    социальные скидки на спортивные и развлекательные клубы, </w:t>
      </w:r>
      <w:proofErr w:type="spellStart"/>
      <w:r>
        <w:t>спа</w:t>
      </w:r>
      <w:proofErr w:type="spellEnd"/>
      <w:r>
        <w:t>-центры, музеи, концерты и спектакли;</w:t>
      </w:r>
    </w:p>
    <w:p w:rsidR="00314B03" w:rsidRDefault="00314B03" w:rsidP="00314B03">
      <w:r>
        <w:t xml:space="preserve">    бесплатные поездки в санатории;</w:t>
      </w:r>
    </w:p>
    <w:p w:rsidR="00314B03" w:rsidRDefault="00314B03" w:rsidP="00314B03">
      <w:r>
        <w:t xml:space="preserve">    пособие вдовцам (в случае смерти одного из супругов второй будет получать и свою, и его пенсию).</w:t>
      </w:r>
    </w:p>
    <w:p w:rsidR="00314B03" w:rsidRDefault="00314B03" w:rsidP="00314B03">
      <w:r>
        <w:t xml:space="preserve">Пенсионерам в Турции </w:t>
      </w:r>
      <w:proofErr w:type="gramStart"/>
      <w:r>
        <w:t>доступны</w:t>
      </w:r>
      <w:proofErr w:type="gramEnd"/>
      <w:r>
        <w:t>:</w:t>
      </w:r>
    </w:p>
    <w:p w:rsidR="00314B03" w:rsidRDefault="00314B03" w:rsidP="00314B03">
      <w:r>
        <w:t xml:space="preserve">    бесплатный проезд на городском транспорте;</w:t>
      </w:r>
    </w:p>
    <w:p w:rsidR="00314B03" w:rsidRDefault="00314B03" w:rsidP="00314B03">
      <w:r>
        <w:t xml:space="preserve">    медицинская помощь, включая дорогостоящие услуги, патронажное обслуживание на дому;</w:t>
      </w:r>
    </w:p>
    <w:p w:rsidR="00314B03" w:rsidRDefault="00314B03" w:rsidP="00314B03">
      <w:r>
        <w:t xml:space="preserve">    скидка 90 % на лекарства;</w:t>
      </w:r>
    </w:p>
    <w:p w:rsidR="00314B03" w:rsidRDefault="00314B03" w:rsidP="00314B03">
      <w:r>
        <w:t xml:space="preserve">    проживание в доме </w:t>
      </w:r>
      <w:proofErr w:type="gramStart"/>
      <w:r>
        <w:t>престарелых</w:t>
      </w:r>
      <w:proofErr w:type="gramEnd"/>
      <w:r>
        <w:t xml:space="preserve"> отельного типа и другое.</w:t>
      </w:r>
    </w:p>
    <w:p w:rsidR="00314B03" w:rsidRDefault="00314B03" w:rsidP="00314B03">
      <w:r>
        <w:t>В Грузии есть система льгот, позволяющая бабушкам и дедушкам сэкономить на проезде в общественном транспорте и при оплате коммунальных платежей. В целом пенсионная система в стране развита плохо, но власти стараются исправить ситуацию.</w:t>
      </w:r>
    </w:p>
    <w:p w:rsidR="00314B03" w:rsidRDefault="00314B03" w:rsidP="00314B03">
      <w:r>
        <w:lastRenderedPageBreak/>
        <w:t>В какой стране пенсионерам живется лучше всего, сложно сказать – у каждой пенсионной системы есть свои плюсы и минусы. Кому-то денег и льгот всегда будет не хватать, другим всего будет достаточно для комфортной жизни. В любом случае – как поработаешь, так и отдохнешь.</w:t>
      </w:r>
    </w:p>
    <w:p w:rsidR="00C31384" w:rsidRDefault="00DF2FC6" w:rsidP="00314B03">
      <w:hyperlink r:id="rId33" w:history="1">
        <w:r w:rsidR="00314B03" w:rsidRPr="00DF1DCB">
          <w:rPr>
            <w:rStyle w:val="a3"/>
          </w:rPr>
          <w:t>https://fedpress.ru/news/77/society/3261043</w:t>
        </w:r>
      </w:hyperlink>
    </w:p>
    <w:p w:rsidR="00D1642B" w:rsidRDefault="00D1642B" w:rsidP="00D1642B">
      <w:pPr>
        <w:pStyle w:val="251"/>
      </w:pPr>
      <w:bookmarkStart w:id="83" w:name="_Toc99271704"/>
      <w:bookmarkStart w:id="84" w:name="_Toc99318656"/>
      <w:bookmarkStart w:id="85" w:name="_Toc62681899"/>
      <w:bookmarkStart w:id="86" w:name="_Toc143156779"/>
      <w:bookmarkEnd w:id="52"/>
      <w:bookmarkEnd w:id="17"/>
      <w:bookmarkEnd w:id="18"/>
      <w:bookmarkEnd w:id="22"/>
      <w:bookmarkEnd w:id="23"/>
      <w:bookmarkEnd w:id="24"/>
      <w:r>
        <w:lastRenderedPageBreak/>
        <w:t>НОВОСТИ МАКРОЭКОНОМИКИ</w:t>
      </w:r>
      <w:bookmarkEnd w:id="83"/>
      <w:bookmarkEnd w:id="84"/>
      <w:bookmarkEnd w:id="86"/>
    </w:p>
    <w:p w:rsidR="000F6DEA" w:rsidRPr="00557EB1" w:rsidRDefault="000F6DEA" w:rsidP="000F6DEA">
      <w:pPr>
        <w:pStyle w:val="2"/>
      </w:pPr>
      <w:bookmarkStart w:id="87" w:name="_Toc99271711"/>
      <w:bookmarkStart w:id="88" w:name="_Toc99318657"/>
      <w:bookmarkStart w:id="89" w:name="_Toc143156780"/>
      <w:r w:rsidRPr="00557EB1">
        <w:t xml:space="preserve">ТАСС, 16.08.2023, </w:t>
      </w:r>
      <w:proofErr w:type="spellStart"/>
      <w:r w:rsidRPr="00557EB1">
        <w:t>Кабмин</w:t>
      </w:r>
      <w:proofErr w:type="spellEnd"/>
      <w:r w:rsidRPr="00557EB1">
        <w:t xml:space="preserve"> РФ заложит в бюджет до 2026 г. по 1,76 </w:t>
      </w:r>
      <w:proofErr w:type="gramStart"/>
      <w:r w:rsidRPr="00557EB1">
        <w:t>млрд</w:t>
      </w:r>
      <w:proofErr w:type="gramEnd"/>
      <w:r w:rsidRPr="00557EB1">
        <w:t xml:space="preserve"> руб. ежегодно на </w:t>
      </w:r>
      <w:proofErr w:type="spellStart"/>
      <w:r w:rsidRPr="00557EB1">
        <w:t>авиасубсидии</w:t>
      </w:r>
      <w:proofErr w:type="spellEnd"/>
      <w:r w:rsidRPr="00557EB1">
        <w:t xml:space="preserve"> в ДФО</w:t>
      </w:r>
      <w:bookmarkEnd w:id="89"/>
    </w:p>
    <w:p w:rsidR="000F6DEA" w:rsidRDefault="000F6DEA" w:rsidP="00C0693B">
      <w:pPr>
        <w:pStyle w:val="3"/>
      </w:pPr>
      <w:bookmarkStart w:id="90" w:name="_Toc143156781"/>
      <w:r>
        <w:t xml:space="preserve">Премьер-министр России Михаил </w:t>
      </w:r>
      <w:proofErr w:type="spellStart"/>
      <w:r>
        <w:t>Мишустин</w:t>
      </w:r>
      <w:proofErr w:type="spellEnd"/>
      <w:r>
        <w:t xml:space="preserve"> поручил заложить в бюджет на 2024-2026 гг. по 1,76 </w:t>
      </w:r>
      <w:proofErr w:type="gramStart"/>
      <w:r>
        <w:t>млрд</w:t>
      </w:r>
      <w:proofErr w:type="gramEnd"/>
      <w:r>
        <w:t xml:space="preserve"> рублей ежегодно на субсидирование авиаперевозок по социально значимым маршрутам на Дальнем Востоке. Такое поручение дано по итогам поездки главы </w:t>
      </w:r>
      <w:proofErr w:type="spellStart"/>
      <w:r>
        <w:t>кабмина</w:t>
      </w:r>
      <w:proofErr w:type="spellEnd"/>
      <w:r>
        <w:t xml:space="preserve"> по регионам Дальневосточного федерального округа (ДФО).</w:t>
      </w:r>
      <w:bookmarkEnd w:id="90"/>
    </w:p>
    <w:p w:rsidR="000F6DEA" w:rsidRDefault="00C0693B" w:rsidP="000F6DEA">
      <w:r>
        <w:t>«</w:t>
      </w:r>
      <w:r w:rsidR="000F6DEA">
        <w:t xml:space="preserve">Минфину и Минтрансу при подготовке проекта бюджета на 2024 год и плановый период 2025-2026 годов необходимо предусмотреть возможность выделения по 1,76 </w:t>
      </w:r>
      <w:proofErr w:type="gramStart"/>
      <w:r w:rsidR="000F6DEA">
        <w:t>млрд</w:t>
      </w:r>
      <w:proofErr w:type="gramEnd"/>
      <w:r w:rsidR="000F6DEA">
        <w:t xml:space="preserve"> рублей ежегодно на субсидирование воздушных перевозок пассажиров по социально значимым маршрутам Дальневосточного федерального округа</w:t>
      </w:r>
      <w:r>
        <w:t>»</w:t>
      </w:r>
      <w:r w:rsidR="000F6DEA">
        <w:t>, - говорится в сообщении пресс-службы правительства.</w:t>
      </w:r>
    </w:p>
    <w:p w:rsidR="000F6DEA" w:rsidRDefault="000F6DEA" w:rsidP="000F6DEA">
      <w:r>
        <w:t xml:space="preserve">В 2021 году на базе авиакомпании </w:t>
      </w:r>
      <w:r w:rsidR="00C0693B">
        <w:t>«</w:t>
      </w:r>
      <w:r>
        <w:t>Аврора</w:t>
      </w:r>
      <w:r w:rsidR="00C0693B">
        <w:t>»</w:t>
      </w:r>
      <w:r>
        <w:t xml:space="preserve"> по поручению президента РФ Владимира Путина для обеспечения транспортной доступности населения Дальневосточного федерального округа, связанности территорий и развития воздушного флота, авиационной инфраструктуры и обеспечения высокого уровня сервиса и безопасности полетов в регионе была создана единая дальневосточная авиакомпания. По состоянию на июль 2023 года ее маршрутная сеть включила в себя 386 маршрутов и охватила 262 населенных пункта, большинство из которых являются труднодоступными. Всего в 2022 году единой дальневосточной авиакомпанией перевезено 2,24 миллиона пассажиров. Рейсы на этих направлениях выполняются под кодом авиакомпании </w:t>
      </w:r>
      <w:r w:rsidR="00C0693B">
        <w:t>«</w:t>
      </w:r>
      <w:r>
        <w:t>Аврора</w:t>
      </w:r>
      <w:r w:rsidR="00C0693B">
        <w:t>»</w:t>
      </w:r>
      <w:r>
        <w:t xml:space="preserve"> на собственных воздушных судах и частично участниками группы, а также другими код-</w:t>
      </w:r>
      <w:proofErr w:type="spellStart"/>
      <w:r>
        <w:t>шеринговыми</w:t>
      </w:r>
      <w:proofErr w:type="spellEnd"/>
      <w:r>
        <w:t xml:space="preserve"> партнерами </w:t>
      </w:r>
      <w:r w:rsidR="00C0693B">
        <w:t>«</w:t>
      </w:r>
      <w:r>
        <w:t>Авроры</w:t>
      </w:r>
      <w:r w:rsidR="00C0693B">
        <w:t>»</w:t>
      </w:r>
      <w:r>
        <w:t>. Доступные тарифы на этих маршрутах гарантированы субсидированием авиарейсов по социально значимым маршрутам согласно постановлению правительства.</w:t>
      </w:r>
    </w:p>
    <w:p w:rsidR="000F6DEA" w:rsidRDefault="000F6DEA" w:rsidP="000F6DEA">
      <w:r>
        <w:t xml:space="preserve">25 июля в Улан-Удэ на встрече с </w:t>
      </w:r>
      <w:proofErr w:type="spellStart"/>
      <w:r>
        <w:t>Мишустиным</w:t>
      </w:r>
      <w:proofErr w:type="spellEnd"/>
      <w:r>
        <w:t xml:space="preserve"> глава авиакомпании </w:t>
      </w:r>
      <w:r w:rsidR="00C0693B">
        <w:t>«</w:t>
      </w:r>
      <w:r>
        <w:t>Аврора</w:t>
      </w:r>
      <w:r w:rsidR="00C0693B">
        <w:t>»</w:t>
      </w:r>
      <w:r>
        <w:t xml:space="preserve"> Константин </w:t>
      </w:r>
      <w:proofErr w:type="spellStart"/>
      <w:r>
        <w:t>Сухоребрик</w:t>
      </w:r>
      <w:proofErr w:type="spellEnd"/>
      <w:r>
        <w:t xml:space="preserve"> отметил, что программа востребована населением Дальнего Востока и резервирование дополнительно в бюджете 2024-2026 годов 1,7 </w:t>
      </w:r>
      <w:proofErr w:type="gramStart"/>
      <w:r>
        <w:t>млрд</w:t>
      </w:r>
      <w:proofErr w:type="gramEnd"/>
      <w:r>
        <w:t xml:space="preserve"> позволило бы расширить эту программу на остальные регионы. </w:t>
      </w:r>
    </w:p>
    <w:p w:rsidR="000F6DEA" w:rsidRPr="00557EB1" w:rsidRDefault="000F6DEA" w:rsidP="000F6DEA">
      <w:pPr>
        <w:pStyle w:val="2"/>
      </w:pPr>
      <w:bookmarkStart w:id="91" w:name="_Toc143156782"/>
      <w:r w:rsidRPr="00557EB1">
        <w:t>РИА Новости, 16.08.2023, Повышение ставки ЦБ нужно подкрепить мерами правительства - эксперт</w:t>
      </w:r>
      <w:bookmarkEnd w:id="91"/>
    </w:p>
    <w:p w:rsidR="000F6DEA" w:rsidRDefault="000F6DEA" w:rsidP="00C0693B">
      <w:pPr>
        <w:pStyle w:val="3"/>
      </w:pPr>
      <w:bookmarkStart w:id="92" w:name="_Toc143156783"/>
      <w:r>
        <w:t>Повышение ставки ЦБ РФ нужно подкрепить мерами правительства, ограничив вывод капитала за рубеж и обязав экспортеров продавать валютную выручку, заявил РИА Новости финансист, член президиума Совета по внешней и оборонной политике Александр Лосев.</w:t>
      </w:r>
      <w:bookmarkEnd w:id="92"/>
    </w:p>
    <w:p w:rsidR="000F6DEA" w:rsidRDefault="000F6DEA" w:rsidP="000F6DEA">
      <w:r>
        <w:t>Во вторник совет директоров Банка России на внеочередном заседании повысил ключевую ставку сразу на 350 базисных пунктов, до 12% годовых - максимального уровня с мая 2022 года. Столь заметное повышение направлено на ограничение рисков для ценовой стабильности, пояснял регулятор.</w:t>
      </w:r>
    </w:p>
    <w:p w:rsidR="000F6DEA" w:rsidRDefault="00C0693B" w:rsidP="000F6DEA">
      <w:r>
        <w:lastRenderedPageBreak/>
        <w:t>«</w:t>
      </w:r>
      <w:r w:rsidR="000F6DEA">
        <w:t xml:space="preserve">Реакция рубля (на подъем ставки) - это реакция на то, что сказали </w:t>
      </w:r>
      <w:r>
        <w:t>«</w:t>
      </w:r>
      <w:r w:rsidR="000F6DEA">
        <w:t>А</w:t>
      </w:r>
      <w:r>
        <w:t>»</w:t>
      </w:r>
      <w:r w:rsidR="000F6DEA">
        <w:t xml:space="preserve">, но не сказали </w:t>
      </w:r>
      <w:r>
        <w:t>«</w:t>
      </w:r>
      <w:r w:rsidR="000F6DEA">
        <w:t>Б</w:t>
      </w:r>
      <w:r>
        <w:t>»</w:t>
      </w:r>
      <w:r w:rsidR="000F6DEA">
        <w:t>. То есть подняли ставку, но не запретили отток капитала и не заставили экспортеров продавать валютную выручку. Валютные спекулянты могут продолжать получать доходы от атаки на рубль</w:t>
      </w:r>
      <w:r>
        <w:t>»</w:t>
      </w:r>
      <w:r w:rsidR="000F6DEA">
        <w:t>, - прокомментировал Лосев.</w:t>
      </w:r>
    </w:p>
    <w:p w:rsidR="000F6DEA" w:rsidRDefault="000F6DEA" w:rsidP="000F6DEA">
      <w:r>
        <w:t xml:space="preserve">По его словам, на бирже по-прежнему сохранится дефицит долларов. </w:t>
      </w:r>
      <w:r w:rsidR="00C0693B">
        <w:t>«</w:t>
      </w:r>
      <w:r>
        <w:t>Эта ситуация требует уже решения правительства, монетаристские решения Центробанка явно недостаточны</w:t>
      </w:r>
      <w:r w:rsidR="00C0693B">
        <w:t>»</w:t>
      </w:r>
      <w:r>
        <w:t>, - считает эксперт.</w:t>
      </w:r>
    </w:p>
    <w:p w:rsidR="000F6DEA" w:rsidRDefault="000F6DEA" w:rsidP="000F6DEA">
      <w:r>
        <w:t>Нестабильность на валютном рынке запускает негативную цепочку для экономики РФ, отметил он.</w:t>
      </w:r>
    </w:p>
    <w:p w:rsidR="000F6DEA" w:rsidRDefault="00C0693B" w:rsidP="000F6DEA">
      <w:r>
        <w:t>«</w:t>
      </w:r>
      <w:r w:rsidR="000F6DEA">
        <w:t xml:space="preserve">Обвал рубля вызывает инфляцию, так как объем импорта у нас составляет еще до 40%, и инфляция может быть двузначная. Это монетаристский подход - повышение ставки замедляет кредитование, делает деньги для экономики дороже. Это приводит к замедлению экономического роста и, как рассчитывают в ЦБ, это вызовет замедление инфляции - потому что будет меньше потребительского спроса, и товары начнут дешеветь. Как они будут дешеветь, если у нас еще не работает в полной мере </w:t>
      </w:r>
      <w:proofErr w:type="spellStart"/>
      <w:r w:rsidR="000F6DEA">
        <w:t>импортозамещение</w:t>
      </w:r>
      <w:proofErr w:type="spellEnd"/>
      <w:r w:rsidR="000F6DEA">
        <w:t xml:space="preserve">, а стоимость кредитов вырастет - непонятно. Это </w:t>
      </w:r>
      <w:proofErr w:type="spellStart"/>
      <w:r w:rsidR="000F6DEA">
        <w:t>проинфляционный</w:t>
      </w:r>
      <w:proofErr w:type="spellEnd"/>
      <w:r w:rsidR="000F6DEA">
        <w:t xml:space="preserve"> фактор</w:t>
      </w:r>
      <w:r>
        <w:t>»</w:t>
      </w:r>
      <w:r w:rsidR="000F6DEA">
        <w:t>, - сказал Лосев.</w:t>
      </w:r>
    </w:p>
    <w:p w:rsidR="000F6DEA" w:rsidRDefault="000F6DEA" w:rsidP="000F6DEA">
      <w:r>
        <w:t xml:space="preserve">По его мнению, без административных мер ситуация грозит серьезными последствиями уже в текущем году. </w:t>
      </w:r>
      <w:r w:rsidR="00C0693B">
        <w:t>«</w:t>
      </w:r>
      <w:r>
        <w:t>В итоге мы можем к концу года получить ситуацию, когда рубль будет слабый, инфляция высокой, экономика начнет замедляться и может уходить в минус, фактически уходить в рецессию или стагфляцию. Этого допускать нельзя</w:t>
      </w:r>
      <w:r w:rsidR="00C0693B">
        <w:t>»</w:t>
      </w:r>
      <w:r>
        <w:t>, - подчеркнул эксперт.</w:t>
      </w:r>
    </w:p>
    <w:p w:rsidR="000F6DEA" w:rsidRDefault="000F6DEA" w:rsidP="000F6DEA">
      <w:r>
        <w:t xml:space="preserve">По его словам, ситуация требует вмешательства правительства. </w:t>
      </w:r>
      <w:r w:rsidR="00C0693B">
        <w:t>«</w:t>
      </w:r>
      <w:r>
        <w:t>Мы помним, как эта проблема - стабилизации финансового рынка - решалась более года назад, когда президент в конце февраля - начале марта прошлого года подписал серию указов об обеспечении финансовой стабильности. Видимо, придется эти меры повторять</w:t>
      </w:r>
      <w:r w:rsidR="00C0693B">
        <w:t>»</w:t>
      </w:r>
      <w:r>
        <w:t>, - полагает Лосев.</w:t>
      </w:r>
    </w:p>
    <w:p w:rsidR="000F6DEA" w:rsidRPr="00557EB1" w:rsidRDefault="000F6DEA" w:rsidP="000F6DEA">
      <w:pPr>
        <w:pStyle w:val="2"/>
      </w:pPr>
      <w:bookmarkStart w:id="93" w:name="_Toc143156784"/>
      <w:r w:rsidRPr="00557EB1">
        <w:t>РИА Новости, 16.08.2023, В Госдуме опасаются повышения цен без госрегулирования после роста ставки ЦБ</w:t>
      </w:r>
      <w:bookmarkEnd w:id="93"/>
    </w:p>
    <w:p w:rsidR="000F6DEA" w:rsidRDefault="000F6DEA" w:rsidP="00C0693B">
      <w:pPr>
        <w:pStyle w:val="3"/>
      </w:pPr>
      <w:bookmarkStart w:id="94" w:name="_Toc143156785"/>
      <w:r>
        <w:t xml:space="preserve">Член комитета Госдумы по </w:t>
      </w:r>
      <w:proofErr w:type="spellStart"/>
      <w:r>
        <w:t>соцполитике</w:t>
      </w:r>
      <w:proofErr w:type="spellEnd"/>
      <w:r>
        <w:t xml:space="preserve"> Светлана </w:t>
      </w:r>
      <w:proofErr w:type="spellStart"/>
      <w:r>
        <w:t>Бессараб</w:t>
      </w:r>
      <w:proofErr w:type="spellEnd"/>
      <w:r>
        <w:t xml:space="preserve"> (</w:t>
      </w:r>
      <w:r w:rsidR="00C0693B">
        <w:t>«</w:t>
      </w:r>
      <w:r>
        <w:t>Единая Россия</w:t>
      </w:r>
      <w:r w:rsidR="00C0693B">
        <w:t>»</w:t>
      </w:r>
      <w:r>
        <w:t>) рассказала, что без государственного регулирования цен и поддержки граждан РФ стоит ожидать дальнейшего роста цен после повышения ставки рефинансирования ЦБ.</w:t>
      </w:r>
      <w:bookmarkEnd w:id="94"/>
    </w:p>
    <w:p w:rsidR="000F6DEA" w:rsidRDefault="000F6DEA" w:rsidP="000F6DEA">
      <w:r>
        <w:t>Утром 15 августа совет директоров Банка России на внеочередном заседании принял решение повысить ключевую ставку сразу на 3,5 процентного пункта. Это максимум с мая 2022 года.</w:t>
      </w:r>
    </w:p>
    <w:p w:rsidR="000F6DEA" w:rsidRDefault="00C0693B" w:rsidP="000F6DEA">
      <w:r>
        <w:t>«</w:t>
      </w:r>
      <w:r w:rsidR="000F6DEA">
        <w:t>Боюсь, что без регулирования цен со стороны государства, да, дальнейший рост стоит ожидать (после увеличения ставки ЦБ) Самое важное - нужно обеспечить семьи поддержкой</w:t>
      </w:r>
      <w:r>
        <w:t>»</w:t>
      </w:r>
      <w:r w:rsidR="000F6DEA">
        <w:t>, - сообщила она РИА Новости в ответ на вопрос корреспондента о возможном повышении цен.</w:t>
      </w:r>
    </w:p>
    <w:p w:rsidR="000F6DEA" w:rsidRDefault="000F6DEA" w:rsidP="000F6DEA">
      <w:r>
        <w:t>Также она сообщила, что традиционно осенью идет снижение цен на ряд продуктов.</w:t>
      </w:r>
    </w:p>
    <w:p w:rsidR="000F6DEA" w:rsidRDefault="00C0693B" w:rsidP="000F6DEA">
      <w:r>
        <w:lastRenderedPageBreak/>
        <w:t>«</w:t>
      </w:r>
      <w:r w:rsidR="000F6DEA">
        <w:t>Есть выращивание продуктов на своем огороде, но цены в магазинах продолжают расти даже на товары, которые можно выращивать там</w:t>
      </w:r>
      <w:proofErr w:type="gramStart"/>
      <w:r w:rsidR="000F6DEA">
        <w:t xml:space="preserve"> В</w:t>
      </w:r>
      <w:proofErr w:type="gramEnd"/>
      <w:r w:rsidR="000F6DEA">
        <w:t>ыигрывают от этого перекупщики</w:t>
      </w:r>
      <w:r>
        <w:t>»</w:t>
      </w:r>
      <w:r w:rsidR="000F6DEA">
        <w:t xml:space="preserve">, - сообщила она. </w:t>
      </w:r>
    </w:p>
    <w:p w:rsidR="000F6DEA" w:rsidRPr="00557EB1" w:rsidRDefault="000F6DEA" w:rsidP="000F6DEA">
      <w:pPr>
        <w:pStyle w:val="2"/>
      </w:pPr>
      <w:bookmarkStart w:id="95" w:name="_Toc143156786"/>
      <w:r w:rsidRPr="00557EB1">
        <w:t>РИА Новости, 16.08.2023, Эксперт считает, что Минфин РФ вернется к размещению ОФЗ уже на следующей неделе</w:t>
      </w:r>
      <w:bookmarkEnd w:id="95"/>
    </w:p>
    <w:p w:rsidR="000F6DEA" w:rsidRDefault="000F6DEA" w:rsidP="00C0693B">
      <w:pPr>
        <w:pStyle w:val="3"/>
      </w:pPr>
      <w:bookmarkStart w:id="96" w:name="_Toc143156787"/>
      <w:r>
        <w:t xml:space="preserve">Пауза Минфина России в размещении облигаций федерального займа (ОФЗ) будет недолгой, министерство вернется на долговой рынок уже на следующей неделе, когда волатильность уляжется, поделился своим мнением с РИА Новости главный аналитик </w:t>
      </w:r>
      <w:proofErr w:type="spellStart"/>
      <w:r>
        <w:t>Совкомбанка</w:t>
      </w:r>
      <w:proofErr w:type="spellEnd"/>
      <w:r>
        <w:t xml:space="preserve"> Михаил Васильев.</w:t>
      </w:r>
      <w:bookmarkEnd w:id="96"/>
    </w:p>
    <w:p w:rsidR="000F6DEA" w:rsidRDefault="000F6DEA" w:rsidP="000F6DEA">
      <w:r>
        <w:t xml:space="preserve">Минфин России в среду не будет проводить традиционные аукционы по размещению гособлигаций в связи </w:t>
      </w:r>
      <w:proofErr w:type="gramStart"/>
      <w:r>
        <w:t>с</w:t>
      </w:r>
      <w:proofErr w:type="gramEnd"/>
      <w:r>
        <w:t xml:space="preserve"> возросшей волатильностью на финансовых рынках. Последний раз Минфин России брал паузу в размещении гособлигаций в сентябре-октябре прошлого года, ссылаясь на волатильность на рынке.</w:t>
      </w:r>
    </w:p>
    <w:p w:rsidR="000F6DEA" w:rsidRDefault="00C0693B" w:rsidP="000F6DEA">
      <w:r>
        <w:t>«</w:t>
      </w:r>
      <w:r w:rsidR="000F6DEA">
        <w:t>Мы считаем вполне оправданным решение Минфина отменить аукцион по размещению ОФЗ в эту среду. Такое решение, на наш взгляд, обусловлено возросшей волатильностью на долговом рынке из-за резкого внеочередного повышения ключевой ставки Банком России с 8,5% до 12%. Для многих участников долгового рынка это стало неожиданным, поэтому необходимо время, чтобы рынок адаптировался к новым условиям</w:t>
      </w:r>
      <w:r>
        <w:t>»</w:t>
      </w:r>
      <w:r w:rsidR="000F6DEA">
        <w:t>, - говорит Васильев.</w:t>
      </w:r>
    </w:p>
    <w:p w:rsidR="000F6DEA" w:rsidRDefault="000F6DEA" w:rsidP="000F6DEA">
      <w:r>
        <w:t xml:space="preserve">По его мнению, если бы Минфин размещал ОФЗ в эту среду, то инвесторы, скорее всего, запросили бы повышенную премию (более 10-20 базисных пунктов) по доходности </w:t>
      </w:r>
      <w:proofErr w:type="gramStart"/>
      <w:r>
        <w:t>ко</w:t>
      </w:r>
      <w:proofErr w:type="gramEnd"/>
      <w:r>
        <w:t xml:space="preserve"> вторичному рынку. </w:t>
      </w:r>
      <w:r w:rsidR="00C0693B">
        <w:t>«</w:t>
      </w:r>
      <w:r>
        <w:t>Минфин не хотел бы давить на вторичный рынок большими премиями по доходности на первичных аукционах, поэтому предпочел не проводить аукцион в эту среду. Тем более что Минфин пока укладывается в график для выполнения плана по размещению ОФЗ на этот квартал</w:t>
      </w:r>
      <w:r w:rsidR="00C0693B">
        <w:t>»</w:t>
      </w:r>
      <w:r>
        <w:t>, - отметил эксперт.</w:t>
      </w:r>
    </w:p>
    <w:p w:rsidR="000F6DEA" w:rsidRDefault="00C0693B" w:rsidP="000F6DEA">
      <w:r>
        <w:t>«</w:t>
      </w:r>
      <w:r w:rsidR="000F6DEA">
        <w:t>Мы полагаем, что пауза в аукционах ОФЗ будет недолгой и уже в следующую среду Минфин вернется на долговой рынок. Ожидаем, что за неделю волатильность на долговом рынке уляжется и рынок адаптируется к новой ключевой ставке в 12%</w:t>
      </w:r>
      <w:r>
        <w:t>»</w:t>
      </w:r>
      <w:r w:rsidR="000F6DEA">
        <w:t>, - говорит Васильев.</w:t>
      </w:r>
    </w:p>
    <w:p w:rsidR="000F6DEA" w:rsidRDefault="00C0693B" w:rsidP="000F6DEA">
      <w:r>
        <w:t>«</w:t>
      </w:r>
      <w:r w:rsidR="000F6DEA">
        <w:t>В базовом сценарии мы полагаем, что Банк России завершил цикл подъема ставки и следующим шагом может стать ее снижение в 2024 году. Часть долгового рынка уже тоже верит в этот сценарий, поэтому мы ожидаем увеличения спроса инвесторов на долгосрочные ОФЗ. Длинные ОФЗ будут больше всего выигрывать от цикла снижения ключевой ставки. Для более осторожных инвесторов, которые пока не хотят брать на себя процентный риск, Минфин, вероятно, продолжит предлагать бумаги с плавающей ставкой</w:t>
      </w:r>
      <w:r>
        <w:t>»</w:t>
      </w:r>
      <w:r w:rsidR="000F6DEA">
        <w:t>, - продолжил он.</w:t>
      </w:r>
    </w:p>
    <w:p w:rsidR="000F6DEA" w:rsidRDefault="000F6DEA" w:rsidP="000F6DEA">
      <w:r>
        <w:t xml:space="preserve">За первые семь аукционных дней в этом квартале Минфин </w:t>
      </w:r>
      <w:proofErr w:type="gramStart"/>
      <w:r>
        <w:t>разместил ОФЗ</w:t>
      </w:r>
      <w:proofErr w:type="gramEnd"/>
      <w:r>
        <w:t xml:space="preserve"> на 516 миллиардов рублей и выполнил квартальный план в 1 триллион рублей на 52%. </w:t>
      </w:r>
      <w:r w:rsidR="00C0693B">
        <w:t>«</w:t>
      </w:r>
      <w:r>
        <w:t>Минфину для выполнения квартального плана в оставшиеся шесть аукционных дней необходимо привлекать по 81 миллиарду рублей в неделю. Считаем это вполне выполнимой задачей</w:t>
      </w:r>
      <w:r w:rsidR="00C0693B">
        <w:t>»</w:t>
      </w:r>
      <w:r>
        <w:t>, - заключил эксперт.</w:t>
      </w:r>
    </w:p>
    <w:p w:rsidR="000F6DEA" w:rsidRPr="00557EB1" w:rsidRDefault="000F6DEA" w:rsidP="000F6DEA">
      <w:pPr>
        <w:pStyle w:val="2"/>
      </w:pPr>
      <w:bookmarkStart w:id="97" w:name="_Toc143156788"/>
      <w:r w:rsidRPr="00557EB1">
        <w:lastRenderedPageBreak/>
        <w:t xml:space="preserve">РИА Новости, 16.08.2023, Минэкономразвития РФ поддержало создание ОЭЗ в Ижевске - </w:t>
      </w:r>
      <w:proofErr w:type="spellStart"/>
      <w:r w:rsidRPr="00557EB1">
        <w:t>Бречалов</w:t>
      </w:r>
      <w:bookmarkEnd w:id="97"/>
      <w:proofErr w:type="spellEnd"/>
    </w:p>
    <w:p w:rsidR="000F6DEA" w:rsidRDefault="000F6DEA" w:rsidP="00C0693B">
      <w:pPr>
        <w:pStyle w:val="3"/>
      </w:pPr>
      <w:bookmarkStart w:id="98" w:name="_Toc143156789"/>
      <w:r>
        <w:t xml:space="preserve">Министерство экономического развития России поддержало предложение удмуртских властей о создании особой экономической зоны (ОЭЗ) в Ижевске, сообщил глава региона Александр </w:t>
      </w:r>
      <w:proofErr w:type="spellStart"/>
      <w:r>
        <w:t>Бречалов</w:t>
      </w:r>
      <w:proofErr w:type="spellEnd"/>
      <w:r>
        <w:t>.</w:t>
      </w:r>
      <w:bookmarkEnd w:id="98"/>
    </w:p>
    <w:p w:rsidR="000F6DEA" w:rsidRDefault="00C0693B" w:rsidP="000F6DEA">
      <w:r>
        <w:t>«</w:t>
      </w:r>
      <w:r w:rsidR="000F6DEA">
        <w:t>Минэкономразвития России поддержало создание ОЭЗ в Удмуртской Республике. Заявку на создание особой экономической зоны планируется подать в Минэкономразвития России к 2024 году</w:t>
      </w:r>
      <w:r>
        <w:t>»</w:t>
      </w:r>
      <w:r w:rsidR="000F6DEA">
        <w:t xml:space="preserve">, - приводит слова </w:t>
      </w:r>
      <w:proofErr w:type="spellStart"/>
      <w:r w:rsidR="000F6DEA">
        <w:t>Бречалова</w:t>
      </w:r>
      <w:proofErr w:type="spellEnd"/>
      <w:r w:rsidR="000F6DEA">
        <w:t xml:space="preserve"> его пресс-служба по итогам встречи главы республики с министром экономического развития РФ Максимом </w:t>
      </w:r>
      <w:proofErr w:type="spellStart"/>
      <w:r w:rsidR="000F6DEA">
        <w:t>Решетниковым</w:t>
      </w:r>
      <w:proofErr w:type="spellEnd"/>
      <w:r w:rsidR="000F6DEA">
        <w:t>.</w:t>
      </w:r>
    </w:p>
    <w:p w:rsidR="000F6DEA" w:rsidRDefault="000F6DEA" w:rsidP="000F6DEA">
      <w:r>
        <w:t xml:space="preserve">Отмечается, что министр на встрече заявил, что </w:t>
      </w:r>
      <w:r w:rsidR="00C0693B">
        <w:t>«</w:t>
      </w:r>
      <w:r>
        <w:t>Ижевск</w:t>
      </w:r>
      <w:r w:rsidR="00C0693B">
        <w:t>»</w:t>
      </w:r>
      <w:r>
        <w:t xml:space="preserve"> станет 11-й особой экономической зоной в Приволжском федеральном округе.</w:t>
      </w:r>
    </w:p>
    <w:p w:rsidR="000F6DEA" w:rsidRDefault="00C0693B" w:rsidP="000F6DEA">
      <w:r>
        <w:t>«</w:t>
      </w:r>
      <w:r w:rsidR="000F6DEA">
        <w:t>На текущий момент резидентами ОЭЗ ПФО уже создано 18 тысяч рабочих мест, привлечено более 270 миллиардов рублей инвестиций. Механизм ОЭЗ позволяет бизнесу воспользоваться льготным режимом налогообложения, развитой инфраструктурой и процедурой свободной таможенной зоны. Для региона это прямые инвестиции, новые производства, рабочие места и налоги</w:t>
      </w:r>
      <w:r>
        <w:t>»</w:t>
      </w:r>
      <w:r w:rsidR="000F6DEA">
        <w:t>, - сказал Решетников.</w:t>
      </w:r>
    </w:p>
    <w:p w:rsidR="000F6DEA" w:rsidRDefault="000F6DEA" w:rsidP="000F6DEA">
      <w:r>
        <w:t xml:space="preserve">По данным пресс-службы, на текущий момент власти Удмуртии ведут переговоры с якорным резидентом ОЭЗ </w:t>
      </w:r>
      <w:r w:rsidR="00C0693B">
        <w:t>«</w:t>
      </w:r>
      <w:r>
        <w:t>Ижевск</w:t>
      </w:r>
      <w:r w:rsidR="00C0693B">
        <w:t>»</w:t>
      </w:r>
      <w:r>
        <w:t xml:space="preserve"> и поставщиками авиационной и автомобильной промышленности, а также судостроителями производителями </w:t>
      </w:r>
      <w:proofErr w:type="spellStart"/>
      <w:r>
        <w:t>имплантов</w:t>
      </w:r>
      <w:proofErr w:type="spellEnd"/>
      <w:r>
        <w:t xml:space="preserve">. В рамках ПМЭФ-2023 делегация правительства Удмуртии подписала соглашение с первым резидентом особой экономической зоны. Первым арендатором стала компания </w:t>
      </w:r>
      <w:r w:rsidR="00C0693B">
        <w:t>«</w:t>
      </w:r>
      <w:proofErr w:type="spellStart"/>
      <w:r>
        <w:t>Логсервис</w:t>
      </w:r>
      <w:proofErr w:type="spellEnd"/>
      <w:r>
        <w:t xml:space="preserve"> 21</w:t>
      </w:r>
      <w:r w:rsidR="00C0693B">
        <w:t>»</w:t>
      </w:r>
      <w:r>
        <w:t xml:space="preserve">, которая возведет в ОЭЗ </w:t>
      </w:r>
      <w:r w:rsidR="00C0693B">
        <w:t>«</w:t>
      </w:r>
      <w:r>
        <w:t>Ижевск</w:t>
      </w:r>
      <w:r w:rsidR="00C0693B">
        <w:t>»</w:t>
      </w:r>
      <w:r>
        <w:t xml:space="preserve"> логистический центр площадью 20 тысяч квадратных метров. Инвестиции в этот проект составят порядка 1,2 миллиарда рублей.</w:t>
      </w:r>
    </w:p>
    <w:p w:rsidR="000F6DEA" w:rsidRDefault="000F6DEA" w:rsidP="000F6DEA">
      <w:r>
        <w:t xml:space="preserve">В пресс-службе добавили, что участники встречи также обсудили реализацию нацпроекта </w:t>
      </w:r>
      <w:r w:rsidR="00C0693B">
        <w:t>«</w:t>
      </w:r>
      <w:r>
        <w:t>Малое и среднее предпринимательство и поддержка индивидуальной предпринимательской инициативы</w:t>
      </w:r>
      <w:r w:rsidR="00C0693B">
        <w:t>»</w:t>
      </w:r>
      <w:r>
        <w:t xml:space="preserve">. </w:t>
      </w:r>
      <w:r w:rsidR="00C0693B">
        <w:t>«</w:t>
      </w:r>
      <w:r>
        <w:t>Удмуртия - один из лидеров по росту малого и среднего бизнеса. По итогам пяти лет мы первые в стране по наименьшей административной нагрузке на бизнес, активно пользуемся инструментами поддержки МСП</w:t>
      </w:r>
      <w:r w:rsidR="00C0693B">
        <w:t>»</w:t>
      </w:r>
      <w:r>
        <w:t xml:space="preserve">, - приводятся слова </w:t>
      </w:r>
      <w:proofErr w:type="spellStart"/>
      <w:r>
        <w:t>Бречалова</w:t>
      </w:r>
      <w:proofErr w:type="spellEnd"/>
      <w:r>
        <w:t>.</w:t>
      </w:r>
    </w:p>
    <w:p w:rsidR="000F6DEA" w:rsidRPr="00557EB1" w:rsidRDefault="000F6DEA" w:rsidP="000F6DEA">
      <w:pPr>
        <w:pStyle w:val="2"/>
      </w:pPr>
      <w:bookmarkStart w:id="99" w:name="_Toc143156790"/>
      <w:r w:rsidRPr="00557EB1">
        <w:t xml:space="preserve">РИА Новости, 16.08.2023, Структурный дефицит ликвидности 6,8 </w:t>
      </w:r>
      <w:proofErr w:type="gramStart"/>
      <w:r w:rsidRPr="00557EB1">
        <w:t>трлн</w:t>
      </w:r>
      <w:proofErr w:type="gramEnd"/>
      <w:r w:rsidRPr="00557EB1">
        <w:t xml:space="preserve"> </w:t>
      </w:r>
      <w:proofErr w:type="spellStart"/>
      <w:r w:rsidRPr="00557EB1">
        <w:t>руб</w:t>
      </w:r>
      <w:proofErr w:type="spellEnd"/>
      <w:r w:rsidRPr="00557EB1">
        <w:t xml:space="preserve"> зафиксирован в день роста ключевой ставки ЦБ</w:t>
      </w:r>
      <w:bookmarkEnd w:id="99"/>
    </w:p>
    <w:p w:rsidR="000F6DEA" w:rsidRDefault="000F6DEA" w:rsidP="00C0693B">
      <w:pPr>
        <w:pStyle w:val="3"/>
      </w:pPr>
      <w:bookmarkStart w:id="100" w:name="_Toc143156791"/>
      <w:r>
        <w:t>Структурный дефицит ликвидности в размере 6,8 триллиона рублей - на уровне начала марта прошлого года - был зафиксирован в банковской системе России на начало дня 15 августа, когда была повышена ключевая ставка Центробанка, сообщил РИА Новости начальник аналитического управления банка БКФ Максим Осадчий, проанализировав данные ЦБ.</w:t>
      </w:r>
      <w:bookmarkEnd w:id="100"/>
    </w:p>
    <w:p w:rsidR="000F6DEA" w:rsidRDefault="000F6DEA" w:rsidP="000F6DEA">
      <w:r>
        <w:t>Утром 15 августа совет директоров Банка России на внеочередном заседании принял решение повысить ключевую ставку сразу на 3,5 процентного пункта. Это максимум с мая 2022 года.</w:t>
      </w:r>
    </w:p>
    <w:p w:rsidR="000F6DEA" w:rsidRDefault="00C0693B" w:rsidP="000F6DEA">
      <w:r>
        <w:lastRenderedPageBreak/>
        <w:t>«</w:t>
      </w:r>
      <w:r w:rsidR="000F6DEA">
        <w:t>В день резкого повышения ключевой ставки с 8,5% до 12% в банковской системе России на начало дня был зафиксирован мощный структурный дефицит ликвидности: 6,8 триллиона рублей. Тогда как днем ранее банковская система еще находилась в состоянии структурного профицита ликвидности: на начало дня 14 августа он составлял 0,7 триллиона рублей</w:t>
      </w:r>
      <w:r>
        <w:t>»</w:t>
      </w:r>
      <w:r w:rsidR="000F6DEA">
        <w:t>, - сообщил Осадчий. Структурный дефицит ликвидности означает существование у кредитных организаций устойчивой потребности в привлечении ликвидности за счет операций с Банком России.</w:t>
      </w:r>
    </w:p>
    <w:p w:rsidR="000F6DEA" w:rsidRDefault="00C0693B" w:rsidP="000F6DEA">
      <w:r>
        <w:t>«</w:t>
      </w:r>
      <w:r w:rsidR="000F6DEA">
        <w:t xml:space="preserve">Столь большой уровень структурного дефицита ликвидности был превзойден только в острой фазе финансового кризиса конца февраля - начала марта 2022 года: 28 февраля </w:t>
      </w:r>
      <w:proofErr w:type="gramStart"/>
      <w:r w:rsidR="000F6DEA">
        <w:t>был</w:t>
      </w:r>
      <w:proofErr w:type="gramEnd"/>
      <w:r w:rsidR="000F6DEA">
        <w:t xml:space="preserve"> достигнут уровень 2,9 триллиона рублей, 1 марта - 5,4 триллиона рублей, 2 марта - 6,9 триллиона рублей, 3 марта был достигнут рекорд - 7 триллионов рублей</w:t>
      </w:r>
      <w:r>
        <w:t>»</w:t>
      </w:r>
      <w:r w:rsidR="000F6DEA">
        <w:t>, - отметил Осадчий.</w:t>
      </w:r>
    </w:p>
    <w:p w:rsidR="000F6DEA" w:rsidRDefault="000F6DEA" w:rsidP="000F6DEA">
      <w:r>
        <w:t xml:space="preserve">Далее структурный дефицит ликвидности </w:t>
      </w:r>
      <w:proofErr w:type="gramStart"/>
      <w:r>
        <w:t>пошел на спад и уже 1 апреля 2022 года банковская система вернулась</w:t>
      </w:r>
      <w:proofErr w:type="gramEnd"/>
      <w:r>
        <w:t xml:space="preserve"> в состояние структурного профицита ликвидности, указал эксперт. В свою очередь рекордный структурный дефицит ликвидности начала марта 2022 года сформировался сразу после резкого повышения ключевой ставки 28 февраля 2022 года - до 20% с 9,5%, добавил он.</w:t>
      </w:r>
    </w:p>
    <w:p w:rsidR="00D94D15" w:rsidRDefault="00C0693B" w:rsidP="000F6DEA">
      <w:r>
        <w:t>«</w:t>
      </w:r>
      <w:r w:rsidR="000F6DEA">
        <w:t>Структурный дефицит ликвидности в августе 2023 года образовался из-за получения, вероятно, крупнейшими банками ликвидности регулятора в форме обеспеченных кредитов ЦБ на сумму 7,1 триллиона рублей. Эти средства находились преимущественно на корсчетах банков (3,7 триллиона рублей) и на депозитах в ЦБ (2,5 триллиона рублей)</w:t>
      </w:r>
      <w:r>
        <w:t>»</w:t>
      </w:r>
      <w:r w:rsidR="000F6DEA">
        <w:t>, - сообщил аналитик. В среду, 16 августа, на начало дня банковская система вновь вернулась в состояние структурного профицита ликвидности (0,7 триллиона рублей), заключил Осадчий.</w:t>
      </w:r>
    </w:p>
    <w:p w:rsidR="000F6DEA" w:rsidRPr="0090779C" w:rsidRDefault="000F6DEA" w:rsidP="000F6DEA"/>
    <w:p w:rsidR="00D1642B" w:rsidRDefault="00D1642B" w:rsidP="00D1642B">
      <w:pPr>
        <w:pStyle w:val="251"/>
      </w:pPr>
      <w:bookmarkStart w:id="101" w:name="_Toc99271712"/>
      <w:bookmarkStart w:id="102" w:name="_Toc99318658"/>
      <w:bookmarkStart w:id="103" w:name="_Toc143156792"/>
      <w:bookmarkEnd w:id="87"/>
      <w:bookmarkEnd w:id="88"/>
      <w:r w:rsidRPr="00073D82">
        <w:lastRenderedPageBreak/>
        <w:t>НОВОСТИ ЗАРУБЕЖНЫХ ПЕНСИОННЫХ СИСТЕМ</w:t>
      </w:r>
      <w:bookmarkEnd w:id="101"/>
      <w:bookmarkEnd w:id="102"/>
      <w:bookmarkEnd w:id="103"/>
    </w:p>
    <w:p w:rsidR="00D1642B" w:rsidRDefault="00D1642B" w:rsidP="00D1642B">
      <w:pPr>
        <w:pStyle w:val="10"/>
      </w:pPr>
      <w:bookmarkStart w:id="104" w:name="_Toc99271713"/>
      <w:bookmarkStart w:id="105" w:name="_Toc99318659"/>
      <w:bookmarkStart w:id="106" w:name="_Toc143156793"/>
      <w:r w:rsidRPr="000138E0">
        <w:t>Новости пенсионной отрасли стран ближнего зарубежья</w:t>
      </w:r>
      <w:bookmarkEnd w:id="104"/>
      <w:bookmarkEnd w:id="105"/>
      <w:bookmarkEnd w:id="106"/>
    </w:p>
    <w:p w:rsidR="00314B03" w:rsidRPr="00557EB1" w:rsidRDefault="00314B03" w:rsidP="00314B03">
      <w:pPr>
        <w:pStyle w:val="2"/>
      </w:pPr>
      <w:bookmarkStart w:id="107" w:name="_Toc143156794"/>
      <w:r w:rsidRPr="00557EB1">
        <w:t>Интерфакс-Азербайджан, 16.08.2023, Средний размер пенсии в Азербайджане в январе-июле вырос на 18%</w:t>
      </w:r>
      <w:bookmarkEnd w:id="107"/>
    </w:p>
    <w:p w:rsidR="00314B03" w:rsidRDefault="00314B03" w:rsidP="00C0693B">
      <w:pPr>
        <w:pStyle w:val="3"/>
      </w:pPr>
      <w:bookmarkStart w:id="108" w:name="_Toc143156795"/>
      <w:r>
        <w:t xml:space="preserve">В Азербайджане в январе-июле 2023 года пенсионные платежи населению составили 3 </w:t>
      </w:r>
      <w:proofErr w:type="gramStart"/>
      <w:r>
        <w:t>млрд</w:t>
      </w:r>
      <w:proofErr w:type="gramEnd"/>
      <w:r>
        <w:t xml:space="preserve"> 319 млн </w:t>
      </w:r>
      <w:proofErr w:type="spellStart"/>
      <w:r>
        <w:t>манатов</w:t>
      </w:r>
      <w:proofErr w:type="spellEnd"/>
      <w:r>
        <w:t>, что на 15% больше показателя за аналогичный период прошлого года, сообщает министерство труда и социальной защиты населения.</w:t>
      </w:r>
      <w:bookmarkEnd w:id="108"/>
    </w:p>
    <w:p w:rsidR="00314B03" w:rsidRDefault="00314B03" w:rsidP="00314B03">
      <w:r>
        <w:t xml:space="preserve">По данным ведомства, среднемесячной размер пенсии в Азербайджане за отчетный период вырос на 18% - до 435 </w:t>
      </w:r>
      <w:proofErr w:type="spellStart"/>
      <w:r>
        <w:t>манатов</w:t>
      </w:r>
      <w:proofErr w:type="spellEnd"/>
      <w:r>
        <w:t xml:space="preserve">, среднемесячный размер пенсии по возрасту – на 17% - до 466 </w:t>
      </w:r>
      <w:proofErr w:type="spellStart"/>
      <w:r>
        <w:t>манатов</w:t>
      </w:r>
      <w:proofErr w:type="spellEnd"/>
      <w:r>
        <w:t>.</w:t>
      </w:r>
    </w:p>
    <w:p w:rsidR="00314B03" w:rsidRDefault="00DF2FC6" w:rsidP="00314B03">
      <w:hyperlink r:id="rId34" w:history="1">
        <w:r w:rsidR="00314B03" w:rsidRPr="00DF1DCB">
          <w:rPr>
            <w:rStyle w:val="a3"/>
          </w:rPr>
          <w:t>https://interfax.az/view/897816</w:t>
        </w:r>
      </w:hyperlink>
      <w:r w:rsidR="00314B03">
        <w:t xml:space="preserve"> </w:t>
      </w:r>
    </w:p>
    <w:p w:rsidR="00C7650E" w:rsidRPr="00557EB1" w:rsidRDefault="00C7650E" w:rsidP="00C7650E">
      <w:pPr>
        <w:pStyle w:val="2"/>
      </w:pPr>
      <w:bookmarkStart w:id="109" w:name="_Toc143156796"/>
      <w:r w:rsidRPr="00557EB1">
        <w:t>Российская газета, 16.08.2023, В Беларуси подписан указ о повышении пенсий с 1 сентября</w:t>
      </w:r>
      <w:bookmarkEnd w:id="109"/>
    </w:p>
    <w:p w:rsidR="00C7650E" w:rsidRDefault="00C7650E" w:rsidP="00C0693B">
      <w:pPr>
        <w:pStyle w:val="3"/>
      </w:pPr>
      <w:bookmarkStart w:id="110" w:name="_Toc143156797"/>
      <w:r>
        <w:t xml:space="preserve">Перерасчет всех видов трудовых пенсий на пять процентов с 1 сентября предусмотрен указом президента Беларуси, подписанным накануне, сообщили в администрации главы государства, уточнив, что их получают более 2,3 </w:t>
      </w:r>
      <w:proofErr w:type="gramStart"/>
      <w:r>
        <w:t>млн</w:t>
      </w:r>
      <w:proofErr w:type="gramEnd"/>
      <w:r>
        <w:t xml:space="preserve"> человек.</w:t>
      </w:r>
      <w:bookmarkEnd w:id="110"/>
    </w:p>
    <w:p w:rsidR="00C7650E" w:rsidRDefault="00C7650E" w:rsidP="00C7650E">
      <w:r>
        <w:t xml:space="preserve">Судя по опубликованному документу, в сентябре на выплату пенсий будет направлено 1,7 </w:t>
      </w:r>
      <w:proofErr w:type="gramStart"/>
      <w:r>
        <w:t>млрд</w:t>
      </w:r>
      <w:proofErr w:type="gramEnd"/>
      <w:r>
        <w:t xml:space="preserve"> белорусских рублей (свыше 52 млрд российских рублей), из которых 72 миллиона - дополнительные расходы в связи с предстоящим повышением денежных пособий.</w:t>
      </w:r>
    </w:p>
    <w:p w:rsidR="00C7650E" w:rsidRDefault="00C7650E" w:rsidP="00C7650E">
      <w:r>
        <w:t>Кстати, в республике предварительно средний размер пенсии по возрасту неработающего пенсионера в сентябре увеличится на 15 процентов по отношению к сентябрю прошлого года и составит 737 белорусских рублей.</w:t>
      </w:r>
    </w:p>
    <w:p w:rsidR="00C7650E" w:rsidRDefault="00C7650E" w:rsidP="00C7650E">
      <w:r>
        <w:t>При этом в Министерстве труда пояснили БЕЛТА, что размер увеличения пенсии у каждого пенсионера будет свой. Он будет зависеть от продолжительности стажа и величины заработка, учтенных при исчислении пенсии, а также установленных доплат к основной пенсии.</w:t>
      </w:r>
    </w:p>
    <w:p w:rsidR="00C7650E" w:rsidRDefault="00C7650E" w:rsidP="00C7650E">
      <w:r>
        <w:t>Как напомнили в министерстве, социальные пенсии, получателями которых в основном являются люди с инвалидностью и дети-инвалиды, а их порядка 75 тысяч человек, уже были увеличены с 1 августа.</w:t>
      </w:r>
    </w:p>
    <w:p w:rsidR="00C7650E" w:rsidRDefault="00DF2FC6" w:rsidP="00C7650E">
      <w:hyperlink r:id="rId35" w:history="1">
        <w:r w:rsidR="00C7650E" w:rsidRPr="00DF1DCB">
          <w:rPr>
            <w:rStyle w:val="a3"/>
          </w:rPr>
          <w:t>https://rg.ru/2023/08/16/v-belarusi-podpisan-ukaz-o-povyshenii-pensij-s-1-sentiabria.html</w:t>
        </w:r>
      </w:hyperlink>
      <w:r w:rsidR="00C7650E">
        <w:t xml:space="preserve"> </w:t>
      </w:r>
    </w:p>
    <w:p w:rsidR="00913A1A" w:rsidRPr="00557EB1" w:rsidRDefault="00913A1A" w:rsidP="00913A1A">
      <w:pPr>
        <w:pStyle w:val="2"/>
      </w:pPr>
      <w:bookmarkStart w:id="111" w:name="_Toc143156798"/>
      <w:r w:rsidRPr="00557EB1">
        <w:lastRenderedPageBreak/>
        <w:t>АиФ – Беларусь, 16.08.2023, Минтруда: средний размер пенсии по возрасту с 1 сентября составит 737 руб.</w:t>
      </w:r>
      <w:bookmarkEnd w:id="111"/>
    </w:p>
    <w:p w:rsidR="00913A1A" w:rsidRDefault="00913A1A" w:rsidP="00C0693B">
      <w:pPr>
        <w:pStyle w:val="3"/>
      </w:pPr>
      <w:bookmarkStart w:id="112" w:name="_Toc143156799"/>
      <w:r>
        <w:t>В Беларуси средний размер пенсии по возрасту неработающего пенсионера в сентябре составит 737 рублей, сообщили в пресс-службе Министерства труда и социальной защиты.</w:t>
      </w:r>
      <w:bookmarkEnd w:id="112"/>
    </w:p>
    <w:p w:rsidR="00913A1A" w:rsidRDefault="00C0693B" w:rsidP="00913A1A">
      <w:r>
        <w:t>«</w:t>
      </w:r>
      <w:r w:rsidR="00913A1A">
        <w:t xml:space="preserve">С 1 сентября 2023 г. в соответствии с Указом Президента Республики Беларусь от 15 августа 2023 г. № 259 </w:t>
      </w:r>
      <w:r>
        <w:t>«</w:t>
      </w:r>
      <w:r w:rsidR="00913A1A">
        <w:t>О повышении пенсий</w:t>
      </w:r>
      <w:r>
        <w:t>»</w:t>
      </w:r>
      <w:r w:rsidR="00913A1A">
        <w:t xml:space="preserve"> повышаются все виды трудовых пенсий (по возрасту, за выслугу лет, по инвалидности, по случаю потери кормильца)</w:t>
      </w:r>
      <w:r>
        <w:t>»</w:t>
      </w:r>
      <w:r w:rsidR="00913A1A">
        <w:t>, - говорится в сообщении.</w:t>
      </w:r>
    </w:p>
    <w:p w:rsidR="00913A1A" w:rsidRDefault="00913A1A" w:rsidP="00913A1A">
      <w:r>
        <w:t>По предварительной оценке, средний размер пенсии по возрасту неработающего пенсионера в сентябре 2023 г. Составит 737 рублей и увеличится на 15 процентов по отношению к сентябрю 2022 г.</w:t>
      </w:r>
    </w:p>
    <w:p w:rsidR="00913A1A" w:rsidRDefault="00913A1A" w:rsidP="00913A1A">
      <w:r>
        <w:t>При этом, как подчеркнули в ведомстве, размер увеличения пенсии у каждого пенсионера будет свой, поскольку он зависит от нескольких нюансов.</w:t>
      </w:r>
    </w:p>
    <w:p w:rsidR="00913A1A" w:rsidRDefault="00913A1A" w:rsidP="00913A1A">
      <w:r>
        <w:t>В их числе продолжительность стажа и величина заработка, учтенные при исчислении ему пенсии, а также установленные доплаты к основной пенсии.</w:t>
      </w:r>
    </w:p>
    <w:p w:rsidR="00913A1A" w:rsidRPr="00314B03" w:rsidRDefault="00DF2FC6" w:rsidP="00913A1A">
      <w:hyperlink r:id="rId36" w:history="1">
        <w:r w:rsidR="00913A1A" w:rsidRPr="00DF1DCB">
          <w:rPr>
            <w:rStyle w:val="a3"/>
          </w:rPr>
          <w:t>https://aif.by/economic-news/mintruda_sredniy_razmer_pensii_po_vozrastu_s_1_sentyabrya_sostavit_737_rub</w:t>
        </w:r>
      </w:hyperlink>
      <w:r w:rsidR="00913A1A">
        <w:t xml:space="preserve"> </w:t>
      </w:r>
    </w:p>
    <w:p w:rsidR="00314B03" w:rsidRPr="00557EB1" w:rsidRDefault="00314B03" w:rsidP="00314B03">
      <w:pPr>
        <w:pStyle w:val="2"/>
      </w:pPr>
      <w:bookmarkStart w:id="113" w:name="_Toc143156800"/>
      <w:r w:rsidRPr="00557EB1">
        <w:t xml:space="preserve">МТРК 25, 16.08.2023, </w:t>
      </w:r>
      <w:proofErr w:type="spellStart"/>
      <w:r w:rsidRPr="00557EB1">
        <w:t>Telegram</w:t>
      </w:r>
      <w:proofErr w:type="spellEnd"/>
      <w:r w:rsidRPr="00557EB1">
        <w:t>-канал Е</w:t>
      </w:r>
      <w:r w:rsidR="00C0693B" w:rsidRPr="00C0693B">
        <w:t>НПФ</w:t>
      </w:r>
      <w:r w:rsidRPr="00557EB1">
        <w:t xml:space="preserve"> опубликовал видео с инструкцией о том, как перевести пенсионные накопления в частные управляющие компании</w:t>
      </w:r>
      <w:bookmarkEnd w:id="113"/>
    </w:p>
    <w:p w:rsidR="00314B03" w:rsidRPr="00C0693B" w:rsidRDefault="00314B03" w:rsidP="00C0693B">
      <w:pPr>
        <w:pStyle w:val="3"/>
      </w:pPr>
      <w:bookmarkStart w:id="114" w:name="_Toc143156801"/>
      <w:proofErr w:type="spellStart"/>
      <w:r w:rsidRPr="00C0693B">
        <w:t>Telegram</w:t>
      </w:r>
      <w:proofErr w:type="spellEnd"/>
      <w:r w:rsidRPr="00C0693B">
        <w:t>-канал Е</w:t>
      </w:r>
      <w:r w:rsidR="00C0693B" w:rsidRPr="00C0693B">
        <w:t>НПФ</w:t>
      </w:r>
      <w:r w:rsidRPr="00C0693B">
        <w:t xml:space="preserve"> опубликовал видео с инструкцией о том, как перевести пенсионные накопления в частные управляющие компании (УИП). Как ранее сообщали в Е</w:t>
      </w:r>
      <w:r w:rsidR="00C0693B" w:rsidRPr="00C0693B">
        <w:t>НПФ</w:t>
      </w:r>
      <w:r w:rsidRPr="00C0693B">
        <w:t>, такая услуга даст гражданам возможность участия в управлении их пенсионными активами, формирования своего собственного пенсионного плана, выбора альтернативной политики инвестирования своих сбережений.</w:t>
      </w:r>
      <w:bookmarkEnd w:id="114"/>
    </w:p>
    <w:p w:rsidR="00314B03" w:rsidRDefault="00314B03" w:rsidP="00314B03">
      <w:r>
        <w:t>При переводе вкладчиком пенсионных накоплений в частную управляющую компанию за ним сохраняется право перевода его накоплений в другую управляющую компанию либо возврата под управление Национального банка, т.е. в Е</w:t>
      </w:r>
      <w:r w:rsidR="00C0693B" w:rsidRPr="00C0693B">
        <w:rPr>
          <w:b/>
        </w:rPr>
        <w:t>НПФ</w:t>
      </w:r>
      <w:r>
        <w:t>. Гарантию сохранности пенсионных накоплений государство предоставляет только по сбережениям, которые находятся в управлении Национального банка, т.е. в Е</w:t>
      </w:r>
      <w:r w:rsidR="00C0693B" w:rsidRPr="00C0693B">
        <w:rPr>
          <w:b/>
        </w:rPr>
        <w:t>НПФ</w:t>
      </w:r>
      <w:r>
        <w:t xml:space="preserve">. Ответственность за сохранность пенсионных накоплений, передаваемых в управление УИП, несет </w:t>
      </w:r>
      <w:proofErr w:type="gramStart"/>
      <w:r>
        <w:t>выбранный</w:t>
      </w:r>
      <w:proofErr w:type="gramEnd"/>
      <w:r>
        <w:t xml:space="preserve"> вкладчиком УИП.</w:t>
      </w:r>
    </w:p>
    <w:p w:rsidR="00D1642B" w:rsidRDefault="00DF2FC6" w:rsidP="00314B03">
      <w:hyperlink r:id="rId37" w:history="1">
        <w:r w:rsidR="00314B03" w:rsidRPr="00DF1DCB">
          <w:rPr>
            <w:rStyle w:val="a3"/>
          </w:rPr>
          <w:t>https://mtrk.kz/ru/2023/08/16/telegram-kanal-enpf-opublikoval-video-s-instr</w:t>
        </w:r>
      </w:hyperlink>
    </w:p>
    <w:p w:rsidR="00314B03" w:rsidRPr="0090779C" w:rsidRDefault="00314B03" w:rsidP="00314B03"/>
    <w:p w:rsidR="00D1642B" w:rsidRDefault="00D1642B" w:rsidP="00D1642B">
      <w:pPr>
        <w:pStyle w:val="10"/>
      </w:pPr>
      <w:bookmarkStart w:id="115" w:name="_Toc99271715"/>
      <w:bookmarkStart w:id="116" w:name="_Toc99318660"/>
      <w:bookmarkStart w:id="117" w:name="_Toc143156802"/>
      <w:r w:rsidRPr="000138E0">
        <w:lastRenderedPageBreak/>
        <w:t>Новости пенсионной отрасли стран дальнего зарубежья</w:t>
      </w:r>
      <w:bookmarkEnd w:id="115"/>
      <w:bookmarkEnd w:id="116"/>
      <w:bookmarkEnd w:id="117"/>
    </w:p>
    <w:p w:rsidR="00D55B76" w:rsidRPr="00557EB1" w:rsidRDefault="00D55B76" w:rsidP="00D55B76">
      <w:pPr>
        <w:pStyle w:val="2"/>
      </w:pPr>
      <w:bookmarkStart w:id="118" w:name="_Toc143156803"/>
      <w:r w:rsidRPr="00557EB1">
        <w:t>ТАСС, 16.08.2023, Доходность нефтяного фонда Норвегии составила 10% в первой половине 2023 года - отчет</w:t>
      </w:r>
      <w:bookmarkEnd w:id="118"/>
    </w:p>
    <w:p w:rsidR="00D55B76" w:rsidRDefault="00D55B76" w:rsidP="00C0693B">
      <w:pPr>
        <w:pStyle w:val="3"/>
      </w:pPr>
      <w:bookmarkStart w:id="119" w:name="_Toc143156804"/>
      <w:r>
        <w:t>Доходность Пенсионного фонда Норвегии, также известного как нефтяной фонд, составила 10% в первой половине 2023 года в связи с положительной динамикой курса акций технологических компаний, в которые организация инвестировала ранее. Об этом говорится в полугодовом отчете фонда, опубликованном на его сайте.</w:t>
      </w:r>
      <w:bookmarkEnd w:id="119"/>
    </w:p>
    <w:p w:rsidR="00D55B76" w:rsidRDefault="00C0693B" w:rsidP="00D55B76">
      <w:r>
        <w:t>«</w:t>
      </w:r>
      <w:r w:rsidR="00D55B76">
        <w:t>Фондовый рынок сильно укрепился в первой половине этого года после ослабления в 2022 году. Значительный рост наблюдался в сегменте акций технических компаний, он был обусловлен возросшим спросом на новые решения в области искусственного интеллекта</w:t>
      </w:r>
      <w:r>
        <w:t>»</w:t>
      </w:r>
      <w:r w:rsidR="00D55B76">
        <w:t xml:space="preserve">, - отметил глава </w:t>
      </w:r>
      <w:proofErr w:type="spellStart"/>
      <w:r w:rsidR="00D55B76">
        <w:t>Norges</w:t>
      </w:r>
      <w:proofErr w:type="spellEnd"/>
      <w:r w:rsidR="00D55B76">
        <w:t xml:space="preserve"> </w:t>
      </w:r>
      <w:proofErr w:type="spellStart"/>
      <w:r w:rsidR="00D55B76">
        <w:t>Bank</w:t>
      </w:r>
      <w:proofErr w:type="spellEnd"/>
      <w:r w:rsidR="00D55B76">
        <w:t xml:space="preserve"> </w:t>
      </w:r>
      <w:proofErr w:type="spellStart"/>
      <w:r w:rsidR="00D55B76">
        <w:t>Investment</w:t>
      </w:r>
      <w:proofErr w:type="spellEnd"/>
      <w:r w:rsidR="00D55B76">
        <w:t xml:space="preserve"> </w:t>
      </w:r>
      <w:proofErr w:type="spellStart"/>
      <w:r w:rsidR="00D55B76">
        <w:t>Management</w:t>
      </w:r>
      <w:proofErr w:type="spellEnd"/>
      <w:r w:rsidR="00D55B76">
        <w:t xml:space="preserve"> Николай </w:t>
      </w:r>
      <w:proofErr w:type="spellStart"/>
      <w:r w:rsidR="00D55B76">
        <w:t>Танген</w:t>
      </w:r>
      <w:proofErr w:type="spellEnd"/>
      <w:r w:rsidR="00D55B76">
        <w:t xml:space="preserve">. Согласно данным, указанным в отчете, доходность от вложений в акции составила 13,7%, а инструменты фонда с фиксированным доходом выросли в цене на 2,2%. Убытки от </w:t>
      </w:r>
      <w:proofErr w:type="spellStart"/>
      <w:r w:rsidR="00D55B76">
        <w:t>небиржевых</w:t>
      </w:r>
      <w:proofErr w:type="spellEnd"/>
      <w:r w:rsidR="00D55B76">
        <w:t xml:space="preserve"> вложений фонда в недвижимость и возобновляемые источники энергии составили 4,6% и 6,5% соответственно. Общая сумма доходных поступлений равна 1 501 </w:t>
      </w:r>
      <w:proofErr w:type="gramStart"/>
      <w:r w:rsidR="00D55B76">
        <w:t>млрд</w:t>
      </w:r>
      <w:proofErr w:type="gramEnd"/>
      <w:r w:rsidR="00D55B76">
        <w:t xml:space="preserve"> норвежских крон (примерно $143 млрд по актуальному курсу).</w:t>
      </w:r>
    </w:p>
    <w:p w:rsidR="00D55B76" w:rsidRDefault="00D55B76" w:rsidP="00D55B76">
      <w:r>
        <w:t xml:space="preserve">Норвежская финансовая организация сильно пострадала в результате краха </w:t>
      </w:r>
      <w:proofErr w:type="spellStart"/>
      <w:r>
        <w:t>Silicon</w:t>
      </w:r>
      <w:proofErr w:type="spellEnd"/>
      <w:r>
        <w:t xml:space="preserve"> </w:t>
      </w:r>
      <w:proofErr w:type="spellStart"/>
      <w:r>
        <w:t>Valley</w:t>
      </w:r>
      <w:proofErr w:type="spellEnd"/>
      <w:r>
        <w:t xml:space="preserve"> </w:t>
      </w:r>
      <w:proofErr w:type="spellStart"/>
      <w:r>
        <w:t>Bank</w:t>
      </w:r>
      <w:proofErr w:type="spellEnd"/>
      <w:r>
        <w:t xml:space="preserve"> и других американских банков в марте этого года, отмечает в среду агентство </w:t>
      </w:r>
      <w:proofErr w:type="spellStart"/>
      <w:r>
        <w:t>Bloomberg</w:t>
      </w:r>
      <w:proofErr w:type="spellEnd"/>
      <w:r>
        <w:t>. Эксперты ранее назвали эту волну банкро</w:t>
      </w:r>
      <w:proofErr w:type="gramStart"/>
      <w:r>
        <w:t>тств кр</w:t>
      </w:r>
      <w:proofErr w:type="gramEnd"/>
      <w:r>
        <w:t>упнейшей со времен финансового кризиса 2008 года.</w:t>
      </w:r>
    </w:p>
    <w:p w:rsidR="00D1642B" w:rsidRDefault="00D55B76" w:rsidP="00D55B76">
      <w:r>
        <w:t xml:space="preserve">Нефтяной фонд Норвегии - один из наиболее крупных институциональных инвесторов с активами объемом примерно 12,4 </w:t>
      </w:r>
      <w:proofErr w:type="gramStart"/>
      <w:r>
        <w:t>трлн</w:t>
      </w:r>
      <w:proofErr w:type="gramEnd"/>
      <w:r>
        <w:t xml:space="preserve"> крон (около $1,24 трлн) по состоянию на 31 декабря 2022 года.</w:t>
      </w:r>
    </w:p>
    <w:p w:rsidR="00D55B76" w:rsidRPr="001E1CEF" w:rsidRDefault="00D55B76" w:rsidP="00D55B76"/>
    <w:p w:rsidR="00D1642B" w:rsidRDefault="00D1642B" w:rsidP="00D1642B">
      <w:pPr>
        <w:pStyle w:val="251"/>
      </w:pPr>
      <w:bookmarkStart w:id="120" w:name="_Toc99318661"/>
      <w:bookmarkStart w:id="121" w:name="_Toc143156805"/>
      <w:r>
        <w:lastRenderedPageBreak/>
        <w:t xml:space="preserve">КОРОНАВИРУС COVID-19 – </w:t>
      </w:r>
      <w:r w:rsidRPr="00F811B7">
        <w:t>ПОСЛЕДНИЕ НОВОСТИ</w:t>
      </w:r>
      <w:bookmarkEnd w:id="85"/>
      <w:bookmarkEnd w:id="120"/>
      <w:bookmarkEnd w:id="121"/>
    </w:p>
    <w:p w:rsidR="009C0BB3" w:rsidRPr="00557EB1" w:rsidRDefault="009C0BB3" w:rsidP="009C0BB3">
      <w:pPr>
        <w:pStyle w:val="2"/>
      </w:pPr>
      <w:bookmarkStart w:id="122" w:name="_Toc143156806"/>
      <w:r w:rsidRPr="00557EB1">
        <w:t>ТАСС, 16.08.2023, Новый вариант COVID-19 ВА</w:t>
      </w:r>
      <w:proofErr w:type="gramStart"/>
      <w:r w:rsidRPr="00557EB1">
        <w:t>.Х</w:t>
      </w:r>
      <w:proofErr w:type="gramEnd"/>
      <w:r w:rsidRPr="00557EB1">
        <w:t xml:space="preserve"> не обнаружен в России - </w:t>
      </w:r>
      <w:proofErr w:type="spellStart"/>
      <w:r w:rsidRPr="00557EB1">
        <w:t>Роспотребнадзор</w:t>
      </w:r>
      <w:bookmarkEnd w:id="122"/>
      <w:proofErr w:type="spellEnd"/>
    </w:p>
    <w:p w:rsidR="009C0BB3" w:rsidRDefault="009C0BB3" w:rsidP="00C0693B">
      <w:pPr>
        <w:pStyle w:val="3"/>
      </w:pPr>
      <w:bookmarkStart w:id="123" w:name="_Toc143156807"/>
      <w:r>
        <w:t xml:space="preserve">Новый вариант </w:t>
      </w:r>
      <w:proofErr w:type="spellStart"/>
      <w:r>
        <w:t>коронавируса</w:t>
      </w:r>
      <w:proofErr w:type="spellEnd"/>
      <w:r>
        <w:t>, который получил неофициальное название BA.X, в России не обнаружен, сообщили ТА</w:t>
      </w:r>
      <w:proofErr w:type="gramStart"/>
      <w:r>
        <w:t>СС в пр</w:t>
      </w:r>
      <w:proofErr w:type="gramEnd"/>
      <w:r>
        <w:t xml:space="preserve">есс-службе </w:t>
      </w:r>
      <w:proofErr w:type="spellStart"/>
      <w:r>
        <w:t>Роспотребнадзора</w:t>
      </w:r>
      <w:proofErr w:type="spellEnd"/>
      <w:r>
        <w:t>.</w:t>
      </w:r>
      <w:bookmarkEnd w:id="123"/>
    </w:p>
    <w:p w:rsidR="009C0BB3" w:rsidRDefault="00C0693B" w:rsidP="009C0BB3">
      <w:r>
        <w:t>«</w:t>
      </w:r>
      <w:r w:rsidR="009C0BB3">
        <w:t xml:space="preserve">В настоящее время на территории РФ новый вариант </w:t>
      </w:r>
      <w:proofErr w:type="spellStart"/>
      <w:r w:rsidR="009C0BB3">
        <w:t>коронавируса</w:t>
      </w:r>
      <w:proofErr w:type="spellEnd"/>
      <w:r w:rsidR="009C0BB3">
        <w:t>, получивший неофициальное название BA.X, не обнаружен</w:t>
      </w:r>
      <w:r>
        <w:t>»</w:t>
      </w:r>
      <w:r w:rsidR="009C0BB3">
        <w:t>, - сказали в пресс-службе.</w:t>
      </w:r>
    </w:p>
    <w:p w:rsidR="00D1642B" w:rsidRDefault="009C0BB3" w:rsidP="009C0BB3">
      <w:r>
        <w:t xml:space="preserve">Ранее в зарубежных СМИ появилась информация о том, что в ЮАР выявили первый случай заболевания новым штаммом COVID-19 </w:t>
      </w:r>
      <w:r w:rsidR="00C0693B">
        <w:t>«</w:t>
      </w:r>
      <w:proofErr w:type="spellStart"/>
      <w:r>
        <w:t>Эрис</w:t>
      </w:r>
      <w:proofErr w:type="spellEnd"/>
      <w:r w:rsidR="00C0693B">
        <w:t>»</w:t>
      </w:r>
      <w:r>
        <w:t>. В Израиле и Дании выявлен новый вариант BA.X, отличающийся большим количеством мутаций.</w:t>
      </w:r>
    </w:p>
    <w:p w:rsidR="009C0BB3" w:rsidRDefault="009C0BB3" w:rsidP="009C0BB3"/>
    <w:sectPr w:rsidR="009C0BB3" w:rsidSect="00B01BEA">
      <w:headerReference w:type="even" r:id="rId38"/>
      <w:headerReference w:type="default" r:id="rId39"/>
      <w:footerReference w:type="even" r:id="rId40"/>
      <w:footerReference w:type="default" r:id="rId41"/>
      <w:headerReference w:type="first" r:id="rId42"/>
      <w:footerReference w:type="first" r:id="rId43"/>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2CC" w:rsidRDefault="000722CC">
      <w:r>
        <w:separator/>
      </w:r>
    </w:p>
  </w:endnote>
  <w:endnote w:type="continuationSeparator" w:id="0">
    <w:p w:rsidR="000722CC" w:rsidRDefault="0007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F75" w:rsidRDefault="00F87F75">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F75" w:rsidRPr="00D64E5C" w:rsidRDefault="00F87F75" w:rsidP="00D64E5C">
    <w:pPr>
      <w:pStyle w:val="af4"/>
      <w:pBdr>
        <w:top w:val="thinThickSmallGap" w:sz="24" w:space="1" w:color="622423"/>
      </w:pBdr>
      <w:tabs>
        <w:tab w:val="clear" w:pos="4677"/>
        <w:tab w:val="clear" w:pos="9355"/>
        <w:tab w:val="right" w:pos="9071"/>
      </w:tabs>
      <w:rPr>
        <w:rFonts w:ascii="Cambria" w:hAnsi="Cambria"/>
      </w:rPr>
    </w:pPr>
    <w:proofErr w:type="gramStart"/>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proofErr w:type="gramEnd"/>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00F06849" w:rsidRPr="00CB47BF">
      <w:rPr>
        <w:b/>
      </w:rPr>
      <w:fldChar w:fldCharType="begin"/>
    </w:r>
    <w:r w:rsidRPr="00CB47BF">
      <w:rPr>
        <w:b/>
      </w:rPr>
      <w:instrText xml:space="preserve"> PAGE   \* MERGEFORMAT </w:instrText>
    </w:r>
    <w:r w:rsidR="00F06849" w:rsidRPr="00CB47BF">
      <w:rPr>
        <w:b/>
      </w:rPr>
      <w:fldChar w:fldCharType="separate"/>
    </w:r>
    <w:r w:rsidR="00DF2FC6" w:rsidRPr="00DF2FC6">
      <w:rPr>
        <w:rFonts w:ascii="Cambria" w:hAnsi="Cambria"/>
        <w:b/>
        <w:noProof/>
      </w:rPr>
      <w:t>9</w:t>
    </w:r>
    <w:r w:rsidR="00F06849" w:rsidRPr="00CB47BF">
      <w:rPr>
        <w:b/>
      </w:rPr>
      <w:fldChar w:fldCharType="end"/>
    </w:r>
  </w:p>
  <w:p w:rsidR="00F87F75" w:rsidRPr="00D15988" w:rsidRDefault="00F87F75"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F75" w:rsidRDefault="00F87F75">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2CC" w:rsidRDefault="000722CC">
      <w:r>
        <w:separator/>
      </w:r>
    </w:p>
  </w:footnote>
  <w:footnote w:type="continuationSeparator" w:id="0">
    <w:p w:rsidR="000722CC" w:rsidRDefault="000722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F75" w:rsidRDefault="00F87F75">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F75" w:rsidRDefault="00DF2FC6"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F87F75" w:rsidRPr="000C041B" w:rsidRDefault="00F87F75" w:rsidP="00122493">
                <w:pPr>
                  <w:ind w:right="423"/>
                  <w:jc w:val="center"/>
                  <w:rPr>
                    <w:rFonts w:cs="Arial"/>
                    <w:b/>
                    <w:color w:val="EEECE1"/>
                    <w:sz w:val="6"/>
                    <w:szCs w:val="6"/>
                  </w:rPr>
                </w:pPr>
                <w:r w:rsidRPr="000C041B">
                  <w:rPr>
                    <w:rFonts w:cs="Arial"/>
                    <w:b/>
                    <w:color w:val="EEECE1"/>
                    <w:sz w:val="6"/>
                    <w:szCs w:val="6"/>
                  </w:rPr>
                  <w:t xml:space="preserve">        </w:t>
                </w:r>
              </w:p>
              <w:p w:rsidR="00F87F75" w:rsidRPr="00D15988" w:rsidRDefault="00F87F75"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F87F75" w:rsidRPr="007336C7" w:rsidRDefault="00F87F75" w:rsidP="00122493">
                <w:pPr>
                  <w:ind w:right="423"/>
                  <w:rPr>
                    <w:rFonts w:cs="Arial"/>
                  </w:rPr>
                </w:pPr>
              </w:p>
              <w:p w:rsidR="00F87F75" w:rsidRPr="00267F53" w:rsidRDefault="00F87F75" w:rsidP="00122493"/>
            </w:txbxContent>
          </v:textbox>
        </v:roundrect>
      </w:pict>
    </w:r>
    <w:r w:rsidR="00F87F75">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05pt;height:32.05pt">
          <v:imagedata r:id="rId1" o:title="Колонтитул"/>
        </v:shape>
      </w:pict>
    </w:r>
    <w:r w:rsidR="00F87F75">
      <w:t xml:space="preserve">            </w:t>
    </w:r>
    <w:r w:rsidR="00F87F75">
      <w:tab/>
    </w:r>
    <w:r w:rsidR="00C0693B">
      <w:fldChar w:fldCharType="begin"/>
    </w:r>
    <w:r w:rsidR="00C0693B">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C0693B">
      <w:fldChar w:fldCharType="separate"/>
    </w:r>
    <w:r>
      <w:fldChar w:fldCharType="begin"/>
    </w:r>
    <w:r>
      <w:instrText xml:space="preserve"> </w:instrText>
    </w:r>
    <w:r>
      <w:instrText>INCLUDEPICTURE  "https://apf.mail.ru/cgi-bin/readmsg/%D0%9B%D0%BE%D0%B3%D0%BE%D1%82%D0%B8%D0%BF.PNG?id=14089677830000000986;0;1&amp;x-email=natulek_8@mail.ru&amp;e</w:instrText>
    </w:r>
    <w:r>
      <w:instrText>xif=1&amp;bs=4924&amp;bl=52781&amp;ct=image/png&amp;cn=%D0%9B%D0%BE%D0%B3%D0%BE%D1%82%D0%B8%D0%BF.PNG&amp;cte=base64" \* MERGEFORMATINET</w:instrText>
    </w:r>
    <w:r>
      <w:instrText xml:space="preserve"> </w:instrText>
    </w:r>
    <w:r>
      <w:fldChar w:fldCharType="separate"/>
    </w:r>
    <w:r>
      <w:pict>
        <v:shape id="_x0000_i1028" type="#_x0000_t75" style="width:2in;height:51.6pt">
          <v:imagedata r:id="rId3" r:href="rId2"/>
        </v:shape>
      </w:pict>
    </w:r>
    <w:r>
      <w:fldChar w:fldCharType="end"/>
    </w:r>
    <w:r w:rsidR="00C0693B">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F75" w:rsidRDefault="00F87F75">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36E"/>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2CC"/>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0F6DEA"/>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065"/>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4B9"/>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B03"/>
    <w:rsid w:val="00314C96"/>
    <w:rsid w:val="003154E9"/>
    <w:rsid w:val="00315CA4"/>
    <w:rsid w:val="00315D27"/>
    <w:rsid w:val="00315F73"/>
    <w:rsid w:val="003166E1"/>
    <w:rsid w:val="00316742"/>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312"/>
    <w:rsid w:val="0049249F"/>
    <w:rsid w:val="004926C3"/>
    <w:rsid w:val="00492C46"/>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5926"/>
    <w:rsid w:val="00546523"/>
    <w:rsid w:val="00547E01"/>
    <w:rsid w:val="0055137F"/>
    <w:rsid w:val="0055224F"/>
    <w:rsid w:val="005529F5"/>
    <w:rsid w:val="00552CC9"/>
    <w:rsid w:val="00554A84"/>
    <w:rsid w:val="005556BE"/>
    <w:rsid w:val="00555946"/>
    <w:rsid w:val="00556116"/>
    <w:rsid w:val="0055686C"/>
    <w:rsid w:val="00557218"/>
    <w:rsid w:val="00557EB1"/>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0BF0"/>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1AB"/>
    <w:rsid w:val="007C125A"/>
    <w:rsid w:val="007C15A3"/>
    <w:rsid w:val="007C3273"/>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B90"/>
    <w:rsid w:val="007E6E35"/>
    <w:rsid w:val="007E6F25"/>
    <w:rsid w:val="007E73EC"/>
    <w:rsid w:val="007E7B57"/>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262C"/>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A1A"/>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522D"/>
    <w:rsid w:val="009B6AD1"/>
    <w:rsid w:val="009B7515"/>
    <w:rsid w:val="009B760F"/>
    <w:rsid w:val="009B76D6"/>
    <w:rsid w:val="009B7F34"/>
    <w:rsid w:val="009C0BB3"/>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7EA"/>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1F4C"/>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693B"/>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1384"/>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50E"/>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34D"/>
    <w:rsid w:val="00CA46B5"/>
    <w:rsid w:val="00CA4716"/>
    <w:rsid w:val="00CA7006"/>
    <w:rsid w:val="00CA71CB"/>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172B"/>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5B76"/>
    <w:rsid w:val="00D57BFF"/>
    <w:rsid w:val="00D62E72"/>
    <w:rsid w:val="00D63B85"/>
    <w:rsid w:val="00D64E5C"/>
    <w:rsid w:val="00D65D86"/>
    <w:rsid w:val="00D6628D"/>
    <w:rsid w:val="00D7147F"/>
    <w:rsid w:val="00D718C0"/>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B0C"/>
    <w:rsid w:val="00DF2FC6"/>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2C02"/>
    <w:rsid w:val="00ED323B"/>
    <w:rsid w:val="00ED385A"/>
    <w:rsid w:val="00ED39CD"/>
    <w:rsid w:val="00ED45BC"/>
    <w:rsid w:val="00ED50A2"/>
    <w:rsid w:val="00ED5A25"/>
    <w:rsid w:val="00ED6761"/>
    <w:rsid w:val="00ED7221"/>
    <w:rsid w:val="00ED7275"/>
    <w:rsid w:val="00ED7E81"/>
    <w:rsid w:val="00EE04D7"/>
    <w:rsid w:val="00EE140B"/>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34F"/>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849"/>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87F75"/>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12952102">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549103789">
      <w:bodyDiv w:val="1"/>
      <w:marLeft w:val="0"/>
      <w:marRight w:val="0"/>
      <w:marTop w:val="0"/>
      <w:marBottom w:val="0"/>
      <w:divBdr>
        <w:top w:val="none" w:sz="0" w:space="0" w:color="auto"/>
        <w:left w:val="none" w:sz="0" w:space="0" w:color="auto"/>
        <w:bottom w:val="none" w:sz="0" w:space="0" w:color="auto"/>
        <w:right w:val="none" w:sz="0" w:space="0" w:color="auto"/>
      </w:divBdr>
      <w:divsChild>
        <w:div w:id="31002354">
          <w:marLeft w:val="0"/>
          <w:marRight w:val="0"/>
          <w:marTop w:val="0"/>
          <w:marBottom w:val="0"/>
          <w:divBdr>
            <w:top w:val="none" w:sz="0" w:space="0" w:color="auto"/>
            <w:left w:val="none" w:sz="0" w:space="0" w:color="auto"/>
            <w:bottom w:val="none" w:sz="0" w:space="0" w:color="auto"/>
            <w:right w:val="none" w:sz="0" w:space="0" w:color="auto"/>
          </w:divBdr>
        </w:div>
      </w:divsChild>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terfax.ru/business/916467" TargetMode="External"/><Relationship Id="rId18" Type="http://schemas.openxmlformats.org/officeDocument/2006/relationships/hyperlink" Target="https://www.infox.ru/usefull/308/306718-komu-polozena-nakopitelnaa-pensia" TargetMode="External"/><Relationship Id="rId26" Type="http://schemas.openxmlformats.org/officeDocument/2006/relationships/hyperlink" Target="https://primpress.ru/article/103954" TargetMode="External"/><Relationship Id="rId39"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s://www.rbc.ru/rbcfreenews/64dcded09a79473153145ab7?from=newsfeed" TargetMode="External"/><Relationship Id="rId34" Type="http://schemas.openxmlformats.org/officeDocument/2006/relationships/hyperlink" Target="https://interfax.az/view/897816"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all-sro.ru/news/sro-negosudarstvennykh-pensionnykh-fondov-rasskazala-o-vazhnykh-zakonoproektakh/" TargetMode="External"/><Relationship Id="rId17" Type="http://schemas.openxmlformats.org/officeDocument/2006/relationships/hyperlink" Target="https://www.infox.ru/usefull/308/306098-cto-proishodit-s-nakopitelnoj-pensiej-i-s-uze-imeusimisa-pensionnymi-nakopleniami" TargetMode="External"/><Relationship Id="rId25" Type="http://schemas.openxmlformats.org/officeDocument/2006/relationships/hyperlink" Target="https://pensnews.ru/article/9140" TargetMode="External"/><Relationship Id="rId33" Type="http://schemas.openxmlformats.org/officeDocument/2006/relationships/hyperlink" Target="https://fedpress.ru/news/77/society/3261043"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mosfm.com/audios/152647" TargetMode="External"/><Relationship Id="rId20" Type="http://schemas.openxmlformats.org/officeDocument/2006/relationships/hyperlink" Target="http://pbroker.ru/?p=75441" TargetMode="External"/><Relationship Id="rId29" Type="http://schemas.openxmlformats.org/officeDocument/2006/relationships/hyperlink" Target="https://www.infox.ru/usefull/308/307459-garantiruet-li-dostizenie-pensionnogo-vozrasta-polucenie-pensii-po-starosti"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lenta.ru/news/2023/08/16/pensii" TargetMode="External"/><Relationship Id="rId32" Type="http://schemas.openxmlformats.org/officeDocument/2006/relationships/hyperlink" Target="https://ria.ru/20230816/zarplaty-1890322196.html" TargetMode="External"/><Relationship Id="rId37" Type="http://schemas.openxmlformats.org/officeDocument/2006/relationships/hyperlink" Target="https://mtrk.kz/ru/2023/08/16/telegram-kanal-enpf-opublikoval-video-s-instr"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ass.ru/ekonomika/18520643" TargetMode="External"/><Relationship Id="rId23" Type="http://schemas.openxmlformats.org/officeDocument/2006/relationships/hyperlink" Target="https://bankiros.ru/news/cto-takoe-pensionnyj-koefficient-i-kak-uvelicit-razmer-pensii-11549" TargetMode="External"/><Relationship Id="rId28" Type="http://schemas.openxmlformats.org/officeDocument/2006/relationships/hyperlink" Target="https://fedpress.ru/news/77/economy/3261116" TargetMode="External"/><Relationship Id="rId36" Type="http://schemas.openxmlformats.org/officeDocument/2006/relationships/hyperlink" Target="https://aif.by/economic-news/mintruda_sredniy_razmer_pensii_po_vozrastu_s_1_sentyabrya_sostavit_737_rub" TargetMode="External"/><Relationship Id="rId10" Type="http://schemas.openxmlformats.org/officeDocument/2006/relationships/image" Target="media/image2.png"/><Relationship Id="rId19" Type="http://schemas.openxmlformats.org/officeDocument/2006/relationships/hyperlink" Target="https://www.infox.ru/usefull/308/307137-kak-izmenit-vybor-strahovsika-pensionnyh-nakoplenij" TargetMode="External"/><Relationship Id="rId31" Type="http://schemas.openxmlformats.org/officeDocument/2006/relationships/hyperlink" Target="https://www.infox.ru/usefull/308/307395-skolko-let-staza-i-pensionnyh-ballov-nuzno-nakopit-dla-polucenia-strahovoj-pensii"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1prime.ru/personal_investments/20230816/841472507.html" TargetMode="External"/><Relationship Id="rId22" Type="http://schemas.openxmlformats.org/officeDocument/2006/relationships/hyperlink" Target="https://tass.ru/obschestvo/18521881" TargetMode="External"/><Relationship Id="rId27" Type="http://schemas.openxmlformats.org/officeDocument/2006/relationships/hyperlink" Target="https://primpress.ru/article/103955" TargetMode="External"/><Relationship Id="rId30" Type="http://schemas.openxmlformats.org/officeDocument/2006/relationships/hyperlink" Target="https://www.infox.ru/usefull/308/307463-v-kakih-slucaah-proizvoditsa-edinovremennaa-vyplata-sredstv-pensionnyh-nakoplenij" TargetMode="External"/><Relationship Id="rId35" Type="http://schemas.openxmlformats.org/officeDocument/2006/relationships/hyperlink" Target="https://rg.ru/2023/08/16/v-belarusi-podpisan-ukaz-o-povyshenii-pensij-s-1-sentiabria.html" TargetMode="External"/><Relationship Id="rId43"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38</Pages>
  <Words>13269</Words>
  <Characters>75635</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88727</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Elena</cp:lastModifiedBy>
  <cp:revision>15</cp:revision>
  <cp:lastPrinted>2009-04-02T10:14:00Z</cp:lastPrinted>
  <dcterms:created xsi:type="dcterms:W3CDTF">2023-08-09T21:42:00Z</dcterms:created>
  <dcterms:modified xsi:type="dcterms:W3CDTF">2023-08-17T05:26:00Z</dcterms:modified>
  <cp:category>И-Консалтинг</cp:category>
  <cp:contentStatus>И-Консалтинг</cp:contentStatus>
</cp:coreProperties>
</file>