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8D56B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pt;height:186.4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D56BF"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6253E" w:rsidP="00C70A20">
      <w:pPr>
        <w:jc w:val="center"/>
        <w:rPr>
          <w:b/>
          <w:sz w:val="40"/>
          <w:szCs w:val="40"/>
        </w:rPr>
      </w:pPr>
      <w:r>
        <w:rPr>
          <w:b/>
          <w:sz w:val="40"/>
          <w:szCs w:val="40"/>
        </w:rPr>
        <w:t>30</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D56BF" w:rsidP="000C1A46">
      <w:pPr>
        <w:jc w:val="center"/>
        <w:rPr>
          <w:b/>
          <w:sz w:val="40"/>
          <w:szCs w:val="40"/>
        </w:rPr>
      </w:pPr>
      <w:hyperlink r:id="rId8" w:history="1">
        <w:r w:rsidR="00A91A3B">
          <w:fldChar w:fldCharType="begin"/>
        </w:r>
        <w:r w:rsidR="00A91A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91A3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A91A3B">
          <w:fldChar w:fldCharType="end"/>
        </w:r>
      </w:hyperlink>
    </w:p>
    <w:p w:rsidR="009D66A1" w:rsidRDefault="009B23FE" w:rsidP="009B23FE">
      <w:pPr>
        <w:pStyle w:val="10"/>
        <w:jc w:val="center"/>
      </w:pPr>
      <w:r>
        <w:br w:type="page"/>
      </w:r>
      <w:bookmarkStart w:id="4" w:name="_Toc396864626"/>
      <w:bookmarkStart w:id="5" w:name="_Toc14427991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D35A05" w:rsidP="00676D5F">
      <w:pPr>
        <w:numPr>
          <w:ilvl w:val="0"/>
          <w:numId w:val="25"/>
        </w:numPr>
        <w:rPr>
          <w:i/>
        </w:rPr>
      </w:pPr>
      <w:r w:rsidRPr="00D35A05">
        <w:rPr>
          <w:i/>
        </w:rPr>
        <w:t>По итогам первого полугодия 2023 года суммарное вознаграждение за услуги доверительного управления крупнейших управляющих компаний (УК) составило 33,7 млрд рублей, что на треть выше показателя аналогичного периода прошлого года. Это следует из отчетности 69 компаний и групп, выручка которых за прошлый год превышала 100 млн рублей. Основной объем выручки обеспечили компании, значительная часть бизнеса которых приходится на частных инвесторов, но у большей их части темпы роста показателя были ниже среднерыночного</w:t>
      </w:r>
      <w:r>
        <w:rPr>
          <w:i/>
        </w:rPr>
        <w:t xml:space="preserve">, </w:t>
      </w:r>
      <w:hyperlink w:anchor="ф1" w:history="1">
        <w:r w:rsidRPr="00B04946">
          <w:rPr>
            <w:rStyle w:val="a3"/>
            <w:i/>
          </w:rPr>
          <w:t>пишет Frank Media</w:t>
        </w:r>
      </w:hyperlink>
    </w:p>
    <w:p w:rsidR="00D35A05" w:rsidRDefault="00D35A05" w:rsidP="00676D5F">
      <w:pPr>
        <w:numPr>
          <w:ilvl w:val="0"/>
          <w:numId w:val="25"/>
        </w:numPr>
        <w:rPr>
          <w:i/>
        </w:rPr>
      </w:pPr>
      <w:r w:rsidRPr="00D35A05">
        <w:rPr>
          <w:i/>
        </w:rPr>
        <w:t>Повышенный спрос на персонал возник в связи с необходимостью в короткие сроки увеличить выпуск товаров и услуг, чтобы занять ниши ушедших иностранных компаний. Но кадров не хватает. Среди основных причин возникновения дефицита – частичная мобилизация (200 тыс. были призваны из запаса, несколько сотен тысяч выехали за границу), приток в армию контрактников и добровольцев. За полтора года рынок труда РФ недосчитался как минимум 1,5 млн человек</w:t>
      </w:r>
      <w:r>
        <w:rPr>
          <w:i/>
        </w:rPr>
        <w:t xml:space="preserve">, </w:t>
      </w:r>
      <w:hyperlink w:anchor="ф2" w:history="1">
        <w:r w:rsidRPr="00B04946">
          <w:rPr>
            <w:rStyle w:val="a3"/>
            <w:i/>
          </w:rPr>
          <w:t xml:space="preserve">сообщает журнал </w:t>
        </w:r>
        <w:r w:rsidR="00A91A3B">
          <w:rPr>
            <w:rStyle w:val="a3"/>
            <w:i/>
          </w:rPr>
          <w:t>«</w:t>
        </w:r>
        <w:r w:rsidRPr="00B04946">
          <w:rPr>
            <w:rStyle w:val="a3"/>
            <w:i/>
          </w:rPr>
          <w:t>Профиль</w:t>
        </w:r>
        <w:r w:rsidR="00A91A3B">
          <w:rPr>
            <w:rStyle w:val="a3"/>
            <w:i/>
          </w:rPr>
          <w:t>»</w:t>
        </w:r>
      </w:hyperlink>
    </w:p>
    <w:p w:rsidR="00D35A05" w:rsidRDefault="00D35A05" w:rsidP="00676D5F">
      <w:pPr>
        <w:numPr>
          <w:ilvl w:val="0"/>
          <w:numId w:val="25"/>
        </w:numPr>
        <w:rPr>
          <w:i/>
        </w:rPr>
      </w:pPr>
      <w:r w:rsidRPr="00D35A05">
        <w:rPr>
          <w:i/>
        </w:rPr>
        <w:t>Для одной категории пенсионеров России уже в 2023 г. пенсии вырастут более чем на 10 процентов. Об этом рассказала член комитета Государственной думы по труду, социальной политике и делам ветеранов Светлана Бессараб. Речь на этот раз идет о военных пенсионерах. Как пояснила парламентарий, именно для них в текущем году пенсия увеличивается на 10,5 процента за счет повышения денежного довольствия военнослужащих на 5 процентов</w:t>
      </w:r>
      <w:r>
        <w:rPr>
          <w:i/>
        </w:rPr>
        <w:t xml:space="preserve">, </w:t>
      </w:r>
      <w:hyperlink w:anchor="ф3" w:history="1">
        <w:r w:rsidRPr="00B04946">
          <w:rPr>
            <w:rStyle w:val="a3"/>
            <w:i/>
          </w:rPr>
          <w:t xml:space="preserve">пишет </w:t>
        </w:r>
        <w:r w:rsidR="00A91A3B">
          <w:rPr>
            <w:rStyle w:val="a3"/>
            <w:i/>
          </w:rPr>
          <w:t>«</w:t>
        </w:r>
        <w:r w:rsidRPr="00B04946">
          <w:rPr>
            <w:rStyle w:val="a3"/>
            <w:i/>
          </w:rPr>
          <w:t>Конкурент</w:t>
        </w:r>
        <w:r w:rsidR="00A91A3B">
          <w:rPr>
            <w:rStyle w:val="a3"/>
            <w:i/>
          </w:rPr>
          <w:t>»</w:t>
        </w:r>
      </w:hyperlink>
    </w:p>
    <w:p w:rsidR="00D35A05" w:rsidRDefault="00D35A05" w:rsidP="00676D5F">
      <w:pPr>
        <w:numPr>
          <w:ilvl w:val="0"/>
          <w:numId w:val="25"/>
        </w:numPr>
        <w:rPr>
          <w:i/>
        </w:rPr>
      </w:pPr>
      <w:r w:rsidRPr="00D35A05">
        <w:rPr>
          <w:i/>
        </w:rPr>
        <w:t xml:space="preserve">Сегодня действует программа софинансирования пенсий – один из вариантов повышения будущих выплат. Этот инструмент подразумевает участие россиян в самостоятельном формировании накопительной части пенсии при финансовой поддержке государства. Но, по словам члена комитета Госдумы по труду и социальной политике Светланы Бессараб, немногие россияне воспользовались этим продуктом. </w:t>
      </w:r>
      <w:hyperlink w:anchor="ф4" w:history="1">
        <w:r w:rsidRPr="00B04946">
          <w:rPr>
            <w:rStyle w:val="a3"/>
            <w:i/>
          </w:rPr>
          <w:t xml:space="preserve">В беседе с </w:t>
        </w:r>
        <w:r w:rsidR="00A91A3B">
          <w:rPr>
            <w:rStyle w:val="a3"/>
            <w:i/>
          </w:rPr>
          <w:t>«</w:t>
        </w:r>
        <w:r w:rsidRPr="00B04946">
          <w:rPr>
            <w:rStyle w:val="a3"/>
            <w:i/>
          </w:rPr>
          <w:t>ФедералПресс</w:t>
        </w:r>
        <w:r w:rsidR="00A91A3B">
          <w:rPr>
            <w:rStyle w:val="a3"/>
            <w:i/>
          </w:rPr>
          <w:t>»</w:t>
        </w:r>
      </w:hyperlink>
      <w:r w:rsidRPr="00D35A05">
        <w:rPr>
          <w:i/>
        </w:rPr>
        <w:t xml:space="preserve"> депутат раскрыла причины</w:t>
      </w:r>
    </w:p>
    <w:p w:rsidR="00D35A05" w:rsidRDefault="00D35A05" w:rsidP="00676D5F">
      <w:pPr>
        <w:numPr>
          <w:ilvl w:val="0"/>
          <w:numId w:val="25"/>
        </w:numPr>
        <w:rPr>
          <w:i/>
        </w:rPr>
      </w:pPr>
      <w:r w:rsidRPr="00D35A05">
        <w:rPr>
          <w:i/>
        </w:rPr>
        <w:t xml:space="preserve">Среднестатистический россиянин, согласно свежему опросу </w:t>
      </w:r>
      <w:r w:rsidR="00A91A3B">
        <w:rPr>
          <w:i/>
        </w:rPr>
        <w:t>«</w:t>
      </w:r>
      <w:r w:rsidRPr="00D35A05">
        <w:rPr>
          <w:i/>
        </w:rPr>
        <w:t>Сбер</w:t>
      </w:r>
      <w:r w:rsidR="00A91A3B" w:rsidRPr="00A91A3B">
        <w:rPr>
          <w:i/>
        </w:rPr>
        <w:t>НПФ</w:t>
      </w:r>
      <w:r w:rsidR="00A91A3B">
        <w:rPr>
          <w:i/>
        </w:rPr>
        <w:t>»</w:t>
      </w:r>
      <w:r w:rsidRPr="00D35A05">
        <w:rPr>
          <w:i/>
        </w:rPr>
        <w:t xml:space="preserve"> и </w:t>
      </w:r>
      <w:r w:rsidR="00A91A3B">
        <w:rPr>
          <w:i/>
        </w:rPr>
        <w:t>«</w:t>
      </w:r>
      <w:r w:rsidRPr="00D35A05">
        <w:rPr>
          <w:i/>
        </w:rPr>
        <w:t>Работа.ру</w:t>
      </w:r>
      <w:r w:rsidR="00A91A3B">
        <w:rPr>
          <w:i/>
        </w:rPr>
        <w:t>»</w:t>
      </w:r>
      <w:r w:rsidRPr="00D35A05">
        <w:rPr>
          <w:i/>
        </w:rPr>
        <w:t xml:space="preserve">, желает иметь пенсию в 69 тысяч рублей. Это более чем втрое превышает сумму актуальных страховых выплат по старости в 21,8 тысячи. Смогут ли пенсионеры в ближайшем будущем ожидать таких больших цифр, </w:t>
      </w:r>
      <w:hyperlink w:anchor="ф5" w:history="1">
        <w:r w:rsidRPr="00B04946">
          <w:rPr>
            <w:rStyle w:val="a3"/>
            <w:i/>
          </w:rPr>
          <w:t xml:space="preserve">рассказала </w:t>
        </w:r>
        <w:r w:rsidR="00A91A3B">
          <w:rPr>
            <w:rStyle w:val="a3"/>
            <w:i/>
          </w:rPr>
          <w:t>«</w:t>
        </w:r>
        <w:r w:rsidRPr="00B04946">
          <w:rPr>
            <w:rStyle w:val="a3"/>
            <w:i/>
          </w:rPr>
          <w:t>ФедералПресс</w:t>
        </w:r>
        <w:r w:rsidR="00A91A3B">
          <w:rPr>
            <w:rStyle w:val="a3"/>
            <w:i/>
          </w:rPr>
          <w:t>»</w:t>
        </w:r>
      </w:hyperlink>
      <w:r w:rsidRPr="00D35A05">
        <w:rPr>
          <w:i/>
        </w:rPr>
        <w:t xml:space="preserve"> член комитета Госдумы по труду и социальной политике Светлана Бессараб</w:t>
      </w:r>
    </w:p>
    <w:p w:rsidR="00D35A05" w:rsidRDefault="00735D22" w:rsidP="00676D5F">
      <w:pPr>
        <w:numPr>
          <w:ilvl w:val="0"/>
          <w:numId w:val="25"/>
        </w:numPr>
        <w:rPr>
          <w:i/>
        </w:rPr>
      </w:pPr>
      <w:r w:rsidRPr="00735D22">
        <w:rPr>
          <w:i/>
        </w:rPr>
        <w:t xml:space="preserve">В России регулярно те или иные категории пенсионеров получают повышение своих пенсионных выплат. </w:t>
      </w:r>
      <w:hyperlink w:anchor="ф6" w:history="1">
        <w:r w:rsidRPr="00B04946">
          <w:rPr>
            <w:rStyle w:val="a3"/>
            <w:i/>
          </w:rPr>
          <w:t>PensNews.ru рассказывает</w:t>
        </w:r>
      </w:hyperlink>
      <w:r w:rsidRPr="00735D22">
        <w:rPr>
          <w:i/>
        </w:rPr>
        <w:t xml:space="preserve">, кому повысят пенсии с 1 сентября, и какого размера будет прибавка. Так, уже с 1 сентября пенсии повысят ранее работающим пенсионерам. Напомним, что, согласно законодательству, пока пенсионер работает, он не получает ежегодной </w:t>
      </w:r>
      <w:r w:rsidRPr="00735D22">
        <w:rPr>
          <w:i/>
        </w:rPr>
        <w:lastRenderedPageBreak/>
        <w:t>индексации пенсионных выплат. Однако, после увольнения размер его пенсии повышают, согласно всем пропущенным индексациям</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735D22" w:rsidP="003B3BAA">
      <w:pPr>
        <w:numPr>
          <w:ilvl w:val="0"/>
          <w:numId w:val="27"/>
        </w:numPr>
        <w:rPr>
          <w:i/>
        </w:rPr>
      </w:pPr>
      <w:r w:rsidRPr="00D35A05">
        <w:rPr>
          <w:i/>
        </w:rPr>
        <w:t>Светлана Бессараб</w:t>
      </w:r>
      <w:r>
        <w:rPr>
          <w:i/>
        </w:rPr>
        <w:t>,</w:t>
      </w:r>
      <w:r w:rsidRPr="00735D22">
        <w:rPr>
          <w:i/>
        </w:rPr>
        <w:t xml:space="preserve"> </w:t>
      </w:r>
      <w:r w:rsidRPr="00D35A05">
        <w:rPr>
          <w:i/>
        </w:rPr>
        <w:t xml:space="preserve">член комитета Госдумы </w:t>
      </w:r>
      <w:r>
        <w:rPr>
          <w:i/>
        </w:rPr>
        <w:t xml:space="preserve">РФ </w:t>
      </w:r>
      <w:r w:rsidRPr="00D35A05">
        <w:rPr>
          <w:i/>
        </w:rPr>
        <w:t>по труду и социальной политике</w:t>
      </w:r>
      <w:r>
        <w:rPr>
          <w:i/>
        </w:rPr>
        <w:t>:</w:t>
      </w:r>
      <w:r w:rsidRPr="00D35A05">
        <w:rPr>
          <w:i/>
        </w:rPr>
        <w:t xml:space="preserve"> </w:t>
      </w:r>
      <w:r w:rsidR="00A91A3B">
        <w:rPr>
          <w:i/>
        </w:rPr>
        <w:t>«</w:t>
      </w:r>
      <w:r w:rsidRPr="00735D22">
        <w:rPr>
          <w:i/>
        </w:rPr>
        <w:t>Сегодня соотношение средней пенсии и средней заработной платы составляет около 30 %. В разные годы было 32 % и 33%. Сейчас коэффициент падает, но не потому, что пенсии не растут, а потому, что зарплата увеличивается быстрее. Правительство нас обрадовало, что к 2030 году заработная плата вырастет в два раза, поэтому можно предположить, что если пенсии увеличатся примерно так же, то через семь лет они б</w:t>
      </w:r>
      <w:r>
        <w:rPr>
          <w:i/>
        </w:rPr>
        <w:t xml:space="preserve">удут порядка 35–37 тысяч рублей. </w:t>
      </w:r>
      <w:r w:rsidRPr="00735D22">
        <w:rPr>
          <w:i/>
        </w:rPr>
        <w:t>В ближайшем будущем ожидать, что размер пенсии составит 69 тысяч рублей, не стоит</w:t>
      </w:r>
      <w:r w:rsidR="00A91A3B">
        <w:rPr>
          <w:i/>
        </w:rPr>
        <w:t>»</w:t>
      </w:r>
    </w:p>
    <w:p w:rsidR="00735D22" w:rsidRPr="003B3BAA" w:rsidRDefault="00735D22" w:rsidP="003B3BAA">
      <w:pPr>
        <w:numPr>
          <w:ilvl w:val="0"/>
          <w:numId w:val="27"/>
        </w:numPr>
        <w:rPr>
          <w:i/>
        </w:rPr>
      </w:pPr>
      <w:r w:rsidRPr="00735D22">
        <w:rPr>
          <w:i/>
        </w:rPr>
        <w:t>Владислав Жуковский</w:t>
      </w:r>
      <w:r>
        <w:rPr>
          <w:i/>
        </w:rPr>
        <w:t xml:space="preserve">, экономист: </w:t>
      </w:r>
      <w:r w:rsidR="00A91A3B">
        <w:rPr>
          <w:i/>
        </w:rPr>
        <w:t>«</w:t>
      </w:r>
      <w:r w:rsidRPr="00735D22">
        <w:rPr>
          <w:i/>
        </w:rPr>
        <w:t xml:space="preserve">Счетная палата РФ отчиталась о рекордном сокращении числа пенсионеров — на 745 тысяч человек только в 2022 год. То есть всё больше россиян до пенсии не доживает. В 2019 году пенсионеров убавилось на 319 тысяч, в 2020 году — на 569 тысяч. В 2021 году процесс ускорялся до 971 тысячи. За четыре года с запуска грабительской пенсионной реформы — минус 2,6 млн человек! Избавление от лишних голодных ртов и зачистка территории? В 2023 году будет минус 938 тысяч. Цель реформ — сократить соцрасходы, оставить </w:t>
      </w:r>
      <w:r w:rsidR="00A91A3B">
        <w:rPr>
          <w:i/>
        </w:rPr>
        <w:t>«</w:t>
      </w:r>
      <w:r w:rsidRPr="00735D22">
        <w:rPr>
          <w:i/>
        </w:rPr>
        <w:t>счастливый народ</w:t>
      </w:r>
      <w:r w:rsidR="00A91A3B">
        <w:rPr>
          <w:i/>
        </w:rPr>
        <w:t>»</w:t>
      </w:r>
      <w:r w:rsidRPr="00735D22">
        <w:rPr>
          <w:i/>
        </w:rPr>
        <w:t xml:space="preserve"> без штанов и передать кусок п</w:t>
      </w:r>
      <w:r>
        <w:rPr>
          <w:i/>
        </w:rPr>
        <w:t>ожирнее чиновникам</w:t>
      </w:r>
      <w:r w:rsidR="00A91A3B">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D56BF" w:rsidRDefault="00233481">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4279919" w:history="1">
        <w:r w:rsidR="008D56BF" w:rsidRPr="002D6933">
          <w:rPr>
            <w:rStyle w:val="a3"/>
            <w:noProof/>
          </w:rPr>
          <w:t>Темы</w:t>
        </w:r>
        <w:r w:rsidR="008D56BF" w:rsidRPr="002D6933">
          <w:rPr>
            <w:rStyle w:val="a3"/>
            <w:rFonts w:ascii="Arial Rounded MT Bold" w:hAnsi="Arial Rounded MT Bold"/>
            <w:noProof/>
          </w:rPr>
          <w:t xml:space="preserve"> </w:t>
        </w:r>
        <w:r w:rsidR="008D56BF" w:rsidRPr="002D6933">
          <w:rPr>
            <w:rStyle w:val="a3"/>
            <w:noProof/>
          </w:rPr>
          <w:t>дня</w:t>
        </w:r>
        <w:r w:rsidR="008D56BF">
          <w:rPr>
            <w:noProof/>
            <w:webHidden/>
          </w:rPr>
          <w:tab/>
        </w:r>
        <w:r w:rsidR="008D56BF">
          <w:rPr>
            <w:noProof/>
            <w:webHidden/>
          </w:rPr>
          <w:fldChar w:fldCharType="begin"/>
        </w:r>
        <w:r w:rsidR="008D56BF">
          <w:rPr>
            <w:noProof/>
            <w:webHidden/>
          </w:rPr>
          <w:instrText xml:space="preserve"> PAGEREF _Toc144279919 \h </w:instrText>
        </w:r>
        <w:r w:rsidR="008D56BF">
          <w:rPr>
            <w:noProof/>
            <w:webHidden/>
          </w:rPr>
        </w:r>
        <w:r w:rsidR="008D56BF">
          <w:rPr>
            <w:noProof/>
            <w:webHidden/>
          </w:rPr>
          <w:fldChar w:fldCharType="separate"/>
        </w:r>
        <w:r w:rsidR="008D56BF">
          <w:rPr>
            <w:noProof/>
            <w:webHidden/>
          </w:rPr>
          <w:t>2</w:t>
        </w:r>
        <w:r w:rsidR="008D56BF">
          <w:rPr>
            <w:noProof/>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20" w:history="1">
        <w:r w:rsidRPr="002D6933">
          <w:rPr>
            <w:rStyle w:val="a3"/>
            <w:noProof/>
          </w:rPr>
          <w:t>НОВОСТИ ПЕНСИОННОЙ ОТРАСЛИ</w:t>
        </w:r>
        <w:r>
          <w:rPr>
            <w:noProof/>
            <w:webHidden/>
          </w:rPr>
          <w:tab/>
        </w:r>
        <w:r>
          <w:rPr>
            <w:noProof/>
            <w:webHidden/>
          </w:rPr>
          <w:fldChar w:fldCharType="begin"/>
        </w:r>
        <w:r>
          <w:rPr>
            <w:noProof/>
            <w:webHidden/>
          </w:rPr>
          <w:instrText xml:space="preserve"> PAGEREF _Toc144279920 \h </w:instrText>
        </w:r>
        <w:r>
          <w:rPr>
            <w:noProof/>
            <w:webHidden/>
          </w:rPr>
        </w:r>
        <w:r>
          <w:rPr>
            <w:noProof/>
            <w:webHidden/>
          </w:rPr>
          <w:fldChar w:fldCharType="separate"/>
        </w:r>
        <w:r>
          <w:rPr>
            <w:noProof/>
            <w:webHidden/>
          </w:rPr>
          <w:t>9</w:t>
        </w:r>
        <w:r>
          <w:rPr>
            <w:noProof/>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21" w:history="1">
        <w:r w:rsidRPr="002D6933">
          <w:rPr>
            <w:rStyle w:val="a3"/>
            <w:noProof/>
          </w:rPr>
          <w:t>Новости отрасли НПФ</w:t>
        </w:r>
        <w:r>
          <w:rPr>
            <w:noProof/>
            <w:webHidden/>
          </w:rPr>
          <w:tab/>
        </w:r>
        <w:r>
          <w:rPr>
            <w:noProof/>
            <w:webHidden/>
          </w:rPr>
          <w:fldChar w:fldCharType="begin"/>
        </w:r>
        <w:r>
          <w:rPr>
            <w:noProof/>
            <w:webHidden/>
          </w:rPr>
          <w:instrText xml:space="preserve"> PAGEREF _Toc144279921 \h </w:instrText>
        </w:r>
        <w:r>
          <w:rPr>
            <w:noProof/>
            <w:webHidden/>
          </w:rPr>
        </w:r>
        <w:r>
          <w:rPr>
            <w:noProof/>
            <w:webHidden/>
          </w:rPr>
          <w:fldChar w:fldCharType="separate"/>
        </w:r>
        <w:r>
          <w:rPr>
            <w:noProof/>
            <w:webHidden/>
          </w:rPr>
          <w:t>9</w:t>
        </w:r>
        <w:r>
          <w:rPr>
            <w:noProof/>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22" w:history="1">
        <w:r w:rsidRPr="002D6933">
          <w:rPr>
            <w:rStyle w:val="a3"/>
            <w:noProof/>
          </w:rPr>
          <w:t>Frank Media, 29.08.2023, Управляющие компании в первом полугодии увеличили выручку на треть</w:t>
        </w:r>
        <w:r>
          <w:rPr>
            <w:noProof/>
            <w:webHidden/>
          </w:rPr>
          <w:tab/>
        </w:r>
        <w:r>
          <w:rPr>
            <w:noProof/>
            <w:webHidden/>
          </w:rPr>
          <w:fldChar w:fldCharType="begin"/>
        </w:r>
        <w:r>
          <w:rPr>
            <w:noProof/>
            <w:webHidden/>
          </w:rPr>
          <w:instrText xml:space="preserve"> PAGEREF _Toc144279922 \h </w:instrText>
        </w:r>
        <w:r>
          <w:rPr>
            <w:noProof/>
            <w:webHidden/>
          </w:rPr>
        </w:r>
        <w:r>
          <w:rPr>
            <w:noProof/>
            <w:webHidden/>
          </w:rPr>
          <w:fldChar w:fldCharType="separate"/>
        </w:r>
        <w:r>
          <w:rPr>
            <w:noProof/>
            <w:webHidden/>
          </w:rPr>
          <w:t>9</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23" w:history="1">
        <w:r w:rsidRPr="002D6933">
          <w:rPr>
            <w:rStyle w:val="a3"/>
          </w:rPr>
          <w:t>По итогам первого полугодия 2023 года суммарное вознаграждение за услуги доверительного управления крупнейших управляющих компаний (УК) составило 33,7 млрд рублей, что на треть выше показателя аналогичного периода прошлого года. Это следует из отчетности 69 компаний и групп, выручка которых за прошлый год превышала 100 млн рублей.</w:t>
        </w:r>
        <w:r>
          <w:rPr>
            <w:webHidden/>
          </w:rPr>
          <w:tab/>
        </w:r>
        <w:r>
          <w:rPr>
            <w:webHidden/>
          </w:rPr>
          <w:fldChar w:fldCharType="begin"/>
        </w:r>
        <w:r>
          <w:rPr>
            <w:webHidden/>
          </w:rPr>
          <w:instrText xml:space="preserve"> PAGEREF _Toc144279923 \h </w:instrText>
        </w:r>
        <w:r>
          <w:rPr>
            <w:webHidden/>
          </w:rPr>
        </w:r>
        <w:r>
          <w:rPr>
            <w:webHidden/>
          </w:rPr>
          <w:fldChar w:fldCharType="separate"/>
        </w:r>
        <w:r>
          <w:rPr>
            <w:webHidden/>
          </w:rPr>
          <w:t>9</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24" w:history="1">
        <w:r w:rsidRPr="002D6933">
          <w:rPr>
            <w:rStyle w:val="a3"/>
            <w:noProof/>
          </w:rPr>
          <w:t>Чебоксары.ру, 29.08.2023, Жителям Чувашии доступен сервис Сбера «Пенсионная витрина»</w:t>
        </w:r>
        <w:r>
          <w:rPr>
            <w:noProof/>
            <w:webHidden/>
          </w:rPr>
          <w:tab/>
        </w:r>
        <w:r>
          <w:rPr>
            <w:noProof/>
            <w:webHidden/>
          </w:rPr>
          <w:fldChar w:fldCharType="begin"/>
        </w:r>
        <w:r>
          <w:rPr>
            <w:noProof/>
            <w:webHidden/>
          </w:rPr>
          <w:instrText xml:space="preserve"> PAGEREF _Toc144279924 \h </w:instrText>
        </w:r>
        <w:r>
          <w:rPr>
            <w:noProof/>
            <w:webHidden/>
          </w:rPr>
        </w:r>
        <w:r>
          <w:rPr>
            <w:noProof/>
            <w:webHidden/>
          </w:rPr>
          <w:fldChar w:fldCharType="separate"/>
        </w:r>
        <w:r>
          <w:rPr>
            <w:noProof/>
            <w:webHidden/>
          </w:rPr>
          <w:t>10</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25" w:history="1">
        <w:r w:rsidRPr="002D6933">
          <w:rPr>
            <w:rStyle w:val="a3"/>
          </w:rPr>
          <w:t>Уникальный цифровой сервис «Пенсионная витрина» Сбера показывает пользователям информацию об их пенсии. Цифровая «Пенсионная витрина» работает с февраля 2021 года. Сервису впервые в отечественной практике удалось объединить три уровня российской пенсионной системы на одной онлайн-площадке.</w:t>
        </w:r>
        <w:r>
          <w:rPr>
            <w:webHidden/>
          </w:rPr>
          <w:tab/>
        </w:r>
        <w:r>
          <w:rPr>
            <w:webHidden/>
          </w:rPr>
          <w:fldChar w:fldCharType="begin"/>
        </w:r>
        <w:r>
          <w:rPr>
            <w:webHidden/>
          </w:rPr>
          <w:instrText xml:space="preserve"> PAGEREF _Toc144279925 \h </w:instrText>
        </w:r>
        <w:r>
          <w:rPr>
            <w:webHidden/>
          </w:rPr>
        </w:r>
        <w:r>
          <w:rPr>
            <w:webHidden/>
          </w:rPr>
          <w:fldChar w:fldCharType="separate"/>
        </w:r>
        <w:r>
          <w:rPr>
            <w:webHidden/>
          </w:rPr>
          <w:t>10</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26" w:history="1">
        <w:r w:rsidRPr="002D6933">
          <w:rPr>
            <w:rStyle w:val="a3"/>
            <w:noProof/>
          </w:rPr>
          <w:t>СИА-Пресс, 29.08.2023, Ханты-Мансийский НПФ принял участие в акции «Собери ребёнка в школу»</w:t>
        </w:r>
        <w:r>
          <w:rPr>
            <w:noProof/>
            <w:webHidden/>
          </w:rPr>
          <w:tab/>
        </w:r>
        <w:r>
          <w:rPr>
            <w:noProof/>
            <w:webHidden/>
          </w:rPr>
          <w:fldChar w:fldCharType="begin"/>
        </w:r>
        <w:r>
          <w:rPr>
            <w:noProof/>
            <w:webHidden/>
          </w:rPr>
          <w:instrText xml:space="preserve"> PAGEREF _Toc144279926 \h </w:instrText>
        </w:r>
        <w:r>
          <w:rPr>
            <w:noProof/>
            <w:webHidden/>
          </w:rPr>
        </w:r>
        <w:r>
          <w:rPr>
            <w:noProof/>
            <w:webHidden/>
          </w:rPr>
          <w:fldChar w:fldCharType="separate"/>
        </w:r>
        <w:r>
          <w:rPr>
            <w:noProof/>
            <w:webHidden/>
          </w:rPr>
          <w:t>11</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27" w:history="1">
        <w:r w:rsidRPr="002D6933">
          <w:rPr>
            <w:rStyle w:val="a3"/>
          </w:rPr>
          <w:t>Акция «Собери ребёнка в школу» проводится ежегодно по всей России. Ханты-Мансийский НПФ принимает участие в этой акции и помогает нуждающимся детям из малоимущих и многодетных семей. Принося вклад в развитие и их будущее.</w:t>
        </w:r>
        <w:r>
          <w:rPr>
            <w:webHidden/>
          </w:rPr>
          <w:tab/>
        </w:r>
        <w:r>
          <w:rPr>
            <w:webHidden/>
          </w:rPr>
          <w:fldChar w:fldCharType="begin"/>
        </w:r>
        <w:r>
          <w:rPr>
            <w:webHidden/>
          </w:rPr>
          <w:instrText xml:space="preserve"> PAGEREF _Toc144279927 \h </w:instrText>
        </w:r>
        <w:r>
          <w:rPr>
            <w:webHidden/>
          </w:rPr>
        </w:r>
        <w:r>
          <w:rPr>
            <w:webHidden/>
          </w:rPr>
          <w:fldChar w:fldCharType="separate"/>
        </w:r>
        <w:r>
          <w:rPr>
            <w:webHidden/>
          </w:rPr>
          <w:t>11</w:t>
        </w:r>
        <w:r>
          <w:rPr>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28" w:history="1">
        <w:r w:rsidRPr="002D693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_Toc144279928 \h </w:instrText>
        </w:r>
        <w:r>
          <w:rPr>
            <w:noProof/>
            <w:webHidden/>
          </w:rPr>
        </w:r>
        <w:r>
          <w:rPr>
            <w:noProof/>
            <w:webHidden/>
          </w:rPr>
          <w:fldChar w:fldCharType="separate"/>
        </w:r>
        <w:r>
          <w:rPr>
            <w:noProof/>
            <w:webHidden/>
          </w:rPr>
          <w:t>11</w:t>
        </w:r>
        <w:r>
          <w:rPr>
            <w:noProof/>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29" w:history="1">
        <w:r w:rsidRPr="002D6933">
          <w:rPr>
            <w:rStyle w:val="a3"/>
            <w:noProof/>
          </w:rPr>
          <w:t>Профиль, 29.08.2023, Марина ИЗМАЙЛОВА, Серебряные кадры: почему сокращается количество работающих пенсионеров</w:t>
        </w:r>
        <w:r>
          <w:rPr>
            <w:noProof/>
            <w:webHidden/>
          </w:rPr>
          <w:tab/>
        </w:r>
        <w:r>
          <w:rPr>
            <w:noProof/>
            <w:webHidden/>
          </w:rPr>
          <w:fldChar w:fldCharType="begin"/>
        </w:r>
        <w:r>
          <w:rPr>
            <w:noProof/>
            <w:webHidden/>
          </w:rPr>
          <w:instrText xml:space="preserve"> PAGEREF _Toc144279929 \h </w:instrText>
        </w:r>
        <w:r>
          <w:rPr>
            <w:noProof/>
            <w:webHidden/>
          </w:rPr>
        </w:r>
        <w:r>
          <w:rPr>
            <w:noProof/>
            <w:webHidden/>
          </w:rPr>
          <w:fldChar w:fldCharType="separate"/>
        </w:r>
        <w:r>
          <w:rPr>
            <w:noProof/>
            <w:webHidden/>
          </w:rPr>
          <w:t>11</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30" w:history="1">
        <w:r w:rsidRPr="002D6933">
          <w:rPr>
            <w:rStyle w:val="a3"/>
          </w:rPr>
          <w:t>Показатель насыщенности экономики кадрами сегодня находится на минимальном уровне. Снять остроту проблемы можно, возвратив на производство пенсионеров. Что можно и нужно для этого сделать?</w:t>
        </w:r>
        <w:r>
          <w:rPr>
            <w:webHidden/>
          </w:rPr>
          <w:tab/>
        </w:r>
        <w:r>
          <w:rPr>
            <w:webHidden/>
          </w:rPr>
          <w:fldChar w:fldCharType="begin"/>
        </w:r>
        <w:r>
          <w:rPr>
            <w:webHidden/>
          </w:rPr>
          <w:instrText xml:space="preserve"> PAGEREF _Toc144279930 \h </w:instrText>
        </w:r>
        <w:r>
          <w:rPr>
            <w:webHidden/>
          </w:rPr>
        </w:r>
        <w:r>
          <w:rPr>
            <w:webHidden/>
          </w:rPr>
          <w:fldChar w:fldCharType="separate"/>
        </w:r>
        <w:r>
          <w:rPr>
            <w:webHidden/>
          </w:rPr>
          <w:t>11</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31" w:history="1">
        <w:r w:rsidRPr="002D6933">
          <w:rPr>
            <w:rStyle w:val="a3"/>
            <w:noProof/>
          </w:rPr>
          <w:t>Конкурент, 29.08.2023, В Госдуме заявили о повышении пенсий определенным пенсионерам на 10,5 процента</w:t>
        </w:r>
        <w:r>
          <w:rPr>
            <w:noProof/>
            <w:webHidden/>
          </w:rPr>
          <w:tab/>
        </w:r>
        <w:r>
          <w:rPr>
            <w:noProof/>
            <w:webHidden/>
          </w:rPr>
          <w:fldChar w:fldCharType="begin"/>
        </w:r>
        <w:r>
          <w:rPr>
            <w:noProof/>
            <w:webHidden/>
          </w:rPr>
          <w:instrText xml:space="preserve"> PAGEREF _Toc144279931 \h </w:instrText>
        </w:r>
        <w:r>
          <w:rPr>
            <w:noProof/>
            <w:webHidden/>
          </w:rPr>
        </w:r>
        <w:r>
          <w:rPr>
            <w:noProof/>
            <w:webHidden/>
          </w:rPr>
          <w:fldChar w:fldCharType="separate"/>
        </w:r>
        <w:r>
          <w:rPr>
            <w:noProof/>
            <w:webHidden/>
          </w:rPr>
          <w:t>14</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32" w:history="1">
        <w:r w:rsidRPr="002D6933">
          <w:rPr>
            <w:rStyle w:val="a3"/>
          </w:rPr>
          <w:t>Для одной категории пенсионеров России уже в 2023 г. пенсии вырастут более чем на 10 процентов. Об этом рассказала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_Toc144279932 \h </w:instrText>
        </w:r>
        <w:r>
          <w:rPr>
            <w:webHidden/>
          </w:rPr>
        </w:r>
        <w:r>
          <w:rPr>
            <w:webHidden/>
          </w:rPr>
          <w:fldChar w:fldCharType="separate"/>
        </w:r>
        <w:r>
          <w:rPr>
            <w:webHidden/>
          </w:rPr>
          <w:t>14</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33" w:history="1">
        <w:r w:rsidRPr="002D6933">
          <w:rPr>
            <w:rStyle w:val="a3"/>
            <w:noProof/>
          </w:rPr>
          <w:t>ФедералПресс, 29.08.2023, Депутат Бессараб уличила правительство в пробуксовке закона по софинансированию пенсий</w:t>
        </w:r>
        <w:r>
          <w:rPr>
            <w:noProof/>
            <w:webHidden/>
          </w:rPr>
          <w:tab/>
        </w:r>
        <w:r>
          <w:rPr>
            <w:noProof/>
            <w:webHidden/>
          </w:rPr>
          <w:fldChar w:fldCharType="begin"/>
        </w:r>
        <w:r>
          <w:rPr>
            <w:noProof/>
            <w:webHidden/>
          </w:rPr>
          <w:instrText xml:space="preserve"> PAGEREF _Toc144279933 \h </w:instrText>
        </w:r>
        <w:r>
          <w:rPr>
            <w:noProof/>
            <w:webHidden/>
          </w:rPr>
        </w:r>
        <w:r>
          <w:rPr>
            <w:noProof/>
            <w:webHidden/>
          </w:rPr>
          <w:fldChar w:fldCharType="separate"/>
        </w:r>
        <w:r>
          <w:rPr>
            <w:noProof/>
            <w:webHidden/>
          </w:rPr>
          <w:t>14</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34" w:history="1">
        <w:r w:rsidRPr="002D6933">
          <w:rPr>
            <w:rStyle w:val="a3"/>
          </w:rPr>
          <w:t>Сегодня действует программа софинансирования пенсий – один из вариантов повышения будущих выплат. Этот инструмент подразумевает участие россиян в самостоятельном формировании накопительной части пенсии при финансовой поддержке государства. Но, по словам члена комитета Госдумы по труду и социальной политике Светланы Бессараб, немногие россияне воспользовались этим продуктом. В беседе с «ФедералПресс» депутат раскрыла причины.</w:t>
        </w:r>
        <w:r>
          <w:rPr>
            <w:webHidden/>
          </w:rPr>
          <w:tab/>
        </w:r>
        <w:r>
          <w:rPr>
            <w:webHidden/>
          </w:rPr>
          <w:fldChar w:fldCharType="begin"/>
        </w:r>
        <w:r>
          <w:rPr>
            <w:webHidden/>
          </w:rPr>
          <w:instrText xml:space="preserve"> PAGEREF _Toc144279934 \h </w:instrText>
        </w:r>
        <w:r>
          <w:rPr>
            <w:webHidden/>
          </w:rPr>
        </w:r>
        <w:r>
          <w:rPr>
            <w:webHidden/>
          </w:rPr>
          <w:fldChar w:fldCharType="separate"/>
        </w:r>
        <w:r>
          <w:rPr>
            <w:webHidden/>
          </w:rPr>
          <w:t>14</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35" w:history="1">
        <w:r w:rsidRPr="002D6933">
          <w:rPr>
            <w:rStyle w:val="a3"/>
            <w:noProof/>
          </w:rPr>
          <w:t>ФедералПресс, 29.08.2023, Депутат Бассараб ответила, дождутся ли россияне желаемой пенсии в 69 тысяч рублей</w:t>
        </w:r>
        <w:r>
          <w:rPr>
            <w:noProof/>
            <w:webHidden/>
          </w:rPr>
          <w:tab/>
        </w:r>
        <w:r>
          <w:rPr>
            <w:noProof/>
            <w:webHidden/>
          </w:rPr>
          <w:fldChar w:fldCharType="begin"/>
        </w:r>
        <w:r>
          <w:rPr>
            <w:noProof/>
            <w:webHidden/>
          </w:rPr>
          <w:instrText xml:space="preserve"> PAGEREF _Toc144279935 \h </w:instrText>
        </w:r>
        <w:r>
          <w:rPr>
            <w:noProof/>
            <w:webHidden/>
          </w:rPr>
        </w:r>
        <w:r>
          <w:rPr>
            <w:noProof/>
            <w:webHidden/>
          </w:rPr>
          <w:fldChar w:fldCharType="separate"/>
        </w:r>
        <w:r>
          <w:rPr>
            <w:noProof/>
            <w:webHidden/>
          </w:rPr>
          <w:t>15</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36" w:history="1">
        <w:r w:rsidRPr="002D6933">
          <w:rPr>
            <w:rStyle w:val="a3"/>
          </w:rPr>
          <w:t>Среднестатистический россиянин, согласно свежему опросу «СберНПФ» и «Работа.ру», желает иметь пенсию в 69 тысяч рублей. Это более чем втрое превышает сумму актуальных страховых выплат по старости в 21,8 тысячи. Смогут ли пенсионеры в ближайшем будущем ожидать таких больших цифр, рассказала «ФедералПресс» член комитета Госдумы по труду и социальной политике Светлана Бессараб.</w:t>
        </w:r>
        <w:r>
          <w:rPr>
            <w:webHidden/>
          </w:rPr>
          <w:tab/>
        </w:r>
        <w:r>
          <w:rPr>
            <w:webHidden/>
          </w:rPr>
          <w:fldChar w:fldCharType="begin"/>
        </w:r>
        <w:r>
          <w:rPr>
            <w:webHidden/>
          </w:rPr>
          <w:instrText xml:space="preserve"> PAGEREF _Toc144279936 \h </w:instrText>
        </w:r>
        <w:r>
          <w:rPr>
            <w:webHidden/>
          </w:rPr>
        </w:r>
        <w:r>
          <w:rPr>
            <w:webHidden/>
          </w:rPr>
          <w:fldChar w:fldCharType="separate"/>
        </w:r>
        <w:r>
          <w:rPr>
            <w:webHidden/>
          </w:rPr>
          <w:t>15</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37" w:history="1">
        <w:r w:rsidRPr="002D6933">
          <w:rPr>
            <w:rStyle w:val="a3"/>
            <w:noProof/>
          </w:rPr>
          <w:t>ФедералПресс, 29.08.2023, Россиянам пересчитают размер пенсии</w:t>
        </w:r>
        <w:r>
          <w:rPr>
            <w:noProof/>
            <w:webHidden/>
          </w:rPr>
          <w:tab/>
        </w:r>
        <w:r>
          <w:rPr>
            <w:noProof/>
            <w:webHidden/>
          </w:rPr>
          <w:fldChar w:fldCharType="begin"/>
        </w:r>
        <w:r>
          <w:rPr>
            <w:noProof/>
            <w:webHidden/>
          </w:rPr>
          <w:instrText xml:space="preserve"> PAGEREF _Toc144279937 \h </w:instrText>
        </w:r>
        <w:r>
          <w:rPr>
            <w:noProof/>
            <w:webHidden/>
          </w:rPr>
        </w:r>
        <w:r>
          <w:rPr>
            <w:noProof/>
            <w:webHidden/>
          </w:rPr>
          <w:fldChar w:fldCharType="separate"/>
        </w:r>
        <w:r>
          <w:rPr>
            <w:noProof/>
            <w:webHidden/>
          </w:rPr>
          <w:t>15</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38" w:history="1">
        <w:r w:rsidRPr="002D6933">
          <w:rPr>
            <w:rStyle w:val="a3"/>
          </w:rPr>
          <w:t>В России произойдет перерасчет пенсий работающим гражданам, однако это не индексация, а прибавка. Она зависит от уплаты работодателем социальных взносов за работающих пенсионеров в предыдущем году. Подробности рассказала юрист, арбитражный управляющий Анна Хрусталева.</w:t>
        </w:r>
        <w:r>
          <w:rPr>
            <w:webHidden/>
          </w:rPr>
          <w:tab/>
        </w:r>
        <w:r>
          <w:rPr>
            <w:webHidden/>
          </w:rPr>
          <w:fldChar w:fldCharType="begin"/>
        </w:r>
        <w:r>
          <w:rPr>
            <w:webHidden/>
          </w:rPr>
          <w:instrText xml:space="preserve"> PAGEREF _Toc144279938 \h </w:instrText>
        </w:r>
        <w:r>
          <w:rPr>
            <w:webHidden/>
          </w:rPr>
        </w:r>
        <w:r>
          <w:rPr>
            <w:webHidden/>
          </w:rPr>
          <w:fldChar w:fldCharType="separate"/>
        </w:r>
        <w:r>
          <w:rPr>
            <w:webHidden/>
          </w:rPr>
          <w:t>15</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39" w:history="1">
        <w:r w:rsidRPr="002D6933">
          <w:rPr>
            <w:rStyle w:val="a3"/>
            <w:noProof/>
          </w:rPr>
          <w:t>PRIMPRESS, 29.08.2023, Указ подписан. Пенсионерам с 30 августа зачислят на карты удержанные за 2015-2022 суммы</w:t>
        </w:r>
        <w:r>
          <w:rPr>
            <w:noProof/>
            <w:webHidden/>
          </w:rPr>
          <w:tab/>
        </w:r>
        <w:r>
          <w:rPr>
            <w:noProof/>
            <w:webHidden/>
          </w:rPr>
          <w:fldChar w:fldCharType="begin"/>
        </w:r>
        <w:r>
          <w:rPr>
            <w:noProof/>
            <w:webHidden/>
          </w:rPr>
          <w:instrText xml:space="preserve"> PAGEREF _Toc144279939 \h </w:instrText>
        </w:r>
        <w:r>
          <w:rPr>
            <w:noProof/>
            <w:webHidden/>
          </w:rPr>
        </w:r>
        <w:r>
          <w:rPr>
            <w:noProof/>
            <w:webHidden/>
          </w:rPr>
          <w:fldChar w:fldCharType="separate"/>
        </w:r>
        <w:r>
          <w:rPr>
            <w:noProof/>
            <w:webHidden/>
          </w:rPr>
          <w:t>16</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40" w:history="1">
        <w:r w:rsidRPr="002D6933">
          <w:rPr>
            <w:rStyle w:val="a3"/>
          </w:rPr>
          <w:t>Пенсионерам рассказали об удержанных денежных суммах, которые многим начнут поступать на карты уже с 30 августа. Чаще всего такие средства будут касаться периода после 2015 года. А суммы могут доходить до 300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_Toc144279940 \h </w:instrText>
        </w:r>
        <w:r>
          <w:rPr>
            <w:webHidden/>
          </w:rPr>
        </w:r>
        <w:r>
          <w:rPr>
            <w:webHidden/>
          </w:rPr>
          <w:fldChar w:fldCharType="separate"/>
        </w:r>
        <w:r>
          <w:rPr>
            <w:webHidden/>
          </w:rPr>
          <w:t>16</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41" w:history="1">
        <w:r w:rsidRPr="002D6933">
          <w:rPr>
            <w:rStyle w:val="a3"/>
            <w:noProof/>
          </w:rPr>
          <w:t>PRIMPRESS, 29.08.2023, Пенсионеров, у которых пенсия ниже 19 191 рубля, призвали оформить новую льготу с 30 августа</w:t>
        </w:r>
        <w:r>
          <w:rPr>
            <w:noProof/>
            <w:webHidden/>
          </w:rPr>
          <w:tab/>
        </w:r>
        <w:r>
          <w:rPr>
            <w:noProof/>
            <w:webHidden/>
          </w:rPr>
          <w:fldChar w:fldCharType="begin"/>
        </w:r>
        <w:r>
          <w:rPr>
            <w:noProof/>
            <w:webHidden/>
          </w:rPr>
          <w:instrText xml:space="preserve"> PAGEREF _Toc144279941 \h </w:instrText>
        </w:r>
        <w:r>
          <w:rPr>
            <w:noProof/>
            <w:webHidden/>
          </w:rPr>
        </w:r>
        <w:r>
          <w:rPr>
            <w:noProof/>
            <w:webHidden/>
          </w:rPr>
          <w:fldChar w:fldCharType="separate"/>
        </w:r>
        <w:r>
          <w:rPr>
            <w:noProof/>
            <w:webHidden/>
          </w:rPr>
          <w:t>17</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42" w:history="1">
        <w:r w:rsidRPr="002D6933">
          <w:rPr>
            <w:rStyle w:val="a3"/>
          </w:rPr>
          <w:t>Пенсионерам рассказали о новой льготе, которую можно будет оформить уже в ближайшие дни. Предоставлять приятную возможность будут при определенном размере пенсии. А пользоваться этим можно будет вплоть до конца октября.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_Toc144279942 \h </w:instrText>
        </w:r>
        <w:r>
          <w:rPr>
            <w:webHidden/>
          </w:rPr>
        </w:r>
        <w:r>
          <w:rPr>
            <w:webHidden/>
          </w:rPr>
          <w:fldChar w:fldCharType="separate"/>
        </w:r>
        <w:r>
          <w:rPr>
            <w:webHidden/>
          </w:rPr>
          <w:t>17</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43" w:history="1">
        <w:r w:rsidRPr="002D6933">
          <w:rPr>
            <w:rStyle w:val="a3"/>
            <w:noProof/>
          </w:rPr>
          <w:t>PensNews.ru, 29.08.2023, Повышение пенсий с 1 сентября: кто и сколько получит</w:t>
        </w:r>
        <w:r>
          <w:rPr>
            <w:noProof/>
            <w:webHidden/>
          </w:rPr>
          <w:tab/>
        </w:r>
        <w:r>
          <w:rPr>
            <w:noProof/>
            <w:webHidden/>
          </w:rPr>
          <w:fldChar w:fldCharType="begin"/>
        </w:r>
        <w:r>
          <w:rPr>
            <w:noProof/>
            <w:webHidden/>
          </w:rPr>
          <w:instrText xml:space="preserve"> PAGEREF _Toc144279943 \h </w:instrText>
        </w:r>
        <w:r>
          <w:rPr>
            <w:noProof/>
            <w:webHidden/>
          </w:rPr>
        </w:r>
        <w:r>
          <w:rPr>
            <w:noProof/>
            <w:webHidden/>
          </w:rPr>
          <w:fldChar w:fldCharType="separate"/>
        </w:r>
        <w:r>
          <w:rPr>
            <w:noProof/>
            <w:webHidden/>
          </w:rPr>
          <w:t>17</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44" w:history="1">
        <w:r w:rsidRPr="002D6933">
          <w:rPr>
            <w:rStyle w:val="a3"/>
          </w:rPr>
          <w:t>В России регулярно те или иные категории пенсионеров получают повышение своих пенсионных выплат. PensNews.ru рассказывает, кому повысят пенсии с 1 сентября, и какого размера будет прибавка.</w:t>
        </w:r>
        <w:r>
          <w:rPr>
            <w:webHidden/>
          </w:rPr>
          <w:tab/>
        </w:r>
        <w:r>
          <w:rPr>
            <w:webHidden/>
          </w:rPr>
          <w:fldChar w:fldCharType="begin"/>
        </w:r>
        <w:r>
          <w:rPr>
            <w:webHidden/>
          </w:rPr>
          <w:instrText xml:space="preserve"> PAGEREF _Toc144279944 \h </w:instrText>
        </w:r>
        <w:r>
          <w:rPr>
            <w:webHidden/>
          </w:rPr>
        </w:r>
        <w:r>
          <w:rPr>
            <w:webHidden/>
          </w:rPr>
          <w:fldChar w:fldCharType="separate"/>
        </w:r>
        <w:r>
          <w:rPr>
            <w:webHidden/>
          </w:rPr>
          <w:t>17</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45" w:history="1">
        <w:r w:rsidRPr="002D6933">
          <w:rPr>
            <w:rStyle w:val="a3"/>
            <w:noProof/>
          </w:rPr>
          <w:t>PensNews.ru, 29.08.2023, Стало известно, кому из пенсионеров повысят выплаты с 1 октября</w:t>
        </w:r>
        <w:r>
          <w:rPr>
            <w:noProof/>
            <w:webHidden/>
          </w:rPr>
          <w:tab/>
        </w:r>
        <w:r>
          <w:rPr>
            <w:noProof/>
            <w:webHidden/>
          </w:rPr>
          <w:fldChar w:fldCharType="begin"/>
        </w:r>
        <w:r>
          <w:rPr>
            <w:noProof/>
            <w:webHidden/>
          </w:rPr>
          <w:instrText xml:space="preserve"> PAGEREF _Toc144279945 \h </w:instrText>
        </w:r>
        <w:r>
          <w:rPr>
            <w:noProof/>
            <w:webHidden/>
          </w:rPr>
        </w:r>
        <w:r>
          <w:rPr>
            <w:noProof/>
            <w:webHidden/>
          </w:rPr>
          <w:fldChar w:fldCharType="separate"/>
        </w:r>
        <w:r>
          <w:rPr>
            <w:noProof/>
            <w:webHidden/>
          </w:rPr>
          <w:t>18</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46" w:history="1">
        <w:r w:rsidRPr="002D6933">
          <w:rPr>
            <w:rStyle w:val="a3"/>
          </w:rPr>
          <w:t>Через месяц повезет одной категории пенсионеров - им повысят выплаты. Впрочем, это делается планово, пишет Pensnews.ru. Итак, военных пенсионеров и приравненных к ним лиц ждет плановое повышение пенсий. Пенсионное обеспечение данной категории увеличится за счет индексации денежного довольствия военнослужащих, но без изменения понижающего коэффициента, применяемого при исчислении военной пенсии.</w:t>
        </w:r>
        <w:r>
          <w:rPr>
            <w:webHidden/>
          </w:rPr>
          <w:tab/>
        </w:r>
        <w:r>
          <w:rPr>
            <w:webHidden/>
          </w:rPr>
          <w:fldChar w:fldCharType="begin"/>
        </w:r>
        <w:r>
          <w:rPr>
            <w:webHidden/>
          </w:rPr>
          <w:instrText xml:space="preserve"> PAGEREF _Toc144279946 \h </w:instrText>
        </w:r>
        <w:r>
          <w:rPr>
            <w:webHidden/>
          </w:rPr>
        </w:r>
        <w:r>
          <w:rPr>
            <w:webHidden/>
          </w:rPr>
          <w:fldChar w:fldCharType="separate"/>
        </w:r>
        <w:r>
          <w:rPr>
            <w:webHidden/>
          </w:rPr>
          <w:t>18</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47" w:history="1">
        <w:r w:rsidRPr="002D6933">
          <w:rPr>
            <w:rStyle w:val="a3"/>
            <w:noProof/>
          </w:rPr>
          <w:t>Конкурент, 29.08.2023, Задолженности банк может просто списать. Юрист обрадовала всех пенсионеров</w:t>
        </w:r>
        <w:r>
          <w:rPr>
            <w:noProof/>
            <w:webHidden/>
          </w:rPr>
          <w:tab/>
        </w:r>
        <w:r>
          <w:rPr>
            <w:noProof/>
            <w:webHidden/>
          </w:rPr>
          <w:fldChar w:fldCharType="begin"/>
        </w:r>
        <w:r>
          <w:rPr>
            <w:noProof/>
            <w:webHidden/>
          </w:rPr>
          <w:instrText xml:space="preserve"> PAGEREF _Toc144279947 \h </w:instrText>
        </w:r>
        <w:r>
          <w:rPr>
            <w:noProof/>
            <w:webHidden/>
          </w:rPr>
        </w:r>
        <w:r>
          <w:rPr>
            <w:noProof/>
            <w:webHidden/>
          </w:rPr>
          <w:fldChar w:fldCharType="separate"/>
        </w:r>
        <w:r>
          <w:rPr>
            <w:noProof/>
            <w:webHidden/>
          </w:rPr>
          <w:t>18</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48" w:history="1">
        <w:r w:rsidRPr="002D6933">
          <w:rPr>
            <w:rStyle w:val="a3"/>
          </w:rPr>
          <w:t>Пожилые граждане, получающие пенсионные и социальные выплаты, для кредитных организаций всегда являлись благонадежными заемщиками. Однако в последнее время ситуация серьезно поменялась. Об этом рассказала старший управляющий партнер юридической компании PG Partners Полина Гусятникова.</w:t>
        </w:r>
        <w:r>
          <w:rPr>
            <w:webHidden/>
          </w:rPr>
          <w:tab/>
        </w:r>
        <w:r>
          <w:rPr>
            <w:webHidden/>
          </w:rPr>
          <w:fldChar w:fldCharType="begin"/>
        </w:r>
        <w:r>
          <w:rPr>
            <w:webHidden/>
          </w:rPr>
          <w:instrText xml:space="preserve"> PAGEREF _Toc144279948 \h </w:instrText>
        </w:r>
        <w:r>
          <w:rPr>
            <w:webHidden/>
          </w:rPr>
        </w:r>
        <w:r>
          <w:rPr>
            <w:webHidden/>
          </w:rPr>
          <w:fldChar w:fldCharType="separate"/>
        </w:r>
        <w:r>
          <w:rPr>
            <w:webHidden/>
          </w:rPr>
          <w:t>18</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49" w:history="1">
        <w:r w:rsidRPr="002D6933">
          <w:rPr>
            <w:rStyle w:val="a3"/>
            <w:noProof/>
          </w:rPr>
          <w:t>Российская газета, 30.08.2023, Отложенная старость</w:t>
        </w:r>
        <w:r>
          <w:rPr>
            <w:noProof/>
            <w:webHidden/>
          </w:rPr>
          <w:tab/>
        </w:r>
        <w:r>
          <w:rPr>
            <w:noProof/>
            <w:webHidden/>
          </w:rPr>
          <w:fldChar w:fldCharType="begin"/>
        </w:r>
        <w:r>
          <w:rPr>
            <w:noProof/>
            <w:webHidden/>
          </w:rPr>
          <w:instrText xml:space="preserve"> PAGEREF _Toc144279949 \h </w:instrText>
        </w:r>
        <w:r>
          <w:rPr>
            <w:noProof/>
            <w:webHidden/>
          </w:rPr>
        </w:r>
        <w:r>
          <w:rPr>
            <w:noProof/>
            <w:webHidden/>
          </w:rPr>
          <w:fldChar w:fldCharType="separate"/>
        </w:r>
        <w:r>
          <w:rPr>
            <w:noProof/>
            <w:webHidden/>
          </w:rPr>
          <w:t>19</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50" w:history="1">
        <w:r w:rsidRPr="002D6933">
          <w:rPr>
            <w:rStyle w:val="a3"/>
          </w:rPr>
          <w:t>Число пенсионеров сократилось до исторического минимума С начала года число пенсионеров в РФ уменьшилось на 404,2 тыс. человек, достигнув 41,37 млн. Это минимальный показатель с начала действия пенсионной реформы. Об этом сообщило издание «Ведомости» со ссылкой на статистику Фонда пенсионного и социального страхования. Уменьшение количества получателей пенсий связывают с реформой 2018 года, когда возраст выхода на заслуженный отдых был поднят на пять лет.</w:t>
        </w:r>
        <w:r>
          <w:rPr>
            <w:webHidden/>
          </w:rPr>
          <w:tab/>
        </w:r>
        <w:r>
          <w:rPr>
            <w:webHidden/>
          </w:rPr>
          <w:fldChar w:fldCharType="begin"/>
        </w:r>
        <w:r>
          <w:rPr>
            <w:webHidden/>
          </w:rPr>
          <w:instrText xml:space="preserve"> PAGEREF _Toc144279950 \h </w:instrText>
        </w:r>
        <w:r>
          <w:rPr>
            <w:webHidden/>
          </w:rPr>
        </w:r>
        <w:r>
          <w:rPr>
            <w:webHidden/>
          </w:rPr>
          <w:fldChar w:fldCharType="separate"/>
        </w:r>
        <w:r>
          <w:rPr>
            <w:webHidden/>
          </w:rPr>
          <w:t>19</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51" w:history="1">
        <w:r w:rsidRPr="002D6933">
          <w:rPr>
            <w:rStyle w:val="a3"/>
            <w:noProof/>
          </w:rPr>
          <w:t>Газета Правда, 29.08.2023, Михаил КОСТРИКОВ, Минимум пенсионеров</w:t>
        </w:r>
        <w:r>
          <w:rPr>
            <w:noProof/>
            <w:webHidden/>
          </w:rPr>
          <w:tab/>
        </w:r>
        <w:r>
          <w:rPr>
            <w:noProof/>
            <w:webHidden/>
          </w:rPr>
          <w:fldChar w:fldCharType="begin"/>
        </w:r>
        <w:r>
          <w:rPr>
            <w:noProof/>
            <w:webHidden/>
          </w:rPr>
          <w:instrText xml:space="preserve"> PAGEREF _Toc144279951 \h </w:instrText>
        </w:r>
        <w:r>
          <w:rPr>
            <w:noProof/>
            <w:webHidden/>
          </w:rPr>
        </w:r>
        <w:r>
          <w:rPr>
            <w:noProof/>
            <w:webHidden/>
          </w:rPr>
          <w:fldChar w:fldCharType="separate"/>
        </w:r>
        <w:r>
          <w:rPr>
            <w:noProof/>
            <w:webHidden/>
          </w:rPr>
          <w:t>19</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52" w:history="1">
        <w:r w:rsidRPr="002D6933">
          <w:rPr>
            <w:rStyle w:val="a3"/>
          </w:rPr>
          <w:t>Число граждан России пенсионного возраста в минувшем полугодии достигло минимального значения. Эти данные обнародовал Фонд пенсионного и социального страхования.</w:t>
        </w:r>
        <w:r>
          <w:rPr>
            <w:webHidden/>
          </w:rPr>
          <w:tab/>
        </w:r>
        <w:r>
          <w:rPr>
            <w:webHidden/>
          </w:rPr>
          <w:fldChar w:fldCharType="begin"/>
        </w:r>
        <w:r>
          <w:rPr>
            <w:webHidden/>
          </w:rPr>
          <w:instrText xml:space="preserve"> PAGEREF _Toc144279952 \h </w:instrText>
        </w:r>
        <w:r>
          <w:rPr>
            <w:webHidden/>
          </w:rPr>
        </w:r>
        <w:r>
          <w:rPr>
            <w:webHidden/>
          </w:rPr>
          <w:fldChar w:fldCharType="separate"/>
        </w:r>
        <w:r>
          <w:rPr>
            <w:webHidden/>
          </w:rPr>
          <w:t>19</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53" w:history="1">
        <w:r w:rsidRPr="002D6933">
          <w:rPr>
            <w:rStyle w:val="a3"/>
            <w:noProof/>
          </w:rPr>
          <w:t>Свободная пресса, 29.08.2023, Чем меньше людей доживает до пенсии, тем эффективнее смотрится пенсионная реформа</w:t>
        </w:r>
        <w:r>
          <w:rPr>
            <w:noProof/>
            <w:webHidden/>
          </w:rPr>
          <w:tab/>
        </w:r>
        <w:r>
          <w:rPr>
            <w:noProof/>
            <w:webHidden/>
          </w:rPr>
          <w:fldChar w:fldCharType="begin"/>
        </w:r>
        <w:r>
          <w:rPr>
            <w:noProof/>
            <w:webHidden/>
          </w:rPr>
          <w:instrText xml:space="preserve"> PAGEREF _Toc144279953 \h </w:instrText>
        </w:r>
        <w:r>
          <w:rPr>
            <w:noProof/>
            <w:webHidden/>
          </w:rPr>
        </w:r>
        <w:r>
          <w:rPr>
            <w:noProof/>
            <w:webHidden/>
          </w:rPr>
          <w:fldChar w:fldCharType="separate"/>
        </w:r>
        <w:r>
          <w:rPr>
            <w:noProof/>
            <w:webHidden/>
          </w:rPr>
          <w:t>20</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54" w:history="1">
        <w:r w:rsidRPr="002D6933">
          <w:rPr>
            <w:rStyle w:val="a3"/>
          </w:rPr>
          <w:t>Отмена пенсий по старости как таковых — подобная идея госчиновников, судя по всему, начала воплощаться в жизнь. Пока её обкатывают в режиме «технических сбоев», дескать, что-то там глюкануло.</w:t>
        </w:r>
        <w:r>
          <w:rPr>
            <w:webHidden/>
          </w:rPr>
          <w:tab/>
        </w:r>
        <w:r>
          <w:rPr>
            <w:webHidden/>
          </w:rPr>
          <w:fldChar w:fldCharType="begin"/>
        </w:r>
        <w:r>
          <w:rPr>
            <w:webHidden/>
          </w:rPr>
          <w:instrText xml:space="preserve"> PAGEREF _Toc144279954 \h </w:instrText>
        </w:r>
        <w:r>
          <w:rPr>
            <w:webHidden/>
          </w:rPr>
        </w:r>
        <w:r>
          <w:rPr>
            <w:webHidden/>
          </w:rPr>
          <w:fldChar w:fldCharType="separate"/>
        </w:r>
        <w:r>
          <w:rPr>
            <w:webHidden/>
          </w:rPr>
          <w:t>20</w:t>
        </w:r>
        <w:r>
          <w:rPr>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55" w:history="1">
        <w:r w:rsidRPr="002D6933">
          <w:rPr>
            <w:rStyle w:val="a3"/>
            <w:noProof/>
          </w:rPr>
          <w:t>НОВОСТИ МАКРОЭКОНОМИКИ</w:t>
        </w:r>
        <w:r>
          <w:rPr>
            <w:noProof/>
            <w:webHidden/>
          </w:rPr>
          <w:tab/>
        </w:r>
        <w:r>
          <w:rPr>
            <w:noProof/>
            <w:webHidden/>
          </w:rPr>
          <w:fldChar w:fldCharType="begin"/>
        </w:r>
        <w:r>
          <w:rPr>
            <w:noProof/>
            <w:webHidden/>
          </w:rPr>
          <w:instrText xml:space="preserve"> PAGEREF _Toc144279955 \h </w:instrText>
        </w:r>
        <w:r>
          <w:rPr>
            <w:noProof/>
            <w:webHidden/>
          </w:rPr>
        </w:r>
        <w:r>
          <w:rPr>
            <w:noProof/>
            <w:webHidden/>
          </w:rPr>
          <w:fldChar w:fldCharType="separate"/>
        </w:r>
        <w:r>
          <w:rPr>
            <w:noProof/>
            <w:webHidden/>
          </w:rPr>
          <w:t>24</w:t>
        </w:r>
        <w:r>
          <w:rPr>
            <w:noProof/>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56" w:history="1">
        <w:r w:rsidRPr="002D6933">
          <w:rPr>
            <w:rStyle w:val="a3"/>
            <w:noProof/>
          </w:rPr>
          <w:t>РИА Новости, 29.08.2023, Песков: Путин никогда не затрагивал тему санкций в контактах с главам вводивших их стран</w:t>
        </w:r>
        <w:r>
          <w:rPr>
            <w:noProof/>
            <w:webHidden/>
          </w:rPr>
          <w:tab/>
        </w:r>
        <w:r>
          <w:rPr>
            <w:noProof/>
            <w:webHidden/>
          </w:rPr>
          <w:fldChar w:fldCharType="begin"/>
        </w:r>
        <w:r>
          <w:rPr>
            <w:noProof/>
            <w:webHidden/>
          </w:rPr>
          <w:instrText xml:space="preserve"> PAGEREF _Toc144279956 \h </w:instrText>
        </w:r>
        <w:r>
          <w:rPr>
            <w:noProof/>
            <w:webHidden/>
          </w:rPr>
        </w:r>
        <w:r>
          <w:rPr>
            <w:noProof/>
            <w:webHidden/>
          </w:rPr>
          <w:fldChar w:fldCharType="separate"/>
        </w:r>
        <w:r>
          <w:rPr>
            <w:noProof/>
            <w:webHidden/>
          </w:rPr>
          <w:t>24</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57" w:history="1">
        <w:r w:rsidRPr="002D6933">
          <w:rPr>
            <w:rStyle w:val="a3"/>
          </w:rPr>
          <w:t>Пресс-секретарь главы государства Дмитрий Песков подтвердил, что президент России Владимир Путин никогда не затрагивал тему санкций в контактах с лидерами стран, которые их вводили.</w:t>
        </w:r>
        <w:r>
          <w:rPr>
            <w:webHidden/>
          </w:rPr>
          <w:tab/>
        </w:r>
        <w:r>
          <w:rPr>
            <w:webHidden/>
          </w:rPr>
          <w:fldChar w:fldCharType="begin"/>
        </w:r>
        <w:r>
          <w:rPr>
            <w:webHidden/>
          </w:rPr>
          <w:instrText xml:space="preserve"> PAGEREF _Toc144279957 \h </w:instrText>
        </w:r>
        <w:r>
          <w:rPr>
            <w:webHidden/>
          </w:rPr>
        </w:r>
        <w:r>
          <w:rPr>
            <w:webHidden/>
          </w:rPr>
          <w:fldChar w:fldCharType="separate"/>
        </w:r>
        <w:r>
          <w:rPr>
            <w:webHidden/>
          </w:rPr>
          <w:t>24</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58" w:history="1">
        <w:r w:rsidRPr="002D6933">
          <w:rPr>
            <w:rStyle w:val="a3"/>
            <w:noProof/>
          </w:rPr>
          <w:t>ТАСС, 29.08.2023, Кабмин РФ утвердил правила развития информсистемы «Стройкомплекс.РФ»</w:t>
        </w:r>
        <w:r>
          <w:rPr>
            <w:noProof/>
            <w:webHidden/>
          </w:rPr>
          <w:tab/>
        </w:r>
        <w:r>
          <w:rPr>
            <w:noProof/>
            <w:webHidden/>
          </w:rPr>
          <w:fldChar w:fldCharType="begin"/>
        </w:r>
        <w:r>
          <w:rPr>
            <w:noProof/>
            <w:webHidden/>
          </w:rPr>
          <w:instrText xml:space="preserve"> PAGEREF _Toc144279958 \h </w:instrText>
        </w:r>
        <w:r>
          <w:rPr>
            <w:noProof/>
            <w:webHidden/>
          </w:rPr>
        </w:r>
        <w:r>
          <w:rPr>
            <w:noProof/>
            <w:webHidden/>
          </w:rPr>
          <w:fldChar w:fldCharType="separate"/>
        </w:r>
        <w:r>
          <w:rPr>
            <w:noProof/>
            <w:webHidden/>
          </w:rPr>
          <w:t>24</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59" w:history="1">
        <w:r w:rsidRPr="002D6933">
          <w:rPr>
            <w:rStyle w:val="a3"/>
          </w:rPr>
          <w:t>Правительство России утвердило правила развития единой информационной системы (ЕИС) «Стройкомплекс.РФ», где будет собрана вся информация для эффективной реализации градостроительных решений.</w:t>
        </w:r>
        <w:r>
          <w:rPr>
            <w:webHidden/>
          </w:rPr>
          <w:tab/>
        </w:r>
        <w:r>
          <w:rPr>
            <w:webHidden/>
          </w:rPr>
          <w:fldChar w:fldCharType="begin"/>
        </w:r>
        <w:r>
          <w:rPr>
            <w:webHidden/>
          </w:rPr>
          <w:instrText xml:space="preserve"> PAGEREF _Toc144279959 \h </w:instrText>
        </w:r>
        <w:r>
          <w:rPr>
            <w:webHidden/>
          </w:rPr>
        </w:r>
        <w:r>
          <w:rPr>
            <w:webHidden/>
          </w:rPr>
          <w:fldChar w:fldCharType="separate"/>
        </w:r>
        <w:r>
          <w:rPr>
            <w:webHidden/>
          </w:rPr>
          <w:t>24</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60" w:history="1">
        <w:r w:rsidRPr="002D6933">
          <w:rPr>
            <w:rStyle w:val="a3"/>
            <w:noProof/>
          </w:rPr>
          <w:t>РИА Новости, 29.08.2023, Качество сервиса в туризме в РФ необходимо вывести на более высокий уровень - Мишустин</w:t>
        </w:r>
        <w:r>
          <w:rPr>
            <w:noProof/>
            <w:webHidden/>
          </w:rPr>
          <w:tab/>
        </w:r>
        <w:r>
          <w:rPr>
            <w:noProof/>
            <w:webHidden/>
          </w:rPr>
          <w:fldChar w:fldCharType="begin"/>
        </w:r>
        <w:r>
          <w:rPr>
            <w:noProof/>
            <w:webHidden/>
          </w:rPr>
          <w:instrText xml:space="preserve"> PAGEREF _Toc144279960 \h </w:instrText>
        </w:r>
        <w:r>
          <w:rPr>
            <w:noProof/>
            <w:webHidden/>
          </w:rPr>
        </w:r>
        <w:r>
          <w:rPr>
            <w:noProof/>
            <w:webHidden/>
          </w:rPr>
          <w:fldChar w:fldCharType="separate"/>
        </w:r>
        <w:r>
          <w:rPr>
            <w:noProof/>
            <w:webHidden/>
          </w:rPr>
          <w:t>25</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61" w:history="1">
        <w:r w:rsidRPr="002D6933">
          <w:rPr>
            <w:rStyle w:val="a3"/>
          </w:rPr>
          <w:t>Развитие туристической сферы России необходимо осуществлять комплексно, повышая качество сервиса, заявил премьер-министр России Михаил Мишустин.</w:t>
        </w:r>
        <w:r>
          <w:rPr>
            <w:webHidden/>
          </w:rPr>
          <w:tab/>
        </w:r>
        <w:r>
          <w:rPr>
            <w:webHidden/>
          </w:rPr>
          <w:fldChar w:fldCharType="begin"/>
        </w:r>
        <w:r>
          <w:rPr>
            <w:webHidden/>
          </w:rPr>
          <w:instrText xml:space="preserve"> PAGEREF _Toc144279961 \h </w:instrText>
        </w:r>
        <w:r>
          <w:rPr>
            <w:webHidden/>
          </w:rPr>
        </w:r>
        <w:r>
          <w:rPr>
            <w:webHidden/>
          </w:rPr>
          <w:fldChar w:fldCharType="separate"/>
        </w:r>
        <w:r>
          <w:rPr>
            <w:webHidden/>
          </w:rPr>
          <w:t>25</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62" w:history="1">
        <w:r w:rsidRPr="002D6933">
          <w:rPr>
            <w:rStyle w:val="a3"/>
            <w:noProof/>
          </w:rPr>
          <w:t>ТАСС, 29.08.2023, Государство будет ежегодно выделять на развитие туризма не менее 48 млрд руб. - Чернышенко</w:t>
        </w:r>
        <w:r>
          <w:rPr>
            <w:noProof/>
            <w:webHidden/>
          </w:rPr>
          <w:tab/>
        </w:r>
        <w:r>
          <w:rPr>
            <w:noProof/>
            <w:webHidden/>
          </w:rPr>
          <w:fldChar w:fldCharType="begin"/>
        </w:r>
        <w:r>
          <w:rPr>
            <w:noProof/>
            <w:webHidden/>
          </w:rPr>
          <w:instrText xml:space="preserve"> PAGEREF _Toc144279962 \h </w:instrText>
        </w:r>
        <w:r>
          <w:rPr>
            <w:noProof/>
            <w:webHidden/>
          </w:rPr>
        </w:r>
        <w:r>
          <w:rPr>
            <w:noProof/>
            <w:webHidden/>
          </w:rPr>
          <w:fldChar w:fldCharType="separate"/>
        </w:r>
        <w:r>
          <w:rPr>
            <w:noProof/>
            <w:webHidden/>
          </w:rPr>
          <w:t>25</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63" w:history="1">
        <w:r w:rsidRPr="002D6933">
          <w:rPr>
            <w:rStyle w:val="a3"/>
          </w:rPr>
          <w:t>Государство будет ежегодно выделять на развитие туризма в России не менее 48 млрд руб. Об этом сообщил вице-премьер РФ Дмитрий Чернышенко по итогам стратегической сессии по туризму в Координационном центре правительства России.</w:t>
        </w:r>
        <w:r>
          <w:rPr>
            <w:webHidden/>
          </w:rPr>
          <w:tab/>
        </w:r>
        <w:r>
          <w:rPr>
            <w:webHidden/>
          </w:rPr>
          <w:fldChar w:fldCharType="begin"/>
        </w:r>
        <w:r>
          <w:rPr>
            <w:webHidden/>
          </w:rPr>
          <w:instrText xml:space="preserve"> PAGEREF _Toc144279963 \h </w:instrText>
        </w:r>
        <w:r>
          <w:rPr>
            <w:webHidden/>
          </w:rPr>
        </w:r>
        <w:r>
          <w:rPr>
            <w:webHidden/>
          </w:rPr>
          <w:fldChar w:fldCharType="separate"/>
        </w:r>
        <w:r>
          <w:rPr>
            <w:webHidden/>
          </w:rPr>
          <w:t>25</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64" w:history="1">
        <w:r w:rsidRPr="002D6933">
          <w:rPr>
            <w:rStyle w:val="a3"/>
            <w:noProof/>
          </w:rPr>
          <w:t>РИА Новости, 29.08.2023, Банковская система РФ снова в августе пришла к структурному дефициту ликвидности - эксперт</w:t>
        </w:r>
        <w:r>
          <w:rPr>
            <w:noProof/>
            <w:webHidden/>
          </w:rPr>
          <w:tab/>
        </w:r>
        <w:r>
          <w:rPr>
            <w:noProof/>
            <w:webHidden/>
          </w:rPr>
          <w:fldChar w:fldCharType="begin"/>
        </w:r>
        <w:r>
          <w:rPr>
            <w:noProof/>
            <w:webHidden/>
          </w:rPr>
          <w:instrText xml:space="preserve"> PAGEREF _Toc144279964 \h </w:instrText>
        </w:r>
        <w:r>
          <w:rPr>
            <w:noProof/>
            <w:webHidden/>
          </w:rPr>
        </w:r>
        <w:r>
          <w:rPr>
            <w:noProof/>
            <w:webHidden/>
          </w:rPr>
          <w:fldChar w:fldCharType="separate"/>
        </w:r>
        <w:r>
          <w:rPr>
            <w:noProof/>
            <w:webHidden/>
          </w:rPr>
          <w:t>26</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65" w:history="1">
        <w:r w:rsidRPr="002D6933">
          <w:rPr>
            <w:rStyle w:val="a3"/>
          </w:rPr>
          <w:t>Структурный дефицит ликвидности российских банков на начало дня составил почти 700 миллиардов рублей, это второй раз за август и говорит о том, что ситуация на финансовом рынке продолжает оставаться напряженной, сообщил РИА Новости начальник аналитического управления банка БКФ Максим Осадчий, проанализировав данные Банка России.</w:t>
        </w:r>
        <w:r>
          <w:rPr>
            <w:webHidden/>
          </w:rPr>
          <w:tab/>
        </w:r>
        <w:r>
          <w:rPr>
            <w:webHidden/>
          </w:rPr>
          <w:fldChar w:fldCharType="begin"/>
        </w:r>
        <w:r>
          <w:rPr>
            <w:webHidden/>
          </w:rPr>
          <w:instrText xml:space="preserve"> PAGEREF _Toc144279965 \h </w:instrText>
        </w:r>
        <w:r>
          <w:rPr>
            <w:webHidden/>
          </w:rPr>
        </w:r>
        <w:r>
          <w:rPr>
            <w:webHidden/>
          </w:rPr>
          <w:fldChar w:fldCharType="separate"/>
        </w:r>
        <w:r>
          <w:rPr>
            <w:webHidden/>
          </w:rPr>
          <w:t>26</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66" w:history="1">
        <w:r w:rsidRPr="002D6933">
          <w:rPr>
            <w:rStyle w:val="a3"/>
            <w:noProof/>
          </w:rPr>
          <w:t>Банки.Ру, 29.08.2023, Экс-глава «Открытия» назвал способы вернуть доллар по 85 рублей</w:t>
        </w:r>
        <w:r>
          <w:rPr>
            <w:noProof/>
            <w:webHidden/>
          </w:rPr>
          <w:tab/>
        </w:r>
        <w:r>
          <w:rPr>
            <w:noProof/>
            <w:webHidden/>
          </w:rPr>
          <w:fldChar w:fldCharType="begin"/>
        </w:r>
        <w:r>
          <w:rPr>
            <w:noProof/>
            <w:webHidden/>
          </w:rPr>
          <w:instrText xml:space="preserve"> PAGEREF _Toc144279966 \h </w:instrText>
        </w:r>
        <w:r>
          <w:rPr>
            <w:noProof/>
            <w:webHidden/>
          </w:rPr>
        </w:r>
        <w:r>
          <w:rPr>
            <w:noProof/>
            <w:webHidden/>
          </w:rPr>
          <w:fldChar w:fldCharType="separate"/>
        </w:r>
        <w:r>
          <w:rPr>
            <w:noProof/>
            <w:webHidden/>
          </w:rPr>
          <w:t>27</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67" w:history="1">
        <w:r w:rsidRPr="002D6933">
          <w:rPr>
            <w:rStyle w:val="a3"/>
          </w:rPr>
          <w:t>Нужно смириться с необходимостью вмешательства государства в валютный рынок на фоне ослабления рубля, написал экономист, экс-глава банков «Открытие» и ВТБ 24, а также глава Минфина в 1997-1999 годах Михаил Задорнов. По его мнению, у властей есть несколько способов, которые позволят укрепить курс.</w:t>
        </w:r>
        <w:r>
          <w:rPr>
            <w:webHidden/>
          </w:rPr>
          <w:tab/>
        </w:r>
        <w:r>
          <w:rPr>
            <w:webHidden/>
          </w:rPr>
          <w:fldChar w:fldCharType="begin"/>
        </w:r>
        <w:r>
          <w:rPr>
            <w:webHidden/>
          </w:rPr>
          <w:instrText xml:space="preserve"> PAGEREF _Toc144279967 \h </w:instrText>
        </w:r>
        <w:r>
          <w:rPr>
            <w:webHidden/>
          </w:rPr>
        </w:r>
        <w:r>
          <w:rPr>
            <w:webHidden/>
          </w:rPr>
          <w:fldChar w:fldCharType="separate"/>
        </w:r>
        <w:r>
          <w:rPr>
            <w:webHidden/>
          </w:rPr>
          <w:t>27</w:t>
        </w:r>
        <w:r>
          <w:rPr>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68" w:history="1">
        <w:r w:rsidRPr="002D693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_Toc144279968 \h </w:instrText>
        </w:r>
        <w:r>
          <w:rPr>
            <w:noProof/>
            <w:webHidden/>
          </w:rPr>
        </w:r>
        <w:r>
          <w:rPr>
            <w:noProof/>
            <w:webHidden/>
          </w:rPr>
          <w:fldChar w:fldCharType="separate"/>
        </w:r>
        <w:r>
          <w:rPr>
            <w:noProof/>
            <w:webHidden/>
          </w:rPr>
          <w:t>29</w:t>
        </w:r>
        <w:r>
          <w:rPr>
            <w:noProof/>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69" w:history="1">
        <w:r w:rsidRPr="002D693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_Toc144279969 \h </w:instrText>
        </w:r>
        <w:r>
          <w:rPr>
            <w:noProof/>
            <w:webHidden/>
          </w:rPr>
        </w:r>
        <w:r>
          <w:rPr>
            <w:noProof/>
            <w:webHidden/>
          </w:rPr>
          <w:fldChar w:fldCharType="separate"/>
        </w:r>
        <w:r>
          <w:rPr>
            <w:noProof/>
            <w:webHidden/>
          </w:rPr>
          <w:t>29</w:t>
        </w:r>
        <w:r>
          <w:rPr>
            <w:noProof/>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70" w:history="1">
        <w:r w:rsidRPr="002D6933">
          <w:rPr>
            <w:rStyle w:val="a3"/>
            <w:noProof/>
          </w:rPr>
          <w:t>Sputnik Грузия, 29.08.2023, Когда парламент Грузии примет законопроект об отсрочке пенсионного нововведения?</w:t>
        </w:r>
        <w:r>
          <w:rPr>
            <w:noProof/>
            <w:webHidden/>
          </w:rPr>
          <w:tab/>
        </w:r>
        <w:r>
          <w:rPr>
            <w:noProof/>
            <w:webHidden/>
          </w:rPr>
          <w:fldChar w:fldCharType="begin"/>
        </w:r>
        <w:r>
          <w:rPr>
            <w:noProof/>
            <w:webHidden/>
          </w:rPr>
          <w:instrText xml:space="preserve"> PAGEREF _Toc144279970 \h </w:instrText>
        </w:r>
        <w:r>
          <w:rPr>
            <w:noProof/>
            <w:webHidden/>
          </w:rPr>
        </w:r>
        <w:r>
          <w:rPr>
            <w:noProof/>
            <w:webHidden/>
          </w:rPr>
          <w:fldChar w:fldCharType="separate"/>
        </w:r>
        <w:r>
          <w:rPr>
            <w:noProof/>
            <w:webHidden/>
          </w:rPr>
          <w:t>29</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71" w:history="1">
        <w:r w:rsidRPr="002D6933">
          <w:rPr>
            <w:rStyle w:val="a3"/>
          </w:rPr>
          <w:t>Парламент Грузии до конца года примет законопроект об отсрочке пенсионного нововведения, согласно которому все участники накопительной пенсионной системы до 1 января 2028 года сохранят за собой портфель с низким риском инвестирования, заявил депутат парламента от правящей партии «Грузинская мечта – демократическая Грузия» Георгий Чакветадзе.</w:t>
        </w:r>
        <w:r>
          <w:rPr>
            <w:webHidden/>
          </w:rPr>
          <w:tab/>
        </w:r>
        <w:r>
          <w:rPr>
            <w:webHidden/>
          </w:rPr>
          <w:fldChar w:fldCharType="begin"/>
        </w:r>
        <w:r>
          <w:rPr>
            <w:webHidden/>
          </w:rPr>
          <w:instrText xml:space="preserve"> PAGEREF _Toc144279971 \h </w:instrText>
        </w:r>
        <w:r>
          <w:rPr>
            <w:webHidden/>
          </w:rPr>
        </w:r>
        <w:r>
          <w:rPr>
            <w:webHidden/>
          </w:rPr>
          <w:fldChar w:fldCharType="separate"/>
        </w:r>
        <w:r>
          <w:rPr>
            <w:webHidden/>
          </w:rPr>
          <w:t>29</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72" w:history="1">
        <w:r w:rsidRPr="002D6933">
          <w:rPr>
            <w:rStyle w:val="a3"/>
            <w:noProof/>
          </w:rPr>
          <w:t>Otyrar.KZ, 29.08.2023, Кто может в полном размере изъять свои пенсионные накопления прямо сейчас?</w:t>
        </w:r>
        <w:r>
          <w:rPr>
            <w:noProof/>
            <w:webHidden/>
          </w:rPr>
          <w:tab/>
        </w:r>
        <w:r>
          <w:rPr>
            <w:noProof/>
            <w:webHidden/>
          </w:rPr>
          <w:fldChar w:fldCharType="begin"/>
        </w:r>
        <w:r>
          <w:rPr>
            <w:noProof/>
            <w:webHidden/>
          </w:rPr>
          <w:instrText xml:space="preserve"> PAGEREF _Toc144279972 \h </w:instrText>
        </w:r>
        <w:r>
          <w:rPr>
            <w:noProof/>
            <w:webHidden/>
          </w:rPr>
        </w:r>
        <w:r>
          <w:rPr>
            <w:noProof/>
            <w:webHidden/>
          </w:rPr>
          <w:fldChar w:fldCharType="separate"/>
        </w:r>
        <w:r>
          <w:rPr>
            <w:noProof/>
            <w:webHidden/>
          </w:rPr>
          <w:t>30</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73" w:history="1">
        <w:r w:rsidRPr="002D6933">
          <w:rPr>
            <w:rStyle w:val="a3"/>
          </w:rPr>
          <w:t>Казахстанцы, вышедшие на пенсию по выслуге лет, могут в полном размере изъять свои пенсионные накопления на портале www.enpf-otbasy.kz. Это станет возможным благодаря Социальному кодексу Республики Казахстан. Он вступил в силу 1 июля 2023 года.</w:t>
        </w:r>
        <w:r>
          <w:rPr>
            <w:webHidden/>
          </w:rPr>
          <w:tab/>
        </w:r>
        <w:r>
          <w:rPr>
            <w:webHidden/>
          </w:rPr>
          <w:fldChar w:fldCharType="begin"/>
        </w:r>
        <w:r>
          <w:rPr>
            <w:webHidden/>
          </w:rPr>
          <w:instrText xml:space="preserve"> PAGEREF _Toc144279973 \h </w:instrText>
        </w:r>
        <w:r>
          <w:rPr>
            <w:webHidden/>
          </w:rPr>
        </w:r>
        <w:r>
          <w:rPr>
            <w:webHidden/>
          </w:rPr>
          <w:fldChar w:fldCharType="separate"/>
        </w:r>
        <w:r>
          <w:rPr>
            <w:webHidden/>
          </w:rPr>
          <w:t>30</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74" w:history="1">
        <w:r w:rsidRPr="002D6933">
          <w:rPr>
            <w:rStyle w:val="a3"/>
            <w:noProof/>
          </w:rPr>
          <w:t>Капитал.kz, 29.08.2023, Зарубежные управляющие пенсионными активами сработали с убытком в 2022 году</w:t>
        </w:r>
        <w:r>
          <w:rPr>
            <w:noProof/>
            <w:webHidden/>
          </w:rPr>
          <w:tab/>
        </w:r>
        <w:r>
          <w:rPr>
            <w:noProof/>
            <w:webHidden/>
          </w:rPr>
          <w:fldChar w:fldCharType="begin"/>
        </w:r>
        <w:r>
          <w:rPr>
            <w:noProof/>
            <w:webHidden/>
          </w:rPr>
          <w:instrText xml:space="preserve"> PAGEREF _Toc144279974 \h </w:instrText>
        </w:r>
        <w:r>
          <w:rPr>
            <w:noProof/>
            <w:webHidden/>
          </w:rPr>
        </w:r>
        <w:r>
          <w:rPr>
            <w:noProof/>
            <w:webHidden/>
          </w:rPr>
          <w:fldChar w:fldCharType="separate"/>
        </w:r>
        <w:r>
          <w:rPr>
            <w:noProof/>
            <w:webHidden/>
          </w:rPr>
          <w:t>32</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75" w:history="1">
        <w:r w:rsidRPr="002D6933">
          <w:rPr>
            <w:rStyle w:val="a3"/>
          </w:rPr>
          <w:t>Если основываться на данных аудированной отчетности фонда за прошлый год, в их управлении не более 9,2% пенсионных накоплений , сообщает kapital.kz  со ссылкой на аудированный отчет Единого накопительного пенсионного фонда (ЕНПФ) за 2022 год, опубликованный 28 августа текущего года.</w:t>
        </w:r>
        <w:r>
          <w:rPr>
            <w:webHidden/>
          </w:rPr>
          <w:tab/>
        </w:r>
        <w:r>
          <w:rPr>
            <w:webHidden/>
          </w:rPr>
          <w:fldChar w:fldCharType="begin"/>
        </w:r>
        <w:r>
          <w:rPr>
            <w:webHidden/>
          </w:rPr>
          <w:instrText xml:space="preserve"> PAGEREF _Toc144279975 \h </w:instrText>
        </w:r>
        <w:r>
          <w:rPr>
            <w:webHidden/>
          </w:rPr>
        </w:r>
        <w:r>
          <w:rPr>
            <w:webHidden/>
          </w:rPr>
          <w:fldChar w:fldCharType="separate"/>
        </w:r>
        <w:r>
          <w:rPr>
            <w:webHidden/>
          </w:rPr>
          <w:t>32</w:t>
        </w:r>
        <w:r>
          <w:rPr>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76" w:history="1">
        <w:r w:rsidRPr="002D693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_Toc144279976 \h </w:instrText>
        </w:r>
        <w:r>
          <w:rPr>
            <w:noProof/>
            <w:webHidden/>
          </w:rPr>
        </w:r>
        <w:r>
          <w:rPr>
            <w:noProof/>
            <w:webHidden/>
          </w:rPr>
          <w:fldChar w:fldCharType="separate"/>
        </w:r>
        <w:r>
          <w:rPr>
            <w:noProof/>
            <w:webHidden/>
          </w:rPr>
          <w:t>34</w:t>
        </w:r>
        <w:r>
          <w:rPr>
            <w:noProof/>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77" w:history="1">
        <w:r w:rsidRPr="002D6933">
          <w:rPr>
            <w:rStyle w:val="a3"/>
            <w:noProof/>
          </w:rPr>
          <w:t>РИА Новости, 29.08.2023, Глава крупнейшего профсоюза Франции требует от Макрона референдум по пенсионной реформе</w:t>
        </w:r>
        <w:r>
          <w:rPr>
            <w:noProof/>
            <w:webHidden/>
          </w:rPr>
          <w:tab/>
        </w:r>
        <w:r>
          <w:rPr>
            <w:noProof/>
            <w:webHidden/>
          </w:rPr>
          <w:fldChar w:fldCharType="begin"/>
        </w:r>
        <w:r>
          <w:rPr>
            <w:noProof/>
            <w:webHidden/>
          </w:rPr>
          <w:instrText xml:space="preserve"> PAGEREF _Toc144279977 \h </w:instrText>
        </w:r>
        <w:r>
          <w:rPr>
            <w:noProof/>
            <w:webHidden/>
          </w:rPr>
        </w:r>
        <w:r>
          <w:rPr>
            <w:noProof/>
            <w:webHidden/>
          </w:rPr>
          <w:fldChar w:fldCharType="separate"/>
        </w:r>
        <w:r>
          <w:rPr>
            <w:noProof/>
            <w:webHidden/>
          </w:rPr>
          <w:t>34</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78" w:history="1">
        <w:r w:rsidRPr="002D6933">
          <w:rPr>
            <w:rStyle w:val="a3"/>
          </w:rPr>
          <w:t>Глава крупнейшего профсоюза Франции «Всеобщая конфедерация труда» (CGT) потребовала от президента Франции Эммануэля Макрона провести референдум по пенсионной реформе.</w:t>
        </w:r>
        <w:r>
          <w:rPr>
            <w:webHidden/>
          </w:rPr>
          <w:tab/>
        </w:r>
        <w:r>
          <w:rPr>
            <w:webHidden/>
          </w:rPr>
          <w:fldChar w:fldCharType="begin"/>
        </w:r>
        <w:r>
          <w:rPr>
            <w:webHidden/>
          </w:rPr>
          <w:instrText xml:space="preserve"> PAGEREF _Toc144279978 \h </w:instrText>
        </w:r>
        <w:r>
          <w:rPr>
            <w:webHidden/>
          </w:rPr>
        </w:r>
        <w:r>
          <w:rPr>
            <w:webHidden/>
          </w:rPr>
          <w:fldChar w:fldCharType="separate"/>
        </w:r>
        <w:r>
          <w:rPr>
            <w:webHidden/>
          </w:rPr>
          <w:t>34</w:t>
        </w:r>
        <w:r>
          <w:rPr>
            <w:webHidden/>
          </w:rPr>
          <w:fldChar w:fldCharType="end"/>
        </w:r>
      </w:hyperlink>
    </w:p>
    <w:p w:rsidR="008D56BF" w:rsidRDefault="008D56BF">
      <w:pPr>
        <w:pStyle w:val="12"/>
        <w:tabs>
          <w:tab w:val="right" w:leader="dot" w:pos="9061"/>
        </w:tabs>
        <w:rPr>
          <w:rFonts w:asciiTheme="minorHAnsi" w:eastAsiaTheme="minorEastAsia" w:hAnsiTheme="minorHAnsi" w:cstheme="minorBidi"/>
          <w:b w:val="0"/>
          <w:noProof/>
          <w:sz w:val="22"/>
          <w:szCs w:val="22"/>
        </w:rPr>
      </w:pPr>
      <w:hyperlink w:anchor="_Toc144279979" w:history="1">
        <w:r w:rsidRPr="002D693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_Toc144279979 \h </w:instrText>
        </w:r>
        <w:r>
          <w:rPr>
            <w:noProof/>
            <w:webHidden/>
          </w:rPr>
        </w:r>
        <w:r>
          <w:rPr>
            <w:noProof/>
            <w:webHidden/>
          </w:rPr>
          <w:fldChar w:fldCharType="separate"/>
        </w:r>
        <w:r>
          <w:rPr>
            <w:noProof/>
            <w:webHidden/>
          </w:rPr>
          <w:t>35</w:t>
        </w:r>
        <w:r>
          <w:rPr>
            <w:noProof/>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80" w:history="1">
        <w:r w:rsidRPr="002D6933">
          <w:rPr>
            <w:rStyle w:val="a3"/>
            <w:noProof/>
          </w:rPr>
          <w:t>РИА Новости, 29.08.2023, Оперштаб: заболеваемость COVID-19 в РФ за неделю выросла почти на 20%</w:t>
        </w:r>
        <w:r>
          <w:rPr>
            <w:noProof/>
            <w:webHidden/>
          </w:rPr>
          <w:tab/>
        </w:r>
        <w:r>
          <w:rPr>
            <w:noProof/>
            <w:webHidden/>
          </w:rPr>
          <w:fldChar w:fldCharType="begin"/>
        </w:r>
        <w:r>
          <w:rPr>
            <w:noProof/>
            <w:webHidden/>
          </w:rPr>
          <w:instrText xml:space="preserve"> PAGEREF _Toc144279980 \h </w:instrText>
        </w:r>
        <w:r>
          <w:rPr>
            <w:noProof/>
            <w:webHidden/>
          </w:rPr>
        </w:r>
        <w:r>
          <w:rPr>
            <w:noProof/>
            <w:webHidden/>
          </w:rPr>
          <w:fldChar w:fldCharType="separate"/>
        </w:r>
        <w:r>
          <w:rPr>
            <w:noProof/>
            <w:webHidden/>
          </w:rPr>
          <w:t>35</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81" w:history="1">
        <w:r w:rsidRPr="002D6933">
          <w:rPr>
            <w:rStyle w:val="a3"/>
          </w:rPr>
          <w:t>Заболеваемость коронавирусной инфекцией за последнюю неделю увеличилась в России почти на 20%, рост в 46 регионах,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_Toc144279981 \h </w:instrText>
        </w:r>
        <w:r>
          <w:rPr>
            <w:webHidden/>
          </w:rPr>
        </w:r>
        <w:r>
          <w:rPr>
            <w:webHidden/>
          </w:rPr>
          <w:fldChar w:fldCharType="separate"/>
        </w:r>
        <w:r>
          <w:rPr>
            <w:webHidden/>
          </w:rPr>
          <w:t>35</w:t>
        </w:r>
        <w:r>
          <w:rPr>
            <w:webHidden/>
          </w:rPr>
          <w:fldChar w:fldCharType="end"/>
        </w:r>
      </w:hyperlink>
    </w:p>
    <w:p w:rsidR="008D56BF" w:rsidRDefault="008D56BF">
      <w:pPr>
        <w:pStyle w:val="21"/>
        <w:tabs>
          <w:tab w:val="right" w:leader="dot" w:pos="9061"/>
        </w:tabs>
        <w:rPr>
          <w:rFonts w:asciiTheme="minorHAnsi" w:eastAsiaTheme="minorEastAsia" w:hAnsiTheme="minorHAnsi" w:cstheme="minorBidi"/>
          <w:noProof/>
          <w:sz w:val="22"/>
          <w:szCs w:val="22"/>
        </w:rPr>
      </w:pPr>
      <w:hyperlink w:anchor="_Toc144279982" w:history="1">
        <w:r w:rsidRPr="002D6933">
          <w:rPr>
            <w:rStyle w:val="a3"/>
            <w:noProof/>
          </w:rPr>
          <w:t>РИА Новости, 29.08.2023, За неделю в Москве выявлен 971 случай COVID-19, скончался один человек - портал</w:t>
        </w:r>
        <w:r>
          <w:rPr>
            <w:noProof/>
            <w:webHidden/>
          </w:rPr>
          <w:tab/>
        </w:r>
        <w:r>
          <w:rPr>
            <w:noProof/>
            <w:webHidden/>
          </w:rPr>
          <w:fldChar w:fldCharType="begin"/>
        </w:r>
        <w:r>
          <w:rPr>
            <w:noProof/>
            <w:webHidden/>
          </w:rPr>
          <w:instrText xml:space="preserve"> PAGEREF _Toc144279982 \h </w:instrText>
        </w:r>
        <w:r>
          <w:rPr>
            <w:noProof/>
            <w:webHidden/>
          </w:rPr>
        </w:r>
        <w:r>
          <w:rPr>
            <w:noProof/>
            <w:webHidden/>
          </w:rPr>
          <w:fldChar w:fldCharType="separate"/>
        </w:r>
        <w:r>
          <w:rPr>
            <w:noProof/>
            <w:webHidden/>
          </w:rPr>
          <w:t>35</w:t>
        </w:r>
        <w:r>
          <w:rPr>
            <w:noProof/>
            <w:webHidden/>
          </w:rPr>
          <w:fldChar w:fldCharType="end"/>
        </w:r>
      </w:hyperlink>
    </w:p>
    <w:p w:rsidR="008D56BF" w:rsidRDefault="008D56BF">
      <w:pPr>
        <w:pStyle w:val="31"/>
        <w:rPr>
          <w:rFonts w:asciiTheme="minorHAnsi" w:eastAsiaTheme="minorEastAsia" w:hAnsiTheme="minorHAnsi" w:cstheme="minorBidi"/>
          <w:sz w:val="22"/>
          <w:szCs w:val="22"/>
        </w:rPr>
      </w:pPr>
      <w:hyperlink w:anchor="_Toc144279983" w:history="1">
        <w:r w:rsidRPr="002D6933">
          <w:rPr>
            <w:rStyle w:val="a3"/>
          </w:rPr>
          <w:t>За неделю с 21 по 27 августа в Москве выявлен 971 случай COVID-19, умер один человек, сообщается на портале стопкоронавирус.рф.</w:t>
        </w:r>
        <w:r>
          <w:rPr>
            <w:webHidden/>
          </w:rPr>
          <w:tab/>
        </w:r>
        <w:r>
          <w:rPr>
            <w:webHidden/>
          </w:rPr>
          <w:fldChar w:fldCharType="begin"/>
        </w:r>
        <w:r>
          <w:rPr>
            <w:webHidden/>
          </w:rPr>
          <w:instrText xml:space="preserve"> PAGEREF _Toc144279983 \h </w:instrText>
        </w:r>
        <w:r>
          <w:rPr>
            <w:webHidden/>
          </w:rPr>
        </w:r>
        <w:r>
          <w:rPr>
            <w:webHidden/>
          </w:rPr>
          <w:fldChar w:fldCharType="separate"/>
        </w:r>
        <w:r>
          <w:rPr>
            <w:webHidden/>
          </w:rPr>
          <w:t>35</w:t>
        </w:r>
        <w:r>
          <w:rPr>
            <w:webHidden/>
          </w:rPr>
          <w:fldChar w:fldCharType="end"/>
        </w:r>
      </w:hyperlink>
    </w:p>
    <w:p w:rsidR="00A0290C" w:rsidRDefault="00233481"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4279920"/>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4279921"/>
      <w:r w:rsidRPr="0045223A">
        <w:t xml:space="preserve">Новости отрасли </w:t>
      </w:r>
      <w:r w:rsidR="00A91A3B" w:rsidRPr="00A91A3B">
        <w:t>НПФ</w:t>
      </w:r>
      <w:bookmarkEnd w:id="20"/>
      <w:bookmarkEnd w:id="21"/>
      <w:bookmarkEnd w:id="25"/>
    </w:p>
    <w:p w:rsidR="008C051A" w:rsidRPr="00B04946" w:rsidRDefault="008C051A" w:rsidP="008C051A">
      <w:pPr>
        <w:pStyle w:val="2"/>
      </w:pPr>
      <w:bookmarkStart w:id="26" w:name="ф1"/>
      <w:bookmarkStart w:id="27" w:name="_Toc144279922"/>
      <w:bookmarkEnd w:id="26"/>
      <w:r w:rsidRPr="00B04946">
        <w:t>Frank Media, 29.08.2023, Управляющие компании в первом полугодии увеличили выручку на треть</w:t>
      </w:r>
      <w:bookmarkEnd w:id="27"/>
    </w:p>
    <w:p w:rsidR="008C051A" w:rsidRDefault="008C051A" w:rsidP="00A91A3B">
      <w:pPr>
        <w:pStyle w:val="3"/>
      </w:pPr>
      <w:bookmarkStart w:id="28" w:name="_Toc144279923"/>
      <w:r>
        <w:t>По итогам первого полугодия 2023 года суммарное вознаграждение за услуги доверительного управления крупнейших управляющих компаний (УК) составило 33,7 млрд рублей, что на треть выше показателя аналогичного периода прошлого года. Это следует из отчетности 69 компаний и групп, выручка которых за прошлый год превышала 100 млн рублей.</w:t>
      </w:r>
      <w:bookmarkEnd w:id="28"/>
    </w:p>
    <w:p w:rsidR="008C051A" w:rsidRDefault="008C051A" w:rsidP="008C051A">
      <w:r>
        <w:t xml:space="preserve">Основной объем выручки обеспечили компании, значительная часть бизнеса которых приходится на частных инвесторов, но у большей их части темпы роста показателя были ниже среднерыночного. Лидерами по выручке стали УК </w:t>
      </w:r>
      <w:r w:rsidR="00A91A3B">
        <w:t>«</w:t>
      </w:r>
      <w:r>
        <w:t>Первая</w:t>
      </w:r>
      <w:r w:rsidR="00A91A3B">
        <w:t>»</w:t>
      </w:r>
      <w:r>
        <w:t xml:space="preserve"> (4,46 млрд рублей, что почти на 50% больше, чем годом ранее), </w:t>
      </w:r>
      <w:r w:rsidR="00A91A3B">
        <w:t>«</w:t>
      </w:r>
      <w:r>
        <w:t>Альфа-Капитал</w:t>
      </w:r>
      <w:r w:rsidR="00A91A3B">
        <w:t>»</w:t>
      </w:r>
      <w:r>
        <w:t xml:space="preserve"> (4,3 млрд рублей, рост на 1,7%), </w:t>
      </w:r>
      <w:r w:rsidR="00A91A3B">
        <w:t>«</w:t>
      </w:r>
      <w:r>
        <w:t>ВИМ Инвестиции</w:t>
      </w:r>
      <w:r w:rsidR="00A91A3B">
        <w:t>»</w:t>
      </w:r>
      <w:r>
        <w:t xml:space="preserve"> (2,4 млрд рублей, рост на 12,5%) и </w:t>
      </w:r>
      <w:r w:rsidR="00A91A3B">
        <w:t>«</w:t>
      </w:r>
      <w:r>
        <w:t>Райффайзен Капитал</w:t>
      </w:r>
      <w:r w:rsidR="00A91A3B">
        <w:t>»</w:t>
      </w:r>
      <w:r>
        <w:t xml:space="preserve"> (1,8 млрд рублей, рост на 10,6%).</w:t>
      </w:r>
    </w:p>
    <w:p w:rsidR="008C051A" w:rsidRDefault="008C051A" w:rsidP="008C051A">
      <w:r>
        <w:t xml:space="preserve">По оценкам “Коммерсанта”, основанным на данных Investfunds, с начала года частные инвесторы вложили в розничные фонды (ОПИФы и БПИФы) свыше 23 млрд рублей, из которых 20 млрд пришлось на фонды УК </w:t>
      </w:r>
      <w:r w:rsidR="00A91A3B">
        <w:t>«</w:t>
      </w:r>
      <w:r>
        <w:t>Первая</w:t>
      </w:r>
      <w:r w:rsidR="00A91A3B">
        <w:t>»</w:t>
      </w:r>
      <w:r>
        <w:t xml:space="preserve">, на втором месте по привлечению — </w:t>
      </w:r>
      <w:r w:rsidR="00A91A3B">
        <w:t>«</w:t>
      </w:r>
      <w:r>
        <w:t>Альфа-Капитал</w:t>
      </w:r>
      <w:r w:rsidR="00A91A3B">
        <w:t>»</w:t>
      </w:r>
      <w:r>
        <w:t xml:space="preserve"> (7 млрд рублей).</w:t>
      </w:r>
    </w:p>
    <w:p w:rsidR="008C051A" w:rsidRDefault="00A91A3B" w:rsidP="008C051A">
      <w:r>
        <w:t>«</w:t>
      </w:r>
      <w:r w:rsidR="008C051A">
        <w:t>В первом полугодии практически все наши фонды обогнали свои бенчмарки. Таким образом, в выручке выросла доля вознаграждения за успех</w:t>
      </w:r>
      <w:r>
        <w:t>»</w:t>
      </w:r>
      <w:r w:rsidR="008C051A">
        <w:t xml:space="preserve">,— рассказали в пресс-службе компании </w:t>
      </w:r>
      <w:r>
        <w:t>«</w:t>
      </w:r>
      <w:r w:rsidR="008C051A">
        <w:t>Первая</w:t>
      </w:r>
      <w:r>
        <w:t>»</w:t>
      </w:r>
      <w:r w:rsidR="008C051A">
        <w:t>.</w:t>
      </w:r>
    </w:p>
    <w:p w:rsidR="008C051A" w:rsidRDefault="008C051A" w:rsidP="008C051A">
      <w:r>
        <w:t xml:space="preserve">Финансовый директор </w:t>
      </w:r>
      <w:r w:rsidR="00A91A3B">
        <w:t>«</w:t>
      </w:r>
      <w:r>
        <w:t>Альфа-Капитал</w:t>
      </w:r>
      <w:r w:rsidR="00A91A3B">
        <w:t>»</w:t>
      </w:r>
      <w:r>
        <w:t xml:space="preserve"> Александр Списивый объяснил невысокие темпы роста выручки компании блокировкой работы ПИФов с экспозицией на иностранные активы. По оценке Банка России, в конце полугодия в целом на рынке не проводились операции со 113 ПИФами с активами 154 млрд рублей. На выручке также сказалось сокращение объемов продаж структурных продуктов, ориентированных на западные рынки, и мероприятия по удержанию клиентов с заметной долей заблокированных активов, отметил Списивый.</w:t>
      </w:r>
    </w:p>
    <w:p w:rsidR="008C051A" w:rsidRDefault="008C051A" w:rsidP="008C051A">
      <w:r>
        <w:t xml:space="preserve">Наблюдающееся у ряда компаний более чем двукратное увеличение выручки могло быть связано с поступлением вознаграждения от институциональных клиентов. Директор по рейтингам страховых и инвестиционных компаний </w:t>
      </w:r>
      <w:r w:rsidR="00A91A3B">
        <w:t>«</w:t>
      </w:r>
      <w:r>
        <w:t>Эксперт РА</w:t>
      </w:r>
      <w:r w:rsidR="00A91A3B">
        <w:t>»</w:t>
      </w:r>
      <w:r>
        <w:t xml:space="preserve"> Диана Сергиенко обращает внимание, что в прошлом году некоторые УК, управляющие средствами </w:t>
      </w:r>
      <w:r w:rsidR="00A91A3B" w:rsidRPr="00A91A3B">
        <w:rPr>
          <w:b/>
        </w:rPr>
        <w:t>НПФ</w:t>
      </w:r>
      <w:r>
        <w:t>, воспользовались послаблениями ЦБ и зафиксировали стоимость ценных бумаг.</w:t>
      </w:r>
    </w:p>
    <w:p w:rsidR="008C051A" w:rsidRDefault="008C051A" w:rsidP="008C051A">
      <w:r>
        <w:t>В лидерах роста оказались и небольшие компании, специализирующиеся на ЗПИФах. По данным ЦБ, чистый приток средств в такие фонды за последние 12 месяцев составил почти 1,2 трлн рублей.</w:t>
      </w:r>
    </w:p>
    <w:p w:rsidR="008C051A" w:rsidRDefault="008C051A" w:rsidP="008C051A">
      <w:r>
        <w:lastRenderedPageBreak/>
        <w:t>Данные отчетов также свидетельствуют о том, что компании стали охотнее наращивать затраты на ведение бизнеса. Так, административные расходы в целом по рынку увеличились в отчетный период на 17,4%, до 3,8 млрд рублей, расходы на персонал выросли на четверть, до 10,8 млрд рублей.</w:t>
      </w:r>
    </w:p>
    <w:p w:rsidR="008C051A" w:rsidRDefault="008C051A" w:rsidP="008C051A">
      <w:r>
        <w:t xml:space="preserve">Участники рынка с осторожностью смотрят на перспективы ближайших кварталов в связи с ужесточением ДКП Банком России. В августе ЦБ повысил ключевую ставку с 8,5% до 12%, следом выросли ставки по депозитам, а это снижает конкурентоспособность инвестиционных продуктов. Поэтому, как считает гендиректор </w:t>
      </w:r>
      <w:r w:rsidR="00A91A3B">
        <w:t>«</w:t>
      </w:r>
      <w:r>
        <w:t>ТКБ Инвестмент Партнерс</w:t>
      </w:r>
      <w:r w:rsidR="00A91A3B">
        <w:t>»</w:t>
      </w:r>
      <w:r>
        <w:t xml:space="preserve"> Дмитрий Тимофеев, основным драйвером роста финансовых показателей компаний может стать переменная часть вознаграждения, которую УК получает от инвестиционного дохода по портфелям. Но она сильно зависит от конъюнктуры рынка. Поэтому, как отмечает Александр Списивый, приоритетным направлением развития бизнеса в компании видят развитие продуктов альтернативного инвестирования: закрытые фонды недвижимости, инвестиционные решения как на нашем рынке, так и дружественных юрисдикций, которые могут защитить инвестиции от растущей инфляции.</w:t>
      </w:r>
    </w:p>
    <w:p w:rsidR="008C051A" w:rsidRPr="008C051A" w:rsidRDefault="008D56BF" w:rsidP="008C051A">
      <w:hyperlink r:id="rId11" w:history="1">
        <w:r w:rsidR="008C051A" w:rsidRPr="00FE0EAF">
          <w:rPr>
            <w:rStyle w:val="a3"/>
          </w:rPr>
          <w:t>https://frankmedia.ru/137758</w:t>
        </w:r>
      </w:hyperlink>
      <w:r w:rsidR="008C051A">
        <w:t xml:space="preserve"> </w:t>
      </w:r>
    </w:p>
    <w:p w:rsidR="008C051A" w:rsidRPr="00B04946" w:rsidRDefault="008C051A" w:rsidP="008C051A">
      <w:pPr>
        <w:pStyle w:val="2"/>
      </w:pPr>
      <w:bookmarkStart w:id="29" w:name="_Toc144279924"/>
      <w:r w:rsidRPr="00B04946">
        <w:t xml:space="preserve">Чебоксары.ру, 29.08.2023, Жителям Чувашии доступен сервис Сбера </w:t>
      </w:r>
      <w:r w:rsidR="00A91A3B">
        <w:t>«</w:t>
      </w:r>
      <w:r w:rsidRPr="00B04946">
        <w:t>Пенсионная витрина</w:t>
      </w:r>
      <w:r w:rsidR="00A91A3B">
        <w:t>»</w:t>
      </w:r>
      <w:bookmarkEnd w:id="29"/>
    </w:p>
    <w:p w:rsidR="008C051A" w:rsidRDefault="008C051A" w:rsidP="00A91A3B">
      <w:pPr>
        <w:pStyle w:val="3"/>
      </w:pPr>
      <w:bookmarkStart w:id="30" w:name="_Toc144279925"/>
      <w:r>
        <w:t xml:space="preserve">Уникальный цифровой сервис </w:t>
      </w:r>
      <w:r w:rsidR="00A91A3B">
        <w:t>«</w:t>
      </w:r>
      <w:r>
        <w:t>Пенсионная витрина</w:t>
      </w:r>
      <w:r w:rsidR="00A91A3B">
        <w:t>»</w:t>
      </w:r>
      <w:r>
        <w:t xml:space="preserve"> Сбера показывает пользователям информацию об их пенсии. Цифровая </w:t>
      </w:r>
      <w:r w:rsidR="00A91A3B">
        <w:t>«</w:t>
      </w:r>
      <w:r>
        <w:t>Пенсионная витрина</w:t>
      </w:r>
      <w:r w:rsidR="00A91A3B">
        <w:t>»</w:t>
      </w:r>
      <w:r>
        <w:t xml:space="preserve"> работает с февраля 2021 года. Сервису впервые в отечественной практике удалось объединить три уровня российской пенсионной системы на одной онлайн-площадке.</w:t>
      </w:r>
      <w:bookmarkEnd w:id="30"/>
    </w:p>
    <w:p w:rsidR="008C051A" w:rsidRDefault="008C051A" w:rsidP="008C051A">
      <w:r>
        <w:t xml:space="preserve">За все время работы </w:t>
      </w:r>
      <w:r w:rsidR="00A91A3B">
        <w:t>«</w:t>
      </w:r>
      <w:r>
        <w:t>Пенсионная витрина</w:t>
      </w:r>
      <w:r w:rsidR="00A91A3B">
        <w:t>»</w:t>
      </w:r>
      <w:r>
        <w:t xml:space="preserve"> стала одним из самых популярных сервисов мобильного приложения Сбербанк Онлайн.</w:t>
      </w:r>
    </w:p>
    <w:p w:rsidR="008C051A" w:rsidRDefault="008C051A" w:rsidP="008C051A">
      <w:r>
        <w:t>С момента запуска в 2021 году сервисом воспользовались 37 млн россиян. Благодаря витрине пользователи начали формировать свою негосударственную пенсию и уже направили на эту цель более 2,5 млрд рублей.</w:t>
      </w:r>
    </w:p>
    <w:p w:rsidR="008C051A" w:rsidRDefault="008C051A" w:rsidP="008C051A">
      <w:r>
        <w:t xml:space="preserve">Сегодня пользователям </w:t>
      </w:r>
      <w:r w:rsidR="00A91A3B">
        <w:t>«</w:t>
      </w:r>
      <w:r>
        <w:t>Пенсионной витрины</w:t>
      </w:r>
      <w:r w:rsidR="00A91A3B">
        <w:t>»</w:t>
      </w:r>
      <w:r>
        <w:t xml:space="preserve"> доступны:</w:t>
      </w:r>
    </w:p>
    <w:p w:rsidR="008C051A" w:rsidRDefault="008C051A" w:rsidP="008C051A">
      <w:r>
        <w:t xml:space="preserve">размер ежемесячной выплаты по страховой пенсии, рассчитанный на дату в </w:t>
      </w:r>
      <w:r w:rsidR="00A91A3B">
        <w:t>«</w:t>
      </w:r>
      <w:r>
        <w:t>Госуслугах</w:t>
      </w:r>
      <w:r w:rsidR="00A91A3B">
        <w:t>»</w:t>
      </w:r>
      <w:r>
        <w:t>;</w:t>
      </w:r>
    </w:p>
    <w:p w:rsidR="008C051A" w:rsidRDefault="008C051A" w:rsidP="008C051A">
      <w:r>
        <w:t xml:space="preserve">    объяснение механизмов расчёта страховой пенсии;</w:t>
      </w:r>
    </w:p>
    <w:p w:rsidR="008C051A" w:rsidRDefault="008C051A" w:rsidP="008C051A">
      <w:r>
        <w:t xml:space="preserve">    информация о накопленных пенсионных коэффициентах (баллах) и стаже;</w:t>
      </w:r>
    </w:p>
    <w:p w:rsidR="008C051A" w:rsidRDefault="008C051A" w:rsidP="008C051A">
      <w:r>
        <w:t xml:space="preserve">    данные о накопительной пенсии и организации, управляющей ею, — негосударственном пенсионном фонде (</w:t>
      </w:r>
      <w:r w:rsidR="00A91A3B" w:rsidRPr="00A91A3B">
        <w:rPr>
          <w:b/>
        </w:rPr>
        <w:t>НПФ</w:t>
      </w:r>
      <w:r>
        <w:t>) или СФР;</w:t>
      </w:r>
    </w:p>
    <w:p w:rsidR="008C051A" w:rsidRDefault="008C051A" w:rsidP="008C051A">
      <w:r>
        <w:t xml:space="preserve">    инструменты для долгосрочных накоплений — например, индивидуальный пенсионный план (ИПП), который легко подключить в СберБанк Онлайн.</w:t>
      </w:r>
    </w:p>
    <w:p w:rsidR="008C051A" w:rsidRDefault="008C051A" w:rsidP="008C051A">
      <w:r>
        <w:t xml:space="preserve">Чтобы воспользоваться сервисом, нужно на главной странице приложения Сбербанк Онлайн выбрать раздел </w:t>
      </w:r>
      <w:r w:rsidR="00A91A3B">
        <w:t>«</w:t>
      </w:r>
      <w:r>
        <w:t>Пенсии</w:t>
      </w:r>
      <w:r w:rsidR="00A91A3B">
        <w:t>»</w:t>
      </w:r>
      <w:r>
        <w:t xml:space="preserve"> — </w:t>
      </w:r>
      <w:r w:rsidR="00A91A3B">
        <w:t>«</w:t>
      </w:r>
      <w:r>
        <w:t>Пенсия и сервисы Сбер</w:t>
      </w:r>
      <w:r w:rsidR="00A91A3B" w:rsidRPr="00A91A3B">
        <w:rPr>
          <w:b/>
        </w:rPr>
        <w:t>НПФ</w:t>
      </w:r>
      <w:r w:rsidR="00A91A3B">
        <w:t>»</w:t>
      </w:r>
      <w:r>
        <w:t xml:space="preserve"> и дать согласие на получение данных с портала государственных услуг РФ. Уже через несколько минут </w:t>
      </w:r>
      <w:r>
        <w:lastRenderedPageBreak/>
        <w:t>все сведения о пенсии появятся на экране. При желании пользователь может здесь же, в мобильном приложении, подключить ИПП и управлять своими накоплениями.</w:t>
      </w:r>
    </w:p>
    <w:p w:rsidR="008C051A" w:rsidRDefault="008C051A" w:rsidP="008C051A">
      <w:r>
        <w:t>В июне 2023 года сервис Сбер</w:t>
      </w:r>
      <w:r w:rsidR="00A91A3B" w:rsidRPr="00A91A3B">
        <w:rPr>
          <w:b/>
        </w:rPr>
        <w:t>НПФ</w:t>
      </w:r>
      <w:r>
        <w:t xml:space="preserve"> </w:t>
      </w:r>
      <w:r w:rsidR="00A91A3B">
        <w:t>«</w:t>
      </w:r>
      <w:r>
        <w:t>Пенсионная витрина</w:t>
      </w:r>
      <w:r w:rsidR="00A91A3B">
        <w:t>»</w:t>
      </w:r>
      <w:r>
        <w:t xml:space="preserve"> в мобильном приложении Сбербанк Онлайн стала победителем премии </w:t>
      </w:r>
      <w:r w:rsidR="00A91A3B">
        <w:t>«</w:t>
      </w:r>
      <w:r>
        <w:t>Лучшие социальные проекты России</w:t>
      </w:r>
      <w:r w:rsidR="00A91A3B">
        <w:t>»</w:t>
      </w:r>
      <w:r>
        <w:t xml:space="preserve">, получив награду в номинации </w:t>
      </w:r>
      <w:r w:rsidR="00A91A3B">
        <w:t>«</w:t>
      </w:r>
      <w:r>
        <w:t>Образование и наука</w:t>
      </w:r>
      <w:r w:rsidR="00A91A3B">
        <w:t>»</w:t>
      </w:r>
      <w:r>
        <w:t xml:space="preserve">. Ежегодная программа </w:t>
      </w:r>
      <w:r w:rsidR="00A91A3B">
        <w:t>«</w:t>
      </w:r>
      <w:r>
        <w:t>Лучшие социальные проекты России</w:t>
      </w:r>
      <w:r w:rsidR="00A91A3B">
        <w:t>»</w:t>
      </w:r>
      <w:r>
        <w:t xml:space="preserve"> нацелена на развитие и укрепление социальной политики, основанной на партнёрстве государства, общества и бизнеса. Задача программы — собрать и систематизировать лучшие практики реализации социальных проектов в России.</w:t>
      </w:r>
    </w:p>
    <w:p w:rsidR="00D1642B" w:rsidRDefault="008D56BF" w:rsidP="008C051A">
      <w:hyperlink r:id="rId12" w:history="1">
        <w:r w:rsidR="008C051A" w:rsidRPr="00FE0EAF">
          <w:rPr>
            <w:rStyle w:val="a3"/>
          </w:rPr>
          <w:t>https://www.cheboksary.ru/business/131428_zhiteljam_chuvashii_dostupen_servis_sbera_pensionnaja_vitrina.htm</w:t>
        </w:r>
      </w:hyperlink>
    </w:p>
    <w:p w:rsidR="008C051A" w:rsidRPr="00B04946" w:rsidRDefault="008C051A" w:rsidP="008C051A">
      <w:pPr>
        <w:pStyle w:val="2"/>
      </w:pPr>
      <w:bookmarkStart w:id="31" w:name="_Toc144279926"/>
      <w:r w:rsidRPr="00B04946">
        <w:t xml:space="preserve">СИА-Пресс, 29.08.2023, Ханты-Мансийский </w:t>
      </w:r>
      <w:r w:rsidR="00A91A3B" w:rsidRPr="00A91A3B">
        <w:t>НПФ</w:t>
      </w:r>
      <w:r w:rsidRPr="00B04946">
        <w:t xml:space="preserve"> принял участие в акции </w:t>
      </w:r>
      <w:r w:rsidR="00A91A3B">
        <w:t>«</w:t>
      </w:r>
      <w:r w:rsidRPr="00B04946">
        <w:t>Собери ребёнка в школу</w:t>
      </w:r>
      <w:r w:rsidR="00A91A3B">
        <w:t>»</w:t>
      </w:r>
      <w:bookmarkEnd w:id="31"/>
    </w:p>
    <w:p w:rsidR="008C051A" w:rsidRPr="00A91A3B" w:rsidRDefault="008C051A" w:rsidP="00A91A3B">
      <w:pPr>
        <w:pStyle w:val="3"/>
      </w:pPr>
      <w:bookmarkStart w:id="32" w:name="_Toc144279927"/>
      <w:r w:rsidRPr="00A91A3B">
        <w:t xml:space="preserve">Акция </w:t>
      </w:r>
      <w:r w:rsidR="00A91A3B" w:rsidRPr="00A91A3B">
        <w:t>«</w:t>
      </w:r>
      <w:r w:rsidRPr="00A91A3B">
        <w:t>Собери ребёнка в школу</w:t>
      </w:r>
      <w:r w:rsidR="00A91A3B" w:rsidRPr="00A91A3B">
        <w:t>»</w:t>
      </w:r>
      <w:r w:rsidRPr="00A91A3B">
        <w:t xml:space="preserve"> проводится ежегодно по всей России. Ханты-Мансийский </w:t>
      </w:r>
      <w:r w:rsidR="00A91A3B" w:rsidRPr="00A91A3B">
        <w:t>НПФ</w:t>
      </w:r>
      <w:r w:rsidRPr="00A91A3B">
        <w:t xml:space="preserve"> принимает участие в этой акции и помогает нуждающимся детям из малоимущих и многодетных семей. Принося вклад в развитие и их будущее.</w:t>
      </w:r>
      <w:bookmarkEnd w:id="32"/>
    </w:p>
    <w:p w:rsidR="008C051A" w:rsidRDefault="008C051A" w:rsidP="008C051A">
      <w:r>
        <w:t xml:space="preserve">В этом году Ханты-Мансийский </w:t>
      </w:r>
      <w:r w:rsidR="00A91A3B" w:rsidRPr="00A91A3B">
        <w:rPr>
          <w:b/>
        </w:rPr>
        <w:t>НПФ</w:t>
      </w:r>
      <w:r>
        <w:t xml:space="preserve"> собрал 32 школьных набора для учеников Ханты-Мансийска младших и старших классов. Это предметные тетради, чертежные наборы и папки со всей необходимой канцелярией. Такую помощь Ханты-Мансийский </w:t>
      </w:r>
      <w:r w:rsidR="00A91A3B" w:rsidRPr="00A91A3B">
        <w:rPr>
          <w:b/>
        </w:rPr>
        <w:t>НПФ</w:t>
      </w:r>
      <w:r>
        <w:t xml:space="preserve"> оказывает через Ханты-Мансийский центр содействия семейному воспитанию. Счастливые лица детей можно посмотреть на фото.</w:t>
      </w:r>
    </w:p>
    <w:p w:rsidR="008C051A" w:rsidRDefault="008C051A" w:rsidP="008C051A">
      <w:r>
        <w:t xml:space="preserve">К акции </w:t>
      </w:r>
      <w:r w:rsidR="00A91A3B">
        <w:t>«</w:t>
      </w:r>
      <w:r>
        <w:t>Собери ребёнка в школу</w:t>
      </w:r>
      <w:r w:rsidR="00A91A3B">
        <w:t>»</w:t>
      </w:r>
      <w:r>
        <w:t xml:space="preserve"> может присоединиться любой желающий.</w:t>
      </w:r>
    </w:p>
    <w:p w:rsidR="008C051A" w:rsidRDefault="008D56BF" w:rsidP="008C051A">
      <w:hyperlink r:id="rId13" w:history="1">
        <w:r w:rsidR="008C051A" w:rsidRPr="00FE0EAF">
          <w:rPr>
            <w:rStyle w:val="a3"/>
          </w:rPr>
          <w:t>https://siapress.ru/official/124004-aktsiya-soberi-rebyonka-v-shkolu-provoditsya-egegodno-po-vsey-rossii</w:t>
        </w:r>
      </w:hyperlink>
    </w:p>
    <w:p w:rsidR="00D94D15" w:rsidRDefault="00D94D15" w:rsidP="00D94D15">
      <w:pPr>
        <w:pStyle w:val="10"/>
      </w:pPr>
      <w:bookmarkStart w:id="33" w:name="_Toc99271691"/>
      <w:bookmarkStart w:id="34" w:name="_Toc99318654"/>
      <w:bookmarkStart w:id="35" w:name="_Toc99318783"/>
      <w:bookmarkStart w:id="36" w:name="_Toc396864672"/>
      <w:bookmarkStart w:id="37" w:name="_Toc144279928"/>
      <w:r>
        <w:t>Н</w:t>
      </w:r>
      <w:r w:rsidRPr="00880858">
        <w:t>овости развити</w:t>
      </w:r>
      <w:r>
        <w:t>я</w:t>
      </w:r>
      <w:r w:rsidRPr="00880858">
        <w:t xml:space="preserve"> системы обязательного пенсионного страхования и страховой пенсии</w:t>
      </w:r>
      <w:bookmarkEnd w:id="33"/>
      <w:bookmarkEnd w:id="34"/>
      <w:bookmarkEnd w:id="35"/>
      <w:bookmarkEnd w:id="37"/>
    </w:p>
    <w:p w:rsidR="008C051A" w:rsidRPr="00B04946" w:rsidRDefault="008C051A" w:rsidP="008C051A">
      <w:pPr>
        <w:pStyle w:val="2"/>
      </w:pPr>
      <w:bookmarkStart w:id="38" w:name="ф2"/>
      <w:bookmarkStart w:id="39" w:name="_Toc144279929"/>
      <w:bookmarkEnd w:id="38"/>
      <w:r w:rsidRPr="00B04946">
        <w:t>Профиль, 29.08.2023, Марина ИЗМАЙЛОВА, Серебряные кадры: почему сокращается количество работающих пенсионеров</w:t>
      </w:r>
      <w:bookmarkEnd w:id="39"/>
    </w:p>
    <w:p w:rsidR="008C051A" w:rsidRDefault="008C051A" w:rsidP="00A91A3B">
      <w:pPr>
        <w:pStyle w:val="3"/>
      </w:pPr>
      <w:bookmarkStart w:id="40" w:name="_Toc144279930"/>
      <w:r>
        <w:t>Показатель насыщенности экономики кадрами сегодня находится на минимальном уровне. Снять остроту проблемы можно, возвратив на производство пенсионеров. Что можно и нужно для этого сделать?</w:t>
      </w:r>
      <w:bookmarkEnd w:id="40"/>
    </w:p>
    <w:p w:rsidR="008C051A" w:rsidRDefault="008C051A" w:rsidP="008C051A">
      <w:r>
        <w:t>Дефицит рабочих рук</w:t>
      </w:r>
    </w:p>
    <w:p w:rsidR="008C051A" w:rsidRDefault="008C051A" w:rsidP="008C051A">
      <w:r>
        <w:t xml:space="preserve">Спрос на железнодорожников с августа 2022-го по август 2023-го вырос в 1,5 раза, а количество резюме увеличилось всего на 3%. Исследовательский центр портала SuperJob констатирует, что отрасль испытывает острую нехватку персонала. РЖД при подборе квалифицированных сотрудников приходится конкурировать с </w:t>
      </w:r>
      <w:r>
        <w:lastRenderedPageBreak/>
        <w:t>промышленными, строительными, логистическими и добывающими компаниями. Работодатели предлагают соискателям высокие зарплаты и различные льготы. Однако кадровый голод сохраняется.</w:t>
      </w:r>
    </w:p>
    <w:p w:rsidR="008C051A" w:rsidRDefault="008C051A" w:rsidP="008C051A">
      <w:r>
        <w:t>Ситуация в железнодорожной отрасли отражает положение дел на всем рынке труда России. Опрос предпринимателей, проведенный в апреле ЦБ, показал, что наиболее остро дефицит рабочих рук ощущается на обрабатывающих производствах, предприятиях и организациях водоснабжения, хранения и транспортировки.</w:t>
      </w:r>
    </w:p>
    <w:p w:rsidR="008C051A" w:rsidRDefault="008C051A" w:rsidP="008C051A">
      <w:r>
        <w:t>Повышенный спрос на персонал возник в связи с необходимостью в короткие сроки увеличить выпуск товаров и услуг, чтобы занять ниши ушедших иностранных компаний. Но кадров не хватает. Среди основных причин возникновения дефицита – частичная мобилизация (200 тыс. были призваны из запаса, несколько сотен тысяч выехали за границу), приток в армию контрактников и добровольцев. За полтора года рынок труда РФ недосчитался как минимум 1,5 млн человек.</w:t>
      </w:r>
    </w:p>
    <w:p w:rsidR="008C051A" w:rsidRDefault="008C051A" w:rsidP="008C051A">
      <w:r>
        <w:t>Экономия на баллах</w:t>
      </w:r>
    </w:p>
    <w:p w:rsidR="008C051A" w:rsidRDefault="008C051A" w:rsidP="008C051A">
      <w:r>
        <w:t>Кроме того, из года в год сокращается количество работающих пенсионеров. Так, на 1 января 2023 года Росстат насчитал в стране 41,8 млн пенсионеров, из них трудовую деятельность официально продолжают всего 7,9 млн. Для сравнения: в 2015 году работали 14,9 млн пенсионеров. Получается, что за семь лет численность этой категории наемных работников сократилась почти в два раза. На 1 июля 2023 года рынок труда потерял еще примерно 100 тыс. пенсионеров.</w:t>
      </w:r>
    </w:p>
    <w:p w:rsidR="008C051A" w:rsidRDefault="008C051A" w:rsidP="008C051A">
      <w:r>
        <w:t xml:space="preserve">Проблема в том, что представители серебряного возраста не мотивированы продолжать трудовую деятельность из-за отказа правительства с 2016 года индексировать пенсии работающим пенсионерам. Еще одно поражение в правах старшего поколения – ограничение по начислению индивидуального пенсионного коэффициента (ИПК). По действующему законодательству, за год можно </w:t>
      </w:r>
      <w:r w:rsidR="00A91A3B">
        <w:t>«</w:t>
      </w:r>
      <w:r>
        <w:t>заработать</w:t>
      </w:r>
      <w:r w:rsidR="00A91A3B">
        <w:t>»</w:t>
      </w:r>
      <w:r>
        <w:t xml:space="preserve"> из максимальных 10 всего 3 балла. И это при том, что работодатели за всех наемных сотрудников платят одинаковые взносы в Социальный фонд.</w:t>
      </w:r>
    </w:p>
    <w:p w:rsidR="008C051A" w:rsidRDefault="008C051A" w:rsidP="008C051A">
      <w:r>
        <w:t xml:space="preserve">В 2023-м один балл стоит 123,77 руб., то есть с 1 августа пенсии работающих пенсионеров выросли всего на 371,31 руб., тогда как у тех, кто получает высокие официальные зарплаты, могли бы увеличиться на 1113,93 руб. Результат – перманентно растущий разрыв между выплатами тем пенсионерам, кто трудится, и тем, кто завершил трудовую карьеру. В прошлом году после июньской индексации страховых пенсий по старости на рекордные 10% разница, по данным </w:t>
      </w:r>
      <w:r w:rsidR="00A91A3B" w:rsidRPr="00A91A3B">
        <w:rPr>
          <w:b/>
        </w:rPr>
        <w:t>ПФР</w:t>
      </w:r>
      <w:r>
        <w:t>, составила в среднем 4,7 тыс. руб. В третьем квартале прокатилась волна массовых увольнений пенсионеров. В ведомстве подсчитали потери: за три месяца – более чем 400 тыс. человек, за весь год – примерно 600 тыс.</w:t>
      </w:r>
    </w:p>
    <w:p w:rsidR="008C051A" w:rsidRDefault="008C051A" w:rsidP="008C051A">
      <w:r>
        <w:t>Как представляется, политика Минфина, преследующая цель сэкономить на работающих пенсионерах, в современных условиях обостряет кадровый голод, лишая рынок труда ценного ресурса. Без восстановления справедливости и здравого смысла мало шансов вернуть в рабочий строй представителей старшего поколения.</w:t>
      </w:r>
    </w:p>
    <w:p w:rsidR="008C051A" w:rsidRDefault="008C051A" w:rsidP="008C051A">
      <w:r>
        <w:t>Готовы вернуться в строй</w:t>
      </w:r>
    </w:p>
    <w:p w:rsidR="008C051A" w:rsidRDefault="008C051A" w:rsidP="008C051A">
      <w:r>
        <w:t xml:space="preserve">Государство и бизнес объективно заинтересованы в том, чтобы пожилые люди имели возможность овладевать новыми знаниями и навыками, совершенствовать профессиональное мастерство. Переобучение необходимо, например, тем, кто в силу </w:t>
      </w:r>
      <w:r>
        <w:lastRenderedPageBreak/>
        <w:t>возраста или по состоянию здоровья не может работать в прежнем качестве. Получив другую специальность, граждане могли бы и после выхода на пенсию еще долгие годы оставаться востребованными на рынке труда.</w:t>
      </w:r>
    </w:p>
    <w:p w:rsidR="008C051A" w:rsidRDefault="008C051A" w:rsidP="008C051A">
      <w:r>
        <w:t xml:space="preserve">Такой инструмент существует – в 2019 году была создана система профессионального обучения и дополнительного образования граждан в возрасте 50+. Программа, изначально предложенная правительством как одна из мер социальной поддержки предпенсионнеров во время пенсионной реформы, включена в федеральный проект </w:t>
      </w:r>
      <w:r w:rsidR="00A91A3B">
        <w:t>«</w:t>
      </w:r>
      <w:r>
        <w:t>Содействие занятости</w:t>
      </w:r>
      <w:r w:rsidR="00A91A3B">
        <w:t>»«</w:t>
      </w:r>
      <w:r>
        <w:t xml:space="preserve">, который является составной частью национального проекта </w:t>
      </w:r>
      <w:r w:rsidR="00A91A3B">
        <w:t>«</w:t>
      </w:r>
      <w:r>
        <w:t>Демография</w:t>
      </w:r>
      <w:r w:rsidR="00A91A3B">
        <w:t>»</w:t>
      </w:r>
      <w:r>
        <w:t>. Финансирование осуществляется за счет средств федерального и региональных бюджетов. Федеральными операторами программы определены Институт развития профессионального образования, Российская академия народного хозяйства и государственной службы и Национальный исследовательский Томский государственный университет.</w:t>
      </w:r>
    </w:p>
    <w:p w:rsidR="008C051A" w:rsidRDefault="008C051A" w:rsidP="008C051A">
      <w:r>
        <w:t>По данным Роструда, в 2019 году более 81% респондентов заявили о готовности участвовать в такой программе, более половины опрошенных (54,7%) считали, что переобучение пригодится для дальнейшего трудоустройства. В настоящее время обучение проходит на базе центров занятости населения. Крупные компании готовят себе кадры без отрыва от производства – реализуют собственные программы профподготовки персонала вплоть до корпоративных университетов.</w:t>
      </w:r>
    </w:p>
    <w:p w:rsidR="008C051A" w:rsidRDefault="008C051A" w:rsidP="008C051A">
      <w:r>
        <w:t>За шесть лет, с 2019 по 2024 годы, Минтруд рассчитывал организовать переподготовку и обучение 450 тыс. человек, то есть по 75 тыс. в год. Результаты превзошли ожидания. Так, в 2019 году участниками программы стали около 140 тыс. россиян, в 2020-м – менее 90 тыс. (сказалась пандемия COVID-19). Зато в 2021–2022 годах зафиксирован резкий рост: за два года прошли профессиональное обучение и получили дополнительное образование около 400 тыс. граждан старше 50 лет. Таким образом, шестилетний план был выполнен и перевыполнен всего за четыре года.</w:t>
      </w:r>
    </w:p>
    <w:p w:rsidR="008C051A" w:rsidRDefault="008C051A" w:rsidP="008C051A">
      <w:r>
        <w:t>Впрочем, в ведомстве отмечали, что проект будет считаться эффективным, если 85% выпускников трудоустроится. Если профессиональный лифт сделать доступным и для пенсионеров, то экономика сможет ежегодно получать дополнительно несколько тысяч квалифицированных специалистов. Однако опыт показывает, что участники программ переподготовки испытывают сложности с поиском работы. В большинстве случаев это происходит из-за отсутствия коммуникации между заказчиками (предприятиями и организациями) и провайдерами программ дополнительного профобразования.</w:t>
      </w:r>
    </w:p>
    <w:p w:rsidR="008C051A" w:rsidRDefault="008C051A" w:rsidP="008C051A">
      <w:r>
        <w:t>Возможно, оптимальным решением было бы создание региональных рекрутинговых агентств, специализирующихся на трудоустройстве пожилых соискателей. В таком посреднике в равной мере нуждаются и работодатели, и представители серебряного возраста, готовые после переобучения вернуться в трудовые коллективы.</w:t>
      </w:r>
    </w:p>
    <w:p w:rsidR="008C051A" w:rsidRDefault="008C051A" w:rsidP="008C051A">
      <w:r>
        <w:t>Автор – профессор Финансового университета при правительстве РФ</w:t>
      </w:r>
    </w:p>
    <w:p w:rsidR="008C051A" w:rsidRPr="008C051A" w:rsidRDefault="008D56BF" w:rsidP="008C051A">
      <w:hyperlink r:id="rId14" w:history="1">
        <w:r w:rsidR="008C051A" w:rsidRPr="00FE0EAF">
          <w:rPr>
            <w:rStyle w:val="a3"/>
          </w:rPr>
          <w:t>https://profile.ru/society/serebryanye-kadry-pochemu-sokrashhaetsya-kolichestvo-rabotajushhih-pensionerov-1383074/</w:t>
        </w:r>
      </w:hyperlink>
      <w:r w:rsidR="008C051A">
        <w:t xml:space="preserve"> </w:t>
      </w:r>
    </w:p>
    <w:p w:rsidR="009D69DC" w:rsidRPr="00B04946" w:rsidRDefault="009D69DC" w:rsidP="009D69DC">
      <w:pPr>
        <w:pStyle w:val="2"/>
      </w:pPr>
      <w:bookmarkStart w:id="41" w:name="ф3"/>
      <w:bookmarkStart w:id="42" w:name="_Toc144279931"/>
      <w:bookmarkEnd w:id="41"/>
      <w:r w:rsidRPr="00B04946">
        <w:lastRenderedPageBreak/>
        <w:t>Конкурент, 29.08.2023, В Госдуме заявили о повышении пенсий определенным пенсионерам на 10,5 процента</w:t>
      </w:r>
      <w:bookmarkEnd w:id="42"/>
    </w:p>
    <w:p w:rsidR="009D69DC" w:rsidRDefault="00D35A05" w:rsidP="00A91A3B">
      <w:pPr>
        <w:pStyle w:val="3"/>
      </w:pPr>
      <w:bookmarkStart w:id="43" w:name="_Toc144279932"/>
      <w:r>
        <w:t>Д</w:t>
      </w:r>
      <w:r w:rsidR="009D69DC">
        <w:t>ля одной категории пенсионеров России уже в 2023 г. пенсии вырастут более чем на 10 процентов. Об этом рассказала член комитета Государственной думы по труду, социальной политике и делам ветеранов Светлана Бессараб.</w:t>
      </w:r>
      <w:bookmarkEnd w:id="43"/>
    </w:p>
    <w:p w:rsidR="009D69DC" w:rsidRDefault="009D69DC" w:rsidP="009D69DC">
      <w:r>
        <w:t>Речь на этот раз идет о военных пенсионерах. Как пояснила парламентарий, именно для них в текущем году пенсия увеличивается на 10,5 процента за счет повышения денежного довольствия военнослужащих на 5 процентов.</w:t>
      </w:r>
    </w:p>
    <w:p w:rsidR="009D69DC" w:rsidRDefault="009D69DC" w:rsidP="009D69DC">
      <w:r>
        <w:t>Депутат уточнила, что размер таких пенсионных выплат составит порядка 42 тыс. руб.</w:t>
      </w:r>
    </w:p>
    <w:p w:rsidR="009D69DC" w:rsidRDefault="009D69DC" w:rsidP="009D69DC">
      <w:r>
        <w:t>При этом она отметила, что для неработающих пожилых граждан пенсии также будут проиндексированы. Только произойдет это уже 1 января 2024 г. Позже – 1 апреля – вырастут и социальные пенсии.</w:t>
      </w:r>
    </w:p>
    <w:p w:rsidR="009D69DC" w:rsidRDefault="009D69DC" w:rsidP="009D69DC">
      <w:r>
        <w:t>К слову, парламентарий отметила, что уже с начала следующего года станут больше и заработные платы россиян. Случится это из-за повышения минимального размера оплаты труда. Депутат напомнила, что этот показатель вырастет на 18,5 процента, отметив, что для тех, кто работает госбюджетном секторе, после повышения МРОТ зарплаты будут пересмотрены.</w:t>
      </w:r>
    </w:p>
    <w:p w:rsidR="009D69DC" w:rsidRPr="009D69DC" w:rsidRDefault="008D56BF" w:rsidP="009D69DC">
      <w:hyperlink r:id="rId15" w:history="1">
        <w:r w:rsidR="009D69DC" w:rsidRPr="00FE0EAF">
          <w:rPr>
            <w:rStyle w:val="a3"/>
          </w:rPr>
          <w:t>https://konkurent.ru/article/61453</w:t>
        </w:r>
      </w:hyperlink>
      <w:r w:rsidR="009D69DC">
        <w:t xml:space="preserve"> </w:t>
      </w:r>
    </w:p>
    <w:p w:rsidR="0017511B" w:rsidRPr="00B04946" w:rsidRDefault="0017511B" w:rsidP="0017511B">
      <w:pPr>
        <w:pStyle w:val="2"/>
      </w:pPr>
      <w:bookmarkStart w:id="44" w:name="ф4"/>
      <w:bookmarkStart w:id="45" w:name="_Toc144279933"/>
      <w:bookmarkEnd w:id="44"/>
      <w:r w:rsidRPr="00B04946">
        <w:t>ФедералПресс, 29.08.2023, Депутат Бессараб уличила правительство в пробуксовке закона по софинансированию пенсий</w:t>
      </w:r>
      <w:bookmarkEnd w:id="45"/>
    </w:p>
    <w:p w:rsidR="0017511B" w:rsidRDefault="0017511B" w:rsidP="00A91A3B">
      <w:pPr>
        <w:pStyle w:val="3"/>
      </w:pPr>
      <w:bookmarkStart w:id="46" w:name="_Toc144279934"/>
      <w:r>
        <w:t xml:space="preserve">Сегодня действует программа софинансирования пенсий – один из вариантов повышения будущих выплат. Этот инструмент подразумевает участие россиян в самостоятельном формировании накопительной части пенсии при финансовой поддержке государства. Но, по словам члена комитета Госдумы по труду и социальной политике Светланы Бессараб, немногие россияне воспользовались этим продуктом. В беседе с </w:t>
      </w:r>
      <w:r w:rsidR="00A91A3B">
        <w:t>«</w:t>
      </w:r>
      <w:r>
        <w:t>ФедералПресс</w:t>
      </w:r>
      <w:r w:rsidR="00A91A3B">
        <w:t>»</w:t>
      </w:r>
      <w:r>
        <w:t xml:space="preserve"> депутат раскрыла причины.</w:t>
      </w:r>
      <w:bookmarkEnd w:id="46"/>
    </w:p>
    <w:p w:rsidR="0017511B" w:rsidRDefault="00A91A3B" w:rsidP="0017511B">
      <w:r>
        <w:t>«</w:t>
      </w:r>
      <w:r w:rsidR="0017511B">
        <w:t>Финансовый блок правительства достаточно затянул процесс по подготовке добровольного продукта софинансирования в пенсионном страховании. И несмотря на то, что закон уже принят Госдумой, законопроекты-спутники, которые Минфин обещал представить в кратчайшее время, не представлены. А из них и складывался тот положительный образ, который должен был перебить недоверие россиян к пенсионным накоплениям. С 2014 года заморозка накопительной части пенсии никаким образом не способствовала расширению доверия пенсионеров, чтобы накапливать деньги именно через этот продукт</w:t>
      </w:r>
      <w:r>
        <w:t>»</w:t>
      </w:r>
      <w:r w:rsidR="0017511B">
        <w:t>, – сказала депутат.</w:t>
      </w:r>
    </w:p>
    <w:p w:rsidR="0017511B" w:rsidRDefault="0017511B" w:rsidP="0017511B">
      <w:r>
        <w:t xml:space="preserve">Сегодня новый продукт хоть и есть, но Минфин обещал расширение возможностей получения досрочных пенсионных накоплений в случае сложной жизненной ситуации, а пока все ограничилось теми, что прописаны в налоговом кодексе (необходимость лечения, обучение). Это никаким образом не коснулось тех проблем, о которых </w:t>
      </w:r>
      <w:r>
        <w:lastRenderedPageBreak/>
        <w:t>говорили ранее (например, ситуация, связанная с потерей имущества) – несмотря на анонс, в конкретном законе эти случаи не перечислены, отметила Бессараб.</w:t>
      </w:r>
    </w:p>
    <w:p w:rsidR="0017511B" w:rsidRDefault="0017511B" w:rsidP="0017511B">
      <w:r>
        <w:t>Та программа софинансирования, которая сегодня предложена, в какой-то степени была бы интересна низкодоходным работникам, если бы у них получалось накапливать деньги. Но у них проблема с тем, что они не могут выделить часть своих средств. А высокодоходным россиянам такое неинтересно в связи с тем, что есть более привлекательные банковские вклады в кредитно-финансовых организациях.</w:t>
      </w:r>
    </w:p>
    <w:p w:rsidR="0017511B" w:rsidRDefault="00A91A3B" w:rsidP="0017511B">
      <w:r>
        <w:t>«</w:t>
      </w:r>
      <w:r w:rsidR="0017511B">
        <w:t>Софинансирование – продукт очень нужный и россиянам, и государству. Но финансовый блок должен обеспечить их более интересными льготами</w:t>
      </w:r>
      <w:r>
        <w:t>»</w:t>
      </w:r>
      <w:r w:rsidR="0017511B">
        <w:t>, – заключила собеседница.</w:t>
      </w:r>
    </w:p>
    <w:p w:rsidR="0017511B" w:rsidRDefault="008D56BF" w:rsidP="0017511B">
      <w:hyperlink r:id="rId16" w:history="1">
        <w:r w:rsidR="0017511B" w:rsidRPr="00FE0EAF">
          <w:rPr>
            <w:rStyle w:val="a3"/>
          </w:rPr>
          <w:t>https://fedpress.ru/news/77/society/3263729</w:t>
        </w:r>
      </w:hyperlink>
      <w:r w:rsidR="0017511B">
        <w:t xml:space="preserve"> </w:t>
      </w:r>
    </w:p>
    <w:p w:rsidR="009D69DC" w:rsidRPr="00B04946" w:rsidRDefault="009D69DC" w:rsidP="009D69DC">
      <w:pPr>
        <w:pStyle w:val="2"/>
      </w:pPr>
      <w:bookmarkStart w:id="47" w:name="ф5"/>
      <w:bookmarkStart w:id="48" w:name="_Toc144279935"/>
      <w:bookmarkEnd w:id="47"/>
      <w:r w:rsidRPr="00B04946">
        <w:t>ФедералПресс, 29.08.2023, Депутат Бассараб ответила, дождутся ли россияне желаемой пенсии в 69 тысяч рублей</w:t>
      </w:r>
      <w:bookmarkEnd w:id="48"/>
    </w:p>
    <w:p w:rsidR="009D69DC" w:rsidRPr="00A91A3B" w:rsidRDefault="009D69DC" w:rsidP="00A91A3B">
      <w:pPr>
        <w:pStyle w:val="3"/>
      </w:pPr>
      <w:bookmarkStart w:id="49" w:name="_Toc144279936"/>
      <w:r w:rsidRPr="00A91A3B">
        <w:t xml:space="preserve">Среднестатистический россиянин, согласно свежему опросу </w:t>
      </w:r>
      <w:r w:rsidR="00A91A3B" w:rsidRPr="00A91A3B">
        <w:t>«</w:t>
      </w:r>
      <w:r w:rsidRPr="00A91A3B">
        <w:t>Сбер</w:t>
      </w:r>
      <w:r w:rsidR="00A91A3B" w:rsidRPr="00A91A3B">
        <w:t>НПФ»</w:t>
      </w:r>
      <w:r w:rsidRPr="00A91A3B">
        <w:t xml:space="preserve"> и </w:t>
      </w:r>
      <w:r w:rsidR="00A91A3B" w:rsidRPr="00A91A3B">
        <w:t>«</w:t>
      </w:r>
      <w:r w:rsidRPr="00A91A3B">
        <w:t>Работа.ру</w:t>
      </w:r>
      <w:r w:rsidR="00A91A3B" w:rsidRPr="00A91A3B">
        <w:t>»</w:t>
      </w:r>
      <w:r w:rsidRPr="00A91A3B">
        <w:t xml:space="preserve">, желает иметь пенсию в 69 тысяч рублей. Это более чем втрое превышает сумму актуальных страховых выплат по старости в 21,8 тысячи. Смогут ли пенсионеры в ближайшем будущем ожидать таких больших цифр, рассказала </w:t>
      </w:r>
      <w:r w:rsidR="00A91A3B" w:rsidRPr="00A91A3B">
        <w:t>«</w:t>
      </w:r>
      <w:r w:rsidRPr="00A91A3B">
        <w:t>ФедералПресс</w:t>
      </w:r>
      <w:r w:rsidR="00A91A3B" w:rsidRPr="00A91A3B">
        <w:t>»</w:t>
      </w:r>
      <w:r w:rsidRPr="00A91A3B">
        <w:t xml:space="preserve"> член комитета Госдумы по труду и социальной политике Светлана Бессараб.</w:t>
      </w:r>
      <w:bookmarkEnd w:id="49"/>
    </w:p>
    <w:p w:rsidR="009D69DC" w:rsidRDefault="00A91A3B" w:rsidP="009D69DC">
      <w:r>
        <w:t>«</w:t>
      </w:r>
      <w:r w:rsidR="009D69DC">
        <w:t>Сегодня соотношение средней пенсии и средней заработной платы составляет около 30 %. В разные годы было 32 % и 33%. Сейчас коэффициент падает, но не потому, что пенсии не растут, а потому, что зарплата увеличивается быстрее. Правительство нас обрадовало, что к 2030 году заработная плата вырастет в два раза, поэтому можно предположить, что если пенсии увеличатся примерно так же, то через семь лет они будут порядка 35–37 тысяч рублей</w:t>
      </w:r>
      <w:r>
        <w:t>»</w:t>
      </w:r>
      <w:r w:rsidR="009D69DC">
        <w:t>, – пояснила депутат.</w:t>
      </w:r>
    </w:p>
    <w:p w:rsidR="009D69DC" w:rsidRDefault="009D69DC" w:rsidP="009D69DC">
      <w:r>
        <w:t>В ближайшем будущем ожидать, что размер пенсии составит 69 тысяч рублей, не стоит, добавила Бессараб. Сегодня даже средняя заработная плата по России пока приближается к этой цифре, а выплаты по регионам, особенно дотационным, в среднем вообще ниже, чем актуальный показатель по стране.</w:t>
      </w:r>
    </w:p>
    <w:p w:rsidR="009D69DC" w:rsidRDefault="008D56BF" w:rsidP="009D69DC">
      <w:hyperlink r:id="rId17" w:history="1">
        <w:r w:rsidR="009D69DC" w:rsidRPr="00FE0EAF">
          <w:rPr>
            <w:rStyle w:val="a3"/>
          </w:rPr>
          <w:t>https://fedpress.ru/news/77/society/3263688</w:t>
        </w:r>
      </w:hyperlink>
      <w:r w:rsidR="009D69DC">
        <w:t xml:space="preserve"> </w:t>
      </w:r>
    </w:p>
    <w:p w:rsidR="009D69DC" w:rsidRPr="00B04946" w:rsidRDefault="009D69DC" w:rsidP="009D69DC">
      <w:pPr>
        <w:pStyle w:val="2"/>
      </w:pPr>
      <w:bookmarkStart w:id="50" w:name="_Toc144279937"/>
      <w:r w:rsidRPr="00B04946">
        <w:t>ФедералПресс, 29.08.2023, Россиянам пересчитают размер пенсии</w:t>
      </w:r>
      <w:bookmarkEnd w:id="50"/>
    </w:p>
    <w:p w:rsidR="009D69DC" w:rsidRDefault="009D69DC" w:rsidP="00A91A3B">
      <w:pPr>
        <w:pStyle w:val="3"/>
      </w:pPr>
      <w:bookmarkStart w:id="51" w:name="_Toc144279938"/>
      <w:r>
        <w:t>В России произойдет перерасчет пенсий работающим гражданам, однако это не индексация, а прибавка. Она зависит от уплаты работодателем социальных взносов за работающих пенсионеров в предыдущем году. Подробности рассказала юрист, арбитражный управляющий Анна Хрусталева.</w:t>
      </w:r>
      <w:bookmarkEnd w:id="51"/>
    </w:p>
    <w:p w:rsidR="009D69DC" w:rsidRDefault="00A91A3B" w:rsidP="009D69DC">
      <w:r>
        <w:t>«</w:t>
      </w:r>
      <w:r w:rsidR="009D69DC">
        <w:t>Стоимость пенсионного коэффициента в 2023 году составляет 123,77 руб., максимальная прибавка к пенсии у работающих пенсионеров составит 372,31 руб.</w:t>
      </w:r>
      <w:r>
        <w:t>»</w:t>
      </w:r>
      <w:r w:rsidR="009D69DC">
        <w:t>, – отметила юрист.</w:t>
      </w:r>
    </w:p>
    <w:p w:rsidR="009D69DC" w:rsidRDefault="009D69DC" w:rsidP="009D69DC">
      <w:r>
        <w:lastRenderedPageBreak/>
        <w:t>Хрусталева подчеркнула, что если человек после выхода на пенсию продолжает работать, то его выплаты повышаются. Однако когда человек прекращает работать, ему должны пересчитать пенсию с учетом всех пропущенных индексаций.</w:t>
      </w:r>
    </w:p>
    <w:p w:rsidR="009D69DC" w:rsidRDefault="009D69DC" w:rsidP="009D69DC">
      <w:r>
        <w:t>Многие люди прекращают работать лишь с той целью, чтобы повысить свои пенсии. А через какое-то время вновь выходят на работу.</w:t>
      </w:r>
    </w:p>
    <w:p w:rsidR="009D69DC" w:rsidRPr="0017511B" w:rsidRDefault="008D56BF" w:rsidP="009D69DC">
      <w:hyperlink r:id="rId18" w:history="1">
        <w:r w:rsidR="009D69DC" w:rsidRPr="00FE0EAF">
          <w:rPr>
            <w:rStyle w:val="a3"/>
          </w:rPr>
          <w:t>https://fedpress.ru/news/77/society/3263700</w:t>
        </w:r>
      </w:hyperlink>
      <w:r w:rsidR="009D69DC">
        <w:t xml:space="preserve"> </w:t>
      </w:r>
    </w:p>
    <w:p w:rsidR="009B637A" w:rsidRPr="00B04946" w:rsidRDefault="009B637A" w:rsidP="009B637A">
      <w:pPr>
        <w:pStyle w:val="2"/>
      </w:pPr>
      <w:bookmarkStart w:id="52" w:name="_Toc144279939"/>
      <w:r w:rsidRPr="00B04946">
        <w:t>PRIMPRESS, 29.08.2023, Указ подписан. Пенсионерам с 30 августа зачислят на карты удержанные за 2015-2022 суммы</w:t>
      </w:r>
      <w:bookmarkEnd w:id="52"/>
    </w:p>
    <w:p w:rsidR="009B637A" w:rsidRDefault="009B637A" w:rsidP="00A91A3B">
      <w:pPr>
        <w:pStyle w:val="3"/>
      </w:pPr>
      <w:bookmarkStart w:id="53" w:name="_Toc144279940"/>
      <w:r>
        <w:t>Пенсионерам рассказали об удержанных денежных суммах, которые многим начнут поступать на карты уже с 30 августа. Чаще всего такие средства будут касаться периода после 2015 года. А суммы могут доходить до 300 тысяч рублей. Об этом рассказал пенсионный эксперт Сергей Власов, сообщает PRIMPRESS.</w:t>
      </w:r>
      <w:bookmarkEnd w:id="53"/>
    </w:p>
    <w:p w:rsidR="009B637A" w:rsidRDefault="009B637A" w:rsidP="009B637A">
      <w:r>
        <w:t>По его словам, возможность получить дополнительные для себя средства стали предоставлять пенсионерам суды различных инстанций. Служители Фемиды все чаще встают на сторону пожилых граждан в вопросе перерасчета выплаты. И речь идет о тех суммах, которые фактически были удержаны для пенсионеров специалистами.</w:t>
      </w:r>
    </w:p>
    <w:p w:rsidR="009B637A" w:rsidRDefault="00A91A3B" w:rsidP="009B637A">
      <w:r>
        <w:t>«</w:t>
      </w:r>
      <w:r w:rsidR="009B637A">
        <w:t>Это может быть ситуация, когда пенсионер, который не доволен размером своей пенсии, начинает выяснять, весь ли выработанный им стаж был зачтен при назначении выплаты. И все ли было сделано по установленным правилам. Может случиться так, что пенсионный орган что-то упустил и не учел тот или иной период стажа. А это уже напрямую влияет на размер пенсии</w:t>
      </w:r>
      <w:r>
        <w:t>»</w:t>
      </w:r>
      <w:r w:rsidR="009B637A">
        <w:t>, - отметил Власов.</w:t>
      </w:r>
    </w:p>
    <w:p w:rsidR="009B637A" w:rsidRDefault="009B637A" w:rsidP="009B637A">
      <w:r>
        <w:t>Чаще всего, по словам эксперта, такие моменты касаются периодов стажа после 2015 года. Ведь с этого момента изменились условия назначения пенсий, так что в некоторых случаях возникали ошибки. Например, в такую ситуацию попал один из пенсионеров, для которого не учли полагающийся ему повышенный коэффициент зарплаты.</w:t>
      </w:r>
    </w:p>
    <w:p w:rsidR="009B637A" w:rsidRDefault="00A91A3B" w:rsidP="009B637A">
      <w:r>
        <w:t>«</w:t>
      </w:r>
      <w:r w:rsidR="009B637A">
        <w:t>Чтобы доказать такое право, мужчина обратился в суд при помощи правозащитников. И в суде встали на его сторону, потому что он принес несколько справок в виде доказательства. Повторные расчеты подтвердили, что пенсионеру нужно сделать перерасчет. В итоге его пенсия стала выше на 5 тысяч рублей, а за период с 2015 по 2022 год ему доплатили 300 тысяч рублей, которые ранее фактически были удержаны</w:t>
      </w:r>
      <w:r>
        <w:t>»</w:t>
      </w:r>
      <w:r w:rsidR="009B637A">
        <w:t>, - добавил эксперт.</w:t>
      </w:r>
    </w:p>
    <w:p w:rsidR="009B637A" w:rsidRDefault="009B637A" w:rsidP="009B637A">
      <w:r>
        <w:t>Он уточнил, что возможность получить такой перерасчет есть у каждого пенсионера, который соберет документы и подаст заявление. А после этого недостающие средства будут перечислены гражданам на банковскую карту.</w:t>
      </w:r>
    </w:p>
    <w:p w:rsidR="009B637A" w:rsidRDefault="008D56BF" w:rsidP="009B637A">
      <w:hyperlink r:id="rId19" w:history="1">
        <w:r w:rsidR="009B637A" w:rsidRPr="00FE0EAF">
          <w:rPr>
            <w:rStyle w:val="a3"/>
          </w:rPr>
          <w:t>https://primpress.ru/article/104350</w:t>
        </w:r>
      </w:hyperlink>
      <w:r w:rsidR="009B637A">
        <w:t xml:space="preserve"> </w:t>
      </w:r>
    </w:p>
    <w:p w:rsidR="009B637A" w:rsidRPr="00B04946" w:rsidRDefault="009B637A" w:rsidP="009B637A">
      <w:pPr>
        <w:pStyle w:val="2"/>
      </w:pPr>
      <w:bookmarkStart w:id="54" w:name="_Toc144279941"/>
      <w:r w:rsidRPr="00B04946">
        <w:lastRenderedPageBreak/>
        <w:t>PRIMPRESS, 29.08.2023, Пенсионеров, у которых пенсия ниже 19 191 рубля, призвали оформить новую льготу с 30 августа</w:t>
      </w:r>
      <w:bookmarkEnd w:id="54"/>
    </w:p>
    <w:p w:rsidR="009B637A" w:rsidRDefault="009B637A" w:rsidP="00A91A3B">
      <w:pPr>
        <w:pStyle w:val="3"/>
      </w:pPr>
      <w:bookmarkStart w:id="55" w:name="_Toc144279942"/>
      <w:r>
        <w:t>Пенсионерам рассказали о новой льготе, которую можно будет оформить уже в ближайшие дни. Предоставлять приятную возможность будут при определенном размере пенсии. А пользоваться этим можно будет вплоть до конца октября. Об этом рассказала пенсионный эксперт Анастасия Киреева, сообщает PRIMPRESS.</w:t>
      </w:r>
      <w:bookmarkEnd w:id="55"/>
    </w:p>
    <w:p w:rsidR="009B637A" w:rsidRDefault="009B637A" w:rsidP="009B637A">
      <w:r>
        <w:t>По ее словам, новую помощь начали оказывать пожилым гражданам на уровне различных регионов. Конец лета обычно знаменуется для пенсионеров и других категорий граждан окончанием дачных работ. При этом в ближайшее время люди все еще будут активно ездить на свои загородные участки, чтобы собрать урожай и подготовить дачу к зиме.</w:t>
      </w:r>
    </w:p>
    <w:p w:rsidR="009B637A" w:rsidRDefault="00A91A3B" w:rsidP="009B637A">
      <w:r>
        <w:t>«</w:t>
      </w:r>
      <w:r w:rsidR="009B637A">
        <w:t>Траты на проезд в такое время, соответственно, увеличиваются, а потому власти многих регионов предоставляют возможность людям сэкономить на этой статье расходов. В частности, льготу на проезд смогут получить пенсионеры, у которых в собственности есть дачный участок</w:t>
      </w:r>
      <w:r>
        <w:t>»</w:t>
      </w:r>
      <w:r w:rsidR="009B637A">
        <w:t>, - рассказала Киреева.</w:t>
      </w:r>
    </w:p>
    <w:p w:rsidR="009B637A" w:rsidRDefault="009B637A" w:rsidP="009B637A">
      <w:r>
        <w:t>Условия для оформления такой льготы, по ее словам, различаются в зависимости от субъекта Федерации. Например, в Ульяновской области важно, чтобы размер пенсии у человека были меньше полутора прожиточных минимумов. Сейчас это ровно 19 191 рубль. То есть если пенсия ниже, можно будет рассчитывать на льготу, которая проявляется в виде абонемента на 12 бесплатных поездок в месяц.</w:t>
      </w:r>
    </w:p>
    <w:p w:rsidR="009B637A" w:rsidRDefault="00A91A3B" w:rsidP="009B637A">
      <w:r>
        <w:t>«</w:t>
      </w:r>
      <w:r w:rsidR="009B637A">
        <w:t>Если у пенсионера в собственности садовый участок, нужно один раз приехать в соцзащиту или в МФЦ и подать заявление, приложив документ о праве собственности. Если же граждане вместе обрабатывают участки с членами садово-дачного общества, подавать заявление придется ежемесячно</w:t>
      </w:r>
      <w:r>
        <w:t>»</w:t>
      </w:r>
      <w:r w:rsidR="009B637A">
        <w:t>, - объяснила эксперт.</w:t>
      </w:r>
    </w:p>
    <w:p w:rsidR="009B637A" w:rsidRDefault="009B637A" w:rsidP="009B637A">
      <w:r>
        <w:t>Она добавила, что бесплатно ездить на дачу можно будет вплоть до окончания сезона, то есть до 31 октября. И такие сроки указаны в большинстве регионов для пенсионеров.</w:t>
      </w:r>
    </w:p>
    <w:p w:rsidR="009B637A" w:rsidRPr="009B637A" w:rsidRDefault="008D56BF" w:rsidP="009B637A">
      <w:hyperlink r:id="rId20" w:history="1">
        <w:r w:rsidR="009B637A" w:rsidRPr="00FE0EAF">
          <w:rPr>
            <w:rStyle w:val="a3"/>
          </w:rPr>
          <w:t>https://primpress.ru/article/104351</w:t>
        </w:r>
      </w:hyperlink>
      <w:r w:rsidR="009B637A">
        <w:t xml:space="preserve"> </w:t>
      </w:r>
    </w:p>
    <w:p w:rsidR="00402D2E" w:rsidRPr="00B04946" w:rsidRDefault="00402D2E" w:rsidP="00402D2E">
      <w:pPr>
        <w:pStyle w:val="2"/>
      </w:pPr>
      <w:bookmarkStart w:id="56" w:name="ф6"/>
      <w:bookmarkStart w:id="57" w:name="_Toc144279943"/>
      <w:bookmarkEnd w:id="56"/>
      <w:r w:rsidRPr="00B04946">
        <w:t>PensNews.ru, 29.08.2023, Повышение пенсий с 1 сентября: кто и сколько получит</w:t>
      </w:r>
      <w:bookmarkEnd w:id="57"/>
    </w:p>
    <w:p w:rsidR="00402D2E" w:rsidRDefault="00402D2E" w:rsidP="00A91A3B">
      <w:pPr>
        <w:pStyle w:val="3"/>
      </w:pPr>
      <w:bookmarkStart w:id="58" w:name="_Toc144279944"/>
      <w:r>
        <w:t>В России регулярно те или иные категории пенсионеров получают повышение своих пенсионных выплат. PensNews.ru рассказывает, кому повысят пенсии с 1 сентября, и какого размера будет прибавка.</w:t>
      </w:r>
      <w:bookmarkEnd w:id="58"/>
    </w:p>
    <w:p w:rsidR="00402D2E" w:rsidRDefault="00402D2E" w:rsidP="00402D2E">
      <w:r>
        <w:t>Так, уже с 1 сентября пенсии повысят ранее работающим пенсионерам. Напомним, что, согласно законодательству, пока пенсионер работает, он не получает ежегодной индексации пенсионных выплат. Однако, после увольнения размер его пенсии повышают, согласно всем пропущенным индексациям.</w:t>
      </w:r>
    </w:p>
    <w:p w:rsidR="00402D2E" w:rsidRDefault="00402D2E" w:rsidP="00402D2E">
      <w:r>
        <w:t>На процедуру перерасчета требуется время. Оно может составить от одного до четырех месяцев. При этом повышенная пенсия назначается с момента увольнения и выплачивается уже с учетом пропущенных месяцев.</w:t>
      </w:r>
    </w:p>
    <w:p w:rsidR="00402D2E" w:rsidRDefault="00402D2E" w:rsidP="00402D2E">
      <w:r>
        <w:lastRenderedPageBreak/>
        <w:t>Повышение сумм ждет и тех, кто достиг определенного возраста. Сейчас, согласно закону, все, кому уже исполнилось 80 лет, получают удвоенную обязательную составляющую страховой пенсии по старости - фиксированную выплату.</w:t>
      </w:r>
    </w:p>
    <w:p w:rsidR="00402D2E" w:rsidRDefault="00402D2E" w:rsidP="00402D2E">
      <w:r>
        <w:t>В стандартном размере она составляет порядка 7,5 тыс. руб., но после 80 лет ее размер вырастает вдвое - до 15 тыс. руб.</w:t>
      </w:r>
    </w:p>
    <w:p w:rsidR="00D1642B" w:rsidRDefault="008D56BF" w:rsidP="00402D2E">
      <w:hyperlink r:id="rId21" w:history="1">
        <w:r w:rsidR="00402D2E" w:rsidRPr="00FE0EAF">
          <w:rPr>
            <w:rStyle w:val="a3"/>
          </w:rPr>
          <w:t>https://pensnews.ru/article/9290</w:t>
        </w:r>
      </w:hyperlink>
    </w:p>
    <w:p w:rsidR="00402D2E" w:rsidRPr="00B04946" w:rsidRDefault="00402D2E" w:rsidP="00402D2E">
      <w:pPr>
        <w:pStyle w:val="2"/>
      </w:pPr>
      <w:bookmarkStart w:id="59" w:name="_Toc144279945"/>
      <w:r w:rsidRPr="00B04946">
        <w:t>PensNews.ru, 29.08.2023, Стало известно, кому из пенсионеров повысят выплаты с 1 октября</w:t>
      </w:r>
      <w:bookmarkEnd w:id="59"/>
    </w:p>
    <w:p w:rsidR="00402D2E" w:rsidRDefault="00402D2E" w:rsidP="00A91A3B">
      <w:pPr>
        <w:pStyle w:val="3"/>
      </w:pPr>
      <w:bookmarkStart w:id="60" w:name="_Toc144279946"/>
      <w:r>
        <w:t>Через месяц повезет одной категории пенсионеров - им повысят выплаты. Впрочем, это делается планово, пишет Pensnews.ru. Итак, военных пенсионеров и приравненных к ним лиц ждет плановое повышение пенсий. Пенсионное обеспечение данной категории увеличится за счет индексации денежного довольствия военнослужащих, но без изменения понижающего коэффициента, применяемого при исчислении военной пенсии.</w:t>
      </w:r>
      <w:bookmarkEnd w:id="60"/>
    </w:p>
    <w:p w:rsidR="00402D2E" w:rsidRDefault="00402D2E" w:rsidP="00402D2E">
      <w:r>
        <w:t>Правительство утвердило коэффициент индексации денежного довольствия военнослужащих с 1 октября 2023 года в размере 1,105, что предполагает повышение военных пенсий и денежного довольствия на 10,5 процентов.</w:t>
      </w:r>
    </w:p>
    <w:p w:rsidR="00402D2E" w:rsidRDefault="008D56BF" w:rsidP="00402D2E">
      <w:hyperlink r:id="rId22" w:history="1">
        <w:r w:rsidR="00402D2E" w:rsidRPr="00FE0EAF">
          <w:rPr>
            <w:rStyle w:val="a3"/>
          </w:rPr>
          <w:t>https://pensnews.ru/article/9261</w:t>
        </w:r>
      </w:hyperlink>
    </w:p>
    <w:p w:rsidR="009D69DC" w:rsidRPr="00B04946" w:rsidRDefault="009D69DC" w:rsidP="009D69DC">
      <w:pPr>
        <w:pStyle w:val="2"/>
      </w:pPr>
      <w:bookmarkStart w:id="61" w:name="_Toc144279947"/>
      <w:r w:rsidRPr="00B04946">
        <w:t>Конкурент, 29.08.2023, Задолженности банк может просто списать. Юрист обрадовала всех пенсионеров</w:t>
      </w:r>
      <w:bookmarkEnd w:id="61"/>
      <w:r w:rsidRPr="00B04946">
        <w:t xml:space="preserve"> </w:t>
      </w:r>
    </w:p>
    <w:p w:rsidR="009D69DC" w:rsidRDefault="009D69DC" w:rsidP="00A91A3B">
      <w:pPr>
        <w:pStyle w:val="3"/>
      </w:pPr>
      <w:bookmarkStart w:id="62" w:name="_Toc144279948"/>
      <w:r>
        <w:t>Пожилые граждане, получающие пенсионные и социальные выплаты, для кредитных организаций всегда являлись благонадежными заемщиками. Однако в последнее время ситуация серьезно поменялась. Об этом рассказала старший управляющий партнер юридической компании PG Partners Полина Гусятникова.</w:t>
      </w:r>
      <w:bookmarkEnd w:id="62"/>
    </w:p>
    <w:p w:rsidR="009D69DC" w:rsidRDefault="009D69DC" w:rsidP="009D69DC">
      <w:r>
        <w:t>Дело в том, что теперь некоторые социальные пособия списать за долги нельзя по закону. В число таких начислений попали компенсации за проезд, лекарственное обеспечение, алименты, компенсации, полученные за санаторно-курортные путевки, выплаты по возмещению ущерба, нанесенного здоровью, а также социальные пособия на погребение и прочие социальные выплаты.</w:t>
      </w:r>
    </w:p>
    <w:p w:rsidR="009D69DC" w:rsidRDefault="009D69DC" w:rsidP="009D69DC">
      <w:r>
        <w:t>Кроме того, с прошлого года при взыскании задолженности законодательство требует оставлять пенсионеру сумму, которая должна быть не менее прожиточного минимума.</w:t>
      </w:r>
    </w:p>
    <w:p w:rsidR="009D69DC" w:rsidRDefault="009D69DC" w:rsidP="009D69DC">
      <w:r>
        <w:t>Сложная ситуация и с конфискацией имущества. Так, по словам эксперта, если пенсионер владеет единственным жильем, то отобрать его по закону просто нельзя.</w:t>
      </w:r>
    </w:p>
    <w:p w:rsidR="009D69DC" w:rsidRDefault="009D69DC" w:rsidP="009D69DC">
      <w:r>
        <w:t>Юрист отметила, что в некоторых ситуациях вопрос можно решить в судебном порядке. Как правило, судебные разбирательства со всеми издержками стоят того в той ситуации, когда задолженность миллионная. Однако если задолженность не превышает 100 тыс. руб., а у пенсионера маленькая пенсия и нет имущества, то судебный процесс, скорее всего, закончится проигрышем банка и большими тратами.</w:t>
      </w:r>
    </w:p>
    <w:p w:rsidR="009D69DC" w:rsidRDefault="009D69DC" w:rsidP="009D69DC">
      <w:r>
        <w:lastRenderedPageBreak/>
        <w:t>По этим причинам, отмечает юрист, банкам бывает проще списать маленькую задолженность, чем ввязываться в долгосрочные судебные разбирательства.</w:t>
      </w:r>
    </w:p>
    <w:p w:rsidR="009D69DC" w:rsidRDefault="009D69DC" w:rsidP="009D69DC">
      <w:r>
        <w:t>Правда, у такой ситуации есть и другая сторона.</w:t>
      </w:r>
    </w:p>
    <w:p w:rsidR="009D69DC" w:rsidRDefault="00A91A3B" w:rsidP="009D69DC">
      <w:r>
        <w:t>«</w:t>
      </w:r>
      <w:r w:rsidR="009D69DC">
        <w:t>Вероятно, учитывая обстоятельства, финансовые организации будут более обдуманно подходить к выдаче кредитов, особенно кредитных карт, пенсионерам. Хотя бы потому, что в силу возраста у этой категории могут в любой момент измениться обстоятельства, а вернуть долг удается не всегда</w:t>
      </w:r>
      <w:r>
        <w:t>»</w:t>
      </w:r>
      <w:r w:rsidR="009D69DC">
        <w:t>, – заявила эксперт.</w:t>
      </w:r>
    </w:p>
    <w:p w:rsidR="009D69DC" w:rsidRDefault="008D56BF" w:rsidP="009D69DC">
      <w:hyperlink r:id="rId23" w:history="1">
        <w:r w:rsidR="009D69DC" w:rsidRPr="00FE0EAF">
          <w:rPr>
            <w:rStyle w:val="a3"/>
          </w:rPr>
          <w:t>https://konkurent.ru/article/61451</w:t>
        </w:r>
      </w:hyperlink>
      <w:r w:rsidR="009D69DC">
        <w:t xml:space="preserve"> </w:t>
      </w:r>
    </w:p>
    <w:p w:rsidR="008A4048" w:rsidRPr="00B04946" w:rsidRDefault="008A4048" w:rsidP="008A4048">
      <w:pPr>
        <w:pStyle w:val="2"/>
      </w:pPr>
      <w:bookmarkStart w:id="63" w:name="_Toc144279949"/>
      <w:r w:rsidRPr="008A4048">
        <w:t>Российская газета</w:t>
      </w:r>
      <w:r w:rsidRPr="00B04946">
        <w:t xml:space="preserve">, </w:t>
      </w:r>
      <w:r>
        <w:t>30</w:t>
      </w:r>
      <w:r w:rsidRPr="00B04946">
        <w:t xml:space="preserve">.08.2023, </w:t>
      </w:r>
      <w:r w:rsidRPr="008A4048">
        <w:t>Отложенная старость</w:t>
      </w:r>
      <w:bookmarkEnd w:id="63"/>
    </w:p>
    <w:p w:rsidR="008A4048" w:rsidRDefault="008A4048" w:rsidP="00A91A3B">
      <w:pPr>
        <w:pStyle w:val="3"/>
      </w:pPr>
      <w:bookmarkStart w:id="64" w:name="_Toc144279950"/>
      <w:r w:rsidRPr="008A4048">
        <w:t>Число пенсионеров сократилось до исторического минимума С начала года число пенсионеров в РФ уменьшилось на 404,2 тыс.</w:t>
      </w:r>
      <w:r>
        <w:t xml:space="preserve"> </w:t>
      </w:r>
      <w:r w:rsidRPr="008A4048">
        <w:t xml:space="preserve">человек, достигнув 41,37 млн. Это минимальный показатель с начала действия пенсионной реформы. Об этом сообщило издание </w:t>
      </w:r>
      <w:r w:rsidR="00A91A3B">
        <w:t>«</w:t>
      </w:r>
      <w:r w:rsidRPr="008A4048">
        <w:t>Ведомости</w:t>
      </w:r>
      <w:r w:rsidR="00A91A3B">
        <w:t>»</w:t>
      </w:r>
      <w:r w:rsidRPr="008A4048">
        <w:t xml:space="preserve"> со ссылкой на статистику Фонда пенсионного и социального страхования. Уменьшение количества получателей пенсий связывают с реформой 2018 года, когда возраст выхода на заслуженный отдых был поднят на пять лет.</w:t>
      </w:r>
      <w:bookmarkEnd w:id="64"/>
    </w:p>
    <w:p w:rsidR="0017511B" w:rsidRPr="00B04946" w:rsidRDefault="0017511B" w:rsidP="0017511B">
      <w:pPr>
        <w:pStyle w:val="2"/>
      </w:pPr>
      <w:bookmarkStart w:id="65" w:name="_Toc144279951"/>
      <w:r w:rsidRPr="00B04946">
        <w:t>Газета Правда, 29.08.2023, Михаил КОСТРИКОВ, Минимум пенсионеров</w:t>
      </w:r>
      <w:bookmarkEnd w:id="65"/>
    </w:p>
    <w:p w:rsidR="0017511B" w:rsidRDefault="0017511B" w:rsidP="00C348E4">
      <w:pPr>
        <w:pStyle w:val="3"/>
      </w:pPr>
      <w:bookmarkStart w:id="66" w:name="_Toc144279952"/>
      <w:r>
        <w:t>Число граждан России пенсионного возраста в минувшем полугодии достигло минимального значения. Эти данные обнародовал Фонд пенсионного и социального страхования.</w:t>
      </w:r>
      <w:bookmarkEnd w:id="66"/>
    </w:p>
    <w:p w:rsidR="0017511B" w:rsidRDefault="0017511B" w:rsidP="0017511B">
      <w:r>
        <w:t>За первую половину 2023 года пенсионеров в РФ стало меньше на 404,2 тыс. Три четверти этого статистического показателя составило сокращение числа неработающих пенсионеров, оставшаяся часть — за счёт уменьшения числа тех, кто продолжает трудовую деятельность. Так, на 1 июля в нашей стране насчитывалось 41,37 млн пенсионеров, из них по старости — 33,8 млн. Это самое маленькое значение за всю новейшую историю России.</w:t>
      </w:r>
    </w:p>
    <w:p w:rsidR="0017511B" w:rsidRDefault="0017511B" w:rsidP="0017511B">
      <w:r>
        <w:t>Среди причин сокращения числа пенсионеров называют эпидемию коронавируса и, разумеется, начатую в 2018 году грабительскую пенсионную реформу, которая подняла возраст выхода на пенсию для мужчин и женщин сразу на пять лет — соответственно до 65 и 60 лет. Переходный период продлится до 2028 года, и в следующем году на пенсию смогут выйти женщины 1966 года рождения и мужчины 1961-го. Отметим, что при всей борьбе власти со льготами среди пенсионеров льготники как раз-таки остаются: это прежде всего сотрудники силовых структур и государственные гражданские служащие.</w:t>
      </w:r>
    </w:p>
    <w:p w:rsidR="0017511B" w:rsidRDefault="0017511B" w:rsidP="0017511B">
      <w:r>
        <w:t xml:space="preserve">Размер средней начисленной пенсии при этом в первом полугодии 2023-го достиг 19475 руб., увеличившись с 1 января на </w:t>
      </w:r>
      <w:r w:rsidR="00A91A3B">
        <w:t>«</w:t>
      </w:r>
      <w:r>
        <w:t>целых</w:t>
      </w:r>
      <w:r w:rsidR="00A91A3B">
        <w:t>»</w:t>
      </w:r>
      <w:r>
        <w:t xml:space="preserve"> 153 рубля. Причём для неработающих пенсионеров прибавка в полугодовом выражении составила издевательские 21 руб. Приведём также размер средней пенсии по инвалидности — 12763 руб.</w:t>
      </w:r>
    </w:p>
    <w:p w:rsidR="0017511B" w:rsidRDefault="0017511B" w:rsidP="0017511B">
      <w:r>
        <w:lastRenderedPageBreak/>
        <w:t xml:space="preserve">Напомним, что так называемая реформа была осуществлена в 2018 году сразу после президентских выборов, очевидно, чтобы не подпортить их результат и в </w:t>
      </w:r>
      <w:r w:rsidR="00A91A3B">
        <w:t>«</w:t>
      </w:r>
      <w:r>
        <w:t>благодарность</w:t>
      </w:r>
      <w:r w:rsidR="00A91A3B">
        <w:t>»</w:t>
      </w:r>
      <w:r>
        <w:t xml:space="preserve"> за переизбрание действующего президента. Последний долгое время дистанцировался от одиозного начинания чиновников, но после массовых протестов, которые прошли в том числе и в Москве, вынужден был выступить со специальным обращением. Оно состоялось ровно пять лет назад, 29 августа 2018 года, и в нём В.В. Путин попросил граждан России отнестись к происходящему с пониманием.</w:t>
      </w:r>
    </w:p>
    <w:p w:rsidR="0017511B" w:rsidRDefault="0017511B" w:rsidP="0017511B">
      <w:r>
        <w:t xml:space="preserve">Таким образом, можно констатировать, что российские власти вполне успешно борются с </w:t>
      </w:r>
      <w:r w:rsidR="00A91A3B">
        <w:t>«</w:t>
      </w:r>
      <w:r>
        <w:t>тяжким наследием</w:t>
      </w:r>
      <w:r w:rsidR="00A91A3B">
        <w:t>»</w:t>
      </w:r>
      <w:r>
        <w:t xml:space="preserve"> СССР в виде развитой системы социальных гарантий и продолжают избавляться от своих обязательств перед населением страны в этой сфере. Рекордное сокращение числа пенсионеров в сочетании с мизерным повышением пенсий является очень ярким тому подтверждением. Этот же факт опровергает главную декларированную чиновниками цель пенсионной реформы — существенное повышение пенсий. На деле прибавка к выплатам пенсионерам смехотворна. Это особенно заметно на фоне падающего рубля и роста цен. А вот уменьшение числа людей пенсионного возраста очень и очень существенно.</w:t>
      </w:r>
    </w:p>
    <w:p w:rsidR="0017511B" w:rsidRDefault="0017511B" w:rsidP="0017511B">
      <w:r>
        <w:t>Подчеркнём также одно важное отличие России от ряда других государств. В нашей стране в случае преждевременной, то есть до выхода на пенсию, смерти гражданина, который не успел воспользоваться своими отчислениями, сделанными в рамках единого социального налога, его родственникам не достанется ровным счётом ничего из накопленного. Их в полном объёме присвоит себе государство.</w:t>
      </w:r>
    </w:p>
    <w:p w:rsidR="0017511B" w:rsidRDefault="0017511B" w:rsidP="0017511B">
      <w:r>
        <w:t>Что ж, те критики российского правительства, которые говорят, что у него ничего не получается, не совсем правы. Можно считать, что грабительская пенсионная реформа ему вполне удалась. Только с интересами простых граждан она не имеет ничего общего.</w:t>
      </w:r>
    </w:p>
    <w:p w:rsidR="0017511B" w:rsidRDefault="008D56BF" w:rsidP="0017511B">
      <w:hyperlink r:id="rId24" w:history="1">
        <w:r w:rsidR="0017511B" w:rsidRPr="00FE0EAF">
          <w:rPr>
            <w:rStyle w:val="a3"/>
          </w:rPr>
          <w:t>https://msk.kprf.ru/2023/08/29/241964</w:t>
        </w:r>
      </w:hyperlink>
      <w:r w:rsidR="0017511B">
        <w:t xml:space="preserve"> </w:t>
      </w:r>
    </w:p>
    <w:p w:rsidR="0017511B" w:rsidRPr="00B04946" w:rsidRDefault="0017511B" w:rsidP="0017511B">
      <w:pPr>
        <w:pStyle w:val="2"/>
      </w:pPr>
      <w:bookmarkStart w:id="67" w:name="_Toc144279953"/>
      <w:r w:rsidRPr="00B04946">
        <w:t>Свободная пресса, 29.08.2023, Чем меньше людей доживает до пенсии, тем эффективнее смотрится пенсионная реформа</w:t>
      </w:r>
      <w:bookmarkEnd w:id="67"/>
    </w:p>
    <w:p w:rsidR="0017511B" w:rsidRDefault="0017511B" w:rsidP="00C348E4">
      <w:pPr>
        <w:pStyle w:val="3"/>
      </w:pPr>
      <w:bookmarkStart w:id="68" w:name="_Toc144279954"/>
      <w:r>
        <w:t xml:space="preserve">Отмена пенсий по старости как таковых — подобная идея госчиновников, судя по всему, начала воплощаться в жизнь. Пока её обкатывают в режиме </w:t>
      </w:r>
      <w:r w:rsidR="00A91A3B">
        <w:t>«</w:t>
      </w:r>
      <w:r>
        <w:t>технических сбоев</w:t>
      </w:r>
      <w:r w:rsidR="00A91A3B">
        <w:t>»</w:t>
      </w:r>
      <w:r>
        <w:t>, дескать, что-то там глюкануло.</w:t>
      </w:r>
      <w:bookmarkEnd w:id="68"/>
    </w:p>
    <w:p w:rsidR="0017511B" w:rsidRDefault="00A91A3B" w:rsidP="0017511B">
      <w:r>
        <w:t>«</w:t>
      </w:r>
      <w:r w:rsidR="0017511B">
        <w:t>Люди с инвалидностью жалуются на задержки в несколько месяцев с поступлением средств на электронные сертификаты, необходимые для покупки технических средств реабилитации, и c выплатой компенсаций за самостоятельно приобретенные средства реабилитации. Проблема масштабная. Повально идут жалобы из всех регионов без исключения. И с компенсациями, и с электронными сертификатами — общая проблема для всей России.</w:t>
      </w:r>
    </w:p>
    <w:p w:rsidR="0017511B" w:rsidRDefault="0017511B" w:rsidP="0017511B">
      <w:r>
        <w:t>Раньше не было таких сильных задержек. В этом году задержки были с февраля по июнь, потом в регионы поступили средства, мы рекомендовали родителям быстро обращаться со своими нуждами в отделения Социального фонда России</w:t>
      </w:r>
      <w:r w:rsidR="00A91A3B">
        <w:t>»</w:t>
      </w:r>
      <w:r>
        <w:t>, — говорит председатель совета Всероссийской организации родителей детей-инвалидов (ВОРДИ) Елена Клочко.</w:t>
      </w:r>
    </w:p>
    <w:p w:rsidR="0017511B" w:rsidRDefault="0017511B" w:rsidP="0017511B">
      <w:r>
        <w:lastRenderedPageBreak/>
        <w:t>Деньги зажимают не только инвалидам, но и обычным пенсионерам.</w:t>
      </w:r>
    </w:p>
    <w:p w:rsidR="0017511B" w:rsidRDefault="00A91A3B" w:rsidP="0017511B">
      <w:r>
        <w:t>«</w:t>
      </w:r>
      <w:r w:rsidR="0017511B">
        <w:t>Проблема, связанная с задержками выплат пенсий в Донецкой Народной Республике (ДНР), решена. Ситуация полностью стабилизирована, сейчас вошли в график. Действительно, были по срокам выплаты пенсий незначительные задержки, но, тем не менее, это очень серьезно отражается на наших гражданах. Конечно, постарались в считанные дни эту ситуацию закрыть. Связано это с техническими моментами с учетом переходного периода, и у нас графики были установлены исходя из того, как мы развивались как независимая республика, и не менялись. Сейчас же мы переходим уже на несколько иную работу пенсионного фонда</w:t>
      </w:r>
      <w:r>
        <w:t>»</w:t>
      </w:r>
      <w:r w:rsidR="0017511B">
        <w:t>, — рассказывает врио главы ДНР Денис Пушилин.</w:t>
      </w:r>
    </w:p>
    <w:p w:rsidR="0017511B" w:rsidRDefault="0017511B" w:rsidP="0017511B">
      <w:r>
        <w:t>Беда не только в ДНР, хотя как раз в новых регионах стоило бы продемонстрировать максимально чёткую работу российских госорганов. Ибо та лояльность населения к властям РФ, о которой вещает официоз, очень сильно преувеличена. Посему в данном случае дело попахивает откровенной госизменой.</w:t>
      </w:r>
    </w:p>
    <w:p w:rsidR="0017511B" w:rsidRDefault="0017511B" w:rsidP="0017511B">
      <w:r>
        <w:t xml:space="preserve">В чём проблема? Фонд пенсионного и социального страхования (ФПСС) утверждает, что она чисто техническая. Некая контора под названием </w:t>
      </w:r>
      <w:r w:rsidR="00A91A3B">
        <w:t>«</w:t>
      </w:r>
      <w:r>
        <w:t>Техконсур</w:t>
      </w:r>
      <w:r w:rsidR="00A91A3B">
        <w:t>»</w:t>
      </w:r>
      <w:r>
        <w:t xml:space="preserve"> с середины июня 2023 года должна была осуществлять техподдержку Единой государственной информационной системы социального обеспечения (ЕГИССО). Но, якобы, не осуществляла. Программисты забили на всё и сейчас это выяснилось. Фирму отстранили, и вскоре всё заработает. Наверное…</w:t>
      </w:r>
    </w:p>
    <w:p w:rsidR="0017511B" w:rsidRDefault="0017511B" w:rsidP="0017511B">
      <w:r>
        <w:t xml:space="preserve">Отмазка выглядит откровенно шитой белыми нитками. Два месяца никто ничего якобы не видел и не слышал. Хотя жалобы были, многочисленные. А инвалидам, как сказано выше, и вовсе задерживали выплаты с начала года. То есть дело не в </w:t>
      </w:r>
      <w:r w:rsidR="00A91A3B">
        <w:t>«</w:t>
      </w:r>
      <w:r>
        <w:t>Техконсуре</w:t>
      </w:r>
      <w:r w:rsidR="00A91A3B">
        <w:t>»</w:t>
      </w:r>
      <w:r>
        <w:t xml:space="preserve">! Кстати, эти деньги на средства реабилитации бюджетные, то есть к ФПСС они не имели никакого отношения. Но их просто не выплачивали. История с </w:t>
      </w:r>
      <w:r w:rsidR="00A91A3B" w:rsidRPr="00A91A3B">
        <w:rPr>
          <w:b/>
        </w:rPr>
        <w:t>ПФР</w:t>
      </w:r>
      <w:r>
        <w:t xml:space="preserve"> повторяется один в один.</w:t>
      </w:r>
    </w:p>
    <w:p w:rsidR="0017511B" w:rsidRDefault="0017511B" w:rsidP="0017511B">
      <w:r>
        <w:t>А как ей не повториться, когда в структуре остались работать те же люди, которые ранее обкрадывали стариков на несчётные миллиарды рублей. Никого ведь не поставили к стенке, не посадили, хотя стоило бы. То есть дали понять, что воровать можно и дальше. А жизни стариков? Да чёрт с ними, чем их меньше — тем лучше.</w:t>
      </w:r>
    </w:p>
    <w:p w:rsidR="0017511B" w:rsidRDefault="00A91A3B" w:rsidP="0017511B">
      <w:r>
        <w:t>«</w:t>
      </w:r>
      <w:r w:rsidR="0017511B">
        <w:t>Счетная палата РФ отчиталась о рекордном сокращении числа пенсионеров — на 745 тысяч человек только в 2022 год. То есть всё больше россиян до пенсии не доживает.</w:t>
      </w:r>
    </w:p>
    <w:p w:rsidR="0017511B" w:rsidRDefault="0017511B" w:rsidP="0017511B">
      <w:r>
        <w:t xml:space="preserve">В 2019 году пенсионеров убавилось на 319 тысяч, в 2020 году — на 569 тысяч. В 2021 году процесс ускорялся до 971 тысячи. За четыре года с запуска грабительской пенсионной реформы — минус 2,6 млн человек! Избавление от лишних голодных ртов и зачистка территории? В 2023 году будет минус 938 тысяч. Цель реформ — сократить соцрасходы, оставить </w:t>
      </w:r>
      <w:r w:rsidR="00A91A3B">
        <w:t>«</w:t>
      </w:r>
      <w:r>
        <w:t>счастливый народ</w:t>
      </w:r>
      <w:r w:rsidR="00A91A3B">
        <w:t>»</w:t>
      </w:r>
      <w:r>
        <w:t xml:space="preserve"> без штанов и передать кусок пожирнее чиновникам</w:t>
      </w:r>
      <w:r w:rsidR="00A91A3B">
        <w:t>»</w:t>
      </w:r>
      <w:r>
        <w:t>, — объясняет экономист Владислав Жуковский.</w:t>
      </w:r>
    </w:p>
    <w:p w:rsidR="0017511B" w:rsidRDefault="0017511B" w:rsidP="0017511B">
      <w:r>
        <w:t xml:space="preserve">Увы, всё так и происходит, а творящиеся </w:t>
      </w:r>
      <w:r w:rsidR="00A91A3B">
        <w:t>«</w:t>
      </w:r>
      <w:r>
        <w:t>неполадки</w:t>
      </w:r>
      <w:r w:rsidR="00A91A3B">
        <w:t>»</w:t>
      </w:r>
      <w:r>
        <w:t xml:space="preserve"> в ФПСС лишний раз это подтверждают.</w:t>
      </w:r>
    </w:p>
    <w:p w:rsidR="0017511B" w:rsidRDefault="0017511B" w:rsidP="0017511B">
      <w:r>
        <w:t xml:space="preserve">Недавно представители околовластного </w:t>
      </w:r>
      <w:r w:rsidR="00A91A3B">
        <w:t>«</w:t>
      </w:r>
      <w:r>
        <w:t>либерального</w:t>
      </w:r>
      <w:r w:rsidR="00A91A3B">
        <w:t>»</w:t>
      </w:r>
      <w:r>
        <w:t xml:space="preserve"> НИУ ВШЭ уже заявили, что пенсию по старости получат не все. Кому-то не хватит каких-то там </w:t>
      </w:r>
      <w:r w:rsidR="00A91A3B">
        <w:t>«</w:t>
      </w:r>
      <w:r>
        <w:t>баллов</w:t>
      </w:r>
      <w:r w:rsidR="00A91A3B">
        <w:t>»</w:t>
      </w:r>
      <w:r>
        <w:t xml:space="preserve"> или стажа. Стажа пока хватает всем, но именно что пока.</w:t>
      </w:r>
    </w:p>
    <w:p w:rsidR="0017511B" w:rsidRDefault="0017511B" w:rsidP="0017511B">
      <w:r>
        <w:lastRenderedPageBreak/>
        <w:t>И пока в этом самом фонде есть деньги, во всяком случае, так декларируется. Хотя периодические в региональных филиалах средств на выплаты почему-то не оказывается, и пенсии задерживают. Не очень надолго, но тем не менее.</w:t>
      </w:r>
    </w:p>
    <w:p w:rsidR="0017511B" w:rsidRDefault="00A91A3B" w:rsidP="0017511B">
      <w:r>
        <w:t>«</w:t>
      </w:r>
      <w:r w:rsidR="0017511B">
        <w:t>Единственным реальным результатом пенсионной реформы стало сокращение числа пенсионеров. Мы изначально выступали против антинародной пенсионной реформы, разоблачая сладкие посулы её авторов.</w:t>
      </w:r>
    </w:p>
    <w:p w:rsidR="0017511B" w:rsidRDefault="0017511B" w:rsidP="0017511B">
      <w:r>
        <w:t>Ведь в правительстве тогда уверяли, что за счет средств, полученных от повышения пенсионного возраста, будут расти пенсии — а именно на тысячу рублей ежемесячно, начиная с 2019 года. Значит, сейчас пенсии должны быть больше 70 тысяч рублей! Где же деньги, господа?</w:t>
      </w:r>
    </w:p>
    <w:p w:rsidR="0017511B" w:rsidRDefault="0017511B" w:rsidP="0017511B">
      <w:r>
        <w:t>При расчете пенсий нужно убрать эти идиотские никому не понятные баллы. Пенсия должна зависеть от простых параметров: стаж работы, уровень зарплаты и условия работы — всё! Пенсия должна составлять не менее 40% от утраченного заработка</w:t>
      </w:r>
      <w:r w:rsidR="00A91A3B">
        <w:t>»</w:t>
      </w:r>
      <w:r>
        <w:t xml:space="preserve"> - заявил глава фракции </w:t>
      </w:r>
      <w:r w:rsidR="00A91A3B">
        <w:t>«</w:t>
      </w:r>
      <w:r>
        <w:t>Справедливая Россия — За правду</w:t>
      </w:r>
      <w:r w:rsidR="00A91A3B">
        <w:t>»</w:t>
      </w:r>
      <w:r>
        <w:t xml:space="preserve"> Госдумы РФ Сергей Миронов.</w:t>
      </w:r>
    </w:p>
    <w:p w:rsidR="0017511B" w:rsidRDefault="0017511B" w:rsidP="0017511B">
      <w:r>
        <w:t>Согласно данным Росстата от марта сего года на 1 января 2023-го средний размер пенсии в РФ составил 19</w:t>
      </w:r>
      <w:r>
        <w:rPr>
          <w:rFonts w:ascii="Cambria Math" w:hAnsi="Cambria Math" w:cs="Cambria Math"/>
        </w:rPr>
        <w:t> </w:t>
      </w:r>
      <w:r>
        <w:t>322 рубля. Но росстатовская пенсия — это примерно то же самое, что и средняя по стране зарплата, которая на март сего года якобы выросла до 71</w:t>
      </w:r>
      <w:r>
        <w:rPr>
          <w:rFonts w:ascii="Cambria Math" w:hAnsi="Cambria Math" w:cs="Cambria Math"/>
        </w:rPr>
        <w:t> </w:t>
      </w:r>
      <w:r>
        <w:t>334 рубля.</w:t>
      </w:r>
    </w:p>
    <w:p w:rsidR="0017511B" w:rsidRDefault="0017511B" w:rsidP="0017511B">
      <w:r>
        <w:t xml:space="preserve">Между тем, по оценкам независимых структур, это самая средняя зарплата не превышает 25 тысяч в месяц. То есть Росстат </w:t>
      </w:r>
      <w:r w:rsidR="00A91A3B">
        <w:t>«</w:t>
      </w:r>
      <w:r>
        <w:t>ошибается</w:t>
      </w:r>
      <w:r w:rsidR="00A91A3B">
        <w:t>»</w:t>
      </w:r>
      <w:r>
        <w:t xml:space="preserve"> примерно в три раза. Соответственно, если пересчитать пенсии, то получим менее 10 тысяч рублей.</w:t>
      </w:r>
    </w:p>
    <w:p w:rsidR="0017511B" w:rsidRDefault="0017511B" w:rsidP="0017511B">
      <w:r>
        <w:t xml:space="preserve">Платят всё же чуть больше — так называемый </w:t>
      </w:r>
      <w:r w:rsidR="00A91A3B">
        <w:t>«</w:t>
      </w:r>
      <w:r>
        <w:t>федеральный прожиточный минимум для пенсионера</w:t>
      </w:r>
      <w:r w:rsidR="00A91A3B">
        <w:t>»</w:t>
      </w:r>
      <w:r>
        <w:t xml:space="preserve"> на текущий год составляет 12</w:t>
      </w:r>
      <w:r>
        <w:rPr>
          <w:rFonts w:ascii="Cambria Math" w:hAnsi="Cambria Math" w:cs="Cambria Math"/>
        </w:rPr>
        <w:t> </w:t>
      </w:r>
      <w:r>
        <w:t>363 рубля. В ряде регионов есть местные минимумы, которые чуть повыше. Например, в Москве это 16</w:t>
      </w:r>
      <w:r>
        <w:rPr>
          <w:rFonts w:ascii="Cambria Math" w:hAnsi="Cambria Math" w:cs="Cambria Math"/>
        </w:rPr>
        <w:t> </w:t>
      </w:r>
      <w:r>
        <w:t>257 рублей. По ним и платят, а там — выживай как хочешь. Особенно учитывая непрерывный рост тарифов ЖКХ, который не прекратился в декабре 2022-го, как нам обещали.</w:t>
      </w:r>
    </w:p>
    <w:p w:rsidR="0017511B" w:rsidRDefault="00A91A3B" w:rsidP="0017511B">
      <w:r>
        <w:t>«</w:t>
      </w:r>
      <w:r w:rsidR="0017511B">
        <w:t>Большим достижением Минфина выглядит нежелание огромных масс россиян платить обязательные соцвзносы. Ибо пенсионные, например, взносы качественно менее эффективны простого депозита в банке, а выжить на пенсию почти гарантированно нельзя. И даже просто налоги, так как государство воспринимается — и это в условиях СВО! — как лютый враг, а платить налоги врагу странновато.</w:t>
      </w:r>
    </w:p>
    <w:p w:rsidR="0017511B" w:rsidRDefault="0017511B" w:rsidP="0017511B">
      <w:r>
        <w:t>А также стремительное вымирание России: Минфин повышением пенсионного возраста реализовал один из механизмов лагерей уничтожения — заведомо непосильный физиологически труд как средство умерщвления. Разумеется, в сочетании с отсутствием медицины</w:t>
      </w:r>
      <w:r w:rsidR="00A91A3B">
        <w:t>»</w:t>
      </w:r>
      <w:r>
        <w:t>, — считает зампред комитета Госдумы по экономической политике Михаил Делягин.</w:t>
      </w:r>
    </w:p>
    <w:p w:rsidR="0017511B" w:rsidRDefault="0017511B" w:rsidP="0017511B">
      <w:r>
        <w:t xml:space="preserve">Если такое уже начали говорить в Госдуме, то ситуация действительно хуже некуда. Идёт самая настоящая финансовая война чиновников с гражданами России, война на уничтожение. И </w:t>
      </w:r>
      <w:r w:rsidR="00A91A3B">
        <w:t>«</w:t>
      </w:r>
      <w:r>
        <w:t>глюки</w:t>
      </w:r>
      <w:r w:rsidR="00A91A3B">
        <w:t>»</w:t>
      </w:r>
      <w:r>
        <w:t xml:space="preserve"> с ЕГИССО, действительно, могут быть попыткой тестирования начала тотальных невыплат пенсий. С какой именно целью — например, </w:t>
      </w:r>
      <w:r w:rsidR="00A91A3B">
        <w:t>«</w:t>
      </w:r>
      <w:r>
        <w:t>раскачать</w:t>
      </w:r>
      <w:r w:rsidR="00A91A3B">
        <w:t>»</w:t>
      </w:r>
      <w:r>
        <w:t xml:space="preserve"> ситуацию в стране — не особо и важно. Важно то, что люди останутся без денег, и страшная статистика смертей стариков станет ещё ужасней.</w:t>
      </w:r>
    </w:p>
    <w:p w:rsidR="00402D2E" w:rsidRDefault="008D56BF" w:rsidP="0017511B">
      <w:hyperlink r:id="rId25" w:history="1">
        <w:r w:rsidR="0017511B" w:rsidRPr="00FE0EAF">
          <w:rPr>
            <w:rStyle w:val="a3"/>
          </w:rPr>
          <w:t>https://svpressa.ru/economy/article/385219</w:t>
        </w:r>
      </w:hyperlink>
    </w:p>
    <w:p w:rsidR="00D1642B" w:rsidRDefault="00D1642B" w:rsidP="00D1642B">
      <w:pPr>
        <w:pStyle w:val="251"/>
      </w:pPr>
      <w:bookmarkStart w:id="69" w:name="_Toc99271704"/>
      <w:bookmarkStart w:id="70" w:name="_Toc99318656"/>
      <w:bookmarkStart w:id="71" w:name="_Toc62681899"/>
      <w:bookmarkStart w:id="72" w:name="_Toc144279955"/>
      <w:bookmarkEnd w:id="36"/>
      <w:bookmarkEnd w:id="17"/>
      <w:bookmarkEnd w:id="18"/>
      <w:bookmarkEnd w:id="22"/>
      <w:bookmarkEnd w:id="23"/>
      <w:bookmarkEnd w:id="24"/>
      <w:r>
        <w:lastRenderedPageBreak/>
        <w:t>НОВОСТИ МАКРОЭКОНОМИКИ</w:t>
      </w:r>
      <w:bookmarkEnd w:id="69"/>
      <w:bookmarkEnd w:id="70"/>
      <w:bookmarkEnd w:id="72"/>
    </w:p>
    <w:p w:rsidR="00566318" w:rsidRPr="00B04946" w:rsidRDefault="00566318" w:rsidP="00566318">
      <w:pPr>
        <w:pStyle w:val="2"/>
      </w:pPr>
      <w:bookmarkStart w:id="73" w:name="_Toc99271711"/>
      <w:bookmarkStart w:id="74" w:name="_Toc99318657"/>
      <w:bookmarkStart w:id="75" w:name="_Toc144279956"/>
      <w:r w:rsidRPr="00B04946">
        <w:t>РИА Новости, 29.08.2023, Песков: Путин никогда не затрагивал тему санкций в контактах с главам вводивших их стран</w:t>
      </w:r>
      <w:bookmarkEnd w:id="75"/>
    </w:p>
    <w:p w:rsidR="00566318" w:rsidRDefault="00566318" w:rsidP="00C348E4">
      <w:pPr>
        <w:pStyle w:val="3"/>
      </w:pPr>
      <w:bookmarkStart w:id="76" w:name="_Toc144279957"/>
      <w:r>
        <w:t>Пресс-секретарь главы государства Дмитрий Песков подтвердил, что президент России Владимир Путин никогда не затрагивал тему санкций в контактах с лидерами стран, которые их вводили.</w:t>
      </w:r>
      <w:bookmarkEnd w:id="76"/>
    </w:p>
    <w:p w:rsidR="00566318" w:rsidRDefault="00566318" w:rsidP="00566318">
      <w:r>
        <w:t>Издание Bild опубликовало подробности разговора канцлера Германии Олафа Шольца и президента Франции Эмманюэля Макрона, в котором они высказали удивление тем, что Путин во время телефонных разговоров с каждым из них не упоминал санкции.</w:t>
      </w:r>
    </w:p>
    <w:p w:rsidR="00566318" w:rsidRDefault="00A91A3B" w:rsidP="00566318">
      <w:r>
        <w:t>«</w:t>
      </w:r>
      <w:r w:rsidR="00566318">
        <w:t>Пусть, наверное, сами французы и немцы обсуждают эту публикацию. Я со своей стороны могу только подтвердить, что действительно президент Путин никогда не затрагивал тему санкций в своих контактах с руководителями тех стран, которые эти санкции вводили</w:t>
      </w:r>
      <w:r>
        <w:t>»</w:t>
      </w:r>
      <w:r w:rsidR="00566318">
        <w:t>, - сказал Песков журналистам.</w:t>
      </w:r>
    </w:p>
    <w:p w:rsidR="00566318" w:rsidRDefault="00566318" w:rsidP="00566318">
      <w:r>
        <w:t xml:space="preserve">Он добавил, что </w:t>
      </w:r>
      <w:r w:rsidR="00A91A3B">
        <w:t>«</w:t>
      </w:r>
      <w:r>
        <w:t>сейчас мы видим не вербальное какое-то подтверждение правоты президента, а видим де-факто подтверждение</w:t>
      </w:r>
      <w:r w:rsidR="00A91A3B">
        <w:t>»</w:t>
      </w:r>
      <w:r>
        <w:t>: данные о росте и расширении экономики РФ, данные Всемирного Банка о вхождении России в ряд ведущих экономик.</w:t>
      </w:r>
    </w:p>
    <w:p w:rsidR="00566318" w:rsidRDefault="00A91A3B" w:rsidP="00566318">
      <w:r>
        <w:t>«</w:t>
      </w:r>
      <w:r w:rsidR="00566318">
        <w:t>Поэтому да, действительно Путин никогда с ними о санкциях не говорил</w:t>
      </w:r>
      <w:r>
        <w:t>»</w:t>
      </w:r>
      <w:r w:rsidR="00566318">
        <w:t>, - подчеркнул Песков.</w:t>
      </w:r>
    </w:p>
    <w:p w:rsidR="00566318" w:rsidRPr="00B04946" w:rsidRDefault="00566318" w:rsidP="00566318">
      <w:pPr>
        <w:pStyle w:val="2"/>
      </w:pPr>
      <w:bookmarkStart w:id="77" w:name="_Toc144279958"/>
      <w:r w:rsidRPr="00B04946">
        <w:t xml:space="preserve">ТАСС, 29.08.2023, Кабмин РФ утвердил правила развития информсистемы </w:t>
      </w:r>
      <w:r w:rsidR="00A91A3B">
        <w:t>«</w:t>
      </w:r>
      <w:r w:rsidRPr="00B04946">
        <w:t>Стройкомплекс.РФ</w:t>
      </w:r>
      <w:r w:rsidR="00A91A3B">
        <w:t>»</w:t>
      </w:r>
      <w:bookmarkEnd w:id="77"/>
    </w:p>
    <w:p w:rsidR="00566318" w:rsidRDefault="00566318" w:rsidP="00C348E4">
      <w:pPr>
        <w:pStyle w:val="3"/>
      </w:pPr>
      <w:bookmarkStart w:id="78" w:name="_Toc144279959"/>
      <w:r>
        <w:t xml:space="preserve">Правительство России утвердило правила развития единой информационной системы (ЕИС) </w:t>
      </w:r>
      <w:r w:rsidR="00A91A3B">
        <w:t>«</w:t>
      </w:r>
      <w:r>
        <w:t>Стройкомплекс.РФ</w:t>
      </w:r>
      <w:r w:rsidR="00A91A3B">
        <w:t>»</w:t>
      </w:r>
      <w:r>
        <w:t>, где будет собрана вся информация для эффективной реализации градостроительных решений.</w:t>
      </w:r>
      <w:bookmarkEnd w:id="78"/>
    </w:p>
    <w:p w:rsidR="00566318" w:rsidRDefault="00A91A3B" w:rsidP="00566318">
      <w:r>
        <w:t>«</w:t>
      </w:r>
      <w:r w:rsidR="00566318">
        <w:t xml:space="preserve">Согласно правилам, в единую информационную систему </w:t>
      </w:r>
      <w:r>
        <w:t>«</w:t>
      </w:r>
      <w:r w:rsidR="00566318">
        <w:t>Стройкомплекс.РФ</w:t>
      </w:r>
      <w:r>
        <w:t>»</w:t>
      </w:r>
      <w:r w:rsidR="00566318">
        <w:t xml:space="preserve"> будут интегрированы все региональные системы обеспечения градостроительной деятельности</w:t>
      </w:r>
      <w:r>
        <w:t>»</w:t>
      </w:r>
      <w:r w:rsidR="00566318">
        <w:t>, - сообщили в пресс-службе кабинета министров.</w:t>
      </w:r>
    </w:p>
    <w:p w:rsidR="00566318" w:rsidRDefault="00566318" w:rsidP="00566318">
      <w:r>
        <w:t>Кроме того, туда войдет реестр требований в области инженерных изысканий, проектирования, строительства и сноса. В составе ЕИС также будут работать реестры государственных и муниципальных услуг в области строительства.</w:t>
      </w:r>
    </w:p>
    <w:p w:rsidR="00566318" w:rsidRDefault="00566318" w:rsidP="00566318">
      <w:r>
        <w:t>Одним из самых важных разделов системы станет реестр документов, сведений, материалов и согласований, необходимых застройщикам для реализации инвестпроектов. На базе этого реестра планируется создать дополнительный сервис - калькулятор процедур в строительстве, позволяющий выстроить клиентский путь застройщика при взаимодействии с госорганами в процессе строительства конкретного объекта.</w:t>
      </w:r>
    </w:p>
    <w:p w:rsidR="00566318" w:rsidRDefault="00A91A3B" w:rsidP="00566318">
      <w:r>
        <w:lastRenderedPageBreak/>
        <w:t>«</w:t>
      </w:r>
      <w:r w:rsidR="00566318">
        <w:t>Запуск единой информационной системы позволит оперативно корректировать информацию об актуальных процедурах в строительстве и обеспечивать участников строительной отрасли достоверной информацией о нормативных требованиях. Это в свою очередь даст возможность повысить качество управленческих решений и сократить время строительства и его себестоимость</w:t>
      </w:r>
      <w:r>
        <w:t>»</w:t>
      </w:r>
      <w:r w:rsidR="00566318">
        <w:t>, - рассказали в правительстве.</w:t>
      </w:r>
    </w:p>
    <w:p w:rsidR="00566318" w:rsidRDefault="00566318" w:rsidP="00566318">
      <w:r>
        <w:t xml:space="preserve">Оператором единой информационной системы определен Минстрой. Подписанное постановление необходимо для реализации новых норм Градостроительного кодекса, принятых в декабре 2022 года. </w:t>
      </w:r>
    </w:p>
    <w:p w:rsidR="00566318" w:rsidRPr="00B04946" w:rsidRDefault="00566318" w:rsidP="00566318">
      <w:pPr>
        <w:pStyle w:val="2"/>
      </w:pPr>
      <w:bookmarkStart w:id="79" w:name="_Toc144279960"/>
      <w:r w:rsidRPr="00B04946">
        <w:t>РИА Новости, 29.08.2023, Качество сервиса в туризме в РФ необходимо вывести на более высокий уровень - Мишустин</w:t>
      </w:r>
      <w:bookmarkEnd w:id="79"/>
    </w:p>
    <w:p w:rsidR="00566318" w:rsidRDefault="00566318" w:rsidP="00C348E4">
      <w:pPr>
        <w:pStyle w:val="3"/>
      </w:pPr>
      <w:bookmarkStart w:id="80" w:name="_Toc144279961"/>
      <w:r>
        <w:t>Развитие туристической сферы России необходимо осуществлять комплексно, повышая качество сервиса, заявил премьер-министр России Михаил Мишустин.</w:t>
      </w:r>
      <w:bookmarkEnd w:id="80"/>
    </w:p>
    <w:p w:rsidR="00566318" w:rsidRDefault="00566318" w:rsidP="00566318">
      <w:r>
        <w:t>Выступая во вторник в ходе стратегической сессии по развитию туризма, он указал, что все больше российских регионов привлекает путешественников, а туристический поток из года в год растет, и не только в период летних и зимних каникул.</w:t>
      </w:r>
    </w:p>
    <w:p w:rsidR="00566318" w:rsidRDefault="00A91A3B" w:rsidP="00566318">
      <w:r>
        <w:t>«</w:t>
      </w:r>
      <w:r w:rsidR="00566318">
        <w:t>Учитывая растущий спрос, надо комплексно подходить к развитию всей туристической отрасли, чтобы качество сервиса в этой сфере вывести на более высокий уровень. И в первую очередь, конечно, необходимо обновлять гостиничную базу, создавая места для размещения, которые отвечают разным запросам путешественников</w:t>
      </w:r>
      <w:r>
        <w:t>»</w:t>
      </w:r>
      <w:r w:rsidR="00566318">
        <w:t>, - сказал Мишустин.</w:t>
      </w:r>
    </w:p>
    <w:p w:rsidR="00566318" w:rsidRDefault="00566318" w:rsidP="00566318">
      <w:r>
        <w:t>По его словам, в настоящее время в России действует более 30 тысяч комфортных и современных отелей, санаториев и баз отдыха (порядка 1 миллиона номеров).</w:t>
      </w:r>
    </w:p>
    <w:p w:rsidR="00566318" w:rsidRDefault="00A91A3B" w:rsidP="00566318">
      <w:r>
        <w:t>«</w:t>
      </w:r>
      <w:r w:rsidR="00566318">
        <w:t xml:space="preserve">Добиться таких результатов удалось благодаря привлечению частных инвестиций и активному участию бизнеса и, конечно, государственной помощи, которая оказывается компаниям в рамках нацпроекта </w:t>
      </w:r>
      <w:r>
        <w:t>«</w:t>
      </w:r>
      <w:r w:rsidR="00566318">
        <w:t>Туризм и индустрия гостеприимства. На его реализацию в последние два годы было направлено свыше 100 миллиардов рублей. Видим, что отрасль в целом развивается, модернизируется туристическая инфраструктура. И, конечно, эту работу необходимо продолжать</w:t>
      </w:r>
      <w:r>
        <w:t>»</w:t>
      </w:r>
      <w:r w:rsidR="00566318">
        <w:t>, - отметил премьер.</w:t>
      </w:r>
    </w:p>
    <w:p w:rsidR="00566318" w:rsidRDefault="00566318" w:rsidP="00566318">
      <w:r>
        <w:t>Он напомнил, что по поручению президента РФ до 2025 года будет увеличено финансирование программы строительства модульных отелей.</w:t>
      </w:r>
    </w:p>
    <w:p w:rsidR="00566318" w:rsidRPr="00B04946" w:rsidRDefault="00566318" w:rsidP="00566318">
      <w:pPr>
        <w:pStyle w:val="2"/>
      </w:pPr>
      <w:bookmarkStart w:id="81" w:name="_Toc144279962"/>
      <w:r w:rsidRPr="00B04946">
        <w:t>ТАСС, 29.08.2023, Государство будет ежегодно выделять на развитие туризма не менее 48 млрд руб. - Чернышенко</w:t>
      </w:r>
      <w:bookmarkEnd w:id="81"/>
    </w:p>
    <w:p w:rsidR="00566318" w:rsidRDefault="00566318" w:rsidP="00C348E4">
      <w:pPr>
        <w:pStyle w:val="3"/>
      </w:pPr>
      <w:bookmarkStart w:id="82" w:name="_Toc144279963"/>
      <w:r>
        <w:t>Государство будет ежегодно выделять на развитие туризма в России не менее 48 млрд руб. Об этом сообщил вице-премьер РФ Дмитрий Чернышенко по итогам стратегической сессии по туризму в Координационном центре правительства России.</w:t>
      </w:r>
      <w:bookmarkEnd w:id="82"/>
    </w:p>
    <w:p w:rsidR="00566318" w:rsidRDefault="00A91A3B" w:rsidP="00566318">
      <w:r>
        <w:t>«</w:t>
      </w:r>
      <w:r w:rsidR="00566318">
        <w:t xml:space="preserve">При поддержке президента и председателя правительства финансирование туризма увеличилось почти в 14 раз: в 2018 году - 3,7 млрд руб., в 2023 году - более 50 млрд руб. На реализацию задач нацпроекта в 2021-2023 годах направлено свыше 150 млрд </w:t>
      </w:r>
      <w:r w:rsidR="00566318">
        <w:lastRenderedPageBreak/>
        <w:t>руб. средств федерального бюджета. Сегодня принято решение, что 48 млрд руб. - это будет ежегодный базовый бюджет туризма</w:t>
      </w:r>
      <w:r>
        <w:t>»</w:t>
      </w:r>
      <w:r w:rsidR="00566318">
        <w:t>, - сказал Чернышенко, слова которого приводят в его аппарате.</w:t>
      </w:r>
    </w:p>
    <w:p w:rsidR="00566318" w:rsidRDefault="00566318" w:rsidP="00566318">
      <w:r>
        <w:t xml:space="preserve">Вице-премьер отметил, что туризм в России формирует 2,6% ВВП и по этому показателю находится на одном месте с сектором образования или металлургическим производством. Благодаря принятым решениям этот показатель может быть увеличен до 4-5% ВВП. Национальный проект </w:t>
      </w:r>
      <w:r w:rsidR="00A91A3B">
        <w:t>«</w:t>
      </w:r>
      <w:r>
        <w:t>Туризм и индустрия гостеприимства</w:t>
      </w:r>
      <w:r w:rsidR="00A91A3B">
        <w:t>»</w:t>
      </w:r>
      <w:r>
        <w:t xml:space="preserve"> позволил реализовать ряд важных мер, среди которых освобождение отрасли от НДС, строительство модульных отелей и льготное кредитование. По итогам прошлого года введено 11 тыс. новых номеров - это в два раза больше, чем за последние пять лет.</w:t>
      </w:r>
    </w:p>
    <w:p w:rsidR="00566318" w:rsidRDefault="00566318" w:rsidP="00566318">
      <w:r>
        <w:t>По его словам, в рамках стратсессии определен перечень наиболее эффективных инструментов, которые будут продолжены: программа льготного кредитования туристической инфраструктуры (уже привлечено более 400 млрд руб. на 27,5 тыс. номеров) и программа поддержки строительства модульных отелей, которая пользуется большим спросом в регионах. В 2023-2024 годах предусмотрено порядка 8 млрд руб. на субсидирование 50% стоимости, в планах создать более 6,3 тыс. номеров. С учетом дополнительных 11 млрд руб., выделенных по поручению президента, будет создано еще порядка 8 тыс. номеров. Еще один инструмент - продвижение туристического продукта на зарубежных рынках.</w:t>
      </w:r>
    </w:p>
    <w:p w:rsidR="00566318" w:rsidRDefault="00566318" w:rsidP="00566318">
      <w:r>
        <w:t xml:space="preserve">Чернышенко также рассказал, что по поручению президента России ведется создание федеральных круглогодичных морских курортов, которые к 2030 году обеспечат прирост не менее 10 млн внутренних туристических поездок. Это курорты на Каспии, Черном, Азовском, Балтийском и Японском морях. Помимо этого, будут активно развиваться новые направления - автотуризм и придорожный сервис. Минэкономразвития совместно с Минпромторгом подготовят дорожную карту обеспечения туристической сферы необходимым транспортом. В рамках нацпроекта на создание обеспечивающей инфраструктуры в 2023-2024 годах будет направлено 18,7 млрд руб. в 11 регионах России. </w:t>
      </w:r>
    </w:p>
    <w:p w:rsidR="00566318" w:rsidRPr="00B04946" w:rsidRDefault="00566318" w:rsidP="00566318">
      <w:pPr>
        <w:pStyle w:val="2"/>
      </w:pPr>
      <w:bookmarkStart w:id="83" w:name="_Toc144279964"/>
      <w:r w:rsidRPr="00B04946">
        <w:t>РИА Новости, 29.08.2023, Банковская система РФ снова в августе пришла к структурному дефициту ликвидности - эксперт</w:t>
      </w:r>
      <w:bookmarkEnd w:id="83"/>
    </w:p>
    <w:p w:rsidR="00566318" w:rsidRDefault="00566318" w:rsidP="00C348E4">
      <w:pPr>
        <w:pStyle w:val="3"/>
      </w:pPr>
      <w:bookmarkStart w:id="84" w:name="_Toc144279965"/>
      <w:r>
        <w:t>Структурный дефицит ликвидности российских банков на начало дня составил почти 700 миллиардов рублей, это второй раз за август и говорит о том, что ситуация на финансовом рынке продолжает оставаться напряженной, сообщил РИА Новости начальник аналитического управления банка БКФ Максим Осадчий, проанализировав данные Банка России.</w:t>
      </w:r>
      <w:bookmarkEnd w:id="84"/>
    </w:p>
    <w:p w:rsidR="00566318" w:rsidRDefault="00A91A3B" w:rsidP="00566318">
      <w:r>
        <w:t>«</w:t>
      </w:r>
      <w:r w:rsidR="00566318">
        <w:t>Банковская система России вновь перешла в состояние структурного дефицита ликвидности. На начало дня 29 августа структурный дефицит ликвидности составил 698,6 миллиарда рублей, тогда как днем ранее, на начало дня 28 августа, банковская система еще находилась в состоянии структурного профицита ликвидности</w:t>
      </w:r>
      <w:r>
        <w:t>»</w:t>
      </w:r>
      <w:r w:rsidR="00566318">
        <w:t>, - обратил внимание эксперт.</w:t>
      </w:r>
    </w:p>
    <w:p w:rsidR="00566318" w:rsidRDefault="00566318" w:rsidP="00566318">
      <w:r>
        <w:t xml:space="preserve">По его словам, ранее структурный дефицит ликвидности - в размере 6,8 триллиона рублей - был зафиксирован на начало дня 15 августа. Как пояснил Осадчий, - как </w:t>
      </w:r>
      <w:r>
        <w:lastRenderedPageBreak/>
        <w:t>реакция крупнейших банков на ожидаемое резкое повышение ключевой ставки ЦБ, до 12%.</w:t>
      </w:r>
    </w:p>
    <w:p w:rsidR="00566318" w:rsidRDefault="00A91A3B" w:rsidP="00566318">
      <w:r>
        <w:t>«</w:t>
      </w:r>
      <w:r w:rsidR="00566318">
        <w:t>Нынешний переход банковской системы в состояние структурного дефицита ликвидности также возник из-за того, что один или два крупнейших банка привлекли обеспеченные кредиты ЦБ - на сей раз на сумму 1,4 триллиона рублей</w:t>
      </w:r>
      <w:r>
        <w:t>»</w:t>
      </w:r>
      <w:r w:rsidR="00566318">
        <w:t>, - добавил Осадчий.</w:t>
      </w:r>
    </w:p>
    <w:p w:rsidR="00566318" w:rsidRDefault="00566318" w:rsidP="00566318">
      <w:r>
        <w:t>Второй за август переход банковской системы в состояние структурного дефицита ликвидности свидетельствует, по мнению Осадчего, в пользу того, что ситуация на финансовом рынке продолжает оставаться напряженной.</w:t>
      </w:r>
    </w:p>
    <w:p w:rsidR="00566318" w:rsidRDefault="00A91A3B" w:rsidP="00566318">
      <w:r>
        <w:t>«</w:t>
      </w:r>
      <w:r w:rsidR="00566318">
        <w:t>Не исключено, что нынешний переход связан с налоговыми платежами клиентов</w:t>
      </w:r>
      <w:r>
        <w:t>»</w:t>
      </w:r>
      <w:r w:rsidR="00566318">
        <w:t>, - заключил он.</w:t>
      </w:r>
    </w:p>
    <w:p w:rsidR="00566318" w:rsidRPr="00B04946" w:rsidRDefault="00566318" w:rsidP="00566318">
      <w:pPr>
        <w:pStyle w:val="2"/>
      </w:pPr>
      <w:bookmarkStart w:id="85" w:name="_Toc144279966"/>
      <w:r w:rsidRPr="00B04946">
        <w:t xml:space="preserve">Банки.Ру, 29.08.2023, Экс-глава </w:t>
      </w:r>
      <w:r w:rsidR="00A91A3B">
        <w:t>«</w:t>
      </w:r>
      <w:r w:rsidRPr="00B04946">
        <w:t>Открытия</w:t>
      </w:r>
      <w:r w:rsidR="00A91A3B">
        <w:t>»</w:t>
      </w:r>
      <w:r w:rsidRPr="00B04946">
        <w:t xml:space="preserve"> назвал способы вернуть доллар по 85 рублей</w:t>
      </w:r>
      <w:bookmarkEnd w:id="85"/>
    </w:p>
    <w:p w:rsidR="00566318" w:rsidRDefault="00566318" w:rsidP="00C348E4">
      <w:pPr>
        <w:pStyle w:val="3"/>
      </w:pPr>
      <w:bookmarkStart w:id="86" w:name="_Toc144279967"/>
      <w:r>
        <w:t xml:space="preserve">Нужно смириться с необходимостью вмешательства государства в валютный рынок на фоне ослабления рубля, написал экономист, экс-глава банков </w:t>
      </w:r>
      <w:r w:rsidR="00A91A3B">
        <w:t>«</w:t>
      </w:r>
      <w:r>
        <w:t>Открытие</w:t>
      </w:r>
      <w:r w:rsidR="00A91A3B">
        <w:t>»</w:t>
      </w:r>
      <w:r>
        <w:t xml:space="preserve"> и ВТБ 24, а также глава Минфина в 1997-1999 годах Михаил Задорнов. По его мнению, у властей есть несколько способов, которые позволят укрепить курс.</w:t>
      </w:r>
      <w:bookmarkEnd w:id="86"/>
    </w:p>
    <w:p w:rsidR="00566318" w:rsidRDefault="00566318" w:rsidP="00566318">
      <w:r>
        <w:t>Наиболее простой для понимания, но самый сложный в реализации метод - сократить бюджетное и монетарное стимулирование, которое повышает спрос на импорт, что ведет к ослаблению рубля, указал Задорнов. По его словам, речь идет об ужесточении и фискальной, и денежной политики.</w:t>
      </w:r>
    </w:p>
    <w:p w:rsidR="00566318" w:rsidRDefault="00566318" w:rsidP="00566318">
      <w:r>
        <w:t>Повышение ставки ЦБ стало шагом в этом направлении, поскольку увеличивает депозитные ставки и стимулирует сбережение против потребления, отметил экономист. На внеплановом заседании 15 августа, вскоре после того как доллар превысил отметку в 100 рублей, ЦБ поднял ключевую ставку сразу с 8,5% до 12% годовых и допустил новое повышение.</w:t>
      </w:r>
    </w:p>
    <w:p w:rsidR="00566318" w:rsidRDefault="00566318" w:rsidP="00566318">
      <w:r>
        <w:t>Также есть прямой способ воздействия - контроль за продажами валюты экспортерами, продолжил Задорнов. Пока власти решили пойти по пути договоренности с экспортерами, но, если этот вариант не сработает, придется возвращать четкие требования об обязательной репатриации валютной выручки, считает эксперт.</w:t>
      </w:r>
    </w:p>
    <w:p w:rsidR="00566318" w:rsidRDefault="00A91A3B" w:rsidP="00566318">
      <w:r>
        <w:t>«</w:t>
      </w:r>
      <w:r w:rsidR="00566318">
        <w:t xml:space="preserve">Невозможно в сегодняшних условиях </w:t>
      </w:r>
      <w:r>
        <w:t>«</w:t>
      </w:r>
      <w:r w:rsidR="00566318">
        <w:t>узкого</w:t>
      </w:r>
      <w:r>
        <w:t>»</w:t>
      </w:r>
      <w:r w:rsidR="00566318">
        <w:t xml:space="preserve"> рынка допускать непродажу валютной выручки. Потребности экспортеров в валюте кратно меньше, чем их доходы</w:t>
      </w:r>
      <w:r>
        <w:t>»</w:t>
      </w:r>
      <w:r w:rsidR="00566318">
        <w:t xml:space="preserve">, - пояснил Задорнов. Ранее </w:t>
      </w:r>
      <w:r>
        <w:t>«</w:t>
      </w:r>
      <w:r w:rsidR="00566318">
        <w:t>Ведомости</w:t>
      </w:r>
      <w:r>
        <w:t>»</w:t>
      </w:r>
      <w:r w:rsidR="00566318">
        <w:t xml:space="preserve"> писали, что правительство договорилось с экспортерами об увеличении продажи валютной выручки неформально.</w:t>
      </w:r>
    </w:p>
    <w:p w:rsidR="00566318" w:rsidRDefault="00566318" w:rsidP="00566318">
      <w:r>
        <w:t xml:space="preserve">Кроме того, </w:t>
      </w:r>
      <w:r w:rsidR="00A91A3B">
        <w:t>«</w:t>
      </w:r>
      <w:r>
        <w:t>российское правительство и ЦБ обязаны решить</w:t>
      </w:r>
      <w:r w:rsidR="00A91A3B">
        <w:t>»</w:t>
      </w:r>
      <w:r>
        <w:t xml:space="preserve"> задачу по возврату </w:t>
      </w:r>
      <w:r w:rsidR="00A91A3B">
        <w:t>«</w:t>
      </w:r>
      <w:r>
        <w:t>рупий, зависших в Индии</w:t>
      </w:r>
      <w:r w:rsidR="00A91A3B">
        <w:t>»</w:t>
      </w:r>
      <w:r>
        <w:t xml:space="preserve">, отметил Задорнов. </w:t>
      </w:r>
      <w:r w:rsidR="00A91A3B">
        <w:t>«</w:t>
      </w:r>
      <w:r>
        <w:t>Россия поставила в Индию нефти и нефтепродуктов в первом полугодии на 30 миллиардов долларов, а наш импорт из Индии оценивается примерно в 6-7 миллиардов в год. Нам нечего покупать в Индии, но мы не можем эти рупии вернуть, поскольку рупия - неконвертируемая валюта</w:t>
      </w:r>
      <w:r w:rsidR="00A91A3B">
        <w:t>»</w:t>
      </w:r>
      <w:r>
        <w:t>, - описал проблему эксперт.</w:t>
      </w:r>
    </w:p>
    <w:p w:rsidR="00566318" w:rsidRDefault="00566318" w:rsidP="00566318">
      <w:r>
        <w:lastRenderedPageBreak/>
        <w:t xml:space="preserve">Еще одним инструментом могут быть </w:t>
      </w:r>
      <w:r w:rsidR="00A91A3B">
        <w:t>«</w:t>
      </w:r>
      <w:r>
        <w:t>ограничения по движению капитального счета</w:t>
      </w:r>
      <w:r w:rsidR="00A91A3B">
        <w:t>»</w:t>
      </w:r>
      <w:r>
        <w:t xml:space="preserve">. </w:t>
      </w:r>
      <w:r w:rsidR="00A91A3B">
        <w:t>«</w:t>
      </w:r>
      <w:r>
        <w:t>Правительство и ЦБ должны контролировать фактический уход валюты по этому каналу: дивидендов и другого дохода нерезидентов, продажи иностранцами бизнеса с выводом валюты</w:t>
      </w:r>
      <w:r w:rsidR="00A91A3B">
        <w:t>»</w:t>
      </w:r>
      <w:r>
        <w:t>, - написал Задорнов.</w:t>
      </w:r>
    </w:p>
    <w:p w:rsidR="00566318" w:rsidRDefault="00566318" w:rsidP="00566318">
      <w:r>
        <w:t>Другая возможная мера - развитие инфраструктуры прямых и биржевых расчетов в дружественных валютах.</w:t>
      </w:r>
    </w:p>
    <w:p w:rsidR="00566318" w:rsidRDefault="00566318" w:rsidP="00566318">
      <w:r>
        <w:t xml:space="preserve">Если эти проблемы решат хотя бы частично и при этом цены на сырье не упадут, </w:t>
      </w:r>
      <w:r w:rsidR="00A91A3B">
        <w:t>«</w:t>
      </w:r>
      <w:r>
        <w:t>рубль должен укрепиться примерно до 85 рублей за доллар</w:t>
      </w:r>
      <w:r w:rsidR="00A91A3B">
        <w:t>»</w:t>
      </w:r>
      <w:r>
        <w:t xml:space="preserve">, считает Задорнов. Причем это будет </w:t>
      </w:r>
      <w:r w:rsidR="00A91A3B">
        <w:t>«</w:t>
      </w:r>
      <w:r>
        <w:t>не сезонное укрепление, а возвращение к некоему нормальному, равновесному уровню</w:t>
      </w:r>
      <w:r w:rsidR="00A91A3B">
        <w:t>»</w:t>
      </w:r>
      <w:r>
        <w:t xml:space="preserve">, подытожил экс-глава </w:t>
      </w:r>
      <w:r w:rsidR="00A91A3B">
        <w:t>«</w:t>
      </w:r>
      <w:r>
        <w:t>Открытия</w:t>
      </w:r>
      <w:r w:rsidR="00A91A3B">
        <w:t>»</w:t>
      </w:r>
      <w:r>
        <w:t>.</w:t>
      </w:r>
    </w:p>
    <w:p w:rsidR="00D94D15" w:rsidRDefault="00566318" w:rsidP="00566318">
      <w:r>
        <w:t>По итогам торгов 28 августа на Московской бирже доллар стоил 95,3 рубля. По состоянию на 9:11 вторника американская валюта находится на отметке 95,47 рубля.</w:t>
      </w:r>
    </w:p>
    <w:p w:rsidR="00566318" w:rsidRPr="0090779C" w:rsidRDefault="00566318" w:rsidP="00566318"/>
    <w:p w:rsidR="00D1642B" w:rsidRDefault="00D1642B" w:rsidP="00D1642B">
      <w:pPr>
        <w:pStyle w:val="251"/>
      </w:pPr>
      <w:bookmarkStart w:id="87" w:name="_Toc99271712"/>
      <w:bookmarkStart w:id="88" w:name="_Toc99318658"/>
      <w:bookmarkStart w:id="89" w:name="_Toc144279968"/>
      <w:bookmarkEnd w:id="73"/>
      <w:bookmarkEnd w:id="74"/>
      <w:r w:rsidRPr="00073D82">
        <w:lastRenderedPageBreak/>
        <w:t>НОВОСТИ ЗАРУБЕЖНЫХ ПЕНСИОННЫХ СИСТЕМ</w:t>
      </w:r>
      <w:bookmarkEnd w:id="87"/>
      <w:bookmarkEnd w:id="88"/>
      <w:bookmarkEnd w:id="89"/>
    </w:p>
    <w:p w:rsidR="00D1642B" w:rsidRDefault="00D1642B" w:rsidP="00D1642B">
      <w:pPr>
        <w:pStyle w:val="10"/>
      </w:pPr>
      <w:bookmarkStart w:id="90" w:name="_Toc99271713"/>
      <w:bookmarkStart w:id="91" w:name="_Toc99318659"/>
      <w:bookmarkStart w:id="92" w:name="_Toc144279969"/>
      <w:r w:rsidRPr="000138E0">
        <w:t>Новости пенсионной отрасли стран ближнего зарубежья</w:t>
      </w:r>
      <w:bookmarkEnd w:id="90"/>
      <w:bookmarkEnd w:id="91"/>
      <w:bookmarkEnd w:id="92"/>
    </w:p>
    <w:p w:rsidR="00BE4012" w:rsidRPr="00B04946" w:rsidRDefault="00BE4012" w:rsidP="00BE4012">
      <w:pPr>
        <w:pStyle w:val="2"/>
      </w:pPr>
      <w:bookmarkStart w:id="93" w:name="_Toc144279970"/>
      <w:r w:rsidRPr="00B04946">
        <w:t>Sputnik Грузия, 29.08.2023, Когда парламент Грузии примет законопроект об отсрочке пенсионного нововведения?</w:t>
      </w:r>
      <w:bookmarkEnd w:id="93"/>
    </w:p>
    <w:p w:rsidR="00BE4012" w:rsidRDefault="00BE4012" w:rsidP="00C348E4">
      <w:pPr>
        <w:pStyle w:val="3"/>
      </w:pPr>
      <w:bookmarkStart w:id="94" w:name="_Toc144279971"/>
      <w:r>
        <w:t xml:space="preserve">Парламент Грузии до конца года примет законопроект об отсрочке пенсионного нововведения, согласно которому все участники накопительной пенсионной системы до 1 января 2028 года сохранят за собой портфель с низким риском инвестирования, заявил депутат парламента от правящей партии </w:t>
      </w:r>
      <w:r w:rsidR="00A91A3B">
        <w:t>«</w:t>
      </w:r>
      <w:r>
        <w:t>Грузинская мечта – демократическая Грузия</w:t>
      </w:r>
      <w:r w:rsidR="00A91A3B">
        <w:t>»</w:t>
      </w:r>
      <w:r>
        <w:t xml:space="preserve"> Георгий Чакветадзе.</w:t>
      </w:r>
      <w:bookmarkEnd w:id="94"/>
    </w:p>
    <w:p w:rsidR="00BE4012" w:rsidRDefault="00BE4012" w:rsidP="00BE4012">
      <w:r>
        <w:t>С 6 августа до 6 сентября участникам накопительной пенсионной системы предоставлялась возможность самим выбирать портфель инвестирования. В противном случае заработала бы предложенная государством схема: для возраста до 40 лет – растущий инвестиционный портфель, связанный с высоким риском; от 40 до 50 лет – смешанный, то есть со средним риском; 50 лет и выше – стабильный инвестиционный портфель с низким риском.</w:t>
      </w:r>
    </w:p>
    <w:p w:rsidR="00BE4012" w:rsidRDefault="00A91A3B" w:rsidP="00BE4012">
      <w:r>
        <w:t>«</w:t>
      </w:r>
      <w:r w:rsidR="00BE4012">
        <w:t>Думаю, что будет важно принять эти поправки, потому что были некоторые недопонимания по этому вопросу. Однако тот факт, что реформа важнейшая, бесспорно. Думаю, что до конца года можно будет принять эти поправки, поэтому наши граждане получат возможность чувствовать себя еще больше защищенно</w:t>
      </w:r>
      <w:r>
        <w:t>»</w:t>
      </w:r>
      <w:r w:rsidR="00BE4012">
        <w:t>, – сказал Чакветадзе журналистам.</w:t>
      </w:r>
    </w:p>
    <w:p w:rsidR="00BE4012" w:rsidRDefault="00BE4012" w:rsidP="00BE4012">
      <w:r>
        <w:t xml:space="preserve">По словам депутата, сначала законопроект рассмотрит комитет здравоохранения 4 сентября и после, уже во втором и третьем чтениях, парламент рассмотрит поправки в закон </w:t>
      </w:r>
      <w:r w:rsidR="00A91A3B">
        <w:t>«</w:t>
      </w:r>
      <w:r>
        <w:t>О накопительной пенсионной схеме</w:t>
      </w:r>
      <w:r w:rsidR="00A91A3B">
        <w:t>»</w:t>
      </w:r>
      <w:r>
        <w:t>.</w:t>
      </w:r>
    </w:p>
    <w:p w:rsidR="00BE4012" w:rsidRDefault="00BE4012" w:rsidP="00BE4012">
      <w:r>
        <w:t>Недоверие к новшеству</w:t>
      </w:r>
    </w:p>
    <w:p w:rsidR="00BE4012" w:rsidRDefault="00BE4012" w:rsidP="00BE4012">
      <w:r>
        <w:t>Несмотря на то, что, по последним данным, участниками накопительной пенсионной системы являются более 1,4 миллиона граждан Грузии, желание изменить портфель пенсионных накоплений к 25 августа изъявили лишь около 4 тысяч граждан.</w:t>
      </w:r>
    </w:p>
    <w:p w:rsidR="00BE4012" w:rsidRDefault="00BE4012" w:rsidP="00BE4012">
      <w:r>
        <w:t>Часть населения, а также оппозиция выразили недовольство новшеством и упрекнули Пенсионное агентство в недостаточной информированности граждан. Недовольство было вызвано еще и тем, что выбрать профиль риска онлайн, как и было анонсировано, на деле оказалось практически невозможным, сайт постоянно зависал, а чтобы сделать онлайн заявление, нужна еще и электронная подпись.</w:t>
      </w:r>
    </w:p>
    <w:p w:rsidR="00BE4012" w:rsidRDefault="00BE4012" w:rsidP="00BE4012">
      <w:r>
        <w:t>Что касается посещения Домов юстиции, то решить вопрос с портфелем риска своих накоплений на месте также было непросто из-за образовавшихся очередей, поэтому многие просто не смогли бы вовремя принять меры по своим накоплениям.</w:t>
      </w:r>
    </w:p>
    <w:p w:rsidR="00BE4012" w:rsidRDefault="00BE4012" w:rsidP="00BE4012">
      <w:r>
        <w:lastRenderedPageBreak/>
        <w:t>Между тем основное различие между этими портфелями заключается в распределении активов, что, в свою очередь связано, с разной доходностью в долгосрочной перспективе.</w:t>
      </w:r>
    </w:p>
    <w:p w:rsidR="00BE4012" w:rsidRDefault="00BE4012" w:rsidP="00BE4012">
      <w:r>
        <w:t>В то же время ни один из портфелей не предполагает потери накоплений, а будет отличаться лишь скоростью роста пенсионных активов. При этом участвующим в пенсионной схеме разрешено раз в год менять инвестиционные категории.</w:t>
      </w:r>
    </w:p>
    <w:p w:rsidR="00BE4012" w:rsidRDefault="00BE4012" w:rsidP="00BE4012">
      <w:r>
        <w:t>Пенсионная схема</w:t>
      </w:r>
    </w:p>
    <w:p w:rsidR="00BE4012" w:rsidRDefault="00BE4012" w:rsidP="00BE4012">
      <w:r>
        <w:t>Система накопительной пенсии заработала в Грузии с 1 января 2019 года и является обязательной.</w:t>
      </w:r>
    </w:p>
    <w:p w:rsidR="00BE4012" w:rsidRDefault="00BE4012" w:rsidP="00BE4012">
      <w:r>
        <w:t>Согласно разработанной схеме, при номинальном годовом доходе менее 24 тысяч лари (около 9,2 тыс. долларов)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(около 23 тыс. долларов) государство перечисляет лишь 1%.</w:t>
      </w:r>
    </w:p>
    <w:p w:rsidR="00BE4012" w:rsidRDefault="00BE4012" w:rsidP="00BE4012">
      <w:r>
        <w:t>До сегодняшнего дня пенсионные накопления размещались на банковских депозитах и в государственных ценных бумагах.</w:t>
      </w:r>
    </w:p>
    <w:p w:rsidR="00BE4012" w:rsidRDefault="00BE4012" w:rsidP="00BE4012">
      <w:r>
        <w:t>Стоимость пенсионных активов в Грузии по состоянию на 30 июня составляет 3,63 миллиарда лари (1,4 млн долларов), согласно данным Пенсионного агентства.</w:t>
      </w:r>
    </w:p>
    <w:p w:rsidR="00BE4012" w:rsidRDefault="00BE4012" w:rsidP="00BE4012">
      <w:r>
        <w:t>Первую инвестицию пенсионных накоплений Агентство осуществило в марте 2020 года в размере 560 миллионов лари (около 213 млн долларов), вложив средства в депозитные сертификаты коммерческих банков Грузии с высоким рейтингом.</w:t>
      </w:r>
    </w:p>
    <w:p w:rsidR="00BE4012" w:rsidRPr="00BE4012" w:rsidRDefault="008D56BF" w:rsidP="00BE4012">
      <w:hyperlink r:id="rId26" w:history="1">
        <w:r w:rsidR="00BE4012" w:rsidRPr="00FE0EAF">
          <w:rPr>
            <w:rStyle w:val="a3"/>
          </w:rPr>
          <w:t>https://sputnik-georgia.ru/20230829/kogda-parlament-gruzii-primet-zakonoproekt-ob-otsrochke-pensionnogo-novovvedeniya-281775058.html</w:t>
        </w:r>
      </w:hyperlink>
      <w:r w:rsidR="00BE4012">
        <w:t xml:space="preserve"> </w:t>
      </w:r>
    </w:p>
    <w:p w:rsidR="009B637A" w:rsidRPr="00B04946" w:rsidRDefault="009B637A" w:rsidP="009B637A">
      <w:pPr>
        <w:pStyle w:val="2"/>
      </w:pPr>
      <w:bookmarkStart w:id="95" w:name="_Toc144279972"/>
      <w:r w:rsidRPr="00B04946">
        <w:t>Otyrar.KZ, 29.08.2023, Кто может в полном размере изъять свои пенсионные накопления прямо сейчас?</w:t>
      </w:r>
      <w:bookmarkEnd w:id="95"/>
    </w:p>
    <w:p w:rsidR="009B637A" w:rsidRDefault="009B637A" w:rsidP="00C348E4">
      <w:pPr>
        <w:pStyle w:val="3"/>
      </w:pPr>
      <w:bookmarkStart w:id="96" w:name="_Toc144279973"/>
      <w:r>
        <w:t>Казахстанцы, вышедшие на пенсию по выслуге лет, могут в полном размере изъять свои пенсионные накопления на портале www.enpf-otbasy.kz. Это станет возможным благодаря Социальному кодексу Республики Казахстан. Он вступил в силу 1 июля 2023 года.</w:t>
      </w:r>
      <w:bookmarkEnd w:id="96"/>
    </w:p>
    <w:p w:rsidR="009B637A" w:rsidRDefault="009B637A" w:rsidP="009B637A">
      <w:r>
        <w:t>Документ разрешает досрочно забрать свои пенсионные накопления следующим гражданам: военнослужащим, сотрудникам специальных государственных и правоохранительных органов, государственной фельдъегерской службы и иным лицам, имеющим выслугу лет на воинской службе, службе в специальных государственных и правоохранительных органах, государственной фельдъегерской службе не менее 25 лет и достигшие установленного законодательством предельного возраста при увольнении со службы.</w:t>
      </w:r>
    </w:p>
    <w:p w:rsidR="009B637A" w:rsidRDefault="009B637A" w:rsidP="009B637A">
      <w:r>
        <w:t xml:space="preserve">Более подробный перечень лиц, имеющих право на пенсионные выплаты за выслугу лет, определен статьей 212 Социального кодекса РК (до 1 июля 2023 года статьей 64 Закона </w:t>
      </w:r>
      <w:r w:rsidR="00A91A3B">
        <w:t>«</w:t>
      </w:r>
      <w:r>
        <w:t>О пенсионном обеспечении в РК</w:t>
      </w:r>
      <w:r w:rsidR="00A91A3B">
        <w:t>»</w:t>
      </w:r>
      <w:r>
        <w:t>).</w:t>
      </w:r>
    </w:p>
    <w:p w:rsidR="009B637A" w:rsidRDefault="009B637A" w:rsidP="009B637A">
      <w:r>
        <w:t>Так же социальный кодекс РК позволяет использовать пенсионные накопления законными представителями недееспособных граждан.</w:t>
      </w:r>
    </w:p>
    <w:p w:rsidR="009B637A" w:rsidRDefault="009B637A" w:rsidP="009B637A">
      <w:r>
        <w:lastRenderedPageBreak/>
        <w:t>Досрочно изъятые пенсионные накопления можно будет использовать на улучшение жилищных условий и/или для оплаты лечения.</w:t>
      </w:r>
    </w:p>
    <w:p w:rsidR="009B637A" w:rsidRDefault="009B637A" w:rsidP="009B637A">
      <w:r>
        <w:t>Прежде чем подать заявку на изъятие своих пенсионных накоплений, необходимо в Е</w:t>
      </w:r>
      <w:r w:rsidR="00A91A3B" w:rsidRPr="00A91A3B">
        <w:rPr>
          <w:b/>
        </w:rPr>
        <w:t>НПФ</w:t>
      </w:r>
      <w:r>
        <w:t xml:space="preserve"> уточнить наличие и сумму накоплений.</w:t>
      </w:r>
    </w:p>
    <w:p w:rsidR="009B637A" w:rsidRDefault="009B637A" w:rsidP="009B637A">
      <w:r>
        <w:t>Затем нужно будет зайти на платформу www.enpf-otbasy.kz с помощью ЭЦП. Там, в личном кабинете, в первую очередь необходимо проверить наличие специального счета. Если специального счета нет, то необходимо будет там же на платформе подписать заявление и система автоматически откроет его.</w:t>
      </w:r>
    </w:p>
    <w:p w:rsidR="009B637A" w:rsidRDefault="009B637A" w:rsidP="009B637A">
      <w:r>
        <w:t>Когда эти действия будут выполнены, то там же на портале www.enpf-otbasy.kz нужно будет выбрать цель, на которую пенсионер хочет направить средства, затем будет сформирована заявка и отправлена в Е</w:t>
      </w:r>
      <w:r w:rsidR="00A91A3B" w:rsidRPr="00A91A3B">
        <w:rPr>
          <w:b/>
        </w:rPr>
        <w:t>НПФ</w:t>
      </w:r>
      <w:r>
        <w:t>. В течение 5 рабочих дней Е</w:t>
      </w:r>
      <w:r w:rsidR="00A91A3B" w:rsidRPr="00A91A3B">
        <w:rPr>
          <w:b/>
        </w:rPr>
        <w:t>НПФ</w:t>
      </w:r>
      <w:r>
        <w:t xml:space="preserve"> рассматривает заявку и затем пенсионные накопления поступают на специальный счет в Отбасы банке.</w:t>
      </w:r>
    </w:p>
    <w:p w:rsidR="009B637A" w:rsidRDefault="009B637A" w:rsidP="009B637A">
      <w:r>
        <w:t>Цель использования пенсионных накоплений:</w:t>
      </w:r>
    </w:p>
    <w:p w:rsidR="009B637A" w:rsidRDefault="009B637A" w:rsidP="009B637A">
      <w:r>
        <w:t>— полное или частичное погашение действующей ипотеки;</w:t>
      </w:r>
    </w:p>
    <w:p w:rsidR="009B637A" w:rsidRDefault="009B637A" w:rsidP="009B637A">
      <w:r>
        <w:t>— полный выкуп недвижимости;</w:t>
      </w:r>
    </w:p>
    <w:p w:rsidR="009B637A" w:rsidRDefault="009B637A" w:rsidP="009B637A">
      <w:r>
        <w:t>— внесение первоначального взноса для оформления займа для покупки квартиры или строительства дома (включая приобретение земельного участка);</w:t>
      </w:r>
    </w:p>
    <w:p w:rsidR="009B637A" w:rsidRDefault="009B637A" w:rsidP="009B637A">
      <w:r>
        <w:t>— погашение задолженности по договору аренды с правом выкупа;</w:t>
      </w:r>
    </w:p>
    <w:p w:rsidR="009B637A" w:rsidRDefault="009B637A" w:rsidP="009B637A">
      <w:r>
        <w:t>— пополнение депозита в Отбасы банке;</w:t>
      </w:r>
    </w:p>
    <w:p w:rsidR="009B637A" w:rsidRDefault="009B637A" w:rsidP="009B637A">
      <w:r>
        <w:t>— на лечение.</w:t>
      </w:r>
    </w:p>
    <w:p w:rsidR="009B637A" w:rsidRDefault="009B637A" w:rsidP="009B637A">
      <w:r>
        <w:t>Важно помнить, что на использование пенсионных денег на улучшение жилищных условий отводится 20 рабочих дней, а на использование пенсионных денег для оплаты лечения – 45 рабочих дней. Если заявители не используют пенсионные излишки за указанный срок, то деньги вернутся в Е</w:t>
      </w:r>
      <w:r w:rsidR="00A91A3B" w:rsidRPr="00A91A3B">
        <w:rPr>
          <w:b/>
        </w:rPr>
        <w:t>НПФ</w:t>
      </w:r>
      <w:r>
        <w:t>.</w:t>
      </w:r>
    </w:p>
    <w:p w:rsidR="009B637A" w:rsidRDefault="009B637A" w:rsidP="009B637A">
      <w:r>
        <w:t>За время работы платформы enpf-otbasy.кz свои пенсионные излишки использовали 938 814 казахстанцев, направив ЕПВ на улучшение жилищных условий или лечение. Общая сумма использования пенсионных излишков оставляет 2,9 трлн тенге.</w:t>
      </w:r>
    </w:p>
    <w:p w:rsidR="009B637A" w:rsidRDefault="009B637A" w:rsidP="009B637A">
      <w:r>
        <w:t>Среди целей по улучшению жилищных условий у казахстанцев сейчас лидирует полный выкуп жилья, а также пополнение депозитов и частичное или полное погашение займов в Отбасы банке.</w:t>
      </w:r>
    </w:p>
    <w:p w:rsidR="00D1642B" w:rsidRDefault="008D56BF" w:rsidP="009B637A">
      <w:hyperlink r:id="rId27" w:history="1">
        <w:r w:rsidR="009B637A" w:rsidRPr="00FE0EAF">
          <w:rPr>
            <w:rStyle w:val="a3"/>
          </w:rPr>
          <w:t>https://otyrar.kz/2023/08/kto-mozhet-v-polnom-razmere-izyat-svoi-pensionnye-nakopleniya-pryamo-sejchas</w:t>
        </w:r>
      </w:hyperlink>
    </w:p>
    <w:p w:rsidR="009B637A" w:rsidRPr="00B04946" w:rsidRDefault="009B637A" w:rsidP="009B637A">
      <w:pPr>
        <w:pStyle w:val="2"/>
      </w:pPr>
      <w:bookmarkStart w:id="97" w:name="_Toc144279974"/>
      <w:r w:rsidRPr="00B04946">
        <w:lastRenderedPageBreak/>
        <w:t>Капитал.kz, 29.08.2023, Зарубежные управляющие пенсионными активами сработали с убытком в 2022 году</w:t>
      </w:r>
      <w:bookmarkEnd w:id="97"/>
    </w:p>
    <w:p w:rsidR="009B637A" w:rsidRPr="00C348E4" w:rsidRDefault="009B637A" w:rsidP="00C348E4">
      <w:pPr>
        <w:pStyle w:val="3"/>
      </w:pPr>
      <w:bookmarkStart w:id="98" w:name="_Toc144279975"/>
      <w:r w:rsidRPr="00C348E4">
        <w:t>Если основываться на данных аудированной отчетности фонда за прошлый год, в их управлении не более 9,2% пенсионных накоплений , сообщает kapital.kz  со ссылкой на аудированный отчет Единого накопительного пенсионного фонда (Е</w:t>
      </w:r>
      <w:r w:rsidR="00A91A3B" w:rsidRPr="00C348E4">
        <w:t>НПФ</w:t>
      </w:r>
      <w:r w:rsidRPr="00C348E4">
        <w:t>) за 2022 год, опубликованный 28 августа текущего года.</w:t>
      </w:r>
      <w:bookmarkEnd w:id="98"/>
    </w:p>
    <w:p w:rsidR="009B637A" w:rsidRDefault="009B637A" w:rsidP="009B637A">
      <w:r>
        <w:t xml:space="preserve">Чистый убыток по пенсионным активам, находящимся в инвестиционном управлении у зарубежных организаций, составил 93,3 млрд тенге. </w:t>
      </w:r>
    </w:p>
    <w:p w:rsidR="009B637A" w:rsidRDefault="009B637A" w:rsidP="009B637A">
      <w:r>
        <w:t>В то же время стоит иметь в виду, что доля пенсионных накоплений, переданная в управление внешним управляющим, незначительна. По данным аудированного отчета Е</w:t>
      </w:r>
      <w:r w:rsidR="00A91A3B" w:rsidRPr="00A91A3B">
        <w:rPr>
          <w:b/>
        </w:rPr>
        <w:t>НПФ</w:t>
      </w:r>
      <w:r>
        <w:t>, они аккумулировали пенсионные накопления казахстанцев на 1 трлн 355 млрд тенге – это 9,2% от всего объема пенсионных накоплений на конец 2022 года. В 2021 году в управлении зарубежных управляющих находился больший объем накоплений казахстанцев - более 1 трлн 382 млрд тенге.</w:t>
      </w:r>
    </w:p>
    <w:p w:rsidR="009B637A" w:rsidRDefault="009B637A" w:rsidP="009B637A">
      <w:r>
        <w:t>Согласно отчету Е</w:t>
      </w:r>
      <w:r w:rsidR="00A91A3B" w:rsidRPr="00A91A3B">
        <w:rPr>
          <w:b/>
        </w:rPr>
        <w:t>НПФ</w:t>
      </w:r>
      <w:r>
        <w:t>, в 2021 году зарубежные управляющие компании, которые управляют частью пенсионных активов, сработали неплохо, заработав для вкладчиков Е</w:t>
      </w:r>
      <w:r w:rsidR="00A91A3B" w:rsidRPr="00A91A3B">
        <w:rPr>
          <w:b/>
        </w:rPr>
        <w:t>НПФ</w:t>
      </w:r>
      <w:r>
        <w:t xml:space="preserve"> 140,9 млрд тенге.</w:t>
      </w:r>
    </w:p>
    <w:p w:rsidR="009B637A" w:rsidRDefault="009B637A" w:rsidP="009B637A">
      <w:r>
        <w:t>Также стоит иметь в виду, что эффективность управления пенсионными активами можно будет оценить только в долгосрочной перспективе.</w:t>
      </w:r>
    </w:p>
    <w:p w:rsidR="009B637A" w:rsidRDefault="009B637A" w:rsidP="009B637A">
      <w:r>
        <w:t>Напомним, впервые часть пенсионных активов была передана во внешнее управление в 2018 году. На тот момент к управлению была привлечена Aviva Investors Global Services Limited – ей было передано в управление не более 0,8% активов. Постепенно пул зарубежных управляющих увеличивался. Если основываться на данных аудированного отчета Е</w:t>
      </w:r>
      <w:r w:rsidR="00A91A3B" w:rsidRPr="00A91A3B">
        <w:rPr>
          <w:b/>
        </w:rPr>
        <w:t>НПФ</w:t>
      </w:r>
      <w:r>
        <w:t>, на конец года их было 8.</w:t>
      </w:r>
    </w:p>
    <w:p w:rsidR="009B637A" w:rsidRDefault="009B637A" w:rsidP="009B637A">
      <w:r>
        <w:t>В топ-3 внешних управляющих компаний из 8 вошли Pgim Limited (306,1 млрд тенге), Principal Global Investors (Europe) Limited (303,7 млрд тенге) и HSBC Global Asset Management (UK) Limited (222 млрд тенге). На эти три компании приходилось 61,3% пенсионных активов, переданных во внешнее управление.</w:t>
      </w:r>
    </w:p>
    <w:p w:rsidR="009B637A" w:rsidRDefault="009B637A" w:rsidP="009B637A">
      <w:r>
        <w:t>На каких акциях заработали вкладчики фонда</w:t>
      </w:r>
    </w:p>
    <w:p w:rsidR="009B637A" w:rsidRDefault="009B637A" w:rsidP="009B637A">
      <w:r>
        <w:t>Согласно отчетности фонда, за год дивидендный доход вкладчиков Е</w:t>
      </w:r>
      <w:r w:rsidR="00A91A3B" w:rsidRPr="00A91A3B">
        <w:rPr>
          <w:b/>
        </w:rPr>
        <w:t>НПФ</w:t>
      </w:r>
      <w:r>
        <w:t xml:space="preserve"> за счет инвестиций в акции снизился почти в два раза. Если в 2021 году дивидендный доход вкладчиков составлял 29 млрд тенге, то в 2022 году он не превысил 17 млрд тенге. В топ-5 бумаг по объему дивидендов в прошлом году вошли: депозитарные расписки </w:t>
      </w:r>
      <w:r w:rsidR="00A91A3B">
        <w:t>«</w:t>
      </w:r>
      <w:r>
        <w:t>Казатомпрома</w:t>
      </w:r>
      <w:r w:rsidR="00A91A3B">
        <w:t>»</w:t>
      </w:r>
      <w:r>
        <w:t xml:space="preserve"> (69% от дивидендного дохода), простые акции KEGOC (12,8%), привилегированные акции </w:t>
      </w:r>
      <w:r w:rsidR="00A91A3B">
        <w:t>«</w:t>
      </w:r>
      <w:r>
        <w:t>Атамекен-Агро</w:t>
      </w:r>
      <w:r w:rsidR="00A91A3B">
        <w:t>»</w:t>
      </w:r>
      <w:r>
        <w:t xml:space="preserve"> (12%), простые акции </w:t>
      </w:r>
      <w:r w:rsidR="00A91A3B">
        <w:t>«</w:t>
      </w:r>
      <w:r>
        <w:t>КазТрансОйла</w:t>
      </w:r>
      <w:r w:rsidR="00A91A3B">
        <w:t>»</w:t>
      </w:r>
      <w:r>
        <w:t xml:space="preserve"> (1,6%) и привилегированные акции Fincraft Resources (1,5%).</w:t>
      </w:r>
    </w:p>
    <w:p w:rsidR="009B637A" w:rsidRDefault="009B637A" w:rsidP="009B637A">
      <w:r>
        <w:t>Куда были направлены выплаты из Е</w:t>
      </w:r>
      <w:r w:rsidR="00A91A3B" w:rsidRPr="00A91A3B">
        <w:rPr>
          <w:b/>
        </w:rPr>
        <w:t>НПФ</w:t>
      </w:r>
    </w:p>
    <w:p w:rsidR="009B637A" w:rsidRDefault="009B637A" w:rsidP="009B637A">
      <w:r>
        <w:t>За год объем выплат пенсионных накоплений из фонда снизился на 58,9%. Если в 2021 году из Е</w:t>
      </w:r>
      <w:r w:rsidR="00A91A3B" w:rsidRPr="00A91A3B">
        <w:rPr>
          <w:b/>
        </w:rPr>
        <w:t>НПФ</w:t>
      </w:r>
      <w:r>
        <w:t xml:space="preserve"> на эти цели было направлено 2 трлн 882 млрд тенге, то в 2022-м –  1 трлн 182 млрд тенге.</w:t>
      </w:r>
    </w:p>
    <w:p w:rsidR="009B637A" w:rsidRDefault="009B637A" w:rsidP="009B637A">
      <w:r>
        <w:lastRenderedPageBreak/>
        <w:t>В прошлом году на улучшение жилищных условий и оплату лечения вкладчики изъяли из Е</w:t>
      </w:r>
      <w:r w:rsidR="00A91A3B" w:rsidRPr="00A91A3B">
        <w:rPr>
          <w:b/>
        </w:rPr>
        <w:t>НПФ</w:t>
      </w:r>
      <w:r>
        <w:t xml:space="preserve"> 902,8 млрд тенге – это 76,3% от объема выплат за 2022 год. Для сравнения: в 2021 году этот показатель был более чем в два раза выше: 2,5 трлн тенге. Ажиотажный спрос на изъятие части пенсионных накоплений в 2021 году был связан с тем, что именно тогда казахстанцам дали законодательное право изымать часть своих пенсионных активов на улучшение жилищных условий, погашение ипотеки, лечение и другие цели. В 2021 году порог достаточности для досрочного изъятия части пенсионных накоплений был в два раза ниже, чем в 2022-м. Поэтому многие вкладчики, у которых была возможность изъять свои </w:t>
      </w:r>
      <w:r w:rsidR="00A91A3B">
        <w:t>«</w:t>
      </w:r>
      <w:r>
        <w:t>излишки</w:t>
      </w:r>
      <w:r w:rsidR="00A91A3B">
        <w:t>»</w:t>
      </w:r>
      <w:r>
        <w:t xml:space="preserve"> из Е</w:t>
      </w:r>
      <w:r w:rsidR="00A91A3B" w:rsidRPr="00A91A3B">
        <w:rPr>
          <w:b/>
        </w:rPr>
        <w:t>НПФ</w:t>
      </w:r>
      <w:r>
        <w:t>, сделали это.</w:t>
      </w:r>
    </w:p>
    <w:p w:rsidR="009B637A" w:rsidRDefault="009B637A" w:rsidP="009B637A">
      <w:r>
        <w:t>Помимо досрочных изъятий накоплений из Е</w:t>
      </w:r>
      <w:r w:rsidR="00A91A3B" w:rsidRPr="00A91A3B">
        <w:rPr>
          <w:b/>
        </w:rPr>
        <w:t>НПФ</w:t>
      </w:r>
      <w:r>
        <w:t xml:space="preserve"> также заметный объем выплат был произведен казахстанцам пенсионного возраста – 119,2 млрд тенге, наследникам – 54,3 млрд тенге и выезжающим за пределы Казахстана – 43,4 млрд тенге.</w:t>
      </w:r>
    </w:p>
    <w:p w:rsidR="009B637A" w:rsidRDefault="009B637A" w:rsidP="009B637A">
      <w:r>
        <w:t>Какие комиссии получают Е</w:t>
      </w:r>
      <w:r w:rsidR="00A91A3B" w:rsidRPr="00A91A3B">
        <w:rPr>
          <w:b/>
        </w:rPr>
        <w:t>НПФ</w:t>
      </w:r>
      <w:r>
        <w:t>, Нацбанк и частные управляющие?</w:t>
      </w:r>
    </w:p>
    <w:p w:rsidR="009B637A" w:rsidRDefault="009B637A" w:rsidP="009B637A">
      <w:r>
        <w:t>Давайте посмотрим, какое комиссионное вознаграждение получают участники пенсионного рынка. Если основываться на данных Социального кодекса, размер комиссионного вознаграждения Е</w:t>
      </w:r>
      <w:r w:rsidR="00A91A3B" w:rsidRPr="00A91A3B">
        <w:rPr>
          <w:b/>
        </w:rPr>
        <w:t>НПФ</w:t>
      </w:r>
      <w:r>
        <w:t xml:space="preserve"> от объема пенсионных активов с 1 июля 2023 года снизился с 0,01% до 0,008% в месяц. Напомним, с 2021 года фонд не взимает комиссионное вознаграждение от инвестиционного дохода. Оно взимается только управляющими пенсионными активами: Национальным банком РК – не более 2%, управляющими инвестиционным портфелем – не более 7,5% от инвестдохода. В 2023 году размер комиссионного вознаграждения Нацбанка составил 1,5%, а в 2022 году - 1,8% от инвестдохода.</w:t>
      </w:r>
    </w:p>
    <w:p w:rsidR="009B637A" w:rsidRDefault="009B637A" w:rsidP="009B637A">
      <w:r>
        <w:t>Согласно аудированой отчетности Е</w:t>
      </w:r>
      <w:r w:rsidR="00A91A3B" w:rsidRPr="00A91A3B">
        <w:rPr>
          <w:b/>
        </w:rPr>
        <w:t>НПФ</w:t>
      </w:r>
      <w:r>
        <w:t xml:space="preserve">, управляющие частью пенсионных активов в 2022 году получили следующие комиссионные вознаграждения: Halyk Global Markets – 3,5%, Jusan Invest – 5%, BCC Invest – 7%, </w:t>
      </w:r>
      <w:r w:rsidR="00A91A3B">
        <w:t>«</w:t>
      </w:r>
      <w:r>
        <w:t>Сентрас Секьюритиз</w:t>
      </w:r>
      <w:r w:rsidR="00A91A3B">
        <w:t>»</w:t>
      </w:r>
      <w:r>
        <w:t xml:space="preserve"> - 7,5%, Halyk Finance – 5% от инвестиционного дохода.</w:t>
      </w:r>
    </w:p>
    <w:p w:rsidR="009B637A" w:rsidRDefault="009B637A" w:rsidP="009B637A">
      <w:r>
        <w:t>В отчетности Е</w:t>
      </w:r>
      <w:r w:rsidR="00A91A3B" w:rsidRPr="00A91A3B">
        <w:rPr>
          <w:b/>
        </w:rPr>
        <w:t>НПФ</w:t>
      </w:r>
      <w:r>
        <w:t xml:space="preserve"> также указывается, что с 1 января 2021 года было отменено базовое комиссионное вознаграждение Нацбанку и возмещение расходов Нацбанку, связанных с доверительным управлением. </w:t>
      </w:r>
      <w:r w:rsidR="00A91A3B">
        <w:t>«</w:t>
      </w:r>
      <w:r>
        <w:t>Е</w:t>
      </w:r>
      <w:r w:rsidR="00A91A3B" w:rsidRPr="00A91A3B">
        <w:rPr>
          <w:b/>
        </w:rPr>
        <w:t>НПФ</w:t>
      </w:r>
      <w:r>
        <w:t xml:space="preserve"> оплатил комиссионные вознаграждения по возмещению базового комиссионного вознаграждения и вознаграждения от сверхдоходности по внешним управляющим</w:t>
      </w:r>
      <w:r w:rsidR="00A91A3B">
        <w:t>»</w:t>
      </w:r>
      <w:r>
        <w:t>, - говорится в отчетности.</w:t>
      </w:r>
    </w:p>
    <w:p w:rsidR="009B637A" w:rsidRDefault="009B637A" w:rsidP="009B637A">
      <w:r>
        <w:t>Напомним, в 2020 году фонд начислял Нацбанку базовое комиссионное вознаграждение, рассчитываемое дифференцированно, в зависимости от группы портфеля финансовых инструментов. Его максимальный размер мог составлять 0,06% в месяц.</w:t>
      </w:r>
    </w:p>
    <w:p w:rsidR="009B637A" w:rsidRDefault="00A91A3B" w:rsidP="009B637A">
      <w:r>
        <w:t>«</w:t>
      </w:r>
      <w:r w:rsidR="009B637A">
        <w:t>Кастодианом Е</w:t>
      </w:r>
      <w:r w:rsidRPr="00A91A3B">
        <w:rPr>
          <w:b/>
        </w:rPr>
        <w:t>НПФ</w:t>
      </w:r>
      <w:r w:rsidR="009B637A">
        <w:t xml:space="preserve"> является Нацбанк. С 1 января 2021 года исключены обязанности фонда по оплате услуг по кастодиальным операциям</w:t>
      </w:r>
      <w:r>
        <w:t>»</w:t>
      </w:r>
      <w:r w:rsidR="009B637A">
        <w:t>, - говорится в аудированной отчетности Е</w:t>
      </w:r>
      <w:r w:rsidRPr="00A91A3B">
        <w:rPr>
          <w:b/>
        </w:rPr>
        <w:t>НПФ</w:t>
      </w:r>
      <w:r w:rsidR="009B637A">
        <w:t xml:space="preserve"> по собственным активам за 2022 год.</w:t>
      </w:r>
    </w:p>
    <w:p w:rsidR="009B637A" w:rsidRDefault="008D56BF" w:rsidP="009B637A">
      <w:hyperlink r:id="rId28" w:history="1">
        <w:r w:rsidR="009B637A" w:rsidRPr="00FE0EAF">
          <w:rPr>
            <w:rStyle w:val="a3"/>
          </w:rPr>
          <w:t>https://kapital.kz/finance/118596/zarubezhnyye-upravlyayushchiye-pensionnymi-aktivami-srabotali-s-ubytkom-v-2022-godu.html</w:t>
        </w:r>
      </w:hyperlink>
    </w:p>
    <w:p w:rsidR="009B637A" w:rsidRPr="0090779C" w:rsidRDefault="009B637A" w:rsidP="009B637A"/>
    <w:p w:rsidR="00D1642B" w:rsidRDefault="00D1642B" w:rsidP="00D1642B">
      <w:pPr>
        <w:pStyle w:val="10"/>
      </w:pPr>
      <w:bookmarkStart w:id="99" w:name="_Toc99271715"/>
      <w:bookmarkStart w:id="100" w:name="_Toc99318660"/>
      <w:bookmarkStart w:id="101" w:name="_Toc144279976"/>
      <w:r w:rsidRPr="000138E0">
        <w:lastRenderedPageBreak/>
        <w:t>Новости пенсионной отрасли стран дальнего зарубежья</w:t>
      </w:r>
      <w:bookmarkEnd w:id="99"/>
      <w:bookmarkEnd w:id="100"/>
      <w:bookmarkEnd w:id="101"/>
    </w:p>
    <w:p w:rsidR="00BE4012" w:rsidRPr="00B04946" w:rsidRDefault="00BE4012" w:rsidP="00BE4012">
      <w:pPr>
        <w:pStyle w:val="2"/>
      </w:pPr>
      <w:bookmarkStart w:id="102" w:name="_Toc144279977"/>
      <w:r w:rsidRPr="00B04946">
        <w:t>РИА Новости, 29.08.2023, Глава крупнейшего профсоюза Франции требует от Макрона референдум по пенсионной реформе</w:t>
      </w:r>
      <w:bookmarkEnd w:id="102"/>
    </w:p>
    <w:p w:rsidR="00BE4012" w:rsidRDefault="00BE4012" w:rsidP="00C348E4">
      <w:pPr>
        <w:pStyle w:val="3"/>
      </w:pPr>
      <w:bookmarkStart w:id="103" w:name="_Toc144279978"/>
      <w:r>
        <w:t xml:space="preserve">Глава крупнейшего профсоюза Франции </w:t>
      </w:r>
      <w:r w:rsidR="00A91A3B">
        <w:t>«</w:t>
      </w:r>
      <w:r>
        <w:t>Всеобщая конфедерация труда</w:t>
      </w:r>
      <w:r w:rsidR="00A91A3B">
        <w:t>»</w:t>
      </w:r>
      <w:r>
        <w:t xml:space="preserve"> (CGT) потребовала от президента Франции Эммануэля Макрона провести референдум по пенсионной реформе.</w:t>
      </w:r>
      <w:bookmarkEnd w:id="103"/>
    </w:p>
    <w:p w:rsidR="00BE4012" w:rsidRDefault="00A91A3B" w:rsidP="00BE4012">
      <w:r>
        <w:t>«</w:t>
      </w:r>
      <w:r w:rsidR="00BE4012">
        <w:t>Я с интересом послушала слова о референдуме, и первая тема, по которой его стоит организовать, - это пенсионная реформа, потому что она по-прежнему нас не устраивает</w:t>
      </w:r>
      <w:r>
        <w:t>»</w:t>
      </w:r>
      <w:r w:rsidR="00BE4012">
        <w:t>, - сказала глава CGT Софи Бине в обращении к журналистам, транслировавшемся в эфире телеканала BFMTV.</w:t>
      </w:r>
    </w:p>
    <w:p w:rsidR="00BE4012" w:rsidRDefault="00BE4012" w:rsidP="00BE4012">
      <w:r>
        <w:t>Позже во вторник должна состояться первая встреча профсоюзного лидера и президента.</w:t>
      </w:r>
    </w:p>
    <w:p w:rsidR="00BE4012" w:rsidRDefault="00A91A3B" w:rsidP="00BE4012">
      <w:r>
        <w:t>«</w:t>
      </w:r>
      <w:r w:rsidR="00BE4012">
        <w:t>Я ему скажу, что пора спуститься из его башни из слоновой кости</w:t>
      </w:r>
      <w:r>
        <w:t>»</w:t>
      </w:r>
      <w:r w:rsidR="00BE4012">
        <w:t>, - сказала Бине.</w:t>
      </w:r>
    </w:p>
    <w:p w:rsidR="00BE4012" w:rsidRDefault="00BE4012" w:rsidP="00BE4012">
      <w:r>
        <w:t xml:space="preserve">Она отметила, что намерена указать на </w:t>
      </w:r>
      <w:r w:rsidR="00A91A3B">
        <w:t>«</w:t>
      </w:r>
      <w:r>
        <w:t>репрессии</w:t>
      </w:r>
      <w:r w:rsidR="00A91A3B">
        <w:t>»</w:t>
      </w:r>
      <w:r>
        <w:t xml:space="preserve"> в отношении профсоюзов после того, как в конце августа глава отделения CGT, отвечающего за энергетику (CGT Mines-Energie), Себастьян Менеплие был вызван в жандармерию в связи с обвинениями в отключении электричества в ходе манифестации против пенсионной реформы.</w:t>
      </w:r>
    </w:p>
    <w:p w:rsidR="00BE4012" w:rsidRDefault="00BE4012" w:rsidP="00BE4012">
      <w:r>
        <w:t>На прошлой неделе профсоюзы Франции встретились впервые после летних каникул и безуспешных протестов против пенсионной реформы, которая должна вступить в силу 1 сентября. Они призывают к манифестации 13 октября, чтобы потребовать от правительства увеличения зарплат на фоне инфляции, выступить за равенство мужчин и женщин, а также за улучшение работы общественных служб.</w:t>
      </w:r>
    </w:p>
    <w:p w:rsidR="00BE4012" w:rsidRDefault="00BE4012" w:rsidP="00BE4012">
      <w:r>
        <w:t>Ранее Макрон в интервью изданию Point сообщил, что в среду намерен собрать лидеров всех правительственных партий, чтобы обсудить ключевые реформы, отметив, что не исключает возможности прибегнуть к референдуму по ряду проектов.</w:t>
      </w:r>
    </w:p>
    <w:p w:rsidR="00D1642B" w:rsidRDefault="00BE4012" w:rsidP="00BE4012">
      <w:r>
        <w:t xml:space="preserve">В апреле премьер-министр Франции Элизабет Борн провела непопулярную реформу, предполагающую повышение пенсионного возраста с 62 до 64 лет, без голосования в парламенте, боясь не получить поддержки депутатов Нацсобрания, где у президента нет абсолютного большинства. Для этого она воспользовалась </w:t>
      </w:r>
      <w:r w:rsidR="00A91A3B">
        <w:t>«</w:t>
      </w:r>
      <w:r>
        <w:t>конституционным оружием</w:t>
      </w:r>
      <w:r w:rsidR="00A91A3B">
        <w:t>»</w:t>
      </w:r>
      <w:r>
        <w:t xml:space="preserve"> - статьей 49.3 главного закона страны, позволяющего кабмину в крайних случаях проводить законы в обход парламента. Закон о пенсионной реформе предполагает повышение пенсионного возраста в стране и отмену </w:t>
      </w:r>
      <w:r w:rsidR="00A91A3B">
        <w:t>«</w:t>
      </w:r>
      <w:r>
        <w:t>специальных</w:t>
      </w:r>
      <w:r w:rsidR="00A91A3B">
        <w:t>»</w:t>
      </w:r>
      <w:r>
        <w:t xml:space="preserve"> режимов для ряда трудных профессий. Власти начнут повышать пенсионный возраст на три месяца в год с 1 сентября 2023 года. Реформа вызвала волну массовых протестов по всей Франции, некоторые из них собирали более миллиона участников.</w:t>
      </w:r>
    </w:p>
    <w:p w:rsidR="009B637A" w:rsidRPr="001E1CEF" w:rsidRDefault="009B637A" w:rsidP="009B637A"/>
    <w:p w:rsidR="00D1642B" w:rsidRDefault="00D1642B" w:rsidP="00D1642B">
      <w:pPr>
        <w:pStyle w:val="251"/>
      </w:pPr>
      <w:bookmarkStart w:id="104" w:name="_Toc99318661"/>
      <w:bookmarkStart w:id="105" w:name="_Toc144279979"/>
      <w:r>
        <w:lastRenderedPageBreak/>
        <w:t xml:space="preserve">КОРОНАВИРУС COVID-19 – </w:t>
      </w:r>
      <w:r w:rsidRPr="00F811B7">
        <w:t>ПОСЛЕДНИЕ НОВОСТИ</w:t>
      </w:r>
      <w:bookmarkEnd w:id="71"/>
      <w:bookmarkEnd w:id="104"/>
      <w:bookmarkEnd w:id="105"/>
    </w:p>
    <w:p w:rsidR="00D35A05" w:rsidRPr="00B04946" w:rsidRDefault="00D35A05" w:rsidP="00D35A05">
      <w:pPr>
        <w:pStyle w:val="2"/>
      </w:pPr>
      <w:bookmarkStart w:id="106" w:name="_Toc144279980"/>
      <w:r w:rsidRPr="00B04946">
        <w:t>РИА Новости, 29.08.2023, Оперштаб: заболеваемость COVID-19 в РФ за неделю выросла почти на 20%</w:t>
      </w:r>
      <w:bookmarkEnd w:id="106"/>
    </w:p>
    <w:p w:rsidR="00D35A05" w:rsidRDefault="00D35A05" w:rsidP="00C348E4">
      <w:pPr>
        <w:pStyle w:val="3"/>
      </w:pPr>
      <w:bookmarkStart w:id="107" w:name="_Toc144279981"/>
      <w:r>
        <w:t>Заболеваемость коронавирусной инфекцией за последнюю неделю увеличилась в России почти на 20%, рост в 46 регионах, сообщили журналистам в федеральном оперативном штабе по борьбе с новой коронавирусной инфекцией.</w:t>
      </w:r>
      <w:bookmarkEnd w:id="107"/>
    </w:p>
    <w:p w:rsidR="00D35A05" w:rsidRDefault="00A91A3B" w:rsidP="00D35A05">
      <w:r>
        <w:t>«</w:t>
      </w:r>
      <w:r w:rsidR="00D35A05">
        <w:t>Показатель заболеваемости новой коронавирусной инфекцией за прошедшую неделю на 100 тысяч населения составил 2,82 и увеличился в сравнении с предыдущей неделей на 19,6%. Увеличение заболеваемости отмечено в 46 субъектах Российской Федерации, в том числе в 18 регионах более чем в среднем по стране</w:t>
      </w:r>
      <w:r>
        <w:t>»</w:t>
      </w:r>
      <w:r w:rsidR="00D35A05">
        <w:t>, - говорится в сообщении.</w:t>
      </w:r>
    </w:p>
    <w:p w:rsidR="00D35A05" w:rsidRDefault="00D35A05" w:rsidP="00D35A05">
      <w:r>
        <w:t>За последнюю неделю в Российской Федерации были госпитализированы 1035 человек с коронавирусом, что на 3,3% больше в сравнении с предыдущей неделей. Увеличение числа госпитализаций произошло в 30 субъектах России, в том числе в 10 регионах увеличение более чем в среднем по стране, отметили в оперштабе.</w:t>
      </w:r>
    </w:p>
    <w:p w:rsidR="00D35A05" w:rsidRDefault="00D35A05" w:rsidP="00D35A05">
      <w:r>
        <w:t>Выздоровело за неделю 3104 человека, переболевших коронавирусной инфекцией, что на 12,1% больше в сравнении с предыдущей неделей. Умерли за неделю 11 человек, уточнили в оперштабе.</w:t>
      </w:r>
    </w:p>
    <w:p w:rsidR="00D35A05" w:rsidRPr="00B04946" w:rsidRDefault="00D35A05" w:rsidP="00D35A05">
      <w:pPr>
        <w:pStyle w:val="2"/>
      </w:pPr>
      <w:bookmarkStart w:id="108" w:name="_Toc144279982"/>
      <w:r w:rsidRPr="00B04946">
        <w:t>РИА Новости, 29.08.2023, За неделю в Москве выявлен 971 случай COVID-19, скончался один человек - портал</w:t>
      </w:r>
      <w:bookmarkEnd w:id="108"/>
    </w:p>
    <w:p w:rsidR="00D35A05" w:rsidRDefault="00D35A05" w:rsidP="00C348E4">
      <w:pPr>
        <w:pStyle w:val="3"/>
      </w:pPr>
      <w:bookmarkStart w:id="109" w:name="_Toc144279983"/>
      <w:r>
        <w:t>За неделю с 21 по 27 августа в Москве выявлен 971 случай COVID-19, умер один человек, сообщается на портале стопкоронавирус.рф.</w:t>
      </w:r>
      <w:bookmarkEnd w:id="109"/>
    </w:p>
    <w:p w:rsidR="00D35A05" w:rsidRDefault="00A91A3B" w:rsidP="00D35A05">
      <w:r>
        <w:t>«</w:t>
      </w:r>
      <w:r w:rsidR="00D35A05">
        <w:t>Выявлено случаев за неделю - 971, госпитализированы 382 человека, выздоровели 1294 человека, 1 человек умер</w:t>
      </w:r>
      <w:r>
        <w:t>»</w:t>
      </w:r>
      <w:r w:rsidR="00D35A05">
        <w:t>, - говорится в сводке по столице.</w:t>
      </w:r>
    </w:p>
    <w:p w:rsidR="00D1642B" w:rsidRDefault="00D35A05" w:rsidP="00D35A05">
      <w:r>
        <w:t>Всего с начала пандемии в Москве было выявлено 3 529 200 случаев коронавируса, выздоровели 3 343 790 человек, умерли 49 210 человек.</w:t>
      </w:r>
    </w:p>
    <w:p w:rsidR="00D35A05" w:rsidRDefault="00D35A05" w:rsidP="00D35A05"/>
    <w:sectPr w:rsidR="00D35A05" w:rsidSect="00B01BEA">
      <w:headerReference w:type="even" r:id="rId29"/>
      <w:headerReference w:type="default" r:id="rId30"/>
      <w:footerReference w:type="even" r:id="rId31"/>
      <w:footerReference w:type="default" r:id="rId32"/>
      <w:headerReference w:type="first" r:id="rId33"/>
      <w:footerReference w:type="firs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3B" w:rsidRDefault="00A91A3B">
      <w:r>
        <w:separator/>
      </w:r>
    </w:p>
  </w:endnote>
  <w:endnote w:type="continuationSeparator" w:id="0">
    <w:p w:rsidR="00A91A3B" w:rsidRDefault="00A9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B" w:rsidRDefault="00A91A3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B" w:rsidRPr="00D64E5C" w:rsidRDefault="00A91A3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D56BF" w:rsidRPr="008D56BF">
      <w:rPr>
        <w:rFonts w:ascii="Cambria" w:hAnsi="Cambria"/>
        <w:b/>
        <w:noProof/>
      </w:rPr>
      <w:t>21</w:t>
    </w:r>
    <w:r w:rsidRPr="00CB47BF">
      <w:rPr>
        <w:b/>
      </w:rPr>
      <w:fldChar w:fldCharType="end"/>
    </w:r>
  </w:p>
  <w:p w:rsidR="00A91A3B" w:rsidRPr="00D15988" w:rsidRDefault="00A91A3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B" w:rsidRDefault="00A91A3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3B" w:rsidRDefault="00A91A3B">
      <w:r>
        <w:separator/>
      </w:r>
    </w:p>
  </w:footnote>
  <w:footnote w:type="continuationSeparator" w:id="0">
    <w:p w:rsidR="00A91A3B" w:rsidRDefault="00A9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B" w:rsidRDefault="00A91A3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B" w:rsidRDefault="008D56BF"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91A3B" w:rsidRPr="000C041B" w:rsidRDefault="00A91A3B" w:rsidP="00122493">
                <w:pPr>
                  <w:ind w:right="423"/>
                  <w:jc w:val="center"/>
                  <w:rPr>
                    <w:rFonts w:cs="Arial"/>
                    <w:b/>
                    <w:color w:val="EEECE1"/>
                    <w:sz w:val="6"/>
                    <w:szCs w:val="6"/>
                  </w:rPr>
                </w:pPr>
                <w:r w:rsidRPr="000C041B">
                  <w:rPr>
                    <w:rFonts w:cs="Arial"/>
                    <w:b/>
                    <w:color w:val="EEECE1"/>
                    <w:sz w:val="6"/>
                    <w:szCs w:val="6"/>
                  </w:rPr>
                  <w:t xml:space="preserve">        </w:t>
                </w:r>
              </w:p>
              <w:p w:rsidR="00A91A3B" w:rsidRPr="00D15988" w:rsidRDefault="00A91A3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91A3B" w:rsidRPr="007336C7" w:rsidRDefault="00A91A3B" w:rsidP="00122493">
                <w:pPr>
                  <w:ind w:right="423"/>
                  <w:rPr>
                    <w:rFonts w:cs="Arial"/>
                  </w:rPr>
                </w:pPr>
              </w:p>
              <w:p w:rsidR="00A91A3B" w:rsidRPr="00267F53" w:rsidRDefault="00A91A3B" w:rsidP="00122493"/>
            </w:txbxContent>
          </v:textbox>
        </v:roundrect>
      </w:pict>
    </w:r>
    <w:r w:rsidR="00A91A3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35pt;height:32.25pt">
          <v:imagedata r:id="rId1" o:title="Колонтитул"/>
        </v:shape>
      </w:pict>
    </w:r>
    <w:r w:rsidR="00A91A3B">
      <w:t xml:space="preserve">            </w:t>
    </w:r>
    <w:r w:rsidR="00A91A3B">
      <w:tab/>
    </w:r>
    <w:r w:rsidR="00A91A3B">
      <w:fldChar w:fldCharType="begin"/>
    </w:r>
    <w:r w:rsidR="00A91A3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91A3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A91A3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3B" w:rsidRDefault="00A91A3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1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48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56C"/>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2E"/>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318"/>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5D2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048"/>
    <w:rsid w:val="008A4114"/>
    <w:rsid w:val="008A6B84"/>
    <w:rsid w:val="008B1F44"/>
    <w:rsid w:val="008B270C"/>
    <w:rsid w:val="008B3A35"/>
    <w:rsid w:val="008B4337"/>
    <w:rsid w:val="008B49F9"/>
    <w:rsid w:val="008B51C8"/>
    <w:rsid w:val="008B5522"/>
    <w:rsid w:val="008B60BE"/>
    <w:rsid w:val="008B6D1B"/>
    <w:rsid w:val="008B7468"/>
    <w:rsid w:val="008B7650"/>
    <w:rsid w:val="008C051A"/>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56BF"/>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37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69DC"/>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1A3B"/>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946"/>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4012"/>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8E4"/>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A05"/>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5A"/>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FD66FA01-5D9E-4D8C-89F4-F92EB6E5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siapress.ru/official/124004-aktsiya-soberi-rebyonka-v-shkolu-provoditsya-egegodno-po-vsey-rossii" TargetMode="External"/><Relationship Id="rId18" Type="http://schemas.openxmlformats.org/officeDocument/2006/relationships/hyperlink" Target="https://fedpress.ru/news/77/society/3263700" TargetMode="External"/><Relationship Id="rId26" Type="http://schemas.openxmlformats.org/officeDocument/2006/relationships/hyperlink" Target="https://sputnik-georgia.ru/20230829/kogda-parlament-gruzii-primet-zakonoproekt-ob-otsrochke-pensionnogo-novovvedeniya-281775058.html" TargetMode="External"/><Relationship Id="rId3" Type="http://schemas.openxmlformats.org/officeDocument/2006/relationships/settings" Target="settings.xml"/><Relationship Id="rId21" Type="http://schemas.openxmlformats.org/officeDocument/2006/relationships/hyperlink" Target="https://pensnews.ru/article/9290"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cheboksary.ru/business/131428_zhiteljam_chuvashii_dostupen_servis_sbera_pensionnaja_vitrina.htm" TargetMode="External"/><Relationship Id="rId17" Type="http://schemas.openxmlformats.org/officeDocument/2006/relationships/hyperlink" Target="https://fedpress.ru/news/77/society/3263688" TargetMode="External"/><Relationship Id="rId25" Type="http://schemas.openxmlformats.org/officeDocument/2006/relationships/hyperlink" Target="https://svpressa.ru/economy/article/385219"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fedpress.ru/news/77/society/3263729" TargetMode="External"/><Relationship Id="rId20" Type="http://schemas.openxmlformats.org/officeDocument/2006/relationships/hyperlink" Target="https://primpress.ru/article/10435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media.ru/137758" TargetMode="External"/><Relationship Id="rId24" Type="http://schemas.openxmlformats.org/officeDocument/2006/relationships/hyperlink" Target="https://msk.kprf.ru/2023/08/29/24196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konkurent.ru/article/61453" TargetMode="External"/><Relationship Id="rId23" Type="http://schemas.openxmlformats.org/officeDocument/2006/relationships/hyperlink" Target="https://konkurent.ru/article/61451" TargetMode="External"/><Relationship Id="rId28" Type="http://schemas.openxmlformats.org/officeDocument/2006/relationships/hyperlink" Target="https://kapital.kz/finance/118596/zarubezhnyye-upravlyayushchiye-pensionnymi-aktivami-srabotali-s-ubytkom-v-2022-godu.html" TargetMode="External"/><Relationship Id="rId36"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435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rofile.ru/society/serebryanye-kadry-pochemu-sokrashhaetsya-kolichestvo-rabotajushhih-pensionerov-1383074/" TargetMode="External"/><Relationship Id="rId22" Type="http://schemas.openxmlformats.org/officeDocument/2006/relationships/hyperlink" Target="https://pensnews.ru/article/9261" TargetMode="External"/><Relationship Id="rId27" Type="http://schemas.openxmlformats.org/officeDocument/2006/relationships/hyperlink" Target="https://otyrar.kz/2023/08/kto-mozhet-v-polnom-razmere-izyat-svoi-pensionnye-nakopleniya-pryamo-sejchas"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35</Pages>
  <Words>12964</Words>
  <Characters>73901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86692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8</cp:revision>
  <cp:lastPrinted>2009-04-02T10:14:00Z</cp:lastPrinted>
  <dcterms:created xsi:type="dcterms:W3CDTF">2023-08-23T15:43:00Z</dcterms:created>
  <dcterms:modified xsi:type="dcterms:W3CDTF">2023-08-30T05:25:00Z</dcterms:modified>
  <cp:category>И-Консалтинг</cp:category>
  <cp:contentStatus>И-Консалтинг</cp:contentStatus>
</cp:coreProperties>
</file>