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76" w:rsidRPr="00FA4889" w:rsidRDefault="006911D9" w:rsidP="00561476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  <w:bookmarkEnd w:id="0"/>
    </w:p>
    <w:p w:rsidR="00561476" w:rsidRPr="00FA4889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A4889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A4889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A4889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FA4889" w:rsidRDefault="00561476" w:rsidP="00BB1E0B">
      <w:pPr>
        <w:jc w:val="center"/>
        <w:rPr>
          <w:b/>
          <w:sz w:val="36"/>
          <w:szCs w:val="36"/>
          <w:lang w:val="en-US"/>
        </w:rPr>
      </w:pPr>
    </w:p>
    <w:p w:rsidR="00561476" w:rsidRPr="00FA4889" w:rsidRDefault="00561476" w:rsidP="00561476">
      <w:pPr>
        <w:jc w:val="center"/>
        <w:rPr>
          <w:b/>
          <w:sz w:val="36"/>
          <w:szCs w:val="36"/>
        </w:rPr>
      </w:pPr>
    </w:p>
    <w:p w:rsidR="00561476" w:rsidRPr="00FA4889" w:rsidRDefault="00561476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FA4889">
        <w:rPr>
          <w:b/>
          <w:color w:val="FF0000"/>
          <w:sz w:val="48"/>
          <w:szCs w:val="48"/>
        </w:rPr>
        <w:t>М</w:t>
      </w:r>
      <w:r w:rsidR="009B3560" w:rsidRPr="00FA4889">
        <w:rPr>
          <w:b/>
          <w:sz w:val="48"/>
          <w:szCs w:val="48"/>
        </w:rPr>
        <w:t xml:space="preserve">ониторинг </w:t>
      </w:r>
      <w:r w:rsidRPr="00FA4889">
        <w:rPr>
          <w:b/>
          <w:sz w:val="48"/>
          <w:szCs w:val="48"/>
        </w:rPr>
        <w:t>СМИ</w:t>
      </w:r>
      <w:bookmarkEnd w:id="1"/>
      <w:bookmarkEnd w:id="2"/>
      <w:r w:rsidR="009B3560" w:rsidRPr="00FA4889">
        <w:rPr>
          <w:b/>
          <w:sz w:val="48"/>
          <w:szCs w:val="48"/>
        </w:rPr>
        <w:t xml:space="preserve"> </w:t>
      </w:r>
      <w:r w:rsidRPr="00FA4889">
        <w:rPr>
          <w:b/>
          <w:sz w:val="48"/>
          <w:szCs w:val="48"/>
        </w:rPr>
        <w:t>РФ</w:t>
      </w:r>
    </w:p>
    <w:p w:rsidR="00561476" w:rsidRPr="00FA4889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FA4889">
        <w:rPr>
          <w:b/>
          <w:sz w:val="48"/>
          <w:szCs w:val="48"/>
        </w:rPr>
        <w:t>по</w:t>
      </w:r>
      <w:r w:rsidR="009B3560" w:rsidRPr="00FA4889">
        <w:rPr>
          <w:b/>
          <w:sz w:val="48"/>
          <w:szCs w:val="48"/>
        </w:rPr>
        <w:t xml:space="preserve"> </w:t>
      </w:r>
      <w:r w:rsidRPr="00FA4889">
        <w:rPr>
          <w:b/>
          <w:sz w:val="48"/>
          <w:szCs w:val="48"/>
        </w:rPr>
        <w:t>пенсионной</w:t>
      </w:r>
      <w:r w:rsidR="009B3560" w:rsidRPr="00FA4889">
        <w:rPr>
          <w:b/>
          <w:sz w:val="48"/>
          <w:szCs w:val="48"/>
        </w:rPr>
        <w:t xml:space="preserve"> </w:t>
      </w:r>
      <w:r w:rsidRPr="00FA4889">
        <w:rPr>
          <w:b/>
          <w:sz w:val="48"/>
          <w:szCs w:val="48"/>
        </w:rPr>
        <w:t>тематике</w:t>
      </w:r>
      <w:bookmarkEnd w:id="3"/>
      <w:bookmarkEnd w:id="4"/>
    </w:p>
    <w:p w:rsidR="008B6D1B" w:rsidRPr="00FA4889" w:rsidRDefault="001175CF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FA4889" w:rsidRDefault="009B3560" w:rsidP="00C70A20">
      <w:pPr>
        <w:jc w:val="center"/>
        <w:rPr>
          <w:b/>
          <w:sz w:val="36"/>
          <w:szCs w:val="36"/>
        </w:rPr>
      </w:pPr>
      <w:r w:rsidRPr="00FA4889">
        <w:rPr>
          <w:b/>
          <w:sz w:val="36"/>
          <w:szCs w:val="36"/>
        </w:rPr>
        <w:t xml:space="preserve"> </w:t>
      </w:r>
    </w:p>
    <w:p w:rsidR="00C70A20" w:rsidRPr="00FA4889" w:rsidRDefault="005B2BBD" w:rsidP="00C70A20">
      <w:pPr>
        <w:jc w:val="center"/>
        <w:rPr>
          <w:b/>
          <w:sz w:val="40"/>
          <w:szCs w:val="40"/>
        </w:rPr>
      </w:pPr>
      <w:r w:rsidRPr="00FA4889">
        <w:rPr>
          <w:b/>
          <w:sz w:val="40"/>
          <w:szCs w:val="40"/>
          <w:lang w:val="en-US"/>
        </w:rPr>
        <w:t>2</w:t>
      </w:r>
      <w:r w:rsidR="00FC5186" w:rsidRPr="00FA4889">
        <w:rPr>
          <w:b/>
          <w:sz w:val="40"/>
          <w:szCs w:val="40"/>
          <w:lang w:val="en-US"/>
        </w:rPr>
        <w:t>4</w:t>
      </w:r>
      <w:r w:rsidR="00CB6B64" w:rsidRPr="00FA4889">
        <w:rPr>
          <w:b/>
          <w:sz w:val="40"/>
          <w:szCs w:val="40"/>
        </w:rPr>
        <w:t>.</w:t>
      </w:r>
      <w:r w:rsidR="00CB1BAC" w:rsidRPr="00FA4889">
        <w:rPr>
          <w:b/>
          <w:sz w:val="40"/>
          <w:szCs w:val="40"/>
          <w:lang w:val="en-US"/>
        </w:rPr>
        <w:t>10</w:t>
      </w:r>
      <w:r w:rsidR="000214CF" w:rsidRPr="00FA4889">
        <w:rPr>
          <w:b/>
          <w:sz w:val="40"/>
          <w:szCs w:val="40"/>
        </w:rPr>
        <w:t>.</w:t>
      </w:r>
      <w:r w:rsidR="007D6FE5" w:rsidRPr="00FA4889">
        <w:rPr>
          <w:b/>
          <w:sz w:val="40"/>
          <w:szCs w:val="40"/>
        </w:rPr>
        <w:t>20</w:t>
      </w:r>
      <w:r w:rsidR="00EB57E7" w:rsidRPr="00FA4889">
        <w:rPr>
          <w:b/>
          <w:sz w:val="40"/>
          <w:szCs w:val="40"/>
        </w:rPr>
        <w:t>2</w:t>
      </w:r>
      <w:r w:rsidR="00A25E59" w:rsidRPr="00FA4889">
        <w:rPr>
          <w:b/>
          <w:sz w:val="40"/>
          <w:szCs w:val="40"/>
        </w:rPr>
        <w:t>3</w:t>
      </w:r>
      <w:r w:rsidR="009B3560" w:rsidRPr="00FA4889">
        <w:rPr>
          <w:b/>
          <w:sz w:val="40"/>
          <w:szCs w:val="40"/>
        </w:rPr>
        <w:t xml:space="preserve"> </w:t>
      </w:r>
      <w:r w:rsidR="00C70A20" w:rsidRPr="00FA4889">
        <w:rPr>
          <w:b/>
          <w:sz w:val="40"/>
          <w:szCs w:val="40"/>
        </w:rPr>
        <w:t>г</w:t>
      </w:r>
      <w:r w:rsidR="007D6FE5" w:rsidRPr="00FA4889">
        <w:rPr>
          <w:b/>
          <w:sz w:val="40"/>
          <w:szCs w:val="40"/>
        </w:rPr>
        <w:t>.</w:t>
      </w:r>
    </w:p>
    <w:p w:rsidR="007D6FE5" w:rsidRPr="00FA4889" w:rsidRDefault="007D6FE5" w:rsidP="000C1A46">
      <w:pPr>
        <w:jc w:val="center"/>
        <w:rPr>
          <w:b/>
          <w:sz w:val="40"/>
          <w:szCs w:val="40"/>
        </w:rPr>
      </w:pPr>
    </w:p>
    <w:p w:rsidR="00C16C6D" w:rsidRPr="00FA4889" w:rsidRDefault="00C16C6D" w:rsidP="000C1A46">
      <w:pPr>
        <w:jc w:val="center"/>
        <w:rPr>
          <w:b/>
          <w:sz w:val="40"/>
          <w:szCs w:val="40"/>
        </w:rPr>
      </w:pPr>
    </w:p>
    <w:p w:rsidR="00C70A20" w:rsidRPr="00FA4889" w:rsidRDefault="00C70A20" w:rsidP="000C1A46">
      <w:pPr>
        <w:jc w:val="center"/>
        <w:rPr>
          <w:b/>
          <w:sz w:val="40"/>
          <w:szCs w:val="40"/>
        </w:rPr>
      </w:pPr>
    </w:p>
    <w:p w:rsidR="00C70A20" w:rsidRPr="00FA4889" w:rsidRDefault="001175CF" w:rsidP="000C1A46">
      <w:pPr>
        <w:jc w:val="center"/>
        <w:rPr>
          <w:b/>
          <w:sz w:val="40"/>
          <w:szCs w:val="40"/>
        </w:rPr>
      </w:pPr>
      <w:hyperlink r:id="rId8" w:history="1">
        <w:r w:rsidR="00FC7D4E" w:rsidRPr="00FA4889">
          <w:fldChar w:fldCharType="begin"/>
        </w:r>
        <w:r w:rsidR="00FC7D4E" w:rsidRPr="00FA4889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FC7D4E" w:rsidRPr="00FA488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    </w:r>
        <w:r>
          <w:instrText>NG&amp;cte=base64" \* MERGEFORMATINET</w:instrText>
        </w:r>
        <w:r>
          <w:instrText xml:space="preserve"> </w:instrText>
        </w:r>
        <w:r>
          <w:fldChar w:fldCharType="separate"/>
        </w:r>
        <w:r w:rsidR="006911D9">
          <w:pict>
            <v:shape id="_x0000_i1026" type="#_x0000_t75" style="width:129pt;height:57pt">
              <v:imagedata r:id="rId9" r:href="rId10"/>
            </v:shape>
          </w:pict>
        </w:r>
        <w:r>
          <w:fldChar w:fldCharType="end"/>
        </w:r>
        <w:r w:rsidR="00FC7D4E" w:rsidRPr="00FA4889">
          <w:fldChar w:fldCharType="end"/>
        </w:r>
      </w:hyperlink>
    </w:p>
    <w:p w:rsidR="009D66A1" w:rsidRPr="00FA4889" w:rsidRDefault="009B23FE" w:rsidP="009B23FE">
      <w:pPr>
        <w:pStyle w:val="10"/>
        <w:jc w:val="center"/>
      </w:pPr>
      <w:r w:rsidRPr="00FA4889">
        <w:br w:type="page"/>
      </w:r>
      <w:bookmarkStart w:id="5" w:name="_Toc396864626"/>
      <w:bookmarkStart w:id="6" w:name="_Toc149030713"/>
      <w:r w:rsidR="00676D5F" w:rsidRPr="00FA4889">
        <w:rPr>
          <w:color w:val="984806"/>
        </w:rPr>
        <w:lastRenderedPageBreak/>
        <w:t>Т</w:t>
      </w:r>
      <w:r w:rsidR="009D66A1" w:rsidRPr="00FA4889">
        <w:t>емы</w:t>
      </w:r>
      <w:r w:rsidR="009B3560" w:rsidRPr="00FA4889">
        <w:rPr>
          <w:rFonts w:ascii="Arial Rounded MT Bold" w:hAnsi="Arial Rounded MT Bold"/>
        </w:rPr>
        <w:t xml:space="preserve"> </w:t>
      </w:r>
      <w:r w:rsidR="009D66A1" w:rsidRPr="00FA4889">
        <w:t>дня</w:t>
      </w:r>
      <w:bookmarkEnd w:id="5"/>
      <w:bookmarkEnd w:id="6"/>
    </w:p>
    <w:p w:rsidR="00B5258F" w:rsidRPr="00FA4889" w:rsidRDefault="00B5258F" w:rsidP="00B5258F">
      <w:pPr>
        <w:numPr>
          <w:ilvl w:val="0"/>
          <w:numId w:val="25"/>
        </w:numPr>
        <w:rPr>
          <w:i/>
        </w:rPr>
      </w:pPr>
      <w:r w:rsidRPr="00FA4889">
        <w:rPr>
          <w:i/>
        </w:rPr>
        <w:t>Для</w:t>
      </w:r>
      <w:r w:rsidR="009B3560" w:rsidRPr="00FA4889">
        <w:rPr>
          <w:i/>
        </w:rPr>
        <w:t xml:space="preserve"> </w:t>
      </w:r>
      <w:r w:rsidRPr="00FA4889">
        <w:rPr>
          <w:i/>
        </w:rPr>
        <w:t>россиян,</w:t>
      </w:r>
      <w:r w:rsidR="009B3560" w:rsidRPr="00FA4889">
        <w:rPr>
          <w:i/>
        </w:rPr>
        <w:t xml:space="preserve"> </w:t>
      </w:r>
      <w:r w:rsidRPr="00FA4889">
        <w:rPr>
          <w:i/>
        </w:rPr>
        <w:t>которые</w:t>
      </w:r>
      <w:r w:rsidR="009B3560" w:rsidRPr="00FA4889">
        <w:rPr>
          <w:i/>
        </w:rPr>
        <w:t xml:space="preserve"> </w:t>
      </w:r>
      <w:r w:rsidRPr="00FA4889">
        <w:rPr>
          <w:i/>
        </w:rPr>
        <w:t>платят</w:t>
      </w:r>
      <w:r w:rsidR="009B3560" w:rsidRPr="00FA4889">
        <w:rPr>
          <w:i/>
        </w:rPr>
        <w:t xml:space="preserve"> </w:t>
      </w:r>
      <w:r w:rsidRPr="00FA4889">
        <w:rPr>
          <w:i/>
        </w:rPr>
        <w:t>взносы</w:t>
      </w:r>
      <w:r w:rsidR="009B3560" w:rsidRPr="00FA4889">
        <w:rPr>
          <w:i/>
        </w:rPr>
        <w:t xml:space="preserve"> </w:t>
      </w:r>
      <w:r w:rsidRPr="00FA4889">
        <w:rPr>
          <w:i/>
        </w:rPr>
        <w:t>негосударственным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пенсионным</w:t>
      </w:r>
      <w:r w:rsidR="009B3560" w:rsidRPr="00FA4889">
        <w:rPr>
          <w:i/>
        </w:rPr>
        <w:t xml:space="preserve"> </w:t>
      </w:r>
      <w:r w:rsidRPr="00FA4889">
        <w:rPr>
          <w:i/>
        </w:rPr>
        <w:t>фондам,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предложили</w:t>
      </w:r>
      <w:r w:rsidR="009B3560" w:rsidRPr="00FA4889">
        <w:rPr>
          <w:i/>
        </w:rPr>
        <w:t xml:space="preserve"> </w:t>
      </w:r>
      <w:r w:rsidRPr="00FA4889">
        <w:rPr>
          <w:i/>
        </w:rPr>
        <w:t>установить</w:t>
      </w:r>
      <w:r w:rsidR="009B3560" w:rsidRPr="00FA4889">
        <w:rPr>
          <w:i/>
        </w:rPr>
        <w:t xml:space="preserve"> </w:t>
      </w:r>
      <w:r w:rsidRPr="00FA4889">
        <w:rPr>
          <w:i/>
        </w:rPr>
        <w:t>налоговые</w:t>
      </w:r>
      <w:r w:rsidR="009B3560" w:rsidRPr="00FA4889">
        <w:rPr>
          <w:i/>
        </w:rPr>
        <w:t xml:space="preserve"> </w:t>
      </w:r>
      <w:r w:rsidRPr="00FA4889">
        <w:rPr>
          <w:i/>
        </w:rPr>
        <w:t>вычеты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НДФЛ.</w:t>
      </w:r>
      <w:r w:rsidR="009B3560" w:rsidRPr="00FA4889">
        <w:rPr>
          <w:i/>
        </w:rPr>
        <w:t xml:space="preserve"> </w:t>
      </w:r>
      <w:r w:rsidRPr="00FA4889">
        <w:rPr>
          <w:i/>
        </w:rPr>
        <w:t>Льготы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сумме</w:t>
      </w:r>
      <w:r w:rsidR="009B3560" w:rsidRPr="00FA4889">
        <w:rPr>
          <w:i/>
        </w:rPr>
        <w:t xml:space="preserve"> </w:t>
      </w:r>
      <w:r w:rsidRPr="00FA4889">
        <w:rPr>
          <w:i/>
        </w:rPr>
        <w:t>уплаченных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пенсионных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сберегательных</w:t>
      </w:r>
      <w:r w:rsidR="009B3560" w:rsidRPr="00FA4889">
        <w:rPr>
          <w:i/>
        </w:rPr>
        <w:t xml:space="preserve"> </w:t>
      </w:r>
      <w:r w:rsidRPr="00FA4889">
        <w:rPr>
          <w:i/>
        </w:rPr>
        <w:t>взносов,</w:t>
      </w:r>
      <w:r w:rsidR="009B3560" w:rsidRPr="00FA4889">
        <w:rPr>
          <w:i/>
        </w:rPr>
        <w:t xml:space="preserve"> </w:t>
      </w:r>
      <w:r w:rsidRPr="00FA4889">
        <w:rPr>
          <w:i/>
        </w:rPr>
        <w:t>внесенных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индивидуальный</w:t>
      </w:r>
      <w:r w:rsidR="009B3560" w:rsidRPr="00FA4889">
        <w:rPr>
          <w:i/>
        </w:rPr>
        <w:t xml:space="preserve"> </w:t>
      </w:r>
      <w:r w:rsidRPr="00FA4889">
        <w:rPr>
          <w:i/>
        </w:rPr>
        <w:t>инвестиционный</w:t>
      </w:r>
      <w:r w:rsidR="009B3560" w:rsidRPr="00FA4889">
        <w:rPr>
          <w:i/>
        </w:rPr>
        <w:t xml:space="preserve"> </w:t>
      </w:r>
      <w:r w:rsidRPr="00FA4889">
        <w:rPr>
          <w:i/>
        </w:rPr>
        <w:t>счет</w:t>
      </w:r>
      <w:r w:rsidR="009B3560" w:rsidRPr="00FA4889">
        <w:rPr>
          <w:i/>
        </w:rPr>
        <w:t xml:space="preserve"> </w:t>
      </w:r>
      <w:r w:rsidRPr="00FA4889">
        <w:rPr>
          <w:i/>
        </w:rPr>
        <w:t>(ИИС)</w:t>
      </w:r>
      <w:r w:rsidR="009B3560" w:rsidRPr="00FA4889">
        <w:rPr>
          <w:i/>
        </w:rPr>
        <w:t xml:space="preserve"> </w:t>
      </w:r>
      <w:r w:rsidRPr="00FA4889">
        <w:rPr>
          <w:i/>
        </w:rPr>
        <w:t>денежных</w:t>
      </w:r>
      <w:r w:rsidR="009B3560" w:rsidRPr="00FA4889">
        <w:rPr>
          <w:i/>
        </w:rPr>
        <w:t xml:space="preserve"> </w:t>
      </w:r>
      <w:r w:rsidRPr="00FA4889">
        <w:rPr>
          <w:i/>
        </w:rPr>
        <w:t>средств,</w:t>
      </w:r>
      <w:r w:rsidR="009B3560" w:rsidRPr="00FA4889">
        <w:rPr>
          <w:i/>
        </w:rPr>
        <w:t xml:space="preserve"> </w:t>
      </w:r>
      <w:r w:rsidRPr="00FA4889">
        <w:rPr>
          <w:i/>
        </w:rPr>
        <w:t>а</w:t>
      </w:r>
      <w:r w:rsidR="009B3560" w:rsidRPr="00FA4889">
        <w:rPr>
          <w:i/>
        </w:rPr>
        <w:t xml:space="preserve"> </w:t>
      </w:r>
      <w:r w:rsidRPr="00FA4889">
        <w:rPr>
          <w:i/>
        </w:rPr>
        <w:t>также</w:t>
      </w:r>
      <w:r w:rsidR="009B3560" w:rsidRPr="00FA4889">
        <w:rPr>
          <w:i/>
        </w:rPr>
        <w:t xml:space="preserve"> </w:t>
      </w:r>
      <w:r w:rsidRPr="00FA4889">
        <w:rPr>
          <w:i/>
        </w:rPr>
        <w:t>дохода</w:t>
      </w:r>
      <w:r w:rsidR="009B3560" w:rsidRPr="00FA4889">
        <w:rPr>
          <w:i/>
        </w:rPr>
        <w:t xml:space="preserve"> </w:t>
      </w:r>
      <w:r w:rsidRPr="00FA4889">
        <w:rPr>
          <w:i/>
        </w:rPr>
        <w:t>с</w:t>
      </w:r>
      <w:r w:rsidR="009B3560" w:rsidRPr="00FA4889">
        <w:rPr>
          <w:i/>
        </w:rPr>
        <w:t xml:space="preserve"> </w:t>
      </w:r>
      <w:r w:rsidRPr="00FA4889">
        <w:rPr>
          <w:i/>
        </w:rPr>
        <w:t>них</w:t>
      </w:r>
      <w:r w:rsidR="009B3560" w:rsidRPr="00FA4889">
        <w:rPr>
          <w:i/>
        </w:rPr>
        <w:t xml:space="preserve"> </w:t>
      </w:r>
      <w:r w:rsidRPr="00FA4889">
        <w:rPr>
          <w:i/>
        </w:rPr>
        <w:t>будут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предоставлять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общей</w:t>
      </w:r>
      <w:r w:rsidR="009B3560" w:rsidRPr="00FA4889">
        <w:rPr>
          <w:i/>
        </w:rPr>
        <w:t xml:space="preserve"> </w:t>
      </w:r>
      <w:r w:rsidRPr="00FA4889">
        <w:rPr>
          <w:i/>
        </w:rPr>
        <w:t>сложности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пределах</w:t>
      </w:r>
      <w:r w:rsidR="009B3560" w:rsidRPr="00FA4889">
        <w:rPr>
          <w:i/>
        </w:rPr>
        <w:t xml:space="preserve"> </w:t>
      </w:r>
      <w:r w:rsidRPr="00FA4889">
        <w:rPr>
          <w:i/>
        </w:rPr>
        <w:t>400</w:t>
      </w:r>
      <w:r w:rsidR="009B3560" w:rsidRPr="00FA4889">
        <w:rPr>
          <w:i/>
        </w:rPr>
        <w:t xml:space="preserve"> </w:t>
      </w:r>
      <w:r w:rsidRPr="00FA4889">
        <w:rPr>
          <w:i/>
        </w:rPr>
        <w:t>тысяч</w:t>
      </w:r>
      <w:r w:rsidR="009B3560" w:rsidRPr="00FA4889">
        <w:rPr>
          <w:i/>
        </w:rPr>
        <w:t xml:space="preserve"> </w:t>
      </w:r>
      <w:r w:rsidRPr="00FA4889">
        <w:rPr>
          <w:i/>
        </w:rPr>
        <w:t>рублей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год.</w:t>
      </w:r>
      <w:r w:rsidR="009B3560" w:rsidRPr="00FA4889">
        <w:rPr>
          <w:i/>
        </w:rPr>
        <w:t xml:space="preserve"> </w:t>
      </w:r>
      <w:r w:rsidRPr="00FA4889">
        <w:rPr>
          <w:i/>
        </w:rPr>
        <w:t>Соответствующий</w:t>
      </w:r>
      <w:r w:rsidR="009B3560" w:rsidRPr="00FA4889">
        <w:rPr>
          <w:i/>
        </w:rPr>
        <w:t xml:space="preserve"> </w:t>
      </w:r>
      <w:r w:rsidRPr="00FA4889">
        <w:rPr>
          <w:i/>
        </w:rPr>
        <w:t>правительственный</w:t>
      </w:r>
      <w:r w:rsidR="009B3560" w:rsidRPr="00FA4889">
        <w:rPr>
          <w:i/>
        </w:rPr>
        <w:t xml:space="preserve"> </w:t>
      </w:r>
      <w:r w:rsidRPr="00FA4889">
        <w:rPr>
          <w:i/>
        </w:rPr>
        <w:t>законопроект</w:t>
      </w:r>
      <w:r w:rsidR="009B3560" w:rsidRPr="00FA4889">
        <w:rPr>
          <w:i/>
        </w:rPr>
        <w:t xml:space="preserve"> </w:t>
      </w:r>
      <w:r w:rsidRPr="00FA4889">
        <w:rPr>
          <w:i/>
        </w:rPr>
        <w:t>находится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рассмотрении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Госдуме,</w:t>
      </w:r>
      <w:r w:rsidR="009B3560" w:rsidRPr="00FA4889">
        <w:rPr>
          <w:i/>
        </w:rPr>
        <w:t xml:space="preserve"> </w:t>
      </w:r>
      <w:hyperlink w:anchor="А101" w:history="1">
        <w:r w:rsidRPr="00FA4889">
          <w:rPr>
            <w:rStyle w:val="a3"/>
            <w:i/>
          </w:rPr>
          <w:t>пишет</w:t>
        </w:r>
        <w:r w:rsidR="009B3560" w:rsidRPr="00FA4889">
          <w:rPr>
            <w:rStyle w:val="a3"/>
            <w:i/>
          </w:rPr>
          <w:t xml:space="preserve"> «</w:t>
        </w:r>
        <w:r w:rsidRPr="00FA4889">
          <w:rPr>
            <w:rStyle w:val="a3"/>
            <w:i/>
          </w:rPr>
          <w:t>Парламентская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газета</w:t>
        </w:r>
        <w:r w:rsidR="009B3560" w:rsidRPr="00FA4889">
          <w:rPr>
            <w:rStyle w:val="a3"/>
            <w:i/>
          </w:rPr>
          <w:t>»</w:t>
        </w:r>
      </w:hyperlink>
    </w:p>
    <w:p w:rsidR="00A1463C" w:rsidRPr="00FA4889" w:rsidRDefault="00DB5758" w:rsidP="00676D5F">
      <w:pPr>
        <w:numPr>
          <w:ilvl w:val="0"/>
          <w:numId w:val="25"/>
        </w:numPr>
        <w:rPr>
          <w:i/>
        </w:rPr>
      </w:pP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России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предложили</w:t>
      </w:r>
      <w:r w:rsidR="009B3560" w:rsidRPr="00FA4889">
        <w:rPr>
          <w:i/>
        </w:rPr>
        <w:t xml:space="preserve"> </w:t>
      </w:r>
      <w:r w:rsidRPr="00FA4889">
        <w:rPr>
          <w:i/>
        </w:rPr>
        <w:t>установить</w:t>
      </w:r>
      <w:r w:rsidR="009B3560" w:rsidRPr="00FA4889">
        <w:rPr>
          <w:i/>
        </w:rPr>
        <w:t xml:space="preserve"> </w:t>
      </w:r>
      <w:r w:rsidRPr="00FA4889">
        <w:rPr>
          <w:i/>
        </w:rPr>
        <w:t>перечень</w:t>
      </w:r>
      <w:r w:rsidR="009B3560" w:rsidRPr="00FA4889">
        <w:rPr>
          <w:i/>
        </w:rPr>
        <w:t xml:space="preserve"> </w:t>
      </w:r>
      <w:r w:rsidRPr="00FA4889">
        <w:rPr>
          <w:i/>
        </w:rPr>
        <w:t>дорогостоящих</w:t>
      </w:r>
      <w:r w:rsidR="009B3560" w:rsidRPr="00FA4889">
        <w:rPr>
          <w:i/>
        </w:rPr>
        <w:t xml:space="preserve"> </w:t>
      </w:r>
      <w:r w:rsidRPr="00FA4889">
        <w:rPr>
          <w:i/>
        </w:rPr>
        <w:t>видов</w:t>
      </w:r>
      <w:r w:rsidR="009B3560" w:rsidRPr="00FA4889">
        <w:rPr>
          <w:i/>
        </w:rPr>
        <w:t xml:space="preserve"> </w:t>
      </w:r>
      <w:r w:rsidRPr="00FA4889">
        <w:rPr>
          <w:i/>
        </w:rPr>
        <w:t>лечения,</w:t>
      </w:r>
      <w:r w:rsidR="009B3560" w:rsidRPr="00FA4889">
        <w:rPr>
          <w:i/>
        </w:rPr>
        <w:t xml:space="preserve"> </w:t>
      </w:r>
      <w:r w:rsidRPr="00FA4889">
        <w:rPr>
          <w:i/>
        </w:rPr>
        <w:t>оплату</w:t>
      </w:r>
      <w:r w:rsidR="009B3560" w:rsidRPr="00FA4889">
        <w:rPr>
          <w:i/>
        </w:rPr>
        <w:t xml:space="preserve"> </w:t>
      </w:r>
      <w:r w:rsidRPr="00FA4889">
        <w:rPr>
          <w:i/>
        </w:rPr>
        <w:t>которых</w:t>
      </w:r>
      <w:r w:rsidR="009B3560" w:rsidRPr="00FA4889">
        <w:rPr>
          <w:i/>
        </w:rPr>
        <w:t xml:space="preserve"> </w:t>
      </w:r>
      <w:r w:rsidRPr="00FA4889">
        <w:rPr>
          <w:i/>
        </w:rPr>
        <w:t>можно</w:t>
      </w:r>
      <w:r w:rsidR="009B3560" w:rsidRPr="00FA4889">
        <w:rPr>
          <w:i/>
        </w:rPr>
        <w:t xml:space="preserve"> </w:t>
      </w:r>
      <w:r w:rsidRPr="00FA4889">
        <w:rPr>
          <w:i/>
        </w:rPr>
        <w:t>будет</w:t>
      </w:r>
      <w:r w:rsidR="009B3560" w:rsidRPr="00FA4889">
        <w:rPr>
          <w:i/>
        </w:rPr>
        <w:t xml:space="preserve"> </w:t>
      </w:r>
      <w:r w:rsidRPr="00FA4889">
        <w:rPr>
          <w:i/>
        </w:rPr>
        <w:t>осуществить</w:t>
      </w:r>
      <w:r w:rsidR="009B3560" w:rsidRPr="00FA4889">
        <w:rPr>
          <w:i/>
        </w:rPr>
        <w:t xml:space="preserve"> </w:t>
      </w:r>
      <w:r w:rsidRPr="00FA4889">
        <w:rPr>
          <w:i/>
        </w:rPr>
        <w:t>за</w:t>
      </w:r>
      <w:r w:rsidR="009B3560" w:rsidRPr="00FA4889">
        <w:rPr>
          <w:i/>
        </w:rPr>
        <w:t xml:space="preserve"> </w:t>
      </w:r>
      <w:r w:rsidRPr="00FA4889">
        <w:rPr>
          <w:i/>
        </w:rPr>
        <w:t>счет</w:t>
      </w:r>
      <w:r w:rsidR="009B3560" w:rsidRPr="00FA4889">
        <w:rPr>
          <w:i/>
        </w:rPr>
        <w:t xml:space="preserve"> </w:t>
      </w:r>
      <w:r w:rsidRPr="00FA4889">
        <w:rPr>
          <w:i/>
        </w:rPr>
        <w:t>выкупной</w:t>
      </w:r>
      <w:r w:rsidR="009B3560" w:rsidRPr="00FA4889">
        <w:rPr>
          <w:i/>
        </w:rPr>
        <w:t xml:space="preserve"> </w:t>
      </w:r>
      <w:r w:rsidRPr="00FA4889">
        <w:rPr>
          <w:i/>
        </w:rPr>
        <w:t>суммы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договорам</w:t>
      </w:r>
      <w:r w:rsidR="009B3560" w:rsidRPr="00FA4889">
        <w:rPr>
          <w:i/>
        </w:rPr>
        <w:t xml:space="preserve"> </w:t>
      </w:r>
      <w:r w:rsidRPr="00FA4889">
        <w:rPr>
          <w:i/>
        </w:rPr>
        <w:t>долгосрочных</w:t>
      </w:r>
      <w:r w:rsidR="009B3560" w:rsidRPr="00FA4889">
        <w:rPr>
          <w:i/>
        </w:rPr>
        <w:t xml:space="preserve"> </w:t>
      </w:r>
      <w:r w:rsidRPr="00FA4889">
        <w:rPr>
          <w:i/>
        </w:rPr>
        <w:t>сбережений</w:t>
      </w:r>
      <w:r w:rsidR="009B3560" w:rsidRPr="00FA4889">
        <w:rPr>
          <w:i/>
        </w:rPr>
        <w:t xml:space="preserve"> </w:t>
      </w:r>
      <w:r w:rsidRPr="00FA4889">
        <w:rPr>
          <w:i/>
        </w:rPr>
        <w:t>—</w:t>
      </w:r>
      <w:r w:rsidR="009B3560" w:rsidRPr="00FA4889">
        <w:rPr>
          <w:i/>
        </w:rPr>
        <w:t xml:space="preserve"> </w:t>
      </w:r>
      <w:r w:rsidRPr="00FA4889">
        <w:rPr>
          <w:i/>
        </w:rPr>
        <w:t>среди</w:t>
      </w:r>
      <w:r w:rsidR="009B3560" w:rsidRPr="00FA4889">
        <w:rPr>
          <w:i/>
        </w:rPr>
        <w:t xml:space="preserve"> </w:t>
      </w:r>
      <w:r w:rsidRPr="00FA4889">
        <w:rPr>
          <w:i/>
        </w:rPr>
        <w:t>них</w:t>
      </w:r>
      <w:r w:rsidR="009B3560" w:rsidRPr="00FA4889">
        <w:rPr>
          <w:i/>
        </w:rPr>
        <w:t xml:space="preserve"> </w:t>
      </w:r>
      <w:r w:rsidRPr="00FA4889">
        <w:rPr>
          <w:i/>
        </w:rPr>
        <w:t>лечение</w:t>
      </w:r>
      <w:r w:rsidR="009B3560" w:rsidRPr="00FA4889">
        <w:rPr>
          <w:i/>
        </w:rPr>
        <w:t xml:space="preserve"> </w:t>
      </w:r>
      <w:r w:rsidRPr="00FA4889">
        <w:rPr>
          <w:i/>
        </w:rPr>
        <w:t>онкологических</w:t>
      </w:r>
      <w:r w:rsidR="009B3560" w:rsidRPr="00FA4889">
        <w:rPr>
          <w:i/>
        </w:rPr>
        <w:t xml:space="preserve"> </w:t>
      </w:r>
      <w:r w:rsidRPr="00FA4889">
        <w:rPr>
          <w:i/>
        </w:rPr>
        <w:t>заболеваний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хирургическое</w:t>
      </w:r>
      <w:r w:rsidR="009B3560" w:rsidRPr="00FA4889">
        <w:rPr>
          <w:i/>
        </w:rPr>
        <w:t xml:space="preserve"> </w:t>
      </w:r>
      <w:r w:rsidRPr="00FA4889">
        <w:rPr>
          <w:i/>
        </w:rPr>
        <w:t>лечение</w:t>
      </w:r>
      <w:r w:rsidR="009B3560" w:rsidRPr="00FA4889">
        <w:rPr>
          <w:i/>
        </w:rPr>
        <w:t xml:space="preserve"> </w:t>
      </w:r>
      <w:r w:rsidRPr="00FA4889">
        <w:rPr>
          <w:i/>
        </w:rPr>
        <w:t>опухолей</w:t>
      </w:r>
      <w:r w:rsidR="009B3560" w:rsidRPr="00FA4889">
        <w:rPr>
          <w:i/>
        </w:rPr>
        <w:t xml:space="preserve"> </w:t>
      </w:r>
      <w:r w:rsidRPr="00FA4889">
        <w:rPr>
          <w:i/>
        </w:rPr>
        <w:t>мозга.</w:t>
      </w:r>
      <w:r w:rsidR="009B3560" w:rsidRPr="00FA4889">
        <w:rPr>
          <w:i/>
        </w:rPr>
        <w:t xml:space="preserve"> </w:t>
      </w:r>
      <w:r w:rsidRPr="00FA4889">
        <w:rPr>
          <w:i/>
        </w:rPr>
        <w:t>Такой</w:t>
      </w:r>
      <w:r w:rsidR="009B3560" w:rsidRPr="00FA4889">
        <w:rPr>
          <w:i/>
        </w:rPr>
        <w:t xml:space="preserve"> </w:t>
      </w:r>
      <w:r w:rsidRPr="00FA4889">
        <w:rPr>
          <w:i/>
        </w:rPr>
        <w:t>проект</w:t>
      </w:r>
      <w:r w:rsidR="009B3560" w:rsidRPr="00FA4889">
        <w:rPr>
          <w:i/>
        </w:rPr>
        <w:t xml:space="preserve"> </w:t>
      </w:r>
      <w:r w:rsidRPr="00FA4889">
        <w:rPr>
          <w:i/>
        </w:rPr>
        <w:t>постановления</w:t>
      </w:r>
      <w:r w:rsidR="009B3560" w:rsidRPr="00FA4889">
        <w:rPr>
          <w:i/>
        </w:rPr>
        <w:t xml:space="preserve"> </w:t>
      </w:r>
      <w:r w:rsidRPr="00FA4889">
        <w:rPr>
          <w:i/>
        </w:rPr>
        <w:t>Правительства,</w:t>
      </w:r>
      <w:r w:rsidR="009B3560" w:rsidRPr="00FA4889">
        <w:rPr>
          <w:i/>
        </w:rPr>
        <w:t xml:space="preserve"> </w:t>
      </w:r>
      <w:r w:rsidRPr="00FA4889">
        <w:rPr>
          <w:i/>
        </w:rPr>
        <w:t>подготовленный</w:t>
      </w:r>
      <w:r w:rsidR="009B3560" w:rsidRPr="00FA4889">
        <w:rPr>
          <w:i/>
        </w:rPr>
        <w:t xml:space="preserve"> </w:t>
      </w:r>
      <w:r w:rsidRPr="00FA4889">
        <w:rPr>
          <w:i/>
        </w:rPr>
        <w:t>Минфином,</w:t>
      </w:r>
      <w:r w:rsidR="009B3560" w:rsidRPr="00FA4889">
        <w:rPr>
          <w:i/>
        </w:rPr>
        <w:t xml:space="preserve"> </w:t>
      </w:r>
      <w:r w:rsidRPr="00FA4889">
        <w:rPr>
          <w:i/>
        </w:rPr>
        <w:t>опубликован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федеральном</w:t>
      </w:r>
      <w:r w:rsidR="009B3560" w:rsidRPr="00FA4889">
        <w:rPr>
          <w:i/>
        </w:rPr>
        <w:t xml:space="preserve"> </w:t>
      </w:r>
      <w:r w:rsidRPr="00FA4889">
        <w:rPr>
          <w:i/>
        </w:rPr>
        <w:t>портале</w:t>
      </w:r>
      <w:r w:rsidR="009B3560" w:rsidRPr="00FA4889">
        <w:rPr>
          <w:i/>
        </w:rPr>
        <w:t xml:space="preserve"> </w:t>
      </w:r>
      <w:r w:rsidRPr="00FA4889">
        <w:rPr>
          <w:i/>
        </w:rPr>
        <w:t>проектов</w:t>
      </w:r>
      <w:r w:rsidR="009B3560" w:rsidRPr="00FA4889">
        <w:rPr>
          <w:i/>
        </w:rPr>
        <w:t xml:space="preserve"> </w:t>
      </w:r>
      <w:r w:rsidRPr="00FA4889">
        <w:rPr>
          <w:i/>
        </w:rPr>
        <w:t>нормативных</w:t>
      </w:r>
      <w:r w:rsidR="009B3560" w:rsidRPr="00FA4889">
        <w:rPr>
          <w:i/>
        </w:rPr>
        <w:t xml:space="preserve"> </w:t>
      </w:r>
      <w:r w:rsidRPr="00FA4889">
        <w:rPr>
          <w:i/>
        </w:rPr>
        <w:t>правовых</w:t>
      </w:r>
      <w:r w:rsidR="009B3560" w:rsidRPr="00FA4889">
        <w:rPr>
          <w:i/>
        </w:rPr>
        <w:t xml:space="preserve"> </w:t>
      </w:r>
      <w:r w:rsidRPr="00FA4889">
        <w:rPr>
          <w:i/>
        </w:rPr>
        <w:t>актов.</w:t>
      </w:r>
      <w:r w:rsidR="009B3560" w:rsidRPr="00FA4889">
        <w:rPr>
          <w:i/>
        </w:rPr>
        <w:t xml:space="preserve"> </w:t>
      </w:r>
      <w:r w:rsidRPr="00FA4889">
        <w:rPr>
          <w:i/>
        </w:rPr>
        <w:t>Проектом</w:t>
      </w:r>
      <w:r w:rsidR="009B3560" w:rsidRPr="00FA4889">
        <w:rPr>
          <w:i/>
        </w:rPr>
        <w:t xml:space="preserve"> </w:t>
      </w:r>
      <w:r w:rsidRPr="00FA4889">
        <w:rPr>
          <w:i/>
        </w:rPr>
        <w:t>Минфин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предлагает</w:t>
      </w:r>
      <w:r w:rsidR="009B3560" w:rsidRPr="00FA4889">
        <w:rPr>
          <w:i/>
        </w:rPr>
        <w:t xml:space="preserve"> </w:t>
      </w:r>
      <w:r w:rsidRPr="00FA4889">
        <w:rPr>
          <w:i/>
        </w:rPr>
        <w:t>установить</w:t>
      </w:r>
      <w:r w:rsidR="009B3560" w:rsidRPr="00FA4889">
        <w:rPr>
          <w:i/>
        </w:rPr>
        <w:t xml:space="preserve"> </w:t>
      </w:r>
      <w:r w:rsidRPr="00FA4889">
        <w:rPr>
          <w:i/>
        </w:rPr>
        <w:t>перечень</w:t>
      </w:r>
      <w:r w:rsidR="009B3560" w:rsidRPr="00FA4889">
        <w:rPr>
          <w:i/>
        </w:rPr>
        <w:t xml:space="preserve"> </w:t>
      </w:r>
      <w:r w:rsidRPr="00FA4889">
        <w:rPr>
          <w:i/>
        </w:rPr>
        <w:t>соответствующих</w:t>
      </w:r>
      <w:r w:rsidR="009B3560" w:rsidRPr="00FA4889">
        <w:rPr>
          <w:i/>
        </w:rPr>
        <w:t xml:space="preserve"> </w:t>
      </w:r>
      <w:r w:rsidRPr="00FA4889">
        <w:rPr>
          <w:i/>
        </w:rPr>
        <w:t>видов</w:t>
      </w:r>
      <w:r w:rsidR="009B3560" w:rsidRPr="00FA4889">
        <w:rPr>
          <w:i/>
        </w:rPr>
        <w:t xml:space="preserve"> </w:t>
      </w:r>
      <w:r w:rsidRPr="00FA4889">
        <w:rPr>
          <w:i/>
        </w:rPr>
        <w:t>лечения,</w:t>
      </w:r>
      <w:r w:rsidR="009B3560" w:rsidRPr="00FA4889">
        <w:rPr>
          <w:i/>
        </w:rPr>
        <w:t xml:space="preserve"> </w:t>
      </w:r>
      <w:hyperlink w:anchor="А102" w:history="1">
        <w:r w:rsidRPr="00FA4889">
          <w:rPr>
            <w:rStyle w:val="a3"/>
            <w:i/>
          </w:rPr>
          <w:t>пишет</w:t>
        </w:r>
        <w:r w:rsidR="009B3560" w:rsidRPr="00FA4889">
          <w:rPr>
            <w:rStyle w:val="a3"/>
            <w:i/>
          </w:rPr>
          <w:t xml:space="preserve"> «</w:t>
        </w:r>
        <w:r w:rsidRPr="00FA4889">
          <w:rPr>
            <w:rStyle w:val="a3"/>
            <w:i/>
          </w:rPr>
          <w:t>Парламентская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газета</w:t>
        </w:r>
        <w:r w:rsidR="009B3560" w:rsidRPr="00FA4889">
          <w:rPr>
            <w:rStyle w:val="a3"/>
            <w:i/>
          </w:rPr>
          <w:t>»</w:t>
        </w:r>
      </w:hyperlink>
    </w:p>
    <w:p w:rsidR="00DB5758" w:rsidRPr="00FA4889" w:rsidRDefault="00DB5758" w:rsidP="00676D5F">
      <w:pPr>
        <w:numPr>
          <w:ilvl w:val="0"/>
          <w:numId w:val="25"/>
        </w:numPr>
        <w:rPr>
          <w:i/>
        </w:rPr>
      </w:pP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оценкам</w:t>
      </w:r>
      <w:r w:rsidR="009B3560" w:rsidRPr="00FA4889">
        <w:rPr>
          <w:i/>
        </w:rPr>
        <w:t xml:space="preserve"> </w:t>
      </w:r>
      <w:r w:rsidRPr="00FA4889">
        <w:rPr>
          <w:i/>
        </w:rPr>
        <w:t>экспертов,</w:t>
      </w:r>
      <w:r w:rsidR="009B3560" w:rsidRPr="00FA4889">
        <w:rPr>
          <w:i/>
        </w:rPr>
        <w:t xml:space="preserve"> </w:t>
      </w:r>
      <w:r w:rsidRPr="00FA4889">
        <w:rPr>
          <w:i/>
        </w:rPr>
        <w:t>до</w:t>
      </w:r>
      <w:r w:rsidR="009B3560" w:rsidRPr="00FA4889">
        <w:rPr>
          <w:i/>
        </w:rPr>
        <w:t xml:space="preserve"> </w:t>
      </w:r>
      <w:r w:rsidRPr="00FA4889">
        <w:rPr>
          <w:i/>
        </w:rPr>
        <w:t>30</w:t>
      </w:r>
      <w:r w:rsidR="009B3560" w:rsidRPr="00FA4889">
        <w:rPr>
          <w:i/>
        </w:rPr>
        <w:t xml:space="preserve"> </w:t>
      </w:r>
      <w:r w:rsidRPr="00FA4889">
        <w:rPr>
          <w:i/>
        </w:rPr>
        <w:t>процентов</w:t>
      </w:r>
      <w:r w:rsidR="009B3560" w:rsidRPr="00FA4889">
        <w:rPr>
          <w:i/>
        </w:rPr>
        <w:t xml:space="preserve"> </w:t>
      </w:r>
      <w:r w:rsidRPr="00FA4889">
        <w:rPr>
          <w:i/>
        </w:rPr>
        <w:t>россиян</w:t>
      </w:r>
      <w:r w:rsidR="009B3560" w:rsidRPr="00FA4889">
        <w:rPr>
          <w:i/>
        </w:rPr>
        <w:t xml:space="preserve"> </w:t>
      </w:r>
      <w:r w:rsidRPr="00FA4889">
        <w:rPr>
          <w:i/>
        </w:rPr>
        <w:t>не</w:t>
      </w:r>
      <w:r w:rsidR="009B3560" w:rsidRPr="00FA4889">
        <w:rPr>
          <w:i/>
        </w:rPr>
        <w:t xml:space="preserve"> </w:t>
      </w:r>
      <w:r w:rsidRPr="00FA4889">
        <w:rPr>
          <w:i/>
        </w:rPr>
        <w:t>знают</w:t>
      </w:r>
      <w:r w:rsidR="009B3560" w:rsidRPr="00FA4889">
        <w:rPr>
          <w:i/>
        </w:rPr>
        <w:t xml:space="preserve"> </w:t>
      </w:r>
      <w:r w:rsidRPr="00FA4889">
        <w:rPr>
          <w:i/>
        </w:rPr>
        <w:t>о</w:t>
      </w:r>
      <w:r w:rsidR="009B3560" w:rsidRPr="00FA4889">
        <w:rPr>
          <w:i/>
        </w:rPr>
        <w:t xml:space="preserve"> </w:t>
      </w:r>
      <w:r w:rsidRPr="00FA4889">
        <w:rPr>
          <w:i/>
        </w:rPr>
        <w:t>полагающихся</w:t>
      </w:r>
      <w:r w:rsidR="009B3560" w:rsidRPr="00FA4889">
        <w:rPr>
          <w:i/>
        </w:rPr>
        <w:t xml:space="preserve"> </w:t>
      </w:r>
      <w:r w:rsidRPr="00FA4889">
        <w:rPr>
          <w:i/>
        </w:rPr>
        <w:t>им</w:t>
      </w:r>
      <w:r w:rsidR="009B3560" w:rsidRPr="00FA4889">
        <w:rPr>
          <w:i/>
        </w:rPr>
        <w:t xml:space="preserve"> </w:t>
      </w:r>
      <w:r w:rsidRPr="00FA4889">
        <w:rPr>
          <w:i/>
        </w:rPr>
        <w:t>выплатах.</w:t>
      </w:r>
      <w:r w:rsidR="009B3560" w:rsidRPr="00FA4889">
        <w:rPr>
          <w:i/>
        </w:rPr>
        <w:t xml:space="preserve"> </w:t>
      </w:r>
      <w:r w:rsidRPr="00FA4889">
        <w:rPr>
          <w:i/>
        </w:rPr>
        <w:t>Задача</w:t>
      </w:r>
      <w:r w:rsidR="009B3560" w:rsidRPr="00FA4889">
        <w:rPr>
          <w:i/>
        </w:rPr>
        <w:t xml:space="preserve"> </w:t>
      </w:r>
      <w:r w:rsidRPr="00FA4889">
        <w:rPr>
          <w:i/>
        </w:rPr>
        <w:t>не</w:t>
      </w:r>
      <w:r w:rsidR="009B3560" w:rsidRPr="00FA4889">
        <w:rPr>
          <w:i/>
        </w:rPr>
        <w:t xml:space="preserve"> </w:t>
      </w:r>
      <w:r w:rsidRPr="00FA4889">
        <w:rPr>
          <w:i/>
        </w:rPr>
        <w:t>только</w:t>
      </w:r>
      <w:r w:rsidR="009B3560" w:rsidRPr="00FA4889">
        <w:rPr>
          <w:i/>
        </w:rPr>
        <w:t xml:space="preserve"> </w:t>
      </w:r>
      <w:r w:rsidRPr="00FA4889">
        <w:rPr>
          <w:i/>
        </w:rPr>
        <w:t>нового</w:t>
      </w:r>
      <w:r w:rsidR="009B3560" w:rsidRPr="00FA4889">
        <w:rPr>
          <w:i/>
        </w:rPr>
        <w:t xml:space="preserve"> </w:t>
      </w:r>
      <w:r w:rsidRPr="00FA4889">
        <w:rPr>
          <w:i/>
        </w:rPr>
        <w:t>Социального</w:t>
      </w:r>
      <w:r w:rsidR="009B3560" w:rsidRPr="00FA4889">
        <w:rPr>
          <w:i/>
        </w:rPr>
        <w:t xml:space="preserve"> </w:t>
      </w:r>
      <w:r w:rsidRPr="00FA4889">
        <w:rPr>
          <w:i/>
        </w:rPr>
        <w:t>фонда,</w:t>
      </w:r>
      <w:r w:rsidR="009B3560" w:rsidRPr="00FA4889">
        <w:rPr>
          <w:i/>
        </w:rPr>
        <w:t xml:space="preserve"> </w:t>
      </w:r>
      <w:r w:rsidRPr="00FA4889">
        <w:rPr>
          <w:i/>
        </w:rPr>
        <w:t>но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государства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целом</w:t>
      </w:r>
      <w:r w:rsidR="009B3560" w:rsidRPr="00FA4889">
        <w:rPr>
          <w:i/>
        </w:rPr>
        <w:t xml:space="preserve"> </w:t>
      </w:r>
      <w:r w:rsidRPr="00FA4889">
        <w:rPr>
          <w:i/>
        </w:rPr>
        <w:t>-</w:t>
      </w:r>
      <w:r w:rsidR="009B3560" w:rsidRPr="00FA4889">
        <w:rPr>
          <w:i/>
        </w:rPr>
        <w:t xml:space="preserve"> </w:t>
      </w:r>
      <w:r w:rsidRPr="00FA4889">
        <w:rPr>
          <w:i/>
        </w:rPr>
        <w:t>найти</w:t>
      </w:r>
      <w:r w:rsidR="009B3560" w:rsidRPr="00FA4889">
        <w:rPr>
          <w:i/>
        </w:rPr>
        <w:t xml:space="preserve"> </w:t>
      </w:r>
      <w:r w:rsidRPr="00FA4889">
        <w:rPr>
          <w:i/>
        </w:rPr>
        <w:t>всех</w:t>
      </w:r>
      <w:r w:rsidR="009B3560" w:rsidRPr="00FA4889">
        <w:rPr>
          <w:i/>
        </w:rPr>
        <w:t xml:space="preserve"> </w:t>
      </w:r>
      <w:r w:rsidRPr="00FA4889">
        <w:rPr>
          <w:i/>
        </w:rPr>
        <w:t>граждан,</w:t>
      </w:r>
      <w:r w:rsidR="009B3560" w:rsidRPr="00FA4889">
        <w:rPr>
          <w:i/>
        </w:rPr>
        <w:t xml:space="preserve"> </w:t>
      </w:r>
      <w:r w:rsidRPr="00FA4889">
        <w:rPr>
          <w:i/>
        </w:rPr>
        <w:t>которые</w:t>
      </w:r>
      <w:r w:rsidR="009B3560" w:rsidRPr="00FA4889">
        <w:rPr>
          <w:i/>
        </w:rPr>
        <w:t xml:space="preserve"> </w:t>
      </w:r>
      <w:r w:rsidRPr="00FA4889">
        <w:rPr>
          <w:i/>
        </w:rPr>
        <w:t>имеют</w:t>
      </w:r>
      <w:r w:rsidR="009B3560" w:rsidRPr="00FA4889">
        <w:rPr>
          <w:i/>
        </w:rPr>
        <w:t xml:space="preserve"> </w:t>
      </w:r>
      <w:r w:rsidRPr="00FA4889">
        <w:rPr>
          <w:i/>
        </w:rPr>
        <w:t>право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поддержку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закону,</w:t>
      </w:r>
      <w:r w:rsidR="009B3560" w:rsidRPr="00FA4889">
        <w:rPr>
          <w:i/>
        </w:rPr>
        <w:t xml:space="preserve"> </w:t>
      </w:r>
      <w:hyperlink w:anchor="А103" w:history="1">
        <w:r w:rsidRPr="00FA4889">
          <w:rPr>
            <w:rStyle w:val="a3"/>
            <w:i/>
          </w:rPr>
          <w:t>рассказал</w:t>
        </w:r>
        <w:r w:rsidR="009B3560" w:rsidRPr="00FA4889">
          <w:rPr>
            <w:rStyle w:val="a3"/>
            <w:i/>
          </w:rPr>
          <w:t xml:space="preserve"> «</w:t>
        </w:r>
        <w:r w:rsidRPr="00FA4889">
          <w:rPr>
            <w:rStyle w:val="a3"/>
            <w:i/>
          </w:rPr>
          <w:t>Парламентской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газете</w:t>
        </w:r>
        <w:r w:rsidR="009B3560" w:rsidRPr="00FA4889">
          <w:rPr>
            <w:rStyle w:val="a3"/>
            <w:i/>
          </w:rPr>
          <w:t>»</w:t>
        </w:r>
      </w:hyperlink>
      <w:r w:rsidR="009B3560" w:rsidRPr="00FA4889">
        <w:rPr>
          <w:i/>
        </w:rPr>
        <w:t xml:space="preserve"> </w:t>
      </w:r>
      <w:r w:rsidRPr="00FA4889">
        <w:rPr>
          <w:i/>
        </w:rPr>
        <w:t>глава</w:t>
      </w:r>
      <w:r w:rsidR="009B3560" w:rsidRPr="00FA4889">
        <w:rPr>
          <w:i/>
        </w:rPr>
        <w:t xml:space="preserve"> </w:t>
      </w:r>
      <w:r w:rsidRPr="00FA4889">
        <w:rPr>
          <w:i/>
        </w:rPr>
        <w:t>ведомства</w:t>
      </w:r>
      <w:r w:rsidR="009B3560" w:rsidRPr="00FA4889">
        <w:rPr>
          <w:i/>
        </w:rPr>
        <w:t xml:space="preserve"> </w:t>
      </w:r>
      <w:r w:rsidRPr="00FA4889">
        <w:rPr>
          <w:i/>
        </w:rPr>
        <w:t>Сергей</w:t>
      </w:r>
      <w:r w:rsidR="009B3560" w:rsidRPr="00FA4889">
        <w:rPr>
          <w:i/>
        </w:rPr>
        <w:t xml:space="preserve"> </w:t>
      </w:r>
      <w:r w:rsidRPr="00FA4889">
        <w:rPr>
          <w:i/>
        </w:rPr>
        <w:t>Чирков.</w:t>
      </w:r>
      <w:r w:rsidR="009B3560" w:rsidRPr="00FA4889">
        <w:rPr>
          <w:i/>
        </w:rPr>
        <w:t xml:space="preserve"> </w:t>
      </w:r>
      <w:r w:rsidRPr="00FA4889">
        <w:rPr>
          <w:i/>
        </w:rPr>
        <w:t>Чиновник</w:t>
      </w:r>
      <w:r w:rsidR="009B3560" w:rsidRPr="00FA4889">
        <w:rPr>
          <w:i/>
        </w:rPr>
        <w:t xml:space="preserve"> </w:t>
      </w:r>
      <w:r w:rsidRPr="00FA4889">
        <w:rPr>
          <w:i/>
        </w:rPr>
        <w:t>также</w:t>
      </w:r>
      <w:r w:rsidR="009B3560" w:rsidRPr="00FA4889">
        <w:rPr>
          <w:i/>
        </w:rPr>
        <w:t xml:space="preserve"> </w:t>
      </w:r>
      <w:r w:rsidRPr="00FA4889">
        <w:rPr>
          <w:i/>
        </w:rPr>
        <w:t>ответил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другие</w:t>
      </w:r>
      <w:r w:rsidR="009B3560" w:rsidRPr="00FA4889">
        <w:rPr>
          <w:i/>
        </w:rPr>
        <w:t xml:space="preserve"> </w:t>
      </w:r>
      <w:r w:rsidRPr="00FA4889">
        <w:rPr>
          <w:i/>
        </w:rPr>
        <w:t>вопросы</w:t>
      </w:r>
      <w:r w:rsidR="009B3560" w:rsidRPr="00FA4889">
        <w:rPr>
          <w:i/>
        </w:rPr>
        <w:t xml:space="preserve"> </w:t>
      </w:r>
      <w:r w:rsidRPr="00FA4889">
        <w:rPr>
          <w:i/>
        </w:rPr>
        <w:t>журналистов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сенаторов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рамках</w:t>
      </w:r>
      <w:r w:rsidR="009B3560" w:rsidRPr="00FA4889">
        <w:rPr>
          <w:i/>
        </w:rPr>
        <w:t xml:space="preserve"> «</w:t>
      </w:r>
      <w:r w:rsidRPr="00FA4889">
        <w:rPr>
          <w:i/>
        </w:rPr>
        <w:t>парламентского</w:t>
      </w:r>
      <w:r w:rsidR="009B3560" w:rsidRPr="00FA4889">
        <w:rPr>
          <w:i/>
        </w:rPr>
        <w:t xml:space="preserve"> </w:t>
      </w:r>
      <w:r w:rsidRPr="00FA4889">
        <w:rPr>
          <w:i/>
        </w:rPr>
        <w:t>диалога</w:t>
      </w:r>
      <w:r w:rsidR="009B3560" w:rsidRPr="00FA4889">
        <w:rPr>
          <w:i/>
        </w:rPr>
        <w:t>»</w:t>
      </w:r>
      <w:r w:rsidRPr="00FA4889">
        <w:rPr>
          <w:i/>
        </w:rPr>
        <w:t>,</w:t>
      </w:r>
      <w:r w:rsidR="009B3560" w:rsidRPr="00FA4889">
        <w:rPr>
          <w:i/>
        </w:rPr>
        <w:t xml:space="preserve"> </w:t>
      </w:r>
      <w:r w:rsidRPr="00FA4889">
        <w:rPr>
          <w:i/>
        </w:rPr>
        <w:t>прошедшего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Совете</w:t>
      </w:r>
      <w:r w:rsidR="009B3560" w:rsidRPr="00FA4889">
        <w:rPr>
          <w:i/>
        </w:rPr>
        <w:t xml:space="preserve"> </w:t>
      </w:r>
      <w:r w:rsidRPr="00FA4889">
        <w:rPr>
          <w:i/>
        </w:rPr>
        <w:t>Федерации</w:t>
      </w:r>
      <w:r w:rsidR="009B3560" w:rsidRPr="00FA4889">
        <w:rPr>
          <w:i/>
        </w:rPr>
        <w:t xml:space="preserve"> </w:t>
      </w:r>
      <w:r w:rsidRPr="00FA4889">
        <w:rPr>
          <w:i/>
        </w:rPr>
        <w:t>16</w:t>
      </w:r>
      <w:r w:rsidR="009B3560" w:rsidRPr="00FA4889">
        <w:rPr>
          <w:i/>
        </w:rPr>
        <w:t xml:space="preserve"> </w:t>
      </w:r>
      <w:r w:rsidRPr="00FA4889">
        <w:rPr>
          <w:i/>
        </w:rPr>
        <w:t>октября</w:t>
      </w:r>
    </w:p>
    <w:p w:rsidR="00DB5758" w:rsidRPr="00FA4889" w:rsidRDefault="00DB5758" w:rsidP="00676D5F">
      <w:pPr>
        <w:numPr>
          <w:ilvl w:val="0"/>
          <w:numId w:val="25"/>
        </w:numPr>
        <w:rPr>
          <w:i/>
        </w:rPr>
      </w:pPr>
      <w:r w:rsidRPr="00FA4889">
        <w:rPr>
          <w:i/>
        </w:rPr>
        <w:t>Депутат</w:t>
      </w:r>
      <w:r w:rsidR="009B3560" w:rsidRPr="00FA4889">
        <w:rPr>
          <w:i/>
        </w:rPr>
        <w:t xml:space="preserve"> </w:t>
      </w:r>
      <w:r w:rsidRPr="00FA4889">
        <w:rPr>
          <w:i/>
        </w:rPr>
        <w:t>Госдумы</w:t>
      </w:r>
      <w:r w:rsidR="009B3560" w:rsidRPr="00FA4889">
        <w:rPr>
          <w:i/>
        </w:rPr>
        <w:t xml:space="preserve"> </w:t>
      </w:r>
      <w:r w:rsidRPr="00FA4889">
        <w:rPr>
          <w:i/>
        </w:rPr>
        <w:t>Виталий</w:t>
      </w:r>
      <w:r w:rsidR="009B3560" w:rsidRPr="00FA4889">
        <w:rPr>
          <w:i/>
        </w:rPr>
        <w:t xml:space="preserve"> </w:t>
      </w:r>
      <w:r w:rsidRPr="00FA4889">
        <w:rPr>
          <w:i/>
        </w:rPr>
        <w:t>Милонов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предложил</w:t>
      </w:r>
      <w:r w:rsidR="009B3560" w:rsidRPr="00FA4889">
        <w:rPr>
          <w:i/>
        </w:rPr>
        <w:t xml:space="preserve"> </w:t>
      </w:r>
      <w:r w:rsidRPr="00FA4889">
        <w:rPr>
          <w:i/>
        </w:rPr>
        <w:t>рассмотреть</w:t>
      </w:r>
      <w:r w:rsidR="009B3560" w:rsidRPr="00FA4889">
        <w:rPr>
          <w:i/>
        </w:rPr>
        <w:t xml:space="preserve"> </w:t>
      </w:r>
      <w:r w:rsidRPr="00FA4889">
        <w:rPr>
          <w:i/>
        </w:rPr>
        <w:t>возможность</w:t>
      </w:r>
      <w:r w:rsidR="009B3560" w:rsidRPr="00FA4889">
        <w:rPr>
          <w:i/>
        </w:rPr>
        <w:t xml:space="preserve"> </w:t>
      </w:r>
      <w:r w:rsidRPr="00FA4889">
        <w:rPr>
          <w:i/>
        </w:rPr>
        <w:t>учреждения</w:t>
      </w:r>
      <w:r w:rsidR="009B3560" w:rsidRPr="00FA4889">
        <w:rPr>
          <w:i/>
        </w:rPr>
        <w:t xml:space="preserve"> </w:t>
      </w:r>
      <w:r w:rsidRPr="00FA4889">
        <w:rPr>
          <w:i/>
        </w:rPr>
        <w:t>совместно</w:t>
      </w:r>
      <w:r w:rsidR="009B3560" w:rsidRPr="00FA4889">
        <w:rPr>
          <w:i/>
        </w:rPr>
        <w:t xml:space="preserve"> </w:t>
      </w:r>
      <w:r w:rsidRPr="00FA4889">
        <w:rPr>
          <w:i/>
        </w:rPr>
        <w:t>с</w:t>
      </w:r>
      <w:r w:rsidR="009B3560" w:rsidRPr="00FA4889">
        <w:rPr>
          <w:i/>
        </w:rPr>
        <w:t xml:space="preserve"> </w:t>
      </w:r>
      <w:r w:rsidRPr="00FA4889">
        <w:rPr>
          <w:i/>
        </w:rPr>
        <w:t>официальными</w:t>
      </w:r>
      <w:r w:rsidR="009B3560" w:rsidRPr="00FA4889">
        <w:rPr>
          <w:i/>
        </w:rPr>
        <w:t xml:space="preserve"> </w:t>
      </w:r>
      <w:r w:rsidRPr="00FA4889">
        <w:rPr>
          <w:i/>
        </w:rPr>
        <w:t>финансовыми</w:t>
      </w:r>
      <w:r w:rsidR="009B3560" w:rsidRPr="00FA4889">
        <w:rPr>
          <w:i/>
        </w:rPr>
        <w:t xml:space="preserve"> </w:t>
      </w:r>
      <w:r w:rsidRPr="00FA4889">
        <w:rPr>
          <w:i/>
        </w:rPr>
        <w:t>организациями</w:t>
      </w:r>
      <w:r w:rsidR="009B3560" w:rsidRPr="00FA4889">
        <w:rPr>
          <w:i/>
        </w:rPr>
        <w:t xml:space="preserve"> </w:t>
      </w:r>
      <w:r w:rsidRPr="00FA4889">
        <w:rPr>
          <w:i/>
        </w:rPr>
        <w:t>горячей</w:t>
      </w:r>
      <w:r w:rsidR="009B3560" w:rsidRPr="00FA4889">
        <w:rPr>
          <w:i/>
        </w:rPr>
        <w:t xml:space="preserve"> </w:t>
      </w:r>
      <w:r w:rsidRPr="00FA4889">
        <w:rPr>
          <w:i/>
        </w:rPr>
        <w:t>линии</w:t>
      </w:r>
      <w:r w:rsidR="009B3560" w:rsidRPr="00FA4889">
        <w:rPr>
          <w:i/>
        </w:rPr>
        <w:t xml:space="preserve"> </w:t>
      </w:r>
      <w:r w:rsidRPr="00FA4889">
        <w:rPr>
          <w:i/>
        </w:rPr>
        <w:t>для</w:t>
      </w:r>
      <w:r w:rsidR="009B3560" w:rsidRPr="00FA4889">
        <w:rPr>
          <w:i/>
        </w:rPr>
        <w:t xml:space="preserve"> </w:t>
      </w:r>
      <w:r w:rsidRPr="00FA4889">
        <w:rPr>
          <w:i/>
        </w:rPr>
        <w:t>граждан</w:t>
      </w:r>
      <w:r w:rsidR="009B3560" w:rsidRPr="00FA4889">
        <w:rPr>
          <w:i/>
        </w:rPr>
        <w:t xml:space="preserve"> </w:t>
      </w:r>
      <w:r w:rsidRPr="00FA4889">
        <w:rPr>
          <w:i/>
        </w:rPr>
        <w:t>(особенно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пенсионного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старшего</w:t>
      </w:r>
      <w:r w:rsidR="009B3560" w:rsidRPr="00FA4889">
        <w:rPr>
          <w:i/>
        </w:rPr>
        <w:t xml:space="preserve"> </w:t>
      </w:r>
      <w:r w:rsidRPr="00FA4889">
        <w:rPr>
          <w:i/>
        </w:rPr>
        <w:t>возраста)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вопросам,</w:t>
      </w:r>
      <w:r w:rsidR="009B3560" w:rsidRPr="00FA4889">
        <w:rPr>
          <w:i/>
        </w:rPr>
        <w:t xml:space="preserve"> </w:t>
      </w:r>
      <w:r w:rsidRPr="00FA4889">
        <w:rPr>
          <w:i/>
        </w:rPr>
        <w:t>связанным</w:t>
      </w:r>
      <w:r w:rsidR="009B3560" w:rsidRPr="00FA4889">
        <w:rPr>
          <w:i/>
        </w:rPr>
        <w:t xml:space="preserve"> </w:t>
      </w:r>
      <w:r w:rsidRPr="00FA4889">
        <w:rPr>
          <w:i/>
        </w:rPr>
        <w:t>с</w:t>
      </w:r>
      <w:r w:rsidR="009B3560" w:rsidRPr="00FA4889">
        <w:rPr>
          <w:i/>
        </w:rPr>
        <w:t xml:space="preserve"> </w:t>
      </w:r>
      <w:r w:rsidRPr="00FA4889">
        <w:rPr>
          <w:i/>
        </w:rPr>
        <w:t>телефонным</w:t>
      </w:r>
      <w:r w:rsidR="009B3560" w:rsidRPr="00FA4889">
        <w:rPr>
          <w:i/>
        </w:rPr>
        <w:t xml:space="preserve"> </w:t>
      </w:r>
      <w:r w:rsidRPr="00FA4889">
        <w:rPr>
          <w:i/>
        </w:rPr>
        <w:t>мошенничеством.</w:t>
      </w:r>
      <w:r w:rsidR="009B3560" w:rsidRPr="00FA4889">
        <w:rPr>
          <w:i/>
        </w:rPr>
        <w:t xml:space="preserve"> </w:t>
      </w:r>
      <w:r w:rsidRPr="00FA4889">
        <w:rPr>
          <w:i/>
        </w:rPr>
        <w:t>Копия</w:t>
      </w:r>
      <w:r w:rsidR="009B3560" w:rsidRPr="00FA4889">
        <w:rPr>
          <w:i/>
        </w:rPr>
        <w:t xml:space="preserve"> </w:t>
      </w:r>
      <w:r w:rsidRPr="00FA4889">
        <w:rPr>
          <w:i/>
        </w:rPr>
        <w:t>обращения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имя</w:t>
      </w:r>
      <w:r w:rsidR="009B3560" w:rsidRPr="00FA4889">
        <w:rPr>
          <w:i/>
        </w:rPr>
        <w:t xml:space="preserve"> </w:t>
      </w:r>
      <w:r w:rsidRPr="00FA4889">
        <w:rPr>
          <w:i/>
        </w:rPr>
        <w:t>министра</w:t>
      </w:r>
      <w:r w:rsidR="009B3560" w:rsidRPr="00FA4889">
        <w:rPr>
          <w:i/>
        </w:rPr>
        <w:t xml:space="preserve"> </w:t>
      </w:r>
      <w:r w:rsidRPr="00FA4889">
        <w:rPr>
          <w:i/>
        </w:rPr>
        <w:t>внутренних</w:t>
      </w:r>
      <w:r w:rsidR="009B3560" w:rsidRPr="00FA4889">
        <w:rPr>
          <w:i/>
        </w:rPr>
        <w:t xml:space="preserve"> </w:t>
      </w:r>
      <w:r w:rsidRPr="00FA4889">
        <w:rPr>
          <w:i/>
        </w:rPr>
        <w:t>дел</w:t>
      </w:r>
      <w:r w:rsidR="009B3560" w:rsidRPr="00FA4889">
        <w:rPr>
          <w:i/>
        </w:rPr>
        <w:t xml:space="preserve"> </w:t>
      </w:r>
      <w:r w:rsidRPr="00FA4889">
        <w:rPr>
          <w:i/>
        </w:rPr>
        <w:t>России</w:t>
      </w:r>
      <w:r w:rsidR="009B3560" w:rsidRPr="00FA4889">
        <w:rPr>
          <w:i/>
        </w:rPr>
        <w:t xml:space="preserve"> </w:t>
      </w:r>
      <w:r w:rsidRPr="00FA4889">
        <w:rPr>
          <w:i/>
        </w:rPr>
        <w:t>Владимира</w:t>
      </w:r>
      <w:r w:rsidR="009B3560" w:rsidRPr="00FA4889">
        <w:rPr>
          <w:i/>
        </w:rPr>
        <w:t xml:space="preserve"> </w:t>
      </w:r>
      <w:r w:rsidRPr="00FA4889">
        <w:rPr>
          <w:i/>
        </w:rPr>
        <w:t>Колокольцева</w:t>
      </w:r>
      <w:r w:rsidR="009B3560" w:rsidRPr="00FA4889">
        <w:rPr>
          <w:i/>
        </w:rPr>
        <w:t xml:space="preserve"> </w:t>
      </w:r>
      <w:hyperlink w:anchor="А104" w:history="1">
        <w:r w:rsidRPr="00FA4889">
          <w:rPr>
            <w:rStyle w:val="a3"/>
            <w:i/>
          </w:rPr>
          <w:t>есть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в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распоряжении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RT</w:t>
        </w:r>
      </w:hyperlink>
      <w:r w:rsidRPr="00FA4889">
        <w:rPr>
          <w:i/>
        </w:rPr>
        <w:t>.</w:t>
      </w:r>
      <w:r w:rsidR="009B3560" w:rsidRPr="00FA4889">
        <w:rPr>
          <w:i/>
        </w:rPr>
        <w:t xml:space="preserve"> </w:t>
      </w:r>
      <w:r w:rsidRPr="00FA4889">
        <w:rPr>
          <w:i/>
        </w:rPr>
        <w:t>Как</w:t>
      </w:r>
      <w:r w:rsidR="009B3560" w:rsidRPr="00FA4889">
        <w:rPr>
          <w:i/>
        </w:rPr>
        <w:t xml:space="preserve"> </w:t>
      </w:r>
      <w:r w:rsidRPr="00FA4889">
        <w:rPr>
          <w:i/>
        </w:rPr>
        <w:t>напомнил</w:t>
      </w:r>
      <w:r w:rsidR="009B3560" w:rsidRPr="00FA4889">
        <w:rPr>
          <w:i/>
        </w:rPr>
        <w:t xml:space="preserve"> </w:t>
      </w:r>
      <w:r w:rsidRPr="00FA4889">
        <w:rPr>
          <w:i/>
        </w:rPr>
        <w:t>депутат,</w:t>
      </w:r>
      <w:r w:rsidR="009B3560" w:rsidRPr="00FA4889">
        <w:rPr>
          <w:i/>
        </w:rPr>
        <w:t xml:space="preserve"> </w:t>
      </w:r>
      <w:r w:rsidRPr="00FA4889">
        <w:rPr>
          <w:i/>
        </w:rPr>
        <w:t>последние</w:t>
      </w:r>
      <w:r w:rsidR="009B3560" w:rsidRPr="00FA4889">
        <w:rPr>
          <w:i/>
        </w:rPr>
        <w:t xml:space="preserve"> </w:t>
      </w:r>
      <w:r w:rsidRPr="00FA4889">
        <w:rPr>
          <w:i/>
        </w:rPr>
        <w:t>годы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стране</w:t>
      </w:r>
      <w:r w:rsidR="009B3560" w:rsidRPr="00FA4889">
        <w:rPr>
          <w:i/>
        </w:rPr>
        <w:t xml:space="preserve"> </w:t>
      </w:r>
      <w:r w:rsidRPr="00FA4889">
        <w:rPr>
          <w:i/>
        </w:rPr>
        <w:t>возник</w:t>
      </w:r>
      <w:r w:rsidR="009B3560" w:rsidRPr="00FA4889">
        <w:rPr>
          <w:i/>
        </w:rPr>
        <w:t xml:space="preserve"> </w:t>
      </w:r>
      <w:r w:rsidRPr="00FA4889">
        <w:rPr>
          <w:i/>
        </w:rPr>
        <w:t>новый</w:t>
      </w:r>
      <w:r w:rsidR="009B3560" w:rsidRPr="00FA4889">
        <w:rPr>
          <w:i/>
        </w:rPr>
        <w:t xml:space="preserve"> </w:t>
      </w:r>
      <w:r w:rsidRPr="00FA4889">
        <w:rPr>
          <w:i/>
        </w:rPr>
        <w:t>тип</w:t>
      </w:r>
      <w:r w:rsidR="009B3560" w:rsidRPr="00FA4889">
        <w:rPr>
          <w:i/>
        </w:rPr>
        <w:t xml:space="preserve"> </w:t>
      </w:r>
      <w:r w:rsidRPr="00FA4889">
        <w:rPr>
          <w:i/>
        </w:rPr>
        <w:t>мошенничества</w:t>
      </w:r>
      <w:r w:rsidR="009B3560" w:rsidRPr="00FA4889">
        <w:rPr>
          <w:i/>
        </w:rPr>
        <w:t xml:space="preserve"> </w:t>
      </w:r>
      <w:r w:rsidRPr="00FA4889">
        <w:rPr>
          <w:i/>
        </w:rPr>
        <w:t>—</w:t>
      </w:r>
      <w:r w:rsidR="009B3560" w:rsidRPr="00FA4889">
        <w:rPr>
          <w:i/>
        </w:rPr>
        <w:t xml:space="preserve"> </w:t>
      </w:r>
      <w:r w:rsidRPr="00FA4889">
        <w:rPr>
          <w:i/>
        </w:rPr>
        <w:t>посредством</w:t>
      </w:r>
      <w:r w:rsidR="009B3560" w:rsidRPr="00FA4889">
        <w:rPr>
          <w:i/>
        </w:rPr>
        <w:t xml:space="preserve"> </w:t>
      </w:r>
      <w:r w:rsidRPr="00FA4889">
        <w:rPr>
          <w:i/>
        </w:rPr>
        <w:t>телефонных</w:t>
      </w:r>
      <w:r w:rsidR="009B3560" w:rsidRPr="00FA4889">
        <w:rPr>
          <w:i/>
        </w:rPr>
        <w:t xml:space="preserve"> </w:t>
      </w:r>
      <w:r w:rsidRPr="00FA4889">
        <w:rPr>
          <w:i/>
        </w:rPr>
        <w:t>звонков</w:t>
      </w:r>
      <w:r w:rsidR="009B3560" w:rsidRPr="00FA4889">
        <w:rPr>
          <w:i/>
        </w:rPr>
        <w:t xml:space="preserve"> </w:t>
      </w:r>
      <w:r w:rsidRPr="00FA4889">
        <w:rPr>
          <w:i/>
        </w:rPr>
        <w:t>от</w:t>
      </w:r>
      <w:r w:rsidR="009B3560" w:rsidRPr="00FA4889">
        <w:rPr>
          <w:i/>
        </w:rPr>
        <w:t xml:space="preserve"> </w:t>
      </w:r>
      <w:r w:rsidRPr="00FA4889">
        <w:rPr>
          <w:i/>
        </w:rPr>
        <w:t>имени</w:t>
      </w:r>
      <w:r w:rsidR="009B3560" w:rsidRPr="00FA4889">
        <w:rPr>
          <w:i/>
        </w:rPr>
        <w:t xml:space="preserve"> </w:t>
      </w:r>
      <w:r w:rsidRPr="00FA4889">
        <w:rPr>
          <w:i/>
        </w:rPr>
        <w:t>различных</w:t>
      </w:r>
      <w:r w:rsidR="009B3560" w:rsidRPr="00FA4889">
        <w:rPr>
          <w:i/>
        </w:rPr>
        <w:t xml:space="preserve"> </w:t>
      </w:r>
      <w:r w:rsidRPr="00FA4889">
        <w:rPr>
          <w:i/>
        </w:rPr>
        <w:t>финансовых</w:t>
      </w:r>
      <w:r w:rsidR="009B3560" w:rsidRPr="00FA4889">
        <w:rPr>
          <w:i/>
        </w:rPr>
        <w:t xml:space="preserve"> </w:t>
      </w:r>
      <w:r w:rsidRPr="00FA4889">
        <w:rPr>
          <w:i/>
        </w:rPr>
        <w:t>организаций</w:t>
      </w:r>
    </w:p>
    <w:p w:rsidR="00DB5758" w:rsidRPr="00FA4889" w:rsidRDefault="00DB5758" w:rsidP="00676D5F">
      <w:pPr>
        <w:numPr>
          <w:ilvl w:val="0"/>
          <w:numId w:val="25"/>
        </w:numPr>
        <w:rPr>
          <w:i/>
        </w:rPr>
      </w:pPr>
      <w:r w:rsidRPr="00FA4889">
        <w:rPr>
          <w:i/>
        </w:rPr>
        <w:t>Иван</w:t>
      </w:r>
      <w:r w:rsidR="009B3560" w:rsidRPr="00FA4889">
        <w:rPr>
          <w:i/>
        </w:rPr>
        <w:t xml:space="preserve"> </w:t>
      </w:r>
      <w:r w:rsidRPr="00FA4889">
        <w:rPr>
          <w:i/>
        </w:rPr>
        <w:t>Соловь</w:t>
      </w:r>
      <w:r w:rsidR="009B3560" w:rsidRPr="00FA4889">
        <w:rPr>
          <w:i/>
        </w:rPr>
        <w:t>е</w:t>
      </w:r>
      <w:r w:rsidRPr="00FA4889">
        <w:rPr>
          <w:i/>
        </w:rPr>
        <w:t>в,</w:t>
      </w:r>
      <w:r w:rsidR="009B3560" w:rsidRPr="00FA4889">
        <w:rPr>
          <w:i/>
        </w:rPr>
        <w:t xml:space="preserve"> </w:t>
      </w:r>
      <w:r w:rsidRPr="00FA4889">
        <w:rPr>
          <w:i/>
        </w:rPr>
        <w:t>доктор</w:t>
      </w:r>
      <w:r w:rsidR="009B3560" w:rsidRPr="00FA4889">
        <w:rPr>
          <w:i/>
        </w:rPr>
        <w:t xml:space="preserve"> </w:t>
      </w:r>
      <w:r w:rsidRPr="00FA4889">
        <w:rPr>
          <w:i/>
        </w:rPr>
        <w:t>юридических</w:t>
      </w:r>
      <w:r w:rsidR="009B3560" w:rsidRPr="00FA4889">
        <w:rPr>
          <w:i/>
        </w:rPr>
        <w:t xml:space="preserve"> </w:t>
      </w:r>
      <w:r w:rsidRPr="00FA4889">
        <w:rPr>
          <w:i/>
        </w:rPr>
        <w:t>наук,</w:t>
      </w:r>
      <w:r w:rsidR="009B3560" w:rsidRPr="00FA4889">
        <w:rPr>
          <w:i/>
        </w:rPr>
        <w:t xml:space="preserve"> </w:t>
      </w:r>
      <w:r w:rsidRPr="00FA4889">
        <w:rPr>
          <w:i/>
        </w:rPr>
        <w:t>профессор,</w:t>
      </w:r>
      <w:r w:rsidR="009B3560" w:rsidRPr="00FA4889">
        <w:rPr>
          <w:i/>
        </w:rPr>
        <w:t xml:space="preserve"> </w:t>
      </w:r>
      <w:r w:rsidRPr="00FA4889">
        <w:rPr>
          <w:i/>
        </w:rPr>
        <w:t>заслуженный</w:t>
      </w:r>
      <w:r w:rsidR="009B3560" w:rsidRPr="00FA4889">
        <w:rPr>
          <w:i/>
        </w:rPr>
        <w:t xml:space="preserve"> </w:t>
      </w:r>
      <w:r w:rsidRPr="00FA4889">
        <w:rPr>
          <w:i/>
        </w:rPr>
        <w:t>юрист</w:t>
      </w:r>
      <w:r w:rsidR="009B3560" w:rsidRPr="00FA4889">
        <w:rPr>
          <w:i/>
        </w:rPr>
        <w:t xml:space="preserve"> </w:t>
      </w:r>
      <w:r w:rsidRPr="00FA4889">
        <w:rPr>
          <w:i/>
        </w:rPr>
        <w:t>России,</w:t>
      </w:r>
      <w:r w:rsidR="009B3560" w:rsidRPr="00FA4889">
        <w:rPr>
          <w:i/>
        </w:rPr>
        <w:t xml:space="preserve"> </w:t>
      </w:r>
      <w:hyperlink w:anchor="А105" w:history="1">
        <w:r w:rsidRPr="00FA4889">
          <w:rPr>
            <w:rStyle w:val="a3"/>
            <w:i/>
          </w:rPr>
          <w:t>прокомментировал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в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беседе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с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RT</w:t>
        </w:r>
      </w:hyperlink>
      <w:r w:rsidR="009B3560" w:rsidRPr="00FA4889">
        <w:rPr>
          <w:i/>
        </w:rPr>
        <w:t xml:space="preserve"> </w:t>
      </w:r>
      <w:r w:rsidRPr="00FA4889">
        <w:rPr>
          <w:i/>
        </w:rPr>
        <w:t>предложение</w:t>
      </w:r>
      <w:r w:rsidR="009B3560" w:rsidRPr="00FA4889">
        <w:rPr>
          <w:i/>
        </w:rPr>
        <w:t xml:space="preserve"> </w:t>
      </w:r>
      <w:r w:rsidRPr="00FA4889">
        <w:rPr>
          <w:i/>
        </w:rPr>
        <w:t>депутата</w:t>
      </w:r>
      <w:r w:rsidR="009B3560" w:rsidRPr="00FA4889">
        <w:rPr>
          <w:i/>
        </w:rPr>
        <w:t xml:space="preserve"> </w:t>
      </w:r>
      <w:r w:rsidRPr="00FA4889">
        <w:rPr>
          <w:i/>
        </w:rPr>
        <w:t>Госдумы</w:t>
      </w:r>
      <w:r w:rsidR="009B3560" w:rsidRPr="00FA4889">
        <w:rPr>
          <w:i/>
        </w:rPr>
        <w:t xml:space="preserve"> </w:t>
      </w:r>
      <w:r w:rsidRPr="00FA4889">
        <w:rPr>
          <w:i/>
        </w:rPr>
        <w:t>Виталия</w:t>
      </w:r>
      <w:r w:rsidR="009B3560" w:rsidRPr="00FA4889">
        <w:rPr>
          <w:i/>
        </w:rPr>
        <w:t xml:space="preserve"> </w:t>
      </w:r>
      <w:r w:rsidRPr="00FA4889">
        <w:rPr>
          <w:i/>
        </w:rPr>
        <w:t>Милонова</w:t>
      </w:r>
      <w:r w:rsidR="009B3560" w:rsidRPr="00FA4889">
        <w:rPr>
          <w:i/>
        </w:rPr>
        <w:t xml:space="preserve"> </w:t>
      </w:r>
      <w:r w:rsidRPr="00FA4889">
        <w:rPr>
          <w:i/>
        </w:rPr>
        <w:t>рассмотреть</w:t>
      </w:r>
      <w:r w:rsidR="009B3560" w:rsidRPr="00FA4889">
        <w:rPr>
          <w:i/>
        </w:rPr>
        <w:t xml:space="preserve"> </w:t>
      </w:r>
      <w:r w:rsidRPr="00FA4889">
        <w:rPr>
          <w:i/>
        </w:rPr>
        <w:t>возможность</w:t>
      </w:r>
      <w:r w:rsidR="009B3560" w:rsidRPr="00FA4889">
        <w:rPr>
          <w:i/>
        </w:rPr>
        <w:t xml:space="preserve"> </w:t>
      </w:r>
      <w:r w:rsidRPr="00FA4889">
        <w:rPr>
          <w:i/>
        </w:rPr>
        <w:t>учреждения</w:t>
      </w:r>
      <w:r w:rsidR="009B3560" w:rsidRPr="00FA4889">
        <w:rPr>
          <w:i/>
        </w:rPr>
        <w:t xml:space="preserve"> </w:t>
      </w:r>
      <w:r w:rsidRPr="00FA4889">
        <w:rPr>
          <w:i/>
        </w:rPr>
        <w:t>совместно</w:t>
      </w:r>
      <w:r w:rsidR="009B3560" w:rsidRPr="00FA4889">
        <w:rPr>
          <w:i/>
        </w:rPr>
        <w:t xml:space="preserve"> </w:t>
      </w:r>
      <w:r w:rsidRPr="00FA4889">
        <w:rPr>
          <w:i/>
        </w:rPr>
        <w:t>с</w:t>
      </w:r>
      <w:r w:rsidR="009B3560" w:rsidRPr="00FA4889">
        <w:rPr>
          <w:i/>
        </w:rPr>
        <w:t xml:space="preserve"> </w:t>
      </w:r>
      <w:r w:rsidRPr="00FA4889">
        <w:rPr>
          <w:i/>
        </w:rPr>
        <w:t>официальными</w:t>
      </w:r>
      <w:r w:rsidR="009B3560" w:rsidRPr="00FA4889">
        <w:rPr>
          <w:i/>
        </w:rPr>
        <w:t xml:space="preserve"> </w:t>
      </w:r>
      <w:r w:rsidRPr="00FA4889">
        <w:rPr>
          <w:i/>
        </w:rPr>
        <w:t>финансовыми</w:t>
      </w:r>
      <w:r w:rsidR="009B3560" w:rsidRPr="00FA4889">
        <w:rPr>
          <w:i/>
        </w:rPr>
        <w:t xml:space="preserve"> </w:t>
      </w:r>
      <w:r w:rsidRPr="00FA4889">
        <w:rPr>
          <w:i/>
        </w:rPr>
        <w:t>организациями</w:t>
      </w:r>
      <w:r w:rsidR="009B3560" w:rsidRPr="00FA4889">
        <w:rPr>
          <w:i/>
        </w:rPr>
        <w:t xml:space="preserve"> </w:t>
      </w:r>
      <w:r w:rsidRPr="00FA4889">
        <w:rPr>
          <w:i/>
        </w:rPr>
        <w:t>горячей</w:t>
      </w:r>
      <w:r w:rsidR="009B3560" w:rsidRPr="00FA4889">
        <w:rPr>
          <w:i/>
        </w:rPr>
        <w:t xml:space="preserve"> </w:t>
      </w:r>
      <w:r w:rsidRPr="00FA4889">
        <w:rPr>
          <w:i/>
        </w:rPr>
        <w:t>линии</w:t>
      </w:r>
      <w:r w:rsidR="009B3560" w:rsidRPr="00FA4889">
        <w:rPr>
          <w:i/>
        </w:rPr>
        <w:t xml:space="preserve"> </w:t>
      </w:r>
      <w:r w:rsidRPr="00FA4889">
        <w:rPr>
          <w:i/>
        </w:rPr>
        <w:t>для</w:t>
      </w:r>
      <w:r w:rsidR="009B3560" w:rsidRPr="00FA4889">
        <w:rPr>
          <w:i/>
        </w:rPr>
        <w:t xml:space="preserve"> </w:t>
      </w:r>
      <w:r w:rsidRPr="00FA4889">
        <w:rPr>
          <w:i/>
        </w:rPr>
        <w:t>граждан</w:t>
      </w:r>
      <w:r w:rsidR="009B3560" w:rsidRPr="00FA4889">
        <w:rPr>
          <w:i/>
        </w:rPr>
        <w:t xml:space="preserve"> </w:t>
      </w:r>
      <w:r w:rsidRPr="00FA4889">
        <w:rPr>
          <w:i/>
        </w:rPr>
        <w:t>(особенно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пенсионного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старшего</w:t>
      </w:r>
      <w:r w:rsidR="009B3560" w:rsidRPr="00FA4889">
        <w:rPr>
          <w:i/>
        </w:rPr>
        <w:t xml:space="preserve"> </w:t>
      </w:r>
      <w:r w:rsidRPr="00FA4889">
        <w:rPr>
          <w:i/>
        </w:rPr>
        <w:t>возраста)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вопросам,</w:t>
      </w:r>
      <w:r w:rsidR="009B3560" w:rsidRPr="00FA4889">
        <w:rPr>
          <w:i/>
        </w:rPr>
        <w:t xml:space="preserve"> </w:t>
      </w:r>
      <w:r w:rsidRPr="00FA4889">
        <w:rPr>
          <w:i/>
        </w:rPr>
        <w:t>связанным</w:t>
      </w:r>
      <w:r w:rsidR="009B3560" w:rsidRPr="00FA4889">
        <w:rPr>
          <w:i/>
        </w:rPr>
        <w:t xml:space="preserve"> </w:t>
      </w:r>
      <w:r w:rsidRPr="00FA4889">
        <w:rPr>
          <w:i/>
        </w:rPr>
        <w:t>с</w:t>
      </w:r>
      <w:r w:rsidR="009B3560" w:rsidRPr="00FA4889">
        <w:rPr>
          <w:i/>
        </w:rPr>
        <w:t xml:space="preserve"> </w:t>
      </w:r>
      <w:r w:rsidRPr="00FA4889">
        <w:rPr>
          <w:i/>
        </w:rPr>
        <w:t>телефонным</w:t>
      </w:r>
      <w:r w:rsidR="009B3560" w:rsidRPr="00FA4889">
        <w:rPr>
          <w:i/>
        </w:rPr>
        <w:t xml:space="preserve"> </w:t>
      </w:r>
      <w:r w:rsidRPr="00FA4889">
        <w:rPr>
          <w:i/>
        </w:rPr>
        <w:t>мошенничеством.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словам</w:t>
      </w:r>
      <w:r w:rsidR="009B3560" w:rsidRPr="00FA4889">
        <w:rPr>
          <w:i/>
        </w:rPr>
        <w:t xml:space="preserve"> </w:t>
      </w:r>
      <w:r w:rsidRPr="00FA4889">
        <w:rPr>
          <w:i/>
        </w:rPr>
        <w:t>юриста,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предложение</w:t>
      </w:r>
      <w:r w:rsidR="009B3560" w:rsidRPr="00FA4889">
        <w:rPr>
          <w:i/>
        </w:rPr>
        <w:t xml:space="preserve"> </w:t>
      </w:r>
      <w:r w:rsidRPr="00FA4889">
        <w:rPr>
          <w:i/>
        </w:rPr>
        <w:t>заслуживает</w:t>
      </w:r>
      <w:r w:rsidR="009B3560" w:rsidRPr="00FA4889">
        <w:rPr>
          <w:i/>
        </w:rPr>
        <w:t xml:space="preserve"> </w:t>
      </w:r>
      <w:r w:rsidRPr="00FA4889">
        <w:rPr>
          <w:i/>
        </w:rPr>
        <w:t>внимания,</w:t>
      </w:r>
      <w:r w:rsidR="009B3560" w:rsidRPr="00FA4889">
        <w:rPr>
          <w:i/>
        </w:rPr>
        <w:t xml:space="preserve"> </w:t>
      </w:r>
      <w:r w:rsidRPr="00FA4889">
        <w:rPr>
          <w:i/>
        </w:rPr>
        <w:t>но</w:t>
      </w:r>
      <w:r w:rsidR="009B3560" w:rsidRPr="00FA4889">
        <w:rPr>
          <w:i/>
        </w:rPr>
        <w:t xml:space="preserve"> </w:t>
      </w:r>
      <w:r w:rsidRPr="00FA4889">
        <w:rPr>
          <w:i/>
        </w:rPr>
        <w:t>реализация</w:t>
      </w:r>
      <w:r w:rsidR="009B3560" w:rsidRPr="00FA4889">
        <w:rPr>
          <w:i/>
        </w:rPr>
        <w:t xml:space="preserve"> </w:t>
      </w:r>
      <w:r w:rsidRPr="00FA4889">
        <w:rPr>
          <w:i/>
        </w:rPr>
        <w:t>может</w:t>
      </w:r>
      <w:r w:rsidR="009B3560" w:rsidRPr="00FA4889">
        <w:rPr>
          <w:i/>
        </w:rPr>
        <w:t xml:space="preserve"> </w:t>
      </w:r>
      <w:r w:rsidRPr="00FA4889">
        <w:rPr>
          <w:i/>
        </w:rPr>
        <w:t>стать</w:t>
      </w:r>
      <w:r w:rsidR="009B3560" w:rsidRPr="00FA4889">
        <w:rPr>
          <w:i/>
        </w:rPr>
        <w:t xml:space="preserve"> </w:t>
      </w:r>
      <w:r w:rsidRPr="00FA4889">
        <w:rPr>
          <w:i/>
        </w:rPr>
        <w:t>лишь</w:t>
      </w:r>
      <w:r w:rsidR="009B3560" w:rsidRPr="00FA4889">
        <w:rPr>
          <w:i/>
        </w:rPr>
        <w:t xml:space="preserve"> </w:t>
      </w:r>
      <w:r w:rsidRPr="00FA4889">
        <w:rPr>
          <w:i/>
        </w:rPr>
        <w:t>дополнительным</w:t>
      </w:r>
      <w:r w:rsidR="009B3560" w:rsidRPr="00FA4889">
        <w:rPr>
          <w:i/>
        </w:rPr>
        <w:t xml:space="preserve"> </w:t>
      </w:r>
      <w:r w:rsidRPr="00FA4889">
        <w:rPr>
          <w:i/>
        </w:rPr>
        <w:t>инструментом</w:t>
      </w:r>
      <w:r w:rsidR="009B3560" w:rsidRPr="00FA4889">
        <w:rPr>
          <w:i/>
        </w:rPr>
        <w:t xml:space="preserve"> </w:t>
      </w:r>
      <w:r w:rsidRPr="00FA4889">
        <w:rPr>
          <w:i/>
        </w:rPr>
        <w:t>противодействия</w:t>
      </w:r>
      <w:r w:rsidR="009B3560" w:rsidRPr="00FA4889">
        <w:rPr>
          <w:i/>
        </w:rPr>
        <w:t xml:space="preserve"> </w:t>
      </w:r>
      <w:r w:rsidRPr="00FA4889">
        <w:rPr>
          <w:i/>
        </w:rPr>
        <w:t>мошенникам</w:t>
      </w:r>
    </w:p>
    <w:p w:rsidR="00DB5758" w:rsidRPr="00FA4889" w:rsidRDefault="00DB5758" w:rsidP="00676D5F">
      <w:pPr>
        <w:numPr>
          <w:ilvl w:val="0"/>
          <w:numId w:val="25"/>
        </w:numPr>
        <w:rPr>
          <w:i/>
        </w:rPr>
      </w:pPr>
      <w:r w:rsidRPr="00FA4889">
        <w:rPr>
          <w:i/>
        </w:rPr>
        <w:t>При</w:t>
      </w:r>
      <w:r w:rsidR="009B3560" w:rsidRPr="00FA4889">
        <w:rPr>
          <w:i/>
        </w:rPr>
        <w:t xml:space="preserve"> </w:t>
      </w:r>
      <w:r w:rsidRPr="00FA4889">
        <w:rPr>
          <w:i/>
        </w:rPr>
        <w:t>выходе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пенсию</w:t>
      </w:r>
      <w:r w:rsidR="009B3560" w:rsidRPr="00FA4889">
        <w:rPr>
          <w:i/>
        </w:rPr>
        <w:t xml:space="preserve"> </w:t>
      </w:r>
      <w:r w:rsidRPr="00FA4889">
        <w:rPr>
          <w:i/>
        </w:rPr>
        <w:t>человек</w:t>
      </w:r>
      <w:r w:rsidR="009B3560" w:rsidRPr="00FA4889">
        <w:rPr>
          <w:i/>
        </w:rPr>
        <w:t xml:space="preserve"> </w:t>
      </w:r>
      <w:r w:rsidRPr="00FA4889">
        <w:rPr>
          <w:i/>
        </w:rPr>
        <w:t>может</w:t>
      </w:r>
      <w:r w:rsidR="009B3560" w:rsidRPr="00FA4889">
        <w:rPr>
          <w:i/>
        </w:rPr>
        <w:t xml:space="preserve"> </w:t>
      </w:r>
      <w:r w:rsidRPr="00FA4889">
        <w:rPr>
          <w:i/>
        </w:rPr>
        <w:t>обнаружить,</w:t>
      </w:r>
      <w:r w:rsidR="009B3560" w:rsidRPr="00FA4889">
        <w:rPr>
          <w:i/>
        </w:rPr>
        <w:t xml:space="preserve"> </w:t>
      </w:r>
      <w:r w:rsidRPr="00FA4889">
        <w:rPr>
          <w:i/>
        </w:rPr>
        <w:t>что</w:t>
      </w:r>
      <w:r w:rsidR="009B3560" w:rsidRPr="00FA4889">
        <w:rPr>
          <w:i/>
        </w:rPr>
        <w:t xml:space="preserve"> </w:t>
      </w:r>
      <w:r w:rsidRPr="00FA4889">
        <w:rPr>
          <w:i/>
        </w:rPr>
        <w:t>часть</w:t>
      </w:r>
      <w:r w:rsidR="009B3560" w:rsidRPr="00FA4889">
        <w:rPr>
          <w:i/>
        </w:rPr>
        <w:t xml:space="preserve"> </w:t>
      </w:r>
      <w:r w:rsidRPr="00FA4889">
        <w:rPr>
          <w:i/>
        </w:rPr>
        <w:t>его</w:t>
      </w:r>
      <w:r w:rsidR="009B3560" w:rsidRPr="00FA4889">
        <w:rPr>
          <w:i/>
        </w:rPr>
        <w:t xml:space="preserve"> </w:t>
      </w:r>
      <w:r w:rsidRPr="00FA4889">
        <w:rPr>
          <w:i/>
        </w:rPr>
        <w:t>рабочего</w:t>
      </w:r>
      <w:r w:rsidR="009B3560" w:rsidRPr="00FA4889">
        <w:rPr>
          <w:i/>
        </w:rPr>
        <w:t xml:space="preserve"> </w:t>
      </w:r>
      <w:r w:rsidRPr="00FA4889">
        <w:rPr>
          <w:i/>
        </w:rPr>
        <w:t>стажа</w:t>
      </w:r>
      <w:r w:rsidR="009B3560" w:rsidRPr="00FA4889">
        <w:rPr>
          <w:i/>
        </w:rPr>
        <w:t xml:space="preserve"> «</w:t>
      </w:r>
      <w:r w:rsidRPr="00FA4889">
        <w:rPr>
          <w:i/>
        </w:rPr>
        <w:t>пропала</w:t>
      </w:r>
      <w:r w:rsidR="009B3560" w:rsidRPr="00FA4889">
        <w:rPr>
          <w:i/>
        </w:rPr>
        <w:t>»</w:t>
      </w:r>
      <w:r w:rsidRPr="00FA4889">
        <w:rPr>
          <w:i/>
        </w:rPr>
        <w:t>.</w:t>
      </w:r>
      <w:r w:rsidR="009B3560" w:rsidRPr="00FA4889">
        <w:rPr>
          <w:i/>
        </w:rPr>
        <w:t xml:space="preserve"> </w:t>
      </w:r>
      <w:r w:rsidRPr="00FA4889">
        <w:rPr>
          <w:i/>
        </w:rPr>
        <w:t>Какие</w:t>
      </w:r>
      <w:r w:rsidR="009B3560" w:rsidRPr="00FA4889">
        <w:rPr>
          <w:i/>
        </w:rPr>
        <w:t xml:space="preserve"> </w:t>
      </w:r>
      <w:r w:rsidRPr="00FA4889">
        <w:rPr>
          <w:i/>
        </w:rPr>
        <w:t>ошибки</w:t>
      </w:r>
      <w:r w:rsidR="009B3560" w:rsidRPr="00FA4889">
        <w:rPr>
          <w:i/>
        </w:rPr>
        <w:t xml:space="preserve"> </w:t>
      </w:r>
      <w:r w:rsidRPr="00FA4889">
        <w:rPr>
          <w:i/>
        </w:rPr>
        <w:t>приводят</w:t>
      </w:r>
      <w:r w:rsidR="009B3560" w:rsidRPr="00FA4889">
        <w:rPr>
          <w:i/>
        </w:rPr>
        <w:t xml:space="preserve"> </w:t>
      </w:r>
      <w:r w:rsidRPr="00FA4889">
        <w:rPr>
          <w:i/>
        </w:rPr>
        <w:t>к</w:t>
      </w:r>
      <w:r w:rsidR="009B3560" w:rsidRPr="00FA4889">
        <w:rPr>
          <w:i/>
        </w:rPr>
        <w:t xml:space="preserve"> </w:t>
      </w:r>
      <w:r w:rsidRPr="00FA4889">
        <w:rPr>
          <w:i/>
        </w:rPr>
        <w:t>потере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как</w:t>
      </w:r>
      <w:r w:rsidR="009B3560" w:rsidRPr="00FA4889">
        <w:rPr>
          <w:i/>
        </w:rPr>
        <w:t xml:space="preserve"> </w:t>
      </w:r>
      <w:r w:rsidRPr="00FA4889">
        <w:rPr>
          <w:i/>
        </w:rPr>
        <w:t>их</w:t>
      </w:r>
      <w:r w:rsidR="009B3560" w:rsidRPr="00FA4889">
        <w:rPr>
          <w:i/>
        </w:rPr>
        <w:t xml:space="preserve"> </w:t>
      </w:r>
      <w:r w:rsidRPr="00FA4889">
        <w:rPr>
          <w:i/>
        </w:rPr>
        <w:t>вовремя</w:t>
      </w:r>
      <w:r w:rsidR="009B3560" w:rsidRPr="00FA4889">
        <w:rPr>
          <w:i/>
        </w:rPr>
        <w:t xml:space="preserve"> </w:t>
      </w:r>
      <w:r w:rsidRPr="00FA4889">
        <w:rPr>
          <w:i/>
        </w:rPr>
        <w:t>обнаружить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исправить,</w:t>
      </w:r>
      <w:r w:rsidR="009B3560" w:rsidRPr="00FA4889">
        <w:rPr>
          <w:i/>
        </w:rPr>
        <w:t xml:space="preserve"> </w:t>
      </w:r>
      <w:hyperlink w:anchor="А106" w:history="1">
        <w:r w:rsidRPr="00FA4889">
          <w:rPr>
            <w:rStyle w:val="a3"/>
            <w:i/>
          </w:rPr>
          <w:t>агентству</w:t>
        </w:r>
        <w:r w:rsidR="009B3560" w:rsidRPr="00FA4889">
          <w:rPr>
            <w:rStyle w:val="a3"/>
            <w:i/>
          </w:rPr>
          <w:t xml:space="preserve"> «</w:t>
        </w:r>
        <w:r w:rsidRPr="00FA4889">
          <w:rPr>
            <w:rStyle w:val="a3"/>
            <w:i/>
          </w:rPr>
          <w:t>Прайм</w:t>
        </w:r>
        <w:r w:rsidR="009B3560" w:rsidRPr="00FA4889">
          <w:rPr>
            <w:rStyle w:val="a3"/>
            <w:i/>
          </w:rPr>
          <w:t xml:space="preserve">» </w:t>
        </w:r>
        <w:r w:rsidRPr="00FA4889">
          <w:rPr>
            <w:rStyle w:val="a3"/>
            <w:i/>
          </w:rPr>
          <w:t>рассказывает</w:t>
        </w:r>
      </w:hyperlink>
      <w:r w:rsidR="009B3560" w:rsidRPr="00FA4889">
        <w:rPr>
          <w:i/>
        </w:rPr>
        <w:t xml:space="preserve"> </w:t>
      </w:r>
      <w:r w:rsidRPr="00FA4889">
        <w:rPr>
          <w:i/>
        </w:rPr>
        <w:t>ассистент</w:t>
      </w:r>
      <w:r w:rsidR="009B3560" w:rsidRPr="00FA4889">
        <w:rPr>
          <w:i/>
        </w:rPr>
        <w:t xml:space="preserve"> </w:t>
      </w:r>
      <w:r w:rsidRPr="00FA4889">
        <w:rPr>
          <w:i/>
        </w:rPr>
        <w:t>кафедры</w:t>
      </w:r>
      <w:r w:rsidR="009B3560" w:rsidRPr="00FA4889">
        <w:rPr>
          <w:i/>
        </w:rPr>
        <w:t xml:space="preserve"> </w:t>
      </w:r>
      <w:r w:rsidRPr="00FA4889">
        <w:rPr>
          <w:i/>
        </w:rPr>
        <w:t>трудового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социального</w:t>
      </w:r>
      <w:r w:rsidR="009B3560" w:rsidRPr="00FA4889">
        <w:rPr>
          <w:i/>
        </w:rPr>
        <w:t xml:space="preserve"> </w:t>
      </w:r>
      <w:r w:rsidRPr="00FA4889">
        <w:rPr>
          <w:i/>
        </w:rPr>
        <w:t>права</w:t>
      </w:r>
      <w:r w:rsidR="009B3560" w:rsidRPr="00FA4889">
        <w:rPr>
          <w:i/>
        </w:rPr>
        <w:t xml:space="preserve"> </w:t>
      </w:r>
      <w:r w:rsidRPr="00FA4889">
        <w:rPr>
          <w:i/>
        </w:rPr>
        <w:t>СПбГУ</w:t>
      </w:r>
      <w:r w:rsidR="009B3560" w:rsidRPr="00FA4889">
        <w:rPr>
          <w:i/>
        </w:rPr>
        <w:t xml:space="preserve"> </w:t>
      </w:r>
      <w:r w:rsidRPr="00FA4889">
        <w:rPr>
          <w:i/>
        </w:rPr>
        <w:t>Фатима</w:t>
      </w:r>
      <w:r w:rsidR="009B3560" w:rsidRPr="00FA4889">
        <w:rPr>
          <w:i/>
        </w:rPr>
        <w:t xml:space="preserve"> </w:t>
      </w:r>
      <w:r w:rsidRPr="00FA4889">
        <w:rPr>
          <w:i/>
        </w:rPr>
        <w:t>Ногайлиева</w:t>
      </w:r>
    </w:p>
    <w:p w:rsidR="00DB5758" w:rsidRPr="00FA4889" w:rsidRDefault="00DB5758" w:rsidP="00676D5F">
      <w:pPr>
        <w:numPr>
          <w:ilvl w:val="0"/>
          <w:numId w:val="25"/>
        </w:numPr>
        <w:rPr>
          <w:i/>
        </w:rPr>
      </w:pPr>
      <w:r w:rsidRPr="00FA4889">
        <w:rPr>
          <w:i/>
        </w:rPr>
        <w:lastRenderedPageBreak/>
        <w:t>Пенсионерам</w:t>
      </w:r>
      <w:r w:rsidR="009B3560" w:rsidRPr="00FA4889">
        <w:rPr>
          <w:i/>
        </w:rPr>
        <w:t xml:space="preserve"> </w:t>
      </w:r>
      <w:r w:rsidRPr="00FA4889">
        <w:rPr>
          <w:i/>
        </w:rPr>
        <w:t>рассказали</w:t>
      </w:r>
      <w:r w:rsidR="009B3560" w:rsidRPr="00FA4889">
        <w:rPr>
          <w:i/>
        </w:rPr>
        <w:t xml:space="preserve"> </w:t>
      </w:r>
      <w:r w:rsidRPr="00FA4889">
        <w:rPr>
          <w:i/>
        </w:rPr>
        <w:t>о</w:t>
      </w:r>
      <w:r w:rsidR="009B3560" w:rsidRPr="00FA4889">
        <w:rPr>
          <w:i/>
        </w:rPr>
        <w:t xml:space="preserve"> </w:t>
      </w:r>
      <w:r w:rsidRPr="00FA4889">
        <w:rPr>
          <w:i/>
        </w:rPr>
        <w:t>приятном</w:t>
      </w:r>
      <w:r w:rsidR="009B3560" w:rsidRPr="00FA4889">
        <w:rPr>
          <w:i/>
        </w:rPr>
        <w:t xml:space="preserve"> </w:t>
      </w:r>
      <w:r w:rsidRPr="00FA4889">
        <w:rPr>
          <w:i/>
        </w:rPr>
        <w:t>сюрпризе,</w:t>
      </w:r>
      <w:r w:rsidR="009B3560" w:rsidRPr="00FA4889">
        <w:rPr>
          <w:i/>
        </w:rPr>
        <w:t xml:space="preserve"> </w:t>
      </w:r>
      <w:r w:rsidRPr="00FA4889">
        <w:rPr>
          <w:i/>
        </w:rPr>
        <w:t>который</w:t>
      </w:r>
      <w:r w:rsidR="009B3560" w:rsidRPr="00FA4889">
        <w:rPr>
          <w:i/>
        </w:rPr>
        <w:t xml:space="preserve"> </w:t>
      </w:r>
      <w:r w:rsidRPr="00FA4889">
        <w:rPr>
          <w:i/>
        </w:rPr>
        <w:t>ждет</w:t>
      </w:r>
      <w:r w:rsidR="009B3560" w:rsidRPr="00FA4889">
        <w:rPr>
          <w:i/>
        </w:rPr>
        <w:t xml:space="preserve"> </w:t>
      </w:r>
      <w:r w:rsidRPr="00FA4889">
        <w:rPr>
          <w:i/>
        </w:rPr>
        <w:t>их</w:t>
      </w:r>
      <w:r w:rsidR="009B3560" w:rsidRPr="00FA4889">
        <w:rPr>
          <w:i/>
        </w:rPr>
        <w:t xml:space="preserve"> </w:t>
      </w:r>
      <w:r w:rsidRPr="00FA4889">
        <w:rPr>
          <w:i/>
        </w:rPr>
        <w:t>уже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ноябре.</w:t>
      </w:r>
      <w:r w:rsidR="009B3560" w:rsidRPr="00FA4889">
        <w:rPr>
          <w:i/>
        </w:rPr>
        <w:t xml:space="preserve"> </w:t>
      </w:r>
      <w:r w:rsidRPr="00FA4889">
        <w:rPr>
          <w:i/>
        </w:rPr>
        <w:t>Пожилые</w:t>
      </w:r>
      <w:r w:rsidR="009B3560" w:rsidRPr="00FA4889">
        <w:rPr>
          <w:i/>
        </w:rPr>
        <w:t xml:space="preserve"> </w:t>
      </w:r>
      <w:r w:rsidRPr="00FA4889">
        <w:rPr>
          <w:i/>
        </w:rPr>
        <w:t>граждане</w:t>
      </w:r>
      <w:r w:rsidR="009B3560" w:rsidRPr="00FA4889">
        <w:rPr>
          <w:i/>
        </w:rPr>
        <w:t xml:space="preserve"> </w:t>
      </w:r>
      <w:r w:rsidRPr="00FA4889">
        <w:rPr>
          <w:i/>
        </w:rPr>
        <w:t>смогут</w:t>
      </w:r>
      <w:r w:rsidR="009B3560" w:rsidRPr="00FA4889">
        <w:rPr>
          <w:i/>
        </w:rPr>
        <w:t xml:space="preserve"> </w:t>
      </w:r>
      <w:r w:rsidRPr="00FA4889">
        <w:rPr>
          <w:i/>
        </w:rPr>
        <w:t>получить</w:t>
      </w:r>
      <w:r w:rsidR="009B3560" w:rsidRPr="00FA4889">
        <w:rPr>
          <w:i/>
        </w:rPr>
        <w:t xml:space="preserve"> </w:t>
      </w:r>
      <w:r w:rsidRPr="00FA4889">
        <w:rPr>
          <w:i/>
        </w:rPr>
        <w:t>фактически</w:t>
      </w:r>
      <w:r w:rsidR="009B3560" w:rsidRPr="00FA4889">
        <w:rPr>
          <w:i/>
        </w:rPr>
        <w:t xml:space="preserve"> </w:t>
      </w:r>
      <w:r w:rsidRPr="00FA4889">
        <w:rPr>
          <w:i/>
        </w:rPr>
        <w:t>две</w:t>
      </w:r>
      <w:r w:rsidR="009B3560" w:rsidRPr="00FA4889">
        <w:rPr>
          <w:i/>
        </w:rPr>
        <w:t xml:space="preserve"> </w:t>
      </w:r>
      <w:r w:rsidRPr="00FA4889">
        <w:rPr>
          <w:i/>
        </w:rPr>
        <w:t>ежемесячных</w:t>
      </w:r>
      <w:r w:rsidR="009B3560" w:rsidRPr="00FA4889">
        <w:rPr>
          <w:i/>
        </w:rPr>
        <w:t xml:space="preserve"> </w:t>
      </w:r>
      <w:r w:rsidRPr="00FA4889">
        <w:rPr>
          <w:i/>
        </w:rPr>
        <w:t>выплаты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конце</w:t>
      </w:r>
      <w:r w:rsidR="009B3560" w:rsidRPr="00FA4889">
        <w:rPr>
          <w:i/>
        </w:rPr>
        <w:t xml:space="preserve"> </w:t>
      </w:r>
      <w:r w:rsidRPr="00FA4889">
        <w:rPr>
          <w:i/>
        </w:rPr>
        <w:t>осени.</w:t>
      </w:r>
      <w:r w:rsidR="009B3560" w:rsidRPr="00FA4889">
        <w:rPr>
          <w:i/>
        </w:rPr>
        <w:t xml:space="preserve"> </w:t>
      </w:r>
      <w:r w:rsidRPr="00FA4889">
        <w:rPr>
          <w:i/>
        </w:rPr>
        <w:t>Но</w:t>
      </w:r>
      <w:r w:rsidR="009B3560" w:rsidRPr="00FA4889">
        <w:rPr>
          <w:i/>
        </w:rPr>
        <w:t xml:space="preserve"> </w:t>
      </w:r>
      <w:r w:rsidRPr="00FA4889">
        <w:rPr>
          <w:i/>
        </w:rPr>
        <w:t>размер</w:t>
      </w:r>
      <w:r w:rsidR="009B3560" w:rsidRPr="00FA4889">
        <w:rPr>
          <w:i/>
        </w:rPr>
        <w:t xml:space="preserve"> </w:t>
      </w:r>
      <w:r w:rsidRPr="00FA4889">
        <w:rPr>
          <w:i/>
        </w:rPr>
        <w:t>таких</w:t>
      </w:r>
      <w:r w:rsidR="009B3560" w:rsidRPr="00FA4889">
        <w:rPr>
          <w:i/>
        </w:rPr>
        <w:t xml:space="preserve"> </w:t>
      </w:r>
      <w:r w:rsidRPr="00FA4889">
        <w:rPr>
          <w:i/>
        </w:rPr>
        <w:t>начислений</w:t>
      </w:r>
      <w:r w:rsidR="009B3560" w:rsidRPr="00FA4889">
        <w:rPr>
          <w:i/>
        </w:rPr>
        <w:t xml:space="preserve"> </w:t>
      </w:r>
      <w:r w:rsidRPr="00FA4889">
        <w:rPr>
          <w:i/>
        </w:rPr>
        <w:t>будет</w:t>
      </w:r>
      <w:r w:rsidR="009B3560" w:rsidRPr="00FA4889">
        <w:rPr>
          <w:i/>
        </w:rPr>
        <w:t xml:space="preserve"> </w:t>
      </w:r>
      <w:r w:rsidRPr="00FA4889">
        <w:rPr>
          <w:i/>
        </w:rPr>
        <w:t>различаться.</w:t>
      </w:r>
      <w:r w:rsidR="009B3560" w:rsidRPr="00FA4889">
        <w:rPr>
          <w:i/>
        </w:rPr>
        <w:t xml:space="preserve"> </w:t>
      </w:r>
      <w:r w:rsidRPr="00FA4889">
        <w:rPr>
          <w:i/>
        </w:rPr>
        <w:t>Об</w:t>
      </w:r>
      <w:r w:rsidR="009B3560" w:rsidRPr="00FA4889">
        <w:rPr>
          <w:i/>
        </w:rPr>
        <w:t xml:space="preserve"> </w:t>
      </w:r>
      <w:r w:rsidRPr="00FA4889">
        <w:rPr>
          <w:i/>
        </w:rPr>
        <w:t>этом</w:t>
      </w:r>
      <w:r w:rsidR="009B3560" w:rsidRPr="00FA4889">
        <w:rPr>
          <w:i/>
        </w:rPr>
        <w:t xml:space="preserve"> </w:t>
      </w:r>
      <w:r w:rsidRPr="00FA4889">
        <w:rPr>
          <w:i/>
        </w:rPr>
        <w:t>рассказал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пенсионный</w:t>
      </w:r>
      <w:r w:rsidR="009B3560" w:rsidRPr="00FA4889">
        <w:rPr>
          <w:i/>
        </w:rPr>
        <w:t xml:space="preserve"> </w:t>
      </w:r>
      <w:r w:rsidRPr="00FA4889">
        <w:rPr>
          <w:i/>
        </w:rPr>
        <w:t>эксперт</w:t>
      </w:r>
      <w:r w:rsidR="009B3560" w:rsidRPr="00FA4889">
        <w:rPr>
          <w:i/>
        </w:rPr>
        <w:t xml:space="preserve"> </w:t>
      </w:r>
      <w:r w:rsidRPr="00FA4889">
        <w:rPr>
          <w:i/>
        </w:rPr>
        <w:t>Сергей</w:t>
      </w:r>
      <w:r w:rsidR="009B3560" w:rsidRPr="00FA4889">
        <w:rPr>
          <w:i/>
        </w:rPr>
        <w:t xml:space="preserve"> </w:t>
      </w:r>
      <w:r w:rsidRPr="00FA4889">
        <w:rPr>
          <w:i/>
        </w:rPr>
        <w:t>Власов,</w:t>
      </w:r>
      <w:r w:rsidR="009B3560" w:rsidRPr="00FA4889">
        <w:rPr>
          <w:i/>
        </w:rPr>
        <w:t xml:space="preserve"> </w:t>
      </w:r>
      <w:hyperlink w:anchor="А107" w:history="1">
        <w:r w:rsidRPr="00FA4889">
          <w:rPr>
            <w:rStyle w:val="a3"/>
            <w:i/>
          </w:rPr>
          <w:t>сообщает</w:t>
        </w:r>
        <w:r w:rsidR="009B3560" w:rsidRPr="00FA4889">
          <w:rPr>
            <w:rStyle w:val="a3"/>
            <w:i/>
          </w:rPr>
          <w:t xml:space="preserve"> </w:t>
        </w:r>
        <w:r w:rsidRPr="00FA4889">
          <w:rPr>
            <w:rStyle w:val="a3"/>
            <w:i/>
          </w:rPr>
          <w:t>PRIMPRESS</w:t>
        </w:r>
      </w:hyperlink>
      <w:r w:rsidRPr="00FA4889">
        <w:rPr>
          <w:i/>
        </w:rPr>
        <w:t>.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его</w:t>
      </w:r>
      <w:r w:rsidR="009B3560" w:rsidRPr="00FA4889">
        <w:rPr>
          <w:i/>
        </w:rPr>
        <w:t xml:space="preserve"> </w:t>
      </w:r>
      <w:r w:rsidRPr="00FA4889">
        <w:rPr>
          <w:i/>
        </w:rPr>
        <w:t>словам,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следующем</w:t>
      </w:r>
      <w:r w:rsidR="009B3560" w:rsidRPr="00FA4889">
        <w:rPr>
          <w:i/>
        </w:rPr>
        <w:t xml:space="preserve"> </w:t>
      </w:r>
      <w:r w:rsidRPr="00FA4889">
        <w:rPr>
          <w:i/>
        </w:rPr>
        <w:t>месяце</w:t>
      </w:r>
      <w:r w:rsidR="009B3560" w:rsidRPr="00FA4889">
        <w:rPr>
          <w:i/>
        </w:rPr>
        <w:t xml:space="preserve"> </w:t>
      </w:r>
      <w:r w:rsidRPr="00FA4889">
        <w:rPr>
          <w:i/>
        </w:rPr>
        <w:t>рассчитывать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новый</w:t>
      </w:r>
      <w:r w:rsidR="009B3560" w:rsidRPr="00FA4889">
        <w:rPr>
          <w:i/>
        </w:rPr>
        <w:t xml:space="preserve"> </w:t>
      </w:r>
      <w:r w:rsidRPr="00FA4889">
        <w:rPr>
          <w:i/>
        </w:rPr>
        <w:t>денежный</w:t>
      </w:r>
      <w:r w:rsidR="009B3560" w:rsidRPr="00FA4889">
        <w:rPr>
          <w:i/>
        </w:rPr>
        <w:t xml:space="preserve"> </w:t>
      </w:r>
      <w:r w:rsidRPr="00FA4889">
        <w:rPr>
          <w:i/>
        </w:rPr>
        <w:t>бонус</w:t>
      </w:r>
      <w:r w:rsidR="009B3560" w:rsidRPr="00FA4889">
        <w:rPr>
          <w:i/>
        </w:rPr>
        <w:t xml:space="preserve"> </w:t>
      </w:r>
      <w:r w:rsidRPr="00FA4889">
        <w:rPr>
          <w:i/>
        </w:rPr>
        <w:t>смогут</w:t>
      </w:r>
      <w:r w:rsidR="009B3560" w:rsidRPr="00FA4889">
        <w:rPr>
          <w:i/>
        </w:rPr>
        <w:t xml:space="preserve"> </w:t>
      </w:r>
      <w:r w:rsidRPr="00FA4889">
        <w:rPr>
          <w:i/>
        </w:rPr>
        <w:t>многие</w:t>
      </w:r>
      <w:r w:rsidR="009B3560" w:rsidRPr="00FA4889">
        <w:rPr>
          <w:i/>
        </w:rPr>
        <w:t xml:space="preserve"> </w:t>
      </w:r>
      <w:r w:rsidRPr="00FA4889">
        <w:rPr>
          <w:i/>
        </w:rPr>
        <w:t>российские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пенсионеры.</w:t>
      </w:r>
      <w:r w:rsidR="009B3560" w:rsidRPr="00FA4889">
        <w:rPr>
          <w:i/>
        </w:rPr>
        <w:t xml:space="preserve"> </w:t>
      </w:r>
      <w:r w:rsidRPr="00FA4889">
        <w:rPr>
          <w:i/>
        </w:rPr>
        <w:t>Помимо</w:t>
      </w:r>
      <w:r w:rsidR="009B3560" w:rsidRPr="00FA4889">
        <w:rPr>
          <w:i/>
        </w:rPr>
        <w:t xml:space="preserve"> </w:t>
      </w:r>
      <w:r w:rsidRPr="00FA4889">
        <w:rPr>
          <w:i/>
        </w:rPr>
        <w:t>традиционной</w:t>
      </w:r>
      <w:r w:rsidR="009B3560" w:rsidRPr="00FA4889">
        <w:rPr>
          <w:i/>
        </w:rPr>
        <w:t xml:space="preserve"> </w:t>
      </w:r>
      <w:r w:rsidRPr="00FA4889">
        <w:rPr>
          <w:i/>
        </w:rPr>
        <w:t>ежемесячной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пенсии</w:t>
      </w:r>
      <w:r w:rsidR="009B3560" w:rsidRPr="00FA4889">
        <w:rPr>
          <w:i/>
        </w:rPr>
        <w:t xml:space="preserve"> </w:t>
      </w:r>
      <w:r w:rsidRPr="00FA4889">
        <w:rPr>
          <w:i/>
        </w:rPr>
        <w:t>за</w:t>
      </w:r>
      <w:r w:rsidR="009B3560" w:rsidRPr="00FA4889">
        <w:rPr>
          <w:i/>
        </w:rPr>
        <w:t xml:space="preserve"> </w:t>
      </w:r>
      <w:r w:rsidRPr="00FA4889">
        <w:rPr>
          <w:i/>
        </w:rPr>
        <w:t>ноябрь</w:t>
      </w:r>
      <w:r w:rsidR="009B3560" w:rsidRPr="00FA4889">
        <w:rPr>
          <w:i/>
        </w:rPr>
        <w:t xml:space="preserve"> </w:t>
      </w:r>
      <w:r w:rsidRPr="00FA4889">
        <w:rPr>
          <w:i/>
        </w:rPr>
        <w:t>им</w:t>
      </w:r>
      <w:r w:rsidR="009B3560" w:rsidRPr="00FA4889">
        <w:rPr>
          <w:i/>
        </w:rPr>
        <w:t xml:space="preserve"> </w:t>
      </w:r>
      <w:r w:rsidRPr="00FA4889">
        <w:rPr>
          <w:i/>
        </w:rPr>
        <w:t>поступит</w:t>
      </w:r>
      <w:r w:rsidR="009B3560" w:rsidRPr="00FA4889">
        <w:rPr>
          <w:i/>
        </w:rPr>
        <w:t xml:space="preserve"> </w:t>
      </w:r>
      <w:r w:rsidRPr="00FA4889">
        <w:rPr>
          <w:i/>
        </w:rPr>
        <w:t>еще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дополнительная</w:t>
      </w:r>
      <w:r w:rsidR="009B3560" w:rsidRPr="00FA4889">
        <w:rPr>
          <w:i/>
        </w:rPr>
        <w:t xml:space="preserve"> </w:t>
      </w:r>
      <w:r w:rsidRPr="00FA4889">
        <w:rPr>
          <w:i/>
        </w:rPr>
        <w:t>выплата</w:t>
      </w:r>
    </w:p>
    <w:p w:rsidR="00DB5758" w:rsidRPr="00FA4889" w:rsidRDefault="00DB5758" w:rsidP="00676D5F">
      <w:pPr>
        <w:numPr>
          <w:ilvl w:val="0"/>
          <w:numId w:val="25"/>
        </w:numPr>
        <w:rPr>
          <w:i/>
        </w:rPr>
      </w:pPr>
      <w:r w:rsidRPr="00FA4889">
        <w:rPr>
          <w:i/>
        </w:rPr>
        <w:t>Специалисты</w:t>
      </w:r>
      <w:r w:rsidR="009B3560" w:rsidRPr="00FA4889">
        <w:rPr>
          <w:i/>
        </w:rPr>
        <w:t xml:space="preserve"> </w:t>
      </w:r>
      <w:r w:rsidRPr="00FA4889">
        <w:rPr>
          <w:i/>
        </w:rPr>
        <w:t>Социального</w:t>
      </w:r>
      <w:r w:rsidR="009B3560" w:rsidRPr="00FA4889">
        <w:rPr>
          <w:i/>
        </w:rPr>
        <w:t xml:space="preserve"> </w:t>
      </w:r>
      <w:r w:rsidRPr="00FA4889">
        <w:rPr>
          <w:i/>
        </w:rPr>
        <w:t>фонда</w:t>
      </w:r>
      <w:r w:rsidR="009B3560" w:rsidRPr="00FA4889">
        <w:rPr>
          <w:i/>
        </w:rPr>
        <w:t xml:space="preserve"> </w:t>
      </w:r>
      <w:r w:rsidRPr="00FA4889">
        <w:rPr>
          <w:i/>
        </w:rPr>
        <w:t>России</w:t>
      </w:r>
      <w:r w:rsidR="009B3560" w:rsidRPr="00FA4889">
        <w:rPr>
          <w:i/>
        </w:rPr>
        <w:t xml:space="preserve"> </w:t>
      </w:r>
      <w:r w:rsidRPr="00FA4889">
        <w:rPr>
          <w:i/>
        </w:rPr>
        <w:t>указали,</w:t>
      </w:r>
      <w:r w:rsidR="009B3560" w:rsidRPr="00FA4889">
        <w:rPr>
          <w:i/>
        </w:rPr>
        <w:t xml:space="preserve"> </w:t>
      </w:r>
      <w:r w:rsidRPr="00FA4889">
        <w:rPr>
          <w:i/>
        </w:rPr>
        <w:t>кто</w:t>
      </w:r>
      <w:r w:rsidR="009B3560" w:rsidRPr="00FA4889">
        <w:rPr>
          <w:i/>
        </w:rPr>
        <w:t xml:space="preserve"> </w:t>
      </w:r>
      <w:r w:rsidRPr="00FA4889">
        <w:rPr>
          <w:i/>
        </w:rPr>
        <w:t>уже</w:t>
      </w:r>
      <w:r w:rsidR="009B3560" w:rsidRPr="00FA4889">
        <w:rPr>
          <w:i/>
        </w:rPr>
        <w:t xml:space="preserve"> </w:t>
      </w:r>
      <w:r w:rsidRPr="00FA4889">
        <w:rPr>
          <w:i/>
        </w:rPr>
        <w:t>сейчас</w:t>
      </w:r>
      <w:r w:rsidR="009B3560" w:rsidRPr="00FA4889">
        <w:rPr>
          <w:i/>
        </w:rPr>
        <w:t xml:space="preserve"> </w:t>
      </w:r>
      <w:r w:rsidRPr="00FA4889">
        <w:rPr>
          <w:i/>
        </w:rPr>
        <w:t>имеет</w:t>
      </w:r>
      <w:r w:rsidR="009B3560" w:rsidRPr="00FA4889">
        <w:rPr>
          <w:i/>
        </w:rPr>
        <w:t xml:space="preserve"> </w:t>
      </w:r>
      <w:r w:rsidRPr="00FA4889">
        <w:rPr>
          <w:i/>
        </w:rPr>
        <w:t>право</w:t>
      </w:r>
      <w:r w:rsidR="009B3560" w:rsidRPr="00FA4889">
        <w:rPr>
          <w:i/>
        </w:rPr>
        <w:t xml:space="preserve"> </w:t>
      </w:r>
      <w:r w:rsidRPr="00FA4889">
        <w:rPr>
          <w:i/>
        </w:rPr>
        <w:t>получать</w:t>
      </w:r>
      <w:r w:rsidR="009B3560" w:rsidRPr="00FA4889">
        <w:rPr>
          <w:i/>
        </w:rPr>
        <w:t xml:space="preserve"> </w:t>
      </w:r>
      <w:r w:rsidRPr="00FA4889">
        <w:rPr>
          <w:i/>
        </w:rPr>
        <w:t>существенную</w:t>
      </w:r>
      <w:r w:rsidR="009B3560" w:rsidRPr="00FA4889">
        <w:rPr>
          <w:i/>
        </w:rPr>
        <w:t xml:space="preserve"> </w:t>
      </w:r>
      <w:r w:rsidRPr="00FA4889">
        <w:rPr>
          <w:i/>
        </w:rPr>
        <w:t>надбавку</w:t>
      </w:r>
      <w:r w:rsidR="009B3560" w:rsidRPr="00FA4889">
        <w:rPr>
          <w:i/>
        </w:rPr>
        <w:t xml:space="preserve"> </w:t>
      </w:r>
      <w:r w:rsidRPr="00FA4889">
        <w:rPr>
          <w:i/>
        </w:rPr>
        <w:t>к</w:t>
      </w:r>
      <w:r w:rsidR="009B3560" w:rsidRPr="00FA4889">
        <w:rPr>
          <w:i/>
        </w:rPr>
        <w:t xml:space="preserve"> </w:t>
      </w:r>
      <w:r w:rsidRPr="00FA4889">
        <w:rPr>
          <w:i/>
        </w:rPr>
        <w:t>своей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пенсии.</w:t>
      </w:r>
      <w:r w:rsidR="009B3560" w:rsidRPr="00FA4889">
        <w:rPr>
          <w:i/>
        </w:rPr>
        <w:t xml:space="preserve"> </w:t>
      </w:r>
      <w:r w:rsidRPr="00FA4889">
        <w:rPr>
          <w:i/>
        </w:rPr>
        <w:t>Речь</w:t>
      </w:r>
      <w:r w:rsidR="009B3560" w:rsidRPr="00FA4889">
        <w:rPr>
          <w:i/>
        </w:rPr>
        <w:t xml:space="preserve"> </w:t>
      </w:r>
      <w:r w:rsidRPr="00FA4889">
        <w:rPr>
          <w:i/>
        </w:rPr>
        <w:t>идет</w:t>
      </w:r>
      <w:r w:rsidR="009B3560" w:rsidRPr="00FA4889">
        <w:rPr>
          <w:i/>
        </w:rPr>
        <w:t xml:space="preserve"> </w:t>
      </w:r>
      <w:r w:rsidRPr="00FA4889">
        <w:rPr>
          <w:i/>
        </w:rPr>
        <w:t>о</w:t>
      </w:r>
      <w:r w:rsidR="009B3560" w:rsidRPr="00FA4889">
        <w:rPr>
          <w:i/>
        </w:rPr>
        <w:t xml:space="preserve"> </w:t>
      </w:r>
      <w:r w:rsidRPr="00FA4889">
        <w:rPr>
          <w:i/>
        </w:rPr>
        <w:t>повышенной</w:t>
      </w:r>
      <w:r w:rsidR="009B3560" w:rsidRPr="00FA4889">
        <w:rPr>
          <w:i/>
        </w:rPr>
        <w:t xml:space="preserve"> </w:t>
      </w:r>
      <w:r w:rsidRPr="00FA4889">
        <w:rPr>
          <w:i/>
        </w:rPr>
        <w:t>гарантированной</w:t>
      </w:r>
      <w:r w:rsidR="009B3560" w:rsidRPr="00FA4889">
        <w:rPr>
          <w:i/>
        </w:rPr>
        <w:t xml:space="preserve"> </w:t>
      </w:r>
      <w:r w:rsidRPr="00FA4889">
        <w:rPr>
          <w:i/>
        </w:rPr>
        <w:t>части</w:t>
      </w:r>
      <w:r w:rsidR="009B3560" w:rsidRPr="00FA4889">
        <w:rPr>
          <w:i/>
        </w:rPr>
        <w:t xml:space="preserve"> </w:t>
      </w:r>
      <w:r w:rsidRPr="00FA4889">
        <w:rPr>
          <w:i/>
        </w:rPr>
        <w:t>страховых</w:t>
      </w:r>
      <w:r w:rsidR="009B3560" w:rsidRPr="00FA4889">
        <w:rPr>
          <w:i/>
        </w:rPr>
        <w:t xml:space="preserve"> </w:t>
      </w:r>
      <w:r w:rsidRPr="00FA4889">
        <w:rPr>
          <w:i/>
        </w:rPr>
        <w:t>выплат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старости</w:t>
      </w:r>
      <w:r w:rsidR="009B3560" w:rsidRPr="00FA4889">
        <w:rPr>
          <w:i/>
        </w:rPr>
        <w:t xml:space="preserve"> </w:t>
      </w:r>
      <w:r w:rsidRPr="00FA4889">
        <w:rPr>
          <w:i/>
        </w:rPr>
        <w:t>–</w:t>
      </w:r>
      <w:r w:rsidR="009B3560" w:rsidRPr="00FA4889">
        <w:rPr>
          <w:i/>
        </w:rPr>
        <w:t xml:space="preserve"> </w:t>
      </w:r>
      <w:r w:rsidRPr="00FA4889">
        <w:rPr>
          <w:i/>
        </w:rPr>
        <w:t>фиксированной</w:t>
      </w:r>
      <w:r w:rsidR="009B3560" w:rsidRPr="00FA4889">
        <w:rPr>
          <w:i/>
        </w:rPr>
        <w:t xml:space="preserve"> </w:t>
      </w:r>
      <w:r w:rsidRPr="00FA4889">
        <w:rPr>
          <w:i/>
        </w:rPr>
        <w:t>выплате</w:t>
      </w:r>
      <w:r w:rsidR="009B3560" w:rsidRPr="00FA4889">
        <w:rPr>
          <w:i/>
        </w:rPr>
        <w:t xml:space="preserve"> </w:t>
      </w:r>
      <w:r w:rsidRPr="00FA4889">
        <w:rPr>
          <w:i/>
        </w:rPr>
        <w:t>к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пенсии.</w:t>
      </w:r>
      <w:r w:rsidR="009B3560" w:rsidRPr="00FA4889">
        <w:rPr>
          <w:i/>
        </w:rPr>
        <w:t xml:space="preserve"> </w:t>
      </w:r>
      <w:r w:rsidRPr="00FA4889">
        <w:rPr>
          <w:i/>
        </w:rPr>
        <w:t>Ее</w:t>
      </w:r>
      <w:r w:rsidR="009B3560" w:rsidRPr="00FA4889">
        <w:rPr>
          <w:i/>
        </w:rPr>
        <w:t xml:space="preserve"> </w:t>
      </w:r>
      <w:r w:rsidRPr="00FA4889">
        <w:rPr>
          <w:i/>
        </w:rPr>
        <w:t>стандартный</w:t>
      </w:r>
      <w:r w:rsidR="009B3560" w:rsidRPr="00FA4889">
        <w:rPr>
          <w:i/>
        </w:rPr>
        <w:t xml:space="preserve"> </w:t>
      </w:r>
      <w:r w:rsidRPr="00FA4889">
        <w:rPr>
          <w:i/>
        </w:rPr>
        <w:t>размер</w:t>
      </w:r>
      <w:r w:rsidR="009B3560" w:rsidRPr="00FA4889">
        <w:rPr>
          <w:i/>
        </w:rPr>
        <w:t xml:space="preserve"> </w:t>
      </w:r>
      <w:r w:rsidRPr="00FA4889">
        <w:rPr>
          <w:i/>
        </w:rPr>
        <w:t>сейчас</w:t>
      </w:r>
      <w:r w:rsidR="009B3560" w:rsidRPr="00FA4889">
        <w:rPr>
          <w:i/>
        </w:rPr>
        <w:t xml:space="preserve"> </w:t>
      </w:r>
      <w:r w:rsidRPr="00FA4889">
        <w:rPr>
          <w:i/>
        </w:rPr>
        <w:t>составляет</w:t>
      </w:r>
      <w:r w:rsidR="009B3560" w:rsidRPr="00FA4889">
        <w:rPr>
          <w:i/>
        </w:rPr>
        <w:t xml:space="preserve"> </w:t>
      </w:r>
      <w:r w:rsidRPr="00FA4889">
        <w:rPr>
          <w:i/>
        </w:rPr>
        <w:t>7</w:t>
      </w:r>
      <w:r w:rsidR="009B3560" w:rsidRPr="00FA4889">
        <w:rPr>
          <w:i/>
        </w:rPr>
        <w:t xml:space="preserve"> </w:t>
      </w:r>
      <w:r w:rsidRPr="00FA4889">
        <w:rPr>
          <w:i/>
        </w:rPr>
        <w:t>тыс.</w:t>
      </w:r>
      <w:r w:rsidR="009B3560" w:rsidRPr="00FA4889">
        <w:rPr>
          <w:i/>
        </w:rPr>
        <w:t xml:space="preserve"> </w:t>
      </w:r>
      <w:r w:rsidRPr="00FA4889">
        <w:rPr>
          <w:i/>
        </w:rPr>
        <w:t>567</w:t>
      </w:r>
      <w:r w:rsidR="009B3560" w:rsidRPr="00FA4889">
        <w:rPr>
          <w:i/>
        </w:rPr>
        <w:t xml:space="preserve"> </w:t>
      </w:r>
      <w:r w:rsidRPr="00FA4889">
        <w:rPr>
          <w:i/>
        </w:rPr>
        <w:t>руб.</w:t>
      </w:r>
      <w:r w:rsidR="009B3560" w:rsidRPr="00FA4889">
        <w:rPr>
          <w:i/>
        </w:rPr>
        <w:t xml:space="preserve"> </w:t>
      </w:r>
      <w:r w:rsidRPr="00FA4889">
        <w:rPr>
          <w:i/>
        </w:rPr>
        <w:t>Однако,</w:t>
      </w:r>
      <w:r w:rsidR="009B3560" w:rsidRPr="00FA4889">
        <w:rPr>
          <w:i/>
        </w:rPr>
        <w:t xml:space="preserve"> </w:t>
      </w:r>
      <w:r w:rsidRPr="00FA4889">
        <w:rPr>
          <w:i/>
        </w:rPr>
        <w:t>как</w:t>
      </w:r>
      <w:r w:rsidR="009B3560" w:rsidRPr="00FA4889">
        <w:rPr>
          <w:i/>
        </w:rPr>
        <w:t xml:space="preserve"> </w:t>
      </w:r>
      <w:r w:rsidRPr="00FA4889">
        <w:rPr>
          <w:i/>
        </w:rPr>
        <w:t>указали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СФР,</w:t>
      </w:r>
      <w:r w:rsidR="009B3560" w:rsidRPr="00FA4889">
        <w:rPr>
          <w:i/>
        </w:rPr>
        <w:t xml:space="preserve"> </w:t>
      </w:r>
      <w:r w:rsidRPr="00FA4889">
        <w:rPr>
          <w:i/>
        </w:rPr>
        <w:t>при</w:t>
      </w:r>
      <w:r w:rsidR="009B3560" w:rsidRPr="00FA4889">
        <w:rPr>
          <w:i/>
        </w:rPr>
        <w:t xml:space="preserve"> </w:t>
      </w:r>
      <w:r w:rsidRPr="00FA4889">
        <w:rPr>
          <w:i/>
        </w:rPr>
        <w:t>определенных</w:t>
      </w:r>
      <w:r w:rsidR="009B3560" w:rsidRPr="00FA4889">
        <w:rPr>
          <w:i/>
        </w:rPr>
        <w:t xml:space="preserve"> </w:t>
      </w:r>
      <w:r w:rsidRPr="00FA4889">
        <w:rPr>
          <w:i/>
        </w:rPr>
        <w:t>условиях</w:t>
      </w:r>
      <w:r w:rsidR="009B3560" w:rsidRPr="00FA4889">
        <w:rPr>
          <w:i/>
        </w:rPr>
        <w:t xml:space="preserve"> </w:t>
      </w:r>
      <w:r w:rsidRPr="00FA4889">
        <w:rPr>
          <w:i/>
        </w:rPr>
        <w:t>данная</w:t>
      </w:r>
      <w:r w:rsidR="009B3560" w:rsidRPr="00FA4889">
        <w:rPr>
          <w:i/>
        </w:rPr>
        <w:t xml:space="preserve"> </w:t>
      </w:r>
      <w:r w:rsidRPr="00FA4889">
        <w:rPr>
          <w:i/>
        </w:rPr>
        <w:t>выплата</w:t>
      </w:r>
      <w:r w:rsidR="009B3560" w:rsidRPr="00FA4889">
        <w:rPr>
          <w:i/>
        </w:rPr>
        <w:t xml:space="preserve"> </w:t>
      </w:r>
      <w:r w:rsidRPr="00FA4889">
        <w:rPr>
          <w:i/>
        </w:rPr>
        <w:t>может</w:t>
      </w:r>
      <w:r w:rsidR="009B3560" w:rsidRPr="00FA4889">
        <w:rPr>
          <w:i/>
        </w:rPr>
        <w:t xml:space="preserve"> </w:t>
      </w:r>
      <w:r w:rsidRPr="00FA4889">
        <w:rPr>
          <w:i/>
        </w:rPr>
        <w:t>быть</w:t>
      </w:r>
      <w:r w:rsidR="009B3560" w:rsidRPr="00FA4889">
        <w:rPr>
          <w:i/>
        </w:rPr>
        <w:t xml:space="preserve"> </w:t>
      </w:r>
      <w:r w:rsidRPr="00FA4889">
        <w:rPr>
          <w:i/>
        </w:rPr>
        <w:t>повышена.</w:t>
      </w:r>
      <w:r w:rsidR="009B3560" w:rsidRPr="00FA4889">
        <w:rPr>
          <w:i/>
        </w:rPr>
        <w:t xml:space="preserve"> </w:t>
      </w:r>
      <w:r w:rsidRPr="00FA4889">
        <w:rPr>
          <w:i/>
        </w:rPr>
        <w:t>Например,</w:t>
      </w:r>
      <w:r w:rsidR="009B3560" w:rsidRPr="00FA4889">
        <w:rPr>
          <w:i/>
        </w:rPr>
        <w:t xml:space="preserve"> </w:t>
      </w:r>
      <w:r w:rsidRPr="00FA4889">
        <w:rPr>
          <w:i/>
        </w:rPr>
        <w:t>это</w:t>
      </w:r>
      <w:r w:rsidR="009B3560" w:rsidRPr="00FA4889">
        <w:rPr>
          <w:i/>
        </w:rPr>
        <w:t xml:space="preserve"> </w:t>
      </w:r>
      <w:r w:rsidRPr="00FA4889">
        <w:rPr>
          <w:i/>
        </w:rPr>
        <w:t>правило</w:t>
      </w:r>
      <w:r w:rsidR="009B3560" w:rsidRPr="00FA4889">
        <w:rPr>
          <w:i/>
        </w:rPr>
        <w:t xml:space="preserve"> </w:t>
      </w:r>
      <w:r w:rsidRPr="00FA4889">
        <w:rPr>
          <w:i/>
        </w:rPr>
        <w:t>затрагивает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пенсионеров,</w:t>
      </w:r>
      <w:r w:rsidR="009B3560" w:rsidRPr="00FA4889">
        <w:rPr>
          <w:i/>
        </w:rPr>
        <w:t xml:space="preserve"> </w:t>
      </w:r>
      <w:r w:rsidRPr="00FA4889">
        <w:rPr>
          <w:i/>
        </w:rPr>
        <w:t>имеющих</w:t>
      </w:r>
      <w:r w:rsidR="009B3560" w:rsidRPr="00FA4889">
        <w:rPr>
          <w:i/>
        </w:rPr>
        <w:t xml:space="preserve"> </w:t>
      </w:r>
      <w:r w:rsidRPr="00FA4889">
        <w:rPr>
          <w:i/>
        </w:rPr>
        <w:t>стаж</w:t>
      </w:r>
      <w:r w:rsidR="009B3560" w:rsidRPr="00FA4889">
        <w:rPr>
          <w:i/>
        </w:rPr>
        <w:t xml:space="preserve"> </w:t>
      </w:r>
      <w:r w:rsidRPr="00FA4889">
        <w:rPr>
          <w:i/>
        </w:rPr>
        <w:t>работы</w:t>
      </w:r>
      <w:r w:rsidR="009B3560" w:rsidRPr="00FA4889">
        <w:rPr>
          <w:i/>
        </w:rPr>
        <w:t xml:space="preserve"> </w:t>
      </w:r>
      <w:r w:rsidRPr="00FA4889">
        <w:rPr>
          <w:i/>
        </w:rPr>
        <w:t>в</w:t>
      </w:r>
      <w:r w:rsidR="009B3560" w:rsidRPr="00FA4889">
        <w:rPr>
          <w:i/>
        </w:rPr>
        <w:t xml:space="preserve"> </w:t>
      </w:r>
      <w:r w:rsidRPr="00FA4889">
        <w:rPr>
          <w:i/>
        </w:rPr>
        <w:t>определенных</w:t>
      </w:r>
      <w:r w:rsidR="009B3560" w:rsidRPr="00FA4889">
        <w:rPr>
          <w:i/>
        </w:rPr>
        <w:t xml:space="preserve"> </w:t>
      </w:r>
      <w:r w:rsidRPr="00FA4889">
        <w:rPr>
          <w:i/>
        </w:rPr>
        <w:t>условиях,</w:t>
      </w:r>
      <w:r w:rsidR="009B3560" w:rsidRPr="00FA4889">
        <w:rPr>
          <w:i/>
        </w:rPr>
        <w:t xml:space="preserve"> </w:t>
      </w:r>
      <w:hyperlink w:anchor="А108" w:history="1">
        <w:r w:rsidRPr="00FA4889">
          <w:rPr>
            <w:rStyle w:val="a3"/>
            <w:i/>
          </w:rPr>
          <w:t>пишет</w:t>
        </w:r>
        <w:r w:rsidR="009B3560" w:rsidRPr="00FA4889">
          <w:rPr>
            <w:rStyle w:val="a3"/>
            <w:i/>
          </w:rPr>
          <w:t xml:space="preserve"> «</w:t>
        </w:r>
        <w:r w:rsidRPr="00FA4889">
          <w:rPr>
            <w:rStyle w:val="a3"/>
            <w:i/>
          </w:rPr>
          <w:t>Конкурент</w:t>
        </w:r>
        <w:r w:rsidR="009B3560" w:rsidRPr="00FA4889">
          <w:rPr>
            <w:rStyle w:val="a3"/>
            <w:i/>
          </w:rPr>
          <w:t>»</w:t>
        </w:r>
      </w:hyperlink>
    </w:p>
    <w:p w:rsidR="00660B65" w:rsidRPr="00FA4889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FA4889">
        <w:rPr>
          <w:rFonts w:ascii="Arial" w:hAnsi="Arial" w:cs="Arial"/>
          <w:b/>
          <w:color w:val="984806"/>
          <w:sz w:val="32"/>
          <w:szCs w:val="32"/>
        </w:rPr>
        <w:t>Ц</w:t>
      </w:r>
      <w:r w:rsidRPr="00FA4889">
        <w:rPr>
          <w:rFonts w:ascii="Arial" w:hAnsi="Arial" w:cs="Arial"/>
          <w:b/>
          <w:sz w:val="32"/>
          <w:szCs w:val="32"/>
        </w:rPr>
        <w:t>итаты</w:t>
      </w:r>
      <w:r w:rsidR="009B3560" w:rsidRPr="00FA4889">
        <w:rPr>
          <w:rFonts w:ascii="Arial" w:hAnsi="Arial" w:cs="Arial"/>
          <w:b/>
          <w:sz w:val="32"/>
          <w:szCs w:val="32"/>
        </w:rPr>
        <w:t xml:space="preserve"> </w:t>
      </w:r>
      <w:r w:rsidRPr="00FA4889">
        <w:rPr>
          <w:rFonts w:ascii="Arial" w:hAnsi="Arial" w:cs="Arial"/>
          <w:b/>
          <w:sz w:val="32"/>
          <w:szCs w:val="32"/>
        </w:rPr>
        <w:t>дня</w:t>
      </w:r>
    </w:p>
    <w:p w:rsidR="004E4BBB" w:rsidRPr="00FA4889" w:rsidRDefault="004E4BBB" w:rsidP="003B3BAA">
      <w:pPr>
        <w:numPr>
          <w:ilvl w:val="0"/>
          <w:numId w:val="27"/>
        </w:numPr>
        <w:rPr>
          <w:i/>
        </w:rPr>
      </w:pPr>
      <w:r w:rsidRPr="00FA4889">
        <w:rPr>
          <w:i/>
        </w:rPr>
        <w:t>Ярослав</w:t>
      </w:r>
      <w:r w:rsidR="009B3560" w:rsidRPr="00FA4889">
        <w:rPr>
          <w:i/>
        </w:rPr>
        <w:t xml:space="preserve"> </w:t>
      </w:r>
      <w:r w:rsidRPr="00FA4889">
        <w:rPr>
          <w:i/>
        </w:rPr>
        <w:t>Нилов,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председатель</w:t>
      </w:r>
      <w:r w:rsidR="009B3560" w:rsidRPr="00FA4889">
        <w:rPr>
          <w:i/>
        </w:rPr>
        <w:t xml:space="preserve"> </w:t>
      </w:r>
      <w:r w:rsidRPr="00FA4889">
        <w:rPr>
          <w:i/>
        </w:rPr>
        <w:t>комитета</w:t>
      </w:r>
      <w:r w:rsidR="009B3560" w:rsidRPr="00FA4889">
        <w:rPr>
          <w:i/>
        </w:rPr>
        <w:t xml:space="preserve"> </w:t>
      </w:r>
      <w:r w:rsidRPr="00FA4889">
        <w:rPr>
          <w:i/>
        </w:rPr>
        <w:t>Госдумы</w:t>
      </w:r>
      <w:r w:rsidR="009B3560" w:rsidRPr="00FA4889">
        <w:rPr>
          <w:i/>
        </w:rPr>
        <w:t xml:space="preserve"> </w:t>
      </w:r>
      <w:r w:rsidRPr="00FA4889">
        <w:rPr>
          <w:i/>
        </w:rPr>
        <w:t>РФ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труду,</w:t>
      </w:r>
      <w:r w:rsidR="009B3560" w:rsidRPr="00FA4889">
        <w:rPr>
          <w:i/>
        </w:rPr>
        <w:t xml:space="preserve"> </w:t>
      </w:r>
      <w:r w:rsidRPr="00FA4889">
        <w:rPr>
          <w:i/>
        </w:rPr>
        <w:t>социальной</w:t>
      </w:r>
      <w:r w:rsidR="009B3560" w:rsidRPr="00FA4889">
        <w:rPr>
          <w:i/>
        </w:rPr>
        <w:t xml:space="preserve"> </w:t>
      </w:r>
      <w:r w:rsidRPr="00FA4889">
        <w:rPr>
          <w:i/>
        </w:rPr>
        <w:t>политике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делам</w:t>
      </w:r>
      <w:r w:rsidR="009B3560" w:rsidRPr="00FA4889">
        <w:rPr>
          <w:i/>
        </w:rPr>
        <w:t xml:space="preserve"> </w:t>
      </w:r>
      <w:r w:rsidRPr="00FA4889">
        <w:rPr>
          <w:i/>
        </w:rPr>
        <w:t>ветеранов:</w:t>
      </w:r>
      <w:r w:rsidR="009B3560" w:rsidRPr="00FA4889">
        <w:rPr>
          <w:i/>
        </w:rPr>
        <w:t xml:space="preserve"> «</w:t>
      </w:r>
      <w:r w:rsidRPr="00FA4889">
        <w:rPr>
          <w:i/>
        </w:rPr>
        <w:t>Мы</w:t>
      </w:r>
      <w:r w:rsidR="009B3560" w:rsidRPr="00FA4889">
        <w:rPr>
          <w:i/>
        </w:rPr>
        <w:t xml:space="preserve"> </w:t>
      </w:r>
      <w:r w:rsidRPr="00FA4889">
        <w:rPr>
          <w:i/>
        </w:rPr>
        <w:t>должны</w:t>
      </w:r>
      <w:r w:rsidR="009B3560" w:rsidRPr="00FA4889">
        <w:rPr>
          <w:i/>
        </w:rPr>
        <w:t xml:space="preserve"> </w:t>
      </w:r>
      <w:r w:rsidRPr="00FA4889">
        <w:rPr>
          <w:i/>
        </w:rPr>
        <w:t>проиндексировать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пенсии</w:t>
      </w:r>
      <w:r w:rsidR="009B3560" w:rsidRPr="00FA4889">
        <w:rPr>
          <w:i/>
        </w:rPr>
        <w:t xml:space="preserve"> </w:t>
      </w:r>
      <w:r w:rsidRPr="00FA4889">
        <w:rPr>
          <w:i/>
        </w:rPr>
        <w:t>работающим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пенсионерам,</w:t>
      </w:r>
      <w:r w:rsidR="009B3560" w:rsidRPr="00FA4889">
        <w:rPr>
          <w:i/>
        </w:rPr>
        <w:t xml:space="preserve"> </w:t>
      </w:r>
      <w:r w:rsidRPr="00FA4889">
        <w:rPr>
          <w:i/>
        </w:rPr>
        <w:t>тем</w:t>
      </w:r>
      <w:r w:rsidR="009B3560" w:rsidRPr="00FA4889">
        <w:rPr>
          <w:i/>
        </w:rPr>
        <w:t xml:space="preserve"> </w:t>
      </w:r>
      <w:r w:rsidRPr="00FA4889">
        <w:rPr>
          <w:i/>
        </w:rPr>
        <w:t>самым</w:t>
      </w:r>
      <w:r w:rsidR="009B3560" w:rsidRPr="00FA4889">
        <w:rPr>
          <w:i/>
        </w:rPr>
        <w:t xml:space="preserve"> </w:t>
      </w:r>
      <w:r w:rsidRPr="00FA4889">
        <w:rPr>
          <w:i/>
        </w:rPr>
        <w:t>дав</w:t>
      </w:r>
      <w:r w:rsidR="009B3560" w:rsidRPr="00FA4889">
        <w:rPr>
          <w:i/>
        </w:rPr>
        <w:t xml:space="preserve"> </w:t>
      </w:r>
      <w:r w:rsidRPr="00FA4889">
        <w:rPr>
          <w:i/>
        </w:rPr>
        <w:t>им</w:t>
      </w:r>
      <w:r w:rsidR="009B3560" w:rsidRPr="00FA4889">
        <w:rPr>
          <w:i/>
        </w:rPr>
        <w:t xml:space="preserve"> </w:t>
      </w:r>
      <w:r w:rsidRPr="00FA4889">
        <w:rPr>
          <w:i/>
        </w:rPr>
        <w:t>возможность,</w:t>
      </w:r>
      <w:r w:rsidR="009B3560" w:rsidRPr="00FA4889">
        <w:rPr>
          <w:i/>
        </w:rPr>
        <w:t xml:space="preserve"> </w:t>
      </w:r>
      <w:r w:rsidRPr="00FA4889">
        <w:rPr>
          <w:i/>
        </w:rPr>
        <w:t>работая,</w:t>
      </w:r>
      <w:r w:rsidR="009B3560" w:rsidRPr="00FA4889">
        <w:rPr>
          <w:i/>
        </w:rPr>
        <w:t xml:space="preserve"> </w:t>
      </w:r>
      <w:r w:rsidRPr="00FA4889">
        <w:rPr>
          <w:i/>
        </w:rPr>
        <w:t>поддерживать</w:t>
      </w:r>
      <w:r w:rsidR="009B3560" w:rsidRPr="00FA4889">
        <w:rPr>
          <w:i/>
        </w:rPr>
        <w:t xml:space="preserve"> </w:t>
      </w:r>
      <w:r w:rsidRPr="00FA4889">
        <w:rPr>
          <w:i/>
        </w:rPr>
        <w:t>сегодняшнюю</w:t>
      </w:r>
      <w:r w:rsidR="009B3560" w:rsidRPr="00FA4889">
        <w:rPr>
          <w:i/>
        </w:rPr>
        <w:t xml:space="preserve"> </w:t>
      </w:r>
      <w:r w:rsidRPr="00FA4889">
        <w:rPr>
          <w:i/>
        </w:rPr>
        <w:t>систему.</w:t>
      </w:r>
      <w:r w:rsidR="009B3560" w:rsidRPr="00FA4889">
        <w:rPr>
          <w:i/>
        </w:rPr>
        <w:t xml:space="preserve"> </w:t>
      </w:r>
      <w:r w:rsidRPr="00FA4889">
        <w:rPr>
          <w:i/>
        </w:rPr>
        <w:t>Те</w:t>
      </w:r>
      <w:r w:rsidR="009B3560" w:rsidRPr="00FA4889">
        <w:rPr>
          <w:i/>
        </w:rPr>
        <w:t xml:space="preserve"> </w:t>
      </w:r>
      <w:r w:rsidRPr="00FA4889">
        <w:rPr>
          <w:i/>
        </w:rPr>
        <w:t>же</w:t>
      </w:r>
      <w:r w:rsidR="009B3560" w:rsidRPr="00FA4889">
        <w:rPr>
          <w:i/>
        </w:rPr>
        <w:t xml:space="preserve"> </w:t>
      </w:r>
      <w:r w:rsidRPr="00FA4889">
        <w:rPr>
          <w:i/>
        </w:rPr>
        <w:t>системы</w:t>
      </w:r>
      <w:r w:rsidR="009B3560" w:rsidRPr="00FA4889">
        <w:rPr>
          <w:i/>
        </w:rPr>
        <w:t xml:space="preserve"> </w:t>
      </w:r>
      <w:r w:rsidRPr="00FA4889">
        <w:rPr>
          <w:i/>
        </w:rPr>
        <w:t>здравоохранения,</w:t>
      </w:r>
      <w:r w:rsidR="009B3560" w:rsidRPr="00FA4889">
        <w:rPr>
          <w:i/>
        </w:rPr>
        <w:t xml:space="preserve"> </w:t>
      </w:r>
      <w:r w:rsidRPr="00FA4889">
        <w:rPr>
          <w:i/>
        </w:rPr>
        <w:t>образования,</w:t>
      </w:r>
      <w:r w:rsidR="009B3560" w:rsidRPr="00FA4889">
        <w:rPr>
          <w:i/>
        </w:rPr>
        <w:t xml:space="preserve"> </w:t>
      </w:r>
      <w:r w:rsidRPr="00FA4889">
        <w:rPr>
          <w:i/>
        </w:rPr>
        <w:t>социальной</w:t>
      </w:r>
      <w:r w:rsidR="009B3560" w:rsidRPr="00FA4889">
        <w:rPr>
          <w:i/>
        </w:rPr>
        <w:t xml:space="preserve"> </w:t>
      </w:r>
      <w:r w:rsidRPr="00FA4889">
        <w:rPr>
          <w:i/>
        </w:rPr>
        <w:t>поддержки</w:t>
      </w:r>
      <w:r w:rsidR="009B3560" w:rsidRPr="00FA4889">
        <w:rPr>
          <w:i/>
        </w:rPr>
        <w:t xml:space="preserve"> </w:t>
      </w:r>
      <w:r w:rsidRPr="00FA4889">
        <w:rPr>
          <w:i/>
        </w:rPr>
        <w:t>-</w:t>
      </w:r>
      <w:r w:rsidR="009B3560" w:rsidRPr="00FA4889">
        <w:rPr>
          <w:i/>
        </w:rPr>
        <w:t xml:space="preserve"> </w:t>
      </w:r>
      <w:r w:rsidRPr="00FA4889">
        <w:rPr>
          <w:i/>
        </w:rPr>
        <w:t>они</w:t>
      </w:r>
      <w:r w:rsidR="009B3560" w:rsidRPr="00FA4889">
        <w:rPr>
          <w:i/>
        </w:rPr>
        <w:t xml:space="preserve"> </w:t>
      </w:r>
      <w:r w:rsidRPr="00FA4889">
        <w:rPr>
          <w:i/>
        </w:rPr>
        <w:t>держатся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лицах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пенсионного</w:t>
      </w:r>
      <w:r w:rsidR="009B3560" w:rsidRPr="00FA4889">
        <w:rPr>
          <w:i/>
        </w:rPr>
        <w:t xml:space="preserve"> </w:t>
      </w:r>
      <w:r w:rsidRPr="00FA4889">
        <w:rPr>
          <w:i/>
        </w:rPr>
        <w:t>возраста.</w:t>
      </w:r>
      <w:r w:rsidR="009B3560" w:rsidRPr="00FA4889">
        <w:rPr>
          <w:i/>
        </w:rPr>
        <w:t xml:space="preserve"> </w:t>
      </w:r>
      <w:r w:rsidRPr="00FA4889">
        <w:rPr>
          <w:i/>
        </w:rPr>
        <w:t>Из-за</w:t>
      </w:r>
      <w:r w:rsidR="009B3560" w:rsidRPr="00FA4889">
        <w:rPr>
          <w:i/>
        </w:rPr>
        <w:t xml:space="preserve"> </w:t>
      </w:r>
      <w:r w:rsidRPr="00FA4889">
        <w:rPr>
          <w:i/>
        </w:rPr>
        <w:t>неиндексации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пенсии</w:t>
      </w:r>
      <w:r w:rsidR="009B3560" w:rsidRPr="00FA4889">
        <w:rPr>
          <w:i/>
        </w:rPr>
        <w:t xml:space="preserve"> </w:t>
      </w:r>
      <w:r w:rsidRPr="00FA4889">
        <w:rPr>
          <w:i/>
        </w:rPr>
        <w:t>у</w:t>
      </w:r>
      <w:r w:rsidR="009B3560" w:rsidRPr="00FA4889">
        <w:rPr>
          <w:i/>
        </w:rPr>
        <w:t xml:space="preserve"> </w:t>
      </w:r>
      <w:r w:rsidRPr="00FA4889">
        <w:rPr>
          <w:i/>
        </w:rPr>
        <w:t>них</w:t>
      </w:r>
      <w:r w:rsidR="009B3560" w:rsidRPr="00FA4889">
        <w:rPr>
          <w:i/>
        </w:rPr>
        <w:t xml:space="preserve"> </w:t>
      </w:r>
      <w:r w:rsidRPr="00FA4889">
        <w:rPr>
          <w:i/>
        </w:rPr>
        <w:t>мотивации</w:t>
      </w:r>
      <w:r w:rsidR="009B3560" w:rsidRPr="00FA4889">
        <w:rPr>
          <w:i/>
        </w:rPr>
        <w:t xml:space="preserve"> </w:t>
      </w:r>
      <w:r w:rsidRPr="00FA4889">
        <w:rPr>
          <w:i/>
        </w:rPr>
        <w:t>нет,</w:t>
      </w:r>
      <w:r w:rsidR="009B3560" w:rsidRPr="00FA4889">
        <w:rPr>
          <w:i/>
        </w:rPr>
        <w:t xml:space="preserve"> </w:t>
      </w:r>
      <w:r w:rsidRPr="00FA4889">
        <w:rPr>
          <w:i/>
        </w:rPr>
        <w:t>они</w:t>
      </w:r>
      <w:r w:rsidR="009B3560" w:rsidRPr="00FA4889">
        <w:rPr>
          <w:i/>
        </w:rPr>
        <w:t xml:space="preserve"> </w:t>
      </w:r>
      <w:r w:rsidRPr="00FA4889">
        <w:rPr>
          <w:i/>
        </w:rPr>
        <w:t>увольняются.</w:t>
      </w:r>
      <w:r w:rsidR="009B3560" w:rsidRPr="00FA4889">
        <w:rPr>
          <w:i/>
        </w:rPr>
        <w:t xml:space="preserve"> </w:t>
      </w:r>
      <w:r w:rsidRPr="00FA4889">
        <w:rPr>
          <w:i/>
        </w:rPr>
        <w:t>Одновременно</w:t>
      </w:r>
      <w:r w:rsidR="009B3560" w:rsidRPr="00FA4889">
        <w:rPr>
          <w:i/>
        </w:rPr>
        <w:t xml:space="preserve"> </w:t>
      </w:r>
      <w:r w:rsidRPr="00FA4889">
        <w:rPr>
          <w:i/>
        </w:rPr>
        <w:t>размер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пенсии</w:t>
      </w:r>
      <w:r w:rsidR="009B3560" w:rsidRPr="00FA4889">
        <w:rPr>
          <w:i/>
        </w:rPr>
        <w:t xml:space="preserve"> </w:t>
      </w:r>
      <w:r w:rsidRPr="00FA4889">
        <w:rPr>
          <w:i/>
        </w:rPr>
        <w:t>влияет,</w:t>
      </w:r>
      <w:r w:rsidR="009B3560" w:rsidRPr="00FA4889">
        <w:rPr>
          <w:i/>
        </w:rPr>
        <w:t xml:space="preserve"> </w:t>
      </w:r>
      <w:r w:rsidRPr="00FA4889">
        <w:rPr>
          <w:i/>
        </w:rPr>
        <w:t>конечно,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покупательную</w:t>
      </w:r>
      <w:r w:rsidR="009B3560" w:rsidRPr="00FA4889">
        <w:rPr>
          <w:i/>
        </w:rPr>
        <w:t xml:space="preserve"> </w:t>
      </w:r>
      <w:r w:rsidRPr="00FA4889">
        <w:rPr>
          <w:i/>
        </w:rPr>
        <w:t>способность,</w:t>
      </w:r>
      <w:r w:rsidR="009B3560" w:rsidRPr="00FA4889">
        <w:rPr>
          <w:i/>
        </w:rPr>
        <w:t xml:space="preserve"> </w:t>
      </w:r>
      <w:r w:rsidRPr="00FA4889">
        <w:rPr>
          <w:i/>
        </w:rPr>
        <w:t>на</w:t>
      </w:r>
      <w:r w:rsidR="009B3560" w:rsidRPr="00FA4889">
        <w:rPr>
          <w:i/>
        </w:rPr>
        <w:t xml:space="preserve"> </w:t>
      </w:r>
      <w:r w:rsidRPr="00FA4889">
        <w:rPr>
          <w:i/>
        </w:rPr>
        <w:t>качество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продолжительность</w:t>
      </w:r>
      <w:r w:rsidR="009B3560" w:rsidRPr="00FA4889">
        <w:rPr>
          <w:i/>
        </w:rPr>
        <w:t xml:space="preserve"> </w:t>
      </w:r>
      <w:r w:rsidRPr="00FA4889">
        <w:rPr>
          <w:i/>
        </w:rPr>
        <w:t>жизни</w:t>
      </w:r>
      <w:r w:rsidR="009B3560" w:rsidRPr="00FA4889">
        <w:rPr>
          <w:i/>
        </w:rPr>
        <w:t>»</w:t>
      </w:r>
    </w:p>
    <w:p w:rsidR="00676D5F" w:rsidRPr="00FA4889" w:rsidRDefault="00CE6BF2" w:rsidP="003B3BAA">
      <w:pPr>
        <w:numPr>
          <w:ilvl w:val="0"/>
          <w:numId w:val="27"/>
        </w:numPr>
        <w:rPr>
          <w:i/>
        </w:rPr>
      </w:pPr>
      <w:r w:rsidRPr="00FA4889">
        <w:rPr>
          <w:i/>
        </w:rPr>
        <w:t>Виталий</w:t>
      </w:r>
      <w:r w:rsidR="009B3560" w:rsidRPr="00FA4889">
        <w:rPr>
          <w:i/>
        </w:rPr>
        <w:t xml:space="preserve"> </w:t>
      </w:r>
      <w:r w:rsidRPr="00FA4889">
        <w:rPr>
          <w:i/>
        </w:rPr>
        <w:t>Милонов,</w:t>
      </w:r>
      <w:r w:rsidR="009B3560" w:rsidRPr="00FA4889">
        <w:rPr>
          <w:i/>
        </w:rPr>
        <w:t xml:space="preserve"> </w:t>
      </w:r>
      <w:r w:rsidRPr="00FA4889">
        <w:rPr>
          <w:i/>
        </w:rPr>
        <w:t>депутат</w:t>
      </w:r>
      <w:r w:rsidR="009B3560" w:rsidRPr="00FA4889">
        <w:rPr>
          <w:i/>
        </w:rPr>
        <w:t xml:space="preserve"> </w:t>
      </w:r>
      <w:r w:rsidRPr="00FA4889">
        <w:rPr>
          <w:i/>
        </w:rPr>
        <w:t>Госдумы</w:t>
      </w:r>
      <w:r w:rsidR="009B3560" w:rsidRPr="00FA4889">
        <w:rPr>
          <w:i/>
        </w:rPr>
        <w:t xml:space="preserve"> </w:t>
      </w:r>
      <w:r w:rsidRPr="00FA4889">
        <w:rPr>
          <w:i/>
        </w:rPr>
        <w:t>РФ:</w:t>
      </w:r>
      <w:r w:rsidR="009B3560" w:rsidRPr="00FA4889">
        <w:rPr>
          <w:i/>
        </w:rPr>
        <w:t xml:space="preserve"> «</w:t>
      </w:r>
      <w:r w:rsidRPr="00FA4889">
        <w:rPr>
          <w:i/>
        </w:rPr>
        <w:t>Силами</w:t>
      </w:r>
      <w:r w:rsidR="009B3560" w:rsidRPr="00FA4889">
        <w:rPr>
          <w:i/>
        </w:rPr>
        <w:t xml:space="preserve"> </w:t>
      </w:r>
      <w:r w:rsidRPr="00FA4889">
        <w:rPr>
          <w:i/>
        </w:rPr>
        <w:t>правоохранительных</w:t>
      </w:r>
      <w:r w:rsidR="009B3560" w:rsidRPr="00FA4889">
        <w:rPr>
          <w:i/>
        </w:rPr>
        <w:t xml:space="preserve"> </w:t>
      </w:r>
      <w:r w:rsidRPr="00FA4889">
        <w:rPr>
          <w:i/>
        </w:rPr>
        <w:t>органов,</w:t>
      </w:r>
      <w:r w:rsidR="009B3560" w:rsidRPr="00FA4889">
        <w:rPr>
          <w:i/>
        </w:rPr>
        <w:t xml:space="preserve"> </w:t>
      </w:r>
      <w:r w:rsidRPr="00FA4889">
        <w:rPr>
          <w:i/>
        </w:rPr>
        <w:t>государственной</w:t>
      </w:r>
      <w:r w:rsidR="009B3560" w:rsidRPr="00FA4889">
        <w:rPr>
          <w:i/>
        </w:rPr>
        <w:t xml:space="preserve"> </w:t>
      </w:r>
      <w:r w:rsidRPr="00FA4889">
        <w:rPr>
          <w:i/>
        </w:rPr>
        <w:t>власти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банков</w:t>
      </w:r>
      <w:r w:rsidR="009B3560" w:rsidRPr="00FA4889">
        <w:rPr>
          <w:i/>
        </w:rPr>
        <w:t xml:space="preserve"> </w:t>
      </w:r>
      <w:r w:rsidRPr="00FA4889">
        <w:rPr>
          <w:i/>
        </w:rPr>
        <w:t>принимаются</w:t>
      </w:r>
      <w:r w:rsidR="009B3560" w:rsidRPr="00FA4889">
        <w:rPr>
          <w:i/>
        </w:rPr>
        <w:t xml:space="preserve"> </w:t>
      </w:r>
      <w:r w:rsidRPr="00FA4889">
        <w:rPr>
          <w:i/>
        </w:rPr>
        <w:t>меры</w:t>
      </w:r>
      <w:r w:rsidR="009B3560" w:rsidRPr="00FA4889">
        <w:rPr>
          <w:i/>
        </w:rPr>
        <w:t xml:space="preserve"> </w:t>
      </w:r>
      <w:r w:rsidRPr="00FA4889">
        <w:rPr>
          <w:i/>
        </w:rPr>
        <w:t>по</w:t>
      </w:r>
      <w:r w:rsidR="009B3560" w:rsidRPr="00FA4889">
        <w:rPr>
          <w:i/>
        </w:rPr>
        <w:t xml:space="preserve"> </w:t>
      </w:r>
      <w:r w:rsidRPr="00FA4889">
        <w:rPr>
          <w:i/>
        </w:rPr>
        <w:t>пресечению</w:t>
      </w:r>
      <w:r w:rsidR="009B3560" w:rsidRPr="00FA4889">
        <w:rPr>
          <w:i/>
        </w:rPr>
        <w:t xml:space="preserve"> </w:t>
      </w:r>
      <w:r w:rsidRPr="00FA4889">
        <w:rPr>
          <w:i/>
        </w:rPr>
        <w:t>такой</w:t>
      </w:r>
      <w:r w:rsidR="009B3560" w:rsidRPr="00FA4889">
        <w:rPr>
          <w:i/>
        </w:rPr>
        <w:t xml:space="preserve"> </w:t>
      </w:r>
      <w:r w:rsidRPr="00FA4889">
        <w:rPr>
          <w:i/>
        </w:rPr>
        <w:t>противоправной</w:t>
      </w:r>
      <w:r w:rsidR="009B3560" w:rsidRPr="00FA4889">
        <w:rPr>
          <w:i/>
        </w:rPr>
        <w:t xml:space="preserve"> </w:t>
      </w:r>
      <w:r w:rsidRPr="00FA4889">
        <w:rPr>
          <w:i/>
        </w:rPr>
        <w:t>деятельности,</w:t>
      </w:r>
      <w:r w:rsidR="009B3560" w:rsidRPr="00FA4889">
        <w:rPr>
          <w:i/>
        </w:rPr>
        <w:t xml:space="preserve"> </w:t>
      </w:r>
      <w:r w:rsidRPr="00FA4889">
        <w:rPr>
          <w:i/>
        </w:rPr>
        <w:t>однако</w:t>
      </w:r>
      <w:r w:rsidR="009B3560" w:rsidRPr="00FA4889">
        <w:rPr>
          <w:i/>
        </w:rPr>
        <w:t xml:space="preserve"> </w:t>
      </w:r>
      <w:r w:rsidRPr="00FA4889">
        <w:rPr>
          <w:i/>
        </w:rPr>
        <w:t>искоренить</w:t>
      </w:r>
      <w:r w:rsidR="009B3560" w:rsidRPr="00FA4889">
        <w:rPr>
          <w:i/>
        </w:rPr>
        <w:t xml:space="preserve"> </w:t>
      </w:r>
      <w:r w:rsidRPr="00FA4889">
        <w:rPr>
          <w:i/>
        </w:rPr>
        <w:t>данный</w:t>
      </w:r>
      <w:r w:rsidR="009B3560" w:rsidRPr="00FA4889">
        <w:rPr>
          <w:i/>
        </w:rPr>
        <w:t xml:space="preserve"> </w:t>
      </w:r>
      <w:r w:rsidRPr="00FA4889">
        <w:rPr>
          <w:i/>
        </w:rPr>
        <w:t>преступный</w:t>
      </w:r>
      <w:r w:rsidR="009B3560" w:rsidRPr="00FA4889">
        <w:rPr>
          <w:i/>
        </w:rPr>
        <w:t xml:space="preserve"> </w:t>
      </w:r>
      <w:r w:rsidRPr="00FA4889">
        <w:rPr>
          <w:i/>
        </w:rPr>
        <w:t>феномен,</w:t>
      </w:r>
      <w:r w:rsidR="009B3560" w:rsidRPr="00FA4889">
        <w:rPr>
          <w:i/>
        </w:rPr>
        <w:t xml:space="preserve"> </w:t>
      </w:r>
      <w:r w:rsidRPr="00FA4889">
        <w:rPr>
          <w:i/>
        </w:rPr>
        <w:t>к</w:t>
      </w:r>
      <w:r w:rsidR="009B3560" w:rsidRPr="00FA4889">
        <w:rPr>
          <w:i/>
        </w:rPr>
        <w:t xml:space="preserve"> </w:t>
      </w:r>
      <w:r w:rsidRPr="00FA4889">
        <w:rPr>
          <w:i/>
        </w:rPr>
        <w:t>сожалению,</w:t>
      </w:r>
      <w:r w:rsidR="009B3560" w:rsidRPr="00FA4889">
        <w:rPr>
          <w:i/>
        </w:rPr>
        <w:t xml:space="preserve"> </w:t>
      </w:r>
      <w:r w:rsidRPr="00FA4889">
        <w:rPr>
          <w:i/>
        </w:rPr>
        <w:t>пока</w:t>
      </w:r>
      <w:r w:rsidR="009B3560" w:rsidRPr="00FA4889">
        <w:rPr>
          <w:i/>
        </w:rPr>
        <w:t xml:space="preserve"> </w:t>
      </w:r>
      <w:r w:rsidRPr="00FA4889">
        <w:rPr>
          <w:i/>
        </w:rPr>
        <w:t>не</w:t>
      </w:r>
      <w:r w:rsidR="009B3560" w:rsidRPr="00FA4889">
        <w:rPr>
          <w:i/>
        </w:rPr>
        <w:t xml:space="preserve"> </w:t>
      </w:r>
      <w:r w:rsidRPr="00FA4889">
        <w:rPr>
          <w:i/>
        </w:rPr>
        <w:t>уда</w:t>
      </w:r>
      <w:r w:rsidR="009B3560" w:rsidRPr="00FA4889">
        <w:rPr>
          <w:i/>
        </w:rPr>
        <w:t>е</w:t>
      </w:r>
      <w:r w:rsidRPr="00FA4889">
        <w:rPr>
          <w:i/>
        </w:rPr>
        <w:t>тся.</w:t>
      </w:r>
      <w:r w:rsidR="009B3560" w:rsidRPr="00FA4889">
        <w:rPr>
          <w:i/>
        </w:rPr>
        <w:t xml:space="preserve"> </w:t>
      </w:r>
      <w:r w:rsidRPr="00FA4889">
        <w:rPr>
          <w:i/>
        </w:rPr>
        <w:t>Надо</w:t>
      </w:r>
      <w:r w:rsidR="009B3560" w:rsidRPr="00FA4889">
        <w:rPr>
          <w:i/>
        </w:rPr>
        <w:t xml:space="preserve"> </w:t>
      </w:r>
      <w:r w:rsidRPr="00FA4889">
        <w:rPr>
          <w:i/>
        </w:rPr>
        <w:t>отметить,</w:t>
      </w:r>
      <w:r w:rsidR="009B3560" w:rsidRPr="00FA4889">
        <w:rPr>
          <w:i/>
        </w:rPr>
        <w:t xml:space="preserve"> </w:t>
      </w:r>
      <w:r w:rsidRPr="00FA4889">
        <w:rPr>
          <w:i/>
        </w:rPr>
        <w:t>что</w:t>
      </w:r>
      <w:r w:rsidR="009B3560" w:rsidRPr="00FA4889">
        <w:rPr>
          <w:i/>
        </w:rPr>
        <w:t xml:space="preserve"> </w:t>
      </w:r>
      <w:r w:rsidRPr="00FA4889">
        <w:rPr>
          <w:i/>
        </w:rPr>
        <w:t>основной</w:t>
      </w:r>
      <w:r w:rsidR="009B3560" w:rsidRPr="00FA4889">
        <w:rPr>
          <w:i/>
        </w:rPr>
        <w:t xml:space="preserve"> </w:t>
      </w:r>
      <w:r w:rsidRPr="00FA4889">
        <w:rPr>
          <w:i/>
        </w:rPr>
        <w:t>группой</w:t>
      </w:r>
      <w:r w:rsidR="009B3560" w:rsidRPr="00FA4889">
        <w:rPr>
          <w:i/>
        </w:rPr>
        <w:t xml:space="preserve"> </w:t>
      </w:r>
      <w:r w:rsidRPr="00FA4889">
        <w:rPr>
          <w:i/>
        </w:rPr>
        <w:t>риска</w:t>
      </w:r>
      <w:r w:rsidR="009B3560" w:rsidRPr="00FA4889">
        <w:rPr>
          <w:i/>
        </w:rPr>
        <w:t xml:space="preserve"> </w:t>
      </w:r>
      <w:r w:rsidRPr="00FA4889">
        <w:rPr>
          <w:i/>
        </w:rPr>
        <w:t>являются</w:t>
      </w:r>
      <w:r w:rsidR="009B3560" w:rsidRPr="00FA4889">
        <w:rPr>
          <w:i/>
        </w:rPr>
        <w:t xml:space="preserve"> </w:t>
      </w:r>
      <w:r w:rsidRPr="00FA4889">
        <w:rPr>
          <w:i/>
        </w:rPr>
        <w:t>люди</w:t>
      </w:r>
      <w:r w:rsidR="009B3560" w:rsidRPr="00FA4889">
        <w:rPr>
          <w:i/>
        </w:rPr>
        <w:t xml:space="preserve"> </w:t>
      </w:r>
      <w:r w:rsidRPr="00FA4889">
        <w:rPr>
          <w:i/>
        </w:rPr>
        <w:t>старшего</w:t>
      </w:r>
      <w:r w:rsidR="009B3560" w:rsidRPr="00FA4889">
        <w:rPr>
          <w:i/>
        </w:rPr>
        <w:t xml:space="preserve"> </w:t>
      </w:r>
      <w:r w:rsidRPr="00FA4889">
        <w:rPr>
          <w:i/>
        </w:rPr>
        <w:t>возраста</w:t>
      </w:r>
      <w:r w:rsidR="009B3560" w:rsidRPr="00FA4889">
        <w:rPr>
          <w:i/>
        </w:rPr>
        <w:t xml:space="preserve"> </w:t>
      </w:r>
      <w:r w:rsidRPr="00FA4889">
        <w:rPr>
          <w:i/>
        </w:rPr>
        <w:t>и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пенсионеры,</w:t>
      </w:r>
      <w:r w:rsidR="009B3560" w:rsidRPr="00FA4889">
        <w:rPr>
          <w:i/>
        </w:rPr>
        <w:t xml:space="preserve"> </w:t>
      </w:r>
      <w:r w:rsidRPr="00FA4889">
        <w:rPr>
          <w:i/>
        </w:rPr>
        <w:t>привыкшие</w:t>
      </w:r>
      <w:r w:rsidR="009B3560" w:rsidRPr="00FA4889">
        <w:rPr>
          <w:i/>
        </w:rPr>
        <w:t xml:space="preserve"> </w:t>
      </w:r>
      <w:r w:rsidRPr="00FA4889">
        <w:rPr>
          <w:i/>
        </w:rPr>
        <w:t>доверять</w:t>
      </w:r>
      <w:r w:rsidR="009B3560" w:rsidRPr="00FA4889">
        <w:rPr>
          <w:i/>
        </w:rPr>
        <w:t xml:space="preserve"> </w:t>
      </w:r>
      <w:r w:rsidRPr="00FA4889">
        <w:rPr>
          <w:i/>
        </w:rPr>
        <w:t>звонкам</w:t>
      </w:r>
      <w:r w:rsidR="009B3560" w:rsidRPr="00FA4889">
        <w:rPr>
          <w:i/>
        </w:rPr>
        <w:t xml:space="preserve"> </w:t>
      </w:r>
      <w:r w:rsidRPr="00FA4889">
        <w:rPr>
          <w:i/>
        </w:rPr>
        <w:t>из</w:t>
      </w:r>
      <w:r w:rsidR="009B3560" w:rsidRPr="00FA4889">
        <w:rPr>
          <w:i/>
        </w:rPr>
        <w:t xml:space="preserve"> «</w:t>
      </w:r>
      <w:r w:rsidRPr="00FA4889">
        <w:rPr>
          <w:i/>
        </w:rPr>
        <w:t>банка</w:t>
      </w:r>
      <w:r w:rsidR="009B3560" w:rsidRPr="00FA4889">
        <w:rPr>
          <w:i/>
        </w:rPr>
        <w:t xml:space="preserve">» </w:t>
      </w:r>
      <w:r w:rsidRPr="00FA4889">
        <w:rPr>
          <w:i/>
        </w:rPr>
        <w:t>или</w:t>
      </w:r>
      <w:r w:rsidR="009B3560" w:rsidRPr="00FA4889">
        <w:rPr>
          <w:i/>
        </w:rPr>
        <w:t xml:space="preserve"> </w:t>
      </w:r>
      <w:r w:rsidRPr="00FA4889">
        <w:rPr>
          <w:i/>
        </w:rPr>
        <w:t>от</w:t>
      </w:r>
      <w:r w:rsidR="009B3560" w:rsidRPr="00FA4889">
        <w:rPr>
          <w:i/>
        </w:rPr>
        <w:t xml:space="preserve"> </w:t>
      </w:r>
      <w:r w:rsidRPr="00FA4889">
        <w:rPr>
          <w:i/>
        </w:rPr>
        <w:t>лица,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представившегося</w:t>
      </w:r>
      <w:r w:rsidR="009B3560" w:rsidRPr="00FA4889">
        <w:rPr>
          <w:i/>
        </w:rPr>
        <w:t xml:space="preserve"> «</w:t>
      </w:r>
      <w:r w:rsidRPr="00FA4889">
        <w:rPr>
          <w:i/>
        </w:rPr>
        <w:t>сотрудником</w:t>
      </w:r>
      <w:r w:rsidR="009B3560" w:rsidRPr="00FA4889">
        <w:rPr>
          <w:i/>
        </w:rPr>
        <w:t xml:space="preserve"> </w:t>
      </w:r>
      <w:r w:rsidRPr="00FA4889">
        <w:rPr>
          <w:i/>
        </w:rPr>
        <w:t>службы</w:t>
      </w:r>
      <w:r w:rsidR="009B3560" w:rsidRPr="00FA4889">
        <w:rPr>
          <w:i/>
        </w:rPr>
        <w:t xml:space="preserve"> </w:t>
      </w:r>
      <w:r w:rsidRPr="00FA4889">
        <w:rPr>
          <w:i/>
        </w:rPr>
        <w:t>безопасности.</w:t>
      </w:r>
      <w:r w:rsidR="009B3560" w:rsidRPr="00FA4889">
        <w:rPr>
          <w:i/>
        </w:rPr>
        <w:t xml:space="preserve"> </w:t>
      </w:r>
      <w:r w:rsidRPr="00FA4889">
        <w:rPr>
          <w:i/>
        </w:rPr>
        <w:t>Более</w:t>
      </w:r>
      <w:r w:rsidR="009B3560" w:rsidRPr="00FA4889">
        <w:rPr>
          <w:i/>
        </w:rPr>
        <w:t xml:space="preserve"> </w:t>
      </w:r>
      <w:r w:rsidRPr="00FA4889">
        <w:rPr>
          <w:i/>
        </w:rPr>
        <w:t>того,</w:t>
      </w:r>
      <w:r w:rsidR="009B3560" w:rsidRPr="00FA4889">
        <w:rPr>
          <w:i/>
        </w:rPr>
        <w:t xml:space="preserve"> </w:t>
      </w:r>
      <w:r w:rsidRPr="00FA4889">
        <w:rPr>
          <w:i/>
        </w:rPr>
        <w:t>появились</w:t>
      </w:r>
      <w:r w:rsidR="009B3560" w:rsidRPr="00FA4889">
        <w:rPr>
          <w:i/>
        </w:rPr>
        <w:t xml:space="preserve"> </w:t>
      </w:r>
      <w:r w:rsidRPr="00FA4889">
        <w:rPr>
          <w:i/>
        </w:rPr>
        <w:t>новые</w:t>
      </w:r>
      <w:r w:rsidR="009B3560" w:rsidRPr="00FA4889">
        <w:rPr>
          <w:i/>
        </w:rPr>
        <w:t xml:space="preserve"> </w:t>
      </w:r>
      <w:r w:rsidRPr="00FA4889">
        <w:rPr>
          <w:i/>
        </w:rPr>
        <w:t>виды</w:t>
      </w:r>
      <w:r w:rsidR="009B3560" w:rsidRPr="00FA4889">
        <w:rPr>
          <w:i/>
        </w:rPr>
        <w:t xml:space="preserve"> </w:t>
      </w:r>
      <w:r w:rsidRPr="00FA4889">
        <w:rPr>
          <w:i/>
        </w:rPr>
        <w:t>мошенничества</w:t>
      </w:r>
      <w:r w:rsidR="009B3560" w:rsidRPr="00FA4889">
        <w:rPr>
          <w:i/>
        </w:rPr>
        <w:t xml:space="preserve"> </w:t>
      </w:r>
      <w:r w:rsidRPr="00FA4889">
        <w:rPr>
          <w:i/>
        </w:rPr>
        <w:t>против</w:t>
      </w:r>
      <w:r w:rsidR="009B3560" w:rsidRPr="00FA4889">
        <w:rPr>
          <w:i/>
        </w:rPr>
        <w:t xml:space="preserve"> </w:t>
      </w:r>
      <w:r w:rsidRPr="00FA4889">
        <w:rPr>
          <w:i/>
        </w:rPr>
        <w:t>пенсионеров,</w:t>
      </w:r>
      <w:r w:rsidR="009B3560" w:rsidRPr="00FA4889">
        <w:rPr>
          <w:i/>
        </w:rPr>
        <w:t xml:space="preserve"> </w:t>
      </w:r>
      <w:r w:rsidRPr="00FA4889">
        <w:rPr>
          <w:i/>
        </w:rPr>
        <w:t>при</w:t>
      </w:r>
      <w:r w:rsidR="009B3560" w:rsidRPr="00FA4889">
        <w:rPr>
          <w:i/>
        </w:rPr>
        <w:t xml:space="preserve"> </w:t>
      </w:r>
      <w:r w:rsidRPr="00FA4889">
        <w:rPr>
          <w:i/>
        </w:rPr>
        <w:t>которых</w:t>
      </w:r>
      <w:r w:rsidR="009B3560" w:rsidRPr="00FA4889">
        <w:rPr>
          <w:i/>
        </w:rPr>
        <w:t xml:space="preserve"> </w:t>
      </w:r>
      <w:r w:rsidRPr="00FA4889">
        <w:rPr>
          <w:i/>
        </w:rPr>
        <w:t>преступники,</w:t>
      </w:r>
      <w:r w:rsidR="009B3560" w:rsidRPr="00FA4889">
        <w:rPr>
          <w:i/>
        </w:rPr>
        <w:t xml:space="preserve"> </w:t>
      </w:r>
      <w:r w:rsidRPr="00FA4889">
        <w:rPr>
          <w:i/>
        </w:rPr>
        <w:t>например,</w:t>
      </w:r>
      <w:r w:rsidR="009B3560" w:rsidRPr="00FA4889">
        <w:rPr>
          <w:i/>
        </w:rPr>
        <w:t xml:space="preserve"> </w:t>
      </w:r>
      <w:r w:rsidRPr="00FA4889">
        <w:rPr>
          <w:i/>
        </w:rPr>
        <w:t>предлагают</w:t>
      </w:r>
      <w:r w:rsidR="009B3560" w:rsidRPr="00FA4889">
        <w:rPr>
          <w:i/>
        </w:rPr>
        <w:t xml:space="preserve"> </w:t>
      </w:r>
      <w:r w:rsidRPr="00FA4889">
        <w:rPr>
          <w:i/>
        </w:rPr>
        <w:t>им</w:t>
      </w:r>
      <w:r w:rsidR="009B3560" w:rsidRPr="00FA4889">
        <w:rPr>
          <w:i/>
        </w:rPr>
        <w:t xml:space="preserve"> «</w:t>
      </w:r>
      <w:r w:rsidRPr="00FA4889">
        <w:rPr>
          <w:i/>
        </w:rPr>
        <w:t>обновить</w:t>
      </w:r>
      <w:r w:rsidR="009B3560" w:rsidRPr="00FA4889">
        <w:rPr>
          <w:i/>
        </w:rPr>
        <w:t xml:space="preserve">» </w:t>
      </w:r>
      <w:r w:rsidRPr="00FA4889">
        <w:rPr>
          <w:i/>
        </w:rPr>
        <w:t>социальные</w:t>
      </w:r>
      <w:r w:rsidR="009B3560" w:rsidRPr="00FA4889">
        <w:rPr>
          <w:i/>
        </w:rPr>
        <w:t xml:space="preserve"> </w:t>
      </w:r>
      <w:r w:rsidRPr="00FA4889">
        <w:rPr>
          <w:i/>
        </w:rPr>
        <w:t>карты</w:t>
      </w:r>
      <w:r w:rsidR="009B3560" w:rsidRPr="00FA4889">
        <w:rPr>
          <w:i/>
        </w:rPr>
        <w:t>»</w:t>
      </w:r>
    </w:p>
    <w:p w:rsidR="00A0290C" w:rsidRPr="00FA4889" w:rsidRDefault="00A0290C" w:rsidP="009D66A1">
      <w:pPr>
        <w:pStyle w:val="a9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FA4889">
        <w:rPr>
          <w:u w:val="single"/>
        </w:rPr>
        <w:lastRenderedPageBreak/>
        <w:t>ОГЛАВЛЕНИЕ</w:t>
      </w:r>
    </w:p>
    <w:p w:rsidR="006911D9" w:rsidRPr="001175CF" w:rsidRDefault="0084200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FA4889">
        <w:rPr>
          <w:caps/>
        </w:rPr>
        <w:fldChar w:fldCharType="begin"/>
      </w:r>
      <w:r w:rsidR="00310633" w:rsidRPr="00FA4889">
        <w:rPr>
          <w:caps/>
        </w:rPr>
        <w:instrText xml:space="preserve"> TOC \o "1-5" \h \z \u </w:instrText>
      </w:r>
      <w:r w:rsidRPr="00FA4889">
        <w:rPr>
          <w:caps/>
        </w:rPr>
        <w:fldChar w:fldCharType="separate"/>
      </w:r>
      <w:hyperlink w:anchor="_Toc149030713" w:history="1">
        <w:r w:rsidR="006911D9" w:rsidRPr="00F906D1">
          <w:rPr>
            <w:rStyle w:val="a3"/>
            <w:noProof/>
          </w:rPr>
          <w:t>Темы</w:t>
        </w:r>
        <w:r w:rsidR="006911D9" w:rsidRPr="00F906D1">
          <w:rPr>
            <w:rStyle w:val="a3"/>
            <w:rFonts w:ascii="Arial Rounded MT Bold" w:hAnsi="Arial Rounded MT Bold"/>
            <w:noProof/>
          </w:rPr>
          <w:t xml:space="preserve"> </w:t>
        </w:r>
        <w:r w:rsidR="006911D9" w:rsidRPr="00F906D1">
          <w:rPr>
            <w:rStyle w:val="a3"/>
            <w:noProof/>
          </w:rPr>
          <w:t>дня</w:t>
        </w:r>
        <w:r w:rsidR="006911D9">
          <w:rPr>
            <w:noProof/>
            <w:webHidden/>
          </w:rPr>
          <w:tab/>
        </w:r>
        <w:r w:rsidR="006911D9">
          <w:rPr>
            <w:noProof/>
            <w:webHidden/>
          </w:rPr>
          <w:fldChar w:fldCharType="begin"/>
        </w:r>
        <w:r w:rsidR="006911D9">
          <w:rPr>
            <w:noProof/>
            <w:webHidden/>
          </w:rPr>
          <w:instrText xml:space="preserve"> PAGEREF _Toc149030713 \h </w:instrText>
        </w:r>
        <w:r w:rsidR="006911D9">
          <w:rPr>
            <w:noProof/>
            <w:webHidden/>
          </w:rPr>
        </w:r>
        <w:r w:rsidR="006911D9">
          <w:rPr>
            <w:noProof/>
            <w:webHidden/>
          </w:rPr>
          <w:fldChar w:fldCharType="separate"/>
        </w:r>
        <w:r w:rsidR="006911D9">
          <w:rPr>
            <w:noProof/>
            <w:webHidden/>
          </w:rPr>
          <w:t>2</w:t>
        </w:r>
        <w:r w:rsidR="006911D9"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030714" w:history="1">
        <w:r w:rsidRPr="00F906D1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030715" w:history="1">
        <w:r w:rsidRPr="00F906D1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16" w:history="1">
        <w:r w:rsidRPr="00F906D1">
          <w:rPr>
            <w:rStyle w:val="a3"/>
            <w:noProof/>
          </w:rPr>
          <w:t>Парламентская газета, 24.10.2023, Инесса ФОТЕВА, Пенсионеры получат новые налоговые вычеты. Льготы с длинных сбережений в негосударственных пенсионных фондах смогут достигать 400 тысяч рублей в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17" w:history="1">
        <w:r w:rsidRPr="00F906D1">
          <w:rPr>
            <w:rStyle w:val="a3"/>
          </w:rPr>
          <w:t>Для россиян, которые платят взносы негосударственным пенсионным фондам, предложили установить налоговые вычеты по НДФЛ. Льготы в сумме уплаченных пенсионных и сберегательных взносов, внесенных на индивидуальный инвестиционный счет (ИИС) денежных средств, а также дохода с них будут предоставлять в общей сложности в пределах 400 тысяч рублей в год. Соответствующий правительственный законопроект находится на рассмотрении в Госдуме.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18" w:history="1">
        <w:r w:rsidRPr="00F906D1">
          <w:rPr>
            <w:rStyle w:val="a3"/>
            <w:noProof/>
          </w:rPr>
          <w:t>Российская газета, 23.10.2023, Ольга ИГНАТОВА, Татьяна ШМЕЛЕВА, Правительство разработало перечень видов лечения, на которые можно будет потратить долгосрочные пенсионные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19" w:history="1">
        <w:r w:rsidRPr="00F906D1">
          <w:rPr>
            <w:rStyle w:val="a3"/>
          </w:rPr>
          <w:t>Правительство разработало перечень видов дорогостоящего лечения, на которые можно будет потратить средства, инвестированные по программе долгосрочных пенсионных сбережений. Проект постановления правительства представлен на общественное обсуждение.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20" w:history="1">
        <w:r w:rsidRPr="00F906D1">
          <w:rPr>
            <w:rStyle w:val="a3"/>
            <w:noProof/>
          </w:rPr>
          <w:t>Парламентская газета, 23.10.2023, Лечение рака можно будет оплатить средствами по договору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21" w:history="1">
        <w:r w:rsidRPr="00F906D1">
          <w:rPr>
            <w:rStyle w:val="a3"/>
          </w:rPr>
          <w:t>В России предложили установить перечень дорогостоящих видов лечения, оплату которых можно будет осуществить за счет выкупной суммы по договорам долгосрочных сбережений — среди них лечение онкологических заболеваний и хирургическое лечение опухолей мозга. Такой проект постановления Правительства, подготовленный Минфином, опубликован на федеральном портале проектов нормативных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22" w:history="1">
        <w:r w:rsidRPr="00F906D1">
          <w:rPr>
            <w:rStyle w:val="a3"/>
            <w:noProof/>
          </w:rPr>
          <w:t>CFO-Russia.ru, 23.10.2023, Татьяна Коваленко и Наталья Осипенко, НПФ «БЛАГОСОСТОЯНИЕ»: «Для роста трансформационных лидеров развивайте недирективный стиль управления»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23" w:history="1">
        <w:r w:rsidRPr="00F906D1">
          <w:rPr>
            <w:rStyle w:val="a3"/>
          </w:rPr>
          <w:t>Негосударственный пенсионный фонд «БЛАГОСОСТОЯНИЕ» занимает первое место в стране по количеству получателей негосударственной пенсии. На протяжении 25 лет мы выплачиваем дополнительную пенсию сотрудникам РЖД. Кроме того, почти 27% получателей негосударственных пенсий в стране – наши клиенты. Доля НПФ «БЛАГОСОСТОЯНИЕ» на рынке негосударственного пенсионного обеспечения составляет 30%. На сегодняшний день фонд обслуживает 1,3 млн клиентов.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24" w:history="1">
        <w:r w:rsidRPr="00F906D1">
          <w:rPr>
            <w:rStyle w:val="a3"/>
            <w:noProof/>
          </w:rPr>
          <w:t>Finversia, 23.10.2023, Александр Абрамов: Стратегия «мягких сбережений»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25" w:history="1">
        <w:r w:rsidRPr="00F906D1">
          <w:rPr>
            <w:rStyle w:val="a3"/>
          </w:rPr>
          <w:t>Интересная статья в CNBC о набирающей популярность у молодых людей (миллениумов, то есть родившихся после 1997 г.) стратегии «мягких сбережений», приходящей на смену жестким правилам долгосрочных пенсионных накоплений. Согласно отчету Intuit, трое из четырех представителей поколения Z предпочли бы иметь лучшее качество жизни, чем иметь лишние деньги в своих банках.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26" w:history="1">
        <w:r w:rsidRPr="00F906D1">
          <w:rPr>
            <w:rStyle w:val="a3"/>
            <w:noProof/>
          </w:rPr>
          <w:t>СИА-Пресс, 23.10.2023, Ханты-Мансийский НПФ провел третий турнир по шахматам «Открытая игра»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27" w:history="1">
        <w:r w:rsidRPr="00F906D1">
          <w:rPr>
            <w:rStyle w:val="a3"/>
          </w:rPr>
          <w:t>21 октября в Югорской шахматной академии прошел третий турнир по шахматам «Открытая игра», который стал доброй традицией Ханты-Мансийского НПФ.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030728" w:history="1">
        <w:r w:rsidRPr="00F906D1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29" w:history="1">
        <w:r w:rsidRPr="00F906D1">
          <w:rPr>
            <w:rStyle w:val="a3"/>
            <w:noProof/>
          </w:rPr>
          <w:t>Парламентская газета, 22.10.2023, В Соцфонде рассказали, какие выплаты вырастут в следующем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30" w:history="1">
        <w:r w:rsidRPr="00F906D1">
          <w:rPr>
            <w:rStyle w:val="a3"/>
          </w:rPr>
          <w:t>По оценкам экспертов, до 30 процентов россиян не знают о полагающихся им выплатах. Задача не только нового Социального фонда, но и государства в целом - найти всех граждан, которые имеют право на поддержку по закону, рассказал «Парламентской газете» глава ведомства Сергей Чирков. Чиновник также ответил на другие вопросы журналистов и сенаторов в рамках «парламентского диалога», прошедшего в Совете Федерации 16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31" w:history="1">
        <w:r w:rsidRPr="00F906D1">
          <w:rPr>
            <w:rStyle w:val="a3"/>
            <w:noProof/>
          </w:rPr>
          <w:t>Ваш Пенсионный Брокер, 24.10.2023, Приказ СФР от 14.09.2023 N 1700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32" w:history="1">
        <w:r w:rsidRPr="00F906D1">
          <w:rPr>
            <w:rStyle w:val="a3"/>
          </w:rPr>
          <w:t>Приказ СФР от 14.09.2023 N 1700 «Об утверждении Порядка и формы информирования застрахованного лица о внесенных в его индивидуальный лицевой счет изменениях в связи с корректировкой, осуществленной в соответствии со статьей 15.1 Федерального закона от 30 апреля 2008 г. N 56-ФЗ «О дополнительных страховых взносах на накопительную пенсию и государственной поддержке формирования пенсионных накоплений».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33" w:history="1">
        <w:r w:rsidRPr="00F906D1">
          <w:rPr>
            <w:rStyle w:val="a3"/>
            <w:noProof/>
          </w:rPr>
          <w:t>Независимая газета, 23.10.2023, Число живущих за чертой бедности россиян может увеличиться на 5 млн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34" w:history="1">
        <w:r w:rsidRPr="00F906D1">
          <w:rPr>
            <w:rStyle w:val="a3"/>
          </w:rPr>
          <w:t>В Госдуме спрогнозировали увеличение числа живущих за чертой бедности россиян на 5 млн. Это произойдет в следующем году из-за низкого минимального уровня оплаты труда и отсутствия индексаций пенсий работающим пожилым людям. Таким гражданам потребуется помощь государства и пособия, сказал в беседе с радиостанцией «Говорит Москва» председатель комитета нижней палаты парламента по труду, социальной политике и делам ветеранов Ярослав Нилов.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35" w:history="1">
        <w:r w:rsidRPr="00F906D1">
          <w:rPr>
            <w:rStyle w:val="a3"/>
            <w:noProof/>
          </w:rPr>
          <w:t>RT, 23.10.2023, В России предложили создать горячую линию для защиты пенсионеров от мошенников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36" w:history="1">
        <w:r w:rsidRPr="00F906D1">
          <w:rPr>
            <w:rStyle w:val="a3"/>
          </w:rPr>
          <w:t>Депутат Госдумы Виталий Милонов предложил рассмотреть возможность учреждения совместно с официальными финансовыми организациями горячей линии для граждан (особенно пенсионного и старшего возраста) по вопросам, связанным с телефонным мошенничеством. Копия обращения на имя министра внутренних дел России Владимира Колокольцева есть в распоряжении RT.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37" w:history="1">
        <w:r w:rsidRPr="00F906D1">
          <w:rPr>
            <w:rStyle w:val="a3"/>
            <w:noProof/>
          </w:rPr>
          <w:t>RT, 23.10.2023, Юрист Соловьев оценил идею горячей линии для защиты пенсионеров от мошенников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38" w:history="1">
        <w:r w:rsidRPr="00F906D1">
          <w:rPr>
            <w:rStyle w:val="a3"/>
          </w:rPr>
          <w:t>Иван Соловьев, доктор юридических наук, профессор, заслуженный юрист России, прокомментировал в беседе с RT предложение депутата Госдумы Виталия Милонова рассмотреть возможность учреждения совместно с официальными финансовыми организациями горячей линии для граждан (особенно пенсионного и старшего возраста) по вопросам, связанным с телефонным мошенничеством.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39" w:history="1">
        <w:r w:rsidRPr="00F906D1">
          <w:rPr>
            <w:rStyle w:val="a3"/>
            <w:noProof/>
          </w:rPr>
          <w:t>ПРАЙМ, 23.10.2023, Эксперт Ногайлиева: пенсионный стаж теряют из-за ошибки или по вине работодателя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40" w:history="1">
        <w:r w:rsidRPr="00F906D1">
          <w:rPr>
            <w:rStyle w:val="a3"/>
          </w:rPr>
          <w:t>При выходе на пенсию человек может обнаружить, что часть его рабочего стажа «пропала». Какие ошибки приводят к потере и как их вовремя обнаружить и исправить, агентству «Прайм» рассказывает ассистент кафедры трудового и социального права СПбГУ Фатима Ногайлиева.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41" w:history="1">
        <w:r w:rsidRPr="00F906D1">
          <w:rPr>
            <w:rStyle w:val="a3"/>
            <w:noProof/>
          </w:rPr>
          <w:t>АиФ, 23.10.2023, Есть нюанс. Эксперты раскрыли, как получают российские пенсии за рубежом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42" w:history="1">
        <w:r w:rsidRPr="00F906D1">
          <w:rPr>
            <w:rStyle w:val="a3"/>
          </w:rPr>
          <w:t>Большинство российских пенсионеров, проживающих за рубежом, продолжает получать выплаты, назначенные в России. В этом случае существует ряд особенностей, например, им необходимо ежегодно подтверждать факт своего существования, пояснили aif.ru эксперты. При этом в ряде стран на российскую пенсию вполне можно прожить.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43" w:history="1">
        <w:r w:rsidRPr="00F906D1">
          <w:rPr>
            <w:rStyle w:val="a3"/>
            <w:noProof/>
          </w:rPr>
          <w:t>ФедералПресс, 22.10.2023, Соцфонд разъясняет, какие выплаты положены семье умершего пенсионера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44" w:history="1">
        <w:r w:rsidRPr="00F906D1">
          <w:rPr>
            <w:rStyle w:val="a3"/>
          </w:rPr>
          <w:t>Родственники умершего, согласно законодательству, могут получить социальное пособие на погребение, а также все его пенсионные накопления. О том, как оформить данные выплаты и куда за ними обращаться, рассказали специалисты Социального фонда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45" w:history="1">
        <w:r w:rsidRPr="00F906D1">
          <w:rPr>
            <w:rStyle w:val="a3"/>
            <w:noProof/>
          </w:rPr>
          <w:t>ФедералПресс, 23.10.2023, Пенсионерам добавят к пенсии 1200 рублей, но есть условия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46" w:history="1">
        <w:r w:rsidRPr="00F906D1">
          <w:rPr>
            <w:rStyle w:val="a3"/>
          </w:rPr>
          <w:t>Пенсионеры получат дополнительно к пенсии по 1200 рублей. Деньги поступят до 25 октября. Как передает телеграм-канал «Объясняем.рф», речь идет об ежемесячном пособии от государства, которое полагается за заботу о старшем поколении. Размер выплаты составляет 1200 рублей. Деньги выплачиваются вместе с пенсией ежемесячно.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47" w:history="1">
        <w:r w:rsidRPr="00F906D1">
          <w:rPr>
            <w:rStyle w:val="a3"/>
            <w:noProof/>
            <w:lang w:val="en-US"/>
          </w:rPr>
          <w:t>PRIMPRESS</w:t>
        </w:r>
        <w:r w:rsidRPr="00F906D1">
          <w:rPr>
            <w:rStyle w:val="a3"/>
            <w:noProof/>
          </w:rPr>
          <w:t>, 23.10.2023, В ноябре будет сразу две пенсии. Пенсионерам объявили о приятном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48" w:history="1">
        <w:r w:rsidRPr="00F906D1">
          <w:rPr>
            <w:rStyle w:val="a3"/>
          </w:rPr>
          <w:t xml:space="preserve">Пенсионерам рассказали о приятном сюрпризе, который ждет их уже в ноябре. Пожилые граждане смогут получить фактически две ежемесячных выплаты в конце осени. Но размер таких начислений будет различаться. Об этом рассказал пенсионный эксперт Сергей Власов, сообщает </w:t>
        </w:r>
        <w:r w:rsidRPr="00F906D1">
          <w:rPr>
            <w:rStyle w:val="a3"/>
            <w:lang w:val="en-US"/>
          </w:rPr>
          <w:t>PRIMPRESS</w:t>
        </w:r>
        <w:r w:rsidRPr="00F906D1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49" w:history="1">
        <w:r w:rsidRPr="00F906D1">
          <w:rPr>
            <w:rStyle w:val="a3"/>
            <w:noProof/>
            <w:lang w:val="en-US"/>
          </w:rPr>
          <w:t>PRIMPRESS</w:t>
        </w:r>
        <w:r w:rsidRPr="00F906D1">
          <w:rPr>
            <w:rStyle w:val="a3"/>
            <w:noProof/>
          </w:rPr>
          <w:t>, 23.10.2023, Указ подписан. Пенсионерам 24-25 октября зачислят на карту разовую выплату с четырьмя нулями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50" w:history="1">
        <w:r w:rsidRPr="00F906D1">
          <w:rPr>
            <w:rStyle w:val="a3"/>
          </w:rPr>
          <w:t xml:space="preserve">Пенсионерам рассказали о денежной выплате, которую будут зачислять всего один раз на банковские карты 24 и 25 октября. Выплата в некоторых случаях будет насчитывать сразу четыре нуля. А перечислить ее будут тем, кто достиг определенного возраста в своем регионе. Об этом рассказала пенсионный эксперт Анастасия Киреева, сообщает </w:t>
        </w:r>
        <w:r w:rsidRPr="00F906D1">
          <w:rPr>
            <w:rStyle w:val="a3"/>
            <w:lang w:val="en-US"/>
          </w:rPr>
          <w:t>PRIMPRESS</w:t>
        </w:r>
        <w:r w:rsidRPr="00F906D1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51" w:history="1">
        <w:r w:rsidRPr="00F906D1">
          <w:rPr>
            <w:rStyle w:val="a3"/>
            <w:noProof/>
          </w:rPr>
          <w:t>Конкурент, 23.10.2023, Если такой стаж не менее 15 лет. В СФР сказали, кого ждет прибавка в 11 000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52" w:history="1">
        <w:r w:rsidRPr="00F906D1">
          <w:rPr>
            <w:rStyle w:val="a3"/>
          </w:rPr>
          <w:t>Специалисты Социального фонда России указали, кто уже сейчас имеет право получать существенную надбавку к своей пенсии. Речь идет о повышенной гарантированной части страховых выплат по старости – фиксированной выплате к пенсии. Ее стандартный размер сейчас составляет 7 тыс. 567 руб.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53" w:history="1">
        <w:r w:rsidRPr="00F906D1">
          <w:rPr>
            <w:rStyle w:val="a3"/>
            <w:noProof/>
          </w:rPr>
          <w:t>Конкурент, 23.10.2023, СФР перечислит пенсионерам в декабре один раз 50 000 рублей – кто в списках?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54" w:history="1">
        <w:r w:rsidRPr="00F906D1">
          <w:rPr>
            <w:rStyle w:val="a3"/>
          </w:rPr>
          <w:t>Выплаты в честь 80-летия полного освобождения Ленинграда от блокады начнут поступать в начале декабря, сообщил глава Социального фонда РФ Сергей Чирков.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55" w:history="1">
        <w:r w:rsidRPr="00F906D1">
          <w:rPr>
            <w:rStyle w:val="a3"/>
            <w:noProof/>
          </w:rPr>
          <w:t>Pensnews.ru, 23.10.2023, Стало известно, кому повысят пенсии с 1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56" w:history="1">
        <w:r w:rsidRPr="00F906D1">
          <w:rPr>
            <w:rStyle w:val="a3"/>
          </w:rPr>
          <w:t>Октябрь стремительно летит к своему завершению и на пороге скоро увидим ноябрь. 1 числа каждого месяца в России вступают в действие различные законодательные новации, а также исполняются положения ряда законов. Ноябрь, понятное дело, тут не исключение, сообщает Pensnews.ru.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57" w:history="1">
        <w:r w:rsidRPr="00F906D1">
          <w:rPr>
            <w:rStyle w:val="a3"/>
            <w:noProof/>
          </w:rPr>
          <w:t>Российская газета, 24.10.2023, Роман ОТРАДНОВ, Профессор Финогенова: военные пенсионеры получат полную компенсацию в ноябре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58" w:history="1">
        <w:r w:rsidRPr="00F906D1">
          <w:rPr>
            <w:rStyle w:val="a3"/>
          </w:rPr>
          <w:t>Военные пенсионеры, участвующие в специальной военной операции (СВО), с ноября получат полную компенсацию пенсий за выслугу лет в дополнение к другим выплатам. Об этом напомнила профессор кафедры государственных и муниципальных финансов РЭУ имени Плеханова Юлия Финогенова.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030759" w:history="1">
        <w:r w:rsidRPr="00F906D1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60" w:history="1">
        <w:r w:rsidRPr="00F906D1">
          <w:rPr>
            <w:rStyle w:val="a3"/>
            <w:noProof/>
          </w:rPr>
          <w:t>ТАСС, 23.10.2023, Орешкин заявил, что такого низкого уровня безработицы в РФ еще не было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61" w:history="1">
        <w:r w:rsidRPr="00F906D1">
          <w:rPr>
            <w:rStyle w:val="a3"/>
          </w:rPr>
          <w:t>Нынешний уровень безработицы в России находится на исторически низком уровне, которого в РФ еще не было, заявил помощник президента РФ Максим Орешкин на парламентских слушаниях в Госдуме.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62" w:history="1">
        <w:r w:rsidRPr="00F906D1">
          <w:rPr>
            <w:rStyle w:val="a3"/>
            <w:noProof/>
          </w:rPr>
          <w:t>РИА Новости, 23.10.2023, Орешкин назвал шесть ключевых трендов, определяющих развитие МСП в ближайшие годы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63" w:history="1">
        <w:r w:rsidRPr="00F906D1">
          <w:rPr>
            <w:rStyle w:val="a3"/>
          </w:rPr>
          <w:t>Помощник президента России Максим Орешкин назвал шесть ключевых трендов, которые будут определять трансформацию политики государства в сфере малого и среднего предпринимательства на ближайшие десятилетия.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64" w:history="1">
        <w:r w:rsidRPr="00F906D1">
          <w:rPr>
            <w:rStyle w:val="a3"/>
            <w:noProof/>
          </w:rPr>
          <w:t>ТАСС, 23.10.2023, Мишустин отметил быстрое развитие автодорог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65" w:history="1">
        <w:r w:rsidRPr="00F906D1">
          <w:rPr>
            <w:rStyle w:val="a3"/>
          </w:rPr>
          <w:t>Автодорожное строительство сейчас активно развивается в России - по всей стране быстрее плана создаются новые магистрали, отметил премьер-министр РФ Михаил Мишустин на совещании со своими заместителями.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66" w:history="1">
        <w:r w:rsidRPr="00F906D1">
          <w:rPr>
            <w:rStyle w:val="a3"/>
            <w:noProof/>
          </w:rPr>
          <w:t>ТАСС, 23.10.2023, Добыча редкоземельных и цветных металлов в Сибири вырастет в 4,4 раза в 2030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67" w:history="1">
        <w:r w:rsidRPr="00F906D1">
          <w:rPr>
            <w:rStyle w:val="a3"/>
          </w:rPr>
          <w:t>Добыча редкоземельных и цветных металлов в Сибирском федеральном округе в 2030 год достигнет 639 тыс. тонн. В 2022 году объемы добычи составили 146 тыс. тонн, говорится в плане реализации стратегии социально-экономического развития Сибирского федерального округа до 2035.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68" w:history="1">
        <w:r w:rsidRPr="00F906D1">
          <w:rPr>
            <w:rStyle w:val="a3"/>
            <w:noProof/>
          </w:rPr>
          <w:t>РИА Новости, 23.10.2023, Кабмин РФ готовит меры поддержки МСП, которые могли бы войти в новый нацпроект - Белоусов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69" w:history="1">
        <w:r w:rsidRPr="00F906D1">
          <w:rPr>
            <w:rStyle w:val="a3"/>
          </w:rPr>
          <w:t>Правительство России готовит ряд мер по поддержке малого и среднего предпринимательства на 2025-2030 годы, которые могут войти в новый национальный проект, сообщил первый вице-премьер России Андрей Белоусов, выступая на парламентских слушаниях на тему «Развитие малого и среднего предпринимательства в Российской Федерации: задачи, перспективы, законодательное обеспечение» в Госдуме.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70" w:history="1">
        <w:r w:rsidRPr="00F906D1">
          <w:rPr>
            <w:rStyle w:val="a3"/>
            <w:noProof/>
          </w:rPr>
          <w:t>ТАСС, 23.10.2023, Мантуров заявил о необходимости преференций отечественным непродовольственным товарам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71" w:history="1">
        <w:r w:rsidRPr="00F906D1">
          <w:rPr>
            <w:rStyle w:val="a3"/>
          </w:rPr>
          <w:t>Отечественным непродовольственным товарам необходимо предоставить преференции, чтобы помочь им занять ниши, освободившиеся после ухода зарубежных брендов. Об этом сообщил вице-премьер - глава Минпромторга РФ Денис Мантуров на пленарном заседании Национального промышленного конгресса Promspace.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72" w:history="1">
        <w:r w:rsidRPr="00F906D1">
          <w:rPr>
            <w:rStyle w:val="a3"/>
            <w:noProof/>
          </w:rPr>
          <w:t>Российская газета, 23.10.2023, В ЦБ зафиксировали дефицит рабочих рук во всех отраслях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73" w:history="1">
        <w:r w:rsidRPr="00F906D1">
          <w:rPr>
            <w:rStyle w:val="a3"/>
          </w:rPr>
          <w:t>В России еще больше вырос дефицит работников на предприятиях, следует из октябрьского обзора Банка России (ЦБ) «Мониторинг предприятий». Отмечается, что сегодня самая низкая обеспеченность кадрами с начала наблюдений в 2020 году. ЦБ начал публиковать оперативные срезы об этом в период пандемии связи с потребностью в быстрых данных.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74" w:history="1">
        <w:r w:rsidRPr="00F906D1">
          <w:rPr>
            <w:rStyle w:val="a3"/>
            <w:noProof/>
          </w:rPr>
          <w:t>РИА Новости, 23.10.2023, Банки РФ теперь должны указывать полную стоимость кредита в рекламе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75" w:history="1">
        <w:r w:rsidRPr="00F906D1">
          <w:rPr>
            <w:rStyle w:val="a3"/>
          </w:rPr>
          <w:t>Российские кредитные организации теперь обязаны в рекламе своих продуктов указывать диапазон полной стоимости кредита или займа в процентах годовых и дополнительные условия, соответствующий закон вступил в силу с 23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76" w:history="1">
        <w:r w:rsidRPr="00F906D1">
          <w:rPr>
            <w:rStyle w:val="a3"/>
            <w:noProof/>
          </w:rPr>
          <w:t>РИА Новости, 23.10.2023, ЦБ РФ согласен с ограничением плавающих ставок кредитов микробизнесу, но не с их запретом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77" w:history="1">
        <w:r w:rsidRPr="00F906D1">
          <w:rPr>
            <w:rStyle w:val="a3"/>
          </w:rPr>
          <w:t>Российские банки перестанут кредитовать, если запретить им применять плавающие ставки, но ограничения в отношении кредитов микробизнесу вводить целесообразно, заявил первый заместитель Банка России Дмитрий Тулин на парламентских слушаниях в Госдуме на тему развития малого и среднего предпринимательства.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030778" w:history="1">
        <w:r w:rsidRPr="00F906D1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030779" w:history="1">
        <w:r w:rsidRPr="00F906D1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80" w:history="1">
        <w:r w:rsidRPr="00F906D1">
          <w:rPr>
            <w:rStyle w:val="a3"/>
            <w:noProof/>
          </w:rPr>
          <w:t>Bizmedia.kz, 23.10.2023, Обошли ли доходы пенсионных накоплений инфляцию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81" w:history="1">
        <w:r w:rsidRPr="00F906D1">
          <w:rPr>
            <w:rStyle w:val="a3"/>
          </w:rPr>
          <w:t>Все управляющие пенсионными активами вкладчиков ЕНПФ сумели превзойти уровень инфляции в Казахстане, который с начала года составил 7,2%, сообщает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82" w:history="1">
        <w:r w:rsidRPr="00F906D1">
          <w:rPr>
            <w:rStyle w:val="a3"/>
            <w:noProof/>
          </w:rPr>
          <w:t>КазТАГ, 23.10.2023, Инвестдоход ЕНПФ Казахстана на 1 октября превысил Т1,4 трлн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83" w:history="1">
        <w:r w:rsidRPr="00F906D1">
          <w:rPr>
            <w:rStyle w:val="a3"/>
          </w:rPr>
          <w:t>Начисленный инвестиционный доход ЕНПФ Казахстана по пенсионным активам на 1 октября 2023 года превысил Т1,4 трлн, сообщил АО «Единый накопительный пенсионный фонд» (ЕНПФ).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84" w:history="1">
        <w:r w:rsidRPr="00F906D1">
          <w:rPr>
            <w:rStyle w:val="a3"/>
            <w:noProof/>
          </w:rPr>
          <w:t>КазТАГ, 23.10.2023, Более Т122 млрд изъяли казахстанцы за январь-сентябрь из ЕНПФ на улучшение жилья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85" w:history="1">
        <w:r w:rsidRPr="00F906D1">
          <w:rPr>
            <w:rStyle w:val="a3"/>
          </w:rPr>
          <w:t>Более Т122 млрд изъяли казахстанцы за январь-сентябрь 2023 года из ЕНПФ на улучшение жилищных условий, сообщил АО «Единый накопительный пенсионный фонд» (ЕНПФ).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86" w:history="1">
        <w:r w:rsidRPr="00F906D1">
          <w:rPr>
            <w:rStyle w:val="a3"/>
            <w:noProof/>
          </w:rPr>
          <w:t>Газета.Ru, 24.10.2023, Стало известно, как США финансируют пенсионную систему Украины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87" w:history="1">
        <w:r w:rsidRPr="00F906D1">
          <w:rPr>
            <w:rStyle w:val="a3"/>
          </w:rPr>
          <w:t>Директор аналитического центра Frontiers of Freedom Джордж Ландрит назвал обоснованной критику расходов США на поддержку Украины. Как пишет American Conservative, в числе прочего его возмутили расходы США на поддержку пенсионной системы Украины.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030788" w:history="1">
        <w:r w:rsidRPr="00F906D1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89" w:history="1">
        <w:r w:rsidRPr="00F906D1">
          <w:rPr>
            <w:rStyle w:val="a3"/>
            <w:noProof/>
          </w:rPr>
          <w:t>Бургас по-русски, 22.10.2023, Пенсионная система в Болгарии будет изменена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90" w:history="1">
        <w:r w:rsidRPr="00F906D1">
          <w:rPr>
            <w:rStyle w:val="a3"/>
          </w:rPr>
          <w:t>Как сообщает bourgas.ru, уже в ближайшее время пенсионная система в Болгарии будет изменена в лучшую сторону, что позволит пенсионерам доживать свой век более достойно. Заявила министр труда и социальной политики Болгарии — Иванка Шалапатова.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911D9" w:rsidRPr="001175CF" w:rsidRDefault="006911D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030791" w:history="1">
        <w:r w:rsidRPr="00F906D1">
          <w:rPr>
            <w:rStyle w:val="a3"/>
            <w:noProof/>
          </w:rPr>
          <w:t>КОРОНАВИРУС COVID-19 –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030792" w:history="1">
        <w:r w:rsidRPr="00F906D1">
          <w:rPr>
            <w:rStyle w:val="a3"/>
            <w:noProof/>
          </w:rPr>
          <w:t>ТАСС, 23.10.2023, В МИФИ создали способ получения кремниевых наночастиц для борьбы с коронавирусом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_Toc149030792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911D9" w:rsidRPr="001175CF" w:rsidRDefault="006911D9">
      <w:pPr>
        <w:pStyle w:val="31"/>
        <w:rPr>
          <w:rFonts w:ascii="Calibri" w:hAnsi="Calibri"/>
          <w:sz w:val="22"/>
          <w:szCs w:val="22"/>
        </w:rPr>
      </w:pPr>
      <w:hyperlink w:anchor="_Toc149030793" w:history="1">
        <w:r w:rsidRPr="00F906D1">
          <w:rPr>
            <w:rStyle w:val="a3"/>
          </w:rPr>
          <w:t>Ученые НИЯУ МИФИ запатентовали способ получения наночастиц для борьбы с коронавирусной инфекцией. Как рассказали ТАСС в пресс-службе университета, исследования проводились совместно со специалистами из Национального исследовательского центра эпидемиологии и микробиологии им. Н. Ф. Гамалеи (НИЦЭМ).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_Toc149030793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0290C" w:rsidRPr="00FA4889" w:rsidRDefault="0084200A" w:rsidP="00310633">
      <w:pPr>
        <w:rPr>
          <w:b/>
          <w:caps/>
          <w:sz w:val="32"/>
        </w:rPr>
      </w:pPr>
      <w:r w:rsidRPr="00FA4889">
        <w:rPr>
          <w:caps/>
          <w:sz w:val="28"/>
        </w:rPr>
        <w:fldChar w:fldCharType="end"/>
      </w:r>
    </w:p>
    <w:p w:rsidR="00D1642B" w:rsidRPr="00FA4889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9030714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A4889">
        <w:lastRenderedPageBreak/>
        <w:t>НОВОСТИ</w:t>
      </w:r>
      <w:r w:rsidR="009B3560" w:rsidRPr="00FA4889">
        <w:t xml:space="preserve"> </w:t>
      </w:r>
      <w:r w:rsidRPr="00FA4889">
        <w:t>ПЕНСИОННОЙ</w:t>
      </w:r>
      <w:r w:rsidR="009B3560" w:rsidRPr="00FA4889">
        <w:t xml:space="preserve"> </w:t>
      </w:r>
      <w:r w:rsidRPr="00FA4889">
        <w:t>ОТРАСЛИ</w:t>
      </w:r>
      <w:bookmarkEnd w:id="15"/>
      <w:bookmarkEnd w:id="16"/>
      <w:bookmarkEnd w:id="19"/>
    </w:p>
    <w:p w:rsidR="00D1642B" w:rsidRPr="00FA4889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9030715"/>
      <w:r w:rsidRPr="00FA4889">
        <w:t>Новости</w:t>
      </w:r>
      <w:r w:rsidR="009B3560" w:rsidRPr="00FA4889">
        <w:t xml:space="preserve"> </w:t>
      </w:r>
      <w:r w:rsidRPr="00FA4889">
        <w:t>отрасли</w:t>
      </w:r>
      <w:r w:rsidR="009B3560" w:rsidRPr="00FA4889">
        <w:t xml:space="preserve"> </w:t>
      </w:r>
      <w:r w:rsidRPr="00FA4889">
        <w:t>НПФ</w:t>
      </w:r>
      <w:bookmarkEnd w:id="20"/>
      <w:bookmarkEnd w:id="21"/>
      <w:bookmarkEnd w:id="25"/>
    </w:p>
    <w:p w:rsidR="00B5258F" w:rsidRPr="00FA4889" w:rsidRDefault="00B5258F" w:rsidP="00B5258F">
      <w:pPr>
        <w:pStyle w:val="2"/>
      </w:pPr>
      <w:bookmarkStart w:id="26" w:name="А101"/>
      <w:bookmarkStart w:id="27" w:name="_Toc149030716"/>
      <w:r w:rsidRPr="00FA4889">
        <w:t>Парламентская</w:t>
      </w:r>
      <w:r w:rsidR="009B3560" w:rsidRPr="00FA4889">
        <w:t xml:space="preserve"> </w:t>
      </w:r>
      <w:r w:rsidRPr="00FA4889">
        <w:t>газета,</w:t>
      </w:r>
      <w:r w:rsidR="009B3560" w:rsidRPr="00FA4889">
        <w:t xml:space="preserve"> </w:t>
      </w:r>
      <w:r w:rsidRPr="00FA4889">
        <w:t>24.10.2023,</w:t>
      </w:r>
      <w:r w:rsidR="009B3560" w:rsidRPr="00FA4889">
        <w:t xml:space="preserve"> </w:t>
      </w:r>
      <w:r w:rsidRPr="00FA4889">
        <w:t>Инесса</w:t>
      </w:r>
      <w:r w:rsidR="009B3560" w:rsidRPr="00FA4889">
        <w:t xml:space="preserve"> </w:t>
      </w:r>
      <w:r w:rsidRPr="00FA4889">
        <w:t>ФОТЕВА,</w:t>
      </w:r>
      <w:r w:rsidR="009B3560" w:rsidRPr="00FA4889">
        <w:t xml:space="preserve"> </w:t>
      </w:r>
      <w:r w:rsidRPr="00FA4889">
        <w:t>Пенсионеры</w:t>
      </w:r>
      <w:r w:rsidR="009B3560" w:rsidRPr="00FA4889">
        <w:t xml:space="preserve"> </w:t>
      </w:r>
      <w:r w:rsidRPr="00FA4889">
        <w:t>получат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налоговые</w:t>
      </w:r>
      <w:r w:rsidR="009B3560" w:rsidRPr="00FA4889">
        <w:t xml:space="preserve"> </w:t>
      </w:r>
      <w:r w:rsidRPr="00FA4889">
        <w:t>вычеты.</w:t>
      </w:r>
      <w:r w:rsidR="009B3560" w:rsidRPr="00FA4889">
        <w:t xml:space="preserve"> </w:t>
      </w:r>
      <w:r w:rsidRPr="00FA4889">
        <w:t>Льготы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длинных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негосударственных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фондах</w:t>
      </w:r>
      <w:r w:rsidR="009B3560" w:rsidRPr="00FA4889">
        <w:t xml:space="preserve"> </w:t>
      </w:r>
      <w:r w:rsidRPr="00FA4889">
        <w:t>смогут</w:t>
      </w:r>
      <w:r w:rsidR="009B3560" w:rsidRPr="00FA4889">
        <w:t xml:space="preserve"> </w:t>
      </w:r>
      <w:r w:rsidRPr="00FA4889">
        <w:t>достигать</w:t>
      </w:r>
      <w:r w:rsidR="009B3560" w:rsidRPr="00FA4889">
        <w:t xml:space="preserve"> </w:t>
      </w:r>
      <w:r w:rsidRPr="00FA4889">
        <w:t>400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рублей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год</w:t>
      </w:r>
      <w:bookmarkEnd w:id="26"/>
      <w:bookmarkEnd w:id="27"/>
    </w:p>
    <w:p w:rsidR="00B5258F" w:rsidRPr="00FA4889" w:rsidRDefault="00B5258F" w:rsidP="00FC7D4E">
      <w:pPr>
        <w:pStyle w:val="3"/>
      </w:pPr>
      <w:bookmarkStart w:id="28" w:name="_Toc149030717"/>
      <w:r w:rsidRPr="00FA4889">
        <w:t>Для</w:t>
      </w:r>
      <w:r w:rsidR="009B3560" w:rsidRPr="00FA4889">
        <w:t xml:space="preserve"> </w:t>
      </w:r>
      <w:r w:rsidRPr="00FA4889">
        <w:t>россиян,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платят</w:t>
      </w:r>
      <w:r w:rsidR="009B3560" w:rsidRPr="00FA4889">
        <w:t xml:space="preserve"> </w:t>
      </w:r>
      <w:r w:rsidRPr="00FA4889">
        <w:t>взносы</w:t>
      </w:r>
      <w:r w:rsidR="009B3560" w:rsidRPr="00FA4889">
        <w:t xml:space="preserve"> </w:t>
      </w:r>
      <w:r w:rsidRPr="00FA4889">
        <w:t>негосударственным</w:t>
      </w:r>
      <w:r w:rsidR="009B3560" w:rsidRPr="00FA4889">
        <w:t xml:space="preserve"> </w:t>
      </w:r>
      <w:r w:rsidRPr="00FA4889">
        <w:t>пенсионным</w:t>
      </w:r>
      <w:r w:rsidR="009B3560" w:rsidRPr="00FA4889">
        <w:t xml:space="preserve"> </w:t>
      </w:r>
      <w:r w:rsidRPr="00FA4889">
        <w:t>фондам,</w:t>
      </w:r>
      <w:r w:rsidR="009B3560" w:rsidRPr="00FA4889">
        <w:t xml:space="preserve"> </w:t>
      </w:r>
      <w:r w:rsidRPr="00FA4889">
        <w:t>предложили</w:t>
      </w:r>
      <w:r w:rsidR="009B3560" w:rsidRPr="00FA4889">
        <w:t xml:space="preserve"> </w:t>
      </w:r>
      <w:r w:rsidRPr="00FA4889">
        <w:t>установить</w:t>
      </w:r>
      <w:r w:rsidR="009B3560" w:rsidRPr="00FA4889">
        <w:t xml:space="preserve"> </w:t>
      </w:r>
      <w:r w:rsidRPr="00FA4889">
        <w:t>налоговые</w:t>
      </w:r>
      <w:r w:rsidR="009B3560" w:rsidRPr="00FA4889">
        <w:t xml:space="preserve"> </w:t>
      </w:r>
      <w:r w:rsidRPr="00FA4889">
        <w:t>вычеты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НДФЛ.</w:t>
      </w:r>
      <w:r w:rsidR="009B3560" w:rsidRPr="00FA4889">
        <w:t xml:space="preserve"> </w:t>
      </w:r>
      <w:r w:rsidRPr="00FA4889">
        <w:t>Льготы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сумме</w:t>
      </w:r>
      <w:r w:rsidR="009B3560" w:rsidRPr="00FA4889">
        <w:t xml:space="preserve"> </w:t>
      </w:r>
      <w:r w:rsidRPr="00FA4889">
        <w:t>уплаченных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сберегательных</w:t>
      </w:r>
      <w:r w:rsidR="009B3560" w:rsidRPr="00FA4889">
        <w:t xml:space="preserve"> </w:t>
      </w:r>
      <w:r w:rsidRPr="00FA4889">
        <w:t>взносов,</w:t>
      </w:r>
      <w:r w:rsidR="009B3560" w:rsidRPr="00FA4889">
        <w:t xml:space="preserve"> </w:t>
      </w:r>
      <w:r w:rsidRPr="00FA4889">
        <w:t>внесенных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индивидуальный</w:t>
      </w:r>
      <w:r w:rsidR="009B3560" w:rsidRPr="00FA4889">
        <w:t xml:space="preserve"> </w:t>
      </w:r>
      <w:r w:rsidRPr="00FA4889">
        <w:t>инвестиционный</w:t>
      </w:r>
      <w:r w:rsidR="009B3560" w:rsidRPr="00FA4889">
        <w:t xml:space="preserve"> </w:t>
      </w:r>
      <w:r w:rsidRPr="00FA4889">
        <w:t>счет</w:t>
      </w:r>
      <w:r w:rsidR="009B3560" w:rsidRPr="00FA4889">
        <w:t xml:space="preserve"> </w:t>
      </w:r>
      <w:r w:rsidRPr="00FA4889">
        <w:t>(ИИС)</w:t>
      </w:r>
      <w:r w:rsidR="009B3560" w:rsidRPr="00FA4889">
        <w:t xml:space="preserve"> </w:t>
      </w:r>
      <w:r w:rsidRPr="00FA4889">
        <w:t>денежных</w:t>
      </w:r>
      <w:r w:rsidR="009B3560" w:rsidRPr="00FA4889">
        <w:t xml:space="preserve"> </w:t>
      </w:r>
      <w:r w:rsidRPr="00FA4889">
        <w:t>средств,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дохода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предоставлять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общей</w:t>
      </w:r>
      <w:r w:rsidR="009B3560" w:rsidRPr="00FA4889">
        <w:t xml:space="preserve"> </w:t>
      </w:r>
      <w:r w:rsidRPr="00FA4889">
        <w:t>сложности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пределах</w:t>
      </w:r>
      <w:r w:rsidR="009B3560" w:rsidRPr="00FA4889">
        <w:t xml:space="preserve"> </w:t>
      </w:r>
      <w:r w:rsidRPr="00FA4889">
        <w:t>400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рублей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год.</w:t>
      </w:r>
      <w:r w:rsidR="009B3560" w:rsidRPr="00FA4889">
        <w:t xml:space="preserve"> </w:t>
      </w:r>
      <w:r w:rsidRPr="00FA4889">
        <w:t>Соответствующий</w:t>
      </w:r>
      <w:r w:rsidR="009B3560" w:rsidRPr="00FA4889">
        <w:t xml:space="preserve"> </w:t>
      </w:r>
      <w:r w:rsidRPr="00FA4889">
        <w:t>правительственный</w:t>
      </w:r>
      <w:r w:rsidR="009B3560" w:rsidRPr="00FA4889">
        <w:t xml:space="preserve"> </w:t>
      </w:r>
      <w:r w:rsidRPr="00FA4889">
        <w:t>законопроект</w:t>
      </w:r>
      <w:r w:rsidR="009B3560" w:rsidRPr="00FA4889">
        <w:t xml:space="preserve"> </w:t>
      </w:r>
      <w:r w:rsidRPr="00FA4889">
        <w:t>находится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рассмотрении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Госдуме.</w:t>
      </w:r>
      <w:bookmarkEnd w:id="28"/>
    </w:p>
    <w:p w:rsidR="00B5258F" w:rsidRPr="00FA4889" w:rsidRDefault="00B5258F" w:rsidP="00B5258F">
      <w:r w:rsidRPr="00FA4889">
        <w:t>Какие</w:t>
      </w:r>
      <w:r w:rsidR="009B3560" w:rsidRPr="00FA4889">
        <w:t xml:space="preserve"> </w:t>
      </w:r>
      <w:r w:rsidRPr="00FA4889">
        <w:t>льготы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налогам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появиться</w:t>
      </w:r>
    </w:p>
    <w:p w:rsidR="00B5258F" w:rsidRPr="00FA4889" w:rsidRDefault="00B5258F" w:rsidP="00B5258F">
      <w:r w:rsidRPr="00FA4889">
        <w:t>Проект</w:t>
      </w:r>
      <w:r w:rsidR="009B3560" w:rsidRPr="00FA4889">
        <w:t xml:space="preserve"> </w:t>
      </w:r>
      <w:r w:rsidRPr="00FA4889">
        <w:t>федерального</w:t>
      </w:r>
      <w:r w:rsidR="009B3560" w:rsidRPr="00FA4889">
        <w:t xml:space="preserve"> </w:t>
      </w:r>
      <w:r w:rsidRPr="00FA4889">
        <w:t>закона</w:t>
      </w:r>
      <w:r w:rsidR="009B3560" w:rsidRPr="00FA4889">
        <w:t xml:space="preserve"> «</w:t>
      </w:r>
      <w:r w:rsidRPr="00FA4889">
        <w:t>О</w:t>
      </w:r>
      <w:r w:rsidR="009B3560" w:rsidRPr="00FA4889">
        <w:t xml:space="preserve"> </w:t>
      </w:r>
      <w:r w:rsidRPr="00FA4889">
        <w:t>внесении</w:t>
      </w:r>
      <w:r w:rsidR="009B3560" w:rsidRPr="00FA4889">
        <w:t xml:space="preserve"> </w:t>
      </w:r>
      <w:r w:rsidRPr="00FA4889">
        <w:t>изменений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части</w:t>
      </w:r>
      <w:r w:rsidR="009B3560" w:rsidRPr="00FA4889">
        <w:t xml:space="preserve"> </w:t>
      </w:r>
      <w:r w:rsidRPr="00FA4889">
        <w:t>первую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вторую</w:t>
      </w:r>
      <w:r w:rsidR="009B3560" w:rsidRPr="00FA4889">
        <w:t xml:space="preserve"> </w:t>
      </w:r>
      <w:r w:rsidRPr="00FA4889">
        <w:t>Налогового</w:t>
      </w:r>
      <w:r w:rsidR="009B3560" w:rsidRPr="00FA4889">
        <w:t xml:space="preserve"> </w:t>
      </w:r>
      <w:r w:rsidRPr="00FA4889">
        <w:t>кодекса</w:t>
      </w:r>
      <w:r w:rsidR="009B3560" w:rsidRPr="00FA4889">
        <w:t xml:space="preserve"> </w:t>
      </w:r>
      <w:r w:rsidRPr="00FA4889">
        <w:t>Российской</w:t>
      </w:r>
      <w:r w:rsidR="009B3560" w:rsidRPr="00FA4889">
        <w:t xml:space="preserve"> </w:t>
      </w:r>
      <w:r w:rsidRPr="00FA4889">
        <w:t>Федерации</w:t>
      </w:r>
      <w:r w:rsidR="009B3560" w:rsidRPr="00FA4889">
        <w:t xml:space="preserve">» </w:t>
      </w:r>
      <w:r w:rsidRPr="00FA4889">
        <w:t>кабмин</w:t>
      </w:r>
      <w:r w:rsidR="009B3560" w:rsidRPr="00FA4889">
        <w:t xml:space="preserve"> </w:t>
      </w:r>
      <w:r w:rsidRPr="00FA4889">
        <w:t>разработал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соответствии</w:t>
      </w:r>
      <w:r w:rsidR="009B3560" w:rsidRPr="00FA4889">
        <w:t xml:space="preserve"> </w:t>
      </w:r>
      <w:r w:rsidRPr="00FA4889">
        <w:t>со</w:t>
      </w:r>
      <w:r w:rsidR="009B3560" w:rsidRPr="00FA4889">
        <w:t xml:space="preserve"> </w:t>
      </w:r>
      <w:r w:rsidRPr="00FA4889">
        <w:t>статьей</w:t>
      </w:r>
      <w:r w:rsidR="009B3560" w:rsidRPr="00FA4889">
        <w:t xml:space="preserve"> </w:t>
      </w:r>
      <w:r w:rsidRPr="00FA4889">
        <w:t>104</w:t>
      </w:r>
      <w:r w:rsidR="009B3560" w:rsidRPr="00FA4889">
        <w:t xml:space="preserve"> </w:t>
      </w:r>
      <w:r w:rsidRPr="00FA4889">
        <w:t>Конституции.</w:t>
      </w:r>
    </w:p>
    <w:p w:rsidR="00B5258F" w:rsidRPr="00FA4889" w:rsidRDefault="00B5258F" w:rsidP="00B5258F">
      <w:r w:rsidRPr="00FA4889">
        <w:t>Как</w:t>
      </w:r>
      <w:r w:rsidR="009B3560" w:rsidRPr="00FA4889">
        <w:t xml:space="preserve"> </w:t>
      </w:r>
      <w:r w:rsidRPr="00FA4889">
        <w:t>следует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пояснительной</w:t>
      </w:r>
      <w:r w:rsidR="009B3560" w:rsidRPr="00FA4889">
        <w:t xml:space="preserve"> </w:t>
      </w:r>
      <w:r w:rsidRPr="00FA4889">
        <w:t>записки,</w:t>
      </w:r>
      <w:r w:rsidR="009B3560" w:rsidRPr="00FA4889">
        <w:t xml:space="preserve"> </w:t>
      </w:r>
      <w:r w:rsidRPr="00FA4889">
        <w:t>предлагается</w:t>
      </w:r>
      <w:r w:rsidR="009B3560" w:rsidRPr="00FA4889">
        <w:t xml:space="preserve"> </w:t>
      </w:r>
      <w:r w:rsidRPr="00FA4889">
        <w:t>усовершенствовать</w:t>
      </w:r>
      <w:r w:rsidR="009B3560" w:rsidRPr="00FA4889">
        <w:t xml:space="preserve"> </w:t>
      </w:r>
      <w:r w:rsidRPr="00FA4889">
        <w:t>предоставление</w:t>
      </w:r>
      <w:r w:rsidR="009B3560" w:rsidRPr="00FA4889">
        <w:t xml:space="preserve"> </w:t>
      </w:r>
      <w:r w:rsidRPr="00FA4889">
        <w:t>инвестиционных</w:t>
      </w:r>
      <w:r w:rsidR="009B3560" w:rsidRPr="00FA4889">
        <w:t xml:space="preserve"> </w:t>
      </w:r>
      <w:r w:rsidRPr="00FA4889">
        <w:t>налоговых</w:t>
      </w:r>
      <w:r w:rsidR="009B3560" w:rsidRPr="00FA4889">
        <w:t xml:space="preserve"> </w:t>
      </w:r>
      <w:r w:rsidRPr="00FA4889">
        <w:t>вычетов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налогу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доходы</w:t>
      </w:r>
      <w:r w:rsidR="009B3560" w:rsidRPr="00FA4889">
        <w:t xml:space="preserve"> </w:t>
      </w:r>
      <w:r w:rsidRPr="00FA4889">
        <w:t>физлиц</w:t>
      </w:r>
      <w:r w:rsidR="009B3560" w:rsidRPr="00FA4889">
        <w:t xml:space="preserve"> </w:t>
      </w:r>
      <w:r w:rsidRPr="00FA4889">
        <w:t>благодаря</w:t>
      </w:r>
      <w:r w:rsidR="009B3560" w:rsidRPr="00FA4889">
        <w:t xml:space="preserve"> </w:t>
      </w:r>
      <w:r w:rsidRPr="00FA4889">
        <w:t>новым</w:t>
      </w:r>
      <w:r w:rsidR="009B3560" w:rsidRPr="00FA4889">
        <w:t xml:space="preserve"> </w:t>
      </w:r>
      <w:r w:rsidRPr="00FA4889">
        <w:t>вычетам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НДФЛ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долгосрочные</w:t>
      </w:r>
      <w:r w:rsidR="009B3560" w:rsidRPr="00FA4889">
        <w:t xml:space="preserve"> </w:t>
      </w:r>
      <w:r w:rsidRPr="00FA4889">
        <w:t>сбережения</w:t>
      </w:r>
      <w:r w:rsidR="009B3560" w:rsidRPr="00FA4889">
        <w:t xml:space="preserve"> </w:t>
      </w:r>
      <w:r w:rsidRPr="00FA4889">
        <w:t>граждан.</w:t>
      </w:r>
    </w:p>
    <w:p w:rsidR="00B5258F" w:rsidRPr="00FA4889" w:rsidRDefault="00B5258F" w:rsidP="00B5258F">
      <w:r w:rsidRPr="00FA4889">
        <w:t>В</w:t>
      </w:r>
      <w:r w:rsidR="009B3560" w:rsidRPr="00FA4889">
        <w:t xml:space="preserve"> </w:t>
      </w:r>
      <w:r w:rsidRPr="00FA4889">
        <w:t>частности,</w:t>
      </w:r>
      <w:r w:rsidR="009B3560" w:rsidRPr="00FA4889">
        <w:t xml:space="preserve"> </w:t>
      </w:r>
      <w:r w:rsidRPr="00FA4889">
        <w:t>предусмотрены</w:t>
      </w:r>
      <w:r w:rsidR="009B3560" w:rsidRPr="00FA4889">
        <w:t xml:space="preserve"> </w:t>
      </w:r>
      <w:r w:rsidRPr="00FA4889">
        <w:t>вычеты:</w:t>
      </w:r>
    </w:p>
    <w:p w:rsidR="00B5258F" w:rsidRPr="00FA4889" w:rsidRDefault="00B5258F" w:rsidP="00B5258F">
      <w:r w:rsidRPr="00FA4889">
        <w:t>1)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размере</w:t>
      </w:r>
      <w:r w:rsidR="009B3560" w:rsidRPr="00FA4889">
        <w:t xml:space="preserve"> </w:t>
      </w:r>
      <w:r w:rsidRPr="00FA4889">
        <w:t>уплаченных</w:t>
      </w:r>
      <w:r w:rsidR="009B3560" w:rsidRPr="00FA4889">
        <w:t xml:space="preserve"> </w:t>
      </w:r>
      <w:r w:rsidRPr="00FA4889">
        <w:t>налогоплательщиком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налоговом</w:t>
      </w:r>
      <w:r w:rsidR="009B3560" w:rsidRPr="00FA4889">
        <w:t xml:space="preserve"> </w:t>
      </w:r>
      <w:r w:rsidRPr="00FA4889">
        <w:t>периоде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взносов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договорам</w:t>
      </w:r>
      <w:r w:rsidR="009B3560" w:rsidRPr="00FA4889">
        <w:t xml:space="preserve"> </w:t>
      </w:r>
      <w:r w:rsidRPr="00FA4889">
        <w:t>негосударственного</w:t>
      </w:r>
      <w:r w:rsidR="009B3560" w:rsidRPr="00FA4889">
        <w:t xml:space="preserve"> </w:t>
      </w:r>
      <w:r w:rsidRPr="00FA4889">
        <w:t>пенсионного</w:t>
      </w:r>
      <w:r w:rsidR="009B3560" w:rsidRPr="00FA4889">
        <w:t xml:space="preserve"> </w:t>
      </w:r>
      <w:r w:rsidRPr="00FA4889">
        <w:t>обеспечения,</w:t>
      </w:r>
      <w:r w:rsidR="009B3560" w:rsidRPr="00FA4889">
        <w:t xml:space="preserve"> </w:t>
      </w:r>
      <w:r w:rsidRPr="00FA4889">
        <w:t>предусматривающим</w:t>
      </w:r>
      <w:r w:rsidR="009B3560" w:rsidRPr="00FA4889">
        <w:t xml:space="preserve"> </w:t>
      </w:r>
      <w:r w:rsidRPr="00FA4889">
        <w:t>выплату</w:t>
      </w:r>
      <w:r w:rsidR="009B3560" w:rsidRPr="00FA4889">
        <w:t xml:space="preserve"> </w:t>
      </w:r>
      <w:r w:rsidRPr="00FA4889">
        <w:t>негосударственной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ранее</w:t>
      </w:r>
      <w:r w:rsidR="009B3560" w:rsidRPr="00FA4889">
        <w:t xml:space="preserve"> </w:t>
      </w:r>
      <w:r w:rsidRPr="00FA4889">
        <w:t>достижения</w:t>
      </w:r>
      <w:r w:rsidR="009B3560" w:rsidRPr="00FA4889">
        <w:t xml:space="preserve"> </w:t>
      </w:r>
      <w:r w:rsidRPr="00FA4889">
        <w:t>получателем</w:t>
      </w:r>
      <w:r w:rsidR="009B3560" w:rsidRPr="00FA4889">
        <w:t xml:space="preserve"> </w:t>
      </w:r>
      <w:r w:rsidRPr="00FA4889">
        <w:t>пенсионного</w:t>
      </w:r>
      <w:r w:rsidR="009B3560" w:rsidRPr="00FA4889">
        <w:t xml:space="preserve"> </w:t>
      </w:r>
      <w:r w:rsidRPr="00FA4889">
        <w:t>возраста;</w:t>
      </w:r>
    </w:p>
    <w:p w:rsidR="00B5258F" w:rsidRPr="00FA4889" w:rsidRDefault="00B5258F" w:rsidP="00B5258F">
      <w:r w:rsidRPr="00FA4889">
        <w:t>2)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размере</w:t>
      </w:r>
      <w:r w:rsidR="009B3560" w:rsidRPr="00FA4889">
        <w:t xml:space="preserve"> </w:t>
      </w:r>
      <w:r w:rsidRPr="00FA4889">
        <w:t>уплаченных</w:t>
      </w:r>
      <w:r w:rsidR="009B3560" w:rsidRPr="00FA4889">
        <w:t xml:space="preserve"> </w:t>
      </w:r>
      <w:r w:rsidRPr="00FA4889">
        <w:t>сберегательных</w:t>
      </w:r>
      <w:r w:rsidR="009B3560" w:rsidRPr="00FA4889">
        <w:t xml:space="preserve"> </w:t>
      </w:r>
      <w:r w:rsidRPr="00FA4889">
        <w:t>взносов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договорам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сбережений,</w:t>
      </w:r>
      <w:r w:rsidR="009B3560" w:rsidRPr="00FA4889">
        <w:t xml:space="preserve"> </w:t>
      </w:r>
      <w:r w:rsidRPr="00FA4889">
        <w:t>заключенным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негосударственным</w:t>
      </w:r>
      <w:r w:rsidR="009B3560" w:rsidRPr="00FA4889">
        <w:t xml:space="preserve"> </w:t>
      </w:r>
      <w:r w:rsidRPr="00FA4889">
        <w:t>пенсионным</w:t>
      </w:r>
      <w:r w:rsidR="009B3560" w:rsidRPr="00FA4889">
        <w:t xml:space="preserve"> </w:t>
      </w:r>
      <w:r w:rsidRPr="00FA4889">
        <w:t>фондом;</w:t>
      </w:r>
    </w:p>
    <w:p w:rsidR="00B5258F" w:rsidRPr="00FA4889" w:rsidRDefault="00B5258F" w:rsidP="00B5258F">
      <w:r w:rsidRPr="00FA4889">
        <w:t>3)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сумме</w:t>
      </w:r>
      <w:r w:rsidR="009B3560" w:rsidRPr="00FA4889">
        <w:t xml:space="preserve"> </w:t>
      </w:r>
      <w:r w:rsidRPr="00FA4889">
        <w:t>средств,</w:t>
      </w:r>
      <w:r w:rsidR="009B3560" w:rsidRPr="00FA4889">
        <w:t xml:space="preserve"> </w:t>
      </w:r>
      <w:r w:rsidRPr="00FA4889">
        <w:t>внесенных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индивидуальный</w:t>
      </w:r>
      <w:r w:rsidR="009B3560" w:rsidRPr="00FA4889">
        <w:t xml:space="preserve"> </w:t>
      </w:r>
      <w:r w:rsidRPr="00FA4889">
        <w:t>инвестиционный</w:t>
      </w:r>
      <w:r w:rsidR="009B3560" w:rsidRPr="00FA4889">
        <w:t xml:space="preserve"> </w:t>
      </w:r>
      <w:r w:rsidRPr="00FA4889">
        <w:t>счет,</w:t>
      </w:r>
      <w:r w:rsidR="009B3560" w:rsidRPr="00FA4889">
        <w:t xml:space="preserve"> </w:t>
      </w:r>
      <w:r w:rsidRPr="00FA4889">
        <w:t>открытый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января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года;</w:t>
      </w:r>
    </w:p>
    <w:p w:rsidR="00B5258F" w:rsidRPr="00FA4889" w:rsidRDefault="00B5258F" w:rsidP="00B5258F">
      <w:r w:rsidRPr="00FA4889">
        <w:t>4)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сумме</w:t>
      </w:r>
      <w:r w:rsidR="009B3560" w:rsidRPr="00FA4889">
        <w:t xml:space="preserve"> </w:t>
      </w:r>
      <w:r w:rsidRPr="00FA4889">
        <w:t>дохода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операциям,</w:t>
      </w:r>
      <w:r w:rsidR="009B3560" w:rsidRPr="00FA4889">
        <w:t xml:space="preserve"> </w:t>
      </w:r>
      <w:r w:rsidRPr="00FA4889">
        <w:t>учитываемым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ИИС,</w:t>
      </w:r>
      <w:r w:rsidR="009B3560" w:rsidRPr="00FA4889">
        <w:t xml:space="preserve"> </w:t>
      </w:r>
      <w:r w:rsidRPr="00FA4889">
        <w:t>открытом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января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года.</w:t>
      </w:r>
    </w:p>
    <w:p w:rsidR="00B5258F" w:rsidRPr="00FA4889" w:rsidRDefault="00B5258F" w:rsidP="00B5258F">
      <w:r w:rsidRPr="00FA4889">
        <w:t>Такие</w:t>
      </w:r>
      <w:r w:rsidR="009B3560" w:rsidRPr="00FA4889">
        <w:t xml:space="preserve"> </w:t>
      </w:r>
      <w:r w:rsidRPr="00FA4889">
        <w:t>вычеты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предоставлять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совокупности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пределах</w:t>
      </w:r>
      <w:r w:rsidR="009B3560" w:rsidRPr="00FA4889">
        <w:t xml:space="preserve"> </w:t>
      </w:r>
      <w:r w:rsidRPr="00FA4889">
        <w:t>400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рублей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год.</w:t>
      </w:r>
    </w:p>
    <w:p w:rsidR="00B5258F" w:rsidRPr="00FA4889" w:rsidRDefault="00B5258F" w:rsidP="00B5258F">
      <w:r w:rsidRPr="00FA4889">
        <w:t>Критерии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выплат</w:t>
      </w:r>
    </w:p>
    <w:p w:rsidR="00B5258F" w:rsidRPr="00FA4889" w:rsidRDefault="00B5258F" w:rsidP="00B5258F">
      <w:r w:rsidRPr="00FA4889">
        <w:t>Главные</w:t>
      </w:r>
      <w:r w:rsidR="009B3560" w:rsidRPr="00FA4889">
        <w:t xml:space="preserve"> </w:t>
      </w:r>
      <w:r w:rsidRPr="00FA4889">
        <w:t>условия,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учтут:</w:t>
      </w:r>
    </w:p>
    <w:p w:rsidR="00B5258F" w:rsidRPr="00FA4889" w:rsidRDefault="00B5258F" w:rsidP="00B5258F">
      <w:r w:rsidRPr="00FA4889">
        <w:t>получение</w:t>
      </w:r>
      <w:r w:rsidR="009B3560" w:rsidRPr="00FA4889">
        <w:t xml:space="preserve"> </w:t>
      </w:r>
      <w:r w:rsidRPr="00FA4889">
        <w:t>негосударственной</w:t>
      </w:r>
      <w:r w:rsidR="009B3560" w:rsidRPr="00FA4889">
        <w:t xml:space="preserve"> </w:t>
      </w:r>
      <w:r w:rsidRPr="00FA4889">
        <w:t>пенсии;</w:t>
      </w:r>
    </w:p>
    <w:p w:rsidR="00B5258F" w:rsidRPr="00FA4889" w:rsidRDefault="00B5258F" w:rsidP="00B5258F">
      <w:r w:rsidRPr="00FA4889">
        <w:lastRenderedPageBreak/>
        <w:t>основания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назначения</w:t>
      </w:r>
      <w:r w:rsidR="009B3560" w:rsidRPr="00FA4889">
        <w:t xml:space="preserve"> </w:t>
      </w:r>
      <w:r w:rsidRPr="00FA4889">
        <w:t>выплат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договору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наступают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ранее</w:t>
      </w:r>
      <w:r w:rsidR="009B3560" w:rsidRPr="00FA4889">
        <w:t xml:space="preserve"> </w:t>
      </w:r>
      <w:r w:rsidRPr="00FA4889">
        <w:t>10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даты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заключения;</w:t>
      </w:r>
    </w:p>
    <w:p w:rsidR="00B5258F" w:rsidRPr="00FA4889" w:rsidRDefault="00B5258F" w:rsidP="00B5258F">
      <w:r w:rsidRPr="00FA4889">
        <w:t>срок</w:t>
      </w:r>
      <w:r w:rsidR="009B3560" w:rsidRPr="00FA4889">
        <w:t xml:space="preserve"> </w:t>
      </w:r>
      <w:r w:rsidRPr="00FA4889">
        <w:t>действия</w:t>
      </w:r>
      <w:r w:rsidR="009B3560" w:rsidRPr="00FA4889">
        <w:t xml:space="preserve"> </w:t>
      </w:r>
      <w:r w:rsidRPr="00FA4889">
        <w:t>договора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ведение</w:t>
      </w:r>
      <w:r w:rsidR="009B3560" w:rsidRPr="00FA4889">
        <w:t xml:space="preserve"> </w:t>
      </w:r>
      <w:r w:rsidRPr="00FA4889">
        <w:t>ИИС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менее</w:t>
      </w:r>
      <w:r w:rsidR="009B3560" w:rsidRPr="00FA4889">
        <w:t xml:space="preserve"> </w:t>
      </w:r>
      <w:r w:rsidRPr="00FA4889">
        <w:t>10</w:t>
      </w:r>
      <w:r w:rsidR="009B3560" w:rsidRPr="00FA4889">
        <w:t xml:space="preserve"> </w:t>
      </w:r>
      <w:r w:rsidRPr="00FA4889">
        <w:t>лет,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переходный</w:t>
      </w:r>
      <w:r w:rsidR="009B3560" w:rsidRPr="00FA4889">
        <w:t xml:space="preserve"> </w:t>
      </w:r>
      <w:r w:rsidRPr="00FA4889">
        <w:t>период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меньше</w:t>
      </w:r>
      <w:r w:rsidR="009B3560" w:rsidRPr="00FA4889">
        <w:t xml:space="preserve"> </w:t>
      </w:r>
      <w:r w:rsidRPr="00FA4889">
        <w:t>5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ежегодным</w:t>
      </w:r>
      <w:r w:rsidR="009B3560" w:rsidRPr="00FA4889">
        <w:t xml:space="preserve"> </w:t>
      </w:r>
      <w:r w:rsidRPr="00FA4889">
        <w:t>повышением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год</w:t>
      </w:r>
      <w:r w:rsidR="009B3560" w:rsidRPr="00FA4889">
        <w:t xml:space="preserve"> </w:t>
      </w:r>
      <w:r w:rsidRPr="00FA4889">
        <w:t>вплоть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10</w:t>
      </w:r>
      <w:r w:rsidR="009B3560" w:rsidRPr="00FA4889">
        <w:t xml:space="preserve"> </w:t>
      </w:r>
      <w:r w:rsidRPr="00FA4889">
        <w:t>лет.</w:t>
      </w:r>
    </w:p>
    <w:p w:rsidR="00B5258F" w:rsidRPr="00FA4889" w:rsidRDefault="00B5258F" w:rsidP="00B5258F">
      <w:r w:rsidRPr="00FA4889">
        <w:t>Действующие</w:t>
      </w:r>
      <w:r w:rsidR="009B3560" w:rsidRPr="00FA4889">
        <w:t xml:space="preserve"> </w:t>
      </w:r>
      <w:r w:rsidRPr="00FA4889">
        <w:t>инвестиционные</w:t>
      </w:r>
      <w:r w:rsidR="009B3560" w:rsidRPr="00FA4889">
        <w:t xml:space="preserve"> </w:t>
      </w:r>
      <w:r w:rsidRPr="00FA4889">
        <w:t>налоговые</w:t>
      </w:r>
      <w:r w:rsidR="009B3560" w:rsidRPr="00FA4889">
        <w:t xml:space="preserve"> </w:t>
      </w:r>
      <w:r w:rsidRPr="00FA4889">
        <w:t>вычеты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НДФЛ</w:t>
      </w:r>
      <w:r w:rsidR="009B3560" w:rsidRPr="00FA4889">
        <w:t xml:space="preserve"> </w:t>
      </w:r>
      <w:r w:rsidRPr="00FA4889">
        <w:t>сохранят</w:t>
      </w:r>
      <w:r w:rsidR="009B3560" w:rsidRPr="00FA4889">
        <w:t xml:space="preserve"> </w:t>
      </w:r>
      <w:r w:rsidRPr="00FA4889">
        <w:t>применительно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договорам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ведение</w:t>
      </w:r>
      <w:r w:rsidR="009B3560" w:rsidRPr="00FA4889">
        <w:t xml:space="preserve"> </w:t>
      </w:r>
      <w:r w:rsidRPr="00FA4889">
        <w:t>ИИС,</w:t>
      </w:r>
      <w:r w:rsidR="009B3560" w:rsidRPr="00FA4889">
        <w:t xml:space="preserve"> </w:t>
      </w:r>
      <w:r w:rsidRPr="00FA4889">
        <w:t>заключенным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31</w:t>
      </w:r>
      <w:r w:rsidR="009B3560" w:rsidRPr="00FA4889">
        <w:t xml:space="preserve"> </w:t>
      </w:r>
      <w:r w:rsidRPr="00FA4889">
        <w:t>декабря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года.</w:t>
      </w:r>
    </w:p>
    <w:p w:rsidR="00B5258F" w:rsidRPr="00FA4889" w:rsidRDefault="00B5258F" w:rsidP="00B5258F">
      <w:r w:rsidRPr="00FA4889">
        <w:t>Законопроект</w:t>
      </w:r>
      <w:r w:rsidR="009B3560" w:rsidRPr="00FA4889">
        <w:t xml:space="preserve"> </w:t>
      </w:r>
      <w:r w:rsidRPr="00FA4889">
        <w:t>предусматривает</w:t>
      </w:r>
      <w:r w:rsidR="009B3560" w:rsidRPr="00FA4889">
        <w:t xml:space="preserve"> </w:t>
      </w:r>
      <w:r w:rsidRPr="00FA4889">
        <w:t>исключение</w:t>
      </w:r>
      <w:r w:rsidR="009B3560" w:rsidRPr="00FA4889">
        <w:t xml:space="preserve"> </w:t>
      </w:r>
      <w:r w:rsidRPr="00FA4889">
        <w:t>инвестиционного</w:t>
      </w:r>
      <w:r w:rsidR="009B3560" w:rsidRPr="00FA4889">
        <w:t xml:space="preserve"> </w:t>
      </w:r>
      <w:r w:rsidRPr="00FA4889">
        <w:t>налогового</w:t>
      </w:r>
      <w:r w:rsidR="009B3560" w:rsidRPr="00FA4889">
        <w:t xml:space="preserve"> </w:t>
      </w:r>
      <w:r w:rsidRPr="00FA4889">
        <w:t>вычета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НДФЛ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доходы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продажи</w:t>
      </w:r>
      <w:r w:rsidR="009B3560" w:rsidRPr="00FA4889">
        <w:t xml:space="preserve"> </w:t>
      </w:r>
      <w:r w:rsidRPr="00FA4889">
        <w:t>ценных</w:t>
      </w:r>
      <w:r w:rsidR="009B3560" w:rsidRPr="00FA4889">
        <w:t xml:space="preserve"> </w:t>
      </w:r>
      <w:r w:rsidRPr="00FA4889">
        <w:t>бумаг</w:t>
      </w:r>
      <w:r w:rsidR="009B3560" w:rsidRPr="00FA4889">
        <w:t xml:space="preserve"> </w:t>
      </w:r>
      <w:r w:rsidRPr="00FA4889">
        <w:t>иностранных</w:t>
      </w:r>
      <w:r w:rsidR="009B3560" w:rsidRPr="00FA4889">
        <w:t xml:space="preserve"> </w:t>
      </w:r>
      <w:r w:rsidRPr="00FA4889">
        <w:t>эмитентов.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правило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коснется</w:t>
      </w:r>
      <w:r w:rsidR="009B3560" w:rsidRPr="00FA4889">
        <w:t xml:space="preserve"> </w:t>
      </w:r>
      <w:r w:rsidRPr="00FA4889">
        <w:t>тех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них,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зарегистрирован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государстве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члене</w:t>
      </w:r>
      <w:r w:rsidR="009B3560" w:rsidRPr="00FA4889">
        <w:t xml:space="preserve"> </w:t>
      </w:r>
      <w:r w:rsidRPr="00FA4889">
        <w:t>Евразийского</w:t>
      </w:r>
      <w:r w:rsidR="009B3560" w:rsidRPr="00FA4889">
        <w:t xml:space="preserve"> </w:t>
      </w:r>
      <w:r w:rsidRPr="00FA4889">
        <w:t>экономического</w:t>
      </w:r>
      <w:r w:rsidR="009B3560" w:rsidRPr="00FA4889">
        <w:t xml:space="preserve"> </w:t>
      </w:r>
      <w:r w:rsidRPr="00FA4889">
        <w:t>союза,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ценных</w:t>
      </w:r>
      <w:r w:rsidR="009B3560" w:rsidRPr="00FA4889">
        <w:t xml:space="preserve"> </w:t>
      </w:r>
      <w:r w:rsidRPr="00FA4889">
        <w:t>бумаг,</w:t>
      </w:r>
      <w:r w:rsidR="009B3560" w:rsidRPr="00FA4889">
        <w:t xml:space="preserve"> </w:t>
      </w:r>
      <w:r w:rsidRPr="00FA4889">
        <w:t>выпущенных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праву</w:t>
      </w:r>
      <w:r w:rsidR="009B3560" w:rsidRPr="00FA4889">
        <w:t xml:space="preserve"> </w:t>
      </w:r>
      <w:r w:rsidRPr="00FA4889">
        <w:t>такой</w:t>
      </w:r>
      <w:r w:rsidR="009B3560" w:rsidRPr="00FA4889">
        <w:t xml:space="preserve"> </w:t>
      </w:r>
      <w:r w:rsidRPr="00FA4889">
        <w:t>страны.</w:t>
      </w:r>
    </w:p>
    <w:p w:rsidR="00B5258F" w:rsidRPr="00FA4889" w:rsidRDefault="00B5258F" w:rsidP="00B5258F">
      <w:r w:rsidRPr="00FA4889">
        <w:t>Как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работает</w:t>
      </w:r>
    </w:p>
    <w:p w:rsidR="00B5258F" w:rsidRPr="00FA4889" w:rsidRDefault="00B5258F" w:rsidP="00B5258F">
      <w:r w:rsidRPr="00FA4889">
        <w:t>Закон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программе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граждан</w:t>
      </w:r>
      <w:r w:rsidR="009B3560" w:rsidRPr="00FA4889">
        <w:t xml:space="preserve"> </w:t>
      </w:r>
      <w:r w:rsidRPr="00FA4889">
        <w:t>Владимир</w:t>
      </w:r>
      <w:r w:rsidR="009B3560" w:rsidRPr="00FA4889">
        <w:t xml:space="preserve"> </w:t>
      </w:r>
      <w:r w:rsidRPr="00FA4889">
        <w:t>Путин</w:t>
      </w:r>
      <w:r w:rsidR="009B3560" w:rsidRPr="00FA4889">
        <w:t xml:space="preserve"> </w:t>
      </w:r>
      <w:r w:rsidRPr="00FA4889">
        <w:t>подписал</w:t>
      </w:r>
      <w:r w:rsidR="009B3560" w:rsidRPr="00FA4889">
        <w:t xml:space="preserve"> </w:t>
      </w:r>
      <w:r w:rsidRPr="00FA4889">
        <w:t>10</w:t>
      </w:r>
      <w:r w:rsidR="009B3560" w:rsidRPr="00FA4889">
        <w:t xml:space="preserve"> </w:t>
      </w:r>
      <w:r w:rsidRPr="00FA4889">
        <w:t>июля.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так</w:t>
      </w:r>
      <w:r w:rsidR="009B3560" w:rsidRPr="00FA4889">
        <w:t xml:space="preserve"> </w:t>
      </w:r>
      <w:r w:rsidRPr="00FA4889">
        <w:t>называемых</w:t>
      </w:r>
      <w:r w:rsidR="009B3560" w:rsidRPr="00FA4889">
        <w:t xml:space="preserve"> </w:t>
      </w:r>
      <w:r w:rsidRPr="00FA4889">
        <w:t>длинных</w:t>
      </w:r>
      <w:r w:rsidR="009B3560" w:rsidRPr="00FA4889">
        <w:t xml:space="preserve"> </w:t>
      </w:r>
      <w:r w:rsidRPr="00FA4889">
        <w:t>деньгах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банковской</w:t>
      </w:r>
      <w:r w:rsidR="009B3560" w:rsidRPr="00FA4889">
        <w:t xml:space="preserve"> </w:t>
      </w:r>
      <w:r w:rsidRPr="00FA4889">
        <w:t>системе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говорил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заседании</w:t>
      </w:r>
      <w:r w:rsidR="009B3560" w:rsidRPr="00FA4889">
        <w:t xml:space="preserve"> </w:t>
      </w:r>
      <w:r w:rsidRPr="00FA4889">
        <w:t>Совета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стратегическому</w:t>
      </w:r>
      <w:r w:rsidR="009B3560" w:rsidRPr="00FA4889">
        <w:t xml:space="preserve"> </w:t>
      </w:r>
      <w:r w:rsidRPr="00FA4889">
        <w:t>развитию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национальным</w:t>
      </w:r>
      <w:r w:rsidR="009B3560" w:rsidRPr="00FA4889">
        <w:t xml:space="preserve"> </w:t>
      </w:r>
      <w:r w:rsidRPr="00FA4889">
        <w:t>проектам</w:t>
      </w:r>
      <w:r w:rsidR="009B3560" w:rsidRPr="00FA4889">
        <w:t xml:space="preserve"> </w:t>
      </w:r>
      <w:r w:rsidRPr="00FA4889">
        <w:t>22</w:t>
      </w:r>
      <w:r w:rsidR="009B3560" w:rsidRPr="00FA4889">
        <w:t xml:space="preserve"> </w:t>
      </w:r>
      <w:r w:rsidRPr="00FA4889">
        <w:t>августа.</w:t>
      </w:r>
    </w:p>
    <w:p w:rsidR="00B5258F" w:rsidRPr="00FA4889" w:rsidRDefault="009B3560" w:rsidP="00B5258F">
      <w:r w:rsidRPr="00FA4889">
        <w:t>«</w:t>
      </w:r>
      <w:r w:rsidR="00B5258F" w:rsidRPr="00FA4889">
        <w:t>Речь</w:t>
      </w:r>
      <w:r w:rsidRPr="00FA4889">
        <w:t xml:space="preserve"> </w:t>
      </w:r>
      <w:r w:rsidR="00B5258F" w:rsidRPr="00FA4889">
        <w:t>идет</w:t>
      </w:r>
      <w:r w:rsidRPr="00FA4889">
        <w:t xml:space="preserve"> </w:t>
      </w:r>
      <w:r w:rsidR="00B5258F" w:rsidRPr="00FA4889">
        <w:t>о</w:t>
      </w:r>
      <w:r w:rsidRPr="00FA4889">
        <w:t xml:space="preserve"> </w:t>
      </w:r>
      <w:r w:rsidR="00B5258F" w:rsidRPr="00FA4889">
        <w:t>создании</w:t>
      </w:r>
      <w:r w:rsidRPr="00FA4889">
        <w:t xml:space="preserve"> </w:t>
      </w:r>
      <w:r w:rsidR="00B5258F" w:rsidRPr="00FA4889">
        <w:t>ресурса</w:t>
      </w:r>
      <w:r w:rsidRPr="00FA4889">
        <w:t xml:space="preserve"> </w:t>
      </w:r>
      <w:r w:rsidR="00B5258F" w:rsidRPr="00FA4889">
        <w:t>для</w:t>
      </w:r>
      <w:r w:rsidRPr="00FA4889">
        <w:t xml:space="preserve"> </w:t>
      </w:r>
      <w:r w:rsidR="00B5258F" w:rsidRPr="00FA4889">
        <w:t>финансирования</w:t>
      </w:r>
      <w:r w:rsidRPr="00FA4889">
        <w:t xml:space="preserve"> </w:t>
      </w:r>
      <w:r w:rsidR="00B5258F" w:rsidRPr="00FA4889">
        <w:t>масштабных</w:t>
      </w:r>
      <w:r w:rsidRPr="00FA4889">
        <w:t xml:space="preserve"> </w:t>
      </w:r>
      <w:r w:rsidR="00B5258F" w:rsidRPr="00FA4889">
        <w:t>комплексных</w:t>
      </w:r>
      <w:r w:rsidRPr="00FA4889">
        <w:t xml:space="preserve"> </w:t>
      </w:r>
      <w:r w:rsidR="00B5258F" w:rsidRPr="00FA4889">
        <w:t>проектов,</w:t>
      </w:r>
      <w:r w:rsidRPr="00FA4889">
        <w:t xml:space="preserve"> </w:t>
      </w:r>
      <w:r w:rsidR="00B5258F" w:rsidRPr="00FA4889">
        <w:t>рассчитанных</w:t>
      </w:r>
      <w:r w:rsidRPr="00FA4889">
        <w:t xml:space="preserve"> </w:t>
      </w:r>
      <w:r w:rsidR="00B5258F" w:rsidRPr="00FA4889">
        <w:t>на</w:t>
      </w:r>
      <w:r w:rsidRPr="00FA4889">
        <w:t xml:space="preserve"> </w:t>
      </w:r>
      <w:r w:rsidR="00B5258F" w:rsidRPr="00FA4889">
        <w:t>длительный</w:t>
      </w:r>
      <w:r w:rsidRPr="00FA4889">
        <w:t xml:space="preserve"> </w:t>
      </w:r>
      <w:r w:rsidR="00B5258F" w:rsidRPr="00FA4889">
        <w:t>срок</w:t>
      </w:r>
      <w:r w:rsidRPr="00FA4889">
        <w:t xml:space="preserve"> </w:t>
      </w:r>
      <w:r w:rsidR="00B5258F" w:rsidRPr="00FA4889">
        <w:t>окупаемости.</w:t>
      </w:r>
      <w:r w:rsidRPr="00FA4889">
        <w:t xml:space="preserve"> </w:t>
      </w:r>
      <w:r w:rsidR="00B5258F" w:rsidRPr="00FA4889">
        <w:t>При</w:t>
      </w:r>
      <w:r w:rsidRPr="00FA4889">
        <w:t xml:space="preserve"> </w:t>
      </w:r>
      <w:r w:rsidR="00B5258F" w:rsidRPr="00FA4889">
        <w:t>этом</w:t>
      </w:r>
      <w:r w:rsidRPr="00FA4889">
        <w:t xml:space="preserve"> </w:t>
      </w:r>
      <w:r w:rsidR="00B5258F" w:rsidRPr="00FA4889">
        <w:t>такие</w:t>
      </w:r>
      <w:r w:rsidRPr="00FA4889">
        <w:t xml:space="preserve"> </w:t>
      </w:r>
      <w:r w:rsidR="00B5258F" w:rsidRPr="00FA4889">
        <w:t>проекты</w:t>
      </w:r>
      <w:r w:rsidRPr="00FA4889">
        <w:t xml:space="preserve"> </w:t>
      </w:r>
      <w:r w:rsidR="00B5258F" w:rsidRPr="00FA4889">
        <w:t>гарантируют</w:t>
      </w:r>
      <w:r w:rsidRPr="00FA4889">
        <w:t xml:space="preserve"> </w:t>
      </w:r>
      <w:r w:rsidR="00B5258F" w:rsidRPr="00FA4889">
        <w:t>рентабельность</w:t>
      </w:r>
      <w:r w:rsidRPr="00FA4889">
        <w:t xml:space="preserve"> </w:t>
      </w:r>
      <w:r w:rsidR="00B5258F" w:rsidRPr="00FA4889">
        <w:t>вложенных</w:t>
      </w:r>
      <w:r w:rsidRPr="00FA4889">
        <w:t xml:space="preserve"> </w:t>
      </w:r>
      <w:r w:rsidR="00B5258F" w:rsidRPr="00FA4889">
        <w:t>средств,</w:t>
      </w:r>
      <w:r w:rsidRPr="00FA4889">
        <w:t xml:space="preserve"> </w:t>
      </w:r>
      <w:r w:rsidR="00B5258F" w:rsidRPr="00FA4889">
        <w:t>доход</w:t>
      </w:r>
      <w:r w:rsidRPr="00FA4889">
        <w:t xml:space="preserve"> </w:t>
      </w:r>
      <w:r w:rsidR="00B5258F" w:rsidRPr="00FA4889">
        <w:t>в</w:t>
      </w:r>
      <w:r w:rsidRPr="00FA4889">
        <w:t xml:space="preserve"> </w:t>
      </w:r>
      <w:r w:rsidR="00B5258F" w:rsidRPr="00FA4889">
        <w:t>течение</w:t>
      </w:r>
      <w:r w:rsidRPr="00FA4889">
        <w:t xml:space="preserve"> </w:t>
      </w:r>
      <w:r w:rsidR="00B5258F" w:rsidRPr="00FA4889">
        <w:t>долгого</w:t>
      </w:r>
      <w:r w:rsidRPr="00FA4889">
        <w:t xml:space="preserve"> </w:t>
      </w:r>
      <w:r w:rsidR="00B5258F" w:rsidRPr="00FA4889">
        <w:t>времени,</w:t>
      </w:r>
      <w:r w:rsidRPr="00FA4889">
        <w:t xml:space="preserve"> </w:t>
      </w:r>
      <w:r w:rsidR="00B5258F" w:rsidRPr="00FA4889">
        <w:t>—</w:t>
      </w:r>
      <w:r w:rsidRPr="00FA4889">
        <w:t xml:space="preserve"> </w:t>
      </w:r>
      <w:r w:rsidR="00B5258F" w:rsidRPr="00FA4889">
        <w:t>отметил</w:t>
      </w:r>
      <w:r w:rsidRPr="00FA4889">
        <w:t xml:space="preserve"> </w:t>
      </w:r>
      <w:r w:rsidR="00B5258F" w:rsidRPr="00FA4889">
        <w:t>президент.</w:t>
      </w:r>
      <w:r w:rsidRPr="00FA4889">
        <w:t xml:space="preserve"> </w:t>
      </w:r>
      <w:r w:rsidR="00B5258F" w:rsidRPr="00FA4889">
        <w:t>—</w:t>
      </w:r>
      <w:r w:rsidRPr="00FA4889">
        <w:t xml:space="preserve"> </w:t>
      </w:r>
      <w:r w:rsidR="00B5258F" w:rsidRPr="00FA4889">
        <w:t>Чтобы</w:t>
      </w:r>
      <w:r w:rsidRPr="00FA4889">
        <w:t xml:space="preserve"> </w:t>
      </w:r>
      <w:r w:rsidR="00B5258F" w:rsidRPr="00FA4889">
        <w:t>поддержать</w:t>
      </w:r>
      <w:r w:rsidRPr="00FA4889">
        <w:t xml:space="preserve"> </w:t>
      </w:r>
      <w:r w:rsidR="00B5258F" w:rsidRPr="00FA4889">
        <w:t>такие</w:t>
      </w:r>
      <w:r w:rsidRPr="00FA4889">
        <w:t xml:space="preserve"> </w:t>
      </w:r>
      <w:r w:rsidR="00B5258F" w:rsidRPr="00FA4889">
        <w:t>вложения,</w:t>
      </w:r>
      <w:r w:rsidRPr="00FA4889">
        <w:t xml:space="preserve"> </w:t>
      </w:r>
      <w:r w:rsidR="00B5258F" w:rsidRPr="00FA4889">
        <w:t>привлечь</w:t>
      </w:r>
      <w:r w:rsidRPr="00FA4889">
        <w:t xml:space="preserve"> </w:t>
      </w:r>
      <w:r w:rsidR="00B5258F" w:rsidRPr="00FA4889">
        <w:t>дополнительные</w:t>
      </w:r>
      <w:r w:rsidRPr="00FA4889">
        <w:t xml:space="preserve"> </w:t>
      </w:r>
      <w:r w:rsidR="00B5258F" w:rsidRPr="00FA4889">
        <w:t>средства</w:t>
      </w:r>
      <w:r w:rsidRPr="00FA4889">
        <w:t xml:space="preserve"> </w:t>
      </w:r>
      <w:r w:rsidR="00B5258F" w:rsidRPr="00FA4889">
        <w:t>в</w:t>
      </w:r>
      <w:r w:rsidRPr="00FA4889">
        <w:t xml:space="preserve"> </w:t>
      </w:r>
      <w:r w:rsidR="00B5258F" w:rsidRPr="00FA4889">
        <w:t>развитие</w:t>
      </w:r>
      <w:r w:rsidRPr="00FA4889">
        <w:t xml:space="preserve"> </w:t>
      </w:r>
      <w:r w:rsidR="00B5258F" w:rsidRPr="00FA4889">
        <w:t>экономики,</w:t>
      </w:r>
      <w:r w:rsidRPr="00FA4889">
        <w:t xml:space="preserve"> </w:t>
      </w:r>
      <w:r w:rsidR="00B5258F" w:rsidRPr="00FA4889">
        <w:t>с</w:t>
      </w:r>
      <w:r w:rsidRPr="00FA4889">
        <w:t xml:space="preserve"> </w:t>
      </w:r>
      <w:r w:rsidR="00B5258F" w:rsidRPr="00FA4889">
        <w:t>1</w:t>
      </w:r>
      <w:r w:rsidRPr="00FA4889">
        <w:t xml:space="preserve"> </w:t>
      </w:r>
      <w:r w:rsidR="00B5258F" w:rsidRPr="00FA4889">
        <w:t>января</w:t>
      </w:r>
      <w:r w:rsidRPr="00FA4889">
        <w:t xml:space="preserve"> </w:t>
      </w:r>
      <w:r w:rsidR="00B5258F" w:rsidRPr="00FA4889">
        <w:t>2024</w:t>
      </w:r>
      <w:r w:rsidRPr="00FA4889">
        <w:t xml:space="preserve"> </w:t>
      </w:r>
      <w:r w:rsidR="00B5258F" w:rsidRPr="00FA4889">
        <w:t>года</w:t>
      </w:r>
      <w:r w:rsidRPr="00FA4889">
        <w:t xml:space="preserve"> </w:t>
      </w:r>
      <w:r w:rsidR="00B5258F" w:rsidRPr="00FA4889">
        <w:t>начнет</w:t>
      </w:r>
      <w:r w:rsidRPr="00FA4889">
        <w:t xml:space="preserve"> </w:t>
      </w:r>
      <w:r w:rsidR="00B5258F" w:rsidRPr="00FA4889">
        <w:t>действовать</w:t>
      </w:r>
      <w:r w:rsidRPr="00FA4889">
        <w:t xml:space="preserve"> </w:t>
      </w:r>
      <w:r w:rsidR="00B5258F" w:rsidRPr="00FA4889">
        <w:t>программа</w:t>
      </w:r>
      <w:r w:rsidRPr="00FA4889">
        <w:t xml:space="preserve"> </w:t>
      </w:r>
      <w:r w:rsidR="00B5258F" w:rsidRPr="00FA4889">
        <w:t>добровольных</w:t>
      </w:r>
      <w:r w:rsidRPr="00FA4889">
        <w:t xml:space="preserve"> </w:t>
      </w:r>
      <w:r w:rsidR="00B5258F" w:rsidRPr="00FA4889">
        <w:t>долгосрочных</w:t>
      </w:r>
      <w:r w:rsidRPr="00FA4889">
        <w:t xml:space="preserve"> </w:t>
      </w:r>
      <w:r w:rsidR="00B5258F" w:rsidRPr="00FA4889">
        <w:t>сбережений</w:t>
      </w:r>
      <w:r w:rsidRPr="00FA4889">
        <w:t xml:space="preserve"> </w:t>
      </w:r>
      <w:r w:rsidR="00B5258F" w:rsidRPr="00FA4889">
        <w:t>граждан:</w:t>
      </w:r>
      <w:r w:rsidRPr="00FA4889">
        <w:t xml:space="preserve"> </w:t>
      </w:r>
      <w:r w:rsidR="00B5258F" w:rsidRPr="00FA4889">
        <w:t>для</w:t>
      </w:r>
      <w:r w:rsidRPr="00FA4889">
        <w:t xml:space="preserve"> </w:t>
      </w:r>
      <w:r w:rsidR="00B5258F" w:rsidRPr="00FA4889">
        <w:t>каждого</w:t>
      </w:r>
      <w:r w:rsidRPr="00FA4889">
        <w:t xml:space="preserve"> </w:t>
      </w:r>
      <w:r w:rsidR="00B5258F" w:rsidRPr="00FA4889">
        <w:t>участника</w:t>
      </w:r>
      <w:r w:rsidRPr="00FA4889">
        <w:t xml:space="preserve"> </w:t>
      </w:r>
      <w:r w:rsidR="00B5258F" w:rsidRPr="00FA4889">
        <w:t>программы</w:t>
      </w:r>
      <w:r w:rsidRPr="00FA4889">
        <w:t xml:space="preserve"> </w:t>
      </w:r>
      <w:r w:rsidR="00B5258F" w:rsidRPr="00FA4889">
        <w:t>средства</w:t>
      </w:r>
      <w:r w:rsidRPr="00FA4889">
        <w:t xml:space="preserve"> </w:t>
      </w:r>
      <w:r w:rsidR="00B5258F" w:rsidRPr="00FA4889">
        <w:t>в</w:t>
      </w:r>
      <w:r w:rsidRPr="00FA4889">
        <w:t xml:space="preserve"> </w:t>
      </w:r>
      <w:r w:rsidR="00B5258F" w:rsidRPr="00FA4889">
        <w:t>объеме</w:t>
      </w:r>
      <w:r w:rsidRPr="00FA4889">
        <w:t xml:space="preserve"> </w:t>
      </w:r>
      <w:r w:rsidR="00B5258F" w:rsidRPr="00FA4889">
        <w:t>до</w:t>
      </w:r>
      <w:r w:rsidRPr="00FA4889">
        <w:t xml:space="preserve"> </w:t>
      </w:r>
      <w:r w:rsidR="00B5258F" w:rsidRPr="00FA4889">
        <w:t>2,8</w:t>
      </w:r>
      <w:r w:rsidRPr="00FA4889">
        <w:t xml:space="preserve"> </w:t>
      </w:r>
      <w:r w:rsidR="00B5258F" w:rsidRPr="00FA4889">
        <w:t>миллиона</w:t>
      </w:r>
      <w:r w:rsidRPr="00FA4889">
        <w:t xml:space="preserve"> </w:t>
      </w:r>
      <w:r w:rsidR="00B5258F" w:rsidRPr="00FA4889">
        <w:t>рублей</w:t>
      </w:r>
      <w:r w:rsidRPr="00FA4889">
        <w:t xml:space="preserve"> </w:t>
      </w:r>
      <w:r w:rsidR="00B5258F" w:rsidRPr="00FA4889">
        <w:t>будут</w:t>
      </w:r>
      <w:r w:rsidRPr="00FA4889">
        <w:t xml:space="preserve"> </w:t>
      </w:r>
      <w:r w:rsidR="00B5258F" w:rsidRPr="00FA4889">
        <w:t>застрахованы</w:t>
      </w:r>
      <w:r w:rsidRPr="00FA4889">
        <w:t xml:space="preserve"> </w:t>
      </w:r>
      <w:r w:rsidR="00B5258F" w:rsidRPr="00FA4889">
        <w:t>государством,</w:t>
      </w:r>
      <w:r w:rsidRPr="00FA4889">
        <w:t xml:space="preserve"> </w:t>
      </w:r>
      <w:r w:rsidR="00B5258F" w:rsidRPr="00FA4889">
        <w:t>а</w:t>
      </w:r>
      <w:r w:rsidRPr="00FA4889">
        <w:t xml:space="preserve"> </w:t>
      </w:r>
      <w:r w:rsidR="00B5258F" w:rsidRPr="00FA4889">
        <w:t>при</w:t>
      </w:r>
      <w:r w:rsidRPr="00FA4889">
        <w:t xml:space="preserve"> </w:t>
      </w:r>
      <w:r w:rsidR="00B5258F" w:rsidRPr="00FA4889">
        <w:t>пополнении</w:t>
      </w:r>
      <w:r w:rsidRPr="00FA4889">
        <w:t xml:space="preserve"> </w:t>
      </w:r>
      <w:r w:rsidR="00B5258F" w:rsidRPr="00FA4889">
        <w:t>сбережений</w:t>
      </w:r>
      <w:r w:rsidRPr="00FA4889">
        <w:t xml:space="preserve"> </w:t>
      </w:r>
      <w:r w:rsidR="00B5258F" w:rsidRPr="00FA4889">
        <w:t>на</w:t>
      </w:r>
      <w:r w:rsidRPr="00FA4889">
        <w:t xml:space="preserve"> </w:t>
      </w:r>
      <w:r w:rsidR="00B5258F" w:rsidRPr="00FA4889">
        <w:t>сумму</w:t>
      </w:r>
      <w:r w:rsidRPr="00FA4889">
        <w:t xml:space="preserve"> </w:t>
      </w:r>
      <w:r w:rsidR="00B5258F" w:rsidRPr="00FA4889">
        <w:t>до</w:t>
      </w:r>
      <w:r w:rsidRPr="00FA4889">
        <w:t xml:space="preserve"> </w:t>
      </w:r>
      <w:r w:rsidR="00B5258F" w:rsidRPr="00FA4889">
        <w:t>400</w:t>
      </w:r>
      <w:r w:rsidRPr="00FA4889">
        <w:t xml:space="preserve"> </w:t>
      </w:r>
      <w:r w:rsidR="00B5258F" w:rsidRPr="00FA4889">
        <w:t>тысяч</w:t>
      </w:r>
      <w:r w:rsidRPr="00FA4889">
        <w:t xml:space="preserve"> </w:t>
      </w:r>
      <w:r w:rsidR="00B5258F" w:rsidRPr="00FA4889">
        <w:t>рублей</w:t>
      </w:r>
      <w:r w:rsidRPr="00FA4889">
        <w:t xml:space="preserve"> </w:t>
      </w:r>
      <w:r w:rsidR="00B5258F" w:rsidRPr="00FA4889">
        <w:t>в</w:t>
      </w:r>
      <w:r w:rsidRPr="00FA4889">
        <w:t xml:space="preserve"> </w:t>
      </w:r>
      <w:r w:rsidR="00B5258F" w:rsidRPr="00FA4889">
        <w:t>год</w:t>
      </w:r>
      <w:r w:rsidRPr="00FA4889">
        <w:t xml:space="preserve"> </w:t>
      </w:r>
      <w:r w:rsidR="00B5258F" w:rsidRPr="00FA4889">
        <w:t>будет</w:t>
      </w:r>
      <w:r w:rsidRPr="00FA4889">
        <w:t xml:space="preserve"> </w:t>
      </w:r>
      <w:r w:rsidR="00B5258F" w:rsidRPr="00FA4889">
        <w:t>применяться</w:t>
      </w:r>
      <w:r w:rsidRPr="00FA4889">
        <w:t xml:space="preserve"> </w:t>
      </w:r>
      <w:r w:rsidR="00B5258F" w:rsidRPr="00FA4889">
        <w:t>налоговый</w:t>
      </w:r>
      <w:r w:rsidRPr="00FA4889">
        <w:t xml:space="preserve"> </w:t>
      </w:r>
      <w:r w:rsidR="00B5258F" w:rsidRPr="00FA4889">
        <w:t>вычет</w:t>
      </w:r>
      <w:r w:rsidRPr="00FA4889">
        <w:t>»</w:t>
      </w:r>
      <w:r w:rsidR="00B5258F" w:rsidRPr="00FA4889">
        <w:t>.</w:t>
      </w:r>
    </w:p>
    <w:p w:rsidR="00B5258F" w:rsidRPr="00FA4889" w:rsidRDefault="00B5258F" w:rsidP="00B5258F">
      <w:r w:rsidRPr="00FA4889">
        <w:t>Глава</w:t>
      </w:r>
      <w:r w:rsidR="009B3560" w:rsidRPr="00FA4889">
        <w:t xml:space="preserve"> </w:t>
      </w:r>
      <w:r w:rsidRPr="00FA4889">
        <w:t>государства</w:t>
      </w:r>
      <w:r w:rsidR="009B3560" w:rsidRPr="00FA4889">
        <w:t xml:space="preserve"> </w:t>
      </w:r>
      <w:r w:rsidRPr="00FA4889">
        <w:t>попросил</w:t>
      </w:r>
      <w:r w:rsidR="009B3560" w:rsidRPr="00FA4889">
        <w:t xml:space="preserve"> </w:t>
      </w:r>
      <w:r w:rsidRPr="00FA4889">
        <w:t>Центральный</w:t>
      </w:r>
      <w:r w:rsidR="009B3560" w:rsidRPr="00FA4889">
        <w:t xml:space="preserve"> </w:t>
      </w:r>
      <w:r w:rsidRPr="00FA4889">
        <w:t>банк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Правительство</w:t>
      </w:r>
      <w:r w:rsidR="009B3560" w:rsidRPr="00FA4889">
        <w:t xml:space="preserve"> </w:t>
      </w:r>
      <w:r w:rsidRPr="00FA4889">
        <w:t>сделать</w:t>
      </w:r>
      <w:r w:rsidR="009B3560" w:rsidRPr="00FA4889">
        <w:t xml:space="preserve"> </w:t>
      </w:r>
      <w:r w:rsidRPr="00FA4889">
        <w:t>механизм</w:t>
      </w:r>
      <w:r w:rsidR="009B3560" w:rsidRPr="00FA4889">
        <w:t xml:space="preserve"> </w:t>
      </w:r>
      <w:r w:rsidRPr="00FA4889">
        <w:t>максимально</w:t>
      </w:r>
      <w:r w:rsidR="009B3560" w:rsidRPr="00FA4889">
        <w:t xml:space="preserve"> </w:t>
      </w:r>
      <w:r w:rsidRPr="00FA4889">
        <w:t>удобным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надежным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людей.</w:t>
      </w:r>
      <w:r w:rsidR="009B3560" w:rsidRPr="00FA4889">
        <w:t xml:space="preserve"> </w:t>
      </w:r>
      <w:r w:rsidRPr="00FA4889">
        <w:t>Стать</w:t>
      </w:r>
      <w:r w:rsidR="009B3560" w:rsidRPr="00FA4889">
        <w:t xml:space="preserve"> </w:t>
      </w:r>
      <w:r w:rsidRPr="00FA4889">
        <w:t>участником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18</w:t>
      </w:r>
      <w:r w:rsidR="009B3560" w:rsidRPr="00FA4889">
        <w:t xml:space="preserve"> </w:t>
      </w:r>
      <w:r w:rsidRPr="00FA4889">
        <w:t>лет,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постепенно</w:t>
      </w:r>
      <w:r w:rsidR="009B3560" w:rsidRPr="00FA4889">
        <w:t xml:space="preserve"> </w:t>
      </w:r>
      <w:r w:rsidRPr="00FA4889">
        <w:t>накопить</w:t>
      </w:r>
      <w:r w:rsidR="009B3560" w:rsidRPr="00FA4889">
        <w:t xml:space="preserve"> </w:t>
      </w:r>
      <w:r w:rsidRPr="00FA4889">
        <w:t>достойную</w:t>
      </w:r>
      <w:r w:rsidR="009B3560" w:rsidRPr="00FA4889">
        <w:t xml:space="preserve"> </w:t>
      </w:r>
      <w:r w:rsidRPr="00FA4889">
        <w:t>надбавку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пенсии.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нужно</w:t>
      </w:r>
      <w:r w:rsidR="009B3560" w:rsidRPr="00FA4889">
        <w:t xml:space="preserve"> </w:t>
      </w:r>
      <w:r w:rsidRPr="00FA4889">
        <w:t>заключить</w:t>
      </w:r>
      <w:r w:rsidR="009B3560" w:rsidRPr="00FA4889">
        <w:t xml:space="preserve"> </w:t>
      </w:r>
      <w:r w:rsidRPr="00FA4889">
        <w:t>договор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негосударственным</w:t>
      </w:r>
      <w:r w:rsidR="009B3560" w:rsidRPr="00FA4889">
        <w:t xml:space="preserve"> </w:t>
      </w:r>
      <w:r w:rsidRPr="00FA4889">
        <w:t>пенсионным</w:t>
      </w:r>
      <w:r w:rsidR="009B3560" w:rsidRPr="00FA4889">
        <w:t xml:space="preserve"> </w:t>
      </w:r>
      <w:r w:rsidRPr="00FA4889">
        <w:t>фондом</w:t>
      </w:r>
      <w:r w:rsidR="009B3560" w:rsidRPr="00FA4889">
        <w:t xml:space="preserve"> </w:t>
      </w:r>
      <w:r w:rsidRPr="00FA4889">
        <w:t>(НПФ)</w:t>
      </w:r>
      <w:r w:rsidR="009B3560" w:rsidRPr="00FA4889">
        <w:t xml:space="preserve"> </w:t>
      </w:r>
      <w:r w:rsidRPr="00FA4889">
        <w:t>минимум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пополнять</w:t>
      </w:r>
      <w:r w:rsidR="009B3560" w:rsidRPr="00FA4889">
        <w:t xml:space="preserve"> </w:t>
      </w:r>
      <w:r w:rsidRPr="00FA4889">
        <w:t>сбережения.</w:t>
      </w:r>
    </w:p>
    <w:p w:rsidR="00B5258F" w:rsidRPr="00FA4889" w:rsidRDefault="00B5258F" w:rsidP="00B5258F">
      <w:r w:rsidRPr="00FA4889">
        <w:t>Кроме</w:t>
      </w:r>
      <w:r w:rsidR="009B3560" w:rsidRPr="00FA4889">
        <w:t xml:space="preserve"> </w:t>
      </w:r>
      <w:r w:rsidRPr="00FA4889">
        <w:t>того,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доступно</w:t>
      </w:r>
      <w:r w:rsidR="009B3560" w:rsidRPr="00FA4889">
        <w:t xml:space="preserve"> </w:t>
      </w:r>
      <w:r w:rsidRPr="00FA4889">
        <w:t>софинансирование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соотношении</w:t>
      </w:r>
      <w:r w:rsidR="009B3560" w:rsidRPr="00FA4889">
        <w:t xml:space="preserve"> </w:t>
      </w:r>
      <w:r w:rsidRPr="00FA4889">
        <w:t>рубль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вкладчика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столько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государства,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36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рублей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год.</w:t>
      </w:r>
    </w:p>
    <w:p w:rsidR="00B5258F" w:rsidRPr="00FA4889" w:rsidRDefault="009B3560" w:rsidP="00B5258F">
      <w:r w:rsidRPr="00FA4889">
        <w:t>«</w:t>
      </w:r>
      <w:r w:rsidR="00B5258F" w:rsidRPr="00FA4889">
        <w:t>Положили</w:t>
      </w:r>
      <w:r w:rsidRPr="00FA4889">
        <w:t xml:space="preserve"> </w:t>
      </w:r>
      <w:r w:rsidR="00B5258F" w:rsidRPr="00FA4889">
        <w:t>36</w:t>
      </w:r>
      <w:r w:rsidRPr="00FA4889">
        <w:t xml:space="preserve"> </w:t>
      </w:r>
      <w:r w:rsidR="00B5258F" w:rsidRPr="00FA4889">
        <w:t>тысяч</w:t>
      </w:r>
      <w:r w:rsidRPr="00FA4889">
        <w:t xml:space="preserve"> </w:t>
      </w:r>
      <w:r w:rsidR="00B5258F" w:rsidRPr="00FA4889">
        <w:t>на</w:t>
      </w:r>
      <w:r w:rsidRPr="00FA4889">
        <w:t xml:space="preserve"> </w:t>
      </w:r>
      <w:r w:rsidR="00B5258F" w:rsidRPr="00FA4889">
        <w:t>счет,</w:t>
      </w:r>
      <w:r w:rsidRPr="00FA4889">
        <w:t xml:space="preserve"> </w:t>
      </w:r>
      <w:r w:rsidR="00B5258F" w:rsidRPr="00FA4889">
        <w:t>соответственно,</w:t>
      </w:r>
      <w:r w:rsidRPr="00FA4889">
        <w:t xml:space="preserve"> </w:t>
      </w:r>
      <w:r w:rsidR="00B5258F" w:rsidRPr="00FA4889">
        <w:t>государство</w:t>
      </w:r>
      <w:r w:rsidRPr="00FA4889">
        <w:t xml:space="preserve"> </w:t>
      </w:r>
      <w:r w:rsidR="00B5258F" w:rsidRPr="00FA4889">
        <w:t>тоже</w:t>
      </w:r>
      <w:r w:rsidRPr="00FA4889">
        <w:t xml:space="preserve"> </w:t>
      </w:r>
      <w:r w:rsidR="00B5258F" w:rsidRPr="00FA4889">
        <w:t>добавит</w:t>
      </w:r>
      <w:r w:rsidRPr="00FA4889">
        <w:t xml:space="preserve"> </w:t>
      </w:r>
      <w:r w:rsidR="00B5258F" w:rsidRPr="00FA4889">
        <w:t>36</w:t>
      </w:r>
      <w:r w:rsidRPr="00FA4889">
        <w:t xml:space="preserve"> </w:t>
      </w:r>
      <w:r w:rsidR="00B5258F" w:rsidRPr="00FA4889">
        <w:t>тысяч</w:t>
      </w:r>
      <w:r w:rsidRPr="00FA4889">
        <w:t xml:space="preserve"> </w:t>
      </w:r>
      <w:r w:rsidR="00B5258F" w:rsidRPr="00FA4889">
        <w:t>рублей.</w:t>
      </w:r>
      <w:r w:rsidRPr="00FA4889">
        <w:t xml:space="preserve"> </w:t>
      </w:r>
      <w:r w:rsidR="00B5258F" w:rsidRPr="00FA4889">
        <w:t>Таким</w:t>
      </w:r>
      <w:r w:rsidRPr="00FA4889">
        <w:t xml:space="preserve"> </w:t>
      </w:r>
      <w:r w:rsidR="00B5258F" w:rsidRPr="00FA4889">
        <w:t>образом,</w:t>
      </w:r>
      <w:r w:rsidRPr="00FA4889">
        <w:t xml:space="preserve"> </w:t>
      </w:r>
      <w:r w:rsidR="00B5258F" w:rsidRPr="00FA4889">
        <w:t>накопления</w:t>
      </w:r>
      <w:r w:rsidRPr="00FA4889">
        <w:t xml:space="preserve"> </w:t>
      </w:r>
      <w:r w:rsidR="00B5258F" w:rsidRPr="00FA4889">
        <w:t>автоматически</w:t>
      </w:r>
      <w:r w:rsidRPr="00FA4889">
        <w:t xml:space="preserve"> </w:t>
      </w:r>
      <w:r w:rsidR="00B5258F" w:rsidRPr="00FA4889">
        <w:t>увеличиваются</w:t>
      </w:r>
      <w:r w:rsidRPr="00FA4889">
        <w:t xml:space="preserve"> </w:t>
      </w:r>
      <w:r w:rsidR="00B5258F" w:rsidRPr="00FA4889">
        <w:t>в</w:t>
      </w:r>
      <w:r w:rsidRPr="00FA4889">
        <w:t xml:space="preserve"> </w:t>
      </w:r>
      <w:r w:rsidR="00B5258F" w:rsidRPr="00FA4889">
        <w:t>течение</w:t>
      </w:r>
      <w:r w:rsidRPr="00FA4889">
        <w:t xml:space="preserve"> </w:t>
      </w:r>
      <w:r w:rsidR="00B5258F" w:rsidRPr="00FA4889">
        <w:t>года</w:t>
      </w:r>
      <w:r w:rsidRPr="00FA4889">
        <w:t xml:space="preserve"> </w:t>
      </w:r>
      <w:r w:rsidR="00B5258F" w:rsidRPr="00FA4889">
        <w:t>в</w:t>
      </w:r>
      <w:r w:rsidRPr="00FA4889">
        <w:t xml:space="preserve"> </w:t>
      </w:r>
      <w:r w:rsidR="00B5258F" w:rsidRPr="00FA4889">
        <w:t>два</w:t>
      </w:r>
      <w:r w:rsidRPr="00FA4889">
        <w:t xml:space="preserve"> </w:t>
      </w:r>
      <w:r w:rsidR="00B5258F" w:rsidRPr="00FA4889">
        <w:t>раза,</w:t>
      </w:r>
      <w:r w:rsidRPr="00FA4889">
        <w:t xml:space="preserve"> </w:t>
      </w:r>
      <w:r w:rsidR="00B5258F" w:rsidRPr="00FA4889">
        <w:t>—</w:t>
      </w:r>
      <w:r w:rsidRPr="00FA4889">
        <w:t xml:space="preserve"> </w:t>
      </w:r>
      <w:r w:rsidR="00B5258F" w:rsidRPr="00FA4889">
        <w:t>рассказал</w:t>
      </w:r>
      <w:r w:rsidRPr="00FA4889">
        <w:t xml:space="preserve"> </w:t>
      </w:r>
      <w:r w:rsidR="00B5258F" w:rsidRPr="00FA4889">
        <w:t>ранее</w:t>
      </w:r>
      <w:r w:rsidRPr="00FA4889">
        <w:t xml:space="preserve"> </w:t>
      </w:r>
      <w:r w:rsidR="00B5258F" w:rsidRPr="00FA4889">
        <w:t>в</w:t>
      </w:r>
      <w:r w:rsidRPr="00FA4889">
        <w:t xml:space="preserve"> </w:t>
      </w:r>
      <w:r w:rsidR="00B5258F" w:rsidRPr="00FA4889">
        <w:t>пресс-центре</w:t>
      </w:r>
      <w:r w:rsidRPr="00FA4889">
        <w:t xml:space="preserve"> «</w:t>
      </w:r>
      <w:r w:rsidR="00B5258F" w:rsidRPr="00FA4889">
        <w:t>Парламентской</w:t>
      </w:r>
      <w:r w:rsidRPr="00FA4889">
        <w:t xml:space="preserve"> </w:t>
      </w:r>
      <w:r w:rsidR="00B5258F" w:rsidRPr="00FA4889">
        <w:t>газеты</w:t>
      </w:r>
      <w:r w:rsidRPr="00FA4889">
        <w:t xml:space="preserve">» </w:t>
      </w:r>
      <w:r w:rsidR="00B5258F" w:rsidRPr="00FA4889">
        <w:t>председатель</w:t>
      </w:r>
      <w:r w:rsidRPr="00FA4889">
        <w:t xml:space="preserve"> </w:t>
      </w:r>
      <w:r w:rsidR="00B5258F" w:rsidRPr="00FA4889">
        <w:t>Комитета</w:t>
      </w:r>
      <w:r w:rsidRPr="00FA4889">
        <w:t xml:space="preserve"> </w:t>
      </w:r>
      <w:r w:rsidR="00B5258F" w:rsidRPr="00FA4889">
        <w:t>Госдумы</w:t>
      </w:r>
      <w:r w:rsidRPr="00FA4889">
        <w:t xml:space="preserve"> </w:t>
      </w:r>
      <w:r w:rsidR="00B5258F" w:rsidRPr="00FA4889">
        <w:t>по</w:t>
      </w:r>
      <w:r w:rsidRPr="00FA4889">
        <w:t xml:space="preserve"> </w:t>
      </w:r>
      <w:r w:rsidR="00B5258F" w:rsidRPr="00FA4889">
        <w:t>финансовому</w:t>
      </w:r>
      <w:r w:rsidRPr="00FA4889">
        <w:t xml:space="preserve"> </w:t>
      </w:r>
      <w:r w:rsidR="00B5258F" w:rsidRPr="00FA4889">
        <w:t>рынку</w:t>
      </w:r>
      <w:r w:rsidRPr="00FA4889">
        <w:t xml:space="preserve"> </w:t>
      </w:r>
      <w:r w:rsidR="00B5258F" w:rsidRPr="00FA4889">
        <w:t>Анатолий</w:t>
      </w:r>
      <w:r w:rsidRPr="00FA4889">
        <w:t xml:space="preserve"> </w:t>
      </w:r>
      <w:r w:rsidR="00B5258F" w:rsidRPr="00FA4889">
        <w:t>Аксаков.</w:t>
      </w:r>
      <w:r w:rsidRPr="00FA4889">
        <w:t xml:space="preserve"> </w:t>
      </w:r>
      <w:r w:rsidR="00B5258F" w:rsidRPr="00FA4889">
        <w:t>—</w:t>
      </w:r>
      <w:r w:rsidRPr="00FA4889">
        <w:t xml:space="preserve"> </w:t>
      </w:r>
      <w:r w:rsidR="00B5258F" w:rsidRPr="00FA4889">
        <w:t>Но</w:t>
      </w:r>
      <w:r w:rsidRPr="00FA4889">
        <w:t xml:space="preserve"> </w:t>
      </w:r>
      <w:r w:rsidR="00B5258F" w:rsidRPr="00FA4889">
        <w:t>это</w:t>
      </w:r>
      <w:r w:rsidRPr="00FA4889">
        <w:t xml:space="preserve"> </w:t>
      </w:r>
      <w:r w:rsidR="00B5258F" w:rsidRPr="00FA4889">
        <w:t>касается</w:t>
      </w:r>
      <w:r w:rsidRPr="00FA4889">
        <w:t xml:space="preserve"> </w:t>
      </w:r>
      <w:r w:rsidR="00B5258F" w:rsidRPr="00FA4889">
        <w:t>тех</w:t>
      </w:r>
      <w:r w:rsidRPr="00FA4889">
        <w:t xml:space="preserve"> </w:t>
      </w:r>
      <w:r w:rsidR="00B5258F" w:rsidRPr="00FA4889">
        <w:t>граждан,</w:t>
      </w:r>
      <w:r w:rsidRPr="00FA4889">
        <w:t xml:space="preserve"> </w:t>
      </w:r>
      <w:r w:rsidR="00B5258F" w:rsidRPr="00FA4889">
        <w:t>у</w:t>
      </w:r>
      <w:r w:rsidRPr="00FA4889">
        <w:t xml:space="preserve"> </w:t>
      </w:r>
      <w:r w:rsidR="00B5258F" w:rsidRPr="00FA4889">
        <w:t>кого</w:t>
      </w:r>
      <w:r w:rsidRPr="00FA4889">
        <w:t xml:space="preserve"> </w:t>
      </w:r>
      <w:r w:rsidR="00B5258F" w:rsidRPr="00FA4889">
        <w:t>зарплата</w:t>
      </w:r>
      <w:r w:rsidRPr="00FA4889">
        <w:t xml:space="preserve"> </w:t>
      </w:r>
      <w:r w:rsidR="00B5258F" w:rsidRPr="00FA4889">
        <w:t>до</w:t>
      </w:r>
      <w:r w:rsidRPr="00FA4889">
        <w:t xml:space="preserve"> </w:t>
      </w:r>
      <w:r w:rsidR="00B5258F" w:rsidRPr="00FA4889">
        <w:t>80</w:t>
      </w:r>
      <w:r w:rsidRPr="00FA4889">
        <w:t xml:space="preserve"> </w:t>
      </w:r>
      <w:r w:rsidR="00B5258F" w:rsidRPr="00FA4889">
        <w:t>тысяч</w:t>
      </w:r>
      <w:r w:rsidRPr="00FA4889">
        <w:t xml:space="preserve"> </w:t>
      </w:r>
      <w:r w:rsidR="00B5258F" w:rsidRPr="00FA4889">
        <w:t>рублей.</w:t>
      </w:r>
      <w:r w:rsidRPr="00FA4889">
        <w:t xml:space="preserve"> </w:t>
      </w:r>
      <w:r w:rsidR="00B5258F" w:rsidRPr="00FA4889">
        <w:t>Тем,</w:t>
      </w:r>
      <w:r w:rsidRPr="00FA4889">
        <w:t xml:space="preserve"> </w:t>
      </w:r>
      <w:r w:rsidR="00B5258F" w:rsidRPr="00FA4889">
        <w:t>кто</w:t>
      </w:r>
      <w:r w:rsidRPr="00FA4889">
        <w:t xml:space="preserve"> </w:t>
      </w:r>
      <w:r w:rsidR="00B5258F" w:rsidRPr="00FA4889">
        <w:t>имеет</w:t>
      </w:r>
      <w:r w:rsidRPr="00FA4889">
        <w:t xml:space="preserve"> </w:t>
      </w:r>
      <w:r w:rsidR="00B5258F" w:rsidRPr="00FA4889">
        <w:t>зарплату</w:t>
      </w:r>
      <w:r w:rsidRPr="00FA4889">
        <w:t xml:space="preserve"> </w:t>
      </w:r>
      <w:r w:rsidR="00B5258F" w:rsidRPr="00FA4889">
        <w:t>от</w:t>
      </w:r>
      <w:r w:rsidRPr="00FA4889">
        <w:t xml:space="preserve"> </w:t>
      </w:r>
      <w:r w:rsidR="00B5258F" w:rsidRPr="00FA4889">
        <w:t>80</w:t>
      </w:r>
      <w:r w:rsidRPr="00FA4889">
        <w:t xml:space="preserve"> </w:t>
      </w:r>
      <w:r w:rsidR="00B5258F" w:rsidRPr="00FA4889">
        <w:t>тысяч</w:t>
      </w:r>
      <w:r w:rsidRPr="00FA4889">
        <w:t xml:space="preserve"> </w:t>
      </w:r>
      <w:r w:rsidR="00B5258F" w:rsidRPr="00FA4889">
        <w:t>до</w:t>
      </w:r>
      <w:r w:rsidRPr="00FA4889">
        <w:t xml:space="preserve"> </w:t>
      </w:r>
      <w:r w:rsidR="00B5258F" w:rsidRPr="00FA4889">
        <w:t>150</w:t>
      </w:r>
      <w:r w:rsidRPr="00FA4889">
        <w:t xml:space="preserve"> </w:t>
      </w:r>
      <w:r w:rsidR="00B5258F" w:rsidRPr="00FA4889">
        <w:t>тысяч</w:t>
      </w:r>
      <w:r w:rsidRPr="00FA4889">
        <w:t xml:space="preserve"> </w:t>
      </w:r>
      <w:r w:rsidR="00B5258F" w:rsidRPr="00FA4889">
        <w:t>рублей,</w:t>
      </w:r>
      <w:r w:rsidRPr="00FA4889">
        <w:t xml:space="preserve"> </w:t>
      </w:r>
      <w:r w:rsidR="00B5258F" w:rsidRPr="00FA4889">
        <w:t>государство</w:t>
      </w:r>
      <w:r w:rsidRPr="00FA4889">
        <w:t xml:space="preserve"> </w:t>
      </w:r>
      <w:r w:rsidR="00B5258F" w:rsidRPr="00FA4889">
        <w:t>доначислит</w:t>
      </w:r>
      <w:r w:rsidRPr="00FA4889">
        <w:t xml:space="preserve"> </w:t>
      </w:r>
      <w:r w:rsidR="00B5258F" w:rsidRPr="00FA4889">
        <w:t>50</w:t>
      </w:r>
      <w:r w:rsidRPr="00FA4889">
        <w:t xml:space="preserve"> </w:t>
      </w:r>
      <w:r w:rsidR="00B5258F" w:rsidRPr="00FA4889">
        <w:t>копеек</w:t>
      </w:r>
      <w:r w:rsidRPr="00FA4889">
        <w:t xml:space="preserve"> </w:t>
      </w:r>
      <w:r w:rsidR="00B5258F" w:rsidRPr="00FA4889">
        <w:t>за</w:t>
      </w:r>
      <w:r w:rsidRPr="00FA4889">
        <w:t xml:space="preserve"> </w:t>
      </w:r>
      <w:r w:rsidR="00B5258F" w:rsidRPr="00FA4889">
        <w:t>каждый</w:t>
      </w:r>
      <w:r w:rsidRPr="00FA4889">
        <w:t xml:space="preserve"> </w:t>
      </w:r>
      <w:r w:rsidR="00B5258F" w:rsidRPr="00FA4889">
        <w:t>вложенный</w:t>
      </w:r>
      <w:r w:rsidRPr="00FA4889">
        <w:t xml:space="preserve"> </w:t>
      </w:r>
      <w:r w:rsidR="00B5258F" w:rsidRPr="00FA4889">
        <w:t>рубль,</w:t>
      </w:r>
      <w:r w:rsidRPr="00FA4889">
        <w:t xml:space="preserve"> </w:t>
      </w:r>
      <w:r w:rsidR="00B5258F" w:rsidRPr="00FA4889">
        <w:t>опять</w:t>
      </w:r>
      <w:r w:rsidRPr="00FA4889">
        <w:t xml:space="preserve"> </w:t>
      </w:r>
      <w:r w:rsidR="00B5258F" w:rsidRPr="00FA4889">
        <w:t>же</w:t>
      </w:r>
      <w:r w:rsidRPr="00FA4889">
        <w:t xml:space="preserve"> </w:t>
      </w:r>
      <w:r w:rsidR="00B5258F" w:rsidRPr="00FA4889">
        <w:t>—</w:t>
      </w:r>
      <w:r w:rsidRPr="00FA4889">
        <w:t xml:space="preserve"> </w:t>
      </w:r>
      <w:r w:rsidR="00B5258F" w:rsidRPr="00FA4889">
        <w:t>до</w:t>
      </w:r>
      <w:r w:rsidRPr="00FA4889">
        <w:t xml:space="preserve"> </w:t>
      </w:r>
      <w:r w:rsidR="00B5258F" w:rsidRPr="00FA4889">
        <w:t>36</w:t>
      </w:r>
      <w:r w:rsidRPr="00FA4889">
        <w:t xml:space="preserve"> </w:t>
      </w:r>
      <w:r w:rsidR="00B5258F" w:rsidRPr="00FA4889">
        <w:t>тысяч</w:t>
      </w:r>
      <w:r w:rsidRPr="00FA4889">
        <w:t xml:space="preserve"> </w:t>
      </w:r>
      <w:r w:rsidR="00B5258F" w:rsidRPr="00FA4889">
        <w:t>рублей.</w:t>
      </w:r>
      <w:r w:rsidRPr="00FA4889">
        <w:t xml:space="preserve"> </w:t>
      </w:r>
      <w:r w:rsidR="00B5258F" w:rsidRPr="00FA4889">
        <w:t>Если</w:t>
      </w:r>
      <w:r w:rsidRPr="00FA4889">
        <w:t xml:space="preserve"> </w:t>
      </w:r>
      <w:r w:rsidR="00B5258F" w:rsidRPr="00FA4889">
        <w:t>зарплата</w:t>
      </w:r>
      <w:r w:rsidRPr="00FA4889">
        <w:t xml:space="preserve"> </w:t>
      </w:r>
      <w:r w:rsidR="00B5258F" w:rsidRPr="00FA4889">
        <w:t>выше</w:t>
      </w:r>
      <w:r w:rsidRPr="00FA4889">
        <w:t xml:space="preserve"> </w:t>
      </w:r>
      <w:r w:rsidR="00B5258F" w:rsidRPr="00FA4889">
        <w:t>150</w:t>
      </w:r>
      <w:r w:rsidRPr="00FA4889">
        <w:t xml:space="preserve"> </w:t>
      </w:r>
      <w:r w:rsidR="00B5258F" w:rsidRPr="00FA4889">
        <w:t>тысяч,</w:t>
      </w:r>
      <w:r w:rsidRPr="00FA4889">
        <w:t xml:space="preserve"> </w:t>
      </w:r>
      <w:r w:rsidR="00B5258F" w:rsidRPr="00FA4889">
        <w:t>государство</w:t>
      </w:r>
      <w:r w:rsidRPr="00FA4889">
        <w:t xml:space="preserve"> </w:t>
      </w:r>
      <w:r w:rsidR="00B5258F" w:rsidRPr="00FA4889">
        <w:t>заплатит</w:t>
      </w:r>
      <w:r w:rsidRPr="00FA4889">
        <w:t xml:space="preserve"> </w:t>
      </w:r>
      <w:r w:rsidR="00B5258F" w:rsidRPr="00FA4889">
        <w:t>четверть</w:t>
      </w:r>
      <w:r w:rsidRPr="00FA4889">
        <w:t xml:space="preserve"> </w:t>
      </w:r>
      <w:r w:rsidR="00B5258F" w:rsidRPr="00FA4889">
        <w:t>рубля</w:t>
      </w:r>
      <w:r w:rsidRPr="00FA4889">
        <w:t>»</w:t>
      </w:r>
      <w:r w:rsidR="00B5258F" w:rsidRPr="00FA4889">
        <w:t>.</w:t>
      </w:r>
    </w:p>
    <w:p w:rsidR="00B5258F" w:rsidRPr="00FA4889" w:rsidRDefault="00B5258F" w:rsidP="00B5258F">
      <w:r w:rsidRPr="00FA4889">
        <w:t>Забрать</w:t>
      </w:r>
      <w:r w:rsidR="009B3560" w:rsidRPr="00FA4889">
        <w:t xml:space="preserve"> </w:t>
      </w:r>
      <w:r w:rsidRPr="00FA4889">
        <w:t>свои</w:t>
      </w:r>
      <w:r w:rsidR="009B3560" w:rsidRPr="00FA4889">
        <w:t xml:space="preserve"> </w:t>
      </w:r>
      <w:r w:rsidRPr="00FA4889">
        <w:t>долгосрочные</w:t>
      </w:r>
      <w:r w:rsidR="009B3560" w:rsidRPr="00FA4889">
        <w:t xml:space="preserve"> </w:t>
      </w:r>
      <w:r w:rsidRPr="00FA4889">
        <w:t>сбережения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любой</w:t>
      </w:r>
      <w:r w:rsidR="009B3560" w:rsidRPr="00FA4889">
        <w:t xml:space="preserve"> </w:t>
      </w:r>
      <w:r w:rsidRPr="00FA4889">
        <w:t>момент,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без</w:t>
      </w:r>
      <w:r w:rsidR="009B3560" w:rsidRPr="00FA4889">
        <w:t xml:space="preserve"> </w:t>
      </w:r>
      <w:r w:rsidRPr="00FA4889">
        <w:t>потери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лишь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исключительных</w:t>
      </w:r>
      <w:r w:rsidR="009B3560" w:rsidRPr="00FA4889">
        <w:t xml:space="preserve"> </w:t>
      </w:r>
      <w:r w:rsidRPr="00FA4889">
        <w:t>ситуациях.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оплаты</w:t>
      </w:r>
      <w:r w:rsidR="009B3560" w:rsidRPr="00FA4889">
        <w:t xml:space="preserve"> </w:t>
      </w:r>
      <w:r w:rsidRPr="00FA4889">
        <w:t>дорогостоящих</w:t>
      </w:r>
      <w:r w:rsidR="009B3560" w:rsidRPr="00FA4889">
        <w:t xml:space="preserve"> </w:t>
      </w:r>
      <w:r w:rsidRPr="00FA4889">
        <w:t>медицинских</w:t>
      </w:r>
      <w:r w:rsidR="009B3560" w:rsidRPr="00FA4889">
        <w:t xml:space="preserve"> </w:t>
      </w:r>
      <w:r w:rsidRPr="00FA4889">
        <w:t>манипуляций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смерти</w:t>
      </w:r>
      <w:r w:rsidR="009B3560" w:rsidRPr="00FA4889">
        <w:t xml:space="preserve"> </w:t>
      </w:r>
      <w:r w:rsidRPr="00FA4889">
        <w:t>кормильца.</w:t>
      </w:r>
    </w:p>
    <w:p w:rsidR="00B5258F" w:rsidRPr="00FA4889" w:rsidRDefault="00B5258F" w:rsidP="00B5258F">
      <w:r w:rsidRPr="00FA4889">
        <w:t>На</w:t>
      </w:r>
      <w:r w:rsidR="009B3560" w:rsidRPr="00FA4889">
        <w:t xml:space="preserve"> </w:t>
      </w:r>
      <w:r w:rsidRPr="00FA4889">
        <w:t>портале</w:t>
      </w:r>
      <w:r w:rsidR="009B3560" w:rsidRPr="00FA4889">
        <w:t xml:space="preserve"> </w:t>
      </w:r>
      <w:r w:rsidRPr="00FA4889">
        <w:t>проектов</w:t>
      </w:r>
      <w:r w:rsidR="009B3560" w:rsidRPr="00FA4889">
        <w:t xml:space="preserve"> </w:t>
      </w:r>
      <w:r w:rsidRPr="00FA4889">
        <w:t>нормативных</w:t>
      </w:r>
      <w:r w:rsidR="009B3560" w:rsidRPr="00FA4889">
        <w:t xml:space="preserve"> </w:t>
      </w:r>
      <w:r w:rsidRPr="00FA4889">
        <w:t>правовых</w:t>
      </w:r>
      <w:r w:rsidR="009B3560" w:rsidRPr="00FA4889">
        <w:t xml:space="preserve"> </w:t>
      </w:r>
      <w:r w:rsidRPr="00FA4889">
        <w:t>актов</w:t>
      </w:r>
      <w:r w:rsidR="009B3560" w:rsidRPr="00FA4889">
        <w:t xml:space="preserve"> </w:t>
      </w:r>
      <w:r w:rsidRPr="00FA4889">
        <w:t>23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Минфин</w:t>
      </w:r>
      <w:r w:rsidR="009B3560" w:rsidRPr="00FA4889">
        <w:t xml:space="preserve"> </w:t>
      </w:r>
      <w:r w:rsidRPr="00FA4889">
        <w:t>представил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общественного</w:t>
      </w:r>
      <w:r w:rsidR="009B3560" w:rsidRPr="00FA4889">
        <w:t xml:space="preserve"> </w:t>
      </w:r>
      <w:r w:rsidRPr="00FA4889">
        <w:t>обсуждения</w:t>
      </w:r>
      <w:r w:rsidR="009B3560" w:rsidRPr="00FA4889">
        <w:t xml:space="preserve"> </w:t>
      </w:r>
      <w:r w:rsidRPr="00FA4889">
        <w:t>перечень</w:t>
      </w:r>
      <w:r w:rsidR="009B3560" w:rsidRPr="00FA4889">
        <w:t xml:space="preserve"> </w:t>
      </w:r>
      <w:r w:rsidRPr="00FA4889">
        <w:t>видов</w:t>
      </w:r>
      <w:r w:rsidR="009B3560" w:rsidRPr="00FA4889">
        <w:t xml:space="preserve"> </w:t>
      </w:r>
      <w:r w:rsidRPr="00FA4889">
        <w:t>дорогостоящего</w:t>
      </w:r>
      <w:r w:rsidR="009B3560" w:rsidRPr="00FA4889">
        <w:t xml:space="preserve"> </w:t>
      </w:r>
      <w:r w:rsidRPr="00FA4889">
        <w:t>лечения.</w:t>
      </w:r>
      <w:r w:rsidR="009B3560" w:rsidRPr="00FA4889">
        <w:t xml:space="preserve"> </w:t>
      </w:r>
      <w:r w:rsidRPr="00FA4889">
        <w:t>Оно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lastRenderedPageBreak/>
        <w:t>потребоваться,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онкологических</w:t>
      </w:r>
      <w:r w:rsidR="009B3560" w:rsidRPr="00FA4889">
        <w:t xml:space="preserve"> </w:t>
      </w:r>
      <w:r w:rsidRPr="00FA4889">
        <w:t>заболеваниях,</w:t>
      </w:r>
      <w:r w:rsidR="009B3560" w:rsidRPr="00FA4889">
        <w:t xml:space="preserve"> </w:t>
      </w:r>
      <w:r w:rsidRPr="00FA4889">
        <w:t>пересадке</w:t>
      </w:r>
      <w:r w:rsidR="009B3560" w:rsidRPr="00FA4889">
        <w:t xml:space="preserve"> </w:t>
      </w:r>
      <w:r w:rsidRPr="00FA4889">
        <w:t>клапанов</w:t>
      </w:r>
      <w:r w:rsidR="009B3560" w:rsidRPr="00FA4889">
        <w:t xml:space="preserve"> </w:t>
      </w:r>
      <w:r w:rsidRPr="00FA4889">
        <w:t>сердца,</w:t>
      </w:r>
      <w:r w:rsidR="009B3560" w:rsidRPr="00FA4889">
        <w:t xml:space="preserve"> </w:t>
      </w:r>
      <w:r w:rsidRPr="00FA4889">
        <w:t>остром</w:t>
      </w:r>
      <w:r w:rsidR="009B3560" w:rsidRPr="00FA4889">
        <w:t xml:space="preserve"> </w:t>
      </w:r>
      <w:r w:rsidRPr="00FA4889">
        <w:t>нарушении</w:t>
      </w:r>
      <w:r w:rsidR="009B3560" w:rsidRPr="00FA4889">
        <w:t xml:space="preserve"> </w:t>
      </w:r>
      <w:r w:rsidRPr="00FA4889">
        <w:t>мозгового</w:t>
      </w:r>
      <w:r w:rsidR="009B3560" w:rsidRPr="00FA4889">
        <w:t xml:space="preserve"> </w:t>
      </w:r>
      <w:r w:rsidRPr="00FA4889">
        <w:t>кровообращения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инсульте,</w:t>
      </w:r>
      <w:r w:rsidR="009B3560" w:rsidRPr="00FA4889">
        <w:t xml:space="preserve"> </w:t>
      </w:r>
      <w:r w:rsidRPr="00FA4889">
        <w:t>осложненных</w:t>
      </w:r>
      <w:r w:rsidR="009B3560" w:rsidRPr="00FA4889">
        <w:t xml:space="preserve"> </w:t>
      </w:r>
      <w:r w:rsidRPr="00FA4889">
        <w:t>формах</w:t>
      </w:r>
      <w:r w:rsidR="009B3560" w:rsidRPr="00FA4889">
        <w:t xml:space="preserve"> </w:t>
      </w:r>
      <w:r w:rsidRPr="00FA4889">
        <w:t>сахарного</w:t>
      </w:r>
      <w:r w:rsidR="009B3560" w:rsidRPr="00FA4889">
        <w:t xml:space="preserve"> </w:t>
      </w:r>
      <w:r w:rsidRPr="00FA4889">
        <w:t>диабета.</w:t>
      </w:r>
    </w:p>
    <w:p w:rsidR="00B5258F" w:rsidRPr="00FA4889" w:rsidRDefault="00B5258F" w:rsidP="00B5258F">
      <w:r w:rsidRPr="00FA4889">
        <w:t>Получать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дополнительный</w:t>
      </w:r>
      <w:r w:rsidR="009B3560" w:rsidRPr="00FA4889">
        <w:t xml:space="preserve"> </w:t>
      </w:r>
      <w:r w:rsidRPr="00FA4889">
        <w:t>доход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вклада</w:t>
      </w:r>
      <w:r w:rsidR="009B3560" w:rsidRPr="00FA4889">
        <w:t xml:space="preserve"> </w:t>
      </w:r>
      <w:r w:rsidRPr="00FA4889">
        <w:t>разрешат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участия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программе</w:t>
      </w:r>
      <w:r w:rsidR="009B3560" w:rsidRPr="00FA4889">
        <w:t xml:space="preserve"> </w:t>
      </w:r>
      <w:r w:rsidRPr="00FA4889">
        <w:t>либо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достижении</w:t>
      </w:r>
      <w:r w:rsidR="009B3560" w:rsidRPr="00FA4889">
        <w:t xml:space="preserve"> </w:t>
      </w:r>
      <w:r w:rsidRPr="00FA4889">
        <w:t>55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женщинами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60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мужчинами.</w:t>
      </w:r>
      <w:r w:rsidR="009B3560" w:rsidRPr="00FA4889">
        <w:t xml:space="preserve"> </w:t>
      </w:r>
      <w:r w:rsidRPr="00FA4889">
        <w:t>Накопления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передаваться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наследству,</w:t>
      </w:r>
      <w:r w:rsidR="009B3560" w:rsidRPr="00FA4889">
        <w:t xml:space="preserve"> </w:t>
      </w:r>
      <w:r w:rsidRPr="00FA4889">
        <w:t>так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переживать,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они</w:t>
      </w:r>
      <w:r w:rsidR="009B3560" w:rsidRPr="00FA4889">
        <w:t xml:space="preserve"> </w:t>
      </w:r>
      <w:r w:rsidRPr="00FA4889">
        <w:t>пропадут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неизвестном</w:t>
      </w:r>
      <w:r w:rsidR="009B3560" w:rsidRPr="00FA4889">
        <w:t xml:space="preserve"> </w:t>
      </w:r>
      <w:r w:rsidRPr="00FA4889">
        <w:t>направлении,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стоит.</w:t>
      </w:r>
    </w:p>
    <w:p w:rsidR="00B5258F" w:rsidRPr="00FA4889" w:rsidRDefault="001175CF" w:rsidP="00B5258F">
      <w:hyperlink r:id="rId11" w:history="1">
        <w:r w:rsidR="00B5258F" w:rsidRPr="00FA4889">
          <w:rPr>
            <w:rStyle w:val="a3"/>
          </w:rPr>
          <w:t>https://www.pnp.ru/social/pensionery-poluchat-novye-nalogovye-vychety.html</w:t>
        </w:r>
      </w:hyperlink>
    </w:p>
    <w:p w:rsidR="00D74FF3" w:rsidRPr="00FA4889" w:rsidRDefault="00D74FF3" w:rsidP="00D74FF3">
      <w:pPr>
        <w:pStyle w:val="2"/>
      </w:pPr>
      <w:bookmarkStart w:id="29" w:name="_Toc149030718"/>
      <w:r w:rsidRPr="00FA4889">
        <w:t>Российская</w:t>
      </w:r>
      <w:r w:rsidR="009B3560" w:rsidRPr="00FA4889">
        <w:t xml:space="preserve"> </w:t>
      </w:r>
      <w:r w:rsidRPr="00FA4889">
        <w:t>газета,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Ольга</w:t>
      </w:r>
      <w:r w:rsidR="009B3560" w:rsidRPr="00FA4889">
        <w:t xml:space="preserve"> </w:t>
      </w:r>
      <w:r w:rsidRPr="00FA4889">
        <w:t>ИГНАТОВА,</w:t>
      </w:r>
      <w:r w:rsidR="009B3560" w:rsidRPr="00FA4889">
        <w:t xml:space="preserve"> </w:t>
      </w:r>
      <w:r w:rsidRPr="00FA4889">
        <w:t>Татьяна</w:t>
      </w:r>
      <w:r w:rsidR="009B3560" w:rsidRPr="00FA4889">
        <w:t xml:space="preserve"> </w:t>
      </w:r>
      <w:r w:rsidRPr="00FA4889">
        <w:t>ШМЕЛЕВА,</w:t>
      </w:r>
      <w:r w:rsidR="009B3560" w:rsidRPr="00FA4889">
        <w:t xml:space="preserve"> </w:t>
      </w:r>
      <w:r w:rsidRPr="00FA4889">
        <w:t>Правительство</w:t>
      </w:r>
      <w:r w:rsidR="009B3560" w:rsidRPr="00FA4889">
        <w:t xml:space="preserve"> </w:t>
      </w:r>
      <w:r w:rsidRPr="00FA4889">
        <w:t>разработало</w:t>
      </w:r>
      <w:r w:rsidR="009B3560" w:rsidRPr="00FA4889">
        <w:t xml:space="preserve"> </w:t>
      </w:r>
      <w:r w:rsidRPr="00FA4889">
        <w:t>перечень</w:t>
      </w:r>
      <w:r w:rsidR="009B3560" w:rsidRPr="00FA4889">
        <w:t xml:space="preserve"> </w:t>
      </w:r>
      <w:r w:rsidRPr="00FA4889">
        <w:t>видов</w:t>
      </w:r>
      <w:r w:rsidR="009B3560" w:rsidRPr="00FA4889">
        <w:t xml:space="preserve"> </w:t>
      </w:r>
      <w:r w:rsidRPr="00FA4889">
        <w:t>лечения,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потратить</w:t>
      </w:r>
      <w:r w:rsidR="009B3560" w:rsidRPr="00FA4889">
        <w:t xml:space="preserve"> </w:t>
      </w:r>
      <w:r w:rsidRPr="00FA4889">
        <w:t>долгосрочные</w:t>
      </w:r>
      <w:r w:rsidR="009B3560" w:rsidRPr="00FA4889">
        <w:t xml:space="preserve"> </w:t>
      </w:r>
      <w:r w:rsidRPr="00FA4889">
        <w:t>пенсионные</w:t>
      </w:r>
      <w:r w:rsidR="009B3560" w:rsidRPr="00FA4889">
        <w:t xml:space="preserve"> </w:t>
      </w:r>
      <w:r w:rsidRPr="00FA4889">
        <w:t>сбережения</w:t>
      </w:r>
      <w:bookmarkEnd w:id="29"/>
    </w:p>
    <w:p w:rsidR="00D74FF3" w:rsidRPr="00FA4889" w:rsidRDefault="00D74FF3" w:rsidP="00FC7D4E">
      <w:pPr>
        <w:pStyle w:val="3"/>
      </w:pPr>
      <w:bookmarkStart w:id="30" w:name="_Toc149030719"/>
      <w:r w:rsidRPr="00FA4889">
        <w:t>Правительство</w:t>
      </w:r>
      <w:r w:rsidR="009B3560" w:rsidRPr="00FA4889">
        <w:t xml:space="preserve"> </w:t>
      </w:r>
      <w:r w:rsidRPr="00FA4889">
        <w:t>разработало</w:t>
      </w:r>
      <w:r w:rsidR="009B3560" w:rsidRPr="00FA4889">
        <w:t xml:space="preserve"> </w:t>
      </w:r>
      <w:r w:rsidRPr="00FA4889">
        <w:t>перечень</w:t>
      </w:r>
      <w:r w:rsidR="009B3560" w:rsidRPr="00FA4889">
        <w:t xml:space="preserve"> </w:t>
      </w:r>
      <w:r w:rsidRPr="00FA4889">
        <w:t>видов</w:t>
      </w:r>
      <w:r w:rsidR="009B3560" w:rsidRPr="00FA4889">
        <w:t xml:space="preserve"> </w:t>
      </w:r>
      <w:r w:rsidRPr="00FA4889">
        <w:t>дорогостоящего</w:t>
      </w:r>
      <w:r w:rsidR="009B3560" w:rsidRPr="00FA4889">
        <w:t xml:space="preserve"> </w:t>
      </w:r>
      <w:r w:rsidRPr="00FA4889">
        <w:t>лечения,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потратить</w:t>
      </w:r>
      <w:r w:rsidR="009B3560" w:rsidRPr="00FA4889">
        <w:t xml:space="preserve"> </w:t>
      </w:r>
      <w:r w:rsidRPr="00FA4889">
        <w:t>средства,</w:t>
      </w:r>
      <w:r w:rsidR="009B3560" w:rsidRPr="00FA4889">
        <w:t xml:space="preserve"> </w:t>
      </w:r>
      <w:r w:rsidRPr="00FA4889">
        <w:t>инвестированные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программе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сбережений.</w:t>
      </w:r>
      <w:r w:rsidR="009B3560" w:rsidRPr="00FA4889">
        <w:t xml:space="preserve"> </w:t>
      </w:r>
      <w:r w:rsidRPr="00FA4889">
        <w:t>Проект</w:t>
      </w:r>
      <w:r w:rsidR="009B3560" w:rsidRPr="00FA4889">
        <w:t xml:space="preserve"> </w:t>
      </w:r>
      <w:r w:rsidRPr="00FA4889">
        <w:t>постановления</w:t>
      </w:r>
      <w:r w:rsidR="009B3560" w:rsidRPr="00FA4889">
        <w:t xml:space="preserve"> </w:t>
      </w:r>
      <w:r w:rsidRPr="00FA4889">
        <w:t>правительства</w:t>
      </w:r>
      <w:r w:rsidR="009B3560" w:rsidRPr="00FA4889">
        <w:t xml:space="preserve"> </w:t>
      </w:r>
      <w:r w:rsidRPr="00FA4889">
        <w:t>представлен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общественное</w:t>
      </w:r>
      <w:r w:rsidR="009B3560" w:rsidRPr="00FA4889">
        <w:t xml:space="preserve"> </w:t>
      </w:r>
      <w:r w:rsidRPr="00FA4889">
        <w:t>обсуждение.</w:t>
      </w:r>
      <w:bookmarkEnd w:id="30"/>
    </w:p>
    <w:p w:rsidR="00D74FF3" w:rsidRPr="00FA4889" w:rsidRDefault="00D74FF3" w:rsidP="00D74FF3">
      <w:r w:rsidRPr="00FA4889">
        <w:t>Всего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перечне</w:t>
      </w:r>
      <w:r w:rsidR="009B3560" w:rsidRPr="00FA4889">
        <w:t xml:space="preserve"> </w:t>
      </w:r>
      <w:r w:rsidRPr="00FA4889">
        <w:t>16</w:t>
      </w:r>
      <w:r w:rsidR="009B3560" w:rsidRPr="00FA4889">
        <w:t xml:space="preserve"> </w:t>
      </w:r>
      <w:r w:rsidRPr="00FA4889">
        <w:t>пунктов.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частности,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потратить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хирургическое,</w:t>
      </w:r>
      <w:r w:rsidR="009B3560" w:rsidRPr="00FA4889">
        <w:t xml:space="preserve"> </w:t>
      </w:r>
      <w:r w:rsidRPr="00FA4889">
        <w:t>терапевтическое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комбинированное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онкологических</w:t>
      </w:r>
      <w:r w:rsidR="009B3560" w:rsidRPr="00FA4889">
        <w:t xml:space="preserve"> </w:t>
      </w:r>
      <w:r w:rsidRPr="00FA4889">
        <w:t>заболеваний,</w:t>
      </w:r>
      <w:r w:rsidR="009B3560" w:rsidRPr="00FA4889">
        <w:t xml:space="preserve"> </w:t>
      </w:r>
      <w:r w:rsidRPr="00FA4889">
        <w:t>включая</w:t>
      </w:r>
      <w:r w:rsidR="009B3560" w:rsidRPr="00FA4889">
        <w:t xml:space="preserve"> </w:t>
      </w:r>
      <w:r w:rsidRPr="00FA4889">
        <w:t>злокачественные</w:t>
      </w:r>
      <w:r w:rsidR="009B3560" w:rsidRPr="00FA4889">
        <w:t xml:space="preserve"> </w:t>
      </w:r>
      <w:r w:rsidRPr="00FA4889">
        <w:t>новообразования</w:t>
      </w:r>
      <w:r w:rsidR="009B3560" w:rsidRPr="00FA4889">
        <w:t xml:space="preserve"> </w:t>
      </w:r>
      <w:r w:rsidRPr="00FA4889">
        <w:t>лимфоидной,</w:t>
      </w:r>
      <w:r w:rsidR="009B3560" w:rsidRPr="00FA4889">
        <w:t xml:space="preserve"> </w:t>
      </w:r>
      <w:r w:rsidRPr="00FA4889">
        <w:t>кроветворной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родственных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тканей;</w:t>
      </w:r>
      <w:r w:rsidR="009B3560" w:rsidRPr="00FA4889">
        <w:t xml:space="preserve"> </w:t>
      </w:r>
      <w:r w:rsidRPr="00FA4889">
        <w:t>хирургическое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доброкачественной</w:t>
      </w:r>
      <w:r w:rsidR="009B3560" w:rsidRPr="00FA4889">
        <w:t xml:space="preserve"> </w:t>
      </w:r>
      <w:r w:rsidRPr="00FA4889">
        <w:t>опухоли</w:t>
      </w:r>
      <w:r w:rsidR="009B3560" w:rsidRPr="00FA4889">
        <w:t xml:space="preserve"> </w:t>
      </w:r>
      <w:r w:rsidRPr="00FA4889">
        <w:t>мозга;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острого</w:t>
      </w:r>
      <w:r w:rsidR="009B3560" w:rsidRPr="00FA4889">
        <w:t xml:space="preserve"> </w:t>
      </w:r>
      <w:r w:rsidRPr="00FA4889">
        <w:t>инфаркта</w:t>
      </w:r>
      <w:r w:rsidR="009B3560" w:rsidRPr="00FA4889">
        <w:t xml:space="preserve"> </w:t>
      </w:r>
      <w:r w:rsidRPr="00FA4889">
        <w:t>миокарда,</w:t>
      </w:r>
      <w:r w:rsidR="009B3560" w:rsidRPr="00FA4889">
        <w:t xml:space="preserve"> </w:t>
      </w:r>
      <w:r w:rsidRPr="00FA4889">
        <w:t>включая</w:t>
      </w:r>
      <w:r w:rsidR="009B3560" w:rsidRPr="00FA4889">
        <w:t xml:space="preserve"> </w:t>
      </w:r>
      <w:r w:rsidRPr="00FA4889">
        <w:t>операции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использованием</w:t>
      </w:r>
      <w:r w:rsidR="009B3560" w:rsidRPr="00FA4889">
        <w:t xml:space="preserve"> </w:t>
      </w:r>
      <w:r w:rsidRPr="00FA4889">
        <w:t>аппаратов</w:t>
      </w:r>
      <w:r w:rsidR="009B3560" w:rsidRPr="00FA4889">
        <w:t xml:space="preserve"> </w:t>
      </w:r>
      <w:r w:rsidRPr="00FA4889">
        <w:t>искусственного</w:t>
      </w:r>
      <w:r w:rsidR="009B3560" w:rsidRPr="00FA4889">
        <w:t xml:space="preserve"> </w:t>
      </w:r>
      <w:r w:rsidRPr="00FA4889">
        <w:t>кровообращения,</w:t>
      </w:r>
      <w:r w:rsidR="009B3560" w:rsidRPr="00FA4889">
        <w:t xml:space="preserve"> </w:t>
      </w:r>
      <w:r w:rsidRPr="00FA4889">
        <w:t>операции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реваскуляризации</w:t>
      </w:r>
      <w:r w:rsidR="009B3560" w:rsidRPr="00FA4889">
        <w:t xml:space="preserve"> </w:t>
      </w:r>
      <w:r w:rsidRPr="00FA4889">
        <w:t>миокарда,</w:t>
      </w:r>
      <w:r w:rsidR="009B3560" w:rsidRPr="00FA4889">
        <w:t xml:space="preserve"> </w:t>
      </w:r>
      <w:r w:rsidRPr="00FA4889">
        <w:t>лазерных</w:t>
      </w:r>
      <w:r w:rsidR="009B3560" w:rsidRPr="00FA4889">
        <w:t xml:space="preserve"> </w:t>
      </w:r>
      <w:r w:rsidRPr="00FA4889">
        <w:t>технологий,</w:t>
      </w:r>
      <w:r w:rsidR="009B3560" w:rsidRPr="00FA4889">
        <w:t xml:space="preserve"> </w:t>
      </w:r>
      <w:r w:rsidRPr="00FA4889">
        <w:t>коронарной</w:t>
      </w:r>
      <w:r w:rsidR="009B3560" w:rsidRPr="00FA4889">
        <w:t xml:space="preserve"> </w:t>
      </w:r>
      <w:r w:rsidRPr="00FA4889">
        <w:t>ангиографии.</w:t>
      </w:r>
    </w:p>
    <w:p w:rsidR="00D74FF3" w:rsidRPr="00FA4889" w:rsidRDefault="00D74FF3" w:rsidP="00D74FF3">
      <w:r w:rsidRPr="00FA4889">
        <w:t>В</w:t>
      </w:r>
      <w:r w:rsidR="009B3560" w:rsidRPr="00FA4889">
        <w:t xml:space="preserve"> </w:t>
      </w:r>
      <w:r w:rsidRPr="00FA4889">
        <w:t>списке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пересадка</w:t>
      </w:r>
      <w:r w:rsidR="009B3560" w:rsidRPr="00FA4889">
        <w:t xml:space="preserve"> </w:t>
      </w:r>
      <w:r w:rsidRPr="00FA4889">
        <w:t>одного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пораженных</w:t>
      </w:r>
      <w:r w:rsidR="009B3560" w:rsidRPr="00FA4889">
        <w:t xml:space="preserve"> </w:t>
      </w:r>
      <w:r w:rsidRPr="00FA4889">
        <w:t>клапанов</w:t>
      </w:r>
      <w:r w:rsidR="009B3560" w:rsidRPr="00FA4889">
        <w:t xml:space="preserve"> </w:t>
      </w:r>
      <w:r w:rsidRPr="00FA4889">
        <w:t>сердца,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острого</w:t>
      </w:r>
      <w:r w:rsidR="009B3560" w:rsidRPr="00FA4889">
        <w:t xml:space="preserve"> </w:t>
      </w:r>
      <w:r w:rsidRPr="00FA4889">
        <w:t>нарушения</w:t>
      </w:r>
      <w:r w:rsidR="009B3560" w:rsidRPr="00FA4889">
        <w:t xml:space="preserve"> </w:t>
      </w:r>
      <w:r w:rsidRPr="00FA4889">
        <w:t>мозгового</w:t>
      </w:r>
      <w:r w:rsidR="009B3560" w:rsidRPr="00FA4889">
        <w:t xml:space="preserve"> </w:t>
      </w:r>
      <w:r w:rsidRPr="00FA4889">
        <w:t>кровообращения</w:t>
      </w:r>
      <w:r w:rsidR="009B3560" w:rsidRPr="00FA4889">
        <w:t xml:space="preserve"> </w:t>
      </w:r>
      <w:r w:rsidRPr="00FA4889">
        <w:t>(инсульта);</w:t>
      </w:r>
      <w:r w:rsidR="009B3560" w:rsidRPr="00FA4889">
        <w:t xml:space="preserve"> </w:t>
      </w:r>
      <w:r w:rsidRPr="00FA4889">
        <w:t>комбинированное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осложненных</w:t>
      </w:r>
      <w:r w:rsidR="009B3560" w:rsidRPr="00FA4889">
        <w:t xml:space="preserve"> </w:t>
      </w:r>
      <w:r w:rsidRPr="00FA4889">
        <w:t>форм</w:t>
      </w:r>
      <w:r w:rsidR="009B3560" w:rsidRPr="00FA4889">
        <w:t xml:space="preserve"> </w:t>
      </w:r>
      <w:r w:rsidRPr="00FA4889">
        <w:t>сахарного</w:t>
      </w:r>
      <w:r w:rsidR="009B3560" w:rsidRPr="00FA4889">
        <w:t xml:space="preserve"> </w:t>
      </w:r>
      <w:r w:rsidRPr="00FA4889">
        <w:t>диабета;</w:t>
      </w:r>
      <w:r w:rsidR="009B3560" w:rsidRPr="00FA4889">
        <w:t xml:space="preserve"> </w:t>
      </w:r>
      <w:r w:rsidRPr="00FA4889">
        <w:t>терапевтическое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демиелинизирующих</w:t>
      </w:r>
      <w:r w:rsidR="009B3560" w:rsidRPr="00FA4889">
        <w:t xml:space="preserve"> </w:t>
      </w:r>
      <w:r w:rsidRPr="00FA4889">
        <w:t>заболеваний</w:t>
      </w:r>
      <w:r w:rsidR="009B3560" w:rsidRPr="00FA4889">
        <w:t xml:space="preserve"> </w:t>
      </w:r>
      <w:r w:rsidRPr="00FA4889">
        <w:t>нервной</w:t>
      </w:r>
      <w:r w:rsidR="009B3560" w:rsidRPr="00FA4889">
        <w:t xml:space="preserve"> </w:t>
      </w:r>
      <w:r w:rsidRPr="00FA4889">
        <w:t>системы.</w:t>
      </w:r>
      <w:r w:rsidR="009B3560" w:rsidRPr="00FA4889">
        <w:t xml:space="preserve"> </w:t>
      </w:r>
      <w:r w:rsidRPr="00FA4889">
        <w:t>Здесь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виды</w:t>
      </w:r>
      <w:r w:rsidR="009B3560" w:rsidRPr="00FA4889">
        <w:t xml:space="preserve"> </w:t>
      </w:r>
      <w:r w:rsidRPr="00FA4889">
        <w:t>лечения</w:t>
      </w:r>
      <w:r w:rsidR="009B3560" w:rsidRPr="00FA4889">
        <w:t xml:space="preserve"> </w:t>
      </w:r>
      <w:r w:rsidRPr="00FA4889">
        <w:t>терминальной</w:t>
      </w:r>
      <w:r w:rsidR="009B3560" w:rsidRPr="00FA4889">
        <w:t xml:space="preserve"> </w:t>
      </w:r>
      <w:r w:rsidRPr="00FA4889">
        <w:t>почечной</w:t>
      </w:r>
      <w:r w:rsidR="009B3560" w:rsidRPr="00FA4889">
        <w:t xml:space="preserve"> </w:t>
      </w:r>
      <w:r w:rsidRPr="00FA4889">
        <w:t>недостаточности,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тяжелых</w:t>
      </w:r>
      <w:r w:rsidR="009B3560" w:rsidRPr="00FA4889">
        <w:t xml:space="preserve"> </w:t>
      </w:r>
      <w:r w:rsidRPr="00FA4889">
        <w:t>форм</w:t>
      </w:r>
      <w:r w:rsidR="009B3560" w:rsidRPr="00FA4889">
        <w:t xml:space="preserve"> </w:t>
      </w:r>
      <w:r w:rsidRPr="00FA4889">
        <w:t>заболеваний</w:t>
      </w:r>
      <w:r w:rsidR="009B3560" w:rsidRPr="00FA4889">
        <w:t xml:space="preserve"> </w:t>
      </w:r>
      <w:r w:rsidRPr="00FA4889">
        <w:t>слухового</w:t>
      </w:r>
      <w:r w:rsidR="009B3560" w:rsidRPr="00FA4889">
        <w:t xml:space="preserve"> </w:t>
      </w:r>
      <w:r w:rsidRPr="00FA4889">
        <w:t>аппарата,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ожогов.</w:t>
      </w:r>
    </w:p>
    <w:p w:rsidR="00D74FF3" w:rsidRPr="00FA4889" w:rsidRDefault="00D74FF3" w:rsidP="00D74FF3">
      <w:r w:rsidRPr="00FA4889">
        <w:t>Кроме</w:t>
      </w:r>
      <w:r w:rsidR="009B3560" w:rsidRPr="00FA4889">
        <w:t xml:space="preserve"> </w:t>
      </w:r>
      <w:r w:rsidRPr="00FA4889">
        <w:t>того,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воспользоваться</w:t>
      </w:r>
      <w:r w:rsidR="009B3560" w:rsidRPr="00FA4889">
        <w:t xml:space="preserve"> </w:t>
      </w:r>
      <w:r w:rsidRPr="00FA4889">
        <w:t>накопленными</w:t>
      </w:r>
      <w:r w:rsidR="009B3560" w:rsidRPr="00FA4889">
        <w:t xml:space="preserve"> </w:t>
      </w:r>
      <w:r w:rsidRPr="00FA4889">
        <w:t>средствами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прохождения</w:t>
      </w:r>
      <w:r w:rsidR="009B3560" w:rsidRPr="00FA4889">
        <w:t xml:space="preserve"> </w:t>
      </w:r>
      <w:r w:rsidRPr="00FA4889">
        <w:t>пластики.</w:t>
      </w:r>
      <w:r w:rsidR="009B3560" w:rsidRPr="00FA4889">
        <w:t xml:space="preserve"> </w:t>
      </w:r>
      <w:r w:rsidRPr="00FA4889">
        <w:t>Но,</w:t>
      </w:r>
      <w:r w:rsidR="009B3560" w:rsidRPr="00FA4889">
        <w:t xml:space="preserve"> </w:t>
      </w:r>
      <w:r w:rsidRPr="00FA4889">
        <w:t>конечно</w:t>
      </w:r>
      <w:r w:rsidR="009B3560" w:rsidRPr="00FA4889">
        <w:t xml:space="preserve"> </w:t>
      </w:r>
      <w:r w:rsidRPr="00FA4889">
        <w:t>же,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целью</w:t>
      </w:r>
      <w:r w:rsidR="009B3560" w:rsidRPr="00FA4889">
        <w:t xml:space="preserve"> </w:t>
      </w:r>
      <w:r w:rsidRPr="00FA4889">
        <w:t>омоложения,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исключительно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лечения</w:t>
      </w:r>
      <w:r w:rsidR="009B3560" w:rsidRPr="00FA4889">
        <w:t xml:space="preserve"> </w:t>
      </w:r>
      <w:r w:rsidRPr="00FA4889">
        <w:t>последствий</w:t>
      </w:r>
      <w:r w:rsidR="009B3560" w:rsidRPr="00FA4889">
        <w:t xml:space="preserve"> </w:t>
      </w:r>
      <w:r w:rsidRPr="00FA4889">
        <w:t>травм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заболеваний.</w:t>
      </w:r>
    </w:p>
    <w:p w:rsidR="00D74FF3" w:rsidRPr="00FA4889" w:rsidRDefault="00D74FF3" w:rsidP="00D74FF3">
      <w:r w:rsidRPr="00FA4889">
        <w:t>Напомним,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программа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заработает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года.</w:t>
      </w:r>
      <w:r w:rsidR="009B3560" w:rsidRPr="00FA4889">
        <w:t xml:space="preserve"> </w:t>
      </w:r>
      <w:r w:rsidRPr="00FA4889">
        <w:t>Вкладчики</w:t>
      </w:r>
      <w:r w:rsidR="009B3560" w:rsidRPr="00FA4889">
        <w:t xml:space="preserve"> </w:t>
      </w:r>
      <w:r w:rsidRPr="00FA4889">
        <w:t>банков</w:t>
      </w:r>
      <w:r w:rsidR="009B3560" w:rsidRPr="00FA4889">
        <w:t xml:space="preserve"> </w:t>
      </w:r>
      <w:r w:rsidRPr="00FA4889">
        <w:t>смогут</w:t>
      </w:r>
      <w:r w:rsidR="009B3560" w:rsidRPr="00FA4889">
        <w:t xml:space="preserve"> </w:t>
      </w:r>
      <w:r w:rsidRPr="00FA4889">
        <w:t>копить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специальной</w:t>
      </w:r>
      <w:r w:rsidR="009B3560" w:rsidRPr="00FA4889">
        <w:t xml:space="preserve"> </w:t>
      </w:r>
      <w:r w:rsidRPr="00FA4889">
        <w:t>программе,</w:t>
      </w:r>
      <w:r w:rsidR="009B3560" w:rsidRPr="00FA4889">
        <w:t xml:space="preserve"> </w:t>
      </w:r>
      <w:r w:rsidRPr="00FA4889">
        <w:t>часть</w:t>
      </w:r>
      <w:r w:rsidR="009B3560" w:rsidRPr="00FA4889">
        <w:t xml:space="preserve"> </w:t>
      </w:r>
      <w:r w:rsidRPr="00FA4889">
        <w:t>средств</w:t>
      </w:r>
      <w:r w:rsidR="009B3560" w:rsidRPr="00FA4889">
        <w:t xml:space="preserve"> </w:t>
      </w:r>
      <w:r w:rsidRPr="00FA4889">
        <w:t>они</w:t>
      </w:r>
      <w:r w:rsidR="009B3560" w:rsidRPr="00FA4889">
        <w:t xml:space="preserve"> </w:t>
      </w:r>
      <w:r w:rsidRPr="00FA4889">
        <w:t>смогут</w:t>
      </w:r>
      <w:r w:rsidR="009B3560" w:rsidRPr="00FA4889">
        <w:t xml:space="preserve"> </w:t>
      </w:r>
      <w:r w:rsidRPr="00FA4889">
        <w:t>вносить</w:t>
      </w:r>
      <w:r w:rsidR="009B3560" w:rsidRPr="00FA4889">
        <w:t xml:space="preserve"> </w:t>
      </w:r>
      <w:r w:rsidRPr="00FA4889">
        <w:t>сами,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часть</w:t>
      </w:r>
      <w:r w:rsidR="009B3560" w:rsidRPr="00FA4889">
        <w:t xml:space="preserve"> </w:t>
      </w:r>
      <w:r w:rsidRPr="00FA4889">
        <w:t>добавит</w:t>
      </w:r>
      <w:r w:rsidR="009B3560" w:rsidRPr="00FA4889">
        <w:t xml:space="preserve"> </w:t>
      </w:r>
      <w:r w:rsidRPr="00FA4889">
        <w:t>государство,</w:t>
      </w:r>
      <w:r w:rsidR="009B3560" w:rsidRPr="00FA4889">
        <w:t xml:space="preserve"> </w:t>
      </w:r>
      <w:r w:rsidRPr="00FA4889">
        <w:t>которое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результате</w:t>
      </w:r>
      <w:r w:rsidR="009B3560" w:rsidRPr="00FA4889">
        <w:t xml:space="preserve"> </w:t>
      </w:r>
      <w:r w:rsidRPr="00FA4889">
        <w:t>получит</w:t>
      </w:r>
      <w:r w:rsidR="009B3560" w:rsidRPr="00FA4889">
        <w:t xml:space="preserve"> «</w:t>
      </w:r>
      <w:r w:rsidRPr="00FA4889">
        <w:t>длинные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» </w:t>
      </w:r>
      <w:r w:rsidRPr="00FA4889">
        <w:t>для</w:t>
      </w:r>
      <w:r w:rsidR="009B3560" w:rsidRPr="00FA4889">
        <w:t xml:space="preserve"> </w:t>
      </w:r>
      <w:r w:rsidRPr="00FA4889">
        <w:t>экономики.</w:t>
      </w:r>
    </w:p>
    <w:p w:rsidR="00D74FF3" w:rsidRPr="00FA4889" w:rsidRDefault="00D74FF3" w:rsidP="00D74FF3">
      <w:r w:rsidRPr="00FA4889">
        <w:t>Как</w:t>
      </w:r>
      <w:r w:rsidR="009B3560" w:rsidRPr="00FA4889">
        <w:t xml:space="preserve"> </w:t>
      </w:r>
      <w:r w:rsidRPr="00FA4889">
        <w:t>считают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ЦБ,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населению</w:t>
      </w:r>
      <w:r w:rsidR="009B3560" w:rsidRPr="00FA4889">
        <w:t xml:space="preserve"> </w:t>
      </w:r>
      <w:r w:rsidRPr="00FA4889">
        <w:t>этот</w:t>
      </w:r>
      <w:r w:rsidR="009B3560" w:rsidRPr="00FA4889">
        <w:t xml:space="preserve"> </w:t>
      </w:r>
      <w:r w:rsidRPr="00FA4889">
        <w:t>новый</w:t>
      </w:r>
      <w:r w:rsidR="009B3560" w:rsidRPr="00FA4889">
        <w:t xml:space="preserve"> </w:t>
      </w:r>
      <w:r w:rsidRPr="00FA4889">
        <w:t>сберегательный</w:t>
      </w:r>
      <w:r w:rsidR="009B3560" w:rsidRPr="00FA4889">
        <w:t xml:space="preserve"> </w:t>
      </w:r>
      <w:r w:rsidRPr="00FA4889">
        <w:t>продукт</w:t>
      </w:r>
      <w:r w:rsidR="009B3560" w:rsidRPr="00FA4889">
        <w:t xml:space="preserve"> </w:t>
      </w:r>
      <w:r w:rsidRPr="00FA4889">
        <w:t>выгоден.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позволит</w:t>
      </w:r>
      <w:r w:rsidR="009B3560" w:rsidRPr="00FA4889">
        <w:t xml:space="preserve"> </w:t>
      </w:r>
      <w:r w:rsidRPr="00FA4889">
        <w:t>гражданам</w:t>
      </w:r>
      <w:r w:rsidR="009B3560" w:rsidRPr="00FA4889">
        <w:t xml:space="preserve"> </w:t>
      </w:r>
      <w:r w:rsidRPr="00FA4889">
        <w:t>получать</w:t>
      </w:r>
      <w:r w:rsidR="009B3560" w:rsidRPr="00FA4889">
        <w:t xml:space="preserve"> </w:t>
      </w:r>
      <w:r w:rsidRPr="00FA4889">
        <w:t>дополнительный</w:t>
      </w:r>
      <w:r w:rsidR="009B3560" w:rsidRPr="00FA4889">
        <w:t xml:space="preserve"> </w:t>
      </w:r>
      <w:r w:rsidRPr="00FA4889">
        <w:t>доход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будущем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создать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себя</w:t>
      </w:r>
      <w:r w:rsidR="009B3560" w:rsidRPr="00FA4889">
        <w:t xml:space="preserve"> «</w:t>
      </w:r>
      <w:r w:rsidRPr="00FA4889">
        <w:t>подушку</w:t>
      </w:r>
      <w:r w:rsidR="009B3560" w:rsidRPr="00FA4889">
        <w:t xml:space="preserve"> </w:t>
      </w:r>
      <w:r w:rsidRPr="00FA4889">
        <w:t>безопасности</w:t>
      </w:r>
      <w:r w:rsidR="009B3560" w:rsidRPr="00FA4889">
        <w:t>»</w:t>
      </w:r>
      <w:r w:rsidRPr="00FA4889">
        <w:t>.</w:t>
      </w:r>
    </w:p>
    <w:p w:rsidR="00D74FF3" w:rsidRPr="00FA4889" w:rsidRDefault="00D74FF3" w:rsidP="00D74FF3">
      <w:r w:rsidRPr="00FA4889">
        <w:t>Накопления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формироваться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регулярных</w:t>
      </w:r>
      <w:r w:rsidR="009B3560" w:rsidRPr="00FA4889">
        <w:t xml:space="preserve"> </w:t>
      </w:r>
      <w:r w:rsidRPr="00FA4889">
        <w:t>взносов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зарплаты,</w:t>
      </w:r>
      <w:r w:rsidR="009B3560" w:rsidRPr="00FA4889">
        <w:t xml:space="preserve"> </w:t>
      </w:r>
      <w:r w:rsidRPr="00FA4889">
        <w:t>государственной</w:t>
      </w:r>
      <w:r w:rsidR="009B3560" w:rsidRPr="00FA4889">
        <w:t xml:space="preserve"> </w:t>
      </w:r>
      <w:r w:rsidRPr="00FA4889">
        <w:t>поддержки.</w:t>
      </w:r>
      <w:r w:rsidR="009B3560" w:rsidRPr="00FA4889">
        <w:t xml:space="preserve"> </w:t>
      </w:r>
      <w:r w:rsidRPr="00FA4889">
        <w:t>Сформированные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2014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пенсионные</w:t>
      </w:r>
      <w:r w:rsidR="009B3560" w:rsidRPr="00FA4889">
        <w:t xml:space="preserve"> </w:t>
      </w:r>
      <w:r w:rsidRPr="00FA4889">
        <w:t>накопления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НПФ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переносить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новую</w:t>
      </w:r>
      <w:r w:rsidR="009B3560" w:rsidRPr="00FA4889">
        <w:t xml:space="preserve"> </w:t>
      </w:r>
      <w:r w:rsidRPr="00FA4889">
        <w:t>программу.</w:t>
      </w:r>
    </w:p>
    <w:p w:rsidR="00D74FF3" w:rsidRPr="00FA4889" w:rsidRDefault="00D74FF3" w:rsidP="00D74FF3">
      <w:r w:rsidRPr="00FA4889">
        <w:lastRenderedPageBreak/>
        <w:t>Предусмотрено</w:t>
      </w:r>
      <w:r w:rsidR="009B3560" w:rsidRPr="00FA4889">
        <w:t xml:space="preserve"> </w:t>
      </w:r>
      <w:r w:rsidRPr="00FA4889">
        <w:t>софинансирование</w:t>
      </w:r>
      <w:r w:rsidR="009B3560" w:rsidRPr="00FA4889">
        <w:t xml:space="preserve"> </w:t>
      </w:r>
      <w:r w:rsidRPr="00FA4889">
        <w:t>уплачиваемых</w:t>
      </w:r>
      <w:r w:rsidR="009B3560" w:rsidRPr="00FA4889">
        <w:t xml:space="preserve"> </w:t>
      </w:r>
      <w:r w:rsidRPr="00FA4889">
        <w:t>взносов</w:t>
      </w:r>
      <w:r w:rsidR="009B3560" w:rsidRPr="00FA4889">
        <w:t xml:space="preserve"> </w:t>
      </w:r>
      <w:r w:rsidRPr="00FA4889">
        <w:t>граждан</w:t>
      </w:r>
      <w:r w:rsidR="009B3560" w:rsidRPr="00FA4889">
        <w:t xml:space="preserve"> </w:t>
      </w:r>
      <w:r w:rsidRPr="00FA4889">
        <w:t>государством,</w:t>
      </w:r>
      <w:r w:rsidR="009B3560" w:rsidRPr="00FA4889">
        <w:t xml:space="preserve"> </w:t>
      </w:r>
      <w:r w:rsidRPr="00FA4889">
        <w:t>оно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составить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36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руб.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год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течение</w:t>
      </w:r>
      <w:r w:rsidR="009B3560" w:rsidRPr="00FA4889">
        <w:t xml:space="preserve"> </w:t>
      </w:r>
      <w:r w:rsidRPr="00FA4889">
        <w:t>трех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вступления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программу.</w:t>
      </w:r>
      <w:r w:rsidR="009B3560" w:rsidRPr="00FA4889">
        <w:t xml:space="preserve"> </w:t>
      </w:r>
      <w:r w:rsidRPr="00FA4889">
        <w:t>Государственная</w:t>
      </w:r>
      <w:r w:rsidR="009B3560" w:rsidRPr="00FA4889">
        <w:t xml:space="preserve"> </w:t>
      </w:r>
      <w:r w:rsidRPr="00FA4889">
        <w:t>поддержка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предоставляться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том</w:t>
      </w:r>
      <w:r w:rsidR="009B3560" w:rsidRPr="00FA4889">
        <w:t xml:space="preserve"> </w:t>
      </w:r>
      <w:r w:rsidRPr="00FA4889">
        <w:t>случае,</w:t>
      </w:r>
      <w:r w:rsidR="009B3560" w:rsidRPr="00FA4889">
        <w:t xml:space="preserve"> </w:t>
      </w:r>
      <w:r w:rsidRPr="00FA4889">
        <w:t>если</w:t>
      </w:r>
      <w:r w:rsidR="009B3560" w:rsidRPr="00FA4889">
        <w:t xml:space="preserve"> </w:t>
      </w:r>
      <w:r w:rsidRPr="00FA4889">
        <w:t>гражданин</w:t>
      </w:r>
      <w:r w:rsidR="009B3560" w:rsidRPr="00FA4889">
        <w:t xml:space="preserve"> </w:t>
      </w:r>
      <w:r w:rsidRPr="00FA4889">
        <w:t>ежегодно</w:t>
      </w:r>
      <w:r w:rsidR="009B3560" w:rsidRPr="00FA4889">
        <w:t xml:space="preserve"> </w:t>
      </w:r>
      <w:r w:rsidRPr="00FA4889">
        <w:t>вносит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договору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менее</w:t>
      </w:r>
      <w:r w:rsidR="009B3560" w:rsidRPr="00FA4889">
        <w:t xml:space="preserve"> </w:t>
      </w:r>
      <w:r w:rsidRPr="00FA4889">
        <w:t>двух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рублей.</w:t>
      </w:r>
    </w:p>
    <w:p w:rsidR="00D74FF3" w:rsidRPr="00FA4889" w:rsidRDefault="00D74FF3" w:rsidP="00D74FF3">
      <w:r w:rsidRPr="00FA4889">
        <w:t>Доход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начать</w:t>
      </w:r>
      <w:r w:rsidR="009B3560" w:rsidRPr="00FA4889">
        <w:t xml:space="preserve"> </w:t>
      </w:r>
      <w:r w:rsidRPr="00FA4889">
        <w:t>получать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раньше</w:t>
      </w:r>
      <w:r w:rsidR="009B3560" w:rsidRPr="00FA4889">
        <w:t xml:space="preserve"> </w:t>
      </w:r>
      <w:r w:rsidRPr="00FA4889">
        <w:t>чем</w:t>
      </w:r>
      <w:r w:rsidR="009B3560" w:rsidRPr="00FA4889">
        <w:t xml:space="preserve"> </w:t>
      </w:r>
      <w:r w:rsidRPr="00FA4889">
        <w:t>через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достижении</w:t>
      </w:r>
      <w:r w:rsidR="009B3560" w:rsidRPr="00FA4889">
        <w:t xml:space="preserve"> </w:t>
      </w:r>
      <w:r w:rsidRPr="00FA4889">
        <w:t>60-летнего</w:t>
      </w:r>
      <w:r w:rsidR="009B3560" w:rsidRPr="00FA4889">
        <w:t xml:space="preserve"> </w:t>
      </w:r>
      <w:r w:rsidRPr="00FA4889">
        <w:t>возраста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мужчин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55-летнего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женщин.</w:t>
      </w:r>
      <w:r w:rsidR="009B3560" w:rsidRPr="00FA4889">
        <w:t xml:space="preserve"> </w:t>
      </w:r>
      <w:r w:rsidRPr="00FA4889">
        <w:t>Вложенные</w:t>
      </w:r>
      <w:r w:rsidR="009B3560" w:rsidRPr="00FA4889">
        <w:t xml:space="preserve"> </w:t>
      </w:r>
      <w:r w:rsidRPr="00FA4889">
        <w:t>средства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забрать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любой</w:t>
      </w:r>
      <w:r w:rsidR="009B3560" w:rsidRPr="00FA4889">
        <w:t xml:space="preserve"> </w:t>
      </w:r>
      <w:r w:rsidRPr="00FA4889">
        <w:t>момент.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досрочно</w:t>
      </w:r>
      <w:r w:rsidR="009B3560" w:rsidRPr="00FA4889">
        <w:t xml:space="preserve"> </w:t>
      </w:r>
      <w:r w:rsidRPr="00FA4889">
        <w:t>без</w:t>
      </w:r>
      <w:r w:rsidR="009B3560" w:rsidRPr="00FA4889">
        <w:t xml:space="preserve"> </w:t>
      </w:r>
      <w:r w:rsidRPr="00FA4889">
        <w:t>потери</w:t>
      </w:r>
      <w:r w:rsidR="009B3560" w:rsidRPr="00FA4889">
        <w:t xml:space="preserve"> </w:t>
      </w:r>
      <w:r w:rsidRPr="00FA4889">
        <w:t>дохода</w:t>
      </w:r>
      <w:r w:rsidR="009B3560" w:rsidRPr="00FA4889">
        <w:t xml:space="preserve"> </w:t>
      </w:r>
      <w:r w:rsidRPr="00FA4889">
        <w:t>вывести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возможно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особых</w:t>
      </w:r>
      <w:r w:rsidR="009B3560" w:rsidRPr="00FA4889">
        <w:t xml:space="preserve"> </w:t>
      </w:r>
      <w:r w:rsidRPr="00FA4889">
        <w:t>жизненных</w:t>
      </w:r>
      <w:r w:rsidR="009B3560" w:rsidRPr="00FA4889">
        <w:t xml:space="preserve"> </w:t>
      </w:r>
      <w:r w:rsidRPr="00FA4889">
        <w:t>ситуациях.</w:t>
      </w:r>
      <w:r w:rsidR="009B3560" w:rsidRPr="00FA4889">
        <w:t xml:space="preserve"> </w:t>
      </w:r>
      <w:r w:rsidRPr="00FA4889">
        <w:t>Среди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оплата</w:t>
      </w:r>
      <w:r w:rsidR="009B3560" w:rsidRPr="00FA4889">
        <w:t xml:space="preserve"> </w:t>
      </w:r>
      <w:r w:rsidRPr="00FA4889">
        <w:t>дорогостоящего</w:t>
      </w:r>
      <w:r w:rsidR="009B3560" w:rsidRPr="00FA4889">
        <w:t xml:space="preserve"> </w:t>
      </w:r>
      <w:r w:rsidRPr="00FA4889">
        <w:t>лечения</w:t>
      </w:r>
      <w:r w:rsidR="009B3560" w:rsidRPr="00FA4889">
        <w:t xml:space="preserve"> </w:t>
      </w:r>
      <w:r w:rsidRPr="00FA4889">
        <w:t>участнику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или,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потеря</w:t>
      </w:r>
      <w:r w:rsidR="009B3560" w:rsidRPr="00FA4889">
        <w:t xml:space="preserve"> </w:t>
      </w:r>
      <w:r w:rsidRPr="00FA4889">
        <w:t>кормильца.</w:t>
      </w:r>
      <w:r w:rsidR="009B3560" w:rsidRPr="00FA4889">
        <w:t xml:space="preserve"> </w:t>
      </w:r>
      <w:r w:rsidRPr="00FA4889">
        <w:t>Вот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раз</w:t>
      </w:r>
      <w:r w:rsidR="009B3560" w:rsidRPr="00FA4889">
        <w:t xml:space="preserve"> </w:t>
      </w:r>
      <w:r w:rsidRPr="00FA4889">
        <w:t>перечень</w:t>
      </w:r>
      <w:r w:rsidR="009B3560" w:rsidRPr="00FA4889">
        <w:t xml:space="preserve"> </w:t>
      </w:r>
      <w:r w:rsidRPr="00FA4889">
        <w:t>видов</w:t>
      </w:r>
      <w:r w:rsidR="009B3560" w:rsidRPr="00FA4889">
        <w:t xml:space="preserve"> </w:t>
      </w:r>
      <w:r w:rsidRPr="00FA4889">
        <w:t>дорогостоящего</w:t>
      </w:r>
      <w:r w:rsidR="009B3560" w:rsidRPr="00FA4889">
        <w:t xml:space="preserve"> </w:t>
      </w:r>
      <w:r w:rsidRPr="00FA4889">
        <w:t>лечения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разработан</w:t>
      </w:r>
      <w:r w:rsidR="009B3560" w:rsidRPr="00FA4889">
        <w:t xml:space="preserve"> </w:t>
      </w:r>
      <w:r w:rsidRPr="00FA4889">
        <w:t>сейчас</w:t>
      </w:r>
      <w:r w:rsidR="009B3560" w:rsidRPr="00FA4889">
        <w:t xml:space="preserve"> </w:t>
      </w:r>
      <w:r w:rsidRPr="00FA4889">
        <w:t>правительством.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предстоит</w:t>
      </w:r>
      <w:r w:rsidR="009B3560" w:rsidRPr="00FA4889">
        <w:t xml:space="preserve"> </w:t>
      </w:r>
      <w:r w:rsidRPr="00FA4889">
        <w:t>утвердить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следующего</w:t>
      </w:r>
      <w:r w:rsidR="009B3560" w:rsidRPr="00FA4889">
        <w:t xml:space="preserve"> </w:t>
      </w:r>
      <w:r w:rsidRPr="00FA4889">
        <w:t>года.</w:t>
      </w:r>
    </w:p>
    <w:p w:rsidR="00D74FF3" w:rsidRPr="00FA4889" w:rsidRDefault="00D74FF3" w:rsidP="00D74FF3">
      <w:r w:rsidRPr="00FA4889">
        <w:t>При</w:t>
      </w:r>
      <w:r w:rsidR="009B3560" w:rsidRPr="00FA4889">
        <w:t xml:space="preserve"> </w:t>
      </w:r>
      <w:r w:rsidRPr="00FA4889">
        <w:t>досрочном</w:t>
      </w:r>
      <w:r w:rsidR="009B3560" w:rsidRPr="00FA4889">
        <w:t xml:space="preserve"> </w:t>
      </w:r>
      <w:r w:rsidRPr="00FA4889">
        <w:t>выходе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собственному</w:t>
      </w:r>
      <w:r w:rsidR="009B3560" w:rsidRPr="00FA4889">
        <w:t xml:space="preserve"> </w:t>
      </w:r>
      <w:r w:rsidRPr="00FA4889">
        <w:t>желанию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забрать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деньги,</w:t>
      </w:r>
      <w:r w:rsidR="009B3560" w:rsidRPr="00FA4889">
        <w:t xml:space="preserve"> </w:t>
      </w:r>
      <w:r w:rsidRPr="00FA4889">
        <w:t>внесенные</w:t>
      </w:r>
      <w:r w:rsidR="009B3560" w:rsidRPr="00FA4889">
        <w:t xml:space="preserve"> </w:t>
      </w:r>
      <w:r w:rsidRPr="00FA4889">
        <w:t>лично.</w:t>
      </w:r>
      <w:r w:rsidR="009B3560" w:rsidRPr="00FA4889">
        <w:t xml:space="preserve"> </w:t>
      </w:r>
      <w:r w:rsidRPr="00FA4889">
        <w:t>Средства,</w:t>
      </w:r>
      <w:r w:rsidR="009B3560" w:rsidRPr="00FA4889">
        <w:t xml:space="preserve"> </w:t>
      </w:r>
      <w:r w:rsidRPr="00FA4889">
        <w:t>полученные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государства,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накопительную</w:t>
      </w:r>
      <w:r w:rsidR="009B3560" w:rsidRPr="00FA4889">
        <w:t xml:space="preserve"> </w:t>
      </w:r>
      <w:r w:rsidRPr="00FA4889">
        <w:t>часть</w:t>
      </w:r>
      <w:r w:rsidR="009B3560" w:rsidRPr="00FA4889">
        <w:t xml:space="preserve"> </w:t>
      </w:r>
      <w:r w:rsidRPr="00FA4889">
        <w:t>пенсии,</w:t>
      </w:r>
      <w:r w:rsidR="009B3560" w:rsidRPr="00FA4889">
        <w:t xml:space="preserve"> </w:t>
      </w:r>
      <w:r w:rsidRPr="00FA4889">
        <w:t>переведенную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программу,</w:t>
      </w:r>
      <w:r w:rsidR="009B3560" w:rsidRPr="00FA4889">
        <w:t xml:space="preserve"> </w:t>
      </w:r>
      <w:r w:rsidRPr="00FA4889">
        <w:t>выплачивать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будут.</w:t>
      </w:r>
      <w:r w:rsidR="009B3560" w:rsidRPr="00FA4889">
        <w:t xml:space="preserve"> </w:t>
      </w:r>
      <w:r w:rsidRPr="00FA4889">
        <w:t>Полученный</w:t>
      </w:r>
      <w:r w:rsidR="009B3560" w:rsidRPr="00FA4889">
        <w:t xml:space="preserve"> </w:t>
      </w:r>
      <w:r w:rsidRPr="00FA4889">
        <w:t>налоговый</w:t>
      </w:r>
      <w:r w:rsidR="009B3560" w:rsidRPr="00FA4889">
        <w:t xml:space="preserve"> </w:t>
      </w:r>
      <w:r w:rsidRPr="00FA4889">
        <w:t>вычет</w:t>
      </w:r>
      <w:r w:rsidR="009B3560" w:rsidRPr="00FA4889">
        <w:t xml:space="preserve"> </w:t>
      </w:r>
      <w:r w:rsidRPr="00FA4889">
        <w:t>придется</w:t>
      </w:r>
      <w:r w:rsidR="009B3560" w:rsidRPr="00FA4889">
        <w:t xml:space="preserve"> </w:t>
      </w:r>
      <w:r w:rsidRPr="00FA4889">
        <w:t>возместить.</w:t>
      </w:r>
    </w:p>
    <w:p w:rsidR="00D74FF3" w:rsidRPr="00FA4889" w:rsidRDefault="001175CF" w:rsidP="00D74FF3">
      <w:hyperlink r:id="rId12" w:history="1">
        <w:r w:rsidR="00D74FF3" w:rsidRPr="00FA4889">
          <w:rPr>
            <w:rStyle w:val="a3"/>
          </w:rPr>
          <w:t>https://rg.ru/2023/10/23/v-osobyh-sluchaiah.html</w:t>
        </w:r>
      </w:hyperlink>
      <w:r w:rsidR="009B3560" w:rsidRPr="00FA4889">
        <w:t xml:space="preserve"> </w:t>
      </w:r>
    </w:p>
    <w:p w:rsidR="00D40C74" w:rsidRPr="00FA4889" w:rsidRDefault="00D40C74" w:rsidP="00D40C74">
      <w:pPr>
        <w:pStyle w:val="2"/>
      </w:pPr>
      <w:bookmarkStart w:id="31" w:name="А102"/>
      <w:bookmarkStart w:id="32" w:name="_Toc149030720"/>
      <w:r w:rsidRPr="00FA4889">
        <w:t>Парламентская</w:t>
      </w:r>
      <w:r w:rsidR="009B3560" w:rsidRPr="00FA4889">
        <w:t xml:space="preserve"> </w:t>
      </w:r>
      <w:r w:rsidRPr="00FA4889">
        <w:t>газета,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рака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оплатить</w:t>
      </w:r>
      <w:r w:rsidR="009B3560" w:rsidRPr="00FA4889">
        <w:t xml:space="preserve"> </w:t>
      </w:r>
      <w:r w:rsidRPr="00FA4889">
        <w:t>средствами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договору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</w:t>
      </w:r>
      <w:bookmarkEnd w:id="31"/>
      <w:bookmarkEnd w:id="32"/>
    </w:p>
    <w:p w:rsidR="00D40C74" w:rsidRPr="00FA4889" w:rsidRDefault="00D40C74" w:rsidP="00FC7D4E">
      <w:pPr>
        <w:pStyle w:val="3"/>
      </w:pPr>
      <w:bookmarkStart w:id="33" w:name="_Toc149030721"/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предложили</w:t>
      </w:r>
      <w:r w:rsidR="009B3560" w:rsidRPr="00FA4889">
        <w:t xml:space="preserve"> </w:t>
      </w:r>
      <w:r w:rsidRPr="00FA4889">
        <w:t>установить</w:t>
      </w:r>
      <w:r w:rsidR="009B3560" w:rsidRPr="00FA4889">
        <w:t xml:space="preserve"> </w:t>
      </w:r>
      <w:r w:rsidRPr="00FA4889">
        <w:t>перечень</w:t>
      </w:r>
      <w:r w:rsidR="009B3560" w:rsidRPr="00FA4889">
        <w:t xml:space="preserve"> </w:t>
      </w:r>
      <w:r w:rsidRPr="00FA4889">
        <w:t>дорогостоящих</w:t>
      </w:r>
      <w:r w:rsidR="009B3560" w:rsidRPr="00FA4889">
        <w:t xml:space="preserve"> </w:t>
      </w:r>
      <w:r w:rsidRPr="00FA4889">
        <w:t>видов</w:t>
      </w:r>
      <w:r w:rsidR="009B3560" w:rsidRPr="00FA4889">
        <w:t xml:space="preserve"> </w:t>
      </w:r>
      <w:r w:rsidRPr="00FA4889">
        <w:t>лечения,</w:t>
      </w:r>
      <w:r w:rsidR="009B3560" w:rsidRPr="00FA4889">
        <w:t xml:space="preserve"> </w:t>
      </w:r>
      <w:r w:rsidRPr="00FA4889">
        <w:t>оплату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осуществить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счет</w:t>
      </w:r>
      <w:r w:rsidR="009B3560" w:rsidRPr="00FA4889">
        <w:t xml:space="preserve"> </w:t>
      </w:r>
      <w:r w:rsidRPr="00FA4889">
        <w:t>выкупной</w:t>
      </w:r>
      <w:r w:rsidR="009B3560" w:rsidRPr="00FA4889">
        <w:t xml:space="preserve"> </w:t>
      </w:r>
      <w:r w:rsidRPr="00FA4889">
        <w:t>суммы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договорам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среди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онкологических</w:t>
      </w:r>
      <w:r w:rsidR="009B3560" w:rsidRPr="00FA4889">
        <w:t xml:space="preserve"> </w:t>
      </w:r>
      <w:r w:rsidRPr="00FA4889">
        <w:t>заболеваний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хирургическое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опухолей</w:t>
      </w:r>
      <w:r w:rsidR="009B3560" w:rsidRPr="00FA4889">
        <w:t xml:space="preserve"> </w:t>
      </w:r>
      <w:r w:rsidRPr="00FA4889">
        <w:t>мозга.</w:t>
      </w:r>
      <w:r w:rsidR="009B3560" w:rsidRPr="00FA4889">
        <w:t xml:space="preserve"> </w:t>
      </w:r>
      <w:r w:rsidRPr="00FA4889">
        <w:t>Такой</w:t>
      </w:r>
      <w:r w:rsidR="009B3560" w:rsidRPr="00FA4889">
        <w:t xml:space="preserve"> </w:t>
      </w:r>
      <w:r w:rsidRPr="00FA4889">
        <w:t>проект</w:t>
      </w:r>
      <w:r w:rsidR="009B3560" w:rsidRPr="00FA4889">
        <w:t xml:space="preserve"> </w:t>
      </w:r>
      <w:r w:rsidRPr="00FA4889">
        <w:t>постановления</w:t>
      </w:r>
      <w:r w:rsidR="009B3560" w:rsidRPr="00FA4889">
        <w:t xml:space="preserve"> </w:t>
      </w:r>
      <w:r w:rsidRPr="00FA4889">
        <w:t>Правительства,</w:t>
      </w:r>
      <w:r w:rsidR="009B3560" w:rsidRPr="00FA4889">
        <w:t xml:space="preserve"> </w:t>
      </w:r>
      <w:r w:rsidRPr="00FA4889">
        <w:t>подготовленный</w:t>
      </w:r>
      <w:r w:rsidR="009B3560" w:rsidRPr="00FA4889">
        <w:t xml:space="preserve"> </w:t>
      </w:r>
      <w:r w:rsidRPr="00FA4889">
        <w:t>Минфином,</w:t>
      </w:r>
      <w:r w:rsidR="009B3560" w:rsidRPr="00FA4889">
        <w:t xml:space="preserve"> </w:t>
      </w:r>
      <w:r w:rsidRPr="00FA4889">
        <w:t>опубликован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федеральном</w:t>
      </w:r>
      <w:r w:rsidR="009B3560" w:rsidRPr="00FA4889">
        <w:t xml:space="preserve"> </w:t>
      </w:r>
      <w:r w:rsidRPr="00FA4889">
        <w:t>портале</w:t>
      </w:r>
      <w:r w:rsidR="009B3560" w:rsidRPr="00FA4889">
        <w:t xml:space="preserve"> </w:t>
      </w:r>
      <w:r w:rsidRPr="00FA4889">
        <w:t>проектов</w:t>
      </w:r>
      <w:r w:rsidR="009B3560" w:rsidRPr="00FA4889">
        <w:t xml:space="preserve"> </w:t>
      </w:r>
      <w:r w:rsidRPr="00FA4889">
        <w:t>нормативных</w:t>
      </w:r>
      <w:r w:rsidR="009B3560" w:rsidRPr="00FA4889">
        <w:t xml:space="preserve"> </w:t>
      </w:r>
      <w:r w:rsidRPr="00FA4889">
        <w:t>правовых</w:t>
      </w:r>
      <w:r w:rsidR="009B3560" w:rsidRPr="00FA4889">
        <w:t xml:space="preserve"> </w:t>
      </w:r>
      <w:r w:rsidRPr="00FA4889">
        <w:t>актов.</w:t>
      </w:r>
      <w:bookmarkEnd w:id="33"/>
    </w:p>
    <w:p w:rsidR="00D40C74" w:rsidRPr="00FA4889" w:rsidRDefault="00D40C74" w:rsidP="00D40C74">
      <w:r w:rsidRPr="00FA4889">
        <w:t>Закон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программе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был</w:t>
      </w:r>
      <w:r w:rsidR="009B3560" w:rsidRPr="00FA4889">
        <w:t xml:space="preserve"> </w:t>
      </w:r>
      <w:r w:rsidRPr="00FA4889">
        <w:t>подписан</w:t>
      </w:r>
      <w:r w:rsidR="009B3560" w:rsidRPr="00FA4889">
        <w:t xml:space="preserve"> </w:t>
      </w:r>
      <w:r w:rsidRPr="00FA4889">
        <w:t>Президентом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Владимиром</w:t>
      </w:r>
      <w:r w:rsidR="009B3560" w:rsidRPr="00FA4889">
        <w:t xml:space="preserve"> </w:t>
      </w:r>
      <w:r w:rsidRPr="00FA4889">
        <w:t>Путиным</w:t>
      </w:r>
      <w:r w:rsidR="009B3560" w:rsidRPr="00FA4889">
        <w:t xml:space="preserve"> </w:t>
      </w:r>
      <w:r w:rsidRPr="00FA4889">
        <w:t>10</w:t>
      </w:r>
      <w:r w:rsidR="009B3560" w:rsidRPr="00FA4889">
        <w:t xml:space="preserve"> </w:t>
      </w:r>
      <w:r w:rsidRPr="00FA4889">
        <w:t>июля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года.</w:t>
      </w:r>
      <w:r w:rsidR="009B3560" w:rsidRPr="00FA4889">
        <w:t xml:space="preserve"> </w:t>
      </w:r>
      <w:r w:rsidRPr="00FA4889">
        <w:t>Документ</w:t>
      </w:r>
      <w:r w:rsidR="009B3560" w:rsidRPr="00FA4889">
        <w:t xml:space="preserve"> </w:t>
      </w:r>
      <w:r w:rsidRPr="00FA4889">
        <w:t>устанавливает</w:t>
      </w:r>
      <w:r w:rsidR="009B3560" w:rsidRPr="00FA4889">
        <w:t xml:space="preserve"> </w:t>
      </w:r>
      <w:r w:rsidRPr="00FA4889">
        <w:t>правила</w:t>
      </w:r>
      <w:r w:rsidR="009B3560" w:rsidRPr="00FA4889">
        <w:t xml:space="preserve"> </w:t>
      </w:r>
      <w:r w:rsidRPr="00FA4889">
        <w:t>формирования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негосударственного</w:t>
      </w:r>
      <w:r w:rsidR="009B3560" w:rsidRPr="00FA4889">
        <w:t xml:space="preserve"> </w:t>
      </w:r>
      <w:r w:rsidRPr="00FA4889">
        <w:t>пенсионного</w:t>
      </w:r>
      <w:r w:rsidR="009B3560" w:rsidRPr="00FA4889">
        <w:t xml:space="preserve"> </w:t>
      </w:r>
      <w:r w:rsidRPr="00FA4889">
        <w:t>фонда</w:t>
      </w:r>
      <w:r w:rsidR="009B3560" w:rsidRPr="00FA4889">
        <w:t xml:space="preserve"> </w:t>
      </w:r>
      <w:r w:rsidRPr="00FA4889">
        <w:t>(НПФ)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условиями</w:t>
      </w:r>
      <w:r w:rsidR="009B3560" w:rsidRPr="00FA4889">
        <w:t xml:space="preserve"> </w:t>
      </w:r>
      <w:r w:rsidRPr="00FA4889">
        <w:t>исполнения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обязательств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договорам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вкладчиками,</w:t>
      </w:r>
      <w:r w:rsidR="009B3560" w:rsidRPr="00FA4889">
        <w:t xml:space="preserve"> </w:t>
      </w:r>
      <w:r w:rsidRPr="00FA4889">
        <w:t>новация</w:t>
      </w:r>
      <w:r w:rsidR="009B3560" w:rsidRPr="00FA4889">
        <w:t xml:space="preserve"> </w:t>
      </w:r>
      <w:r w:rsidRPr="00FA4889">
        <w:t>заработает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января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года.</w:t>
      </w:r>
    </w:p>
    <w:p w:rsidR="00D40C74" w:rsidRPr="00FA4889" w:rsidRDefault="00D40C74" w:rsidP="00D40C74">
      <w:r w:rsidRPr="00FA4889">
        <w:t>Россиян,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воспользуются</w:t>
      </w:r>
      <w:r w:rsidR="009B3560" w:rsidRPr="00FA4889">
        <w:t xml:space="preserve"> </w:t>
      </w:r>
      <w:r w:rsidRPr="00FA4889">
        <w:t>программой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сбережений,</w:t>
      </w:r>
      <w:r w:rsidR="009B3560" w:rsidRPr="00FA4889">
        <w:t xml:space="preserve"> </w:t>
      </w:r>
      <w:r w:rsidRPr="00FA4889">
        <w:t>обещают</w:t>
      </w:r>
      <w:r w:rsidR="009B3560" w:rsidRPr="00FA4889">
        <w:t xml:space="preserve"> </w:t>
      </w:r>
      <w:r w:rsidRPr="00FA4889">
        <w:t>поддержать</w:t>
      </w:r>
      <w:r w:rsidR="009B3560" w:rsidRPr="00FA4889">
        <w:t xml:space="preserve"> </w:t>
      </w:r>
      <w:r w:rsidRPr="00FA4889">
        <w:t>рублем.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обещана</w:t>
      </w:r>
      <w:r w:rsidR="009B3560" w:rsidRPr="00FA4889">
        <w:t xml:space="preserve"> </w:t>
      </w:r>
      <w:r w:rsidRPr="00FA4889">
        <w:t>периодическая</w:t>
      </w:r>
      <w:r w:rsidR="009B3560" w:rsidRPr="00FA4889">
        <w:t xml:space="preserve"> </w:t>
      </w:r>
      <w:r w:rsidRPr="00FA4889">
        <w:t>выплата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участия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программе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достижении</w:t>
      </w:r>
      <w:r w:rsidR="009B3560" w:rsidRPr="00FA4889">
        <w:t xml:space="preserve"> </w:t>
      </w:r>
      <w:r w:rsidRPr="00FA4889">
        <w:t>определенного</w:t>
      </w:r>
      <w:r w:rsidR="009B3560" w:rsidRPr="00FA4889">
        <w:t xml:space="preserve"> </w:t>
      </w:r>
      <w:r w:rsidRPr="00FA4889">
        <w:t>возраста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55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женщин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60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мужчин.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граждане</w:t>
      </w:r>
      <w:r w:rsidR="009B3560" w:rsidRPr="00FA4889">
        <w:t xml:space="preserve"> </w:t>
      </w:r>
      <w:r w:rsidRPr="00FA4889">
        <w:t>смогут</w:t>
      </w:r>
      <w:r w:rsidR="009B3560" w:rsidRPr="00FA4889">
        <w:t xml:space="preserve"> </w:t>
      </w:r>
      <w:r w:rsidRPr="00FA4889">
        <w:t>претендовать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единовременную</w:t>
      </w:r>
      <w:r w:rsidR="009B3560" w:rsidRPr="00FA4889">
        <w:t xml:space="preserve"> </w:t>
      </w:r>
      <w:r w:rsidRPr="00FA4889">
        <w:t>выплату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особых</w:t>
      </w:r>
      <w:r w:rsidR="009B3560" w:rsidRPr="00FA4889">
        <w:t xml:space="preserve"> </w:t>
      </w:r>
      <w:r w:rsidRPr="00FA4889">
        <w:t>жизненных</w:t>
      </w:r>
      <w:r w:rsidR="009B3560" w:rsidRPr="00FA4889">
        <w:t xml:space="preserve"> </w:t>
      </w:r>
      <w:r w:rsidRPr="00FA4889">
        <w:t>ситуациях.</w:t>
      </w:r>
    </w:p>
    <w:p w:rsidR="00D40C74" w:rsidRPr="00FA4889" w:rsidRDefault="00D40C74" w:rsidP="00D40C74">
      <w:r w:rsidRPr="00FA4889">
        <w:t>Участникам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гарантируется</w:t>
      </w:r>
      <w:r w:rsidR="009B3560" w:rsidRPr="00FA4889">
        <w:t xml:space="preserve"> </w:t>
      </w:r>
      <w:r w:rsidRPr="00FA4889">
        <w:t>право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любой</w:t>
      </w:r>
      <w:r w:rsidR="009B3560" w:rsidRPr="00FA4889">
        <w:t xml:space="preserve"> </w:t>
      </w:r>
      <w:r w:rsidRPr="00FA4889">
        <w:t>момент</w:t>
      </w:r>
      <w:r w:rsidR="009B3560" w:rsidRPr="00FA4889">
        <w:t xml:space="preserve"> </w:t>
      </w:r>
      <w:r w:rsidRPr="00FA4889">
        <w:t>расторгнуть</w:t>
      </w:r>
      <w:r w:rsidR="009B3560" w:rsidRPr="00FA4889">
        <w:t xml:space="preserve"> </w:t>
      </w:r>
      <w:r w:rsidRPr="00FA4889">
        <w:t>заключенный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НПФ</w:t>
      </w:r>
      <w:r w:rsidR="009B3560" w:rsidRPr="00FA4889">
        <w:t xml:space="preserve"> </w:t>
      </w:r>
      <w:r w:rsidRPr="00FA4889">
        <w:t>договор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забрать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ранее</w:t>
      </w:r>
      <w:r w:rsidR="009B3560" w:rsidRPr="00FA4889">
        <w:t xml:space="preserve"> </w:t>
      </w:r>
      <w:r w:rsidRPr="00FA4889">
        <w:t>внесенные</w:t>
      </w:r>
      <w:r w:rsidR="009B3560" w:rsidRPr="00FA4889">
        <w:t xml:space="preserve"> </w:t>
      </w:r>
      <w:r w:rsidRPr="00FA4889">
        <w:t>накопления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часть.</w:t>
      </w:r>
      <w:r w:rsidR="009B3560" w:rsidRPr="00FA4889">
        <w:t xml:space="preserve"> </w:t>
      </w:r>
      <w:r w:rsidRPr="00FA4889">
        <w:t>Процентного</w:t>
      </w:r>
      <w:r w:rsidR="009B3560" w:rsidRPr="00FA4889">
        <w:t xml:space="preserve"> </w:t>
      </w:r>
      <w:r w:rsidRPr="00FA4889">
        <w:t>дохода</w:t>
      </w:r>
      <w:r w:rsidR="009B3560" w:rsidRPr="00FA4889">
        <w:t xml:space="preserve"> </w:t>
      </w:r>
      <w:r w:rsidRPr="00FA4889">
        <w:t>участник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лишится.</w:t>
      </w:r>
      <w:r w:rsidR="009B3560" w:rsidRPr="00FA4889">
        <w:t xml:space="preserve"> </w:t>
      </w:r>
      <w:r w:rsidRPr="00FA4889">
        <w:t>Закон</w:t>
      </w:r>
      <w:r w:rsidR="009B3560" w:rsidRPr="00FA4889">
        <w:t xml:space="preserve"> </w:t>
      </w:r>
      <w:r w:rsidRPr="00FA4889">
        <w:t>устанавливает</w:t>
      </w:r>
      <w:r w:rsidR="009B3560" w:rsidRPr="00FA4889">
        <w:t xml:space="preserve"> </w:t>
      </w:r>
      <w:r w:rsidRPr="00FA4889">
        <w:t>исчерпывающий</w:t>
      </w:r>
      <w:r w:rsidR="009B3560" w:rsidRPr="00FA4889">
        <w:t xml:space="preserve"> </w:t>
      </w:r>
      <w:r w:rsidRPr="00FA4889">
        <w:t>перечень</w:t>
      </w:r>
      <w:r w:rsidR="009B3560" w:rsidRPr="00FA4889">
        <w:t xml:space="preserve"> </w:t>
      </w:r>
      <w:r w:rsidRPr="00FA4889">
        <w:t>случаев,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участник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вправе</w:t>
      </w:r>
      <w:r w:rsidR="009B3560" w:rsidRPr="00FA4889">
        <w:t xml:space="preserve"> </w:t>
      </w:r>
      <w:r w:rsidRPr="00FA4889">
        <w:t>досрочно</w:t>
      </w:r>
      <w:r w:rsidR="009B3560" w:rsidRPr="00FA4889">
        <w:t xml:space="preserve"> </w:t>
      </w:r>
      <w:r w:rsidRPr="00FA4889">
        <w:t>забрать</w:t>
      </w:r>
      <w:r w:rsidR="009B3560" w:rsidRPr="00FA4889">
        <w:t xml:space="preserve"> </w:t>
      </w:r>
      <w:r w:rsidRPr="00FA4889">
        <w:t>всю</w:t>
      </w:r>
      <w:r w:rsidR="009B3560" w:rsidRPr="00FA4889">
        <w:t xml:space="preserve"> </w:t>
      </w:r>
      <w:r w:rsidRPr="00FA4889">
        <w:t>сумму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часть</w:t>
      </w:r>
      <w:r w:rsidR="009B3560" w:rsidRPr="00FA4889">
        <w:t xml:space="preserve"> </w:t>
      </w:r>
      <w:r w:rsidRPr="00FA4889">
        <w:t>накоплений</w:t>
      </w:r>
      <w:r w:rsidR="009B3560" w:rsidRPr="00FA4889">
        <w:t xml:space="preserve"> </w:t>
      </w:r>
      <w:r w:rsidRPr="00FA4889">
        <w:t>без</w:t>
      </w:r>
      <w:r w:rsidR="009B3560" w:rsidRPr="00FA4889">
        <w:t xml:space="preserve"> </w:t>
      </w:r>
      <w:r w:rsidRPr="00FA4889">
        <w:t>утраты</w:t>
      </w:r>
      <w:r w:rsidR="009B3560" w:rsidRPr="00FA4889">
        <w:t xml:space="preserve"> </w:t>
      </w:r>
      <w:r w:rsidRPr="00FA4889">
        <w:t>процентного</w:t>
      </w:r>
      <w:r w:rsidR="009B3560" w:rsidRPr="00FA4889">
        <w:t xml:space="preserve"> </w:t>
      </w:r>
      <w:r w:rsidRPr="00FA4889">
        <w:t>дохода.</w:t>
      </w:r>
      <w:r w:rsidR="009B3560" w:rsidRPr="00FA4889">
        <w:t xml:space="preserve"> </w:t>
      </w:r>
      <w:r w:rsidRPr="00FA4889">
        <w:t>Так,</w:t>
      </w:r>
      <w:r w:rsidR="009B3560" w:rsidRPr="00FA4889">
        <w:t xml:space="preserve"> </w:t>
      </w:r>
      <w:r w:rsidRPr="00FA4889">
        <w:t>досрочное</w:t>
      </w:r>
      <w:r w:rsidR="009B3560" w:rsidRPr="00FA4889">
        <w:t xml:space="preserve"> </w:t>
      </w:r>
      <w:r w:rsidRPr="00FA4889">
        <w:t>получение</w:t>
      </w:r>
      <w:r w:rsidR="009B3560" w:rsidRPr="00FA4889">
        <w:t xml:space="preserve"> </w:t>
      </w:r>
      <w:r w:rsidRPr="00FA4889">
        <w:t>накоплений</w:t>
      </w:r>
      <w:r w:rsidR="009B3560" w:rsidRPr="00FA4889">
        <w:t xml:space="preserve"> </w:t>
      </w:r>
      <w:r w:rsidRPr="00FA4889">
        <w:t>возможно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необходимости</w:t>
      </w:r>
      <w:r w:rsidR="009B3560" w:rsidRPr="00FA4889">
        <w:t xml:space="preserve"> </w:t>
      </w:r>
      <w:r w:rsidRPr="00FA4889">
        <w:t>оплаты</w:t>
      </w:r>
      <w:r w:rsidR="009B3560" w:rsidRPr="00FA4889">
        <w:t xml:space="preserve"> </w:t>
      </w:r>
      <w:r w:rsidRPr="00FA4889">
        <w:t>дорогостоящего</w:t>
      </w:r>
      <w:r w:rsidR="009B3560" w:rsidRPr="00FA4889">
        <w:t xml:space="preserve"> </w:t>
      </w:r>
      <w:r w:rsidRPr="00FA4889">
        <w:t>лечения,</w:t>
      </w:r>
      <w:r w:rsidR="009B3560" w:rsidRPr="00FA4889">
        <w:t xml:space="preserve"> </w:t>
      </w:r>
      <w:r w:rsidRPr="00FA4889">
        <w:t>прописанного</w:t>
      </w:r>
      <w:r w:rsidR="009B3560" w:rsidRPr="00FA4889">
        <w:t xml:space="preserve"> </w:t>
      </w:r>
      <w:r w:rsidRPr="00FA4889">
        <w:t>участнику</w:t>
      </w:r>
      <w:r w:rsidR="009B3560" w:rsidRPr="00FA4889">
        <w:t xml:space="preserve"> </w:t>
      </w:r>
      <w:r w:rsidRPr="00FA4889">
        <w:t>программы.</w:t>
      </w:r>
    </w:p>
    <w:p w:rsidR="00D40C74" w:rsidRPr="00FA4889" w:rsidRDefault="00D40C74" w:rsidP="00D40C74">
      <w:r w:rsidRPr="00FA4889">
        <w:lastRenderedPageBreak/>
        <w:t>Проектом</w:t>
      </w:r>
      <w:r w:rsidR="009B3560" w:rsidRPr="00FA4889">
        <w:t xml:space="preserve"> </w:t>
      </w:r>
      <w:r w:rsidRPr="00FA4889">
        <w:t>Минфин</w:t>
      </w:r>
      <w:r w:rsidR="009B3560" w:rsidRPr="00FA4889">
        <w:t xml:space="preserve"> </w:t>
      </w:r>
      <w:r w:rsidRPr="00FA4889">
        <w:t>предлагает</w:t>
      </w:r>
      <w:r w:rsidR="009B3560" w:rsidRPr="00FA4889">
        <w:t xml:space="preserve"> </w:t>
      </w:r>
      <w:r w:rsidRPr="00FA4889">
        <w:t>установить</w:t>
      </w:r>
      <w:r w:rsidR="009B3560" w:rsidRPr="00FA4889">
        <w:t xml:space="preserve"> </w:t>
      </w:r>
      <w:r w:rsidRPr="00FA4889">
        <w:t>перечень</w:t>
      </w:r>
      <w:r w:rsidR="009B3560" w:rsidRPr="00FA4889">
        <w:t xml:space="preserve"> </w:t>
      </w:r>
      <w:r w:rsidRPr="00FA4889">
        <w:t>соответствующих</w:t>
      </w:r>
      <w:r w:rsidR="009B3560" w:rsidRPr="00FA4889">
        <w:t xml:space="preserve"> </w:t>
      </w:r>
      <w:r w:rsidRPr="00FA4889">
        <w:t>видов</w:t>
      </w:r>
      <w:r w:rsidR="009B3560" w:rsidRPr="00FA4889">
        <w:t xml:space="preserve"> </w:t>
      </w:r>
      <w:r w:rsidRPr="00FA4889">
        <w:t>лечения.</w:t>
      </w:r>
      <w:r w:rsidR="009B3560" w:rsidRPr="00FA4889">
        <w:t xml:space="preserve"> </w:t>
      </w:r>
      <w:r w:rsidRPr="00FA4889">
        <w:t>Так,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числе</w:t>
      </w:r>
      <w:r w:rsidR="009B3560" w:rsidRPr="00FA4889">
        <w:t xml:space="preserve"> </w:t>
      </w:r>
      <w:r w:rsidRPr="00FA4889">
        <w:t>хирургическое,</w:t>
      </w:r>
      <w:r w:rsidR="009B3560" w:rsidRPr="00FA4889">
        <w:t xml:space="preserve"> </w:t>
      </w:r>
      <w:r w:rsidRPr="00FA4889">
        <w:t>терапевтическое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комбинированное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онкологических</w:t>
      </w:r>
      <w:r w:rsidR="009B3560" w:rsidRPr="00FA4889">
        <w:t xml:space="preserve"> </w:t>
      </w:r>
      <w:r w:rsidRPr="00FA4889">
        <w:t>заболеваний,</w:t>
      </w:r>
      <w:r w:rsidR="009B3560" w:rsidRPr="00FA4889">
        <w:t xml:space="preserve"> </w:t>
      </w:r>
      <w:r w:rsidRPr="00FA4889">
        <w:t>включая</w:t>
      </w:r>
      <w:r w:rsidR="009B3560" w:rsidRPr="00FA4889">
        <w:t xml:space="preserve"> </w:t>
      </w:r>
      <w:r w:rsidRPr="00FA4889">
        <w:t>злокачественные</w:t>
      </w:r>
      <w:r w:rsidR="009B3560" w:rsidRPr="00FA4889">
        <w:t xml:space="preserve"> </w:t>
      </w:r>
      <w:r w:rsidRPr="00FA4889">
        <w:t>новообразования</w:t>
      </w:r>
      <w:r w:rsidR="009B3560" w:rsidRPr="00FA4889">
        <w:t xml:space="preserve"> </w:t>
      </w:r>
      <w:r w:rsidRPr="00FA4889">
        <w:t>лимфоидной,</w:t>
      </w:r>
      <w:r w:rsidR="009B3560" w:rsidRPr="00FA4889">
        <w:t xml:space="preserve"> </w:t>
      </w:r>
      <w:r w:rsidRPr="00FA4889">
        <w:t>кроветворной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родственных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тканей,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острого</w:t>
      </w:r>
      <w:r w:rsidR="009B3560" w:rsidRPr="00FA4889">
        <w:t xml:space="preserve"> </w:t>
      </w:r>
      <w:r w:rsidRPr="00FA4889">
        <w:t>инфаркта</w:t>
      </w:r>
      <w:r w:rsidR="009B3560" w:rsidRPr="00FA4889">
        <w:t xml:space="preserve"> </w:t>
      </w:r>
      <w:r w:rsidRPr="00FA4889">
        <w:t>миокарда,</w:t>
      </w:r>
      <w:r w:rsidR="009B3560" w:rsidRPr="00FA4889">
        <w:t xml:space="preserve"> </w:t>
      </w:r>
      <w:r w:rsidRPr="00FA4889">
        <w:t>включая</w:t>
      </w:r>
      <w:r w:rsidR="009B3560" w:rsidRPr="00FA4889">
        <w:t xml:space="preserve"> </w:t>
      </w:r>
      <w:r w:rsidRPr="00FA4889">
        <w:t>операции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использованием</w:t>
      </w:r>
      <w:r w:rsidR="009B3560" w:rsidRPr="00FA4889">
        <w:t xml:space="preserve"> </w:t>
      </w:r>
      <w:r w:rsidRPr="00FA4889">
        <w:t>аппаратов</w:t>
      </w:r>
      <w:r w:rsidR="009B3560" w:rsidRPr="00FA4889">
        <w:t xml:space="preserve"> </w:t>
      </w:r>
      <w:r w:rsidRPr="00FA4889">
        <w:t>искусственного</w:t>
      </w:r>
      <w:r w:rsidR="009B3560" w:rsidRPr="00FA4889">
        <w:t xml:space="preserve"> </w:t>
      </w:r>
      <w:r w:rsidRPr="00FA4889">
        <w:t>кровообращения,</w:t>
      </w:r>
      <w:r w:rsidR="009B3560" w:rsidRPr="00FA4889">
        <w:t xml:space="preserve"> </w:t>
      </w:r>
      <w:r w:rsidRPr="00FA4889">
        <w:t>операции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реваскуляризации</w:t>
      </w:r>
      <w:r w:rsidR="009B3560" w:rsidRPr="00FA4889">
        <w:t xml:space="preserve"> </w:t>
      </w:r>
      <w:r w:rsidRPr="00FA4889">
        <w:t>миокарда,</w:t>
      </w:r>
      <w:r w:rsidR="009B3560" w:rsidRPr="00FA4889">
        <w:t xml:space="preserve"> </w:t>
      </w:r>
      <w:r w:rsidRPr="00FA4889">
        <w:t>лазерных</w:t>
      </w:r>
      <w:r w:rsidR="009B3560" w:rsidRPr="00FA4889">
        <w:t xml:space="preserve"> </w:t>
      </w:r>
      <w:r w:rsidRPr="00FA4889">
        <w:t>технологий,</w:t>
      </w:r>
      <w:r w:rsidR="009B3560" w:rsidRPr="00FA4889">
        <w:t xml:space="preserve"> </w:t>
      </w:r>
      <w:r w:rsidRPr="00FA4889">
        <w:t>коронарной</w:t>
      </w:r>
      <w:r w:rsidR="009B3560" w:rsidRPr="00FA4889">
        <w:t xml:space="preserve"> </w:t>
      </w:r>
      <w:r w:rsidRPr="00FA4889">
        <w:t>ангиографии.</w:t>
      </w:r>
    </w:p>
    <w:p w:rsidR="00D40C74" w:rsidRPr="00FA4889" w:rsidRDefault="00D40C74" w:rsidP="00D40C74">
      <w:r w:rsidRPr="00FA4889">
        <w:t>В</w:t>
      </w:r>
      <w:r w:rsidR="009B3560" w:rsidRPr="00FA4889">
        <w:t xml:space="preserve"> </w:t>
      </w:r>
      <w:r w:rsidRPr="00FA4889">
        <w:t>список</w:t>
      </w:r>
      <w:r w:rsidR="009B3560" w:rsidRPr="00FA4889">
        <w:t xml:space="preserve"> </w:t>
      </w:r>
      <w:r w:rsidRPr="00FA4889">
        <w:t>входят</w:t>
      </w:r>
      <w:r w:rsidR="009B3560" w:rsidRPr="00FA4889">
        <w:t xml:space="preserve"> </w:t>
      </w:r>
      <w:r w:rsidRPr="00FA4889">
        <w:t>пересадка</w:t>
      </w:r>
      <w:r w:rsidR="009B3560" w:rsidRPr="00FA4889">
        <w:t xml:space="preserve"> </w:t>
      </w:r>
      <w:r w:rsidRPr="00FA4889">
        <w:t>клапанов</w:t>
      </w:r>
      <w:r w:rsidR="009B3560" w:rsidRPr="00FA4889">
        <w:t xml:space="preserve"> </w:t>
      </w:r>
      <w:r w:rsidRPr="00FA4889">
        <w:t>сердца</w:t>
      </w:r>
      <w:r w:rsidR="009B3560" w:rsidRPr="00FA4889">
        <w:t xml:space="preserve"> </w:t>
      </w:r>
      <w:r w:rsidRPr="00FA4889">
        <w:t>(замена</w:t>
      </w:r>
      <w:r w:rsidR="009B3560" w:rsidRPr="00FA4889">
        <w:t xml:space="preserve"> </w:t>
      </w:r>
      <w:r w:rsidRPr="00FA4889">
        <w:t>одного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пораженных</w:t>
      </w:r>
      <w:r w:rsidR="009B3560" w:rsidRPr="00FA4889">
        <w:t xml:space="preserve"> </w:t>
      </w:r>
      <w:r w:rsidRPr="00FA4889">
        <w:t>клапанов</w:t>
      </w:r>
      <w:r w:rsidR="009B3560" w:rsidRPr="00FA4889">
        <w:t xml:space="preserve"> </w:t>
      </w:r>
      <w:r w:rsidRPr="00FA4889">
        <w:t>сердца</w:t>
      </w:r>
      <w:r w:rsidR="009B3560" w:rsidRPr="00FA4889">
        <w:t xml:space="preserve"> </w:t>
      </w:r>
      <w:r w:rsidRPr="00FA4889">
        <w:t>искусственным</w:t>
      </w:r>
      <w:r w:rsidR="009B3560" w:rsidRPr="00FA4889">
        <w:t xml:space="preserve"> </w:t>
      </w:r>
      <w:r w:rsidRPr="00FA4889">
        <w:t>клапаном),</w:t>
      </w:r>
      <w:r w:rsidR="009B3560" w:rsidRPr="00FA4889">
        <w:t xml:space="preserve"> </w:t>
      </w:r>
      <w:r w:rsidRPr="00FA4889">
        <w:t>хирургическое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заболеваний</w:t>
      </w:r>
      <w:r w:rsidR="009B3560" w:rsidRPr="00FA4889">
        <w:t xml:space="preserve"> </w:t>
      </w:r>
      <w:r w:rsidRPr="00FA4889">
        <w:t>аорты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целях</w:t>
      </w:r>
      <w:r w:rsidR="009B3560" w:rsidRPr="00FA4889">
        <w:t xml:space="preserve"> </w:t>
      </w:r>
      <w:r w:rsidRPr="00FA4889">
        <w:t>лечения</w:t>
      </w:r>
      <w:r w:rsidR="009B3560" w:rsidRPr="00FA4889">
        <w:t xml:space="preserve"> </w:t>
      </w:r>
      <w:r w:rsidRPr="00FA4889">
        <w:t>хронического</w:t>
      </w:r>
      <w:r w:rsidR="009B3560" w:rsidRPr="00FA4889">
        <w:t xml:space="preserve"> </w:t>
      </w:r>
      <w:r w:rsidRPr="00FA4889">
        <w:t>заболевания</w:t>
      </w:r>
      <w:r w:rsidR="009B3560" w:rsidRPr="00FA4889">
        <w:t xml:space="preserve"> </w:t>
      </w:r>
      <w:r w:rsidRPr="00FA4889">
        <w:t>аорты</w:t>
      </w:r>
      <w:r w:rsidR="009B3560" w:rsidRPr="00FA4889">
        <w:t xml:space="preserve"> </w:t>
      </w:r>
      <w:r w:rsidRPr="00FA4889">
        <w:t>путем</w:t>
      </w:r>
      <w:r w:rsidR="009B3560" w:rsidRPr="00FA4889">
        <w:t xml:space="preserve"> </w:t>
      </w:r>
      <w:r w:rsidRPr="00FA4889">
        <w:t>иссечения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замены</w:t>
      </w:r>
      <w:r w:rsidR="009B3560" w:rsidRPr="00FA4889">
        <w:t xml:space="preserve"> </w:t>
      </w:r>
      <w:r w:rsidRPr="00FA4889">
        <w:t>дефектной</w:t>
      </w:r>
      <w:r w:rsidR="009B3560" w:rsidRPr="00FA4889">
        <w:t xml:space="preserve"> </w:t>
      </w:r>
      <w:r w:rsidRPr="00FA4889">
        <w:t>части</w:t>
      </w:r>
      <w:r w:rsidR="009B3560" w:rsidRPr="00FA4889">
        <w:t xml:space="preserve"> </w:t>
      </w:r>
      <w:r w:rsidRPr="00FA4889">
        <w:t>трансплантатом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грудной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брюшной</w:t>
      </w:r>
      <w:r w:rsidR="009B3560" w:rsidRPr="00FA4889">
        <w:t xml:space="preserve"> </w:t>
      </w:r>
      <w:r w:rsidRPr="00FA4889">
        <w:t>части,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хирургическое,</w:t>
      </w:r>
      <w:r w:rsidR="009B3560" w:rsidRPr="00FA4889">
        <w:t xml:space="preserve"> </w:t>
      </w:r>
      <w:r w:rsidRPr="00FA4889">
        <w:t>терапевтическое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комбинированное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острого</w:t>
      </w:r>
      <w:r w:rsidR="009B3560" w:rsidRPr="00FA4889">
        <w:t xml:space="preserve"> </w:t>
      </w:r>
      <w:r w:rsidRPr="00FA4889">
        <w:t>нарушения</w:t>
      </w:r>
      <w:r w:rsidR="009B3560" w:rsidRPr="00FA4889">
        <w:t xml:space="preserve"> </w:t>
      </w:r>
      <w:r w:rsidRPr="00FA4889">
        <w:t>мозгового</w:t>
      </w:r>
      <w:r w:rsidR="009B3560" w:rsidRPr="00FA4889">
        <w:t xml:space="preserve"> </w:t>
      </w:r>
      <w:r w:rsidRPr="00FA4889">
        <w:t>кровообращения</w:t>
      </w:r>
      <w:r w:rsidR="009B3560" w:rsidRPr="00FA4889">
        <w:t xml:space="preserve"> </w:t>
      </w:r>
      <w:r w:rsidRPr="00FA4889">
        <w:t>(инсульта).</w:t>
      </w:r>
    </w:p>
    <w:p w:rsidR="00D40C74" w:rsidRPr="00FA4889" w:rsidRDefault="00D40C74" w:rsidP="00D40C74">
      <w:r w:rsidRPr="00FA4889">
        <w:t>Проектом</w:t>
      </w:r>
      <w:r w:rsidR="009B3560" w:rsidRPr="00FA4889">
        <w:t xml:space="preserve"> </w:t>
      </w:r>
      <w:r w:rsidRPr="00FA4889">
        <w:t>предлагается</w:t>
      </w:r>
      <w:r w:rsidR="009B3560" w:rsidRPr="00FA4889">
        <w:t xml:space="preserve"> </w:t>
      </w:r>
      <w:r w:rsidRPr="00FA4889">
        <w:t>отнести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этим</w:t>
      </w:r>
      <w:r w:rsidR="009B3560" w:rsidRPr="00FA4889">
        <w:t xml:space="preserve"> </w:t>
      </w:r>
      <w:r w:rsidRPr="00FA4889">
        <w:t>видам</w:t>
      </w:r>
      <w:r w:rsidR="009B3560" w:rsidRPr="00FA4889">
        <w:t xml:space="preserve"> </w:t>
      </w:r>
      <w:r w:rsidRPr="00FA4889">
        <w:t>лечения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том</w:t>
      </w:r>
      <w:r w:rsidR="009B3560" w:rsidRPr="00FA4889">
        <w:t xml:space="preserve"> </w:t>
      </w:r>
      <w:r w:rsidRPr="00FA4889">
        <w:t>числе</w:t>
      </w:r>
      <w:r w:rsidR="009B3560" w:rsidRPr="00FA4889">
        <w:t xml:space="preserve"> </w:t>
      </w:r>
      <w:r w:rsidRPr="00FA4889">
        <w:t>хирургическое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доброкачественной</w:t>
      </w:r>
      <w:r w:rsidR="009B3560" w:rsidRPr="00FA4889">
        <w:t xml:space="preserve"> </w:t>
      </w:r>
      <w:r w:rsidRPr="00FA4889">
        <w:t>опухоли</w:t>
      </w:r>
      <w:r w:rsidR="009B3560" w:rsidRPr="00FA4889">
        <w:t xml:space="preserve"> </w:t>
      </w:r>
      <w:r w:rsidRPr="00FA4889">
        <w:t>мозга,</w:t>
      </w:r>
      <w:r w:rsidR="009B3560" w:rsidRPr="00FA4889">
        <w:t xml:space="preserve"> </w:t>
      </w:r>
      <w:r w:rsidRPr="00FA4889">
        <w:t>хирургическое,</w:t>
      </w:r>
      <w:r w:rsidR="009B3560" w:rsidRPr="00FA4889">
        <w:t xml:space="preserve"> </w:t>
      </w:r>
      <w:r w:rsidRPr="00FA4889">
        <w:t>терапевтическое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комбинированное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туберкулеза</w:t>
      </w:r>
      <w:r w:rsidR="009B3560" w:rsidRPr="00FA4889">
        <w:t xml:space="preserve"> </w:t>
      </w:r>
      <w:r w:rsidRPr="00FA4889">
        <w:t>любой</w:t>
      </w:r>
      <w:r w:rsidR="009B3560" w:rsidRPr="00FA4889">
        <w:t xml:space="preserve"> </w:t>
      </w:r>
      <w:r w:rsidRPr="00FA4889">
        <w:t>локализации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комбинированное</w:t>
      </w:r>
      <w:r w:rsidR="009B3560" w:rsidRPr="00FA4889">
        <w:t xml:space="preserve"> </w:t>
      </w:r>
      <w:r w:rsidRPr="00FA4889">
        <w:t>лечение</w:t>
      </w:r>
      <w:r w:rsidR="009B3560" w:rsidRPr="00FA4889">
        <w:t xml:space="preserve"> </w:t>
      </w:r>
      <w:r w:rsidRPr="00FA4889">
        <w:t>осложненных</w:t>
      </w:r>
      <w:r w:rsidR="009B3560" w:rsidRPr="00FA4889">
        <w:t xml:space="preserve"> </w:t>
      </w:r>
      <w:r w:rsidRPr="00FA4889">
        <w:t>форм</w:t>
      </w:r>
      <w:r w:rsidR="009B3560" w:rsidRPr="00FA4889">
        <w:t xml:space="preserve"> </w:t>
      </w:r>
      <w:r w:rsidRPr="00FA4889">
        <w:t>сахарного</w:t>
      </w:r>
      <w:r w:rsidR="009B3560" w:rsidRPr="00FA4889">
        <w:t xml:space="preserve"> </w:t>
      </w:r>
      <w:r w:rsidRPr="00FA4889">
        <w:t>диабета.</w:t>
      </w:r>
    </w:p>
    <w:p w:rsidR="00D40C74" w:rsidRPr="00FA4889" w:rsidRDefault="001175CF" w:rsidP="00D40C74">
      <w:hyperlink r:id="rId13" w:history="1">
        <w:r w:rsidR="00D40C74" w:rsidRPr="00FA4889">
          <w:rPr>
            <w:rStyle w:val="a3"/>
            <w:lang w:val="en-US"/>
          </w:rPr>
          <w:t>https</w:t>
        </w:r>
        <w:r w:rsidR="00D40C74" w:rsidRPr="00FA4889">
          <w:rPr>
            <w:rStyle w:val="a3"/>
          </w:rPr>
          <w:t>://</w:t>
        </w:r>
        <w:r w:rsidR="00D40C74" w:rsidRPr="00FA4889">
          <w:rPr>
            <w:rStyle w:val="a3"/>
            <w:lang w:val="en-US"/>
          </w:rPr>
          <w:t>www</w:t>
        </w:r>
        <w:r w:rsidR="00D40C74" w:rsidRPr="00FA4889">
          <w:rPr>
            <w:rStyle w:val="a3"/>
          </w:rPr>
          <w:t>.</w:t>
        </w:r>
        <w:r w:rsidR="00D40C74" w:rsidRPr="00FA4889">
          <w:rPr>
            <w:rStyle w:val="a3"/>
            <w:lang w:val="en-US"/>
          </w:rPr>
          <w:t>pnp</w:t>
        </w:r>
        <w:r w:rsidR="00D40C74" w:rsidRPr="00FA4889">
          <w:rPr>
            <w:rStyle w:val="a3"/>
          </w:rPr>
          <w:t>.</w:t>
        </w:r>
        <w:r w:rsidR="00D40C74" w:rsidRPr="00FA4889">
          <w:rPr>
            <w:rStyle w:val="a3"/>
            <w:lang w:val="en-US"/>
          </w:rPr>
          <w:t>ru</w:t>
        </w:r>
        <w:r w:rsidR="00D40C74" w:rsidRPr="00FA4889">
          <w:rPr>
            <w:rStyle w:val="a3"/>
          </w:rPr>
          <w:t>/</w:t>
        </w:r>
        <w:r w:rsidR="00D40C74" w:rsidRPr="00FA4889">
          <w:rPr>
            <w:rStyle w:val="a3"/>
            <w:lang w:val="en-US"/>
          </w:rPr>
          <w:t>politics</w:t>
        </w:r>
        <w:r w:rsidR="00D40C74" w:rsidRPr="00FA4889">
          <w:rPr>
            <w:rStyle w:val="a3"/>
          </w:rPr>
          <w:t>/</w:t>
        </w:r>
        <w:r w:rsidR="00D40C74" w:rsidRPr="00FA4889">
          <w:rPr>
            <w:rStyle w:val="a3"/>
            <w:lang w:val="en-US"/>
          </w:rPr>
          <w:t>lechenie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raka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mozhno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budet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oplatit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sredstvami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po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dogovoru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dolgosrochnykh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sberezheniy</w:t>
        </w:r>
        <w:r w:rsidR="00D40C74" w:rsidRPr="00FA4889">
          <w:rPr>
            <w:rStyle w:val="a3"/>
          </w:rPr>
          <w:t>.</w:t>
        </w:r>
        <w:r w:rsidR="00D40C74" w:rsidRPr="00FA4889">
          <w:rPr>
            <w:rStyle w:val="a3"/>
            <w:lang w:val="en-US"/>
          </w:rPr>
          <w:t>html</w:t>
        </w:r>
      </w:hyperlink>
      <w:r w:rsidR="009B3560" w:rsidRPr="00FA4889">
        <w:t xml:space="preserve"> </w:t>
      </w:r>
    </w:p>
    <w:p w:rsidR="00CC1C82" w:rsidRPr="00FA4889" w:rsidRDefault="00CC1C82" w:rsidP="00CC1C82">
      <w:pPr>
        <w:pStyle w:val="2"/>
      </w:pPr>
      <w:bookmarkStart w:id="34" w:name="_Toc149030722"/>
      <w:r w:rsidRPr="00FA4889">
        <w:t>CFO-Russia.ru,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Татьяна</w:t>
      </w:r>
      <w:r w:rsidR="009B3560" w:rsidRPr="00FA4889">
        <w:t xml:space="preserve"> </w:t>
      </w:r>
      <w:r w:rsidRPr="00FA4889">
        <w:t>Коваленко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Наталья</w:t>
      </w:r>
      <w:r w:rsidR="009B3560" w:rsidRPr="00FA4889">
        <w:t xml:space="preserve"> </w:t>
      </w:r>
      <w:r w:rsidRPr="00FA4889">
        <w:t>Осипенко,</w:t>
      </w:r>
      <w:r w:rsidR="009B3560" w:rsidRPr="00FA4889">
        <w:t xml:space="preserve"> </w:t>
      </w:r>
      <w:r w:rsidRPr="00FA4889">
        <w:t>НПФ</w:t>
      </w:r>
      <w:r w:rsidR="009B3560" w:rsidRPr="00FA4889">
        <w:t xml:space="preserve"> «</w:t>
      </w:r>
      <w:r w:rsidRPr="00FA4889">
        <w:t>БЛАГОСОСТОЯНИЕ</w:t>
      </w:r>
      <w:r w:rsidR="009B3560" w:rsidRPr="00FA4889">
        <w:t>»</w:t>
      </w:r>
      <w:r w:rsidRPr="00FA4889">
        <w:t>:</w:t>
      </w:r>
      <w:r w:rsidR="009B3560" w:rsidRPr="00FA4889">
        <w:t xml:space="preserve"> «</w:t>
      </w:r>
      <w:r w:rsidRPr="00FA4889">
        <w:t>Для</w:t>
      </w:r>
      <w:r w:rsidR="009B3560" w:rsidRPr="00FA4889">
        <w:t xml:space="preserve"> </w:t>
      </w:r>
      <w:r w:rsidRPr="00FA4889">
        <w:t>роста</w:t>
      </w:r>
      <w:r w:rsidR="009B3560" w:rsidRPr="00FA4889">
        <w:t xml:space="preserve"> </w:t>
      </w:r>
      <w:r w:rsidRPr="00FA4889">
        <w:t>трансформационных</w:t>
      </w:r>
      <w:r w:rsidR="009B3560" w:rsidRPr="00FA4889">
        <w:t xml:space="preserve"> </w:t>
      </w:r>
      <w:r w:rsidRPr="00FA4889">
        <w:t>лидеров</w:t>
      </w:r>
      <w:r w:rsidR="009B3560" w:rsidRPr="00FA4889">
        <w:t xml:space="preserve"> </w:t>
      </w:r>
      <w:r w:rsidRPr="00FA4889">
        <w:t>развивайте</w:t>
      </w:r>
      <w:r w:rsidR="009B3560" w:rsidRPr="00FA4889">
        <w:t xml:space="preserve"> </w:t>
      </w:r>
      <w:r w:rsidRPr="00FA4889">
        <w:t>недирективный</w:t>
      </w:r>
      <w:r w:rsidR="009B3560" w:rsidRPr="00FA4889">
        <w:t xml:space="preserve"> </w:t>
      </w:r>
      <w:r w:rsidRPr="00FA4889">
        <w:t>стиль</w:t>
      </w:r>
      <w:r w:rsidR="009B3560" w:rsidRPr="00FA4889">
        <w:t xml:space="preserve"> </w:t>
      </w:r>
      <w:r w:rsidRPr="00FA4889">
        <w:t>управления</w:t>
      </w:r>
      <w:r w:rsidR="009B3560" w:rsidRPr="00FA4889">
        <w:t>»</w:t>
      </w:r>
      <w:bookmarkEnd w:id="34"/>
    </w:p>
    <w:p w:rsidR="00CC1C82" w:rsidRPr="00FA4889" w:rsidRDefault="00CC1C82" w:rsidP="00FC7D4E">
      <w:pPr>
        <w:pStyle w:val="3"/>
      </w:pPr>
      <w:bookmarkStart w:id="35" w:name="_Toc149030723"/>
      <w:r w:rsidRPr="00FA4889">
        <w:t>Негосударственный</w:t>
      </w:r>
      <w:r w:rsidR="009B3560" w:rsidRPr="00FA4889">
        <w:t xml:space="preserve"> </w:t>
      </w:r>
      <w:r w:rsidRPr="00FA4889">
        <w:t>пенсионный</w:t>
      </w:r>
      <w:r w:rsidR="009B3560" w:rsidRPr="00FA4889">
        <w:t xml:space="preserve"> </w:t>
      </w:r>
      <w:r w:rsidRPr="00FA4889">
        <w:t>фонд</w:t>
      </w:r>
      <w:r w:rsidR="009B3560" w:rsidRPr="00FA4889">
        <w:t xml:space="preserve"> «</w:t>
      </w:r>
      <w:r w:rsidRPr="00FA4889">
        <w:t>БЛАГОСОСТОЯНИЕ</w:t>
      </w:r>
      <w:r w:rsidR="009B3560" w:rsidRPr="00FA4889">
        <w:t xml:space="preserve">» </w:t>
      </w:r>
      <w:r w:rsidRPr="00FA4889">
        <w:t>занимает</w:t>
      </w:r>
      <w:r w:rsidR="009B3560" w:rsidRPr="00FA4889">
        <w:t xml:space="preserve"> </w:t>
      </w:r>
      <w:r w:rsidRPr="00FA4889">
        <w:t>первое</w:t>
      </w:r>
      <w:r w:rsidR="009B3560" w:rsidRPr="00FA4889">
        <w:t xml:space="preserve"> </w:t>
      </w:r>
      <w:r w:rsidRPr="00FA4889">
        <w:t>место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стране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количеству</w:t>
      </w:r>
      <w:r w:rsidR="009B3560" w:rsidRPr="00FA4889">
        <w:t xml:space="preserve"> </w:t>
      </w:r>
      <w:r w:rsidRPr="00FA4889">
        <w:t>получателей</w:t>
      </w:r>
      <w:r w:rsidR="009B3560" w:rsidRPr="00FA4889">
        <w:t xml:space="preserve"> </w:t>
      </w:r>
      <w:r w:rsidRPr="00FA4889">
        <w:t>негосударственной</w:t>
      </w:r>
      <w:r w:rsidR="009B3560" w:rsidRPr="00FA4889">
        <w:t xml:space="preserve"> </w:t>
      </w:r>
      <w:r w:rsidRPr="00FA4889">
        <w:t>пенсии.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протяжении</w:t>
      </w:r>
      <w:r w:rsidR="009B3560" w:rsidRPr="00FA4889">
        <w:t xml:space="preserve"> </w:t>
      </w:r>
      <w:r w:rsidRPr="00FA4889">
        <w:t>25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выплачиваем</w:t>
      </w:r>
      <w:r w:rsidR="009B3560" w:rsidRPr="00FA4889">
        <w:t xml:space="preserve"> </w:t>
      </w:r>
      <w:r w:rsidRPr="00FA4889">
        <w:t>дополнительную</w:t>
      </w:r>
      <w:r w:rsidR="009B3560" w:rsidRPr="00FA4889">
        <w:t xml:space="preserve"> </w:t>
      </w:r>
      <w:r w:rsidRPr="00FA4889">
        <w:t>пенсию</w:t>
      </w:r>
      <w:r w:rsidR="009B3560" w:rsidRPr="00FA4889">
        <w:t xml:space="preserve"> </w:t>
      </w:r>
      <w:r w:rsidRPr="00FA4889">
        <w:t>сотрудникам</w:t>
      </w:r>
      <w:r w:rsidR="009B3560" w:rsidRPr="00FA4889">
        <w:t xml:space="preserve"> </w:t>
      </w:r>
      <w:r w:rsidRPr="00FA4889">
        <w:t>РЖД.</w:t>
      </w:r>
      <w:r w:rsidR="009B3560" w:rsidRPr="00FA4889">
        <w:t xml:space="preserve"> </w:t>
      </w:r>
      <w:r w:rsidRPr="00FA4889">
        <w:t>Кроме</w:t>
      </w:r>
      <w:r w:rsidR="009B3560" w:rsidRPr="00FA4889">
        <w:t xml:space="preserve"> </w:t>
      </w:r>
      <w:r w:rsidRPr="00FA4889">
        <w:t>того,</w:t>
      </w:r>
      <w:r w:rsidR="009B3560" w:rsidRPr="00FA4889">
        <w:t xml:space="preserve"> </w:t>
      </w:r>
      <w:r w:rsidRPr="00FA4889">
        <w:t>почти</w:t>
      </w:r>
      <w:r w:rsidR="009B3560" w:rsidRPr="00FA4889">
        <w:t xml:space="preserve"> </w:t>
      </w:r>
      <w:r w:rsidRPr="00FA4889">
        <w:t>27%</w:t>
      </w:r>
      <w:r w:rsidR="009B3560" w:rsidRPr="00FA4889">
        <w:t xml:space="preserve"> </w:t>
      </w:r>
      <w:r w:rsidRPr="00FA4889">
        <w:t>получателей</w:t>
      </w:r>
      <w:r w:rsidR="009B3560" w:rsidRPr="00FA4889">
        <w:t xml:space="preserve"> </w:t>
      </w:r>
      <w:r w:rsidRPr="00FA4889">
        <w:t>негосударственных</w:t>
      </w:r>
      <w:r w:rsidR="009B3560" w:rsidRPr="00FA4889">
        <w:t xml:space="preserve"> </w:t>
      </w:r>
      <w:r w:rsidRPr="00FA4889">
        <w:t>пенсий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стране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наши</w:t>
      </w:r>
      <w:r w:rsidR="009B3560" w:rsidRPr="00FA4889">
        <w:t xml:space="preserve"> </w:t>
      </w:r>
      <w:r w:rsidRPr="00FA4889">
        <w:t>клиенты.</w:t>
      </w:r>
      <w:r w:rsidR="009B3560" w:rsidRPr="00FA4889">
        <w:t xml:space="preserve"> </w:t>
      </w:r>
      <w:r w:rsidRPr="00FA4889">
        <w:t>Доля</w:t>
      </w:r>
      <w:r w:rsidR="009B3560" w:rsidRPr="00FA4889">
        <w:t xml:space="preserve"> </w:t>
      </w:r>
      <w:r w:rsidRPr="00FA4889">
        <w:t>НПФ</w:t>
      </w:r>
      <w:r w:rsidR="009B3560" w:rsidRPr="00FA4889">
        <w:t xml:space="preserve"> «</w:t>
      </w:r>
      <w:r w:rsidRPr="00FA4889">
        <w:t>БЛАГОСОСТОЯНИЕ</w:t>
      </w:r>
      <w:r w:rsidR="009B3560" w:rsidRPr="00FA4889">
        <w:t xml:space="preserve">» </w:t>
      </w:r>
      <w:r w:rsidRPr="00FA4889">
        <w:t>на</w:t>
      </w:r>
      <w:r w:rsidR="009B3560" w:rsidRPr="00FA4889">
        <w:t xml:space="preserve"> </w:t>
      </w:r>
      <w:r w:rsidRPr="00FA4889">
        <w:t>рынке</w:t>
      </w:r>
      <w:r w:rsidR="009B3560" w:rsidRPr="00FA4889">
        <w:t xml:space="preserve"> </w:t>
      </w:r>
      <w:r w:rsidRPr="00FA4889">
        <w:t>негосударственного</w:t>
      </w:r>
      <w:r w:rsidR="009B3560" w:rsidRPr="00FA4889">
        <w:t xml:space="preserve"> </w:t>
      </w:r>
      <w:r w:rsidRPr="00FA4889">
        <w:t>пенсионного</w:t>
      </w:r>
      <w:r w:rsidR="009B3560" w:rsidRPr="00FA4889">
        <w:t xml:space="preserve"> </w:t>
      </w:r>
      <w:r w:rsidRPr="00FA4889">
        <w:t>обеспечения</w:t>
      </w:r>
      <w:r w:rsidR="009B3560" w:rsidRPr="00FA4889">
        <w:t xml:space="preserve"> </w:t>
      </w:r>
      <w:r w:rsidRPr="00FA4889">
        <w:t>составляет</w:t>
      </w:r>
      <w:r w:rsidR="009B3560" w:rsidRPr="00FA4889">
        <w:t xml:space="preserve"> </w:t>
      </w:r>
      <w:r w:rsidRPr="00FA4889">
        <w:t>30%.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сегодняшний</w:t>
      </w:r>
      <w:r w:rsidR="009B3560" w:rsidRPr="00FA4889">
        <w:t xml:space="preserve"> </w:t>
      </w:r>
      <w:r w:rsidRPr="00FA4889">
        <w:t>день</w:t>
      </w:r>
      <w:r w:rsidR="009B3560" w:rsidRPr="00FA4889">
        <w:t xml:space="preserve"> </w:t>
      </w:r>
      <w:r w:rsidRPr="00FA4889">
        <w:t>фонд</w:t>
      </w:r>
      <w:r w:rsidR="009B3560" w:rsidRPr="00FA4889">
        <w:t xml:space="preserve"> </w:t>
      </w:r>
      <w:r w:rsidRPr="00FA4889">
        <w:t>обслуживает</w:t>
      </w:r>
      <w:r w:rsidR="009B3560" w:rsidRPr="00FA4889">
        <w:t xml:space="preserve"> </w:t>
      </w:r>
      <w:r w:rsidRPr="00FA4889">
        <w:t>1,3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клиентов.</w:t>
      </w:r>
      <w:bookmarkEnd w:id="35"/>
    </w:p>
    <w:p w:rsidR="00CC1C82" w:rsidRPr="00FA4889" w:rsidRDefault="00CC1C82" w:rsidP="00CC1C82">
      <w:r w:rsidRPr="00FA4889">
        <w:t>Негосударственное</w:t>
      </w:r>
      <w:r w:rsidR="009B3560" w:rsidRPr="00FA4889">
        <w:t xml:space="preserve"> </w:t>
      </w:r>
      <w:r w:rsidRPr="00FA4889">
        <w:t>пенсионное</w:t>
      </w:r>
      <w:r w:rsidR="009B3560" w:rsidRPr="00FA4889">
        <w:t xml:space="preserve"> </w:t>
      </w:r>
      <w:r w:rsidRPr="00FA4889">
        <w:t>обеспечение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связано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государственной</w:t>
      </w:r>
      <w:r w:rsidR="009B3560" w:rsidRPr="00FA4889">
        <w:t xml:space="preserve"> </w:t>
      </w:r>
      <w:r w:rsidRPr="00FA4889">
        <w:t>пенсионной</w:t>
      </w:r>
      <w:r w:rsidR="009B3560" w:rsidRPr="00FA4889">
        <w:t xml:space="preserve"> </w:t>
      </w:r>
      <w:r w:rsidRPr="00FA4889">
        <w:t>системой,</w:t>
      </w:r>
      <w:r w:rsidR="009B3560" w:rsidRPr="00FA4889">
        <w:t xml:space="preserve"> </w:t>
      </w:r>
      <w:r w:rsidRPr="00FA4889">
        <w:t>являясь</w:t>
      </w:r>
      <w:r w:rsidR="009B3560" w:rsidRPr="00FA4889">
        <w:t xml:space="preserve"> </w:t>
      </w:r>
      <w:r w:rsidRPr="00FA4889">
        <w:t>дополнительной</w:t>
      </w:r>
      <w:r w:rsidR="009B3560" w:rsidRPr="00FA4889">
        <w:t xml:space="preserve"> </w:t>
      </w:r>
      <w:r w:rsidRPr="00FA4889">
        <w:t>опцией.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НПФ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часть</w:t>
      </w:r>
      <w:r w:rsidR="009B3560" w:rsidRPr="00FA4889">
        <w:t xml:space="preserve"> </w:t>
      </w:r>
      <w:r w:rsidRPr="00FA4889">
        <w:t>финансового</w:t>
      </w:r>
      <w:r w:rsidR="009B3560" w:rsidRPr="00FA4889">
        <w:t xml:space="preserve"> </w:t>
      </w:r>
      <w:r w:rsidRPr="00FA4889">
        <w:t>рынка,</w:t>
      </w:r>
      <w:r w:rsidR="009B3560" w:rsidRPr="00FA4889">
        <w:t xml:space="preserve"> </w:t>
      </w:r>
      <w:r w:rsidRPr="00FA4889">
        <w:t>регулятором</w:t>
      </w:r>
      <w:r w:rsidR="009B3560" w:rsidRPr="00FA4889">
        <w:t xml:space="preserve"> </w:t>
      </w:r>
      <w:r w:rsidRPr="00FA4889">
        <w:t>которого</w:t>
      </w:r>
      <w:r w:rsidR="009B3560" w:rsidRPr="00FA4889">
        <w:t xml:space="preserve"> </w:t>
      </w:r>
      <w:r w:rsidRPr="00FA4889">
        <w:t>выступает</w:t>
      </w:r>
      <w:r w:rsidR="009B3560" w:rsidRPr="00FA4889">
        <w:t xml:space="preserve"> </w:t>
      </w:r>
      <w:r w:rsidRPr="00FA4889">
        <w:t>Центробанк.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отношении</w:t>
      </w:r>
      <w:r w:rsidR="009B3560" w:rsidRPr="00FA4889">
        <w:t xml:space="preserve"> </w:t>
      </w:r>
      <w:r w:rsidRPr="00FA4889">
        <w:t>НПФ</w:t>
      </w:r>
      <w:r w:rsidR="009B3560" w:rsidRPr="00FA4889">
        <w:t xml:space="preserve"> </w:t>
      </w:r>
      <w:r w:rsidRPr="00FA4889">
        <w:t>предъявляются</w:t>
      </w:r>
      <w:r w:rsidR="009B3560" w:rsidRPr="00FA4889">
        <w:t xml:space="preserve"> </w:t>
      </w:r>
      <w:r w:rsidRPr="00FA4889">
        <w:t>те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требования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отчетности,</w:t>
      </w:r>
      <w:r w:rsidR="009B3560" w:rsidRPr="00FA4889">
        <w:t xml:space="preserve"> </w:t>
      </w:r>
      <w:r w:rsidRPr="00FA4889">
        <w:t>непрерывности</w:t>
      </w:r>
      <w:r w:rsidR="009B3560" w:rsidRPr="00FA4889">
        <w:t xml:space="preserve"> </w:t>
      </w:r>
      <w:r w:rsidRPr="00FA4889">
        <w:t>бизнеса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т.д.,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банковской</w:t>
      </w:r>
      <w:r w:rsidR="009B3560" w:rsidRPr="00FA4889">
        <w:t xml:space="preserve"> </w:t>
      </w:r>
      <w:r w:rsidRPr="00FA4889">
        <w:t>сфере.</w:t>
      </w:r>
      <w:r w:rsidR="009B3560" w:rsidRPr="00FA4889">
        <w:t xml:space="preserve"> </w:t>
      </w:r>
      <w:r w:rsidRPr="00FA4889">
        <w:t>Любые</w:t>
      </w:r>
      <w:r w:rsidR="009B3560" w:rsidRPr="00FA4889">
        <w:t xml:space="preserve"> </w:t>
      </w:r>
      <w:r w:rsidRPr="00FA4889">
        <w:t>изменения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длительный</w:t>
      </w:r>
      <w:r w:rsidR="009B3560" w:rsidRPr="00FA4889">
        <w:t xml:space="preserve"> </w:t>
      </w:r>
      <w:r w:rsidRPr="00FA4889">
        <w:t>процесс,</w:t>
      </w:r>
      <w:r w:rsidR="009B3560" w:rsidRPr="00FA4889">
        <w:t xml:space="preserve"> </w:t>
      </w:r>
      <w:r w:rsidRPr="00FA4889">
        <w:t>потому</w:t>
      </w:r>
      <w:r w:rsidR="009B3560" w:rsidRPr="00FA4889">
        <w:t xml:space="preserve"> </w:t>
      </w:r>
      <w:r w:rsidRPr="00FA4889">
        <w:t>что,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одной</w:t>
      </w:r>
      <w:r w:rsidR="009B3560" w:rsidRPr="00FA4889">
        <w:t xml:space="preserve"> </w:t>
      </w:r>
      <w:r w:rsidRPr="00FA4889">
        <w:t>стороны,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нас</w:t>
      </w:r>
      <w:r w:rsidR="009B3560" w:rsidRPr="00FA4889">
        <w:t xml:space="preserve"> </w:t>
      </w:r>
      <w:r w:rsidRPr="00FA4889">
        <w:t>очень</w:t>
      </w:r>
      <w:r w:rsidR="009B3560" w:rsidRPr="00FA4889">
        <w:t xml:space="preserve"> </w:t>
      </w:r>
      <w:r w:rsidRPr="00FA4889">
        <w:t>консервативные</w:t>
      </w:r>
      <w:r w:rsidR="009B3560" w:rsidRPr="00FA4889">
        <w:t xml:space="preserve"> </w:t>
      </w:r>
      <w:r w:rsidRPr="00FA4889">
        <w:t>клиенты,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другой</w:t>
      </w:r>
      <w:r w:rsidR="009B3560" w:rsidRPr="00FA4889">
        <w:t xml:space="preserve"> </w:t>
      </w:r>
      <w:r w:rsidRPr="00FA4889">
        <w:t>стороны,</w:t>
      </w:r>
      <w:r w:rsidR="009B3560" w:rsidRPr="00FA4889">
        <w:t xml:space="preserve"> </w:t>
      </w:r>
      <w:r w:rsidRPr="00FA4889">
        <w:t>существуют</w:t>
      </w:r>
      <w:r w:rsidR="009B3560" w:rsidRPr="00FA4889">
        <w:t xml:space="preserve"> </w:t>
      </w:r>
      <w:r w:rsidRPr="00FA4889">
        <w:t>требования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нормативы</w:t>
      </w:r>
      <w:r w:rsidR="009B3560" w:rsidRPr="00FA4889">
        <w:t xml:space="preserve"> </w:t>
      </w:r>
      <w:r w:rsidRPr="00FA4889">
        <w:t>Центробанка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доступности</w:t>
      </w:r>
      <w:r w:rsidR="009B3560" w:rsidRPr="00FA4889">
        <w:t xml:space="preserve"> </w:t>
      </w:r>
      <w:r w:rsidRPr="00FA4889">
        <w:t>услуг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клиентов.</w:t>
      </w:r>
      <w:r w:rsidR="009B3560" w:rsidRPr="00FA4889">
        <w:t xml:space="preserve"> </w:t>
      </w:r>
      <w:r w:rsidRPr="00FA4889">
        <w:t>Поэтому</w:t>
      </w:r>
      <w:r w:rsidR="009B3560" w:rsidRPr="00FA4889">
        <w:t xml:space="preserve"> </w:t>
      </w:r>
      <w:r w:rsidRPr="00FA4889">
        <w:t>финансовые</w:t>
      </w:r>
      <w:r w:rsidR="009B3560" w:rsidRPr="00FA4889">
        <w:t xml:space="preserve"> </w:t>
      </w:r>
      <w:r w:rsidRPr="00FA4889">
        <w:t>организации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проведении</w:t>
      </w:r>
      <w:r w:rsidR="009B3560" w:rsidRPr="00FA4889">
        <w:t xml:space="preserve"> </w:t>
      </w:r>
      <w:r w:rsidRPr="00FA4889">
        <w:t>трансформации</w:t>
      </w:r>
      <w:r w:rsidR="009B3560" w:rsidRPr="00FA4889">
        <w:t xml:space="preserve"> </w:t>
      </w:r>
      <w:r w:rsidRPr="00FA4889">
        <w:t>бизнес-процессов</w:t>
      </w:r>
      <w:r w:rsidR="009B3560" w:rsidRPr="00FA4889">
        <w:t xml:space="preserve"> </w:t>
      </w:r>
      <w:r w:rsidRPr="00FA4889">
        <w:t>чаще</w:t>
      </w:r>
      <w:r w:rsidR="009B3560" w:rsidRPr="00FA4889">
        <w:t xml:space="preserve"> </w:t>
      </w:r>
      <w:r w:rsidRPr="00FA4889">
        <w:t>идут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пути</w:t>
      </w:r>
      <w:r w:rsidR="009B3560" w:rsidRPr="00FA4889">
        <w:t xml:space="preserve"> </w:t>
      </w:r>
      <w:r w:rsidRPr="00FA4889">
        <w:t>скорее</w:t>
      </w:r>
      <w:r w:rsidR="009B3560" w:rsidRPr="00FA4889">
        <w:t xml:space="preserve"> </w:t>
      </w:r>
      <w:r w:rsidRPr="00FA4889">
        <w:t>эволюции,</w:t>
      </w:r>
      <w:r w:rsidR="009B3560" w:rsidRPr="00FA4889">
        <w:t xml:space="preserve"> </w:t>
      </w:r>
      <w:r w:rsidRPr="00FA4889">
        <w:t>чем</w:t>
      </w:r>
      <w:r w:rsidR="009B3560" w:rsidRPr="00FA4889">
        <w:t xml:space="preserve"> </w:t>
      </w:r>
      <w:r w:rsidRPr="00FA4889">
        <w:t>революции.</w:t>
      </w:r>
    </w:p>
    <w:p w:rsidR="00CC1C82" w:rsidRPr="00FA4889" w:rsidRDefault="00CC1C82" w:rsidP="00CC1C82">
      <w:r w:rsidRPr="00FA4889">
        <w:t>Новое</w:t>
      </w:r>
      <w:r w:rsidR="009B3560" w:rsidRPr="00FA4889">
        <w:t xml:space="preserve"> </w:t>
      </w:r>
      <w:r w:rsidRPr="00FA4889">
        <w:t>качество</w:t>
      </w:r>
      <w:r w:rsidR="009B3560" w:rsidRPr="00FA4889">
        <w:t xml:space="preserve"> </w:t>
      </w:r>
      <w:r w:rsidRPr="00FA4889">
        <w:t>мышления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новая</w:t>
      </w:r>
      <w:r w:rsidR="009B3560" w:rsidRPr="00FA4889">
        <w:t xml:space="preserve"> </w:t>
      </w:r>
      <w:r w:rsidRPr="00FA4889">
        <w:t>модель</w:t>
      </w:r>
      <w:r w:rsidR="009B3560" w:rsidRPr="00FA4889">
        <w:t xml:space="preserve"> </w:t>
      </w:r>
      <w:r w:rsidRPr="00FA4889">
        <w:t>управления</w:t>
      </w:r>
    </w:p>
    <w:p w:rsidR="00CC1C82" w:rsidRPr="00FA4889" w:rsidRDefault="00CC1C82" w:rsidP="00CC1C82">
      <w:r w:rsidRPr="00FA4889">
        <w:t>Мы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стали</w:t>
      </w:r>
      <w:r w:rsidR="009B3560" w:rsidRPr="00FA4889">
        <w:t xml:space="preserve"> </w:t>
      </w:r>
      <w:r w:rsidRPr="00FA4889">
        <w:t>исключением.</w:t>
      </w:r>
      <w:r w:rsidR="009B3560" w:rsidRPr="00FA4889">
        <w:t xml:space="preserve"> </w:t>
      </w:r>
      <w:r w:rsidRPr="00FA4889">
        <w:t>Финансовому</w:t>
      </w:r>
      <w:r w:rsidR="009B3560" w:rsidRPr="00FA4889">
        <w:t xml:space="preserve"> </w:t>
      </w:r>
      <w:r w:rsidRPr="00FA4889">
        <w:t>рынку</w:t>
      </w:r>
      <w:r w:rsidR="009B3560" w:rsidRPr="00FA4889">
        <w:t xml:space="preserve"> </w:t>
      </w:r>
      <w:r w:rsidRPr="00FA4889">
        <w:t>пришлось</w:t>
      </w:r>
      <w:r w:rsidR="009B3560" w:rsidRPr="00FA4889">
        <w:t xml:space="preserve"> </w:t>
      </w:r>
      <w:r w:rsidRPr="00FA4889">
        <w:t>здорово</w:t>
      </w:r>
      <w:r w:rsidR="009B3560" w:rsidRPr="00FA4889">
        <w:t xml:space="preserve"> </w:t>
      </w:r>
      <w:r w:rsidRPr="00FA4889">
        <w:t>ускориться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связи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пандемией,</w:t>
      </w:r>
      <w:r w:rsidR="009B3560" w:rsidRPr="00FA4889">
        <w:t xml:space="preserve"> </w:t>
      </w:r>
      <w:r w:rsidRPr="00FA4889">
        <w:t>когда</w:t>
      </w:r>
      <w:r w:rsidR="009B3560" w:rsidRPr="00FA4889">
        <w:t xml:space="preserve"> </w:t>
      </w:r>
      <w:r w:rsidRPr="00FA4889">
        <w:t>клиенты</w:t>
      </w:r>
      <w:r w:rsidR="009B3560" w:rsidRPr="00FA4889">
        <w:t xml:space="preserve"> </w:t>
      </w:r>
      <w:r w:rsidRPr="00FA4889">
        <w:t>начали</w:t>
      </w:r>
      <w:r w:rsidR="009B3560" w:rsidRPr="00FA4889">
        <w:t xml:space="preserve"> </w:t>
      </w:r>
      <w:r w:rsidRPr="00FA4889">
        <w:t>транслировать</w:t>
      </w:r>
      <w:r w:rsidR="009B3560" w:rsidRPr="00FA4889">
        <w:t xml:space="preserve"> </w:t>
      </w:r>
      <w:r w:rsidRPr="00FA4889">
        <w:t>ставшую</w:t>
      </w:r>
      <w:r w:rsidR="009B3560" w:rsidRPr="00FA4889">
        <w:t xml:space="preserve"> </w:t>
      </w:r>
      <w:r w:rsidRPr="00FA4889">
        <w:t>привычной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других</w:t>
      </w:r>
      <w:r w:rsidR="009B3560" w:rsidRPr="00FA4889">
        <w:t xml:space="preserve"> </w:t>
      </w:r>
      <w:r w:rsidRPr="00FA4889">
        <w:t>сферах</w:t>
      </w:r>
      <w:r w:rsidR="009B3560" w:rsidRPr="00FA4889">
        <w:t xml:space="preserve"> </w:t>
      </w:r>
      <w:r w:rsidRPr="00FA4889">
        <w:t>скорость</w:t>
      </w:r>
      <w:r w:rsidR="009B3560" w:rsidRPr="00FA4889">
        <w:t xml:space="preserve"> </w:t>
      </w:r>
      <w:r w:rsidRPr="00FA4889">
        <w:t>оказания</w:t>
      </w:r>
      <w:r w:rsidR="009B3560" w:rsidRPr="00FA4889">
        <w:t xml:space="preserve"> </w:t>
      </w:r>
      <w:r w:rsidRPr="00FA4889">
        <w:t>услуг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финансовым</w:t>
      </w:r>
      <w:r w:rsidR="009B3560" w:rsidRPr="00FA4889">
        <w:t xml:space="preserve"> </w:t>
      </w:r>
      <w:r w:rsidRPr="00FA4889">
        <w:t>продуктам.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тому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коммуникация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lastRenderedPageBreak/>
        <w:t>электронном</w:t>
      </w:r>
      <w:r w:rsidR="009B3560" w:rsidRPr="00FA4889">
        <w:t xml:space="preserve"> </w:t>
      </w:r>
      <w:r w:rsidRPr="00FA4889">
        <w:t>виде</w:t>
      </w:r>
      <w:r w:rsidR="009B3560" w:rsidRPr="00FA4889">
        <w:t xml:space="preserve"> </w:t>
      </w:r>
      <w:r w:rsidRPr="00FA4889">
        <w:t>оказалась</w:t>
      </w:r>
      <w:r w:rsidR="009B3560" w:rsidRPr="00FA4889">
        <w:t xml:space="preserve"> </w:t>
      </w:r>
      <w:r w:rsidRPr="00FA4889">
        <w:t>удобной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большей</w:t>
      </w:r>
      <w:r w:rsidR="009B3560" w:rsidRPr="00FA4889">
        <w:t xml:space="preserve"> </w:t>
      </w:r>
      <w:r w:rsidRPr="00FA4889">
        <w:t>части</w:t>
      </w:r>
      <w:r w:rsidR="009B3560" w:rsidRPr="00FA4889">
        <w:t xml:space="preserve"> </w:t>
      </w:r>
      <w:r w:rsidRPr="00FA4889">
        <w:t>клиентов.</w:t>
      </w:r>
      <w:r w:rsidR="009B3560" w:rsidRPr="00FA4889">
        <w:t xml:space="preserve"> </w:t>
      </w:r>
      <w:r w:rsidRPr="00FA4889">
        <w:t>Несмотря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то,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вторые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СФР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количеству</w:t>
      </w:r>
      <w:r w:rsidR="009B3560" w:rsidRPr="00FA4889">
        <w:t xml:space="preserve"> </w:t>
      </w:r>
      <w:r w:rsidRPr="00FA4889">
        <w:t>пенсионеров,</w:t>
      </w:r>
      <w:r w:rsidR="009B3560" w:rsidRPr="00FA4889">
        <w:t xml:space="preserve"> </w:t>
      </w:r>
      <w:r w:rsidRPr="00FA4889">
        <w:t>получающих</w:t>
      </w:r>
      <w:r w:rsidR="009B3560" w:rsidRPr="00FA4889">
        <w:t xml:space="preserve"> </w:t>
      </w:r>
      <w:r w:rsidRPr="00FA4889">
        <w:t>ежемесячные</w:t>
      </w:r>
      <w:r w:rsidR="009B3560" w:rsidRPr="00FA4889">
        <w:t xml:space="preserve"> </w:t>
      </w:r>
      <w:r w:rsidRPr="00FA4889">
        <w:t>выплаты,</w:t>
      </w:r>
      <w:r w:rsidR="009B3560" w:rsidRPr="00FA4889">
        <w:t xml:space="preserve"> </w:t>
      </w:r>
      <w:r w:rsidRPr="00FA4889">
        <w:t>портрет</w:t>
      </w:r>
      <w:r w:rsidR="009B3560" w:rsidRPr="00FA4889">
        <w:t xml:space="preserve"> </w:t>
      </w:r>
      <w:r w:rsidRPr="00FA4889">
        <w:t>пенсионера</w:t>
      </w:r>
      <w:r w:rsidR="009B3560" w:rsidRPr="00FA4889">
        <w:t xml:space="preserve"> </w:t>
      </w:r>
      <w:r w:rsidRPr="00FA4889">
        <w:t>сильно</w:t>
      </w:r>
      <w:r w:rsidR="009B3560" w:rsidRPr="00FA4889">
        <w:t xml:space="preserve"> </w:t>
      </w:r>
      <w:r w:rsidRPr="00FA4889">
        <w:t>видоизменился:</w:t>
      </w:r>
      <w:r w:rsidR="009B3560" w:rsidRPr="00FA4889">
        <w:t xml:space="preserve"> </w:t>
      </w:r>
      <w:r w:rsidRPr="00FA4889">
        <w:t>эти</w:t>
      </w:r>
      <w:r w:rsidR="009B3560" w:rsidRPr="00FA4889">
        <w:t xml:space="preserve"> </w:t>
      </w:r>
      <w:r w:rsidRPr="00FA4889">
        <w:t>люди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период</w:t>
      </w:r>
      <w:r w:rsidR="009B3560" w:rsidRPr="00FA4889">
        <w:t xml:space="preserve"> </w:t>
      </w:r>
      <w:r w:rsidRPr="00FA4889">
        <w:t>трудовой</w:t>
      </w:r>
      <w:r w:rsidR="009B3560" w:rsidRPr="00FA4889">
        <w:t xml:space="preserve"> </w:t>
      </w:r>
      <w:r w:rsidRPr="00FA4889">
        <w:t>детальности</w:t>
      </w:r>
      <w:r w:rsidR="009B3560" w:rsidRPr="00FA4889">
        <w:t xml:space="preserve"> </w:t>
      </w:r>
      <w:r w:rsidRPr="00FA4889">
        <w:t>привыкли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цифровым</w:t>
      </w:r>
      <w:r w:rsidR="009B3560" w:rsidRPr="00FA4889">
        <w:t xml:space="preserve"> </w:t>
      </w:r>
      <w:r w:rsidRPr="00FA4889">
        <w:t>сервисам,</w:t>
      </w:r>
      <w:r w:rsidR="009B3560" w:rsidRPr="00FA4889">
        <w:t xml:space="preserve"> </w:t>
      </w:r>
      <w:r w:rsidRPr="00FA4889">
        <w:t>они</w:t>
      </w:r>
      <w:r w:rsidR="009B3560" w:rsidRPr="00FA4889">
        <w:t xml:space="preserve"> </w:t>
      </w:r>
      <w:r w:rsidRPr="00FA4889">
        <w:t>пользуются</w:t>
      </w:r>
      <w:r w:rsidR="009B3560" w:rsidRPr="00FA4889">
        <w:t xml:space="preserve"> </w:t>
      </w:r>
      <w:r w:rsidRPr="00FA4889">
        <w:t>мобильными</w:t>
      </w:r>
      <w:r w:rsidR="009B3560" w:rsidRPr="00FA4889">
        <w:t xml:space="preserve"> </w:t>
      </w:r>
      <w:r w:rsidRPr="00FA4889">
        <w:t>приложениями</w:t>
      </w:r>
      <w:r w:rsidR="009B3560" w:rsidRPr="00FA4889">
        <w:t xml:space="preserve"> </w:t>
      </w:r>
      <w:r w:rsidRPr="00FA4889">
        <w:t>банков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делают</w:t>
      </w:r>
      <w:r w:rsidR="009B3560" w:rsidRPr="00FA4889">
        <w:t xml:space="preserve"> </w:t>
      </w:r>
      <w:r w:rsidRPr="00FA4889">
        <w:t>покупки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интернете.</w:t>
      </w:r>
      <w:r w:rsidR="009B3560" w:rsidRPr="00FA4889">
        <w:t xml:space="preserve"> </w:t>
      </w:r>
      <w:r w:rsidRPr="00FA4889">
        <w:t>Фонду</w:t>
      </w:r>
      <w:r w:rsidR="009B3560" w:rsidRPr="00FA4889">
        <w:t xml:space="preserve"> </w:t>
      </w:r>
      <w:r w:rsidRPr="00FA4889">
        <w:t>пришлось</w:t>
      </w:r>
      <w:r w:rsidR="009B3560" w:rsidRPr="00FA4889">
        <w:t xml:space="preserve"> </w:t>
      </w:r>
      <w:r w:rsidRPr="00FA4889">
        <w:t>пересмотреть</w:t>
      </w:r>
      <w:r w:rsidR="009B3560" w:rsidRPr="00FA4889">
        <w:t xml:space="preserve"> </w:t>
      </w:r>
      <w:r w:rsidRPr="00FA4889">
        <w:t>бизнес-модель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модифицировать</w:t>
      </w:r>
      <w:r w:rsidR="009B3560" w:rsidRPr="00FA4889">
        <w:t xml:space="preserve"> </w:t>
      </w:r>
      <w:r w:rsidRPr="00FA4889">
        <w:t>бизнес-процессы</w:t>
      </w:r>
      <w:r w:rsidR="009B3560" w:rsidRPr="00FA4889">
        <w:t xml:space="preserve"> </w:t>
      </w:r>
      <w:r w:rsidRPr="00FA4889">
        <w:t>обслуживания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сопровождения</w:t>
      </w:r>
      <w:r w:rsidR="009B3560" w:rsidRPr="00FA4889">
        <w:t xml:space="preserve"> </w:t>
      </w:r>
      <w:r w:rsidRPr="00FA4889">
        <w:t>клиентов.</w:t>
      </w:r>
      <w:r w:rsidR="009B3560" w:rsidRPr="00FA4889">
        <w:t xml:space="preserve"> </w:t>
      </w:r>
      <w:r w:rsidRPr="00FA4889">
        <w:t>Новая</w:t>
      </w:r>
      <w:r w:rsidR="009B3560" w:rsidRPr="00FA4889">
        <w:t xml:space="preserve"> </w:t>
      </w:r>
      <w:r w:rsidRPr="00FA4889">
        <w:t>парадигма</w:t>
      </w:r>
      <w:r w:rsidR="009B3560" w:rsidRPr="00FA4889">
        <w:t xml:space="preserve"> </w:t>
      </w:r>
      <w:r w:rsidRPr="00FA4889">
        <w:t>получила</w:t>
      </w:r>
      <w:r w:rsidR="009B3560" w:rsidRPr="00FA4889">
        <w:t xml:space="preserve"> </w:t>
      </w:r>
      <w:r w:rsidRPr="00FA4889">
        <w:t>рабочее</w:t>
      </w:r>
      <w:r w:rsidR="009B3560" w:rsidRPr="00FA4889">
        <w:t xml:space="preserve"> </w:t>
      </w:r>
      <w:r w:rsidRPr="00FA4889">
        <w:t>название</w:t>
      </w:r>
      <w:r w:rsidR="009B3560" w:rsidRPr="00FA4889">
        <w:t xml:space="preserve"> «</w:t>
      </w:r>
      <w:r w:rsidRPr="00FA4889">
        <w:t>фонд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кармане</w:t>
      </w:r>
      <w:r w:rsidR="009B3560" w:rsidRPr="00FA4889">
        <w:t>»</w:t>
      </w:r>
      <w:r w:rsidRPr="00FA4889">
        <w:t>.</w:t>
      </w:r>
    </w:p>
    <w:p w:rsidR="00CC1C82" w:rsidRPr="00FA4889" w:rsidRDefault="00CC1C82" w:rsidP="00CC1C82">
      <w:r w:rsidRPr="00FA4889">
        <w:t>Традиционная</w:t>
      </w:r>
      <w:r w:rsidR="009B3560" w:rsidRPr="00FA4889">
        <w:t xml:space="preserve"> </w:t>
      </w:r>
      <w:r w:rsidRPr="00FA4889">
        <w:t>финансовая</w:t>
      </w:r>
      <w:r w:rsidR="009B3560" w:rsidRPr="00FA4889">
        <w:t xml:space="preserve"> </w:t>
      </w:r>
      <w:r w:rsidRPr="00FA4889">
        <w:t>организация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очень</w:t>
      </w:r>
      <w:r w:rsidR="009B3560" w:rsidRPr="00FA4889">
        <w:t xml:space="preserve"> </w:t>
      </w:r>
      <w:r w:rsidRPr="00FA4889">
        <w:t>большой</w:t>
      </w:r>
      <w:r w:rsidR="009B3560" w:rsidRPr="00FA4889">
        <w:t xml:space="preserve"> </w:t>
      </w:r>
      <w:r w:rsidRPr="00FA4889">
        <w:t>степени</w:t>
      </w:r>
      <w:r w:rsidR="009B3560" w:rsidRPr="00FA4889">
        <w:t xml:space="preserve"> </w:t>
      </w:r>
      <w:r w:rsidRPr="00FA4889">
        <w:t>иерархия.</w:t>
      </w:r>
      <w:r w:rsidR="009B3560" w:rsidRPr="00FA4889">
        <w:t xml:space="preserve"> </w:t>
      </w:r>
      <w:r w:rsidRPr="00FA4889">
        <w:t>Быстро</w:t>
      </w:r>
      <w:r w:rsidR="009B3560" w:rsidRPr="00FA4889">
        <w:t xml:space="preserve"> </w:t>
      </w:r>
      <w:r w:rsidRPr="00FA4889">
        <w:t>меняться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динамично</w:t>
      </w:r>
      <w:r w:rsidR="009B3560" w:rsidRPr="00FA4889">
        <w:t xml:space="preserve"> </w:t>
      </w:r>
      <w:r w:rsidRPr="00FA4889">
        <w:t>перестраивать</w:t>
      </w:r>
      <w:r w:rsidR="009B3560" w:rsidRPr="00FA4889">
        <w:t xml:space="preserve"> </w:t>
      </w:r>
      <w:r w:rsidRPr="00FA4889">
        <w:t>процессы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вертикальной</w:t>
      </w:r>
      <w:r w:rsidR="009B3560" w:rsidRPr="00FA4889">
        <w:t xml:space="preserve"> </w:t>
      </w:r>
      <w:r w:rsidRPr="00FA4889">
        <w:t>парадигме</w:t>
      </w:r>
      <w:r w:rsidR="009B3560" w:rsidRPr="00FA4889">
        <w:t xml:space="preserve"> </w:t>
      </w:r>
      <w:r w:rsidRPr="00FA4889">
        <w:t>сложно:</w:t>
      </w:r>
      <w:r w:rsidR="009B3560" w:rsidRPr="00FA4889">
        <w:t xml:space="preserve"> </w:t>
      </w:r>
      <w:r w:rsidRPr="00FA4889">
        <w:t>лучше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потенциал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оптимизации</w:t>
      </w:r>
      <w:r w:rsidR="009B3560" w:rsidRPr="00FA4889">
        <w:t xml:space="preserve"> </w:t>
      </w:r>
      <w:r w:rsidRPr="00FA4889">
        <w:t>видят</w:t>
      </w:r>
      <w:r w:rsidR="009B3560" w:rsidRPr="00FA4889">
        <w:t xml:space="preserve"> </w:t>
      </w:r>
      <w:r w:rsidRPr="00FA4889">
        <w:t>линейные</w:t>
      </w:r>
      <w:r w:rsidR="009B3560" w:rsidRPr="00FA4889">
        <w:t xml:space="preserve"> </w:t>
      </w:r>
      <w:r w:rsidRPr="00FA4889">
        <w:t>руководители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нужна</w:t>
      </w:r>
      <w:r w:rsidR="009B3560" w:rsidRPr="00FA4889">
        <w:t xml:space="preserve"> </w:t>
      </w:r>
      <w:r w:rsidRPr="00FA4889">
        <w:t>система,</w:t>
      </w:r>
      <w:r w:rsidR="009B3560" w:rsidRPr="00FA4889">
        <w:t xml:space="preserve"> </w:t>
      </w:r>
      <w:r w:rsidRPr="00FA4889">
        <w:t>которая</w:t>
      </w:r>
      <w:r w:rsidR="009B3560" w:rsidRPr="00FA4889">
        <w:t xml:space="preserve"> </w:t>
      </w:r>
      <w:r w:rsidRPr="00FA4889">
        <w:t>даст</w:t>
      </w:r>
      <w:r w:rsidR="009B3560" w:rsidRPr="00FA4889">
        <w:t xml:space="preserve"> </w:t>
      </w:r>
      <w:r w:rsidRPr="00FA4889">
        <w:t>возможность</w:t>
      </w:r>
      <w:r w:rsidR="009B3560" w:rsidRPr="00FA4889">
        <w:t xml:space="preserve"> </w:t>
      </w:r>
      <w:r w:rsidRPr="00FA4889">
        <w:t>передать</w:t>
      </w:r>
      <w:r w:rsidR="009B3560" w:rsidRPr="00FA4889">
        <w:t xml:space="preserve"> </w:t>
      </w:r>
      <w:r w:rsidRPr="00FA4889">
        <w:t>часть</w:t>
      </w:r>
      <w:r w:rsidR="009B3560" w:rsidRPr="00FA4889">
        <w:t xml:space="preserve"> </w:t>
      </w:r>
      <w:r w:rsidRPr="00FA4889">
        <w:t>полномочий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этот</w:t>
      </w:r>
      <w:r w:rsidR="009B3560" w:rsidRPr="00FA4889">
        <w:t xml:space="preserve"> </w:t>
      </w:r>
      <w:r w:rsidRPr="00FA4889">
        <w:t>уровень.</w:t>
      </w:r>
      <w:r w:rsidR="009B3560" w:rsidRPr="00FA4889">
        <w:t xml:space="preserve"> </w:t>
      </w:r>
      <w:r w:rsidRPr="00FA4889">
        <w:t>Перед</w:t>
      </w:r>
      <w:r w:rsidR="009B3560" w:rsidRPr="00FA4889">
        <w:t xml:space="preserve"> </w:t>
      </w:r>
      <w:r w:rsidRPr="00FA4889">
        <w:t>нами</w:t>
      </w:r>
      <w:r w:rsidR="009B3560" w:rsidRPr="00FA4889">
        <w:t xml:space="preserve"> </w:t>
      </w:r>
      <w:r w:rsidRPr="00FA4889">
        <w:t>стояла</w:t>
      </w:r>
      <w:r w:rsidR="009B3560" w:rsidRPr="00FA4889">
        <w:t xml:space="preserve"> </w:t>
      </w:r>
      <w:r w:rsidRPr="00FA4889">
        <w:t>задача</w:t>
      </w:r>
      <w:r w:rsidR="009B3560" w:rsidRPr="00FA4889">
        <w:t xml:space="preserve"> </w:t>
      </w:r>
      <w:r w:rsidRPr="00FA4889">
        <w:t>внутри</w:t>
      </w:r>
      <w:r w:rsidR="009B3560" w:rsidRPr="00FA4889">
        <w:t xml:space="preserve"> </w:t>
      </w:r>
      <w:r w:rsidRPr="00FA4889">
        <w:t>иерархии</w:t>
      </w:r>
      <w:r w:rsidR="009B3560" w:rsidRPr="00FA4889">
        <w:t xml:space="preserve"> </w:t>
      </w:r>
      <w:r w:rsidRPr="00FA4889">
        <w:t>компании</w:t>
      </w:r>
      <w:r w:rsidR="009B3560" w:rsidRPr="00FA4889">
        <w:t xml:space="preserve"> </w:t>
      </w:r>
      <w:r w:rsidRPr="00FA4889">
        <w:t>вырастить</w:t>
      </w:r>
      <w:r w:rsidR="009B3560" w:rsidRPr="00FA4889">
        <w:t xml:space="preserve"> </w:t>
      </w:r>
      <w:r w:rsidRPr="00FA4889">
        <w:t>горизонталь</w:t>
      </w:r>
      <w:r w:rsidR="009B3560" w:rsidRPr="00FA4889">
        <w:t xml:space="preserve"> </w:t>
      </w:r>
      <w:r w:rsidRPr="00FA4889">
        <w:t>технологического</w:t>
      </w:r>
      <w:r w:rsidR="009B3560" w:rsidRPr="00FA4889">
        <w:t xml:space="preserve"> </w:t>
      </w:r>
      <w:r w:rsidRPr="00FA4889">
        <w:t>блока,</w:t>
      </w:r>
      <w:r w:rsidR="009B3560" w:rsidRPr="00FA4889">
        <w:t xml:space="preserve"> </w:t>
      </w:r>
      <w:r w:rsidRPr="00FA4889">
        <w:t>которая</w:t>
      </w:r>
      <w:r w:rsidR="009B3560" w:rsidRPr="00FA4889">
        <w:t xml:space="preserve"> </w:t>
      </w:r>
      <w:r w:rsidRPr="00FA4889">
        <w:t>позволяла</w:t>
      </w:r>
      <w:r w:rsidR="009B3560" w:rsidRPr="00FA4889">
        <w:t xml:space="preserve"> </w:t>
      </w:r>
      <w:r w:rsidRPr="00FA4889">
        <w:t>бы</w:t>
      </w:r>
      <w:r w:rsidR="009B3560" w:rsidRPr="00FA4889">
        <w:t xml:space="preserve"> </w:t>
      </w:r>
      <w:r w:rsidRPr="00FA4889">
        <w:t>быстро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эффективно</w:t>
      </w:r>
      <w:r w:rsidR="009B3560" w:rsidRPr="00FA4889">
        <w:t xml:space="preserve"> </w:t>
      </w:r>
      <w:r w:rsidRPr="00FA4889">
        <w:t>проводить</w:t>
      </w:r>
      <w:r w:rsidR="009B3560" w:rsidRPr="00FA4889">
        <w:t xml:space="preserve"> </w:t>
      </w:r>
      <w:r w:rsidRPr="00FA4889">
        <w:t>изменения.</w:t>
      </w:r>
    </w:p>
    <w:p w:rsidR="00CC1C82" w:rsidRPr="00FA4889" w:rsidRDefault="00CC1C82" w:rsidP="00CC1C82">
      <w:r w:rsidRPr="00FA4889">
        <w:t>Говоря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цифровой</w:t>
      </w:r>
      <w:r w:rsidR="009B3560" w:rsidRPr="00FA4889">
        <w:t xml:space="preserve"> </w:t>
      </w:r>
      <w:r w:rsidRPr="00FA4889">
        <w:t>трансформации,</w:t>
      </w:r>
      <w:r w:rsidR="009B3560" w:rsidRPr="00FA4889">
        <w:t xml:space="preserve"> </w:t>
      </w:r>
      <w:r w:rsidRPr="00FA4889">
        <w:t>важно</w:t>
      </w:r>
      <w:r w:rsidR="009B3560" w:rsidRPr="00FA4889">
        <w:t xml:space="preserve"> </w:t>
      </w:r>
      <w:r w:rsidRPr="00FA4889">
        <w:t>помнить,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технические</w:t>
      </w:r>
      <w:r w:rsidR="009B3560" w:rsidRPr="00FA4889">
        <w:t xml:space="preserve"> </w:t>
      </w:r>
      <w:r w:rsidRPr="00FA4889">
        <w:t>изменения.</w:t>
      </w:r>
      <w:r w:rsidR="009B3560" w:rsidRPr="00FA4889">
        <w:t xml:space="preserve"> </w:t>
      </w:r>
      <w:r w:rsidRPr="00FA4889">
        <w:t>Прежде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изменение</w:t>
      </w:r>
      <w:r w:rsidR="009B3560" w:rsidRPr="00FA4889">
        <w:t xml:space="preserve"> </w:t>
      </w:r>
      <w:r w:rsidRPr="00FA4889">
        <w:t>мышления</w:t>
      </w:r>
      <w:r w:rsidR="009B3560" w:rsidRPr="00FA4889">
        <w:t xml:space="preserve"> </w:t>
      </w:r>
      <w:r w:rsidRPr="00FA4889">
        <w:t>руководителей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команд,</w:t>
      </w:r>
      <w:r w:rsidR="009B3560" w:rsidRPr="00FA4889">
        <w:t xml:space="preserve"> </w:t>
      </w:r>
      <w:r w:rsidRPr="00FA4889">
        <w:t>серьезная</w:t>
      </w:r>
      <w:r w:rsidR="009B3560" w:rsidRPr="00FA4889">
        <w:t xml:space="preserve"> </w:t>
      </w:r>
      <w:r w:rsidRPr="00FA4889">
        <w:t>перестройка</w:t>
      </w:r>
      <w:r w:rsidR="009B3560" w:rsidRPr="00FA4889">
        <w:t xml:space="preserve"> </w:t>
      </w:r>
      <w:r w:rsidRPr="00FA4889">
        <w:t>корпоративных</w:t>
      </w:r>
      <w:r w:rsidR="009B3560" w:rsidRPr="00FA4889">
        <w:t xml:space="preserve"> </w:t>
      </w:r>
      <w:r w:rsidRPr="00FA4889">
        <w:t>процедур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культуры</w:t>
      </w:r>
      <w:r w:rsidR="009B3560" w:rsidRPr="00FA4889">
        <w:t xml:space="preserve"> </w:t>
      </w:r>
      <w:r w:rsidRPr="00FA4889">
        <w:t>компании.</w:t>
      </w:r>
      <w:r w:rsidR="009B3560" w:rsidRPr="00FA4889">
        <w:t xml:space="preserve"> </w:t>
      </w:r>
      <w:r w:rsidRPr="00FA4889">
        <w:t>Цифровая</w:t>
      </w:r>
      <w:r w:rsidR="009B3560" w:rsidRPr="00FA4889">
        <w:t xml:space="preserve"> </w:t>
      </w:r>
      <w:r w:rsidRPr="00FA4889">
        <w:t>технология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последний</w:t>
      </w:r>
      <w:r w:rsidR="009B3560" w:rsidRPr="00FA4889">
        <w:t xml:space="preserve"> </w:t>
      </w:r>
      <w:r w:rsidRPr="00FA4889">
        <w:t>этап</w:t>
      </w:r>
      <w:r w:rsidR="009B3560" w:rsidRPr="00FA4889">
        <w:t xml:space="preserve"> </w:t>
      </w:r>
      <w:r w:rsidRPr="00FA4889">
        <w:t>изменений,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катализатор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процесса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люди.</w:t>
      </w:r>
    </w:p>
    <w:p w:rsidR="00CC1C82" w:rsidRPr="00FA4889" w:rsidRDefault="00CC1C82" w:rsidP="00CC1C82">
      <w:r w:rsidRPr="00FA4889">
        <w:t>Кросс-функциональное</w:t>
      </w:r>
      <w:r w:rsidR="009B3560" w:rsidRPr="00FA4889">
        <w:t xml:space="preserve"> </w:t>
      </w:r>
      <w:r w:rsidRPr="00FA4889">
        <w:t>ядро</w:t>
      </w:r>
      <w:r w:rsidR="009B3560" w:rsidRPr="00FA4889">
        <w:t xml:space="preserve"> </w:t>
      </w:r>
      <w:r w:rsidRPr="00FA4889">
        <w:t>трансформации</w:t>
      </w:r>
    </w:p>
    <w:p w:rsidR="00CC1C82" w:rsidRPr="00FA4889" w:rsidRDefault="00CC1C82" w:rsidP="00CC1C82">
      <w:r w:rsidRPr="00FA4889">
        <w:t>В</w:t>
      </w:r>
      <w:r w:rsidR="009B3560" w:rsidRPr="00FA4889">
        <w:t xml:space="preserve"> </w:t>
      </w:r>
      <w:r w:rsidRPr="00FA4889">
        <w:t>центре</w:t>
      </w:r>
      <w:r w:rsidR="009B3560" w:rsidRPr="00FA4889">
        <w:t xml:space="preserve"> </w:t>
      </w:r>
      <w:r w:rsidRPr="00FA4889">
        <w:t>трансформации</w:t>
      </w:r>
      <w:r w:rsidR="009B3560" w:rsidRPr="00FA4889">
        <w:t xml:space="preserve"> </w:t>
      </w:r>
      <w:r w:rsidRPr="00FA4889">
        <w:t>был</w:t>
      </w:r>
      <w:r w:rsidR="009B3560" w:rsidRPr="00FA4889">
        <w:t xml:space="preserve"> </w:t>
      </w:r>
      <w:r w:rsidRPr="00FA4889">
        <w:t>технологический</w:t>
      </w:r>
      <w:r w:rsidR="009B3560" w:rsidRPr="00FA4889">
        <w:t xml:space="preserve"> </w:t>
      </w:r>
      <w:r w:rsidRPr="00FA4889">
        <w:t>блок.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воронку</w:t>
      </w:r>
      <w:r w:rsidR="009B3560" w:rsidRPr="00FA4889">
        <w:t xml:space="preserve"> </w:t>
      </w:r>
      <w:r w:rsidRPr="00FA4889">
        <w:t>изменений</w:t>
      </w:r>
      <w:r w:rsidR="009B3560" w:rsidRPr="00FA4889">
        <w:t xml:space="preserve"> </w:t>
      </w:r>
      <w:r w:rsidRPr="00FA4889">
        <w:t>вовлекались</w:t>
      </w:r>
      <w:r w:rsidR="009B3560" w:rsidRPr="00FA4889">
        <w:t xml:space="preserve"> </w:t>
      </w:r>
      <w:r w:rsidRPr="00FA4889">
        <w:t>практически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смежные</w:t>
      </w:r>
      <w:r w:rsidR="009B3560" w:rsidRPr="00FA4889">
        <w:t xml:space="preserve"> </w:t>
      </w:r>
      <w:r w:rsidRPr="00FA4889">
        <w:t>департаменты.</w:t>
      </w:r>
      <w:r w:rsidR="009B3560" w:rsidRPr="00FA4889">
        <w:t xml:space="preserve"> </w:t>
      </w:r>
      <w:r w:rsidRPr="00FA4889">
        <w:t>Две</w:t>
      </w:r>
      <w:r w:rsidR="009B3560" w:rsidRPr="00FA4889">
        <w:t xml:space="preserve"> </w:t>
      </w:r>
      <w:r w:rsidRPr="00FA4889">
        <w:t>большие</w:t>
      </w:r>
      <w:r w:rsidR="009B3560" w:rsidRPr="00FA4889">
        <w:t xml:space="preserve"> </w:t>
      </w:r>
      <w:r w:rsidRPr="00FA4889">
        <w:t>задачи</w:t>
      </w:r>
      <w:r w:rsidR="009B3560" w:rsidRPr="00FA4889">
        <w:t xml:space="preserve"> </w:t>
      </w:r>
      <w:r w:rsidRPr="00FA4889">
        <w:t>решались</w:t>
      </w:r>
      <w:r w:rsidR="009B3560" w:rsidRPr="00FA4889">
        <w:t xml:space="preserve"> </w:t>
      </w:r>
      <w:r w:rsidRPr="00FA4889">
        <w:t>одновременно:</w:t>
      </w:r>
      <w:r w:rsidR="009B3560" w:rsidRPr="00FA4889">
        <w:t xml:space="preserve"> </w:t>
      </w:r>
      <w:r w:rsidRPr="00FA4889">
        <w:t>централизация</w:t>
      </w:r>
      <w:r w:rsidR="009B3560" w:rsidRPr="00FA4889">
        <w:t xml:space="preserve"> </w:t>
      </w:r>
      <w:r w:rsidRPr="00FA4889">
        <w:t>бэк-офисных</w:t>
      </w:r>
      <w:r w:rsidR="009B3560" w:rsidRPr="00FA4889">
        <w:t xml:space="preserve"> </w:t>
      </w:r>
      <w:r w:rsidRPr="00FA4889">
        <w:t>функций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16</w:t>
      </w:r>
      <w:r w:rsidR="009B3560" w:rsidRPr="00FA4889">
        <w:t xml:space="preserve"> </w:t>
      </w:r>
      <w:r w:rsidRPr="00FA4889">
        <w:t>полигонов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4</w:t>
      </w:r>
      <w:r w:rsidR="009B3560" w:rsidRPr="00FA4889">
        <w:t xml:space="preserve"> </w:t>
      </w:r>
      <w:r w:rsidRPr="00FA4889">
        <w:t>монофункциональных</w:t>
      </w:r>
      <w:r w:rsidR="009B3560" w:rsidRPr="00FA4889">
        <w:t xml:space="preserve"> </w:t>
      </w:r>
      <w:r w:rsidRPr="00FA4889">
        <w:t>операционных</w:t>
      </w:r>
      <w:r w:rsidR="009B3560" w:rsidRPr="00FA4889">
        <w:t xml:space="preserve"> </w:t>
      </w:r>
      <w:r w:rsidRPr="00FA4889">
        <w:t>центра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развитие</w:t>
      </w:r>
      <w:r w:rsidR="009B3560" w:rsidRPr="00FA4889">
        <w:t xml:space="preserve"> </w:t>
      </w:r>
      <w:r w:rsidRPr="00FA4889">
        <w:t>лидеров</w:t>
      </w:r>
      <w:r w:rsidR="009B3560" w:rsidRPr="00FA4889">
        <w:t xml:space="preserve"> </w:t>
      </w:r>
      <w:r w:rsidRPr="00FA4889">
        <w:t>процесса</w:t>
      </w:r>
      <w:r w:rsidR="009B3560" w:rsidRPr="00FA4889">
        <w:t xml:space="preserve"> </w:t>
      </w:r>
      <w:r w:rsidRPr="00FA4889">
        <w:t>трансформации.</w:t>
      </w:r>
      <w:r w:rsidR="009B3560" w:rsidRPr="00FA4889">
        <w:t xml:space="preserve"> </w:t>
      </w:r>
      <w:r w:rsidRPr="00FA4889">
        <w:t>Пенсионный</w:t>
      </w:r>
      <w:r w:rsidR="009B3560" w:rsidRPr="00FA4889">
        <w:t xml:space="preserve"> </w:t>
      </w:r>
      <w:r w:rsidRPr="00FA4889">
        <w:t>бизнес</w:t>
      </w:r>
      <w:r w:rsidR="009B3560" w:rsidRPr="00FA4889">
        <w:t xml:space="preserve"> </w:t>
      </w:r>
      <w:r w:rsidRPr="00FA4889">
        <w:t>специфичный,</w:t>
      </w:r>
      <w:r w:rsidR="009B3560" w:rsidRPr="00FA4889">
        <w:t xml:space="preserve"> </w:t>
      </w:r>
      <w:r w:rsidRPr="00FA4889">
        <w:t>поэтому</w:t>
      </w:r>
      <w:r w:rsidR="009B3560" w:rsidRPr="00FA4889">
        <w:t xml:space="preserve"> </w:t>
      </w:r>
      <w:r w:rsidRPr="00FA4889">
        <w:t>надо</w:t>
      </w:r>
      <w:r w:rsidR="009B3560" w:rsidRPr="00FA4889">
        <w:t xml:space="preserve"> </w:t>
      </w:r>
      <w:r w:rsidRPr="00FA4889">
        <w:t>было</w:t>
      </w:r>
      <w:r w:rsidR="009B3560" w:rsidRPr="00FA4889">
        <w:t xml:space="preserve"> </w:t>
      </w:r>
      <w:r w:rsidRPr="00FA4889">
        <w:t>одновременно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сохранить</w:t>
      </w:r>
      <w:r w:rsidR="009B3560" w:rsidRPr="00FA4889">
        <w:t xml:space="preserve"> </w:t>
      </w:r>
      <w:r w:rsidRPr="00FA4889">
        <w:t>накопленную</w:t>
      </w:r>
      <w:r w:rsidR="009B3560" w:rsidRPr="00FA4889">
        <w:t xml:space="preserve"> </w:t>
      </w:r>
      <w:r w:rsidRPr="00FA4889">
        <w:t>экспертизу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средний</w:t>
      </w:r>
      <w:r w:rsidR="009B3560" w:rsidRPr="00FA4889">
        <w:t xml:space="preserve"> </w:t>
      </w:r>
      <w:r w:rsidRPr="00FA4889">
        <w:t>срок</w:t>
      </w:r>
      <w:r w:rsidR="009B3560" w:rsidRPr="00FA4889">
        <w:t xml:space="preserve"> </w:t>
      </w:r>
      <w:r w:rsidRPr="00FA4889">
        <w:t>работы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фонде</w:t>
      </w:r>
      <w:r w:rsidR="009B3560" w:rsidRPr="00FA4889">
        <w:t xml:space="preserve"> </w:t>
      </w:r>
      <w:r w:rsidRPr="00FA4889">
        <w:t>составлял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этот</w:t>
      </w:r>
      <w:r w:rsidR="009B3560" w:rsidRPr="00FA4889">
        <w:t xml:space="preserve"> </w:t>
      </w:r>
      <w:r w:rsidRPr="00FA4889">
        <w:t>момент</w:t>
      </w:r>
      <w:r w:rsidR="009B3560" w:rsidRPr="00FA4889">
        <w:t xml:space="preserve"> </w:t>
      </w:r>
      <w:r w:rsidRPr="00FA4889">
        <w:t>9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сформировать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команды</w:t>
      </w:r>
      <w:r w:rsidR="009B3560" w:rsidRPr="00FA4889">
        <w:t xml:space="preserve"> </w:t>
      </w:r>
      <w:r w:rsidRPr="00FA4889">
        <w:t>так,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добавить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рыночных</w:t>
      </w:r>
      <w:r w:rsidR="009B3560" w:rsidRPr="00FA4889">
        <w:t xml:space="preserve"> </w:t>
      </w:r>
      <w:r w:rsidRPr="00FA4889">
        <w:t>практик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потенциала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инноваций.</w:t>
      </w:r>
    </w:p>
    <w:p w:rsidR="00CC1C82" w:rsidRPr="00FA4889" w:rsidRDefault="00CC1C82" w:rsidP="00CC1C82">
      <w:r w:rsidRPr="00FA4889">
        <w:t>При</w:t>
      </w:r>
      <w:r w:rsidR="009B3560" w:rsidRPr="00FA4889">
        <w:t xml:space="preserve"> </w:t>
      </w:r>
      <w:r w:rsidRPr="00FA4889">
        <w:t>выборе</w:t>
      </w:r>
      <w:r w:rsidR="009B3560" w:rsidRPr="00FA4889">
        <w:t xml:space="preserve"> </w:t>
      </w:r>
      <w:r w:rsidRPr="00FA4889">
        <w:t>полигонов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создания</w:t>
      </w:r>
      <w:r w:rsidR="009B3560" w:rsidRPr="00FA4889">
        <w:t xml:space="preserve"> </w:t>
      </w:r>
      <w:r w:rsidRPr="00FA4889">
        <w:t>операционных</w:t>
      </w:r>
      <w:r w:rsidR="009B3560" w:rsidRPr="00FA4889">
        <w:t xml:space="preserve"> </w:t>
      </w:r>
      <w:r w:rsidRPr="00FA4889">
        <w:t>центров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расчет</w:t>
      </w:r>
      <w:r w:rsidR="009B3560" w:rsidRPr="00FA4889">
        <w:t xml:space="preserve"> </w:t>
      </w:r>
      <w:r w:rsidRPr="00FA4889">
        <w:t>принимались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экономические</w:t>
      </w:r>
      <w:r w:rsidR="009B3560" w:rsidRPr="00FA4889">
        <w:t xml:space="preserve"> </w:t>
      </w:r>
      <w:r w:rsidRPr="00FA4889">
        <w:t>факторы,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наличие</w:t>
      </w:r>
      <w:r w:rsidR="009B3560" w:rsidRPr="00FA4889">
        <w:t xml:space="preserve"> </w:t>
      </w:r>
      <w:r w:rsidRPr="00FA4889">
        <w:t>сильных</w:t>
      </w:r>
      <w:r w:rsidR="009B3560" w:rsidRPr="00FA4889">
        <w:t xml:space="preserve"> </w:t>
      </w:r>
      <w:r w:rsidRPr="00FA4889">
        <w:t>руководителей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команды,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хорошо</w:t>
      </w:r>
      <w:r w:rsidR="009B3560" w:rsidRPr="00FA4889">
        <w:t xml:space="preserve"> </w:t>
      </w:r>
      <w:r w:rsidRPr="00FA4889">
        <w:t>адаптируются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изменениям.</w:t>
      </w:r>
    </w:p>
    <w:p w:rsidR="00CC1C82" w:rsidRPr="00FA4889" w:rsidRDefault="00CC1C82" w:rsidP="00CC1C82">
      <w:r w:rsidRPr="00FA4889">
        <w:t>Так</w:t>
      </w:r>
      <w:r w:rsidR="009B3560" w:rsidRPr="00FA4889">
        <w:t xml:space="preserve"> </w:t>
      </w:r>
      <w:r w:rsidRPr="00FA4889">
        <w:t>возникла</w:t>
      </w:r>
      <w:r w:rsidR="009B3560" w:rsidRPr="00FA4889">
        <w:t xml:space="preserve"> </w:t>
      </w:r>
      <w:r w:rsidRPr="00FA4889">
        <w:t>идея</w:t>
      </w:r>
      <w:r w:rsidR="009B3560" w:rsidRPr="00FA4889">
        <w:t xml:space="preserve"> </w:t>
      </w:r>
      <w:r w:rsidRPr="00FA4889">
        <w:t>внутренней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обучения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подготовки</w:t>
      </w:r>
      <w:r w:rsidR="009B3560" w:rsidRPr="00FA4889">
        <w:t xml:space="preserve"> </w:t>
      </w:r>
      <w:r w:rsidRPr="00FA4889">
        <w:t>трансформационных</w:t>
      </w:r>
      <w:r w:rsidR="009B3560" w:rsidRPr="00FA4889">
        <w:t xml:space="preserve"> </w:t>
      </w:r>
      <w:r w:rsidRPr="00FA4889">
        <w:t>лидеров.</w:t>
      </w:r>
    </w:p>
    <w:p w:rsidR="00CC1C82" w:rsidRPr="00FA4889" w:rsidRDefault="00CC1C82" w:rsidP="00CC1C82">
      <w:r w:rsidRPr="00FA4889">
        <w:t>Трансформационное</w:t>
      </w:r>
      <w:r w:rsidR="009B3560" w:rsidRPr="00FA4889">
        <w:t xml:space="preserve"> </w:t>
      </w:r>
      <w:r w:rsidRPr="00FA4889">
        <w:t>лидерство</w:t>
      </w:r>
    </w:p>
    <w:p w:rsidR="00CC1C82" w:rsidRPr="00FA4889" w:rsidRDefault="00CC1C82" w:rsidP="00CC1C82">
      <w:r w:rsidRPr="00FA4889">
        <w:t>В</w:t>
      </w:r>
      <w:r w:rsidR="009B3560" w:rsidRPr="00FA4889">
        <w:t xml:space="preserve"> </w:t>
      </w:r>
      <w:r w:rsidRPr="00FA4889">
        <w:t>качестве</w:t>
      </w:r>
      <w:r w:rsidR="009B3560" w:rsidRPr="00FA4889">
        <w:t xml:space="preserve"> </w:t>
      </w:r>
      <w:r w:rsidRPr="00FA4889">
        <w:t>методологической</w:t>
      </w:r>
      <w:r w:rsidR="009B3560" w:rsidRPr="00FA4889">
        <w:t xml:space="preserve"> </w:t>
      </w:r>
      <w:r w:rsidRPr="00FA4889">
        <w:t>базы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создания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обучения</w:t>
      </w:r>
      <w:r w:rsidR="009B3560" w:rsidRPr="00FA4889">
        <w:t xml:space="preserve"> </w:t>
      </w:r>
      <w:r w:rsidRPr="00FA4889">
        <w:t>была</w:t>
      </w:r>
      <w:r w:rsidR="009B3560" w:rsidRPr="00FA4889">
        <w:t xml:space="preserve"> </w:t>
      </w:r>
      <w:r w:rsidRPr="00FA4889">
        <w:t>выбрана</w:t>
      </w:r>
      <w:r w:rsidR="009B3560" w:rsidRPr="00FA4889">
        <w:t xml:space="preserve"> </w:t>
      </w:r>
      <w:r w:rsidRPr="00FA4889">
        <w:t>модель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книги</w:t>
      </w:r>
      <w:r w:rsidR="009B3560" w:rsidRPr="00FA4889">
        <w:t xml:space="preserve"> «</w:t>
      </w:r>
      <w:r w:rsidRPr="00FA4889">
        <w:t>Трансформационный</w:t>
      </w:r>
      <w:r w:rsidR="009B3560" w:rsidRPr="00FA4889">
        <w:t xml:space="preserve"> </w:t>
      </w:r>
      <w:r w:rsidRPr="00FA4889">
        <w:t>лидер</w:t>
      </w:r>
      <w:r w:rsidR="009B3560" w:rsidRPr="00FA4889">
        <w:t xml:space="preserve">» </w:t>
      </w:r>
      <w:r w:rsidRPr="00FA4889">
        <w:t>Дж.</w:t>
      </w:r>
      <w:r w:rsidR="009B3560" w:rsidRPr="00FA4889">
        <w:t xml:space="preserve"> </w:t>
      </w:r>
      <w:r w:rsidRPr="00FA4889">
        <w:t>Бернса.</w:t>
      </w:r>
      <w:r w:rsidR="009B3560" w:rsidRPr="00FA4889">
        <w:t xml:space="preserve"> </w:t>
      </w:r>
      <w:r w:rsidRPr="00FA4889">
        <w:t>Структура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включила</w:t>
      </w:r>
      <w:r w:rsidR="009B3560" w:rsidRPr="00FA4889">
        <w:t xml:space="preserve"> </w:t>
      </w:r>
      <w:r w:rsidRPr="00FA4889">
        <w:t>четыре</w:t>
      </w:r>
      <w:r w:rsidR="009B3560" w:rsidRPr="00FA4889">
        <w:t xml:space="preserve"> </w:t>
      </w:r>
      <w:r w:rsidRPr="00FA4889">
        <w:t>понятия:</w:t>
      </w:r>
    </w:p>
    <w:p w:rsidR="00CC1C82" w:rsidRPr="00FA4889" w:rsidRDefault="009B3560" w:rsidP="00CC1C82">
      <w:r w:rsidRPr="00FA4889">
        <w:t xml:space="preserve"> </w:t>
      </w:r>
      <w:r w:rsidR="00CC1C82" w:rsidRPr="00FA4889">
        <w:t>Интеллектуальная</w:t>
      </w:r>
      <w:r w:rsidRPr="00FA4889">
        <w:t xml:space="preserve"> </w:t>
      </w:r>
      <w:r w:rsidR="00CC1C82" w:rsidRPr="00FA4889">
        <w:t>стимуляция</w:t>
      </w:r>
      <w:r w:rsidRPr="00FA4889">
        <w:t xml:space="preserve"> </w:t>
      </w:r>
      <w:r w:rsidR="00CC1C82" w:rsidRPr="00FA4889">
        <w:t>–</w:t>
      </w:r>
      <w:r w:rsidRPr="00FA4889">
        <w:t xml:space="preserve"> </w:t>
      </w:r>
      <w:r w:rsidR="00CC1C82" w:rsidRPr="00FA4889">
        <w:t>трансформационный</w:t>
      </w:r>
      <w:r w:rsidRPr="00FA4889">
        <w:t xml:space="preserve"> </w:t>
      </w:r>
      <w:r w:rsidR="00CC1C82" w:rsidRPr="00FA4889">
        <w:t>лидер</w:t>
      </w:r>
      <w:r w:rsidRPr="00FA4889">
        <w:t xml:space="preserve"> </w:t>
      </w:r>
      <w:r w:rsidR="00CC1C82" w:rsidRPr="00FA4889">
        <w:t>умеет</w:t>
      </w:r>
      <w:r w:rsidRPr="00FA4889">
        <w:t xml:space="preserve"> </w:t>
      </w:r>
      <w:r w:rsidR="00CC1C82" w:rsidRPr="00FA4889">
        <w:t>сомневаться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бросать</w:t>
      </w:r>
      <w:r w:rsidRPr="00FA4889">
        <w:t xml:space="preserve"> </w:t>
      </w:r>
      <w:r w:rsidR="00CC1C82" w:rsidRPr="00FA4889">
        <w:t>вызов</w:t>
      </w:r>
      <w:r w:rsidRPr="00FA4889">
        <w:t xml:space="preserve"> </w:t>
      </w:r>
      <w:r w:rsidR="00CC1C82" w:rsidRPr="00FA4889">
        <w:t>текущему</w:t>
      </w:r>
      <w:r w:rsidRPr="00FA4889">
        <w:t xml:space="preserve"> </w:t>
      </w:r>
      <w:r w:rsidR="00CC1C82" w:rsidRPr="00FA4889">
        <w:t>состоянию</w:t>
      </w:r>
      <w:r w:rsidRPr="00FA4889">
        <w:t xml:space="preserve"> </w:t>
      </w:r>
      <w:r w:rsidR="00CC1C82" w:rsidRPr="00FA4889">
        <w:t>дел,</w:t>
      </w:r>
      <w:r w:rsidRPr="00FA4889">
        <w:t xml:space="preserve"> </w:t>
      </w:r>
      <w:r w:rsidR="00CC1C82" w:rsidRPr="00FA4889">
        <w:t>полностью</w:t>
      </w:r>
      <w:r w:rsidRPr="00FA4889">
        <w:t xml:space="preserve"> </w:t>
      </w:r>
      <w:r w:rsidR="00CC1C82" w:rsidRPr="00FA4889">
        <w:t>пересмотреть</w:t>
      </w:r>
      <w:r w:rsidRPr="00FA4889">
        <w:t xml:space="preserve"> </w:t>
      </w:r>
      <w:r w:rsidR="00CC1C82" w:rsidRPr="00FA4889">
        <w:t>его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научить</w:t>
      </w:r>
      <w:r w:rsidRPr="00FA4889">
        <w:t xml:space="preserve"> </w:t>
      </w:r>
      <w:r w:rsidR="00CC1C82" w:rsidRPr="00FA4889">
        <w:t>подчиненных</w:t>
      </w:r>
      <w:r w:rsidRPr="00FA4889">
        <w:t xml:space="preserve"> </w:t>
      </w:r>
      <w:r w:rsidR="00CC1C82" w:rsidRPr="00FA4889">
        <w:t>творчески</w:t>
      </w:r>
      <w:r w:rsidRPr="00FA4889">
        <w:t xml:space="preserve"> </w:t>
      </w:r>
      <w:r w:rsidR="00CC1C82" w:rsidRPr="00FA4889">
        <w:t>переосмысливать</w:t>
      </w:r>
      <w:r w:rsidRPr="00FA4889">
        <w:t xml:space="preserve"> </w:t>
      </w:r>
      <w:r w:rsidR="00CC1C82" w:rsidRPr="00FA4889">
        <w:t>процессы.</w:t>
      </w:r>
    </w:p>
    <w:p w:rsidR="00CC1C82" w:rsidRPr="00FA4889" w:rsidRDefault="009B3560" w:rsidP="00CC1C82">
      <w:r w:rsidRPr="00FA4889">
        <w:t xml:space="preserve"> </w:t>
      </w:r>
      <w:r w:rsidR="00CC1C82" w:rsidRPr="00FA4889">
        <w:t>Индивидуальное</w:t>
      </w:r>
      <w:r w:rsidRPr="00FA4889">
        <w:t xml:space="preserve"> </w:t>
      </w:r>
      <w:r w:rsidR="00CC1C82" w:rsidRPr="00FA4889">
        <w:t>рассмотрение</w:t>
      </w:r>
      <w:r w:rsidRPr="00FA4889">
        <w:t xml:space="preserve"> </w:t>
      </w:r>
      <w:r w:rsidR="00CC1C82" w:rsidRPr="00FA4889">
        <w:t>–</w:t>
      </w:r>
      <w:r w:rsidRPr="00FA4889">
        <w:t xml:space="preserve"> </w:t>
      </w:r>
      <w:r w:rsidR="00CC1C82" w:rsidRPr="00FA4889">
        <w:t>лидер</w:t>
      </w:r>
      <w:r w:rsidRPr="00FA4889">
        <w:t xml:space="preserve"> </w:t>
      </w:r>
      <w:r w:rsidR="00CC1C82" w:rsidRPr="00FA4889">
        <w:t>оказывает</w:t>
      </w:r>
      <w:r w:rsidRPr="00FA4889">
        <w:t xml:space="preserve"> </w:t>
      </w:r>
      <w:r w:rsidR="00CC1C82" w:rsidRPr="00FA4889">
        <w:t>поддержку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поощряет,</w:t>
      </w:r>
      <w:r w:rsidRPr="00FA4889">
        <w:t xml:space="preserve"> </w:t>
      </w:r>
      <w:r w:rsidR="00CC1C82" w:rsidRPr="00FA4889">
        <w:t>всегда</w:t>
      </w:r>
      <w:r w:rsidRPr="00FA4889">
        <w:t xml:space="preserve"> </w:t>
      </w:r>
      <w:r w:rsidR="00CC1C82" w:rsidRPr="00FA4889">
        <w:t>открыт</w:t>
      </w:r>
      <w:r w:rsidRPr="00FA4889">
        <w:t xml:space="preserve"> </w:t>
      </w:r>
      <w:r w:rsidR="00CC1C82" w:rsidRPr="00FA4889">
        <w:t>для</w:t>
      </w:r>
      <w:r w:rsidRPr="00FA4889">
        <w:t xml:space="preserve"> </w:t>
      </w:r>
      <w:r w:rsidR="00CC1C82" w:rsidRPr="00FA4889">
        <w:t>общения,</w:t>
      </w:r>
      <w:r w:rsidRPr="00FA4889">
        <w:t xml:space="preserve"> </w:t>
      </w:r>
      <w:r w:rsidR="00CC1C82" w:rsidRPr="00FA4889">
        <w:t>создает</w:t>
      </w:r>
      <w:r w:rsidRPr="00FA4889">
        <w:t xml:space="preserve"> </w:t>
      </w:r>
      <w:r w:rsidR="00CC1C82" w:rsidRPr="00FA4889">
        <w:t>такую</w:t>
      </w:r>
      <w:r w:rsidRPr="00FA4889">
        <w:t xml:space="preserve"> </w:t>
      </w:r>
      <w:r w:rsidR="00CC1C82" w:rsidRPr="00FA4889">
        <w:t>атмосферу,</w:t>
      </w:r>
      <w:r w:rsidRPr="00FA4889">
        <w:t xml:space="preserve"> </w:t>
      </w:r>
      <w:r w:rsidR="00CC1C82" w:rsidRPr="00FA4889">
        <w:t>чтобы</w:t>
      </w:r>
      <w:r w:rsidRPr="00FA4889">
        <w:t xml:space="preserve"> </w:t>
      </w:r>
      <w:r w:rsidR="00CC1C82" w:rsidRPr="00FA4889">
        <w:t>подчиненные</w:t>
      </w:r>
      <w:r w:rsidRPr="00FA4889">
        <w:t xml:space="preserve"> </w:t>
      </w:r>
      <w:r w:rsidR="00CC1C82" w:rsidRPr="00FA4889">
        <w:t>не</w:t>
      </w:r>
      <w:r w:rsidRPr="00FA4889">
        <w:t xml:space="preserve"> </w:t>
      </w:r>
      <w:r w:rsidR="00CC1C82" w:rsidRPr="00FA4889">
        <w:t>опасались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не</w:t>
      </w:r>
      <w:r w:rsidRPr="00FA4889">
        <w:t xml:space="preserve"> </w:t>
      </w:r>
      <w:r w:rsidR="00CC1C82" w:rsidRPr="00FA4889">
        <w:t>стеснялись</w:t>
      </w:r>
      <w:r w:rsidRPr="00FA4889">
        <w:t xml:space="preserve"> </w:t>
      </w:r>
      <w:r w:rsidR="00CC1C82" w:rsidRPr="00FA4889">
        <w:t>делиться</w:t>
      </w:r>
      <w:r w:rsidRPr="00FA4889">
        <w:t xml:space="preserve"> </w:t>
      </w:r>
      <w:r w:rsidR="00CC1C82" w:rsidRPr="00FA4889">
        <w:t>идеями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обращаться</w:t>
      </w:r>
      <w:r w:rsidRPr="00FA4889">
        <w:t xml:space="preserve"> </w:t>
      </w:r>
      <w:r w:rsidR="00CC1C82" w:rsidRPr="00FA4889">
        <w:t>за</w:t>
      </w:r>
      <w:r w:rsidRPr="00FA4889">
        <w:t xml:space="preserve"> </w:t>
      </w:r>
      <w:r w:rsidR="00CC1C82" w:rsidRPr="00FA4889">
        <w:t>помощью,</w:t>
      </w:r>
      <w:r w:rsidRPr="00FA4889">
        <w:t xml:space="preserve"> </w:t>
      </w:r>
      <w:r w:rsidR="00CC1C82" w:rsidRPr="00FA4889">
        <w:t>готов</w:t>
      </w:r>
      <w:r w:rsidRPr="00FA4889">
        <w:t xml:space="preserve"> </w:t>
      </w:r>
      <w:r w:rsidR="00CC1C82" w:rsidRPr="00FA4889">
        <w:t>признать</w:t>
      </w:r>
      <w:r w:rsidRPr="00FA4889">
        <w:t xml:space="preserve"> </w:t>
      </w:r>
      <w:r w:rsidR="00CC1C82" w:rsidRPr="00FA4889">
        <w:t>персональный</w:t>
      </w:r>
      <w:r w:rsidRPr="00FA4889">
        <w:t xml:space="preserve"> </w:t>
      </w:r>
      <w:r w:rsidR="00CC1C82" w:rsidRPr="00FA4889">
        <w:lastRenderedPageBreak/>
        <w:t>вклад</w:t>
      </w:r>
      <w:r w:rsidRPr="00FA4889">
        <w:t xml:space="preserve"> </w:t>
      </w:r>
      <w:r w:rsidR="00CC1C82" w:rsidRPr="00FA4889">
        <w:t>каждого</w:t>
      </w:r>
      <w:r w:rsidRPr="00FA4889">
        <w:t xml:space="preserve"> </w:t>
      </w:r>
      <w:r w:rsidR="00CC1C82" w:rsidRPr="00FA4889">
        <w:t>в</w:t>
      </w:r>
      <w:r w:rsidRPr="00FA4889">
        <w:t xml:space="preserve"> </w:t>
      </w:r>
      <w:r w:rsidR="00CC1C82" w:rsidRPr="00FA4889">
        <w:t>общее</w:t>
      </w:r>
      <w:r w:rsidRPr="00FA4889">
        <w:t xml:space="preserve"> </w:t>
      </w:r>
      <w:r w:rsidR="00CC1C82" w:rsidRPr="00FA4889">
        <w:t>дело,</w:t>
      </w:r>
      <w:r w:rsidRPr="00FA4889">
        <w:t xml:space="preserve"> </w:t>
      </w:r>
      <w:r w:rsidR="00CC1C82" w:rsidRPr="00FA4889">
        <w:t>демонстрирует</w:t>
      </w:r>
      <w:r w:rsidRPr="00FA4889">
        <w:t xml:space="preserve"> </w:t>
      </w:r>
      <w:r w:rsidR="00CC1C82" w:rsidRPr="00FA4889">
        <w:t>искреннюю</w:t>
      </w:r>
      <w:r w:rsidRPr="00FA4889">
        <w:t xml:space="preserve"> </w:t>
      </w:r>
      <w:r w:rsidR="00CC1C82" w:rsidRPr="00FA4889">
        <w:t>заботу</w:t>
      </w:r>
      <w:r w:rsidRPr="00FA4889">
        <w:t xml:space="preserve"> </w:t>
      </w:r>
      <w:r w:rsidR="00CC1C82" w:rsidRPr="00FA4889">
        <w:t>о</w:t>
      </w:r>
      <w:r w:rsidRPr="00FA4889">
        <w:t xml:space="preserve"> </w:t>
      </w:r>
      <w:r w:rsidR="00CC1C82" w:rsidRPr="00FA4889">
        <w:t>потребностях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чувствах</w:t>
      </w:r>
      <w:r w:rsidRPr="00FA4889">
        <w:t xml:space="preserve"> </w:t>
      </w:r>
      <w:r w:rsidR="00CC1C82" w:rsidRPr="00FA4889">
        <w:t>подчиненных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помогает</w:t>
      </w:r>
      <w:r w:rsidRPr="00FA4889">
        <w:t xml:space="preserve"> </w:t>
      </w:r>
      <w:r w:rsidR="00CC1C82" w:rsidRPr="00FA4889">
        <w:t>им</w:t>
      </w:r>
      <w:r w:rsidRPr="00FA4889">
        <w:t xml:space="preserve"> </w:t>
      </w:r>
      <w:r w:rsidR="00CC1C82" w:rsidRPr="00FA4889">
        <w:t>самореализоваться.</w:t>
      </w:r>
    </w:p>
    <w:p w:rsidR="00CC1C82" w:rsidRPr="00FA4889" w:rsidRDefault="009B3560" w:rsidP="00CC1C82">
      <w:r w:rsidRPr="00FA4889">
        <w:t xml:space="preserve"> </w:t>
      </w:r>
      <w:r w:rsidR="00CC1C82" w:rsidRPr="00FA4889">
        <w:t>Вдохновляющая</w:t>
      </w:r>
      <w:r w:rsidRPr="00FA4889">
        <w:t xml:space="preserve"> </w:t>
      </w:r>
      <w:r w:rsidR="00CC1C82" w:rsidRPr="00FA4889">
        <w:t>мотивация</w:t>
      </w:r>
      <w:r w:rsidRPr="00FA4889">
        <w:t xml:space="preserve"> </w:t>
      </w:r>
      <w:r w:rsidR="00CC1C82" w:rsidRPr="00FA4889">
        <w:t>–</w:t>
      </w:r>
      <w:r w:rsidRPr="00FA4889">
        <w:t xml:space="preserve"> </w:t>
      </w:r>
      <w:r w:rsidR="00CC1C82" w:rsidRPr="00FA4889">
        <w:t>лидер</w:t>
      </w:r>
      <w:r w:rsidRPr="00FA4889">
        <w:t xml:space="preserve"> </w:t>
      </w:r>
      <w:r w:rsidR="00CC1C82" w:rsidRPr="00FA4889">
        <w:t>способен</w:t>
      </w:r>
      <w:r w:rsidRPr="00FA4889">
        <w:t xml:space="preserve"> </w:t>
      </w:r>
      <w:r w:rsidR="00CC1C82" w:rsidRPr="00FA4889">
        <w:t>мотивировать</w:t>
      </w:r>
      <w:r w:rsidRPr="00FA4889">
        <w:t xml:space="preserve"> </w:t>
      </w:r>
      <w:r w:rsidR="00CC1C82" w:rsidRPr="00FA4889">
        <w:t>четкой</w:t>
      </w:r>
      <w:r w:rsidRPr="00FA4889">
        <w:t xml:space="preserve"> </w:t>
      </w:r>
      <w:r w:rsidR="00CC1C82" w:rsidRPr="00FA4889">
        <w:t>постановкой</w:t>
      </w:r>
      <w:r w:rsidRPr="00FA4889">
        <w:t xml:space="preserve"> </w:t>
      </w:r>
      <w:r w:rsidR="00CC1C82" w:rsidRPr="00FA4889">
        <w:t>задач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понятным</w:t>
      </w:r>
      <w:r w:rsidRPr="00FA4889">
        <w:t xml:space="preserve"> </w:t>
      </w:r>
      <w:r w:rsidR="00CC1C82" w:rsidRPr="00FA4889">
        <w:t>планированием.</w:t>
      </w:r>
    </w:p>
    <w:p w:rsidR="00CC1C82" w:rsidRPr="00FA4889" w:rsidRDefault="009B3560" w:rsidP="00CC1C82">
      <w:r w:rsidRPr="00FA4889">
        <w:t xml:space="preserve"> </w:t>
      </w:r>
      <w:r w:rsidR="00CC1C82" w:rsidRPr="00FA4889">
        <w:t>Идеализированное</w:t>
      </w:r>
      <w:r w:rsidRPr="00FA4889">
        <w:t xml:space="preserve"> </w:t>
      </w:r>
      <w:r w:rsidR="00CC1C82" w:rsidRPr="00FA4889">
        <w:t>влияние</w:t>
      </w:r>
      <w:r w:rsidRPr="00FA4889">
        <w:t xml:space="preserve"> </w:t>
      </w:r>
      <w:r w:rsidR="00CC1C82" w:rsidRPr="00FA4889">
        <w:t>–</w:t>
      </w:r>
      <w:r w:rsidRPr="00FA4889">
        <w:t xml:space="preserve"> </w:t>
      </w:r>
      <w:r w:rsidR="00CC1C82" w:rsidRPr="00FA4889">
        <w:t>лидер</w:t>
      </w:r>
      <w:r w:rsidRPr="00FA4889">
        <w:t xml:space="preserve"> </w:t>
      </w:r>
      <w:r w:rsidR="00CC1C82" w:rsidRPr="00FA4889">
        <w:t>является</w:t>
      </w:r>
      <w:r w:rsidRPr="00FA4889">
        <w:t xml:space="preserve"> </w:t>
      </w:r>
      <w:r w:rsidR="00CC1C82" w:rsidRPr="00FA4889">
        <w:t>образцом</w:t>
      </w:r>
      <w:r w:rsidRPr="00FA4889">
        <w:t xml:space="preserve"> </w:t>
      </w:r>
      <w:r w:rsidR="00CC1C82" w:rsidRPr="00FA4889">
        <w:t>для</w:t>
      </w:r>
      <w:r w:rsidRPr="00FA4889">
        <w:t xml:space="preserve"> </w:t>
      </w:r>
      <w:r w:rsidR="00CC1C82" w:rsidRPr="00FA4889">
        <w:t>подражания.</w:t>
      </w:r>
      <w:r w:rsidRPr="00FA4889">
        <w:t xml:space="preserve"> </w:t>
      </w:r>
      <w:r w:rsidR="00CC1C82" w:rsidRPr="00FA4889">
        <w:t>Другие</w:t>
      </w:r>
      <w:r w:rsidRPr="00FA4889">
        <w:t xml:space="preserve"> </w:t>
      </w:r>
      <w:r w:rsidR="00CC1C82" w:rsidRPr="00FA4889">
        <w:t>готовы</w:t>
      </w:r>
      <w:r w:rsidRPr="00FA4889">
        <w:t xml:space="preserve"> </w:t>
      </w:r>
      <w:r w:rsidR="00CC1C82" w:rsidRPr="00FA4889">
        <w:t>перенять</w:t>
      </w:r>
      <w:r w:rsidRPr="00FA4889">
        <w:t xml:space="preserve"> </w:t>
      </w:r>
      <w:r w:rsidR="00CC1C82" w:rsidRPr="00FA4889">
        <w:t>его</w:t>
      </w:r>
      <w:r w:rsidRPr="00FA4889">
        <w:t xml:space="preserve"> </w:t>
      </w:r>
      <w:r w:rsidR="00CC1C82" w:rsidRPr="00FA4889">
        <w:t>образ</w:t>
      </w:r>
      <w:r w:rsidRPr="00FA4889">
        <w:t xml:space="preserve"> </w:t>
      </w:r>
      <w:r w:rsidR="00CC1C82" w:rsidRPr="00FA4889">
        <w:t>мышления,</w:t>
      </w:r>
      <w:r w:rsidRPr="00FA4889">
        <w:t xml:space="preserve"> </w:t>
      </w:r>
      <w:r w:rsidR="00CC1C82" w:rsidRPr="00FA4889">
        <w:t>ценности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идеалы,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следовать</w:t>
      </w:r>
      <w:r w:rsidRPr="00FA4889">
        <w:t xml:space="preserve"> </w:t>
      </w:r>
      <w:r w:rsidR="00CC1C82" w:rsidRPr="00FA4889">
        <w:t>за</w:t>
      </w:r>
      <w:r w:rsidRPr="00FA4889">
        <w:t xml:space="preserve"> </w:t>
      </w:r>
      <w:r w:rsidR="00CC1C82" w:rsidRPr="00FA4889">
        <w:t>ним.</w:t>
      </w:r>
    </w:p>
    <w:p w:rsidR="00CC1C82" w:rsidRPr="00FA4889" w:rsidRDefault="00CC1C82" w:rsidP="00CC1C82">
      <w:r w:rsidRPr="00FA4889">
        <w:t>Также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основе</w:t>
      </w:r>
      <w:r w:rsidR="009B3560" w:rsidRPr="00FA4889">
        <w:t xml:space="preserve"> </w:t>
      </w:r>
      <w:r w:rsidRPr="00FA4889">
        <w:t>приведенных</w:t>
      </w:r>
      <w:r w:rsidR="009B3560" w:rsidRPr="00FA4889">
        <w:t xml:space="preserve"> </w:t>
      </w:r>
      <w:r w:rsidRPr="00FA4889">
        <w:t>понятий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сформировали</w:t>
      </w:r>
      <w:r w:rsidR="009B3560" w:rsidRPr="00FA4889">
        <w:t xml:space="preserve"> </w:t>
      </w:r>
      <w:r w:rsidRPr="00FA4889">
        <w:t>шорт-лист</w:t>
      </w:r>
      <w:r w:rsidR="009B3560" w:rsidRPr="00FA4889">
        <w:t xml:space="preserve"> </w:t>
      </w:r>
      <w:r w:rsidRPr="00FA4889">
        <w:t>компетенций</w:t>
      </w:r>
      <w:r w:rsidR="009B3560" w:rsidRPr="00FA4889">
        <w:t xml:space="preserve"> </w:t>
      </w:r>
      <w:r w:rsidRPr="00FA4889">
        <w:t>трансформационного</w:t>
      </w:r>
      <w:r w:rsidR="009B3560" w:rsidRPr="00FA4889">
        <w:t xml:space="preserve"> </w:t>
      </w:r>
      <w:r w:rsidRPr="00FA4889">
        <w:t>лидера,</w:t>
      </w:r>
      <w:r w:rsidR="009B3560" w:rsidRPr="00FA4889">
        <w:t xml:space="preserve"> </w:t>
      </w:r>
      <w:r w:rsidRPr="00FA4889">
        <w:t>среди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влияние,</w:t>
      </w:r>
      <w:r w:rsidR="009B3560" w:rsidRPr="00FA4889">
        <w:t xml:space="preserve"> </w:t>
      </w:r>
      <w:r w:rsidRPr="00FA4889">
        <w:t>вдохновение,</w:t>
      </w:r>
      <w:r w:rsidR="009B3560" w:rsidRPr="00FA4889">
        <w:t xml:space="preserve"> </w:t>
      </w:r>
      <w:r w:rsidRPr="00FA4889">
        <w:t>интеллектуальная</w:t>
      </w:r>
      <w:r w:rsidR="009B3560" w:rsidRPr="00FA4889">
        <w:t xml:space="preserve"> </w:t>
      </w:r>
      <w:r w:rsidRPr="00FA4889">
        <w:t>стимуляция,</w:t>
      </w:r>
      <w:r w:rsidR="009B3560" w:rsidRPr="00FA4889">
        <w:t xml:space="preserve"> </w:t>
      </w:r>
      <w:r w:rsidRPr="00FA4889">
        <w:t>мотивация,</w:t>
      </w:r>
      <w:r w:rsidR="009B3560" w:rsidRPr="00FA4889">
        <w:t xml:space="preserve"> </w:t>
      </w:r>
      <w:r w:rsidRPr="00FA4889">
        <w:t>индивидуальный</w:t>
      </w:r>
      <w:r w:rsidR="009B3560" w:rsidRPr="00FA4889">
        <w:t xml:space="preserve"> </w:t>
      </w:r>
      <w:r w:rsidRPr="00FA4889">
        <w:t>подход,</w:t>
      </w:r>
      <w:r w:rsidR="009B3560" w:rsidRPr="00FA4889">
        <w:t xml:space="preserve"> </w:t>
      </w:r>
      <w:r w:rsidRPr="00FA4889">
        <w:t>управление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предоставление</w:t>
      </w:r>
      <w:r w:rsidR="009B3560" w:rsidRPr="00FA4889">
        <w:t xml:space="preserve"> </w:t>
      </w:r>
      <w:r w:rsidRPr="00FA4889">
        <w:t>самостоятельности.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центре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постоянное</w:t>
      </w:r>
      <w:r w:rsidR="009B3560" w:rsidRPr="00FA4889">
        <w:t xml:space="preserve"> </w:t>
      </w:r>
      <w:r w:rsidRPr="00FA4889">
        <w:t>улучшение</w:t>
      </w:r>
      <w:r w:rsidR="009B3560" w:rsidRPr="00FA4889">
        <w:t xml:space="preserve"> </w:t>
      </w:r>
      <w:r w:rsidRPr="00FA4889">
        <w:t>процессов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организации.</w:t>
      </w:r>
    </w:p>
    <w:p w:rsidR="00CC1C82" w:rsidRPr="00FA4889" w:rsidRDefault="00CC1C82" w:rsidP="00CC1C82">
      <w:r w:rsidRPr="00FA4889">
        <w:t>Оценка</w:t>
      </w:r>
      <w:r w:rsidR="009B3560" w:rsidRPr="00FA4889">
        <w:t xml:space="preserve"> </w:t>
      </w:r>
      <w:r w:rsidRPr="00FA4889">
        <w:t>деловых</w:t>
      </w:r>
      <w:r w:rsidR="009B3560" w:rsidRPr="00FA4889">
        <w:t xml:space="preserve"> </w:t>
      </w:r>
      <w:r w:rsidRPr="00FA4889">
        <w:t>качеств</w:t>
      </w:r>
      <w:r w:rsidR="009B3560" w:rsidRPr="00FA4889">
        <w:t xml:space="preserve"> </w:t>
      </w:r>
      <w:r w:rsidRPr="00FA4889">
        <w:t>трансформационного</w:t>
      </w:r>
      <w:r w:rsidR="009B3560" w:rsidRPr="00FA4889">
        <w:t xml:space="preserve"> </w:t>
      </w:r>
      <w:r w:rsidRPr="00FA4889">
        <w:t>лидерства</w:t>
      </w:r>
    </w:p>
    <w:p w:rsidR="00CC1C82" w:rsidRPr="00FA4889" w:rsidRDefault="00CC1C82" w:rsidP="00CC1C82">
      <w:r w:rsidRPr="00FA4889">
        <w:t>Для</w:t>
      </w:r>
      <w:r w:rsidR="009B3560" w:rsidRPr="00FA4889">
        <w:t xml:space="preserve"> </w:t>
      </w:r>
      <w:r w:rsidRPr="00FA4889">
        <w:t>оценки</w:t>
      </w:r>
      <w:r w:rsidR="009B3560" w:rsidRPr="00FA4889">
        <w:t xml:space="preserve"> </w:t>
      </w:r>
      <w:r w:rsidRPr="00FA4889">
        <w:t>эффективности</w:t>
      </w:r>
      <w:r w:rsidR="009B3560" w:rsidRPr="00FA4889">
        <w:t xml:space="preserve"> </w:t>
      </w:r>
      <w:r w:rsidRPr="00FA4889">
        <w:t>годовой</w:t>
      </w:r>
      <w:r w:rsidR="009B3560" w:rsidRPr="00FA4889">
        <w:t xml:space="preserve"> </w:t>
      </w:r>
      <w:r w:rsidRPr="00FA4889">
        <w:t>обучающей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деловые</w:t>
      </w:r>
      <w:r w:rsidR="009B3560" w:rsidRPr="00FA4889">
        <w:t xml:space="preserve"> </w:t>
      </w:r>
      <w:r w:rsidRPr="00FA4889">
        <w:t>качества</w:t>
      </w:r>
      <w:r w:rsidR="009B3560" w:rsidRPr="00FA4889">
        <w:t xml:space="preserve"> </w:t>
      </w:r>
      <w:r w:rsidRPr="00FA4889">
        <w:t>трансформационного</w:t>
      </w:r>
      <w:r w:rsidR="009B3560" w:rsidRPr="00FA4889">
        <w:t xml:space="preserve"> </w:t>
      </w:r>
      <w:r w:rsidRPr="00FA4889">
        <w:t>лидерства</w:t>
      </w:r>
      <w:r w:rsidR="009B3560" w:rsidRPr="00FA4889">
        <w:t xml:space="preserve"> </w:t>
      </w:r>
      <w:r w:rsidRPr="00FA4889">
        <w:t>оценивались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участников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входе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выходе.</w:t>
      </w:r>
      <w:r w:rsidR="009B3560" w:rsidRPr="00FA4889">
        <w:t xml:space="preserve"> </w:t>
      </w:r>
      <w:r w:rsidRPr="00FA4889">
        <w:t>Использовался</w:t>
      </w:r>
      <w:r w:rsidR="009B3560" w:rsidRPr="00FA4889">
        <w:t xml:space="preserve"> </w:t>
      </w:r>
      <w:r w:rsidRPr="00FA4889">
        <w:t>многофакторный</w:t>
      </w:r>
      <w:r w:rsidR="009B3560" w:rsidRPr="00FA4889">
        <w:t xml:space="preserve"> </w:t>
      </w:r>
      <w:r w:rsidRPr="00FA4889">
        <w:t>опросник</w:t>
      </w:r>
      <w:r w:rsidR="009B3560" w:rsidRPr="00FA4889">
        <w:t xml:space="preserve"> </w:t>
      </w:r>
      <w:r w:rsidRPr="00FA4889">
        <w:t>лидерства</w:t>
      </w:r>
      <w:r w:rsidR="009B3560" w:rsidRPr="00FA4889">
        <w:t xml:space="preserve"> </w:t>
      </w:r>
      <w:r w:rsidRPr="00FA4889">
        <w:t>(Multifactor</w:t>
      </w:r>
      <w:r w:rsidR="009B3560" w:rsidRPr="00FA4889">
        <w:t xml:space="preserve"> </w:t>
      </w:r>
      <w:r w:rsidRPr="00FA4889">
        <w:t>leadership</w:t>
      </w:r>
      <w:r w:rsidR="009B3560" w:rsidRPr="00FA4889">
        <w:t xml:space="preserve"> </w:t>
      </w:r>
      <w:r w:rsidRPr="00FA4889">
        <w:t>questionnaire),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позволило</w:t>
      </w:r>
      <w:r w:rsidR="009B3560" w:rsidRPr="00FA4889">
        <w:t xml:space="preserve"> </w:t>
      </w:r>
      <w:r w:rsidRPr="00FA4889">
        <w:t>оценить</w:t>
      </w:r>
      <w:r w:rsidR="009B3560" w:rsidRPr="00FA4889">
        <w:t xml:space="preserve"> </w:t>
      </w:r>
      <w:r w:rsidRPr="00FA4889">
        <w:t>компетенции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стиль</w:t>
      </w:r>
      <w:r w:rsidR="009B3560" w:rsidRPr="00FA4889">
        <w:t xml:space="preserve"> </w:t>
      </w:r>
      <w:r w:rsidRPr="00FA4889">
        <w:t>трансформационного</w:t>
      </w:r>
      <w:r w:rsidR="009B3560" w:rsidRPr="00FA4889">
        <w:t xml:space="preserve"> </w:t>
      </w:r>
      <w:r w:rsidRPr="00FA4889">
        <w:t>лидерства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динамике.</w:t>
      </w:r>
    </w:p>
    <w:p w:rsidR="00CC1C82" w:rsidRPr="00FA4889" w:rsidRDefault="00CC1C82" w:rsidP="00CC1C82">
      <w:r w:rsidRPr="00FA4889">
        <w:t>На</w:t>
      </w:r>
      <w:r w:rsidR="009B3560" w:rsidRPr="00FA4889">
        <w:t xml:space="preserve"> </w:t>
      </w:r>
      <w:r w:rsidRPr="00FA4889">
        <w:t>рисунке</w:t>
      </w:r>
      <w:r w:rsidR="009B3560" w:rsidRPr="00FA4889">
        <w:t xml:space="preserve"> </w:t>
      </w:r>
      <w:r w:rsidRPr="00FA4889">
        <w:t>показаны</w:t>
      </w:r>
      <w:r w:rsidR="009B3560" w:rsidRPr="00FA4889">
        <w:t xml:space="preserve"> </w:t>
      </w:r>
      <w:r w:rsidRPr="00FA4889">
        <w:t>результаты</w:t>
      </w:r>
      <w:r w:rsidR="009B3560" w:rsidRPr="00FA4889">
        <w:t xml:space="preserve"> </w:t>
      </w:r>
      <w:r w:rsidRPr="00FA4889">
        <w:t>оценки</w:t>
      </w:r>
      <w:r w:rsidR="009B3560" w:rsidRPr="00FA4889">
        <w:t xml:space="preserve"> </w:t>
      </w:r>
      <w:r w:rsidRPr="00FA4889">
        <w:t>компетенций</w:t>
      </w:r>
      <w:r w:rsidR="009B3560" w:rsidRPr="00FA4889">
        <w:t xml:space="preserve"> </w:t>
      </w:r>
      <w:r w:rsidRPr="00FA4889">
        <w:t>трансформационного</w:t>
      </w:r>
      <w:r w:rsidR="009B3560" w:rsidRPr="00FA4889">
        <w:t xml:space="preserve"> </w:t>
      </w:r>
      <w:r w:rsidRPr="00FA4889">
        <w:t>лидерства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2022</w:t>
      </w:r>
      <w:r w:rsidR="009B3560" w:rsidRPr="00FA4889">
        <w:t xml:space="preserve"> </w:t>
      </w:r>
      <w:r w:rsidRPr="00FA4889">
        <w:t>году.</w:t>
      </w:r>
      <w:r w:rsidR="009B3560" w:rsidRPr="00FA4889">
        <w:t xml:space="preserve"> </w:t>
      </w:r>
      <w:r w:rsidRPr="00FA4889">
        <w:t>Респондентами</w:t>
      </w:r>
      <w:r w:rsidR="009B3560" w:rsidRPr="00FA4889">
        <w:t xml:space="preserve"> </w:t>
      </w:r>
      <w:r w:rsidRPr="00FA4889">
        <w:t>выступали</w:t>
      </w:r>
      <w:r w:rsidR="009B3560" w:rsidRPr="00FA4889">
        <w:t xml:space="preserve"> </w:t>
      </w:r>
      <w:r w:rsidRPr="00FA4889">
        <w:t>руководители,</w:t>
      </w:r>
      <w:r w:rsidR="009B3560" w:rsidRPr="00FA4889">
        <w:t xml:space="preserve"> </w:t>
      </w:r>
      <w:r w:rsidRPr="00FA4889">
        <w:t>партнеры,</w:t>
      </w:r>
      <w:r w:rsidR="009B3560" w:rsidRPr="00FA4889">
        <w:t xml:space="preserve"> </w:t>
      </w:r>
      <w:r w:rsidRPr="00FA4889">
        <w:t>подчиненные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сам</w:t>
      </w:r>
      <w:r w:rsidR="009B3560" w:rsidRPr="00FA4889">
        <w:t xml:space="preserve"> </w:t>
      </w:r>
      <w:r w:rsidRPr="00FA4889">
        <w:t>участник</w:t>
      </w:r>
      <w:r w:rsidR="009B3560" w:rsidRPr="00FA4889">
        <w:t xml:space="preserve"> </w:t>
      </w:r>
      <w:r w:rsidRPr="00FA4889">
        <w:t>оценки.</w:t>
      </w:r>
    </w:p>
    <w:p w:rsidR="00CC1C82" w:rsidRPr="00FA4889" w:rsidRDefault="00CC1C82" w:rsidP="00CC1C82">
      <w:r w:rsidRPr="00FA4889">
        <w:t>Этапы</w:t>
      </w:r>
      <w:r w:rsidR="009B3560" w:rsidRPr="00FA4889">
        <w:t xml:space="preserve"> </w:t>
      </w:r>
      <w:r w:rsidRPr="00FA4889">
        <w:t>реализации</w:t>
      </w:r>
      <w:r w:rsidR="009B3560" w:rsidRPr="00FA4889">
        <w:t xml:space="preserve"> </w:t>
      </w:r>
      <w:r w:rsidRPr="00FA4889">
        <w:t>проекта</w:t>
      </w:r>
      <w:r w:rsidR="009B3560" w:rsidRPr="00FA4889">
        <w:t xml:space="preserve"> </w:t>
      </w:r>
      <w:r w:rsidRPr="00FA4889">
        <w:t>трансформационного</w:t>
      </w:r>
      <w:r w:rsidR="009B3560" w:rsidRPr="00FA4889">
        <w:t xml:space="preserve"> </w:t>
      </w:r>
      <w:r w:rsidRPr="00FA4889">
        <w:t>лидерства</w:t>
      </w:r>
    </w:p>
    <w:p w:rsidR="00CC1C82" w:rsidRPr="00FA4889" w:rsidRDefault="00CC1C82" w:rsidP="00CC1C82">
      <w:r w:rsidRPr="00FA4889">
        <w:t>Первый</w:t>
      </w:r>
      <w:r w:rsidR="009B3560" w:rsidRPr="00FA4889">
        <w:t xml:space="preserve"> </w:t>
      </w:r>
      <w:r w:rsidRPr="00FA4889">
        <w:t>этап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диагностика,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рамках</w:t>
      </w:r>
      <w:r w:rsidR="009B3560" w:rsidRPr="00FA4889">
        <w:t xml:space="preserve"> </w:t>
      </w:r>
      <w:r w:rsidRPr="00FA4889">
        <w:t>которой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выделили</w:t>
      </w:r>
      <w:r w:rsidR="009B3560" w:rsidRPr="00FA4889">
        <w:t xml:space="preserve"> </w:t>
      </w:r>
      <w:r w:rsidRPr="00FA4889">
        <w:t>компетенции</w:t>
      </w:r>
      <w:r w:rsidR="009B3560" w:rsidRPr="00FA4889">
        <w:t xml:space="preserve"> </w:t>
      </w:r>
      <w:r w:rsidRPr="00FA4889">
        <w:t>трансформационного</w:t>
      </w:r>
      <w:r w:rsidR="009B3560" w:rsidRPr="00FA4889">
        <w:t xml:space="preserve"> </w:t>
      </w:r>
      <w:r w:rsidRPr="00FA4889">
        <w:t>лидера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провели</w:t>
      </w:r>
      <w:r w:rsidR="009B3560" w:rsidRPr="00FA4889">
        <w:t xml:space="preserve"> </w:t>
      </w:r>
      <w:r w:rsidRPr="00FA4889">
        <w:t>деловую</w:t>
      </w:r>
      <w:r w:rsidR="009B3560" w:rsidRPr="00FA4889">
        <w:t xml:space="preserve"> </w:t>
      </w:r>
      <w:r w:rsidRPr="00FA4889">
        <w:t>игру,</w:t>
      </w:r>
      <w:r w:rsidR="009B3560" w:rsidRPr="00FA4889">
        <w:t xml:space="preserve"> </w:t>
      </w:r>
      <w:r w:rsidRPr="00FA4889">
        <w:t>которая</w:t>
      </w:r>
      <w:r w:rsidR="009B3560" w:rsidRPr="00FA4889">
        <w:t xml:space="preserve"> </w:t>
      </w:r>
      <w:r w:rsidRPr="00FA4889">
        <w:t>очень</w:t>
      </w:r>
      <w:r w:rsidR="009B3560" w:rsidRPr="00FA4889">
        <w:t xml:space="preserve"> </w:t>
      </w:r>
      <w:r w:rsidRPr="00FA4889">
        <w:t>наглядно</w:t>
      </w:r>
      <w:r w:rsidR="009B3560" w:rsidRPr="00FA4889">
        <w:t xml:space="preserve"> </w:t>
      </w:r>
      <w:r w:rsidRPr="00FA4889">
        <w:t>продемонстрировала,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работают</w:t>
      </w:r>
      <w:r w:rsidR="009B3560" w:rsidRPr="00FA4889">
        <w:t xml:space="preserve"> </w:t>
      </w:r>
      <w:r w:rsidRPr="00FA4889">
        <w:t>наши</w:t>
      </w:r>
      <w:r w:rsidR="009B3560" w:rsidRPr="00FA4889">
        <w:t xml:space="preserve"> </w:t>
      </w:r>
      <w:r w:rsidRPr="00FA4889">
        <w:t>привычные</w:t>
      </w:r>
      <w:r w:rsidR="009B3560" w:rsidRPr="00FA4889">
        <w:t xml:space="preserve"> </w:t>
      </w:r>
      <w:r w:rsidRPr="00FA4889">
        <w:t>паттерны</w:t>
      </w:r>
      <w:r w:rsidR="009B3560" w:rsidRPr="00FA4889">
        <w:t xml:space="preserve"> </w:t>
      </w:r>
      <w:r w:rsidRPr="00FA4889">
        <w:t>мышления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поведения,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определили</w:t>
      </w:r>
      <w:r w:rsidR="009B3560" w:rsidRPr="00FA4889">
        <w:t xml:space="preserve"> </w:t>
      </w:r>
      <w:r w:rsidRPr="00FA4889">
        <w:t>персональный</w:t>
      </w:r>
      <w:r w:rsidR="009B3560" w:rsidRPr="00FA4889">
        <w:t xml:space="preserve"> </w:t>
      </w:r>
      <w:r w:rsidRPr="00FA4889">
        <w:t>трек</w:t>
      </w:r>
      <w:r w:rsidR="009B3560" w:rsidRPr="00FA4889">
        <w:t xml:space="preserve"> </w:t>
      </w:r>
      <w:r w:rsidRPr="00FA4889">
        <w:t>развития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базовый</w:t>
      </w:r>
      <w:r w:rsidR="009B3560" w:rsidRPr="00FA4889">
        <w:t xml:space="preserve"> </w:t>
      </w:r>
      <w:r w:rsidRPr="00FA4889">
        <w:t>профиль</w:t>
      </w:r>
      <w:r w:rsidR="009B3560" w:rsidRPr="00FA4889">
        <w:t xml:space="preserve"> </w:t>
      </w:r>
      <w:r w:rsidRPr="00FA4889">
        <w:t>команды</w:t>
      </w:r>
      <w:r w:rsidR="009B3560" w:rsidRPr="00FA4889">
        <w:t xml:space="preserve"> </w:t>
      </w:r>
      <w:r w:rsidRPr="00FA4889">
        <w:t>проекта.</w:t>
      </w:r>
    </w:p>
    <w:p w:rsidR="00CC1C82" w:rsidRPr="00FA4889" w:rsidRDefault="00CC1C82" w:rsidP="00CC1C82">
      <w:r w:rsidRPr="00FA4889">
        <w:t>Второй</w:t>
      </w:r>
      <w:r w:rsidR="009B3560" w:rsidRPr="00FA4889">
        <w:t xml:space="preserve"> </w:t>
      </w:r>
      <w:r w:rsidRPr="00FA4889">
        <w:t>этап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процессное</w:t>
      </w:r>
      <w:r w:rsidR="009B3560" w:rsidRPr="00FA4889">
        <w:t xml:space="preserve"> </w:t>
      </w:r>
      <w:r w:rsidRPr="00FA4889">
        <w:t>мышление.</w:t>
      </w:r>
      <w:r w:rsidR="009B3560" w:rsidRPr="00FA4889">
        <w:t xml:space="preserve"> </w:t>
      </w:r>
      <w:r w:rsidRPr="00FA4889">
        <w:t>Поскольку</w:t>
      </w:r>
      <w:r w:rsidR="009B3560" w:rsidRPr="00FA4889">
        <w:t xml:space="preserve"> </w:t>
      </w:r>
      <w:r w:rsidRPr="00FA4889">
        <w:t>речь</w:t>
      </w:r>
      <w:r w:rsidR="009B3560" w:rsidRPr="00FA4889">
        <w:t xml:space="preserve"> </w:t>
      </w:r>
      <w:r w:rsidRPr="00FA4889">
        <w:t>идет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бэк-офисе,</w:t>
      </w:r>
      <w:r w:rsidR="009B3560" w:rsidRPr="00FA4889">
        <w:t xml:space="preserve"> </w:t>
      </w:r>
      <w:r w:rsidRPr="00FA4889">
        <w:t>руководитель</w:t>
      </w:r>
      <w:r w:rsidR="009B3560" w:rsidRPr="00FA4889">
        <w:t xml:space="preserve"> </w:t>
      </w:r>
      <w:r w:rsidRPr="00FA4889">
        <w:t>должен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просто</w:t>
      </w:r>
      <w:r w:rsidR="009B3560" w:rsidRPr="00FA4889">
        <w:t xml:space="preserve"> </w:t>
      </w:r>
      <w:r w:rsidRPr="00FA4889">
        <w:t>знать</w:t>
      </w:r>
      <w:r w:rsidR="009B3560" w:rsidRPr="00FA4889">
        <w:t xml:space="preserve"> </w:t>
      </w:r>
      <w:r w:rsidRPr="00FA4889">
        <w:t>процесс,</w:t>
      </w:r>
      <w:r w:rsidR="009B3560" w:rsidRPr="00FA4889">
        <w:t xml:space="preserve"> </w:t>
      </w:r>
      <w:r w:rsidRPr="00FA4889">
        <w:t>которым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управляет,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чувствовать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«</w:t>
      </w:r>
      <w:r w:rsidRPr="00FA4889">
        <w:t>на</w:t>
      </w:r>
      <w:r w:rsidR="009B3560" w:rsidRPr="00FA4889">
        <w:t xml:space="preserve"> </w:t>
      </w:r>
      <w:r w:rsidRPr="00FA4889">
        <w:t>кончиках</w:t>
      </w:r>
      <w:r w:rsidR="009B3560" w:rsidRPr="00FA4889">
        <w:t xml:space="preserve"> </w:t>
      </w:r>
      <w:r w:rsidRPr="00FA4889">
        <w:t>пальцев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четко</w:t>
      </w:r>
      <w:r w:rsidR="009B3560" w:rsidRPr="00FA4889">
        <w:t xml:space="preserve"> </w:t>
      </w:r>
      <w:r w:rsidRPr="00FA4889">
        <w:t>понимать,</w:t>
      </w:r>
      <w:r w:rsidR="009B3560" w:rsidRPr="00FA4889">
        <w:t xml:space="preserve"> </w:t>
      </w:r>
      <w:r w:rsidRPr="00FA4889">
        <w:t>где</w:t>
      </w:r>
      <w:r w:rsidR="009B3560" w:rsidRPr="00FA4889">
        <w:t xml:space="preserve"> </w:t>
      </w:r>
      <w:r w:rsidRPr="00FA4889">
        <w:t>надо</w:t>
      </w:r>
      <w:r w:rsidR="009B3560" w:rsidRPr="00FA4889">
        <w:t xml:space="preserve"> </w:t>
      </w:r>
      <w:r w:rsidRPr="00FA4889">
        <w:t>расставить</w:t>
      </w:r>
      <w:r w:rsidR="009B3560" w:rsidRPr="00FA4889">
        <w:t xml:space="preserve"> </w:t>
      </w:r>
      <w:r w:rsidRPr="00FA4889">
        <w:t>метки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измерения</w:t>
      </w:r>
      <w:r w:rsidR="009B3560" w:rsidRPr="00FA4889">
        <w:t xml:space="preserve"> </w:t>
      </w:r>
      <w:r w:rsidRPr="00FA4889">
        <w:t>слаженности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эффективности</w:t>
      </w:r>
      <w:r w:rsidR="009B3560" w:rsidRPr="00FA4889">
        <w:t xml:space="preserve"> </w:t>
      </w:r>
      <w:r w:rsidRPr="00FA4889">
        <w:t>работы</w:t>
      </w:r>
      <w:r w:rsidR="009B3560" w:rsidRPr="00FA4889">
        <w:t xml:space="preserve"> </w:t>
      </w:r>
      <w:r w:rsidRPr="00FA4889">
        <w:t>команды.</w:t>
      </w:r>
      <w:r w:rsidR="009B3560" w:rsidRPr="00FA4889">
        <w:t xml:space="preserve"> </w:t>
      </w:r>
      <w:r w:rsidRPr="00FA4889">
        <w:t>Практические</w:t>
      </w:r>
      <w:r w:rsidR="009B3560" w:rsidRPr="00FA4889">
        <w:t xml:space="preserve"> </w:t>
      </w:r>
      <w:r w:rsidRPr="00FA4889">
        <w:t>задания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обсуждения,</w:t>
      </w:r>
      <w:r w:rsidR="009B3560" w:rsidRPr="00FA4889">
        <w:t xml:space="preserve"> </w:t>
      </w:r>
      <w:r w:rsidRPr="00FA4889">
        <w:t>рефлексия</w:t>
      </w:r>
      <w:r w:rsidR="009B3560" w:rsidRPr="00FA4889">
        <w:t xml:space="preserve"> </w:t>
      </w:r>
      <w:r w:rsidRPr="00FA4889">
        <w:t>участников</w:t>
      </w:r>
      <w:r w:rsidR="009B3560" w:rsidRPr="00FA4889">
        <w:t xml:space="preserve"> </w:t>
      </w:r>
      <w:r w:rsidRPr="00FA4889">
        <w:t>сформировали</w:t>
      </w:r>
      <w:r w:rsidR="009B3560" w:rsidRPr="00FA4889">
        <w:t xml:space="preserve"> </w:t>
      </w:r>
      <w:r w:rsidRPr="00FA4889">
        <w:t>единое</w:t>
      </w:r>
      <w:r w:rsidR="009B3560" w:rsidRPr="00FA4889">
        <w:t xml:space="preserve"> </w:t>
      </w:r>
      <w:r w:rsidRPr="00FA4889">
        <w:t>понятийное</w:t>
      </w:r>
      <w:r w:rsidR="009B3560" w:rsidRPr="00FA4889">
        <w:t xml:space="preserve"> </w:t>
      </w:r>
      <w:r w:rsidRPr="00FA4889">
        <w:t>поле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улучшения</w:t>
      </w:r>
      <w:r w:rsidR="009B3560" w:rsidRPr="00FA4889">
        <w:t xml:space="preserve"> </w:t>
      </w:r>
      <w:r w:rsidRPr="00FA4889">
        <w:t>бизнес-процессов</w:t>
      </w:r>
      <w:r w:rsidR="009B3560" w:rsidRPr="00FA4889">
        <w:t xml:space="preserve"> </w:t>
      </w:r>
      <w:r w:rsidRPr="00FA4889">
        <w:t>подразделений</w:t>
      </w:r>
      <w:r w:rsidR="009B3560" w:rsidRPr="00FA4889">
        <w:t xml:space="preserve"> </w:t>
      </w:r>
      <w:r w:rsidRPr="00FA4889">
        <w:t>технологического</w:t>
      </w:r>
      <w:r w:rsidR="009B3560" w:rsidRPr="00FA4889">
        <w:t xml:space="preserve"> </w:t>
      </w:r>
      <w:r w:rsidRPr="00FA4889">
        <w:t>блока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обучения</w:t>
      </w:r>
      <w:r w:rsidR="009B3560" w:rsidRPr="00FA4889">
        <w:t xml:space="preserve"> </w:t>
      </w:r>
      <w:r w:rsidRPr="00FA4889">
        <w:t>процессному</w:t>
      </w:r>
      <w:r w:rsidR="009B3560" w:rsidRPr="00FA4889">
        <w:t xml:space="preserve"> </w:t>
      </w:r>
      <w:r w:rsidRPr="00FA4889">
        <w:t>мышлению.</w:t>
      </w:r>
    </w:p>
    <w:p w:rsidR="00CC1C82" w:rsidRPr="00FA4889" w:rsidRDefault="00CC1C82" w:rsidP="00CC1C82">
      <w:r w:rsidRPr="00FA4889">
        <w:t>Третий</w:t>
      </w:r>
      <w:r w:rsidR="009B3560" w:rsidRPr="00FA4889">
        <w:t xml:space="preserve"> </w:t>
      </w:r>
      <w:r w:rsidRPr="00FA4889">
        <w:t>этап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предпринимательское</w:t>
      </w:r>
      <w:r w:rsidR="009B3560" w:rsidRPr="00FA4889">
        <w:t xml:space="preserve"> </w:t>
      </w:r>
      <w:r w:rsidRPr="00FA4889">
        <w:t>мышление.</w:t>
      </w:r>
      <w:r w:rsidR="009B3560" w:rsidRPr="00FA4889">
        <w:t xml:space="preserve"> </w:t>
      </w:r>
      <w:r w:rsidRPr="00FA4889">
        <w:t>Мне</w:t>
      </w:r>
      <w:r w:rsidR="009B3560" w:rsidRPr="00FA4889">
        <w:t xml:space="preserve"> </w:t>
      </w:r>
      <w:r w:rsidRPr="00FA4889">
        <w:t>повезло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командой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программе</w:t>
      </w:r>
      <w:r w:rsidR="009B3560" w:rsidRPr="00FA4889">
        <w:t xml:space="preserve"> </w:t>
      </w:r>
      <w:r w:rsidRPr="00FA4889">
        <w:t>Executive</w:t>
      </w:r>
      <w:r w:rsidR="009B3560" w:rsidRPr="00FA4889">
        <w:t xml:space="preserve"> </w:t>
      </w:r>
      <w:r w:rsidRPr="00FA4889">
        <w:t>Coaching</w:t>
      </w:r>
      <w:r w:rsidR="009B3560" w:rsidRPr="00FA4889">
        <w:t xml:space="preserve"> </w:t>
      </w:r>
      <w:r w:rsidRPr="00FA4889">
        <w:t>4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Сколково:</w:t>
      </w:r>
      <w:r w:rsidR="009B3560" w:rsidRPr="00FA4889">
        <w:t xml:space="preserve"> </w:t>
      </w:r>
      <w:r w:rsidRPr="00FA4889">
        <w:t>моими</w:t>
      </w:r>
      <w:r w:rsidR="009B3560" w:rsidRPr="00FA4889">
        <w:t xml:space="preserve"> </w:t>
      </w:r>
      <w:r w:rsidRPr="00FA4889">
        <w:t>соучениками</w:t>
      </w:r>
      <w:r w:rsidR="009B3560" w:rsidRPr="00FA4889">
        <w:t xml:space="preserve"> </w:t>
      </w:r>
      <w:r w:rsidRPr="00FA4889">
        <w:t>были</w:t>
      </w:r>
      <w:r w:rsidR="009B3560" w:rsidRPr="00FA4889">
        <w:t xml:space="preserve"> </w:t>
      </w:r>
      <w:r w:rsidRPr="00FA4889">
        <w:t>топ-менеджеры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владельцы</w:t>
      </w:r>
      <w:r w:rsidR="009B3560" w:rsidRPr="00FA4889">
        <w:t xml:space="preserve"> </w:t>
      </w:r>
      <w:r w:rsidRPr="00FA4889">
        <w:t>бизнесов.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человека,</w:t>
      </w:r>
      <w:r w:rsidR="009B3560" w:rsidRPr="00FA4889">
        <w:t xml:space="preserve"> </w:t>
      </w:r>
      <w:r w:rsidRPr="00FA4889">
        <w:t>всю</w:t>
      </w:r>
      <w:r w:rsidR="009B3560" w:rsidRPr="00FA4889">
        <w:t xml:space="preserve"> </w:t>
      </w:r>
      <w:r w:rsidRPr="00FA4889">
        <w:t>жизнь</w:t>
      </w:r>
      <w:r w:rsidR="009B3560" w:rsidRPr="00FA4889">
        <w:t xml:space="preserve"> </w:t>
      </w:r>
      <w:r w:rsidRPr="00FA4889">
        <w:t>проработавшего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рамках</w:t>
      </w:r>
      <w:r w:rsidR="009B3560" w:rsidRPr="00FA4889">
        <w:t xml:space="preserve"> </w:t>
      </w:r>
      <w:r w:rsidRPr="00FA4889">
        <w:t>корпораций,</w:t>
      </w:r>
      <w:r w:rsidR="009B3560" w:rsidRPr="00FA4889">
        <w:t xml:space="preserve"> </w:t>
      </w:r>
      <w:r w:rsidRPr="00FA4889">
        <w:t>меня</w:t>
      </w:r>
      <w:r w:rsidR="009B3560" w:rsidRPr="00FA4889">
        <w:t xml:space="preserve"> </w:t>
      </w:r>
      <w:r w:rsidRPr="00FA4889">
        <w:t>поразил</w:t>
      </w:r>
      <w:r w:rsidR="009B3560" w:rsidRPr="00FA4889">
        <w:t xml:space="preserve"> </w:t>
      </w:r>
      <w:r w:rsidRPr="00FA4889">
        <w:t>контраст</w:t>
      </w:r>
      <w:r w:rsidR="009B3560" w:rsidRPr="00FA4889">
        <w:t xml:space="preserve"> </w:t>
      </w:r>
      <w:r w:rsidRPr="00FA4889">
        <w:t>подходов:</w:t>
      </w:r>
      <w:r w:rsidR="009B3560" w:rsidRPr="00FA4889">
        <w:t xml:space="preserve"> </w:t>
      </w:r>
      <w:r w:rsidRPr="00FA4889">
        <w:t>собственник</w:t>
      </w:r>
      <w:r w:rsidR="009B3560" w:rsidRPr="00FA4889">
        <w:t xml:space="preserve"> </w:t>
      </w:r>
      <w:r w:rsidRPr="00FA4889">
        <w:t>скорее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вносить</w:t>
      </w:r>
      <w:r w:rsidR="009B3560" w:rsidRPr="00FA4889">
        <w:t xml:space="preserve"> </w:t>
      </w:r>
      <w:r w:rsidRPr="00FA4889">
        <w:t>много</w:t>
      </w:r>
      <w:r w:rsidR="009B3560" w:rsidRPr="00FA4889">
        <w:t xml:space="preserve"> </w:t>
      </w:r>
      <w:r w:rsidRPr="00FA4889">
        <w:t>небольших</w:t>
      </w:r>
      <w:r w:rsidR="009B3560" w:rsidRPr="00FA4889">
        <w:t xml:space="preserve"> </w:t>
      </w:r>
      <w:r w:rsidRPr="00FA4889">
        <w:t>изменений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быстро</w:t>
      </w:r>
      <w:r w:rsidR="009B3560" w:rsidRPr="00FA4889">
        <w:t xml:space="preserve"> </w:t>
      </w:r>
      <w:r w:rsidRPr="00FA4889">
        <w:t>тестировать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успешность,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корпораты</w:t>
      </w:r>
      <w:r w:rsidR="009B3560" w:rsidRPr="00FA4889">
        <w:t xml:space="preserve"> </w:t>
      </w:r>
      <w:r w:rsidRPr="00FA4889">
        <w:t>даже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agile-подходе</w:t>
      </w:r>
      <w:r w:rsidR="009B3560" w:rsidRPr="00FA4889">
        <w:t xml:space="preserve"> </w:t>
      </w:r>
      <w:r w:rsidRPr="00FA4889">
        <w:t>мыслят</w:t>
      </w:r>
      <w:r w:rsidR="009B3560" w:rsidRPr="00FA4889">
        <w:t xml:space="preserve"> </w:t>
      </w:r>
      <w:r w:rsidRPr="00FA4889">
        <w:t>рамками</w:t>
      </w:r>
      <w:r w:rsidR="009B3560" w:rsidRPr="00FA4889">
        <w:t xml:space="preserve"> </w:t>
      </w:r>
      <w:r w:rsidRPr="00FA4889">
        <w:t>глобальных</w:t>
      </w:r>
      <w:r w:rsidR="009B3560" w:rsidRPr="00FA4889">
        <w:t xml:space="preserve"> </w:t>
      </w:r>
      <w:r w:rsidRPr="00FA4889">
        <w:t>перемен.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линейных</w:t>
      </w:r>
      <w:r w:rsidR="009B3560" w:rsidRPr="00FA4889">
        <w:t xml:space="preserve"> </w:t>
      </w:r>
      <w:r w:rsidRPr="00FA4889">
        <w:t>руководителей,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отвечают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бизнес,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бюджет</w:t>
      </w:r>
      <w:r w:rsidR="009B3560" w:rsidRPr="00FA4889">
        <w:t xml:space="preserve"> </w:t>
      </w:r>
      <w:r w:rsidRPr="00FA4889">
        <w:t>подразделения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развитие</w:t>
      </w:r>
      <w:r w:rsidR="009B3560" w:rsidRPr="00FA4889">
        <w:t xml:space="preserve"> </w:t>
      </w:r>
      <w:r w:rsidRPr="00FA4889">
        <w:t>команды,</w:t>
      </w:r>
      <w:r w:rsidR="009B3560" w:rsidRPr="00FA4889">
        <w:t xml:space="preserve"> </w:t>
      </w:r>
      <w:r w:rsidRPr="00FA4889">
        <w:t>умение</w:t>
      </w:r>
      <w:r w:rsidR="009B3560" w:rsidRPr="00FA4889">
        <w:t xml:space="preserve"> </w:t>
      </w:r>
      <w:r w:rsidRPr="00FA4889">
        <w:t>посмотреть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свое</w:t>
      </w:r>
      <w:r w:rsidR="009B3560" w:rsidRPr="00FA4889">
        <w:t xml:space="preserve"> </w:t>
      </w:r>
      <w:r w:rsidRPr="00FA4889">
        <w:t>хозяйство</w:t>
      </w:r>
      <w:r w:rsidR="009B3560" w:rsidRPr="00FA4889">
        <w:t xml:space="preserve"> </w:t>
      </w:r>
      <w:r w:rsidRPr="00FA4889">
        <w:t>глазами</w:t>
      </w:r>
      <w:r w:rsidR="009B3560" w:rsidRPr="00FA4889">
        <w:t xml:space="preserve"> </w:t>
      </w:r>
      <w:r w:rsidRPr="00FA4889">
        <w:t>собственника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ценное</w:t>
      </w:r>
      <w:r w:rsidR="009B3560" w:rsidRPr="00FA4889">
        <w:t xml:space="preserve"> </w:t>
      </w:r>
      <w:r w:rsidRPr="00FA4889">
        <w:t>качество.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итогу</w:t>
      </w:r>
      <w:r w:rsidR="009B3560" w:rsidRPr="00FA4889">
        <w:t xml:space="preserve"> </w:t>
      </w:r>
      <w:r w:rsidRPr="00FA4889">
        <w:t>этапа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откалибровали</w:t>
      </w:r>
      <w:r w:rsidR="009B3560" w:rsidRPr="00FA4889">
        <w:t xml:space="preserve"> </w:t>
      </w:r>
      <w:r w:rsidRPr="00FA4889">
        <w:t>предложения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улучшению</w:t>
      </w:r>
      <w:r w:rsidR="009B3560" w:rsidRPr="00FA4889">
        <w:t xml:space="preserve"> </w:t>
      </w:r>
      <w:r w:rsidRPr="00FA4889">
        <w:t>бизнес-процессов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четырех</w:t>
      </w:r>
      <w:r w:rsidR="009B3560" w:rsidRPr="00FA4889">
        <w:t xml:space="preserve"> </w:t>
      </w:r>
      <w:r w:rsidRPr="00FA4889">
        <w:t>центрах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расчетами</w:t>
      </w:r>
      <w:r w:rsidR="009B3560" w:rsidRPr="00FA4889">
        <w:t xml:space="preserve"> </w:t>
      </w:r>
      <w:r w:rsidRPr="00FA4889">
        <w:t>экономической</w:t>
      </w:r>
      <w:r w:rsidR="009B3560" w:rsidRPr="00FA4889">
        <w:t xml:space="preserve"> </w:t>
      </w:r>
      <w:r w:rsidRPr="00FA4889">
        <w:t>эффективности.</w:t>
      </w:r>
    </w:p>
    <w:p w:rsidR="00CC1C82" w:rsidRPr="00FA4889" w:rsidRDefault="00CC1C82" w:rsidP="00CC1C82">
      <w:r w:rsidRPr="00FA4889">
        <w:t>На</w:t>
      </w:r>
      <w:r w:rsidR="009B3560" w:rsidRPr="00FA4889">
        <w:t xml:space="preserve"> </w:t>
      </w:r>
      <w:r w:rsidRPr="00FA4889">
        <w:t>этапе</w:t>
      </w:r>
      <w:r w:rsidR="009B3560" w:rsidRPr="00FA4889">
        <w:t xml:space="preserve"> </w:t>
      </w:r>
      <w:r w:rsidRPr="00FA4889">
        <w:t>развития</w:t>
      </w:r>
      <w:r w:rsidR="009B3560" w:rsidRPr="00FA4889">
        <w:t xml:space="preserve"> </w:t>
      </w:r>
      <w:r w:rsidRPr="00FA4889">
        <w:t>управленческого</w:t>
      </w:r>
      <w:r w:rsidR="009B3560" w:rsidRPr="00FA4889">
        <w:t xml:space="preserve"> </w:t>
      </w:r>
      <w:r w:rsidRPr="00FA4889">
        <w:t>мышления</w:t>
      </w:r>
      <w:r w:rsidR="009B3560" w:rsidRPr="00FA4889">
        <w:t xml:space="preserve"> </w:t>
      </w:r>
      <w:r w:rsidRPr="00FA4889">
        <w:t>(этап</w:t>
      </w:r>
      <w:r w:rsidR="009B3560" w:rsidRPr="00FA4889">
        <w:t xml:space="preserve"> </w:t>
      </w:r>
      <w:r w:rsidRPr="00FA4889">
        <w:t>4)</w:t>
      </w:r>
      <w:r w:rsidR="009B3560" w:rsidRPr="00FA4889">
        <w:t xml:space="preserve"> </w:t>
      </w:r>
      <w:r w:rsidRPr="00FA4889">
        <w:t>участники</w:t>
      </w:r>
      <w:r w:rsidR="009B3560" w:rsidRPr="00FA4889">
        <w:t xml:space="preserve"> </w:t>
      </w:r>
      <w:r w:rsidRPr="00FA4889">
        <w:t>проекта</w:t>
      </w:r>
      <w:r w:rsidR="009B3560" w:rsidRPr="00FA4889">
        <w:t xml:space="preserve"> </w:t>
      </w:r>
      <w:r w:rsidRPr="00FA4889">
        <w:t>изучали</w:t>
      </w:r>
      <w:r w:rsidR="009B3560" w:rsidRPr="00FA4889">
        <w:t xml:space="preserve"> </w:t>
      </w:r>
      <w:r w:rsidRPr="00FA4889">
        <w:t>методы</w:t>
      </w:r>
      <w:r w:rsidR="009B3560" w:rsidRPr="00FA4889">
        <w:t xml:space="preserve"> </w:t>
      </w:r>
      <w:r w:rsidRPr="00FA4889">
        <w:t>анализа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визуализации</w:t>
      </w:r>
      <w:r w:rsidR="009B3560" w:rsidRPr="00FA4889">
        <w:t xml:space="preserve"> </w:t>
      </w:r>
      <w:r w:rsidRPr="00FA4889">
        <w:t>данных,</w:t>
      </w:r>
      <w:r w:rsidR="009B3560" w:rsidRPr="00FA4889">
        <w:t xml:space="preserve"> </w:t>
      </w:r>
      <w:r w:rsidRPr="00FA4889">
        <w:t>учились</w:t>
      </w:r>
      <w:r w:rsidR="009B3560" w:rsidRPr="00FA4889">
        <w:t xml:space="preserve"> </w:t>
      </w:r>
      <w:r w:rsidRPr="00FA4889">
        <w:t>находить</w:t>
      </w:r>
      <w:r w:rsidR="009B3560" w:rsidRPr="00FA4889">
        <w:t xml:space="preserve"> </w:t>
      </w:r>
      <w:r w:rsidRPr="00FA4889">
        <w:t>неочевидные</w:t>
      </w:r>
      <w:r w:rsidR="009B3560" w:rsidRPr="00FA4889">
        <w:t xml:space="preserve"> </w:t>
      </w:r>
      <w:r w:rsidRPr="00FA4889">
        <w:t>связи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анализировать</w:t>
      </w:r>
      <w:r w:rsidR="009B3560" w:rsidRPr="00FA4889">
        <w:t xml:space="preserve"> </w:t>
      </w:r>
      <w:r w:rsidRPr="00FA4889">
        <w:t>влияние</w:t>
      </w:r>
      <w:r w:rsidR="009B3560" w:rsidRPr="00FA4889">
        <w:t xml:space="preserve"> </w:t>
      </w:r>
      <w:r w:rsidRPr="00FA4889">
        <w:t>изменений</w:t>
      </w:r>
      <w:r w:rsidR="009B3560" w:rsidRPr="00FA4889">
        <w:t xml:space="preserve"> </w:t>
      </w:r>
      <w:r w:rsidRPr="00FA4889">
        <w:t>процессов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формирование</w:t>
      </w:r>
      <w:r w:rsidR="009B3560" w:rsidRPr="00FA4889">
        <w:t xml:space="preserve"> </w:t>
      </w:r>
      <w:r w:rsidRPr="00FA4889">
        <w:t>впечатлений</w:t>
      </w:r>
      <w:r w:rsidR="009B3560" w:rsidRPr="00FA4889">
        <w:t xml:space="preserve"> </w:t>
      </w:r>
      <w:r w:rsidRPr="00FA4889">
        <w:t>клиента,</w:t>
      </w:r>
      <w:r w:rsidR="009B3560" w:rsidRPr="00FA4889">
        <w:t xml:space="preserve"> </w:t>
      </w:r>
      <w:r w:rsidRPr="00FA4889">
        <w:lastRenderedPageBreak/>
        <w:t>провели</w:t>
      </w:r>
      <w:r w:rsidR="009B3560" w:rsidRPr="00FA4889">
        <w:t xml:space="preserve"> </w:t>
      </w:r>
      <w:r w:rsidRPr="00FA4889">
        <w:t>групповую</w:t>
      </w:r>
      <w:r w:rsidR="009B3560" w:rsidRPr="00FA4889">
        <w:t xml:space="preserve"> </w:t>
      </w:r>
      <w:r w:rsidRPr="00FA4889">
        <w:t>работу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аналитике</w:t>
      </w:r>
      <w:r w:rsidR="009B3560" w:rsidRPr="00FA4889">
        <w:t xml:space="preserve"> </w:t>
      </w:r>
      <w:r w:rsidRPr="00FA4889">
        <w:t>данных</w:t>
      </w:r>
      <w:r w:rsidR="009B3560" w:rsidRPr="00FA4889">
        <w:t xml:space="preserve"> </w:t>
      </w:r>
      <w:r w:rsidRPr="00FA4889">
        <w:t>фонда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анализу</w:t>
      </w:r>
      <w:r w:rsidR="009B3560" w:rsidRPr="00FA4889">
        <w:t xml:space="preserve"> </w:t>
      </w:r>
      <w:r w:rsidRPr="00FA4889">
        <w:t>данных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своих</w:t>
      </w:r>
      <w:r w:rsidR="009B3560" w:rsidRPr="00FA4889">
        <w:t xml:space="preserve"> </w:t>
      </w:r>
      <w:r w:rsidRPr="00FA4889">
        <w:t>бизнес-процессах.</w:t>
      </w:r>
    </w:p>
    <w:p w:rsidR="00CC1C82" w:rsidRPr="00FA4889" w:rsidRDefault="00CC1C82" w:rsidP="00CC1C82">
      <w:r w:rsidRPr="00FA4889">
        <w:t>Пятый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шестой</w:t>
      </w:r>
      <w:r w:rsidR="009B3560" w:rsidRPr="00FA4889">
        <w:t xml:space="preserve"> </w:t>
      </w:r>
      <w:r w:rsidRPr="00FA4889">
        <w:t>этап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развитие</w:t>
      </w:r>
      <w:r w:rsidR="009B3560" w:rsidRPr="00FA4889">
        <w:t xml:space="preserve"> </w:t>
      </w:r>
      <w:r w:rsidRPr="00FA4889">
        <w:t>проектного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трансформационного</w:t>
      </w:r>
      <w:r w:rsidR="009B3560" w:rsidRPr="00FA4889">
        <w:t xml:space="preserve"> </w:t>
      </w:r>
      <w:r w:rsidRPr="00FA4889">
        <w:t>мышления.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этих</w:t>
      </w:r>
      <w:r w:rsidR="009B3560" w:rsidRPr="00FA4889">
        <w:t xml:space="preserve"> </w:t>
      </w:r>
      <w:r w:rsidRPr="00FA4889">
        <w:t>этапах</w:t>
      </w:r>
      <w:r w:rsidR="009B3560" w:rsidRPr="00FA4889">
        <w:t xml:space="preserve"> </w:t>
      </w:r>
      <w:r w:rsidRPr="00FA4889">
        <w:t>стояли</w:t>
      </w:r>
      <w:r w:rsidR="009B3560" w:rsidRPr="00FA4889">
        <w:t xml:space="preserve"> </w:t>
      </w:r>
      <w:r w:rsidRPr="00FA4889">
        <w:t>задачи</w:t>
      </w:r>
      <w:r w:rsidR="009B3560" w:rsidRPr="00FA4889">
        <w:t xml:space="preserve"> </w:t>
      </w:r>
      <w:r w:rsidRPr="00FA4889">
        <w:t>приобрести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развить</w:t>
      </w:r>
      <w:r w:rsidR="009B3560" w:rsidRPr="00FA4889">
        <w:t xml:space="preserve"> </w:t>
      </w:r>
      <w:r w:rsidRPr="00FA4889">
        <w:t>навыки</w:t>
      </w:r>
      <w:r w:rsidR="009B3560" w:rsidRPr="00FA4889">
        <w:t xml:space="preserve"> </w:t>
      </w:r>
      <w:r w:rsidRPr="00FA4889">
        <w:t>взаимодействия</w:t>
      </w:r>
      <w:r w:rsidR="009B3560" w:rsidRPr="00FA4889">
        <w:t xml:space="preserve"> </w:t>
      </w:r>
      <w:r w:rsidRPr="00FA4889">
        <w:t>между</w:t>
      </w:r>
      <w:r w:rsidR="009B3560" w:rsidRPr="00FA4889">
        <w:t xml:space="preserve"> </w:t>
      </w:r>
      <w:r w:rsidRPr="00FA4889">
        <w:t>заказчиком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исполнителем,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сформулировать</w:t>
      </w:r>
      <w:r w:rsidR="009B3560" w:rsidRPr="00FA4889">
        <w:t xml:space="preserve"> </w:t>
      </w:r>
      <w:r w:rsidRPr="00FA4889">
        <w:t>требования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идеальному</w:t>
      </w:r>
      <w:r w:rsidR="009B3560" w:rsidRPr="00FA4889">
        <w:t xml:space="preserve"> </w:t>
      </w:r>
      <w:r w:rsidRPr="00FA4889">
        <w:t>дашборду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операционных</w:t>
      </w:r>
      <w:r w:rsidR="009B3560" w:rsidRPr="00FA4889">
        <w:t xml:space="preserve"> </w:t>
      </w:r>
      <w:r w:rsidRPr="00FA4889">
        <w:t>центров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онлайн-мониторинга</w:t>
      </w:r>
      <w:r w:rsidR="009B3560" w:rsidRPr="00FA4889">
        <w:t xml:space="preserve"> </w:t>
      </w:r>
      <w:r w:rsidRPr="00FA4889">
        <w:t>процессов.</w:t>
      </w:r>
    </w:p>
    <w:p w:rsidR="00CC1C82" w:rsidRPr="00FA4889" w:rsidRDefault="00CC1C82" w:rsidP="00CC1C82">
      <w:r w:rsidRPr="00FA4889">
        <w:t>Инструменты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вовлечения</w:t>
      </w:r>
      <w:r w:rsidR="009B3560" w:rsidRPr="00FA4889">
        <w:t xml:space="preserve"> </w:t>
      </w:r>
      <w:r w:rsidRPr="00FA4889">
        <w:t>компании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процесс</w:t>
      </w:r>
      <w:r w:rsidR="009B3560" w:rsidRPr="00FA4889">
        <w:t xml:space="preserve"> </w:t>
      </w:r>
      <w:r w:rsidRPr="00FA4889">
        <w:t>изменений</w:t>
      </w:r>
    </w:p>
    <w:p w:rsidR="00CC1C82" w:rsidRPr="00FA4889" w:rsidRDefault="00CC1C82" w:rsidP="00CC1C82">
      <w:r w:rsidRPr="00FA4889">
        <w:t>Когда</w:t>
      </w:r>
      <w:r w:rsidR="009B3560" w:rsidRPr="00FA4889">
        <w:t xml:space="preserve"> </w:t>
      </w:r>
      <w:r w:rsidRPr="00FA4889">
        <w:t>нам</w:t>
      </w:r>
      <w:r w:rsidR="009B3560" w:rsidRPr="00FA4889">
        <w:t xml:space="preserve"> </w:t>
      </w:r>
      <w:r w:rsidRPr="00FA4889">
        <w:t>приятно</w:t>
      </w:r>
      <w:r w:rsidR="009B3560" w:rsidRPr="00FA4889">
        <w:t xml:space="preserve"> </w:t>
      </w:r>
      <w:r w:rsidRPr="00FA4889">
        <w:t>что-то</w:t>
      </w:r>
      <w:r w:rsidR="009B3560" w:rsidRPr="00FA4889">
        <w:t xml:space="preserve"> </w:t>
      </w:r>
      <w:r w:rsidRPr="00FA4889">
        <w:t>делать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меняться?</w:t>
      </w:r>
      <w:r w:rsidR="009B3560" w:rsidRPr="00FA4889">
        <w:t xml:space="preserve"> </w:t>
      </w:r>
      <w:r w:rsidRPr="00FA4889">
        <w:t>Когда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нам</w:t>
      </w:r>
      <w:r w:rsidR="009B3560" w:rsidRPr="00FA4889">
        <w:t xml:space="preserve"> </w:t>
      </w:r>
      <w:r w:rsidRPr="00FA4889">
        <w:t>обращаются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экспертам.</w:t>
      </w:r>
      <w:r w:rsidR="009B3560" w:rsidRPr="00FA4889">
        <w:t xml:space="preserve"> </w:t>
      </w:r>
      <w:r w:rsidRPr="00FA4889">
        <w:t>Поэтому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пригласили</w:t>
      </w:r>
      <w:r w:rsidR="009B3560" w:rsidRPr="00FA4889">
        <w:t xml:space="preserve"> </w:t>
      </w:r>
      <w:r w:rsidRPr="00FA4889">
        <w:t>специалистов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ИТ-отдела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экономистов</w:t>
      </w:r>
      <w:r w:rsidR="009B3560" w:rsidRPr="00FA4889">
        <w:t xml:space="preserve"> </w:t>
      </w:r>
      <w:r w:rsidRPr="00FA4889">
        <w:t>поучаствовать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этой</w:t>
      </w:r>
      <w:r w:rsidR="009B3560" w:rsidRPr="00FA4889">
        <w:t xml:space="preserve"> </w:t>
      </w:r>
      <w:r w:rsidRPr="00FA4889">
        <w:t>программе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качестве</w:t>
      </w:r>
      <w:r w:rsidR="009B3560" w:rsidRPr="00FA4889">
        <w:t xml:space="preserve"> </w:t>
      </w:r>
      <w:r w:rsidRPr="00FA4889">
        <w:t>преподавателей.</w:t>
      </w:r>
      <w:r w:rsidR="009B3560" w:rsidRPr="00FA4889">
        <w:t xml:space="preserve"> </w:t>
      </w:r>
      <w:r w:rsidRPr="00FA4889">
        <w:t>Они</w:t>
      </w:r>
      <w:r w:rsidR="009B3560" w:rsidRPr="00FA4889">
        <w:t xml:space="preserve"> </w:t>
      </w:r>
      <w:r w:rsidRPr="00FA4889">
        <w:t>должны</w:t>
      </w:r>
      <w:r w:rsidR="009B3560" w:rsidRPr="00FA4889">
        <w:t xml:space="preserve"> </w:t>
      </w:r>
      <w:r w:rsidRPr="00FA4889">
        <w:t>были</w:t>
      </w:r>
      <w:r w:rsidR="009B3560" w:rsidRPr="00FA4889">
        <w:t xml:space="preserve"> </w:t>
      </w:r>
      <w:r w:rsidRPr="00FA4889">
        <w:t>придумать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наших</w:t>
      </w:r>
      <w:r w:rsidR="009B3560" w:rsidRPr="00FA4889">
        <w:t xml:space="preserve"> </w:t>
      </w:r>
      <w:r w:rsidRPr="00FA4889">
        <w:t>трансформационных</w:t>
      </w:r>
      <w:r w:rsidR="009B3560" w:rsidRPr="00FA4889">
        <w:t xml:space="preserve"> </w:t>
      </w:r>
      <w:r w:rsidRPr="00FA4889">
        <w:t>лидеров</w:t>
      </w:r>
      <w:r w:rsidR="009B3560" w:rsidRPr="00FA4889">
        <w:t xml:space="preserve"> </w:t>
      </w:r>
      <w:r w:rsidRPr="00FA4889">
        <w:t>задачи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расширение</w:t>
      </w:r>
      <w:r w:rsidR="009B3560" w:rsidRPr="00FA4889">
        <w:t xml:space="preserve"> </w:t>
      </w:r>
      <w:r w:rsidRPr="00FA4889">
        <w:t>мышления,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они</w:t>
      </w:r>
      <w:r w:rsidR="009B3560" w:rsidRPr="00FA4889">
        <w:t xml:space="preserve"> </w:t>
      </w:r>
      <w:r w:rsidRPr="00FA4889">
        <w:t>посмотрели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свои</w:t>
      </w:r>
      <w:r w:rsidR="009B3560" w:rsidRPr="00FA4889">
        <w:t xml:space="preserve"> </w:t>
      </w:r>
      <w:r w:rsidRPr="00FA4889">
        <w:t>процессы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точки</w:t>
      </w:r>
      <w:r w:rsidR="009B3560" w:rsidRPr="00FA4889">
        <w:t xml:space="preserve"> </w:t>
      </w:r>
      <w:r w:rsidRPr="00FA4889">
        <w:t>зрения</w:t>
      </w:r>
      <w:r w:rsidR="009B3560" w:rsidRPr="00FA4889">
        <w:t xml:space="preserve"> </w:t>
      </w:r>
      <w:r w:rsidRPr="00FA4889">
        <w:t>экономики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ИТ,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придумали,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поменять.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итоге</w:t>
      </w:r>
      <w:r w:rsidR="009B3560" w:rsidRPr="00FA4889">
        <w:t xml:space="preserve"> </w:t>
      </w:r>
      <w:r w:rsidRPr="00FA4889">
        <w:t>получилось</w:t>
      </w:r>
      <w:r w:rsidR="009B3560" w:rsidRPr="00FA4889">
        <w:t xml:space="preserve"> </w:t>
      </w:r>
      <w:r w:rsidRPr="00FA4889">
        <w:t>так,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спикеры</w:t>
      </w:r>
      <w:r w:rsidR="009B3560" w:rsidRPr="00FA4889">
        <w:t xml:space="preserve"> </w:t>
      </w:r>
      <w:r w:rsidRPr="00FA4889">
        <w:t>были</w:t>
      </w:r>
      <w:r w:rsidR="009B3560" w:rsidRPr="00FA4889">
        <w:t xml:space="preserve"> </w:t>
      </w:r>
      <w:r w:rsidRPr="00FA4889">
        <w:t>вовлечены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процесс</w:t>
      </w:r>
      <w:r w:rsidR="009B3560" w:rsidRPr="00FA4889">
        <w:t xml:space="preserve"> </w:t>
      </w:r>
      <w:r w:rsidRPr="00FA4889">
        <w:t>изменений</w:t>
      </w:r>
      <w:r w:rsidR="009B3560" w:rsidRPr="00FA4889">
        <w:t xml:space="preserve"> </w:t>
      </w:r>
      <w:r w:rsidRPr="00FA4889">
        <w:t>вместе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остальной</w:t>
      </w:r>
      <w:r w:rsidR="009B3560" w:rsidRPr="00FA4889">
        <w:t xml:space="preserve"> </w:t>
      </w:r>
      <w:r w:rsidRPr="00FA4889">
        <w:t>командой.</w:t>
      </w:r>
    </w:p>
    <w:p w:rsidR="00CC1C82" w:rsidRPr="00FA4889" w:rsidRDefault="00CC1C82" w:rsidP="00CC1C82">
      <w:r w:rsidRPr="00FA4889">
        <w:t>Самое</w:t>
      </w:r>
      <w:r w:rsidR="009B3560" w:rsidRPr="00FA4889">
        <w:t xml:space="preserve"> </w:t>
      </w:r>
      <w:r w:rsidRPr="00FA4889">
        <w:t>главное,</w:t>
      </w:r>
      <w:r w:rsidR="009B3560" w:rsidRPr="00FA4889">
        <w:t xml:space="preserve"> </w:t>
      </w:r>
      <w:r w:rsidRPr="00FA4889">
        <w:t>над</w:t>
      </w:r>
      <w:r w:rsidR="009B3560" w:rsidRPr="00FA4889">
        <w:t xml:space="preserve"> </w:t>
      </w:r>
      <w:r w:rsidRPr="00FA4889">
        <w:t>чем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работали,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над</w:t>
      </w:r>
      <w:r w:rsidR="009B3560" w:rsidRPr="00FA4889">
        <w:t xml:space="preserve"> </w:t>
      </w:r>
      <w:r w:rsidRPr="00FA4889">
        <w:t>изменением</w:t>
      </w:r>
      <w:r w:rsidR="009B3560" w:rsidRPr="00FA4889">
        <w:t xml:space="preserve"> </w:t>
      </w:r>
      <w:r w:rsidRPr="00FA4889">
        <w:t>мышления.</w:t>
      </w:r>
      <w:r w:rsidR="009B3560" w:rsidRPr="00FA4889">
        <w:t xml:space="preserve"> </w:t>
      </w:r>
      <w:r w:rsidRPr="00FA4889">
        <w:t>Сначала</w:t>
      </w:r>
      <w:r w:rsidR="009B3560" w:rsidRPr="00FA4889">
        <w:t xml:space="preserve"> </w:t>
      </w:r>
      <w:r w:rsidRPr="00FA4889">
        <w:t>сотрудники</w:t>
      </w:r>
      <w:r w:rsidR="009B3560" w:rsidRPr="00FA4889">
        <w:t xml:space="preserve"> </w:t>
      </w:r>
      <w:r w:rsidRPr="00FA4889">
        <w:t>расширяют</w:t>
      </w:r>
      <w:r w:rsidR="009B3560" w:rsidRPr="00FA4889">
        <w:t xml:space="preserve"> </w:t>
      </w:r>
      <w:r w:rsidRPr="00FA4889">
        <w:t>горизонты</w:t>
      </w:r>
      <w:r w:rsidR="009B3560" w:rsidRPr="00FA4889">
        <w:t xml:space="preserve"> </w:t>
      </w:r>
      <w:r w:rsidRPr="00FA4889">
        <w:t>мышления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потом</w:t>
      </w:r>
      <w:r w:rsidR="009B3560" w:rsidRPr="00FA4889">
        <w:t xml:space="preserve"> </w:t>
      </w:r>
      <w:r w:rsidRPr="00FA4889">
        <w:t>фокусируются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конкретной</w:t>
      </w:r>
      <w:r w:rsidR="009B3560" w:rsidRPr="00FA4889">
        <w:t xml:space="preserve"> </w:t>
      </w:r>
      <w:r w:rsidRPr="00FA4889">
        <w:t>задаче.</w:t>
      </w:r>
    </w:p>
    <w:p w:rsidR="00CC1C82" w:rsidRPr="00FA4889" w:rsidRDefault="00CC1C82" w:rsidP="00CC1C82">
      <w:r w:rsidRPr="00FA4889">
        <w:t>Для</w:t>
      </w:r>
      <w:r w:rsidR="009B3560" w:rsidRPr="00FA4889">
        <w:t xml:space="preserve"> </w:t>
      </w:r>
      <w:r w:rsidRPr="00FA4889">
        <w:t>расширения</w:t>
      </w:r>
      <w:r w:rsidR="009B3560" w:rsidRPr="00FA4889">
        <w:t xml:space="preserve"> </w:t>
      </w:r>
      <w:r w:rsidRPr="00FA4889">
        <w:t>стратегий</w:t>
      </w:r>
      <w:r w:rsidR="009B3560" w:rsidRPr="00FA4889">
        <w:t xml:space="preserve"> </w:t>
      </w:r>
      <w:r w:rsidRPr="00FA4889">
        <w:t>мышления</w:t>
      </w:r>
      <w:r w:rsidR="009B3560" w:rsidRPr="00FA4889">
        <w:t xml:space="preserve"> </w:t>
      </w:r>
      <w:r w:rsidRPr="00FA4889">
        <w:t>использовали</w:t>
      </w:r>
      <w:r w:rsidR="009B3560" w:rsidRPr="00FA4889">
        <w:t xml:space="preserve"> </w:t>
      </w:r>
      <w:r w:rsidRPr="00FA4889">
        <w:t>множество</w:t>
      </w:r>
      <w:r w:rsidR="009B3560" w:rsidRPr="00FA4889">
        <w:t xml:space="preserve"> </w:t>
      </w:r>
      <w:r w:rsidRPr="00FA4889">
        <w:t>инструментов.</w:t>
      </w:r>
      <w:r w:rsidR="009B3560" w:rsidRPr="00FA4889">
        <w:t xml:space="preserve"> </w:t>
      </w:r>
      <w:r w:rsidRPr="00FA4889">
        <w:t>Помимо</w:t>
      </w:r>
      <w:r w:rsidR="009B3560" w:rsidRPr="00FA4889">
        <w:t xml:space="preserve"> </w:t>
      </w:r>
      <w:r w:rsidRPr="00FA4889">
        <w:t>деловой</w:t>
      </w:r>
      <w:r w:rsidR="009B3560" w:rsidRPr="00FA4889">
        <w:t xml:space="preserve"> </w:t>
      </w:r>
      <w:r w:rsidRPr="00FA4889">
        <w:t>игры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выполняли</w:t>
      </w:r>
      <w:r w:rsidR="009B3560" w:rsidRPr="00FA4889">
        <w:t xml:space="preserve"> </w:t>
      </w:r>
      <w:r w:rsidRPr="00FA4889">
        <w:t>реальные,</w:t>
      </w:r>
      <w:r w:rsidR="009B3560" w:rsidRPr="00FA4889">
        <w:t xml:space="preserve"> </w:t>
      </w:r>
      <w:r w:rsidRPr="00FA4889">
        <w:t>важные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сложные</w:t>
      </w:r>
      <w:r w:rsidR="009B3560" w:rsidRPr="00FA4889">
        <w:t xml:space="preserve"> </w:t>
      </w:r>
      <w:r w:rsidRPr="00FA4889">
        <w:t>задачи</w:t>
      </w:r>
      <w:r w:rsidR="009B3560" w:rsidRPr="00FA4889">
        <w:t xml:space="preserve"> </w:t>
      </w:r>
      <w:r w:rsidRPr="00FA4889">
        <w:t>управления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улучшения</w:t>
      </w:r>
      <w:r w:rsidR="009B3560" w:rsidRPr="00FA4889">
        <w:t xml:space="preserve"> </w:t>
      </w:r>
      <w:r w:rsidRPr="00FA4889">
        <w:t>бизнес-процессов</w:t>
      </w:r>
      <w:r w:rsidR="009B3560" w:rsidRPr="00FA4889">
        <w:t xml:space="preserve"> </w:t>
      </w:r>
      <w:r w:rsidRPr="00FA4889">
        <w:t>фонда,</w:t>
      </w:r>
      <w:r w:rsidR="009B3560" w:rsidRPr="00FA4889">
        <w:t xml:space="preserve"> </w:t>
      </w:r>
      <w:r w:rsidRPr="00FA4889">
        <w:t>решение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критически</w:t>
      </w:r>
      <w:r w:rsidR="009B3560" w:rsidRPr="00FA4889">
        <w:t xml:space="preserve"> </w:t>
      </w:r>
      <w:r w:rsidRPr="00FA4889">
        <w:t>важно,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опорой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опыт</w:t>
      </w:r>
      <w:r w:rsidR="009B3560" w:rsidRPr="00FA4889">
        <w:t xml:space="preserve"> </w:t>
      </w:r>
      <w:r w:rsidRPr="00FA4889">
        <w:t>коллег.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оперативно</w:t>
      </w:r>
      <w:r w:rsidR="009B3560" w:rsidRPr="00FA4889">
        <w:t xml:space="preserve"> </w:t>
      </w:r>
      <w:r w:rsidRPr="00FA4889">
        <w:t>внедряли</w:t>
      </w:r>
      <w:r w:rsidR="009B3560" w:rsidRPr="00FA4889">
        <w:t xml:space="preserve"> </w:t>
      </w:r>
      <w:r w:rsidRPr="00FA4889">
        <w:t>результаты,</w:t>
      </w:r>
      <w:r w:rsidR="009B3560" w:rsidRPr="00FA4889">
        <w:t xml:space="preserve"> </w:t>
      </w:r>
      <w:r w:rsidRPr="00FA4889">
        <w:t>полученные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итогам</w:t>
      </w:r>
      <w:r w:rsidR="009B3560" w:rsidRPr="00FA4889">
        <w:t xml:space="preserve"> </w:t>
      </w:r>
      <w:r w:rsidRPr="00FA4889">
        <w:t>развивающего</w:t>
      </w:r>
      <w:r w:rsidR="009B3560" w:rsidRPr="00FA4889">
        <w:t xml:space="preserve"> </w:t>
      </w:r>
      <w:r w:rsidRPr="00FA4889">
        <w:t>модуля.</w:t>
      </w:r>
      <w:r w:rsidR="009B3560" w:rsidRPr="00FA4889">
        <w:t xml:space="preserve"> </w:t>
      </w:r>
      <w:r w:rsidRPr="00FA4889">
        <w:t>Кроме</w:t>
      </w:r>
      <w:r w:rsidR="009B3560" w:rsidRPr="00FA4889">
        <w:t xml:space="preserve"> </w:t>
      </w:r>
      <w:r w:rsidRPr="00FA4889">
        <w:t>того,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ротировали</w:t>
      </w:r>
      <w:r w:rsidR="009B3560" w:rsidRPr="00FA4889">
        <w:t xml:space="preserve"> </w:t>
      </w:r>
      <w:r w:rsidRPr="00FA4889">
        <w:t>состав</w:t>
      </w:r>
      <w:r w:rsidR="009B3560" w:rsidRPr="00FA4889">
        <w:t xml:space="preserve"> </w:t>
      </w:r>
      <w:r w:rsidRPr="00FA4889">
        <w:t>мини-команд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каждом</w:t>
      </w:r>
      <w:r w:rsidR="009B3560" w:rsidRPr="00FA4889">
        <w:t xml:space="preserve"> </w:t>
      </w:r>
      <w:r w:rsidRPr="00FA4889">
        <w:t>модуле,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дать</w:t>
      </w:r>
      <w:r w:rsidR="009B3560" w:rsidRPr="00FA4889">
        <w:t xml:space="preserve"> </w:t>
      </w:r>
      <w:r w:rsidRPr="00FA4889">
        <w:t>возможность</w:t>
      </w:r>
      <w:r w:rsidR="009B3560" w:rsidRPr="00FA4889">
        <w:t xml:space="preserve"> </w:t>
      </w:r>
      <w:r w:rsidRPr="00FA4889">
        <w:t>ребятам</w:t>
      </w:r>
      <w:r w:rsidR="009B3560" w:rsidRPr="00FA4889">
        <w:t xml:space="preserve"> </w:t>
      </w:r>
      <w:r w:rsidRPr="00FA4889">
        <w:t>поработать</w:t>
      </w:r>
      <w:r w:rsidR="009B3560" w:rsidRPr="00FA4889">
        <w:t xml:space="preserve"> </w:t>
      </w:r>
      <w:r w:rsidRPr="00FA4889">
        <w:t>друг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другом,</w:t>
      </w:r>
      <w:r w:rsidR="009B3560" w:rsidRPr="00FA4889">
        <w:t xml:space="preserve"> </w:t>
      </w:r>
      <w:r w:rsidRPr="00FA4889">
        <w:t>проводили</w:t>
      </w:r>
      <w:r w:rsidR="009B3560" w:rsidRPr="00FA4889">
        <w:t xml:space="preserve"> </w:t>
      </w:r>
      <w:r w:rsidRPr="00FA4889">
        <w:t>индивидуальные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групповые</w:t>
      </w:r>
      <w:r w:rsidR="009B3560" w:rsidRPr="00FA4889">
        <w:t xml:space="preserve"> </w:t>
      </w:r>
      <w:r w:rsidRPr="00FA4889">
        <w:t>коуч-сессии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рефлексию.</w:t>
      </w:r>
    </w:p>
    <w:p w:rsidR="00CC1C82" w:rsidRPr="00FA4889" w:rsidRDefault="00CC1C82" w:rsidP="00CC1C82">
      <w:r w:rsidRPr="00FA4889">
        <w:t>Важно</w:t>
      </w:r>
      <w:r w:rsidR="009B3560" w:rsidRPr="00FA4889">
        <w:t xml:space="preserve"> </w:t>
      </w:r>
      <w:r w:rsidRPr="00FA4889">
        <w:t>отметить: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росли</w:t>
      </w:r>
      <w:r w:rsidR="009B3560" w:rsidRPr="00FA4889">
        <w:t xml:space="preserve"> </w:t>
      </w:r>
      <w:r w:rsidRPr="00FA4889">
        <w:t>трансформационные</w:t>
      </w:r>
      <w:r w:rsidR="009B3560" w:rsidRPr="00FA4889">
        <w:t xml:space="preserve"> </w:t>
      </w:r>
      <w:r w:rsidRPr="00FA4889">
        <w:t>лидеры,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компании</w:t>
      </w:r>
      <w:r w:rsidR="009B3560" w:rsidRPr="00FA4889">
        <w:t xml:space="preserve"> </w:t>
      </w:r>
      <w:r w:rsidRPr="00FA4889">
        <w:t>должен</w:t>
      </w:r>
      <w:r w:rsidR="009B3560" w:rsidRPr="00FA4889">
        <w:t xml:space="preserve"> </w:t>
      </w:r>
      <w:r w:rsidRPr="00FA4889">
        <w:t>быть</w:t>
      </w:r>
      <w:r w:rsidR="009B3560" w:rsidRPr="00FA4889">
        <w:t xml:space="preserve"> </w:t>
      </w:r>
      <w:r w:rsidRPr="00FA4889">
        <w:t>развит</w:t>
      </w:r>
      <w:r w:rsidR="009B3560" w:rsidRPr="00FA4889">
        <w:t xml:space="preserve"> </w:t>
      </w:r>
      <w:r w:rsidRPr="00FA4889">
        <w:t>недирективный</w:t>
      </w:r>
      <w:r w:rsidR="009B3560" w:rsidRPr="00FA4889">
        <w:t xml:space="preserve"> </w:t>
      </w:r>
      <w:r w:rsidRPr="00FA4889">
        <w:t>стиль</w:t>
      </w:r>
      <w:r w:rsidR="009B3560" w:rsidRPr="00FA4889">
        <w:t xml:space="preserve"> </w:t>
      </w:r>
      <w:r w:rsidRPr="00FA4889">
        <w:t>управления.</w:t>
      </w:r>
    </w:p>
    <w:p w:rsidR="00CC1C82" w:rsidRPr="00FA4889" w:rsidRDefault="00CC1C82" w:rsidP="00CC1C82">
      <w:r w:rsidRPr="00FA4889">
        <w:t>Цикл</w:t>
      </w:r>
      <w:r w:rsidR="009B3560" w:rsidRPr="00FA4889">
        <w:t xml:space="preserve"> </w:t>
      </w:r>
      <w:r w:rsidRPr="00FA4889">
        <w:t>обучения</w:t>
      </w:r>
      <w:r w:rsidR="009B3560" w:rsidRPr="00FA4889">
        <w:t xml:space="preserve"> </w:t>
      </w:r>
      <w:r w:rsidRPr="00FA4889">
        <w:t>Колба</w:t>
      </w:r>
    </w:p>
    <w:p w:rsidR="00CC1C82" w:rsidRPr="00FA4889" w:rsidRDefault="00CC1C82" w:rsidP="00CC1C82">
      <w:r w:rsidRPr="00FA4889">
        <w:t>Цикл</w:t>
      </w:r>
      <w:r w:rsidR="009B3560" w:rsidRPr="00FA4889">
        <w:t xml:space="preserve"> </w:t>
      </w:r>
      <w:r w:rsidRPr="00FA4889">
        <w:t>Колба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один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базовых</w:t>
      </w:r>
      <w:r w:rsidR="009B3560" w:rsidRPr="00FA4889">
        <w:t xml:space="preserve"> </w:t>
      </w:r>
      <w:r w:rsidRPr="00FA4889">
        <w:t>элементов</w:t>
      </w:r>
      <w:r w:rsidR="009B3560" w:rsidRPr="00FA4889">
        <w:t xml:space="preserve"> </w:t>
      </w:r>
      <w:r w:rsidRPr="00FA4889">
        <w:t>большой</w:t>
      </w:r>
      <w:r w:rsidR="009B3560" w:rsidRPr="00FA4889">
        <w:t xml:space="preserve"> </w:t>
      </w:r>
      <w:r w:rsidRPr="00FA4889">
        <w:t>модели</w:t>
      </w:r>
      <w:r w:rsidR="009B3560" w:rsidRPr="00FA4889">
        <w:t xml:space="preserve"> </w:t>
      </w:r>
      <w:r w:rsidRPr="00FA4889">
        <w:t>опыто-ориентированного</w:t>
      </w:r>
      <w:r w:rsidR="009B3560" w:rsidRPr="00FA4889">
        <w:t xml:space="preserve"> </w:t>
      </w:r>
      <w:r w:rsidRPr="00FA4889">
        <w:t>обучения,</w:t>
      </w:r>
      <w:r w:rsidR="009B3560" w:rsidRPr="00FA4889">
        <w:t xml:space="preserve"> </w:t>
      </w:r>
      <w:r w:rsidRPr="00FA4889">
        <w:t>которую</w:t>
      </w:r>
      <w:r w:rsidR="009B3560" w:rsidRPr="00FA4889">
        <w:t xml:space="preserve"> </w:t>
      </w:r>
      <w:r w:rsidRPr="00FA4889">
        <w:t>разработал</w:t>
      </w:r>
      <w:r w:rsidR="009B3560" w:rsidRPr="00FA4889">
        <w:t xml:space="preserve"> </w:t>
      </w:r>
      <w:r w:rsidRPr="00FA4889">
        <w:t>Дэвид</w:t>
      </w:r>
      <w:r w:rsidR="009B3560" w:rsidRPr="00FA4889">
        <w:t xml:space="preserve"> </w:t>
      </w:r>
      <w:r w:rsidRPr="00FA4889">
        <w:t>Колб,</w:t>
      </w:r>
      <w:r w:rsidR="009B3560" w:rsidRPr="00FA4889">
        <w:t xml:space="preserve"> </w:t>
      </w:r>
      <w:r w:rsidRPr="00FA4889">
        <w:t>американский</w:t>
      </w:r>
      <w:r w:rsidR="009B3560" w:rsidRPr="00FA4889">
        <w:t xml:space="preserve"> </w:t>
      </w:r>
      <w:r w:rsidRPr="00FA4889">
        <w:t>теоретик</w:t>
      </w:r>
      <w:r w:rsidR="009B3560" w:rsidRPr="00FA4889">
        <w:t xml:space="preserve"> </w:t>
      </w:r>
      <w:r w:rsidRPr="00FA4889">
        <w:t>обучения</w:t>
      </w:r>
      <w:r w:rsidR="009B3560" w:rsidRPr="00FA4889">
        <w:t xml:space="preserve"> </w:t>
      </w:r>
      <w:r w:rsidRPr="00FA4889">
        <w:t>взрослых.</w:t>
      </w:r>
    </w:p>
    <w:p w:rsidR="00CC1C82" w:rsidRPr="00FA4889" w:rsidRDefault="00CC1C82" w:rsidP="00CC1C82">
      <w:r w:rsidRPr="00FA4889">
        <w:t>Мы</w:t>
      </w:r>
      <w:r w:rsidR="009B3560" w:rsidRPr="00FA4889">
        <w:t xml:space="preserve"> </w:t>
      </w:r>
      <w:r w:rsidRPr="00FA4889">
        <w:t>учимся,</w:t>
      </w:r>
      <w:r w:rsidR="009B3560" w:rsidRPr="00FA4889">
        <w:t xml:space="preserve"> </w:t>
      </w:r>
      <w:r w:rsidRPr="00FA4889">
        <w:t>пропуская</w:t>
      </w:r>
      <w:r w:rsidR="009B3560" w:rsidRPr="00FA4889">
        <w:t xml:space="preserve"> </w:t>
      </w:r>
      <w:r w:rsidRPr="00FA4889">
        <w:t>информацию</w:t>
      </w:r>
      <w:r w:rsidR="009B3560" w:rsidRPr="00FA4889">
        <w:t xml:space="preserve"> </w:t>
      </w:r>
      <w:r w:rsidRPr="00FA4889">
        <w:t>через</w:t>
      </w:r>
      <w:r w:rsidR="009B3560" w:rsidRPr="00FA4889">
        <w:t xml:space="preserve"> </w:t>
      </w:r>
      <w:r w:rsidRPr="00FA4889">
        <w:t>фильтр</w:t>
      </w:r>
      <w:r w:rsidR="009B3560" w:rsidRPr="00FA4889">
        <w:t xml:space="preserve"> </w:t>
      </w:r>
      <w:r w:rsidRPr="00FA4889">
        <w:t>личного</w:t>
      </w:r>
      <w:r w:rsidR="009B3560" w:rsidRPr="00FA4889">
        <w:t xml:space="preserve"> </w:t>
      </w:r>
      <w:r w:rsidRPr="00FA4889">
        <w:t>опыта.</w:t>
      </w:r>
      <w:r w:rsidR="009B3560" w:rsidRPr="00FA4889">
        <w:t xml:space="preserve"> </w:t>
      </w:r>
      <w:r w:rsidRPr="00FA4889">
        <w:t>Потом</w:t>
      </w:r>
      <w:r w:rsidR="009B3560" w:rsidRPr="00FA4889">
        <w:t xml:space="preserve"> </w:t>
      </w:r>
      <w:r w:rsidRPr="00FA4889">
        <w:t>идет</w:t>
      </w:r>
      <w:r w:rsidR="009B3560" w:rsidRPr="00FA4889">
        <w:t xml:space="preserve"> </w:t>
      </w:r>
      <w:r w:rsidRPr="00FA4889">
        <w:t>этап</w:t>
      </w:r>
      <w:r w:rsidR="009B3560" w:rsidRPr="00FA4889">
        <w:t xml:space="preserve"> </w:t>
      </w:r>
      <w:r w:rsidRPr="00FA4889">
        <w:t>осмысления</w:t>
      </w:r>
      <w:r w:rsidR="009B3560" w:rsidRPr="00FA4889">
        <w:t xml:space="preserve"> </w:t>
      </w:r>
      <w:r w:rsidRPr="00FA4889">
        <w:t>полученного</w:t>
      </w:r>
      <w:r w:rsidR="009B3560" w:rsidRPr="00FA4889">
        <w:t xml:space="preserve"> </w:t>
      </w:r>
      <w:r w:rsidRPr="00FA4889">
        <w:t>опыта</w:t>
      </w:r>
      <w:r w:rsidR="009B3560" w:rsidRPr="00FA4889">
        <w:t xml:space="preserve"> </w:t>
      </w:r>
      <w:r w:rsidRPr="00FA4889">
        <w:t>(рефлексия).</w:t>
      </w:r>
      <w:r w:rsidR="009B3560" w:rsidRPr="00FA4889">
        <w:t xml:space="preserve"> </w:t>
      </w:r>
      <w:r w:rsidRPr="00FA4889">
        <w:t>Дальше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можем</w:t>
      </w:r>
      <w:r w:rsidR="009B3560" w:rsidRPr="00FA4889">
        <w:t xml:space="preserve"> </w:t>
      </w:r>
      <w:r w:rsidRPr="00FA4889">
        <w:t>услышать</w:t>
      </w:r>
      <w:r w:rsidR="009B3560" w:rsidRPr="00FA4889">
        <w:t xml:space="preserve"> </w:t>
      </w:r>
      <w:r w:rsidRPr="00FA4889">
        <w:t>что-то</w:t>
      </w:r>
      <w:r w:rsidR="009B3560" w:rsidRPr="00FA4889">
        <w:t xml:space="preserve"> </w:t>
      </w:r>
      <w:r w:rsidRPr="00FA4889">
        <w:t>новое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теоретическую</w:t>
      </w:r>
      <w:r w:rsidR="009B3560" w:rsidRPr="00FA4889">
        <w:t xml:space="preserve"> </w:t>
      </w:r>
      <w:r w:rsidRPr="00FA4889">
        <w:t>концепцию,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она</w:t>
      </w:r>
      <w:r w:rsidR="009B3560" w:rsidRPr="00FA4889">
        <w:t xml:space="preserve"> </w:t>
      </w:r>
      <w:r w:rsidRPr="00FA4889">
        <w:t>ляжет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то,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знаем.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потом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применяем</w:t>
      </w:r>
      <w:r w:rsidR="009B3560" w:rsidRPr="00FA4889">
        <w:t xml:space="preserve"> </w:t>
      </w:r>
      <w:r w:rsidRPr="00FA4889">
        <w:t>полученные</w:t>
      </w:r>
      <w:r w:rsidR="009B3560" w:rsidRPr="00FA4889">
        <w:t xml:space="preserve"> </w:t>
      </w:r>
      <w:r w:rsidRPr="00FA4889">
        <w:t>знания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практике.</w:t>
      </w:r>
      <w:r w:rsidR="009B3560" w:rsidRPr="00FA4889">
        <w:t xml:space="preserve"> </w:t>
      </w:r>
      <w:r w:rsidRPr="00FA4889">
        <w:t>Этот</w:t>
      </w:r>
      <w:r w:rsidR="009B3560" w:rsidRPr="00FA4889">
        <w:t xml:space="preserve"> </w:t>
      </w:r>
      <w:r w:rsidRPr="00FA4889">
        <w:t>цикл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проходим</w:t>
      </w:r>
      <w:r w:rsidR="009B3560" w:rsidRPr="00FA4889">
        <w:t xml:space="preserve"> </w:t>
      </w:r>
      <w:r w:rsidRPr="00FA4889">
        <w:t>каждый</w:t>
      </w:r>
      <w:r w:rsidR="009B3560" w:rsidRPr="00FA4889">
        <w:t xml:space="preserve"> </w:t>
      </w:r>
      <w:r w:rsidRPr="00FA4889">
        <w:t>раз.</w:t>
      </w:r>
    </w:p>
    <w:p w:rsidR="00CC1C82" w:rsidRPr="00FA4889" w:rsidRDefault="00CC1C82" w:rsidP="00CC1C82">
      <w:r w:rsidRPr="00FA4889">
        <w:t>Какая</w:t>
      </w:r>
      <w:r w:rsidR="009B3560" w:rsidRPr="00FA4889">
        <w:t xml:space="preserve"> </w:t>
      </w:r>
      <w:r w:rsidRPr="00FA4889">
        <w:t>обратная</w:t>
      </w:r>
      <w:r w:rsidR="009B3560" w:rsidRPr="00FA4889">
        <w:t xml:space="preserve"> </w:t>
      </w:r>
      <w:r w:rsidRPr="00FA4889">
        <w:t>связь</w:t>
      </w:r>
      <w:r w:rsidR="009B3560" w:rsidRPr="00FA4889">
        <w:t xml:space="preserve"> </w:t>
      </w:r>
      <w:r w:rsidRPr="00FA4889">
        <w:t>полезна</w:t>
      </w:r>
    </w:p>
    <w:p w:rsidR="00CC1C82" w:rsidRPr="00FA4889" w:rsidRDefault="00CC1C82" w:rsidP="00CC1C82">
      <w:r w:rsidRPr="00FA4889">
        <w:t>Вред</w:t>
      </w:r>
      <w:r w:rsidR="009B3560" w:rsidRPr="00FA4889">
        <w:t xml:space="preserve"> </w:t>
      </w:r>
      <w:r w:rsidRPr="00FA4889">
        <w:t>обратной</w:t>
      </w:r>
      <w:r w:rsidR="009B3560" w:rsidRPr="00FA4889">
        <w:t xml:space="preserve"> </w:t>
      </w:r>
      <w:r w:rsidRPr="00FA4889">
        <w:t>связи,</w:t>
      </w:r>
      <w:r w:rsidR="009B3560" w:rsidRPr="00FA4889">
        <w:t xml:space="preserve"> </w:t>
      </w:r>
      <w:r w:rsidRPr="00FA4889">
        <w:t>даже</w:t>
      </w:r>
      <w:r w:rsidR="009B3560" w:rsidRPr="00FA4889">
        <w:t xml:space="preserve"> </w:t>
      </w:r>
      <w:r w:rsidRPr="00FA4889">
        <w:t>развивающей,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том,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она</w:t>
      </w:r>
      <w:r w:rsidR="009B3560" w:rsidRPr="00FA4889">
        <w:t xml:space="preserve"> </w:t>
      </w:r>
      <w:r w:rsidRPr="00FA4889">
        <w:t>создает</w:t>
      </w:r>
      <w:r w:rsidR="009B3560" w:rsidRPr="00FA4889">
        <w:t xml:space="preserve"> </w:t>
      </w:r>
      <w:r w:rsidRPr="00FA4889">
        <w:t>рамки.</w:t>
      </w:r>
      <w:r w:rsidR="009B3560" w:rsidRPr="00FA4889">
        <w:t xml:space="preserve"> </w:t>
      </w:r>
      <w:r w:rsidRPr="00FA4889">
        <w:t>Т.е.</w:t>
      </w:r>
      <w:r w:rsidR="009B3560" w:rsidRPr="00FA4889">
        <w:t xml:space="preserve"> </w:t>
      </w:r>
      <w:r w:rsidRPr="00FA4889">
        <w:t>человек</w:t>
      </w:r>
      <w:r w:rsidR="009B3560" w:rsidRPr="00FA4889">
        <w:t xml:space="preserve"> </w:t>
      </w:r>
      <w:r w:rsidRPr="00FA4889">
        <w:t>фокусируется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своих</w:t>
      </w:r>
      <w:r w:rsidR="009B3560" w:rsidRPr="00FA4889">
        <w:t xml:space="preserve"> </w:t>
      </w:r>
      <w:r w:rsidRPr="00FA4889">
        <w:t>ошибках.</w:t>
      </w:r>
      <w:r w:rsidR="009B3560" w:rsidRPr="00FA4889">
        <w:t xml:space="preserve"> </w:t>
      </w:r>
      <w:r w:rsidRPr="00FA4889">
        <w:t>Согласно</w:t>
      </w:r>
      <w:r w:rsidR="009B3560" w:rsidRPr="00FA4889">
        <w:t xml:space="preserve"> </w:t>
      </w:r>
      <w:r w:rsidRPr="00FA4889">
        <w:t>подходу</w:t>
      </w:r>
      <w:r w:rsidR="009B3560" w:rsidRPr="00FA4889">
        <w:t xml:space="preserve"> </w:t>
      </w:r>
      <w:r w:rsidRPr="00FA4889">
        <w:t>feedforward</w:t>
      </w:r>
      <w:r w:rsidR="009B3560" w:rsidRPr="00FA4889">
        <w:t xml:space="preserve"> </w:t>
      </w:r>
      <w:r w:rsidRPr="00FA4889">
        <w:t>Маршала</w:t>
      </w:r>
      <w:r w:rsidR="009B3560" w:rsidRPr="00FA4889">
        <w:t xml:space="preserve"> </w:t>
      </w:r>
      <w:r w:rsidRPr="00FA4889">
        <w:t>Голдсмита,</w:t>
      </w:r>
      <w:r w:rsidR="009B3560" w:rsidRPr="00FA4889">
        <w:t xml:space="preserve"> </w:t>
      </w:r>
      <w:r w:rsidRPr="00FA4889">
        <w:t>американского</w:t>
      </w:r>
      <w:r w:rsidR="009B3560" w:rsidRPr="00FA4889">
        <w:t xml:space="preserve"> </w:t>
      </w:r>
      <w:r w:rsidRPr="00FA4889">
        <w:t>консультанта</w:t>
      </w:r>
      <w:r w:rsidR="009B3560" w:rsidRPr="00FA4889">
        <w:t xml:space="preserve"> </w:t>
      </w:r>
      <w:r w:rsidRPr="00FA4889">
        <w:t>лучших</w:t>
      </w:r>
      <w:r w:rsidR="009B3560" w:rsidRPr="00FA4889">
        <w:t xml:space="preserve"> </w:t>
      </w:r>
      <w:r w:rsidRPr="00FA4889">
        <w:t>топ-менеджеров</w:t>
      </w:r>
      <w:r w:rsidR="009B3560" w:rsidRPr="00FA4889">
        <w:t xml:space="preserve"> </w:t>
      </w:r>
      <w:r w:rsidRPr="00FA4889">
        <w:t>США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мира,</w:t>
      </w:r>
      <w:r w:rsidR="009B3560" w:rsidRPr="00FA4889">
        <w:t xml:space="preserve"> </w:t>
      </w:r>
      <w:r w:rsidRPr="00FA4889">
        <w:t>известного</w:t>
      </w:r>
      <w:r w:rsidR="009B3560" w:rsidRPr="00FA4889">
        <w:t xml:space="preserve"> </w:t>
      </w:r>
      <w:r w:rsidRPr="00FA4889">
        <w:t>бизнес-эксперта,</w:t>
      </w:r>
      <w:r w:rsidR="009B3560" w:rsidRPr="00FA4889">
        <w:t xml:space="preserve"> </w:t>
      </w:r>
      <w:r w:rsidRPr="00FA4889">
        <w:t>обратная</w:t>
      </w:r>
      <w:r w:rsidR="009B3560" w:rsidRPr="00FA4889">
        <w:t xml:space="preserve"> </w:t>
      </w:r>
      <w:r w:rsidRPr="00FA4889">
        <w:t>связь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работе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заключается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оценке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выполненной</w:t>
      </w:r>
      <w:r w:rsidR="009B3560" w:rsidRPr="00FA4889">
        <w:t xml:space="preserve"> </w:t>
      </w:r>
      <w:r w:rsidRPr="00FA4889">
        <w:t>работы,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исходит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целевой</w:t>
      </w:r>
      <w:r w:rsidR="009B3560" w:rsidRPr="00FA4889">
        <w:t xml:space="preserve"> </w:t>
      </w:r>
      <w:r w:rsidRPr="00FA4889">
        <w:t>модели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заключается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выявлении</w:t>
      </w:r>
      <w:r w:rsidR="009B3560" w:rsidRPr="00FA4889">
        <w:t xml:space="preserve"> </w:t>
      </w:r>
      <w:r w:rsidRPr="00FA4889">
        <w:t>потенциальных</w:t>
      </w:r>
      <w:r w:rsidR="009B3560" w:rsidRPr="00FA4889">
        <w:t xml:space="preserve"> </w:t>
      </w:r>
      <w:r w:rsidRPr="00FA4889">
        <w:t>направлений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роста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развития.</w:t>
      </w:r>
      <w:r w:rsidR="009B3560" w:rsidRPr="00FA4889">
        <w:t xml:space="preserve"> </w:t>
      </w:r>
      <w:r w:rsidRPr="00FA4889">
        <w:t>То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смотрим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обсуждении</w:t>
      </w:r>
      <w:r w:rsidR="009B3560" w:rsidRPr="00FA4889">
        <w:t xml:space="preserve"> </w:t>
      </w:r>
      <w:r w:rsidRPr="00FA4889">
        <w:t>вопросов</w:t>
      </w:r>
      <w:r w:rsidR="009B3560" w:rsidRPr="00FA4889">
        <w:t xml:space="preserve"> </w:t>
      </w:r>
      <w:r w:rsidRPr="00FA4889">
        <w:t>всегда</w:t>
      </w:r>
      <w:r w:rsidR="009B3560" w:rsidRPr="00FA4889">
        <w:t xml:space="preserve"> </w:t>
      </w:r>
      <w:r w:rsidRPr="00FA4889">
        <w:t>вперед.</w:t>
      </w:r>
      <w:r w:rsidR="009B3560" w:rsidRPr="00FA4889">
        <w:t xml:space="preserve"> </w:t>
      </w:r>
      <w:r w:rsidRPr="00FA4889">
        <w:t>Этот</w:t>
      </w:r>
      <w:r w:rsidR="009B3560" w:rsidRPr="00FA4889">
        <w:t xml:space="preserve"> </w:t>
      </w:r>
      <w:r w:rsidRPr="00FA4889">
        <w:t>инструмент</w:t>
      </w:r>
      <w:r w:rsidR="009B3560" w:rsidRPr="00FA4889">
        <w:t xml:space="preserve"> </w:t>
      </w:r>
      <w:r w:rsidRPr="00FA4889">
        <w:t>нашел</w:t>
      </w:r>
      <w:r w:rsidR="009B3560" w:rsidRPr="00FA4889">
        <w:t xml:space="preserve"> </w:t>
      </w:r>
      <w:r w:rsidRPr="00FA4889">
        <w:t>свое</w:t>
      </w:r>
      <w:r w:rsidR="009B3560" w:rsidRPr="00FA4889">
        <w:t xml:space="preserve"> </w:t>
      </w:r>
      <w:r w:rsidRPr="00FA4889">
        <w:t>применение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менторских</w:t>
      </w:r>
      <w:r w:rsidR="009B3560" w:rsidRPr="00FA4889">
        <w:t xml:space="preserve"> </w:t>
      </w:r>
      <w:r w:rsidRPr="00FA4889">
        <w:t>сессиях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трансформационными</w:t>
      </w:r>
      <w:r w:rsidR="009B3560" w:rsidRPr="00FA4889">
        <w:t xml:space="preserve"> </w:t>
      </w:r>
      <w:r w:rsidRPr="00FA4889">
        <w:t>лидерами,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калибровках</w:t>
      </w:r>
      <w:r w:rsidR="009B3560" w:rsidRPr="00FA4889">
        <w:t xml:space="preserve"> </w:t>
      </w:r>
      <w:r w:rsidRPr="00FA4889">
        <w:t>звонков</w:t>
      </w:r>
      <w:r w:rsidR="009B3560" w:rsidRPr="00FA4889">
        <w:t xml:space="preserve"> </w:t>
      </w:r>
      <w:r w:rsidRPr="00FA4889">
        <w:t>операторов</w:t>
      </w:r>
      <w:r w:rsidR="009B3560" w:rsidRPr="00FA4889">
        <w:t xml:space="preserve"> </w:t>
      </w:r>
      <w:r w:rsidRPr="00FA4889">
        <w:t>колл-центра.</w:t>
      </w:r>
      <w:r w:rsidR="009B3560" w:rsidRPr="00FA4889">
        <w:t xml:space="preserve"> </w:t>
      </w:r>
      <w:r w:rsidRPr="00FA4889">
        <w:t>Сначала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сформулировали,</w:t>
      </w:r>
      <w:r w:rsidR="009B3560" w:rsidRPr="00FA4889">
        <w:t xml:space="preserve"> </w:t>
      </w:r>
      <w:r w:rsidRPr="00FA4889">
        <w:t>каким</w:t>
      </w:r>
      <w:r w:rsidR="009B3560" w:rsidRPr="00FA4889">
        <w:t xml:space="preserve"> </w:t>
      </w:r>
      <w:r w:rsidRPr="00FA4889">
        <w:t>должен</w:t>
      </w:r>
      <w:r w:rsidR="009B3560" w:rsidRPr="00FA4889">
        <w:t xml:space="preserve"> </w:t>
      </w:r>
      <w:r w:rsidRPr="00FA4889">
        <w:t>быть</w:t>
      </w:r>
      <w:r w:rsidR="009B3560" w:rsidRPr="00FA4889">
        <w:t xml:space="preserve"> </w:t>
      </w:r>
      <w:r w:rsidRPr="00FA4889">
        <w:t>наш</w:t>
      </w:r>
      <w:r w:rsidR="009B3560" w:rsidRPr="00FA4889">
        <w:t xml:space="preserve"> </w:t>
      </w:r>
      <w:r w:rsidRPr="00FA4889">
        <w:t>сотрудник,</w:t>
      </w:r>
      <w:r w:rsidR="009B3560" w:rsidRPr="00FA4889">
        <w:t xml:space="preserve"> </w:t>
      </w:r>
      <w:r w:rsidRPr="00FA4889">
        <w:t>коммуницирующий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lastRenderedPageBreak/>
        <w:t>клиентом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профессиональным,</w:t>
      </w:r>
      <w:r w:rsidR="009B3560" w:rsidRPr="00FA4889">
        <w:t xml:space="preserve"> </w:t>
      </w:r>
      <w:r w:rsidRPr="00FA4889">
        <w:t>спокойным,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выраженной</w:t>
      </w:r>
      <w:r w:rsidR="009B3560" w:rsidRPr="00FA4889">
        <w:t xml:space="preserve"> </w:t>
      </w:r>
      <w:r w:rsidRPr="00FA4889">
        <w:t>лидерской</w:t>
      </w:r>
      <w:r w:rsidR="009B3560" w:rsidRPr="00FA4889">
        <w:t xml:space="preserve"> </w:t>
      </w:r>
      <w:r w:rsidRPr="00FA4889">
        <w:t>позицией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разговоре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анализ</w:t>
      </w:r>
      <w:r w:rsidR="009B3560" w:rsidRPr="00FA4889">
        <w:t xml:space="preserve"> </w:t>
      </w:r>
      <w:r w:rsidRPr="00FA4889">
        <w:t>шел,</w:t>
      </w:r>
      <w:r w:rsidR="009B3560" w:rsidRPr="00FA4889">
        <w:t xml:space="preserve"> </w:t>
      </w:r>
      <w:r w:rsidRPr="00FA4889">
        <w:t>исходя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принципа</w:t>
      </w:r>
      <w:r w:rsidR="009B3560" w:rsidRPr="00FA4889">
        <w:t xml:space="preserve"> «</w:t>
      </w:r>
      <w:r w:rsidRPr="00FA4889">
        <w:t>а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сделать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аналогичной</w:t>
      </w:r>
      <w:r w:rsidR="009B3560" w:rsidRPr="00FA4889">
        <w:t xml:space="preserve"> </w:t>
      </w:r>
      <w:r w:rsidRPr="00FA4889">
        <w:t>ситуации,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усилить…</w:t>
      </w:r>
      <w:r w:rsidR="009B3560" w:rsidRPr="00FA4889">
        <w:t>»</w:t>
      </w:r>
      <w:r w:rsidRPr="00FA4889">
        <w:t>.</w:t>
      </w:r>
    </w:p>
    <w:p w:rsidR="00CC1C82" w:rsidRPr="00FA4889" w:rsidRDefault="00CC1C82" w:rsidP="00CC1C82">
      <w:r w:rsidRPr="00FA4889">
        <w:t>Подведем</w:t>
      </w:r>
      <w:r w:rsidR="009B3560" w:rsidRPr="00FA4889">
        <w:t xml:space="preserve"> </w:t>
      </w:r>
      <w:r w:rsidRPr="00FA4889">
        <w:t>итог: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данный</w:t>
      </w:r>
      <w:r w:rsidR="009B3560" w:rsidRPr="00FA4889">
        <w:t xml:space="preserve"> </w:t>
      </w:r>
      <w:r w:rsidRPr="00FA4889">
        <w:t>момент</w:t>
      </w:r>
      <w:r w:rsidR="009B3560" w:rsidRPr="00FA4889">
        <w:t xml:space="preserve"> </w:t>
      </w:r>
      <w:r w:rsidRPr="00FA4889">
        <w:t>проект</w:t>
      </w:r>
      <w:r w:rsidR="009B3560" w:rsidRPr="00FA4889">
        <w:t xml:space="preserve"> </w:t>
      </w:r>
      <w:r w:rsidRPr="00FA4889">
        <w:t>продолжается.</w:t>
      </w:r>
      <w:r w:rsidR="009B3560" w:rsidRPr="00FA4889">
        <w:t xml:space="preserve"> </w:t>
      </w:r>
      <w:r w:rsidRPr="00FA4889">
        <w:t>Второй</w:t>
      </w:r>
      <w:r w:rsidR="009B3560" w:rsidRPr="00FA4889">
        <w:t xml:space="preserve"> </w:t>
      </w:r>
      <w:r w:rsidRPr="00FA4889">
        <w:t>год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посвятили</w:t>
      </w:r>
      <w:r w:rsidR="009B3560" w:rsidRPr="00FA4889">
        <w:t xml:space="preserve"> </w:t>
      </w:r>
      <w:r w:rsidRPr="00FA4889">
        <w:t>командам</w:t>
      </w:r>
      <w:r w:rsidR="009B3560" w:rsidRPr="00FA4889">
        <w:t xml:space="preserve"> </w:t>
      </w:r>
      <w:r w:rsidRPr="00FA4889">
        <w:t>операционных</w:t>
      </w:r>
      <w:r w:rsidR="009B3560" w:rsidRPr="00FA4889">
        <w:t xml:space="preserve"> </w:t>
      </w:r>
      <w:r w:rsidRPr="00FA4889">
        <w:t>центров,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опираются</w:t>
      </w:r>
      <w:r w:rsidR="009B3560" w:rsidRPr="00FA4889">
        <w:t xml:space="preserve"> </w:t>
      </w:r>
      <w:r w:rsidRPr="00FA4889">
        <w:t>наши</w:t>
      </w:r>
      <w:r w:rsidR="009B3560" w:rsidRPr="00FA4889">
        <w:t xml:space="preserve"> </w:t>
      </w:r>
      <w:r w:rsidRPr="00FA4889">
        <w:t>трансформационные</w:t>
      </w:r>
      <w:r w:rsidR="009B3560" w:rsidRPr="00FA4889">
        <w:t xml:space="preserve"> </w:t>
      </w:r>
      <w:r w:rsidRPr="00FA4889">
        <w:t>лидеры.</w:t>
      </w:r>
      <w:r w:rsidR="009B3560" w:rsidRPr="00FA4889">
        <w:t xml:space="preserve"> </w:t>
      </w:r>
      <w:r w:rsidRPr="00FA4889">
        <w:t>Согласно</w:t>
      </w:r>
      <w:r w:rsidR="009B3560" w:rsidRPr="00FA4889">
        <w:t xml:space="preserve"> </w:t>
      </w:r>
      <w:r w:rsidRPr="00FA4889">
        <w:t>исследованию</w:t>
      </w:r>
      <w:r w:rsidR="009B3560" w:rsidRPr="00FA4889">
        <w:t xml:space="preserve"> </w:t>
      </w:r>
      <w:r w:rsidRPr="00FA4889">
        <w:t>McKinsey,</w:t>
      </w:r>
      <w:r w:rsidR="009B3560" w:rsidRPr="00FA4889">
        <w:t xml:space="preserve"> </w:t>
      </w:r>
      <w:r w:rsidRPr="00FA4889">
        <w:t>развитие</w:t>
      </w:r>
      <w:r w:rsidR="009B3560" w:rsidRPr="00FA4889">
        <w:t xml:space="preserve"> </w:t>
      </w:r>
      <w:r w:rsidRPr="00FA4889">
        <w:t>организационной</w:t>
      </w:r>
      <w:r w:rsidR="009B3560" w:rsidRPr="00FA4889">
        <w:t xml:space="preserve"> </w:t>
      </w:r>
      <w:r w:rsidRPr="00FA4889">
        <w:t>устойчивости</w:t>
      </w:r>
      <w:r w:rsidR="009B3560" w:rsidRPr="00FA4889">
        <w:t xml:space="preserve"> </w:t>
      </w:r>
      <w:r w:rsidRPr="00FA4889">
        <w:t>должно</w:t>
      </w:r>
      <w:r w:rsidR="009B3560" w:rsidRPr="00FA4889">
        <w:t xml:space="preserve"> </w:t>
      </w:r>
      <w:r w:rsidRPr="00FA4889">
        <w:t>включать</w:t>
      </w:r>
      <w:r w:rsidR="009B3560" w:rsidRPr="00FA4889">
        <w:t xml:space="preserve"> </w:t>
      </w:r>
      <w:r w:rsidRPr="00FA4889">
        <w:t>усиление</w:t>
      </w:r>
      <w:r w:rsidR="009B3560" w:rsidRPr="00FA4889">
        <w:t xml:space="preserve"> </w:t>
      </w:r>
      <w:r w:rsidRPr="00FA4889">
        <w:t>возможностей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четырех</w:t>
      </w:r>
      <w:r w:rsidR="009B3560" w:rsidRPr="00FA4889">
        <w:t xml:space="preserve"> </w:t>
      </w:r>
      <w:r w:rsidRPr="00FA4889">
        <w:t>уровнях:</w:t>
      </w:r>
    </w:p>
    <w:p w:rsidR="00CC1C82" w:rsidRPr="00FA4889" w:rsidRDefault="009B3560" w:rsidP="00CC1C82">
      <w:r w:rsidRPr="00FA4889">
        <w:t xml:space="preserve"> </w:t>
      </w:r>
      <w:r w:rsidR="00CC1C82" w:rsidRPr="00FA4889">
        <w:t>Процессы</w:t>
      </w:r>
      <w:r w:rsidRPr="00FA4889">
        <w:t xml:space="preserve"> </w:t>
      </w:r>
      <w:r w:rsidR="00CC1C82" w:rsidRPr="00FA4889">
        <w:t>–</w:t>
      </w:r>
      <w:r w:rsidRPr="00FA4889">
        <w:t xml:space="preserve"> </w:t>
      </w:r>
      <w:r w:rsidR="00CC1C82" w:rsidRPr="00FA4889">
        <w:t>фокус</w:t>
      </w:r>
      <w:r w:rsidRPr="00FA4889">
        <w:t xml:space="preserve"> </w:t>
      </w:r>
      <w:r w:rsidR="00CC1C82" w:rsidRPr="00FA4889">
        <w:t>на</w:t>
      </w:r>
      <w:r w:rsidRPr="00FA4889">
        <w:t xml:space="preserve"> </w:t>
      </w:r>
      <w:r w:rsidR="00CC1C82" w:rsidRPr="00FA4889">
        <w:t>создании</w:t>
      </w:r>
      <w:r w:rsidRPr="00FA4889">
        <w:t xml:space="preserve"> </w:t>
      </w:r>
      <w:r w:rsidR="00CC1C82" w:rsidRPr="00FA4889">
        <w:t>гибкой</w:t>
      </w:r>
      <w:r w:rsidRPr="00FA4889">
        <w:t xml:space="preserve"> </w:t>
      </w:r>
      <w:r w:rsidR="00CC1C82" w:rsidRPr="00FA4889">
        <w:t>организации.</w:t>
      </w:r>
    </w:p>
    <w:p w:rsidR="00CC1C82" w:rsidRPr="00FA4889" w:rsidRDefault="009B3560" w:rsidP="00CC1C82">
      <w:r w:rsidRPr="00FA4889">
        <w:t xml:space="preserve"> </w:t>
      </w:r>
      <w:r w:rsidR="00CC1C82" w:rsidRPr="00FA4889">
        <w:t>Команда</w:t>
      </w:r>
      <w:r w:rsidRPr="00FA4889">
        <w:t xml:space="preserve"> </w:t>
      </w:r>
      <w:r w:rsidR="00CC1C82" w:rsidRPr="00FA4889">
        <w:t>–</w:t>
      </w:r>
      <w:r w:rsidRPr="00FA4889">
        <w:t xml:space="preserve"> </w:t>
      </w:r>
      <w:r w:rsidR="00CC1C82" w:rsidRPr="00FA4889">
        <w:t>создание</w:t>
      </w:r>
      <w:r w:rsidRPr="00FA4889">
        <w:t xml:space="preserve"> </w:t>
      </w:r>
      <w:r w:rsidR="00CC1C82" w:rsidRPr="00FA4889">
        <w:t>самодостаточных</w:t>
      </w:r>
      <w:r w:rsidRPr="00FA4889">
        <w:t xml:space="preserve"> </w:t>
      </w:r>
      <w:r w:rsidR="00CC1C82" w:rsidRPr="00FA4889">
        <w:t>команд,</w:t>
      </w:r>
      <w:r w:rsidRPr="00FA4889">
        <w:t xml:space="preserve"> </w:t>
      </w:r>
      <w:r w:rsidR="00CC1C82" w:rsidRPr="00FA4889">
        <w:t>которые</w:t>
      </w:r>
      <w:r w:rsidRPr="00FA4889">
        <w:t xml:space="preserve"> </w:t>
      </w:r>
      <w:r w:rsidR="00CC1C82" w:rsidRPr="00FA4889">
        <w:t>берут</w:t>
      </w:r>
      <w:r w:rsidRPr="00FA4889">
        <w:t xml:space="preserve"> </w:t>
      </w:r>
      <w:r w:rsidR="00CC1C82" w:rsidRPr="00FA4889">
        <w:t>ответственность</w:t>
      </w:r>
      <w:r w:rsidRPr="00FA4889">
        <w:t xml:space="preserve"> </w:t>
      </w:r>
      <w:r w:rsidR="00CC1C82" w:rsidRPr="00FA4889">
        <w:t>за</w:t>
      </w:r>
      <w:r w:rsidRPr="00FA4889">
        <w:t xml:space="preserve"> </w:t>
      </w:r>
      <w:r w:rsidR="00CC1C82" w:rsidRPr="00FA4889">
        <w:t>результат,</w:t>
      </w:r>
      <w:r w:rsidRPr="00FA4889">
        <w:t xml:space="preserve"> </w:t>
      </w:r>
      <w:r w:rsidR="00CC1C82" w:rsidRPr="00FA4889">
        <w:t>способы</w:t>
      </w:r>
      <w:r w:rsidRPr="00FA4889">
        <w:t xml:space="preserve"> </w:t>
      </w:r>
      <w:r w:rsidR="00CC1C82" w:rsidRPr="00FA4889">
        <w:t>реализовывать</w:t>
      </w:r>
      <w:r w:rsidRPr="00FA4889">
        <w:t xml:space="preserve"> </w:t>
      </w:r>
      <w:r w:rsidR="00CC1C82" w:rsidRPr="00FA4889">
        <w:t>стратегические</w:t>
      </w:r>
      <w:r w:rsidRPr="00FA4889">
        <w:t xml:space="preserve"> </w:t>
      </w:r>
      <w:r w:rsidR="00CC1C82" w:rsidRPr="00FA4889">
        <w:t>планы,</w:t>
      </w:r>
      <w:r w:rsidRPr="00FA4889">
        <w:t xml:space="preserve"> </w:t>
      </w:r>
      <w:r w:rsidR="00CC1C82" w:rsidRPr="00FA4889">
        <w:t>умеют</w:t>
      </w:r>
      <w:r w:rsidRPr="00FA4889">
        <w:t xml:space="preserve"> </w:t>
      </w:r>
      <w:r w:rsidR="00CC1C82" w:rsidRPr="00FA4889">
        <w:t>корректировать</w:t>
      </w:r>
      <w:r w:rsidRPr="00FA4889">
        <w:t xml:space="preserve"> </w:t>
      </w:r>
      <w:r w:rsidR="00CC1C82" w:rsidRPr="00FA4889">
        <w:t>свои</w:t>
      </w:r>
      <w:r w:rsidRPr="00FA4889">
        <w:t xml:space="preserve"> </w:t>
      </w:r>
      <w:r w:rsidR="00CC1C82" w:rsidRPr="00FA4889">
        <w:t>действия</w:t>
      </w:r>
      <w:r w:rsidRPr="00FA4889">
        <w:t xml:space="preserve"> </w:t>
      </w:r>
      <w:r w:rsidR="00CC1C82" w:rsidRPr="00FA4889">
        <w:t>на</w:t>
      </w:r>
      <w:r w:rsidRPr="00FA4889">
        <w:t xml:space="preserve"> </w:t>
      </w:r>
      <w:r w:rsidR="00CC1C82" w:rsidRPr="00FA4889">
        <w:t>основании</w:t>
      </w:r>
      <w:r w:rsidRPr="00FA4889">
        <w:t xml:space="preserve"> </w:t>
      </w:r>
      <w:r w:rsidR="00CC1C82" w:rsidRPr="00FA4889">
        <w:t>обратной</w:t>
      </w:r>
      <w:r w:rsidRPr="00FA4889">
        <w:t xml:space="preserve"> </w:t>
      </w:r>
      <w:r w:rsidR="00CC1C82" w:rsidRPr="00FA4889">
        <w:t>связи,</w:t>
      </w:r>
      <w:r w:rsidRPr="00FA4889">
        <w:t xml:space="preserve"> </w:t>
      </w:r>
      <w:r w:rsidR="00CC1C82" w:rsidRPr="00FA4889">
        <w:t>а</w:t>
      </w:r>
      <w:r w:rsidRPr="00FA4889">
        <w:t xml:space="preserve"> </w:t>
      </w:r>
      <w:r w:rsidR="00CC1C82" w:rsidRPr="00FA4889">
        <w:t>также</w:t>
      </w:r>
      <w:r w:rsidRPr="00FA4889">
        <w:t xml:space="preserve"> </w:t>
      </w:r>
      <w:r w:rsidR="00CC1C82" w:rsidRPr="00FA4889">
        <w:t>способны</w:t>
      </w:r>
      <w:r w:rsidRPr="00FA4889">
        <w:t xml:space="preserve"> </w:t>
      </w:r>
      <w:r w:rsidR="00CC1C82" w:rsidRPr="00FA4889">
        <w:t>самостоятельно</w:t>
      </w:r>
      <w:r w:rsidRPr="00FA4889">
        <w:t xml:space="preserve"> </w:t>
      </w:r>
      <w:r w:rsidR="00CC1C82" w:rsidRPr="00FA4889">
        <w:t>определять</w:t>
      </w:r>
      <w:r w:rsidRPr="00FA4889">
        <w:t xml:space="preserve"> </w:t>
      </w:r>
      <w:r w:rsidR="00CC1C82" w:rsidRPr="00FA4889">
        <w:t>достаточность</w:t>
      </w:r>
      <w:r w:rsidRPr="00FA4889">
        <w:t xml:space="preserve"> </w:t>
      </w:r>
      <w:r w:rsidR="00CC1C82" w:rsidRPr="00FA4889">
        <w:t>информации</w:t>
      </w:r>
      <w:r w:rsidRPr="00FA4889">
        <w:t xml:space="preserve"> </w:t>
      </w:r>
      <w:r w:rsidR="00CC1C82" w:rsidRPr="00FA4889">
        <w:t>для</w:t>
      </w:r>
      <w:r w:rsidRPr="00FA4889">
        <w:t xml:space="preserve"> </w:t>
      </w:r>
      <w:r w:rsidR="00CC1C82" w:rsidRPr="00FA4889">
        <w:t>принятия</w:t>
      </w:r>
      <w:r w:rsidRPr="00FA4889">
        <w:t xml:space="preserve"> </w:t>
      </w:r>
      <w:r w:rsidR="00CC1C82" w:rsidRPr="00FA4889">
        <w:t>решений.</w:t>
      </w:r>
    </w:p>
    <w:p w:rsidR="00CC1C82" w:rsidRPr="00FA4889" w:rsidRDefault="009B3560" w:rsidP="00CC1C82">
      <w:r w:rsidRPr="00FA4889">
        <w:t xml:space="preserve"> </w:t>
      </w:r>
      <w:r w:rsidR="00CC1C82" w:rsidRPr="00FA4889">
        <w:t>Лидеры</w:t>
      </w:r>
      <w:r w:rsidRPr="00FA4889">
        <w:t xml:space="preserve"> </w:t>
      </w:r>
      <w:r w:rsidR="00CC1C82" w:rsidRPr="00FA4889">
        <w:t>–</w:t>
      </w:r>
      <w:r w:rsidRPr="00FA4889">
        <w:t xml:space="preserve"> </w:t>
      </w:r>
      <w:r w:rsidR="00CC1C82" w:rsidRPr="00FA4889">
        <w:t>воспитание</w:t>
      </w:r>
      <w:r w:rsidRPr="00FA4889">
        <w:t xml:space="preserve"> </w:t>
      </w:r>
      <w:r w:rsidR="00CC1C82" w:rsidRPr="00FA4889">
        <w:t>адаптивных</w:t>
      </w:r>
      <w:r w:rsidRPr="00FA4889">
        <w:t xml:space="preserve"> </w:t>
      </w:r>
      <w:r w:rsidR="00CC1C82" w:rsidRPr="00FA4889">
        <w:t>лидеров,</w:t>
      </w:r>
      <w:r w:rsidRPr="00FA4889">
        <w:t xml:space="preserve"> </w:t>
      </w:r>
      <w:r w:rsidR="00CC1C82" w:rsidRPr="00FA4889">
        <w:t>которые</w:t>
      </w:r>
      <w:r w:rsidRPr="00FA4889">
        <w:t xml:space="preserve"> </w:t>
      </w:r>
      <w:r w:rsidR="00CC1C82" w:rsidRPr="00FA4889">
        <w:t>не</w:t>
      </w:r>
      <w:r w:rsidRPr="00FA4889">
        <w:t xml:space="preserve"> </w:t>
      </w:r>
      <w:r w:rsidR="00CC1C82" w:rsidRPr="00FA4889">
        <w:t>просто</w:t>
      </w:r>
      <w:r w:rsidRPr="00FA4889">
        <w:t xml:space="preserve"> </w:t>
      </w:r>
      <w:r w:rsidR="00CC1C82" w:rsidRPr="00FA4889">
        <w:t>реагируют</w:t>
      </w:r>
      <w:r w:rsidRPr="00FA4889">
        <w:t xml:space="preserve"> </w:t>
      </w:r>
      <w:r w:rsidR="00CC1C82" w:rsidRPr="00FA4889">
        <w:t>на</w:t>
      </w:r>
      <w:r w:rsidRPr="00FA4889">
        <w:t xml:space="preserve"> </w:t>
      </w:r>
      <w:r w:rsidR="00CC1C82" w:rsidRPr="00FA4889">
        <w:t>кризисы,</w:t>
      </w:r>
      <w:r w:rsidRPr="00FA4889">
        <w:t xml:space="preserve"> </w:t>
      </w:r>
      <w:r w:rsidR="00CC1C82" w:rsidRPr="00FA4889">
        <w:t>а</w:t>
      </w:r>
      <w:r w:rsidRPr="00FA4889">
        <w:t xml:space="preserve"> </w:t>
      </w:r>
      <w:r w:rsidR="00CC1C82" w:rsidRPr="00FA4889">
        <w:t>инвестируют</w:t>
      </w:r>
      <w:r w:rsidRPr="00FA4889">
        <w:t xml:space="preserve"> </w:t>
      </w:r>
      <w:r w:rsidR="00CC1C82" w:rsidRPr="00FA4889">
        <w:t>в</w:t>
      </w:r>
      <w:r w:rsidRPr="00FA4889">
        <w:t xml:space="preserve"> </w:t>
      </w:r>
      <w:r w:rsidR="00CC1C82" w:rsidRPr="00FA4889">
        <w:t>развитие</w:t>
      </w:r>
      <w:r w:rsidRPr="00FA4889">
        <w:t xml:space="preserve"> </w:t>
      </w:r>
      <w:r w:rsidR="00CC1C82" w:rsidRPr="00FA4889">
        <w:t>своих</w:t>
      </w:r>
      <w:r w:rsidRPr="00FA4889">
        <w:t xml:space="preserve"> </w:t>
      </w:r>
      <w:r w:rsidR="00CC1C82" w:rsidRPr="00FA4889">
        <w:t>сотрудников,</w:t>
      </w:r>
      <w:r w:rsidRPr="00FA4889">
        <w:t xml:space="preserve"> </w:t>
      </w:r>
      <w:r w:rsidR="00CC1C82" w:rsidRPr="00FA4889">
        <w:t>вкладывают</w:t>
      </w:r>
      <w:r w:rsidRPr="00FA4889">
        <w:t xml:space="preserve"> </w:t>
      </w:r>
      <w:r w:rsidR="00CC1C82" w:rsidRPr="00FA4889">
        <w:t>свое</w:t>
      </w:r>
      <w:r w:rsidRPr="00FA4889">
        <w:t xml:space="preserve"> </w:t>
      </w:r>
      <w:r w:rsidR="00CC1C82" w:rsidRPr="00FA4889">
        <w:t>время</w:t>
      </w:r>
      <w:r w:rsidRPr="00FA4889">
        <w:t xml:space="preserve"> </w:t>
      </w:r>
      <w:r w:rsidR="00CC1C82" w:rsidRPr="00FA4889">
        <w:t>в</w:t>
      </w:r>
      <w:r w:rsidRPr="00FA4889">
        <w:t xml:space="preserve"> </w:t>
      </w:r>
      <w:r w:rsidR="00CC1C82" w:rsidRPr="00FA4889">
        <w:t>обучение</w:t>
      </w:r>
      <w:r w:rsidRPr="00FA4889">
        <w:t xml:space="preserve"> </w:t>
      </w:r>
      <w:r w:rsidR="00CC1C82" w:rsidRPr="00FA4889">
        <w:t>членов</w:t>
      </w:r>
      <w:r w:rsidRPr="00FA4889">
        <w:t xml:space="preserve"> </w:t>
      </w:r>
      <w:r w:rsidR="00CC1C82" w:rsidRPr="00FA4889">
        <w:t>команды</w:t>
      </w:r>
      <w:r w:rsidRPr="00FA4889">
        <w:t xml:space="preserve"> </w:t>
      </w:r>
      <w:r w:rsidR="00CC1C82" w:rsidRPr="00FA4889">
        <w:t>через</w:t>
      </w:r>
      <w:r w:rsidRPr="00FA4889">
        <w:t xml:space="preserve"> </w:t>
      </w:r>
      <w:r w:rsidR="00CC1C82" w:rsidRPr="00FA4889">
        <w:t>изменения,</w:t>
      </w:r>
      <w:r w:rsidRPr="00FA4889">
        <w:t xml:space="preserve"> </w:t>
      </w:r>
      <w:r w:rsidR="00CC1C82" w:rsidRPr="00FA4889">
        <w:t>а</w:t>
      </w:r>
      <w:r w:rsidRPr="00FA4889">
        <w:t xml:space="preserve"> </w:t>
      </w:r>
      <w:r w:rsidR="00CC1C82" w:rsidRPr="00FA4889">
        <w:t>также</w:t>
      </w:r>
      <w:r w:rsidRPr="00FA4889">
        <w:t xml:space="preserve"> </w:t>
      </w:r>
      <w:r w:rsidR="00CC1C82" w:rsidRPr="00FA4889">
        <w:t>катализируют</w:t>
      </w:r>
      <w:r w:rsidRPr="00FA4889">
        <w:t xml:space="preserve"> </w:t>
      </w:r>
      <w:r w:rsidR="00CC1C82" w:rsidRPr="00FA4889">
        <w:t>новое</w:t>
      </w:r>
      <w:r w:rsidRPr="00FA4889">
        <w:t xml:space="preserve"> </w:t>
      </w:r>
      <w:r w:rsidR="00CC1C82" w:rsidRPr="00FA4889">
        <w:t>поведение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развивают</w:t>
      </w:r>
      <w:r w:rsidRPr="00FA4889">
        <w:t xml:space="preserve"> </w:t>
      </w:r>
      <w:r w:rsidR="00CC1C82" w:rsidRPr="00FA4889">
        <w:t>возможности.</w:t>
      </w:r>
    </w:p>
    <w:p w:rsidR="00CC1C82" w:rsidRPr="00FA4889" w:rsidRDefault="009B3560" w:rsidP="00CC1C82">
      <w:r w:rsidRPr="00FA4889">
        <w:t xml:space="preserve"> </w:t>
      </w:r>
      <w:r w:rsidR="00CC1C82" w:rsidRPr="00FA4889">
        <w:t>Культура</w:t>
      </w:r>
      <w:r w:rsidRPr="00FA4889">
        <w:t xml:space="preserve"> </w:t>
      </w:r>
      <w:r w:rsidR="00CC1C82" w:rsidRPr="00FA4889">
        <w:t>–</w:t>
      </w:r>
      <w:r w:rsidRPr="00FA4889">
        <w:t xml:space="preserve"> </w:t>
      </w:r>
      <w:r w:rsidR="00CC1C82" w:rsidRPr="00FA4889">
        <w:t>создание</w:t>
      </w:r>
      <w:r w:rsidRPr="00FA4889">
        <w:t xml:space="preserve"> </w:t>
      </w:r>
      <w:r w:rsidR="00CC1C82" w:rsidRPr="00FA4889">
        <w:t>культуры</w:t>
      </w:r>
      <w:r w:rsidRPr="00FA4889">
        <w:t xml:space="preserve"> </w:t>
      </w:r>
      <w:r w:rsidR="00CC1C82" w:rsidRPr="00FA4889">
        <w:t>постоянного</w:t>
      </w:r>
      <w:r w:rsidRPr="00FA4889">
        <w:t xml:space="preserve"> </w:t>
      </w:r>
      <w:r w:rsidR="00CC1C82" w:rsidRPr="00FA4889">
        <w:t>развития</w:t>
      </w:r>
      <w:r w:rsidRPr="00FA4889">
        <w:t xml:space="preserve"> </w:t>
      </w:r>
      <w:r w:rsidR="00CC1C82" w:rsidRPr="00FA4889">
        <w:t>процессов,</w:t>
      </w:r>
      <w:r w:rsidRPr="00FA4889">
        <w:t xml:space="preserve"> </w:t>
      </w:r>
      <w:r w:rsidR="00CC1C82" w:rsidRPr="00FA4889">
        <w:t>лидеров</w:t>
      </w:r>
      <w:r w:rsidRPr="00FA4889">
        <w:t xml:space="preserve"> </w:t>
      </w:r>
      <w:r w:rsidR="00CC1C82" w:rsidRPr="00FA4889">
        <w:t>и</w:t>
      </w:r>
      <w:r w:rsidRPr="00FA4889">
        <w:t xml:space="preserve"> </w:t>
      </w:r>
      <w:r w:rsidR="00CC1C82" w:rsidRPr="00FA4889">
        <w:t>команд.</w:t>
      </w:r>
    </w:p>
    <w:p w:rsidR="00CC1C82" w:rsidRPr="00FA4889" w:rsidRDefault="00CC1C82" w:rsidP="00CC1C82">
      <w:r w:rsidRPr="00FA4889">
        <w:t>Татьяна</w:t>
      </w:r>
      <w:r w:rsidR="009B3560" w:rsidRPr="00FA4889">
        <w:t xml:space="preserve"> </w:t>
      </w:r>
      <w:r w:rsidRPr="00FA4889">
        <w:t>Коваленко,</w:t>
      </w:r>
      <w:r w:rsidR="009B3560" w:rsidRPr="00FA4889">
        <w:t xml:space="preserve"> </w:t>
      </w:r>
      <w:r w:rsidRPr="00FA4889">
        <w:t>заместитель</w:t>
      </w:r>
      <w:r w:rsidR="009B3560" w:rsidRPr="00FA4889">
        <w:t xml:space="preserve"> </w:t>
      </w:r>
      <w:r w:rsidRPr="00FA4889">
        <w:t>генерального</w:t>
      </w:r>
      <w:r w:rsidR="009B3560" w:rsidRPr="00FA4889">
        <w:t xml:space="preserve"> </w:t>
      </w:r>
      <w:r w:rsidRPr="00FA4889">
        <w:t>директора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технологиям,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Наталья</w:t>
      </w:r>
      <w:r w:rsidR="009B3560" w:rsidRPr="00FA4889">
        <w:t xml:space="preserve"> </w:t>
      </w:r>
      <w:r w:rsidRPr="00FA4889">
        <w:t>Осипенко,</w:t>
      </w:r>
      <w:r w:rsidR="009B3560" w:rsidRPr="00FA4889">
        <w:t xml:space="preserve"> </w:t>
      </w:r>
      <w:r w:rsidRPr="00FA4889">
        <w:t>руководитель</w:t>
      </w:r>
      <w:r w:rsidR="009B3560" w:rsidRPr="00FA4889">
        <w:t xml:space="preserve"> </w:t>
      </w:r>
      <w:r w:rsidRPr="00FA4889">
        <w:t>службы</w:t>
      </w:r>
      <w:r w:rsidR="009B3560" w:rsidRPr="00FA4889">
        <w:t xml:space="preserve"> </w:t>
      </w:r>
      <w:r w:rsidRPr="00FA4889">
        <w:t>методологии</w:t>
      </w:r>
      <w:r w:rsidR="009B3560" w:rsidRPr="00FA4889">
        <w:t xml:space="preserve"> </w:t>
      </w:r>
      <w:r w:rsidRPr="00FA4889">
        <w:t>бизнес-процессов,</w:t>
      </w:r>
      <w:r w:rsidR="009B3560" w:rsidRPr="00FA4889">
        <w:t xml:space="preserve"> </w:t>
      </w:r>
      <w:r w:rsidRPr="00FA4889">
        <w:t>НПФ</w:t>
      </w:r>
      <w:r w:rsidR="009B3560" w:rsidRPr="00FA4889">
        <w:t xml:space="preserve"> «</w:t>
      </w:r>
      <w:r w:rsidRPr="00FA4889">
        <w:t>БЛАГОСОСТОЯНИЕ</w:t>
      </w:r>
      <w:r w:rsidR="009B3560" w:rsidRPr="00FA4889">
        <w:t>»</w:t>
      </w:r>
    </w:p>
    <w:p w:rsidR="00CC1C82" w:rsidRPr="00FA4889" w:rsidRDefault="001175CF" w:rsidP="00CC1C82">
      <w:hyperlink r:id="rId14" w:history="1">
        <w:r w:rsidR="00CC1C82" w:rsidRPr="00FA4889">
          <w:rPr>
            <w:rStyle w:val="a3"/>
          </w:rPr>
          <w:t>https://www.cfo-russia.ru/stati/?article=81891</w:t>
        </w:r>
      </w:hyperlink>
      <w:r w:rsidR="009B3560" w:rsidRPr="00FA4889">
        <w:t xml:space="preserve"> </w:t>
      </w:r>
    </w:p>
    <w:p w:rsidR="007B4E59" w:rsidRPr="00FA4889" w:rsidRDefault="007B4E59" w:rsidP="007B4E59">
      <w:pPr>
        <w:pStyle w:val="2"/>
      </w:pPr>
      <w:bookmarkStart w:id="36" w:name="_Toc149030724"/>
      <w:r w:rsidRPr="00FA4889">
        <w:t>Finversia,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Александр</w:t>
      </w:r>
      <w:r w:rsidR="009B3560" w:rsidRPr="00FA4889">
        <w:t xml:space="preserve"> </w:t>
      </w:r>
      <w:r w:rsidRPr="00FA4889">
        <w:t>Абрамов:</w:t>
      </w:r>
      <w:r w:rsidR="009B3560" w:rsidRPr="00FA4889">
        <w:t xml:space="preserve"> </w:t>
      </w:r>
      <w:r w:rsidR="00B64FE8" w:rsidRPr="00FA4889">
        <w:t>Стратегия</w:t>
      </w:r>
      <w:r w:rsidR="009B3560" w:rsidRPr="00FA4889">
        <w:t xml:space="preserve"> «</w:t>
      </w:r>
      <w:r w:rsidRPr="00FA4889">
        <w:t>мягких</w:t>
      </w:r>
      <w:r w:rsidR="009B3560" w:rsidRPr="00FA4889">
        <w:t xml:space="preserve"> </w:t>
      </w:r>
      <w:r w:rsidRPr="00FA4889">
        <w:t>сбережений</w:t>
      </w:r>
      <w:r w:rsidR="009B3560" w:rsidRPr="00FA4889">
        <w:t>»</w:t>
      </w:r>
      <w:bookmarkEnd w:id="36"/>
    </w:p>
    <w:p w:rsidR="007B4E59" w:rsidRPr="00FA4889" w:rsidRDefault="007B4E59" w:rsidP="00FC7D4E">
      <w:pPr>
        <w:pStyle w:val="3"/>
      </w:pPr>
      <w:bookmarkStart w:id="37" w:name="_Toc149030725"/>
      <w:r w:rsidRPr="00FA4889">
        <w:t>Интересная</w:t>
      </w:r>
      <w:r w:rsidR="009B3560" w:rsidRPr="00FA4889">
        <w:t xml:space="preserve"> </w:t>
      </w:r>
      <w:r w:rsidRPr="00FA4889">
        <w:t>статья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CNBC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набирающей</w:t>
      </w:r>
      <w:r w:rsidR="009B3560" w:rsidRPr="00FA4889">
        <w:t xml:space="preserve"> </w:t>
      </w:r>
      <w:r w:rsidRPr="00FA4889">
        <w:t>популярность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молодых</w:t>
      </w:r>
      <w:r w:rsidR="009B3560" w:rsidRPr="00FA4889">
        <w:t xml:space="preserve"> </w:t>
      </w:r>
      <w:r w:rsidRPr="00FA4889">
        <w:t>людей</w:t>
      </w:r>
      <w:r w:rsidR="009B3560" w:rsidRPr="00FA4889">
        <w:t xml:space="preserve"> </w:t>
      </w:r>
      <w:r w:rsidRPr="00FA4889">
        <w:t>(миллениумов,</w:t>
      </w:r>
      <w:r w:rsidR="009B3560" w:rsidRPr="00FA4889">
        <w:t xml:space="preserve"> </w:t>
      </w:r>
      <w:r w:rsidRPr="00FA4889">
        <w:t>то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родившихся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1997</w:t>
      </w:r>
      <w:r w:rsidR="009B3560" w:rsidRPr="00FA4889">
        <w:t xml:space="preserve"> </w:t>
      </w:r>
      <w:r w:rsidRPr="00FA4889">
        <w:t>г.)</w:t>
      </w:r>
      <w:r w:rsidR="009B3560" w:rsidRPr="00FA4889">
        <w:t xml:space="preserve"> </w:t>
      </w:r>
      <w:r w:rsidRPr="00FA4889">
        <w:t>стратегии</w:t>
      </w:r>
      <w:r w:rsidR="009B3560" w:rsidRPr="00FA4889">
        <w:t xml:space="preserve"> «</w:t>
      </w:r>
      <w:r w:rsidRPr="00FA4889">
        <w:t>мягких</w:t>
      </w:r>
      <w:r w:rsidR="009B3560" w:rsidRPr="00FA4889">
        <w:t xml:space="preserve"> </w:t>
      </w:r>
      <w:r w:rsidRPr="00FA4889">
        <w:t>сбережений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приходящей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смену</w:t>
      </w:r>
      <w:r w:rsidR="009B3560" w:rsidRPr="00FA4889">
        <w:t xml:space="preserve"> </w:t>
      </w:r>
      <w:r w:rsidRPr="00FA4889">
        <w:t>жестким</w:t>
      </w:r>
      <w:r w:rsidR="009B3560" w:rsidRPr="00FA4889">
        <w:t xml:space="preserve"> </w:t>
      </w:r>
      <w:r w:rsidRPr="00FA4889">
        <w:t>правилам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накоплений.</w:t>
      </w:r>
      <w:r w:rsidR="009B3560" w:rsidRPr="00FA4889">
        <w:t xml:space="preserve"> </w:t>
      </w:r>
      <w:r w:rsidRPr="00FA4889">
        <w:t>Согласно</w:t>
      </w:r>
      <w:r w:rsidR="009B3560" w:rsidRPr="00FA4889">
        <w:t xml:space="preserve"> </w:t>
      </w:r>
      <w:r w:rsidRPr="00FA4889">
        <w:t>отчету</w:t>
      </w:r>
      <w:r w:rsidR="009B3560" w:rsidRPr="00FA4889">
        <w:t xml:space="preserve"> </w:t>
      </w:r>
      <w:r w:rsidRPr="00FA4889">
        <w:t>Intuit,</w:t>
      </w:r>
      <w:r w:rsidR="009B3560" w:rsidRPr="00FA4889">
        <w:t xml:space="preserve"> </w:t>
      </w:r>
      <w:r w:rsidRPr="00FA4889">
        <w:t>трое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четырех</w:t>
      </w:r>
      <w:r w:rsidR="009B3560" w:rsidRPr="00FA4889">
        <w:t xml:space="preserve"> </w:t>
      </w:r>
      <w:r w:rsidRPr="00FA4889">
        <w:t>представителей</w:t>
      </w:r>
      <w:r w:rsidR="009B3560" w:rsidRPr="00FA4889">
        <w:t xml:space="preserve"> </w:t>
      </w:r>
      <w:r w:rsidRPr="00FA4889">
        <w:t>поколения</w:t>
      </w:r>
      <w:r w:rsidR="009B3560" w:rsidRPr="00FA4889">
        <w:t xml:space="preserve"> </w:t>
      </w:r>
      <w:r w:rsidRPr="00FA4889">
        <w:t>Z</w:t>
      </w:r>
      <w:r w:rsidR="009B3560" w:rsidRPr="00FA4889">
        <w:t xml:space="preserve"> </w:t>
      </w:r>
      <w:r w:rsidRPr="00FA4889">
        <w:t>предпочли</w:t>
      </w:r>
      <w:r w:rsidR="009B3560" w:rsidRPr="00FA4889">
        <w:t xml:space="preserve"> </w:t>
      </w:r>
      <w:r w:rsidRPr="00FA4889">
        <w:t>бы</w:t>
      </w:r>
      <w:r w:rsidR="009B3560" w:rsidRPr="00FA4889">
        <w:t xml:space="preserve"> </w:t>
      </w:r>
      <w:r w:rsidRPr="00FA4889">
        <w:t>иметь</w:t>
      </w:r>
      <w:r w:rsidR="009B3560" w:rsidRPr="00FA4889">
        <w:t xml:space="preserve"> </w:t>
      </w:r>
      <w:r w:rsidRPr="00FA4889">
        <w:t>лучшее</w:t>
      </w:r>
      <w:r w:rsidR="009B3560" w:rsidRPr="00FA4889">
        <w:t xml:space="preserve"> </w:t>
      </w:r>
      <w:r w:rsidRPr="00FA4889">
        <w:t>качество</w:t>
      </w:r>
      <w:r w:rsidR="009B3560" w:rsidRPr="00FA4889">
        <w:t xml:space="preserve"> </w:t>
      </w:r>
      <w:r w:rsidRPr="00FA4889">
        <w:t>жизни,</w:t>
      </w:r>
      <w:r w:rsidR="009B3560" w:rsidRPr="00FA4889">
        <w:t xml:space="preserve"> </w:t>
      </w:r>
      <w:r w:rsidRPr="00FA4889">
        <w:t>чем</w:t>
      </w:r>
      <w:r w:rsidR="009B3560" w:rsidRPr="00FA4889">
        <w:t xml:space="preserve"> </w:t>
      </w:r>
      <w:r w:rsidRPr="00FA4889">
        <w:t>иметь</w:t>
      </w:r>
      <w:r w:rsidR="009B3560" w:rsidRPr="00FA4889">
        <w:t xml:space="preserve"> </w:t>
      </w:r>
      <w:r w:rsidRPr="00FA4889">
        <w:t>лишние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своих</w:t>
      </w:r>
      <w:r w:rsidR="009B3560" w:rsidRPr="00FA4889">
        <w:t xml:space="preserve"> </w:t>
      </w:r>
      <w:r w:rsidRPr="00FA4889">
        <w:t>банках.</w:t>
      </w:r>
      <w:bookmarkEnd w:id="37"/>
    </w:p>
    <w:p w:rsidR="007B4E59" w:rsidRPr="00FA4889" w:rsidRDefault="007B4E59" w:rsidP="007B4E59">
      <w:r w:rsidRPr="00FA4889">
        <w:t>Для</w:t>
      </w:r>
      <w:r w:rsidR="009B3560" w:rsidRPr="00FA4889">
        <w:t xml:space="preserve"> </w:t>
      </w:r>
      <w:r w:rsidRPr="00FA4889">
        <w:t>большинства</w:t>
      </w:r>
      <w:r w:rsidR="009B3560" w:rsidRPr="00FA4889">
        <w:t xml:space="preserve"> </w:t>
      </w:r>
      <w:r w:rsidRPr="00FA4889">
        <w:t>основной</w:t>
      </w:r>
      <w:r w:rsidR="009B3560" w:rsidRPr="00FA4889">
        <w:t xml:space="preserve"> </w:t>
      </w:r>
      <w:r w:rsidRPr="00FA4889">
        <w:t>финансовой</w:t>
      </w:r>
      <w:r w:rsidR="009B3560" w:rsidRPr="00FA4889">
        <w:t xml:space="preserve"> </w:t>
      </w:r>
      <w:r w:rsidRPr="00FA4889">
        <w:t>целью</w:t>
      </w:r>
      <w:r w:rsidR="009B3560" w:rsidRPr="00FA4889">
        <w:t xml:space="preserve"> </w:t>
      </w:r>
      <w:r w:rsidRPr="00FA4889">
        <w:t>является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усердно</w:t>
      </w:r>
      <w:r w:rsidR="009B3560" w:rsidRPr="00FA4889">
        <w:t xml:space="preserve"> </w:t>
      </w:r>
      <w:r w:rsidRPr="00FA4889">
        <w:t>работать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экономить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долгожданную</w:t>
      </w:r>
      <w:r w:rsidR="009B3560" w:rsidRPr="00FA4889">
        <w:t xml:space="preserve"> </w:t>
      </w:r>
      <w:r w:rsidRPr="00FA4889">
        <w:t>пенсию.</w:t>
      </w:r>
      <w:r w:rsidR="009B3560" w:rsidRPr="00FA4889">
        <w:t xml:space="preserve"> </w:t>
      </w:r>
      <w:r w:rsidRPr="00FA4889">
        <w:t>Однако</w:t>
      </w:r>
      <w:r w:rsidR="009B3560" w:rsidRPr="00FA4889">
        <w:t xml:space="preserve"> </w:t>
      </w:r>
      <w:r w:rsidRPr="00FA4889">
        <w:t>среди</w:t>
      </w:r>
      <w:r w:rsidR="009B3560" w:rsidRPr="00FA4889">
        <w:t xml:space="preserve"> </w:t>
      </w:r>
      <w:r w:rsidRPr="00FA4889">
        <w:t>молодых</w:t>
      </w:r>
      <w:r w:rsidR="009B3560" w:rsidRPr="00FA4889">
        <w:t xml:space="preserve"> </w:t>
      </w:r>
      <w:r w:rsidRPr="00FA4889">
        <w:t>работников</w:t>
      </w:r>
      <w:r w:rsidR="009B3560" w:rsidRPr="00FA4889">
        <w:t xml:space="preserve"> </w:t>
      </w:r>
      <w:r w:rsidRPr="00FA4889">
        <w:t>зарождается</w:t>
      </w:r>
      <w:r w:rsidR="009B3560" w:rsidRPr="00FA4889">
        <w:t xml:space="preserve"> </w:t>
      </w:r>
      <w:r w:rsidRPr="00FA4889">
        <w:t>тенденция</w:t>
      </w:r>
      <w:r w:rsidR="009B3560" w:rsidRPr="00FA4889">
        <w:t xml:space="preserve"> «</w:t>
      </w:r>
      <w:r w:rsidRPr="00FA4889">
        <w:t>мягких</w:t>
      </w:r>
      <w:r w:rsidR="009B3560" w:rsidRPr="00FA4889">
        <w:t xml:space="preserve"> </w:t>
      </w:r>
      <w:r w:rsidRPr="00FA4889">
        <w:t>сбережений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бросающая</w:t>
      </w:r>
      <w:r w:rsidR="009B3560" w:rsidRPr="00FA4889">
        <w:t xml:space="preserve"> </w:t>
      </w:r>
      <w:r w:rsidRPr="00FA4889">
        <w:t>вызов</w:t>
      </w:r>
      <w:r w:rsidR="009B3560" w:rsidRPr="00FA4889">
        <w:t xml:space="preserve"> </w:t>
      </w:r>
      <w:r w:rsidRPr="00FA4889">
        <w:t>традиционному</w:t>
      </w:r>
      <w:r w:rsidR="009B3560" w:rsidRPr="00FA4889">
        <w:t xml:space="preserve"> </w:t>
      </w:r>
      <w:r w:rsidRPr="00FA4889">
        <w:t>образу</w:t>
      </w:r>
      <w:r w:rsidR="009B3560" w:rsidRPr="00FA4889">
        <w:t xml:space="preserve"> </w:t>
      </w:r>
      <w:r w:rsidRPr="00FA4889">
        <w:t>мышления.</w:t>
      </w:r>
      <w:r w:rsidR="009B3560" w:rsidRPr="00FA4889">
        <w:t xml:space="preserve"> </w:t>
      </w:r>
      <w:r w:rsidRPr="00FA4889">
        <w:t>Мягкие</w:t>
      </w:r>
      <w:r w:rsidR="009B3560" w:rsidRPr="00FA4889">
        <w:t xml:space="preserve"> </w:t>
      </w:r>
      <w:r w:rsidRPr="00FA4889">
        <w:t>сбережения</w:t>
      </w:r>
      <w:r w:rsidR="009B3560" w:rsidRPr="00FA4889">
        <w:t xml:space="preserve"> </w:t>
      </w:r>
      <w:r w:rsidRPr="00FA4889">
        <w:t>предполагают</w:t>
      </w:r>
      <w:r w:rsidR="009B3560" w:rsidRPr="00FA4889">
        <w:t xml:space="preserve"> </w:t>
      </w:r>
      <w:r w:rsidRPr="00FA4889">
        <w:t>вкладывать</w:t>
      </w:r>
      <w:r w:rsidR="009B3560" w:rsidRPr="00FA4889">
        <w:t xml:space="preserve"> </w:t>
      </w:r>
      <w:r w:rsidRPr="00FA4889">
        <w:t>меньше</w:t>
      </w:r>
      <w:r w:rsidR="009B3560" w:rsidRPr="00FA4889">
        <w:t xml:space="preserve"> </w:t>
      </w:r>
      <w:r w:rsidRPr="00FA4889">
        <w:t>денег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будущее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использовать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больше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настоящем.</w:t>
      </w:r>
      <w:r w:rsidR="009B3560" w:rsidRPr="00FA4889">
        <w:t xml:space="preserve"> «</w:t>
      </w:r>
      <w:r w:rsidRPr="00FA4889">
        <w:t>Мягкая</w:t>
      </w:r>
      <w:r w:rsidR="009B3560" w:rsidRPr="00FA4889">
        <w:t xml:space="preserve"> </w:t>
      </w:r>
      <w:r w:rsidRPr="00FA4889">
        <w:t>жизнь</w:t>
      </w:r>
      <w:r w:rsidR="009B3560" w:rsidRPr="00FA4889">
        <w:t xml:space="preserve">» </w:t>
      </w:r>
      <w:r w:rsidRPr="00FA4889">
        <w:t>–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образ</w:t>
      </w:r>
      <w:r w:rsidR="009B3560" w:rsidRPr="00FA4889">
        <w:t xml:space="preserve"> </w:t>
      </w:r>
      <w:r w:rsidRPr="00FA4889">
        <w:t>жизни,</w:t>
      </w:r>
      <w:r w:rsidR="009B3560" w:rsidRPr="00FA4889">
        <w:t xml:space="preserve"> </w:t>
      </w:r>
      <w:r w:rsidRPr="00FA4889">
        <w:t>который</w:t>
      </w:r>
      <w:r w:rsidR="009B3560" w:rsidRPr="00FA4889">
        <w:t xml:space="preserve"> </w:t>
      </w:r>
      <w:r w:rsidRPr="00FA4889">
        <w:t>предполагает</w:t>
      </w:r>
      <w:r w:rsidR="009B3560" w:rsidRPr="00FA4889">
        <w:t xml:space="preserve"> </w:t>
      </w:r>
      <w:r w:rsidRPr="00FA4889">
        <w:t>комфорт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низкий</w:t>
      </w:r>
      <w:r w:rsidR="009B3560" w:rsidRPr="00FA4889">
        <w:t xml:space="preserve"> </w:t>
      </w:r>
      <w:r w:rsidRPr="00FA4889">
        <w:t>уровень</w:t>
      </w:r>
      <w:r w:rsidR="009B3560" w:rsidRPr="00FA4889">
        <w:t xml:space="preserve"> </w:t>
      </w:r>
      <w:r w:rsidRPr="00FA4889">
        <w:t>стресса,</w:t>
      </w:r>
      <w:r w:rsidR="009B3560" w:rsidRPr="00FA4889">
        <w:t xml:space="preserve"> </w:t>
      </w:r>
      <w:r w:rsidRPr="00FA4889">
        <w:t>отдавая</w:t>
      </w:r>
      <w:r w:rsidR="009B3560" w:rsidRPr="00FA4889">
        <w:t xml:space="preserve"> </w:t>
      </w:r>
      <w:r w:rsidRPr="00FA4889">
        <w:t>приоритет</w:t>
      </w:r>
      <w:r w:rsidR="009B3560" w:rsidRPr="00FA4889">
        <w:t xml:space="preserve"> </w:t>
      </w:r>
      <w:r w:rsidRPr="00FA4889">
        <w:t>личностному</w:t>
      </w:r>
      <w:r w:rsidR="009B3560" w:rsidRPr="00FA4889">
        <w:t xml:space="preserve"> </w:t>
      </w:r>
      <w:r w:rsidRPr="00FA4889">
        <w:t>росту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психическому</w:t>
      </w:r>
      <w:r w:rsidR="009B3560" w:rsidRPr="00FA4889">
        <w:t xml:space="preserve"> </w:t>
      </w:r>
      <w:r w:rsidRPr="00FA4889">
        <w:t>здоровью.</w:t>
      </w:r>
    </w:p>
    <w:p w:rsidR="007B4E59" w:rsidRPr="00FA4889" w:rsidRDefault="007B4E59" w:rsidP="007B4E59">
      <w:r w:rsidRPr="00FA4889">
        <w:t>Фактически,</w:t>
      </w:r>
      <w:r w:rsidR="009B3560" w:rsidRPr="00FA4889">
        <w:t xml:space="preserve"> </w:t>
      </w:r>
      <w:r w:rsidRPr="00FA4889">
        <w:t>уровень</w:t>
      </w:r>
      <w:r w:rsidR="009B3560" w:rsidRPr="00FA4889">
        <w:t xml:space="preserve"> </w:t>
      </w:r>
      <w:r w:rsidRPr="00FA4889">
        <w:t>индивидуальных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среди</w:t>
      </w:r>
      <w:r w:rsidR="009B3560" w:rsidRPr="00FA4889">
        <w:t xml:space="preserve"> </w:t>
      </w:r>
      <w:r w:rsidRPr="00FA4889">
        <w:t>американцев</w:t>
      </w:r>
      <w:r w:rsidR="009B3560" w:rsidRPr="00FA4889">
        <w:t xml:space="preserve"> </w:t>
      </w:r>
      <w:r w:rsidRPr="00FA4889">
        <w:t>сегодня,</w:t>
      </w:r>
      <w:r w:rsidR="009B3560" w:rsidRPr="00FA4889">
        <w:t xml:space="preserve"> </w:t>
      </w:r>
      <w:r w:rsidRPr="00FA4889">
        <w:t>похоже,</w:t>
      </w:r>
      <w:r w:rsidR="009B3560" w:rsidRPr="00FA4889">
        <w:t xml:space="preserve"> </w:t>
      </w:r>
      <w:r w:rsidRPr="00FA4889">
        <w:t>отражает</w:t>
      </w:r>
      <w:r w:rsidR="009B3560" w:rsidRPr="00FA4889">
        <w:t xml:space="preserve"> </w:t>
      </w:r>
      <w:r w:rsidRPr="00FA4889">
        <w:t>тенденцию</w:t>
      </w:r>
      <w:r w:rsidR="009B3560" w:rsidRPr="00FA4889">
        <w:t xml:space="preserve"> </w:t>
      </w:r>
      <w:r w:rsidRPr="00FA4889">
        <w:t>мягких</w:t>
      </w:r>
      <w:r w:rsidR="009B3560" w:rsidRPr="00FA4889">
        <w:t xml:space="preserve"> </w:t>
      </w:r>
      <w:r w:rsidRPr="00FA4889">
        <w:t>сбережений.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данным</w:t>
      </w:r>
      <w:r w:rsidR="009B3560" w:rsidRPr="00FA4889">
        <w:t xml:space="preserve"> </w:t>
      </w:r>
      <w:r w:rsidRPr="00FA4889">
        <w:t>Бюро</w:t>
      </w:r>
      <w:r w:rsidR="009B3560" w:rsidRPr="00FA4889">
        <w:t xml:space="preserve"> </w:t>
      </w:r>
      <w:r w:rsidRPr="00FA4889">
        <w:t>экономического</w:t>
      </w:r>
      <w:r w:rsidR="009B3560" w:rsidRPr="00FA4889">
        <w:t xml:space="preserve"> </w:t>
      </w:r>
      <w:r w:rsidRPr="00FA4889">
        <w:t>анализа</w:t>
      </w:r>
      <w:r w:rsidR="009B3560" w:rsidRPr="00FA4889">
        <w:t xml:space="preserve"> </w:t>
      </w:r>
      <w:r w:rsidRPr="00FA4889">
        <w:t>США,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американцы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меньше</w:t>
      </w:r>
      <w:r w:rsidR="009B3560" w:rsidRPr="00FA4889">
        <w:t xml:space="preserve"> </w:t>
      </w:r>
      <w:r w:rsidRPr="00FA4889">
        <w:t>сберегать.</w:t>
      </w:r>
      <w:r w:rsidR="009B3560" w:rsidRPr="00FA4889">
        <w:t xml:space="preserve"> </w:t>
      </w:r>
      <w:r w:rsidRPr="00FA4889">
        <w:t>Норма</w:t>
      </w:r>
      <w:r w:rsidR="009B3560" w:rsidRPr="00FA4889">
        <w:t xml:space="preserve"> </w:t>
      </w:r>
      <w:r w:rsidRPr="00FA4889">
        <w:t>личных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часть</w:t>
      </w:r>
      <w:r w:rsidR="009B3560" w:rsidRPr="00FA4889">
        <w:t xml:space="preserve"> </w:t>
      </w:r>
      <w:r w:rsidRPr="00FA4889">
        <w:t>располагаемого</w:t>
      </w:r>
      <w:r w:rsidR="009B3560" w:rsidRPr="00FA4889">
        <w:t xml:space="preserve"> </w:t>
      </w:r>
      <w:r w:rsidRPr="00FA4889">
        <w:t>дохода,</w:t>
      </w:r>
      <w:r w:rsidR="009B3560" w:rsidRPr="00FA4889">
        <w:t xml:space="preserve"> </w:t>
      </w:r>
      <w:r w:rsidRPr="00FA4889">
        <w:t>которую</w:t>
      </w:r>
      <w:r w:rsidR="009B3560" w:rsidRPr="00FA4889">
        <w:t xml:space="preserve"> </w:t>
      </w:r>
      <w:r w:rsidRPr="00FA4889">
        <w:t>человек</w:t>
      </w:r>
      <w:r w:rsidR="009B3560" w:rsidRPr="00FA4889">
        <w:t xml:space="preserve"> </w:t>
      </w:r>
      <w:r w:rsidRPr="00FA4889">
        <w:t>откладывает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сбережения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была</w:t>
      </w:r>
      <w:r w:rsidR="009B3560" w:rsidRPr="00FA4889">
        <w:t xml:space="preserve"> </w:t>
      </w:r>
      <w:r w:rsidRPr="00FA4889">
        <w:t>значительно</w:t>
      </w:r>
      <w:r w:rsidR="009B3560" w:rsidRPr="00FA4889">
        <w:t xml:space="preserve"> </w:t>
      </w:r>
      <w:r w:rsidRPr="00FA4889">
        <w:t>ниже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3,9%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августе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сравнению</w:t>
      </w:r>
      <w:r w:rsidR="009B3560" w:rsidRPr="00FA4889">
        <w:t xml:space="preserve"> </w:t>
      </w:r>
      <w:r w:rsidRPr="00FA4889">
        <w:t>со</w:t>
      </w:r>
      <w:r w:rsidR="009B3560" w:rsidRPr="00FA4889">
        <w:t xml:space="preserve"> </w:t>
      </w:r>
      <w:r w:rsidRPr="00FA4889">
        <w:t>средним</w:t>
      </w:r>
      <w:r w:rsidR="009B3560" w:rsidRPr="00FA4889">
        <w:t xml:space="preserve"> </w:t>
      </w:r>
      <w:r w:rsidRPr="00FA4889">
        <w:t>показателем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8,51%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lastRenderedPageBreak/>
        <w:t>прошлом</w:t>
      </w:r>
      <w:r w:rsidR="009B3560" w:rsidRPr="00FA4889">
        <w:t xml:space="preserve"> </w:t>
      </w:r>
      <w:r w:rsidRPr="00FA4889">
        <w:t>10-летии,</w:t>
      </w:r>
      <w:r w:rsidR="009B3560" w:rsidRPr="00FA4889">
        <w:t xml:space="preserve"> </w:t>
      </w:r>
      <w:r w:rsidRPr="00FA4889">
        <w:t>согласно</w:t>
      </w:r>
      <w:r w:rsidR="009B3560" w:rsidRPr="00FA4889">
        <w:t xml:space="preserve"> </w:t>
      </w:r>
      <w:r w:rsidRPr="00FA4889">
        <w:t>данным</w:t>
      </w:r>
      <w:r w:rsidR="009B3560" w:rsidRPr="00FA4889">
        <w:t xml:space="preserve"> </w:t>
      </w:r>
      <w:r w:rsidRPr="00FA4889">
        <w:t>Trading</w:t>
      </w:r>
      <w:r w:rsidR="009B3560" w:rsidRPr="00FA4889">
        <w:t xml:space="preserve"> </w:t>
      </w:r>
      <w:r w:rsidRPr="00FA4889">
        <w:t>Economics,</w:t>
      </w:r>
      <w:r w:rsidR="009B3560" w:rsidRPr="00FA4889">
        <w:t xml:space="preserve"> </w:t>
      </w:r>
      <w:r w:rsidRPr="00FA4889">
        <w:t>датированным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1959</w:t>
      </w:r>
      <w:r w:rsidR="009B3560" w:rsidRPr="00FA4889">
        <w:t xml:space="preserve"> </w:t>
      </w:r>
      <w:r w:rsidRPr="00FA4889">
        <w:t>годом.</w:t>
      </w:r>
    </w:p>
    <w:p w:rsidR="007B4E59" w:rsidRPr="00FA4889" w:rsidRDefault="007B4E59" w:rsidP="007B4E59">
      <w:r w:rsidRPr="00FA4889">
        <w:t>Отчасти</w:t>
      </w:r>
      <w:r w:rsidR="009B3560" w:rsidRPr="00FA4889">
        <w:t xml:space="preserve"> </w:t>
      </w:r>
      <w:r w:rsidRPr="00FA4889">
        <w:t>стратегия</w:t>
      </w:r>
      <w:r w:rsidR="009B3560" w:rsidRPr="00FA4889">
        <w:t xml:space="preserve"> </w:t>
      </w:r>
      <w:r w:rsidRPr="00FA4889">
        <w:t>мягких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отражает</w:t>
      </w:r>
      <w:r w:rsidR="009B3560" w:rsidRPr="00FA4889">
        <w:t xml:space="preserve"> </w:t>
      </w:r>
      <w:r w:rsidRPr="00FA4889">
        <w:t>неуверенность</w:t>
      </w:r>
      <w:r w:rsidR="009B3560" w:rsidRPr="00FA4889">
        <w:t xml:space="preserve"> </w:t>
      </w:r>
      <w:r w:rsidRPr="00FA4889">
        <w:t>людей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том,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удастся</w:t>
      </w:r>
      <w:r w:rsidR="009B3560" w:rsidRPr="00FA4889">
        <w:t xml:space="preserve"> </w:t>
      </w:r>
      <w:r w:rsidRPr="00FA4889">
        <w:t>накопить</w:t>
      </w:r>
      <w:r w:rsidR="009B3560" w:rsidRPr="00FA4889">
        <w:t xml:space="preserve"> </w:t>
      </w:r>
      <w:r w:rsidRPr="00FA4889">
        <w:t>значительную</w:t>
      </w:r>
      <w:r w:rsidR="009B3560" w:rsidRPr="00FA4889">
        <w:t xml:space="preserve"> </w:t>
      </w:r>
      <w:r w:rsidRPr="00FA4889">
        <w:t>сумму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старость.</w:t>
      </w:r>
      <w:r w:rsidR="009B3560" w:rsidRPr="00FA4889">
        <w:t xml:space="preserve"> </w:t>
      </w:r>
      <w:r w:rsidRPr="00FA4889">
        <w:t>Отчет</w:t>
      </w:r>
      <w:r w:rsidR="009B3560" w:rsidRPr="00FA4889">
        <w:t xml:space="preserve"> </w:t>
      </w:r>
      <w:r w:rsidRPr="00FA4889">
        <w:t>BlackRock</w:t>
      </w:r>
      <w:r w:rsidR="009B3560" w:rsidRPr="00FA4889">
        <w:t xml:space="preserve"> </w:t>
      </w:r>
      <w:r w:rsidRPr="00FA4889">
        <w:t>показывает,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53%</w:t>
      </w:r>
      <w:r w:rsidR="009B3560" w:rsidRPr="00FA4889">
        <w:t xml:space="preserve"> </w:t>
      </w:r>
      <w:r w:rsidRPr="00FA4889">
        <w:t>работников</w:t>
      </w:r>
      <w:r w:rsidR="009B3560" w:rsidRPr="00FA4889">
        <w:t xml:space="preserve"> </w:t>
      </w:r>
      <w:r w:rsidRPr="00FA4889">
        <w:t>верили,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выйдут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пенсию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вести</w:t>
      </w:r>
      <w:r w:rsidR="009B3560" w:rsidRPr="00FA4889">
        <w:t xml:space="preserve"> </w:t>
      </w:r>
      <w:r w:rsidRPr="00FA4889">
        <w:t>тот</w:t>
      </w:r>
      <w:r w:rsidR="009B3560" w:rsidRPr="00FA4889">
        <w:t xml:space="preserve"> </w:t>
      </w:r>
      <w:r w:rsidRPr="00FA4889">
        <w:t>образ</w:t>
      </w:r>
      <w:r w:rsidR="009B3560" w:rsidRPr="00FA4889">
        <w:t xml:space="preserve"> </w:t>
      </w:r>
      <w:r w:rsidRPr="00FA4889">
        <w:t>жизни,</w:t>
      </w:r>
      <w:r w:rsidR="009B3560" w:rsidRPr="00FA4889">
        <w:t xml:space="preserve"> </w:t>
      </w:r>
      <w:r w:rsidRPr="00FA4889">
        <w:t>который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хочется.</w:t>
      </w:r>
      <w:r w:rsidR="009B3560" w:rsidRPr="00FA4889">
        <w:t xml:space="preserve"> </w:t>
      </w:r>
      <w:r w:rsidRPr="00FA4889">
        <w:t>Отсутствие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доходов,</w:t>
      </w:r>
      <w:r w:rsidR="009B3560" w:rsidRPr="00FA4889">
        <w:t xml:space="preserve"> </w:t>
      </w:r>
      <w:r w:rsidRPr="00FA4889">
        <w:t>опасения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поводу</w:t>
      </w:r>
      <w:r w:rsidR="009B3560" w:rsidRPr="00FA4889">
        <w:t xml:space="preserve"> </w:t>
      </w:r>
      <w:r w:rsidRPr="00FA4889">
        <w:t>волатильности</w:t>
      </w:r>
      <w:r w:rsidR="009B3560" w:rsidRPr="00FA4889">
        <w:t xml:space="preserve"> </w:t>
      </w:r>
      <w:r w:rsidRPr="00FA4889">
        <w:t>рынка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высокая</w:t>
      </w:r>
      <w:r w:rsidR="009B3560" w:rsidRPr="00FA4889">
        <w:t xml:space="preserve"> </w:t>
      </w:r>
      <w:r w:rsidRPr="00FA4889">
        <w:t>инфляция</w:t>
      </w:r>
      <w:r w:rsidR="009B3560" w:rsidRPr="00FA4889">
        <w:t xml:space="preserve"> </w:t>
      </w:r>
      <w:r w:rsidRPr="00FA4889">
        <w:t>были</w:t>
      </w:r>
      <w:r w:rsidR="009B3560" w:rsidRPr="00FA4889">
        <w:t xml:space="preserve"> </w:t>
      </w:r>
      <w:r w:rsidRPr="00FA4889">
        <w:t>одними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причин</w:t>
      </w:r>
      <w:r w:rsidR="009B3560" w:rsidRPr="00FA4889">
        <w:t xml:space="preserve"> </w:t>
      </w:r>
      <w:r w:rsidRPr="00FA4889">
        <w:t>отсутствия</w:t>
      </w:r>
      <w:r w:rsidR="009B3560" w:rsidRPr="00FA4889">
        <w:t xml:space="preserve"> </w:t>
      </w:r>
      <w:r w:rsidRPr="00FA4889">
        <w:t>такой</w:t>
      </w:r>
      <w:r w:rsidR="009B3560" w:rsidRPr="00FA4889">
        <w:t xml:space="preserve"> </w:t>
      </w:r>
      <w:r w:rsidRPr="00FA4889">
        <w:t>уверенности.</w:t>
      </w:r>
      <w:r w:rsidR="009B3560" w:rsidRPr="00FA4889">
        <w:t xml:space="preserve"> </w:t>
      </w:r>
      <w:r w:rsidRPr="00FA4889">
        <w:t>Те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настроения</w:t>
      </w:r>
      <w:r w:rsidR="009B3560" w:rsidRPr="00FA4889">
        <w:t xml:space="preserve"> </w:t>
      </w:r>
      <w:r w:rsidRPr="00FA4889">
        <w:t>разделяют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молодые</w:t>
      </w:r>
      <w:r w:rsidR="009B3560" w:rsidRPr="00FA4889">
        <w:t xml:space="preserve"> </w:t>
      </w:r>
      <w:r w:rsidRPr="00FA4889">
        <w:t>работники:</w:t>
      </w:r>
      <w:r w:rsidR="009B3560" w:rsidRPr="00FA4889">
        <w:t xml:space="preserve"> </w:t>
      </w:r>
      <w:r w:rsidRPr="00FA4889">
        <w:t>двое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трех</w:t>
      </w:r>
      <w:r w:rsidR="009B3560" w:rsidRPr="00FA4889">
        <w:t xml:space="preserve"> </w:t>
      </w:r>
      <w:r w:rsidRPr="00FA4889">
        <w:t>представителей</w:t>
      </w:r>
      <w:r w:rsidR="009B3560" w:rsidRPr="00FA4889">
        <w:t xml:space="preserve"> </w:t>
      </w:r>
      <w:r w:rsidRPr="00FA4889">
        <w:t>поколения</w:t>
      </w:r>
      <w:r w:rsidR="009B3560" w:rsidRPr="00FA4889">
        <w:t xml:space="preserve"> </w:t>
      </w:r>
      <w:r w:rsidRPr="00FA4889">
        <w:t>Z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уверены,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ли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когда-нибудь</w:t>
      </w:r>
      <w:r w:rsidR="009B3560" w:rsidRPr="00FA4889">
        <w:t xml:space="preserve"> </w:t>
      </w:r>
      <w:r w:rsidRPr="00FA4889">
        <w:t>достаточно</w:t>
      </w:r>
      <w:r w:rsidR="009B3560" w:rsidRPr="00FA4889">
        <w:t xml:space="preserve"> </w:t>
      </w:r>
      <w:r w:rsidRPr="00FA4889">
        <w:t>денег,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выйти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пенсию.</w:t>
      </w:r>
    </w:p>
    <w:p w:rsidR="007B4E59" w:rsidRPr="00FA4889" w:rsidRDefault="007B4E59" w:rsidP="007B4E59">
      <w:r w:rsidRPr="00FA4889">
        <w:t>Выход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либо</w:t>
      </w:r>
      <w:r w:rsidR="009B3560" w:rsidRPr="00FA4889">
        <w:t xml:space="preserve"> </w:t>
      </w:r>
      <w:r w:rsidRPr="00FA4889">
        <w:t>жить</w:t>
      </w:r>
      <w:r w:rsidR="009B3560" w:rsidRPr="00FA4889">
        <w:t xml:space="preserve"> </w:t>
      </w:r>
      <w:r w:rsidRPr="00FA4889">
        <w:t>скромно,</w:t>
      </w:r>
      <w:r w:rsidR="009B3560" w:rsidRPr="00FA4889">
        <w:t xml:space="preserve"> </w:t>
      </w:r>
      <w:r w:rsidRPr="00FA4889">
        <w:t>либо</w:t>
      </w:r>
      <w:r w:rsidR="009B3560" w:rsidRPr="00FA4889">
        <w:t xml:space="preserve"> </w:t>
      </w:r>
      <w:r w:rsidRPr="00FA4889">
        <w:t>продолжать</w:t>
      </w:r>
      <w:r w:rsidR="009B3560" w:rsidRPr="00FA4889">
        <w:t xml:space="preserve"> </w:t>
      </w:r>
      <w:r w:rsidRPr="00FA4889">
        <w:t>работать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достижении</w:t>
      </w:r>
      <w:r w:rsidR="009B3560" w:rsidRPr="00FA4889">
        <w:t xml:space="preserve"> </w:t>
      </w:r>
      <w:r w:rsidRPr="00FA4889">
        <w:t>пенсионного</w:t>
      </w:r>
      <w:r w:rsidR="009B3560" w:rsidRPr="00FA4889">
        <w:t xml:space="preserve"> </w:t>
      </w:r>
      <w:r w:rsidRPr="00FA4889">
        <w:t>возраста.</w:t>
      </w:r>
      <w:r w:rsidR="009B3560" w:rsidRPr="00FA4889">
        <w:t xml:space="preserve"> </w:t>
      </w:r>
      <w:r w:rsidRPr="00FA4889">
        <w:t>Transamerican</w:t>
      </w:r>
      <w:r w:rsidR="009B3560" w:rsidRPr="00FA4889">
        <w:t xml:space="preserve"> </w:t>
      </w:r>
      <w:r w:rsidRPr="00FA4889">
        <w:t>Center</w:t>
      </w:r>
      <w:r w:rsidR="009B3560" w:rsidRPr="00FA4889">
        <w:t xml:space="preserve"> </w:t>
      </w:r>
      <w:r w:rsidRPr="00FA4889">
        <w:t>for</w:t>
      </w:r>
      <w:r w:rsidR="009B3560" w:rsidRPr="00FA4889">
        <w:t xml:space="preserve"> </w:t>
      </w:r>
      <w:r w:rsidRPr="00FA4889">
        <w:t>Retirement</w:t>
      </w:r>
      <w:r w:rsidR="009B3560" w:rsidRPr="00FA4889">
        <w:t xml:space="preserve"> </w:t>
      </w:r>
      <w:r w:rsidRPr="00FA4889">
        <w:t>Studies</w:t>
      </w:r>
      <w:r w:rsidR="009B3560" w:rsidRPr="00FA4889">
        <w:t xml:space="preserve"> </w:t>
      </w:r>
      <w:r w:rsidRPr="00FA4889">
        <w:t>обнаружил,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почти</w:t>
      </w:r>
      <w:r w:rsidR="009B3560" w:rsidRPr="00FA4889">
        <w:t xml:space="preserve"> </w:t>
      </w:r>
      <w:r w:rsidRPr="00FA4889">
        <w:t>половина</w:t>
      </w:r>
      <w:r w:rsidR="009B3560" w:rsidRPr="00FA4889">
        <w:t xml:space="preserve"> </w:t>
      </w:r>
      <w:r w:rsidRPr="00FA4889">
        <w:t>работающего</w:t>
      </w:r>
      <w:r w:rsidR="009B3560" w:rsidRPr="00FA4889">
        <w:t xml:space="preserve"> </w:t>
      </w:r>
      <w:r w:rsidRPr="00FA4889">
        <w:t>населения</w:t>
      </w:r>
      <w:r w:rsidR="009B3560" w:rsidRPr="00FA4889">
        <w:t xml:space="preserve"> </w:t>
      </w:r>
      <w:r w:rsidRPr="00FA4889">
        <w:t>США</w:t>
      </w:r>
      <w:r w:rsidR="009B3560" w:rsidRPr="00FA4889">
        <w:t xml:space="preserve"> </w:t>
      </w:r>
      <w:r w:rsidRPr="00FA4889">
        <w:t>либо</w:t>
      </w:r>
      <w:r w:rsidR="009B3560" w:rsidRPr="00FA4889">
        <w:t xml:space="preserve"> </w:t>
      </w:r>
      <w:r w:rsidRPr="00FA4889">
        <w:t>рассчитывает</w:t>
      </w:r>
      <w:r w:rsidR="009B3560" w:rsidRPr="00FA4889">
        <w:t xml:space="preserve"> </w:t>
      </w:r>
      <w:r w:rsidRPr="00FA4889">
        <w:t>работать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65</w:t>
      </w:r>
      <w:r w:rsidR="009B3560" w:rsidRPr="00FA4889">
        <w:t xml:space="preserve"> </w:t>
      </w:r>
      <w:r w:rsidRPr="00FA4889">
        <w:t>лет,</w:t>
      </w:r>
      <w:r w:rsidR="009B3560" w:rsidRPr="00FA4889">
        <w:t xml:space="preserve"> </w:t>
      </w:r>
      <w:r w:rsidRPr="00FA4889">
        <w:t>либо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планирует</w:t>
      </w:r>
      <w:r w:rsidR="009B3560" w:rsidRPr="00FA4889">
        <w:t xml:space="preserve"> </w:t>
      </w:r>
      <w:r w:rsidRPr="00FA4889">
        <w:t>выходить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пенсию.</w:t>
      </w:r>
    </w:p>
    <w:p w:rsidR="007B4E59" w:rsidRPr="00FA4889" w:rsidRDefault="007B4E59" w:rsidP="007B4E59">
      <w:r w:rsidRPr="00FA4889">
        <w:t>Мой</w:t>
      </w:r>
      <w:r w:rsidR="009B3560" w:rsidRPr="00FA4889">
        <w:t xml:space="preserve"> </w:t>
      </w:r>
      <w:r w:rsidRPr="00FA4889">
        <w:t>комментарий.</w:t>
      </w:r>
      <w:r w:rsidR="009B3560" w:rsidRPr="00FA4889">
        <w:t xml:space="preserve"> </w:t>
      </w:r>
      <w:r w:rsidRPr="00FA4889">
        <w:t>Трудно</w:t>
      </w:r>
      <w:r w:rsidR="009B3560" w:rsidRPr="00FA4889">
        <w:t xml:space="preserve"> </w:t>
      </w:r>
      <w:r w:rsidRPr="00FA4889">
        <w:t>отказать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рациональности</w:t>
      </w:r>
      <w:r w:rsidR="009B3560" w:rsidRPr="00FA4889">
        <w:t xml:space="preserve"> </w:t>
      </w:r>
      <w:r w:rsidRPr="00FA4889">
        <w:t>молодому</w:t>
      </w:r>
      <w:r w:rsidR="009B3560" w:rsidRPr="00FA4889">
        <w:t xml:space="preserve"> </w:t>
      </w:r>
      <w:r w:rsidRPr="00FA4889">
        <w:t>поколению,</w:t>
      </w:r>
      <w:r w:rsidR="009B3560" w:rsidRPr="00FA4889">
        <w:t xml:space="preserve"> </w:t>
      </w:r>
      <w:r w:rsidRPr="00FA4889">
        <w:t>которое</w:t>
      </w:r>
      <w:r w:rsidR="009B3560" w:rsidRPr="00FA4889">
        <w:t xml:space="preserve"> </w:t>
      </w:r>
      <w:r w:rsidRPr="00FA4889">
        <w:t>видит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какой</w:t>
      </w:r>
      <w:r w:rsidR="009B3560" w:rsidRPr="00FA4889">
        <w:t xml:space="preserve"> </w:t>
      </w:r>
      <w:r w:rsidRPr="00FA4889">
        <w:t>волатильностью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неопределенностью</w:t>
      </w:r>
      <w:r w:rsidR="009B3560" w:rsidRPr="00FA4889">
        <w:t xml:space="preserve"> </w:t>
      </w:r>
      <w:r w:rsidRPr="00FA4889">
        <w:t>сталкиваются</w:t>
      </w:r>
      <w:r w:rsidR="009B3560" w:rsidRPr="00FA4889">
        <w:t xml:space="preserve"> </w:t>
      </w:r>
      <w:r w:rsidRPr="00FA4889">
        <w:t>рынки</w:t>
      </w:r>
      <w:r w:rsidR="009B3560" w:rsidRPr="00FA4889">
        <w:t xml:space="preserve"> </w:t>
      </w:r>
      <w:r w:rsidRPr="00FA4889">
        <w:t>инвестиционных</w:t>
      </w:r>
      <w:r w:rsidR="009B3560" w:rsidRPr="00FA4889">
        <w:t xml:space="preserve"> </w:t>
      </w:r>
      <w:r w:rsidRPr="00FA4889">
        <w:t>активов.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быть,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нашей</w:t>
      </w:r>
      <w:r w:rsidR="009B3560" w:rsidRPr="00FA4889">
        <w:t xml:space="preserve"> </w:t>
      </w:r>
      <w:r w:rsidRPr="00FA4889">
        <w:t>страны,</w:t>
      </w:r>
      <w:r w:rsidR="009B3560" w:rsidRPr="00FA4889">
        <w:t xml:space="preserve"> </w:t>
      </w:r>
      <w:r w:rsidRPr="00FA4889">
        <w:t>где</w:t>
      </w:r>
      <w:r w:rsidR="009B3560" w:rsidRPr="00FA4889">
        <w:t xml:space="preserve"> </w:t>
      </w:r>
      <w:r w:rsidRPr="00FA4889">
        <w:t>такие</w:t>
      </w:r>
      <w:r w:rsidR="009B3560" w:rsidRPr="00FA4889">
        <w:t xml:space="preserve"> </w:t>
      </w:r>
      <w:r w:rsidRPr="00FA4889">
        <w:t>риски</w:t>
      </w:r>
      <w:r w:rsidR="009B3560" w:rsidRPr="00FA4889">
        <w:t xml:space="preserve"> </w:t>
      </w:r>
      <w:r w:rsidRPr="00FA4889">
        <w:t>многократно</w:t>
      </w:r>
      <w:r w:rsidR="009B3560" w:rsidRPr="00FA4889">
        <w:t xml:space="preserve"> </w:t>
      </w:r>
      <w:r w:rsidRPr="00FA4889">
        <w:t>выше,</w:t>
      </w:r>
      <w:r w:rsidR="009B3560" w:rsidRPr="00FA4889">
        <w:t xml:space="preserve"> </w:t>
      </w:r>
      <w:r w:rsidRPr="00FA4889">
        <w:t>идеология</w:t>
      </w:r>
      <w:r w:rsidR="009B3560" w:rsidRPr="00FA4889">
        <w:t xml:space="preserve"> «</w:t>
      </w:r>
      <w:r w:rsidRPr="00FA4889">
        <w:t>мягких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» </w:t>
      </w:r>
      <w:r w:rsidRPr="00FA4889">
        <w:t>–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лучше,</w:t>
      </w:r>
      <w:r w:rsidR="009B3560" w:rsidRPr="00FA4889">
        <w:t xml:space="preserve"> </w:t>
      </w:r>
      <w:r w:rsidRPr="00FA4889">
        <w:t>чем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долгосрочных</w:t>
      </w:r>
      <w:r w:rsidR="009B3560" w:rsidRPr="00FA4889">
        <w:t xml:space="preserve"> </w:t>
      </w:r>
      <w:r w:rsidRPr="00FA4889">
        <w:t>сбережений</w:t>
      </w:r>
      <w:r w:rsidR="009B3560" w:rsidRPr="00FA4889">
        <w:t xml:space="preserve"> </w:t>
      </w:r>
      <w:r w:rsidRPr="00FA4889">
        <w:t>вместе</w:t>
      </w:r>
      <w:r w:rsidR="009B3560" w:rsidRPr="00FA4889">
        <w:t xml:space="preserve"> </w:t>
      </w:r>
      <w:r w:rsidRPr="00FA4889">
        <w:t>взятые?</w:t>
      </w:r>
      <w:r w:rsidR="009B3560" w:rsidRPr="00FA4889">
        <w:t xml:space="preserve"> </w:t>
      </w:r>
      <w:r w:rsidRPr="00FA4889">
        <w:t>Скажу</w:t>
      </w:r>
      <w:r w:rsidR="009B3560" w:rsidRPr="00FA4889">
        <w:t xml:space="preserve"> </w:t>
      </w:r>
      <w:r w:rsidRPr="00FA4889">
        <w:t>честно,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меня</w:t>
      </w:r>
      <w:r w:rsidR="009B3560" w:rsidRPr="00FA4889">
        <w:t xml:space="preserve"> </w:t>
      </w:r>
      <w:r w:rsidRPr="00FA4889">
        <w:t>нет</w:t>
      </w:r>
      <w:r w:rsidR="009B3560" w:rsidRPr="00FA4889">
        <w:t xml:space="preserve"> </w:t>
      </w:r>
      <w:r w:rsidRPr="00FA4889">
        <w:t>однозначного</w:t>
      </w:r>
      <w:r w:rsidR="009B3560" w:rsidRPr="00FA4889">
        <w:t xml:space="preserve"> </w:t>
      </w:r>
      <w:r w:rsidRPr="00FA4889">
        <w:t>ответа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этот</w:t>
      </w:r>
      <w:r w:rsidR="009B3560" w:rsidRPr="00FA4889">
        <w:t xml:space="preserve"> </w:t>
      </w:r>
      <w:r w:rsidRPr="00FA4889">
        <w:t>вопрос.</w:t>
      </w:r>
      <w:r w:rsidR="009B3560" w:rsidRPr="00FA4889">
        <w:t xml:space="preserve"> </w:t>
      </w:r>
      <w:r w:rsidRPr="00FA4889">
        <w:t>Могу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утверждать,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предшествующие</w:t>
      </w:r>
      <w:r w:rsidR="009B3560" w:rsidRPr="00FA4889">
        <w:t xml:space="preserve"> </w:t>
      </w:r>
      <w:r w:rsidRPr="00FA4889">
        <w:t>20-30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люди</w:t>
      </w:r>
      <w:r w:rsidR="009B3560" w:rsidRPr="00FA4889">
        <w:t xml:space="preserve"> </w:t>
      </w:r>
      <w:r w:rsidRPr="00FA4889">
        <w:t>моего</w:t>
      </w:r>
      <w:r w:rsidR="009B3560" w:rsidRPr="00FA4889">
        <w:t xml:space="preserve"> </w:t>
      </w:r>
      <w:r w:rsidRPr="00FA4889">
        <w:t>поколения</w:t>
      </w:r>
      <w:r w:rsidR="009B3560" w:rsidRPr="00FA4889">
        <w:t xml:space="preserve"> </w:t>
      </w:r>
      <w:r w:rsidRPr="00FA4889">
        <w:t>середины</w:t>
      </w:r>
      <w:r w:rsidR="009B3560" w:rsidRPr="00FA4889">
        <w:t xml:space="preserve"> </w:t>
      </w:r>
      <w:r w:rsidRPr="00FA4889">
        <w:t>1960-х,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основной</w:t>
      </w:r>
      <w:r w:rsidR="009B3560" w:rsidRPr="00FA4889">
        <w:t xml:space="preserve"> </w:t>
      </w:r>
      <w:r w:rsidRPr="00FA4889">
        <w:t>массе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смогли</w:t>
      </w:r>
      <w:r w:rsidR="009B3560" w:rsidRPr="00FA4889">
        <w:t xml:space="preserve"> </w:t>
      </w:r>
      <w:r w:rsidRPr="00FA4889">
        <w:t>решить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себя</w:t>
      </w:r>
      <w:r w:rsidR="009B3560" w:rsidRPr="00FA4889">
        <w:t xml:space="preserve"> </w:t>
      </w:r>
      <w:r w:rsidRPr="00FA4889">
        <w:t>проблемы</w:t>
      </w:r>
      <w:r w:rsidR="009B3560" w:rsidRPr="00FA4889">
        <w:t xml:space="preserve"> </w:t>
      </w:r>
      <w:r w:rsidRPr="00FA4889">
        <w:t>приемлемых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накоплений.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том,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рост</w:t>
      </w:r>
      <w:r w:rsidR="009B3560" w:rsidRPr="00FA4889">
        <w:t xml:space="preserve"> </w:t>
      </w:r>
      <w:r w:rsidRPr="00FA4889">
        <w:t>рынка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предшествующие</w:t>
      </w:r>
      <w:r w:rsidR="009B3560" w:rsidRPr="00FA4889">
        <w:t xml:space="preserve"> </w:t>
      </w:r>
      <w:r w:rsidRPr="00FA4889">
        <w:t>годы</w:t>
      </w:r>
      <w:r w:rsidR="009B3560" w:rsidRPr="00FA4889">
        <w:t xml:space="preserve"> </w:t>
      </w:r>
      <w:r w:rsidRPr="00FA4889">
        <w:t>был</w:t>
      </w:r>
      <w:r w:rsidR="009B3560" w:rsidRPr="00FA4889">
        <w:t xml:space="preserve"> </w:t>
      </w:r>
      <w:r w:rsidRPr="00FA4889">
        <w:t>выше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стабильнее.</w:t>
      </w:r>
      <w:r w:rsidR="009B3560" w:rsidRPr="00FA4889">
        <w:t xml:space="preserve"> </w:t>
      </w:r>
      <w:r w:rsidRPr="00FA4889">
        <w:t>Надеюсь,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представителям</w:t>
      </w:r>
      <w:r w:rsidR="009B3560" w:rsidRPr="00FA4889">
        <w:t xml:space="preserve"> </w:t>
      </w:r>
      <w:r w:rsidRPr="00FA4889">
        <w:t>поколения</w:t>
      </w:r>
      <w:r w:rsidR="009B3560" w:rsidRPr="00FA4889">
        <w:t xml:space="preserve"> </w:t>
      </w:r>
      <w:r w:rsidRPr="00FA4889">
        <w:t>Z</w:t>
      </w:r>
      <w:r w:rsidR="009B3560" w:rsidRPr="00FA4889">
        <w:t xml:space="preserve"> </w:t>
      </w:r>
      <w:r w:rsidRPr="00FA4889">
        <w:t>повезет</w:t>
      </w:r>
      <w:r w:rsidR="009B3560" w:rsidRPr="00FA4889">
        <w:t xml:space="preserve"> </w:t>
      </w:r>
      <w:r w:rsidRPr="00FA4889">
        <w:t>больше,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хорошо,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альтернативы.</w:t>
      </w:r>
    </w:p>
    <w:p w:rsidR="007B4E59" w:rsidRPr="00FA4889" w:rsidRDefault="001175CF" w:rsidP="007B4E59">
      <w:hyperlink r:id="rId15" w:history="1">
        <w:r w:rsidR="007B4E59" w:rsidRPr="00FA4889">
          <w:rPr>
            <w:rStyle w:val="a3"/>
          </w:rPr>
          <w:t>https://www.finversia.ru/obsor/blogs/aleksandr-abramov-ctrategiya-myagkikh-sberezhenii-135065</w:t>
        </w:r>
      </w:hyperlink>
      <w:r w:rsidR="009B3560" w:rsidRPr="00FA4889">
        <w:t xml:space="preserve"> </w:t>
      </w:r>
    </w:p>
    <w:p w:rsidR="00C806EB" w:rsidRPr="00FA4889" w:rsidRDefault="00C806EB" w:rsidP="00C806EB">
      <w:pPr>
        <w:pStyle w:val="2"/>
      </w:pPr>
      <w:bookmarkStart w:id="38" w:name="_Toc149030726"/>
      <w:r w:rsidRPr="00FA4889">
        <w:t>СИА-Пресс,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Ханты-Мансийский</w:t>
      </w:r>
      <w:r w:rsidR="009B3560" w:rsidRPr="00FA4889">
        <w:t xml:space="preserve"> </w:t>
      </w:r>
      <w:r w:rsidRPr="00FA4889">
        <w:t>НПФ</w:t>
      </w:r>
      <w:r w:rsidR="009B3560" w:rsidRPr="00FA4889">
        <w:t xml:space="preserve"> </w:t>
      </w:r>
      <w:r w:rsidRPr="00FA4889">
        <w:t>провел</w:t>
      </w:r>
      <w:r w:rsidR="009B3560" w:rsidRPr="00FA4889">
        <w:t xml:space="preserve"> </w:t>
      </w:r>
      <w:r w:rsidRPr="00FA4889">
        <w:t>третий</w:t>
      </w:r>
      <w:r w:rsidR="009B3560" w:rsidRPr="00FA4889">
        <w:t xml:space="preserve"> </w:t>
      </w:r>
      <w:r w:rsidRPr="00FA4889">
        <w:t>турнир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шахматам</w:t>
      </w:r>
      <w:r w:rsidR="009B3560" w:rsidRPr="00FA4889">
        <w:t xml:space="preserve"> «</w:t>
      </w:r>
      <w:r w:rsidRPr="00FA4889">
        <w:t>Открытая</w:t>
      </w:r>
      <w:r w:rsidR="009B3560" w:rsidRPr="00FA4889">
        <w:t xml:space="preserve"> </w:t>
      </w:r>
      <w:r w:rsidRPr="00FA4889">
        <w:t>игра</w:t>
      </w:r>
      <w:r w:rsidR="009B3560" w:rsidRPr="00FA4889">
        <w:t>»</w:t>
      </w:r>
      <w:bookmarkEnd w:id="38"/>
    </w:p>
    <w:p w:rsidR="00C806EB" w:rsidRPr="00FA4889" w:rsidRDefault="00C806EB" w:rsidP="00FC7D4E">
      <w:pPr>
        <w:pStyle w:val="3"/>
      </w:pPr>
      <w:bookmarkStart w:id="39" w:name="_Toc149030727"/>
      <w:r w:rsidRPr="00FA4889">
        <w:t>21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Югорской</w:t>
      </w:r>
      <w:r w:rsidR="009B3560" w:rsidRPr="00FA4889">
        <w:t xml:space="preserve"> </w:t>
      </w:r>
      <w:r w:rsidRPr="00FA4889">
        <w:t>шахматной</w:t>
      </w:r>
      <w:r w:rsidR="009B3560" w:rsidRPr="00FA4889">
        <w:t xml:space="preserve"> </w:t>
      </w:r>
      <w:r w:rsidRPr="00FA4889">
        <w:t>академии</w:t>
      </w:r>
      <w:r w:rsidR="009B3560" w:rsidRPr="00FA4889">
        <w:t xml:space="preserve"> </w:t>
      </w:r>
      <w:r w:rsidRPr="00FA4889">
        <w:t>прошел</w:t>
      </w:r>
      <w:r w:rsidR="009B3560" w:rsidRPr="00FA4889">
        <w:t xml:space="preserve"> </w:t>
      </w:r>
      <w:r w:rsidRPr="00FA4889">
        <w:t>третий</w:t>
      </w:r>
      <w:r w:rsidR="009B3560" w:rsidRPr="00FA4889">
        <w:t xml:space="preserve"> </w:t>
      </w:r>
      <w:r w:rsidRPr="00FA4889">
        <w:t>турнир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шахматам</w:t>
      </w:r>
      <w:r w:rsidR="009B3560" w:rsidRPr="00FA4889">
        <w:t xml:space="preserve"> «</w:t>
      </w:r>
      <w:r w:rsidRPr="00FA4889">
        <w:t>Открытая</w:t>
      </w:r>
      <w:r w:rsidR="009B3560" w:rsidRPr="00FA4889">
        <w:t xml:space="preserve"> </w:t>
      </w:r>
      <w:r w:rsidRPr="00FA4889">
        <w:t>игра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который</w:t>
      </w:r>
      <w:r w:rsidR="009B3560" w:rsidRPr="00FA4889">
        <w:t xml:space="preserve"> </w:t>
      </w:r>
      <w:r w:rsidRPr="00FA4889">
        <w:t>стал</w:t>
      </w:r>
      <w:r w:rsidR="009B3560" w:rsidRPr="00FA4889">
        <w:t xml:space="preserve"> </w:t>
      </w:r>
      <w:r w:rsidRPr="00FA4889">
        <w:t>доброй</w:t>
      </w:r>
      <w:r w:rsidR="009B3560" w:rsidRPr="00FA4889">
        <w:t xml:space="preserve"> </w:t>
      </w:r>
      <w:r w:rsidRPr="00FA4889">
        <w:t>традицией</w:t>
      </w:r>
      <w:r w:rsidR="009B3560" w:rsidRPr="00FA4889">
        <w:t xml:space="preserve"> </w:t>
      </w:r>
      <w:r w:rsidRPr="00FA4889">
        <w:t>Ханты-Мансийского</w:t>
      </w:r>
      <w:r w:rsidR="009B3560" w:rsidRPr="00FA4889">
        <w:t xml:space="preserve"> </w:t>
      </w:r>
      <w:r w:rsidRPr="00FA4889">
        <w:t>НПФ.</w:t>
      </w:r>
      <w:bookmarkEnd w:id="39"/>
    </w:p>
    <w:p w:rsidR="00C806EB" w:rsidRPr="00FA4889" w:rsidRDefault="00C806EB" w:rsidP="00C806EB">
      <w:r w:rsidRPr="00FA4889">
        <w:t>Этот</w:t>
      </w:r>
      <w:r w:rsidR="009B3560" w:rsidRPr="00FA4889">
        <w:t xml:space="preserve"> </w:t>
      </w:r>
      <w:r w:rsidRPr="00FA4889">
        <w:t>год</w:t>
      </w:r>
      <w:r w:rsidR="009B3560" w:rsidRPr="00FA4889">
        <w:t xml:space="preserve"> </w:t>
      </w:r>
      <w:r w:rsidRPr="00FA4889">
        <w:t>стал</w:t>
      </w:r>
      <w:r w:rsidR="009B3560" w:rsidRPr="00FA4889">
        <w:t xml:space="preserve"> </w:t>
      </w:r>
      <w:r w:rsidRPr="00FA4889">
        <w:t>рекордным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количеству</w:t>
      </w:r>
      <w:r w:rsidR="009B3560" w:rsidRPr="00FA4889">
        <w:t xml:space="preserve"> </w:t>
      </w:r>
      <w:r w:rsidRPr="00FA4889">
        <w:t>игроков.</w:t>
      </w:r>
      <w:r w:rsidR="009B3560" w:rsidRPr="00FA4889">
        <w:t xml:space="preserve"> </w:t>
      </w:r>
      <w:r w:rsidRPr="00FA4889">
        <w:t>Участие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турнире</w:t>
      </w:r>
      <w:r w:rsidR="009B3560" w:rsidRPr="00FA4889">
        <w:t xml:space="preserve"> </w:t>
      </w:r>
      <w:r w:rsidRPr="00FA4889">
        <w:t>приняли</w:t>
      </w:r>
      <w:r w:rsidR="009B3560" w:rsidRPr="00FA4889">
        <w:t xml:space="preserve"> </w:t>
      </w:r>
      <w:r w:rsidRPr="00FA4889">
        <w:t>130</w:t>
      </w:r>
      <w:r w:rsidR="009B3560" w:rsidRPr="00FA4889">
        <w:t xml:space="preserve"> </w:t>
      </w:r>
      <w:r w:rsidRPr="00FA4889">
        <w:t>человек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шести</w:t>
      </w:r>
      <w:r w:rsidR="009B3560" w:rsidRPr="00FA4889">
        <w:t xml:space="preserve"> </w:t>
      </w:r>
      <w:r w:rsidRPr="00FA4889">
        <w:t>категориях:</w:t>
      </w:r>
      <w:r w:rsidR="009B3560" w:rsidRPr="00FA4889">
        <w:t xml:space="preserve"> </w:t>
      </w:r>
      <w:r w:rsidRPr="00FA4889">
        <w:t>мальчики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девочки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12</w:t>
      </w:r>
      <w:r w:rsidR="009B3560" w:rsidRPr="00FA4889">
        <w:t xml:space="preserve"> </w:t>
      </w:r>
      <w:r w:rsidRPr="00FA4889">
        <w:t>лет,</w:t>
      </w:r>
      <w:r w:rsidR="009B3560" w:rsidRPr="00FA4889">
        <w:t xml:space="preserve"> </w:t>
      </w:r>
      <w:r w:rsidRPr="00FA4889">
        <w:t>юноши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девушки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18</w:t>
      </w:r>
      <w:r w:rsidR="009B3560" w:rsidRPr="00FA4889">
        <w:t xml:space="preserve"> </w:t>
      </w:r>
      <w:r w:rsidRPr="00FA4889">
        <w:t>лет,</w:t>
      </w:r>
      <w:r w:rsidR="009B3560" w:rsidRPr="00FA4889">
        <w:t xml:space="preserve"> </w:t>
      </w:r>
      <w:r w:rsidRPr="00FA4889">
        <w:t>мужчины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женщины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18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старше.</w:t>
      </w:r>
    </w:p>
    <w:p w:rsidR="00C806EB" w:rsidRPr="00FA4889" w:rsidRDefault="009B3560" w:rsidP="00C806EB">
      <w:r w:rsidRPr="00FA4889">
        <w:t>«</w:t>
      </w:r>
      <w:r w:rsidR="00C806EB" w:rsidRPr="00FA4889">
        <w:t>Шахматы</w:t>
      </w:r>
      <w:r w:rsidRPr="00FA4889">
        <w:t xml:space="preserve"> </w:t>
      </w:r>
      <w:r w:rsidR="00C806EB" w:rsidRPr="00FA4889">
        <w:t>–</w:t>
      </w:r>
      <w:r w:rsidRPr="00FA4889">
        <w:t xml:space="preserve"> </w:t>
      </w:r>
      <w:r w:rsidR="00C806EB" w:rsidRPr="00FA4889">
        <w:t>это</w:t>
      </w:r>
      <w:r w:rsidRPr="00FA4889">
        <w:t xml:space="preserve"> </w:t>
      </w:r>
      <w:r w:rsidR="00C806EB" w:rsidRPr="00FA4889">
        <w:t>наука,</w:t>
      </w:r>
      <w:r w:rsidRPr="00FA4889">
        <w:t xml:space="preserve"> </w:t>
      </w:r>
      <w:r w:rsidR="00C806EB" w:rsidRPr="00FA4889">
        <w:t>искусство</w:t>
      </w:r>
      <w:r w:rsidRPr="00FA4889">
        <w:t xml:space="preserve"> </w:t>
      </w:r>
      <w:r w:rsidR="00C806EB" w:rsidRPr="00FA4889">
        <w:t>и</w:t>
      </w:r>
      <w:r w:rsidRPr="00FA4889">
        <w:t xml:space="preserve"> </w:t>
      </w:r>
      <w:r w:rsidR="00C806EB" w:rsidRPr="00FA4889">
        <w:t>спорт.</w:t>
      </w:r>
      <w:r w:rsidRPr="00FA4889">
        <w:t xml:space="preserve"> </w:t>
      </w:r>
      <w:r w:rsidR="00C806EB" w:rsidRPr="00FA4889">
        <w:t>Игра,</w:t>
      </w:r>
      <w:r w:rsidRPr="00FA4889">
        <w:t xml:space="preserve"> </w:t>
      </w:r>
      <w:r w:rsidR="00C806EB" w:rsidRPr="00FA4889">
        <w:t>которая</w:t>
      </w:r>
      <w:r w:rsidRPr="00FA4889">
        <w:t xml:space="preserve"> </w:t>
      </w:r>
      <w:r w:rsidR="00C806EB" w:rsidRPr="00FA4889">
        <w:t>стала</w:t>
      </w:r>
      <w:r w:rsidRPr="00FA4889">
        <w:t xml:space="preserve"> </w:t>
      </w:r>
      <w:r w:rsidR="00C806EB" w:rsidRPr="00FA4889">
        <w:t>частью</w:t>
      </w:r>
      <w:r w:rsidRPr="00FA4889">
        <w:t xml:space="preserve"> </w:t>
      </w:r>
      <w:r w:rsidR="00C806EB" w:rsidRPr="00FA4889">
        <w:t>мировой</w:t>
      </w:r>
      <w:r w:rsidRPr="00FA4889">
        <w:t xml:space="preserve"> </w:t>
      </w:r>
      <w:r w:rsidR="00C806EB" w:rsidRPr="00FA4889">
        <w:t>культуры</w:t>
      </w:r>
      <w:r w:rsidRPr="00FA4889">
        <w:t xml:space="preserve"> </w:t>
      </w:r>
      <w:r w:rsidR="00C806EB" w:rsidRPr="00FA4889">
        <w:t>и</w:t>
      </w:r>
      <w:r w:rsidRPr="00FA4889">
        <w:t xml:space="preserve"> </w:t>
      </w:r>
      <w:r w:rsidR="00C806EB" w:rsidRPr="00FA4889">
        <w:t>объединяет</w:t>
      </w:r>
      <w:r w:rsidRPr="00FA4889">
        <w:t xml:space="preserve"> </w:t>
      </w:r>
      <w:r w:rsidR="00C806EB" w:rsidRPr="00FA4889">
        <w:t>людей</w:t>
      </w:r>
      <w:r w:rsidRPr="00FA4889">
        <w:t xml:space="preserve"> </w:t>
      </w:r>
      <w:r w:rsidR="00C806EB" w:rsidRPr="00FA4889">
        <w:t>по</w:t>
      </w:r>
      <w:r w:rsidRPr="00FA4889">
        <w:t xml:space="preserve"> </w:t>
      </w:r>
      <w:r w:rsidR="00C806EB" w:rsidRPr="00FA4889">
        <w:t>всему</w:t>
      </w:r>
      <w:r w:rsidRPr="00FA4889">
        <w:t xml:space="preserve"> </w:t>
      </w:r>
      <w:r w:rsidR="00C806EB" w:rsidRPr="00FA4889">
        <w:t>миру</w:t>
      </w:r>
      <w:r w:rsidRPr="00FA4889">
        <w:t xml:space="preserve"> </w:t>
      </w:r>
      <w:r w:rsidR="00C806EB" w:rsidRPr="00FA4889">
        <w:t>вокруг</w:t>
      </w:r>
      <w:r w:rsidRPr="00FA4889">
        <w:t xml:space="preserve"> </w:t>
      </w:r>
      <w:r w:rsidR="00C806EB" w:rsidRPr="00FA4889">
        <w:t>общих</w:t>
      </w:r>
      <w:r w:rsidRPr="00FA4889">
        <w:t xml:space="preserve"> </w:t>
      </w:r>
      <w:r w:rsidR="00C806EB" w:rsidRPr="00FA4889">
        <w:t>ценностей</w:t>
      </w:r>
      <w:r w:rsidRPr="00FA4889">
        <w:t xml:space="preserve"> </w:t>
      </w:r>
      <w:r w:rsidR="00C806EB" w:rsidRPr="00FA4889">
        <w:t>и</w:t>
      </w:r>
      <w:r w:rsidRPr="00FA4889">
        <w:t xml:space="preserve"> </w:t>
      </w:r>
      <w:r w:rsidR="00C806EB" w:rsidRPr="00FA4889">
        <w:t>интересов.</w:t>
      </w:r>
      <w:r w:rsidRPr="00FA4889">
        <w:t xml:space="preserve"> </w:t>
      </w:r>
      <w:r w:rsidR="00C806EB" w:rsidRPr="00FA4889">
        <w:t>Так</w:t>
      </w:r>
      <w:r w:rsidRPr="00FA4889">
        <w:t xml:space="preserve"> </w:t>
      </w:r>
      <w:r w:rsidR="00C806EB" w:rsidRPr="00FA4889">
        <w:t>и</w:t>
      </w:r>
      <w:r w:rsidRPr="00FA4889">
        <w:t xml:space="preserve"> </w:t>
      </w:r>
      <w:r w:rsidR="00C806EB" w:rsidRPr="00FA4889">
        <w:t>сегодня</w:t>
      </w:r>
      <w:r w:rsidRPr="00FA4889">
        <w:t xml:space="preserve"> </w:t>
      </w:r>
      <w:r w:rsidR="00C806EB" w:rsidRPr="00FA4889">
        <w:t>шахматы</w:t>
      </w:r>
      <w:r w:rsidRPr="00FA4889">
        <w:t xml:space="preserve"> </w:t>
      </w:r>
      <w:r w:rsidR="00C806EB" w:rsidRPr="00FA4889">
        <w:t>стали</w:t>
      </w:r>
      <w:r w:rsidRPr="00FA4889">
        <w:t xml:space="preserve"> </w:t>
      </w:r>
      <w:r w:rsidR="00C806EB" w:rsidRPr="00FA4889">
        <w:t>поводом</w:t>
      </w:r>
      <w:r w:rsidRPr="00FA4889">
        <w:t xml:space="preserve"> </w:t>
      </w:r>
      <w:r w:rsidR="00C806EB" w:rsidRPr="00FA4889">
        <w:t>для</w:t>
      </w:r>
      <w:r w:rsidRPr="00FA4889">
        <w:t xml:space="preserve"> </w:t>
      </w:r>
      <w:r w:rsidR="00C806EB" w:rsidRPr="00FA4889">
        <w:t>встречи</w:t>
      </w:r>
      <w:r w:rsidRPr="00FA4889">
        <w:t xml:space="preserve"> </w:t>
      </w:r>
      <w:r w:rsidR="00C806EB" w:rsidRPr="00FA4889">
        <w:t>как</w:t>
      </w:r>
      <w:r w:rsidRPr="00FA4889">
        <w:t xml:space="preserve"> </w:t>
      </w:r>
      <w:r w:rsidR="00C806EB" w:rsidRPr="00FA4889">
        <w:t>юных</w:t>
      </w:r>
      <w:r w:rsidRPr="00FA4889">
        <w:t xml:space="preserve"> </w:t>
      </w:r>
      <w:r w:rsidR="00C806EB" w:rsidRPr="00FA4889">
        <w:t>шахматистов,</w:t>
      </w:r>
      <w:r w:rsidRPr="00FA4889">
        <w:t xml:space="preserve"> </w:t>
      </w:r>
      <w:r w:rsidR="00C806EB" w:rsidRPr="00FA4889">
        <w:t>так</w:t>
      </w:r>
      <w:r w:rsidRPr="00FA4889">
        <w:t xml:space="preserve"> </w:t>
      </w:r>
      <w:r w:rsidR="00C806EB" w:rsidRPr="00FA4889">
        <w:t>и</w:t>
      </w:r>
      <w:r w:rsidRPr="00FA4889">
        <w:t xml:space="preserve"> </w:t>
      </w:r>
      <w:r w:rsidR="00C806EB" w:rsidRPr="00FA4889">
        <w:t>профессионалов,</w:t>
      </w:r>
      <w:r w:rsidRPr="00FA4889">
        <w:t xml:space="preserve"> </w:t>
      </w:r>
      <w:r w:rsidR="00C806EB" w:rsidRPr="00FA4889">
        <w:t>которые</w:t>
      </w:r>
      <w:r w:rsidRPr="00FA4889">
        <w:t xml:space="preserve"> </w:t>
      </w:r>
      <w:r w:rsidR="00C806EB" w:rsidRPr="00FA4889">
        <w:t>уже</w:t>
      </w:r>
      <w:r w:rsidRPr="00FA4889">
        <w:t xml:space="preserve"> </w:t>
      </w:r>
      <w:r w:rsidR="00C806EB" w:rsidRPr="00FA4889">
        <w:t>добились</w:t>
      </w:r>
      <w:r w:rsidRPr="00FA4889">
        <w:t xml:space="preserve"> </w:t>
      </w:r>
      <w:r w:rsidR="00C806EB" w:rsidRPr="00FA4889">
        <w:t>успеха</w:t>
      </w:r>
      <w:r w:rsidRPr="00FA4889">
        <w:t xml:space="preserve"> </w:t>
      </w:r>
      <w:r w:rsidR="00C806EB" w:rsidRPr="00FA4889">
        <w:t>в</w:t>
      </w:r>
      <w:r w:rsidRPr="00FA4889">
        <w:t xml:space="preserve"> </w:t>
      </w:r>
      <w:r w:rsidR="00C806EB" w:rsidRPr="00FA4889">
        <w:t>этом</w:t>
      </w:r>
      <w:r w:rsidRPr="00FA4889">
        <w:t xml:space="preserve"> </w:t>
      </w:r>
      <w:r w:rsidR="00C806EB" w:rsidRPr="00FA4889">
        <w:t>виде</w:t>
      </w:r>
      <w:r w:rsidRPr="00FA4889">
        <w:t xml:space="preserve"> </w:t>
      </w:r>
      <w:r w:rsidR="00C806EB" w:rsidRPr="00FA4889">
        <w:t>спорта.</w:t>
      </w:r>
      <w:r w:rsidRPr="00FA4889">
        <w:t xml:space="preserve"> </w:t>
      </w:r>
      <w:r w:rsidR="00C806EB" w:rsidRPr="00FA4889">
        <w:t>Команда</w:t>
      </w:r>
      <w:r w:rsidRPr="00FA4889">
        <w:t xml:space="preserve"> </w:t>
      </w:r>
      <w:r w:rsidR="00C806EB" w:rsidRPr="00FA4889">
        <w:t>Ханты-Мансийского</w:t>
      </w:r>
      <w:r w:rsidRPr="00FA4889">
        <w:t xml:space="preserve"> </w:t>
      </w:r>
      <w:r w:rsidR="00C806EB" w:rsidRPr="00FA4889">
        <w:t>негосударственного</w:t>
      </w:r>
      <w:r w:rsidRPr="00FA4889">
        <w:t xml:space="preserve"> </w:t>
      </w:r>
      <w:r w:rsidR="00C806EB" w:rsidRPr="00FA4889">
        <w:t>пенсионного</w:t>
      </w:r>
      <w:r w:rsidRPr="00FA4889">
        <w:t xml:space="preserve"> </w:t>
      </w:r>
      <w:r w:rsidR="00C806EB" w:rsidRPr="00FA4889">
        <w:t>фонда</w:t>
      </w:r>
      <w:r w:rsidRPr="00FA4889">
        <w:t xml:space="preserve"> </w:t>
      </w:r>
      <w:r w:rsidR="00C806EB" w:rsidRPr="00FA4889">
        <w:t>рада</w:t>
      </w:r>
      <w:r w:rsidRPr="00FA4889">
        <w:t xml:space="preserve"> </w:t>
      </w:r>
      <w:r w:rsidR="00C806EB" w:rsidRPr="00FA4889">
        <w:t>стать</w:t>
      </w:r>
      <w:r w:rsidRPr="00FA4889">
        <w:t xml:space="preserve"> </w:t>
      </w:r>
      <w:r w:rsidR="00C806EB" w:rsidRPr="00FA4889">
        <w:t>частью</w:t>
      </w:r>
      <w:r w:rsidRPr="00FA4889">
        <w:t xml:space="preserve"> </w:t>
      </w:r>
      <w:r w:rsidR="00C806EB" w:rsidRPr="00FA4889">
        <w:t>истории</w:t>
      </w:r>
      <w:r w:rsidRPr="00FA4889">
        <w:t xml:space="preserve"> </w:t>
      </w:r>
      <w:r w:rsidR="00C806EB" w:rsidRPr="00FA4889">
        <w:t>развития</w:t>
      </w:r>
      <w:r w:rsidRPr="00FA4889">
        <w:t xml:space="preserve"> </w:t>
      </w:r>
      <w:r w:rsidR="00C806EB" w:rsidRPr="00FA4889">
        <w:t>этой</w:t>
      </w:r>
      <w:r w:rsidRPr="00FA4889">
        <w:t xml:space="preserve"> </w:t>
      </w:r>
      <w:r w:rsidR="00C806EB" w:rsidRPr="00FA4889">
        <w:t>игры</w:t>
      </w:r>
      <w:r w:rsidRPr="00FA4889">
        <w:t xml:space="preserve"> </w:t>
      </w:r>
      <w:r w:rsidR="00C806EB" w:rsidRPr="00FA4889">
        <w:t>в</w:t>
      </w:r>
      <w:r w:rsidRPr="00FA4889">
        <w:t xml:space="preserve"> </w:t>
      </w:r>
      <w:r w:rsidR="00C806EB" w:rsidRPr="00FA4889">
        <w:t>Ханты-Мансийске</w:t>
      </w:r>
      <w:r w:rsidRPr="00FA4889">
        <w:t>»</w:t>
      </w:r>
      <w:r w:rsidR="00C806EB" w:rsidRPr="00FA4889">
        <w:t>,</w:t>
      </w:r>
      <w:r w:rsidRPr="00FA4889">
        <w:t xml:space="preserve"> </w:t>
      </w:r>
      <w:r w:rsidR="00C806EB" w:rsidRPr="00FA4889">
        <w:t>–</w:t>
      </w:r>
      <w:r w:rsidRPr="00FA4889">
        <w:t xml:space="preserve"> </w:t>
      </w:r>
      <w:r w:rsidR="00C806EB" w:rsidRPr="00FA4889">
        <w:t>сказала</w:t>
      </w:r>
      <w:r w:rsidRPr="00FA4889">
        <w:t xml:space="preserve"> </w:t>
      </w:r>
      <w:r w:rsidR="00C806EB" w:rsidRPr="00FA4889">
        <w:t>президент</w:t>
      </w:r>
      <w:r w:rsidRPr="00FA4889">
        <w:t xml:space="preserve"> </w:t>
      </w:r>
      <w:r w:rsidR="00C806EB" w:rsidRPr="00FA4889">
        <w:t>АО</w:t>
      </w:r>
      <w:r w:rsidRPr="00FA4889">
        <w:t xml:space="preserve"> «</w:t>
      </w:r>
      <w:r w:rsidR="00C806EB" w:rsidRPr="00FA4889">
        <w:t>Ханты-Мансийский</w:t>
      </w:r>
      <w:r w:rsidRPr="00FA4889">
        <w:t xml:space="preserve"> </w:t>
      </w:r>
      <w:r w:rsidR="00C806EB" w:rsidRPr="00FA4889">
        <w:t>НПФ</w:t>
      </w:r>
      <w:r w:rsidRPr="00FA4889">
        <w:t xml:space="preserve">» </w:t>
      </w:r>
      <w:r w:rsidR="00C806EB" w:rsidRPr="00FA4889">
        <w:t>Мария</w:t>
      </w:r>
      <w:r w:rsidRPr="00FA4889">
        <w:t xml:space="preserve"> </w:t>
      </w:r>
      <w:r w:rsidR="00C806EB" w:rsidRPr="00FA4889">
        <w:t>Стулова.</w:t>
      </w:r>
    </w:p>
    <w:p w:rsidR="00C806EB" w:rsidRPr="00FA4889" w:rsidRDefault="00C806EB" w:rsidP="00C806EB">
      <w:r w:rsidRPr="00FA4889">
        <w:lastRenderedPageBreak/>
        <w:t>В</w:t>
      </w:r>
      <w:r w:rsidR="009B3560" w:rsidRPr="00FA4889">
        <w:t xml:space="preserve"> </w:t>
      </w:r>
      <w:r w:rsidRPr="00FA4889">
        <w:t>перерывах</w:t>
      </w:r>
      <w:r w:rsidR="009B3560" w:rsidRPr="00FA4889">
        <w:t xml:space="preserve"> </w:t>
      </w:r>
      <w:r w:rsidRPr="00FA4889">
        <w:t>участники</w:t>
      </w:r>
      <w:r w:rsidR="009B3560" w:rsidRPr="00FA4889">
        <w:t xml:space="preserve"> </w:t>
      </w:r>
      <w:r w:rsidRPr="00FA4889">
        <w:t>посетили</w:t>
      </w:r>
      <w:r w:rsidR="009B3560" w:rsidRPr="00FA4889">
        <w:t xml:space="preserve"> </w:t>
      </w:r>
      <w:r w:rsidRPr="00FA4889">
        <w:t>несколько</w:t>
      </w:r>
      <w:r w:rsidR="009B3560" w:rsidRPr="00FA4889">
        <w:t xml:space="preserve"> </w:t>
      </w:r>
      <w:r w:rsidRPr="00FA4889">
        <w:t>мастер-классов,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рисованию</w:t>
      </w:r>
      <w:r w:rsidR="009B3560" w:rsidRPr="00FA4889">
        <w:t xml:space="preserve"> </w:t>
      </w:r>
      <w:r w:rsidRPr="00FA4889">
        <w:t>мультфильмов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планшете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изготовлению</w:t>
      </w:r>
      <w:r w:rsidR="009B3560" w:rsidRPr="00FA4889">
        <w:t xml:space="preserve"> </w:t>
      </w:r>
      <w:r w:rsidRPr="00FA4889">
        <w:t>значков.</w:t>
      </w:r>
      <w:r w:rsidR="009B3560" w:rsidRPr="00FA4889">
        <w:t xml:space="preserve"> </w:t>
      </w:r>
      <w:r w:rsidRPr="00FA4889">
        <w:t>Работала</w:t>
      </w:r>
      <w:r w:rsidR="009B3560" w:rsidRPr="00FA4889">
        <w:t xml:space="preserve"> </w:t>
      </w:r>
      <w:r w:rsidRPr="00FA4889">
        <w:t>зона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роботами,</w:t>
      </w:r>
      <w:r w:rsidR="009B3560" w:rsidRPr="00FA4889">
        <w:t xml:space="preserve"> </w:t>
      </w:r>
      <w:r w:rsidRPr="00FA4889">
        <w:t>где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помощью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было</w:t>
      </w:r>
      <w:r w:rsidR="009B3560" w:rsidRPr="00FA4889">
        <w:t xml:space="preserve"> </w:t>
      </w:r>
      <w:r w:rsidRPr="00FA4889">
        <w:t>сыграть</w:t>
      </w:r>
      <w:r w:rsidR="009B3560" w:rsidRPr="00FA4889">
        <w:t xml:space="preserve"> </w:t>
      </w:r>
      <w:r w:rsidRPr="00FA4889">
        <w:t>партию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шахматы.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работала</w:t>
      </w:r>
      <w:r w:rsidR="009B3560" w:rsidRPr="00FA4889">
        <w:t xml:space="preserve"> </w:t>
      </w:r>
      <w:r w:rsidRPr="00FA4889">
        <w:t>площадка</w:t>
      </w:r>
      <w:r w:rsidR="009B3560" w:rsidRPr="00FA4889">
        <w:t xml:space="preserve"> </w:t>
      </w:r>
      <w:r w:rsidRPr="00FA4889">
        <w:t>виртуальной</w:t>
      </w:r>
      <w:r w:rsidR="009B3560" w:rsidRPr="00FA4889">
        <w:t xml:space="preserve"> </w:t>
      </w:r>
      <w:r w:rsidRPr="00FA4889">
        <w:t>реальности.</w:t>
      </w:r>
    </w:p>
    <w:p w:rsidR="00C806EB" w:rsidRPr="00FA4889" w:rsidRDefault="00C806EB" w:rsidP="00C806EB">
      <w:r w:rsidRPr="00FA4889">
        <w:t>В</w:t>
      </w:r>
      <w:r w:rsidR="009B3560" w:rsidRPr="00FA4889">
        <w:t xml:space="preserve"> </w:t>
      </w:r>
      <w:r w:rsidRPr="00FA4889">
        <w:t>возрастной</w:t>
      </w:r>
      <w:r w:rsidR="009B3560" w:rsidRPr="00FA4889">
        <w:t xml:space="preserve"> </w:t>
      </w:r>
      <w:r w:rsidRPr="00FA4889">
        <w:t>категории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12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среди</w:t>
      </w:r>
      <w:r w:rsidR="009B3560" w:rsidRPr="00FA4889">
        <w:t xml:space="preserve"> </w:t>
      </w:r>
      <w:r w:rsidRPr="00FA4889">
        <w:t>мальчиков</w:t>
      </w:r>
      <w:r w:rsidR="009B3560" w:rsidRPr="00FA4889">
        <w:t xml:space="preserve"> </w:t>
      </w:r>
      <w:r w:rsidRPr="00FA4889">
        <w:t>лучший</w:t>
      </w:r>
      <w:r w:rsidR="009B3560" w:rsidRPr="00FA4889">
        <w:t xml:space="preserve"> </w:t>
      </w:r>
      <w:r w:rsidRPr="00FA4889">
        <w:t>результат</w:t>
      </w:r>
      <w:r w:rsidR="009B3560" w:rsidRPr="00FA4889">
        <w:t xml:space="preserve"> </w:t>
      </w:r>
      <w:r w:rsidRPr="00FA4889">
        <w:t>показал</w:t>
      </w:r>
      <w:r w:rsidR="009B3560" w:rsidRPr="00FA4889">
        <w:t xml:space="preserve"> </w:t>
      </w:r>
      <w:r w:rsidRPr="00FA4889">
        <w:t>Александр</w:t>
      </w:r>
      <w:r w:rsidR="009B3560" w:rsidRPr="00FA4889">
        <w:t xml:space="preserve"> </w:t>
      </w:r>
      <w:r w:rsidRPr="00FA4889">
        <w:t>Мачанкин,</w:t>
      </w:r>
      <w:r w:rsidR="009B3560" w:rsidRPr="00FA4889">
        <w:t xml:space="preserve"> </w:t>
      </w:r>
      <w:r w:rsidRPr="00FA4889">
        <w:t>второе</w:t>
      </w:r>
      <w:r w:rsidR="009B3560" w:rsidRPr="00FA4889">
        <w:t xml:space="preserve"> </w:t>
      </w:r>
      <w:r w:rsidRPr="00FA4889">
        <w:t>место</w:t>
      </w:r>
      <w:r w:rsidR="009B3560" w:rsidRPr="00FA4889">
        <w:t xml:space="preserve"> </w:t>
      </w:r>
      <w:r w:rsidRPr="00FA4889">
        <w:t>занял</w:t>
      </w:r>
      <w:r w:rsidR="009B3560" w:rsidRPr="00FA4889">
        <w:t xml:space="preserve"> </w:t>
      </w:r>
      <w:r w:rsidRPr="00FA4889">
        <w:t>Всеволод</w:t>
      </w:r>
      <w:r w:rsidR="009B3560" w:rsidRPr="00FA4889">
        <w:t xml:space="preserve"> </w:t>
      </w:r>
      <w:r w:rsidRPr="00FA4889">
        <w:t>Овчинников,</w:t>
      </w:r>
      <w:r w:rsidR="009B3560" w:rsidRPr="00FA4889">
        <w:t xml:space="preserve"> </w:t>
      </w:r>
      <w:r w:rsidRPr="00FA4889">
        <w:t>третьим</w:t>
      </w:r>
      <w:r w:rsidR="009B3560" w:rsidRPr="00FA4889">
        <w:t xml:space="preserve"> </w:t>
      </w:r>
      <w:r w:rsidRPr="00FA4889">
        <w:t>стал</w:t>
      </w:r>
      <w:r w:rsidR="009B3560" w:rsidRPr="00FA4889">
        <w:t xml:space="preserve"> </w:t>
      </w:r>
      <w:r w:rsidRPr="00FA4889">
        <w:t>Василий</w:t>
      </w:r>
      <w:r w:rsidR="009B3560" w:rsidRPr="00FA4889">
        <w:t xml:space="preserve"> </w:t>
      </w:r>
      <w:r w:rsidRPr="00FA4889">
        <w:t>Талпэ.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девочек</w:t>
      </w:r>
      <w:r w:rsidR="009B3560" w:rsidRPr="00FA4889">
        <w:t xml:space="preserve"> </w:t>
      </w:r>
      <w:r w:rsidRPr="00FA4889">
        <w:t>победу</w:t>
      </w:r>
      <w:r w:rsidR="009B3560" w:rsidRPr="00FA4889">
        <w:t xml:space="preserve"> </w:t>
      </w:r>
      <w:r w:rsidRPr="00FA4889">
        <w:t>одержала</w:t>
      </w:r>
      <w:r w:rsidR="009B3560" w:rsidRPr="00FA4889">
        <w:t xml:space="preserve"> </w:t>
      </w:r>
      <w:r w:rsidRPr="00FA4889">
        <w:t>Вероника</w:t>
      </w:r>
      <w:r w:rsidR="009B3560" w:rsidRPr="00FA4889">
        <w:t xml:space="preserve"> </w:t>
      </w:r>
      <w:r w:rsidRPr="00FA4889">
        <w:t>Ивченкова.</w:t>
      </w:r>
      <w:r w:rsidR="009B3560" w:rsidRPr="00FA4889">
        <w:t xml:space="preserve"> </w:t>
      </w:r>
      <w:r w:rsidRPr="00FA4889">
        <w:t>Второе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третье</w:t>
      </w:r>
      <w:r w:rsidR="009B3560" w:rsidRPr="00FA4889">
        <w:t xml:space="preserve"> </w:t>
      </w:r>
      <w:r w:rsidRPr="00FA4889">
        <w:t>места</w:t>
      </w:r>
      <w:r w:rsidR="009B3560" w:rsidRPr="00FA4889">
        <w:t xml:space="preserve"> </w:t>
      </w:r>
      <w:r w:rsidRPr="00FA4889">
        <w:t>заняли</w:t>
      </w:r>
      <w:r w:rsidR="009B3560" w:rsidRPr="00FA4889">
        <w:t xml:space="preserve"> </w:t>
      </w:r>
      <w:r w:rsidRPr="00FA4889">
        <w:t>Елизавета</w:t>
      </w:r>
      <w:r w:rsidR="009B3560" w:rsidRPr="00FA4889">
        <w:t xml:space="preserve"> </w:t>
      </w:r>
      <w:r w:rsidRPr="00FA4889">
        <w:t>Кочеткова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Алена</w:t>
      </w:r>
      <w:r w:rsidR="009B3560" w:rsidRPr="00FA4889">
        <w:t xml:space="preserve"> </w:t>
      </w:r>
      <w:r w:rsidRPr="00FA4889">
        <w:t>Андрейченко.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возрастной</w:t>
      </w:r>
      <w:r w:rsidR="009B3560" w:rsidRPr="00FA4889">
        <w:t xml:space="preserve"> </w:t>
      </w:r>
      <w:r w:rsidRPr="00FA4889">
        <w:t>категории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18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среди</w:t>
      </w:r>
      <w:r w:rsidR="009B3560" w:rsidRPr="00FA4889">
        <w:t xml:space="preserve"> </w:t>
      </w:r>
      <w:r w:rsidRPr="00FA4889">
        <w:t>юношей</w:t>
      </w:r>
      <w:r w:rsidR="009B3560" w:rsidRPr="00FA4889">
        <w:t xml:space="preserve"> </w:t>
      </w:r>
      <w:r w:rsidRPr="00FA4889">
        <w:t>тройка</w:t>
      </w:r>
      <w:r w:rsidR="009B3560" w:rsidRPr="00FA4889">
        <w:t xml:space="preserve"> </w:t>
      </w:r>
      <w:r w:rsidRPr="00FA4889">
        <w:t>призеров</w:t>
      </w:r>
      <w:r w:rsidR="009B3560" w:rsidRPr="00FA4889">
        <w:t xml:space="preserve"> </w:t>
      </w:r>
      <w:r w:rsidRPr="00FA4889">
        <w:t>сложилась</w:t>
      </w:r>
      <w:r w:rsidR="009B3560" w:rsidRPr="00FA4889">
        <w:t xml:space="preserve"> </w:t>
      </w:r>
      <w:r w:rsidRPr="00FA4889">
        <w:t>следующим</w:t>
      </w:r>
      <w:r w:rsidR="009B3560" w:rsidRPr="00FA4889">
        <w:t xml:space="preserve"> </w:t>
      </w:r>
      <w:r w:rsidRPr="00FA4889">
        <w:t>образом:</w:t>
      </w:r>
      <w:r w:rsidR="009B3560" w:rsidRPr="00FA4889">
        <w:t xml:space="preserve"> </w:t>
      </w:r>
      <w:r w:rsidRPr="00FA4889">
        <w:t>Семен</w:t>
      </w:r>
      <w:r w:rsidR="009B3560" w:rsidRPr="00FA4889">
        <w:t xml:space="preserve"> </w:t>
      </w:r>
      <w:r w:rsidRPr="00FA4889">
        <w:t>Федоров,</w:t>
      </w:r>
      <w:r w:rsidR="009B3560" w:rsidRPr="00FA4889">
        <w:t xml:space="preserve"> </w:t>
      </w:r>
      <w:r w:rsidRPr="00FA4889">
        <w:t>Артемий</w:t>
      </w:r>
      <w:r w:rsidR="009B3560" w:rsidRPr="00FA4889">
        <w:t xml:space="preserve"> </w:t>
      </w:r>
      <w:r w:rsidRPr="00FA4889">
        <w:t>Еремин,</w:t>
      </w:r>
      <w:r w:rsidR="009B3560" w:rsidRPr="00FA4889">
        <w:t xml:space="preserve"> </w:t>
      </w:r>
      <w:r w:rsidRPr="00FA4889">
        <w:t>Матвей</w:t>
      </w:r>
      <w:r w:rsidR="009B3560" w:rsidRPr="00FA4889">
        <w:t xml:space="preserve"> </w:t>
      </w:r>
      <w:r w:rsidRPr="00FA4889">
        <w:t>Кокотеев.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девушек</w:t>
      </w:r>
      <w:r w:rsidR="009B3560" w:rsidRPr="00FA4889">
        <w:t xml:space="preserve"> </w:t>
      </w:r>
      <w:r w:rsidRPr="00FA4889">
        <w:t>первое</w:t>
      </w:r>
      <w:r w:rsidR="009B3560" w:rsidRPr="00FA4889">
        <w:t xml:space="preserve"> </w:t>
      </w:r>
      <w:r w:rsidRPr="00FA4889">
        <w:t>место</w:t>
      </w:r>
      <w:r w:rsidR="009B3560" w:rsidRPr="00FA4889">
        <w:t xml:space="preserve"> </w:t>
      </w:r>
      <w:r w:rsidRPr="00FA4889">
        <w:t>заняла</w:t>
      </w:r>
      <w:r w:rsidR="009B3560" w:rsidRPr="00FA4889">
        <w:t xml:space="preserve"> </w:t>
      </w:r>
      <w:r w:rsidRPr="00FA4889">
        <w:t>Дарья</w:t>
      </w:r>
      <w:r w:rsidR="009B3560" w:rsidRPr="00FA4889">
        <w:t xml:space="preserve"> </w:t>
      </w:r>
      <w:r w:rsidRPr="00FA4889">
        <w:t>Николаева,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число</w:t>
      </w:r>
      <w:r w:rsidR="009B3560" w:rsidRPr="00FA4889">
        <w:t xml:space="preserve"> </w:t>
      </w:r>
      <w:r w:rsidRPr="00FA4889">
        <w:t>призеров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вошли</w:t>
      </w:r>
      <w:r w:rsidR="009B3560" w:rsidRPr="00FA4889">
        <w:t xml:space="preserve"> </w:t>
      </w:r>
      <w:r w:rsidRPr="00FA4889">
        <w:t>Варвара</w:t>
      </w:r>
      <w:r w:rsidR="009B3560" w:rsidRPr="00FA4889">
        <w:t xml:space="preserve"> </w:t>
      </w:r>
      <w:r w:rsidRPr="00FA4889">
        <w:t>Каракулова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Катерина</w:t>
      </w:r>
      <w:r w:rsidR="009B3560" w:rsidRPr="00FA4889">
        <w:t xml:space="preserve"> </w:t>
      </w:r>
      <w:r w:rsidRPr="00FA4889">
        <w:t>Вит.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состязании</w:t>
      </w:r>
      <w:r w:rsidR="009B3560" w:rsidRPr="00FA4889">
        <w:t xml:space="preserve"> </w:t>
      </w:r>
      <w:r w:rsidRPr="00FA4889">
        <w:t>мужчин</w:t>
      </w:r>
      <w:r w:rsidR="009B3560" w:rsidRPr="00FA4889">
        <w:t xml:space="preserve"> </w:t>
      </w:r>
      <w:r w:rsidRPr="00FA4889">
        <w:t>победителем</w:t>
      </w:r>
      <w:r w:rsidR="009B3560" w:rsidRPr="00FA4889">
        <w:t xml:space="preserve"> </w:t>
      </w:r>
      <w:r w:rsidRPr="00FA4889">
        <w:t>стал</w:t>
      </w:r>
      <w:r w:rsidR="009B3560" w:rsidRPr="00FA4889">
        <w:t xml:space="preserve"> </w:t>
      </w:r>
      <w:r w:rsidRPr="00FA4889">
        <w:t>Артур</w:t>
      </w:r>
      <w:r w:rsidR="009B3560" w:rsidRPr="00FA4889">
        <w:t xml:space="preserve"> </w:t>
      </w:r>
      <w:r w:rsidRPr="00FA4889">
        <w:t>Гатауллин,</w:t>
      </w:r>
      <w:r w:rsidR="009B3560" w:rsidRPr="00FA4889">
        <w:t xml:space="preserve"> </w:t>
      </w:r>
      <w:r w:rsidRPr="00FA4889">
        <w:t>второе</w:t>
      </w:r>
      <w:r w:rsidR="009B3560" w:rsidRPr="00FA4889">
        <w:t xml:space="preserve"> </w:t>
      </w:r>
      <w:r w:rsidRPr="00FA4889">
        <w:t>место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Андрея</w:t>
      </w:r>
      <w:r w:rsidR="009B3560" w:rsidRPr="00FA4889">
        <w:t xml:space="preserve"> </w:t>
      </w:r>
      <w:r w:rsidRPr="00FA4889">
        <w:t>Широкова,</w:t>
      </w:r>
      <w:r w:rsidR="009B3560" w:rsidRPr="00FA4889">
        <w:t xml:space="preserve"> </w:t>
      </w:r>
      <w:r w:rsidRPr="00FA4889">
        <w:t>бронзу</w:t>
      </w:r>
      <w:r w:rsidR="009B3560" w:rsidRPr="00FA4889">
        <w:t xml:space="preserve"> </w:t>
      </w:r>
      <w:r w:rsidRPr="00FA4889">
        <w:t>завоевал</w:t>
      </w:r>
      <w:r w:rsidR="009B3560" w:rsidRPr="00FA4889">
        <w:t xml:space="preserve"> </w:t>
      </w:r>
      <w:r w:rsidRPr="00FA4889">
        <w:t>Алексей</w:t>
      </w:r>
      <w:r w:rsidR="009B3560" w:rsidRPr="00FA4889">
        <w:t xml:space="preserve"> </w:t>
      </w:r>
      <w:r w:rsidRPr="00FA4889">
        <w:t>Юсуф.</w:t>
      </w:r>
      <w:r w:rsidR="009B3560" w:rsidRPr="00FA4889">
        <w:t xml:space="preserve"> </w:t>
      </w:r>
      <w:r w:rsidRPr="00FA4889">
        <w:t>Среди</w:t>
      </w:r>
      <w:r w:rsidR="009B3560" w:rsidRPr="00FA4889">
        <w:t xml:space="preserve"> </w:t>
      </w:r>
      <w:r w:rsidRPr="00FA4889">
        <w:t>женщин</w:t>
      </w:r>
      <w:r w:rsidR="009B3560" w:rsidRPr="00FA4889">
        <w:t xml:space="preserve"> </w:t>
      </w:r>
      <w:r w:rsidRPr="00FA4889">
        <w:t>победу</w:t>
      </w:r>
      <w:r w:rsidR="009B3560" w:rsidRPr="00FA4889">
        <w:t xml:space="preserve"> </w:t>
      </w:r>
      <w:r w:rsidRPr="00FA4889">
        <w:t>праздновала</w:t>
      </w:r>
      <w:r w:rsidR="009B3560" w:rsidRPr="00FA4889">
        <w:t xml:space="preserve"> </w:t>
      </w:r>
      <w:r w:rsidRPr="00FA4889">
        <w:t>Мариам</w:t>
      </w:r>
      <w:r w:rsidR="009B3560" w:rsidRPr="00FA4889">
        <w:t xml:space="preserve"> </w:t>
      </w:r>
      <w:r w:rsidRPr="00FA4889">
        <w:t>Поляк,</w:t>
      </w:r>
      <w:r w:rsidR="009B3560" w:rsidRPr="00FA4889">
        <w:t xml:space="preserve"> </w:t>
      </w:r>
      <w:r w:rsidRPr="00FA4889">
        <w:t>вторую</w:t>
      </w:r>
      <w:r w:rsidR="009B3560" w:rsidRPr="00FA4889">
        <w:t xml:space="preserve"> </w:t>
      </w:r>
      <w:r w:rsidRPr="00FA4889">
        <w:t>строчку</w:t>
      </w:r>
      <w:r w:rsidR="009B3560" w:rsidRPr="00FA4889">
        <w:t xml:space="preserve"> </w:t>
      </w:r>
      <w:r w:rsidRPr="00FA4889">
        <w:t>заняла</w:t>
      </w:r>
      <w:r w:rsidR="009B3560" w:rsidRPr="00FA4889">
        <w:t xml:space="preserve"> </w:t>
      </w:r>
      <w:r w:rsidRPr="00FA4889">
        <w:t>Наталья</w:t>
      </w:r>
      <w:r w:rsidR="009B3560" w:rsidRPr="00FA4889">
        <w:t xml:space="preserve"> </w:t>
      </w:r>
      <w:r w:rsidRPr="00FA4889">
        <w:t>Козлова,</w:t>
      </w:r>
      <w:r w:rsidR="009B3560" w:rsidRPr="00FA4889">
        <w:t xml:space="preserve"> </w:t>
      </w:r>
      <w:r w:rsidRPr="00FA4889">
        <w:t>замкнула</w:t>
      </w:r>
      <w:r w:rsidR="009B3560" w:rsidRPr="00FA4889">
        <w:t xml:space="preserve"> </w:t>
      </w:r>
      <w:r w:rsidRPr="00FA4889">
        <w:t>тройку</w:t>
      </w:r>
      <w:r w:rsidR="009B3560" w:rsidRPr="00FA4889">
        <w:t xml:space="preserve"> </w:t>
      </w:r>
      <w:r w:rsidRPr="00FA4889">
        <w:t>Светлана</w:t>
      </w:r>
      <w:r w:rsidR="009B3560" w:rsidRPr="00FA4889">
        <w:t xml:space="preserve"> </w:t>
      </w:r>
      <w:r w:rsidRPr="00FA4889">
        <w:t>Шикута.</w:t>
      </w:r>
    </w:p>
    <w:p w:rsidR="00C806EB" w:rsidRPr="00FA4889" w:rsidRDefault="00C806EB" w:rsidP="00C806EB">
      <w:r w:rsidRPr="00FA4889">
        <w:t>Партнерами</w:t>
      </w:r>
      <w:r w:rsidR="009B3560" w:rsidRPr="00FA4889">
        <w:t xml:space="preserve"> </w:t>
      </w:r>
      <w:r w:rsidRPr="00FA4889">
        <w:t>турнира</w:t>
      </w:r>
      <w:r w:rsidR="009B3560" w:rsidRPr="00FA4889">
        <w:t xml:space="preserve"> </w:t>
      </w:r>
      <w:r w:rsidRPr="00FA4889">
        <w:t>выступили</w:t>
      </w:r>
      <w:r w:rsidR="009B3560" w:rsidRPr="00FA4889">
        <w:t xml:space="preserve"> </w:t>
      </w:r>
      <w:r w:rsidRPr="00FA4889">
        <w:t>АУ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«</w:t>
      </w:r>
      <w:r w:rsidRPr="00FA4889">
        <w:t>Югорская</w:t>
      </w:r>
      <w:r w:rsidR="009B3560" w:rsidRPr="00FA4889">
        <w:t xml:space="preserve"> </w:t>
      </w:r>
      <w:r w:rsidRPr="00FA4889">
        <w:t>шахматная</w:t>
      </w:r>
      <w:r w:rsidR="009B3560" w:rsidRPr="00FA4889">
        <w:t xml:space="preserve"> </w:t>
      </w:r>
      <w:r w:rsidRPr="00FA4889">
        <w:t>академия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ГСК</w:t>
      </w:r>
      <w:r w:rsidR="009B3560" w:rsidRPr="00FA4889">
        <w:t xml:space="preserve"> «</w:t>
      </w:r>
      <w:r w:rsidRPr="00FA4889">
        <w:t>Югория</w:t>
      </w:r>
      <w:r w:rsidR="009B3560" w:rsidRPr="00FA4889">
        <w:t xml:space="preserve">» </w:t>
      </w:r>
      <w:r w:rsidRPr="00FA4889">
        <w:t>и</w:t>
      </w:r>
      <w:r w:rsidR="009B3560" w:rsidRPr="00FA4889">
        <w:t xml:space="preserve"> </w:t>
      </w:r>
      <w:r w:rsidRPr="00FA4889">
        <w:t>ОТРК</w:t>
      </w:r>
      <w:r w:rsidR="009B3560" w:rsidRPr="00FA4889">
        <w:t xml:space="preserve"> «</w:t>
      </w:r>
      <w:r w:rsidRPr="00FA4889">
        <w:t>Югра</w:t>
      </w:r>
      <w:r w:rsidR="009B3560" w:rsidRPr="00FA4889">
        <w:t>»</w:t>
      </w:r>
      <w:r w:rsidRPr="00FA4889">
        <w:t>.</w:t>
      </w:r>
    </w:p>
    <w:p w:rsidR="008620A9" w:rsidRPr="00FA4889" w:rsidRDefault="001175CF" w:rsidP="00C806EB">
      <w:hyperlink r:id="rId16" w:history="1">
        <w:r w:rsidR="00C806EB" w:rsidRPr="00FA4889">
          <w:rPr>
            <w:rStyle w:val="a3"/>
          </w:rPr>
          <w:t>https://siapress.ru/official/125053-v-yugorskoy-shahmatnoy-akademii-proshel-tretiy-turnir-po-shahmatam-otkritaya-igra</w:t>
        </w:r>
      </w:hyperlink>
    </w:p>
    <w:p w:rsidR="00C806EB" w:rsidRPr="00FA4889" w:rsidRDefault="00C806EB" w:rsidP="00C806EB"/>
    <w:p w:rsidR="00D94D15" w:rsidRPr="00FA4889" w:rsidRDefault="00D94D15" w:rsidP="00D94D15">
      <w:pPr>
        <w:pStyle w:val="10"/>
      </w:pPr>
      <w:bookmarkStart w:id="40" w:name="_Toc99271691"/>
      <w:bookmarkStart w:id="41" w:name="_Toc99318654"/>
      <w:bookmarkStart w:id="42" w:name="_Toc99318783"/>
      <w:bookmarkStart w:id="43" w:name="_Toc396864672"/>
      <w:bookmarkStart w:id="44" w:name="_Toc149030728"/>
      <w:r w:rsidRPr="00FA4889">
        <w:t>Новости</w:t>
      </w:r>
      <w:r w:rsidR="009B3560" w:rsidRPr="00FA4889">
        <w:t xml:space="preserve"> </w:t>
      </w:r>
      <w:r w:rsidRPr="00FA4889">
        <w:t>развития</w:t>
      </w:r>
      <w:r w:rsidR="009B3560" w:rsidRPr="00FA4889">
        <w:t xml:space="preserve"> </w:t>
      </w:r>
      <w:r w:rsidRPr="00FA4889">
        <w:t>системы</w:t>
      </w:r>
      <w:r w:rsidR="009B3560" w:rsidRPr="00FA4889">
        <w:t xml:space="preserve"> </w:t>
      </w:r>
      <w:r w:rsidRPr="00FA4889">
        <w:t>обязательного</w:t>
      </w:r>
      <w:r w:rsidR="009B3560" w:rsidRPr="00FA4889">
        <w:t xml:space="preserve"> </w:t>
      </w:r>
      <w:r w:rsidRPr="00FA4889">
        <w:t>пенсионного</w:t>
      </w:r>
      <w:r w:rsidR="009B3560" w:rsidRPr="00FA4889">
        <w:t xml:space="preserve"> </w:t>
      </w:r>
      <w:r w:rsidRPr="00FA4889">
        <w:t>страхования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страховой</w:t>
      </w:r>
      <w:r w:rsidR="009B3560" w:rsidRPr="00FA4889">
        <w:t xml:space="preserve"> </w:t>
      </w:r>
      <w:r w:rsidRPr="00FA4889">
        <w:t>пенсии</w:t>
      </w:r>
      <w:bookmarkEnd w:id="40"/>
      <w:bookmarkEnd w:id="41"/>
      <w:bookmarkEnd w:id="42"/>
      <w:bookmarkEnd w:id="44"/>
    </w:p>
    <w:p w:rsidR="00D40C74" w:rsidRPr="00FA4889" w:rsidRDefault="00D40C74" w:rsidP="00D40C74">
      <w:pPr>
        <w:pStyle w:val="2"/>
      </w:pPr>
      <w:bookmarkStart w:id="45" w:name="А103"/>
      <w:bookmarkStart w:id="46" w:name="_Toc149030729"/>
      <w:r w:rsidRPr="00FA4889">
        <w:t>Парламентская</w:t>
      </w:r>
      <w:r w:rsidR="009B3560" w:rsidRPr="00FA4889">
        <w:t xml:space="preserve"> </w:t>
      </w:r>
      <w:r w:rsidRPr="00FA4889">
        <w:t>газета,</w:t>
      </w:r>
      <w:r w:rsidR="009B3560" w:rsidRPr="00FA4889">
        <w:t xml:space="preserve"> </w:t>
      </w:r>
      <w:r w:rsidRPr="00FA4889">
        <w:t>22.10.2023,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Соцфонде</w:t>
      </w:r>
      <w:r w:rsidR="009B3560" w:rsidRPr="00FA4889">
        <w:t xml:space="preserve"> </w:t>
      </w:r>
      <w:r w:rsidRPr="00FA4889">
        <w:t>рассказали,</w:t>
      </w:r>
      <w:r w:rsidR="009B3560" w:rsidRPr="00FA4889">
        <w:t xml:space="preserve"> </w:t>
      </w:r>
      <w:r w:rsidRPr="00FA4889">
        <w:t>какие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вырастут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следующем</w:t>
      </w:r>
      <w:r w:rsidR="009B3560" w:rsidRPr="00FA4889">
        <w:t xml:space="preserve"> </w:t>
      </w:r>
      <w:r w:rsidRPr="00FA4889">
        <w:t>году</w:t>
      </w:r>
      <w:bookmarkEnd w:id="45"/>
      <w:bookmarkEnd w:id="46"/>
    </w:p>
    <w:p w:rsidR="00D40C74" w:rsidRPr="00FA4889" w:rsidRDefault="00D40C74" w:rsidP="00FC7D4E">
      <w:pPr>
        <w:pStyle w:val="3"/>
      </w:pPr>
      <w:bookmarkStart w:id="47" w:name="_Toc149030730"/>
      <w:r w:rsidRPr="00FA4889">
        <w:t>По</w:t>
      </w:r>
      <w:r w:rsidR="009B3560" w:rsidRPr="00FA4889">
        <w:t xml:space="preserve"> </w:t>
      </w:r>
      <w:r w:rsidRPr="00FA4889">
        <w:t>оценкам</w:t>
      </w:r>
      <w:r w:rsidR="009B3560" w:rsidRPr="00FA4889">
        <w:t xml:space="preserve"> </w:t>
      </w:r>
      <w:r w:rsidRPr="00FA4889">
        <w:t>экспертов,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30</w:t>
      </w:r>
      <w:r w:rsidR="009B3560" w:rsidRPr="00FA4889">
        <w:t xml:space="preserve"> </w:t>
      </w:r>
      <w:r w:rsidRPr="00FA4889">
        <w:t>процентов</w:t>
      </w:r>
      <w:r w:rsidR="009B3560" w:rsidRPr="00FA4889">
        <w:t xml:space="preserve"> </w:t>
      </w:r>
      <w:r w:rsidRPr="00FA4889">
        <w:t>россиян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знают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полагающихся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выплатах.</w:t>
      </w:r>
      <w:r w:rsidR="009B3560" w:rsidRPr="00FA4889">
        <w:t xml:space="preserve"> </w:t>
      </w:r>
      <w:r w:rsidRPr="00FA4889">
        <w:t>Задача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нового</w:t>
      </w:r>
      <w:r w:rsidR="009B3560" w:rsidRPr="00FA4889">
        <w:t xml:space="preserve"> </w:t>
      </w:r>
      <w:r w:rsidRPr="00FA4889">
        <w:t>Социального</w:t>
      </w:r>
      <w:r w:rsidR="009B3560" w:rsidRPr="00FA4889">
        <w:t xml:space="preserve"> </w:t>
      </w:r>
      <w:r w:rsidRPr="00FA4889">
        <w:t>фонда,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государства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целом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найти</w:t>
      </w:r>
      <w:r w:rsidR="009B3560" w:rsidRPr="00FA4889">
        <w:t xml:space="preserve"> </w:t>
      </w:r>
      <w:r w:rsidRPr="00FA4889">
        <w:t>всех</w:t>
      </w:r>
      <w:r w:rsidR="009B3560" w:rsidRPr="00FA4889">
        <w:t xml:space="preserve"> </w:t>
      </w:r>
      <w:r w:rsidRPr="00FA4889">
        <w:t>граждан,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имеют</w:t>
      </w:r>
      <w:r w:rsidR="009B3560" w:rsidRPr="00FA4889">
        <w:t xml:space="preserve"> </w:t>
      </w:r>
      <w:r w:rsidRPr="00FA4889">
        <w:t>право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поддержку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закону,</w:t>
      </w:r>
      <w:r w:rsidR="009B3560" w:rsidRPr="00FA4889">
        <w:t xml:space="preserve"> </w:t>
      </w:r>
      <w:r w:rsidRPr="00FA4889">
        <w:t>рассказал</w:t>
      </w:r>
      <w:r w:rsidR="009B3560" w:rsidRPr="00FA4889">
        <w:t xml:space="preserve"> «</w:t>
      </w:r>
      <w:r w:rsidRPr="00FA4889">
        <w:t>Парламентской</w:t>
      </w:r>
      <w:r w:rsidR="009B3560" w:rsidRPr="00FA4889">
        <w:t xml:space="preserve"> </w:t>
      </w:r>
      <w:r w:rsidRPr="00FA4889">
        <w:t>газете</w:t>
      </w:r>
      <w:r w:rsidR="009B3560" w:rsidRPr="00FA4889">
        <w:t xml:space="preserve">» </w:t>
      </w:r>
      <w:r w:rsidRPr="00FA4889">
        <w:t>глава</w:t>
      </w:r>
      <w:r w:rsidR="009B3560" w:rsidRPr="00FA4889">
        <w:t xml:space="preserve"> </w:t>
      </w:r>
      <w:r w:rsidRPr="00FA4889">
        <w:t>ведомства</w:t>
      </w:r>
      <w:r w:rsidR="009B3560" w:rsidRPr="00FA4889">
        <w:t xml:space="preserve"> </w:t>
      </w:r>
      <w:r w:rsidRPr="00FA4889">
        <w:t>Сергей</w:t>
      </w:r>
      <w:r w:rsidR="009B3560" w:rsidRPr="00FA4889">
        <w:t xml:space="preserve"> </w:t>
      </w:r>
      <w:r w:rsidRPr="00FA4889">
        <w:t>Чирков.</w:t>
      </w:r>
      <w:r w:rsidR="009B3560" w:rsidRPr="00FA4889">
        <w:t xml:space="preserve"> </w:t>
      </w:r>
      <w:r w:rsidRPr="00FA4889">
        <w:t>Чиновник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ответил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другие</w:t>
      </w:r>
      <w:r w:rsidR="009B3560" w:rsidRPr="00FA4889">
        <w:t xml:space="preserve"> </w:t>
      </w:r>
      <w:r w:rsidRPr="00FA4889">
        <w:t>вопросы</w:t>
      </w:r>
      <w:r w:rsidR="009B3560" w:rsidRPr="00FA4889">
        <w:t xml:space="preserve"> </w:t>
      </w:r>
      <w:r w:rsidRPr="00FA4889">
        <w:t>журналистов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сенаторов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рамках</w:t>
      </w:r>
      <w:r w:rsidR="009B3560" w:rsidRPr="00FA4889">
        <w:t xml:space="preserve"> «</w:t>
      </w:r>
      <w:r w:rsidRPr="00FA4889">
        <w:t>парламентского</w:t>
      </w:r>
      <w:r w:rsidR="009B3560" w:rsidRPr="00FA4889">
        <w:t xml:space="preserve"> </w:t>
      </w:r>
      <w:r w:rsidRPr="00FA4889">
        <w:t>диалога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прошедшего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Совете</w:t>
      </w:r>
      <w:r w:rsidR="009B3560" w:rsidRPr="00FA4889">
        <w:t xml:space="preserve"> </w:t>
      </w:r>
      <w:r w:rsidRPr="00FA4889">
        <w:t>Федерации</w:t>
      </w:r>
      <w:r w:rsidR="009B3560" w:rsidRPr="00FA4889">
        <w:t xml:space="preserve"> </w:t>
      </w:r>
      <w:r w:rsidRPr="00FA4889">
        <w:t>16</w:t>
      </w:r>
      <w:r w:rsidR="009B3560" w:rsidRPr="00FA4889">
        <w:t xml:space="preserve"> </w:t>
      </w:r>
      <w:r w:rsidRPr="00FA4889">
        <w:t>октября.</w:t>
      </w:r>
      <w:bookmarkEnd w:id="47"/>
    </w:p>
    <w:p w:rsidR="00D40C74" w:rsidRPr="00FA4889" w:rsidRDefault="00D40C74" w:rsidP="00D40C74">
      <w:r w:rsidRPr="00FA4889">
        <w:t>Как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 </w:t>
      </w:r>
      <w:r w:rsidRPr="00FA4889">
        <w:t>ищут</w:t>
      </w:r>
      <w:r w:rsidR="009B3560" w:rsidRPr="00FA4889">
        <w:t xml:space="preserve"> </w:t>
      </w:r>
      <w:r w:rsidRPr="00FA4889">
        <w:t>своих</w:t>
      </w:r>
      <w:r w:rsidR="009B3560" w:rsidRPr="00FA4889">
        <w:t xml:space="preserve"> </w:t>
      </w:r>
      <w:r w:rsidRPr="00FA4889">
        <w:t>хозяев</w:t>
      </w:r>
    </w:p>
    <w:p w:rsidR="00D40C74" w:rsidRPr="00FA4889" w:rsidRDefault="00D40C74" w:rsidP="00D40C74"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несколько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внедряется</w:t>
      </w:r>
      <w:r w:rsidR="009B3560" w:rsidRPr="00FA4889">
        <w:t xml:space="preserve"> </w:t>
      </w:r>
      <w:r w:rsidRPr="00FA4889">
        <w:t>система</w:t>
      </w:r>
      <w:r w:rsidR="009B3560" w:rsidRPr="00FA4889">
        <w:t xml:space="preserve"> </w:t>
      </w:r>
      <w:r w:rsidRPr="00FA4889">
        <w:t>проактивного</w:t>
      </w:r>
      <w:r w:rsidR="009B3560" w:rsidRPr="00FA4889">
        <w:t xml:space="preserve"> </w:t>
      </w:r>
      <w:r w:rsidRPr="00FA4889">
        <w:t>назначения</w:t>
      </w:r>
      <w:r w:rsidR="009B3560" w:rsidRPr="00FA4889">
        <w:t xml:space="preserve"> </w:t>
      </w:r>
      <w:r w:rsidRPr="00FA4889">
        <w:t>пенсий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пособий</w:t>
      </w:r>
      <w:r w:rsidR="009B3560" w:rsidRPr="00FA4889">
        <w:t xml:space="preserve"> </w:t>
      </w:r>
      <w:r w:rsidRPr="00FA4889">
        <w:t>различным</w:t>
      </w:r>
      <w:r w:rsidR="009B3560" w:rsidRPr="00FA4889">
        <w:t xml:space="preserve"> </w:t>
      </w:r>
      <w:r w:rsidRPr="00FA4889">
        <w:t>категориям</w:t>
      </w:r>
      <w:r w:rsidR="009B3560" w:rsidRPr="00FA4889">
        <w:t xml:space="preserve"> </w:t>
      </w:r>
      <w:r w:rsidRPr="00FA4889">
        <w:t>граждан,</w:t>
      </w:r>
      <w:r w:rsidR="009B3560" w:rsidRPr="00FA4889">
        <w:t xml:space="preserve"> </w:t>
      </w:r>
      <w:r w:rsidRPr="00FA4889">
        <w:t>напомнил</w:t>
      </w:r>
      <w:r w:rsidR="009B3560" w:rsidRPr="00FA4889">
        <w:t xml:space="preserve"> </w:t>
      </w:r>
      <w:r w:rsidRPr="00FA4889">
        <w:t>Сергей</w:t>
      </w:r>
      <w:r w:rsidR="009B3560" w:rsidRPr="00FA4889">
        <w:t xml:space="preserve"> </w:t>
      </w:r>
      <w:r w:rsidRPr="00FA4889">
        <w:t>Чирков.</w:t>
      </w:r>
    </w:p>
    <w:p w:rsidR="00D40C74" w:rsidRPr="00FA4889" w:rsidRDefault="00D40C74" w:rsidP="00D40C74">
      <w:r w:rsidRPr="00FA4889">
        <w:t>Для</w:t>
      </w:r>
      <w:r w:rsidR="009B3560" w:rsidRPr="00FA4889">
        <w:t xml:space="preserve"> </w:t>
      </w:r>
      <w:r w:rsidRPr="00FA4889">
        <w:t>оформления</w:t>
      </w:r>
      <w:r w:rsidR="009B3560" w:rsidRPr="00FA4889">
        <w:t xml:space="preserve"> </w:t>
      </w:r>
      <w:r w:rsidRPr="00FA4889">
        <w:t>таких</w:t>
      </w:r>
      <w:r w:rsidR="009B3560" w:rsidRPr="00FA4889">
        <w:t xml:space="preserve"> </w:t>
      </w:r>
      <w:r w:rsidRPr="00FA4889">
        <w:t>соцвыплат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нужно</w:t>
      </w:r>
      <w:r w:rsidR="009B3560" w:rsidRPr="00FA4889">
        <w:t xml:space="preserve"> </w:t>
      </w:r>
      <w:r w:rsidRPr="00FA4889">
        <w:t>писать</w:t>
      </w:r>
      <w:r w:rsidR="009B3560" w:rsidRPr="00FA4889">
        <w:t xml:space="preserve"> </w:t>
      </w:r>
      <w:r w:rsidRPr="00FA4889">
        <w:t>заявление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собирать</w:t>
      </w:r>
      <w:r w:rsidR="009B3560" w:rsidRPr="00FA4889">
        <w:t xml:space="preserve"> </w:t>
      </w:r>
      <w:r w:rsidRPr="00FA4889">
        <w:t>справки.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эту</w:t>
      </w:r>
      <w:r w:rsidR="009B3560" w:rsidRPr="00FA4889">
        <w:t xml:space="preserve"> </w:t>
      </w:r>
      <w:r w:rsidRPr="00FA4889">
        <w:t>работу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делает</w:t>
      </w:r>
      <w:r w:rsidR="009B3560" w:rsidRPr="00FA4889">
        <w:t xml:space="preserve"> </w:t>
      </w:r>
      <w:r w:rsidRPr="00FA4889">
        <w:t>государственная</w:t>
      </w:r>
      <w:r w:rsidR="009B3560" w:rsidRPr="00FA4889">
        <w:t xml:space="preserve"> </w:t>
      </w:r>
      <w:r w:rsidRPr="00FA4889">
        <w:t>система</w:t>
      </w:r>
      <w:r w:rsidR="009B3560" w:rsidRPr="00FA4889">
        <w:t xml:space="preserve"> </w:t>
      </w:r>
      <w:r w:rsidRPr="00FA4889">
        <w:t>межведомственного</w:t>
      </w:r>
      <w:r w:rsidR="009B3560" w:rsidRPr="00FA4889">
        <w:t xml:space="preserve"> </w:t>
      </w:r>
      <w:r w:rsidRPr="00FA4889">
        <w:t>электронного</w:t>
      </w:r>
      <w:r w:rsidR="009B3560" w:rsidRPr="00FA4889">
        <w:t xml:space="preserve"> </w:t>
      </w:r>
      <w:r w:rsidRPr="00FA4889">
        <w:t>взаимодействия.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чего</w:t>
      </w:r>
      <w:r w:rsidR="009B3560" w:rsidRPr="00FA4889">
        <w:t xml:space="preserve"> </w:t>
      </w:r>
      <w:r w:rsidRPr="00FA4889">
        <w:t>через</w:t>
      </w:r>
      <w:r w:rsidR="009B3560" w:rsidRPr="00FA4889">
        <w:t xml:space="preserve"> </w:t>
      </w:r>
      <w:r w:rsidRPr="00FA4889">
        <w:t>портал</w:t>
      </w:r>
      <w:r w:rsidR="009B3560" w:rsidRPr="00FA4889">
        <w:t xml:space="preserve"> </w:t>
      </w:r>
      <w:r w:rsidRPr="00FA4889">
        <w:t>госуслуг</w:t>
      </w:r>
      <w:r w:rsidR="009B3560" w:rsidRPr="00FA4889">
        <w:t xml:space="preserve"> </w:t>
      </w:r>
      <w:r w:rsidRPr="00FA4889">
        <w:t>человек</w:t>
      </w:r>
      <w:r w:rsidR="009B3560" w:rsidRPr="00FA4889">
        <w:t xml:space="preserve"> </w:t>
      </w:r>
      <w:r w:rsidRPr="00FA4889">
        <w:t>получит</w:t>
      </w:r>
      <w:r w:rsidR="009B3560" w:rsidRPr="00FA4889">
        <w:t xml:space="preserve"> </w:t>
      </w:r>
      <w:r w:rsidRPr="00FA4889">
        <w:t>сообщение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выплате,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которую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имеет</w:t>
      </w:r>
      <w:r w:rsidR="009B3560" w:rsidRPr="00FA4889">
        <w:t xml:space="preserve"> </w:t>
      </w:r>
      <w:r w:rsidRPr="00FA4889">
        <w:t>право.</w:t>
      </w:r>
      <w:r w:rsidR="009B3560" w:rsidRPr="00FA4889">
        <w:t xml:space="preserve"> «</w:t>
      </w:r>
      <w:r w:rsidRPr="00FA4889">
        <w:t>Проактивный</w:t>
      </w:r>
      <w:r w:rsidR="009B3560" w:rsidRPr="00FA4889">
        <w:t xml:space="preserve"> </w:t>
      </w:r>
      <w:r w:rsidRPr="00FA4889">
        <w:t>режим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направлен</w:t>
      </w:r>
      <w:r w:rsidR="009B3560" w:rsidRPr="00FA4889">
        <w:t xml:space="preserve"> </w:t>
      </w:r>
      <w:r w:rsidRPr="00FA4889">
        <w:t>именно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то,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найти</w:t>
      </w:r>
      <w:r w:rsidR="009B3560" w:rsidRPr="00FA4889">
        <w:t xml:space="preserve"> </w:t>
      </w:r>
      <w:r w:rsidRPr="00FA4889">
        <w:t>всех</w:t>
      </w:r>
      <w:r w:rsidR="009B3560" w:rsidRPr="00FA4889">
        <w:t xml:space="preserve"> </w:t>
      </w:r>
      <w:r w:rsidRPr="00FA4889">
        <w:t>потенциальных</w:t>
      </w:r>
      <w:r w:rsidR="009B3560" w:rsidRPr="00FA4889">
        <w:t xml:space="preserve"> </w:t>
      </w:r>
      <w:r w:rsidRPr="00FA4889">
        <w:t>получателей</w:t>
      </w:r>
      <w:r w:rsidR="009B3560" w:rsidRPr="00FA4889">
        <w:t xml:space="preserve"> </w:t>
      </w:r>
      <w:r w:rsidRPr="00FA4889">
        <w:t>выплат,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сказал</w:t>
      </w:r>
      <w:r w:rsidR="009B3560" w:rsidRPr="00FA4889">
        <w:t xml:space="preserve"> </w:t>
      </w:r>
      <w:r w:rsidRPr="00FA4889">
        <w:t>Чирков</w:t>
      </w:r>
      <w:r w:rsidR="009B3560" w:rsidRPr="00FA4889">
        <w:t xml:space="preserve"> </w:t>
      </w:r>
      <w:r w:rsidRPr="00FA4889">
        <w:t>нашему</w:t>
      </w:r>
      <w:r w:rsidR="009B3560" w:rsidRPr="00FA4889">
        <w:t xml:space="preserve"> </w:t>
      </w:r>
      <w:r w:rsidRPr="00FA4889">
        <w:t>изданию.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задача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Социального</w:t>
      </w:r>
      <w:r w:rsidR="009B3560" w:rsidRPr="00FA4889">
        <w:t xml:space="preserve"> </w:t>
      </w:r>
      <w:r w:rsidRPr="00FA4889">
        <w:t>фонда,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государства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целом.</w:t>
      </w:r>
    </w:p>
    <w:p w:rsidR="00D40C74" w:rsidRPr="00FA4889" w:rsidRDefault="00D40C74" w:rsidP="00D40C74">
      <w:r w:rsidRPr="00FA4889">
        <w:lastRenderedPageBreak/>
        <w:t>При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отметил,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подтвердить</w:t>
      </w:r>
      <w:r w:rsidR="009B3560" w:rsidRPr="00FA4889">
        <w:t xml:space="preserve"> </w:t>
      </w:r>
      <w:r w:rsidRPr="00FA4889">
        <w:t>информацию,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каждый</w:t>
      </w:r>
      <w:r w:rsidR="009B3560" w:rsidRPr="00FA4889">
        <w:t xml:space="preserve"> </w:t>
      </w:r>
      <w:r w:rsidRPr="00FA4889">
        <w:t>третий</w:t>
      </w:r>
      <w:r w:rsidR="009B3560" w:rsidRPr="00FA4889">
        <w:t xml:space="preserve"> </w:t>
      </w:r>
      <w:r w:rsidRPr="00FA4889">
        <w:t>россиян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знает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полагающихся</w:t>
      </w:r>
      <w:r w:rsidR="009B3560" w:rsidRPr="00FA4889">
        <w:t xml:space="preserve"> </w:t>
      </w:r>
      <w:r w:rsidRPr="00FA4889">
        <w:t>ему</w:t>
      </w:r>
      <w:r w:rsidR="009B3560" w:rsidRPr="00FA4889">
        <w:t xml:space="preserve"> </w:t>
      </w:r>
      <w:r w:rsidRPr="00FA4889">
        <w:t>выплатах.</w:t>
      </w:r>
      <w:r w:rsidR="009B3560" w:rsidRPr="00FA4889">
        <w:t xml:space="preserve"> </w:t>
      </w:r>
      <w:r w:rsidRPr="00FA4889">
        <w:t>Тем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последние</w:t>
      </w:r>
      <w:r w:rsidR="009B3560" w:rsidRPr="00FA4889">
        <w:t xml:space="preserve"> </w:t>
      </w:r>
      <w:r w:rsidRPr="00FA4889">
        <w:t>годы</w:t>
      </w:r>
      <w:r w:rsidR="009B3560" w:rsidRPr="00FA4889">
        <w:t xml:space="preserve"> </w:t>
      </w:r>
      <w:r w:rsidRPr="00FA4889">
        <w:t>проактивных</w:t>
      </w:r>
      <w:r w:rsidR="009B3560" w:rsidRPr="00FA4889">
        <w:t xml:space="preserve"> </w:t>
      </w:r>
      <w:r w:rsidRPr="00FA4889">
        <w:t>выплат</w:t>
      </w:r>
      <w:r w:rsidR="009B3560" w:rsidRPr="00FA4889">
        <w:t xml:space="preserve"> </w:t>
      </w:r>
      <w:r w:rsidRPr="00FA4889">
        <w:t>становится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больше,</w:t>
      </w:r>
      <w:r w:rsidR="009B3560" w:rsidRPr="00FA4889">
        <w:t xml:space="preserve"> </w:t>
      </w:r>
      <w:r w:rsidRPr="00FA4889">
        <w:t>ситуация</w:t>
      </w:r>
      <w:r w:rsidR="009B3560" w:rsidRPr="00FA4889">
        <w:t xml:space="preserve"> </w:t>
      </w:r>
      <w:r w:rsidRPr="00FA4889">
        <w:t>постоянно</w:t>
      </w:r>
      <w:r w:rsidR="009B3560" w:rsidRPr="00FA4889">
        <w:t xml:space="preserve"> </w:t>
      </w:r>
      <w:r w:rsidRPr="00FA4889">
        <w:t>меняется.</w:t>
      </w:r>
    </w:p>
    <w:p w:rsidR="00D40C74" w:rsidRPr="00FA4889" w:rsidRDefault="00D40C74" w:rsidP="00D40C74">
      <w:r w:rsidRPr="00FA4889">
        <w:t>Кому</w:t>
      </w:r>
      <w:r w:rsidR="009B3560" w:rsidRPr="00FA4889">
        <w:t xml:space="preserve"> </w:t>
      </w:r>
      <w:r w:rsidRPr="00FA4889">
        <w:t>больше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нужно</w:t>
      </w:r>
      <w:r w:rsidR="009B3560" w:rsidRPr="00FA4889">
        <w:t xml:space="preserve"> </w:t>
      </w:r>
      <w:r w:rsidRPr="00FA4889">
        <w:t>собирать</w:t>
      </w:r>
      <w:r w:rsidR="009B3560" w:rsidRPr="00FA4889">
        <w:t xml:space="preserve"> </w:t>
      </w:r>
      <w:r w:rsidRPr="00FA4889">
        <w:t>справки</w:t>
      </w:r>
    </w:p>
    <w:p w:rsidR="00D40C74" w:rsidRPr="00FA4889" w:rsidRDefault="00D40C74" w:rsidP="00D40C74">
      <w:r w:rsidRPr="00FA4889">
        <w:t>Проактивный</w:t>
      </w:r>
      <w:r w:rsidR="009B3560" w:rsidRPr="00FA4889">
        <w:t xml:space="preserve"> </w:t>
      </w:r>
      <w:r w:rsidRPr="00FA4889">
        <w:t>подход</w:t>
      </w:r>
      <w:r w:rsidR="009B3560" w:rsidRPr="00FA4889">
        <w:t xml:space="preserve"> </w:t>
      </w:r>
      <w:r w:rsidRPr="00FA4889">
        <w:t>назначения</w:t>
      </w:r>
      <w:r w:rsidR="009B3560" w:rsidRPr="00FA4889">
        <w:t xml:space="preserve"> </w:t>
      </w:r>
      <w:r w:rsidRPr="00FA4889">
        <w:t>выплат</w:t>
      </w:r>
      <w:r w:rsidR="009B3560" w:rsidRPr="00FA4889">
        <w:t xml:space="preserve"> </w:t>
      </w:r>
      <w:r w:rsidRPr="00FA4889">
        <w:t>впервые</w:t>
      </w:r>
      <w:r w:rsidR="009B3560" w:rsidRPr="00FA4889">
        <w:t xml:space="preserve"> </w:t>
      </w:r>
      <w:r w:rsidRPr="00FA4889">
        <w:t>опробовали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таких</w:t>
      </w:r>
      <w:r w:rsidR="009B3560" w:rsidRPr="00FA4889">
        <w:t xml:space="preserve"> </w:t>
      </w:r>
      <w:r w:rsidRPr="00FA4889">
        <w:t>жизненных</w:t>
      </w:r>
      <w:r w:rsidR="009B3560" w:rsidRPr="00FA4889">
        <w:t xml:space="preserve"> </w:t>
      </w:r>
      <w:r w:rsidRPr="00FA4889">
        <w:t>ситуациях,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беременность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инвалидность,</w:t>
      </w:r>
      <w:r w:rsidR="009B3560" w:rsidRPr="00FA4889">
        <w:t xml:space="preserve"> </w:t>
      </w:r>
      <w:r w:rsidRPr="00FA4889">
        <w:t>рассказал</w:t>
      </w:r>
      <w:r w:rsidR="009B3560" w:rsidRPr="00FA4889">
        <w:t xml:space="preserve"> </w:t>
      </w:r>
      <w:r w:rsidRPr="00FA4889">
        <w:t>Сергей</w:t>
      </w:r>
      <w:r w:rsidR="009B3560" w:rsidRPr="00FA4889">
        <w:t xml:space="preserve"> </w:t>
      </w:r>
      <w:r w:rsidRPr="00FA4889">
        <w:t>Чирков.</w:t>
      </w:r>
    </w:p>
    <w:p w:rsidR="00D40C74" w:rsidRPr="00FA4889" w:rsidRDefault="009B3560" w:rsidP="00D40C74">
      <w:r w:rsidRPr="00FA4889">
        <w:t>«</w:t>
      </w:r>
      <w:r w:rsidR="00D40C74" w:rsidRPr="00FA4889">
        <w:t>Как</w:t>
      </w:r>
      <w:r w:rsidRPr="00FA4889">
        <w:t xml:space="preserve"> </w:t>
      </w:r>
      <w:r w:rsidR="00D40C74" w:rsidRPr="00FA4889">
        <w:t>только</w:t>
      </w:r>
      <w:r w:rsidRPr="00FA4889">
        <w:t xml:space="preserve"> </w:t>
      </w:r>
      <w:r w:rsidR="00D40C74" w:rsidRPr="00FA4889">
        <w:t>человек</w:t>
      </w:r>
      <w:r w:rsidRPr="00FA4889">
        <w:t xml:space="preserve"> </w:t>
      </w:r>
      <w:r w:rsidR="00D40C74" w:rsidRPr="00FA4889">
        <w:t>получает</w:t>
      </w:r>
      <w:r w:rsidRPr="00FA4889">
        <w:t xml:space="preserve"> </w:t>
      </w:r>
      <w:r w:rsidR="00D40C74" w:rsidRPr="00FA4889">
        <w:t>инвалидность</w:t>
      </w:r>
      <w:r w:rsidRPr="00FA4889">
        <w:t xml:space="preserve"> </w:t>
      </w:r>
      <w:r w:rsidR="00D40C74" w:rsidRPr="00FA4889">
        <w:t>или</w:t>
      </w:r>
      <w:r w:rsidRPr="00FA4889">
        <w:t xml:space="preserve"> </w:t>
      </w:r>
      <w:r w:rsidR="00D40C74" w:rsidRPr="00FA4889">
        <w:t>у</w:t>
      </w:r>
      <w:r w:rsidRPr="00FA4889">
        <w:t xml:space="preserve"> </w:t>
      </w:r>
      <w:r w:rsidR="00D40C74" w:rsidRPr="00FA4889">
        <w:t>него</w:t>
      </w:r>
      <w:r w:rsidRPr="00FA4889">
        <w:t xml:space="preserve"> </w:t>
      </w:r>
      <w:r w:rsidR="00D40C74" w:rsidRPr="00FA4889">
        <w:t>рождается</w:t>
      </w:r>
      <w:r w:rsidRPr="00FA4889">
        <w:t xml:space="preserve"> </w:t>
      </w:r>
      <w:r w:rsidR="00D40C74" w:rsidRPr="00FA4889">
        <w:t>ребенок,</w:t>
      </w:r>
      <w:r w:rsidRPr="00FA4889">
        <w:t xml:space="preserve"> </w:t>
      </w:r>
      <w:r w:rsidR="00D40C74" w:rsidRPr="00FA4889">
        <w:t>он</w:t>
      </w:r>
      <w:r w:rsidRPr="00FA4889">
        <w:t xml:space="preserve"> </w:t>
      </w:r>
      <w:r w:rsidR="00D40C74" w:rsidRPr="00FA4889">
        <w:t>получает</w:t>
      </w:r>
      <w:r w:rsidRPr="00FA4889">
        <w:t xml:space="preserve"> </w:t>
      </w:r>
      <w:r w:rsidR="00D40C74" w:rsidRPr="00FA4889">
        <w:t>рассылку</w:t>
      </w:r>
      <w:r w:rsidRPr="00FA4889">
        <w:t xml:space="preserve"> </w:t>
      </w:r>
      <w:r w:rsidR="00D40C74" w:rsidRPr="00FA4889">
        <w:t>о</w:t>
      </w:r>
      <w:r w:rsidRPr="00FA4889">
        <w:t xml:space="preserve"> </w:t>
      </w:r>
      <w:r w:rsidR="00D40C74" w:rsidRPr="00FA4889">
        <w:t>выплатах,</w:t>
      </w:r>
      <w:r w:rsidRPr="00FA4889">
        <w:t xml:space="preserve"> </w:t>
      </w:r>
      <w:r w:rsidR="00D40C74" w:rsidRPr="00FA4889">
        <w:t>которые</w:t>
      </w:r>
      <w:r w:rsidRPr="00FA4889">
        <w:t xml:space="preserve"> </w:t>
      </w:r>
      <w:r w:rsidR="00D40C74" w:rsidRPr="00FA4889">
        <w:t>ему</w:t>
      </w:r>
      <w:r w:rsidRPr="00FA4889">
        <w:t xml:space="preserve"> </w:t>
      </w:r>
      <w:r w:rsidR="00D40C74" w:rsidRPr="00FA4889">
        <w:t>полагаются</w:t>
      </w:r>
      <w:r w:rsidRPr="00FA4889">
        <w:t>»</w:t>
      </w:r>
      <w:r w:rsidR="00D40C74" w:rsidRPr="00FA4889">
        <w:t>,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пояснил</w:t>
      </w:r>
      <w:r w:rsidRPr="00FA4889">
        <w:t xml:space="preserve"> </w:t>
      </w:r>
      <w:r w:rsidR="00D40C74" w:rsidRPr="00FA4889">
        <w:t>глава</w:t>
      </w:r>
      <w:r w:rsidRPr="00FA4889">
        <w:t xml:space="preserve"> </w:t>
      </w:r>
      <w:r w:rsidR="00D40C74" w:rsidRPr="00FA4889">
        <w:t>Социального</w:t>
      </w:r>
      <w:r w:rsidRPr="00FA4889">
        <w:t xml:space="preserve"> </w:t>
      </w:r>
      <w:r w:rsidR="00D40C74" w:rsidRPr="00FA4889">
        <w:t>фонда.</w:t>
      </w:r>
    </w:p>
    <w:p w:rsidR="00D40C74" w:rsidRPr="00FA4889" w:rsidRDefault="00D40C74" w:rsidP="00D40C74">
      <w:r w:rsidRPr="00FA4889">
        <w:t>Как</w:t>
      </w:r>
      <w:r w:rsidR="009B3560" w:rsidRPr="00FA4889">
        <w:t xml:space="preserve"> </w:t>
      </w:r>
      <w:r w:rsidRPr="00FA4889">
        <w:t>работает</w:t>
      </w:r>
      <w:r w:rsidR="009B3560" w:rsidRPr="00FA4889">
        <w:t xml:space="preserve"> </w:t>
      </w:r>
      <w:r w:rsidRPr="00FA4889">
        <w:t>эта</w:t>
      </w:r>
      <w:r w:rsidR="009B3560" w:rsidRPr="00FA4889">
        <w:t xml:space="preserve"> </w:t>
      </w:r>
      <w:r w:rsidRPr="00FA4889">
        <w:t>система,</w:t>
      </w:r>
      <w:r w:rsidR="009B3560" w:rsidRPr="00FA4889">
        <w:t xml:space="preserve"> </w:t>
      </w:r>
      <w:r w:rsidRPr="00FA4889">
        <w:t>Чирков</w:t>
      </w:r>
      <w:r w:rsidR="009B3560" w:rsidRPr="00FA4889">
        <w:t xml:space="preserve"> </w:t>
      </w:r>
      <w:r w:rsidRPr="00FA4889">
        <w:t>смог</w:t>
      </w:r>
      <w:r w:rsidR="009B3560" w:rsidRPr="00FA4889">
        <w:t xml:space="preserve"> </w:t>
      </w:r>
      <w:r w:rsidRPr="00FA4889">
        <w:t>убедиться</w:t>
      </w:r>
      <w:r w:rsidR="009B3560" w:rsidRPr="00FA4889">
        <w:t xml:space="preserve"> </w:t>
      </w:r>
      <w:r w:rsidRPr="00FA4889">
        <w:t>лично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того,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семье</w:t>
      </w:r>
      <w:r w:rsidR="009B3560" w:rsidRPr="00FA4889">
        <w:t xml:space="preserve"> </w:t>
      </w:r>
      <w:r w:rsidRPr="00FA4889">
        <w:t>родился</w:t>
      </w:r>
      <w:r w:rsidR="009B3560" w:rsidRPr="00FA4889">
        <w:t xml:space="preserve"> </w:t>
      </w:r>
      <w:r w:rsidRPr="00FA4889">
        <w:t>четвертый</w:t>
      </w:r>
      <w:r w:rsidR="009B3560" w:rsidRPr="00FA4889">
        <w:t xml:space="preserve"> </w:t>
      </w:r>
      <w:r w:rsidRPr="00FA4889">
        <w:t>ребенок:</w:t>
      </w:r>
      <w:r w:rsidR="009B3560" w:rsidRPr="00FA4889">
        <w:t xml:space="preserve"> «</w:t>
      </w:r>
      <w:r w:rsidRPr="00FA4889">
        <w:t>Это</w:t>
      </w:r>
      <w:r w:rsidR="009B3560" w:rsidRPr="00FA4889">
        <w:t xml:space="preserve"> </w:t>
      </w:r>
      <w:r w:rsidRPr="00FA4889">
        <w:t>было</w:t>
      </w:r>
      <w:r w:rsidR="009B3560" w:rsidRPr="00FA4889">
        <w:t xml:space="preserve"> </w:t>
      </w:r>
      <w:r w:rsidRPr="00FA4889">
        <w:t>совсем</w:t>
      </w:r>
      <w:r w:rsidR="009B3560" w:rsidRPr="00FA4889">
        <w:t xml:space="preserve"> </w:t>
      </w:r>
      <w:r w:rsidRPr="00FA4889">
        <w:t>недавно,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я</w:t>
      </w:r>
      <w:r w:rsidR="009B3560" w:rsidRPr="00FA4889">
        <w:t xml:space="preserve"> </w:t>
      </w:r>
      <w:r w:rsidRPr="00FA4889">
        <w:t>получил</w:t>
      </w:r>
      <w:r w:rsidR="009B3560" w:rsidRPr="00FA4889">
        <w:t xml:space="preserve"> </w:t>
      </w:r>
      <w:r w:rsidRPr="00FA4889">
        <w:t>такое</w:t>
      </w:r>
      <w:r w:rsidR="009B3560" w:rsidRPr="00FA4889">
        <w:t xml:space="preserve"> </w:t>
      </w:r>
      <w:r w:rsidRPr="00FA4889">
        <w:t>уведомление</w:t>
      </w:r>
      <w:r w:rsidR="009B3560" w:rsidRPr="00FA4889">
        <w:t>»</w:t>
      </w:r>
      <w:r w:rsidRPr="00FA4889">
        <w:t>.</w:t>
      </w:r>
    </w:p>
    <w:p w:rsidR="00D40C74" w:rsidRPr="00FA4889" w:rsidRDefault="00D40C74" w:rsidP="00D40C74">
      <w:r w:rsidRPr="00FA4889">
        <w:t>С</w:t>
      </w:r>
      <w:r w:rsidR="009B3560" w:rsidRPr="00FA4889">
        <w:t xml:space="preserve"> </w:t>
      </w:r>
      <w:r w:rsidRPr="00FA4889">
        <w:t>прошлого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уведомления</w:t>
      </w:r>
      <w:r w:rsidR="009B3560" w:rsidRPr="00FA4889">
        <w:t xml:space="preserve"> </w:t>
      </w:r>
      <w:r w:rsidRPr="00FA4889">
        <w:t>об</w:t>
      </w:r>
      <w:r w:rsidR="009B3560" w:rsidRPr="00FA4889">
        <w:t xml:space="preserve"> </w:t>
      </w:r>
      <w:r w:rsidRPr="00FA4889">
        <w:t>имеющихся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правах</w:t>
      </w:r>
      <w:r w:rsidR="009B3560" w:rsidRPr="00FA4889">
        <w:t xml:space="preserve"> </w:t>
      </w:r>
      <w:r w:rsidRPr="00FA4889">
        <w:t>получают</w:t>
      </w:r>
      <w:r w:rsidR="009B3560" w:rsidRPr="00FA4889">
        <w:t xml:space="preserve"> </w:t>
      </w:r>
      <w:r w:rsidRPr="00FA4889">
        <w:t>мужчины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достижении</w:t>
      </w:r>
      <w:r w:rsidR="009B3560" w:rsidRPr="00FA4889">
        <w:t xml:space="preserve"> </w:t>
      </w:r>
      <w:r w:rsidRPr="00FA4889">
        <w:t>45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женщины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достижении</w:t>
      </w:r>
      <w:r w:rsidR="009B3560" w:rsidRPr="00FA4889">
        <w:t xml:space="preserve"> </w:t>
      </w:r>
      <w:r w:rsidRPr="00FA4889">
        <w:t>40</w:t>
      </w:r>
      <w:r w:rsidR="009B3560" w:rsidRPr="00FA4889">
        <w:t xml:space="preserve"> </w:t>
      </w:r>
      <w:r w:rsidRPr="00FA4889">
        <w:t>лет.</w:t>
      </w:r>
    </w:p>
    <w:p w:rsidR="00D40C74" w:rsidRPr="00FA4889" w:rsidRDefault="00D40C74" w:rsidP="00D40C74">
      <w:r w:rsidRPr="00FA4889">
        <w:t>В</w:t>
      </w:r>
      <w:r w:rsidR="009B3560" w:rsidRPr="00FA4889">
        <w:t xml:space="preserve"> </w:t>
      </w:r>
      <w:r w:rsidRPr="00FA4889">
        <w:t>беззаявительном</w:t>
      </w:r>
      <w:r w:rsidR="009B3560" w:rsidRPr="00FA4889">
        <w:t xml:space="preserve"> </w:t>
      </w:r>
      <w:r w:rsidRPr="00FA4889">
        <w:t>порядке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назначаются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ветеранам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инвалидам</w:t>
      </w:r>
      <w:r w:rsidR="009B3560" w:rsidRPr="00FA4889">
        <w:t xml:space="preserve"> </w:t>
      </w:r>
      <w:r w:rsidRPr="00FA4889">
        <w:t>боевых</w:t>
      </w:r>
      <w:r w:rsidR="009B3560" w:rsidRPr="00FA4889">
        <w:t xml:space="preserve"> </w:t>
      </w:r>
      <w:r w:rsidRPr="00FA4889">
        <w:t>действий,</w:t>
      </w:r>
      <w:r w:rsidR="009B3560" w:rsidRPr="00FA4889">
        <w:t xml:space="preserve"> </w:t>
      </w:r>
      <w:r w:rsidRPr="00FA4889">
        <w:t>Героям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членам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семей,</w:t>
      </w:r>
      <w:r w:rsidR="009B3560" w:rsidRPr="00FA4889">
        <w:t xml:space="preserve"> </w:t>
      </w:r>
      <w:r w:rsidRPr="00FA4889">
        <w:t>рассказал</w:t>
      </w:r>
      <w:r w:rsidR="009B3560" w:rsidRPr="00FA4889">
        <w:t xml:space="preserve"> </w:t>
      </w:r>
      <w:r w:rsidRPr="00FA4889">
        <w:t>чиновник.</w:t>
      </w:r>
    </w:p>
    <w:p w:rsidR="00D40C74" w:rsidRPr="00FA4889" w:rsidRDefault="00D40C74" w:rsidP="00D40C74">
      <w:r w:rsidRPr="00FA4889">
        <w:t>Со</w:t>
      </w:r>
      <w:r w:rsidR="009B3560" w:rsidRPr="00FA4889">
        <w:t xml:space="preserve"> </w:t>
      </w:r>
      <w:r w:rsidRPr="00FA4889">
        <w:t>следующего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без</w:t>
      </w:r>
      <w:r w:rsidR="009B3560" w:rsidRPr="00FA4889">
        <w:t xml:space="preserve"> </w:t>
      </w:r>
      <w:r w:rsidRPr="00FA4889">
        <w:t>заявления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назначаться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потере</w:t>
      </w:r>
      <w:r w:rsidR="009B3560" w:rsidRPr="00FA4889">
        <w:t xml:space="preserve"> </w:t>
      </w:r>
      <w:r w:rsidRPr="00FA4889">
        <w:t>кормильца,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северный</w:t>
      </w:r>
      <w:r w:rsidR="009B3560" w:rsidRPr="00FA4889">
        <w:t xml:space="preserve"> </w:t>
      </w:r>
      <w:r w:rsidRPr="00FA4889">
        <w:t>стаж.</w:t>
      </w:r>
      <w:r w:rsidR="009B3560" w:rsidRPr="00FA4889">
        <w:t xml:space="preserve"> «</w:t>
      </w:r>
      <w:r w:rsidRPr="00FA4889">
        <w:t>А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2026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собирать</w:t>
      </w:r>
      <w:r w:rsidR="009B3560" w:rsidRPr="00FA4889">
        <w:t xml:space="preserve"> </w:t>
      </w:r>
      <w:r w:rsidRPr="00FA4889">
        <w:t>справки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писать</w:t>
      </w:r>
      <w:r w:rsidR="009B3560" w:rsidRPr="00FA4889">
        <w:t xml:space="preserve"> </w:t>
      </w:r>
      <w:r w:rsidRPr="00FA4889">
        <w:t>заявление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придется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тем,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претендует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стаж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сельском</w:t>
      </w:r>
      <w:r w:rsidR="009B3560" w:rsidRPr="00FA4889">
        <w:t xml:space="preserve"> </w:t>
      </w:r>
      <w:r w:rsidRPr="00FA4889">
        <w:t>хозяйстве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Чирков.</w:t>
      </w:r>
    </w:p>
    <w:p w:rsidR="00D40C74" w:rsidRPr="00FA4889" w:rsidRDefault="00D40C74" w:rsidP="00D40C74">
      <w:r w:rsidRPr="00FA4889">
        <w:t>В</w:t>
      </w:r>
      <w:r w:rsidR="009B3560" w:rsidRPr="00FA4889">
        <w:t xml:space="preserve"> </w:t>
      </w:r>
      <w:r w:rsidRPr="00FA4889">
        <w:t>цифру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планируют</w:t>
      </w:r>
      <w:r w:rsidR="009B3560" w:rsidRPr="00FA4889">
        <w:t xml:space="preserve"> </w:t>
      </w:r>
      <w:r w:rsidRPr="00FA4889">
        <w:t>перевести</w:t>
      </w:r>
      <w:r w:rsidR="009B3560" w:rsidRPr="00FA4889">
        <w:t xml:space="preserve"> </w:t>
      </w:r>
      <w:r w:rsidRPr="00FA4889">
        <w:t>пособия,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назначаются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профессиональным</w:t>
      </w:r>
      <w:r w:rsidR="009B3560" w:rsidRPr="00FA4889">
        <w:t xml:space="preserve"> </w:t>
      </w:r>
      <w:r w:rsidRPr="00FA4889">
        <w:t>заболеваниям.</w:t>
      </w:r>
      <w:r w:rsidR="009B3560" w:rsidRPr="00FA4889">
        <w:t xml:space="preserve"> «</w:t>
      </w:r>
      <w:r w:rsidRPr="00FA4889">
        <w:t>Для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условия.</w:t>
      </w:r>
      <w:r w:rsidR="009B3560" w:rsidRPr="00FA4889">
        <w:t xml:space="preserve"> </w:t>
      </w:r>
      <w:r w:rsidRPr="00FA4889">
        <w:t>Надеемся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поддержку</w:t>
      </w:r>
      <w:r w:rsidR="009B3560" w:rsidRPr="00FA4889">
        <w:t xml:space="preserve"> </w:t>
      </w:r>
      <w:r w:rsidRPr="00FA4889">
        <w:t>законодателей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вопросе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сказал</w:t>
      </w:r>
      <w:r w:rsidR="009B3560" w:rsidRPr="00FA4889">
        <w:t xml:space="preserve"> </w:t>
      </w:r>
      <w:r w:rsidRPr="00FA4889">
        <w:t>Чирков.</w:t>
      </w:r>
    </w:p>
    <w:p w:rsidR="00D40C74" w:rsidRPr="00FA4889" w:rsidRDefault="009B3560" w:rsidP="00D40C74">
      <w:r w:rsidRPr="00FA4889">
        <w:t>«</w:t>
      </w:r>
      <w:r w:rsidR="00D40C74" w:rsidRPr="00FA4889">
        <w:t>А</w:t>
      </w:r>
      <w:r w:rsidRPr="00FA4889">
        <w:t xml:space="preserve"> </w:t>
      </w:r>
      <w:r w:rsidR="00D40C74" w:rsidRPr="00FA4889">
        <w:t>в</w:t>
      </w:r>
      <w:r w:rsidRPr="00FA4889">
        <w:t xml:space="preserve"> </w:t>
      </w:r>
      <w:r w:rsidR="00D40C74" w:rsidRPr="00FA4889">
        <w:t>будущем</w:t>
      </w:r>
      <w:r w:rsidRPr="00FA4889">
        <w:t xml:space="preserve"> </w:t>
      </w:r>
      <w:r w:rsidR="00D40C74" w:rsidRPr="00FA4889">
        <w:t>мы</w:t>
      </w:r>
      <w:r w:rsidRPr="00FA4889">
        <w:t xml:space="preserve"> </w:t>
      </w:r>
      <w:r w:rsidR="00D40C74" w:rsidRPr="00FA4889">
        <w:t>рассчитываем,</w:t>
      </w:r>
      <w:r w:rsidRPr="00FA4889">
        <w:t xml:space="preserve"> </w:t>
      </w:r>
      <w:r w:rsidR="00D40C74" w:rsidRPr="00FA4889">
        <w:t>что</w:t>
      </w:r>
      <w:r w:rsidRPr="00FA4889">
        <w:t xml:space="preserve"> </w:t>
      </w:r>
      <w:r w:rsidR="00D40C74" w:rsidRPr="00FA4889">
        <w:t>и</w:t>
      </w:r>
      <w:r w:rsidRPr="00FA4889">
        <w:t xml:space="preserve"> </w:t>
      </w:r>
      <w:r w:rsidR="00D40C74" w:rsidRPr="00FA4889">
        <w:t>пенсии</w:t>
      </w:r>
      <w:r w:rsidRPr="00FA4889">
        <w:t xml:space="preserve"> </w:t>
      </w:r>
      <w:r w:rsidR="00D40C74" w:rsidRPr="00FA4889">
        <w:t>по</w:t>
      </w:r>
      <w:r w:rsidRPr="00FA4889">
        <w:t xml:space="preserve"> </w:t>
      </w:r>
      <w:r w:rsidR="00D40C74" w:rsidRPr="00FA4889">
        <w:t>возрасту</w:t>
      </w:r>
      <w:r w:rsidRPr="00FA4889">
        <w:t xml:space="preserve"> </w:t>
      </w:r>
      <w:r w:rsidR="00D40C74" w:rsidRPr="00FA4889">
        <w:t>будут</w:t>
      </w:r>
      <w:r w:rsidRPr="00FA4889">
        <w:t xml:space="preserve"> </w:t>
      </w:r>
      <w:r w:rsidR="00D40C74" w:rsidRPr="00FA4889">
        <w:t>назначаться</w:t>
      </w:r>
      <w:r w:rsidRPr="00FA4889">
        <w:t xml:space="preserve"> </w:t>
      </w:r>
      <w:r w:rsidR="00D40C74" w:rsidRPr="00FA4889">
        <w:t>путем</w:t>
      </w:r>
      <w:r w:rsidRPr="00FA4889">
        <w:t xml:space="preserve"> «</w:t>
      </w:r>
      <w:r w:rsidR="00D40C74" w:rsidRPr="00FA4889">
        <w:t>подмигивания</w:t>
      </w:r>
      <w:r w:rsidRPr="00FA4889">
        <w:t>»</w:t>
      </w:r>
      <w:r w:rsidR="00D40C74" w:rsidRPr="00FA4889">
        <w:t>,</w:t>
      </w:r>
      <w:r w:rsidRPr="00FA4889">
        <w:t xml:space="preserve"> </w:t>
      </w:r>
      <w:r w:rsidR="00D40C74" w:rsidRPr="00FA4889">
        <w:t>но</w:t>
      </w:r>
      <w:r w:rsidRPr="00FA4889">
        <w:t xml:space="preserve"> </w:t>
      </w:r>
      <w:r w:rsidR="00D40C74" w:rsidRPr="00FA4889">
        <w:t>чуть</w:t>
      </w:r>
      <w:r w:rsidRPr="00FA4889">
        <w:t xml:space="preserve"> </w:t>
      </w:r>
      <w:r w:rsidR="00D40C74" w:rsidRPr="00FA4889">
        <w:t>попозже</w:t>
      </w:r>
      <w:r w:rsidRPr="00FA4889">
        <w:t>»</w:t>
      </w:r>
      <w:r w:rsidR="00D40C74" w:rsidRPr="00FA4889">
        <w:t>,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заключил</w:t>
      </w:r>
      <w:r w:rsidRPr="00FA4889">
        <w:t xml:space="preserve"> </w:t>
      </w:r>
      <w:r w:rsidR="00D40C74" w:rsidRPr="00FA4889">
        <w:t>Сергей</w:t>
      </w:r>
      <w:r w:rsidRPr="00FA4889">
        <w:t xml:space="preserve"> </w:t>
      </w:r>
      <w:r w:rsidR="00D40C74" w:rsidRPr="00FA4889">
        <w:t>Чирков.</w:t>
      </w:r>
    </w:p>
    <w:p w:rsidR="00D40C74" w:rsidRPr="00FA4889" w:rsidRDefault="00D40C74" w:rsidP="00D40C74">
      <w:r w:rsidRPr="00FA4889">
        <w:t>Чиновника</w:t>
      </w:r>
      <w:r w:rsidR="009B3560" w:rsidRPr="00FA4889">
        <w:t xml:space="preserve"> </w:t>
      </w:r>
      <w:r w:rsidRPr="00FA4889">
        <w:t>поддержала</w:t>
      </w:r>
      <w:r w:rsidR="009B3560" w:rsidRPr="00FA4889">
        <w:t xml:space="preserve"> </w:t>
      </w:r>
      <w:r w:rsidRPr="00FA4889">
        <w:t>вице-спикер</w:t>
      </w:r>
      <w:r w:rsidR="009B3560" w:rsidRPr="00FA4889">
        <w:t xml:space="preserve"> </w:t>
      </w:r>
      <w:r w:rsidRPr="00FA4889">
        <w:t>Совета</w:t>
      </w:r>
      <w:r w:rsidR="009B3560" w:rsidRPr="00FA4889">
        <w:t xml:space="preserve"> </w:t>
      </w:r>
      <w:r w:rsidRPr="00FA4889">
        <w:t>Федерации</w:t>
      </w:r>
      <w:r w:rsidR="009B3560" w:rsidRPr="00FA4889">
        <w:t xml:space="preserve"> </w:t>
      </w:r>
      <w:r w:rsidRPr="00FA4889">
        <w:t>Инна</w:t>
      </w:r>
      <w:r w:rsidR="009B3560" w:rsidRPr="00FA4889">
        <w:t xml:space="preserve"> </w:t>
      </w:r>
      <w:r w:rsidRPr="00FA4889">
        <w:t>Святенко:</w:t>
      </w:r>
      <w:r w:rsidR="009B3560" w:rsidRPr="00FA4889">
        <w:t xml:space="preserve"> «</w:t>
      </w:r>
      <w:r w:rsidRPr="00FA4889">
        <w:t>Очень</w:t>
      </w:r>
      <w:r w:rsidR="009B3560" w:rsidRPr="00FA4889">
        <w:t xml:space="preserve"> </w:t>
      </w:r>
      <w:r w:rsidRPr="00FA4889">
        <w:t>бы</w:t>
      </w:r>
      <w:r w:rsidR="009B3560" w:rsidRPr="00FA4889">
        <w:t xml:space="preserve"> </w:t>
      </w:r>
      <w:r w:rsidRPr="00FA4889">
        <w:t>хотелось,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граждане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выпрашивали</w:t>
      </w:r>
      <w:r w:rsidR="009B3560" w:rsidRPr="00FA4889">
        <w:t xml:space="preserve"> </w:t>
      </w:r>
      <w:r w:rsidRPr="00FA4889">
        <w:t>причитающиеся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выплаты,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просто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получали</w:t>
      </w:r>
      <w:r w:rsidR="009B3560" w:rsidRPr="00FA4889">
        <w:t>»</w:t>
      </w:r>
      <w:r w:rsidRPr="00FA4889">
        <w:t>.</w:t>
      </w:r>
    </w:p>
    <w:p w:rsidR="00D40C74" w:rsidRPr="00FA4889" w:rsidRDefault="00D40C74" w:rsidP="00D40C74">
      <w:r w:rsidRPr="00FA4889">
        <w:t>Беременность</w:t>
      </w:r>
      <w:r w:rsidR="009B3560" w:rsidRPr="00FA4889">
        <w:t xml:space="preserve"> </w:t>
      </w:r>
      <w:r w:rsidRPr="00FA4889">
        <w:t>станет</w:t>
      </w:r>
      <w:r w:rsidR="009B3560" w:rsidRPr="00FA4889">
        <w:t xml:space="preserve"> </w:t>
      </w:r>
      <w:r w:rsidRPr="00FA4889">
        <w:t>выгоднее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1,5</w:t>
      </w:r>
      <w:r w:rsidR="009B3560" w:rsidRPr="00FA4889">
        <w:t xml:space="preserve"> </w:t>
      </w:r>
      <w:r w:rsidRPr="00FA4889">
        <w:t>раза</w:t>
      </w:r>
    </w:p>
    <w:p w:rsidR="00D40C74" w:rsidRPr="00FA4889" w:rsidRDefault="00D40C74" w:rsidP="00D40C74"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становится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больше</w:t>
      </w:r>
      <w:r w:rsidR="009B3560" w:rsidRPr="00FA4889">
        <w:t xml:space="preserve"> </w:t>
      </w:r>
      <w:r w:rsidRPr="00FA4889">
        <w:t>получателей</w:t>
      </w:r>
      <w:r w:rsidR="009B3560" w:rsidRPr="00FA4889">
        <w:t xml:space="preserve"> </w:t>
      </w:r>
      <w:r w:rsidRPr="00FA4889">
        <w:t>выплат,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растут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сами</w:t>
      </w:r>
      <w:r w:rsidR="009B3560" w:rsidRPr="00FA4889">
        <w:t xml:space="preserve"> </w:t>
      </w:r>
      <w:r w:rsidRPr="00FA4889">
        <w:t>пособия,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Сергей</w:t>
      </w:r>
      <w:r w:rsidR="009B3560" w:rsidRPr="00FA4889">
        <w:t xml:space="preserve"> </w:t>
      </w:r>
      <w:r w:rsidRPr="00FA4889">
        <w:t>Чирков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рамках</w:t>
      </w:r>
      <w:r w:rsidR="009B3560" w:rsidRPr="00FA4889">
        <w:t xml:space="preserve"> «</w:t>
      </w:r>
      <w:r w:rsidRPr="00FA4889">
        <w:t>парламентского</w:t>
      </w:r>
      <w:r w:rsidR="009B3560" w:rsidRPr="00FA4889">
        <w:t xml:space="preserve"> </w:t>
      </w:r>
      <w:r w:rsidRPr="00FA4889">
        <w:t>диалога</w:t>
      </w:r>
      <w:r w:rsidR="009B3560" w:rsidRPr="00FA4889">
        <w:t xml:space="preserve">» </w:t>
      </w:r>
      <w:r w:rsidRPr="00FA4889">
        <w:t>в</w:t>
      </w:r>
      <w:r w:rsidR="009B3560" w:rsidRPr="00FA4889">
        <w:t xml:space="preserve"> </w:t>
      </w:r>
      <w:r w:rsidRPr="00FA4889">
        <w:t>Совете</w:t>
      </w:r>
      <w:r w:rsidR="009B3560" w:rsidRPr="00FA4889">
        <w:t xml:space="preserve"> </w:t>
      </w:r>
      <w:r w:rsidRPr="00FA4889">
        <w:t>Федерации.</w:t>
      </w:r>
      <w:r w:rsidR="009B3560" w:rsidRPr="00FA4889">
        <w:t xml:space="preserve"> </w:t>
      </w:r>
      <w:r w:rsidRPr="00FA4889">
        <w:t>Бюджет</w:t>
      </w:r>
      <w:r w:rsidR="009B3560" w:rsidRPr="00FA4889">
        <w:t xml:space="preserve"> </w:t>
      </w:r>
      <w:r w:rsidRPr="00FA4889">
        <w:t>Социального</w:t>
      </w:r>
      <w:r w:rsidR="009B3560" w:rsidRPr="00FA4889">
        <w:t xml:space="preserve"> </w:t>
      </w:r>
      <w:r w:rsidRPr="00FA4889">
        <w:t>фонда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году,</w:t>
      </w:r>
      <w:r w:rsidR="009B3560" w:rsidRPr="00FA4889">
        <w:t xml:space="preserve"> </w:t>
      </w:r>
      <w:r w:rsidRPr="00FA4889">
        <w:t>согласно</w:t>
      </w:r>
      <w:r w:rsidR="009B3560" w:rsidRPr="00FA4889">
        <w:t xml:space="preserve"> </w:t>
      </w:r>
      <w:r w:rsidRPr="00FA4889">
        <w:t>прогнозу,</w:t>
      </w:r>
      <w:r w:rsidR="009B3560" w:rsidRPr="00FA4889">
        <w:t xml:space="preserve"> </w:t>
      </w:r>
      <w:r w:rsidRPr="00FA4889">
        <w:t>составит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16</w:t>
      </w:r>
      <w:r w:rsidR="009B3560" w:rsidRPr="00FA4889">
        <w:t xml:space="preserve"> </w:t>
      </w:r>
      <w:r w:rsidRPr="00FA4889">
        <w:t>триллионов</w:t>
      </w:r>
      <w:r w:rsidR="009B3560" w:rsidRPr="00FA4889">
        <w:t xml:space="preserve"> </w:t>
      </w:r>
      <w:r w:rsidRPr="00FA4889">
        <w:t>рублей,</w:t>
      </w:r>
      <w:r w:rsidR="009B3560" w:rsidRPr="00FA4889">
        <w:t xml:space="preserve"> </w:t>
      </w:r>
      <w:r w:rsidRPr="00FA4889">
        <w:t>рассказал</w:t>
      </w:r>
      <w:r w:rsidR="009B3560" w:rsidRPr="00FA4889">
        <w:t xml:space="preserve"> </w:t>
      </w:r>
      <w:r w:rsidRPr="00FA4889">
        <w:t>чиновник.</w:t>
      </w:r>
    </w:p>
    <w:p w:rsidR="00D40C74" w:rsidRPr="00FA4889" w:rsidRDefault="009B3560" w:rsidP="00D40C74">
      <w:r w:rsidRPr="00FA4889">
        <w:t>«</w:t>
      </w:r>
      <w:r w:rsidR="00D40C74" w:rsidRPr="00FA4889">
        <w:t>Это</w:t>
      </w:r>
      <w:r w:rsidRPr="00FA4889">
        <w:t xml:space="preserve"> </w:t>
      </w:r>
      <w:r w:rsidR="00D40C74" w:rsidRPr="00FA4889">
        <w:t>позволит</w:t>
      </w:r>
      <w:r w:rsidRPr="00FA4889">
        <w:t xml:space="preserve"> </w:t>
      </w:r>
      <w:r w:rsidR="00D40C74" w:rsidRPr="00FA4889">
        <w:t>проиндексировать</w:t>
      </w:r>
      <w:r w:rsidRPr="00FA4889">
        <w:t xml:space="preserve"> </w:t>
      </w:r>
      <w:r w:rsidR="00D40C74" w:rsidRPr="00FA4889">
        <w:t>страховые</w:t>
      </w:r>
      <w:r w:rsidRPr="00FA4889">
        <w:t xml:space="preserve"> </w:t>
      </w:r>
      <w:r w:rsidR="00D40C74" w:rsidRPr="00FA4889">
        <w:t>пенсии</w:t>
      </w:r>
      <w:r w:rsidRPr="00FA4889">
        <w:t xml:space="preserve"> </w:t>
      </w:r>
      <w:r w:rsidR="00D40C74" w:rsidRPr="00FA4889">
        <w:t>на</w:t>
      </w:r>
      <w:r w:rsidRPr="00FA4889">
        <w:t xml:space="preserve"> </w:t>
      </w:r>
      <w:r w:rsidR="00D40C74" w:rsidRPr="00FA4889">
        <w:t>7,5</w:t>
      </w:r>
      <w:r w:rsidRPr="00FA4889">
        <w:t xml:space="preserve"> </w:t>
      </w:r>
      <w:r w:rsidR="00D40C74" w:rsidRPr="00FA4889">
        <w:t>процента</w:t>
      </w:r>
      <w:r w:rsidRPr="00FA4889">
        <w:t xml:space="preserve"> </w:t>
      </w:r>
      <w:r w:rsidR="00D40C74" w:rsidRPr="00FA4889">
        <w:t>с</w:t>
      </w:r>
      <w:r w:rsidRPr="00FA4889">
        <w:t xml:space="preserve"> </w:t>
      </w:r>
      <w:r w:rsidR="00D40C74" w:rsidRPr="00FA4889">
        <w:t>1</w:t>
      </w:r>
      <w:r w:rsidRPr="00FA4889">
        <w:t xml:space="preserve"> </w:t>
      </w:r>
      <w:r w:rsidR="00D40C74" w:rsidRPr="00FA4889">
        <w:t>января,</w:t>
      </w:r>
      <w:r w:rsidRPr="00FA4889">
        <w:t xml:space="preserve"> </w:t>
      </w:r>
      <w:r w:rsidR="00D40C74" w:rsidRPr="00FA4889">
        <w:t>а</w:t>
      </w:r>
      <w:r w:rsidRPr="00FA4889">
        <w:t xml:space="preserve"> </w:t>
      </w:r>
      <w:r w:rsidR="00D40C74" w:rsidRPr="00FA4889">
        <w:t>социальные</w:t>
      </w:r>
      <w:r w:rsidRPr="00FA4889">
        <w:t xml:space="preserve"> </w:t>
      </w:r>
      <w:r w:rsidR="00D40C74" w:rsidRPr="00FA4889">
        <w:t>пенсии</w:t>
      </w:r>
      <w:r w:rsidRPr="00FA4889">
        <w:t xml:space="preserve"> </w:t>
      </w:r>
      <w:r w:rsidR="00D40C74" w:rsidRPr="00FA4889">
        <w:t>также</w:t>
      </w:r>
      <w:r w:rsidRPr="00FA4889">
        <w:t xml:space="preserve"> </w:t>
      </w:r>
      <w:r w:rsidR="00D40C74" w:rsidRPr="00FA4889">
        <w:t>на</w:t>
      </w:r>
      <w:r w:rsidRPr="00FA4889">
        <w:t xml:space="preserve"> </w:t>
      </w:r>
      <w:r w:rsidR="00D40C74" w:rsidRPr="00FA4889">
        <w:t>7,5</w:t>
      </w:r>
      <w:r w:rsidRPr="00FA4889">
        <w:t xml:space="preserve"> </w:t>
      </w:r>
      <w:r w:rsidR="00D40C74" w:rsidRPr="00FA4889">
        <w:t>процента,</w:t>
      </w:r>
      <w:r w:rsidRPr="00FA4889">
        <w:t xml:space="preserve"> </w:t>
      </w:r>
      <w:r w:rsidR="00D40C74" w:rsidRPr="00FA4889">
        <w:t>но</w:t>
      </w:r>
      <w:r w:rsidRPr="00FA4889">
        <w:t xml:space="preserve"> </w:t>
      </w:r>
      <w:r w:rsidR="00D40C74" w:rsidRPr="00FA4889">
        <w:t>уже</w:t>
      </w:r>
      <w:r w:rsidRPr="00FA4889">
        <w:t xml:space="preserve"> </w:t>
      </w:r>
      <w:r w:rsidR="00D40C74" w:rsidRPr="00FA4889">
        <w:t>с</w:t>
      </w:r>
      <w:r w:rsidRPr="00FA4889">
        <w:t xml:space="preserve"> </w:t>
      </w:r>
      <w:r w:rsidR="00D40C74" w:rsidRPr="00FA4889">
        <w:t>1</w:t>
      </w:r>
      <w:r w:rsidRPr="00FA4889">
        <w:t xml:space="preserve"> </w:t>
      </w:r>
      <w:r w:rsidR="00D40C74" w:rsidRPr="00FA4889">
        <w:t>апреля,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рассказал</w:t>
      </w:r>
      <w:r w:rsidRPr="00FA4889">
        <w:t xml:space="preserve"> </w:t>
      </w:r>
      <w:r w:rsidR="00D40C74" w:rsidRPr="00FA4889">
        <w:t>Чирков.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Эти</w:t>
      </w:r>
      <w:r w:rsidRPr="00FA4889">
        <w:t xml:space="preserve"> </w:t>
      </w:r>
      <w:r w:rsidR="00D40C74" w:rsidRPr="00FA4889">
        <w:t>средства</w:t>
      </w:r>
      <w:r w:rsidRPr="00FA4889">
        <w:t xml:space="preserve"> </w:t>
      </w:r>
      <w:r w:rsidR="00D40C74" w:rsidRPr="00FA4889">
        <w:t>в</w:t>
      </w:r>
      <w:r w:rsidRPr="00FA4889">
        <w:t xml:space="preserve"> </w:t>
      </w:r>
      <w:r w:rsidR="00D40C74" w:rsidRPr="00FA4889">
        <w:t>проекте</w:t>
      </w:r>
      <w:r w:rsidRPr="00FA4889">
        <w:t xml:space="preserve"> </w:t>
      </w:r>
      <w:r w:rsidR="00D40C74" w:rsidRPr="00FA4889">
        <w:t>бюджета</w:t>
      </w:r>
      <w:r w:rsidRPr="00FA4889">
        <w:t xml:space="preserve"> </w:t>
      </w:r>
      <w:r w:rsidR="00D40C74" w:rsidRPr="00FA4889">
        <w:t>заложены</w:t>
      </w:r>
      <w:r w:rsidRPr="00FA4889">
        <w:t>»</w:t>
      </w:r>
      <w:r w:rsidR="00D40C74" w:rsidRPr="00FA4889">
        <w:t>.</w:t>
      </w:r>
    </w:p>
    <w:p w:rsidR="00D40C74" w:rsidRPr="00FA4889" w:rsidRDefault="00D40C74" w:rsidP="00D40C74">
      <w:r w:rsidRPr="00FA4889">
        <w:t>Также</w:t>
      </w:r>
      <w:r w:rsidR="009B3560" w:rsidRPr="00FA4889">
        <w:t xml:space="preserve"> </w:t>
      </w:r>
      <w:r w:rsidRPr="00FA4889">
        <w:t>увеличен</w:t>
      </w:r>
      <w:r w:rsidR="009B3560" w:rsidRPr="00FA4889">
        <w:t xml:space="preserve"> </w:t>
      </w:r>
      <w:r w:rsidRPr="00FA4889">
        <w:t>так</w:t>
      </w:r>
      <w:r w:rsidR="009B3560" w:rsidRPr="00FA4889">
        <w:t xml:space="preserve"> </w:t>
      </w:r>
      <w:r w:rsidRPr="00FA4889">
        <w:t>называемый</w:t>
      </w:r>
      <w:r w:rsidR="009B3560" w:rsidRPr="00FA4889">
        <w:t xml:space="preserve"> </w:t>
      </w:r>
      <w:r w:rsidRPr="00FA4889">
        <w:t>детский</w:t>
      </w:r>
      <w:r w:rsidR="009B3560" w:rsidRPr="00FA4889">
        <w:t xml:space="preserve"> </w:t>
      </w:r>
      <w:r w:rsidRPr="00FA4889">
        <w:t>бюджет,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рамках</w:t>
      </w:r>
      <w:r w:rsidR="009B3560" w:rsidRPr="00FA4889">
        <w:t xml:space="preserve"> </w:t>
      </w:r>
      <w:r w:rsidRPr="00FA4889">
        <w:t>которого</w:t>
      </w:r>
      <w:r w:rsidR="009B3560" w:rsidRPr="00FA4889">
        <w:t xml:space="preserve"> </w:t>
      </w:r>
      <w:r w:rsidRPr="00FA4889">
        <w:t>выплачиваются</w:t>
      </w:r>
      <w:r w:rsidR="009B3560" w:rsidRPr="00FA4889">
        <w:t xml:space="preserve"> </w:t>
      </w:r>
      <w:r w:rsidRPr="00FA4889">
        <w:t>пособия,</w:t>
      </w:r>
      <w:r w:rsidR="009B3560" w:rsidRPr="00FA4889">
        <w:t xml:space="preserve"> </w:t>
      </w:r>
      <w:r w:rsidRPr="00FA4889">
        <w:t>связанные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материнством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детством,</w:t>
      </w:r>
      <w:r w:rsidR="009B3560" w:rsidRPr="00FA4889">
        <w:t xml:space="preserve"> </w:t>
      </w:r>
      <w:r w:rsidRPr="00FA4889">
        <w:t>администратором</w:t>
      </w:r>
      <w:r w:rsidR="009B3560" w:rsidRPr="00FA4889">
        <w:t xml:space="preserve"> </w:t>
      </w:r>
      <w:r w:rsidRPr="00FA4889">
        <w:t>большинства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является</w:t>
      </w:r>
      <w:r w:rsidR="009B3560" w:rsidRPr="00FA4889">
        <w:t xml:space="preserve"> </w:t>
      </w:r>
      <w:r w:rsidRPr="00FA4889">
        <w:t>Социальный</w:t>
      </w:r>
      <w:r w:rsidR="009B3560" w:rsidRPr="00FA4889">
        <w:t xml:space="preserve"> </w:t>
      </w:r>
      <w:r w:rsidRPr="00FA4889">
        <w:t>фонд.</w:t>
      </w:r>
    </w:p>
    <w:p w:rsidR="00D40C74" w:rsidRPr="00FA4889" w:rsidRDefault="009B3560" w:rsidP="00D40C74">
      <w:r w:rsidRPr="00FA4889">
        <w:t>«</w:t>
      </w:r>
      <w:r w:rsidR="00D40C74" w:rsidRPr="00FA4889">
        <w:t>Например,</w:t>
      </w:r>
      <w:r w:rsidRPr="00FA4889">
        <w:t xml:space="preserve"> </w:t>
      </w:r>
      <w:r w:rsidR="00D40C74" w:rsidRPr="00FA4889">
        <w:t>пособие</w:t>
      </w:r>
      <w:r w:rsidRPr="00FA4889">
        <w:t xml:space="preserve"> </w:t>
      </w:r>
      <w:r w:rsidR="00D40C74" w:rsidRPr="00FA4889">
        <w:t>по</w:t>
      </w:r>
      <w:r w:rsidRPr="00FA4889">
        <w:t xml:space="preserve"> </w:t>
      </w:r>
      <w:r w:rsidR="00D40C74" w:rsidRPr="00FA4889">
        <w:t>временной</w:t>
      </w:r>
      <w:r w:rsidRPr="00FA4889">
        <w:t xml:space="preserve"> </w:t>
      </w:r>
      <w:r w:rsidR="00D40C74" w:rsidRPr="00FA4889">
        <w:t>нетрудоспособности</w:t>
      </w:r>
      <w:r w:rsidRPr="00FA4889">
        <w:t xml:space="preserve"> </w:t>
      </w:r>
      <w:r w:rsidR="00D40C74" w:rsidRPr="00FA4889">
        <w:t>по</w:t>
      </w:r>
      <w:r w:rsidRPr="00FA4889">
        <w:t xml:space="preserve"> </w:t>
      </w:r>
      <w:r w:rsidR="00D40C74" w:rsidRPr="00FA4889">
        <w:t>беременности</w:t>
      </w:r>
      <w:r w:rsidRPr="00FA4889">
        <w:t xml:space="preserve"> </w:t>
      </w:r>
      <w:r w:rsidR="00D40C74" w:rsidRPr="00FA4889">
        <w:t>и</w:t>
      </w:r>
      <w:r w:rsidRPr="00FA4889">
        <w:t xml:space="preserve"> </w:t>
      </w:r>
      <w:r w:rsidR="00D40C74" w:rsidRPr="00FA4889">
        <w:t>родам</w:t>
      </w:r>
      <w:r w:rsidRPr="00FA4889">
        <w:t xml:space="preserve"> </w:t>
      </w:r>
      <w:r w:rsidR="00D40C74" w:rsidRPr="00FA4889">
        <w:t>в</w:t>
      </w:r>
      <w:r w:rsidRPr="00FA4889">
        <w:t xml:space="preserve"> </w:t>
      </w:r>
      <w:r w:rsidR="00D40C74" w:rsidRPr="00FA4889">
        <w:t>следующем</w:t>
      </w:r>
      <w:r w:rsidRPr="00FA4889">
        <w:t xml:space="preserve"> </w:t>
      </w:r>
      <w:r w:rsidR="00D40C74" w:rsidRPr="00FA4889">
        <w:t>году</w:t>
      </w:r>
      <w:r w:rsidRPr="00FA4889">
        <w:t xml:space="preserve"> </w:t>
      </w:r>
      <w:r w:rsidR="00D40C74" w:rsidRPr="00FA4889">
        <w:t>вырастет</w:t>
      </w:r>
      <w:r w:rsidRPr="00FA4889">
        <w:t xml:space="preserve"> </w:t>
      </w:r>
      <w:r w:rsidR="00D40C74" w:rsidRPr="00FA4889">
        <w:t>в</w:t>
      </w:r>
      <w:r w:rsidRPr="00FA4889">
        <w:t xml:space="preserve"> </w:t>
      </w:r>
      <w:r w:rsidR="00D40C74" w:rsidRPr="00FA4889">
        <w:t>1,5</w:t>
      </w:r>
      <w:r w:rsidRPr="00FA4889">
        <w:t xml:space="preserve"> </w:t>
      </w:r>
      <w:r w:rsidR="00D40C74" w:rsidRPr="00FA4889">
        <w:t>раза,</w:t>
      </w:r>
      <w:r w:rsidRPr="00FA4889">
        <w:t xml:space="preserve"> </w:t>
      </w:r>
      <w:r w:rsidR="00D40C74" w:rsidRPr="00FA4889">
        <w:t>а</w:t>
      </w:r>
      <w:r w:rsidRPr="00FA4889">
        <w:t xml:space="preserve"> </w:t>
      </w:r>
      <w:r w:rsidR="00D40C74" w:rsidRPr="00FA4889">
        <w:t>через</w:t>
      </w:r>
      <w:r w:rsidRPr="00FA4889">
        <w:t xml:space="preserve"> </w:t>
      </w:r>
      <w:r w:rsidR="00D40C74" w:rsidRPr="00FA4889">
        <w:t>год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в</w:t>
      </w:r>
      <w:r w:rsidRPr="00FA4889">
        <w:t xml:space="preserve"> </w:t>
      </w:r>
      <w:r w:rsidR="00D40C74" w:rsidRPr="00FA4889">
        <w:t>два</w:t>
      </w:r>
      <w:r w:rsidRPr="00FA4889">
        <w:t xml:space="preserve"> </w:t>
      </w:r>
      <w:r w:rsidR="00D40C74" w:rsidRPr="00FA4889">
        <w:t>раза</w:t>
      </w:r>
      <w:r w:rsidRPr="00FA4889">
        <w:t>»</w:t>
      </w:r>
      <w:r w:rsidR="00D40C74" w:rsidRPr="00FA4889">
        <w:t>,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рассказал</w:t>
      </w:r>
      <w:r w:rsidRPr="00FA4889">
        <w:t xml:space="preserve"> </w:t>
      </w:r>
      <w:r w:rsidR="00D40C74" w:rsidRPr="00FA4889">
        <w:t>глава</w:t>
      </w:r>
      <w:r w:rsidRPr="00FA4889">
        <w:t xml:space="preserve"> </w:t>
      </w:r>
      <w:r w:rsidR="00D40C74" w:rsidRPr="00FA4889">
        <w:t>Социального</w:t>
      </w:r>
      <w:r w:rsidRPr="00FA4889">
        <w:t xml:space="preserve"> </w:t>
      </w:r>
      <w:r w:rsidR="00D40C74" w:rsidRPr="00FA4889">
        <w:t>фонда.</w:t>
      </w:r>
    </w:p>
    <w:p w:rsidR="00D40C74" w:rsidRPr="00FA4889" w:rsidRDefault="00D40C74" w:rsidP="00D40C74">
      <w:r w:rsidRPr="00FA4889">
        <w:lastRenderedPageBreak/>
        <w:t>В</w:t>
      </w:r>
      <w:r w:rsidR="009B3560" w:rsidRPr="00FA4889">
        <w:t xml:space="preserve"> </w:t>
      </w:r>
      <w:r w:rsidRPr="00FA4889">
        <w:t>целом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социальные</w:t>
      </w:r>
      <w:r w:rsidR="009B3560" w:rsidRPr="00FA4889">
        <w:t xml:space="preserve"> </w:t>
      </w:r>
      <w:r w:rsidRPr="00FA4889">
        <w:t>обязательства</w:t>
      </w:r>
      <w:r w:rsidR="009B3560" w:rsidRPr="00FA4889">
        <w:t xml:space="preserve"> </w:t>
      </w:r>
      <w:r w:rsidRPr="00FA4889">
        <w:t>перед</w:t>
      </w:r>
      <w:r w:rsidR="009B3560" w:rsidRPr="00FA4889">
        <w:t xml:space="preserve"> </w:t>
      </w:r>
      <w:r w:rsidRPr="00FA4889">
        <w:t>гражданами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выполнены,</w:t>
      </w:r>
      <w:r w:rsidR="009B3560" w:rsidRPr="00FA4889">
        <w:t xml:space="preserve"> </w:t>
      </w:r>
      <w:r w:rsidRPr="00FA4889">
        <w:t>заверил</w:t>
      </w:r>
      <w:r w:rsidR="009B3560" w:rsidRPr="00FA4889">
        <w:t xml:space="preserve"> </w:t>
      </w:r>
      <w:r w:rsidRPr="00FA4889">
        <w:t>чиновник.</w:t>
      </w:r>
    </w:p>
    <w:p w:rsidR="00D40C74" w:rsidRPr="00FA4889" w:rsidRDefault="00D40C74" w:rsidP="00D40C74">
      <w:r w:rsidRPr="00FA4889">
        <w:t>С</w:t>
      </w:r>
      <w:r w:rsidR="009B3560" w:rsidRPr="00FA4889">
        <w:t xml:space="preserve"> </w:t>
      </w:r>
      <w:r w:rsidRPr="00FA4889">
        <w:t>экспертом</w:t>
      </w:r>
      <w:r w:rsidR="009B3560" w:rsidRPr="00FA4889">
        <w:t xml:space="preserve"> </w:t>
      </w:r>
      <w:r w:rsidRPr="00FA4889">
        <w:t>соединят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2-3</w:t>
      </w:r>
      <w:r w:rsidR="009B3560" w:rsidRPr="00FA4889">
        <w:t xml:space="preserve"> </w:t>
      </w:r>
      <w:r w:rsidRPr="00FA4889">
        <w:t>минуты</w:t>
      </w:r>
    </w:p>
    <w:p w:rsidR="00D40C74" w:rsidRPr="00FA4889" w:rsidRDefault="00D40C74" w:rsidP="00D40C74">
      <w:r w:rsidRPr="00FA4889">
        <w:t>Ложку</w:t>
      </w:r>
      <w:r w:rsidR="009B3560" w:rsidRPr="00FA4889">
        <w:t xml:space="preserve"> </w:t>
      </w:r>
      <w:r w:rsidRPr="00FA4889">
        <w:t>дегтя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бочку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медом</w:t>
      </w:r>
      <w:r w:rsidR="009B3560" w:rsidRPr="00FA4889">
        <w:t xml:space="preserve"> </w:t>
      </w:r>
      <w:r w:rsidRPr="00FA4889">
        <w:t>добавила</w:t>
      </w:r>
      <w:r w:rsidR="009B3560" w:rsidRPr="00FA4889">
        <w:t xml:space="preserve"> </w:t>
      </w:r>
      <w:r w:rsidRPr="00FA4889">
        <w:t>вице-спикер</w:t>
      </w:r>
      <w:r w:rsidR="009B3560" w:rsidRPr="00FA4889">
        <w:t xml:space="preserve"> </w:t>
      </w:r>
      <w:r w:rsidRPr="00FA4889">
        <w:t>Совета</w:t>
      </w:r>
      <w:r w:rsidR="009B3560" w:rsidRPr="00FA4889">
        <w:t xml:space="preserve"> </w:t>
      </w:r>
      <w:r w:rsidRPr="00FA4889">
        <w:t>Федерации</w:t>
      </w:r>
      <w:r w:rsidR="009B3560" w:rsidRPr="00FA4889">
        <w:t xml:space="preserve"> </w:t>
      </w:r>
      <w:r w:rsidRPr="00FA4889">
        <w:t>Инна</w:t>
      </w:r>
      <w:r w:rsidR="009B3560" w:rsidRPr="00FA4889">
        <w:t xml:space="preserve"> </w:t>
      </w:r>
      <w:r w:rsidRPr="00FA4889">
        <w:t>Святенко.</w:t>
      </w:r>
      <w:r w:rsidR="009B3560" w:rsidRPr="00FA4889">
        <w:t xml:space="preserve"> </w:t>
      </w:r>
      <w:r w:rsidRPr="00FA4889">
        <w:t>Она</w:t>
      </w:r>
      <w:r w:rsidR="009B3560" w:rsidRPr="00FA4889">
        <w:t xml:space="preserve"> </w:t>
      </w:r>
      <w:r w:rsidRPr="00FA4889">
        <w:t>рассказала,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сенаторы</w:t>
      </w:r>
      <w:r w:rsidR="009B3560" w:rsidRPr="00FA4889">
        <w:t xml:space="preserve"> </w:t>
      </w:r>
      <w:r w:rsidRPr="00FA4889">
        <w:t>получают</w:t>
      </w:r>
      <w:r w:rsidR="009B3560" w:rsidRPr="00FA4889">
        <w:t xml:space="preserve"> </w:t>
      </w:r>
      <w:r w:rsidRPr="00FA4889">
        <w:t>жалобы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граждан,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испытывают</w:t>
      </w:r>
      <w:r w:rsidR="009B3560" w:rsidRPr="00FA4889">
        <w:t xml:space="preserve"> </w:t>
      </w:r>
      <w:r w:rsidRPr="00FA4889">
        <w:t>трудности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тем,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дозвониться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фонда.</w:t>
      </w:r>
    </w:p>
    <w:p w:rsidR="00D40C74" w:rsidRPr="00FA4889" w:rsidRDefault="009B3560" w:rsidP="00D40C74">
      <w:r w:rsidRPr="00FA4889">
        <w:t>«</w:t>
      </w:r>
      <w:r w:rsidR="00D40C74" w:rsidRPr="00FA4889">
        <w:t>Первичные</w:t>
      </w:r>
      <w:r w:rsidRPr="00FA4889">
        <w:t xml:space="preserve"> </w:t>
      </w:r>
      <w:r w:rsidR="00D40C74" w:rsidRPr="00FA4889">
        <w:t>консультации</w:t>
      </w:r>
      <w:r w:rsidRPr="00FA4889">
        <w:t xml:space="preserve"> </w:t>
      </w:r>
      <w:r w:rsidR="00D40C74" w:rsidRPr="00FA4889">
        <w:t>даются</w:t>
      </w:r>
      <w:r w:rsidRPr="00FA4889">
        <w:t xml:space="preserve"> </w:t>
      </w:r>
      <w:r w:rsidR="00D40C74" w:rsidRPr="00FA4889">
        <w:t>оперативно,</w:t>
      </w:r>
      <w:r w:rsidRPr="00FA4889">
        <w:t xml:space="preserve"> </w:t>
      </w:r>
      <w:r w:rsidR="00D40C74" w:rsidRPr="00FA4889">
        <w:t>но,</w:t>
      </w:r>
      <w:r w:rsidRPr="00FA4889">
        <w:t xml:space="preserve"> </w:t>
      </w:r>
      <w:r w:rsidR="00D40C74" w:rsidRPr="00FA4889">
        <w:t>если</w:t>
      </w:r>
      <w:r w:rsidRPr="00FA4889">
        <w:t xml:space="preserve"> </w:t>
      </w:r>
      <w:r w:rsidR="00D40C74" w:rsidRPr="00FA4889">
        <w:t>требует</w:t>
      </w:r>
      <w:r w:rsidRPr="00FA4889">
        <w:t xml:space="preserve"> </w:t>
      </w:r>
      <w:r w:rsidR="00D40C74" w:rsidRPr="00FA4889">
        <w:t>углубленный</w:t>
      </w:r>
      <w:r w:rsidRPr="00FA4889">
        <w:t xml:space="preserve"> </w:t>
      </w:r>
      <w:r w:rsidR="00D40C74" w:rsidRPr="00FA4889">
        <w:t>ответ,</w:t>
      </w:r>
      <w:r w:rsidRPr="00FA4889">
        <w:t xml:space="preserve"> </w:t>
      </w:r>
      <w:r w:rsidR="00D40C74" w:rsidRPr="00FA4889">
        <w:t>при</w:t>
      </w:r>
      <w:r w:rsidRPr="00FA4889">
        <w:t xml:space="preserve"> </w:t>
      </w:r>
      <w:r w:rsidR="00D40C74" w:rsidRPr="00FA4889">
        <w:t>переключении</w:t>
      </w:r>
      <w:r w:rsidRPr="00FA4889">
        <w:t xml:space="preserve"> </w:t>
      </w:r>
      <w:r w:rsidR="00D40C74" w:rsidRPr="00FA4889">
        <w:t>на</w:t>
      </w:r>
      <w:r w:rsidRPr="00FA4889">
        <w:t xml:space="preserve"> </w:t>
      </w:r>
      <w:r w:rsidR="00D40C74" w:rsidRPr="00FA4889">
        <w:t>профильного</w:t>
      </w:r>
      <w:r w:rsidRPr="00FA4889">
        <w:t xml:space="preserve"> </w:t>
      </w:r>
      <w:r w:rsidR="00D40C74" w:rsidRPr="00FA4889">
        <w:t>специалиста</w:t>
      </w:r>
      <w:r w:rsidRPr="00FA4889">
        <w:t xml:space="preserve"> </w:t>
      </w:r>
      <w:r w:rsidR="00D40C74" w:rsidRPr="00FA4889">
        <w:t>человек</w:t>
      </w:r>
      <w:r w:rsidRPr="00FA4889">
        <w:t xml:space="preserve"> </w:t>
      </w:r>
      <w:r w:rsidR="00D40C74" w:rsidRPr="00FA4889">
        <w:t>может</w:t>
      </w:r>
      <w:r w:rsidRPr="00FA4889">
        <w:t xml:space="preserve"> </w:t>
      </w:r>
      <w:r w:rsidR="00D40C74" w:rsidRPr="00FA4889">
        <w:t>оказаться</w:t>
      </w:r>
      <w:r w:rsidRPr="00FA4889">
        <w:t xml:space="preserve"> </w:t>
      </w:r>
      <w:r w:rsidR="00D40C74" w:rsidRPr="00FA4889">
        <w:t>в</w:t>
      </w:r>
      <w:r w:rsidRPr="00FA4889">
        <w:t xml:space="preserve"> </w:t>
      </w:r>
      <w:r w:rsidR="00D40C74" w:rsidRPr="00FA4889">
        <w:t>очереди</w:t>
      </w:r>
      <w:r w:rsidRPr="00FA4889">
        <w:t xml:space="preserve"> </w:t>
      </w:r>
      <w:r w:rsidR="00D40C74" w:rsidRPr="00FA4889">
        <w:t>чуть</w:t>
      </w:r>
      <w:r w:rsidRPr="00FA4889">
        <w:t xml:space="preserve"> </w:t>
      </w:r>
      <w:r w:rsidR="00D40C74" w:rsidRPr="00FA4889">
        <w:t>ли</w:t>
      </w:r>
      <w:r w:rsidRPr="00FA4889">
        <w:t xml:space="preserve"> </w:t>
      </w:r>
      <w:r w:rsidR="00D40C74" w:rsidRPr="00FA4889">
        <w:t>не</w:t>
      </w:r>
      <w:r w:rsidRPr="00FA4889">
        <w:t xml:space="preserve"> </w:t>
      </w:r>
      <w:r w:rsidR="00D40C74" w:rsidRPr="00FA4889">
        <w:t>99-м</w:t>
      </w:r>
      <w:r w:rsidRPr="00FA4889">
        <w:t>»</w:t>
      </w:r>
      <w:r w:rsidR="00D40C74" w:rsidRPr="00FA4889">
        <w:t>,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отметила</w:t>
      </w:r>
      <w:r w:rsidRPr="00FA4889">
        <w:t xml:space="preserve"> </w:t>
      </w:r>
      <w:r w:rsidR="00D40C74" w:rsidRPr="00FA4889">
        <w:t>Святенко.</w:t>
      </w:r>
    </w:p>
    <w:p w:rsidR="00D40C74" w:rsidRPr="00FA4889" w:rsidRDefault="00D40C74" w:rsidP="00D40C74">
      <w:r w:rsidRPr="00FA4889">
        <w:t>Решить</w:t>
      </w:r>
      <w:r w:rsidR="009B3560" w:rsidRPr="00FA4889">
        <w:t xml:space="preserve"> </w:t>
      </w:r>
      <w:r w:rsidRPr="00FA4889">
        <w:t>эту</w:t>
      </w:r>
      <w:r w:rsidR="009B3560" w:rsidRPr="00FA4889">
        <w:t xml:space="preserve"> </w:t>
      </w:r>
      <w:r w:rsidRPr="00FA4889">
        <w:t>проблему</w:t>
      </w:r>
      <w:r w:rsidR="009B3560" w:rsidRPr="00FA4889">
        <w:t xml:space="preserve"> </w:t>
      </w:r>
      <w:r w:rsidRPr="00FA4889">
        <w:t>должна</w:t>
      </w:r>
      <w:r w:rsidR="009B3560" w:rsidRPr="00FA4889">
        <w:t xml:space="preserve"> </w:t>
      </w:r>
      <w:r w:rsidRPr="00FA4889">
        <w:t>перестройка</w:t>
      </w:r>
      <w:r w:rsidR="009B3560" w:rsidRPr="00FA4889">
        <w:t xml:space="preserve"> </w:t>
      </w:r>
      <w:r w:rsidRPr="00FA4889">
        <w:t>Единого</w:t>
      </w:r>
      <w:r w:rsidR="009B3560" w:rsidRPr="00FA4889">
        <w:t xml:space="preserve"> </w:t>
      </w:r>
      <w:r w:rsidRPr="00FA4889">
        <w:t>контактного</w:t>
      </w:r>
      <w:r w:rsidR="009B3560" w:rsidRPr="00FA4889">
        <w:t xml:space="preserve"> </w:t>
      </w:r>
      <w:r w:rsidRPr="00FA4889">
        <w:t>центра.</w:t>
      </w:r>
      <w:r w:rsidR="009B3560" w:rsidRPr="00FA4889">
        <w:t xml:space="preserve"> </w:t>
      </w:r>
      <w:r w:rsidRPr="00FA4889">
        <w:t>Она</w:t>
      </w:r>
      <w:r w:rsidR="009B3560" w:rsidRPr="00FA4889">
        <w:t xml:space="preserve"> </w:t>
      </w:r>
      <w:r w:rsidRPr="00FA4889">
        <w:t>позволит</w:t>
      </w:r>
      <w:r w:rsidR="009B3560" w:rsidRPr="00FA4889">
        <w:t xml:space="preserve"> </w:t>
      </w:r>
      <w:r w:rsidRPr="00FA4889">
        <w:t>разделить</w:t>
      </w:r>
      <w:r w:rsidR="009B3560" w:rsidRPr="00FA4889">
        <w:t xml:space="preserve"> </w:t>
      </w:r>
      <w:r w:rsidRPr="00FA4889">
        <w:t>звонки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принципу</w:t>
      </w:r>
      <w:r w:rsidR="009B3560" w:rsidRPr="00FA4889">
        <w:t xml:space="preserve"> «</w:t>
      </w:r>
      <w:r w:rsidRPr="00FA4889">
        <w:t>двух</w:t>
      </w:r>
      <w:r w:rsidR="009B3560" w:rsidRPr="00FA4889">
        <w:t xml:space="preserve"> </w:t>
      </w:r>
      <w:r w:rsidRPr="00FA4889">
        <w:t>этажей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зависимости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сложности</w:t>
      </w:r>
      <w:r w:rsidR="009B3560" w:rsidRPr="00FA4889">
        <w:t xml:space="preserve"> </w:t>
      </w:r>
      <w:r w:rsidRPr="00FA4889">
        <w:t>ответа,</w:t>
      </w:r>
      <w:r w:rsidR="009B3560" w:rsidRPr="00FA4889">
        <w:t xml:space="preserve"> </w:t>
      </w:r>
      <w:r w:rsidRPr="00FA4889">
        <w:t>который</w:t>
      </w:r>
      <w:r w:rsidR="009B3560" w:rsidRPr="00FA4889">
        <w:t xml:space="preserve"> </w:t>
      </w:r>
      <w:r w:rsidRPr="00FA4889">
        <w:t>требуется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вопрос.</w:t>
      </w:r>
    </w:p>
    <w:p w:rsidR="00D40C74" w:rsidRPr="00FA4889" w:rsidRDefault="00D40C74" w:rsidP="00D40C74">
      <w:r w:rsidRPr="00FA4889">
        <w:t>Ожидание</w:t>
      </w:r>
      <w:r w:rsidR="009B3560" w:rsidRPr="00FA4889">
        <w:t xml:space="preserve"> </w:t>
      </w:r>
      <w:r w:rsidRPr="00FA4889">
        <w:t>ответа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простые</w:t>
      </w:r>
      <w:r w:rsidR="009B3560" w:rsidRPr="00FA4889">
        <w:t xml:space="preserve"> </w:t>
      </w:r>
      <w:r w:rsidRPr="00FA4889">
        <w:t>вопросы</w:t>
      </w:r>
      <w:r w:rsidR="009B3560" w:rsidRPr="00FA4889">
        <w:t xml:space="preserve"> </w:t>
      </w:r>
      <w:r w:rsidRPr="00FA4889">
        <w:t>составит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50</w:t>
      </w:r>
      <w:r w:rsidR="009B3560" w:rsidRPr="00FA4889">
        <w:t xml:space="preserve"> </w:t>
      </w:r>
      <w:r w:rsidRPr="00FA4889">
        <w:t>секунд,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сложные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2-3</w:t>
      </w:r>
      <w:r w:rsidR="009B3560" w:rsidRPr="00FA4889">
        <w:t xml:space="preserve"> </w:t>
      </w:r>
      <w:r w:rsidRPr="00FA4889">
        <w:t>минут,</w:t>
      </w:r>
      <w:r w:rsidR="009B3560" w:rsidRPr="00FA4889">
        <w:t xml:space="preserve"> </w:t>
      </w:r>
      <w:r w:rsidRPr="00FA4889">
        <w:t>пообещал</w:t>
      </w:r>
      <w:r w:rsidR="009B3560" w:rsidRPr="00FA4889">
        <w:t xml:space="preserve"> </w:t>
      </w:r>
      <w:r w:rsidRPr="00FA4889">
        <w:t>глава</w:t>
      </w:r>
      <w:r w:rsidR="009B3560" w:rsidRPr="00FA4889">
        <w:t xml:space="preserve"> </w:t>
      </w:r>
      <w:r w:rsidRPr="00FA4889">
        <w:t>Социального</w:t>
      </w:r>
      <w:r w:rsidR="009B3560" w:rsidRPr="00FA4889">
        <w:t xml:space="preserve"> </w:t>
      </w:r>
      <w:r w:rsidRPr="00FA4889">
        <w:t>фонда.</w:t>
      </w:r>
    </w:p>
    <w:p w:rsidR="00D40C74" w:rsidRPr="00FA4889" w:rsidRDefault="001175CF" w:rsidP="00D40C74">
      <w:hyperlink r:id="rId17" w:history="1">
        <w:r w:rsidR="00D40C74" w:rsidRPr="00FA4889">
          <w:rPr>
            <w:rStyle w:val="a3"/>
            <w:lang w:val="en-US"/>
          </w:rPr>
          <w:t>https</w:t>
        </w:r>
        <w:r w:rsidR="00D40C74" w:rsidRPr="00FA4889">
          <w:rPr>
            <w:rStyle w:val="a3"/>
          </w:rPr>
          <w:t>://</w:t>
        </w:r>
        <w:r w:rsidR="00D40C74" w:rsidRPr="00FA4889">
          <w:rPr>
            <w:rStyle w:val="a3"/>
            <w:lang w:val="en-US"/>
          </w:rPr>
          <w:t>www</w:t>
        </w:r>
        <w:r w:rsidR="00D40C74" w:rsidRPr="00FA4889">
          <w:rPr>
            <w:rStyle w:val="a3"/>
          </w:rPr>
          <w:t>.</w:t>
        </w:r>
        <w:r w:rsidR="00D40C74" w:rsidRPr="00FA4889">
          <w:rPr>
            <w:rStyle w:val="a3"/>
            <w:lang w:val="en-US"/>
          </w:rPr>
          <w:t>pnp</w:t>
        </w:r>
        <w:r w:rsidR="00D40C74" w:rsidRPr="00FA4889">
          <w:rPr>
            <w:rStyle w:val="a3"/>
          </w:rPr>
          <w:t>.</w:t>
        </w:r>
        <w:r w:rsidR="00D40C74" w:rsidRPr="00FA4889">
          <w:rPr>
            <w:rStyle w:val="a3"/>
            <w:lang w:val="en-US"/>
          </w:rPr>
          <w:t>ru</w:t>
        </w:r>
        <w:r w:rsidR="00D40C74" w:rsidRPr="00FA4889">
          <w:rPr>
            <w:rStyle w:val="a3"/>
          </w:rPr>
          <w:t>/</w:t>
        </w:r>
        <w:r w:rsidR="00D40C74" w:rsidRPr="00FA4889">
          <w:rPr>
            <w:rStyle w:val="a3"/>
            <w:lang w:val="en-US"/>
          </w:rPr>
          <w:t>social</w:t>
        </w:r>
        <w:r w:rsidR="00D40C74" w:rsidRPr="00FA4889">
          <w:rPr>
            <w:rStyle w:val="a3"/>
          </w:rPr>
          <w:t>/</w:t>
        </w:r>
        <w:r w:rsidR="00D40C74" w:rsidRPr="00FA4889">
          <w:rPr>
            <w:rStyle w:val="a3"/>
            <w:lang w:val="en-US"/>
          </w:rPr>
          <w:t>v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socfonde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rasskazali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kakie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vyplaty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vyrastut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v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sleduyushhem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godu</w:t>
        </w:r>
        <w:r w:rsidR="00D40C74" w:rsidRPr="00FA4889">
          <w:rPr>
            <w:rStyle w:val="a3"/>
          </w:rPr>
          <w:t>.</w:t>
        </w:r>
        <w:r w:rsidR="00D40C74" w:rsidRPr="00FA4889">
          <w:rPr>
            <w:rStyle w:val="a3"/>
            <w:lang w:val="en-US"/>
          </w:rPr>
          <w:t>html</w:t>
        </w:r>
      </w:hyperlink>
      <w:r w:rsidR="009B3560" w:rsidRPr="00FA4889">
        <w:t xml:space="preserve"> </w:t>
      </w:r>
    </w:p>
    <w:p w:rsidR="00B15CC4" w:rsidRPr="00FA4889" w:rsidRDefault="00B15CC4" w:rsidP="00B15CC4">
      <w:pPr>
        <w:pStyle w:val="2"/>
      </w:pPr>
      <w:bookmarkStart w:id="48" w:name="_Toc149030731"/>
      <w:r w:rsidRPr="00FA4889">
        <w:t>Ваш</w:t>
      </w:r>
      <w:r w:rsidR="009B3560" w:rsidRPr="00FA4889">
        <w:t xml:space="preserve"> </w:t>
      </w:r>
      <w:r w:rsidRPr="00FA4889">
        <w:t>Пенсионный</w:t>
      </w:r>
      <w:r w:rsidR="009B3560" w:rsidRPr="00FA4889">
        <w:t xml:space="preserve"> </w:t>
      </w:r>
      <w:r w:rsidRPr="00FA4889">
        <w:t>Брокер,</w:t>
      </w:r>
      <w:r w:rsidR="009B3560" w:rsidRPr="00FA4889">
        <w:t xml:space="preserve"> </w:t>
      </w:r>
      <w:r w:rsidRPr="00FA4889">
        <w:t>24.10.2023,</w:t>
      </w:r>
      <w:r w:rsidR="009B3560" w:rsidRPr="00FA4889">
        <w:t xml:space="preserve"> </w:t>
      </w:r>
      <w:r w:rsidRPr="00FA4889">
        <w:t>Приказ</w:t>
      </w:r>
      <w:r w:rsidR="009B3560" w:rsidRPr="00FA4889">
        <w:t xml:space="preserve"> </w:t>
      </w:r>
      <w:r w:rsidRPr="00FA4889">
        <w:t>СФР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14.09.2023</w:t>
      </w:r>
      <w:r w:rsidR="009B3560" w:rsidRPr="00FA4889">
        <w:t xml:space="preserve"> </w:t>
      </w:r>
      <w:r w:rsidRPr="00FA4889">
        <w:t>N</w:t>
      </w:r>
      <w:r w:rsidR="009B3560" w:rsidRPr="00FA4889">
        <w:t xml:space="preserve"> </w:t>
      </w:r>
      <w:r w:rsidRPr="00FA4889">
        <w:t>1700</w:t>
      </w:r>
      <w:bookmarkEnd w:id="48"/>
    </w:p>
    <w:p w:rsidR="00B15CC4" w:rsidRPr="00FA4889" w:rsidRDefault="00B15CC4" w:rsidP="00FC7D4E">
      <w:pPr>
        <w:pStyle w:val="3"/>
      </w:pPr>
      <w:bookmarkStart w:id="49" w:name="_Toc149030732"/>
      <w:r w:rsidRPr="00FA4889">
        <w:t>Приказ</w:t>
      </w:r>
      <w:r w:rsidR="009B3560" w:rsidRPr="00FA4889">
        <w:t xml:space="preserve"> </w:t>
      </w:r>
      <w:r w:rsidRPr="00FA4889">
        <w:t>СФР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14.09.2023</w:t>
      </w:r>
      <w:r w:rsidR="009B3560" w:rsidRPr="00FA4889">
        <w:t xml:space="preserve"> </w:t>
      </w:r>
      <w:r w:rsidRPr="00FA4889">
        <w:t>N</w:t>
      </w:r>
      <w:r w:rsidR="009B3560" w:rsidRPr="00FA4889">
        <w:t xml:space="preserve"> </w:t>
      </w:r>
      <w:r w:rsidRPr="00FA4889">
        <w:t>1700</w:t>
      </w:r>
      <w:r w:rsidR="009B3560" w:rsidRPr="00FA4889">
        <w:t xml:space="preserve"> «</w:t>
      </w:r>
      <w:r w:rsidRPr="00FA4889">
        <w:t>Об</w:t>
      </w:r>
      <w:r w:rsidR="009B3560" w:rsidRPr="00FA4889">
        <w:t xml:space="preserve"> </w:t>
      </w:r>
      <w:r w:rsidRPr="00FA4889">
        <w:t>утверждении</w:t>
      </w:r>
      <w:r w:rsidR="009B3560" w:rsidRPr="00FA4889">
        <w:t xml:space="preserve"> </w:t>
      </w:r>
      <w:r w:rsidRPr="00FA4889">
        <w:t>Порядка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формы</w:t>
      </w:r>
      <w:r w:rsidR="009B3560" w:rsidRPr="00FA4889">
        <w:t xml:space="preserve"> </w:t>
      </w:r>
      <w:r w:rsidRPr="00FA4889">
        <w:t>информирования</w:t>
      </w:r>
      <w:r w:rsidR="009B3560" w:rsidRPr="00FA4889">
        <w:t xml:space="preserve"> </w:t>
      </w:r>
      <w:r w:rsidRPr="00FA4889">
        <w:t>застрахованного</w:t>
      </w:r>
      <w:r w:rsidR="009B3560" w:rsidRPr="00FA4889">
        <w:t xml:space="preserve"> </w:t>
      </w:r>
      <w:r w:rsidRPr="00FA4889">
        <w:t>лица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внесенных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индивидуальный</w:t>
      </w:r>
      <w:r w:rsidR="009B3560" w:rsidRPr="00FA4889">
        <w:t xml:space="preserve"> </w:t>
      </w:r>
      <w:r w:rsidRPr="00FA4889">
        <w:t>лицевой</w:t>
      </w:r>
      <w:r w:rsidR="009B3560" w:rsidRPr="00FA4889">
        <w:t xml:space="preserve"> </w:t>
      </w:r>
      <w:r w:rsidRPr="00FA4889">
        <w:t>счет</w:t>
      </w:r>
      <w:r w:rsidR="009B3560" w:rsidRPr="00FA4889">
        <w:t xml:space="preserve"> </w:t>
      </w:r>
      <w:r w:rsidRPr="00FA4889">
        <w:t>изменениях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связи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корректировкой,</w:t>
      </w:r>
      <w:r w:rsidR="009B3560" w:rsidRPr="00FA4889">
        <w:t xml:space="preserve"> </w:t>
      </w:r>
      <w:r w:rsidRPr="00FA4889">
        <w:t>осуществленной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соответствии</w:t>
      </w:r>
      <w:r w:rsidR="009B3560" w:rsidRPr="00FA4889">
        <w:t xml:space="preserve"> </w:t>
      </w:r>
      <w:r w:rsidRPr="00FA4889">
        <w:t>со</w:t>
      </w:r>
      <w:r w:rsidR="009B3560" w:rsidRPr="00FA4889">
        <w:t xml:space="preserve"> </w:t>
      </w:r>
      <w:r w:rsidRPr="00FA4889">
        <w:t>статьей</w:t>
      </w:r>
      <w:r w:rsidR="009B3560" w:rsidRPr="00FA4889">
        <w:t xml:space="preserve"> </w:t>
      </w:r>
      <w:r w:rsidRPr="00FA4889">
        <w:t>15.1</w:t>
      </w:r>
      <w:r w:rsidR="009B3560" w:rsidRPr="00FA4889">
        <w:t xml:space="preserve"> </w:t>
      </w:r>
      <w:r w:rsidRPr="00FA4889">
        <w:t>Федерального</w:t>
      </w:r>
      <w:r w:rsidR="009B3560" w:rsidRPr="00FA4889">
        <w:t xml:space="preserve"> </w:t>
      </w:r>
      <w:r w:rsidRPr="00FA4889">
        <w:t>закона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30</w:t>
      </w:r>
      <w:r w:rsidR="009B3560" w:rsidRPr="00FA4889">
        <w:t xml:space="preserve"> </w:t>
      </w:r>
      <w:r w:rsidRPr="00FA4889">
        <w:t>апреля</w:t>
      </w:r>
      <w:r w:rsidR="009B3560" w:rsidRPr="00FA4889">
        <w:t xml:space="preserve"> </w:t>
      </w:r>
      <w:r w:rsidRPr="00FA4889">
        <w:t>2008</w:t>
      </w:r>
      <w:r w:rsidR="009B3560" w:rsidRPr="00FA4889">
        <w:t xml:space="preserve"> </w:t>
      </w:r>
      <w:r w:rsidRPr="00FA4889">
        <w:t>г.</w:t>
      </w:r>
      <w:r w:rsidR="009B3560" w:rsidRPr="00FA4889">
        <w:t xml:space="preserve"> </w:t>
      </w:r>
      <w:r w:rsidRPr="00FA4889">
        <w:t>N</w:t>
      </w:r>
      <w:r w:rsidR="009B3560" w:rsidRPr="00FA4889">
        <w:t xml:space="preserve"> </w:t>
      </w:r>
      <w:r w:rsidRPr="00FA4889">
        <w:t>56-ФЗ</w:t>
      </w:r>
      <w:r w:rsidR="009B3560" w:rsidRPr="00FA4889">
        <w:t xml:space="preserve"> «</w:t>
      </w:r>
      <w:r w:rsidRPr="00FA4889">
        <w:t>О</w:t>
      </w:r>
      <w:r w:rsidR="009B3560" w:rsidRPr="00FA4889">
        <w:t xml:space="preserve"> </w:t>
      </w:r>
      <w:r w:rsidRPr="00FA4889">
        <w:t>дополнительных</w:t>
      </w:r>
      <w:r w:rsidR="009B3560" w:rsidRPr="00FA4889">
        <w:t xml:space="preserve"> </w:t>
      </w:r>
      <w:r w:rsidRPr="00FA4889">
        <w:t>страховых</w:t>
      </w:r>
      <w:r w:rsidR="009B3560" w:rsidRPr="00FA4889">
        <w:t xml:space="preserve"> </w:t>
      </w:r>
      <w:r w:rsidRPr="00FA4889">
        <w:t>взносах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накопительную</w:t>
      </w:r>
      <w:r w:rsidR="009B3560" w:rsidRPr="00FA4889">
        <w:t xml:space="preserve"> </w:t>
      </w:r>
      <w:r w:rsidRPr="00FA4889">
        <w:t>пенсию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государственной</w:t>
      </w:r>
      <w:r w:rsidR="009B3560" w:rsidRPr="00FA4889">
        <w:t xml:space="preserve"> </w:t>
      </w:r>
      <w:r w:rsidRPr="00FA4889">
        <w:t>поддержке</w:t>
      </w:r>
      <w:r w:rsidR="009B3560" w:rsidRPr="00FA4889">
        <w:t xml:space="preserve"> </w:t>
      </w:r>
      <w:r w:rsidRPr="00FA4889">
        <w:t>формирования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накоплений</w:t>
      </w:r>
      <w:r w:rsidR="009B3560" w:rsidRPr="00FA4889">
        <w:t>»</w:t>
      </w:r>
      <w:r w:rsidRPr="00FA4889">
        <w:t>.</w:t>
      </w:r>
      <w:bookmarkEnd w:id="49"/>
    </w:p>
    <w:p w:rsidR="00B15CC4" w:rsidRPr="00FA4889" w:rsidRDefault="001175CF" w:rsidP="00B15CC4">
      <w:hyperlink r:id="rId18" w:anchor="utm_campaign=fd&amp;utm_source=consultant&amp;utm_medium=email&amp;utm_content=body" w:history="1">
        <w:r w:rsidR="00B15CC4" w:rsidRPr="00FA4889">
          <w:rPr>
            <w:rStyle w:val="a3"/>
          </w:rPr>
          <w:t>https://www.consultant.ru/document/cons_doc_LAW_459923/#utm_campaign=fd&amp;utm_source=consultant&amp;utm_medium=email&amp;utm_content=body</w:t>
        </w:r>
      </w:hyperlink>
    </w:p>
    <w:p w:rsidR="00B15CC4" w:rsidRPr="00FA4889" w:rsidRDefault="00B15CC4" w:rsidP="00B15CC4">
      <w:r w:rsidRPr="00FA4889">
        <w:t>Зарегистрировано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Минюсте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17.10.2023</w:t>
      </w:r>
      <w:r w:rsidR="009B3560" w:rsidRPr="00FA4889">
        <w:t xml:space="preserve"> </w:t>
      </w:r>
      <w:r w:rsidRPr="00FA4889">
        <w:t>N</w:t>
      </w:r>
      <w:r w:rsidR="009B3560" w:rsidRPr="00FA4889">
        <w:t xml:space="preserve"> </w:t>
      </w:r>
      <w:r w:rsidRPr="00FA4889">
        <w:t>75608.</w:t>
      </w:r>
    </w:p>
    <w:p w:rsidR="00B15CC4" w:rsidRPr="00FA4889" w:rsidRDefault="00B15CC4" w:rsidP="00B15CC4">
      <w:r w:rsidRPr="00FA4889">
        <w:t>СФР</w:t>
      </w:r>
      <w:r w:rsidR="009B3560" w:rsidRPr="00FA4889">
        <w:t xml:space="preserve"> </w:t>
      </w:r>
      <w:r w:rsidRPr="00FA4889">
        <w:t>утверждены</w:t>
      </w:r>
      <w:r w:rsidR="009B3560" w:rsidRPr="00FA4889">
        <w:t xml:space="preserve"> </w:t>
      </w:r>
      <w:r w:rsidRPr="00FA4889">
        <w:t>форма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порядок</w:t>
      </w:r>
      <w:r w:rsidR="009B3560" w:rsidRPr="00FA4889">
        <w:t xml:space="preserve"> </w:t>
      </w:r>
      <w:r w:rsidRPr="00FA4889">
        <w:t>информирования</w:t>
      </w:r>
      <w:r w:rsidR="009B3560" w:rsidRPr="00FA4889">
        <w:t xml:space="preserve"> </w:t>
      </w:r>
      <w:r w:rsidRPr="00FA4889">
        <w:t>застрахованного</w:t>
      </w:r>
      <w:r w:rsidR="009B3560" w:rsidRPr="00FA4889">
        <w:t xml:space="preserve"> </w:t>
      </w:r>
      <w:r w:rsidRPr="00FA4889">
        <w:t>лица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внесенных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индивидуальный</w:t>
      </w:r>
      <w:r w:rsidR="009B3560" w:rsidRPr="00FA4889">
        <w:t xml:space="preserve"> </w:t>
      </w:r>
      <w:r w:rsidRPr="00FA4889">
        <w:t>лицевой</w:t>
      </w:r>
      <w:r w:rsidR="009B3560" w:rsidRPr="00FA4889">
        <w:t xml:space="preserve"> </w:t>
      </w:r>
      <w:r w:rsidRPr="00FA4889">
        <w:t>счет</w:t>
      </w:r>
      <w:r w:rsidR="009B3560" w:rsidRPr="00FA4889">
        <w:t xml:space="preserve"> </w:t>
      </w:r>
      <w:r w:rsidRPr="00FA4889">
        <w:t>изменениях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связи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корректировкой</w:t>
      </w:r>
      <w:r w:rsidR="009B3560" w:rsidRPr="00FA4889">
        <w:t xml:space="preserve"> </w:t>
      </w:r>
      <w:r w:rsidRPr="00FA4889">
        <w:t>сведений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средствах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накоплений</w:t>
      </w:r>
    </w:p>
    <w:p w:rsidR="00B15CC4" w:rsidRPr="00FA4889" w:rsidRDefault="00B15CC4" w:rsidP="00B15CC4">
      <w:r w:rsidRPr="00FA4889">
        <w:t>Корректировка</w:t>
      </w:r>
      <w:r w:rsidR="009B3560" w:rsidRPr="00FA4889">
        <w:t xml:space="preserve"> </w:t>
      </w:r>
      <w:r w:rsidRPr="00FA4889">
        <w:t>осуществляется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результатам</w:t>
      </w:r>
      <w:r w:rsidR="009B3560" w:rsidRPr="00FA4889">
        <w:t xml:space="preserve"> </w:t>
      </w:r>
      <w:r w:rsidRPr="00FA4889">
        <w:t>проверки</w:t>
      </w:r>
      <w:r w:rsidR="009B3560" w:rsidRPr="00FA4889">
        <w:t xml:space="preserve"> </w:t>
      </w:r>
      <w:r w:rsidRPr="00FA4889">
        <w:t>достоверности</w:t>
      </w:r>
      <w:r w:rsidR="009B3560" w:rsidRPr="00FA4889">
        <w:t xml:space="preserve"> </w:t>
      </w:r>
      <w:r w:rsidRPr="00FA4889">
        <w:t>сведений,</w:t>
      </w:r>
      <w:r w:rsidR="009B3560" w:rsidRPr="00FA4889">
        <w:t xml:space="preserve"> </w:t>
      </w:r>
      <w:r w:rsidRPr="00FA4889">
        <w:t>представленных</w:t>
      </w:r>
      <w:r w:rsidR="009B3560" w:rsidRPr="00FA4889">
        <w:t xml:space="preserve"> </w:t>
      </w:r>
      <w:r w:rsidRPr="00FA4889">
        <w:t>работодателями,</w:t>
      </w:r>
      <w:r w:rsidR="009B3560" w:rsidRPr="00FA4889">
        <w:t xml:space="preserve"> </w:t>
      </w:r>
      <w:r w:rsidRPr="00FA4889">
        <w:t>застрахованными</w:t>
      </w:r>
      <w:r w:rsidR="009B3560" w:rsidRPr="00FA4889">
        <w:t xml:space="preserve"> </w:t>
      </w:r>
      <w:r w:rsidRPr="00FA4889">
        <w:t>лицами,</w:t>
      </w:r>
      <w:r w:rsidR="009B3560" w:rsidRPr="00FA4889">
        <w:t xml:space="preserve"> </w:t>
      </w:r>
      <w:r w:rsidRPr="00FA4889">
        <w:t>уплачивающими</w:t>
      </w:r>
      <w:r w:rsidR="009B3560" w:rsidRPr="00FA4889">
        <w:t xml:space="preserve"> </w:t>
      </w:r>
      <w:r w:rsidRPr="00FA4889">
        <w:t>дополнительные</w:t>
      </w:r>
      <w:r w:rsidR="009B3560" w:rsidRPr="00FA4889">
        <w:t xml:space="preserve"> </w:t>
      </w:r>
      <w:r w:rsidRPr="00FA4889">
        <w:t>страховые</w:t>
      </w:r>
      <w:r w:rsidR="009B3560" w:rsidRPr="00FA4889">
        <w:t xml:space="preserve"> </w:t>
      </w:r>
      <w:r w:rsidRPr="00FA4889">
        <w:t>взносы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накопительную</w:t>
      </w:r>
      <w:r w:rsidR="009B3560" w:rsidRPr="00FA4889">
        <w:t xml:space="preserve"> </w:t>
      </w:r>
      <w:r w:rsidRPr="00FA4889">
        <w:t>пенсию,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сведений,</w:t>
      </w:r>
      <w:r w:rsidR="009B3560" w:rsidRPr="00FA4889">
        <w:t xml:space="preserve"> </w:t>
      </w:r>
      <w:r w:rsidRPr="00FA4889">
        <w:t>представленных</w:t>
      </w:r>
      <w:r w:rsidR="009B3560" w:rsidRPr="00FA4889">
        <w:t xml:space="preserve"> </w:t>
      </w:r>
      <w:r w:rsidRPr="00FA4889">
        <w:t>кредитными</w:t>
      </w:r>
      <w:r w:rsidR="009B3560" w:rsidRPr="00FA4889">
        <w:t xml:space="preserve"> </w:t>
      </w:r>
      <w:r w:rsidRPr="00FA4889">
        <w:t>организациями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приеме</w:t>
      </w:r>
      <w:r w:rsidR="009B3560" w:rsidRPr="00FA4889">
        <w:t xml:space="preserve"> </w:t>
      </w:r>
      <w:r w:rsidRPr="00FA4889">
        <w:t>платежей</w:t>
      </w:r>
      <w:r w:rsidR="009B3560" w:rsidRPr="00FA4889">
        <w:t xml:space="preserve"> </w:t>
      </w:r>
      <w:r w:rsidRPr="00FA4889">
        <w:t>физлиц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дополнительным</w:t>
      </w:r>
      <w:r w:rsidR="009B3560" w:rsidRPr="00FA4889">
        <w:t xml:space="preserve"> </w:t>
      </w:r>
      <w:r w:rsidRPr="00FA4889">
        <w:t>страховым</w:t>
      </w:r>
      <w:r w:rsidR="009B3560" w:rsidRPr="00FA4889">
        <w:t xml:space="preserve"> </w:t>
      </w:r>
      <w:r w:rsidRPr="00FA4889">
        <w:t>взносам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накопительную</w:t>
      </w:r>
      <w:r w:rsidR="009B3560" w:rsidRPr="00FA4889">
        <w:t xml:space="preserve"> </w:t>
      </w:r>
      <w:r w:rsidRPr="00FA4889">
        <w:t>пенсию.</w:t>
      </w:r>
    </w:p>
    <w:p w:rsidR="00B15CC4" w:rsidRPr="00FA4889" w:rsidRDefault="00B15CC4" w:rsidP="00B15CC4">
      <w:r w:rsidRPr="00FA4889">
        <w:t>Результаты</w:t>
      </w:r>
      <w:r w:rsidR="009B3560" w:rsidRPr="00FA4889">
        <w:t xml:space="preserve"> </w:t>
      </w:r>
      <w:r w:rsidRPr="00FA4889">
        <w:t>корректировки</w:t>
      </w:r>
      <w:r w:rsidR="009B3560" w:rsidRPr="00FA4889">
        <w:t xml:space="preserve"> </w:t>
      </w:r>
      <w:r w:rsidRPr="00FA4889">
        <w:t>отражаются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специальной</w:t>
      </w:r>
      <w:r w:rsidR="009B3560" w:rsidRPr="00FA4889">
        <w:t xml:space="preserve"> </w:t>
      </w:r>
      <w:r w:rsidRPr="00FA4889">
        <w:t>части</w:t>
      </w:r>
      <w:r w:rsidR="009B3560" w:rsidRPr="00FA4889">
        <w:t xml:space="preserve"> </w:t>
      </w:r>
      <w:r w:rsidRPr="00FA4889">
        <w:t>индивидуального</w:t>
      </w:r>
      <w:r w:rsidR="009B3560" w:rsidRPr="00FA4889">
        <w:t xml:space="preserve"> </w:t>
      </w:r>
      <w:r w:rsidRPr="00FA4889">
        <w:t>лицевого</w:t>
      </w:r>
      <w:r w:rsidR="009B3560" w:rsidRPr="00FA4889">
        <w:t xml:space="preserve"> </w:t>
      </w:r>
      <w:r w:rsidRPr="00FA4889">
        <w:t>счета</w:t>
      </w:r>
      <w:r w:rsidR="009B3560" w:rsidRPr="00FA4889">
        <w:t xml:space="preserve"> </w:t>
      </w:r>
      <w:r w:rsidRPr="00FA4889">
        <w:t>застрахованного</w:t>
      </w:r>
      <w:r w:rsidR="009B3560" w:rsidRPr="00FA4889">
        <w:t xml:space="preserve"> </w:t>
      </w:r>
      <w:r w:rsidRPr="00FA4889">
        <w:t>лица.</w:t>
      </w:r>
    </w:p>
    <w:p w:rsidR="00B15CC4" w:rsidRPr="00FA4889" w:rsidRDefault="00B15CC4" w:rsidP="00B15CC4">
      <w:r w:rsidRPr="00FA4889">
        <w:t>Для</w:t>
      </w:r>
      <w:r w:rsidR="009B3560" w:rsidRPr="00FA4889">
        <w:t xml:space="preserve"> </w:t>
      </w:r>
      <w:r w:rsidRPr="00FA4889">
        <w:t>уведомления</w:t>
      </w:r>
      <w:r w:rsidR="009B3560" w:rsidRPr="00FA4889">
        <w:t xml:space="preserve"> </w:t>
      </w:r>
      <w:r w:rsidRPr="00FA4889">
        <w:t>застрахованного</w:t>
      </w:r>
      <w:r w:rsidR="009B3560" w:rsidRPr="00FA4889">
        <w:t xml:space="preserve"> </w:t>
      </w:r>
      <w:r w:rsidRPr="00FA4889">
        <w:t>лица</w:t>
      </w:r>
      <w:r w:rsidR="009B3560" w:rsidRPr="00FA4889">
        <w:t xml:space="preserve"> </w:t>
      </w:r>
      <w:r w:rsidRPr="00FA4889">
        <w:t>применяются</w:t>
      </w:r>
      <w:r w:rsidR="009B3560" w:rsidRPr="00FA4889">
        <w:t xml:space="preserve"> </w:t>
      </w:r>
      <w:r w:rsidRPr="00FA4889">
        <w:t>утвержденные</w:t>
      </w:r>
      <w:r w:rsidR="009B3560" w:rsidRPr="00FA4889">
        <w:t xml:space="preserve"> </w:t>
      </w:r>
      <w:r w:rsidRPr="00FA4889">
        <w:t>СФР</w:t>
      </w:r>
      <w:r w:rsidR="009B3560" w:rsidRPr="00FA4889">
        <w:t xml:space="preserve"> </w:t>
      </w:r>
      <w:r w:rsidRPr="00FA4889">
        <w:t>форма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порядок.</w:t>
      </w:r>
    </w:p>
    <w:p w:rsidR="00B15CC4" w:rsidRPr="00FA4889" w:rsidRDefault="00B15CC4" w:rsidP="00B15CC4">
      <w:r w:rsidRPr="00FA4889">
        <w:lastRenderedPageBreak/>
        <w:t>Признано</w:t>
      </w:r>
      <w:r w:rsidR="009B3560" w:rsidRPr="00FA4889">
        <w:t xml:space="preserve"> </w:t>
      </w:r>
      <w:r w:rsidRPr="00FA4889">
        <w:t>утратившим</w:t>
      </w:r>
      <w:r w:rsidR="009B3560" w:rsidRPr="00FA4889">
        <w:t xml:space="preserve"> </w:t>
      </w:r>
      <w:r w:rsidRPr="00FA4889">
        <w:t>силу</w:t>
      </w:r>
      <w:r w:rsidR="009B3560" w:rsidRPr="00FA4889">
        <w:t xml:space="preserve"> </w:t>
      </w:r>
      <w:r w:rsidRPr="00FA4889">
        <w:t>Постановление</w:t>
      </w:r>
      <w:r w:rsidR="009B3560" w:rsidRPr="00FA4889">
        <w:t xml:space="preserve"> </w:t>
      </w:r>
      <w:r w:rsidRPr="00FA4889">
        <w:t>Правления</w:t>
      </w:r>
      <w:r w:rsidR="009B3560" w:rsidRPr="00FA4889">
        <w:t xml:space="preserve"> </w:t>
      </w:r>
      <w:r w:rsidRPr="00FA4889">
        <w:t>ПФ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23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2017</w:t>
      </w:r>
      <w:r w:rsidR="009B3560" w:rsidRPr="00FA4889">
        <w:t xml:space="preserve"> </w:t>
      </w:r>
      <w:r w:rsidRPr="00FA4889">
        <w:t>г.</w:t>
      </w:r>
      <w:r w:rsidR="009B3560" w:rsidRPr="00FA4889">
        <w:t xml:space="preserve"> </w:t>
      </w:r>
      <w:r w:rsidRPr="00FA4889">
        <w:t>N</w:t>
      </w:r>
      <w:r w:rsidR="009B3560" w:rsidRPr="00FA4889">
        <w:t xml:space="preserve"> </w:t>
      </w:r>
      <w:r w:rsidRPr="00FA4889">
        <w:t>666п.</w:t>
      </w:r>
    </w:p>
    <w:p w:rsidR="00B15CC4" w:rsidRPr="00FA4889" w:rsidRDefault="001175CF" w:rsidP="00B15CC4">
      <w:hyperlink r:id="rId19" w:history="1">
        <w:r w:rsidR="00B15CC4" w:rsidRPr="00FA4889">
          <w:rPr>
            <w:rStyle w:val="a3"/>
          </w:rPr>
          <w:t>https://pbroker.ru/?p=76050</w:t>
        </w:r>
      </w:hyperlink>
    </w:p>
    <w:p w:rsidR="004E4BBB" w:rsidRPr="00FA4889" w:rsidRDefault="004E4BBB" w:rsidP="004E4BBB">
      <w:pPr>
        <w:pStyle w:val="2"/>
      </w:pPr>
      <w:bookmarkStart w:id="50" w:name="_Toc149030733"/>
      <w:r w:rsidRPr="00FA4889">
        <w:t>Независимая</w:t>
      </w:r>
      <w:r w:rsidR="009B3560" w:rsidRPr="00FA4889">
        <w:t xml:space="preserve"> </w:t>
      </w:r>
      <w:r w:rsidRPr="00FA4889">
        <w:t>газета,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Число</w:t>
      </w:r>
      <w:r w:rsidR="009B3560" w:rsidRPr="00FA4889">
        <w:t xml:space="preserve"> </w:t>
      </w:r>
      <w:r w:rsidRPr="00FA4889">
        <w:t>живущих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чертой</w:t>
      </w:r>
      <w:r w:rsidR="009B3560" w:rsidRPr="00FA4889">
        <w:t xml:space="preserve"> </w:t>
      </w:r>
      <w:r w:rsidRPr="00FA4889">
        <w:t>бедности</w:t>
      </w:r>
      <w:r w:rsidR="009B3560" w:rsidRPr="00FA4889">
        <w:t xml:space="preserve"> </w:t>
      </w:r>
      <w:r w:rsidRPr="00FA4889">
        <w:t>россиян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увеличиться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5</w:t>
      </w:r>
      <w:r w:rsidR="009B3560" w:rsidRPr="00FA4889">
        <w:t xml:space="preserve"> </w:t>
      </w:r>
      <w:r w:rsidRPr="00FA4889">
        <w:t>млн</w:t>
      </w:r>
      <w:bookmarkEnd w:id="50"/>
    </w:p>
    <w:p w:rsidR="004E4BBB" w:rsidRPr="00FA4889" w:rsidRDefault="004E4BBB" w:rsidP="00FC7D4E">
      <w:pPr>
        <w:pStyle w:val="3"/>
      </w:pPr>
      <w:bookmarkStart w:id="51" w:name="_Toc149030734"/>
      <w:r w:rsidRPr="00FA4889">
        <w:t>В</w:t>
      </w:r>
      <w:r w:rsidR="009B3560" w:rsidRPr="00FA4889">
        <w:t xml:space="preserve"> </w:t>
      </w:r>
      <w:r w:rsidRPr="00FA4889">
        <w:t>Госдуме</w:t>
      </w:r>
      <w:r w:rsidR="009B3560" w:rsidRPr="00FA4889">
        <w:t xml:space="preserve"> </w:t>
      </w:r>
      <w:r w:rsidRPr="00FA4889">
        <w:t>спрогнозировали</w:t>
      </w:r>
      <w:r w:rsidR="009B3560" w:rsidRPr="00FA4889">
        <w:t xml:space="preserve"> </w:t>
      </w:r>
      <w:r w:rsidRPr="00FA4889">
        <w:t>увеличение</w:t>
      </w:r>
      <w:r w:rsidR="009B3560" w:rsidRPr="00FA4889">
        <w:t xml:space="preserve"> </w:t>
      </w:r>
      <w:r w:rsidRPr="00FA4889">
        <w:t>числа</w:t>
      </w:r>
      <w:r w:rsidR="009B3560" w:rsidRPr="00FA4889">
        <w:t xml:space="preserve"> </w:t>
      </w:r>
      <w:r w:rsidRPr="00FA4889">
        <w:t>живущих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чертой</w:t>
      </w:r>
      <w:r w:rsidR="009B3560" w:rsidRPr="00FA4889">
        <w:t xml:space="preserve"> </w:t>
      </w:r>
      <w:r w:rsidRPr="00FA4889">
        <w:t>бедности</w:t>
      </w:r>
      <w:r w:rsidR="009B3560" w:rsidRPr="00FA4889">
        <w:t xml:space="preserve"> </w:t>
      </w:r>
      <w:r w:rsidRPr="00FA4889">
        <w:t>россиян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5</w:t>
      </w:r>
      <w:r w:rsidR="009B3560" w:rsidRPr="00FA4889">
        <w:t xml:space="preserve"> </w:t>
      </w:r>
      <w:r w:rsidRPr="00FA4889">
        <w:t>млн.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произойд</w:t>
      </w:r>
      <w:r w:rsidR="009B3560" w:rsidRPr="00FA4889">
        <w:t>е</w:t>
      </w:r>
      <w:r w:rsidRPr="00FA4889">
        <w:t>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следующем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из-за</w:t>
      </w:r>
      <w:r w:rsidR="009B3560" w:rsidRPr="00FA4889">
        <w:t xml:space="preserve"> </w:t>
      </w:r>
      <w:r w:rsidRPr="00FA4889">
        <w:t>низкого</w:t>
      </w:r>
      <w:r w:rsidR="009B3560" w:rsidRPr="00FA4889">
        <w:t xml:space="preserve"> </w:t>
      </w:r>
      <w:r w:rsidRPr="00FA4889">
        <w:t>минимального</w:t>
      </w:r>
      <w:r w:rsidR="009B3560" w:rsidRPr="00FA4889">
        <w:t xml:space="preserve"> </w:t>
      </w:r>
      <w:r w:rsidRPr="00FA4889">
        <w:t>уровня</w:t>
      </w:r>
      <w:r w:rsidR="009B3560" w:rsidRPr="00FA4889">
        <w:t xml:space="preserve"> </w:t>
      </w:r>
      <w:r w:rsidRPr="00FA4889">
        <w:t>оплаты</w:t>
      </w:r>
      <w:r w:rsidR="009B3560" w:rsidRPr="00FA4889">
        <w:t xml:space="preserve"> </w:t>
      </w:r>
      <w:r w:rsidRPr="00FA4889">
        <w:t>труда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отсутствия</w:t>
      </w:r>
      <w:r w:rsidR="009B3560" w:rsidRPr="00FA4889">
        <w:t xml:space="preserve"> </w:t>
      </w:r>
      <w:r w:rsidRPr="00FA4889">
        <w:t>индексаций</w:t>
      </w:r>
      <w:r w:rsidR="009B3560" w:rsidRPr="00FA4889">
        <w:t xml:space="preserve"> </w:t>
      </w:r>
      <w:r w:rsidRPr="00FA4889">
        <w:t>пенсий</w:t>
      </w:r>
      <w:r w:rsidR="009B3560" w:rsidRPr="00FA4889">
        <w:t xml:space="preserve"> </w:t>
      </w:r>
      <w:r w:rsidRPr="00FA4889">
        <w:t>работающим</w:t>
      </w:r>
      <w:r w:rsidR="009B3560" w:rsidRPr="00FA4889">
        <w:t xml:space="preserve"> </w:t>
      </w:r>
      <w:r w:rsidRPr="00FA4889">
        <w:t>пожилым</w:t>
      </w:r>
      <w:r w:rsidR="009B3560" w:rsidRPr="00FA4889">
        <w:t xml:space="preserve"> </w:t>
      </w:r>
      <w:r w:rsidRPr="00FA4889">
        <w:t>людям.</w:t>
      </w:r>
      <w:r w:rsidR="009B3560" w:rsidRPr="00FA4889">
        <w:t xml:space="preserve"> </w:t>
      </w:r>
      <w:r w:rsidRPr="00FA4889">
        <w:t>Таким</w:t>
      </w:r>
      <w:r w:rsidR="009B3560" w:rsidRPr="00FA4889">
        <w:t xml:space="preserve"> </w:t>
      </w:r>
      <w:r w:rsidRPr="00FA4889">
        <w:t>гражданам</w:t>
      </w:r>
      <w:r w:rsidR="009B3560" w:rsidRPr="00FA4889">
        <w:t xml:space="preserve"> </w:t>
      </w:r>
      <w:r w:rsidRPr="00FA4889">
        <w:t>потребуется</w:t>
      </w:r>
      <w:r w:rsidR="009B3560" w:rsidRPr="00FA4889">
        <w:t xml:space="preserve"> </w:t>
      </w:r>
      <w:r w:rsidRPr="00FA4889">
        <w:t>помощь</w:t>
      </w:r>
      <w:r w:rsidR="009B3560" w:rsidRPr="00FA4889">
        <w:t xml:space="preserve"> </w:t>
      </w:r>
      <w:r w:rsidRPr="00FA4889">
        <w:t>государства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пособия,</w:t>
      </w:r>
      <w:r w:rsidR="009B3560" w:rsidRPr="00FA4889">
        <w:t xml:space="preserve"> </w:t>
      </w:r>
      <w:r w:rsidRPr="00FA4889">
        <w:t>сказал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беседе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радиостанцией</w:t>
      </w:r>
      <w:r w:rsidR="009B3560" w:rsidRPr="00FA4889">
        <w:t xml:space="preserve"> «</w:t>
      </w:r>
      <w:r w:rsidRPr="00FA4889">
        <w:t>Говорит</w:t>
      </w:r>
      <w:r w:rsidR="009B3560" w:rsidRPr="00FA4889">
        <w:t xml:space="preserve"> </w:t>
      </w:r>
      <w:r w:rsidRPr="00FA4889">
        <w:t>Москва</w:t>
      </w:r>
      <w:r w:rsidR="009B3560" w:rsidRPr="00FA4889">
        <w:t xml:space="preserve">» </w:t>
      </w:r>
      <w:r w:rsidRPr="00FA4889">
        <w:t>председатель</w:t>
      </w:r>
      <w:r w:rsidR="009B3560" w:rsidRPr="00FA4889">
        <w:t xml:space="preserve"> </w:t>
      </w:r>
      <w:r w:rsidRPr="00FA4889">
        <w:t>комитета</w:t>
      </w:r>
      <w:r w:rsidR="009B3560" w:rsidRPr="00FA4889">
        <w:t xml:space="preserve"> </w:t>
      </w:r>
      <w:r w:rsidRPr="00FA4889">
        <w:t>нижней</w:t>
      </w:r>
      <w:r w:rsidR="009B3560" w:rsidRPr="00FA4889">
        <w:t xml:space="preserve"> </w:t>
      </w:r>
      <w:r w:rsidRPr="00FA4889">
        <w:t>палаты</w:t>
      </w:r>
      <w:r w:rsidR="009B3560" w:rsidRPr="00FA4889">
        <w:t xml:space="preserve"> </w:t>
      </w:r>
      <w:r w:rsidRPr="00FA4889">
        <w:t>парламента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труду,</w:t>
      </w:r>
      <w:r w:rsidR="009B3560" w:rsidRPr="00FA4889">
        <w:t xml:space="preserve"> </w:t>
      </w:r>
      <w:r w:rsidRPr="00FA4889">
        <w:t>социальной</w:t>
      </w:r>
      <w:r w:rsidR="009B3560" w:rsidRPr="00FA4889">
        <w:t xml:space="preserve"> </w:t>
      </w:r>
      <w:r w:rsidRPr="00FA4889">
        <w:t>политике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делам</w:t>
      </w:r>
      <w:r w:rsidR="009B3560" w:rsidRPr="00FA4889">
        <w:t xml:space="preserve"> </w:t>
      </w:r>
      <w:r w:rsidRPr="00FA4889">
        <w:t>ветеранов</w:t>
      </w:r>
      <w:r w:rsidR="009B3560" w:rsidRPr="00FA4889">
        <w:t xml:space="preserve"> </w:t>
      </w:r>
      <w:r w:rsidRPr="00FA4889">
        <w:t>Ярослав</w:t>
      </w:r>
      <w:r w:rsidR="009B3560" w:rsidRPr="00FA4889">
        <w:t xml:space="preserve"> </w:t>
      </w:r>
      <w:r w:rsidRPr="00FA4889">
        <w:t>Нилов.</w:t>
      </w:r>
      <w:bookmarkEnd w:id="51"/>
    </w:p>
    <w:p w:rsidR="004E4BBB" w:rsidRPr="00FA4889" w:rsidRDefault="004E4BBB" w:rsidP="004E4BBB">
      <w:r w:rsidRPr="00FA4889">
        <w:t>Для</w:t>
      </w:r>
      <w:r w:rsidR="009B3560" w:rsidRPr="00FA4889">
        <w:t xml:space="preserve"> </w:t>
      </w:r>
      <w:r w:rsidRPr="00FA4889">
        <w:t>борьбы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бедностью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необходимо</w:t>
      </w:r>
      <w:r w:rsidR="009B3560" w:rsidRPr="00FA4889">
        <w:t xml:space="preserve"> </w:t>
      </w:r>
      <w:r w:rsidRPr="00FA4889">
        <w:t>увеличить</w:t>
      </w:r>
      <w:r w:rsidR="009B3560" w:rsidRPr="00FA4889">
        <w:t xml:space="preserve"> </w:t>
      </w:r>
      <w:r w:rsidRPr="00FA4889">
        <w:t>МРОТ.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ближайшее</w:t>
      </w:r>
      <w:r w:rsidR="009B3560" w:rsidRPr="00FA4889">
        <w:t xml:space="preserve"> </w:t>
      </w:r>
      <w:r w:rsidRPr="00FA4889">
        <w:t>время</w:t>
      </w:r>
      <w:r w:rsidR="009B3560" w:rsidRPr="00FA4889">
        <w:t xml:space="preserve"> </w:t>
      </w:r>
      <w:r w:rsidRPr="00FA4889">
        <w:t>эта</w:t>
      </w:r>
      <w:r w:rsidR="009B3560" w:rsidRPr="00FA4889">
        <w:t xml:space="preserve"> </w:t>
      </w:r>
      <w:r w:rsidRPr="00FA4889">
        <w:t>инициатива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обсуждаться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правительстве,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депутат.</w:t>
      </w:r>
    </w:p>
    <w:p w:rsidR="004E4BBB" w:rsidRPr="00FA4889" w:rsidRDefault="009B3560" w:rsidP="004E4BBB">
      <w:r w:rsidRPr="00FA4889">
        <w:t>«</w:t>
      </w:r>
      <w:r w:rsidR="004E4BBB" w:rsidRPr="00FA4889">
        <w:t>Ситуация,</w:t>
      </w:r>
      <w:r w:rsidRPr="00FA4889">
        <w:t xml:space="preserve"> </w:t>
      </w:r>
      <w:r w:rsidR="004E4BBB" w:rsidRPr="00FA4889">
        <w:t>при</w:t>
      </w:r>
      <w:r w:rsidRPr="00FA4889">
        <w:t xml:space="preserve"> </w:t>
      </w:r>
      <w:r w:rsidR="004E4BBB" w:rsidRPr="00FA4889">
        <w:t>которой</w:t>
      </w:r>
      <w:r w:rsidRPr="00FA4889">
        <w:t xml:space="preserve"> </w:t>
      </w:r>
      <w:r w:rsidR="004E4BBB" w:rsidRPr="00FA4889">
        <w:t>достаточно</w:t>
      </w:r>
      <w:r w:rsidRPr="00FA4889">
        <w:t xml:space="preserve"> </w:t>
      </w:r>
      <w:r w:rsidR="004E4BBB" w:rsidRPr="00FA4889">
        <w:t>большое</w:t>
      </w:r>
      <w:r w:rsidRPr="00FA4889">
        <w:t xml:space="preserve"> </w:t>
      </w:r>
      <w:r w:rsidR="004E4BBB" w:rsidRPr="00FA4889">
        <w:t>количество</w:t>
      </w:r>
      <w:r w:rsidRPr="00FA4889">
        <w:t xml:space="preserve"> </w:t>
      </w:r>
      <w:r w:rsidR="004E4BBB" w:rsidRPr="00FA4889">
        <w:t>граждан,</w:t>
      </w:r>
      <w:r w:rsidRPr="00FA4889">
        <w:t xml:space="preserve"> </w:t>
      </w:r>
      <w:r w:rsidR="004E4BBB" w:rsidRPr="00FA4889">
        <w:t>получающих</w:t>
      </w:r>
      <w:r w:rsidRPr="00FA4889">
        <w:t xml:space="preserve"> </w:t>
      </w:r>
      <w:r w:rsidR="004E4BBB" w:rsidRPr="00FA4889">
        <w:t>заработную</w:t>
      </w:r>
      <w:r w:rsidRPr="00FA4889">
        <w:t xml:space="preserve"> </w:t>
      </w:r>
      <w:r w:rsidR="004E4BBB" w:rsidRPr="00FA4889">
        <w:t>плату,</w:t>
      </w:r>
      <w:r w:rsidRPr="00FA4889">
        <w:t xml:space="preserve"> </w:t>
      </w:r>
      <w:r w:rsidR="004E4BBB" w:rsidRPr="00FA4889">
        <w:t>недовольны</w:t>
      </w:r>
      <w:r w:rsidRPr="00FA4889">
        <w:t xml:space="preserve"> </w:t>
      </w:r>
      <w:r w:rsidR="004E4BBB" w:rsidRPr="00FA4889">
        <w:t>и</w:t>
      </w:r>
      <w:r w:rsidRPr="00FA4889">
        <w:t xml:space="preserve"> </w:t>
      </w:r>
      <w:r w:rsidR="004E4BBB" w:rsidRPr="00FA4889">
        <w:t>им</w:t>
      </w:r>
      <w:r w:rsidRPr="00FA4889">
        <w:t xml:space="preserve"> </w:t>
      </w:r>
      <w:r w:rsidR="004E4BBB" w:rsidRPr="00FA4889">
        <w:t>денег</w:t>
      </w:r>
      <w:r w:rsidRPr="00FA4889">
        <w:t xml:space="preserve"> </w:t>
      </w:r>
      <w:r w:rsidR="004E4BBB" w:rsidRPr="00FA4889">
        <w:t>не</w:t>
      </w:r>
      <w:r w:rsidRPr="00FA4889">
        <w:t xml:space="preserve"> </w:t>
      </w:r>
      <w:r w:rsidR="004E4BBB" w:rsidRPr="00FA4889">
        <w:t>хватает</w:t>
      </w:r>
      <w:r w:rsidRPr="00FA4889">
        <w:t xml:space="preserve"> </w:t>
      </w:r>
      <w:r w:rsidR="004E4BBB" w:rsidRPr="00FA4889">
        <w:t>-</w:t>
      </w:r>
      <w:r w:rsidRPr="00FA4889">
        <w:t xml:space="preserve"> </w:t>
      </w:r>
      <w:r w:rsidR="004E4BBB" w:rsidRPr="00FA4889">
        <w:t>это</w:t>
      </w:r>
      <w:r w:rsidRPr="00FA4889">
        <w:t xml:space="preserve"> </w:t>
      </w:r>
      <w:r w:rsidR="004E4BBB" w:rsidRPr="00FA4889">
        <w:t>сегодняшние</w:t>
      </w:r>
      <w:r w:rsidRPr="00FA4889">
        <w:t xml:space="preserve"> </w:t>
      </w:r>
      <w:r w:rsidR="004E4BBB" w:rsidRPr="00FA4889">
        <w:t>реалии.</w:t>
      </w:r>
      <w:r w:rsidRPr="00FA4889">
        <w:t xml:space="preserve"> </w:t>
      </w:r>
      <w:r w:rsidR="004E4BBB" w:rsidRPr="00FA4889">
        <w:t>О</w:t>
      </w:r>
      <w:r w:rsidRPr="00FA4889">
        <w:t xml:space="preserve"> </w:t>
      </w:r>
      <w:r w:rsidR="004E4BBB" w:rsidRPr="00FA4889">
        <w:t>ч</w:t>
      </w:r>
      <w:r w:rsidRPr="00FA4889">
        <w:t>е</w:t>
      </w:r>
      <w:r w:rsidR="004E4BBB" w:rsidRPr="00FA4889">
        <w:t>м</w:t>
      </w:r>
      <w:r w:rsidRPr="00FA4889">
        <w:t xml:space="preserve"> </w:t>
      </w:r>
      <w:r w:rsidR="004E4BBB" w:rsidRPr="00FA4889">
        <w:t>говорить,</w:t>
      </w:r>
      <w:r w:rsidRPr="00FA4889">
        <w:t xml:space="preserve"> </w:t>
      </w:r>
      <w:r w:rsidR="004E4BBB" w:rsidRPr="00FA4889">
        <w:t>если</w:t>
      </w:r>
      <w:r w:rsidRPr="00FA4889">
        <w:t xml:space="preserve"> </w:t>
      </w:r>
      <w:r w:rsidR="004E4BBB" w:rsidRPr="00FA4889">
        <w:t>у</w:t>
      </w:r>
      <w:r w:rsidRPr="00FA4889">
        <w:t xml:space="preserve"> </w:t>
      </w:r>
      <w:r w:rsidR="004E4BBB" w:rsidRPr="00FA4889">
        <w:t>нас</w:t>
      </w:r>
      <w:r w:rsidRPr="00FA4889">
        <w:t xml:space="preserve"> </w:t>
      </w:r>
      <w:r w:rsidR="004E4BBB" w:rsidRPr="00FA4889">
        <w:t>порядка</w:t>
      </w:r>
      <w:r w:rsidRPr="00FA4889">
        <w:t xml:space="preserve"> </w:t>
      </w:r>
      <w:r w:rsidR="004E4BBB" w:rsidRPr="00FA4889">
        <w:t>пяти</w:t>
      </w:r>
      <w:r w:rsidRPr="00FA4889">
        <w:t xml:space="preserve"> </w:t>
      </w:r>
      <w:r w:rsidR="004E4BBB" w:rsidRPr="00FA4889">
        <w:t>миллионов</w:t>
      </w:r>
      <w:r w:rsidRPr="00FA4889">
        <w:t xml:space="preserve"> </w:t>
      </w:r>
      <w:r w:rsidR="004E4BBB" w:rsidRPr="00FA4889">
        <w:t>граждан</w:t>
      </w:r>
      <w:r w:rsidRPr="00FA4889">
        <w:t xml:space="preserve"> </w:t>
      </w:r>
      <w:r w:rsidR="004E4BBB" w:rsidRPr="00FA4889">
        <w:t>на</w:t>
      </w:r>
      <w:r w:rsidRPr="00FA4889">
        <w:t xml:space="preserve"> </w:t>
      </w:r>
      <w:r w:rsidR="004E4BBB" w:rsidRPr="00FA4889">
        <w:t>следующий</w:t>
      </w:r>
      <w:r w:rsidRPr="00FA4889">
        <w:t xml:space="preserve"> </w:t>
      </w:r>
      <w:r w:rsidR="004E4BBB" w:rsidRPr="00FA4889">
        <w:t>год</w:t>
      </w:r>
      <w:r w:rsidRPr="00FA4889">
        <w:t xml:space="preserve"> </w:t>
      </w:r>
      <w:r w:rsidR="004E4BBB" w:rsidRPr="00FA4889">
        <w:t>-</w:t>
      </w:r>
      <w:r w:rsidRPr="00FA4889">
        <w:t xml:space="preserve"> </w:t>
      </w:r>
      <w:r w:rsidR="004E4BBB" w:rsidRPr="00FA4889">
        <w:t>это</w:t>
      </w:r>
      <w:r w:rsidRPr="00FA4889">
        <w:t xml:space="preserve"> </w:t>
      </w:r>
      <w:r w:rsidR="004E4BBB" w:rsidRPr="00FA4889">
        <w:t>те,</w:t>
      </w:r>
      <w:r w:rsidRPr="00FA4889">
        <w:t xml:space="preserve"> </w:t>
      </w:r>
      <w:r w:rsidR="004E4BBB" w:rsidRPr="00FA4889">
        <w:t>кто</w:t>
      </w:r>
      <w:r w:rsidRPr="00FA4889">
        <w:t xml:space="preserve"> </w:t>
      </w:r>
      <w:r w:rsidR="004E4BBB" w:rsidRPr="00FA4889">
        <w:t>будет</w:t>
      </w:r>
      <w:r w:rsidRPr="00FA4889">
        <w:t xml:space="preserve"> </w:t>
      </w:r>
      <w:r w:rsidR="004E4BBB" w:rsidRPr="00FA4889">
        <w:t>получать</w:t>
      </w:r>
      <w:r w:rsidRPr="00FA4889">
        <w:t xml:space="preserve"> </w:t>
      </w:r>
      <w:r w:rsidR="004E4BBB" w:rsidRPr="00FA4889">
        <w:t>[зарплату</w:t>
      </w:r>
      <w:r w:rsidRPr="00FA4889">
        <w:t xml:space="preserve"> </w:t>
      </w:r>
      <w:r w:rsidR="004E4BBB" w:rsidRPr="00FA4889">
        <w:t>-</w:t>
      </w:r>
      <w:r w:rsidRPr="00FA4889">
        <w:t xml:space="preserve"> </w:t>
      </w:r>
      <w:r w:rsidR="004E4BBB" w:rsidRPr="00FA4889">
        <w:t>прим.</w:t>
      </w:r>
      <w:r w:rsidRPr="00FA4889">
        <w:t xml:space="preserve"> </w:t>
      </w:r>
      <w:r w:rsidR="004E4BBB" w:rsidRPr="00FA4889">
        <w:t>ГМ]</w:t>
      </w:r>
      <w:r w:rsidRPr="00FA4889">
        <w:t xml:space="preserve"> </w:t>
      </w:r>
      <w:r w:rsidR="004E4BBB" w:rsidRPr="00FA4889">
        <w:t>на</w:t>
      </w:r>
      <w:r w:rsidRPr="00FA4889">
        <w:t xml:space="preserve"> </w:t>
      </w:r>
      <w:r w:rsidR="004E4BBB" w:rsidRPr="00FA4889">
        <w:t>уровне</w:t>
      </w:r>
      <w:r w:rsidRPr="00FA4889">
        <w:t xml:space="preserve"> </w:t>
      </w:r>
      <w:r w:rsidR="004E4BBB" w:rsidRPr="00FA4889">
        <w:t>минимального</w:t>
      </w:r>
      <w:r w:rsidRPr="00FA4889">
        <w:t xml:space="preserve"> </w:t>
      </w:r>
      <w:r w:rsidR="004E4BBB" w:rsidRPr="00FA4889">
        <w:t>размера</w:t>
      </w:r>
      <w:r w:rsidRPr="00FA4889">
        <w:t xml:space="preserve"> </w:t>
      </w:r>
      <w:r w:rsidR="004E4BBB" w:rsidRPr="00FA4889">
        <w:t>оплаты</w:t>
      </w:r>
      <w:r w:rsidRPr="00FA4889">
        <w:t xml:space="preserve"> </w:t>
      </w:r>
      <w:r w:rsidR="004E4BBB" w:rsidRPr="00FA4889">
        <w:t>труда,</w:t>
      </w:r>
      <w:r w:rsidRPr="00FA4889">
        <w:t xml:space="preserve"> </w:t>
      </w:r>
      <w:r w:rsidR="004E4BBB" w:rsidRPr="00FA4889">
        <w:t>это</w:t>
      </w:r>
      <w:r w:rsidRPr="00FA4889">
        <w:t xml:space="preserve"> </w:t>
      </w:r>
      <w:r w:rsidR="004E4BBB" w:rsidRPr="00FA4889">
        <w:t>около</w:t>
      </w:r>
      <w:r w:rsidRPr="00FA4889">
        <w:t xml:space="preserve"> </w:t>
      </w:r>
      <w:r w:rsidR="004E4BBB" w:rsidRPr="00FA4889">
        <w:t>20</w:t>
      </w:r>
      <w:r w:rsidRPr="00FA4889">
        <w:t xml:space="preserve"> </w:t>
      </w:r>
      <w:r w:rsidR="004E4BBB" w:rsidRPr="00FA4889">
        <w:t>тысяч</w:t>
      </w:r>
      <w:r w:rsidRPr="00FA4889">
        <w:t xml:space="preserve"> </w:t>
      </w:r>
      <w:r w:rsidR="004E4BBB" w:rsidRPr="00FA4889">
        <w:t>рублей.</w:t>
      </w:r>
      <w:r w:rsidRPr="00FA4889">
        <w:t xml:space="preserve"> </w:t>
      </w:r>
      <w:r w:rsidR="004E4BBB" w:rsidRPr="00FA4889">
        <w:t>Их</w:t>
      </w:r>
      <w:r w:rsidRPr="00FA4889">
        <w:t xml:space="preserve"> </w:t>
      </w:r>
      <w:r w:rsidR="004E4BBB" w:rsidRPr="00FA4889">
        <w:t>семьи</w:t>
      </w:r>
      <w:r w:rsidRPr="00FA4889">
        <w:t xml:space="preserve"> </w:t>
      </w:r>
      <w:r w:rsidR="004E4BBB" w:rsidRPr="00FA4889">
        <w:t>будут</w:t>
      </w:r>
      <w:r w:rsidRPr="00FA4889">
        <w:t xml:space="preserve"> </w:t>
      </w:r>
      <w:r w:rsidR="004E4BBB" w:rsidRPr="00FA4889">
        <w:t>являться</w:t>
      </w:r>
      <w:r w:rsidRPr="00FA4889">
        <w:t xml:space="preserve"> </w:t>
      </w:r>
      <w:r w:rsidR="004E4BBB" w:rsidRPr="00FA4889">
        <w:t>семьями,</w:t>
      </w:r>
      <w:r w:rsidRPr="00FA4889">
        <w:t xml:space="preserve"> </w:t>
      </w:r>
      <w:r w:rsidR="004E4BBB" w:rsidRPr="00FA4889">
        <w:t>которым</w:t>
      </w:r>
      <w:r w:rsidRPr="00FA4889">
        <w:t xml:space="preserve"> </w:t>
      </w:r>
      <w:r w:rsidR="004E4BBB" w:rsidRPr="00FA4889">
        <w:t>нужна</w:t>
      </w:r>
      <w:r w:rsidRPr="00FA4889">
        <w:t xml:space="preserve"> </w:t>
      </w:r>
      <w:r w:rsidR="004E4BBB" w:rsidRPr="00FA4889">
        <w:t>помощь</w:t>
      </w:r>
      <w:r w:rsidRPr="00FA4889">
        <w:t xml:space="preserve"> </w:t>
      </w:r>
      <w:r w:rsidR="004E4BBB" w:rsidRPr="00FA4889">
        <w:t>государства,</w:t>
      </w:r>
      <w:r w:rsidRPr="00FA4889">
        <w:t xml:space="preserve"> </w:t>
      </w:r>
      <w:r w:rsidR="004E4BBB" w:rsidRPr="00FA4889">
        <w:t>то</w:t>
      </w:r>
      <w:r w:rsidRPr="00FA4889">
        <w:t xml:space="preserve"> </w:t>
      </w:r>
      <w:r w:rsidR="004E4BBB" w:rsidRPr="00FA4889">
        <w:t>есть</w:t>
      </w:r>
      <w:r w:rsidRPr="00FA4889">
        <w:t xml:space="preserve"> </w:t>
      </w:r>
      <w:r w:rsidR="004E4BBB" w:rsidRPr="00FA4889">
        <w:t>они</w:t>
      </w:r>
      <w:r w:rsidRPr="00FA4889">
        <w:t xml:space="preserve"> </w:t>
      </w:r>
      <w:r w:rsidR="004E4BBB" w:rsidRPr="00FA4889">
        <w:t>будут</w:t>
      </w:r>
      <w:r w:rsidRPr="00FA4889">
        <w:t xml:space="preserve"> </w:t>
      </w:r>
      <w:r w:rsidR="004E4BBB" w:rsidRPr="00FA4889">
        <w:t>жить</w:t>
      </w:r>
      <w:r w:rsidRPr="00FA4889">
        <w:t xml:space="preserve"> </w:t>
      </w:r>
      <w:r w:rsidR="004E4BBB" w:rsidRPr="00FA4889">
        <w:t>за</w:t>
      </w:r>
      <w:r w:rsidRPr="00FA4889">
        <w:t xml:space="preserve"> </w:t>
      </w:r>
      <w:r w:rsidR="004E4BBB" w:rsidRPr="00FA4889">
        <w:t>чертой</w:t>
      </w:r>
      <w:r w:rsidRPr="00FA4889">
        <w:t xml:space="preserve"> </w:t>
      </w:r>
      <w:r w:rsidR="004E4BBB" w:rsidRPr="00FA4889">
        <w:t>бедности,</w:t>
      </w:r>
      <w:r w:rsidRPr="00FA4889">
        <w:t xml:space="preserve"> </w:t>
      </w:r>
      <w:r w:rsidR="004E4BBB" w:rsidRPr="00FA4889">
        <w:t>им</w:t>
      </w:r>
      <w:r w:rsidRPr="00FA4889">
        <w:t xml:space="preserve"> </w:t>
      </w:r>
      <w:r w:rsidR="004E4BBB" w:rsidRPr="00FA4889">
        <w:t>будут</w:t>
      </w:r>
      <w:r w:rsidRPr="00FA4889">
        <w:t xml:space="preserve"> </w:t>
      </w:r>
      <w:r w:rsidR="004E4BBB" w:rsidRPr="00FA4889">
        <w:t>выплачиваться</w:t>
      </w:r>
      <w:r w:rsidRPr="00FA4889">
        <w:t xml:space="preserve"> </w:t>
      </w:r>
      <w:r w:rsidR="004E4BBB" w:rsidRPr="00FA4889">
        <w:t>пособия</w:t>
      </w:r>
      <w:r w:rsidRPr="00FA4889">
        <w:t xml:space="preserve"> </w:t>
      </w:r>
      <w:r w:rsidR="004E4BBB" w:rsidRPr="00FA4889">
        <w:t>на</w:t>
      </w:r>
      <w:r w:rsidRPr="00FA4889">
        <w:t xml:space="preserve"> </w:t>
      </w:r>
      <w:r w:rsidR="004E4BBB" w:rsidRPr="00FA4889">
        <w:t>детей.</w:t>
      </w:r>
      <w:r w:rsidRPr="00FA4889">
        <w:t xml:space="preserve"> </w:t>
      </w:r>
      <w:r w:rsidR="004E4BBB" w:rsidRPr="00FA4889">
        <w:t>Мы</w:t>
      </w:r>
      <w:r w:rsidRPr="00FA4889">
        <w:t xml:space="preserve"> </w:t>
      </w:r>
      <w:r w:rsidR="004E4BBB" w:rsidRPr="00FA4889">
        <w:t>будем</w:t>
      </w:r>
      <w:r w:rsidRPr="00FA4889">
        <w:t xml:space="preserve"> </w:t>
      </w:r>
      <w:r w:rsidR="004E4BBB" w:rsidRPr="00FA4889">
        <w:t>в</w:t>
      </w:r>
      <w:r w:rsidRPr="00FA4889">
        <w:t xml:space="preserve"> </w:t>
      </w:r>
      <w:r w:rsidR="004E4BBB" w:rsidRPr="00FA4889">
        <w:t>ближайшее</w:t>
      </w:r>
      <w:r w:rsidRPr="00FA4889">
        <w:t xml:space="preserve"> </w:t>
      </w:r>
      <w:r w:rsidR="004E4BBB" w:rsidRPr="00FA4889">
        <w:t>время</w:t>
      </w:r>
      <w:r w:rsidRPr="00FA4889">
        <w:t xml:space="preserve"> </w:t>
      </w:r>
      <w:r w:rsidR="004E4BBB" w:rsidRPr="00FA4889">
        <w:t>рассматривать</w:t>
      </w:r>
      <w:r w:rsidRPr="00FA4889">
        <w:t xml:space="preserve"> </w:t>
      </w:r>
      <w:r w:rsidR="004E4BBB" w:rsidRPr="00FA4889">
        <w:t>инициативу</w:t>
      </w:r>
      <w:r w:rsidRPr="00FA4889">
        <w:t xml:space="preserve"> </w:t>
      </w:r>
      <w:r w:rsidR="004E4BBB" w:rsidRPr="00FA4889">
        <w:t>правительства</w:t>
      </w:r>
      <w:r w:rsidRPr="00FA4889">
        <w:t xml:space="preserve"> </w:t>
      </w:r>
      <w:r w:rsidR="004E4BBB" w:rsidRPr="00FA4889">
        <w:t>по</w:t>
      </w:r>
      <w:r w:rsidRPr="00FA4889">
        <w:t xml:space="preserve"> </w:t>
      </w:r>
      <w:r w:rsidR="004E4BBB" w:rsidRPr="00FA4889">
        <w:t>увеличению</w:t>
      </w:r>
      <w:r w:rsidRPr="00FA4889">
        <w:t xml:space="preserve"> </w:t>
      </w:r>
      <w:r w:rsidR="004E4BBB" w:rsidRPr="00FA4889">
        <w:t>МРОТ</w:t>
      </w:r>
      <w:r w:rsidRPr="00FA4889">
        <w:t xml:space="preserve"> </w:t>
      </w:r>
      <w:r w:rsidR="004E4BBB" w:rsidRPr="00FA4889">
        <w:t>до</w:t>
      </w:r>
      <w:r w:rsidRPr="00FA4889">
        <w:t xml:space="preserve"> </w:t>
      </w:r>
      <w:r w:rsidR="004E4BBB" w:rsidRPr="00FA4889">
        <w:t>20</w:t>
      </w:r>
      <w:r w:rsidRPr="00FA4889">
        <w:t xml:space="preserve"> </w:t>
      </w:r>
      <w:r w:rsidR="004E4BBB" w:rsidRPr="00FA4889">
        <w:t>тысяч</w:t>
      </w:r>
      <w:r w:rsidRPr="00FA4889">
        <w:t xml:space="preserve"> </w:t>
      </w:r>
      <w:r w:rsidR="004E4BBB" w:rsidRPr="00FA4889">
        <w:t>рублей,</w:t>
      </w:r>
      <w:r w:rsidRPr="00FA4889">
        <w:t xml:space="preserve"> </w:t>
      </w:r>
      <w:r w:rsidR="004E4BBB" w:rsidRPr="00FA4889">
        <w:t>есть</w:t>
      </w:r>
      <w:r w:rsidRPr="00FA4889">
        <w:t xml:space="preserve"> </w:t>
      </w:r>
      <w:r w:rsidR="004E4BBB" w:rsidRPr="00FA4889">
        <w:t>инициатива</w:t>
      </w:r>
      <w:r w:rsidRPr="00FA4889">
        <w:t xml:space="preserve"> </w:t>
      </w:r>
      <w:r w:rsidR="004E4BBB" w:rsidRPr="00FA4889">
        <w:t>от</w:t>
      </w:r>
      <w:r w:rsidRPr="00FA4889">
        <w:t xml:space="preserve"> </w:t>
      </w:r>
      <w:r w:rsidR="004E4BBB" w:rsidRPr="00FA4889">
        <w:t>ЛДПР</w:t>
      </w:r>
      <w:r w:rsidRPr="00FA4889">
        <w:t xml:space="preserve"> </w:t>
      </w:r>
      <w:r w:rsidR="004E4BBB" w:rsidRPr="00FA4889">
        <w:t>об</w:t>
      </w:r>
      <w:r w:rsidRPr="00FA4889">
        <w:t xml:space="preserve"> </w:t>
      </w:r>
      <w:r w:rsidR="004E4BBB" w:rsidRPr="00FA4889">
        <w:t>увеличении</w:t>
      </w:r>
      <w:r w:rsidRPr="00FA4889">
        <w:t xml:space="preserve"> </w:t>
      </w:r>
      <w:r w:rsidR="004E4BBB" w:rsidRPr="00FA4889">
        <w:t>МРОТ</w:t>
      </w:r>
      <w:r w:rsidRPr="00FA4889">
        <w:t xml:space="preserve"> </w:t>
      </w:r>
      <w:r w:rsidR="004E4BBB" w:rsidRPr="00FA4889">
        <w:t>до</w:t>
      </w:r>
      <w:r w:rsidRPr="00FA4889">
        <w:t xml:space="preserve"> </w:t>
      </w:r>
      <w:r w:rsidR="004E4BBB" w:rsidRPr="00FA4889">
        <w:t>30</w:t>
      </w:r>
      <w:r w:rsidRPr="00FA4889">
        <w:t xml:space="preserve"> </w:t>
      </w:r>
      <w:r w:rsidR="004E4BBB" w:rsidRPr="00FA4889">
        <w:t>тысяч</w:t>
      </w:r>
      <w:r w:rsidRPr="00FA4889">
        <w:t xml:space="preserve"> </w:t>
      </w:r>
      <w:r w:rsidR="004E4BBB" w:rsidRPr="00FA4889">
        <w:t>рублей.</w:t>
      </w:r>
      <w:r w:rsidRPr="00FA4889">
        <w:t xml:space="preserve"> </w:t>
      </w:r>
      <w:r w:rsidR="004E4BBB" w:rsidRPr="00FA4889">
        <w:t>Мы</w:t>
      </w:r>
      <w:r w:rsidRPr="00FA4889">
        <w:t xml:space="preserve"> </w:t>
      </w:r>
      <w:r w:rsidR="004E4BBB" w:rsidRPr="00FA4889">
        <w:t>должны</w:t>
      </w:r>
      <w:r w:rsidRPr="00FA4889">
        <w:t xml:space="preserve"> </w:t>
      </w:r>
      <w:r w:rsidR="004E4BBB" w:rsidRPr="00FA4889">
        <w:t>проиндексировать</w:t>
      </w:r>
      <w:r w:rsidRPr="00FA4889">
        <w:t xml:space="preserve"> </w:t>
      </w:r>
      <w:r w:rsidR="004E4BBB" w:rsidRPr="00FA4889">
        <w:t>пенсии</w:t>
      </w:r>
      <w:r w:rsidRPr="00FA4889">
        <w:t xml:space="preserve"> </w:t>
      </w:r>
      <w:r w:rsidR="004E4BBB" w:rsidRPr="00FA4889">
        <w:t>работающим</w:t>
      </w:r>
      <w:r w:rsidRPr="00FA4889">
        <w:t xml:space="preserve"> </w:t>
      </w:r>
      <w:r w:rsidR="004E4BBB" w:rsidRPr="00FA4889">
        <w:t>пенсионерам,</w:t>
      </w:r>
      <w:r w:rsidRPr="00FA4889">
        <w:t xml:space="preserve"> </w:t>
      </w:r>
      <w:r w:rsidR="004E4BBB" w:rsidRPr="00FA4889">
        <w:t>тем</w:t>
      </w:r>
      <w:r w:rsidRPr="00FA4889">
        <w:t xml:space="preserve"> </w:t>
      </w:r>
      <w:r w:rsidR="004E4BBB" w:rsidRPr="00FA4889">
        <w:t>самым</w:t>
      </w:r>
      <w:r w:rsidRPr="00FA4889">
        <w:t xml:space="preserve"> </w:t>
      </w:r>
      <w:r w:rsidR="004E4BBB" w:rsidRPr="00FA4889">
        <w:t>дав</w:t>
      </w:r>
      <w:r w:rsidRPr="00FA4889">
        <w:t xml:space="preserve"> </w:t>
      </w:r>
      <w:r w:rsidR="004E4BBB" w:rsidRPr="00FA4889">
        <w:t>им</w:t>
      </w:r>
      <w:r w:rsidRPr="00FA4889">
        <w:t xml:space="preserve"> </w:t>
      </w:r>
      <w:r w:rsidR="004E4BBB" w:rsidRPr="00FA4889">
        <w:t>возможность,</w:t>
      </w:r>
      <w:r w:rsidRPr="00FA4889">
        <w:t xml:space="preserve"> </w:t>
      </w:r>
      <w:r w:rsidR="004E4BBB" w:rsidRPr="00FA4889">
        <w:t>работая,</w:t>
      </w:r>
      <w:r w:rsidRPr="00FA4889">
        <w:t xml:space="preserve"> </w:t>
      </w:r>
      <w:r w:rsidR="004E4BBB" w:rsidRPr="00FA4889">
        <w:t>поддерживать</w:t>
      </w:r>
      <w:r w:rsidRPr="00FA4889">
        <w:t xml:space="preserve"> </w:t>
      </w:r>
      <w:r w:rsidR="004E4BBB" w:rsidRPr="00FA4889">
        <w:t>сегодняшнюю</w:t>
      </w:r>
      <w:r w:rsidRPr="00FA4889">
        <w:t xml:space="preserve"> </w:t>
      </w:r>
      <w:r w:rsidR="004E4BBB" w:rsidRPr="00FA4889">
        <w:t>систему.</w:t>
      </w:r>
      <w:r w:rsidRPr="00FA4889">
        <w:t xml:space="preserve"> </w:t>
      </w:r>
      <w:r w:rsidR="004E4BBB" w:rsidRPr="00FA4889">
        <w:t>Те</w:t>
      </w:r>
      <w:r w:rsidRPr="00FA4889">
        <w:t xml:space="preserve"> </w:t>
      </w:r>
      <w:r w:rsidR="004E4BBB" w:rsidRPr="00FA4889">
        <w:t>же</w:t>
      </w:r>
      <w:r w:rsidRPr="00FA4889">
        <w:t xml:space="preserve"> </w:t>
      </w:r>
      <w:r w:rsidR="004E4BBB" w:rsidRPr="00FA4889">
        <w:t>системы</w:t>
      </w:r>
      <w:r w:rsidRPr="00FA4889">
        <w:t xml:space="preserve"> </w:t>
      </w:r>
      <w:r w:rsidR="004E4BBB" w:rsidRPr="00FA4889">
        <w:t>здравоохранения,</w:t>
      </w:r>
      <w:r w:rsidRPr="00FA4889">
        <w:t xml:space="preserve"> </w:t>
      </w:r>
      <w:r w:rsidR="004E4BBB" w:rsidRPr="00FA4889">
        <w:t>образования,</w:t>
      </w:r>
      <w:r w:rsidRPr="00FA4889">
        <w:t xml:space="preserve"> </w:t>
      </w:r>
      <w:r w:rsidR="004E4BBB" w:rsidRPr="00FA4889">
        <w:t>социальной</w:t>
      </w:r>
      <w:r w:rsidRPr="00FA4889">
        <w:t xml:space="preserve"> </w:t>
      </w:r>
      <w:r w:rsidR="004E4BBB" w:rsidRPr="00FA4889">
        <w:t>поддержки</w:t>
      </w:r>
      <w:r w:rsidRPr="00FA4889">
        <w:t xml:space="preserve"> </w:t>
      </w:r>
      <w:r w:rsidR="004E4BBB" w:rsidRPr="00FA4889">
        <w:t>-</w:t>
      </w:r>
      <w:r w:rsidRPr="00FA4889">
        <w:t xml:space="preserve"> </w:t>
      </w:r>
      <w:r w:rsidR="004E4BBB" w:rsidRPr="00FA4889">
        <w:t>они</w:t>
      </w:r>
      <w:r w:rsidRPr="00FA4889">
        <w:t xml:space="preserve"> </w:t>
      </w:r>
      <w:r w:rsidR="004E4BBB" w:rsidRPr="00FA4889">
        <w:t>держатся</w:t>
      </w:r>
      <w:r w:rsidRPr="00FA4889">
        <w:t xml:space="preserve"> </w:t>
      </w:r>
      <w:r w:rsidR="004E4BBB" w:rsidRPr="00FA4889">
        <w:t>на</w:t>
      </w:r>
      <w:r w:rsidRPr="00FA4889">
        <w:t xml:space="preserve"> </w:t>
      </w:r>
      <w:r w:rsidR="004E4BBB" w:rsidRPr="00FA4889">
        <w:t>лицах</w:t>
      </w:r>
      <w:r w:rsidRPr="00FA4889">
        <w:t xml:space="preserve"> </w:t>
      </w:r>
      <w:r w:rsidR="004E4BBB" w:rsidRPr="00FA4889">
        <w:t>пенсионного</w:t>
      </w:r>
      <w:r w:rsidRPr="00FA4889">
        <w:t xml:space="preserve"> </w:t>
      </w:r>
      <w:r w:rsidR="004E4BBB" w:rsidRPr="00FA4889">
        <w:t>возраста.</w:t>
      </w:r>
      <w:r w:rsidRPr="00FA4889">
        <w:t xml:space="preserve"> </w:t>
      </w:r>
      <w:r w:rsidR="004E4BBB" w:rsidRPr="00FA4889">
        <w:t>Из-за</w:t>
      </w:r>
      <w:r w:rsidRPr="00FA4889">
        <w:t xml:space="preserve"> </w:t>
      </w:r>
      <w:r w:rsidR="004E4BBB" w:rsidRPr="00FA4889">
        <w:t>неиндексации</w:t>
      </w:r>
      <w:r w:rsidRPr="00FA4889">
        <w:t xml:space="preserve"> </w:t>
      </w:r>
      <w:r w:rsidR="004E4BBB" w:rsidRPr="00FA4889">
        <w:t>пенсии</w:t>
      </w:r>
      <w:r w:rsidRPr="00FA4889">
        <w:t xml:space="preserve"> </w:t>
      </w:r>
      <w:r w:rsidR="004E4BBB" w:rsidRPr="00FA4889">
        <w:t>у</w:t>
      </w:r>
      <w:r w:rsidRPr="00FA4889">
        <w:t xml:space="preserve"> </w:t>
      </w:r>
      <w:r w:rsidR="004E4BBB" w:rsidRPr="00FA4889">
        <w:t>них</w:t>
      </w:r>
      <w:r w:rsidRPr="00FA4889">
        <w:t xml:space="preserve"> </w:t>
      </w:r>
      <w:r w:rsidR="004E4BBB" w:rsidRPr="00FA4889">
        <w:t>мотивации</w:t>
      </w:r>
      <w:r w:rsidRPr="00FA4889">
        <w:t xml:space="preserve"> </w:t>
      </w:r>
      <w:r w:rsidR="004E4BBB" w:rsidRPr="00FA4889">
        <w:t>нет,</w:t>
      </w:r>
      <w:r w:rsidRPr="00FA4889">
        <w:t xml:space="preserve"> </w:t>
      </w:r>
      <w:r w:rsidR="004E4BBB" w:rsidRPr="00FA4889">
        <w:t>они</w:t>
      </w:r>
      <w:r w:rsidRPr="00FA4889">
        <w:t xml:space="preserve"> </w:t>
      </w:r>
      <w:r w:rsidR="004E4BBB" w:rsidRPr="00FA4889">
        <w:t>увольняются.</w:t>
      </w:r>
      <w:r w:rsidRPr="00FA4889">
        <w:t xml:space="preserve"> </w:t>
      </w:r>
      <w:r w:rsidR="004E4BBB" w:rsidRPr="00FA4889">
        <w:t>Одновременно</w:t>
      </w:r>
      <w:r w:rsidRPr="00FA4889">
        <w:t xml:space="preserve"> </w:t>
      </w:r>
      <w:r w:rsidR="004E4BBB" w:rsidRPr="00FA4889">
        <w:t>размер</w:t>
      </w:r>
      <w:r w:rsidRPr="00FA4889">
        <w:t xml:space="preserve"> </w:t>
      </w:r>
      <w:r w:rsidR="004E4BBB" w:rsidRPr="00FA4889">
        <w:t>пенсии</w:t>
      </w:r>
      <w:r w:rsidRPr="00FA4889">
        <w:t xml:space="preserve"> </w:t>
      </w:r>
      <w:r w:rsidR="004E4BBB" w:rsidRPr="00FA4889">
        <w:t>влияет,</w:t>
      </w:r>
      <w:r w:rsidRPr="00FA4889">
        <w:t xml:space="preserve"> </w:t>
      </w:r>
      <w:r w:rsidR="004E4BBB" w:rsidRPr="00FA4889">
        <w:t>конечно,</w:t>
      </w:r>
      <w:r w:rsidRPr="00FA4889">
        <w:t xml:space="preserve"> </w:t>
      </w:r>
      <w:r w:rsidR="004E4BBB" w:rsidRPr="00FA4889">
        <w:t>на</w:t>
      </w:r>
      <w:r w:rsidRPr="00FA4889">
        <w:t xml:space="preserve"> </w:t>
      </w:r>
      <w:r w:rsidR="004E4BBB" w:rsidRPr="00FA4889">
        <w:t>покупательную</w:t>
      </w:r>
      <w:r w:rsidRPr="00FA4889">
        <w:t xml:space="preserve"> </w:t>
      </w:r>
      <w:r w:rsidR="004E4BBB" w:rsidRPr="00FA4889">
        <w:t>способность,</w:t>
      </w:r>
      <w:r w:rsidRPr="00FA4889">
        <w:t xml:space="preserve"> </w:t>
      </w:r>
      <w:r w:rsidR="004E4BBB" w:rsidRPr="00FA4889">
        <w:t>на</w:t>
      </w:r>
      <w:r w:rsidRPr="00FA4889">
        <w:t xml:space="preserve"> </w:t>
      </w:r>
      <w:r w:rsidR="004E4BBB" w:rsidRPr="00FA4889">
        <w:t>качество</w:t>
      </w:r>
      <w:r w:rsidRPr="00FA4889">
        <w:t xml:space="preserve"> </w:t>
      </w:r>
      <w:r w:rsidR="004E4BBB" w:rsidRPr="00FA4889">
        <w:t>и</w:t>
      </w:r>
      <w:r w:rsidRPr="00FA4889">
        <w:t xml:space="preserve"> </w:t>
      </w:r>
      <w:r w:rsidR="004E4BBB" w:rsidRPr="00FA4889">
        <w:t>продолжительность</w:t>
      </w:r>
      <w:r w:rsidRPr="00FA4889">
        <w:t xml:space="preserve"> </w:t>
      </w:r>
      <w:r w:rsidR="004E4BBB" w:rsidRPr="00FA4889">
        <w:t>жизни</w:t>
      </w:r>
      <w:r w:rsidRPr="00FA4889">
        <w:t>»</w:t>
      </w:r>
      <w:r w:rsidR="004E4BBB" w:rsidRPr="00FA4889">
        <w:t>.</w:t>
      </w:r>
    </w:p>
    <w:p w:rsidR="004E4BBB" w:rsidRPr="00FA4889" w:rsidRDefault="001175CF" w:rsidP="004E4BBB">
      <w:hyperlink r:id="rId20" w:history="1">
        <w:r w:rsidR="004E4BBB" w:rsidRPr="00FA4889">
          <w:rPr>
            <w:rStyle w:val="a3"/>
          </w:rPr>
          <w:t>https://www.ng.ru/news/779485.html</w:t>
        </w:r>
      </w:hyperlink>
      <w:r w:rsidR="009B3560" w:rsidRPr="00FA4889">
        <w:t xml:space="preserve"> </w:t>
      </w:r>
    </w:p>
    <w:p w:rsidR="008620A9" w:rsidRPr="00FA4889" w:rsidRDefault="008620A9" w:rsidP="008620A9">
      <w:pPr>
        <w:pStyle w:val="2"/>
      </w:pPr>
      <w:bookmarkStart w:id="52" w:name="А104"/>
      <w:bookmarkStart w:id="53" w:name="_Toc149030735"/>
      <w:r w:rsidRPr="00FA4889">
        <w:t>RT,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предложили</w:t>
      </w:r>
      <w:r w:rsidR="009B3560" w:rsidRPr="00FA4889">
        <w:t xml:space="preserve"> </w:t>
      </w:r>
      <w:r w:rsidRPr="00FA4889">
        <w:t>создать</w:t>
      </w:r>
      <w:r w:rsidR="009B3560" w:rsidRPr="00FA4889">
        <w:t xml:space="preserve"> </w:t>
      </w:r>
      <w:r w:rsidRPr="00FA4889">
        <w:t>горячую</w:t>
      </w:r>
      <w:r w:rsidR="009B3560" w:rsidRPr="00FA4889">
        <w:t xml:space="preserve"> </w:t>
      </w:r>
      <w:r w:rsidRPr="00FA4889">
        <w:t>линию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защиты</w:t>
      </w:r>
      <w:r w:rsidR="009B3560" w:rsidRPr="00FA4889">
        <w:t xml:space="preserve"> </w:t>
      </w:r>
      <w:r w:rsidRPr="00FA4889">
        <w:t>пенсионеров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мошенников</w:t>
      </w:r>
      <w:bookmarkEnd w:id="52"/>
      <w:bookmarkEnd w:id="53"/>
    </w:p>
    <w:p w:rsidR="008620A9" w:rsidRPr="00FA4889" w:rsidRDefault="008620A9" w:rsidP="00FC7D4E">
      <w:pPr>
        <w:pStyle w:val="3"/>
      </w:pPr>
      <w:bookmarkStart w:id="54" w:name="_Toc149030736"/>
      <w:r w:rsidRPr="00FA4889">
        <w:t>Депутат</w:t>
      </w:r>
      <w:r w:rsidR="009B3560" w:rsidRPr="00FA4889">
        <w:t xml:space="preserve"> </w:t>
      </w:r>
      <w:r w:rsidRPr="00FA4889">
        <w:t>Госдумы</w:t>
      </w:r>
      <w:r w:rsidR="009B3560" w:rsidRPr="00FA4889">
        <w:t xml:space="preserve"> </w:t>
      </w:r>
      <w:r w:rsidRPr="00FA4889">
        <w:t>Виталий</w:t>
      </w:r>
      <w:r w:rsidR="009B3560" w:rsidRPr="00FA4889">
        <w:t xml:space="preserve"> </w:t>
      </w:r>
      <w:r w:rsidRPr="00FA4889">
        <w:t>Милонов</w:t>
      </w:r>
      <w:r w:rsidR="009B3560" w:rsidRPr="00FA4889">
        <w:t xml:space="preserve"> </w:t>
      </w:r>
      <w:r w:rsidRPr="00FA4889">
        <w:t>предложил</w:t>
      </w:r>
      <w:r w:rsidR="009B3560" w:rsidRPr="00FA4889">
        <w:t xml:space="preserve"> </w:t>
      </w:r>
      <w:r w:rsidRPr="00FA4889">
        <w:t>рассмотреть</w:t>
      </w:r>
      <w:r w:rsidR="009B3560" w:rsidRPr="00FA4889">
        <w:t xml:space="preserve"> </w:t>
      </w:r>
      <w:r w:rsidRPr="00FA4889">
        <w:t>возможность</w:t>
      </w:r>
      <w:r w:rsidR="009B3560" w:rsidRPr="00FA4889">
        <w:t xml:space="preserve"> </w:t>
      </w:r>
      <w:r w:rsidRPr="00FA4889">
        <w:t>учреждения</w:t>
      </w:r>
      <w:r w:rsidR="009B3560" w:rsidRPr="00FA4889">
        <w:t xml:space="preserve"> </w:t>
      </w:r>
      <w:r w:rsidRPr="00FA4889">
        <w:t>совместно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официальными</w:t>
      </w:r>
      <w:r w:rsidR="009B3560" w:rsidRPr="00FA4889">
        <w:t xml:space="preserve"> </w:t>
      </w:r>
      <w:r w:rsidRPr="00FA4889">
        <w:t>финансовыми</w:t>
      </w:r>
      <w:r w:rsidR="009B3560" w:rsidRPr="00FA4889">
        <w:t xml:space="preserve"> </w:t>
      </w:r>
      <w:r w:rsidRPr="00FA4889">
        <w:t>организациями</w:t>
      </w:r>
      <w:r w:rsidR="009B3560" w:rsidRPr="00FA4889">
        <w:t xml:space="preserve"> </w:t>
      </w:r>
      <w:r w:rsidRPr="00FA4889">
        <w:t>горячей</w:t>
      </w:r>
      <w:r w:rsidR="009B3560" w:rsidRPr="00FA4889">
        <w:t xml:space="preserve"> </w:t>
      </w:r>
      <w:r w:rsidRPr="00FA4889">
        <w:t>линии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граждан</w:t>
      </w:r>
      <w:r w:rsidR="009B3560" w:rsidRPr="00FA4889">
        <w:t xml:space="preserve"> </w:t>
      </w:r>
      <w:r w:rsidRPr="00FA4889">
        <w:t>(особенно</w:t>
      </w:r>
      <w:r w:rsidR="009B3560" w:rsidRPr="00FA4889">
        <w:t xml:space="preserve"> </w:t>
      </w:r>
      <w:r w:rsidRPr="00FA4889">
        <w:t>пенсионного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старшего</w:t>
      </w:r>
      <w:r w:rsidR="009B3560" w:rsidRPr="00FA4889">
        <w:t xml:space="preserve"> </w:t>
      </w:r>
      <w:r w:rsidRPr="00FA4889">
        <w:t>возраста)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вопросам,</w:t>
      </w:r>
      <w:r w:rsidR="009B3560" w:rsidRPr="00FA4889">
        <w:t xml:space="preserve"> </w:t>
      </w:r>
      <w:r w:rsidRPr="00FA4889">
        <w:t>связанным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телефонным</w:t>
      </w:r>
      <w:r w:rsidR="009B3560" w:rsidRPr="00FA4889">
        <w:t xml:space="preserve"> </w:t>
      </w:r>
      <w:r w:rsidRPr="00FA4889">
        <w:t>мошенничеством.</w:t>
      </w:r>
      <w:r w:rsidR="009B3560" w:rsidRPr="00FA4889">
        <w:t xml:space="preserve"> </w:t>
      </w:r>
      <w:r w:rsidRPr="00FA4889">
        <w:t>Копия</w:t>
      </w:r>
      <w:r w:rsidR="009B3560" w:rsidRPr="00FA4889">
        <w:t xml:space="preserve"> </w:t>
      </w:r>
      <w:r w:rsidRPr="00FA4889">
        <w:t>обращения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имя</w:t>
      </w:r>
      <w:r w:rsidR="009B3560" w:rsidRPr="00FA4889">
        <w:t xml:space="preserve"> </w:t>
      </w:r>
      <w:r w:rsidRPr="00FA4889">
        <w:t>министра</w:t>
      </w:r>
      <w:r w:rsidR="009B3560" w:rsidRPr="00FA4889">
        <w:t xml:space="preserve"> </w:t>
      </w:r>
      <w:r w:rsidRPr="00FA4889">
        <w:t>внутренних</w:t>
      </w:r>
      <w:r w:rsidR="009B3560" w:rsidRPr="00FA4889">
        <w:t xml:space="preserve"> </w:t>
      </w:r>
      <w:r w:rsidRPr="00FA4889">
        <w:t>дел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Владимира</w:t>
      </w:r>
      <w:r w:rsidR="009B3560" w:rsidRPr="00FA4889">
        <w:t xml:space="preserve"> </w:t>
      </w:r>
      <w:r w:rsidRPr="00FA4889">
        <w:t>Колокольцева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распоряжении</w:t>
      </w:r>
      <w:r w:rsidR="009B3560" w:rsidRPr="00FA4889">
        <w:t xml:space="preserve"> </w:t>
      </w:r>
      <w:r w:rsidRPr="00FA4889">
        <w:t>RT.</w:t>
      </w:r>
      <w:bookmarkEnd w:id="54"/>
    </w:p>
    <w:p w:rsidR="008620A9" w:rsidRPr="00FA4889" w:rsidRDefault="008620A9" w:rsidP="008620A9">
      <w:r w:rsidRPr="00FA4889">
        <w:t>Как</w:t>
      </w:r>
      <w:r w:rsidR="009B3560" w:rsidRPr="00FA4889">
        <w:t xml:space="preserve"> </w:t>
      </w:r>
      <w:r w:rsidRPr="00FA4889">
        <w:t>напомнил</w:t>
      </w:r>
      <w:r w:rsidR="009B3560" w:rsidRPr="00FA4889">
        <w:t xml:space="preserve"> </w:t>
      </w:r>
      <w:r w:rsidRPr="00FA4889">
        <w:t>депутат,</w:t>
      </w:r>
      <w:r w:rsidR="009B3560" w:rsidRPr="00FA4889">
        <w:t xml:space="preserve"> </w:t>
      </w:r>
      <w:r w:rsidRPr="00FA4889">
        <w:t>последние</w:t>
      </w:r>
      <w:r w:rsidR="009B3560" w:rsidRPr="00FA4889">
        <w:t xml:space="preserve"> </w:t>
      </w:r>
      <w:r w:rsidRPr="00FA4889">
        <w:t>годы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стране</w:t>
      </w:r>
      <w:r w:rsidR="009B3560" w:rsidRPr="00FA4889">
        <w:t xml:space="preserve"> </w:t>
      </w:r>
      <w:r w:rsidRPr="00FA4889">
        <w:t>возник</w:t>
      </w:r>
      <w:r w:rsidR="009B3560" w:rsidRPr="00FA4889">
        <w:t xml:space="preserve"> </w:t>
      </w:r>
      <w:r w:rsidRPr="00FA4889">
        <w:t>новый</w:t>
      </w:r>
      <w:r w:rsidR="009B3560" w:rsidRPr="00FA4889">
        <w:t xml:space="preserve"> </w:t>
      </w:r>
      <w:r w:rsidRPr="00FA4889">
        <w:t>тип</w:t>
      </w:r>
      <w:r w:rsidR="009B3560" w:rsidRPr="00FA4889">
        <w:t xml:space="preserve"> </w:t>
      </w:r>
      <w:r w:rsidRPr="00FA4889">
        <w:t>мошенничества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посредством</w:t>
      </w:r>
      <w:r w:rsidR="009B3560" w:rsidRPr="00FA4889">
        <w:t xml:space="preserve"> </w:t>
      </w:r>
      <w:r w:rsidRPr="00FA4889">
        <w:t>телефонных</w:t>
      </w:r>
      <w:r w:rsidR="009B3560" w:rsidRPr="00FA4889">
        <w:t xml:space="preserve"> </w:t>
      </w:r>
      <w:r w:rsidRPr="00FA4889">
        <w:t>звонков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имени</w:t>
      </w:r>
      <w:r w:rsidR="009B3560" w:rsidRPr="00FA4889">
        <w:t xml:space="preserve"> </w:t>
      </w:r>
      <w:r w:rsidRPr="00FA4889">
        <w:t>различных</w:t>
      </w:r>
      <w:r w:rsidR="009B3560" w:rsidRPr="00FA4889">
        <w:t xml:space="preserve"> </w:t>
      </w:r>
      <w:r w:rsidRPr="00FA4889">
        <w:t>финансовых</w:t>
      </w:r>
      <w:r w:rsidR="009B3560" w:rsidRPr="00FA4889">
        <w:t xml:space="preserve"> </w:t>
      </w:r>
      <w:r w:rsidRPr="00FA4889">
        <w:t>организаций.</w:t>
      </w:r>
    </w:p>
    <w:p w:rsidR="008620A9" w:rsidRPr="00FA4889" w:rsidRDefault="008620A9" w:rsidP="008620A9">
      <w:r w:rsidRPr="00FA4889">
        <w:lastRenderedPageBreak/>
        <w:t>По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словам,</w:t>
      </w:r>
      <w:r w:rsidR="009B3560" w:rsidRPr="00FA4889">
        <w:t xml:space="preserve"> </w:t>
      </w:r>
      <w:r w:rsidRPr="00FA4889">
        <w:t>силами</w:t>
      </w:r>
      <w:r w:rsidR="009B3560" w:rsidRPr="00FA4889">
        <w:t xml:space="preserve"> </w:t>
      </w:r>
      <w:r w:rsidRPr="00FA4889">
        <w:t>правоохранительных</w:t>
      </w:r>
      <w:r w:rsidR="009B3560" w:rsidRPr="00FA4889">
        <w:t xml:space="preserve"> </w:t>
      </w:r>
      <w:r w:rsidRPr="00FA4889">
        <w:t>органов,</w:t>
      </w:r>
      <w:r w:rsidR="009B3560" w:rsidRPr="00FA4889">
        <w:t xml:space="preserve"> </w:t>
      </w:r>
      <w:r w:rsidRPr="00FA4889">
        <w:t>государственной</w:t>
      </w:r>
      <w:r w:rsidR="009B3560" w:rsidRPr="00FA4889">
        <w:t xml:space="preserve"> </w:t>
      </w:r>
      <w:r w:rsidRPr="00FA4889">
        <w:t>власти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банков</w:t>
      </w:r>
      <w:r w:rsidR="009B3560" w:rsidRPr="00FA4889">
        <w:t xml:space="preserve"> </w:t>
      </w:r>
      <w:r w:rsidRPr="00FA4889">
        <w:t>принимаются</w:t>
      </w:r>
      <w:r w:rsidR="009B3560" w:rsidRPr="00FA4889">
        <w:t xml:space="preserve"> </w:t>
      </w:r>
      <w:r w:rsidRPr="00FA4889">
        <w:t>меры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пресечению</w:t>
      </w:r>
      <w:r w:rsidR="009B3560" w:rsidRPr="00FA4889">
        <w:t xml:space="preserve"> </w:t>
      </w:r>
      <w:r w:rsidRPr="00FA4889">
        <w:t>такой</w:t>
      </w:r>
      <w:r w:rsidR="009B3560" w:rsidRPr="00FA4889">
        <w:t xml:space="preserve"> </w:t>
      </w:r>
      <w:r w:rsidRPr="00FA4889">
        <w:t>противоправной</w:t>
      </w:r>
      <w:r w:rsidR="009B3560" w:rsidRPr="00FA4889">
        <w:t xml:space="preserve"> </w:t>
      </w:r>
      <w:r w:rsidRPr="00FA4889">
        <w:t>деятельности,</w:t>
      </w:r>
      <w:r w:rsidR="009B3560" w:rsidRPr="00FA4889">
        <w:t xml:space="preserve"> </w:t>
      </w:r>
      <w:r w:rsidRPr="00FA4889">
        <w:t>однако</w:t>
      </w:r>
      <w:r w:rsidR="009B3560" w:rsidRPr="00FA4889">
        <w:t xml:space="preserve"> </w:t>
      </w:r>
      <w:r w:rsidRPr="00FA4889">
        <w:t>искоренить</w:t>
      </w:r>
      <w:r w:rsidR="009B3560" w:rsidRPr="00FA4889">
        <w:t xml:space="preserve"> </w:t>
      </w:r>
      <w:r w:rsidRPr="00FA4889">
        <w:t>данный</w:t>
      </w:r>
      <w:r w:rsidR="009B3560" w:rsidRPr="00FA4889">
        <w:t xml:space="preserve"> </w:t>
      </w:r>
      <w:r w:rsidRPr="00FA4889">
        <w:t>преступный</w:t>
      </w:r>
      <w:r w:rsidR="009B3560" w:rsidRPr="00FA4889">
        <w:t xml:space="preserve"> </w:t>
      </w:r>
      <w:r w:rsidRPr="00FA4889">
        <w:t>феномен,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сожалению,</w:t>
      </w:r>
      <w:r w:rsidR="009B3560" w:rsidRPr="00FA4889">
        <w:t xml:space="preserve"> </w:t>
      </w:r>
      <w:r w:rsidRPr="00FA4889">
        <w:t>пока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уда</w:t>
      </w:r>
      <w:r w:rsidR="009B3560" w:rsidRPr="00FA4889">
        <w:t>е</w:t>
      </w:r>
      <w:r w:rsidRPr="00FA4889">
        <w:t>тся.</w:t>
      </w:r>
    </w:p>
    <w:p w:rsidR="008620A9" w:rsidRPr="00FA4889" w:rsidRDefault="009B3560" w:rsidP="008620A9">
      <w:r w:rsidRPr="00FA4889">
        <w:t>«</w:t>
      </w:r>
      <w:r w:rsidR="008620A9" w:rsidRPr="00FA4889">
        <w:t>Надо</w:t>
      </w:r>
      <w:r w:rsidRPr="00FA4889">
        <w:t xml:space="preserve"> </w:t>
      </w:r>
      <w:r w:rsidR="008620A9" w:rsidRPr="00FA4889">
        <w:t>отметить,</w:t>
      </w:r>
      <w:r w:rsidRPr="00FA4889">
        <w:t xml:space="preserve"> </w:t>
      </w:r>
      <w:r w:rsidR="008620A9" w:rsidRPr="00FA4889">
        <w:t>что</w:t>
      </w:r>
      <w:r w:rsidRPr="00FA4889">
        <w:t xml:space="preserve"> </w:t>
      </w:r>
      <w:r w:rsidR="008620A9" w:rsidRPr="00FA4889">
        <w:t>основной</w:t>
      </w:r>
      <w:r w:rsidRPr="00FA4889">
        <w:t xml:space="preserve"> </w:t>
      </w:r>
      <w:r w:rsidR="008620A9" w:rsidRPr="00FA4889">
        <w:t>группой</w:t>
      </w:r>
      <w:r w:rsidRPr="00FA4889">
        <w:t xml:space="preserve"> </w:t>
      </w:r>
      <w:r w:rsidR="008620A9" w:rsidRPr="00FA4889">
        <w:t>риска</w:t>
      </w:r>
      <w:r w:rsidRPr="00FA4889">
        <w:t xml:space="preserve"> </w:t>
      </w:r>
      <w:r w:rsidR="008620A9" w:rsidRPr="00FA4889">
        <w:t>являются</w:t>
      </w:r>
      <w:r w:rsidRPr="00FA4889">
        <w:t xml:space="preserve"> </w:t>
      </w:r>
      <w:r w:rsidR="008620A9" w:rsidRPr="00FA4889">
        <w:t>люди</w:t>
      </w:r>
      <w:r w:rsidRPr="00FA4889">
        <w:t xml:space="preserve"> </w:t>
      </w:r>
      <w:r w:rsidR="008620A9" w:rsidRPr="00FA4889">
        <w:t>старшего</w:t>
      </w:r>
      <w:r w:rsidRPr="00FA4889">
        <w:t xml:space="preserve"> </w:t>
      </w:r>
      <w:r w:rsidR="008620A9" w:rsidRPr="00FA4889">
        <w:t>возраста</w:t>
      </w:r>
      <w:r w:rsidRPr="00FA4889">
        <w:t xml:space="preserve"> </w:t>
      </w:r>
      <w:r w:rsidR="008620A9" w:rsidRPr="00FA4889">
        <w:t>и</w:t>
      </w:r>
      <w:r w:rsidRPr="00FA4889">
        <w:t xml:space="preserve"> </w:t>
      </w:r>
      <w:r w:rsidR="008620A9" w:rsidRPr="00FA4889">
        <w:t>пенсионеры,</w:t>
      </w:r>
      <w:r w:rsidRPr="00FA4889">
        <w:t xml:space="preserve"> </w:t>
      </w:r>
      <w:r w:rsidR="008620A9" w:rsidRPr="00FA4889">
        <w:t>привыкшие</w:t>
      </w:r>
      <w:r w:rsidRPr="00FA4889">
        <w:t xml:space="preserve"> </w:t>
      </w:r>
      <w:r w:rsidR="008620A9" w:rsidRPr="00FA4889">
        <w:t>доверять</w:t>
      </w:r>
      <w:r w:rsidRPr="00FA4889">
        <w:t xml:space="preserve"> </w:t>
      </w:r>
      <w:r w:rsidR="008620A9" w:rsidRPr="00FA4889">
        <w:t>звонкам</w:t>
      </w:r>
      <w:r w:rsidRPr="00FA4889">
        <w:t xml:space="preserve"> </w:t>
      </w:r>
      <w:r w:rsidR="008620A9" w:rsidRPr="00FA4889">
        <w:t>из</w:t>
      </w:r>
      <w:r w:rsidRPr="00FA4889">
        <w:t xml:space="preserve"> «</w:t>
      </w:r>
      <w:r w:rsidR="008620A9" w:rsidRPr="00FA4889">
        <w:t>банка</w:t>
      </w:r>
      <w:r w:rsidRPr="00FA4889">
        <w:t xml:space="preserve">» </w:t>
      </w:r>
      <w:r w:rsidR="008620A9" w:rsidRPr="00FA4889">
        <w:t>или</w:t>
      </w:r>
      <w:r w:rsidRPr="00FA4889">
        <w:t xml:space="preserve"> </w:t>
      </w:r>
      <w:r w:rsidR="008620A9" w:rsidRPr="00FA4889">
        <w:t>от</w:t>
      </w:r>
      <w:r w:rsidRPr="00FA4889">
        <w:t xml:space="preserve"> </w:t>
      </w:r>
      <w:r w:rsidR="008620A9" w:rsidRPr="00FA4889">
        <w:t>лица,</w:t>
      </w:r>
      <w:r w:rsidRPr="00FA4889">
        <w:t xml:space="preserve"> </w:t>
      </w:r>
      <w:r w:rsidR="008620A9" w:rsidRPr="00FA4889">
        <w:t>представившегося</w:t>
      </w:r>
      <w:r w:rsidRPr="00FA4889">
        <w:t xml:space="preserve"> «</w:t>
      </w:r>
      <w:r w:rsidR="008620A9" w:rsidRPr="00FA4889">
        <w:t>сотрудником</w:t>
      </w:r>
      <w:r w:rsidRPr="00FA4889">
        <w:t xml:space="preserve"> </w:t>
      </w:r>
      <w:r w:rsidR="008620A9" w:rsidRPr="00FA4889">
        <w:t>службы</w:t>
      </w:r>
      <w:r w:rsidRPr="00FA4889">
        <w:t xml:space="preserve"> </w:t>
      </w:r>
      <w:r w:rsidR="008620A9" w:rsidRPr="00FA4889">
        <w:t>безопасности</w:t>
      </w:r>
      <w:r w:rsidRPr="00FA4889">
        <w:t>»</w:t>
      </w:r>
      <w:r w:rsidR="008620A9" w:rsidRPr="00FA4889">
        <w:t>,</w:t>
      </w:r>
      <w:r w:rsidRPr="00FA4889">
        <w:t xml:space="preserve"> </w:t>
      </w:r>
      <w:r w:rsidR="008620A9" w:rsidRPr="00FA4889">
        <w:t>—</w:t>
      </w:r>
      <w:r w:rsidRPr="00FA4889">
        <w:t xml:space="preserve"> </w:t>
      </w:r>
      <w:r w:rsidR="008620A9" w:rsidRPr="00FA4889">
        <w:t>отметил</w:t>
      </w:r>
      <w:r w:rsidRPr="00FA4889">
        <w:t xml:space="preserve"> </w:t>
      </w:r>
      <w:r w:rsidR="008620A9" w:rsidRPr="00FA4889">
        <w:t>парламентарий.</w:t>
      </w:r>
      <w:r w:rsidRPr="00FA4889">
        <w:t xml:space="preserve"> </w:t>
      </w:r>
    </w:p>
    <w:p w:rsidR="008620A9" w:rsidRPr="00FA4889" w:rsidRDefault="008620A9" w:rsidP="008620A9">
      <w:r w:rsidRPr="00FA4889">
        <w:t>Более</w:t>
      </w:r>
      <w:r w:rsidR="009B3560" w:rsidRPr="00FA4889">
        <w:t xml:space="preserve"> </w:t>
      </w:r>
      <w:r w:rsidRPr="00FA4889">
        <w:t>того,</w:t>
      </w:r>
      <w:r w:rsidR="009B3560" w:rsidRPr="00FA4889">
        <w:t xml:space="preserve"> </w:t>
      </w:r>
      <w:r w:rsidRPr="00FA4889">
        <w:t>появились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виды</w:t>
      </w:r>
      <w:r w:rsidR="009B3560" w:rsidRPr="00FA4889">
        <w:t xml:space="preserve"> </w:t>
      </w:r>
      <w:r w:rsidRPr="00FA4889">
        <w:t>мошенничества</w:t>
      </w:r>
      <w:r w:rsidR="009B3560" w:rsidRPr="00FA4889">
        <w:t xml:space="preserve"> </w:t>
      </w:r>
      <w:r w:rsidRPr="00FA4889">
        <w:t>против</w:t>
      </w:r>
      <w:r w:rsidR="009B3560" w:rsidRPr="00FA4889">
        <w:t xml:space="preserve"> </w:t>
      </w:r>
      <w:r w:rsidRPr="00FA4889">
        <w:t>пенсионеров,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преступники,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предлагают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«</w:t>
      </w:r>
      <w:r w:rsidRPr="00FA4889">
        <w:t>обновить</w:t>
      </w:r>
      <w:r w:rsidR="009B3560" w:rsidRPr="00FA4889">
        <w:t xml:space="preserve">» </w:t>
      </w:r>
      <w:r w:rsidRPr="00FA4889">
        <w:t>социальные</w:t>
      </w:r>
      <w:r w:rsidR="009B3560" w:rsidRPr="00FA4889">
        <w:t xml:space="preserve"> </w:t>
      </w:r>
      <w:r w:rsidRPr="00FA4889">
        <w:t>карты,</w:t>
      </w:r>
      <w:r w:rsidR="009B3560" w:rsidRPr="00FA4889">
        <w:t xml:space="preserve"> </w:t>
      </w:r>
      <w:r w:rsidRPr="00FA4889">
        <w:t>подчеркнул</w:t>
      </w:r>
      <w:r w:rsidR="009B3560" w:rsidRPr="00FA4889">
        <w:t xml:space="preserve"> </w:t>
      </w:r>
      <w:r w:rsidRPr="00FA4889">
        <w:t>Милонов.</w:t>
      </w:r>
    </w:p>
    <w:p w:rsidR="008620A9" w:rsidRPr="00FA4889" w:rsidRDefault="009B3560" w:rsidP="008620A9">
      <w:r w:rsidRPr="00FA4889">
        <w:t>«</w:t>
      </w:r>
      <w:r w:rsidR="008620A9" w:rsidRPr="00FA4889">
        <w:t>Учитывая</w:t>
      </w:r>
      <w:r w:rsidRPr="00FA4889">
        <w:t xml:space="preserve"> </w:t>
      </w:r>
      <w:r w:rsidR="008620A9" w:rsidRPr="00FA4889">
        <w:t>важность</w:t>
      </w:r>
      <w:r w:rsidRPr="00FA4889">
        <w:t xml:space="preserve"> </w:t>
      </w:r>
      <w:r w:rsidR="008620A9" w:rsidRPr="00FA4889">
        <w:t>и</w:t>
      </w:r>
      <w:r w:rsidRPr="00FA4889">
        <w:t xml:space="preserve"> </w:t>
      </w:r>
      <w:r w:rsidR="008620A9" w:rsidRPr="00FA4889">
        <w:t>серь</w:t>
      </w:r>
      <w:r w:rsidRPr="00FA4889">
        <w:t>е</w:t>
      </w:r>
      <w:r w:rsidR="008620A9" w:rsidRPr="00FA4889">
        <w:t>зность</w:t>
      </w:r>
      <w:r w:rsidRPr="00FA4889">
        <w:t xml:space="preserve"> </w:t>
      </w:r>
      <w:r w:rsidR="008620A9" w:rsidRPr="00FA4889">
        <w:t>проблемы,</w:t>
      </w:r>
      <w:r w:rsidRPr="00FA4889">
        <w:t xml:space="preserve"> </w:t>
      </w:r>
      <w:r w:rsidR="008620A9" w:rsidRPr="00FA4889">
        <w:t>прошу</w:t>
      </w:r>
      <w:r w:rsidRPr="00FA4889">
        <w:t xml:space="preserve"> </w:t>
      </w:r>
      <w:r w:rsidR="008620A9" w:rsidRPr="00FA4889">
        <w:t>вас</w:t>
      </w:r>
      <w:r w:rsidRPr="00FA4889">
        <w:t xml:space="preserve"> </w:t>
      </w:r>
      <w:r w:rsidR="008620A9" w:rsidRPr="00FA4889">
        <w:t>рассмотреть</w:t>
      </w:r>
      <w:r w:rsidRPr="00FA4889">
        <w:t xml:space="preserve"> </w:t>
      </w:r>
      <w:r w:rsidR="008620A9" w:rsidRPr="00FA4889">
        <w:t>возможность</w:t>
      </w:r>
      <w:r w:rsidRPr="00FA4889">
        <w:t xml:space="preserve"> </w:t>
      </w:r>
      <w:r w:rsidR="008620A9" w:rsidRPr="00FA4889">
        <w:t>учреждения</w:t>
      </w:r>
      <w:r w:rsidRPr="00FA4889">
        <w:t xml:space="preserve"> </w:t>
      </w:r>
      <w:r w:rsidR="008620A9" w:rsidRPr="00FA4889">
        <w:t>совместно</w:t>
      </w:r>
      <w:r w:rsidRPr="00FA4889">
        <w:t xml:space="preserve"> </w:t>
      </w:r>
      <w:r w:rsidR="008620A9" w:rsidRPr="00FA4889">
        <w:t>с</w:t>
      </w:r>
      <w:r w:rsidRPr="00FA4889">
        <w:t xml:space="preserve"> </w:t>
      </w:r>
      <w:r w:rsidR="008620A9" w:rsidRPr="00FA4889">
        <w:t>официальными</w:t>
      </w:r>
      <w:r w:rsidRPr="00FA4889">
        <w:t xml:space="preserve"> </w:t>
      </w:r>
      <w:r w:rsidR="008620A9" w:rsidRPr="00FA4889">
        <w:t>финансовыми</w:t>
      </w:r>
      <w:r w:rsidRPr="00FA4889">
        <w:t xml:space="preserve"> </w:t>
      </w:r>
      <w:r w:rsidR="008620A9" w:rsidRPr="00FA4889">
        <w:t>организациями</w:t>
      </w:r>
      <w:r w:rsidRPr="00FA4889">
        <w:t xml:space="preserve"> </w:t>
      </w:r>
      <w:r w:rsidR="008620A9" w:rsidRPr="00FA4889">
        <w:t>горячей</w:t>
      </w:r>
      <w:r w:rsidRPr="00FA4889">
        <w:t xml:space="preserve"> </w:t>
      </w:r>
      <w:r w:rsidR="008620A9" w:rsidRPr="00FA4889">
        <w:t>линии</w:t>
      </w:r>
      <w:r w:rsidRPr="00FA4889">
        <w:t xml:space="preserve"> </w:t>
      </w:r>
      <w:r w:rsidR="008620A9" w:rsidRPr="00FA4889">
        <w:t>для</w:t>
      </w:r>
      <w:r w:rsidRPr="00FA4889">
        <w:t xml:space="preserve"> </w:t>
      </w:r>
      <w:r w:rsidR="008620A9" w:rsidRPr="00FA4889">
        <w:t>граждан</w:t>
      </w:r>
      <w:r w:rsidRPr="00FA4889">
        <w:t xml:space="preserve"> </w:t>
      </w:r>
      <w:r w:rsidR="008620A9" w:rsidRPr="00FA4889">
        <w:t>(особенно</w:t>
      </w:r>
      <w:r w:rsidRPr="00FA4889">
        <w:t xml:space="preserve"> </w:t>
      </w:r>
      <w:r w:rsidR="008620A9" w:rsidRPr="00FA4889">
        <w:t>пенсионного</w:t>
      </w:r>
      <w:r w:rsidRPr="00FA4889">
        <w:t xml:space="preserve"> </w:t>
      </w:r>
      <w:r w:rsidR="008620A9" w:rsidRPr="00FA4889">
        <w:t>и</w:t>
      </w:r>
      <w:r w:rsidRPr="00FA4889">
        <w:t xml:space="preserve"> </w:t>
      </w:r>
      <w:r w:rsidR="008620A9" w:rsidRPr="00FA4889">
        <w:t>старшего</w:t>
      </w:r>
      <w:r w:rsidRPr="00FA4889">
        <w:t xml:space="preserve"> </w:t>
      </w:r>
      <w:r w:rsidR="008620A9" w:rsidRPr="00FA4889">
        <w:t>возраста)</w:t>
      </w:r>
      <w:r w:rsidRPr="00FA4889">
        <w:t xml:space="preserve"> </w:t>
      </w:r>
      <w:r w:rsidR="008620A9" w:rsidRPr="00FA4889">
        <w:t>по</w:t>
      </w:r>
      <w:r w:rsidRPr="00FA4889">
        <w:t xml:space="preserve"> </w:t>
      </w:r>
      <w:r w:rsidR="008620A9" w:rsidRPr="00FA4889">
        <w:t>вопросам,</w:t>
      </w:r>
      <w:r w:rsidRPr="00FA4889">
        <w:t xml:space="preserve"> </w:t>
      </w:r>
      <w:r w:rsidR="008620A9" w:rsidRPr="00FA4889">
        <w:t>связанным</w:t>
      </w:r>
      <w:r w:rsidRPr="00FA4889">
        <w:t xml:space="preserve"> </w:t>
      </w:r>
      <w:r w:rsidR="008620A9" w:rsidRPr="00FA4889">
        <w:t>с</w:t>
      </w:r>
      <w:r w:rsidRPr="00FA4889">
        <w:t xml:space="preserve"> </w:t>
      </w:r>
      <w:r w:rsidR="008620A9" w:rsidRPr="00FA4889">
        <w:t>предотвращением</w:t>
      </w:r>
      <w:r w:rsidRPr="00FA4889">
        <w:t xml:space="preserve"> </w:t>
      </w:r>
      <w:r w:rsidR="008620A9" w:rsidRPr="00FA4889">
        <w:t>подобных</w:t>
      </w:r>
      <w:r w:rsidRPr="00FA4889">
        <w:t xml:space="preserve"> </w:t>
      </w:r>
      <w:r w:rsidR="008620A9" w:rsidRPr="00FA4889">
        <w:t>преступлений</w:t>
      </w:r>
      <w:r w:rsidRPr="00FA4889">
        <w:t>»</w:t>
      </w:r>
      <w:r w:rsidR="008620A9" w:rsidRPr="00FA4889">
        <w:t>,</w:t>
      </w:r>
      <w:r w:rsidRPr="00FA4889">
        <w:t xml:space="preserve"> </w:t>
      </w:r>
      <w:r w:rsidR="008620A9" w:rsidRPr="00FA4889">
        <w:t>—</w:t>
      </w:r>
      <w:r w:rsidRPr="00FA4889">
        <w:t xml:space="preserve"> </w:t>
      </w:r>
      <w:r w:rsidR="008620A9" w:rsidRPr="00FA4889">
        <w:t>говорится</w:t>
      </w:r>
      <w:r w:rsidRPr="00FA4889">
        <w:t xml:space="preserve"> </w:t>
      </w:r>
      <w:r w:rsidR="008620A9" w:rsidRPr="00FA4889">
        <w:t>в</w:t>
      </w:r>
      <w:r w:rsidRPr="00FA4889">
        <w:t xml:space="preserve"> </w:t>
      </w:r>
      <w:r w:rsidR="008620A9" w:rsidRPr="00FA4889">
        <w:t>тексте</w:t>
      </w:r>
      <w:r w:rsidRPr="00FA4889">
        <w:t xml:space="preserve"> </w:t>
      </w:r>
      <w:r w:rsidR="008620A9" w:rsidRPr="00FA4889">
        <w:t>обращения.</w:t>
      </w:r>
      <w:r w:rsidRPr="00FA4889">
        <w:t xml:space="preserve"> </w:t>
      </w:r>
    </w:p>
    <w:p w:rsidR="008620A9" w:rsidRPr="00FA4889" w:rsidRDefault="008620A9" w:rsidP="008620A9">
      <w:r w:rsidRPr="00FA4889">
        <w:t>Согласно</w:t>
      </w:r>
      <w:r w:rsidR="009B3560" w:rsidRPr="00FA4889">
        <w:t xml:space="preserve"> </w:t>
      </w:r>
      <w:r w:rsidRPr="00FA4889">
        <w:t>инициативе,</w:t>
      </w:r>
      <w:r w:rsidR="009B3560" w:rsidRPr="00FA4889">
        <w:t xml:space="preserve"> </w:t>
      </w:r>
      <w:r w:rsidRPr="00FA4889">
        <w:t>благодаря</w:t>
      </w:r>
      <w:r w:rsidR="009B3560" w:rsidRPr="00FA4889">
        <w:t xml:space="preserve"> </w:t>
      </w:r>
      <w:r w:rsidRPr="00FA4889">
        <w:t>такой</w:t>
      </w:r>
      <w:r w:rsidR="009B3560" w:rsidRPr="00FA4889">
        <w:t xml:space="preserve"> </w:t>
      </w:r>
      <w:r w:rsidRPr="00FA4889">
        <w:t>линии</w:t>
      </w:r>
      <w:r w:rsidR="009B3560" w:rsidRPr="00FA4889">
        <w:t xml:space="preserve"> </w:t>
      </w:r>
      <w:r w:rsidRPr="00FA4889">
        <w:t>гражданин</w:t>
      </w:r>
      <w:r w:rsidR="009B3560" w:rsidRPr="00FA4889">
        <w:t xml:space="preserve"> </w:t>
      </w:r>
      <w:r w:rsidRPr="00FA4889">
        <w:t>смог</w:t>
      </w:r>
      <w:r w:rsidR="009B3560" w:rsidRPr="00FA4889">
        <w:t xml:space="preserve"> </w:t>
      </w:r>
      <w:r w:rsidRPr="00FA4889">
        <w:t>бы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оперативную</w:t>
      </w:r>
      <w:r w:rsidR="009B3560" w:rsidRPr="00FA4889">
        <w:t xml:space="preserve"> </w:t>
      </w:r>
      <w:r w:rsidRPr="00FA4889">
        <w:t>консультацию,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сообщить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факте</w:t>
      </w:r>
      <w:r w:rsidR="009B3560" w:rsidRPr="00FA4889">
        <w:t xml:space="preserve"> </w:t>
      </w:r>
      <w:r w:rsidRPr="00FA4889">
        <w:t>преступления.</w:t>
      </w:r>
    </w:p>
    <w:p w:rsidR="00D1642B" w:rsidRPr="00FA4889" w:rsidRDefault="001175CF" w:rsidP="008620A9">
      <w:hyperlink r:id="rId21" w:history="1">
        <w:r w:rsidR="008620A9" w:rsidRPr="00FA4889">
          <w:rPr>
            <w:rStyle w:val="a3"/>
          </w:rPr>
          <w:t>https://russian.rt.com/russia/news/1219507-goryachaya-liniya-pensionery-zaschita</w:t>
        </w:r>
      </w:hyperlink>
    </w:p>
    <w:p w:rsidR="00D40C74" w:rsidRPr="00FA4889" w:rsidRDefault="00D40C74" w:rsidP="00D40C74">
      <w:pPr>
        <w:pStyle w:val="2"/>
      </w:pPr>
      <w:bookmarkStart w:id="55" w:name="А105"/>
      <w:bookmarkStart w:id="56" w:name="_Toc149030737"/>
      <w:r w:rsidRPr="00FA4889">
        <w:t>RT,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Юрист</w:t>
      </w:r>
      <w:r w:rsidR="009B3560" w:rsidRPr="00FA4889">
        <w:t xml:space="preserve"> </w:t>
      </w:r>
      <w:r w:rsidRPr="00FA4889">
        <w:t>Соловь</w:t>
      </w:r>
      <w:r w:rsidR="009B3560" w:rsidRPr="00FA4889">
        <w:t>е</w:t>
      </w:r>
      <w:r w:rsidRPr="00FA4889">
        <w:t>в</w:t>
      </w:r>
      <w:r w:rsidR="009B3560" w:rsidRPr="00FA4889">
        <w:t xml:space="preserve"> </w:t>
      </w:r>
      <w:r w:rsidRPr="00FA4889">
        <w:t>оценил</w:t>
      </w:r>
      <w:r w:rsidR="009B3560" w:rsidRPr="00FA4889">
        <w:t xml:space="preserve"> </w:t>
      </w:r>
      <w:r w:rsidRPr="00FA4889">
        <w:t>идею</w:t>
      </w:r>
      <w:r w:rsidR="009B3560" w:rsidRPr="00FA4889">
        <w:t xml:space="preserve"> </w:t>
      </w:r>
      <w:r w:rsidRPr="00FA4889">
        <w:t>горячей</w:t>
      </w:r>
      <w:r w:rsidR="009B3560" w:rsidRPr="00FA4889">
        <w:t xml:space="preserve"> </w:t>
      </w:r>
      <w:r w:rsidRPr="00FA4889">
        <w:t>линии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защиты</w:t>
      </w:r>
      <w:r w:rsidR="009B3560" w:rsidRPr="00FA4889">
        <w:t xml:space="preserve"> </w:t>
      </w:r>
      <w:r w:rsidRPr="00FA4889">
        <w:t>пенсионеров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мошенников</w:t>
      </w:r>
      <w:bookmarkEnd w:id="55"/>
      <w:bookmarkEnd w:id="56"/>
    </w:p>
    <w:p w:rsidR="00D40C74" w:rsidRPr="00FA4889" w:rsidRDefault="00D40C74" w:rsidP="00FC7D4E">
      <w:pPr>
        <w:pStyle w:val="3"/>
      </w:pPr>
      <w:bookmarkStart w:id="57" w:name="_Toc149030738"/>
      <w:r w:rsidRPr="00FA4889">
        <w:t>Иван</w:t>
      </w:r>
      <w:r w:rsidR="009B3560" w:rsidRPr="00FA4889">
        <w:t xml:space="preserve"> </w:t>
      </w:r>
      <w:r w:rsidRPr="00FA4889">
        <w:t>Соловь</w:t>
      </w:r>
      <w:r w:rsidR="009B3560" w:rsidRPr="00FA4889">
        <w:t>е</w:t>
      </w:r>
      <w:r w:rsidRPr="00FA4889">
        <w:t>в,</w:t>
      </w:r>
      <w:r w:rsidR="009B3560" w:rsidRPr="00FA4889">
        <w:t xml:space="preserve"> </w:t>
      </w:r>
      <w:r w:rsidRPr="00FA4889">
        <w:t>доктор</w:t>
      </w:r>
      <w:r w:rsidR="009B3560" w:rsidRPr="00FA4889">
        <w:t xml:space="preserve"> </w:t>
      </w:r>
      <w:r w:rsidRPr="00FA4889">
        <w:t>юридических</w:t>
      </w:r>
      <w:r w:rsidR="009B3560" w:rsidRPr="00FA4889">
        <w:t xml:space="preserve"> </w:t>
      </w:r>
      <w:r w:rsidRPr="00FA4889">
        <w:t>наук,</w:t>
      </w:r>
      <w:r w:rsidR="009B3560" w:rsidRPr="00FA4889">
        <w:t xml:space="preserve"> </w:t>
      </w:r>
      <w:r w:rsidRPr="00FA4889">
        <w:t>профессор,</w:t>
      </w:r>
      <w:r w:rsidR="009B3560" w:rsidRPr="00FA4889">
        <w:t xml:space="preserve"> </w:t>
      </w:r>
      <w:r w:rsidRPr="00FA4889">
        <w:t>заслуженный</w:t>
      </w:r>
      <w:r w:rsidR="009B3560" w:rsidRPr="00FA4889">
        <w:t xml:space="preserve"> </w:t>
      </w:r>
      <w:r w:rsidRPr="00FA4889">
        <w:t>юрист</w:t>
      </w:r>
      <w:r w:rsidR="009B3560" w:rsidRPr="00FA4889">
        <w:t xml:space="preserve"> </w:t>
      </w:r>
      <w:r w:rsidRPr="00FA4889">
        <w:t>России,</w:t>
      </w:r>
      <w:r w:rsidR="009B3560" w:rsidRPr="00FA4889">
        <w:t xml:space="preserve"> </w:t>
      </w:r>
      <w:r w:rsidRPr="00FA4889">
        <w:t>прокомментировал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беседе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RT</w:t>
      </w:r>
      <w:r w:rsidR="009B3560" w:rsidRPr="00FA4889">
        <w:t xml:space="preserve"> </w:t>
      </w:r>
      <w:r w:rsidRPr="00FA4889">
        <w:t>предложение</w:t>
      </w:r>
      <w:r w:rsidR="009B3560" w:rsidRPr="00FA4889">
        <w:t xml:space="preserve"> </w:t>
      </w:r>
      <w:r w:rsidRPr="00FA4889">
        <w:t>депутата</w:t>
      </w:r>
      <w:r w:rsidR="009B3560" w:rsidRPr="00FA4889">
        <w:t xml:space="preserve"> </w:t>
      </w:r>
      <w:r w:rsidRPr="00FA4889">
        <w:t>Госдумы</w:t>
      </w:r>
      <w:r w:rsidR="009B3560" w:rsidRPr="00FA4889">
        <w:t xml:space="preserve"> </w:t>
      </w:r>
      <w:r w:rsidRPr="00FA4889">
        <w:t>Виталия</w:t>
      </w:r>
      <w:r w:rsidR="009B3560" w:rsidRPr="00FA4889">
        <w:t xml:space="preserve"> </w:t>
      </w:r>
      <w:r w:rsidRPr="00FA4889">
        <w:t>Милонова</w:t>
      </w:r>
      <w:r w:rsidR="009B3560" w:rsidRPr="00FA4889">
        <w:t xml:space="preserve"> </w:t>
      </w:r>
      <w:r w:rsidRPr="00FA4889">
        <w:t>рассмотреть</w:t>
      </w:r>
      <w:r w:rsidR="009B3560" w:rsidRPr="00FA4889">
        <w:t xml:space="preserve"> </w:t>
      </w:r>
      <w:r w:rsidRPr="00FA4889">
        <w:t>возможность</w:t>
      </w:r>
      <w:r w:rsidR="009B3560" w:rsidRPr="00FA4889">
        <w:t xml:space="preserve"> </w:t>
      </w:r>
      <w:r w:rsidRPr="00FA4889">
        <w:t>учреждения</w:t>
      </w:r>
      <w:r w:rsidR="009B3560" w:rsidRPr="00FA4889">
        <w:t xml:space="preserve"> </w:t>
      </w:r>
      <w:r w:rsidRPr="00FA4889">
        <w:t>совместно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официальными</w:t>
      </w:r>
      <w:r w:rsidR="009B3560" w:rsidRPr="00FA4889">
        <w:t xml:space="preserve"> </w:t>
      </w:r>
      <w:r w:rsidRPr="00FA4889">
        <w:t>финансовыми</w:t>
      </w:r>
      <w:r w:rsidR="009B3560" w:rsidRPr="00FA4889">
        <w:t xml:space="preserve"> </w:t>
      </w:r>
      <w:r w:rsidRPr="00FA4889">
        <w:t>организациями</w:t>
      </w:r>
      <w:r w:rsidR="009B3560" w:rsidRPr="00FA4889">
        <w:t xml:space="preserve"> </w:t>
      </w:r>
      <w:r w:rsidRPr="00FA4889">
        <w:t>горячей</w:t>
      </w:r>
      <w:r w:rsidR="009B3560" w:rsidRPr="00FA4889">
        <w:t xml:space="preserve"> </w:t>
      </w:r>
      <w:r w:rsidRPr="00FA4889">
        <w:t>линии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граждан</w:t>
      </w:r>
      <w:r w:rsidR="009B3560" w:rsidRPr="00FA4889">
        <w:t xml:space="preserve"> </w:t>
      </w:r>
      <w:r w:rsidRPr="00FA4889">
        <w:t>(особенно</w:t>
      </w:r>
      <w:r w:rsidR="009B3560" w:rsidRPr="00FA4889">
        <w:t xml:space="preserve"> </w:t>
      </w:r>
      <w:r w:rsidRPr="00FA4889">
        <w:t>пенсионного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старшего</w:t>
      </w:r>
      <w:r w:rsidR="009B3560" w:rsidRPr="00FA4889">
        <w:t xml:space="preserve"> </w:t>
      </w:r>
      <w:r w:rsidRPr="00FA4889">
        <w:t>возраста)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вопросам,</w:t>
      </w:r>
      <w:r w:rsidR="009B3560" w:rsidRPr="00FA4889">
        <w:t xml:space="preserve"> </w:t>
      </w:r>
      <w:r w:rsidRPr="00FA4889">
        <w:t>связанным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телефонным</w:t>
      </w:r>
      <w:r w:rsidR="009B3560" w:rsidRPr="00FA4889">
        <w:t xml:space="preserve"> </w:t>
      </w:r>
      <w:r w:rsidRPr="00FA4889">
        <w:t>мошенничеством.</w:t>
      </w:r>
      <w:bookmarkEnd w:id="57"/>
    </w:p>
    <w:p w:rsidR="00D40C74" w:rsidRPr="00FA4889" w:rsidRDefault="00D40C74" w:rsidP="00D40C74">
      <w:r w:rsidRPr="00FA4889">
        <w:t>По</w:t>
      </w:r>
      <w:r w:rsidR="009B3560" w:rsidRPr="00FA4889">
        <w:t xml:space="preserve"> </w:t>
      </w:r>
      <w:r w:rsidRPr="00FA4889">
        <w:t>словам</w:t>
      </w:r>
      <w:r w:rsidR="009B3560" w:rsidRPr="00FA4889">
        <w:t xml:space="preserve"> </w:t>
      </w:r>
      <w:r w:rsidRPr="00FA4889">
        <w:t>юриста,</w:t>
      </w:r>
      <w:r w:rsidR="009B3560" w:rsidRPr="00FA4889">
        <w:t xml:space="preserve"> </w:t>
      </w:r>
      <w:r w:rsidRPr="00FA4889">
        <w:t>предложение</w:t>
      </w:r>
      <w:r w:rsidR="009B3560" w:rsidRPr="00FA4889">
        <w:t xml:space="preserve"> </w:t>
      </w:r>
      <w:r w:rsidRPr="00FA4889">
        <w:t>заслуживает</w:t>
      </w:r>
      <w:r w:rsidR="009B3560" w:rsidRPr="00FA4889">
        <w:t xml:space="preserve"> </w:t>
      </w:r>
      <w:r w:rsidRPr="00FA4889">
        <w:t>внимания,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реализация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стать</w:t>
      </w:r>
      <w:r w:rsidR="009B3560" w:rsidRPr="00FA4889">
        <w:t xml:space="preserve"> </w:t>
      </w:r>
      <w:r w:rsidRPr="00FA4889">
        <w:t>лишь</w:t>
      </w:r>
      <w:r w:rsidR="009B3560" w:rsidRPr="00FA4889">
        <w:t xml:space="preserve"> </w:t>
      </w:r>
      <w:r w:rsidRPr="00FA4889">
        <w:t>дополнительным</w:t>
      </w:r>
      <w:r w:rsidR="009B3560" w:rsidRPr="00FA4889">
        <w:t xml:space="preserve"> </w:t>
      </w:r>
      <w:r w:rsidRPr="00FA4889">
        <w:t>инструментом</w:t>
      </w:r>
      <w:r w:rsidR="009B3560" w:rsidRPr="00FA4889">
        <w:t xml:space="preserve"> </w:t>
      </w:r>
      <w:r w:rsidRPr="00FA4889">
        <w:t>противодействия</w:t>
      </w:r>
      <w:r w:rsidR="009B3560" w:rsidRPr="00FA4889">
        <w:t xml:space="preserve"> </w:t>
      </w:r>
      <w:r w:rsidRPr="00FA4889">
        <w:t>мошенникам.</w:t>
      </w:r>
    </w:p>
    <w:p w:rsidR="00D40C74" w:rsidRPr="00FA4889" w:rsidRDefault="009B3560" w:rsidP="00D40C74">
      <w:r w:rsidRPr="00FA4889">
        <w:t>«</w:t>
      </w:r>
      <w:r w:rsidR="00D40C74" w:rsidRPr="00FA4889">
        <w:t>Сегодня</w:t>
      </w:r>
      <w:r w:rsidRPr="00FA4889">
        <w:t xml:space="preserve"> </w:t>
      </w:r>
      <w:r w:rsidR="00D40C74" w:rsidRPr="00FA4889">
        <w:t>мошенники</w:t>
      </w:r>
      <w:r w:rsidRPr="00FA4889">
        <w:t xml:space="preserve"> </w:t>
      </w:r>
      <w:r w:rsidR="00D40C74" w:rsidRPr="00FA4889">
        <w:t>постоянно</w:t>
      </w:r>
      <w:r w:rsidRPr="00FA4889">
        <w:t xml:space="preserve"> </w:t>
      </w:r>
      <w:r w:rsidR="00D40C74" w:rsidRPr="00FA4889">
        <w:t>совершенствуют</w:t>
      </w:r>
      <w:r w:rsidRPr="00FA4889">
        <w:t xml:space="preserve"> </w:t>
      </w:r>
      <w:r w:rsidR="00D40C74" w:rsidRPr="00FA4889">
        <w:t>формы</w:t>
      </w:r>
      <w:r w:rsidRPr="00FA4889">
        <w:t xml:space="preserve"> </w:t>
      </w:r>
      <w:r w:rsidR="00D40C74" w:rsidRPr="00FA4889">
        <w:t>обмана,</w:t>
      </w:r>
      <w:r w:rsidRPr="00FA4889">
        <w:t xml:space="preserve"> </w:t>
      </w:r>
      <w:r w:rsidR="00D40C74" w:rsidRPr="00FA4889">
        <w:t>и</w:t>
      </w:r>
      <w:r w:rsidRPr="00FA4889">
        <w:t xml:space="preserve"> </w:t>
      </w:r>
      <w:r w:rsidR="00D40C74" w:rsidRPr="00FA4889">
        <w:t>государственная</w:t>
      </w:r>
      <w:r w:rsidRPr="00FA4889">
        <w:t xml:space="preserve"> «</w:t>
      </w:r>
      <w:r w:rsidR="00D40C74" w:rsidRPr="00FA4889">
        <w:t>Горячая</w:t>
      </w:r>
      <w:r w:rsidRPr="00FA4889">
        <w:t xml:space="preserve"> </w:t>
      </w:r>
      <w:r w:rsidR="00D40C74" w:rsidRPr="00FA4889">
        <w:t>линия</w:t>
      </w:r>
      <w:r w:rsidRPr="00FA4889">
        <w:t xml:space="preserve">» </w:t>
      </w:r>
      <w:r w:rsidR="00D40C74" w:rsidRPr="00FA4889">
        <w:t>также</w:t>
      </w:r>
      <w:r w:rsidRPr="00FA4889">
        <w:t xml:space="preserve"> </w:t>
      </w:r>
      <w:r w:rsidR="00D40C74" w:rsidRPr="00FA4889">
        <w:t>станет</w:t>
      </w:r>
      <w:r w:rsidRPr="00FA4889">
        <w:t xml:space="preserve"> </w:t>
      </w:r>
      <w:r w:rsidR="00D40C74" w:rsidRPr="00FA4889">
        <w:t>инструментом</w:t>
      </w:r>
      <w:r w:rsidRPr="00FA4889">
        <w:t xml:space="preserve"> </w:t>
      </w:r>
      <w:r w:rsidR="00D40C74" w:rsidRPr="00FA4889">
        <w:t>в</w:t>
      </w:r>
      <w:r w:rsidRPr="00FA4889">
        <w:t xml:space="preserve"> </w:t>
      </w:r>
      <w:r w:rsidR="00D40C74" w:rsidRPr="00FA4889">
        <w:t>их</w:t>
      </w:r>
      <w:r w:rsidRPr="00FA4889">
        <w:t xml:space="preserve"> </w:t>
      </w:r>
      <w:r w:rsidR="00D40C74" w:rsidRPr="00FA4889">
        <w:t>руках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они</w:t>
      </w:r>
      <w:r w:rsidRPr="00FA4889">
        <w:t xml:space="preserve"> </w:t>
      </w:r>
      <w:r w:rsidR="00D40C74" w:rsidRPr="00FA4889">
        <w:t>будут</w:t>
      </w:r>
      <w:r w:rsidRPr="00FA4889">
        <w:t xml:space="preserve"> </w:t>
      </w:r>
      <w:r w:rsidR="00D40C74" w:rsidRPr="00FA4889">
        <w:t>звонить</w:t>
      </w:r>
      <w:r w:rsidRPr="00FA4889">
        <w:t xml:space="preserve"> </w:t>
      </w:r>
      <w:r w:rsidR="00D40C74" w:rsidRPr="00FA4889">
        <w:t>потенциальным</w:t>
      </w:r>
      <w:r w:rsidRPr="00FA4889">
        <w:t xml:space="preserve"> </w:t>
      </w:r>
      <w:r w:rsidR="00D40C74" w:rsidRPr="00FA4889">
        <w:t>жертвам</w:t>
      </w:r>
      <w:r w:rsidRPr="00FA4889">
        <w:t xml:space="preserve"> </w:t>
      </w:r>
      <w:r w:rsidR="00D40C74" w:rsidRPr="00FA4889">
        <w:t>якобы</w:t>
      </w:r>
      <w:r w:rsidRPr="00FA4889">
        <w:t xml:space="preserve"> </w:t>
      </w:r>
      <w:r w:rsidR="00D40C74" w:rsidRPr="00FA4889">
        <w:t>от</w:t>
      </w:r>
      <w:r w:rsidRPr="00FA4889">
        <w:t xml:space="preserve"> </w:t>
      </w:r>
      <w:r w:rsidR="00D40C74" w:rsidRPr="00FA4889">
        <w:t>операторов</w:t>
      </w:r>
      <w:r w:rsidRPr="00FA4889">
        <w:t xml:space="preserve"> </w:t>
      </w:r>
      <w:r w:rsidR="00D40C74" w:rsidRPr="00FA4889">
        <w:t>этой</w:t>
      </w:r>
      <w:r w:rsidRPr="00FA4889">
        <w:t xml:space="preserve"> </w:t>
      </w:r>
      <w:r w:rsidR="00D40C74" w:rsidRPr="00FA4889">
        <w:t>линии</w:t>
      </w:r>
      <w:r w:rsidRPr="00FA4889">
        <w:t xml:space="preserve"> </w:t>
      </w:r>
      <w:r w:rsidR="00D40C74" w:rsidRPr="00FA4889">
        <w:t>и</w:t>
      </w:r>
      <w:r w:rsidRPr="00FA4889">
        <w:t xml:space="preserve"> </w:t>
      </w:r>
      <w:r w:rsidR="00D40C74" w:rsidRPr="00FA4889">
        <w:t>сообщать</w:t>
      </w:r>
      <w:r w:rsidRPr="00FA4889">
        <w:t xml:space="preserve"> </w:t>
      </w:r>
      <w:r w:rsidR="00D40C74" w:rsidRPr="00FA4889">
        <w:t>о</w:t>
      </w:r>
      <w:r w:rsidRPr="00FA4889">
        <w:t xml:space="preserve"> </w:t>
      </w:r>
      <w:r w:rsidR="00D40C74" w:rsidRPr="00FA4889">
        <w:t>факте</w:t>
      </w:r>
      <w:r w:rsidRPr="00FA4889">
        <w:t xml:space="preserve"> </w:t>
      </w:r>
      <w:r w:rsidR="00D40C74" w:rsidRPr="00FA4889">
        <w:t>мошенничества</w:t>
      </w:r>
      <w:r w:rsidRPr="00FA4889">
        <w:t xml:space="preserve"> </w:t>
      </w:r>
      <w:r w:rsidR="00D40C74" w:rsidRPr="00FA4889">
        <w:t>и</w:t>
      </w:r>
      <w:r w:rsidRPr="00FA4889">
        <w:t xml:space="preserve"> </w:t>
      </w:r>
      <w:r w:rsidR="00D40C74" w:rsidRPr="00FA4889">
        <w:t>предлагать</w:t>
      </w:r>
      <w:r w:rsidRPr="00FA4889">
        <w:t xml:space="preserve"> </w:t>
      </w:r>
      <w:r w:rsidR="00D40C74" w:rsidRPr="00FA4889">
        <w:t>перевести</w:t>
      </w:r>
      <w:r w:rsidRPr="00FA4889">
        <w:t xml:space="preserve"> </w:t>
      </w:r>
      <w:r w:rsidR="00D40C74" w:rsidRPr="00FA4889">
        <w:t>все</w:t>
      </w:r>
      <w:r w:rsidRPr="00FA4889">
        <w:t xml:space="preserve"> </w:t>
      </w:r>
      <w:r w:rsidR="00D40C74" w:rsidRPr="00FA4889">
        <w:t>средства</w:t>
      </w:r>
      <w:r w:rsidRPr="00FA4889">
        <w:t xml:space="preserve"> </w:t>
      </w:r>
      <w:r w:rsidR="00D40C74" w:rsidRPr="00FA4889">
        <w:t>на</w:t>
      </w:r>
      <w:r w:rsidRPr="00FA4889">
        <w:t xml:space="preserve"> «</w:t>
      </w:r>
      <w:r w:rsidR="00D40C74" w:rsidRPr="00FA4889">
        <w:t>безопасный</w:t>
      </w:r>
      <w:r w:rsidRPr="00FA4889">
        <w:t xml:space="preserve">» </w:t>
      </w:r>
      <w:r w:rsidR="00D40C74" w:rsidRPr="00FA4889">
        <w:t>сч</w:t>
      </w:r>
      <w:r w:rsidRPr="00FA4889">
        <w:t>е</w:t>
      </w:r>
      <w:r w:rsidR="00D40C74" w:rsidRPr="00FA4889">
        <w:t>т</w:t>
      </w:r>
      <w:r w:rsidRPr="00FA4889">
        <w:t xml:space="preserve"> </w:t>
      </w:r>
      <w:r w:rsidR="00D40C74" w:rsidRPr="00FA4889">
        <w:t>и</w:t>
      </w:r>
      <w:r w:rsidRPr="00FA4889">
        <w:t xml:space="preserve"> </w:t>
      </w:r>
      <w:r w:rsidR="00D40C74" w:rsidRPr="00FA4889">
        <w:t>взять</w:t>
      </w:r>
      <w:r w:rsidRPr="00FA4889">
        <w:t xml:space="preserve"> </w:t>
      </w:r>
      <w:r w:rsidR="00D40C74" w:rsidRPr="00FA4889">
        <w:t>зеркальный</w:t>
      </w:r>
      <w:r w:rsidRPr="00FA4889">
        <w:t xml:space="preserve"> </w:t>
      </w:r>
      <w:r w:rsidR="00D40C74" w:rsidRPr="00FA4889">
        <w:t>кредит</w:t>
      </w:r>
      <w:r w:rsidRPr="00FA4889">
        <w:t>»</w:t>
      </w:r>
      <w:r w:rsidR="00D40C74" w:rsidRPr="00FA4889">
        <w:t>,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предположил</w:t>
      </w:r>
      <w:r w:rsidRPr="00FA4889">
        <w:t xml:space="preserve"> </w:t>
      </w:r>
      <w:r w:rsidR="00D40C74" w:rsidRPr="00FA4889">
        <w:t>он.</w:t>
      </w:r>
    </w:p>
    <w:p w:rsidR="00D40C74" w:rsidRPr="00FA4889" w:rsidRDefault="00D40C74" w:rsidP="00D40C74">
      <w:r w:rsidRPr="00FA4889">
        <w:t>Соловь</w:t>
      </w:r>
      <w:r w:rsidR="009B3560" w:rsidRPr="00FA4889">
        <w:t>е</w:t>
      </w:r>
      <w:r w:rsidRPr="00FA4889">
        <w:t>в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напомнил,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большинство</w:t>
      </w:r>
      <w:r w:rsidR="009B3560" w:rsidRPr="00FA4889">
        <w:t xml:space="preserve"> </w:t>
      </w:r>
      <w:r w:rsidRPr="00FA4889">
        <w:t>финансово-кредитных</w:t>
      </w:r>
      <w:r w:rsidR="009B3560" w:rsidRPr="00FA4889">
        <w:t xml:space="preserve"> </w:t>
      </w:r>
      <w:r w:rsidRPr="00FA4889">
        <w:t>организаций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разработали</w:t>
      </w:r>
      <w:r w:rsidR="009B3560" w:rsidRPr="00FA4889">
        <w:t xml:space="preserve"> </w:t>
      </w:r>
      <w:r w:rsidRPr="00FA4889">
        <w:t>разделы</w:t>
      </w:r>
      <w:r w:rsidR="009B3560" w:rsidRPr="00FA4889">
        <w:t xml:space="preserve"> «</w:t>
      </w:r>
      <w:r w:rsidRPr="00FA4889">
        <w:t>сообщить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мошеннике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МВД</w:t>
      </w:r>
      <w:r w:rsidR="009B3560" w:rsidRPr="00FA4889">
        <w:t xml:space="preserve"> </w:t>
      </w:r>
      <w:r w:rsidRPr="00FA4889">
        <w:t>регулярно</w:t>
      </w:r>
      <w:r w:rsidR="009B3560" w:rsidRPr="00FA4889">
        <w:t xml:space="preserve"> </w:t>
      </w:r>
      <w:r w:rsidRPr="00FA4889">
        <w:t>проводит</w:t>
      </w:r>
      <w:r w:rsidR="009B3560" w:rsidRPr="00FA4889">
        <w:t xml:space="preserve"> </w:t>
      </w:r>
      <w:r w:rsidRPr="00FA4889">
        <w:t>разъяснительные</w:t>
      </w:r>
      <w:r w:rsidR="009B3560" w:rsidRPr="00FA4889">
        <w:t xml:space="preserve"> </w:t>
      </w:r>
      <w:r w:rsidRPr="00FA4889">
        <w:t>мероприятия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граждан.</w:t>
      </w:r>
    </w:p>
    <w:p w:rsidR="00D40C74" w:rsidRPr="00FA4889" w:rsidRDefault="009B3560" w:rsidP="00D40C74">
      <w:r w:rsidRPr="00FA4889">
        <w:t>«</w:t>
      </w:r>
      <w:r w:rsidR="00D40C74" w:rsidRPr="00FA4889">
        <w:t>Необходимы</w:t>
      </w:r>
      <w:r w:rsidRPr="00FA4889">
        <w:t xml:space="preserve"> </w:t>
      </w:r>
      <w:r w:rsidR="00D40C74" w:rsidRPr="00FA4889">
        <w:t>меры,</w:t>
      </w:r>
      <w:r w:rsidRPr="00FA4889">
        <w:t xml:space="preserve"> </w:t>
      </w:r>
      <w:r w:rsidR="00D40C74" w:rsidRPr="00FA4889">
        <w:t>направленные</w:t>
      </w:r>
      <w:r w:rsidRPr="00FA4889">
        <w:t xml:space="preserve"> </w:t>
      </w:r>
      <w:r w:rsidR="00D40C74" w:rsidRPr="00FA4889">
        <w:t>на</w:t>
      </w:r>
      <w:r w:rsidRPr="00FA4889">
        <w:t xml:space="preserve"> </w:t>
      </w:r>
      <w:r w:rsidR="00D40C74" w:rsidRPr="00FA4889">
        <w:t>принудительное</w:t>
      </w:r>
      <w:r w:rsidRPr="00FA4889">
        <w:t xml:space="preserve"> </w:t>
      </w:r>
      <w:r w:rsidR="00D40C74" w:rsidRPr="00FA4889">
        <w:t>правовое</w:t>
      </w:r>
      <w:r w:rsidRPr="00FA4889">
        <w:t xml:space="preserve"> </w:t>
      </w:r>
      <w:r w:rsidR="00D40C74" w:rsidRPr="00FA4889">
        <w:t>информирование</w:t>
      </w:r>
      <w:r w:rsidRPr="00FA4889">
        <w:t xml:space="preserve"> </w:t>
      </w:r>
      <w:r w:rsidR="00D40C74" w:rsidRPr="00FA4889">
        <w:t>населения,</w:t>
      </w:r>
      <w:r w:rsidRPr="00FA4889">
        <w:t xml:space="preserve"> </w:t>
      </w:r>
      <w:r w:rsidR="00D40C74" w:rsidRPr="00FA4889">
        <w:t>блокировку</w:t>
      </w:r>
      <w:r w:rsidRPr="00FA4889">
        <w:t xml:space="preserve"> </w:t>
      </w:r>
      <w:r w:rsidR="00D40C74" w:rsidRPr="00FA4889">
        <w:t>подозрительных</w:t>
      </w:r>
      <w:r w:rsidRPr="00FA4889">
        <w:t xml:space="preserve"> </w:t>
      </w:r>
      <w:r w:rsidR="00D40C74" w:rsidRPr="00FA4889">
        <w:t>звонков,</w:t>
      </w:r>
      <w:r w:rsidRPr="00FA4889">
        <w:t xml:space="preserve"> </w:t>
      </w:r>
      <w:r w:rsidR="00D40C74" w:rsidRPr="00FA4889">
        <w:t>создание</w:t>
      </w:r>
      <w:r w:rsidRPr="00FA4889">
        <w:t xml:space="preserve"> </w:t>
      </w:r>
      <w:r w:rsidR="00D40C74" w:rsidRPr="00FA4889">
        <w:t>над</w:t>
      </w:r>
      <w:r w:rsidRPr="00FA4889">
        <w:t>е</w:t>
      </w:r>
      <w:r w:rsidR="00D40C74" w:rsidRPr="00FA4889">
        <w:t>жной</w:t>
      </w:r>
      <w:r w:rsidRPr="00FA4889">
        <w:t xml:space="preserve"> </w:t>
      </w:r>
      <w:r w:rsidR="00D40C74" w:rsidRPr="00FA4889">
        <w:t>многошаговой</w:t>
      </w:r>
      <w:r w:rsidRPr="00FA4889">
        <w:t xml:space="preserve"> </w:t>
      </w:r>
      <w:r w:rsidR="00D40C74" w:rsidRPr="00FA4889">
        <w:t>процедуры</w:t>
      </w:r>
      <w:r w:rsidRPr="00FA4889">
        <w:t xml:space="preserve"> </w:t>
      </w:r>
      <w:r w:rsidR="00D40C74" w:rsidRPr="00FA4889">
        <w:t>подтверждения</w:t>
      </w:r>
      <w:r w:rsidRPr="00FA4889">
        <w:t xml:space="preserve"> </w:t>
      </w:r>
      <w:r w:rsidR="00D40C74" w:rsidRPr="00FA4889">
        <w:t>воли</w:t>
      </w:r>
      <w:r w:rsidRPr="00FA4889">
        <w:t xml:space="preserve"> </w:t>
      </w:r>
      <w:r w:rsidR="00D40C74" w:rsidRPr="00FA4889">
        <w:t>гражданина</w:t>
      </w:r>
      <w:r w:rsidRPr="00FA4889">
        <w:t xml:space="preserve"> </w:t>
      </w:r>
      <w:r w:rsidR="00D40C74" w:rsidRPr="00FA4889">
        <w:t>на</w:t>
      </w:r>
      <w:r w:rsidRPr="00FA4889">
        <w:t xml:space="preserve"> </w:t>
      </w:r>
      <w:r w:rsidR="00D40C74" w:rsidRPr="00FA4889">
        <w:t>снятие</w:t>
      </w:r>
      <w:r w:rsidRPr="00FA4889">
        <w:t xml:space="preserve"> </w:t>
      </w:r>
      <w:r w:rsidR="00D40C74" w:rsidRPr="00FA4889">
        <w:t>и</w:t>
      </w:r>
      <w:r w:rsidRPr="00FA4889">
        <w:t xml:space="preserve"> </w:t>
      </w:r>
      <w:r w:rsidR="00D40C74" w:rsidRPr="00FA4889">
        <w:t>перевод</w:t>
      </w:r>
      <w:r w:rsidRPr="00FA4889">
        <w:t xml:space="preserve"> </w:t>
      </w:r>
      <w:r w:rsidR="00D40C74" w:rsidRPr="00FA4889">
        <w:t>крупных</w:t>
      </w:r>
      <w:r w:rsidRPr="00FA4889">
        <w:t xml:space="preserve"> </w:t>
      </w:r>
      <w:r w:rsidR="00D40C74" w:rsidRPr="00FA4889">
        <w:t>сумм,</w:t>
      </w:r>
      <w:r w:rsidRPr="00FA4889">
        <w:t xml:space="preserve"> </w:t>
      </w:r>
      <w:r w:rsidR="00D40C74" w:rsidRPr="00FA4889">
        <w:t>а</w:t>
      </w:r>
      <w:r w:rsidRPr="00FA4889">
        <w:t xml:space="preserve"> </w:t>
      </w:r>
      <w:r w:rsidR="00D40C74" w:rsidRPr="00FA4889">
        <w:t>также</w:t>
      </w:r>
      <w:r w:rsidRPr="00FA4889">
        <w:t xml:space="preserve"> </w:t>
      </w:r>
      <w:r w:rsidR="00D40C74" w:rsidRPr="00FA4889">
        <w:t>взятие</w:t>
      </w:r>
      <w:r w:rsidRPr="00FA4889">
        <w:t xml:space="preserve"> </w:t>
      </w:r>
      <w:r w:rsidR="00D40C74" w:rsidRPr="00FA4889">
        <w:t>кредитов</w:t>
      </w:r>
      <w:r w:rsidRPr="00FA4889">
        <w:t xml:space="preserve"> </w:t>
      </w:r>
      <w:r w:rsidR="00D40C74" w:rsidRPr="00FA4889">
        <w:t>и</w:t>
      </w:r>
      <w:r w:rsidRPr="00FA4889">
        <w:t xml:space="preserve"> </w:t>
      </w:r>
      <w:r w:rsidR="00D40C74" w:rsidRPr="00FA4889">
        <w:t>продажу</w:t>
      </w:r>
      <w:r w:rsidRPr="00FA4889">
        <w:t xml:space="preserve"> </w:t>
      </w:r>
      <w:r w:rsidR="00D40C74" w:rsidRPr="00FA4889">
        <w:t>жилья,</w:t>
      </w:r>
      <w:r w:rsidRPr="00FA4889">
        <w:t xml:space="preserve"> </w:t>
      </w:r>
      <w:r w:rsidR="00D40C74" w:rsidRPr="00FA4889">
        <w:t>ужесточение</w:t>
      </w:r>
      <w:r w:rsidRPr="00FA4889">
        <w:t xml:space="preserve"> </w:t>
      </w:r>
      <w:r w:rsidR="00D40C74" w:rsidRPr="00FA4889">
        <w:t>уголовной</w:t>
      </w:r>
      <w:r w:rsidRPr="00FA4889">
        <w:t xml:space="preserve"> </w:t>
      </w:r>
      <w:r w:rsidR="00D40C74" w:rsidRPr="00FA4889">
        <w:t>ответственности</w:t>
      </w:r>
      <w:r w:rsidRPr="00FA4889">
        <w:t xml:space="preserve"> </w:t>
      </w:r>
      <w:r w:rsidR="00D40C74" w:rsidRPr="00FA4889">
        <w:t>и</w:t>
      </w:r>
      <w:r w:rsidRPr="00FA4889">
        <w:t xml:space="preserve"> </w:t>
      </w:r>
      <w:r w:rsidR="00D40C74" w:rsidRPr="00FA4889">
        <w:t>использование</w:t>
      </w:r>
      <w:r w:rsidRPr="00FA4889">
        <w:t xml:space="preserve"> </w:t>
      </w:r>
      <w:r w:rsidR="00D40C74" w:rsidRPr="00FA4889">
        <w:t>высокоточного</w:t>
      </w:r>
      <w:r w:rsidRPr="00FA4889">
        <w:t xml:space="preserve"> </w:t>
      </w:r>
      <w:r w:rsidR="00D40C74" w:rsidRPr="00FA4889">
        <w:t>оружия</w:t>
      </w:r>
      <w:r w:rsidRPr="00FA4889">
        <w:t xml:space="preserve"> </w:t>
      </w:r>
      <w:r w:rsidR="00D40C74" w:rsidRPr="00FA4889">
        <w:t>для</w:t>
      </w:r>
      <w:r w:rsidRPr="00FA4889">
        <w:t xml:space="preserve"> </w:t>
      </w:r>
      <w:r w:rsidR="00D40C74" w:rsidRPr="00FA4889">
        <w:t>ликвидации</w:t>
      </w:r>
      <w:r w:rsidRPr="00FA4889">
        <w:t xml:space="preserve"> </w:t>
      </w:r>
      <w:r w:rsidR="00D40C74" w:rsidRPr="00FA4889">
        <w:t>мошеннических</w:t>
      </w:r>
      <w:r w:rsidRPr="00FA4889">
        <w:t xml:space="preserve"> </w:t>
      </w:r>
      <w:r w:rsidR="00D40C74" w:rsidRPr="00FA4889">
        <w:t>колл-центров,</w:t>
      </w:r>
      <w:r w:rsidRPr="00FA4889">
        <w:t xml:space="preserve"> </w:t>
      </w:r>
      <w:r w:rsidR="00D40C74" w:rsidRPr="00FA4889">
        <w:t>находящихся</w:t>
      </w:r>
      <w:r w:rsidRPr="00FA4889">
        <w:t xml:space="preserve"> </w:t>
      </w:r>
      <w:r w:rsidR="00D40C74" w:rsidRPr="00FA4889">
        <w:t>на</w:t>
      </w:r>
      <w:r w:rsidRPr="00FA4889">
        <w:t xml:space="preserve"> </w:t>
      </w:r>
      <w:r w:rsidR="00D40C74" w:rsidRPr="00FA4889">
        <w:t>территории</w:t>
      </w:r>
      <w:r w:rsidRPr="00FA4889">
        <w:t xml:space="preserve"> </w:t>
      </w:r>
      <w:r w:rsidR="00D40C74" w:rsidRPr="00FA4889">
        <w:t>противника</w:t>
      </w:r>
      <w:r w:rsidRPr="00FA4889">
        <w:t>»</w:t>
      </w:r>
      <w:r w:rsidR="00D40C74" w:rsidRPr="00FA4889">
        <w:t>,</w:t>
      </w:r>
      <w:r w:rsidRPr="00FA4889">
        <w:t xml:space="preserve"> </w:t>
      </w:r>
      <w:r w:rsidR="00D40C74" w:rsidRPr="00FA4889">
        <w:t>—</w:t>
      </w:r>
      <w:r w:rsidRPr="00FA4889">
        <w:t xml:space="preserve"> </w:t>
      </w:r>
      <w:r w:rsidR="00D40C74" w:rsidRPr="00FA4889">
        <w:t>уверен</w:t>
      </w:r>
      <w:r w:rsidRPr="00FA4889">
        <w:t xml:space="preserve"> </w:t>
      </w:r>
      <w:r w:rsidR="00D40C74" w:rsidRPr="00FA4889">
        <w:t>юрист.</w:t>
      </w:r>
    </w:p>
    <w:p w:rsidR="00D40C74" w:rsidRPr="00FA4889" w:rsidRDefault="00D40C74" w:rsidP="00D40C74">
      <w:r w:rsidRPr="00FA4889">
        <w:lastRenderedPageBreak/>
        <w:t>Ранее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предложили</w:t>
      </w:r>
      <w:r w:rsidR="009B3560" w:rsidRPr="00FA4889">
        <w:t xml:space="preserve"> </w:t>
      </w:r>
      <w:r w:rsidRPr="00FA4889">
        <w:t>создать</w:t>
      </w:r>
      <w:r w:rsidR="009B3560" w:rsidRPr="00FA4889">
        <w:t xml:space="preserve"> </w:t>
      </w:r>
      <w:r w:rsidRPr="00FA4889">
        <w:t>горячую</w:t>
      </w:r>
      <w:r w:rsidR="009B3560" w:rsidRPr="00FA4889">
        <w:t xml:space="preserve"> </w:t>
      </w:r>
      <w:r w:rsidRPr="00FA4889">
        <w:t>линию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защиты</w:t>
      </w:r>
      <w:r w:rsidR="009B3560" w:rsidRPr="00FA4889">
        <w:t xml:space="preserve"> </w:t>
      </w:r>
      <w:r w:rsidRPr="00FA4889">
        <w:t>пенсионеров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мошенников.</w:t>
      </w:r>
    </w:p>
    <w:p w:rsidR="008620A9" w:rsidRPr="00FA4889" w:rsidRDefault="001175CF" w:rsidP="00D40C74">
      <w:hyperlink r:id="rId22" w:history="1">
        <w:r w:rsidR="00D40C74" w:rsidRPr="00FA4889">
          <w:rPr>
            <w:rStyle w:val="a3"/>
          </w:rPr>
          <w:t>https://russian.rt.com/russia/news/1220599-zaschita-pensionerov-yurist</w:t>
        </w:r>
      </w:hyperlink>
    </w:p>
    <w:p w:rsidR="00C806EB" w:rsidRPr="00FA4889" w:rsidRDefault="00C806EB" w:rsidP="00C806EB">
      <w:pPr>
        <w:pStyle w:val="2"/>
      </w:pPr>
      <w:bookmarkStart w:id="58" w:name="А106"/>
      <w:bookmarkStart w:id="59" w:name="_Toc149030739"/>
      <w:r w:rsidRPr="00FA4889">
        <w:t>ПРАЙМ,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Эксперт</w:t>
      </w:r>
      <w:r w:rsidR="009B3560" w:rsidRPr="00FA4889">
        <w:t xml:space="preserve"> </w:t>
      </w:r>
      <w:r w:rsidRPr="00FA4889">
        <w:t>Ногайлиева:</w:t>
      </w:r>
      <w:r w:rsidR="009B3560" w:rsidRPr="00FA4889">
        <w:t xml:space="preserve"> </w:t>
      </w:r>
      <w:r w:rsidRPr="00FA4889">
        <w:t>пенсионный</w:t>
      </w:r>
      <w:r w:rsidR="009B3560" w:rsidRPr="00FA4889">
        <w:t xml:space="preserve"> </w:t>
      </w:r>
      <w:r w:rsidRPr="00FA4889">
        <w:t>стаж</w:t>
      </w:r>
      <w:r w:rsidR="009B3560" w:rsidRPr="00FA4889">
        <w:t xml:space="preserve"> </w:t>
      </w:r>
      <w:r w:rsidRPr="00FA4889">
        <w:t>теряют</w:t>
      </w:r>
      <w:r w:rsidR="009B3560" w:rsidRPr="00FA4889">
        <w:t xml:space="preserve"> </w:t>
      </w:r>
      <w:r w:rsidRPr="00FA4889">
        <w:t>из-за</w:t>
      </w:r>
      <w:r w:rsidR="009B3560" w:rsidRPr="00FA4889">
        <w:t xml:space="preserve"> </w:t>
      </w:r>
      <w:r w:rsidRPr="00FA4889">
        <w:t>ошибки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вине</w:t>
      </w:r>
      <w:r w:rsidR="009B3560" w:rsidRPr="00FA4889">
        <w:t xml:space="preserve"> </w:t>
      </w:r>
      <w:r w:rsidRPr="00FA4889">
        <w:t>работодателя</w:t>
      </w:r>
      <w:bookmarkEnd w:id="58"/>
      <w:bookmarkEnd w:id="59"/>
    </w:p>
    <w:p w:rsidR="00C806EB" w:rsidRPr="00FA4889" w:rsidRDefault="00C806EB" w:rsidP="00FC7D4E">
      <w:pPr>
        <w:pStyle w:val="3"/>
      </w:pPr>
      <w:bookmarkStart w:id="60" w:name="_Toc149030740"/>
      <w:r w:rsidRPr="00FA4889">
        <w:t>При</w:t>
      </w:r>
      <w:r w:rsidR="009B3560" w:rsidRPr="00FA4889">
        <w:t xml:space="preserve"> </w:t>
      </w:r>
      <w:r w:rsidRPr="00FA4889">
        <w:t>выходе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пенсию</w:t>
      </w:r>
      <w:r w:rsidR="009B3560" w:rsidRPr="00FA4889">
        <w:t xml:space="preserve"> </w:t>
      </w:r>
      <w:r w:rsidRPr="00FA4889">
        <w:t>человек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обнаружить,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часть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рабочего</w:t>
      </w:r>
      <w:r w:rsidR="009B3560" w:rsidRPr="00FA4889">
        <w:t xml:space="preserve"> </w:t>
      </w:r>
      <w:r w:rsidRPr="00FA4889">
        <w:t>стажа</w:t>
      </w:r>
      <w:r w:rsidR="009B3560" w:rsidRPr="00FA4889">
        <w:t xml:space="preserve"> «</w:t>
      </w:r>
      <w:r w:rsidRPr="00FA4889">
        <w:t>пропала</w:t>
      </w:r>
      <w:r w:rsidR="009B3560" w:rsidRPr="00FA4889">
        <w:t>»</w:t>
      </w:r>
      <w:r w:rsidRPr="00FA4889">
        <w:t>.</w:t>
      </w:r>
      <w:r w:rsidR="009B3560" w:rsidRPr="00FA4889">
        <w:t xml:space="preserve"> </w:t>
      </w:r>
      <w:r w:rsidRPr="00FA4889">
        <w:t>Какие</w:t>
      </w:r>
      <w:r w:rsidR="009B3560" w:rsidRPr="00FA4889">
        <w:t xml:space="preserve"> </w:t>
      </w:r>
      <w:r w:rsidRPr="00FA4889">
        <w:t>ошибки</w:t>
      </w:r>
      <w:r w:rsidR="009B3560" w:rsidRPr="00FA4889">
        <w:t xml:space="preserve"> </w:t>
      </w:r>
      <w:r w:rsidRPr="00FA4889">
        <w:t>приводят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потере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вовремя</w:t>
      </w:r>
      <w:r w:rsidR="009B3560" w:rsidRPr="00FA4889">
        <w:t xml:space="preserve"> </w:t>
      </w:r>
      <w:r w:rsidRPr="00FA4889">
        <w:t>обнаружить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исправить,</w:t>
      </w:r>
      <w:r w:rsidR="009B3560" w:rsidRPr="00FA4889">
        <w:t xml:space="preserve"> </w:t>
      </w:r>
      <w:r w:rsidRPr="00FA4889">
        <w:t>агентству</w:t>
      </w:r>
      <w:r w:rsidR="009B3560" w:rsidRPr="00FA4889">
        <w:t xml:space="preserve"> «</w:t>
      </w:r>
      <w:r w:rsidRPr="00FA4889">
        <w:t>Прайм</w:t>
      </w:r>
      <w:r w:rsidR="009B3560" w:rsidRPr="00FA4889">
        <w:t xml:space="preserve">» </w:t>
      </w:r>
      <w:r w:rsidRPr="00FA4889">
        <w:t>рассказывает</w:t>
      </w:r>
      <w:r w:rsidR="009B3560" w:rsidRPr="00FA4889">
        <w:t xml:space="preserve"> </w:t>
      </w:r>
      <w:r w:rsidRPr="00FA4889">
        <w:t>ассистент</w:t>
      </w:r>
      <w:r w:rsidR="009B3560" w:rsidRPr="00FA4889">
        <w:t xml:space="preserve"> </w:t>
      </w:r>
      <w:r w:rsidRPr="00FA4889">
        <w:t>кафедры</w:t>
      </w:r>
      <w:r w:rsidR="009B3560" w:rsidRPr="00FA4889">
        <w:t xml:space="preserve"> </w:t>
      </w:r>
      <w:r w:rsidRPr="00FA4889">
        <w:t>трудового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социального</w:t>
      </w:r>
      <w:r w:rsidR="009B3560" w:rsidRPr="00FA4889">
        <w:t xml:space="preserve"> </w:t>
      </w:r>
      <w:r w:rsidRPr="00FA4889">
        <w:t>права</w:t>
      </w:r>
      <w:r w:rsidR="009B3560" w:rsidRPr="00FA4889">
        <w:t xml:space="preserve"> </w:t>
      </w:r>
      <w:r w:rsidRPr="00FA4889">
        <w:t>СПбГУ</w:t>
      </w:r>
      <w:r w:rsidR="009B3560" w:rsidRPr="00FA4889">
        <w:t xml:space="preserve"> </w:t>
      </w:r>
      <w:r w:rsidRPr="00FA4889">
        <w:t>Фатима</w:t>
      </w:r>
      <w:r w:rsidR="009B3560" w:rsidRPr="00FA4889">
        <w:t xml:space="preserve"> </w:t>
      </w:r>
      <w:r w:rsidRPr="00FA4889">
        <w:t>Ногайлиева.</w:t>
      </w:r>
      <w:bookmarkEnd w:id="60"/>
      <w:r w:rsidR="009B3560" w:rsidRPr="00FA4889">
        <w:t xml:space="preserve"> </w:t>
      </w:r>
    </w:p>
    <w:p w:rsidR="00C806EB" w:rsidRPr="00FA4889" w:rsidRDefault="00C806EB" w:rsidP="00C806EB">
      <w:r w:rsidRPr="00FA4889">
        <w:t>Порой</w:t>
      </w:r>
      <w:r w:rsidR="009B3560" w:rsidRPr="00FA4889">
        <w:t xml:space="preserve"> </w:t>
      </w:r>
      <w:r w:rsidRPr="00FA4889">
        <w:t>из-за</w:t>
      </w:r>
      <w:r w:rsidR="009B3560" w:rsidRPr="00FA4889">
        <w:t xml:space="preserve"> </w:t>
      </w:r>
      <w:r w:rsidRPr="00FA4889">
        <w:t>технических</w:t>
      </w:r>
      <w:r w:rsidR="009B3560" w:rsidRPr="00FA4889">
        <w:t xml:space="preserve"> </w:t>
      </w:r>
      <w:r w:rsidRPr="00FA4889">
        <w:t>сбоев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программном</w:t>
      </w:r>
      <w:r w:rsidR="009B3560" w:rsidRPr="00FA4889">
        <w:t xml:space="preserve"> </w:t>
      </w:r>
      <w:r w:rsidRPr="00FA4889">
        <w:t>обеспечении</w:t>
      </w:r>
      <w:r w:rsidR="009B3560" w:rsidRPr="00FA4889">
        <w:t xml:space="preserve"> </w:t>
      </w:r>
      <w:r w:rsidRPr="00FA4889">
        <w:t>СФР</w:t>
      </w:r>
      <w:r w:rsidR="009B3560" w:rsidRPr="00FA4889">
        <w:t xml:space="preserve"> </w:t>
      </w:r>
      <w:r w:rsidRPr="00FA4889">
        <w:t>те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иные</w:t>
      </w:r>
      <w:r w:rsidR="009B3560" w:rsidRPr="00FA4889">
        <w:t xml:space="preserve"> </w:t>
      </w:r>
      <w:r w:rsidRPr="00FA4889">
        <w:t>сведения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стаже</w:t>
      </w:r>
      <w:r w:rsidR="009B3560" w:rsidRPr="00FA4889">
        <w:t xml:space="preserve"> </w:t>
      </w:r>
      <w:r w:rsidRPr="00FA4889">
        <w:t>перестают</w:t>
      </w:r>
      <w:r w:rsidR="009B3560" w:rsidRPr="00FA4889">
        <w:t xml:space="preserve"> </w:t>
      </w:r>
      <w:r w:rsidRPr="00FA4889">
        <w:t>отражаться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Индивидуальном</w:t>
      </w:r>
      <w:r w:rsidR="009B3560" w:rsidRPr="00FA4889">
        <w:t xml:space="preserve"> </w:t>
      </w:r>
      <w:r w:rsidRPr="00FA4889">
        <w:t>лицевом</w:t>
      </w:r>
      <w:r w:rsidR="009B3560" w:rsidRPr="00FA4889">
        <w:t xml:space="preserve"> </w:t>
      </w:r>
      <w:r w:rsidRPr="00FA4889">
        <w:t>счете</w:t>
      </w:r>
      <w:r w:rsidR="009B3560" w:rsidRPr="00FA4889">
        <w:t xml:space="preserve"> </w:t>
      </w:r>
      <w:r w:rsidRPr="00FA4889">
        <w:t>(ИЛС)</w:t>
      </w:r>
      <w:r w:rsidR="009B3560" w:rsidRPr="00FA4889">
        <w:t xml:space="preserve"> </w:t>
      </w:r>
      <w:r w:rsidRPr="00FA4889">
        <w:t>пенсионера.</w:t>
      </w:r>
      <w:r w:rsidR="009B3560" w:rsidRPr="00FA4889">
        <w:t xml:space="preserve"> </w:t>
      </w:r>
      <w:r w:rsidRPr="00FA4889">
        <w:t>Такие</w:t>
      </w:r>
      <w:r w:rsidR="009B3560" w:rsidRPr="00FA4889">
        <w:t xml:space="preserve"> </w:t>
      </w:r>
      <w:r w:rsidRPr="00FA4889">
        <w:t>проблемы</w:t>
      </w:r>
      <w:r w:rsidR="009B3560" w:rsidRPr="00FA4889">
        <w:t xml:space="preserve"> </w:t>
      </w:r>
      <w:r w:rsidRPr="00FA4889">
        <w:t>оперативно</w:t>
      </w:r>
      <w:r w:rsidR="009B3560" w:rsidRPr="00FA4889">
        <w:t xml:space="preserve"> </w:t>
      </w:r>
      <w:r w:rsidRPr="00FA4889">
        <w:t>улаживает</w:t>
      </w:r>
      <w:r w:rsidR="009B3560" w:rsidRPr="00FA4889">
        <w:t xml:space="preserve"> </w:t>
      </w:r>
      <w:r w:rsidRPr="00FA4889">
        <w:t>сам</w:t>
      </w:r>
      <w:r w:rsidR="009B3560" w:rsidRPr="00FA4889">
        <w:t xml:space="preserve"> </w:t>
      </w:r>
      <w:r w:rsidRPr="00FA4889">
        <w:t>Социальный</w:t>
      </w:r>
      <w:r w:rsidR="009B3560" w:rsidRPr="00FA4889">
        <w:t xml:space="preserve"> </w:t>
      </w:r>
      <w:r w:rsidRPr="00FA4889">
        <w:t>фонд,</w:t>
      </w:r>
      <w:r w:rsidR="009B3560" w:rsidRPr="00FA4889">
        <w:t xml:space="preserve"> </w:t>
      </w:r>
      <w:r w:rsidRPr="00FA4889">
        <w:t>они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требуют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гражданина</w:t>
      </w:r>
      <w:r w:rsidR="009B3560" w:rsidRPr="00FA4889">
        <w:t xml:space="preserve"> </w:t>
      </w:r>
      <w:r w:rsidRPr="00FA4889">
        <w:t>каких-либо</w:t>
      </w:r>
      <w:r w:rsidR="009B3560" w:rsidRPr="00FA4889">
        <w:t xml:space="preserve"> </w:t>
      </w:r>
      <w:r w:rsidRPr="00FA4889">
        <w:t>действий.</w:t>
      </w:r>
    </w:p>
    <w:p w:rsidR="00C806EB" w:rsidRPr="00FA4889" w:rsidRDefault="00C806EB" w:rsidP="00C806EB">
      <w:r w:rsidRPr="00FA4889">
        <w:t>Вторая</w:t>
      </w:r>
      <w:r w:rsidR="009B3560" w:rsidRPr="00FA4889">
        <w:t xml:space="preserve"> </w:t>
      </w:r>
      <w:r w:rsidRPr="00FA4889">
        <w:t>группа</w:t>
      </w:r>
      <w:r w:rsidR="009B3560" w:rsidRPr="00FA4889">
        <w:t xml:space="preserve"> </w:t>
      </w:r>
      <w:r w:rsidRPr="00FA4889">
        <w:t>ошибок</w:t>
      </w:r>
      <w:r w:rsidR="009B3560" w:rsidRPr="00FA4889">
        <w:t xml:space="preserve"> </w:t>
      </w:r>
      <w:r w:rsidRPr="00FA4889">
        <w:t>связана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действиями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бездействием</w:t>
      </w:r>
      <w:r w:rsidR="009B3560" w:rsidRPr="00FA4889">
        <w:t xml:space="preserve"> </w:t>
      </w:r>
      <w:r w:rsidRPr="00FA4889">
        <w:t>работодателя,</w:t>
      </w:r>
      <w:r w:rsidR="009B3560" w:rsidRPr="00FA4889">
        <w:t xml:space="preserve"> </w:t>
      </w:r>
      <w:r w:rsidRPr="00FA4889">
        <w:t>ответственного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сбор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передачу</w:t>
      </w:r>
      <w:r w:rsidR="009B3560" w:rsidRPr="00FA4889">
        <w:t xml:space="preserve"> </w:t>
      </w:r>
      <w:r w:rsidRPr="00FA4889">
        <w:t>информации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трудовой</w:t>
      </w:r>
      <w:r w:rsidR="009B3560" w:rsidRPr="00FA4889">
        <w:t xml:space="preserve"> </w:t>
      </w:r>
      <w:r w:rsidRPr="00FA4889">
        <w:t>деятельности</w:t>
      </w:r>
      <w:r w:rsidR="009B3560" w:rsidRPr="00FA4889">
        <w:t xml:space="preserve"> </w:t>
      </w:r>
      <w:r w:rsidRPr="00FA4889">
        <w:t>работника.</w:t>
      </w:r>
    </w:p>
    <w:p w:rsidR="00C806EB" w:rsidRPr="00FA4889" w:rsidRDefault="00C806EB" w:rsidP="00C806EB">
      <w:r w:rsidRPr="00FA4889">
        <w:t>Если</w:t>
      </w:r>
      <w:r w:rsidR="009B3560" w:rsidRPr="00FA4889">
        <w:t xml:space="preserve"> </w:t>
      </w:r>
      <w:r w:rsidRPr="00FA4889">
        <w:t>работодатель</w:t>
      </w:r>
      <w:r w:rsidR="009B3560" w:rsidRPr="00FA4889">
        <w:t xml:space="preserve"> </w:t>
      </w:r>
      <w:r w:rsidRPr="00FA4889">
        <w:t>использует</w:t>
      </w:r>
      <w:r w:rsidR="009B3560" w:rsidRPr="00FA4889">
        <w:t xml:space="preserve"> </w:t>
      </w:r>
      <w:r w:rsidRPr="00FA4889">
        <w:t>схему</w:t>
      </w:r>
      <w:r w:rsidR="009B3560" w:rsidRPr="00FA4889">
        <w:t xml:space="preserve"> </w:t>
      </w:r>
      <w:r w:rsidRPr="00FA4889">
        <w:t>серых</w:t>
      </w:r>
      <w:r w:rsidR="009B3560" w:rsidRPr="00FA4889">
        <w:t xml:space="preserve"> </w:t>
      </w:r>
      <w:r w:rsidRPr="00FA4889">
        <w:t>заработных</w:t>
      </w:r>
      <w:r w:rsidR="009B3560" w:rsidRPr="00FA4889">
        <w:t xml:space="preserve"> </w:t>
      </w:r>
      <w:r w:rsidRPr="00FA4889">
        <w:t>плат,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всегда</w:t>
      </w:r>
      <w:r w:rsidR="009B3560" w:rsidRPr="00FA4889">
        <w:t xml:space="preserve"> </w:t>
      </w:r>
      <w:r w:rsidRPr="00FA4889">
        <w:t>невыгодно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сотрудника.</w:t>
      </w:r>
    </w:p>
    <w:p w:rsidR="00C806EB" w:rsidRPr="00FA4889" w:rsidRDefault="009B3560" w:rsidP="00C806EB">
      <w:r w:rsidRPr="00FA4889">
        <w:t>«</w:t>
      </w:r>
      <w:r w:rsidR="00C806EB" w:rsidRPr="00FA4889">
        <w:t>Занижая</w:t>
      </w:r>
      <w:r w:rsidRPr="00FA4889">
        <w:t xml:space="preserve"> </w:t>
      </w:r>
      <w:r w:rsidR="00C806EB" w:rsidRPr="00FA4889">
        <w:t>размер</w:t>
      </w:r>
      <w:r w:rsidRPr="00FA4889">
        <w:t xml:space="preserve"> </w:t>
      </w:r>
      <w:r w:rsidR="00C806EB" w:rsidRPr="00FA4889">
        <w:t>официальной</w:t>
      </w:r>
      <w:r w:rsidRPr="00FA4889">
        <w:t xml:space="preserve"> </w:t>
      </w:r>
      <w:r w:rsidR="00C806EB" w:rsidRPr="00FA4889">
        <w:t>зарплаты,</w:t>
      </w:r>
      <w:r w:rsidRPr="00FA4889">
        <w:t xml:space="preserve"> </w:t>
      </w:r>
      <w:r w:rsidR="00C806EB" w:rsidRPr="00FA4889">
        <w:t>работодатель</w:t>
      </w:r>
      <w:r w:rsidRPr="00FA4889">
        <w:t xml:space="preserve"> </w:t>
      </w:r>
      <w:r w:rsidR="00C806EB" w:rsidRPr="00FA4889">
        <w:t>уплачивает</w:t>
      </w:r>
      <w:r w:rsidRPr="00FA4889">
        <w:t xml:space="preserve"> </w:t>
      </w:r>
      <w:r w:rsidR="00C806EB" w:rsidRPr="00FA4889">
        <w:t>страховые</w:t>
      </w:r>
      <w:r w:rsidRPr="00FA4889">
        <w:t xml:space="preserve"> </w:t>
      </w:r>
      <w:r w:rsidR="00C806EB" w:rsidRPr="00FA4889">
        <w:t>взносы</w:t>
      </w:r>
      <w:r w:rsidRPr="00FA4889">
        <w:t xml:space="preserve"> </w:t>
      </w:r>
      <w:r w:rsidR="00C806EB" w:rsidRPr="00FA4889">
        <w:t>в</w:t>
      </w:r>
      <w:r w:rsidRPr="00FA4889">
        <w:t xml:space="preserve"> </w:t>
      </w:r>
      <w:r w:rsidR="00C806EB" w:rsidRPr="00FA4889">
        <w:t>меньшем</w:t>
      </w:r>
      <w:r w:rsidRPr="00FA4889">
        <w:t xml:space="preserve"> </w:t>
      </w:r>
      <w:r w:rsidR="00C806EB" w:rsidRPr="00FA4889">
        <w:t>размере.</w:t>
      </w:r>
      <w:r w:rsidRPr="00FA4889">
        <w:t xml:space="preserve"> </w:t>
      </w:r>
      <w:r w:rsidR="00C806EB" w:rsidRPr="00FA4889">
        <w:t>Эти</w:t>
      </w:r>
      <w:r w:rsidRPr="00FA4889">
        <w:t xml:space="preserve"> </w:t>
      </w:r>
      <w:r w:rsidR="00C806EB" w:rsidRPr="00FA4889">
        <w:t>периоды</w:t>
      </w:r>
      <w:r w:rsidRPr="00FA4889">
        <w:t xml:space="preserve"> </w:t>
      </w:r>
      <w:r w:rsidR="00C806EB" w:rsidRPr="00FA4889">
        <w:t>работы</w:t>
      </w:r>
      <w:r w:rsidRPr="00FA4889">
        <w:t xml:space="preserve"> </w:t>
      </w:r>
      <w:r w:rsidR="00C806EB" w:rsidRPr="00FA4889">
        <w:t>учитываются</w:t>
      </w:r>
      <w:r w:rsidRPr="00FA4889">
        <w:t xml:space="preserve"> </w:t>
      </w:r>
      <w:r w:rsidR="00C806EB" w:rsidRPr="00FA4889">
        <w:t>в</w:t>
      </w:r>
      <w:r w:rsidRPr="00FA4889">
        <w:t xml:space="preserve"> </w:t>
      </w:r>
      <w:r w:rsidR="00C806EB" w:rsidRPr="00FA4889">
        <w:t>страховом</w:t>
      </w:r>
      <w:r w:rsidRPr="00FA4889">
        <w:t xml:space="preserve"> </w:t>
      </w:r>
      <w:r w:rsidR="00C806EB" w:rsidRPr="00FA4889">
        <w:t>стаже</w:t>
      </w:r>
      <w:r w:rsidRPr="00FA4889">
        <w:t xml:space="preserve"> </w:t>
      </w:r>
      <w:r w:rsidR="00C806EB" w:rsidRPr="00FA4889">
        <w:t>работника,</w:t>
      </w:r>
      <w:r w:rsidRPr="00FA4889">
        <w:t xml:space="preserve"> </w:t>
      </w:r>
      <w:r w:rsidR="00C806EB" w:rsidRPr="00FA4889">
        <w:t>но</w:t>
      </w:r>
      <w:r w:rsidRPr="00FA4889">
        <w:t xml:space="preserve"> </w:t>
      </w:r>
      <w:r w:rsidR="00C806EB" w:rsidRPr="00FA4889">
        <w:t>пенсионный</w:t>
      </w:r>
      <w:r w:rsidRPr="00FA4889">
        <w:t xml:space="preserve"> </w:t>
      </w:r>
      <w:r w:rsidR="00C806EB" w:rsidRPr="00FA4889">
        <w:t>коэффициент,</w:t>
      </w:r>
      <w:r w:rsidRPr="00FA4889">
        <w:t xml:space="preserve"> </w:t>
      </w:r>
      <w:r w:rsidR="00C806EB" w:rsidRPr="00FA4889">
        <w:t>а</w:t>
      </w:r>
      <w:r w:rsidRPr="00FA4889">
        <w:t xml:space="preserve"> </w:t>
      </w:r>
      <w:r w:rsidR="00C806EB" w:rsidRPr="00FA4889">
        <w:t>значит,</w:t>
      </w:r>
      <w:r w:rsidRPr="00FA4889">
        <w:t xml:space="preserve"> </w:t>
      </w:r>
      <w:r w:rsidR="00C806EB" w:rsidRPr="00FA4889">
        <w:t>размер</w:t>
      </w:r>
      <w:r w:rsidRPr="00FA4889">
        <w:t xml:space="preserve"> </w:t>
      </w:r>
      <w:r w:rsidR="00C806EB" w:rsidRPr="00FA4889">
        <w:t>пенсии</w:t>
      </w:r>
      <w:r w:rsidRPr="00FA4889">
        <w:t xml:space="preserve"> </w:t>
      </w:r>
      <w:r w:rsidR="00C806EB" w:rsidRPr="00FA4889">
        <w:t>занижается</w:t>
      </w:r>
      <w:r w:rsidRPr="00FA4889">
        <w:t>»</w:t>
      </w:r>
      <w:r w:rsidR="00C806EB" w:rsidRPr="00FA4889">
        <w:t>,</w:t>
      </w:r>
      <w:r w:rsidRPr="00FA4889">
        <w:t xml:space="preserve"> </w:t>
      </w:r>
      <w:r w:rsidR="00C806EB" w:rsidRPr="00FA4889">
        <w:t>—</w:t>
      </w:r>
      <w:r w:rsidRPr="00FA4889">
        <w:t xml:space="preserve"> </w:t>
      </w:r>
      <w:r w:rsidR="00C806EB" w:rsidRPr="00FA4889">
        <w:t>говорит</w:t>
      </w:r>
      <w:r w:rsidRPr="00FA4889">
        <w:t xml:space="preserve"> </w:t>
      </w:r>
      <w:r w:rsidR="00C806EB" w:rsidRPr="00FA4889">
        <w:t>эксперт.</w:t>
      </w:r>
    </w:p>
    <w:p w:rsidR="00C806EB" w:rsidRPr="00FA4889" w:rsidRDefault="00C806EB" w:rsidP="00C806EB">
      <w:r w:rsidRPr="00FA4889">
        <w:t>Иногда</w:t>
      </w:r>
      <w:r w:rsidR="009B3560" w:rsidRPr="00FA4889">
        <w:t xml:space="preserve"> </w:t>
      </w:r>
      <w:r w:rsidRPr="00FA4889">
        <w:t>работодатель</w:t>
      </w:r>
      <w:r w:rsidR="009B3560" w:rsidRPr="00FA4889">
        <w:t xml:space="preserve"> </w:t>
      </w:r>
      <w:r w:rsidRPr="00FA4889">
        <w:t>пренебрегает</w:t>
      </w:r>
      <w:r w:rsidR="009B3560" w:rsidRPr="00FA4889">
        <w:t xml:space="preserve"> </w:t>
      </w:r>
      <w:r w:rsidRPr="00FA4889">
        <w:t>обязанностями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уплате</w:t>
      </w:r>
      <w:r w:rsidR="009B3560" w:rsidRPr="00FA4889">
        <w:t xml:space="preserve"> </w:t>
      </w:r>
      <w:r w:rsidRPr="00FA4889">
        <w:t>страховых</w:t>
      </w:r>
      <w:r w:rsidR="009B3560" w:rsidRPr="00FA4889">
        <w:t xml:space="preserve"> </w:t>
      </w:r>
      <w:r w:rsidRPr="00FA4889">
        <w:t>взносов.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случае</w:t>
      </w:r>
      <w:r w:rsidR="009B3560" w:rsidRPr="00FA4889">
        <w:t xml:space="preserve"> </w:t>
      </w:r>
      <w:r w:rsidRPr="00FA4889">
        <w:t>доказывать</w:t>
      </w:r>
      <w:r w:rsidR="009B3560" w:rsidRPr="00FA4889">
        <w:t xml:space="preserve"> </w:t>
      </w:r>
      <w:r w:rsidRPr="00FA4889">
        <w:t>стаж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принуждать</w:t>
      </w:r>
      <w:r w:rsidR="009B3560" w:rsidRPr="00FA4889">
        <w:t xml:space="preserve"> </w:t>
      </w:r>
      <w:r w:rsidRPr="00FA4889">
        <w:t>работодателя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уплате</w:t>
      </w:r>
      <w:r w:rsidR="009B3560" w:rsidRPr="00FA4889">
        <w:t xml:space="preserve"> </w:t>
      </w:r>
      <w:r w:rsidRPr="00FA4889">
        <w:t>взносов</w:t>
      </w:r>
      <w:r w:rsidR="009B3560" w:rsidRPr="00FA4889">
        <w:t xml:space="preserve"> </w:t>
      </w:r>
      <w:r w:rsidRPr="00FA4889">
        <w:t>придется</w:t>
      </w:r>
      <w:r w:rsidR="009B3560" w:rsidRPr="00FA4889">
        <w:t xml:space="preserve"> </w:t>
      </w:r>
      <w:r w:rsidRPr="00FA4889">
        <w:t>через</w:t>
      </w:r>
      <w:r w:rsidR="009B3560" w:rsidRPr="00FA4889">
        <w:t xml:space="preserve"> </w:t>
      </w:r>
      <w:r w:rsidRPr="00FA4889">
        <w:t>суд.</w:t>
      </w:r>
    </w:p>
    <w:p w:rsidR="00C806EB" w:rsidRPr="00FA4889" w:rsidRDefault="00C806EB" w:rsidP="00C806EB">
      <w:r w:rsidRPr="00FA4889">
        <w:t>Наконец,</w:t>
      </w:r>
      <w:r w:rsidR="009B3560" w:rsidRPr="00FA4889">
        <w:t xml:space="preserve"> </w:t>
      </w:r>
      <w:r w:rsidRPr="00FA4889">
        <w:t>работодатели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просто</w:t>
      </w:r>
      <w:r w:rsidR="009B3560" w:rsidRPr="00FA4889">
        <w:t xml:space="preserve"> </w:t>
      </w:r>
      <w:r w:rsidRPr="00FA4889">
        <w:t>халатно</w:t>
      </w:r>
      <w:r w:rsidR="009B3560" w:rsidRPr="00FA4889">
        <w:t xml:space="preserve"> </w:t>
      </w:r>
      <w:r w:rsidRPr="00FA4889">
        <w:t>подходить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оформлению</w:t>
      </w:r>
      <w:r w:rsidR="009B3560" w:rsidRPr="00FA4889">
        <w:t xml:space="preserve"> </w:t>
      </w:r>
      <w:r w:rsidRPr="00FA4889">
        <w:t>трудовых</w:t>
      </w:r>
      <w:r w:rsidR="009B3560" w:rsidRPr="00FA4889">
        <w:t xml:space="preserve"> </w:t>
      </w:r>
      <w:r w:rsidRPr="00FA4889">
        <w:t>отношений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передаче</w:t>
      </w:r>
      <w:r w:rsidR="009B3560" w:rsidRPr="00FA4889">
        <w:t xml:space="preserve"> </w:t>
      </w:r>
      <w:r w:rsidRPr="00FA4889">
        <w:t>сведений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Социальный</w:t>
      </w:r>
      <w:r w:rsidR="009B3560" w:rsidRPr="00FA4889">
        <w:t xml:space="preserve"> </w:t>
      </w:r>
      <w:r w:rsidRPr="00FA4889">
        <w:t>фонд.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примеру,</w:t>
      </w:r>
      <w:r w:rsidR="009B3560" w:rsidRPr="00FA4889">
        <w:t xml:space="preserve"> </w:t>
      </w:r>
      <w:r w:rsidRPr="00FA4889">
        <w:t>неверно</w:t>
      </w:r>
      <w:r w:rsidR="009B3560" w:rsidRPr="00FA4889">
        <w:t xml:space="preserve"> </w:t>
      </w:r>
      <w:r w:rsidRPr="00FA4889">
        <w:t>указывают</w:t>
      </w:r>
      <w:r w:rsidR="009B3560" w:rsidRPr="00FA4889">
        <w:t xml:space="preserve"> </w:t>
      </w:r>
      <w:r w:rsidRPr="00FA4889">
        <w:t>дату</w:t>
      </w:r>
      <w:r w:rsidR="009B3560" w:rsidRPr="00FA4889">
        <w:t xml:space="preserve"> </w:t>
      </w:r>
      <w:r w:rsidRPr="00FA4889">
        <w:t>заключения</w:t>
      </w:r>
      <w:r w:rsidR="009B3560" w:rsidRPr="00FA4889">
        <w:t xml:space="preserve"> </w:t>
      </w:r>
      <w:r w:rsidRPr="00FA4889">
        <w:t>трудового</w:t>
      </w:r>
      <w:r w:rsidR="009B3560" w:rsidRPr="00FA4889">
        <w:t xml:space="preserve"> </w:t>
      </w:r>
      <w:r w:rsidRPr="00FA4889">
        <w:t>договора,</w:t>
      </w:r>
      <w:r w:rsidR="009B3560" w:rsidRPr="00FA4889">
        <w:t xml:space="preserve"> </w:t>
      </w:r>
      <w:r w:rsidRPr="00FA4889">
        <w:t>даты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окончания</w:t>
      </w:r>
      <w:r w:rsidR="009B3560" w:rsidRPr="00FA4889">
        <w:t xml:space="preserve"> </w:t>
      </w:r>
      <w:r w:rsidRPr="00FA4889">
        <w:t>отпуска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беременности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родам,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уходу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ребенком.</w:t>
      </w:r>
      <w:r w:rsidR="009B3560" w:rsidRPr="00FA4889">
        <w:t xml:space="preserve"> </w:t>
      </w:r>
      <w:r w:rsidRPr="00FA4889">
        <w:t>Исправить</w:t>
      </w:r>
      <w:r w:rsidR="009B3560" w:rsidRPr="00FA4889">
        <w:t xml:space="preserve"> </w:t>
      </w:r>
      <w:r w:rsidRPr="00FA4889">
        <w:t>эти</w:t>
      </w:r>
      <w:r w:rsidR="009B3560" w:rsidRPr="00FA4889">
        <w:t xml:space="preserve"> </w:t>
      </w:r>
      <w:r w:rsidRPr="00FA4889">
        <w:t>ошибки</w:t>
      </w:r>
      <w:r w:rsidR="009B3560" w:rsidRPr="00FA4889">
        <w:t xml:space="preserve"> </w:t>
      </w:r>
      <w:r w:rsidRPr="00FA4889">
        <w:t>можно,</w:t>
      </w:r>
      <w:r w:rsidR="009B3560" w:rsidRPr="00FA4889">
        <w:t xml:space="preserve"> </w:t>
      </w:r>
      <w:r w:rsidRPr="00FA4889">
        <w:t>обратившись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работодателю,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через</w:t>
      </w:r>
      <w:r w:rsidR="009B3560" w:rsidRPr="00FA4889">
        <w:t xml:space="preserve"> </w:t>
      </w:r>
      <w:r w:rsidRPr="00FA4889">
        <w:t>суд.</w:t>
      </w:r>
    </w:p>
    <w:p w:rsidR="00C806EB" w:rsidRPr="00FA4889" w:rsidRDefault="00C806EB" w:rsidP="00C806EB">
      <w:r w:rsidRPr="00FA4889">
        <w:t>Могут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возникнуть</w:t>
      </w:r>
      <w:r w:rsidR="009B3560" w:rsidRPr="00FA4889">
        <w:t xml:space="preserve"> </w:t>
      </w:r>
      <w:r w:rsidRPr="00FA4889">
        <w:t>проблемы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трудовым</w:t>
      </w:r>
      <w:r w:rsidR="009B3560" w:rsidRPr="00FA4889">
        <w:t xml:space="preserve"> </w:t>
      </w:r>
      <w:r w:rsidRPr="00FA4889">
        <w:t>стажем,</w:t>
      </w:r>
      <w:r w:rsidR="009B3560" w:rsidRPr="00FA4889">
        <w:t xml:space="preserve"> </w:t>
      </w:r>
      <w:r w:rsidRPr="00FA4889">
        <w:t>накопленным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перехода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системе</w:t>
      </w:r>
      <w:r w:rsidR="009B3560" w:rsidRPr="00FA4889">
        <w:t xml:space="preserve"> </w:t>
      </w:r>
      <w:r w:rsidRPr="00FA4889">
        <w:t>обязательного</w:t>
      </w:r>
      <w:r w:rsidR="009B3560" w:rsidRPr="00FA4889">
        <w:t xml:space="preserve"> </w:t>
      </w:r>
      <w:r w:rsidRPr="00FA4889">
        <w:t>пенсионного</w:t>
      </w:r>
      <w:r w:rsidR="009B3560" w:rsidRPr="00FA4889">
        <w:t xml:space="preserve"> </w:t>
      </w:r>
      <w:r w:rsidRPr="00FA4889">
        <w:t>страхования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2002</w:t>
      </w:r>
      <w:r w:rsidR="009B3560" w:rsidRPr="00FA4889">
        <w:t xml:space="preserve"> </w:t>
      </w:r>
      <w:r w:rsidRPr="00FA4889">
        <w:t>году.</w:t>
      </w:r>
    </w:p>
    <w:p w:rsidR="00C806EB" w:rsidRPr="00FA4889" w:rsidRDefault="00C806EB" w:rsidP="00C806EB">
      <w:r w:rsidRPr="00FA4889">
        <w:t>Если</w:t>
      </w:r>
      <w:r w:rsidR="009B3560" w:rsidRPr="00FA4889">
        <w:t xml:space="preserve"> </w:t>
      </w:r>
      <w:r w:rsidRPr="00FA4889">
        <w:t>такие</w:t>
      </w:r>
      <w:r w:rsidR="009B3560" w:rsidRPr="00FA4889">
        <w:t xml:space="preserve"> </w:t>
      </w:r>
      <w:r w:rsidRPr="00FA4889">
        <w:t>данные</w:t>
      </w:r>
      <w:r w:rsidR="009B3560" w:rsidRPr="00FA4889">
        <w:t xml:space="preserve"> </w:t>
      </w:r>
      <w:r w:rsidRPr="00FA4889">
        <w:t>пропали,</w:t>
      </w:r>
      <w:r w:rsidR="009B3560" w:rsidRPr="00FA4889">
        <w:t xml:space="preserve"> </w:t>
      </w:r>
      <w:r w:rsidRPr="00FA4889">
        <w:t>будущему</w:t>
      </w:r>
      <w:r w:rsidR="009B3560" w:rsidRPr="00FA4889">
        <w:t xml:space="preserve"> </w:t>
      </w:r>
      <w:r w:rsidRPr="00FA4889">
        <w:t>пенсионеру</w:t>
      </w:r>
      <w:r w:rsidR="009B3560" w:rsidRPr="00FA4889">
        <w:t xml:space="preserve"> </w:t>
      </w:r>
      <w:r w:rsidRPr="00FA4889">
        <w:t>необходимо</w:t>
      </w:r>
      <w:r w:rsidR="009B3560" w:rsidRPr="00FA4889">
        <w:t xml:space="preserve"> </w:t>
      </w:r>
      <w:r w:rsidRPr="00FA4889">
        <w:t>обратиться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территориальное</w:t>
      </w:r>
      <w:r w:rsidR="009B3560" w:rsidRPr="00FA4889">
        <w:t xml:space="preserve"> </w:t>
      </w:r>
      <w:r w:rsidRPr="00FA4889">
        <w:t>отделение</w:t>
      </w:r>
      <w:r w:rsidR="009B3560" w:rsidRPr="00FA4889">
        <w:t xml:space="preserve"> </w:t>
      </w:r>
      <w:r w:rsidRPr="00FA4889">
        <w:t>СФР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документально</w:t>
      </w:r>
      <w:r w:rsidR="009B3560" w:rsidRPr="00FA4889">
        <w:t xml:space="preserve"> </w:t>
      </w:r>
      <w:r w:rsidRPr="00FA4889">
        <w:t>подтвердить</w:t>
      </w:r>
      <w:r w:rsidR="009B3560" w:rsidRPr="00FA4889">
        <w:t xml:space="preserve"> </w:t>
      </w:r>
      <w:r w:rsidRPr="00FA4889">
        <w:t>отсутствующие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ИЛС</w:t>
      </w:r>
      <w:r w:rsidR="009B3560" w:rsidRPr="00FA4889">
        <w:t xml:space="preserve"> </w:t>
      </w:r>
      <w:r w:rsidRPr="00FA4889">
        <w:t>периоды</w:t>
      </w:r>
      <w:r w:rsidR="009B3560" w:rsidRPr="00FA4889">
        <w:t xml:space="preserve"> </w:t>
      </w:r>
      <w:r w:rsidRPr="00FA4889">
        <w:t>работы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представить</w:t>
      </w:r>
      <w:r w:rsidR="009B3560" w:rsidRPr="00FA4889">
        <w:t xml:space="preserve"> </w:t>
      </w:r>
      <w:r w:rsidRPr="00FA4889">
        <w:t>трудовую</w:t>
      </w:r>
      <w:r w:rsidR="009B3560" w:rsidRPr="00FA4889">
        <w:t xml:space="preserve"> </w:t>
      </w:r>
      <w:r w:rsidRPr="00FA4889">
        <w:t>книжку,</w:t>
      </w:r>
      <w:r w:rsidR="009B3560" w:rsidRPr="00FA4889">
        <w:t xml:space="preserve"> </w:t>
      </w:r>
      <w:r w:rsidRPr="00FA4889">
        <w:t>трудовые</w:t>
      </w:r>
      <w:r w:rsidR="009B3560" w:rsidRPr="00FA4889">
        <w:t xml:space="preserve"> </w:t>
      </w:r>
      <w:r w:rsidRPr="00FA4889">
        <w:t>договоры,</w:t>
      </w:r>
      <w:r w:rsidR="009B3560" w:rsidRPr="00FA4889">
        <w:t xml:space="preserve"> </w:t>
      </w:r>
      <w:r w:rsidRPr="00FA4889">
        <w:t>выписки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приказов</w:t>
      </w:r>
      <w:r w:rsidR="009B3560" w:rsidRPr="00FA4889">
        <w:t xml:space="preserve"> </w:t>
      </w:r>
      <w:r w:rsidRPr="00FA4889">
        <w:t>приема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работу,</w:t>
      </w:r>
      <w:r w:rsidR="009B3560" w:rsidRPr="00FA4889">
        <w:t xml:space="preserve"> </w:t>
      </w:r>
      <w:r w:rsidRPr="00FA4889">
        <w:t>ведомости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выплату</w:t>
      </w:r>
      <w:r w:rsidR="009B3560" w:rsidRPr="00FA4889">
        <w:t xml:space="preserve"> </w:t>
      </w:r>
      <w:r w:rsidRPr="00FA4889">
        <w:t>зарплаты.</w:t>
      </w:r>
    </w:p>
    <w:p w:rsidR="00D40C74" w:rsidRPr="00FA4889" w:rsidRDefault="001175CF" w:rsidP="00C806EB">
      <w:hyperlink r:id="rId23" w:history="1">
        <w:r w:rsidR="00C806EB" w:rsidRPr="00FA4889">
          <w:rPr>
            <w:rStyle w:val="a3"/>
          </w:rPr>
          <w:t>https://1prime.ru/exclusive/20231023/842036558.html</w:t>
        </w:r>
      </w:hyperlink>
    </w:p>
    <w:p w:rsidR="00B64FE8" w:rsidRPr="00FA4889" w:rsidRDefault="00B64FE8" w:rsidP="00B64FE8">
      <w:pPr>
        <w:pStyle w:val="2"/>
      </w:pPr>
      <w:bookmarkStart w:id="61" w:name="_Toc149030741"/>
      <w:r w:rsidRPr="00FA4889">
        <w:lastRenderedPageBreak/>
        <w:t>АиФ,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нюанс.</w:t>
      </w:r>
      <w:r w:rsidR="009B3560" w:rsidRPr="00FA4889">
        <w:t xml:space="preserve"> </w:t>
      </w:r>
      <w:r w:rsidRPr="00FA4889">
        <w:t>Эксперты</w:t>
      </w:r>
      <w:r w:rsidR="009B3560" w:rsidRPr="00FA4889">
        <w:t xml:space="preserve"> </w:t>
      </w:r>
      <w:r w:rsidRPr="00FA4889">
        <w:t>раскрыли,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получают</w:t>
      </w:r>
      <w:r w:rsidR="009B3560" w:rsidRPr="00FA4889">
        <w:t xml:space="preserve"> </w:t>
      </w:r>
      <w:r w:rsidRPr="00FA4889">
        <w:t>российские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рубежом</w:t>
      </w:r>
      <w:bookmarkEnd w:id="61"/>
    </w:p>
    <w:p w:rsidR="00B64FE8" w:rsidRPr="00FA4889" w:rsidRDefault="00B64FE8" w:rsidP="00FC7D4E">
      <w:pPr>
        <w:pStyle w:val="3"/>
      </w:pPr>
      <w:bookmarkStart w:id="62" w:name="_Toc149030742"/>
      <w:r w:rsidRPr="00FA4889">
        <w:t>Большинство</w:t>
      </w:r>
      <w:r w:rsidR="009B3560" w:rsidRPr="00FA4889">
        <w:t xml:space="preserve"> </w:t>
      </w:r>
      <w:r w:rsidRPr="00FA4889">
        <w:t>российских</w:t>
      </w:r>
      <w:r w:rsidR="009B3560" w:rsidRPr="00FA4889">
        <w:t xml:space="preserve"> </w:t>
      </w:r>
      <w:r w:rsidRPr="00FA4889">
        <w:t>пенсионеров,</w:t>
      </w:r>
      <w:r w:rsidR="009B3560" w:rsidRPr="00FA4889">
        <w:t xml:space="preserve"> </w:t>
      </w:r>
      <w:r w:rsidRPr="00FA4889">
        <w:t>проживающих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рубежом,</w:t>
      </w:r>
      <w:r w:rsidR="009B3560" w:rsidRPr="00FA4889">
        <w:t xml:space="preserve"> </w:t>
      </w:r>
      <w:r w:rsidRPr="00FA4889">
        <w:t>продолжает</w:t>
      </w:r>
      <w:r w:rsidR="009B3560" w:rsidRPr="00FA4889">
        <w:t xml:space="preserve"> </w:t>
      </w:r>
      <w:r w:rsidRPr="00FA4889">
        <w:t>получать</w:t>
      </w:r>
      <w:r w:rsidR="009B3560" w:rsidRPr="00FA4889">
        <w:t xml:space="preserve"> </w:t>
      </w:r>
      <w:r w:rsidRPr="00FA4889">
        <w:t>выплаты,</w:t>
      </w:r>
      <w:r w:rsidR="009B3560" w:rsidRPr="00FA4889">
        <w:t xml:space="preserve"> </w:t>
      </w:r>
      <w:r w:rsidRPr="00FA4889">
        <w:t>назначенные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России.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случае</w:t>
      </w:r>
      <w:r w:rsidR="009B3560" w:rsidRPr="00FA4889">
        <w:t xml:space="preserve"> </w:t>
      </w:r>
      <w:r w:rsidRPr="00FA4889">
        <w:t>существует</w:t>
      </w:r>
      <w:r w:rsidR="009B3560" w:rsidRPr="00FA4889">
        <w:t xml:space="preserve"> </w:t>
      </w:r>
      <w:r w:rsidRPr="00FA4889">
        <w:t>ряд</w:t>
      </w:r>
      <w:r w:rsidR="009B3560" w:rsidRPr="00FA4889">
        <w:t xml:space="preserve"> </w:t>
      </w:r>
      <w:r w:rsidRPr="00FA4889">
        <w:t>особенностей,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необходимо</w:t>
      </w:r>
      <w:r w:rsidR="009B3560" w:rsidRPr="00FA4889">
        <w:t xml:space="preserve"> </w:t>
      </w:r>
      <w:r w:rsidRPr="00FA4889">
        <w:t>ежегодно</w:t>
      </w:r>
      <w:r w:rsidR="009B3560" w:rsidRPr="00FA4889">
        <w:t xml:space="preserve"> </w:t>
      </w:r>
      <w:r w:rsidRPr="00FA4889">
        <w:t>подтверждать</w:t>
      </w:r>
      <w:r w:rsidR="009B3560" w:rsidRPr="00FA4889">
        <w:t xml:space="preserve"> </w:t>
      </w:r>
      <w:r w:rsidRPr="00FA4889">
        <w:t>факт</w:t>
      </w:r>
      <w:r w:rsidR="009B3560" w:rsidRPr="00FA4889">
        <w:t xml:space="preserve"> </w:t>
      </w:r>
      <w:r w:rsidRPr="00FA4889">
        <w:t>своего</w:t>
      </w:r>
      <w:r w:rsidR="009B3560" w:rsidRPr="00FA4889">
        <w:t xml:space="preserve"> </w:t>
      </w:r>
      <w:r w:rsidRPr="00FA4889">
        <w:t>существования,</w:t>
      </w:r>
      <w:r w:rsidR="009B3560" w:rsidRPr="00FA4889">
        <w:t xml:space="preserve"> </w:t>
      </w:r>
      <w:r w:rsidRPr="00FA4889">
        <w:t>пояснили</w:t>
      </w:r>
      <w:r w:rsidR="009B3560" w:rsidRPr="00FA4889">
        <w:t xml:space="preserve"> </w:t>
      </w:r>
      <w:r w:rsidRPr="00FA4889">
        <w:t>aif.ru</w:t>
      </w:r>
      <w:r w:rsidR="009B3560" w:rsidRPr="00FA4889">
        <w:t xml:space="preserve"> </w:t>
      </w:r>
      <w:r w:rsidRPr="00FA4889">
        <w:t>эксперты.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ряде</w:t>
      </w:r>
      <w:r w:rsidR="009B3560" w:rsidRPr="00FA4889">
        <w:t xml:space="preserve"> </w:t>
      </w:r>
      <w:r w:rsidRPr="00FA4889">
        <w:t>стран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российскую</w:t>
      </w:r>
      <w:r w:rsidR="009B3560" w:rsidRPr="00FA4889">
        <w:t xml:space="preserve"> </w:t>
      </w:r>
      <w:r w:rsidRPr="00FA4889">
        <w:t>пенсию</w:t>
      </w:r>
      <w:r w:rsidR="009B3560" w:rsidRPr="00FA4889">
        <w:t xml:space="preserve"> </w:t>
      </w:r>
      <w:r w:rsidRPr="00FA4889">
        <w:t>вполне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прожить.</w:t>
      </w:r>
      <w:bookmarkEnd w:id="62"/>
    </w:p>
    <w:p w:rsidR="00B64FE8" w:rsidRPr="00FA4889" w:rsidRDefault="00B64FE8" w:rsidP="00B64FE8">
      <w:r w:rsidRPr="00FA4889">
        <w:t>Справка,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живой</w:t>
      </w:r>
    </w:p>
    <w:p w:rsidR="00B64FE8" w:rsidRPr="00FA4889" w:rsidRDefault="00B64FE8" w:rsidP="00B64FE8">
      <w:r w:rsidRPr="00FA4889">
        <w:t>Родители</w:t>
      </w:r>
      <w:r w:rsidR="009B3560" w:rsidRPr="00FA4889">
        <w:t xml:space="preserve"> </w:t>
      </w:r>
      <w:r w:rsidRPr="00FA4889">
        <w:t>Татьяны</w:t>
      </w:r>
      <w:r w:rsidR="009B3560" w:rsidRPr="00FA4889">
        <w:t xml:space="preserve"> </w:t>
      </w:r>
      <w:r w:rsidRPr="00FA4889">
        <w:t>Звучной</w:t>
      </w:r>
      <w:r w:rsidR="009B3560" w:rsidRPr="00FA4889">
        <w:t xml:space="preserve"> </w:t>
      </w:r>
      <w:r w:rsidRPr="00FA4889">
        <w:t>начали</w:t>
      </w:r>
      <w:r w:rsidR="009B3560" w:rsidRPr="00FA4889">
        <w:t xml:space="preserve"> </w:t>
      </w:r>
      <w:r w:rsidRPr="00FA4889">
        <w:t>получать</w:t>
      </w:r>
      <w:r w:rsidR="009B3560" w:rsidRPr="00FA4889">
        <w:t xml:space="preserve"> </w:t>
      </w:r>
      <w:r w:rsidRPr="00FA4889">
        <w:t>российскую</w:t>
      </w:r>
      <w:r w:rsidR="009B3560" w:rsidRPr="00FA4889">
        <w:t xml:space="preserve"> </w:t>
      </w:r>
      <w:r w:rsidRPr="00FA4889">
        <w:t>пенсию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переезда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США.</w:t>
      </w:r>
      <w:r w:rsidR="009B3560" w:rsidRPr="00FA4889">
        <w:t xml:space="preserve"> </w:t>
      </w:r>
      <w:r w:rsidRPr="00FA4889">
        <w:t>Они</w:t>
      </w:r>
      <w:r w:rsidR="009B3560" w:rsidRPr="00FA4889">
        <w:t xml:space="preserve"> </w:t>
      </w:r>
      <w:r w:rsidRPr="00FA4889">
        <w:t>вот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10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живут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штате</w:t>
      </w:r>
      <w:r w:rsidR="009B3560" w:rsidRPr="00FA4889">
        <w:t xml:space="preserve"> </w:t>
      </w:r>
      <w:r w:rsidRPr="00FA4889">
        <w:t>Айова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имеют</w:t>
      </w:r>
      <w:r w:rsidR="009B3560" w:rsidRPr="00FA4889">
        <w:t xml:space="preserve"> </w:t>
      </w:r>
      <w:r w:rsidRPr="00FA4889">
        <w:t>грин-карту.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е</w:t>
      </w:r>
      <w:r w:rsidR="009B3560" w:rsidRPr="00FA4889">
        <w:t xml:space="preserve">е </w:t>
      </w:r>
      <w:r w:rsidRPr="00FA4889">
        <w:t>словам,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продолжают</w:t>
      </w:r>
      <w:r w:rsidR="009B3560" w:rsidRPr="00FA4889">
        <w:t xml:space="preserve"> </w:t>
      </w:r>
      <w:r w:rsidRPr="00FA4889">
        <w:t>поступать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тот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счет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банке,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раньше.</w:t>
      </w:r>
    </w:p>
    <w:p w:rsidR="00B64FE8" w:rsidRPr="00FA4889" w:rsidRDefault="009B3560" w:rsidP="00B64FE8">
      <w:r w:rsidRPr="00FA4889">
        <w:t>«</w:t>
      </w:r>
      <w:r w:rsidR="00B64FE8" w:rsidRPr="00FA4889">
        <w:t>На</w:t>
      </w:r>
      <w:r w:rsidRPr="00FA4889">
        <w:t xml:space="preserve"> </w:t>
      </w:r>
      <w:r w:rsidR="00B64FE8" w:rsidRPr="00FA4889">
        <w:t>меня</w:t>
      </w:r>
      <w:r w:rsidRPr="00FA4889">
        <w:t xml:space="preserve"> </w:t>
      </w:r>
      <w:r w:rsidR="00B64FE8" w:rsidRPr="00FA4889">
        <w:t>оформили</w:t>
      </w:r>
      <w:r w:rsidRPr="00FA4889">
        <w:t xml:space="preserve"> </w:t>
      </w:r>
      <w:r w:rsidR="00B64FE8" w:rsidRPr="00FA4889">
        <w:t>доверенность,</w:t>
      </w:r>
      <w:r w:rsidRPr="00FA4889">
        <w:t xml:space="preserve"> </w:t>
      </w:r>
      <w:r w:rsidR="00B64FE8" w:rsidRPr="00FA4889">
        <w:t>она</w:t>
      </w:r>
      <w:r w:rsidRPr="00FA4889">
        <w:t xml:space="preserve"> </w:t>
      </w:r>
      <w:r w:rsidR="00B64FE8" w:rsidRPr="00FA4889">
        <w:t>позволяет</w:t>
      </w:r>
      <w:r w:rsidRPr="00FA4889">
        <w:t xml:space="preserve"> </w:t>
      </w:r>
      <w:r w:rsidR="00B64FE8" w:rsidRPr="00FA4889">
        <w:t>пользоваться</w:t>
      </w:r>
      <w:r w:rsidRPr="00FA4889">
        <w:t xml:space="preserve"> </w:t>
      </w:r>
      <w:r w:rsidR="00B64FE8" w:rsidRPr="00FA4889">
        <w:t>сч</w:t>
      </w:r>
      <w:r w:rsidRPr="00FA4889">
        <w:t>е</w:t>
      </w:r>
      <w:r w:rsidR="00B64FE8" w:rsidRPr="00FA4889">
        <w:t>том,</w:t>
      </w:r>
      <w:r w:rsidRPr="00FA4889">
        <w:t xml:space="preserve"> </w:t>
      </w:r>
      <w:r w:rsidR="00B64FE8" w:rsidRPr="00FA4889">
        <w:t>снимать</w:t>
      </w:r>
      <w:r w:rsidRPr="00FA4889">
        <w:t xml:space="preserve"> </w:t>
      </w:r>
      <w:r w:rsidR="00B64FE8" w:rsidRPr="00FA4889">
        <w:t>деньги,</w:t>
      </w:r>
      <w:r w:rsidRPr="00FA4889">
        <w:t xml:space="preserve"> </w:t>
      </w:r>
      <w:r w:rsidR="00B64FE8" w:rsidRPr="00FA4889">
        <w:t>-</w:t>
      </w:r>
      <w:r w:rsidRPr="00FA4889">
        <w:t xml:space="preserve"> </w:t>
      </w:r>
      <w:r w:rsidR="00B64FE8" w:rsidRPr="00FA4889">
        <w:t>уточняет</w:t>
      </w:r>
      <w:r w:rsidRPr="00FA4889">
        <w:t xml:space="preserve"> </w:t>
      </w:r>
      <w:r w:rsidR="00B64FE8" w:rsidRPr="00FA4889">
        <w:t>россиянка.</w:t>
      </w:r>
      <w:r w:rsidRPr="00FA4889">
        <w:t xml:space="preserve"> </w:t>
      </w:r>
      <w:r w:rsidR="00B64FE8" w:rsidRPr="00FA4889">
        <w:t>-</w:t>
      </w:r>
      <w:r w:rsidRPr="00FA4889">
        <w:t xml:space="preserve"> </w:t>
      </w:r>
      <w:r w:rsidR="00B64FE8" w:rsidRPr="00FA4889">
        <w:t>Раз</w:t>
      </w:r>
      <w:r w:rsidRPr="00FA4889">
        <w:t xml:space="preserve"> </w:t>
      </w:r>
      <w:r w:rsidR="00B64FE8" w:rsidRPr="00FA4889">
        <w:t>в</w:t>
      </w:r>
      <w:r w:rsidRPr="00FA4889">
        <w:t xml:space="preserve"> </w:t>
      </w:r>
      <w:r w:rsidR="00B64FE8" w:rsidRPr="00FA4889">
        <w:t>год</w:t>
      </w:r>
      <w:r w:rsidRPr="00FA4889">
        <w:t xml:space="preserve"> </w:t>
      </w:r>
      <w:r w:rsidR="00B64FE8" w:rsidRPr="00FA4889">
        <w:t>родители</w:t>
      </w:r>
      <w:r w:rsidRPr="00FA4889">
        <w:t xml:space="preserve"> </w:t>
      </w:r>
      <w:r w:rsidR="00B64FE8" w:rsidRPr="00FA4889">
        <w:t>получают</w:t>
      </w:r>
      <w:r w:rsidRPr="00FA4889">
        <w:t xml:space="preserve"> </w:t>
      </w:r>
      <w:r w:rsidR="00B64FE8" w:rsidRPr="00FA4889">
        <w:t>в</w:t>
      </w:r>
      <w:r w:rsidRPr="00FA4889">
        <w:t xml:space="preserve"> </w:t>
      </w:r>
      <w:r w:rsidR="00B64FE8" w:rsidRPr="00FA4889">
        <w:t>консульстве</w:t>
      </w:r>
      <w:r w:rsidRPr="00FA4889">
        <w:t xml:space="preserve"> </w:t>
      </w:r>
      <w:r w:rsidR="00B64FE8" w:rsidRPr="00FA4889">
        <w:t>РФ</w:t>
      </w:r>
      <w:r w:rsidRPr="00FA4889">
        <w:t xml:space="preserve"> </w:t>
      </w:r>
      <w:r w:rsidR="00B64FE8" w:rsidRPr="00FA4889">
        <w:t>справку,</w:t>
      </w:r>
      <w:r w:rsidRPr="00FA4889">
        <w:t xml:space="preserve"> </w:t>
      </w:r>
      <w:r w:rsidR="00B64FE8" w:rsidRPr="00FA4889">
        <w:t>что</w:t>
      </w:r>
      <w:r w:rsidRPr="00FA4889">
        <w:t xml:space="preserve"> </w:t>
      </w:r>
      <w:r w:rsidR="00B64FE8" w:rsidRPr="00FA4889">
        <w:t>ещ</w:t>
      </w:r>
      <w:r w:rsidRPr="00FA4889">
        <w:t xml:space="preserve">е </w:t>
      </w:r>
      <w:r w:rsidR="00B64FE8" w:rsidRPr="00FA4889">
        <w:t>живы,</w:t>
      </w:r>
      <w:r w:rsidRPr="00FA4889">
        <w:t xml:space="preserve"> </w:t>
      </w:r>
      <w:r w:rsidR="00B64FE8" w:rsidRPr="00FA4889">
        <w:t>и</w:t>
      </w:r>
      <w:r w:rsidRPr="00FA4889">
        <w:t xml:space="preserve"> </w:t>
      </w:r>
      <w:r w:rsidR="00B64FE8" w:rsidRPr="00FA4889">
        <w:t>посылают</w:t>
      </w:r>
      <w:r w:rsidRPr="00FA4889">
        <w:t xml:space="preserve"> </w:t>
      </w:r>
      <w:r w:rsidR="00B64FE8" w:rsidRPr="00FA4889">
        <w:t>ее</w:t>
      </w:r>
      <w:r w:rsidRPr="00FA4889">
        <w:t xml:space="preserve"> </w:t>
      </w:r>
      <w:r w:rsidR="00B64FE8" w:rsidRPr="00FA4889">
        <w:t>в</w:t>
      </w:r>
      <w:r w:rsidRPr="00FA4889">
        <w:t xml:space="preserve"> </w:t>
      </w:r>
      <w:r w:rsidR="00B64FE8" w:rsidRPr="00FA4889">
        <w:t>Пенсионный</w:t>
      </w:r>
      <w:r w:rsidRPr="00FA4889">
        <w:t xml:space="preserve"> </w:t>
      </w:r>
      <w:r w:rsidR="00B64FE8" w:rsidRPr="00FA4889">
        <w:t>фонд</w:t>
      </w:r>
      <w:r w:rsidRPr="00FA4889">
        <w:t xml:space="preserve"> </w:t>
      </w:r>
      <w:r w:rsidR="00B64FE8" w:rsidRPr="00FA4889">
        <w:t>по</w:t>
      </w:r>
      <w:r w:rsidRPr="00FA4889">
        <w:t xml:space="preserve"> </w:t>
      </w:r>
      <w:r w:rsidR="00B64FE8" w:rsidRPr="00FA4889">
        <w:t>месту</w:t>
      </w:r>
      <w:r w:rsidRPr="00FA4889">
        <w:t xml:space="preserve"> </w:t>
      </w:r>
      <w:r w:rsidR="00B64FE8" w:rsidRPr="00FA4889">
        <w:t>жительства</w:t>
      </w:r>
      <w:r w:rsidRPr="00FA4889">
        <w:t xml:space="preserve"> </w:t>
      </w:r>
      <w:r w:rsidR="00B64FE8" w:rsidRPr="00FA4889">
        <w:t>в</w:t>
      </w:r>
      <w:r w:rsidRPr="00FA4889">
        <w:t xml:space="preserve"> </w:t>
      </w:r>
      <w:r w:rsidR="00B64FE8" w:rsidRPr="00FA4889">
        <w:t>России.</w:t>
      </w:r>
      <w:r w:rsidRPr="00FA4889">
        <w:t xml:space="preserve"> </w:t>
      </w:r>
      <w:r w:rsidR="00B64FE8" w:rsidRPr="00FA4889">
        <w:t>Если</w:t>
      </w:r>
      <w:r w:rsidRPr="00FA4889">
        <w:t xml:space="preserve"> </w:t>
      </w:r>
      <w:r w:rsidR="00B64FE8" w:rsidRPr="00FA4889">
        <w:t>ПФР,</w:t>
      </w:r>
      <w:r w:rsidRPr="00FA4889">
        <w:t xml:space="preserve"> </w:t>
      </w:r>
      <w:r w:rsidR="00B64FE8" w:rsidRPr="00FA4889">
        <w:t>а</w:t>
      </w:r>
      <w:r w:rsidRPr="00FA4889">
        <w:t xml:space="preserve"> </w:t>
      </w:r>
      <w:r w:rsidR="00B64FE8" w:rsidRPr="00FA4889">
        <w:t>теперь</w:t>
      </w:r>
      <w:r w:rsidRPr="00FA4889">
        <w:t xml:space="preserve"> </w:t>
      </w:r>
      <w:r w:rsidR="00B64FE8" w:rsidRPr="00FA4889">
        <w:t>это</w:t>
      </w:r>
      <w:r w:rsidRPr="00FA4889">
        <w:t xml:space="preserve"> </w:t>
      </w:r>
      <w:r w:rsidR="00B64FE8" w:rsidRPr="00FA4889">
        <w:t>Соцфонд,</w:t>
      </w:r>
      <w:r w:rsidRPr="00FA4889">
        <w:t xml:space="preserve"> </w:t>
      </w:r>
      <w:r w:rsidR="00B64FE8" w:rsidRPr="00FA4889">
        <w:t>не</w:t>
      </w:r>
      <w:r w:rsidRPr="00FA4889">
        <w:t xml:space="preserve"> </w:t>
      </w:r>
      <w:r w:rsidR="00B64FE8" w:rsidRPr="00FA4889">
        <w:t>получит</w:t>
      </w:r>
      <w:r w:rsidRPr="00FA4889">
        <w:t xml:space="preserve"> </w:t>
      </w:r>
      <w:r w:rsidR="00B64FE8" w:rsidRPr="00FA4889">
        <w:t>справку,</w:t>
      </w:r>
      <w:r w:rsidRPr="00FA4889">
        <w:t xml:space="preserve"> </w:t>
      </w:r>
      <w:r w:rsidR="00B64FE8" w:rsidRPr="00FA4889">
        <w:t>то</w:t>
      </w:r>
      <w:r w:rsidRPr="00FA4889">
        <w:t xml:space="preserve"> </w:t>
      </w:r>
      <w:r w:rsidR="00B64FE8" w:rsidRPr="00FA4889">
        <w:t>начисления</w:t>
      </w:r>
      <w:r w:rsidRPr="00FA4889">
        <w:t xml:space="preserve"> </w:t>
      </w:r>
      <w:r w:rsidR="00B64FE8" w:rsidRPr="00FA4889">
        <w:t>будут</w:t>
      </w:r>
      <w:r w:rsidRPr="00FA4889">
        <w:t xml:space="preserve"> </w:t>
      </w:r>
      <w:r w:rsidR="00B64FE8" w:rsidRPr="00FA4889">
        <w:t>остановлены.</w:t>
      </w:r>
      <w:r w:rsidRPr="00FA4889">
        <w:t xml:space="preserve"> </w:t>
      </w:r>
      <w:r w:rsidR="00B64FE8" w:rsidRPr="00FA4889">
        <w:t>Размер</w:t>
      </w:r>
      <w:r w:rsidRPr="00FA4889">
        <w:t xml:space="preserve"> </w:t>
      </w:r>
      <w:r w:rsidR="00B64FE8" w:rsidRPr="00FA4889">
        <w:t>пенсии</w:t>
      </w:r>
      <w:r w:rsidRPr="00FA4889">
        <w:t xml:space="preserve"> </w:t>
      </w:r>
      <w:r w:rsidR="00B64FE8" w:rsidRPr="00FA4889">
        <w:t>такой</w:t>
      </w:r>
      <w:r w:rsidRPr="00FA4889">
        <w:t xml:space="preserve"> </w:t>
      </w:r>
      <w:r w:rsidR="00B64FE8" w:rsidRPr="00FA4889">
        <w:t>же,</w:t>
      </w:r>
      <w:r w:rsidRPr="00FA4889">
        <w:t xml:space="preserve"> </w:t>
      </w:r>
      <w:r w:rsidR="00B64FE8" w:rsidRPr="00FA4889">
        <w:t>как</w:t>
      </w:r>
      <w:r w:rsidRPr="00FA4889">
        <w:t xml:space="preserve"> </w:t>
      </w:r>
      <w:r w:rsidR="00B64FE8" w:rsidRPr="00FA4889">
        <w:t>у</w:t>
      </w:r>
      <w:r w:rsidRPr="00FA4889">
        <w:t xml:space="preserve"> </w:t>
      </w:r>
      <w:r w:rsidR="00B64FE8" w:rsidRPr="00FA4889">
        <w:t>других</w:t>
      </w:r>
      <w:r w:rsidRPr="00FA4889">
        <w:t xml:space="preserve"> </w:t>
      </w:r>
      <w:r w:rsidR="00B64FE8" w:rsidRPr="00FA4889">
        <w:t>россиян</w:t>
      </w:r>
      <w:r w:rsidRPr="00FA4889">
        <w:t xml:space="preserve"> </w:t>
      </w:r>
      <w:r w:rsidR="00B64FE8" w:rsidRPr="00FA4889">
        <w:t>в</w:t>
      </w:r>
      <w:r w:rsidRPr="00FA4889">
        <w:t xml:space="preserve"> </w:t>
      </w:r>
      <w:r w:rsidR="00B64FE8" w:rsidRPr="00FA4889">
        <w:t>зависимости</w:t>
      </w:r>
      <w:r w:rsidRPr="00FA4889">
        <w:t xml:space="preserve"> </w:t>
      </w:r>
      <w:r w:rsidR="00B64FE8" w:rsidRPr="00FA4889">
        <w:t>от</w:t>
      </w:r>
      <w:r w:rsidRPr="00FA4889">
        <w:t xml:space="preserve"> </w:t>
      </w:r>
      <w:r w:rsidR="00B64FE8" w:rsidRPr="00FA4889">
        <w:t>стажа,</w:t>
      </w:r>
      <w:r w:rsidRPr="00FA4889">
        <w:t xml:space="preserve"> </w:t>
      </w:r>
      <w:r w:rsidR="00B64FE8" w:rsidRPr="00FA4889">
        <w:t>зарплаты</w:t>
      </w:r>
      <w:r w:rsidRPr="00FA4889">
        <w:t xml:space="preserve"> </w:t>
      </w:r>
      <w:r w:rsidR="00B64FE8" w:rsidRPr="00FA4889">
        <w:t>и</w:t>
      </w:r>
      <w:r w:rsidRPr="00FA4889">
        <w:t xml:space="preserve"> </w:t>
      </w:r>
      <w:r w:rsidR="00B64FE8" w:rsidRPr="00FA4889">
        <w:t>прочего</w:t>
      </w:r>
      <w:r w:rsidRPr="00FA4889">
        <w:t>»</w:t>
      </w:r>
      <w:r w:rsidR="00B64FE8" w:rsidRPr="00FA4889">
        <w:t>.</w:t>
      </w:r>
    </w:p>
    <w:p w:rsidR="00B64FE8" w:rsidRPr="00FA4889" w:rsidRDefault="00B64FE8" w:rsidP="00B64FE8">
      <w:r w:rsidRPr="00FA4889">
        <w:t>Пенсии</w:t>
      </w:r>
      <w:r w:rsidR="009B3560" w:rsidRPr="00FA4889">
        <w:t xml:space="preserve"> </w:t>
      </w:r>
      <w:r w:rsidRPr="00FA4889">
        <w:t>индексируются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всех</w:t>
      </w:r>
      <w:r w:rsidR="009B3560" w:rsidRPr="00FA4889">
        <w:t xml:space="preserve"> </w:t>
      </w:r>
      <w:r w:rsidRPr="00FA4889">
        <w:t>российских</w:t>
      </w:r>
      <w:r w:rsidR="009B3560" w:rsidRPr="00FA4889">
        <w:t xml:space="preserve"> </w:t>
      </w:r>
      <w:r w:rsidRPr="00FA4889">
        <w:t>пенсионеров.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словам</w:t>
      </w:r>
      <w:r w:rsidR="009B3560" w:rsidRPr="00FA4889">
        <w:t xml:space="preserve"> </w:t>
      </w:r>
      <w:r w:rsidRPr="00FA4889">
        <w:t>Татьяны</w:t>
      </w:r>
      <w:r w:rsidR="009B3560" w:rsidRPr="00FA4889">
        <w:t xml:space="preserve"> </w:t>
      </w:r>
      <w:r w:rsidRPr="00FA4889">
        <w:t>Звучной,</w:t>
      </w:r>
      <w:r w:rsidR="009B3560" w:rsidRPr="00FA4889">
        <w:t xml:space="preserve"> </w:t>
      </w:r>
      <w:r w:rsidRPr="00FA4889">
        <w:t>ее</w:t>
      </w:r>
      <w:r w:rsidR="009B3560" w:rsidRPr="00FA4889">
        <w:t xml:space="preserve"> </w:t>
      </w:r>
      <w:r w:rsidRPr="00FA4889">
        <w:t>родители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получают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региональные</w:t>
      </w:r>
      <w:r w:rsidR="009B3560" w:rsidRPr="00FA4889">
        <w:t xml:space="preserve"> </w:t>
      </w:r>
      <w:r w:rsidRPr="00FA4889">
        <w:t>доплаты,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700</w:t>
      </w:r>
      <w:r w:rsidR="009B3560" w:rsidRPr="00FA4889">
        <w:t xml:space="preserve"> </w:t>
      </w:r>
      <w:r w:rsidRPr="00FA4889">
        <w:t>рублей</w:t>
      </w:r>
      <w:r w:rsidR="009B3560" w:rsidRPr="00FA4889">
        <w:t xml:space="preserve"> </w:t>
      </w:r>
      <w:r w:rsidRPr="00FA4889">
        <w:t>ко</w:t>
      </w:r>
      <w:r w:rsidR="009B3560" w:rsidRPr="00FA4889">
        <w:t xml:space="preserve"> </w:t>
      </w:r>
      <w:r w:rsidRPr="00FA4889">
        <w:t>дню</w:t>
      </w:r>
      <w:r w:rsidR="009B3560" w:rsidRPr="00FA4889">
        <w:t xml:space="preserve"> </w:t>
      </w:r>
      <w:r w:rsidRPr="00FA4889">
        <w:t>пожилого</w:t>
      </w:r>
      <w:r w:rsidR="009B3560" w:rsidRPr="00FA4889">
        <w:t xml:space="preserve"> </w:t>
      </w:r>
      <w:r w:rsidRPr="00FA4889">
        <w:t>человека.</w:t>
      </w:r>
      <w:r w:rsidR="009B3560" w:rsidRPr="00FA4889">
        <w:t xml:space="preserve"> </w:t>
      </w:r>
      <w:r w:rsidRPr="00FA4889">
        <w:t>Она</w:t>
      </w:r>
      <w:r w:rsidR="009B3560" w:rsidRPr="00FA4889">
        <w:t xml:space="preserve"> </w:t>
      </w:r>
      <w:r w:rsidRPr="00FA4889">
        <w:t>отмечает,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ежемесячно</w:t>
      </w:r>
      <w:r w:rsidR="009B3560" w:rsidRPr="00FA4889">
        <w:t xml:space="preserve"> </w:t>
      </w:r>
      <w:r w:rsidRPr="00FA4889">
        <w:t>пересылать</w:t>
      </w:r>
      <w:r w:rsidR="009B3560" w:rsidRPr="00FA4889">
        <w:t xml:space="preserve"> </w:t>
      </w:r>
      <w:r w:rsidRPr="00FA4889">
        <w:t>средства</w:t>
      </w:r>
      <w:r w:rsidR="009B3560" w:rsidRPr="00FA4889">
        <w:t xml:space="preserve"> </w:t>
      </w:r>
      <w:r w:rsidRPr="00FA4889">
        <w:t>невыгодно.</w:t>
      </w:r>
      <w:r w:rsidR="009B3560" w:rsidRPr="00FA4889">
        <w:t xml:space="preserve"> </w:t>
      </w:r>
      <w:r w:rsidRPr="00FA4889">
        <w:t>Некоторые</w:t>
      </w:r>
      <w:r w:rsidR="009B3560" w:rsidRPr="00FA4889">
        <w:t xml:space="preserve"> </w:t>
      </w:r>
      <w:r w:rsidRPr="00FA4889">
        <w:t>предпочитают</w:t>
      </w:r>
      <w:r w:rsidR="009B3560" w:rsidRPr="00FA4889">
        <w:t xml:space="preserve"> </w:t>
      </w:r>
      <w:r w:rsidRPr="00FA4889">
        <w:t>копить</w:t>
      </w:r>
      <w:r w:rsidR="009B3560" w:rsidRPr="00FA4889">
        <w:t xml:space="preserve"> </w:t>
      </w:r>
      <w:r w:rsidRPr="00FA4889">
        <w:t>сумму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год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два,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затем</w:t>
      </w:r>
      <w:r w:rsidR="009B3560" w:rsidRPr="00FA4889">
        <w:t xml:space="preserve"> </w:t>
      </w:r>
      <w:r w:rsidRPr="00FA4889">
        <w:t>приезжают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ней.</w:t>
      </w:r>
    </w:p>
    <w:p w:rsidR="00B64FE8" w:rsidRPr="00FA4889" w:rsidRDefault="00B64FE8" w:rsidP="00B64FE8">
      <w:r w:rsidRPr="00FA4889">
        <w:t>Родители</w:t>
      </w:r>
      <w:r w:rsidR="009B3560" w:rsidRPr="00FA4889">
        <w:t xml:space="preserve"> </w:t>
      </w:r>
      <w:r w:rsidRPr="00FA4889">
        <w:t>Татьяны</w:t>
      </w:r>
      <w:r w:rsidR="009B3560" w:rsidRPr="00FA4889">
        <w:t xml:space="preserve"> </w:t>
      </w:r>
      <w:r w:rsidRPr="00FA4889">
        <w:t>получают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социальную</w:t>
      </w:r>
      <w:r w:rsidR="009B3560" w:rsidRPr="00FA4889">
        <w:t xml:space="preserve"> </w:t>
      </w:r>
      <w:r w:rsidRPr="00FA4889">
        <w:t>американскую</w:t>
      </w:r>
      <w:r w:rsidR="009B3560" w:rsidRPr="00FA4889">
        <w:t xml:space="preserve"> </w:t>
      </w:r>
      <w:r w:rsidRPr="00FA4889">
        <w:t>пенсию,</w:t>
      </w:r>
      <w:r w:rsidR="009B3560" w:rsidRPr="00FA4889">
        <w:t xml:space="preserve"> </w:t>
      </w:r>
      <w:r w:rsidRPr="00FA4889">
        <w:t>хотя</w:t>
      </w:r>
      <w:r w:rsidR="009B3560" w:rsidRPr="00FA4889">
        <w:t xml:space="preserve"> </w:t>
      </w:r>
      <w:r w:rsidRPr="00FA4889">
        <w:t>ни</w:t>
      </w:r>
      <w:r w:rsidR="009B3560" w:rsidRPr="00FA4889">
        <w:t xml:space="preserve"> </w:t>
      </w:r>
      <w:r w:rsidRPr="00FA4889">
        <w:t>дня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работали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США.</w:t>
      </w:r>
      <w:r w:rsidR="009B3560" w:rsidRPr="00FA4889">
        <w:t xml:space="preserve"> </w:t>
      </w:r>
      <w:r w:rsidRPr="00FA4889">
        <w:t>Российская</w:t>
      </w:r>
      <w:r w:rsidR="009B3560" w:rsidRPr="00FA4889">
        <w:t xml:space="preserve"> </w:t>
      </w:r>
      <w:r w:rsidRPr="00FA4889">
        <w:t>пенсия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пересч</w:t>
      </w:r>
      <w:r w:rsidR="009B3560" w:rsidRPr="00FA4889">
        <w:t>е</w:t>
      </w:r>
      <w:r w:rsidRPr="00FA4889">
        <w:t>те</w:t>
      </w:r>
      <w:r w:rsidR="009B3560" w:rsidRPr="00FA4889">
        <w:t xml:space="preserve"> </w:t>
      </w:r>
      <w:r w:rsidRPr="00FA4889">
        <w:t>составляет</w:t>
      </w:r>
      <w:r w:rsidR="009B3560" w:rsidRPr="00FA4889">
        <w:t xml:space="preserve"> </w:t>
      </w:r>
      <w:r w:rsidRPr="00FA4889">
        <w:t>примерно</w:t>
      </w:r>
      <w:r w:rsidR="009B3560" w:rsidRPr="00FA4889">
        <w:t xml:space="preserve"> </w:t>
      </w:r>
      <w:r w:rsidRPr="00FA4889">
        <w:t>250-270</w:t>
      </w:r>
      <w:r w:rsidR="009B3560" w:rsidRPr="00FA4889">
        <w:t xml:space="preserve"> </w:t>
      </w:r>
      <w:r w:rsidRPr="00FA4889">
        <w:t>долларов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каждого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супругов.</w:t>
      </w:r>
      <w:r w:rsidR="009B3560" w:rsidRPr="00FA4889">
        <w:t xml:space="preserve"> </w:t>
      </w:r>
      <w:r w:rsidRPr="00FA4889">
        <w:t>Плюс</w:t>
      </w:r>
      <w:r w:rsidR="009B3560" w:rsidRPr="00FA4889">
        <w:t xml:space="preserve"> </w:t>
      </w:r>
      <w:r w:rsidRPr="00FA4889">
        <w:t>американская</w:t>
      </w:r>
      <w:r w:rsidR="009B3560" w:rsidRPr="00FA4889">
        <w:t xml:space="preserve"> </w:t>
      </w:r>
      <w:r w:rsidRPr="00FA4889">
        <w:t>пенсия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месяц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одного</w:t>
      </w:r>
      <w:r w:rsidR="009B3560" w:rsidRPr="00FA4889">
        <w:t xml:space="preserve"> </w:t>
      </w:r>
      <w:r w:rsidRPr="00FA4889">
        <w:t>пенсионера</w:t>
      </w:r>
      <w:r w:rsidR="009B3560" w:rsidRPr="00FA4889">
        <w:t xml:space="preserve"> </w:t>
      </w:r>
      <w:r w:rsidRPr="00FA4889">
        <w:t>выходит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700</w:t>
      </w:r>
      <w:r w:rsidR="009B3560" w:rsidRPr="00FA4889">
        <w:t xml:space="preserve"> </w:t>
      </w:r>
      <w:r w:rsidRPr="00FA4889">
        <w:t>долларов.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продукты</w:t>
      </w:r>
      <w:r w:rsidR="009B3560" w:rsidRPr="00FA4889">
        <w:t xml:space="preserve"> </w:t>
      </w:r>
      <w:r w:rsidRPr="00FA4889">
        <w:t>уходит</w:t>
      </w:r>
      <w:r w:rsidR="009B3560" w:rsidRPr="00FA4889">
        <w:t xml:space="preserve"> </w:t>
      </w:r>
      <w:r w:rsidRPr="00FA4889">
        <w:t>120-150</w:t>
      </w:r>
      <w:r w:rsidR="009B3560" w:rsidRPr="00FA4889">
        <w:t xml:space="preserve"> </w:t>
      </w:r>
      <w:r w:rsidRPr="00FA4889">
        <w:t>долларов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месяц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провиантом</w:t>
      </w:r>
      <w:r w:rsidR="009B3560" w:rsidRPr="00FA4889">
        <w:t xml:space="preserve"> </w:t>
      </w:r>
      <w:r w:rsidRPr="00FA4889">
        <w:t>помогают</w:t>
      </w:r>
      <w:r w:rsidR="009B3560" w:rsidRPr="00FA4889">
        <w:t xml:space="preserve"> </w:t>
      </w:r>
      <w:r w:rsidRPr="00FA4889">
        <w:t>различные</w:t>
      </w:r>
      <w:r w:rsidR="009B3560" w:rsidRPr="00FA4889">
        <w:t xml:space="preserve"> </w:t>
      </w:r>
      <w:r w:rsidRPr="00FA4889">
        <w:t>благотворительные</w:t>
      </w:r>
      <w:r w:rsidR="009B3560" w:rsidRPr="00FA4889">
        <w:t xml:space="preserve"> </w:t>
      </w:r>
      <w:r w:rsidRPr="00FA4889">
        <w:t>фонды.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коммуналку</w:t>
      </w:r>
      <w:r w:rsidR="009B3560" w:rsidRPr="00FA4889">
        <w:t xml:space="preserve"> </w:t>
      </w:r>
      <w:r w:rsidRPr="00FA4889">
        <w:t>30%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общего</w:t>
      </w:r>
      <w:r w:rsidR="009B3560" w:rsidRPr="00FA4889">
        <w:t xml:space="preserve"> </w:t>
      </w:r>
      <w:r w:rsidRPr="00FA4889">
        <w:t>чека,</w:t>
      </w:r>
      <w:r w:rsidR="009B3560" w:rsidRPr="00FA4889">
        <w:t xml:space="preserve"> </w:t>
      </w:r>
      <w:r w:rsidRPr="00FA4889">
        <w:t>остальное</w:t>
      </w:r>
      <w:r w:rsidR="009B3560" w:rsidRPr="00FA4889">
        <w:t xml:space="preserve"> </w:t>
      </w:r>
      <w:r w:rsidRPr="00FA4889">
        <w:t>субсидирует</w:t>
      </w:r>
      <w:r w:rsidR="009B3560" w:rsidRPr="00FA4889">
        <w:t xml:space="preserve"> </w:t>
      </w:r>
      <w:r w:rsidRPr="00FA4889">
        <w:t>государство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условии,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человек</w:t>
      </w:r>
      <w:r w:rsidR="009B3560" w:rsidRPr="00FA4889">
        <w:t xml:space="preserve"> </w:t>
      </w:r>
      <w:r w:rsidRPr="00FA4889">
        <w:t>жив</w:t>
      </w:r>
      <w:r w:rsidR="009B3560" w:rsidRPr="00FA4889">
        <w:t>е</w:t>
      </w:r>
      <w:r w:rsidRPr="00FA4889">
        <w:t>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доме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пенсионеров</w:t>
      </w:r>
      <w:r w:rsidR="009B3560" w:rsidRPr="00FA4889">
        <w:t xml:space="preserve"> </w:t>
      </w:r>
      <w:r w:rsidRPr="00FA4889">
        <w:t>(это</w:t>
      </w:r>
      <w:r w:rsidR="009B3560" w:rsidRPr="00FA4889">
        <w:t xml:space="preserve"> </w:t>
      </w:r>
      <w:r w:rsidRPr="00FA4889">
        <w:t>специальные</w:t>
      </w:r>
      <w:r w:rsidR="009B3560" w:rsidRPr="00FA4889">
        <w:t xml:space="preserve"> </w:t>
      </w:r>
      <w:r w:rsidRPr="00FA4889">
        <w:t>многоквартирные</w:t>
      </w:r>
      <w:r w:rsidR="009B3560" w:rsidRPr="00FA4889">
        <w:t xml:space="preserve"> </w:t>
      </w:r>
      <w:r w:rsidRPr="00FA4889">
        <w:t>дома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обычных</w:t>
      </w:r>
      <w:r w:rsidR="009B3560" w:rsidRPr="00FA4889">
        <w:t xml:space="preserve"> </w:t>
      </w:r>
      <w:r w:rsidRPr="00FA4889">
        <w:t>жилых</w:t>
      </w:r>
      <w:r w:rsidR="009B3560" w:rsidRPr="00FA4889">
        <w:t xml:space="preserve"> </w:t>
      </w:r>
      <w:r w:rsidRPr="00FA4889">
        <w:t>кварталах).</w:t>
      </w:r>
    </w:p>
    <w:p w:rsidR="00B64FE8" w:rsidRPr="00FA4889" w:rsidRDefault="00B64FE8" w:rsidP="00B64FE8">
      <w:r w:rsidRPr="00FA4889">
        <w:t>Жить</w:t>
      </w:r>
      <w:r w:rsidR="009B3560" w:rsidRPr="00FA4889">
        <w:t xml:space="preserve"> </w:t>
      </w:r>
      <w:r w:rsidRPr="00FA4889">
        <w:t>можно</w:t>
      </w:r>
    </w:p>
    <w:p w:rsidR="00B64FE8" w:rsidRPr="00FA4889" w:rsidRDefault="00B64FE8" w:rsidP="00B64FE8">
      <w:r w:rsidRPr="00FA4889">
        <w:t>Сегодня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пределами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проживает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300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российских</w:t>
      </w:r>
      <w:r w:rsidR="009B3560" w:rsidRPr="00FA4889">
        <w:t xml:space="preserve"> </w:t>
      </w:r>
      <w:r w:rsidRPr="00FA4889">
        <w:t>пенсионеров,</w:t>
      </w:r>
      <w:r w:rsidR="009B3560" w:rsidRPr="00FA4889">
        <w:t xml:space="preserve"> </w:t>
      </w:r>
      <w:r w:rsidRPr="00FA4889">
        <w:t>рассказал</w:t>
      </w:r>
      <w:r w:rsidR="009B3560" w:rsidRPr="00FA4889">
        <w:t xml:space="preserve"> </w:t>
      </w:r>
      <w:r w:rsidRPr="00FA4889">
        <w:t>декан</w:t>
      </w:r>
      <w:r w:rsidR="009B3560" w:rsidRPr="00FA4889">
        <w:t xml:space="preserve"> </w:t>
      </w:r>
      <w:r w:rsidRPr="00FA4889">
        <w:t>факультета</w:t>
      </w:r>
      <w:r w:rsidR="009B3560" w:rsidRPr="00FA4889">
        <w:t xml:space="preserve"> </w:t>
      </w:r>
      <w:r w:rsidRPr="00FA4889">
        <w:t>международных</w:t>
      </w:r>
      <w:r w:rsidR="009B3560" w:rsidRPr="00FA4889">
        <w:t xml:space="preserve"> </w:t>
      </w:r>
      <w:r w:rsidRPr="00FA4889">
        <w:t>экономических</w:t>
      </w:r>
      <w:r w:rsidR="009B3560" w:rsidRPr="00FA4889">
        <w:t xml:space="preserve"> </w:t>
      </w:r>
      <w:r w:rsidRPr="00FA4889">
        <w:t>отношений</w:t>
      </w:r>
      <w:r w:rsidR="009B3560" w:rsidRPr="00FA4889">
        <w:t xml:space="preserve"> </w:t>
      </w:r>
      <w:r w:rsidRPr="00FA4889">
        <w:t>Финуниверситета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правительстве</w:t>
      </w:r>
      <w:r w:rsidR="009B3560" w:rsidRPr="00FA4889">
        <w:t xml:space="preserve"> </w:t>
      </w:r>
      <w:r w:rsidRPr="00FA4889">
        <w:t>Павел</w:t>
      </w:r>
      <w:r w:rsidR="009B3560" w:rsidRPr="00FA4889">
        <w:t xml:space="preserve"> </w:t>
      </w:r>
      <w:r w:rsidRPr="00FA4889">
        <w:t>Селезнев.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последним</w:t>
      </w:r>
      <w:r w:rsidR="009B3560" w:rsidRPr="00FA4889">
        <w:t xml:space="preserve"> </w:t>
      </w:r>
      <w:r w:rsidRPr="00FA4889">
        <w:t>доступным</w:t>
      </w:r>
      <w:r w:rsidR="009B3560" w:rsidRPr="00FA4889">
        <w:t xml:space="preserve"> </w:t>
      </w:r>
      <w:r w:rsidRPr="00FA4889">
        <w:t>данным</w:t>
      </w:r>
      <w:r w:rsidR="009B3560" w:rsidRPr="00FA4889">
        <w:t xml:space="preserve"> </w:t>
      </w:r>
      <w:r w:rsidRPr="00FA4889">
        <w:t>Социального</w:t>
      </w:r>
      <w:r w:rsidR="009B3560" w:rsidRPr="00FA4889">
        <w:t xml:space="preserve"> </w:t>
      </w:r>
      <w:r w:rsidRPr="00FA4889">
        <w:t>фонда</w:t>
      </w:r>
      <w:r w:rsidR="009B3560" w:rsidRPr="00FA4889">
        <w:t xml:space="preserve"> </w:t>
      </w:r>
      <w:r w:rsidRPr="00FA4889">
        <w:t>России,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284</w:t>
      </w:r>
      <w:r w:rsidR="009B3560" w:rsidRPr="00FA4889">
        <w:t xml:space="preserve"> </w:t>
      </w:r>
      <w:r w:rsidRPr="00FA4889">
        <w:t>тысячи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состоянию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середину</w:t>
      </w:r>
      <w:r w:rsidR="009B3560" w:rsidRPr="00FA4889">
        <w:t xml:space="preserve"> </w:t>
      </w:r>
      <w:r w:rsidRPr="00FA4889">
        <w:t>2022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продолжали</w:t>
      </w:r>
      <w:r w:rsidR="009B3560" w:rsidRPr="00FA4889">
        <w:t xml:space="preserve"> </w:t>
      </w:r>
      <w:r w:rsidRPr="00FA4889">
        <w:t>получать</w:t>
      </w:r>
      <w:r w:rsidR="009B3560" w:rsidRPr="00FA4889">
        <w:t xml:space="preserve"> </w:t>
      </w:r>
      <w:r w:rsidRPr="00FA4889">
        <w:t>российские</w:t>
      </w:r>
      <w:r w:rsidR="009B3560" w:rsidRPr="00FA4889">
        <w:t xml:space="preserve"> </w:t>
      </w:r>
      <w:r w:rsidRPr="00FA4889">
        <w:t>пенсии.</w:t>
      </w:r>
      <w:r w:rsidR="009B3560" w:rsidRPr="00FA4889">
        <w:t xml:space="preserve"> </w:t>
      </w:r>
      <w:r w:rsidRPr="00FA4889">
        <w:t>Примерно</w:t>
      </w:r>
      <w:r w:rsidR="009B3560" w:rsidRPr="00FA4889">
        <w:t xml:space="preserve"> </w:t>
      </w:r>
      <w:r w:rsidRPr="00FA4889">
        <w:t>половина</w:t>
      </w:r>
      <w:r w:rsidR="009B3560" w:rsidRPr="00FA4889">
        <w:t xml:space="preserve"> </w:t>
      </w:r>
      <w:r w:rsidRPr="00FA4889">
        <w:t>получают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переводом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границу,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остальные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банках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территории</w:t>
      </w:r>
      <w:r w:rsidR="009B3560" w:rsidRPr="00FA4889">
        <w:t xml:space="preserve"> </w:t>
      </w:r>
      <w:r w:rsidRPr="00FA4889">
        <w:t>России.</w:t>
      </w:r>
      <w:r w:rsidR="009B3560" w:rsidRPr="00FA4889">
        <w:t xml:space="preserve"> </w:t>
      </w:r>
      <w:r w:rsidRPr="00FA4889">
        <w:t>Больше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получателей</w:t>
      </w:r>
      <w:r w:rsidR="009B3560" w:rsidRPr="00FA4889">
        <w:t xml:space="preserve"> </w:t>
      </w:r>
      <w:r w:rsidRPr="00FA4889">
        <w:t>российских</w:t>
      </w:r>
      <w:r w:rsidR="009B3560" w:rsidRPr="00FA4889">
        <w:t xml:space="preserve"> </w:t>
      </w:r>
      <w:r w:rsidRPr="00FA4889">
        <w:t>пенсий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старости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инвалидности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Германии,</w:t>
      </w:r>
      <w:r w:rsidR="009B3560" w:rsidRPr="00FA4889">
        <w:t xml:space="preserve"> </w:t>
      </w:r>
      <w:r w:rsidRPr="00FA4889">
        <w:t>Израиле,</w:t>
      </w:r>
      <w:r w:rsidR="009B3560" w:rsidRPr="00FA4889">
        <w:t xml:space="preserve"> </w:t>
      </w:r>
      <w:r w:rsidRPr="00FA4889">
        <w:t>Абхазии,</w:t>
      </w:r>
      <w:r w:rsidR="009B3560" w:rsidRPr="00FA4889">
        <w:t xml:space="preserve"> </w:t>
      </w:r>
      <w:r w:rsidRPr="00FA4889">
        <w:t>Белоруссии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Латвии.</w:t>
      </w:r>
    </w:p>
    <w:p w:rsidR="00B64FE8" w:rsidRPr="00FA4889" w:rsidRDefault="009B3560" w:rsidP="00B64FE8">
      <w:r w:rsidRPr="00FA4889">
        <w:t>«</w:t>
      </w:r>
      <w:r w:rsidR="00B64FE8" w:rsidRPr="00FA4889">
        <w:t>Пенсионеры,</w:t>
      </w:r>
      <w:r w:rsidRPr="00FA4889">
        <w:t xml:space="preserve"> </w:t>
      </w:r>
      <w:r w:rsidR="00B64FE8" w:rsidRPr="00FA4889">
        <w:t>которые</w:t>
      </w:r>
      <w:r w:rsidRPr="00FA4889">
        <w:t xml:space="preserve"> </w:t>
      </w:r>
      <w:r w:rsidR="00B64FE8" w:rsidRPr="00FA4889">
        <w:t>живут</w:t>
      </w:r>
      <w:r w:rsidRPr="00FA4889">
        <w:t xml:space="preserve"> </w:t>
      </w:r>
      <w:r w:rsidR="00B64FE8" w:rsidRPr="00FA4889">
        <w:t>за</w:t>
      </w:r>
      <w:r w:rsidRPr="00FA4889">
        <w:t xml:space="preserve"> </w:t>
      </w:r>
      <w:r w:rsidR="00B64FE8" w:rsidRPr="00FA4889">
        <w:t>границей</w:t>
      </w:r>
      <w:r w:rsidRPr="00FA4889">
        <w:t xml:space="preserve"> </w:t>
      </w:r>
      <w:r w:rsidR="00B64FE8" w:rsidRPr="00FA4889">
        <w:t>и</w:t>
      </w:r>
      <w:r w:rsidRPr="00FA4889">
        <w:t xml:space="preserve"> </w:t>
      </w:r>
      <w:r w:rsidR="00B64FE8" w:rsidRPr="00FA4889">
        <w:t>при</w:t>
      </w:r>
      <w:r w:rsidRPr="00FA4889">
        <w:t xml:space="preserve"> </w:t>
      </w:r>
      <w:r w:rsidR="00B64FE8" w:rsidRPr="00FA4889">
        <w:t>этом</w:t>
      </w:r>
      <w:r w:rsidRPr="00FA4889">
        <w:t xml:space="preserve"> </w:t>
      </w:r>
      <w:r w:rsidR="00B64FE8" w:rsidRPr="00FA4889">
        <w:t>не</w:t>
      </w:r>
      <w:r w:rsidRPr="00FA4889">
        <w:t xml:space="preserve"> </w:t>
      </w:r>
      <w:r w:rsidR="00B64FE8" w:rsidRPr="00FA4889">
        <w:t>оформляют</w:t>
      </w:r>
      <w:r w:rsidRPr="00FA4889">
        <w:t xml:space="preserve"> </w:t>
      </w:r>
      <w:r w:rsidR="00B64FE8" w:rsidRPr="00FA4889">
        <w:t>гражданство</w:t>
      </w:r>
      <w:r w:rsidRPr="00FA4889">
        <w:t xml:space="preserve"> </w:t>
      </w:r>
      <w:r w:rsidR="00B64FE8" w:rsidRPr="00FA4889">
        <w:t>или</w:t>
      </w:r>
      <w:r w:rsidRPr="00FA4889">
        <w:t xml:space="preserve"> </w:t>
      </w:r>
      <w:r w:rsidR="00B64FE8" w:rsidRPr="00FA4889">
        <w:t>вид</w:t>
      </w:r>
      <w:r w:rsidRPr="00FA4889">
        <w:t xml:space="preserve"> </w:t>
      </w:r>
      <w:r w:rsidR="00B64FE8" w:rsidRPr="00FA4889">
        <w:t>на</w:t>
      </w:r>
      <w:r w:rsidRPr="00FA4889">
        <w:t xml:space="preserve"> </w:t>
      </w:r>
      <w:r w:rsidR="00B64FE8" w:rsidRPr="00FA4889">
        <w:t>жительство</w:t>
      </w:r>
      <w:r w:rsidRPr="00FA4889">
        <w:t xml:space="preserve"> </w:t>
      </w:r>
      <w:r w:rsidR="00B64FE8" w:rsidRPr="00FA4889">
        <w:t>в</w:t>
      </w:r>
      <w:r w:rsidRPr="00FA4889">
        <w:t xml:space="preserve"> </w:t>
      </w:r>
      <w:r w:rsidR="00B64FE8" w:rsidRPr="00FA4889">
        <w:t>этих</w:t>
      </w:r>
      <w:r w:rsidRPr="00FA4889">
        <w:t xml:space="preserve"> </w:t>
      </w:r>
      <w:r w:rsidR="00B64FE8" w:rsidRPr="00FA4889">
        <w:t>странах,</w:t>
      </w:r>
      <w:r w:rsidRPr="00FA4889">
        <w:t xml:space="preserve"> </w:t>
      </w:r>
      <w:r w:rsidR="00B64FE8" w:rsidRPr="00FA4889">
        <w:t>вероятно,</w:t>
      </w:r>
      <w:r w:rsidRPr="00FA4889">
        <w:t xml:space="preserve"> </w:t>
      </w:r>
      <w:r w:rsidR="00B64FE8" w:rsidRPr="00FA4889">
        <w:t>имеют</w:t>
      </w:r>
      <w:r w:rsidRPr="00FA4889">
        <w:t xml:space="preserve"> </w:t>
      </w:r>
      <w:r w:rsidR="00B64FE8" w:rsidRPr="00FA4889">
        <w:t>право</w:t>
      </w:r>
      <w:r w:rsidRPr="00FA4889">
        <w:t xml:space="preserve"> </w:t>
      </w:r>
      <w:r w:rsidR="00B64FE8" w:rsidRPr="00FA4889">
        <w:t>на</w:t>
      </w:r>
      <w:r w:rsidRPr="00FA4889">
        <w:t xml:space="preserve"> </w:t>
      </w:r>
      <w:r w:rsidR="00B64FE8" w:rsidRPr="00FA4889">
        <w:t>российские</w:t>
      </w:r>
      <w:r w:rsidRPr="00FA4889">
        <w:t xml:space="preserve"> </w:t>
      </w:r>
      <w:r w:rsidR="00B64FE8" w:rsidRPr="00FA4889">
        <w:t>пенсии.</w:t>
      </w:r>
      <w:r w:rsidRPr="00FA4889">
        <w:t xml:space="preserve"> </w:t>
      </w:r>
      <w:r w:rsidR="00B64FE8" w:rsidRPr="00FA4889">
        <w:t>Это</w:t>
      </w:r>
      <w:r w:rsidRPr="00FA4889">
        <w:t xml:space="preserve"> </w:t>
      </w:r>
      <w:r w:rsidR="00B64FE8" w:rsidRPr="00FA4889">
        <w:t>может</w:t>
      </w:r>
      <w:r w:rsidRPr="00FA4889">
        <w:t xml:space="preserve"> </w:t>
      </w:r>
      <w:r w:rsidR="00B64FE8" w:rsidRPr="00FA4889">
        <w:t>касаться,</w:t>
      </w:r>
      <w:r w:rsidRPr="00FA4889">
        <w:t xml:space="preserve"> </w:t>
      </w:r>
      <w:r w:rsidR="00B64FE8" w:rsidRPr="00FA4889">
        <w:t>например,</w:t>
      </w:r>
      <w:r w:rsidRPr="00FA4889">
        <w:t xml:space="preserve"> </w:t>
      </w:r>
      <w:r w:rsidR="00B64FE8" w:rsidRPr="00FA4889">
        <w:t>таких</w:t>
      </w:r>
      <w:r w:rsidRPr="00FA4889">
        <w:t xml:space="preserve"> </w:t>
      </w:r>
      <w:r w:rsidR="00B64FE8" w:rsidRPr="00FA4889">
        <w:t>стран,</w:t>
      </w:r>
      <w:r w:rsidRPr="00FA4889">
        <w:t xml:space="preserve"> </w:t>
      </w:r>
      <w:r w:rsidR="00B64FE8" w:rsidRPr="00FA4889">
        <w:t>как</w:t>
      </w:r>
      <w:r w:rsidRPr="00FA4889">
        <w:t xml:space="preserve"> </w:t>
      </w:r>
      <w:r w:rsidR="00B64FE8" w:rsidRPr="00FA4889">
        <w:t>Белоруссия</w:t>
      </w:r>
      <w:r w:rsidRPr="00FA4889">
        <w:t xml:space="preserve"> </w:t>
      </w:r>
      <w:r w:rsidR="00B64FE8" w:rsidRPr="00FA4889">
        <w:t>или</w:t>
      </w:r>
      <w:r w:rsidRPr="00FA4889">
        <w:t xml:space="preserve"> </w:t>
      </w:r>
      <w:r w:rsidR="00B64FE8" w:rsidRPr="00FA4889">
        <w:t>Казахстан.</w:t>
      </w:r>
      <w:r w:rsidRPr="00FA4889">
        <w:t xml:space="preserve"> </w:t>
      </w:r>
      <w:r w:rsidR="00B64FE8" w:rsidRPr="00FA4889">
        <w:t>Однако</w:t>
      </w:r>
      <w:r w:rsidRPr="00FA4889">
        <w:t xml:space="preserve"> </w:t>
      </w:r>
      <w:r w:rsidR="00B64FE8" w:rsidRPr="00FA4889">
        <w:t>в</w:t>
      </w:r>
      <w:r w:rsidRPr="00FA4889">
        <w:t xml:space="preserve"> </w:t>
      </w:r>
      <w:r w:rsidR="00B64FE8" w:rsidRPr="00FA4889">
        <w:t>остальных</w:t>
      </w:r>
      <w:r w:rsidRPr="00FA4889">
        <w:t xml:space="preserve"> </w:t>
      </w:r>
      <w:r w:rsidR="00B64FE8" w:rsidRPr="00FA4889">
        <w:t>случаях</w:t>
      </w:r>
      <w:r w:rsidRPr="00FA4889">
        <w:t xml:space="preserve"> </w:t>
      </w:r>
      <w:r w:rsidR="00B64FE8" w:rsidRPr="00FA4889">
        <w:t>оформлять</w:t>
      </w:r>
      <w:r w:rsidRPr="00FA4889">
        <w:t xml:space="preserve"> </w:t>
      </w:r>
      <w:r w:rsidR="00B64FE8" w:rsidRPr="00FA4889">
        <w:t>ВНЖ</w:t>
      </w:r>
      <w:r w:rsidRPr="00FA4889">
        <w:t xml:space="preserve"> </w:t>
      </w:r>
      <w:r w:rsidR="00B64FE8" w:rsidRPr="00FA4889">
        <w:t>или</w:t>
      </w:r>
      <w:r w:rsidRPr="00FA4889">
        <w:t xml:space="preserve"> </w:t>
      </w:r>
      <w:r w:rsidR="00B64FE8" w:rsidRPr="00FA4889">
        <w:t>гражданство</w:t>
      </w:r>
      <w:r w:rsidRPr="00FA4889">
        <w:t xml:space="preserve"> </w:t>
      </w:r>
      <w:r w:rsidR="00B64FE8" w:rsidRPr="00FA4889">
        <w:t>придется.</w:t>
      </w:r>
      <w:r w:rsidRPr="00FA4889">
        <w:t xml:space="preserve"> </w:t>
      </w:r>
      <w:r w:rsidR="00B64FE8" w:rsidRPr="00FA4889">
        <w:t>А</w:t>
      </w:r>
      <w:r w:rsidRPr="00FA4889">
        <w:t xml:space="preserve"> </w:t>
      </w:r>
      <w:r w:rsidR="00B64FE8" w:rsidRPr="00FA4889">
        <w:t>скрывать</w:t>
      </w:r>
      <w:r w:rsidRPr="00FA4889">
        <w:t xml:space="preserve"> </w:t>
      </w:r>
      <w:r w:rsidR="00B64FE8" w:rsidRPr="00FA4889">
        <w:t>этот</w:t>
      </w:r>
      <w:r w:rsidRPr="00FA4889">
        <w:t xml:space="preserve"> </w:t>
      </w:r>
      <w:r w:rsidR="00B64FE8" w:rsidRPr="00FA4889">
        <w:t>факт</w:t>
      </w:r>
      <w:r w:rsidRPr="00FA4889">
        <w:t xml:space="preserve"> </w:t>
      </w:r>
      <w:r w:rsidR="00B64FE8" w:rsidRPr="00FA4889">
        <w:t>от</w:t>
      </w:r>
      <w:r w:rsidRPr="00FA4889">
        <w:t xml:space="preserve"> </w:t>
      </w:r>
      <w:r w:rsidR="00B64FE8" w:rsidRPr="00FA4889">
        <w:t>Соцфонда</w:t>
      </w:r>
      <w:r w:rsidRPr="00FA4889">
        <w:t xml:space="preserve"> </w:t>
      </w:r>
      <w:r w:rsidR="00B64FE8" w:rsidRPr="00FA4889">
        <w:t>России</w:t>
      </w:r>
      <w:r w:rsidRPr="00FA4889">
        <w:t xml:space="preserve"> </w:t>
      </w:r>
      <w:r w:rsidR="00B64FE8" w:rsidRPr="00FA4889">
        <w:t>незаконно.</w:t>
      </w:r>
      <w:r w:rsidRPr="00FA4889">
        <w:t xml:space="preserve"> </w:t>
      </w:r>
      <w:r w:rsidR="00B64FE8" w:rsidRPr="00FA4889">
        <w:t>Живущие</w:t>
      </w:r>
      <w:r w:rsidRPr="00FA4889">
        <w:t xml:space="preserve"> </w:t>
      </w:r>
      <w:r w:rsidR="00B64FE8" w:rsidRPr="00FA4889">
        <w:t>за</w:t>
      </w:r>
      <w:r w:rsidRPr="00FA4889">
        <w:t xml:space="preserve"> </w:t>
      </w:r>
      <w:r w:rsidR="00B64FE8" w:rsidRPr="00FA4889">
        <w:t>границей</w:t>
      </w:r>
      <w:r w:rsidRPr="00FA4889">
        <w:t xml:space="preserve"> </w:t>
      </w:r>
      <w:r w:rsidR="00B64FE8" w:rsidRPr="00FA4889">
        <w:t>россияне</w:t>
      </w:r>
      <w:r w:rsidRPr="00FA4889">
        <w:t xml:space="preserve"> </w:t>
      </w:r>
      <w:r w:rsidR="00B64FE8" w:rsidRPr="00FA4889">
        <w:t>для</w:t>
      </w:r>
      <w:r w:rsidRPr="00FA4889">
        <w:t xml:space="preserve"> </w:t>
      </w:r>
      <w:r w:rsidR="00B64FE8" w:rsidRPr="00FA4889">
        <w:t>получения</w:t>
      </w:r>
      <w:r w:rsidRPr="00FA4889">
        <w:t xml:space="preserve"> </w:t>
      </w:r>
      <w:r w:rsidR="00B64FE8" w:rsidRPr="00FA4889">
        <w:t>пенсии</w:t>
      </w:r>
      <w:r w:rsidRPr="00FA4889">
        <w:t xml:space="preserve"> </w:t>
      </w:r>
      <w:r w:rsidR="00B64FE8" w:rsidRPr="00FA4889">
        <w:lastRenderedPageBreak/>
        <w:t>должны</w:t>
      </w:r>
      <w:r w:rsidRPr="00FA4889">
        <w:t xml:space="preserve"> </w:t>
      </w:r>
      <w:r w:rsidR="00B64FE8" w:rsidRPr="00FA4889">
        <w:t>ежегодно</w:t>
      </w:r>
      <w:r w:rsidRPr="00FA4889">
        <w:t xml:space="preserve"> </w:t>
      </w:r>
      <w:r w:rsidR="00B64FE8" w:rsidRPr="00FA4889">
        <w:t>подтверждать</w:t>
      </w:r>
      <w:r w:rsidRPr="00FA4889">
        <w:t xml:space="preserve"> </w:t>
      </w:r>
      <w:r w:rsidR="00B64FE8" w:rsidRPr="00FA4889">
        <w:t>факт</w:t>
      </w:r>
      <w:r w:rsidRPr="00FA4889">
        <w:t xml:space="preserve"> </w:t>
      </w:r>
      <w:r w:rsidR="00B64FE8" w:rsidRPr="00FA4889">
        <w:t>своего</w:t>
      </w:r>
      <w:r w:rsidRPr="00FA4889">
        <w:t xml:space="preserve"> </w:t>
      </w:r>
      <w:r w:rsidR="00B64FE8" w:rsidRPr="00FA4889">
        <w:t>физического</w:t>
      </w:r>
      <w:r w:rsidRPr="00FA4889">
        <w:t xml:space="preserve"> </w:t>
      </w:r>
      <w:r w:rsidR="00B64FE8" w:rsidRPr="00FA4889">
        <w:t>существования.</w:t>
      </w:r>
      <w:r w:rsidRPr="00FA4889">
        <w:t xml:space="preserve"> </w:t>
      </w:r>
      <w:r w:rsidR="00B64FE8" w:rsidRPr="00FA4889">
        <w:t>Таким</w:t>
      </w:r>
      <w:r w:rsidRPr="00FA4889">
        <w:t xml:space="preserve"> </w:t>
      </w:r>
      <w:r w:rsidR="00B64FE8" w:rsidRPr="00FA4889">
        <w:t>образом,</w:t>
      </w:r>
      <w:r w:rsidRPr="00FA4889">
        <w:t xml:space="preserve"> </w:t>
      </w:r>
      <w:r w:rsidR="00B64FE8" w:rsidRPr="00FA4889">
        <w:t>можно</w:t>
      </w:r>
      <w:r w:rsidRPr="00FA4889">
        <w:t xml:space="preserve"> </w:t>
      </w:r>
      <w:r w:rsidR="00B64FE8" w:rsidRPr="00FA4889">
        <w:t>утверждать,</w:t>
      </w:r>
      <w:r w:rsidRPr="00FA4889">
        <w:t xml:space="preserve"> </w:t>
      </w:r>
      <w:r w:rsidR="00B64FE8" w:rsidRPr="00FA4889">
        <w:t>что</w:t>
      </w:r>
      <w:r w:rsidRPr="00FA4889">
        <w:t xml:space="preserve"> </w:t>
      </w:r>
      <w:r w:rsidR="00B64FE8" w:rsidRPr="00FA4889">
        <w:t>в</w:t>
      </w:r>
      <w:r w:rsidRPr="00FA4889">
        <w:t xml:space="preserve"> </w:t>
      </w:r>
      <w:r w:rsidR="00B64FE8" w:rsidRPr="00FA4889">
        <w:t>основном</w:t>
      </w:r>
      <w:r w:rsidRPr="00FA4889">
        <w:t xml:space="preserve"> </w:t>
      </w:r>
      <w:r w:rsidR="00B64FE8" w:rsidRPr="00FA4889">
        <w:t>статистика</w:t>
      </w:r>
      <w:r w:rsidRPr="00FA4889">
        <w:t xml:space="preserve"> </w:t>
      </w:r>
      <w:r w:rsidR="00B64FE8" w:rsidRPr="00FA4889">
        <w:t>фонда</w:t>
      </w:r>
      <w:r w:rsidRPr="00FA4889">
        <w:t xml:space="preserve"> </w:t>
      </w:r>
      <w:r w:rsidR="00B64FE8" w:rsidRPr="00FA4889">
        <w:t>соответствует</w:t>
      </w:r>
      <w:r w:rsidRPr="00FA4889">
        <w:t xml:space="preserve"> </w:t>
      </w:r>
      <w:r w:rsidR="00B64FE8" w:rsidRPr="00FA4889">
        <w:t>действительности</w:t>
      </w:r>
      <w:r w:rsidRPr="00FA4889">
        <w:t>»</w:t>
      </w:r>
      <w:r w:rsidR="00B64FE8" w:rsidRPr="00FA4889">
        <w:t>,</w:t>
      </w:r>
      <w:r w:rsidRPr="00FA4889">
        <w:t xml:space="preserve"> </w:t>
      </w:r>
      <w:r w:rsidR="00B64FE8" w:rsidRPr="00FA4889">
        <w:t>-</w:t>
      </w:r>
      <w:r w:rsidRPr="00FA4889">
        <w:t xml:space="preserve"> </w:t>
      </w:r>
      <w:r w:rsidR="00B64FE8" w:rsidRPr="00FA4889">
        <w:t>пояснил</w:t>
      </w:r>
      <w:r w:rsidRPr="00FA4889">
        <w:t xml:space="preserve"> </w:t>
      </w:r>
      <w:r w:rsidR="00B64FE8" w:rsidRPr="00FA4889">
        <w:t>Павел</w:t>
      </w:r>
      <w:r w:rsidRPr="00FA4889">
        <w:t xml:space="preserve"> </w:t>
      </w:r>
      <w:r w:rsidR="00B64FE8" w:rsidRPr="00FA4889">
        <w:t>Селезнев.</w:t>
      </w:r>
    </w:p>
    <w:p w:rsidR="00B64FE8" w:rsidRPr="00FA4889" w:rsidRDefault="00B64FE8" w:rsidP="00B64FE8">
      <w:r w:rsidRPr="00FA4889">
        <w:t>Эксперт</w:t>
      </w:r>
      <w:r w:rsidR="009B3560" w:rsidRPr="00FA4889">
        <w:t xml:space="preserve"> </w:t>
      </w:r>
      <w:r w:rsidRPr="00FA4889">
        <w:t>отметил,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существует</w:t>
      </w:r>
      <w:r w:rsidR="009B3560" w:rsidRPr="00FA4889">
        <w:t xml:space="preserve"> </w:t>
      </w:r>
      <w:r w:rsidRPr="00FA4889">
        <w:t>ряд</w:t>
      </w:r>
      <w:r w:rsidR="009B3560" w:rsidRPr="00FA4889">
        <w:t xml:space="preserve"> </w:t>
      </w:r>
      <w:r w:rsidRPr="00FA4889">
        <w:t>стран,</w:t>
      </w:r>
      <w:r w:rsidR="009B3560" w:rsidRPr="00FA4889">
        <w:t xml:space="preserve"> </w:t>
      </w:r>
      <w:r w:rsidRPr="00FA4889">
        <w:t>где</w:t>
      </w:r>
      <w:r w:rsidR="009B3560" w:rsidRPr="00FA4889">
        <w:t xml:space="preserve"> </w:t>
      </w:r>
      <w:r w:rsidRPr="00FA4889">
        <w:t>проживает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одному</w:t>
      </w:r>
      <w:r w:rsidR="009B3560" w:rsidRPr="00FA4889">
        <w:t xml:space="preserve"> </w:t>
      </w:r>
      <w:r w:rsidRPr="00FA4889">
        <w:t>российскому</w:t>
      </w:r>
      <w:r w:rsidR="009B3560" w:rsidRPr="00FA4889">
        <w:t xml:space="preserve"> </w:t>
      </w:r>
      <w:r w:rsidRPr="00FA4889">
        <w:t>пенсионеру:</w:t>
      </w:r>
      <w:r w:rsidR="009B3560" w:rsidRPr="00FA4889">
        <w:t xml:space="preserve"> </w:t>
      </w:r>
      <w:r w:rsidRPr="00FA4889">
        <w:t>Ангола,</w:t>
      </w:r>
      <w:r w:rsidR="009B3560" w:rsidRPr="00FA4889">
        <w:t xml:space="preserve"> </w:t>
      </w:r>
      <w:r w:rsidRPr="00FA4889">
        <w:t>Афганистан,</w:t>
      </w:r>
      <w:r w:rsidR="009B3560" w:rsidRPr="00FA4889">
        <w:t xml:space="preserve"> </w:t>
      </w:r>
      <w:r w:rsidRPr="00FA4889">
        <w:t>Бахрейн,</w:t>
      </w:r>
      <w:r w:rsidR="009B3560" w:rsidRPr="00FA4889">
        <w:t xml:space="preserve"> </w:t>
      </w:r>
      <w:r w:rsidRPr="00FA4889">
        <w:t>Бурунди,</w:t>
      </w:r>
      <w:r w:rsidR="009B3560" w:rsidRPr="00FA4889">
        <w:t xml:space="preserve"> </w:t>
      </w:r>
      <w:r w:rsidRPr="00FA4889">
        <w:t>Гватемала,</w:t>
      </w:r>
      <w:r w:rsidR="009B3560" w:rsidRPr="00FA4889">
        <w:t xml:space="preserve"> </w:t>
      </w:r>
      <w:r w:rsidRPr="00FA4889">
        <w:t>Гибралтар,</w:t>
      </w:r>
      <w:r w:rsidR="009B3560" w:rsidRPr="00FA4889">
        <w:t xml:space="preserve"> </w:t>
      </w:r>
      <w:r w:rsidRPr="00FA4889">
        <w:t>Гренада,</w:t>
      </w:r>
      <w:r w:rsidR="009B3560" w:rsidRPr="00FA4889">
        <w:t xml:space="preserve"> </w:t>
      </w:r>
      <w:r w:rsidRPr="00FA4889">
        <w:t>Зимбабве,</w:t>
      </w:r>
      <w:r w:rsidR="009B3560" w:rsidRPr="00FA4889">
        <w:t xml:space="preserve"> </w:t>
      </w:r>
      <w:r w:rsidRPr="00FA4889">
        <w:t>Йемен,</w:t>
      </w:r>
      <w:r w:rsidR="009B3560" w:rsidRPr="00FA4889">
        <w:t xml:space="preserve"> </w:t>
      </w:r>
      <w:r w:rsidRPr="00FA4889">
        <w:t>Кабо-Верде,</w:t>
      </w:r>
      <w:r w:rsidR="009B3560" w:rsidRPr="00FA4889">
        <w:t xml:space="preserve"> </w:t>
      </w:r>
      <w:r w:rsidRPr="00FA4889">
        <w:t>Кения,</w:t>
      </w:r>
      <w:r w:rsidR="009B3560" w:rsidRPr="00FA4889">
        <w:t xml:space="preserve"> </w:t>
      </w:r>
      <w:r w:rsidRPr="00FA4889">
        <w:t>Лаос,</w:t>
      </w:r>
      <w:r w:rsidR="009B3560" w:rsidRPr="00FA4889">
        <w:t xml:space="preserve"> </w:t>
      </w:r>
      <w:r w:rsidRPr="00FA4889">
        <w:t>Лихтенштейн,</w:t>
      </w:r>
      <w:r w:rsidR="009B3560" w:rsidRPr="00FA4889">
        <w:t xml:space="preserve"> </w:t>
      </w:r>
      <w:r w:rsidRPr="00FA4889">
        <w:t>Мадагаскар,</w:t>
      </w:r>
      <w:r w:rsidR="009B3560" w:rsidRPr="00FA4889">
        <w:t xml:space="preserve"> </w:t>
      </w:r>
      <w:r w:rsidRPr="00FA4889">
        <w:t>Пакистан,</w:t>
      </w:r>
      <w:r w:rsidR="009B3560" w:rsidRPr="00FA4889">
        <w:t xml:space="preserve"> </w:t>
      </w:r>
      <w:r w:rsidRPr="00FA4889">
        <w:t>Саудовская</w:t>
      </w:r>
      <w:r w:rsidR="009B3560" w:rsidRPr="00FA4889">
        <w:t xml:space="preserve"> </w:t>
      </w:r>
      <w:r w:rsidRPr="00FA4889">
        <w:t>Аравия,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Фолклендских</w:t>
      </w:r>
      <w:r w:rsidR="009B3560" w:rsidRPr="00FA4889">
        <w:t xml:space="preserve"> </w:t>
      </w:r>
      <w:r w:rsidRPr="00FA4889">
        <w:t>островах,</w:t>
      </w:r>
      <w:r w:rsidR="009B3560" w:rsidRPr="00FA4889">
        <w:t xml:space="preserve"> </w:t>
      </w:r>
      <w:r w:rsidRPr="00FA4889">
        <w:t>ЦАР,</w:t>
      </w:r>
      <w:r w:rsidR="009B3560" w:rsidRPr="00FA4889">
        <w:t xml:space="preserve"> </w:t>
      </w:r>
      <w:r w:rsidRPr="00FA4889">
        <w:t>Шри-Ланке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Ямайке.</w:t>
      </w:r>
    </w:p>
    <w:p w:rsidR="00B64FE8" w:rsidRPr="00FA4889" w:rsidRDefault="00B64FE8" w:rsidP="00B64FE8">
      <w:r w:rsidRPr="00FA4889">
        <w:t>Существует</w:t>
      </w:r>
      <w:r w:rsidR="009B3560" w:rsidRPr="00FA4889">
        <w:t xml:space="preserve"> </w:t>
      </w:r>
      <w:r w:rsidRPr="00FA4889">
        <w:t>ряд</w:t>
      </w:r>
      <w:r w:rsidR="009B3560" w:rsidRPr="00FA4889">
        <w:t xml:space="preserve"> </w:t>
      </w:r>
      <w:r w:rsidRPr="00FA4889">
        <w:t>стран,</w:t>
      </w:r>
      <w:r w:rsidR="009B3560" w:rsidRPr="00FA4889">
        <w:t xml:space="preserve"> </w:t>
      </w:r>
      <w:r w:rsidRPr="00FA4889">
        <w:t>где</w:t>
      </w:r>
      <w:r w:rsidR="009B3560" w:rsidRPr="00FA4889">
        <w:t xml:space="preserve"> </w:t>
      </w:r>
      <w:r w:rsidRPr="00FA4889">
        <w:t>пенсионеры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чувствовать</w:t>
      </w:r>
      <w:r w:rsidR="009B3560" w:rsidRPr="00FA4889">
        <w:t xml:space="preserve"> </w:t>
      </w:r>
      <w:r w:rsidRPr="00FA4889">
        <w:t>себя</w:t>
      </w:r>
      <w:r w:rsidR="009B3560" w:rsidRPr="00FA4889">
        <w:t xml:space="preserve"> </w:t>
      </w:r>
      <w:r w:rsidRPr="00FA4889">
        <w:t>достаточно</w:t>
      </w:r>
      <w:r w:rsidR="009B3560" w:rsidRPr="00FA4889">
        <w:t xml:space="preserve"> </w:t>
      </w:r>
      <w:r w:rsidRPr="00FA4889">
        <w:t>комфортно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российские</w:t>
      </w:r>
      <w:r w:rsidR="009B3560" w:rsidRPr="00FA4889">
        <w:t xml:space="preserve"> </w:t>
      </w:r>
      <w:r w:rsidRPr="00FA4889">
        <w:t>выплаты,</w:t>
      </w:r>
      <w:r w:rsidR="009B3560" w:rsidRPr="00FA4889">
        <w:t xml:space="preserve"> </w:t>
      </w:r>
      <w:r w:rsidRPr="00FA4889">
        <w:t>особенно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наличии</w:t>
      </w:r>
      <w:r w:rsidR="009B3560" w:rsidRPr="00FA4889">
        <w:t xml:space="preserve"> </w:t>
      </w:r>
      <w:r w:rsidRPr="00FA4889">
        <w:t>хотя</w:t>
      </w:r>
      <w:r w:rsidR="009B3560" w:rsidRPr="00FA4889">
        <w:t xml:space="preserve"> </w:t>
      </w:r>
      <w:r w:rsidRPr="00FA4889">
        <w:t>бы</w:t>
      </w:r>
      <w:r w:rsidR="009B3560" w:rsidRPr="00FA4889">
        <w:t xml:space="preserve"> </w:t>
      </w:r>
      <w:r w:rsidRPr="00FA4889">
        <w:t>минимального</w:t>
      </w:r>
      <w:r w:rsidR="009B3560" w:rsidRPr="00FA4889">
        <w:t xml:space="preserve"> </w:t>
      </w:r>
      <w:r w:rsidRPr="00FA4889">
        <w:t>дополнительного</w:t>
      </w:r>
      <w:r w:rsidR="009B3560" w:rsidRPr="00FA4889">
        <w:t xml:space="preserve"> </w:t>
      </w:r>
      <w:r w:rsidRPr="00FA4889">
        <w:t>дохода,</w:t>
      </w:r>
      <w:r w:rsidR="009B3560" w:rsidRPr="00FA4889">
        <w:t xml:space="preserve"> </w:t>
      </w:r>
      <w:r w:rsidRPr="00FA4889">
        <w:t>считает</w:t>
      </w:r>
      <w:r w:rsidR="009B3560" w:rsidRPr="00FA4889">
        <w:t xml:space="preserve"> </w:t>
      </w:r>
      <w:r w:rsidRPr="00FA4889">
        <w:t>доктор</w:t>
      </w:r>
      <w:r w:rsidR="009B3560" w:rsidRPr="00FA4889">
        <w:t xml:space="preserve"> </w:t>
      </w:r>
      <w:r w:rsidRPr="00FA4889">
        <w:t>экономических</w:t>
      </w:r>
      <w:r w:rsidR="009B3560" w:rsidRPr="00FA4889">
        <w:t xml:space="preserve"> </w:t>
      </w:r>
      <w:r w:rsidRPr="00FA4889">
        <w:t>наук,</w:t>
      </w:r>
      <w:r w:rsidR="009B3560" w:rsidRPr="00FA4889">
        <w:t xml:space="preserve"> </w:t>
      </w:r>
      <w:r w:rsidRPr="00FA4889">
        <w:t>директор</w:t>
      </w:r>
      <w:r w:rsidR="009B3560" w:rsidRPr="00FA4889">
        <w:t xml:space="preserve"> </w:t>
      </w:r>
      <w:r w:rsidRPr="00FA4889">
        <w:t>департамента</w:t>
      </w:r>
      <w:r w:rsidR="009B3560" w:rsidRPr="00FA4889">
        <w:t xml:space="preserve"> </w:t>
      </w:r>
      <w:r w:rsidRPr="00FA4889">
        <w:t>Финуниверситета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правительстве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Марина</w:t>
      </w:r>
      <w:r w:rsidR="009B3560" w:rsidRPr="00FA4889">
        <w:t xml:space="preserve"> </w:t>
      </w:r>
      <w:r w:rsidRPr="00FA4889">
        <w:t>Мельничук.</w:t>
      </w:r>
    </w:p>
    <w:p w:rsidR="00B64FE8" w:rsidRPr="00FA4889" w:rsidRDefault="009B3560" w:rsidP="00B64FE8">
      <w:r w:rsidRPr="00FA4889">
        <w:t>«</w:t>
      </w:r>
      <w:r w:rsidR="00B64FE8" w:rsidRPr="00FA4889">
        <w:t>Сегодня</w:t>
      </w:r>
      <w:r w:rsidRPr="00FA4889">
        <w:t xml:space="preserve"> </w:t>
      </w:r>
      <w:r w:rsidR="00B64FE8" w:rsidRPr="00FA4889">
        <w:t>средняя</w:t>
      </w:r>
      <w:r w:rsidRPr="00FA4889">
        <w:t xml:space="preserve"> </w:t>
      </w:r>
      <w:r w:rsidR="00B64FE8" w:rsidRPr="00FA4889">
        <w:t>трудовая</w:t>
      </w:r>
      <w:r w:rsidRPr="00FA4889">
        <w:t xml:space="preserve"> </w:t>
      </w:r>
      <w:r w:rsidR="00B64FE8" w:rsidRPr="00FA4889">
        <w:t>пенсия</w:t>
      </w:r>
      <w:r w:rsidRPr="00FA4889">
        <w:t xml:space="preserve"> </w:t>
      </w:r>
      <w:r w:rsidR="00B64FE8" w:rsidRPr="00FA4889">
        <w:t>по</w:t>
      </w:r>
      <w:r w:rsidRPr="00FA4889">
        <w:t xml:space="preserve"> </w:t>
      </w:r>
      <w:r w:rsidR="00B64FE8" w:rsidRPr="00FA4889">
        <w:t>старости</w:t>
      </w:r>
      <w:r w:rsidRPr="00FA4889">
        <w:t xml:space="preserve"> </w:t>
      </w:r>
      <w:r w:rsidR="00B64FE8" w:rsidRPr="00FA4889">
        <w:t>составляет</w:t>
      </w:r>
      <w:r w:rsidRPr="00FA4889">
        <w:t xml:space="preserve"> </w:t>
      </w:r>
      <w:r w:rsidR="00B64FE8" w:rsidRPr="00FA4889">
        <w:t>19,3</w:t>
      </w:r>
      <w:r w:rsidRPr="00FA4889">
        <w:t xml:space="preserve"> </w:t>
      </w:r>
      <w:r w:rsidR="00B64FE8" w:rsidRPr="00FA4889">
        <w:t>тысячи</w:t>
      </w:r>
      <w:r w:rsidRPr="00FA4889">
        <w:t xml:space="preserve"> </w:t>
      </w:r>
      <w:r w:rsidR="00B64FE8" w:rsidRPr="00FA4889">
        <w:t>рублей.</w:t>
      </w:r>
      <w:r w:rsidRPr="00FA4889">
        <w:t xml:space="preserve"> </w:t>
      </w:r>
      <w:r w:rsidR="00B64FE8" w:rsidRPr="00FA4889">
        <w:t>Разумеется,</w:t>
      </w:r>
      <w:r w:rsidRPr="00FA4889">
        <w:t xml:space="preserve"> </w:t>
      </w:r>
      <w:r w:rsidR="00B64FE8" w:rsidRPr="00FA4889">
        <w:t>люди,</w:t>
      </w:r>
      <w:r w:rsidRPr="00FA4889">
        <w:t xml:space="preserve"> </w:t>
      </w:r>
      <w:r w:rsidR="00B64FE8" w:rsidRPr="00FA4889">
        <w:t>имеющие</w:t>
      </w:r>
      <w:r w:rsidRPr="00FA4889">
        <w:t xml:space="preserve"> </w:t>
      </w:r>
      <w:r w:rsidR="00B64FE8" w:rsidRPr="00FA4889">
        <w:t>двойное</w:t>
      </w:r>
      <w:r w:rsidRPr="00FA4889">
        <w:t xml:space="preserve"> </w:t>
      </w:r>
      <w:r w:rsidR="00B64FE8" w:rsidRPr="00FA4889">
        <w:t>гражданство,</w:t>
      </w:r>
      <w:r w:rsidRPr="00FA4889">
        <w:t xml:space="preserve"> </w:t>
      </w:r>
      <w:r w:rsidR="00B64FE8" w:rsidRPr="00FA4889">
        <w:t>помимо</w:t>
      </w:r>
      <w:r w:rsidRPr="00FA4889">
        <w:t xml:space="preserve"> </w:t>
      </w:r>
      <w:r w:rsidR="00B64FE8" w:rsidRPr="00FA4889">
        <w:t>российской</w:t>
      </w:r>
      <w:r w:rsidRPr="00FA4889">
        <w:t xml:space="preserve"> </w:t>
      </w:r>
      <w:r w:rsidR="00B64FE8" w:rsidRPr="00FA4889">
        <w:t>пенсии</w:t>
      </w:r>
      <w:r w:rsidRPr="00FA4889">
        <w:t xml:space="preserve"> </w:t>
      </w:r>
      <w:r w:rsidR="00B64FE8" w:rsidRPr="00FA4889">
        <w:t>могут</w:t>
      </w:r>
      <w:r w:rsidRPr="00FA4889">
        <w:t xml:space="preserve"> </w:t>
      </w:r>
      <w:r w:rsidR="00B64FE8" w:rsidRPr="00FA4889">
        <w:t>получать</w:t>
      </w:r>
      <w:r w:rsidRPr="00FA4889">
        <w:t xml:space="preserve"> </w:t>
      </w:r>
      <w:r w:rsidR="00B64FE8" w:rsidRPr="00FA4889">
        <w:t>местные</w:t>
      </w:r>
      <w:r w:rsidRPr="00FA4889">
        <w:t xml:space="preserve"> </w:t>
      </w:r>
      <w:r w:rsidR="00B64FE8" w:rsidRPr="00FA4889">
        <w:t>социальные</w:t>
      </w:r>
      <w:r w:rsidRPr="00FA4889">
        <w:t xml:space="preserve"> </w:t>
      </w:r>
      <w:r w:rsidR="00B64FE8" w:rsidRPr="00FA4889">
        <w:t>выплаты.</w:t>
      </w:r>
      <w:r w:rsidRPr="00FA4889">
        <w:t xml:space="preserve"> </w:t>
      </w:r>
      <w:r w:rsidR="00B64FE8" w:rsidRPr="00FA4889">
        <w:t>К</w:t>
      </w:r>
      <w:r w:rsidRPr="00FA4889">
        <w:t xml:space="preserve"> </w:t>
      </w:r>
      <w:r w:rsidR="00B64FE8" w:rsidRPr="00FA4889">
        <w:t>числу</w:t>
      </w:r>
      <w:r w:rsidRPr="00FA4889">
        <w:t xml:space="preserve"> </w:t>
      </w:r>
      <w:r w:rsidR="00B64FE8" w:rsidRPr="00FA4889">
        <w:t>наиболее</w:t>
      </w:r>
      <w:r w:rsidRPr="00FA4889">
        <w:t xml:space="preserve"> </w:t>
      </w:r>
      <w:r w:rsidR="00B64FE8" w:rsidRPr="00FA4889">
        <w:t>дешевых</w:t>
      </w:r>
      <w:r w:rsidRPr="00FA4889">
        <w:t xml:space="preserve"> </w:t>
      </w:r>
      <w:r w:rsidR="00B64FE8" w:rsidRPr="00FA4889">
        <w:t>стран,</w:t>
      </w:r>
      <w:r w:rsidRPr="00FA4889">
        <w:t xml:space="preserve"> </w:t>
      </w:r>
      <w:r w:rsidR="00B64FE8" w:rsidRPr="00FA4889">
        <w:t>где</w:t>
      </w:r>
      <w:r w:rsidRPr="00FA4889">
        <w:t xml:space="preserve"> </w:t>
      </w:r>
      <w:r w:rsidR="00B64FE8" w:rsidRPr="00FA4889">
        <w:t>российские</w:t>
      </w:r>
      <w:r w:rsidRPr="00FA4889">
        <w:t xml:space="preserve"> </w:t>
      </w:r>
      <w:r w:rsidR="00B64FE8" w:rsidRPr="00FA4889">
        <w:t>пенсионеры</w:t>
      </w:r>
      <w:r w:rsidRPr="00FA4889">
        <w:t xml:space="preserve"> </w:t>
      </w:r>
      <w:r w:rsidR="00B64FE8" w:rsidRPr="00FA4889">
        <w:t>могут</w:t>
      </w:r>
      <w:r w:rsidRPr="00FA4889">
        <w:t xml:space="preserve"> </w:t>
      </w:r>
      <w:r w:rsidR="00B64FE8" w:rsidRPr="00FA4889">
        <w:t>чувствовать</w:t>
      </w:r>
      <w:r w:rsidRPr="00FA4889">
        <w:t xml:space="preserve"> </w:t>
      </w:r>
      <w:r w:rsidR="00B64FE8" w:rsidRPr="00FA4889">
        <w:t>себя</w:t>
      </w:r>
      <w:r w:rsidRPr="00FA4889">
        <w:t xml:space="preserve"> </w:t>
      </w:r>
      <w:r w:rsidR="00B64FE8" w:rsidRPr="00FA4889">
        <w:t>достаточно</w:t>
      </w:r>
      <w:r w:rsidRPr="00FA4889">
        <w:t xml:space="preserve"> </w:t>
      </w:r>
      <w:r w:rsidR="00B64FE8" w:rsidRPr="00FA4889">
        <w:t>комфортно</w:t>
      </w:r>
      <w:r w:rsidRPr="00FA4889">
        <w:t xml:space="preserve"> </w:t>
      </w:r>
      <w:r w:rsidR="00B64FE8" w:rsidRPr="00FA4889">
        <w:t>на</w:t>
      </w:r>
      <w:r w:rsidRPr="00FA4889">
        <w:t xml:space="preserve"> </w:t>
      </w:r>
      <w:r w:rsidR="00B64FE8" w:rsidRPr="00FA4889">
        <w:t>российскую</w:t>
      </w:r>
      <w:r w:rsidRPr="00FA4889">
        <w:t xml:space="preserve"> </w:t>
      </w:r>
      <w:r w:rsidR="00B64FE8" w:rsidRPr="00FA4889">
        <w:t>пенсию</w:t>
      </w:r>
      <w:r w:rsidRPr="00FA4889">
        <w:t xml:space="preserve"> </w:t>
      </w:r>
      <w:r w:rsidR="00B64FE8" w:rsidRPr="00FA4889">
        <w:t>относятся</w:t>
      </w:r>
      <w:r w:rsidRPr="00FA4889">
        <w:t xml:space="preserve"> </w:t>
      </w:r>
      <w:r w:rsidR="00B64FE8" w:rsidRPr="00FA4889">
        <w:t>такие,</w:t>
      </w:r>
      <w:r w:rsidRPr="00FA4889">
        <w:t xml:space="preserve"> </w:t>
      </w:r>
      <w:r w:rsidR="00B64FE8" w:rsidRPr="00FA4889">
        <w:t>как</w:t>
      </w:r>
      <w:r w:rsidRPr="00FA4889">
        <w:t xml:space="preserve"> </w:t>
      </w:r>
      <w:r w:rsidR="00B64FE8" w:rsidRPr="00FA4889">
        <w:t>Египет,</w:t>
      </w:r>
      <w:r w:rsidRPr="00FA4889">
        <w:t xml:space="preserve"> </w:t>
      </w:r>
      <w:r w:rsidR="00B64FE8" w:rsidRPr="00FA4889">
        <w:t>Тунис,</w:t>
      </w:r>
      <w:r w:rsidRPr="00FA4889">
        <w:t xml:space="preserve"> </w:t>
      </w:r>
      <w:r w:rsidR="00B64FE8" w:rsidRPr="00FA4889">
        <w:t>Мексика,</w:t>
      </w:r>
      <w:r w:rsidRPr="00FA4889">
        <w:t xml:space="preserve"> </w:t>
      </w:r>
      <w:r w:rsidR="00B64FE8" w:rsidRPr="00FA4889">
        <w:t>Индия,</w:t>
      </w:r>
      <w:r w:rsidRPr="00FA4889">
        <w:t xml:space="preserve"> </w:t>
      </w:r>
      <w:r w:rsidR="00B64FE8" w:rsidRPr="00FA4889">
        <w:t>Индонезия,</w:t>
      </w:r>
      <w:r w:rsidRPr="00FA4889">
        <w:t xml:space="preserve"> </w:t>
      </w:r>
      <w:r w:rsidR="00B64FE8" w:rsidRPr="00FA4889">
        <w:t>Турция,</w:t>
      </w:r>
      <w:r w:rsidRPr="00FA4889">
        <w:t xml:space="preserve"> </w:t>
      </w:r>
      <w:r w:rsidR="00B64FE8" w:rsidRPr="00FA4889">
        <w:t>Румыния</w:t>
      </w:r>
      <w:r w:rsidRPr="00FA4889">
        <w:t xml:space="preserve"> </w:t>
      </w:r>
      <w:r w:rsidR="00B64FE8" w:rsidRPr="00FA4889">
        <w:t>и</w:t>
      </w:r>
      <w:r w:rsidRPr="00FA4889">
        <w:t xml:space="preserve"> </w:t>
      </w:r>
      <w:r w:rsidR="00B64FE8" w:rsidRPr="00FA4889">
        <w:t>Болгария</w:t>
      </w:r>
      <w:r w:rsidRPr="00FA4889">
        <w:t>»</w:t>
      </w:r>
      <w:r w:rsidR="00B64FE8" w:rsidRPr="00FA4889">
        <w:t>,</w:t>
      </w:r>
      <w:r w:rsidRPr="00FA4889">
        <w:t xml:space="preserve"> </w:t>
      </w:r>
      <w:r w:rsidR="00B64FE8" w:rsidRPr="00FA4889">
        <w:t>-</w:t>
      </w:r>
      <w:r w:rsidRPr="00FA4889">
        <w:t xml:space="preserve"> </w:t>
      </w:r>
      <w:r w:rsidR="00B64FE8" w:rsidRPr="00FA4889">
        <w:t>отметила</w:t>
      </w:r>
      <w:r w:rsidRPr="00FA4889">
        <w:t xml:space="preserve"> </w:t>
      </w:r>
      <w:r w:rsidR="00B64FE8" w:rsidRPr="00FA4889">
        <w:t>Марина</w:t>
      </w:r>
      <w:r w:rsidRPr="00FA4889">
        <w:t xml:space="preserve"> </w:t>
      </w:r>
      <w:r w:rsidR="00B64FE8" w:rsidRPr="00FA4889">
        <w:t>Мельничук.</w:t>
      </w:r>
    </w:p>
    <w:p w:rsidR="00B64FE8" w:rsidRPr="00FA4889" w:rsidRDefault="00B64FE8" w:rsidP="00B64FE8">
      <w:r w:rsidRPr="00FA4889">
        <w:t>Ранее</w:t>
      </w:r>
      <w:r w:rsidR="009B3560" w:rsidRPr="00FA4889">
        <w:t xml:space="preserve"> </w:t>
      </w:r>
      <w:r w:rsidRPr="00FA4889">
        <w:t>сообщалось,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некоторые</w:t>
      </w:r>
      <w:r w:rsidR="009B3560" w:rsidRPr="00FA4889">
        <w:t xml:space="preserve"> </w:t>
      </w:r>
      <w:r w:rsidRPr="00FA4889">
        <w:t>российские</w:t>
      </w:r>
      <w:r w:rsidR="009B3560" w:rsidRPr="00FA4889">
        <w:t xml:space="preserve"> </w:t>
      </w:r>
      <w:r w:rsidRPr="00FA4889">
        <w:t>пенсионеры</w:t>
      </w:r>
      <w:r w:rsidR="009B3560" w:rsidRPr="00FA4889">
        <w:t xml:space="preserve"> </w:t>
      </w:r>
      <w:r w:rsidRPr="00FA4889">
        <w:t>начали</w:t>
      </w:r>
      <w:r w:rsidR="009B3560" w:rsidRPr="00FA4889">
        <w:t xml:space="preserve"> </w:t>
      </w:r>
      <w:r w:rsidRPr="00FA4889">
        <w:t>получать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высокие</w:t>
      </w:r>
      <w:r w:rsidR="009B3560" w:rsidRPr="00FA4889">
        <w:t xml:space="preserve"> </w:t>
      </w:r>
      <w:r w:rsidRPr="00FA4889">
        <w:t>выплаты.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вот</w:t>
      </w:r>
      <w:r w:rsidR="009B3560" w:rsidRPr="00FA4889">
        <w:t xml:space="preserve"> </w:t>
      </w:r>
      <w:r w:rsidRPr="00FA4889">
        <w:t>индексация,</w:t>
      </w:r>
      <w:r w:rsidR="009B3560" w:rsidRPr="00FA4889">
        <w:t xml:space="preserve"> </w:t>
      </w:r>
      <w:r w:rsidRPr="00FA4889">
        <w:t>которая</w:t>
      </w:r>
      <w:r w:rsidR="009B3560" w:rsidRPr="00FA4889">
        <w:t xml:space="preserve"> </w:t>
      </w:r>
      <w:r w:rsidRPr="00FA4889">
        <w:t>пройдет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января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года,</w:t>
      </w:r>
      <w:r w:rsidR="009B3560" w:rsidRPr="00FA4889">
        <w:t xml:space="preserve"> </w:t>
      </w:r>
      <w:r w:rsidRPr="00FA4889">
        <w:t>коснется</w:t>
      </w:r>
      <w:r w:rsidR="009B3560" w:rsidRPr="00FA4889">
        <w:t xml:space="preserve"> </w:t>
      </w:r>
      <w:r w:rsidRPr="00FA4889">
        <w:t>практически</w:t>
      </w:r>
      <w:r w:rsidR="009B3560" w:rsidRPr="00FA4889">
        <w:t xml:space="preserve"> </w:t>
      </w:r>
      <w:r w:rsidRPr="00FA4889">
        <w:t>всех</w:t>
      </w:r>
      <w:r w:rsidR="009B3560" w:rsidRPr="00FA4889">
        <w:t xml:space="preserve"> </w:t>
      </w:r>
      <w:r w:rsidRPr="00FA4889">
        <w:t>категорий</w:t>
      </w:r>
      <w:r w:rsidR="009B3560" w:rsidRPr="00FA4889">
        <w:t xml:space="preserve"> </w:t>
      </w:r>
      <w:r w:rsidRPr="00FA4889">
        <w:t>пенсионеров.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эксперт</w:t>
      </w:r>
      <w:r w:rsidR="009B3560" w:rsidRPr="00FA4889">
        <w:t xml:space="preserve"> </w:t>
      </w:r>
      <w:r w:rsidRPr="00FA4889">
        <w:t>раскрыла,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самозанятым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остаться</w:t>
      </w:r>
      <w:r w:rsidR="009B3560" w:rsidRPr="00FA4889">
        <w:t xml:space="preserve"> </w:t>
      </w:r>
      <w:r w:rsidRPr="00FA4889">
        <w:t>без</w:t>
      </w:r>
      <w:r w:rsidR="009B3560" w:rsidRPr="00FA4889">
        <w:t xml:space="preserve"> </w:t>
      </w:r>
      <w:r w:rsidRPr="00FA4889">
        <w:t>пенсии.</w:t>
      </w:r>
    </w:p>
    <w:p w:rsidR="00B64FE8" w:rsidRPr="00FA4889" w:rsidRDefault="001175CF" w:rsidP="00B64FE8">
      <w:hyperlink r:id="rId24" w:history="1">
        <w:r w:rsidR="00B64FE8" w:rsidRPr="00FA4889">
          <w:rPr>
            <w:rStyle w:val="a3"/>
          </w:rPr>
          <w:t>https://aif.ru/money/mymoney/est_nyuans_eksperty_raskryli_kak_poluchayut_rossiyskie_pensii_za_rubezhom</w:t>
        </w:r>
      </w:hyperlink>
      <w:r w:rsidR="009B3560" w:rsidRPr="00FA4889">
        <w:t xml:space="preserve"> </w:t>
      </w:r>
    </w:p>
    <w:p w:rsidR="00340542" w:rsidRPr="00FA4889" w:rsidRDefault="00340542" w:rsidP="00340542">
      <w:pPr>
        <w:pStyle w:val="2"/>
      </w:pPr>
      <w:bookmarkStart w:id="63" w:name="_Toc149030743"/>
      <w:r w:rsidRPr="00FA4889">
        <w:t>ФедералПресс,</w:t>
      </w:r>
      <w:r w:rsidR="009B3560" w:rsidRPr="00FA4889">
        <w:t xml:space="preserve"> </w:t>
      </w:r>
      <w:r w:rsidRPr="00FA4889">
        <w:t>22.10.2023,</w:t>
      </w:r>
      <w:r w:rsidR="009B3560" w:rsidRPr="00FA4889">
        <w:t xml:space="preserve"> </w:t>
      </w:r>
      <w:r w:rsidRPr="00FA4889">
        <w:t>Соцфонд</w:t>
      </w:r>
      <w:r w:rsidR="009B3560" w:rsidRPr="00FA4889">
        <w:t xml:space="preserve"> </w:t>
      </w:r>
      <w:r w:rsidRPr="00FA4889">
        <w:t>разъясняет,</w:t>
      </w:r>
      <w:r w:rsidR="009B3560" w:rsidRPr="00FA4889">
        <w:t xml:space="preserve"> </w:t>
      </w:r>
      <w:r w:rsidRPr="00FA4889">
        <w:t>какие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положены</w:t>
      </w:r>
      <w:r w:rsidR="009B3560" w:rsidRPr="00FA4889">
        <w:t xml:space="preserve"> </w:t>
      </w:r>
      <w:r w:rsidRPr="00FA4889">
        <w:t>семье</w:t>
      </w:r>
      <w:r w:rsidR="009B3560" w:rsidRPr="00FA4889">
        <w:t xml:space="preserve"> </w:t>
      </w:r>
      <w:r w:rsidRPr="00FA4889">
        <w:t>умершего</w:t>
      </w:r>
      <w:r w:rsidR="009B3560" w:rsidRPr="00FA4889">
        <w:t xml:space="preserve"> </w:t>
      </w:r>
      <w:r w:rsidRPr="00FA4889">
        <w:t>пенсионера</w:t>
      </w:r>
      <w:bookmarkEnd w:id="63"/>
    </w:p>
    <w:p w:rsidR="00340542" w:rsidRPr="00FA4889" w:rsidRDefault="00340542" w:rsidP="00FC7D4E">
      <w:pPr>
        <w:pStyle w:val="3"/>
      </w:pPr>
      <w:bookmarkStart w:id="64" w:name="_Toc149030744"/>
      <w:r w:rsidRPr="00FA4889">
        <w:t>Родственники</w:t>
      </w:r>
      <w:r w:rsidR="009B3560" w:rsidRPr="00FA4889">
        <w:t xml:space="preserve"> </w:t>
      </w:r>
      <w:r w:rsidRPr="00FA4889">
        <w:t>умершего,</w:t>
      </w:r>
      <w:r w:rsidR="009B3560" w:rsidRPr="00FA4889">
        <w:t xml:space="preserve"> </w:t>
      </w:r>
      <w:r w:rsidRPr="00FA4889">
        <w:t>согласно</w:t>
      </w:r>
      <w:r w:rsidR="009B3560" w:rsidRPr="00FA4889">
        <w:t xml:space="preserve"> </w:t>
      </w:r>
      <w:r w:rsidRPr="00FA4889">
        <w:t>законодательству,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социальное</w:t>
      </w:r>
      <w:r w:rsidR="009B3560" w:rsidRPr="00FA4889">
        <w:t xml:space="preserve"> </w:t>
      </w:r>
      <w:r w:rsidRPr="00FA4889">
        <w:t>пособие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погребение,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пенсионные</w:t>
      </w:r>
      <w:r w:rsidR="009B3560" w:rsidRPr="00FA4889">
        <w:t xml:space="preserve"> </w:t>
      </w:r>
      <w:r w:rsidRPr="00FA4889">
        <w:t>накопления.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том,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оформить</w:t>
      </w:r>
      <w:r w:rsidR="009B3560" w:rsidRPr="00FA4889">
        <w:t xml:space="preserve"> </w:t>
      </w:r>
      <w:r w:rsidRPr="00FA4889">
        <w:t>данные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куда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ними</w:t>
      </w:r>
      <w:r w:rsidR="009B3560" w:rsidRPr="00FA4889">
        <w:t xml:space="preserve"> </w:t>
      </w:r>
      <w:r w:rsidRPr="00FA4889">
        <w:t>обращаться,</w:t>
      </w:r>
      <w:r w:rsidR="009B3560" w:rsidRPr="00FA4889">
        <w:t xml:space="preserve"> </w:t>
      </w:r>
      <w:r w:rsidRPr="00FA4889">
        <w:t>рассказали</w:t>
      </w:r>
      <w:r w:rsidR="009B3560" w:rsidRPr="00FA4889">
        <w:t xml:space="preserve"> </w:t>
      </w:r>
      <w:r w:rsidRPr="00FA4889">
        <w:t>специалисты</w:t>
      </w:r>
      <w:r w:rsidR="009B3560" w:rsidRPr="00FA4889">
        <w:t xml:space="preserve"> </w:t>
      </w:r>
      <w:r w:rsidRPr="00FA4889">
        <w:t>Социального</w:t>
      </w:r>
      <w:r w:rsidR="009B3560" w:rsidRPr="00FA4889">
        <w:t xml:space="preserve"> </w:t>
      </w:r>
      <w:r w:rsidRPr="00FA4889">
        <w:t>фонда</w:t>
      </w:r>
      <w:r w:rsidR="009B3560" w:rsidRPr="00FA4889">
        <w:t xml:space="preserve"> </w:t>
      </w:r>
      <w:r w:rsidRPr="00FA4889">
        <w:t>России.</w:t>
      </w:r>
      <w:bookmarkEnd w:id="64"/>
    </w:p>
    <w:p w:rsidR="00340542" w:rsidRPr="00FA4889" w:rsidRDefault="00340542" w:rsidP="00340542">
      <w:r w:rsidRPr="00FA4889">
        <w:t>Социальное</w:t>
      </w:r>
      <w:r w:rsidR="009B3560" w:rsidRPr="00FA4889">
        <w:t xml:space="preserve"> </w:t>
      </w:r>
      <w:r w:rsidRPr="00FA4889">
        <w:t>пособие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погребению</w:t>
      </w:r>
    </w:p>
    <w:p w:rsidR="00340542" w:rsidRPr="00FA4889" w:rsidRDefault="00340542" w:rsidP="00340542">
      <w:r w:rsidRPr="00FA4889">
        <w:t>За</w:t>
      </w:r>
      <w:r w:rsidR="009B3560" w:rsidRPr="00FA4889">
        <w:t xml:space="preserve"> </w:t>
      </w:r>
      <w:r w:rsidRPr="00FA4889">
        <w:t>социальным</w:t>
      </w:r>
      <w:r w:rsidR="009B3560" w:rsidRPr="00FA4889">
        <w:t xml:space="preserve"> </w:t>
      </w:r>
      <w:r w:rsidRPr="00FA4889">
        <w:t>пособием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погребение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обратиться</w:t>
      </w:r>
      <w:r w:rsidR="009B3560" w:rsidRPr="00FA4889">
        <w:t xml:space="preserve"> </w:t>
      </w:r>
      <w:r w:rsidRPr="00FA4889">
        <w:t>родственник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законный</w:t>
      </w:r>
      <w:r w:rsidR="009B3560" w:rsidRPr="00FA4889">
        <w:t xml:space="preserve"> </w:t>
      </w:r>
      <w:r w:rsidRPr="00FA4889">
        <w:t>представитель</w:t>
      </w:r>
      <w:r w:rsidR="009B3560" w:rsidRPr="00FA4889">
        <w:t xml:space="preserve"> </w:t>
      </w:r>
      <w:r w:rsidRPr="00FA4889">
        <w:t>скончавшегося,</w:t>
      </w:r>
      <w:r w:rsidR="009B3560" w:rsidRPr="00FA4889">
        <w:t xml:space="preserve"> </w:t>
      </w:r>
      <w:r w:rsidRPr="00FA4889">
        <w:t>который</w:t>
      </w:r>
      <w:r w:rsidR="009B3560" w:rsidRPr="00FA4889">
        <w:t xml:space="preserve"> </w:t>
      </w:r>
      <w:r w:rsidRPr="00FA4889">
        <w:t>оплатил</w:t>
      </w:r>
      <w:r w:rsidR="009B3560" w:rsidRPr="00FA4889">
        <w:t xml:space="preserve"> </w:t>
      </w:r>
      <w:r w:rsidRPr="00FA4889">
        <w:t>похороны.</w:t>
      </w:r>
      <w:r w:rsidR="009B3560" w:rsidRPr="00FA4889">
        <w:t xml:space="preserve"> </w:t>
      </w:r>
      <w:r w:rsidRPr="00FA4889">
        <w:t>Обращение</w:t>
      </w:r>
      <w:r w:rsidR="009B3560" w:rsidRPr="00FA4889">
        <w:t xml:space="preserve"> </w:t>
      </w:r>
      <w:r w:rsidRPr="00FA4889">
        <w:t>необходимо</w:t>
      </w:r>
      <w:r w:rsidR="009B3560" w:rsidRPr="00FA4889">
        <w:t xml:space="preserve"> </w:t>
      </w:r>
      <w:r w:rsidRPr="00FA4889">
        <w:t>подавать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Соцфонд,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случае</w:t>
      </w:r>
      <w:r w:rsidR="009B3560" w:rsidRPr="00FA4889">
        <w:t xml:space="preserve"> </w:t>
      </w:r>
      <w:r w:rsidRPr="00FA4889">
        <w:t>если</w:t>
      </w:r>
      <w:r w:rsidR="009B3560" w:rsidRPr="00FA4889">
        <w:t xml:space="preserve"> </w:t>
      </w:r>
      <w:r w:rsidRPr="00FA4889">
        <w:t>пенсионер</w:t>
      </w:r>
      <w:r w:rsidR="009B3560" w:rsidRPr="00FA4889">
        <w:t xml:space="preserve"> </w:t>
      </w:r>
      <w:r w:rsidRPr="00FA4889">
        <w:t>был</w:t>
      </w:r>
      <w:r w:rsidR="009B3560" w:rsidRPr="00FA4889">
        <w:t xml:space="preserve"> </w:t>
      </w:r>
      <w:r w:rsidRPr="00FA4889">
        <w:t>безработным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ИП.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осуществляет</w:t>
      </w:r>
      <w:r w:rsidR="009B3560" w:rsidRPr="00FA4889">
        <w:t xml:space="preserve"> </w:t>
      </w:r>
      <w:r w:rsidRPr="00FA4889">
        <w:t>работодатель,</w:t>
      </w:r>
      <w:r w:rsidR="009B3560" w:rsidRPr="00FA4889">
        <w:t xml:space="preserve"> </w:t>
      </w:r>
      <w:r w:rsidRPr="00FA4889">
        <w:t>если</w:t>
      </w:r>
      <w:r w:rsidR="009B3560" w:rsidRPr="00FA4889">
        <w:t xml:space="preserve"> </w:t>
      </w:r>
      <w:r w:rsidRPr="00FA4889">
        <w:t>человек</w:t>
      </w:r>
      <w:r w:rsidR="009B3560" w:rsidRPr="00FA4889">
        <w:t xml:space="preserve"> </w:t>
      </w:r>
      <w:r w:rsidRPr="00FA4889">
        <w:t>(в</w:t>
      </w:r>
      <w:r w:rsidR="009B3560" w:rsidRPr="00FA4889">
        <w:t xml:space="preserve"> </w:t>
      </w:r>
      <w:r w:rsidRPr="00FA4889">
        <w:t>данном</w:t>
      </w:r>
      <w:r w:rsidR="009B3560" w:rsidRPr="00FA4889">
        <w:t xml:space="preserve"> </w:t>
      </w:r>
      <w:r w:rsidRPr="00FA4889">
        <w:t>случае</w:t>
      </w:r>
      <w:r w:rsidR="009B3560" w:rsidRPr="00FA4889">
        <w:t xml:space="preserve"> </w:t>
      </w:r>
      <w:r w:rsidRPr="00FA4889">
        <w:t>пенсионер)</w:t>
      </w:r>
      <w:r w:rsidR="009B3560" w:rsidRPr="00FA4889">
        <w:t xml:space="preserve"> </w:t>
      </w:r>
      <w:r w:rsidRPr="00FA4889">
        <w:t>осуществлял</w:t>
      </w:r>
      <w:r w:rsidR="009B3560" w:rsidRPr="00FA4889">
        <w:t xml:space="preserve"> </w:t>
      </w:r>
      <w:r w:rsidRPr="00FA4889">
        <w:t>трудовую</w:t>
      </w:r>
      <w:r w:rsidR="009B3560" w:rsidRPr="00FA4889">
        <w:t xml:space="preserve"> </w:t>
      </w:r>
      <w:r w:rsidRPr="00FA4889">
        <w:t>деятельность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пенсии.</w:t>
      </w:r>
    </w:p>
    <w:p w:rsidR="00340542" w:rsidRPr="00FA4889" w:rsidRDefault="00340542" w:rsidP="00340542">
      <w:r w:rsidRPr="00FA4889">
        <w:t>Размер</w:t>
      </w:r>
      <w:r w:rsidR="009B3560" w:rsidRPr="00FA4889">
        <w:t xml:space="preserve"> </w:t>
      </w:r>
      <w:r w:rsidRPr="00FA4889">
        <w:t>пособия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7793,48</w:t>
      </w:r>
      <w:r w:rsidR="009B3560" w:rsidRPr="00FA4889">
        <w:t xml:space="preserve"> </w:t>
      </w:r>
      <w:r w:rsidRPr="00FA4889">
        <w:t>рубля,</w:t>
      </w:r>
      <w:r w:rsidR="009B3560" w:rsidRPr="00FA4889">
        <w:t xml:space="preserve"> </w:t>
      </w:r>
      <w:r w:rsidRPr="00FA4889">
        <w:t>кроме</w:t>
      </w:r>
      <w:r w:rsidR="009B3560" w:rsidRPr="00FA4889">
        <w:t xml:space="preserve"> </w:t>
      </w:r>
      <w:r w:rsidRPr="00FA4889">
        <w:t>того,</w:t>
      </w:r>
      <w:r w:rsidR="009B3560" w:rsidRPr="00FA4889">
        <w:t xml:space="preserve"> </w:t>
      </w:r>
      <w:r w:rsidRPr="00FA4889">
        <w:t>каждый</w:t>
      </w:r>
      <w:r w:rsidR="009B3560" w:rsidRPr="00FA4889">
        <w:t xml:space="preserve"> </w:t>
      </w:r>
      <w:r w:rsidRPr="00FA4889">
        <w:t>год</w:t>
      </w:r>
      <w:r w:rsidR="009B3560" w:rsidRPr="00FA4889">
        <w:t xml:space="preserve"> </w:t>
      </w:r>
      <w:r w:rsidRPr="00FA4889">
        <w:t>производится</w:t>
      </w:r>
      <w:r w:rsidR="009B3560" w:rsidRPr="00FA4889">
        <w:t xml:space="preserve"> </w:t>
      </w:r>
      <w:r w:rsidRPr="00FA4889">
        <w:t>индексация</w:t>
      </w:r>
      <w:r w:rsidR="009B3560" w:rsidRPr="00FA4889">
        <w:t xml:space="preserve"> </w:t>
      </w:r>
      <w:r w:rsidRPr="00FA4889">
        <w:t>данной</w:t>
      </w:r>
      <w:r w:rsidR="009B3560" w:rsidRPr="00FA4889">
        <w:t xml:space="preserve"> </w:t>
      </w:r>
      <w:r w:rsidRPr="00FA4889">
        <w:t>выплаты.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тех</w:t>
      </w:r>
      <w:r w:rsidR="009B3560" w:rsidRPr="00FA4889">
        <w:t xml:space="preserve"> </w:t>
      </w:r>
      <w:r w:rsidRPr="00FA4889">
        <w:t>регионах,</w:t>
      </w:r>
      <w:r w:rsidR="009B3560" w:rsidRPr="00FA4889">
        <w:t xml:space="preserve"> </w:t>
      </w:r>
      <w:r w:rsidRPr="00FA4889">
        <w:t>где</w:t>
      </w:r>
      <w:r w:rsidR="009B3560" w:rsidRPr="00FA4889">
        <w:t xml:space="preserve"> </w:t>
      </w:r>
      <w:r w:rsidRPr="00FA4889">
        <w:t>установлен</w:t>
      </w:r>
      <w:r w:rsidR="009B3560" w:rsidRPr="00FA4889">
        <w:t xml:space="preserve"> </w:t>
      </w:r>
      <w:r w:rsidRPr="00FA4889">
        <w:t>районный</w:t>
      </w:r>
      <w:r w:rsidR="009B3560" w:rsidRPr="00FA4889">
        <w:t xml:space="preserve"> </w:t>
      </w:r>
      <w:r w:rsidRPr="00FA4889">
        <w:t>коэффициент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зарплате,</w:t>
      </w:r>
      <w:r w:rsidR="009B3560" w:rsidRPr="00FA4889">
        <w:t xml:space="preserve"> </w:t>
      </w:r>
      <w:r w:rsidRPr="00FA4889">
        <w:t>сумма</w:t>
      </w:r>
      <w:r w:rsidR="009B3560" w:rsidRPr="00FA4889">
        <w:t xml:space="preserve"> </w:t>
      </w:r>
      <w:r w:rsidRPr="00FA4889">
        <w:t>рассчитывается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применением.</w:t>
      </w:r>
    </w:p>
    <w:p w:rsidR="00340542" w:rsidRPr="00FA4889" w:rsidRDefault="00340542" w:rsidP="00340542">
      <w:r w:rsidRPr="00FA4889">
        <w:lastRenderedPageBreak/>
        <w:t>Пособие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погребению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размере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660,09</w:t>
      </w:r>
      <w:r w:rsidR="009B3560" w:rsidRPr="00FA4889">
        <w:t xml:space="preserve"> </w:t>
      </w:r>
      <w:r w:rsidRPr="00FA4889">
        <w:t>рубля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семье</w:t>
      </w:r>
      <w:r w:rsidR="009B3560" w:rsidRPr="00FA4889">
        <w:t xml:space="preserve"> </w:t>
      </w:r>
      <w:r w:rsidRPr="00FA4889">
        <w:t>умершего,</w:t>
      </w:r>
      <w:r w:rsidR="009B3560" w:rsidRPr="00FA4889">
        <w:t xml:space="preserve"> </w:t>
      </w:r>
      <w:r w:rsidRPr="00FA4889">
        <w:t>который</w:t>
      </w:r>
      <w:r w:rsidR="009B3560" w:rsidRPr="00FA4889">
        <w:t xml:space="preserve"> </w:t>
      </w:r>
      <w:r w:rsidRPr="00FA4889">
        <w:t>скончался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результате</w:t>
      </w:r>
      <w:r w:rsidR="009B3560" w:rsidRPr="00FA4889">
        <w:t xml:space="preserve"> </w:t>
      </w:r>
      <w:r w:rsidRPr="00FA4889">
        <w:t>радиационной</w:t>
      </w:r>
      <w:r w:rsidR="009B3560" w:rsidRPr="00FA4889">
        <w:t xml:space="preserve"> </w:t>
      </w:r>
      <w:r w:rsidRPr="00FA4889">
        <w:t>катастрофы,</w:t>
      </w:r>
      <w:r w:rsidR="009B3560" w:rsidRPr="00FA4889">
        <w:t xml:space="preserve"> </w:t>
      </w:r>
      <w:r w:rsidRPr="00FA4889">
        <w:t>лучевой</w:t>
      </w:r>
      <w:r w:rsidR="009B3560" w:rsidRPr="00FA4889">
        <w:t xml:space="preserve"> </w:t>
      </w:r>
      <w:r w:rsidRPr="00FA4889">
        <w:t>болезни</w:t>
      </w:r>
      <w:r w:rsidR="009B3560" w:rsidRPr="00FA4889">
        <w:t xml:space="preserve"> </w:t>
      </w:r>
      <w:r w:rsidRPr="00FA4889">
        <w:t>(или</w:t>
      </w:r>
      <w:r w:rsidR="009B3560" w:rsidRPr="00FA4889">
        <w:t xml:space="preserve"> </w:t>
      </w:r>
      <w:r w:rsidRPr="00FA4889">
        <w:t>связанных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ней</w:t>
      </w:r>
      <w:r w:rsidR="009B3560" w:rsidRPr="00FA4889">
        <w:t xml:space="preserve"> </w:t>
      </w:r>
      <w:r w:rsidRPr="00FA4889">
        <w:t>болезней)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получил</w:t>
      </w:r>
      <w:r w:rsidR="009B3560" w:rsidRPr="00FA4889">
        <w:t xml:space="preserve"> </w:t>
      </w:r>
      <w:r w:rsidRPr="00FA4889">
        <w:t>инвалидность</w:t>
      </w:r>
      <w:r w:rsidR="009B3560" w:rsidRPr="00FA4889">
        <w:t xml:space="preserve"> </w:t>
      </w:r>
      <w:r w:rsidRPr="00FA4889">
        <w:t>из-за</w:t>
      </w:r>
      <w:r w:rsidR="009B3560" w:rsidRPr="00FA4889">
        <w:t xml:space="preserve"> </w:t>
      </w:r>
      <w:r w:rsidRPr="00FA4889">
        <w:t>таких</w:t>
      </w:r>
      <w:r w:rsidR="009B3560" w:rsidRPr="00FA4889">
        <w:t xml:space="preserve"> </w:t>
      </w:r>
      <w:r w:rsidRPr="00FA4889">
        <w:t>обстоятельств.</w:t>
      </w:r>
    </w:p>
    <w:p w:rsidR="00340542" w:rsidRPr="00FA4889" w:rsidRDefault="00340542" w:rsidP="00340542">
      <w:r w:rsidRPr="00FA4889">
        <w:t>Родственнику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получения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нужно</w:t>
      </w:r>
      <w:r w:rsidR="009B3560" w:rsidRPr="00FA4889">
        <w:t xml:space="preserve"> </w:t>
      </w:r>
      <w:r w:rsidRPr="00FA4889">
        <w:t>подать</w:t>
      </w:r>
      <w:r w:rsidR="009B3560" w:rsidRPr="00FA4889">
        <w:t xml:space="preserve"> </w:t>
      </w:r>
      <w:r w:rsidRPr="00FA4889">
        <w:t>заявление,</w:t>
      </w:r>
      <w:r w:rsidR="009B3560" w:rsidRPr="00FA4889">
        <w:t xml:space="preserve"> </w:t>
      </w:r>
      <w:r w:rsidRPr="00FA4889">
        <w:t>предъявить</w:t>
      </w:r>
      <w:r w:rsidR="009B3560" w:rsidRPr="00FA4889">
        <w:t xml:space="preserve"> </w:t>
      </w:r>
      <w:r w:rsidRPr="00FA4889">
        <w:t>свой</w:t>
      </w:r>
      <w:r w:rsidR="009B3560" w:rsidRPr="00FA4889">
        <w:t xml:space="preserve"> </w:t>
      </w:r>
      <w:r w:rsidRPr="00FA4889">
        <w:t>документ,</w:t>
      </w:r>
      <w:r w:rsidR="009B3560" w:rsidRPr="00FA4889">
        <w:t xml:space="preserve"> </w:t>
      </w:r>
      <w:r w:rsidRPr="00FA4889">
        <w:t>удостоверяющий</w:t>
      </w:r>
      <w:r w:rsidR="009B3560" w:rsidRPr="00FA4889">
        <w:t xml:space="preserve"> </w:t>
      </w:r>
      <w:r w:rsidRPr="00FA4889">
        <w:t>личность,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справку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смерти</w:t>
      </w:r>
      <w:r w:rsidR="009B3560" w:rsidRPr="00FA4889">
        <w:t xml:space="preserve"> </w:t>
      </w:r>
      <w:r w:rsidRPr="00FA4889">
        <w:t>пенсионера.</w:t>
      </w:r>
      <w:r w:rsidR="009B3560" w:rsidRPr="00FA4889">
        <w:t xml:space="preserve"> </w:t>
      </w:r>
      <w:r w:rsidRPr="00FA4889">
        <w:t>Пособие</w:t>
      </w:r>
      <w:r w:rsidR="009B3560" w:rsidRPr="00FA4889">
        <w:t xml:space="preserve"> </w:t>
      </w:r>
      <w:r w:rsidRPr="00FA4889">
        <w:t>выдается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тот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день.</w:t>
      </w:r>
    </w:p>
    <w:p w:rsidR="00340542" w:rsidRPr="00FA4889" w:rsidRDefault="00340542" w:rsidP="00340542">
      <w:r w:rsidRPr="00FA4889">
        <w:t>Наследство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невыплаченная</w:t>
      </w:r>
      <w:r w:rsidR="009B3560" w:rsidRPr="00FA4889">
        <w:t xml:space="preserve"> </w:t>
      </w:r>
      <w:r w:rsidRPr="00FA4889">
        <w:t>пенсия</w:t>
      </w:r>
    </w:p>
    <w:p w:rsidR="00340542" w:rsidRPr="00FA4889" w:rsidRDefault="00340542" w:rsidP="00340542">
      <w:r w:rsidRPr="00FA4889">
        <w:t>В</w:t>
      </w:r>
      <w:r w:rsidR="009B3560" w:rsidRPr="00FA4889">
        <w:t xml:space="preserve"> </w:t>
      </w:r>
      <w:r w:rsidRPr="00FA4889">
        <w:t>течение</w:t>
      </w:r>
      <w:r w:rsidR="009B3560" w:rsidRPr="00FA4889">
        <w:t xml:space="preserve"> </w:t>
      </w:r>
      <w:r w:rsidRPr="00FA4889">
        <w:t>полугода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смерти</w:t>
      </w:r>
      <w:r w:rsidR="009B3560" w:rsidRPr="00FA4889">
        <w:t xml:space="preserve"> </w:t>
      </w:r>
      <w:r w:rsidRPr="00FA4889">
        <w:t>человека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семья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обратиться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страховому</w:t>
      </w:r>
      <w:r w:rsidR="009B3560" w:rsidRPr="00FA4889">
        <w:t xml:space="preserve"> </w:t>
      </w:r>
      <w:r w:rsidRPr="00FA4889">
        <w:t>агенту,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которого</w:t>
      </w:r>
      <w:r w:rsidR="009B3560" w:rsidRPr="00FA4889">
        <w:t xml:space="preserve"> </w:t>
      </w:r>
      <w:r w:rsidRPr="00FA4889">
        <w:t>умерший</w:t>
      </w:r>
      <w:r w:rsidR="009B3560" w:rsidRPr="00FA4889">
        <w:t xml:space="preserve"> </w:t>
      </w:r>
      <w:r w:rsidRPr="00FA4889">
        <w:t>пенсионер</w:t>
      </w:r>
      <w:r w:rsidR="009B3560" w:rsidRPr="00FA4889">
        <w:t xml:space="preserve"> </w:t>
      </w:r>
      <w:r w:rsidRPr="00FA4889">
        <w:t>оформлял</w:t>
      </w:r>
      <w:r w:rsidR="009B3560" w:rsidRPr="00FA4889">
        <w:t xml:space="preserve"> </w:t>
      </w:r>
      <w:r w:rsidRPr="00FA4889">
        <w:t>свои</w:t>
      </w:r>
      <w:r w:rsidR="009B3560" w:rsidRPr="00FA4889">
        <w:t xml:space="preserve"> </w:t>
      </w:r>
      <w:r w:rsidRPr="00FA4889">
        <w:t>накопления,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наследство.</w:t>
      </w:r>
    </w:p>
    <w:p w:rsidR="00340542" w:rsidRPr="00FA4889" w:rsidRDefault="00340542" w:rsidP="00340542">
      <w:r w:rsidRPr="00FA4889">
        <w:t>В</w:t>
      </w:r>
      <w:r w:rsidR="009B3560" w:rsidRPr="00FA4889">
        <w:t xml:space="preserve"> </w:t>
      </w:r>
      <w:r w:rsidRPr="00FA4889">
        <w:t>этот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срок</w:t>
      </w:r>
      <w:r w:rsidR="009B3560" w:rsidRPr="00FA4889">
        <w:t xml:space="preserve"> </w:t>
      </w:r>
      <w:r w:rsidRPr="00FA4889">
        <w:t>родственники,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которыми</w:t>
      </w:r>
      <w:r w:rsidR="009B3560" w:rsidRPr="00FA4889">
        <w:t xml:space="preserve"> </w:t>
      </w:r>
      <w:r w:rsidRPr="00FA4889">
        <w:t>жил</w:t>
      </w:r>
      <w:r w:rsidR="009B3560" w:rsidRPr="00FA4889">
        <w:t xml:space="preserve"> </w:t>
      </w:r>
      <w:r w:rsidRPr="00FA4889">
        <w:t>пенсионер,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невыплаченную</w:t>
      </w:r>
      <w:r w:rsidR="009B3560" w:rsidRPr="00FA4889">
        <w:t xml:space="preserve"> </w:t>
      </w:r>
      <w:r w:rsidRPr="00FA4889">
        <w:t>пенсию</w:t>
      </w:r>
      <w:r w:rsidR="009B3560" w:rsidRPr="00FA4889">
        <w:t xml:space="preserve"> </w:t>
      </w:r>
      <w:r w:rsidRPr="00FA4889">
        <w:t>скончавшегося.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необходимо</w:t>
      </w:r>
      <w:r w:rsidR="009B3560" w:rsidRPr="00FA4889">
        <w:t xml:space="preserve"> </w:t>
      </w:r>
      <w:r w:rsidRPr="00FA4889">
        <w:t>обратиться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отделение</w:t>
      </w:r>
      <w:r w:rsidR="009B3560" w:rsidRPr="00FA4889">
        <w:t xml:space="preserve"> </w:t>
      </w:r>
      <w:r w:rsidRPr="00FA4889">
        <w:t>Соцфонда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заявлением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документом,</w:t>
      </w:r>
      <w:r w:rsidR="009B3560" w:rsidRPr="00FA4889">
        <w:t xml:space="preserve"> </w:t>
      </w:r>
      <w:r w:rsidRPr="00FA4889">
        <w:t>подтверждающим</w:t>
      </w:r>
      <w:r w:rsidR="009B3560" w:rsidRPr="00FA4889">
        <w:t xml:space="preserve"> </w:t>
      </w:r>
      <w:r w:rsidRPr="00FA4889">
        <w:t>родство.</w:t>
      </w:r>
    </w:p>
    <w:p w:rsidR="00340542" w:rsidRPr="00FA4889" w:rsidRDefault="00340542" w:rsidP="00340542">
      <w:r w:rsidRPr="00FA4889">
        <w:t>Страховая</w:t>
      </w:r>
      <w:r w:rsidR="009B3560" w:rsidRPr="00FA4889">
        <w:t xml:space="preserve"> </w:t>
      </w:r>
      <w:r w:rsidRPr="00FA4889">
        <w:t>пенсия</w:t>
      </w:r>
    </w:p>
    <w:p w:rsidR="00340542" w:rsidRPr="00FA4889" w:rsidRDefault="00340542" w:rsidP="00340542">
      <w:r w:rsidRPr="00FA4889">
        <w:t>Данная</w:t>
      </w:r>
      <w:r w:rsidR="009B3560" w:rsidRPr="00FA4889">
        <w:t xml:space="preserve"> </w:t>
      </w:r>
      <w:r w:rsidRPr="00FA4889">
        <w:t>выплата</w:t>
      </w:r>
      <w:r w:rsidR="009B3560" w:rsidRPr="00FA4889">
        <w:t xml:space="preserve"> </w:t>
      </w:r>
      <w:r w:rsidRPr="00FA4889">
        <w:t>положена</w:t>
      </w:r>
      <w:r w:rsidR="009B3560" w:rsidRPr="00FA4889">
        <w:t xml:space="preserve"> </w:t>
      </w:r>
      <w:r w:rsidRPr="00FA4889">
        <w:t>нетрудоспособным</w:t>
      </w:r>
      <w:r w:rsidR="009B3560" w:rsidRPr="00FA4889">
        <w:t xml:space="preserve"> </w:t>
      </w:r>
      <w:r w:rsidRPr="00FA4889">
        <w:t>гражданам,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находились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иждивении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пенсионера.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если</w:t>
      </w:r>
      <w:r w:rsidR="009B3560" w:rsidRPr="00FA4889">
        <w:t xml:space="preserve"> </w:t>
      </w:r>
      <w:r w:rsidRPr="00FA4889">
        <w:t>пожилой</w:t>
      </w:r>
      <w:r w:rsidR="009B3560" w:rsidRPr="00FA4889">
        <w:t xml:space="preserve"> </w:t>
      </w:r>
      <w:r w:rsidRPr="00FA4889">
        <w:t>человек</w:t>
      </w:r>
      <w:r w:rsidR="009B3560" w:rsidRPr="00FA4889">
        <w:t xml:space="preserve"> </w:t>
      </w:r>
      <w:r w:rsidRPr="00FA4889">
        <w:t>воспитывал</w:t>
      </w:r>
      <w:r w:rsidR="009B3560" w:rsidRPr="00FA4889">
        <w:t xml:space="preserve"> </w:t>
      </w:r>
      <w:r w:rsidRPr="00FA4889">
        <w:t>несовершеннолетнего</w:t>
      </w:r>
      <w:r w:rsidR="009B3560" w:rsidRPr="00FA4889">
        <w:t xml:space="preserve"> </w:t>
      </w:r>
      <w:r w:rsidRPr="00FA4889">
        <w:t>ребенка.</w:t>
      </w:r>
      <w:r w:rsidR="009B3560" w:rsidRPr="00FA4889">
        <w:t xml:space="preserve"> </w:t>
      </w:r>
      <w:r w:rsidRPr="00FA4889">
        <w:t>Пенсия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потере</w:t>
      </w:r>
      <w:r w:rsidR="009B3560" w:rsidRPr="00FA4889">
        <w:t xml:space="preserve"> </w:t>
      </w:r>
      <w:r w:rsidRPr="00FA4889">
        <w:t>кормильца</w:t>
      </w:r>
      <w:r w:rsidR="009B3560" w:rsidRPr="00FA4889">
        <w:t xml:space="preserve"> </w:t>
      </w:r>
      <w:r w:rsidRPr="00FA4889">
        <w:t>назначается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случае,</w:t>
      </w:r>
      <w:r w:rsidR="009B3560" w:rsidRPr="00FA4889">
        <w:t xml:space="preserve"> </w:t>
      </w:r>
      <w:r w:rsidRPr="00FA4889">
        <w:t>если</w:t>
      </w:r>
      <w:r w:rsidR="009B3560" w:rsidRPr="00FA4889">
        <w:t xml:space="preserve"> </w:t>
      </w:r>
      <w:r w:rsidRPr="00FA4889">
        <w:t>пенсионер</w:t>
      </w:r>
      <w:r w:rsidR="009B3560" w:rsidRPr="00FA4889">
        <w:t xml:space="preserve"> </w:t>
      </w:r>
      <w:r w:rsidRPr="00FA4889">
        <w:t>имел</w:t>
      </w:r>
      <w:r w:rsidR="009B3560" w:rsidRPr="00FA4889">
        <w:t xml:space="preserve"> </w:t>
      </w:r>
      <w:r w:rsidRPr="00FA4889">
        <w:t>страховой</w:t>
      </w:r>
      <w:r w:rsidR="009B3560" w:rsidRPr="00FA4889">
        <w:t xml:space="preserve"> </w:t>
      </w:r>
      <w:r w:rsidRPr="00FA4889">
        <w:t>стаж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менее</w:t>
      </w:r>
      <w:r w:rsidR="009B3560" w:rsidRPr="00FA4889">
        <w:t xml:space="preserve"> </w:t>
      </w:r>
      <w:r w:rsidRPr="00FA4889">
        <w:t>года.</w:t>
      </w:r>
    </w:p>
    <w:p w:rsidR="00340542" w:rsidRPr="00FA4889" w:rsidRDefault="001175CF" w:rsidP="00340542">
      <w:hyperlink r:id="rId25" w:history="1">
        <w:r w:rsidR="00340542" w:rsidRPr="00FA4889">
          <w:rPr>
            <w:rStyle w:val="a3"/>
            <w:lang w:val="en-US"/>
          </w:rPr>
          <w:t>https</w:t>
        </w:r>
        <w:r w:rsidR="00340542" w:rsidRPr="00FA4889">
          <w:rPr>
            <w:rStyle w:val="a3"/>
          </w:rPr>
          <w:t>://</w:t>
        </w:r>
        <w:r w:rsidR="00340542" w:rsidRPr="00FA4889">
          <w:rPr>
            <w:rStyle w:val="a3"/>
            <w:lang w:val="en-US"/>
          </w:rPr>
          <w:t>fedpress</w:t>
        </w:r>
        <w:r w:rsidR="00340542" w:rsidRPr="00FA4889">
          <w:rPr>
            <w:rStyle w:val="a3"/>
          </w:rPr>
          <w:t>.</w:t>
        </w:r>
        <w:r w:rsidR="00340542" w:rsidRPr="00FA4889">
          <w:rPr>
            <w:rStyle w:val="a3"/>
            <w:lang w:val="en-US"/>
          </w:rPr>
          <w:t>ru</w:t>
        </w:r>
        <w:r w:rsidR="00340542" w:rsidRPr="00FA4889">
          <w:rPr>
            <w:rStyle w:val="a3"/>
          </w:rPr>
          <w:t>/</w:t>
        </w:r>
        <w:r w:rsidR="00340542" w:rsidRPr="00FA4889">
          <w:rPr>
            <w:rStyle w:val="a3"/>
            <w:lang w:val="en-US"/>
          </w:rPr>
          <w:t>news</w:t>
        </w:r>
        <w:r w:rsidR="00340542" w:rsidRPr="00FA4889">
          <w:rPr>
            <w:rStyle w:val="a3"/>
          </w:rPr>
          <w:t>/77/</w:t>
        </w:r>
        <w:r w:rsidR="00340542" w:rsidRPr="00FA4889">
          <w:rPr>
            <w:rStyle w:val="a3"/>
            <w:lang w:val="en-US"/>
          </w:rPr>
          <w:t>economy</w:t>
        </w:r>
        <w:r w:rsidR="00340542" w:rsidRPr="00FA4889">
          <w:rPr>
            <w:rStyle w:val="a3"/>
          </w:rPr>
          <w:t>/3275461</w:t>
        </w:r>
      </w:hyperlink>
      <w:r w:rsidR="009B3560" w:rsidRPr="00FA4889">
        <w:t xml:space="preserve"> </w:t>
      </w:r>
    </w:p>
    <w:p w:rsidR="00340542" w:rsidRPr="00FA4889" w:rsidRDefault="00340542" w:rsidP="00340542">
      <w:pPr>
        <w:pStyle w:val="2"/>
      </w:pPr>
      <w:bookmarkStart w:id="65" w:name="_Toc149030745"/>
      <w:r w:rsidRPr="00FA4889">
        <w:t>ФедералПресс,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Пенсионерам</w:t>
      </w:r>
      <w:r w:rsidR="009B3560" w:rsidRPr="00FA4889">
        <w:t xml:space="preserve"> </w:t>
      </w:r>
      <w:r w:rsidRPr="00FA4889">
        <w:t>добавят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1200</w:t>
      </w:r>
      <w:r w:rsidR="009B3560" w:rsidRPr="00FA4889">
        <w:t xml:space="preserve"> </w:t>
      </w:r>
      <w:r w:rsidRPr="00FA4889">
        <w:t>рублей,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условия</w:t>
      </w:r>
      <w:bookmarkEnd w:id="65"/>
    </w:p>
    <w:p w:rsidR="00340542" w:rsidRPr="00FA4889" w:rsidRDefault="00340542" w:rsidP="00FC7D4E">
      <w:pPr>
        <w:pStyle w:val="3"/>
      </w:pPr>
      <w:bookmarkStart w:id="66" w:name="_Toc149030746"/>
      <w:r w:rsidRPr="00FA4889">
        <w:t>Пенсионеры</w:t>
      </w:r>
      <w:r w:rsidR="009B3560" w:rsidRPr="00FA4889">
        <w:t xml:space="preserve"> </w:t>
      </w:r>
      <w:r w:rsidRPr="00FA4889">
        <w:t>получат</w:t>
      </w:r>
      <w:r w:rsidR="009B3560" w:rsidRPr="00FA4889">
        <w:t xml:space="preserve"> </w:t>
      </w:r>
      <w:r w:rsidRPr="00FA4889">
        <w:t>дополнительно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1200</w:t>
      </w:r>
      <w:r w:rsidR="009B3560" w:rsidRPr="00FA4889">
        <w:t xml:space="preserve"> </w:t>
      </w:r>
      <w:r w:rsidRPr="00FA4889">
        <w:t>рублей.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 </w:t>
      </w:r>
      <w:r w:rsidRPr="00FA4889">
        <w:t>поступят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25</w:t>
      </w:r>
      <w:r w:rsidR="009B3560" w:rsidRPr="00FA4889">
        <w:t xml:space="preserve"> </w:t>
      </w:r>
      <w:r w:rsidRPr="00FA4889">
        <w:t>октября.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передает</w:t>
      </w:r>
      <w:r w:rsidR="009B3560" w:rsidRPr="00FA4889">
        <w:t xml:space="preserve"> </w:t>
      </w:r>
      <w:r w:rsidRPr="00FA4889">
        <w:t>телеграм-канал</w:t>
      </w:r>
      <w:r w:rsidR="009B3560" w:rsidRPr="00FA4889">
        <w:t xml:space="preserve"> «</w:t>
      </w:r>
      <w:r w:rsidRPr="00FA4889">
        <w:t>Объясняем.рф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речь</w:t>
      </w:r>
      <w:r w:rsidR="009B3560" w:rsidRPr="00FA4889">
        <w:t xml:space="preserve"> </w:t>
      </w:r>
      <w:r w:rsidRPr="00FA4889">
        <w:t>идет</w:t>
      </w:r>
      <w:r w:rsidR="009B3560" w:rsidRPr="00FA4889">
        <w:t xml:space="preserve"> </w:t>
      </w:r>
      <w:r w:rsidRPr="00FA4889">
        <w:t>об</w:t>
      </w:r>
      <w:r w:rsidR="009B3560" w:rsidRPr="00FA4889">
        <w:t xml:space="preserve"> </w:t>
      </w:r>
      <w:r w:rsidRPr="00FA4889">
        <w:t>ежемесячном</w:t>
      </w:r>
      <w:r w:rsidR="009B3560" w:rsidRPr="00FA4889">
        <w:t xml:space="preserve"> </w:t>
      </w:r>
      <w:r w:rsidRPr="00FA4889">
        <w:t>пособии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государства,</w:t>
      </w:r>
      <w:r w:rsidR="009B3560" w:rsidRPr="00FA4889">
        <w:t xml:space="preserve"> </w:t>
      </w:r>
      <w:r w:rsidRPr="00FA4889">
        <w:t>которое</w:t>
      </w:r>
      <w:r w:rsidR="009B3560" w:rsidRPr="00FA4889">
        <w:t xml:space="preserve"> </w:t>
      </w:r>
      <w:r w:rsidRPr="00FA4889">
        <w:t>полагается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заботу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старшем</w:t>
      </w:r>
      <w:r w:rsidR="009B3560" w:rsidRPr="00FA4889">
        <w:t xml:space="preserve"> </w:t>
      </w:r>
      <w:r w:rsidRPr="00FA4889">
        <w:t>поколении.</w:t>
      </w:r>
      <w:r w:rsidR="009B3560" w:rsidRPr="00FA4889">
        <w:t xml:space="preserve"> </w:t>
      </w:r>
      <w:r w:rsidRPr="00FA4889">
        <w:t>Размер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составляет</w:t>
      </w:r>
      <w:r w:rsidR="009B3560" w:rsidRPr="00FA4889">
        <w:t xml:space="preserve"> </w:t>
      </w:r>
      <w:r w:rsidRPr="00FA4889">
        <w:t>1200</w:t>
      </w:r>
      <w:r w:rsidR="009B3560" w:rsidRPr="00FA4889">
        <w:t xml:space="preserve"> </w:t>
      </w:r>
      <w:r w:rsidRPr="00FA4889">
        <w:t>рублей.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 </w:t>
      </w:r>
      <w:r w:rsidRPr="00FA4889">
        <w:t>выплачиваются</w:t>
      </w:r>
      <w:r w:rsidR="009B3560" w:rsidRPr="00FA4889">
        <w:t xml:space="preserve"> </w:t>
      </w:r>
      <w:r w:rsidRPr="00FA4889">
        <w:t>вместе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пенсией</w:t>
      </w:r>
      <w:r w:rsidR="009B3560" w:rsidRPr="00FA4889">
        <w:t xml:space="preserve"> </w:t>
      </w:r>
      <w:r w:rsidRPr="00FA4889">
        <w:t>ежемесячно.</w:t>
      </w:r>
      <w:bookmarkEnd w:id="66"/>
    </w:p>
    <w:p w:rsidR="00340542" w:rsidRPr="00FA4889" w:rsidRDefault="00340542" w:rsidP="00340542">
      <w:r w:rsidRPr="00FA4889">
        <w:t>Получить</w:t>
      </w:r>
      <w:r w:rsidR="009B3560" w:rsidRPr="00FA4889">
        <w:t xml:space="preserve"> </w:t>
      </w:r>
      <w:r w:rsidRPr="00FA4889">
        <w:t>пособие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лица,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заботятся</w:t>
      </w:r>
      <w:r w:rsidR="009B3560" w:rsidRPr="00FA4889">
        <w:t xml:space="preserve"> </w:t>
      </w:r>
      <w:r w:rsidRPr="00FA4889">
        <w:t>об</w:t>
      </w:r>
      <w:r w:rsidR="009B3560" w:rsidRPr="00FA4889">
        <w:t xml:space="preserve"> </w:t>
      </w:r>
      <w:r w:rsidRPr="00FA4889">
        <w:t>инвалидах</w:t>
      </w:r>
      <w:r w:rsidR="009B3560" w:rsidRPr="00FA4889">
        <w:t xml:space="preserve"> </w:t>
      </w:r>
      <w:r w:rsidRPr="00FA4889">
        <w:rPr>
          <w:lang w:val="en-US"/>
        </w:rPr>
        <w:t>I</w:t>
      </w:r>
      <w:r w:rsidR="009B3560" w:rsidRPr="00FA4889">
        <w:t xml:space="preserve"> </w:t>
      </w:r>
      <w:r w:rsidRPr="00FA4889">
        <w:t>группы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исключением</w:t>
      </w:r>
      <w:r w:rsidR="009B3560" w:rsidRPr="00FA4889">
        <w:t xml:space="preserve"> </w:t>
      </w:r>
      <w:r w:rsidRPr="00FA4889">
        <w:t>тех,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является</w:t>
      </w:r>
      <w:r w:rsidR="009B3560" w:rsidRPr="00FA4889">
        <w:t xml:space="preserve"> </w:t>
      </w:r>
      <w:r w:rsidRPr="00FA4889">
        <w:t>инвалидом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детства.</w:t>
      </w:r>
      <w:r w:rsidR="009B3560" w:rsidRPr="00FA4889">
        <w:t xml:space="preserve"> </w:t>
      </w:r>
      <w:r w:rsidRPr="00FA4889">
        <w:t>Те,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осуществляет</w:t>
      </w:r>
      <w:r w:rsidR="009B3560" w:rsidRPr="00FA4889">
        <w:t xml:space="preserve"> </w:t>
      </w:r>
      <w:r w:rsidRPr="00FA4889">
        <w:t>уход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пожилыми</w:t>
      </w:r>
      <w:r w:rsidR="009B3560" w:rsidRPr="00FA4889">
        <w:t xml:space="preserve"> </w:t>
      </w:r>
      <w:r w:rsidRPr="00FA4889">
        <w:t>людьми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возрасте</w:t>
      </w:r>
      <w:r w:rsidR="009B3560" w:rsidRPr="00FA4889">
        <w:t xml:space="preserve"> </w:t>
      </w:r>
      <w:r w:rsidRPr="00FA4889">
        <w:t>80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старше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лицами</w:t>
      </w:r>
      <w:r w:rsidR="009B3560" w:rsidRPr="00FA4889">
        <w:t xml:space="preserve"> </w:t>
      </w:r>
      <w:r w:rsidRPr="00FA4889">
        <w:t>младше</w:t>
      </w:r>
      <w:r w:rsidR="009B3560" w:rsidRPr="00FA4889">
        <w:t xml:space="preserve"> </w:t>
      </w:r>
      <w:r w:rsidRPr="00FA4889">
        <w:t>80</w:t>
      </w:r>
      <w:r w:rsidR="009B3560" w:rsidRPr="00FA4889">
        <w:t xml:space="preserve"> </w:t>
      </w:r>
      <w:r w:rsidRPr="00FA4889">
        <w:t>лет,</w:t>
      </w:r>
      <w:r w:rsidR="009B3560" w:rsidRPr="00FA4889">
        <w:t xml:space="preserve"> </w:t>
      </w:r>
      <w:r w:rsidRPr="00FA4889">
        <w:t>которым</w:t>
      </w:r>
      <w:r w:rsidR="009B3560" w:rsidRPr="00FA4889">
        <w:t xml:space="preserve"> </w:t>
      </w:r>
      <w:r w:rsidRPr="00FA4889">
        <w:t>необходим</w:t>
      </w:r>
      <w:r w:rsidR="009B3560" w:rsidRPr="00FA4889">
        <w:t xml:space="preserve"> </w:t>
      </w:r>
      <w:r w:rsidRPr="00FA4889">
        <w:t>уход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медицинским</w:t>
      </w:r>
      <w:r w:rsidR="009B3560" w:rsidRPr="00FA4889">
        <w:t xml:space="preserve"> </w:t>
      </w:r>
      <w:r w:rsidRPr="00FA4889">
        <w:t>показаниям.</w:t>
      </w:r>
    </w:p>
    <w:p w:rsidR="00340542" w:rsidRPr="00FA4889" w:rsidRDefault="00340542" w:rsidP="00340542">
      <w:r w:rsidRPr="00FA4889">
        <w:t>Для</w:t>
      </w:r>
      <w:r w:rsidR="009B3560" w:rsidRPr="00FA4889">
        <w:t xml:space="preserve"> </w:t>
      </w:r>
      <w:r w:rsidRPr="00FA4889">
        <w:t>получения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необходимо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заявлением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соответствующими</w:t>
      </w:r>
      <w:r w:rsidR="009B3560" w:rsidRPr="00FA4889">
        <w:t xml:space="preserve"> </w:t>
      </w:r>
      <w:r w:rsidRPr="00FA4889">
        <w:t>документами</w:t>
      </w:r>
      <w:r w:rsidR="009B3560" w:rsidRPr="00FA4889">
        <w:t xml:space="preserve"> </w:t>
      </w:r>
      <w:r w:rsidRPr="00FA4889">
        <w:t>обратиться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Социальный</w:t>
      </w:r>
      <w:r w:rsidR="009B3560" w:rsidRPr="00FA4889">
        <w:t xml:space="preserve"> </w:t>
      </w:r>
      <w:r w:rsidRPr="00FA4889">
        <w:t>фонд,</w:t>
      </w:r>
      <w:r w:rsidR="009B3560" w:rsidRPr="00FA4889">
        <w:t xml:space="preserve"> </w:t>
      </w:r>
      <w:r w:rsidRPr="00FA4889">
        <w:t>МФЦ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через</w:t>
      </w:r>
      <w:r w:rsidR="009B3560" w:rsidRPr="00FA4889">
        <w:t xml:space="preserve"> «</w:t>
      </w:r>
      <w:r w:rsidRPr="00FA4889">
        <w:t>Госуслуги</w:t>
      </w:r>
      <w:r w:rsidR="009B3560" w:rsidRPr="00FA4889">
        <w:t>»</w:t>
      </w:r>
      <w:r w:rsidRPr="00FA4889">
        <w:t>.</w:t>
      </w:r>
    </w:p>
    <w:p w:rsidR="00340542" w:rsidRPr="00FA4889" w:rsidRDefault="001175CF" w:rsidP="00340542">
      <w:hyperlink r:id="rId26" w:history="1">
        <w:r w:rsidR="00340542" w:rsidRPr="00FA4889">
          <w:rPr>
            <w:rStyle w:val="a3"/>
            <w:lang w:val="en-US"/>
          </w:rPr>
          <w:t>https</w:t>
        </w:r>
        <w:r w:rsidR="00340542" w:rsidRPr="00FA4889">
          <w:rPr>
            <w:rStyle w:val="a3"/>
          </w:rPr>
          <w:t>://</w:t>
        </w:r>
        <w:r w:rsidR="00340542" w:rsidRPr="00FA4889">
          <w:rPr>
            <w:rStyle w:val="a3"/>
            <w:lang w:val="en-US"/>
          </w:rPr>
          <w:t>fedpress</w:t>
        </w:r>
        <w:r w:rsidR="00340542" w:rsidRPr="00FA4889">
          <w:rPr>
            <w:rStyle w:val="a3"/>
          </w:rPr>
          <w:t>.</w:t>
        </w:r>
        <w:r w:rsidR="00340542" w:rsidRPr="00FA4889">
          <w:rPr>
            <w:rStyle w:val="a3"/>
            <w:lang w:val="en-US"/>
          </w:rPr>
          <w:t>ru</w:t>
        </w:r>
        <w:r w:rsidR="00340542" w:rsidRPr="00FA4889">
          <w:rPr>
            <w:rStyle w:val="a3"/>
          </w:rPr>
          <w:t>/</w:t>
        </w:r>
        <w:r w:rsidR="00340542" w:rsidRPr="00FA4889">
          <w:rPr>
            <w:rStyle w:val="a3"/>
            <w:lang w:val="en-US"/>
          </w:rPr>
          <w:t>news</w:t>
        </w:r>
        <w:r w:rsidR="00340542" w:rsidRPr="00FA4889">
          <w:rPr>
            <w:rStyle w:val="a3"/>
          </w:rPr>
          <w:t>/25/</w:t>
        </w:r>
        <w:r w:rsidR="00340542" w:rsidRPr="00FA4889">
          <w:rPr>
            <w:rStyle w:val="a3"/>
            <w:lang w:val="en-US"/>
          </w:rPr>
          <w:t>economy</w:t>
        </w:r>
        <w:r w:rsidR="00340542" w:rsidRPr="00FA4889">
          <w:rPr>
            <w:rStyle w:val="a3"/>
          </w:rPr>
          <w:t>/3275513</w:t>
        </w:r>
      </w:hyperlink>
      <w:r w:rsidR="009B3560" w:rsidRPr="00FA4889">
        <w:t xml:space="preserve"> </w:t>
      </w:r>
    </w:p>
    <w:p w:rsidR="00340542" w:rsidRPr="00FA4889" w:rsidRDefault="00340542" w:rsidP="00340542">
      <w:pPr>
        <w:pStyle w:val="2"/>
      </w:pPr>
      <w:bookmarkStart w:id="67" w:name="А107"/>
      <w:bookmarkStart w:id="68" w:name="_Toc149030747"/>
      <w:r w:rsidRPr="00FA4889">
        <w:rPr>
          <w:lang w:val="en-US"/>
        </w:rPr>
        <w:lastRenderedPageBreak/>
        <w:t>PRIMPRESS</w:t>
      </w:r>
      <w:r w:rsidRPr="00FA4889">
        <w:t>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ноябре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сразу</w:t>
      </w:r>
      <w:r w:rsidR="009B3560" w:rsidRPr="00FA4889">
        <w:t xml:space="preserve"> </w:t>
      </w:r>
      <w:r w:rsidRPr="00FA4889">
        <w:t>две</w:t>
      </w:r>
      <w:r w:rsidR="009B3560" w:rsidRPr="00FA4889">
        <w:t xml:space="preserve"> </w:t>
      </w:r>
      <w:r w:rsidRPr="00FA4889">
        <w:t>пенсии.</w:t>
      </w:r>
      <w:r w:rsidR="009B3560" w:rsidRPr="00FA4889">
        <w:t xml:space="preserve"> </w:t>
      </w:r>
      <w:r w:rsidRPr="00FA4889">
        <w:t>Пенсионерам</w:t>
      </w:r>
      <w:r w:rsidR="009B3560" w:rsidRPr="00FA4889">
        <w:t xml:space="preserve"> </w:t>
      </w:r>
      <w:r w:rsidRPr="00FA4889">
        <w:t>объявили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приятном</w:t>
      </w:r>
      <w:r w:rsidR="009B3560" w:rsidRPr="00FA4889">
        <w:t xml:space="preserve"> </w:t>
      </w:r>
      <w:r w:rsidRPr="00FA4889">
        <w:t>сюрпризе</w:t>
      </w:r>
      <w:bookmarkEnd w:id="67"/>
      <w:bookmarkEnd w:id="68"/>
    </w:p>
    <w:p w:rsidR="00340542" w:rsidRPr="00FA4889" w:rsidRDefault="00340542" w:rsidP="00FC7D4E">
      <w:pPr>
        <w:pStyle w:val="3"/>
      </w:pPr>
      <w:bookmarkStart w:id="69" w:name="_Toc149030748"/>
      <w:r w:rsidRPr="00FA4889">
        <w:t>Пенсионерам</w:t>
      </w:r>
      <w:r w:rsidR="009B3560" w:rsidRPr="00FA4889">
        <w:t xml:space="preserve"> </w:t>
      </w:r>
      <w:r w:rsidRPr="00FA4889">
        <w:t>рассказали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приятном</w:t>
      </w:r>
      <w:r w:rsidR="009B3560" w:rsidRPr="00FA4889">
        <w:t xml:space="preserve"> </w:t>
      </w:r>
      <w:r w:rsidRPr="00FA4889">
        <w:t>сюрпризе,</w:t>
      </w:r>
      <w:r w:rsidR="009B3560" w:rsidRPr="00FA4889">
        <w:t xml:space="preserve"> </w:t>
      </w:r>
      <w:r w:rsidRPr="00FA4889">
        <w:t>который</w:t>
      </w:r>
      <w:r w:rsidR="009B3560" w:rsidRPr="00FA4889">
        <w:t xml:space="preserve"> </w:t>
      </w:r>
      <w:r w:rsidRPr="00FA4889">
        <w:t>ждет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ноябре.</w:t>
      </w:r>
      <w:r w:rsidR="009B3560" w:rsidRPr="00FA4889">
        <w:t xml:space="preserve"> </w:t>
      </w:r>
      <w:r w:rsidRPr="00FA4889">
        <w:t>Пожилые</w:t>
      </w:r>
      <w:r w:rsidR="009B3560" w:rsidRPr="00FA4889">
        <w:t xml:space="preserve"> </w:t>
      </w:r>
      <w:r w:rsidRPr="00FA4889">
        <w:t>граждане</w:t>
      </w:r>
      <w:r w:rsidR="009B3560" w:rsidRPr="00FA4889">
        <w:t xml:space="preserve"> </w:t>
      </w:r>
      <w:r w:rsidRPr="00FA4889">
        <w:t>смогут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фактически</w:t>
      </w:r>
      <w:r w:rsidR="009B3560" w:rsidRPr="00FA4889">
        <w:t xml:space="preserve"> </w:t>
      </w:r>
      <w:r w:rsidRPr="00FA4889">
        <w:t>две</w:t>
      </w:r>
      <w:r w:rsidR="009B3560" w:rsidRPr="00FA4889">
        <w:t xml:space="preserve"> </w:t>
      </w:r>
      <w:r w:rsidRPr="00FA4889">
        <w:t>ежемесячных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конце</w:t>
      </w:r>
      <w:r w:rsidR="009B3560" w:rsidRPr="00FA4889">
        <w:t xml:space="preserve"> </w:t>
      </w:r>
      <w:r w:rsidRPr="00FA4889">
        <w:t>осени.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размер</w:t>
      </w:r>
      <w:r w:rsidR="009B3560" w:rsidRPr="00FA4889">
        <w:t xml:space="preserve"> </w:t>
      </w:r>
      <w:r w:rsidRPr="00FA4889">
        <w:t>таких</w:t>
      </w:r>
      <w:r w:rsidR="009B3560" w:rsidRPr="00FA4889">
        <w:t xml:space="preserve"> </w:t>
      </w:r>
      <w:r w:rsidRPr="00FA4889">
        <w:t>начислений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различаться.</w:t>
      </w:r>
      <w:r w:rsidR="009B3560" w:rsidRPr="00FA4889">
        <w:t xml:space="preserve"> </w:t>
      </w:r>
      <w:r w:rsidRPr="00FA4889">
        <w:t>Об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рассказал</w:t>
      </w:r>
      <w:r w:rsidR="009B3560" w:rsidRPr="00FA4889">
        <w:t xml:space="preserve"> </w:t>
      </w:r>
      <w:r w:rsidRPr="00FA4889">
        <w:t>пенсионный</w:t>
      </w:r>
      <w:r w:rsidR="009B3560" w:rsidRPr="00FA4889">
        <w:t xml:space="preserve"> </w:t>
      </w:r>
      <w:r w:rsidRPr="00FA4889">
        <w:t>эксперт</w:t>
      </w:r>
      <w:r w:rsidR="009B3560" w:rsidRPr="00FA4889">
        <w:t xml:space="preserve"> </w:t>
      </w:r>
      <w:r w:rsidRPr="00FA4889">
        <w:t>Сергей</w:t>
      </w:r>
      <w:r w:rsidR="009B3560" w:rsidRPr="00FA4889">
        <w:t xml:space="preserve"> </w:t>
      </w:r>
      <w:r w:rsidRPr="00FA4889">
        <w:t>Власов,</w:t>
      </w:r>
      <w:r w:rsidR="009B3560" w:rsidRPr="00FA4889">
        <w:t xml:space="preserve"> </w:t>
      </w:r>
      <w:r w:rsidRPr="00FA4889">
        <w:t>сообщает</w:t>
      </w:r>
      <w:r w:rsidR="009B3560" w:rsidRPr="00FA4889">
        <w:t xml:space="preserve"> </w:t>
      </w:r>
      <w:r w:rsidRPr="00FA4889">
        <w:rPr>
          <w:lang w:val="en-US"/>
        </w:rPr>
        <w:t>PRIMPRESS</w:t>
      </w:r>
      <w:r w:rsidRPr="00FA4889">
        <w:t>.</w:t>
      </w:r>
      <w:bookmarkEnd w:id="69"/>
    </w:p>
    <w:p w:rsidR="00340542" w:rsidRPr="00FA4889" w:rsidRDefault="00340542" w:rsidP="00340542">
      <w:r w:rsidRPr="00FA4889">
        <w:t>По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словам,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следующем</w:t>
      </w:r>
      <w:r w:rsidR="009B3560" w:rsidRPr="00FA4889">
        <w:t xml:space="preserve"> </w:t>
      </w:r>
      <w:r w:rsidRPr="00FA4889">
        <w:t>месяце</w:t>
      </w:r>
      <w:r w:rsidR="009B3560" w:rsidRPr="00FA4889">
        <w:t xml:space="preserve"> </w:t>
      </w:r>
      <w:r w:rsidRPr="00FA4889">
        <w:t>рассчитывать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новый</w:t>
      </w:r>
      <w:r w:rsidR="009B3560" w:rsidRPr="00FA4889">
        <w:t xml:space="preserve"> </w:t>
      </w:r>
      <w:r w:rsidRPr="00FA4889">
        <w:t>денежный</w:t>
      </w:r>
      <w:r w:rsidR="009B3560" w:rsidRPr="00FA4889">
        <w:t xml:space="preserve"> </w:t>
      </w:r>
      <w:r w:rsidRPr="00FA4889">
        <w:t>бонус</w:t>
      </w:r>
      <w:r w:rsidR="009B3560" w:rsidRPr="00FA4889">
        <w:t xml:space="preserve"> </w:t>
      </w:r>
      <w:r w:rsidRPr="00FA4889">
        <w:t>смогут</w:t>
      </w:r>
      <w:r w:rsidR="009B3560" w:rsidRPr="00FA4889">
        <w:t xml:space="preserve"> </w:t>
      </w:r>
      <w:r w:rsidRPr="00FA4889">
        <w:t>многие</w:t>
      </w:r>
      <w:r w:rsidR="009B3560" w:rsidRPr="00FA4889">
        <w:t xml:space="preserve"> </w:t>
      </w:r>
      <w:r w:rsidRPr="00FA4889">
        <w:t>российские</w:t>
      </w:r>
      <w:r w:rsidR="009B3560" w:rsidRPr="00FA4889">
        <w:t xml:space="preserve"> </w:t>
      </w:r>
      <w:r w:rsidRPr="00FA4889">
        <w:t>пенсионеры.</w:t>
      </w:r>
      <w:r w:rsidR="009B3560" w:rsidRPr="00FA4889">
        <w:t xml:space="preserve"> </w:t>
      </w:r>
      <w:r w:rsidRPr="00FA4889">
        <w:t>Помимо</w:t>
      </w:r>
      <w:r w:rsidR="009B3560" w:rsidRPr="00FA4889">
        <w:t xml:space="preserve"> </w:t>
      </w:r>
      <w:r w:rsidRPr="00FA4889">
        <w:t>традиционной</w:t>
      </w:r>
      <w:r w:rsidR="009B3560" w:rsidRPr="00FA4889">
        <w:t xml:space="preserve"> </w:t>
      </w:r>
      <w:r w:rsidRPr="00FA4889">
        <w:t>ежемесячной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ноябрь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поступит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дополнительная</w:t>
      </w:r>
      <w:r w:rsidR="009B3560" w:rsidRPr="00FA4889">
        <w:t xml:space="preserve"> </w:t>
      </w:r>
      <w:r w:rsidRPr="00FA4889">
        <w:t>выплата.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приходить</w:t>
      </w:r>
      <w:r w:rsidR="009B3560" w:rsidRPr="00FA4889">
        <w:t xml:space="preserve"> </w:t>
      </w:r>
      <w:r w:rsidRPr="00FA4889">
        <w:t>она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тем,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выполнил</w:t>
      </w:r>
      <w:r w:rsidR="009B3560" w:rsidRPr="00FA4889">
        <w:t xml:space="preserve"> </w:t>
      </w:r>
      <w:r w:rsidRPr="00FA4889">
        <w:t>условия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одного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отечественных</w:t>
      </w:r>
      <w:r w:rsidR="009B3560" w:rsidRPr="00FA4889">
        <w:t xml:space="preserve"> </w:t>
      </w:r>
      <w:r w:rsidRPr="00FA4889">
        <w:t>финансовых</w:t>
      </w:r>
      <w:r w:rsidR="009B3560" w:rsidRPr="00FA4889">
        <w:t xml:space="preserve"> </w:t>
      </w:r>
      <w:r w:rsidRPr="00FA4889">
        <w:t>учреждений.</w:t>
      </w:r>
    </w:p>
    <w:p w:rsidR="00340542" w:rsidRPr="00FA4889" w:rsidRDefault="00340542" w:rsidP="00340542">
      <w:r w:rsidRPr="00FA4889">
        <w:t>Как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Власов,</w:t>
      </w:r>
      <w:r w:rsidR="009B3560" w:rsidRPr="00FA4889">
        <w:t xml:space="preserve"> </w:t>
      </w:r>
      <w:r w:rsidRPr="00FA4889">
        <w:t>российские</w:t>
      </w:r>
      <w:r w:rsidR="009B3560" w:rsidRPr="00FA4889">
        <w:t xml:space="preserve"> </w:t>
      </w:r>
      <w:r w:rsidRPr="00FA4889">
        <w:t>банки</w:t>
      </w:r>
      <w:r w:rsidR="009B3560" w:rsidRPr="00FA4889">
        <w:t xml:space="preserve"> </w:t>
      </w:r>
      <w:r w:rsidRPr="00FA4889">
        <w:t>продолжают</w:t>
      </w:r>
      <w:r w:rsidR="009B3560" w:rsidRPr="00FA4889">
        <w:t xml:space="preserve"> </w:t>
      </w:r>
      <w:r w:rsidRPr="00FA4889">
        <w:t>поддерживать</w:t>
      </w:r>
      <w:r w:rsidR="009B3560" w:rsidRPr="00FA4889">
        <w:t xml:space="preserve"> </w:t>
      </w:r>
      <w:r w:rsidRPr="00FA4889">
        <w:t>пенсионеров</w:t>
      </w:r>
      <w:r w:rsidR="009B3560" w:rsidRPr="00FA4889">
        <w:t xml:space="preserve"> </w:t>
      </w:r>
      <w:r w:rsidRPr="00FA4889">
        <w:t>программами,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которым</w:t>
      </w:r>
      <w:r w:rsidR="009B3560" w:rsidRPr="00FA4889">
        <w:t xml:space="preserve"> </w:t>
      </w:r>
      <w:r w:rsidRPr="00FA4889">
        <w:t>люди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финансовый</w:t>
      </w:r>
      <w:r w:rsidR="009B3560" w:rsidRPr="00FA4889">
        <w:t xml:space="preserve"> </w:t>
      </w:r>
      <w:r w:rsidRPr="00FA4889">
        <w:t>бонус.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некоторых</w:t>
      </w:r>
      <w:r w:rsidR="009B3560" w:rsidRPr="00FA4889">
        <w:t xml:space="preserve"> </w:t>
      </w:r>
      <w:r w:rsidRPr="00FA4889">
        <w:t>случаях,</w:t>
      </w:r>
      <w:r w:rsidR="009B3560" w:rsidRPr="00FA4889">
        <w:t xml:space="preserve"> </w:t>
      </w:r>
      <w:r w:rsidRPr="00FA4889">
        <w:t>помимо</w:t>
      </w:r>
      <w:r w:rsidR="009B3560" w:rsidRPr="00FA4889">
        <w:t xml:space="preserve"> </w:t>
      </w:r>
      <w:r w:rsidRPr="00FA4889">
        <w:t>приветственной</w:t>
      </w:r>
      <w:r w:rsidR="009B3560" w:rsidRPr="00FA4889">
        <w:t xml:space="preserve"> </w:t>
      </w:r>
      <w:r w:rsidRPr="00FA4889">
        <w:t>выплаты,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рассчитывать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другой</w:t>
      </w:r>
      <w:r w:rsidR="009B3560" w:rsidRPr="00FA4889">
        <w:t xml:space="preserve"> </w:t>
      </w:r>
      <w:r w:rsidRPr="00FA4889">
        <w:t>бонус.</w:t>
      </w:r>
    </w:p>
    <w:p w:rsidR="00340542" w:rsidRPr="00FA4889" w:rsidRDefault="009B3560" w:rsidP="00340542">
      <w:r w:rsidRPr="00FA4889">
        <w:t>«</w:t>
      </w:r>
      <w:r w:rsidR="00340542" w:rsidRPr="00FA4889">
        <w:t>Например,</w:t>
      </w:r>
      <w:r w:rsidRPr="00FA4889">
        <w:t xml:space="preserve"> </w:t>
      </w:r>
      <w:r w:rsidR="00340542" w:rsidRPr="00FA4889">
        <w:t>один</w:t>
      </w:r>
      <w:r w:rsidRPr="00FA4889">
        <w:t xml:space="preserve"> </w:t>
      </w:r>
      <w:r w:rsidR="00340542" w:rsidRPr="00FA4889">
        <w:t>из</w:t>
      </w:r>
      <w:r w:rsidRPr="00FA4889">
        <w:t xml:space="preserve"> </w:t>
      </w:r>
      <w:r w:rsidR="00340542" w:rsidRPr="00FA4889">
        <w:t>банков,</w:t>
      </w:r>
      <w:r w:rsidRPr="00FA4889">
        <w:t xml:space="preserve"> </w:t>
      </w:r>
      <w:r w:rsidR="00340542" w:rsidRPr="00FA4889">
        <w:t>который</w:t>
      </w:r>
      <w:r w:rsidRPr="00FA4889">
        <w:t xml:space="preserve"> </w:t>
      </w:r>
      <w:r w:rsidR="00340542" w:rsidRPr="00FA4889">
        <w:t>базируется</w:t>
      </w:r>
      <w:r w:rsidRPr="00FA4889">
        <w:t xml:space="preserve"> </w:t>
      </w:r>
      <w:r w:rsidR="00340542" w:rsidRPr="00FA4889">
        <w:t>в</w:t>
      </w:r>
      <w:r w:rsidRPr="00FA4889">
        <w:t xml:space="preserve"> </w:t>
      </w:r>
      <w:r w:rsidR="00340542" w:rsidRPr="00FA4889">
        <w:t>Сибири,</w:t>
      </w:r>
      <w:r w:rsidRPr="00FA4889">
        <w:t xml:space="preserve"> </w:t>
      </w:r>
      <w:r w:rsidR="00340542" w:rsidRPr="00FA4889">
        <w:t>пообещал</w:t>
      </w:r>
      <w:r w:rsidRPr="00FA4889">
        <w:t xml:space="preserve"> </w:t>
      </w:r>
      <w:r w:rsidR="00340542" w:rsidRPr="00FA4889">
        <w:t>пожилым</w:t>
      </w:r>
      <w:r w:rsidRPr="00FA4889">
        <w:t xml:space="preserve"> </w:t>
      </w:r>
      <w:r w:rsidR="00340542" w:rsidRPr="00FA4889">
        <w:t>гражданам</w:t>
      </w:r>
      <w:r w:rsidRPr="00FA4889">
        <w:t xml:space="preserve"> </w:t>
      </w:r>
      <w:r w:rsidR="00340542" w:rsidRPr="00FA4889">
        <w:t>2</w:t>
      </w:r>
      <w:r w:rsidRPr="00FA4889">
        <w:t xml:space="preserve"> </w:t>
      </w:r>
      <w:r w:rsidR="00340542" w:rsidRPr="00FA4889">
        <w:t>тысячи</w:t>
      </w:r>
      <w:r w:rsidRPr="00FA4889">
        <w:t xml:space="preserve"> </w:t>
      </w:r>
      <w:r w:rsidR="00340542" w:rsidRPr="00FA4889">
        <w:t>рублей</w:t>
      </w:r>
      <w:r w:rsidRPr="00FA4889">
        <w:t xml:space="preserve"> </w:t>
      </w:r>
      <w:r w:rsidR="00340542" w:rsidRPr="00FA4889">
        <w:t>в</w:t>
      </w:r>
      <w:r w:rsidRPr="00FA4889">
        <w:t xml:space="preserve"> </w:t>
      </w:r>
      <w:r w:rsidR="00340542" w:rsidRPr="00FA4889">
        <w:t>том</w:t>
      </w:r>
      <w:r w:rsidRPr="00FA4889">
        <w:t xml:space="preserve"> </w:t>
      </w:r>
      <w:r w:rsidR="00340542" w:rsidRPr="00FA4889">
        <w:t>случае,</w:t>
      </w:r>
      <w:r w:rsidRPr="00FA4889">
        <w:t xml:space="preserve"> </w:t>
      </w:r>
      <w:r w:rsidR="00340542" w:rsidRPr="00FA4889">
        <w:t>если</w:t>
      </w:r>
      <w:r w:rsidRPr="00FA4889">
        <w:t xml:space="preserve"> </w:t>
      </w:r>
      <w:r w:rsidR="00340542" w:rsidRPr="00FA4889">
        <w:t>человек</w:t>
      </w:r>
      <w:r w:rsidRPr="00FA4889">
        <w:t xml:space="preserve"> </w:t>
      </w:r>
      <w:r w:rsidR="00340542" w:rsidRPr="00FA4889">
        <w:t>переведет</w:t>
      </w:r>
      <w:r w:rsidRPr="00FA4889">
        <w:t xml:space="preserve"> </w:t>
      </w:r>
      <w:r w:rsidR="00340542" w:rsidRPr="00FA4889">
        <w:t>процесс</w:t>
      </w:r>
      <w:r w:rsidRPr="00FA4889">
        <w:t xml:space="preserve"> </w:t>
      </w:r>
      <w:r w:rsidR="00340542" w:rsidRPr="00FA4889">
        <w:t>получения</w:t>
      </w:r>
      <w:r w:rsidRPr="00FA4889">
        <w:t xml:space="preserve"> </w:t>
      </w:r>
      <w:r w:rsidR="00340542" w:rsidRPr="00FA4889">
        <w:t>своей</w:t>
      </w:r>
      <w:r w:rsidRPr="00FA4889">
        <w:t xml:space="preserve"> </w:t>
      </w:r>
      <w:r w:rsidR="00340542" w:rsidRPr="00FA4889">
        <w:t>пенсии</w:t>
      </w:r>
      <w:r w:rsidRPr="00FA4889">
        <w:t xml:space="preserve"> </w:t>
      </w:r>
      <w:r w:rsidR="00340542" w:rsidRPr="00FA4889">
        <w:t>в</w:t>
      </w:r>
      <w:r w:rsidRPr="00FA4889">
        <w:t xml:space="preserve"> </w:t>
      </w:r>
      <w:r w:rsidR="00340542" w:rsidRPr="00FA4889">
        <w:t>банк,</w:t>
      </w:r>
      <w:r w:rsidRPr="00FA4889">
        <w:t xml:space="preserve"> </w:t>
      </w:r>
      <w:r w:rsidR="00340542" w:rsidRPr="00FA4889">
        <w:t>а</w:t>
      </w:r>
      <w:r w:rsidRPr="00FA4889">
        <w:t xml:space="preserve"> </w:t>
      </w:r>
      <w:r w:rsidR="00340542" w:rsidRPr="00FA4889">
        <w:t>также</w:t>
      </w:r>
      <w:r w:rsidRPr="00FA4889">
        <w:t xml:space="preserve"> </w:t>
      </w:r>
      <w:r w:rsidR="00340542" w:rsidRPr="00FA4889">
        <w:t>воспользуется</w:t>
      </w:r>
      <w:r w:rsidRPr="00FA4889">
        <w:t xml:space="preserve"> </w:t>
      </w:r>
      <w:r w:rsidR="00340542" w:rsidRPr="00FA4889">
        <w:t>картой</w:t>
      </w:r>
      <w:r w:rsidRPr="00FA4889">
        <w:t xml:space="preserve"> </w:t>
      </w:r>
      <w:r w:rsidR="00340542" w:rsidRPr="00FA4889">
        <w:t>для</w:t>
      </w:r>
      <w:r w:rsidRPr="00FA4889">
        <w:t xml:space="preserve"> </w:t>
      </w:r>
      <w:r w:rsidR="00340542" w:rsidRPr="00FA4889">
        <w:t>того,</w:t>
      </w:r>
      <w:r w:rsidRPr="00FA4889">
        <w:t xml:space="preserve"> </w:t>
      </w:r>
      <w:r w:rsidR="00340542" w:rsidRPr="00FA4889">
        <w:t>чтобы</w:t>
      </w:r>
      <w:r w:rsidRPr="00FA4889">
        <w:t xml:space="preserve"> </w:t>
      </w:r>
      <w:r w:rsidR="00340542" w:rsidRPr="00FA4889">
        <w:t>расплатиться</w:t>
      </w:r>
      <w:r w:rsidRPr="00FA4889">
        <w:t xml:space="preserve"> </w:t>
      </w:r>
      <w:r w:rsidR="00340542" w:rsidRPr="00FA4889">
        <w:t>в</w:t>
      </w:r>
      <w:r w:rsidRPr="00FA4889">
        <w:t xml:space="preserve"> </w:t>
      </w:r>
      <w:r w:rsidR="00340542" w:rsidRPr="00FA4889">
        <w:t>магазине.</w:t>
      </w:r>
      <w:r w:rsidRPr="00FA4889">
        <w:t xml:space="preserve"> </w:t>
      </w:r>
      <w:r w:rsidR="00340542" w:rsidRPr="00FA4889">
        <w:t>Но</w:t>
      </w:r>
      <w:r w:rsidRPr="00FA4889">
        <w:t xml:space="preserve"> </w:t>
      </w:r>
      <w:r w:rsidR="00340542" w:rsidRPr="00FA4889">
        <w:t>помимо</w:t>
      </w:r>
      <w:r w:rsidRPr="00FA4889">
        <w:t xml:space="preserve"> </w:t>
      </w:r>
      <w:r w:rsidR="00340542" w:rsidRPr="00FA4889">
        <w:t>этого,</w:t>
      </w:r>
      <w:r w:rsidRPr="00FA4889">
        <w:t xml:space="preserve"> </w:t>
      </w:r>
      <w:r w:rsidR="00340542" w:rsidRPr="00FA4889">
        <w:t>пенсионеры</w:t>
      </w:r>
      <w:r w:rsidRPr="00FA4889">
        <w:t xml:space="preserve"> </w:t>
      </w:r>
      <w:r w:rsidR="00340542" w:rsidRPr="00FA4889">
        <w:t>еще</w:t>
      </w:r>
      <w:r w:rsidRPr="00FA4889">
        <w:t xml:space="preserve"> </w:t>
      </w:r>
      <w:r w:rsidR="00340542" w:rsidRPr="00FA4889">
        <w:t>будут</w:t>
      </w:r>
      <w:r w:rsidRPr="00FA4889">
        <w:t xml:space="preserve"> </w:t>
      </w:r>
      <w:r w:rsidR="00340542" w:rsidRPr="00FA4889">
        <w:t>участвовать</w:t>
      </w:r>
      <w:r w:rsidRPr="00FA4889">
        <w:t xml:space="preserve"> </w:t>
      </w:r>
      <w:r w:rsidR="00340542" w:rsidRPr="00FA4889">
        <w:t>в</w:t>
      </w:r>
      <w:r w:rsidRPr="00FA4889">
        <w:t xml:space="preserve"> </w:t>
      </w:r>
      <w:r w:rsidR="00340542" w:rsidRPr="00FA4889">
        <w:t>розыгрыше</w:t>
      </w:r>
      <w:r w:rsidRPr="00FA4889">
        <w:t xml:space="preserve"> </w:t>
      </w:r>
      <w:r w:rsidR="00340542" w:rsidRPr="00FA4889">
        <w:t>компенсации</w:t>
      </w:r>
      <w:r w:rsidRPr="00FA4889">
        <w:t xml:space="preserve"> </w:t>
      </w:r>
      <w:r w:rsidR="00340542" w:rsidRPr="00FA4889">
        <w:t>стоимости</w:t>
      </w:r>
      <w:r w:rsidRPr="00FA4889">
        <w:t xml:space="preserve"> </w:t>
      </w:r>
      <w:r w:rsidR="00340542" w:rsidRPr="00FA4889">
        <w:t>коммунальных</w:t>
      </w:r>
      <w:r w:rsidRPr="00FA4889">
        <w:t xml:space="preserve"> </w:t>
      </w:r>
      <w:r w:rsidR="00340542" w:rsidRPr="00FA4889">
        <w:t>услуг</w:t>
      </w:r>
      <w:r w:rsidRPr="00FA4889">
        <w:t>»</w:t>
      </w:r>
      <w:r w:rsidR="00340542" w:rsidRPr="00FA4889">
        <w:t>,</w:t>
      </w:r>
      <w:r w:rsidRPr="00FA4889">
        <w:t xml:space="preserve"> </w:t>
      </w:r>
      <w:r w:rsidR="00340542" w:rsidRPr="00FA4889">
        <w:t>–</w:t>
      </w:r>
      <w:r w:rsidRPr="00FA4889">
        <w:t xml:space="preserve"> </w:t>
      </w:r>
      <w:r w:rsidR="00340542" w:rsidRPr="00FA4889">
        <w:t>рассказал</w:t>
      </w:r>
      <w:r w:rsidRPr="00FA4889">
        <w:t xml:space="preserve"> </w:t>
      </w:r>
      <w:r w:rsidR="00340542" w:rsidRPr="00FA4889">
        <w:t>эксперт.</w:t>
      </w:r>
    </w:p>
    <w:p w:rsidR="00340542" w:rsidRPr="00FA4889" w:rsidRDefault="00340542" w:rsidP="00340542">
      <w:r w:rsidRPr="00FA4889">
        <w:t>Финансовое</w:t>
      </w:r>
      <w:r w:rsidR="009B3560" w:rsidRPr="00FA4889">
        <w:t xml:space="preserve"> </w:t>
      </w:r>
      <w:r w:rsidRPr="00FA4889">
        <w:t>учреждение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подводить</w:t>
      </w:r>
      <w:r w:rsidR="009B3560" w:rsidRPr="00FA4889">
        <w:t xml:space="preserve"> </w:t>
      </w:r>
      <w:r w:rsidRPr="00FA4889">
        <w:t>итоги</w:t>
      </w:r>
      <w:r w:rsidR="009B3560" w:rsidRPr="00FA4889">
        <w:t xml:space="preserve"> </w:t>
      </w:r>
      <w:r w:rsidRPr="00FA4889">
        <w:t>такой</w:t>
      </w:r>
      <w:r w:rsidR="009B3560" w:rsidRPr="00FA4889">
        <w:t xml:space="preserve"> </w:t>
      </w:r>
      <w:r w:rsidRPr="00FA4889">
        <w:t>программы</w:t>
      </w:r>
      <w:r w:rsidR="009B3560" w:rsidRPr="00FA4889">
        <w:t xml:space="preserve"> </w:t>
      </w:r>
      <w:r w:rsidRPr="00FA4889">
        <w:t>каждый</w:t>
      </w:r>
      <w:r w:rsidR="009B3560" w:rsidRPr="00FA4889">
        <w:t xml:space="preserve"> </w:t>
      </w:r>
      <w:r w:rsidRPr="00FA4889">
        <w:t>квартал,</w:t>
      </w:r>
      <w:r w:rsidR="009B3560" w:rsidRPr="00FA4889">
        <w:t xml:space="preserve"> </w:t>
      </w:r>
      <w:r w:rsidRPr="00FA4889">
        <w:t>то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ноябре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раз</w:t>
      </w:r>
      <w:r w:rsidR="009B3560" w:rsidRPr="00FA4889">
        <w:t xml:space="preserve"> </w:t>
      </w:r>
      <w:r w:rsidRPr="00FA4889">
        <w:t>станут</w:t>
      </w:r>
      <w:r w:rsidR="009B3560" w:rsidRPr="00FA4889">
        <w:t xml:space="preserve"> </w:t>
      </w:r>
      <w:r w:rsidRPr="00FA4889">
        <w:t>известны</w:t>
      </w:r>
      <w:r w:rsidR="009B3560" w:rsidRPr="00FA4889">
        <w:t xml:space="preserve"> </w:t>
      </w:r>
      <w:r w:rsidRPr="00FA4889">
        <w:t>имена</w:t>
      </w:r>
      <w:r w:rsidR="009B3560" w:rsidRPr="00FA4889">
        <w:t xml:space="preserve"> </w:t>
      </w:r>
      <w:r w:rsidRPr="00FA4889">
        <w:t>счастливчиков,</w:t>
      </w:r>
      <w:r w:rsidR="009B3560" w:rsidRPr="00FA4889">
        <w:t xml:space="preserve"> </w:t>
      </w:r>
      <w:r w:rsidRPr="00FA4889">
        <w:t>которым</w:t>
      </w:r>
      <w:r w:rsidR="009B3560" w:rsidRPr="00FA4889">
        <w:t xml:space="preserve"> </w:t>
      </w:r>
      <w:r w:rsidRPr="00FA4889">
        <w:t>вернут</w:t>
      </w:r>
      <w:r w:rsidR="009B3560" w:rsidRPr="00FA4889">
        <w:t xml:space="preserve"> </w:t>
      </w:r>
      <w:r w:rsidRPr="00FA4889">
        <w:t>полную</w:t>
      </w:r>
      <w:r w:rsidR="009B3560" w:rsidRPr="00FA4889">
        <w:t xml:space="preserve"> </w:t>
      </w:r>
      <w:r w:rsidRPr="00FA4889">
        <w:t>сумму</w:t>
      </w:r>
      <w:r w:rsidR="009B3560" w:rsidRPr="00FA4889">
        <w:t xml:space="preserve"> </w:t>
      </w:r>
      <w:r w:rsidRPr="00FA4889">
        <w:t>внесенных</w:t>
      </w:r>
      <w:r w:rsidR="009B3560" w:rsidRPr="00FA4889">
        <w:t xml:space="preserve"> </w:t>
      </w:r>
      <w:r w:rsidRPr="00FA4889">
        <w:t>коммунальных</w:t>
      </w:r>
      <w:r w:rsidR="009B3560" w:rsidRPr="00FA4889">
        <w:t xml:space="preserve"> </w:t>
      </w:r>
      <w:r w:rsidRPr="00FA4889">
        <w:t>платежей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предыдущие</w:t>
      </w:r>
      <w:r w:rsidR="009B3560" w:rsidRPr="00FA4889">
        <w:t xml:space="preserve"> </w:t>
      </w:r>
      <w:r w:rsidRPr="00FA4889">
        <w:t>месяцы.</w:t>
      </w:r>
      <w:r w:rsidR="009B3560" w:rsidRPr="00FA4889">
        <w:t xml:space="preserve"> </w:t>
      </w:r>
      <w:r w:rsidRPr="00FA4889">
        <w:t>Максимум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10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рублей.</w:t>
      </w:r>
      <w:r w:rsidR="009B3560" w:rsidRPr="00FA4889">
        <w:t xml:space="preserve"> </w:t>
      </w:r>
      <w:r w:rsidRPr="00FA4889">
        <w:t>Таким</w:t>
      </w:r>
      <w:r w:rsidR="009B3560" w:rsidRPr="00FA4889">
        <w:t xml:space="preserve"> </w:t>
      </w:r>
      <w:r w:rsidRPr="00FA4889">
        <w:t>образом,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счет</w:t>
      </w:r>
      <w:r w:rsidR="009B3560" w:rsidRPr="00FA4889">
        <w:t xml:space="preserve"> </w:t>
      </w:r>
      <w:r w:rsidRPr="00FA4889">
        <w:t>пожилым</w:t>
      </w:r>
      <w:r w:rsidR="009B3560" w:rsidRPr="00FA4889">
        <w:t xml:space="preserve"> </w:t>
      </w:r>
      <w:r w:rsidRPr="00FA4889">
        <w:t>гражданам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ноябре</w:t>
      </w:r>
      <w:r w:rsidR="009B3560" w:rsidRPr="00FA4889">
        <w:t xml:space="preserve"> </w:t>
      </w:r>
      <w:r w:rsidRPr="00FA4889">
        <w:t>дополнительно</w:t>
      </w:r>
      <w:r w:rsidR="009B3560" w:rsidRPr="00FA4889">
        <w:t xml:space="preserve"> </w:t>
      </w:r>
      <w:r w:rsidRPr="00FA4889">
        <w:t>поступит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12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рублей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банка,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такой</w:t>
      </w:r>
      <w:r w:rsidR="009B3560" w:rsidRPr="00FA4889">
        <w:t xml:space="preserve"> </w:t>
      </w:r>
      <w:r w:rsidRPr="00FA4889">
        <w:t>размер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сравним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ежемесячной</w:t>
      </w:r>
      <w:r w:rsidR="009B3560" w:rsidRPr="00FA4889">
        <w:t xml:space="preserve"> </w:t>
      </w:r>
      <w:r w:rsidRPr="00FA4889">
        <w:t>пенсией</w:t>
      </w:r>
      <w:r w:rsidR="009B3560" w:rsidRPr="00FA4889">
        <w:t xml:space="preserve"> </w:t>
      </w:r>
      <w:r w:rsidRPr="00FA4889">
        <w:t>человека.</w:t>
      </w:r>
    </w:p>
    <w:p w:rsidR="00340542" w:rsidRPr="00FA4889" w:rsidRDefault="00340542" w:rsidP="00340542">
      <w:r w:rsidRPr="00FA4889">
        <w:t>Отмечается,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рассчитывать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приятный</w:t>
      </w:r>
      <w:r w:rsidR="009B3560" w:rsidRPr="00FA4889">
        <w:t xml:space="preserve"> </w:t>
      </w:r>
      <w:r w:rsidRPr="00FA4889">
        <w:t>сюрприз</w:t>
      </w:r>
      <w:r w:rsidR="009B3560" w:rsidRPr="00FA4889">
        <w:t xml:space="preserve"> </w:t>
      </w:r>
      <w:r w:rsidRPr="00FA4889">
        <w:t>смогут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пенсионеры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возрасту,</w:t>
      </w:r>
      <w:r w:rsidR="009B3560" w:rsidRPr="00FA4889">
        <w:t xml:space="preserve"> </w:t>
      </w:r>
      <w:r w:rsidRPr="00FA4889">
        <w:t>то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женщины</w:t>
      </w:r>
      <w:r w:rsidR="009B3560" w:rsidRPr="00FA4889">
        <w:t xml:space="preserve"> </w:t>
      </w:r>
      <w:r w:rsidRPr="00FA4889">
        <w:t>старше</w:t>
      </w:r>
      <w:r w:rsidR="009B3560" w:rsidRPr="00FA4889">
        <w:t xml:space="preserve"> </w:t>
      </w:r>
      <w:r w:rsidRPr="00FA4889">
        <w:t>56,5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мужчины</w:t>
      </w:r>
      <w:r w:rsidR="009B3560" w:rsidRPr="00FA4889">
        <w:t xml:space="preserve"> </w:t>
      </w:r>
      <w:r w:rsidRPr="00FA4889">
        <w:t>старше</w:t>
      </w:r>
      <w:r w:rsidR="009B3560" w:rsidRPr="00FA4889">
        <w:t xml:space="preserve"> </w:t>
      </w:r>
      <w:r w:rsidRPr="00FA4889">
        <w:t>61,5</w:t>
      </w:r>
      <w:r w:rsidR="009B3560" w:rsidRPr="00FA4889">
        <w:t xml:space="preserve"> </w:t>
      </w:r>
      <w:r w:rsidRPr="00FA4889">
        <w:t>лет,</w:t>
      </w:r>
      <w:r w:rsidR="009B3560" w:rsidRPr="00FA4889">
        <w:t xml:space="preserve"> </w:t>
      </w:r>
      <w:r w:rsidRPr="00FA4889">
        <w:t>так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пенсионеры</w:t>
      </w:r>
      <w:r w:rsidR="009B3560" w:rsidRPr="00FA4889">
        <w:t xml:space="preserve"> </w:t>
      </w:r>
      <w:r w:rsidRPr="00FA4889">
        <w:t>льготных</w:t>
      </w:r>
      <w:r w:rsidR="009B3560" w:rsidRPr="00FA4889">
        <w:t xml:space="preserve"> </w:t>
      </w:r>
      <w:r w:rsidRPr="00FA4889">
        <w:t>категорий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получатели</w:t>
      </w:r>
      <w:r w:rsidR="009B3560" w:rsidRPr="00FA4889">
        <w:t xml:space="preserve"> </w:t>
      </w:r>
      <w:r w:rsidRPr="00FA4889">
        <w:t>военной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МВД</w:t>
      </w:r>
      <w:r w:rsidR="009B3560" w:rsidRPr="00FA4889">
        <w:t xml:space="preserve"> </w:t>
      </w:r>
      <w:r w:rsidRPr="00FA4889">
        <w:t>вне</w:t>
      </w:r>
      <w:r w:rsidR="009B3560" w:rsidRPr="00FA4889">
        <w:t xml:space="preserve"> </w:t>
      </w:r>
      <w:r w:rsidRPr="00FA4889">
        <w:t>зависимости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возраста.</w:t>
      </w:r>
    </w:p>
    <w:p w:rsidR="00340542" w:rsidRPr="00FA4889" w:rsidRDefault="001175CF" w:rsidP="00340542">
      <w:hyperlink r:id="rId27" w:history="1">
        <w:r w:rsidR="00340542" w:rsidRPr="00FA4889">
          <w:rPr>
            <w:rStyle w:val="a3"/>
            <w:lang w:val="en-US"/>
          </w:rPr>
          <w:t>https</w:t>
        </w:r>
        <w:r w:rsidR="00340542" w:rsidRPr="00FA4889">
          <w:rPr>
            <w:rStyle w:val="a3"/>
          </w:rPr>
          <w:t>://</w:t>
        </w:r>
        <w:r w:rsidR="00340542" w:rsidRPr="00FA4889">
          <w:rPr>
            <w:rStyle w:val="a3"/>
            <w:lang w:val="en-US"/>
          </w:rPr>
          <w:t>primpress</w:t>
        </w:r>
        <w:r w:rsidR="00340542" w:rsidRPr="00FA4889">
          <w:rPr>
            <w:rStyle w:val="a3"/>
          </w:rPr>
          <w:t>.</w:t>
        </w:r>
        <w:r w:rsidR="00340542" w:rsidRPr="00FA4889">
          <w:rPr>
            <w:rStyle w:val="a3"/>
            <w:lang w:val="en-US"/>
          </w:rPr>
          <w:t>ru</w:t>
        </w:r>
        <w:r w:rsidR="00340542" w:rsidRPr="00FA4889">
          <w:rPr>
            <w:rStyle w:val="a3"/>
          </w:rPr>
          <w:t>/</w:t>
        </w:r>
        <w:r w:rsidR="00340542" w:rsidRPr="00FA4889">
          <w:rPr>
            <w:rStyle w:val="a3"/>
            <w:lang w:val="en-US"/>
          </w:rPr>
          <w:t>article</w:t>
        </w:r>
        <w:r w:rsidR="00340542" w:rsidRPr="00FA4889">
          <w:rPr>
            <w:rStyle w:val="a3"/>
          </w:rPr>
          <w:t>/106128</w:t>
        </w:r>
      </w:hyperlink>
      <w:r w:rsidR="009B3560" w:rsidRPr="00FA4889">
        <w:t xml:space="preserve"> </w:t>
      </w:r>
    </w:p>
    <w:p w:rsidR="00340542" w:rsidRPr="00FA4889" w:rsidRDefault="00340542" w:rsidP="00340542">
      <w:pPr>
        <w:pStyle w:val="2"/>
      </w:pPr>
      <w:bookmarkStart w:id="70" w:name="_Toc149030749"/>
      <w:r w:rsidRPr="00FA4889">
        <w:rPr>
          <w:lang w:val="en-US"/>
        </w:rPr>
        <w:t>PRIMPRESS</w:t>
      </w:r>
      <w:r w:rsidRPr="00FA4889">
        <w:t>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Указ</w:t>
      </w:r>
      <w:r w:rsidR="009B3560" w:rsidRPr="00FA4889">
        <w:t xml:space="preserve"> </w:t>
      </w:r>
      <w:r w:rsidRPr="00FA4889">
        <w:t>подписан.</w:t>
      </w:r>
      <w:r w:rsidR="009B3560" w:rsidRPr="00FA4889">
        <w:t xml:space="preserve"> </w:t>
      </w:r>
      <w:r w:rsidRPr="00FA4889">
        <w:t>Пенсионерам</w:t>
      </w:r>
      <w:r w:rsidR="009B3560" w:rsidRPr="00FA4889">
        <w:t xml:space="preserve"> </w:t>
      </w:r>
      <w:r w:rsidRPr="00FA4889">
        <w:t>24-25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зачислят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карту</w:t>
      </w:r>
      <w:r w:rsidR="009B3560" w:rsidRPr="00FA4889">
        <w:t xml:space="preserve"> </w:t>
      </w:r>
      <w:r w:rsidRPr="00FA4889">
        <w:t>разовую</w:t>
      </w:r>
      <w:r w:rsidR="009B3560" w:rsidRPr="00FA4889">
        <w:t xml:space="preserve"> </w:t>
      </w:r>
      <w:r w:rsidRPr="00FA4889">
        <w:t>выплату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четырьмя</w:t>
      </w:r>
      <w:r w:rsidR="009B3560" w:rsidRPr="00FA4889">
        <w:t xml:space="preserve"> </w:t>
      </w:r>
      <w:r w:rsidRPr="00FA4889">
        <w:t>нулями</w:t>
      </w:r>
      <w:bookmarkEnd w:id="70"/>
    </w:p>
    <w:p w:rsidR="00340542" w:rsidRPr="00FA4889" w:rsidRDefault="00340542" w:rsidP="00FC7D4E">
      <w:pPr>
        <w:pStyle w:val="3"/>
      </w:pPr>
      <w:bookmarkStart w:id="71" w:name="_Toc149030750"/>
      <w:r w:rsidRPr="00FA4889">
        <w:t>Пенсионерам</w:t>
      </w:r>
      <w:r w:rsidR="009B3560" w:rsidRPr="00FA4889">
        <w:t xml:space="preserve"> </w:t>
      </w:r>
      <w:r w:rsidRPr="00FA4889">
        <w:t>рассказали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денежной</w:t>
      </w:r>
      <w:r w:rsidR="009B3560" w:rsidRPr="00FA4889">
        <w:t xml:space="preserve"> </w:t>
      </w:r>
      <w:r w:rsidRPr="00FA4889">
        <w:t>выплате,</w:t>
      </w:r>
      <w:r w:rsidR="009B3560" w:rsidRPr="00FA4889">
        <w:t xml:space="preserve"> </w:t>
      </w:r>
      <w:r w:rsidRPr="00FA4889">
        <w:t>которую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зачислять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один</w:t>
      </w:r>
      <w:r w:rsidR="009B3560" w:rsidRPr="00FA4889">
        <w:t xml:space="preserve"> </w:t>
      </w:r>
      <w:r w:rsidRPr="00FA4889">
        <w:t>раз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банковские</w:t>
      </w:r>
      <w:r w:rsidR="009B3560" w:rsidRPr="00FA4889">
        <w:t xml:space="preserve"> </w:t>
      </w:r>
      <w:r w:rsidRPr="00FA4889">
        <w:t>карты</w:t>
      </w:r>
      <w:r w:rsidR="009B3560" w:rsidRPr="00FA4889">
        <w:t xml:space="preserve"> </w:t>
      </w:r>
      <w:r w:rsidRPr="00FA4889">
        <w:t>24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25</w:t>
      </w:r>
      <w:r w:rsidR="009B3560" w:rsidRPr="00FA4889">
        <w:t xml:space="preserve"> </w:t>
      </w:r>
      <w:r w:rsidRPr="00FA4889">
        <w:t>октября.</w:t>
      </w:r>
      <w:r w:rsidR="009B3560" w:rsidRPr="00FA4889">
        <w:t xml:space="preserve"> </w:t>
      </w:r>
      <w:r w:rsidRPr="00FA4889">
        <w:t>Выплата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некоторых</w:t>
      </w:r>
      <w:r w:rsidR="009B3560" w:rsidRPr="00FA4889">
        <w:t xml:space="preserve"> </w:t>
      </w:r>
      <w:r w:rsidRPr="00FA4889">
        <w:t>случаях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насчитывать</w:t>
      </w:r>
      <w:r w:rsidR="009B3560" w:rsidRPr="00FA4889">
        <w:t xml:space="preserve"> </w:t>
      </w:r>
      <w:r w:rsidRPr="00FA4889">
        <w:t>сразу</w:t>
      </w:r>
      <w:r w:rsidR="009B3560" w:rsidRPr="00FA4889">
        <w:t xml:space="preserve"> </w:t>
      </w:r>
      <w:r w:rsidRPr="00FA4889">
        <w:t>четыре</w:t>
      </w:r>
      <w:r w:rsidR="009B3560" w:rsidRPr="00FA4889">
        <w:t xml:space="preserve"> </w:t>
      </w:r>
      <w:r w:rsidRPr="00FA4889">
        <w:t>нуля.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перечислить</w:t>
      </w:r>
      <w:r w:rsidR="009B3560" w:rsidRPr="00FA4889">
        <w:t xml:space="preserve"> </w:t>
      </w:r>
      <w:r w:rsidRPr="00FA4889">
        <w:t>ее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тем,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достиг</w:t>
      </w:r>
      <w:r w:rsidR="009B3560" w:rsidRPr="00FA4889">
        <w:t xml:space="preserve"> </w:t>
      </w:r>
      <w:r w:rsidRPr="00FA4889">
        <w:t>определенного</w:t>
      </w:r>
      <w:r w:rsidR="009B3560" w:rsidRPr="00FA4889">
        <w:t xml:space="preserve"> </w:t>
      </w:r>
      <w:r w:rsidRPr="00FA4889">
        <w:t>возраста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своем</w:t>
      </w:r>
      <w:r w:rsidR="009B3560" w:rsidRPr="00FA4889">
        <w:t xml:space="preserve"> </w:t>
      </w:r>
      <w:r w:rsidRPr="00FA4889">
        <w:t>регионе.</w:t>
      </w:r>
      <w:r w:rsidR="009B3560" w:rsidRPr="00FA4889">
        <w:t xml:space="preserve"> </w:t>
      </w:r>
      <w:r w:rsidRPr="00FA4889">
        <w:t>Об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рассказала</w:t>
      </w:r>
      <w:r w:rsidR="009B3560" w:rsidRPr="00FA4889">
        <w:t xml:space="preserve"> </w:t>
      </w:r>
      <w:r w:rsidRPr="00FA4889">
        <w:t>пенсионный</w:t>
      </w:r>
      <w:r w:rsidR="009B3560" w:rsidRPr="00FA4889">
        <w:t xml:space="preserve"> </w:t>
      </w:r>
      <w:r w:rsidRPr="00FA4889">
        <w:t>эксперт</w:t>
      </w:r>
      <w:r w:rsidR="009B3560" w:rsidRPr="00FA4889">
        <w:t xml:space="preserve"> </w:t>
      </w:r>
      <w:r w:rsidRPr="00FA4889">
        <w:t>Анастасия</w:t>
      </w:r>
      <w:r w:rsidR="009B3560" w:rsidRPr="00FA4889">
        <w:t xml:space="preserve"> </w:t>
      </w:r>
      <w:r w:rsidRPr="00FA4889">
        <w:t>Киреева,</w:t>
      </w:r>
      <w:r w:rsidR="009B3560" w:rsidRPr="00FA4889">
        <w:t xml:space="preserve"> </w:t>
      </w:r>
      <w:r w:rsidRPr="00FA4889">
        <w:t>сообщает</w:t>
      </w:r>
      <w:r w:rsidR="009B3560" w:rsidRPr="00FA4889">
        <w:t xml:space="preserve"> </w:t>
      </w:r>
      <w:r w:rsidRPr="00FA4889">
        <w:rPr>
          <w:lang w:val="en-US"/>
        </w:rPr>
        <w:t>PRIMPRESS</w:t>
      </w:r>
      <w:r w:rsidRPr="00FA4889">
        <w:t>.</w:t>
      </w:r>
      <w:bookmarkEnd w:id="71"/>
    </w:p>
    <w:p w:rsidR="00340542" w:rsidRPr="00FA4889" w:rsidRDefault="00340542" w:rsidP="00340542">
      <w:r w:rsidRPr="00FA4889">
        <w:t>По</w:t>
      </w:r>
      <w:r w:rsidR="009B3560" w:rsidRPr="00FA4889">
        <w:t xml:space="preserve"> </w:t>
      </w:r>
      <w:r w:rsidRPr="00FA4889">
        <w:t>ее</w:t>
      </w:r>
      <w:r w:rsidR="009B3560" w:rsidRPr="00FA4889">
        <w:t xml:space="preserve"> </w:t>
      </w:r>
      <w:r w:rsidRPr="00FA4889">
        <w:t>словам,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дополнительные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ближайшие</w:t>
      </w:r>
      <w:r w:rsidR="009B3560" w:rsidRPr="00FA4889">
        <w:t xml:space="preserve"> </w:t>
      </w:r>
      <w:r w:rsidRPr="00FA4889">
        <w:t>дни</w:t>
      </w:r>
      <w:r w:rsidR="009B3560" w:rsidRPr="00FA4889">
        <w:t xml:space="preserve"> </w:t>
      </w:r>
      <w:r w:rsidRPr="00FA4889">
        <w:t>должны</w:t>
      </w:r>
      <w:r w:rsidR="009B3560" w:rsidRPr="00FA4889">
        <w:t xml:space="preserve"> </w:t>
      </w:r>
      <w:r w:rsidRPr="00FA4889">
        <w:t>те</w:t>
      </w:r>
      <w:r w:rsidR="009B3560" w:rsidRPr="00FA4889">
        <w:t xml:space="preserve"> </w:t>
      </w:r>
      <w:r w:rsidRPr="00FA4889">
        <w:t>пенсионеры,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достигли</w:t>
      </w:r>
      <w:r w:rsidR="009B3560" w:rsidRPr="00FA4889">
        <w:t xml:space="preserve"> </w:t>
      </w:r>
      <w:r w:rsidRPr="00FA4889">
        <w:t>очень</w:t>
      </w:r>
      <w:r w:rsidR="009B3560" w:rsidRPr="00FA4889">
        <w:t xml:space="preserve"> </w:t>
      </w:r>
      <w:r w:rsidRPr="00FA4889">
        <w:t>преклонного</w:t>
      </w:r>
      <w:r w:rsidR="009B3560" w:rsidRPr="00FA4889">
        <w:t xml:space="preserve"> </w:t>
      </w:r>
      <w:r w:rsidRPr="00FA4889">
        <w:t>возраста.</w:t>
      </w:r>
      <w:r w:rsidR="009B3560" w:rsidRPr="00FA4889">
        <w:t xml:space="preserve"> </w:t>
      </w:r>
      <w:r w:rsidRPr="00FA4889">
        <w:t>Специальные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lastRenderedPageBreak/>
        <w:t>внушительному</w:t>
      </w:r>
      <w:r w:rsidR="009B3560" w:rsidRPr="00FA4889">
        <w:t xml:space="preserve"> </w:t>
      </w:r>
      <w:r w:rsidRPr="00FA4889">
        <w:t>юбилею</w:t>
      </w:r>
      <w:r w:rsidR="009B3560" w:rsidRPr="00FA4889">
        <w:t xml:space="preserve"> </w:t>
      </w:r>
      <w:r w:rsidRPr="00FA4889">
        <w:t>действуют</w:t>
      </w:r>
      <w:r w:rsidR="009B3560" w:rsidRPr="00FA4889">
        <w:t xml:space="preserve"> </w:t>
      </w:r>
      <w:r w:rsidRPr="00FA4889">
        <w:t>во</w:t>
      </w:r>
      <w:r w:rsidR="009B3560" w:rsidRPr="00FA4889">
        <w:t xml:space="preserve"> </w:t>
      </w:r>
      <w:r w:rsidRPr="00FA4889">
        <w:t>многих</w:t>
      </w:r>
      <w:r w:rsidR="009B3560" w:rsidRPr="00FA4889">
        <w:t xml:space="preserve"> </w:t>
      </w:r>
      <w:r w:rsidRPr="00FA4889">
        <w:t>российских</w:t>
      </w:r>
      <w:r w:rsidR="009B3560" w:rsidRPr="00FA4889">
        <w:t xml:space="preserve"> </w:t>
      </w:r>
      <w:r w:rsidRPr="00FA4889">
        <w:t>регионах.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самые</w:t>
      </w:r>
      <w:r w:rsidR="009B3560" w:rsidRPr="00FA4889">
        <w:t xml:space="preserve"> </w:t>
      </w:r>
      <w:r w:rsidRPr="00FA4889">
        <w:t>большие</w:t>
      </w:r>
      <w:r w:rsidR="009B3560" w:rsidRPr="00FA4889">
        <w:t xml:space="preserve"> </w:t>
      </w:r>
      <w:r w:rsidRPr="00FA4889">
        <w:t>цифры</w:t>
      </w:r>
      <w:r w:rsidR="009B3560" w:rsidRPr="00FA4889">
        <w:t xml:space="preserve"> </w:t>
      </w:r>
      <w:r w:rsidRPr="00FA4889">
        <w:t>обещают</w:t>
      </w:r>
      <w:r w:rsidR="009B3560" w:rsidRPr="00FA4889">
        <w:t xml:space="preserve"> </w:t>
      </w:r>
      <w:r w:rsidRPr="00FA4889">
        <w:t>власти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Ленинградской</w:t>
      </w:r>
      <w:r w:rsidR="009B3560" w:rsidRPr="00FA4889">
        <w:t xml:space="preserve"> </w:t>
      </w:r>
      <w:r w:rsidRPr="00FA4889">
        <w:t>области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Санкт-Петербурге.</w:t>
      </w:r>
    </w:p>
    <w:p w:rsidR="00340542" w:rsidRPr="00FA4889" w:rsidRDefault="00340542" w:rsidP="00340542">
      <w:r w:rsidRPr="00FA4889">
        <w:t>Новая</w:t>
      </w:r>
      <w:r w:rsidR="009B3560" w:rsidRPr="00FA4889">
        <w:t xml:space="preserve"> </w:t>
      </w:r>
      <w:r w:rsidRPr="00FA4889">
        <w:t>выплата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пожилых</w:t>
      </w:r>
      <w:r w:rsidR="009B3560" w:rsidRPr="00FA4889">
        <w:t xml:space="preserve"> </w:t>
      </w:r>
      <w:r w:rsidRPr="00FA4889">
        <w:t>граждан</w:t>
      </w:r>
      <w:r w:rsidR="009B3560" w:rsidRPr="00FA4889">
        <w:t xml:space="preserve"> </w:t>
      </w:r>
      <w:r w:rsidRPr="00FA4889">
        <w:t>почетного</w:t>
      </w:r>
      <w:r w:rsidR="009B3560" w:rsidRPr="00FA4889">
        <w:t xml:space="preserve"> </w:t>
      </w:r>
      <w:r w:rsidRPr="00FA4889">
        <w:t>возраста</w:t>
      </w:r>
      <w:r w:rsidR="009B3560" w:rsidRPr="00FA4889">
        <w:t xml:space="preserve"> </w:t>
      </w:r>
      <w:r w:rsidRPr="00FA4889">
        <w:t>была</w:t>
      </w:r>
      <w:r w:rsidR="009B3560" w:rsidRPr="00FA4889">
        <w:t xml:space="preserve"> </w:t>
      </w:r>
      <w:r w:rsidRPr="00FA4889">
        <w:t>введена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так</w:t>
      </w:r>
      <w:r w:rsidR="009B3560" w:rsidRPr="00FA4889">
        <w:t xml:space="preserve"> </w:t>
      </w:r>
      <w:r w:rsidRPr="00FA4889">
        <w:t>давно,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перечисляют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 </w:t>
      </w:r>
      <w:r w:rsidRPr="00FA4889">
        <w:t>тем,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успел</w:t>
      </w:r>
      <w:r w:rsidR="009B3560" w:rsidRPr="00FA4889">
        <w:t xml:space="preserve"> </w:t>
      </w:r>
      <w:r w:rsidRPr="00FA4889">
        <w:t>отметить</w:t>
      </w:r>
      <w:r w:rsidR="009B3560" w:rsidRPr="00FA4889">
        <w:t xml:space="preserve"> </w:t>
      </w:r>
      <w:r w:rsidRPr="00FA4889">
        <w:t>90-летний</w:t>
      </w:r>
      <w:r w:rsidR="009B3560" w:rsidRPr="00FA4889">
        <w:t xml:space="preserve"> </w:t>
      </w:r>
      <w:r w:rsidRPr="00FA4889">
        <w:t>юбилей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далее.</w:t>
      </w:r>
      <w:r w:rsidR="009B3560" w:rsidRPr="00FA4889">
        <w:t xml:space="preserve"> </w:t>
      </w:r>
      <w:r w:rsidRPr="00FA4889">
        <w:t>Тем,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такой</w:t>
      </w:r>
      <w:r w:rsidR="009B3560" w:rsidRPr="00FA4889">
        <w:t xml:space="preserve"> </w:t>
      </w:r>
      <w:r w:rsidRPr="00FA4889">
        <w:t>день</w:t>
      </w:r>
      <w:r w:rsidR="009B3560" w:rsidRPr="00FA4889">
        <w:t xml:space="preserve"> </w:t>
      </w:r>
      <w:r w:rsidRPr="00FA4889">
        <w:t>рождения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месяце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ранее,</w:t>
      </w:r>
      <w:r w:rsidR="009B3560" w:rsidRPr="00FA4889">
        <w:t xml:space="preserve"> </w:t>
      </w:r>
      <w:r w:rsidRPr="00FA4889">
        <w:t>средства</w:t>
      </w:r>
      <w:r w:rsidR="009B3560" w:rsidRPr="00FA4889">
        <w:t xml:space="preserve"> </w:t>
      </w:r>
      <w:r w:rsidRPr="00FA4889">
        <w:t>обещают</w:t>
      </w:r>
      <w:r w:rsidR="009B3560" w:rsidRPr="00FA4889">
        <w:t xml:space="preserve"> </w:t>
      </w:r>
      <w:r w:rsidRPr="00FA4889">
        <w:t>зачислить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счет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25</w:t>
      </w:r>
      <w:r w:rsidR="009B3560" w:rsidRPr="00FA4889">
        <w:t xml:space="preserve"> </w:t>
      </w:r>
      <w:r w:rsidRPr="00FA4889">
        <w:t>октября.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разовое</w:t>
      </w:r>
      <w:r w:rsidR="009B3560" w:rsidRPr="00FA4889">
        <w:t xml:space="preserve"> </w:t>
      </w:r>
      <w:r w:rsidRPr="00FA4889">
        <w:t>поступление</w:t>
      </w:r>
      <w:r w:rsidR="009B3560" w:rsidRPr="00FA4889">
        <w:t xml:space="preserve"> </w:t>
      </w:r>
      <w:r w:rsidRPr="00FA4889">
        <w:t>составит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рублей.</w:t>
      </w:r>
    </w:p>
    <w:p w:rsidR="00340542" w:rsidRPr="00FA4889" w:rsidRDefault="00340542" w:rsidP="00340542">
      <w:r w:rsidRPr="00FA4889">
        <w:t>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20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выплачивать</w:t>
      </w:r>
      <w:r w:rsidR="009B3560" w:rsidRPr="00FA4889">
        <w:t xml:space="preserve"> </w:t>
      </w:r>
      <w:r w:rsidRPr="00FA4889">
        <w:t>тем,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95-летний</w:t>
      </w:r>
      <w:r w:rsidR="009B3560" w:rsidRPr="00FA4889">
        <w:t xml:space="preserve"> </w:t>
      </w:r>
      <w:r w:rsidRPr="00FA4889">
        <w:t>юбилей.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достижении</w:t>
      </w:r>
      <w:r w:rsidR="009B3560" w:rsidRPr="00FA4889">
        <w:t xml:space="preserve"> </w:t>
      </w:r>
      <w:r w:rsidRPr="00FA4889">
        <w:t>возраста</w:t>
      </w:r>
      <w:r w:rsidR="009B3560" w:rsidRPr="00FA4889">
        <w:t xml:space="preserve"> </w:t>
      </w:r>
      <w:r w:rsidRPr="00FA4889">
        <w:t>ста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размер</w:t>
      </w:r>
      <w:r w:rsidR="009B3560" w:rsidRPr="00FA4889">
        <w:t xml:space="preserve"> </w:t>
      </w:r>
      <w:r w:rsidRPr="00FA4889">
        <w:t>единовременного</w:t>
      </w:r>
      <w:r w:rsidR="009B3560" w:rsidRPr="00FA4889">
        <w:t xml:space="preserve"> </w:t>
      </w:r>
      <w:r w:rsidRPr="00FA4889">
        <w:t>пособия</w:t>
      </w:r>
      <w:r w:rsidR="009B3560" w:rsidRPr="00FA4889">
        <w:t xml:space="preserve"> </w:t>
      </w:r>
      <w:r w:rsidRPr="00FA4889">
        <w:t>достигнет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25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рублей.</w:t>
      </w:r>
      <w:r w:rsidR="009B3560" w:rsidRPr="00FA4889">
        <w:t xml:space="preserve"> </w:t>
      </w:r>
      <w:r w:rsidRPr="00FA4889">
        <w:t>Причем</w:t>
      </w:r>
      <w:r w:rsidR="009B3560" w:rsidRPr="00FA4889">
        <w:t xml:space="preserve"> </w:t>
      </w:r>
      <w:r w:rsidRPr="00FA4889">
        <w:t>подобную</w:t>
      </w:r>
      <w:r w:rsidR="009B3560" w:rsidRPr="00FA4889">
        <w:t xml:space="preserve"> </w:t>
      </w:r>
      <w:r w:rsidRPr="00FA4889">
        <w:t>сумму</w:t>
      </w:r>
      <w:r w:rsidR="009B3560" w:rsidRPr="00FA4889">
        <w:t xml:space="preserve"> </w:t>
      </w:r>
      <w:r w:rsidRPr="00FA4889">
        <w:t>пожилым</w:t>
      </w:r>
      <w:r w:rsidR="009B3560" w:rsidRPr="00FA4889">
        <w:t xml:space="preserve"> </w:t>
      </w:r>
      <w:r w:rsidRPr="00FA4889">
        <w:t>гражданам</w:t>
      </w:r>
      <w:r w:rsidR="009B3560" w:rsidRPr="00FA4889">
        <w:t xml:space="preserve"> </w:t>
      </w:r>
      <w:r w:rsidRPr="00FA4889">
        <w:t>пообещали</w:t>
      </w:r>
      <w:r w:rsidR="009B3560" w:rsidRPr="00FA4889">
        <w:t xml:space="preserve"> </w:t>
      </w:r>
      <w:r w:rsidRPr="00FA4889">
        <w:t>зачислять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каждый</w:t>
      </w:r>
      <w:r w:rsidR="009B3560" w:rsidRPr="00FA4889">
        <w:t xml:space="preserve"> </w:t>
      </w:r>
      <w:r w:rsidRPr="00FA4889">
        <w:t>год,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того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зафиксирован</w:t>
      </w:r>
      <w:r w:rsidR="009B3560" w:rsidRPr="00FA4889">
        <w:t xml:space="preserve"> </w:t>
      </w:r>
      <w:r w:rsidRPr="00FA4889">
        <w:t>вековой</w:t>
      </w:r>
      <w:r w:rsidR="009B3560" w:rsidRPr="00FA4889">
        <w:t xml:space="preserve"> </w:t>
      </w:r>
      <w:r w:rsidRPr="00FA4889">
        <w:t>возрастной</w:t>
      </w:r>
      <w:r w:rsidR="009B3560" w:rsidRPr="00FA4889">
        <w:t xml:space="preserve"> </w:t>
      </w:r>
      <w:r w:rsidRPr="00FA4889">
        <w:t>рубеж.</w:t>
      </w:r>
    </w:p>
    <w:p w:rsidR="00340542" w:rsidRPr="00FA4889" w:rsidRDefault="00340542" w:rsidP="00340542">
      <w:r w:rsidRPr="00FA4889">
        <w:t>Что</w:t>
      </w:r>
      <w:r w:rsidR="009B3560" w:rsidRPr="00FA4889">
        <w:t xml:space="preserve"> </w:t>
      </w:r>
      <w:r w:rsidRPr="00FA4889">
        <w:t>касается</w:t>
      </w:r>
      <w:r w:rsidR="009B3560" w:rsidRPr="00FA4889">
        <w:t xml:space="preserve"> </w:t>
      </w:r>
      <w:r w:rsidRPr="00FA4889">
        <w:t>федерального</w:t>
      </w:r>
      <w:r w:rsidR="009B3560" w:rsidRPr="00FA4889">
        <w:t xml:space="preserve"> </w:t>
      </w:r>
      <w:r w:rsidRPr="00FA4889">
        <w:t>уровня,</w:t>
      </w:r>
      <w:r w:rsidR="009B3560" w:rsidRPr="00FA4889">
        <w:t xml:space="preserve"> </w:t>
      </w:r>
      <w:r w:rsidRPr="00FA4889">
        <w:t>то</w:t>
      </w:r>
      <w:r w:rsidR="009B3560" w:rsidRPr="00FA4889">
        <w:t xml:space="preserve"> </w:t>
      </w:r>
      <w:r w:rsidRPr="00FA4889">
        <w:t>особые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предусмотрены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всех</w:t>
      </w:r>
      <w:r w:rsidR="009B3560" w:rsidRPr="00FA4889">
        <w:t xml:space="preserve"> </w:t>
      </w:r>
      <w:r w:rsidRPr="00FA4889">
        <w:t>граждан,</w:t>
      </w:r>
      <w:r w:rsidR="009B3560" w:rsidRPr="00FA4889">
        <w:t xml:space="preserve"> </w:t>
      </w:r>
      <w:r w:rsidRPr="00FA4889">
        <w:t>получающих</w:t>
      </w:r>
      <w:r w:rsidR="009B3560" w:rsidRPr="00FA4889">
        <w:t xml:space="preserve"> </w:t>
      </w:r>
      <w:r w:rsidRPr="00FA4889">
        <w:t>страховую</w:t>
      </w:r>
      <w:r w:rsidR="009B3560" w:rsidRPr="00FA4889">
        <w:t xml:space="preserve"> </w:t>
      </w:r>
      <w:r w:rsidRPr="00FA4889">
        <w:t>пенсию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старости,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80</w:t>
      </w:r>
      <w:r w:rsidR="009B3560" w:rsidRPr="00FA4889">
        <w:t xml:space="preserve"> </w:t>
      </w:r>
      <w:r w:rsidRPr="00FA4889">
        <w:t>лет.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таком</w:t>
      </w:r>
      <w:r w:rsidR="009B3560" w:rsidRPr="00FA4889">
        <w:t xml:space="preserve"> </w:t>
      </w:r>
      <w:r w:rsidRPr="00FA4889">
        <w:t>случае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человека</w:t>
      </w:r>
      <w:r w:rsidR="009B3560" w:rsidRPr="00FA4889">
        <w:t xml:space="preserve"> </w:t>
      </w:r>
      <w:r w:rsidRPr="00FA4889">
        <w:t>прибавляют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7600</w:t>
      </w:r>
      <w:r w:rsidR="009B3560" w:rsidRPr="00FA4889">
        <w:t xml:space="preserve"> </w:t>
      </w:r>
      <w:r w:rsidRPr="00FA4889">
        <w:t>рублей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автоматическом</w:t>
      </w:r>
      <w:r w:rsidR="009B3560" w:rsidRPr="00FA4889">
        <w:t xml:space="preserve"> </w:t>
      </w:r>
      <w:r w:rsidRPr="00FA4889">
        <w:t>режиме.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такую</w:t>
      </w:r>
      <w:r w:rsidR="009B3560" w:rsidRPr="00FA4889">
        <w:t xml:space="preserve"> </w:t>
      </w:r>
      <w:r w:rsidRPr="00FA4889">
        <w:t>сумму</w:t>
      </w:r>
      <w:r w:rsidR="009B3560" w:rsidRPr="00FA4889">
        <w:t xml:space="preserve"> </w:t>
      </w:r>
      <w:r w:rsidRPr="00FA4889">
        <w:t>смогут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себе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счет</w:t>
      </w:r>
      <w:r w:rsidR="009B3560" w:rsidRPr="00FA4889">
        <w:t xml:space="preserve"> </w:t>
      </w:r>
      <w:r w:rsidRPr="00FA4889">
        <w:t>сейчас</w:t>
      </w:r>
      <w:r w:rsidR="009B3560" w:rsidRPr="00FA4889">
        <w:t xml:space="preserve"> </w:t>
      </w:r>
      <w:r w:rsidRPr="00FA4889">
        <w:t>те,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юбилей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сентябре.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процесс</w:t>
      </w:r>
      <w:r w:rsidR="009B3560" w:rsidRPr="00FA4889">
        <w:t xml:space="preserve"> </w:t>
      </w:r>
      <w:r w:rsidRPr="00FA4889">
        <w:t>зачисления</w:t>
      </w:r>
      <w:r w:rsidR="009B3560" w:rsidRPr="00FA4889">
        <w:t xml:space="preserve"> </w:t>
      </w:r>
      <w:r w:rsidRPr="00FA4889">
        <w:t>выплат</w:t>
      </w:r>
      <w:r w:rsidR="009B3560" w:rsidRPr="00FA4889">
        <w:t xml:space="preserve"> </w:t>
      </w:r>
      <w:r w:rsidRPr="00FA4889">
        <w:t>должен</w:t>
      </w:r>
      <w:r w:rsidR="009B3560" w:rsidRPr="00FA4889">
        <w:t xml:space="preserve"> </w:t>
      </w:r>
      <w:r w:rsidRPr="00FA4889">
        <w:t>завершиться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раз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25</w:t>
      </w:r>
      <w:r w:rsidR="009B3560" w:rsidRPr="00FA4889">
        <w:t xml:space="preserve"> </w:t>
      </w:r>
      <w:r w:rsidRPr="00FA4889">
        <w:t>октября.</w:t>
      </w:r>
    </w:p>
    <w:p w:rsidR="00340542" w:rsidRPr="00FA4889" w:rsidRDefault="001175CF" w:rsidP="00340542">
      <w:hyperlink r:id="rId28" w:history="1">
        <w:r w:rsidR="00340542" w:rsidRPr="00FA4889">
          <w:rPr>
            <w:rStyle w:val="a3"/>
            <w:lang w:val="en-US"/>
          </w:rPr>
          <w:t>https</w:t>
        </w:r>
        <w:r w:rsidR="00340542" w:rsidRPr="00FA4889">
          <w:rPr>
            <w:rStyle w:val="a3"/>
          </w:rPr>
          <w:t>://</w:t>
        </w:r>
        <w:r w:rsidR="00340542" w:rsidRPr="00FA4889">
          <w:rPr>
            <w:rStyle w:val="a3"/>
            <w:lang w:val="en-US"/>
          </w:rPr>
          <w:t>primpress</w:t>
        </w:r>
        <w:r w:rsidR="00340542" w:rsidRPr="00FA4889">
          <w:rPr>
            <w:rStyle w:val="a3"/>
          </w:rPr>
          <w:t>.</w:t>
        </w:r>
        <w:r w:rsidR="00340542" w:rsidRPr="00FA4889">
          <w:rPr>
            <w:rStyle w:val="a3"/>
            <w:lang w:val="en-US"/>
          </w:rPr>
          <w:t>ru</w:t>
        </w:r>
        <w:r w:rsidR="00340542" w:rsidRPr="00FA4889">
          <w:rPr>
            <w:rStyle w:val="a3"/>
          </w:rPr>
          <w:t>/</w:t>
        </w:r>
        <w:r w:rsidR="00340542" w:rsidRPr="00FA4889">
          <w:rPr>
            <w:rStyle w:val="a3"/>
            <w:lang w:val="en-US"/>
          </w:rPr>
          <w:t>article</w:t>
        </w:r>
        <w:r w:rsidR="00340542" w:rsidRPr="00FA4889">
          <w:rPr>
            <w:rStyle w:val="a3"/>
          </w:rPr>
          <w:t>/106129</w:t>
        </w:r>
      </w:hyperlink>
      <w:r w:rsidR="009B3560" w:rsidRPr="00FA4889">
        <w:t xml:space="preserve"> </w:t>
      </w:r>
    </w:p>
    <w:p w:rsidR="00BC1466" w:rsidRPr="00FA4889" w:rsidRDefault="00BC1466" w:rsidP="00BC1466">
      <w:pPr>
        <w:pStyle w:val="2"/>
      </w:pPr>
      <w:bookmarkStart w:id="72" w:name="А108"/>
      <w:bookmarkStart w:id="73" w:name="_Toc149030751"/>
      <w:r w:rsidRPr="00FA4889">
        <w:t>Конкурент,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Если</w:t>
      </w:r>
      <w:r w:rsidR="009B3560" w:rsidRPr="00FA4889">
        <w:t xml:space="preserve"> </w:t>
      </w:r>
      <w:r w:rsidRPr="00FA4889">
        <w:t>такой</w:t>
      </w:r>
      <w:r w:rsidR="009B3560" w:rsidRPr="00FA4889">
        <w:t xml:space="preserve"> </w:t>
      </w:r>
      <w:r w:rsidRPr="00FA4889">
        <w:t>стаж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менее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лет.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СФР</w:t>
      </w:r>
      <w:r w:rsidR="009B3560" w:rsidRPr="00FA4889">
        <w:t xml:space="preserve"> </w:t>
      </w:r>
      <w:r w:rsidRPr="00FA4889">
        <w:t>сказали,</w:t>
      </w:r>
      <w:r w:rsidR="009B3560" w:rsidRPr="00FA4889">
        <w:t xml:space="preserve"> </w:t>
      </w:r>
      <w:r w:rsidRPr="00FA4889">
        <w:t>кого</w:t>
      </w:r>
      <w:r w:rsidR="009B3560" w:rsidRPr="00FA4889">
        <w:t xml:space="preserve"> </w:t>
      </w:r>
      <w:r w:rsidRPr="00FA4889">
        <w:t>ждет</w:t>
      </w:r>
      <w:r w:rsidR="009B3560" w:rsidRPr="00FA4889">
        <w:t xml:space="preserve"> </w:t>
      </w:r>
      <w:r w:rsidRPr="00FA4889">
        <w:t>прибавка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11</w:t>
      </w:r>
      <w:r w:rsidR="009B3560" w:rsidRPr="00FA4889">
        <w:t xml:space="preserve"> </w:t>
      </w:r>
      <w:r w:rsidRPr="00FA4889">
        <w:t>000</w:t>
      </w:r>
      <w:r w:rsidR="009B3560" w:rsidRPr="00FA4889">
        <w:t xml:space="preserve"> </w:t>
      </w:r>
      <w:r w:rsidRPr="00FA4889">
        <w:t>рублей</w:t>
      </w:r>
      <w:bookmarkEnd w:id="72"/>
      <w:bookmarkEnd w:id="73"/>
    </w:p>
    <w:p w:rsidR="00BC1466" w:rsidRPr="00FA4889" w:rsidRDefault="00BC1466" w:rsidP="00FC7D4E">
      <w:pPr>
        <w:pStyle w:val="3"/>
      </w:pPr>
      <w:bookmarkStart w:id="74" w:name="_Toc149030752"/>
      <w:r w:rsidRPr="00FA4889">
        <w:t>Специалисты</w:t>
      </w:r>
      <w:r w:rsidR="009B3560" w:rsidRPr="00FA4889">
        <w:t xml:space="preserve"> </w:t>
      </w:r>
      <w:r w:rsidRPr="00FA4889">
        <w:t>Социального</w:t>
      </w:r>
      <w:r w:rsidR="009B3560" w:rsidRPr="00FA4889">
        <w:t xml:space="preserve"> </w:t>
      </w:r>
      <w:r w:rsidRPr="00FA4889">
        <w:t>фонда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указали,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сейчас</w:t>
      </w:r>
      <w:r w:rsidR="009B3560" w:rsidRPr="00FA4889">
        <w:t xml:space="preserve"> </w:t>
      </w:r>
      <w:r w:rsidRPr="00FA4889">
        <w:t>имеет</w:t>
      </w:r>
      <w:r w:rsidR="009B3560" w:rsidRPr="00FA4889">
        <w:t xml:space="preserve"> </w:t>
      </w:r>
      <w:r w:rsidRPr="00FA4889">
        <w:t>право</w:t>
      </w:r>
      <w:r w:rsidR="009B3560" w:rsidRPr="00FA4889">
        <w:t xml:space="preserve"> </w:t>
      </w:r>
      <w:r w:rsidRPr="00FA4889">
        <w:t>получать</w:t>
      </w:r>
      <w:r w:rsidR="009B3560" w:rsidRPr="00FA4889">
        <w:t xml:space="preserve"> </w:t>
      </w:r>
      <w:r w:rsidRPr="00FA4889">
        <w:t>существенную</w:t>
      </w:r>
      <w:r w:rsidR="009B3560" w:rsidRPr="00FA4889">
        <w:t xml:space="preserve"> </w:t>
      </w:r>
      <w:r w:rsidRPr="00FA4889">
        <w:t>надбавку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своей</w:t>
      </w:r>
      <w:r w:rsidR="009B3560" w:rsidRPr="00FA4889">
        <w:t xml:space="preserve"> </w:t>
      </w:r>
      <w:r w:rsidRPr="00FA4889">
        <w:t>пенсии.</w:t>
      </w:r>
      <w:r w:rsidR="009B3560" w:rsidRPr="00FA4889">
        <w:t xml:space="preserve"> </w:t>
      </w:r>
      <w:r w:rsidRPr="00FA4889">
        <w:t>Речь</w:t>
      </w:r>
      <w:r w:rsidR="009B3560" w:rsidRPr="00FA4889">
        <w:t xml:space="preserve"> </w:t>
      </w:r>
      <w:r w:rsidRPr="00FA4889">
        <w:t>идет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повышенной</w:t>
      </w:r>
      <w:r w:rsidR="009B3560" w:rsidRPr="00FA4889">
        <w:t xml:space="preserve"> </w:t>
      </w:r>
      <w:r w:rsidRPr="00FA4889">
        <w:t>гарантированной</w:t>
      </w:r>
      <w:r w:rsidR="009B3560" w:rsidRPr="00FA4889">
        <w:t xml:space="preserve"> </w:t>
      </w:r>
      <w:r w:rsidRPr="00FA4889">
        <w:t>части</w:t>
      </w:r>
      <w:r w:rsidR="009B3560" w:rsidRPr="00FA4889">
        <w:t xml:space="preserve"> </w:t>
      </w:r>
      <w:r w:rsidRPr="00FA4889">
        <w:t>страховых</w:t>
      </w:r>
      <w:r w:rsidR="009B3560" w:rsidRPr="00FA4889">
        <w:t xml:space="preserve"> </w:t>
      </w:r>
      <w:r w:rsidRPr="00FA4889">
        <w:t>выплат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старости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фиксированной</w:t>
      </w:r>
      <w:r w:rsidR="009B3560" w:rsidRPr="00FA4889">
        <w:t xml:space="preserve"> </w:t>
      </w:r>
      <w:r w:rsidRPr="00FA4889">
        <w:t>выплате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пенсии.</w:t>
      </w:r>
      <w:r w:rsidR="009B3560" w:rsidRPr="00FA4889">
        <w:t xml:space="preserve"> </w:t>
      </w:r>
      <w:r w:rsidRPr="00FA4889">
        <w:t>Ее</w:t>
      </w:r>
      <w:r w:rsidR="009B3560" w:rsidRPr="00FA4889">
        <w:t xml:space="preserve"> </w:t>
      </w:r>
      <w:r w:rsidRPr="00FA4889">
        <w:t>стандартный</w:t>
      </w:r>
      <w:r w:rsidR="009B3560" w:rsidRPr="00FA4889">
        <w:t xml:space="preserve"> </w:t>
      </w:r>
      <w:r w:rsidRPr="00FA4889">
        <w:t>размер</w:t>
      </w:r>
      <w:r w:rsidR="009B3560" w:rsidRPr="00FA4889">
        <w:t xml:space="preserve"> </w:t>
      </w:r>
      <w:r w:rsidRPr="00FA4889">
        <w:t>сейчас</w:t>
      </w:r>
      <w:r w:rsidR="009B3560" w:rsidRPr="00FA4889">
        <w:t xml:space="preserve"> </w:t>
      </w:r>
      <w:r w:rsidRPr="00FA4889">
        <w:t>составляет</w:t>
      </w:r>
      <w:r w:rsidR="009B3560" w:rsidRPr="00FA4889">
        <w:t xml:space="preserve"> </w:t>
      </w:r>
      <w:r w:rsidRPr="00FA4889">
        <w:t>7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567</w:t>
      </w:r>
      <w:r w:rsidR="009B3560" w:rsidRPr="00FA4889">
        <w:t xml:space="preserve"> </w:t>
      </w:r>
      <w:r w:rsidRPr="00FA4889">
        <w:t>руб.</w:t>
      </w:r>
      <w:bookmarkEnd w:id="74"/>
    </w:p>
    <w:p w:rsidR="00BC1466" w:rsidRPr="00FA4889" w:rsidRDefault="00BC1466" w:rsidP="00BC1466">
      <w:r w:rsidRPr="00FA4889">
        <w:t>Однако,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указали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СФР,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определенных</w:t>
      </w:r>
      <w:r w:rsidR="009B3560" w:rsidRPr="00FA4889">
        <w:t xml:space="preserve"> </w:t>
      </w:r>
      <w:r w:rsidRPr="00FA4889">
        <w:t>условиях</w:t>
      </w:r>
      <w:r w:rsidR="009B3560" w:rsidRPr="00FA4889">
        <w:t xml:space="preserve"> </w:t>
      </w:r>
      <w:r w:rsidRPr="00FA4889">
        <w:t>данная</w:t>
      </w:r>
      <w:r w:rsidR="009B3560" w:rsidRPr="00FA4889">
        <w:t xml:space="preserve"> </w:t>
      </w:r>
      <w:r w:rsidRPr="00FA4889">
        <w:t>выплата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быть</w:t>
      </w:r>
      <w:r w:rsidR="009B3560" w:rsidRPr="00FA4889">
        <w:t xml:space="preserve"> </w:t>
      </w:r>
      <w:r w:rsidRPr="00FA4889">
        <w:t>повышена.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правило</w:t>
      </w:r>
      <w:r w:rsidR="009B3560" w:rsidRPr="00FA4889">
        <w:t xml:space="preserve"> </w:t>
      </w:r>
      <w:r w:rsidRPr="00FA4889">
        <w:t>затрагивает</w:t>
      </w:r>
      <w:r w:rsidR="009B3560" w:rsidRPr="00FA4889">
        <w:t xml:space="preserve"> </w:t>
      </w:r>
      <w:r w:rsidRPr="00FA4889">
        <w:t>пенсионеров,</w:t>
      </w:r>
      <w:r w:rsidR="009B3560" w:rsidRPr="00FA4889">
        <w:t xml:space="preserve"> </w:t>
      </w:r>
      <w:r w:rsidRPr="00FA4889">
        <w:t>имеющих</w:t>
      </w:r>
      <w:r w:rsidR="009B3560" w:rsidRPr="00FA4889">
        <w:t xml:space="preserve"> </w:t>
      </w:r>
      <w:r w:rsidRPr="00FA4889">
        <w:t>стаж</w:t>
      </w:r>
      <w:r w:rsidR="009B3560" w:rsidRPr="00FA4889">
        <w:t xml:space="preserve"> </w:t>
      </w:r>
      <w:r w:rsidRPr="00FA4889">
        <w:t>работы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определенных</w:t>
      </w:r>
      <w:r w:rsidR="009B3560" w:rsidRPr="00FA4889">
        <w:t xml:space="preserve"> </w:t>
      </w:r>
      <w:r w:rsidRPr="00FA4889">
        <w:t>условиях.</w:t>
      </w:r>
    </w:p>
    <w:p w:rsidR="00BC1466" w:rsidRPr="00FA4889" w:rsidRDefault="00BC1466" w:rsidP="00BC1466">
      <w:r w:rsidRPr="00FA4889">
        <w:t>Так,</w:t>
      </w:r>
      <w:r w:rsidR="009B3560" w:rsidRPr="00FA4889">
        <w:t xml:space="preserve"> </w:t>
      </w:r>
      <w:r w:rsidRPr="00FA4889">
        <w:t>те</w:t>
      </w:r>
      <w:r w:rsidR="009B3560" w:rsidRPr="00FA4889">
        <w:t xml:space="preserve"> </w:t>
      </w:r>
      <w:r w:rsidRPr="00FA4889">
        <w:t>пожилые</w:t>
      </w:r>
      <w:r w:rsidR="009B3560" w:rsidRPr="00FA4889">
        <w:t xml:space="preserve"> </w:t>
      </w:r>
      <w:r w:rsidRPr="00FA4889">
        <w:t>россияне,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имеет</w:t>
      </w:r>
      <w:r w:rsidR="009B3560" w:rsidRPr="00FA4889">
        <w:t xml:space="preserve"> </w:t>
      </w:r>
      <w:r w:rsidRPr="00FA4889">
        <w:t>трудовой</w:t>
      </w:r>
      <w:r w:rsidR="009B3560" w:rsidRPr="00FA4889">
        <w:t xml:space="preserve"> </w:t>
      </w:r>
      <w:r w:rsidRPr="00FA4889">
        <w:t>стаж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районах</w:t>
      </w:r>
      <w:r w:rsidR="009B3560" w:rsidRPr="00FA4889">
        <w:t xml:space="preserve"> </w:t>
      </w:r>
      <w:r w:rsidRPr="00FA4889">
        <w:t>Крайнего</w:t>
      </w:r>
      <w:r w:rsidR="009B3560" w:rsidRPr="00FA4889">
        <w:t xml:space="preserve"> </w:t>
      </w:r>
      <w:r w:rsidRPr="00FA4889">
        <w:t>Севера,</w:t>
      </w:r>
      <w:r w:rsidR="009B3560" w:rsidRPr="00FA4889">
        <w:t xml:space="preserve"> </w:t>
      </w:r>
      <w:r w:rsidRPr="00FA4889">
        <w:t>сегодня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получать</w:t>
      </w:r>
      <w:r w:rsidR="009B3560" w:rsidRPr="00FA4889">
        <w:t xml:space="preserve"> </w:t>
      </w:r>
      <w:r w:rsidRPr="00FA4889">
        <w:t>фиксированную</w:t>
      </w:r>
      <w:r w:rsidR="009B3560" w:rsidRPr="00FA4889">
        <w:t xml:space="preserve"> </w:t>
      </w:r>
      <w:r w:rsidRPr="00FA4889">
        <w:t>выплату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размере</w:t>
      </w:r>
      <w:r w:rsidR="009B3560" w:rsidRPr="00FA4889">
        <w:t xml:space="preserve"> </w:t>
      </w:r>
      <w:r w:rsidRPr="00FA4889">
        <w:t>11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351</w:t>
      </w:r>
      <w:r w:rsidR="009B3560" w:rsidRPr="00FA4889">
        <w:t xml:space="preserve"> </w:t>
      </w:r>
      <w:r w:rsidRPr="00FA4889">
        <w:t>руб.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сложных</w:t>
      </w:r>
      <w:r w:rsidR="009B3560" w:rsidRPr="00FA4889">
        <w:t xml:space="preserve"> </w:t>
      </w:r>
      <w:r w:rsidRPr="00FA4889">
        <w:t>условиях</w:t>
      </w:r>
      <w:r w:rsidR="009B3560" w:rsidRPr="00FA4889">
        <w:t xml:space="preserve"> </w:t>
      </w:r>
      <w:r w:rsidRPr="00FA4889">
        <w:t>нужно</w:t>
      </w:r>
      <w:r w:rsidR="009B3560" w:rsidRPr="00FA4889">
        <w:t xml:space="preserve"> </w:t>
      </w:r>
      <w:r w:rsidRPr="00FA4889">
        <w:t>отработать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менее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лет.</w:t>
      </w:r>
    </w:p>
    <w:p w:rsidR="00BC1466" w:rsidRPr="00FA4889" w:rsidRDefault="00BC1466" w:rsidP="00BC1466">
      <w:r w:rsidRPr="00FA4889">
        <w:t>При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условия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отношении</w:t>
      </w:r>
      <w:r w:rsidR="009B3560" w:rsidRPr="00FA4889">
        <w:t xml:space="preserve"> </w:t>
      </w:r>
      <w:r w:rsidRPr="00FA4889">
        <w:t>общего</w:t>
      </w:r>
      <w:r w:rsidR="009B3560" w:rsidRPr="00FA4889">
        <w:t xml:space="preserve"> </w:t>
      </w:r>
      <w:r w:rsidRPr="00FA4889">
        <w:t>трудового</w:t>
      </w:r>
      <w:r w:rsidR="009B3560" w:rsidRPr="00FA4889">
        <w:t xml:space="preserve"> </w:t>
      </w:r>
      <w:r w:rsidRPr="00FA4889">
        <w:t>стажа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должен</w:t>
      </w:r>
      <w:r w:rsidR="009B3560" w:rsidRPr="00FA4889">
        <w:t xml:space="preserve"> </w:t>
      </w:r>
      <w:r w:rsidRPr="00FA4889">
        <w:t>составить</w:t>
      </w:r>
      <w:r w:rsidR="009B3560" w:rsidRPr="00FA4889">
        <w:t xml:space="preserve"> </w:t>
      </w:r>
      <w:r w:rsidRPr="00FA4889">
        <w:t>либо</w:t>
      </w:r>
      <w:r w:rsidR="009B3560" w:rsidRPr="00FA4889">
        <w:t xml:space="preserve"> </w:t>
      </w:r>
      <w:r w:rsidRPr="00FA4889">
        <w:t>20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женщин,</w:t>
      </w:r>
      <w:r w:rsidR="009B3560" w:rsidRPr="00FA4889">
        <w:t xml:space="preserve"> </w:t>
      </w:r>
      <w:r w:rsidRPr="00FA4889">
        <w:t>либо</w:t>
      </w:r>
      <w:r w:rsidR="009B3560" w:rsidRPr="00FA4889">
        <w:t xml:space="preserve"> </w:t>
      </w:r>
      <w:r w:rsidRPr="00FA4889">
        <w:t>25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мужчин.</w:t>
      </w:r>
    </w:p>
    <w:p w:rsidR="00BC1466" w:rsidRPr="00FA4889" w:rsidRDefault="00BC1466" w:rsidP="00BC1466">
      <w:r w:rsidRPr="00FA4889">
        <w:t>Правило</w:t>
      </w:r>
      <w:r w:rsidR="009B3560" w:rsidRPr="00FA4889">
        <w:t xml:space="preserve"> </w:t>
      </w:r>
      <w:r w:rsidRPr="00FA4889">
        <w:t>одинаково</w:t>
      </w:r>
      <w:r w:rsidR="009B3560" w:rsidRPr="00FA4889">
        <w:t xml:space="preserve"> </w:t>
      </w:r>
      <w:r w:rsidRPr="00FA4889">
        <w:t>работает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имеющих</w:t>
      </w:r>
      <w:r w:rsidR="009B3560" w:rsidRPr="00FA4889">
        <w:t xml:space="preserve"> </w:t>
      </w:r>
      <w:r w:rsidRPr="00FA4889">
        <w:t>нужный</w:t>
      </w:r>
      <w:r w:rsidR="009B3560" w:rsidRPr="00FA4889">
        <w:t xml:space="preserve"> </w:t>
      </w:r>
      <w:r w:rsidRPr="00FA4889">
        <w:t>стаж</w:t>
      </w:r>
      <w:r w:rsidR="009B3560" w:rsidRPr="00FA4889">
        <w:t xml:space="preserve"> </w:t>
      </w:r>
      <w:r w:rsidRPr="00FA4889">
        <w:t>жителей</w:t>
      </w:r>
      <w:r w:rsidR="009B3560" w:rsidRPr="00FA4889">
        <w:t xml:space="preserve"> </w:t>
      </w:r>
      <w:r w:rsidRPr="00FA4889">
        <w:t>любого</w:t>
      </w:r>
      <w:r w:rsidR="009B3560" w:rsidRPr="00FA4889">
        <w:t xml:space="preserve"> </w:t>
      </w:r>
      <w:r w:rsidRPr="00FA4889">
        <w:t>региона.</w:t>
      </w:r>
    </w:p>
    <w:p w:rsidR="00BC1466" w:rsidRPr="00FA4889" w:rsidRDefault="001175CF" w:rsidP="00BC1466">
      <w:hyperlink r:id="rId29" w:history="1">
        <w:r w:rsidR="00BC1466" w:rsidRPr="00FA4889">
          <w:rPr>
            <w:rStyle w:val="a3"/>
            <w:lang w:val="en-US"/>
          </w:rPr>
          <w:t>https</w:t>
        </w:r>
        <w:r w:rsidR="00BC1466" w:rsidRPr="00FA4889">
          <w:rPr>
            <w:rStyle w:val="a3"/>
          </w:rPr>
          <w:t>://</w:t>
        </w:r>
        <w:r w:rsidR="00BC1466" w:rsidRPr="00FA4889">
          <w:rPr>
            <w:rStyle w:val="a3"/>
            <w:lang w:val="en-US"/>
          </w:rPr>
          <w:t>konkurent</w:t>
        </w:r>
        <w:r w:rsidR="00BC1466" w:rsidRPr="00FA4889">
          <w:rPr>
            <w:rStyle w:val="a3"/>
          </w:rPr>
          <w:t>.</w:t>
        </w:r>
        <w:r w:rsidR="00BC1466" w:rsidRPr="00FA4889">
          <w:rPr>
            <w:rStyle w:val="a3"/>
            <w:lang w:val="en-US"/>
          </w:rPr>
          <w:t>ru</w:t>
        </w:r>
        <w:r w:rsidR="00BC1466" w:rsidRPr="00FA4889">
          <w:rPr>
            <w:rStyle w:val="a3"/>
          </w:rPr>
          <w:t>/</w:t>
        </w:r>
        <w:r w:rsidR="00BC1466" w:rsidRPr="00FA4889">
          <w:rPr>
            <w:rStyle w:val="a3"/>
            <w:lang w:val="en-US"/>
          </w:rPr>
          <w:t>article</w:t>
        </w:r>
        <w:r w:rsidR="00BC1466" w:rsidRPr="00FA4889">
          <w:rPr>
            <w:rStyle w:val="a3"/>
          </w:rPr>
          <w:t>/62798</w:t>
        </w:r>
      </w:hyperlink>
      <w:r w:rsidR="009B3560" w:rsidRPr="00FA4889">
        <w:t xml:space="preserve"> </w:t>
      </w:r>
    </w:p>
    <w:p w:rsidR="00BC1466" w:rsidRPr="00FA4889" w:rsidRDefault="00BC1466" w:rsidP="00BC1466">
      <w:pPr>
        <w:pStyle w:val="2"/>
      </w:pPr>
      <w:bookmarkStart w:id="75" w:name="_Toc149030753"/>
      <w:r w:rsidRPr="00FA4889">
        <w:lastRenderedPageBreak/>
        <w:t>Конкурент,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СФР</w:t>
      </w:r>
      <w:r w:rsidR="009B3560" w:rsidRPr="00FA4889">
        <w:t xml:space="preserve"> </w:t>
      </w:r>
      <w:r w:rsidRPr="00FA4889">
        <w:t>перечислит</w:t>
      </w:r>
      <w:r w:rsidR="009B3560" w:rsidRPr="00FA4889">
        <w:t xml:space="preserve"> </w:t>
      </w:r>
      <w:r w:rsidRPr="00FA4889">
        <w:t>пенсионерам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декабре</w:t>
      </w:r>
      <w:r w:rsidR="009B3560" w:rsidRPr="00FA4889">
        <w:t xml:space="preserve"> </w:t>
      </w:r>
      <w:r w:rsidRPr="00FA4889">
        <w:t>один</w:t>
      </w:r>
      <w:r w:rsidR="009B3560" w:rsidRPr="00FA4889">
        <w:t xml:space="preserve"> </w:t>
      </w:r>
      <w:r w:rsidRPr="00FA4889">
        <w:t>раз</w:t>
      </w:r>
      <w:r w:rsidR="009B3560" w:rsidRPr="00FA4889">
        <w:t xml:space="preserve"> </w:t>
      </w:r>
      <w:r w:rsidRPr="00FA4889">
        <w:t>50</w:t>
      </w:r>
      <w:r w:rsidR="009B3560" w:rsidRPr="00FA4889">
        <w:t xml:space="preserve"> </w:t>
      </w:r>
      <w:r w:rsidRPr="00FA4889">
        <w:t>000</w:t>
      </w:r>
      <w:r w:rsidR="009B3560" w:rsidRPr="00FA4889">
        <w:t xml:space="preserve"> </w:t>
      </w:r>
      <w:r w:rsidRPr="00FA4889">
        <w:t>рублей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списках?</w:t>
      </w:r>
      <w:bookmarkEnd w:id="75"/>
      <w:r w:rsidR="009B3560" w:rsidRPr="00FA4889">
        <w:t xml:space="preserve"> </w:t>
      </w:r>
    </w:p>
    <w:p w:rsidR="00BC1466" w:rsidRPr="00FA4889" w:rsidRDefault="00BC1466" w:rsidP="00FC7D4E">
      <w:pPr>
        <w:pStyle w:val="3"/>
      </w:pPr>
      <w:bookmarkStart w:id="76" w:name="_Toc149030754"/>
      <w:r w:rsidRPr="00FA4889">
        <w:t>Выплаты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честь</w:t>
      </w:r>
      <w:r w:rsidR="009B3560" w:rsidRPr="00FA4889">
        <w:t xml:space="preserve"> </w:t>
      </w:r>
      <w:r w:rsidRPr="00FA4889">
        <w:t>80-летия</w:t>
      </w:r>
      <w:r w:rsidR="009B3560" w:rsidRPr="00FA4889">
        <w:t xml:space="preserve"> </w:t>
      </w:r>
      <w:r w:rsidRPr="00FA4889">
        <w:t>полного</w:t>
      </w:r>
      <w:r w:rsidR="009B3560" w:rsidRPr="00FA4889">
        <w:t xml:space="preserve"> </w:t>
      </w:r>
      <w:r w:rsidRPr="00FA4889">
        <w:t>освобождения</w:t>
      </w:r>
      <w:r w:rsidR="009B3560" w:rsidRPr="00FA4889">
        <w:t xml:space="preserve"> </w:t>
      </w:r>
      <w:r w:rsidRPr="00FA4889">
        <w:t>Ленинграда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блокады</w:t>
      </w:r>
      <w:r w:rsidR="009B3560" w:rsidRPr="00FA4889">
        <w:t xml:space="preserve"> </w:t>
      </w:r>
      <w:r w:rsidRPr="00FA4889">
        <w:t>начнут</w:t>
      </w:r>
      <w:r w:rsidR="009B3560" w:rsidRPr="00FA4889">
        <w:t xml:space="preserve"> </w:t>
      </w:r>
      <w:r w:rsidRPr="00FA4889">
        <w:t>поступать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начале</w:t>
      </w:r>
      <w:r w:rsidR="009B3560" w:rsidRPr="00FA4889">
        <w:t xml:space="preserve"> </w:t>
      </w:r>
      <w:r w:rsidRPr="00FA4889">
        <w:t>декабря,</w:t>
      </w:r>
      <w:r w:rsidR="009B3560" w:rsidRPr="00FA4889">
        <w:t xml:space="preserve"> </w:t>
      </w:r>
      <w:r w:rsidRPr="00FA4889">
        <w:t>сообщил</w:t>
      </w:r>
      <w:r w:rsidR="009B3560" w:rsidRPr="00FA4889">
        <w:t xml:space="preserve"> </w:t>
      </w:r>
      <w:r w:rsidRPr="00FA4889">
        <w:t>глава</w:t>
      </w:r>
      <w:r w:rsidR="009B3560" w:rsidRPr="00FA4889">
        <w:t xml:space="preserve"> </w:t>
      </w:r>
      <w:r w:rsidRPr="00FA4889">
        <w:t>Социального</w:t>
      </w:r>
      <w:r w:rsidR="009B3560" w:rsidRPr="00FA4889">
        <w:t xml:space="preserve"> </w:t>
      </w:r>
      <w:r w:rsidRPr="00FA4889">
        <w:t>фонда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Сергей</w:t>
      </w:r>
      <w:r w:rsidR="009B3560" w:rsidRPr="00FA4889">
        <w:t xml:space="preserve"> </w:t>
      </w:r>
      <w:r w:rsidRPr="00FA4889">
        <w:t>Чирков.</w:t>
      </w:r>
      <w:bookmarkEnd w:id="76"/>
    </w:p>
    <w:p w:rsidR="00BC1466" w:rsidRPr="00FA4889" w:rsidRDefault="00BC1466" w:rsidP="00BC1466">
      <w:r w:rsidRPr="00FA4889">
        <w:t>Он</w:t>
      </w:r>
      <w:r w:rsidR="009B3560" w:rsidRPr="00FA4889">
        <w:t xml:space="preserve"> </w:t>
      </w:r>
      <w:r w:rsidRPr="00FA4889">
        <w:t>напомнил,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указ</w:t>
      </w:r>
      <w:r w:rsidR="009B3560" w:rsidRPr="00FA4889">
        <w:t xml:space="preserve"> </w:t>
      </w:r>
      <w:r w:rsidRPr="00FA4889">
        <w:t>президента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подписан,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гарантирует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размере</w:t>
      </w:r>
      <w:r w:rsidR="009B3560" w:rsidRPr="00FA4889">
        <w:t xml:space="preserve"> </w:t>
      </w:r>
      <w:r w:rsidRPr="00FA4889">
        <w:t>50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руб.</w:t>
      </w:r>
      <w:r w:rsidR="009B3560" w:rsidRPr="00FA4889">
        <w:t xml:space="preserve"> </w:t>
      </w:r>
      <w:r w:rsidRPr="00FA4889">
        <w:t>людям,</w:t>
      </w:r>
      <w:r w:rsidR="009B3560" w:rsidRPr="00FA4889">
        <w:t xml:space="preserve"> </w:t>
      </w:r>
      <w:r w:rsidRPr="00FA4889">
        <w:t>пережившим</w:t>
      </w:r>
      <w:r w:rsidR="009B3560" w:rsidRPr="00FA4889">
        <w:t xml:space="preserve"> </w:t>
      </w:r>
      <w:r w:rsidRPr="00FA4889">
        <w:t>блокаду</w:t>
      </w:r>
      <w:r w:rsidR="009B3560" w:rsidRPr="00FA4889">
        <w:t xml:space="preserve"> </w:t>
      </w:r>
      <w:r w:rsidRPr="00FA4889">
        <w:t>города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Неве.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имеет</w:t>
      </w:r>
      <w:r w:rsidR="009B3560" w:rsidRPr="00FA4889">
        <w:t xml:space="preserve"> </w:t>
      </w:r>
      <w:r w:rsidRPr="00FA4889">
        <w:t>значения,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каком</w:t>
      </w:r>
      <w:r w:rsidR="009B3560" w:rsidRPr="00FA4889">
        <w:t xml:space="preserve"> </w:t>
      </w:r>
      <w:r w:rsidRPr="00FA4889">
        <w:t>регионе</w:t>
      </w:r>
      <w:r w:rsidR="009B3560" w:rsidRPr="00FA4889">
        <w:t xml:space="preserve"> </w:t>
      </w:r>
      <w:r w:rsidRPr="00FA4889">
        <w:t>человек</w:t>
      </w:r>
      <w:r w:rsidR="009B3560" w:rsidRPr="00FA4889">
        <w:t xml:space="preserve"> </w:t>
      </w:r>
      <w:r w:rsidRPr="00FA4889">
        <w:t>проживает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настоящее</w:t>
      </w:r>
      <w:r w:rsidR="009B3560" w:rsidRPr="00FA4889">
        <w:t xml:space="preserve"> </w:t>
      </w:r>
      <w:r w:rsidRPr="00FA4889">
        <w:t>время,</w:t>
      </w:r>
      <w:r w:rsidR="009B3560" w:rsidRPr="00FA4889">
        <w:t xml:space="preserve"> </w:t>
      </w:r>
      <w:r w:rsidRPr="00FA4889">
        <w:t>подчеркнул</w:t>
      </w:r>
      <w:r w:rsidR="009B3560" w:rsidRPr="00FA4889">
        <w:t xml:space="preserve"> </w:t>
      </w:r>
      <w:r w:rsidRPr="00FA4889">
        <w:t>Чирков.</w:t>
      </w:r>
    </w:p>
    <w:p w:rsidR="00BC1466" w:rsidRPr="00FA4889" w:rsidRDefault="00BC1466" w:rsidP="00BC1466">
      <w:r w:rsidRPr="00FA4889">
        <w:t>Деньги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поступать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декабре</w:t>
      </w:r>
      <w:r w:rsidR="009B3560" w:rsidRPr="00FA4889">
        <w:t xml:space="preserve"> </w:t>
      </w:r>
      <w:r w:rsidRPr="00FA4889">
        <w:t>текущего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январе</w:t>
      </w:r>
      <w:r w:rsidR="009B3560" w:rsidRPr="00FA4889">
        <w:t xml:space="preserve"> </w:t>
      </w:r>
      <w:r w:rsidRPr="00FA4889">
        <w:t>следующего.</w:t>
      </w:r>
      <w:r w:rsidR="009B3560" w:rsidRPr="00FA4889">
        <w:t xml:space="preserve"> </w:t>
      </w:r>
      <w:r w:rsidRPr="00FA4889">
        <w:t>Сделаем</w:t>
      </w:r>
      <w:r w:rsidR="009B3560" w:rsidRPr="00FA4889">
        <w:t xml:space="preserve"> </w:t>
      </w:r>
      <w:r w:rsidRPr="00FA4889">
        <w:t>все,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выплату</w:t>
      </w:r>
      <w:r w:rsidR="009B3560" w:rsidRPr="00FA4889">
        <w:t xml:space="preserve"> </w:t>
      </w:r>
      <w:r w:rsidRPr="00FA4889">
        <w:t>граждане</w:t>
      </w:r>
      <w:r w:rsidR="009B3560" w:rsidRPr="00FA4889">
        <w:t xml:space="preserve"> </w:t>
      </w:r>
      <w:r w:rsidRPr="00FA4889">
        <w:t>получили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можно</w:t>
      </w:r>
      <w:r w:rsidR="009B3560" w:rsidRPr="00FA4889">
        <w:t xml:space="preserve"> </w:t>
      </w:r>
      <w:r w:rsidRPr="00FA4889">
        <w:t>раньше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начале</w:t>
      </w:r>
      <w:r w:rsidR="009B3560" w:rsidRPr="00FA4889">
        <w:t xml:space="preserve"> </w:t>
      </w:r>
      <w:r w:rsidRPr="00FA4889">
        <w:t>декабря,</w:t>
      </w:r>
      <w:r w:rsidR="009B3560" w:rsidRPr="00FA4889">
        <w:t xml:space="preserve"> </w:t>
      </w:r>
      <w:r w:rsidRPr="00FA4889">
        <w:t>заявил</w:t>
      </w:r>
      <w:r w:rsidR="009B3560" w:rsidRPr="00FA4889">
        <w:t xml:space="preserve"> </w:t>
      </w:r>
      <w:r w:rsidRPr="00FA4889">
        <w:t>глава</w:t>
      </w:r>
      <w:r w:rsidR="009B3560" w:rsidRPr="00FA4889">
        <w:t xml:space="preserve"> </w:t>
      </w:r>
      <w:r w:rsidRPr="00FA4889">
        <w:t>Соцфонда.</w:t>
      </w:r>
    </w:p>
    <w:p w:rsidR="00BC1466" w:rsidRPr="00FA4889" w:rsidRDefault="001175CF" w:rsidP="00BC1466">
      <w:hyperlink r:id="rId30" w:history="1">
        <w:r w:rsidR="00BC1466" w:rsidRPr="00FA4889">
          <w:rPr>
            <w:rStyle w:val="a3"/>
          </w:rPr>
          <w:t>https://konkurent.ru/article/62780</w:t>
        </w:r>
      </w:hyperlink>
      <w:r w:rsidR="009B3560" w:rsidRPr="00FA4889">
        <w:t xml:space="preserve"> </w:t>
      </w:r>
    </w:p>
    <w:p w:rsidR="00BC1466" w:rsidRPr="00FA4889" w:rsidRDefault="00BC1466" w:rsidP="00BC1466">
      <w:pPr>
        <w:pStyle w:val="2"/>
      </w:pPr>
      <w:bookmarkStart w:id="77" w:name="_Toc149030755"/>
      <w:r w:rsidRPr="00FA4889">
        <w:t>Pensnews.ru,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Стало</w:t>
      </w:r>
      <w:r w:rsidR="009B3560" w:rsidRPr="00FA4889">
        <w:t xml:space="preserve"> </w:t>
      </w:r>
      <w:r w:rsidRPr="00FA4889">
        <w:t>известно,</w:t>
      </w:r>
      <w:r w:rsidR="009B3560" w:rsidRPr="00FA4889">
        <w:t xml:space="preserve"> </w:t>
      </w:r>
      <w:r w:rsidRPr="00FA4889">
        <w:t>кому</w:t>
      </w:r>
      <w:r w:rsidR="009B3560" w:rsidRPr="00FA4889">
        <w:t xml:space="preserve"> </w:t>
      </w:r>
      <w:r w:rsidRPr="00FA4889">
        <w:t>повысят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ноября</w:t>
      </w:r>
      <w:bookmarkEnd w:id="77"/>
    </w:p>
    <w:p w:rsidR="00BC1466" w:rsidRPr="00FA4889" w:rsidRDefault="00BC1466" w:rsidP="00FC7D4E">
      <w:pPr>
        <w:pStyle w:val="3"/>
      </w:pPr>
      <w:bookmarkStart w:id="78" w:name="_Toc149030756"/>
      <w:r w:rsidRPr="00FA4889">
        <w:t>Октябрь</w:t>
      </w:r>
      <w:r w:rsidR="009B3560" w:rsidRPr="00FA4889">
        <w:t xml:space="preserve"> </w:t>
      </w:r>
      <w:r w:rsidRPr="00FA4889">
        <w:t>стремительно</w:t>
      </w:r>
      <w:r w:rsidR="009B3560" w:rsidRPr="00FA4889">
        <w:t xml:space="preserve"> </w:t>
      </w:r>
      <w:r w:rsidRPr="00FA4889">
        <w:t>летит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своему</w:t>
      </w:r>
      <w:r w:rsidR="009B3560" w:rsidRPr="00FA4889">
        <w:t xml:space="preserve"> </w:t>
      </w:r>
      <w:r w:rsidRPr="00FA4889">
        <w:t>завершению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пороге</w:t>
      </w:r>
      <w:r w:rsidR="009B3560" w:rsidRPr="00FA4889">
        <w:t xml:space="preserve"> </w:t>
      </w:r>
      <w:r w:rsidRPr="00FA4889">
        <w:t>скоро</w:t>
      </w:r>
      <w:r w:rsidR="009B3560" w:rsidRPr="00FA4889">
        <w:t xml:space="preserve"> </w:t>
      </w:r>
      <w:r w:rsidRPr="00FA4889">
        <w:t>увидим</w:t>
      </w:r>
      <w:r w:rsidR="009B3560" w:rsidRPr="00FA4889">
        <w:t xml:space="preserve"> </w:t>
      </w:r>
      <w:r w:rsidRPr="00FA4889">
        <w:t>ноябрь.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числа</w:t>
      </w:r>
      <w:r w:rsidR="009B3560" w:rsidRPr="00FA4889">
        <w:t xml:space="preserve"> </w:t>
      </w:r>
      <w:r w:rsidRPr="00FA4889">
        <w:t>каждого</w:t>
      </w:r>
      <w:r w:rsidR="009B3560" w:rsidRPr="00FA4889">
        <w:t xml:space="preserve"> </w:t>
      </w:r>
      <w:r w:rsidRPr="00FA4889">
        <w:t>месяца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вступают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действие</w:t>
      </w:r>
      <w:r w:rsidR="009B3560" w:rsidRPr="00FA4889">
        <w:t xml:space="preserve"> </w:t>
      </w:r>
      <w:r w:rsidRPr="00FA4889">
        <w:t>различные</w:t>
      </w:r>
      <w:r w:rsidR="009B3560" w:rsidRPr="00FA4889">
        <w:t xml:space="preserve"> </w:t>
      </w:r>
      <w:r w:rsidRPr="00FA4889">
        <w:t>законодательные</w:t>
      </w:r>
      <w:r w:rsidR="009B3560" w:rsidRPr="00FA4889">
        <w:t xml:space="preserve"> </w:t>
      </w:r>
      <w:r w:rsidRPr="00FA4889">
        <w:t>новации,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исполняются</w:t>
      </w:r>
      <w:r w:rsidR="009B3560" w:rsidRPr="00FA4889">
        <w:t xml:space="preserve"> </w:t>
      </w:r>
      <w:r w:rsidRPr="00FA4889">
        <w:t>положения</w:t>
      </w:r>
      <w:r w:rsidR="009B3560" w:rsidRPr="00FA4889">
        <w:t xml:space="preserve"> </w:t>
      </w:r>
      <w:r w:rsidRPr="00FA4889">
        <w:t>ряда</w:t>
      </w:r>
      <w:r w:rsidR="009B3560" w:rsidRPr="00FA4889">
        <w:t xml:space="preserve"> </w:t>
      </w:r>
      <w:r w:rsidRPr="00FA4889">
        <w:t>законов.</w:t>
      </w:r>
      <w:r w:rsidR="009B3560" w:rsidRPr="00FA4889">
        <w:t xml:space="preserve"> </w:t>
      </w:r>
      <w:r w:rsidRPr="00FA4889">
        <w:t>Ноябрь,</w:t>
      </w:r>
      <w:r w:rsidR="009B3560" w:rsidRPr="00FA4889">
        <w:t xml:space="preserve"> </w:t>
      </w:r>
      <w:r w:rsidRPr="00FA4889">
        <w:t>понятное</w:t>
      </w:r>
      <w:r w:rsidR="009B3560" w:rsidRPr="00FA4889">
        <w:t xml:space="preserve"> </w:t>
      </w:r>
      <w:r w:rsidRPr="00FA4889">
        <w:t>дело,</w:t>
      </w:r>
      <w:r w:rsidR="009B3560" w:rsidRPr="00FA4889">
        <w:t xml:space="preserve"> </w:t>
      </w:r>
      <w:r w:rsidRPr="00FA4889">
        <w:t>тут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исключение,</w:t>
      </w:r>
      <w:r w:rsidR="009B3560" w:rsidRPr="00FA4889">
        <w:t xml:space="preserve"> </w:t>
      </w:r>
      <w:r w:rsidRPr="00FA4889">
        <w:t>сообщает</w:t>
      </w:r>
      <w:r w:rsidR="009B3560" w:rsidRPr="00FA4889">
        <w:t xml:space="preserve"> </w:t>
      </w:r>
      <w:r w:rsidRPr="00FA4889">
        <w:t>Pensnews.ru.</w:t>
      </w:r>
      <w:bookmarkEnd w:id="78"/>
    </w:p>
    <w:p w:rsidR="00BC1466" w:rsidRPr="00FA4889" w:rsidRDefault="00BC1466" w:rsidP="00BC1466">
      <w:r w:rsidRPr="00FA4889">
        <w:t>Ноябрь</w:t>
      </w:r>
      <w:r w:rsidR="009B3560" w:rsidRPr="00FA4889">
        <w:t xml:space="preserve"> </w:t>
      </w:r>
      <w:r w:rsidRPr="00FA4889">
        <w:t>интересен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тем,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нем</w:t>
      </w:r>
      <w:r w:rsidR="009B3560" w:rsidRPr="00FA4889">
        <w:t xml:space="preserve"> </w:t>
      </w:r>
      <w:r w:rsidRPr="00FA4889">
        <w:t>имеются</w:t>
      </w:r>
      <w:r w:rsidR="009B3560" w:rsidRPr="00FA4889">
        <w:t xml:space="preserve"> </w:t>
      </w:r>
      <w:r w:rsidRPr="00FA4889">
        <w:t>длинные</w:t>
      </w:r>
      <w:r w:rsidR="009B3560" w:rsidRPr="00FA4889">
        <w:t xml:space="preserve"> </w:t>
      </w:r>
      <w:r w:rsidRPr="00FA4889">
        <w:t>выходные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4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6</w:t>
      </w:r>
      <w:r w:rsidR="009B3560" w:rsidRPr="00FA4889">
        <w:t xml:space="preserve"> </w:t>
      </w:r>
      <w:r w:rsidRPr="00FA4889">
        <w:t>ноября.</w:t>
      </w:r>
      <w:r w:rsidR="009B3560" w:rsidRPr="00FA4889">
        <w:t xml:space="preserve"> </w:t>
      </w:r>
      <w:r w:rsidRPr="00FA4889">
        <w:t>Напоминаем,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действующим</w:t>
      </w:r>
      <w:r w:rsidR="009B3560" w:rsidRPr="00FA4889">
        <w:t xml:space="preserve"> </w:t>
      </w:r>
      <w:r w:rsidRPr="00FA4889">
        <w:t>правилам,</w:t>
      </w:r>
      <w:r w:rsidR="009B3560" w:rsidRPr="00FA4889">
        <w:t xml:space="preserve"> </w:t>
      </w:r>
      <w:r w:rsidRPr="00FA4889">
        <w:t>пенсионеры,</w:t>
      </w:r>
      <w:r w:rsidR="009B3560" w:rsidRPr="00FA4889">
        <w:t xml:space="preserve"> </w:t>
      </w:r>
      <w:r w:rsidRPr="00FA4889">
        <w:t>чьи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приходятся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эти</w:t>
      </w:r>
      <w:r w:rsidR="009B3560" w:rsidRPr="00FA4889">
        <w:t xml:space="preserve"> </w:t>
      </w:r>
      <w:r w:rsidRPr="00FA4889">
        <w:t>даты,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деньги</w:t>
      </w:r>
      <w:r w:rsidR="009B3560" w:rsidRPr="00FA4889">
        <w:t xml:space="preserve"> </w:t>
      </w:r>
      <w:r w:rsidRPr="00FA4889">
        <w:t>раньше,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зависимости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дня</w:t>
      </w:r>
      <w:r w:rsidR="009B3560" w:rsidRPr="00FA4889">
        <w:t xml:space="preserve"> </w:t>
      </w:r>
      <w:r w:rsidRPr="00FA4889">
        <w:t>выплат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способа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получения.</w:t>
      </w:r>
      <w:r w:rsidR="009B3560" w:rsidRPr="00FA4889">
        <w:t xml:space="preserve"> </w:t>
      </w:r>
      <w:r w:rsidRPr="00FA4889">
        <w:t>Так</w:t>
      </w:r>
      <w:r w:rsidR="009B3560" w:rsidRPr="00FA4889">
        <w:t xml:space="preserve"> </w:t>
      </w:r>
      <w:r w:rsidRPr="00FA4889">
        <w:t>что,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праздники</w:t>
      </w:r>
      <w:r w:rsidR="009B3560" w:rsidRPr="00FA4889">
        <w:t xml:space="preserve"> </w:t>
      </w:r>
      <w:r w:rsidRPr="00FA4889">
        <w:t>люди</w:t>
      </w:r>
      <w:r w:rsidR="009B3560" w:rsidRPr="00FA4889">
        <w:t xml:space="preserve"> </w:t>
      </w:r>
      <w:r w:rsidRPr="00FA4889">
        <w:t>без</w:t>
      </w:r>
      <w:r w:rsidR="009B3560" w:rsidRPr="00FA4889">
        <w:t xml:space="preserve"> </w:t>
      </w:r>
      <w:r w:rsidRPr="00FA4889">
        <w:t>денег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останутся.</w:t>
      </w:r>
    </w:p>
    <w:p w:rsidR="00BC1466" w:rsidRPr="00FA4889" w:rsidRDefault="00BC1466" w:rsidP="00BC1466">
      <w:r w:rsidRPr="00FA4889">
        <w:t>Идем</w:t>
      </w:r>
      <w:r w:rsidR="009B3560" w:rsidRPr="00FA4889">
        <w:t xml:space="preserve"> </w:t>
      </w:r>
      <w:r w:rsidRPr="00FA4889">
        <w:t>далее.</w:t>
      </w:r>
      <w:r w:rsidR="009B3560" w:rsidRPr="00FA4889">
        <w:t xml:space="preserve"> </w:t>
      </w:r>
      <w:r w:rsidRPr="00FA4889">
        <w:t>Самое</w:t>
      </w:r>
      <w:r w:rsidR="009B3560" w:rsidRPr="00FA4889">
        <w:t xml:space="preserve"> </w:t>
      </w:r>
      <w:r w:rsidRPr="00FA4889">
        <w:t>важное</w:t>
      </w:r>
      <w:r w:rsidR="009B3560" w:rsidRPr="00FA4889">
        <w:t xml:space="preserve"> </w:t>
      </w:r>
      <w:r w:rsidRPr="00FA4889">
        <w:t>изменение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ноября</w:t>
      </w:r>
      <w:r w:rsidR="009B3560" w:rsidRPr="00FA4889">
        <w:t xml:space="preserve"> </w:t>
      </w:r>
      <w:r w:rsidRPr="00FA4889">
        <w:t>коснется</w:t>
      </w:r>
      <w:r w:rsidR="009B3560" w:rsidRPr="00FA4889">
        <w:t xml:space="preserve"> </w:t>
      </w:r>
      <w:r w:rsidRPr="00FA4889">
        <w:t>пенсионеров,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трудились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определенным</w:t>
      </w:r>
      <w:r w:rsidR="009B3560" w:rsidRPr="00FA4889">
        <w:t xml:space="preserve"> </w:t>
      </w:r>
      <w:r w:rsidRPr="00FA4889">
        <w:t>специальностям.</w:t>
      </w:r>
    </w:p>
    <w:p w:rsidR="00BC1466" w:rsidRPr="00FA4889" w:rsidRDefault="00BC1466" w:rsidP="00BC1466">
      <w:r w:rsidRPr="00FA4889">
        <w:t>Так,</w:t>
      </w:r>
      <w:r w:rsidR="009B3560" w:rsidRPr="00FA4889">
        <w:t xml:space="preserve"> </w:t>
      </w:r>
      <w:r w:rsidRPr="00FA4889">
        <w:t>члены</w:t>
      </w:r>
      <w:r w:rsidR="009B3560" w:rsidRPr="00FA4889">
        <w:t xml:space="preserve"> </w:t>
      </w:r>
      <w:r w:rsidRPr="00FA4889">
        <w:t>летных</w:t>
      </w:r>
      <w:r w:rsidR="009B3560" w:rsidRPr="00FA4889">
        <w:t xml:space="preserve"> </w:t>
      </w:r>
      <w:r w:rsidRPr="00FA4889">
        <w:t>экипажей</w:t>
      </w:r>
      <w:r w:rsidR="009B3560" w:rsidRPr="00FA4889">
        <w:t xml:space="preserve"> </w:t>
      </w:r>
      <w:r w:rsidRPr="00FA4889">
        <w:t>гражданской</w:t>
      </w:r>
      <w:r w:rsidR="009B3560" w:rsidRPr="00FA4889">
        <w:t xml:space="preserve"> </w:t>
      </w:r>
      <w:r w:rsidRPr="00FA4889">
        <w:t>авиации,</w:t>
      </w:r>
      <w:r w:rsidR="009B3560" w:rsidRPr="00FA4889">
        <w:t xml:space="preserve"> </w:t>
      </w:r>
      <w:r w:rsidRPr="00FA4889">
        <w:t>имеющие</w:t>
      </w:r>
      <w:r w:rsidR="009B3560" w:rsidRPr="00FA4889">
        <w:t xml:space="preserve"> </w:t>
      </w:r>
      <w:r w:rsidRPr="00FA4889">
        <w:t>право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ежемесячную</w:t>
      </w:r>
      <w:r w:rsidR="009B3560" w:rsidRPr="00FA4889">
        <w:t xml:space="preserve"> </w:t>
      </w:r>
      <w:r w:rsidRPr="00FA4889">
        <w:t>доплату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счет</w:t>
      </w:r>
      <w:r w:rsidR="009B3560" w:rsidRPr="00FA4889">
        <w:t xml:space="preserve"> </w:t>
      </w:r>
      <w:r w:rsidRPr="00FA4889">
        <w:t>взносов,</w:t>
      </w:r>
      <w:r w:rsidR="009B3560" w:rsidRPr="00FA4889">
        <w:t xml:space="preserve"> </w:t>
      </w:r>
      <w:r w:rsidRPr="00FA4889">
        <w:t>ожидают</w:t>
      </w:r>
      <w:r w:rsidR="009B3560" w:rsidRPr="00FA4889">
        <w:t xml:space="preserve"> </w:t>
      </w:r>
      <w:r w:rsidRPr="00FA4889">
        <w:t>перерасчета</w:t>
      </w:r>
      <w:r w:rsidR="009B3560" w:rsidRPr="00FA4889">
        <w:t xml:space="preserve"> </w:t>
      </w:r>
      <w:r w:rsidRPr="00FA4889">
        <w:t>доплаты.</w:t>
      </w:r>
      <w:r w:rsidR="009B3560" w:rsidRPr="00FA4889">
        <w:t xml:space="preserve"> </w:t>
      </w:r>
      <w:r w:rsidRPr="00FA4889">
        <w:t>Эти</w:t>
      </w:r>
      <w:r w:rsidR="009B3560" w:rsidRPr="00FA4889">
        <w:t xml:space="preserve"> </w:t>
      </w:r>
      <w:r w:rsidRPr="00FA4889">
        <w:t>взносы</w:t>
      </w:r>
      <w:r w:rsidR="009B3560" w:rsidRPr="00FA4889">
        <w:t xml:space="preserve"> </w:t>
      </w:r>
      <w:r w:rsidRPr="00FA4889">
        <w:t>идут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Соцфонд</w:t>
      </w:r>
      <w:r w:rsidR="009B3560" w:rsidRPr="00FA4889">
        <w:t xml:space="preserve"> </w:t>
      </w:r>
      <w:r w:rsidRPr="00FA4889">
        <w:t>РФ,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размер</w:t>
      </w:r>
      <w:r w:rsidR="009B3560" w:rsidRPr="00FA4889">
        <w:t xml:space="preserve"> </w:t>
      </w:r>
      <w:r w:rsidRPr="00FA4889">
        <w:t>доплаты</w:t>
      </w:r>
      <w:r w:rsidR="009B3560" w:rsidRPr="00FA4889">
        <w:t xml:space="preserve"> </w:t>
      </w:r>
      <w:r w:rsidRPr="00FA4889">
        <w:t>индивидуален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зависит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среднемесячного</w:t>
      </w:r>
      <w:r w:rsidR="009B3560" w:rsidRPr="00FA4889">
        <w:t xml:space="preserve"> </w:t>
      </w:r>
      <w:r w:rsidRPr="00FA4889">
        <w:t>заработка,</w:t>
      </w:r>
      <w:r w:rsidR="009B3560" w:rsidRPr="00FA4889">
        <w:t xml:space="preserve"> </w:t>
      </w:r>
      <w:r w:rsidRPr="00FA4889">
        <w:t>стажа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взносов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организации-работодателя.</w:t>
      </w:r>
    </w:p>
    <w:p w:rsidR="00BC1466" w:rsidRPr="00FA4889" w:rsidRDefault="00BC1466" w:rsidP="00BC1466">
      <w:r w:rsidRPr="00FA4889">
        <w:t>Кроме</w:t>
      </w:r>
      <w:r w:rsidR="009B3560" w:rsidRPr="00FA4889">
        <w:t xml:space="preserve"> </w:t>
      </w:r>
      <w:r w:rsidRPr="00FA4889">
        <w:t>того,</w:t>
      </w:r>
      <w:r w:rsidR="009B3560" w:rsidRPr="00FA4889">
        <w:t xml:space="preserve"> </w:t>
      </w:r>
      <w:r w:rsidRPr="00FA4889">
        <w:t>доплаты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коснутся</w:t>
      </w:r>
      <w:r w:rsidR="009B3560" w:rsidRPr="00FA4889">
        <w:t xml:space="preserve"> </w:t>
      </w:r>
      <w:r w:rsidRPr="00FA4889">
        <w:t>работников</w:t>
      </w:r>
      <w:r w:rsidR="009B3560" w:rsidRPr="00FA4889">
        <w:t xml:space="preserve"> </w:t>
      </w:r>
      <w:r w:rsidRPr="00FA4889">
        <w:t>угольной</w:t>
      </w:r>
      <w:r w:rsidR="009B3560" w:rsidRPr="00FA4889">
        <w:t xml:space="preserve"> </w:t>
      </w:r>
      <w:r w:rsidRPr="00FA4889">
        <w:t>промышленности,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трудились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подземных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открытых</w:t>
      </w:r>
      <w:r w:rsidR="009B3560" w:rsidRPr="00FA4889">
        <w:t xml:space="preserve"> </w:t>
      </w:r>
      <w:r w:rsidRPr="00FA4889">
        <w:t>горных</w:t>
      </w:r>
      <w:r w:rsidR="009B3560" w:rsidRPr="00FA4889">
        <w:t xml:space="preserve"> </w:t>
      </w:r>
      <w:r w:rsidRPr="00FA4889">
        <w:t>работах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добыче</w:t>
      </w:r>
      <w:r w:rsidR="009B3560" w:rsidRPr="00FA4889">
        <w:t xml:space="preserve"> </w:t>
      </w:r>
      <w:r w:rsidRPr="00FA4889">
        <w:t>угля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сланца,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строительстве</w:t>
      </w:r>
      <w:r w:rsidR="009B3560" w:rsidRPr="00FA4889">
        <w:t xml:space="preserve"> </w:t>
      </w:r>
      <w:r w:rsidRPr="00FA4889">
        <w:t>шахт.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доплату,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требуется</w:t>
      </w:r>
      <w:r w:rsidR="009B3560" w:rsidRPr="00FA4889">
        <w:t xml:space="preserve"> </w:t>
      </w:r>
      <w:r w:rsidRPr="00FA4889">
        <w:t>иметь</w:t>
      </w:r>
      <w:r w:rsidR="009B3560" w:rsidRPr="00FA4889">
        <w:t xml:space="preserve"> </w:t>
      </w:r>
      <w:r w:rsidRPr="00FA4889">
        <w:t>определенную</w:t>
      </w:r>
      <w:r w:rsidR="009B3560" w:rsidRPr="00FA4889">
        <w:t xml:space="preserve"> </w:t>
      </w:r>
      <w:r w:rsidRPr="00FA4889">
        <w:t>выслугу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менее</w:t>
      </w:r>
      <w:r w:rsidR="009B3560" w:rsidRPr="00FA4889">
        <w:t xml:space="preserve"> </w:t>
      </w:r>
      <w:r w:rsidRPr="00FA4889">
        <w:t>25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мужчин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менее</w:t>
      </w:r>
      <w:r w:rsidR="009B3560" w:rsidRPr="00FA4889">
        <w:t xml:space="preserve"> </w:t>
      </w:r>
      <w:r w:rsidRPr="00FA4889">
        <w:t>20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женщин.</w:t>
      </w:r>
    </w:p>
    <w:p w:rsidR="00BC1466" w:rsidRPr="00FA4889" w:rsidRDefault="00BC1466" w:rsidP="00BC1466">
      <w:r w:rsidRPr="00FA4889">
        <w:t>Еще</w:t>
      </w:r>
      <w:r w:rsidR="009B3560" w:rsidRPr="00FA4889">
        <w:t xml:space="preserve"> </w:t>
      </w:r>
      <w:r w:rsidRPr="00FA4889">
        <w:t>прибавку</w:t>
      </w:r>
      <w:r w:rsidR="009B3560" w:rsidRPr="00FA4889">
        <w:t xml:space="preserve"> </w:t>
      </w:r>
      <w:r w:rsidRPr="00FA4889">
        <w:t>получат</w:t>
      </w:r>
      <w:r w:rsidR="009B3560" w:rsidRPr="00FA4889">
        <w:t xml:space="preserve"> </w:t>
      </w:r>
      <w:r w:rsidRPr="00FA4889">
        <w:t>пенсионеры,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достигли</w:t>
      </w:r>
      <w:r w:rsidR="009B3560" w:rsidRPr="00FA4889">
        <w:t xml:space="preserve"> </w:t>
      </w:r>
      <w:r w:rsidRPr="00FA4889">
        <w:t>возраста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80</w:t>
      </w:r>
      <w:r w:rsidR="009B3560" w:rsidRPr="00FA4889">
        <w:t xml:space="preserve"> </w:t>
      </w:r>
      <w:r w:rsidRPr="00FA4889">
        <w:t>лет.</w:t>
      </w:r>
      <w:r w:rsidR="009B3560" w:rsidRPr="00FA4889">
        <w:t xml:space="preserve"> </w:t>
      </w:r>
      <w:r w:rsidRPr="00FA4889">
        <w:t>То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самое</w:t>
      </w:r>
      <w:r w:rsidR="009B3560" w:rsidRPr="00FA4889">
        <w:t xml:space="preserve"> </w:t>
      </w:r>
      <w:r w:rsidRPr="00FA4889">
        <w:t>касается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пожилых</w:t>
      </w:r>
      <w:r w:rsidR="009B3560" w:rsidRPr="00FA4889">
        <w:t xml:space="preserve"> </w:t>
      </w:r>
      <w:r w:rsidRPr="00FA4889">
        <w:t>людей,</w:t>
      </w:r>
      <w:r w:rsidR="009B3560" w:rsidRPr="00FA4889">
        <w:t xml:space="preserve"> </w:t>
      </w:r>
      <w:r w:rsidRPr="00FA4889">
        <w:t>которым</w:t>
      </w:r>
      <w:r w:rsidR="009B3560" w:rsidRPr="00FA4889">
        <w:t xml:space="preserve"> </w:t>
      </w:r>
      <w:r w:rsidRPr="00FA4889">
        <w:t>установят</w:t>
      </w:r>
      <w:r w:rsidR="009B3560" w:rsidRPr="00FA4889">
        <w:t xml:space="preserve"> </w:t>
      </w:r>
      <w:r w:rsidRPr="00FA4889">
        <w:t>инвалидность.</w:t>
      </w:r>
    </w:p>
    <w:p w:rsidR="00BC1466" w:rsidRPr="00FA4889" w:rsidRDefault="00BC1466" w:rsidP="00BC1466">
      <w:r w:rsidRPr="00FA4889">
        <w:t>Решение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индексации</w:t>
      </w:r>
      <w:r w:rsidR="009B3560" w:rsidRPr="00FA4889">
        <w:t xml:space="preserve"> </w:t>
      </w:r>
      <w:r w:rsidRPr="00FA4889">
        <w:t>выплат</w:t>
      </w:r>
      <w:r w:rsidR="009B3560" w:rsidRPr="00FA4889">
        <w:t xml:space="preserve"> </w:t>
      </w:r>
      <w:r w:rsidRPr="00FA4889">
        <w:t>пенсионерам,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работали,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наконец-то</w:t>
      </w:r>
      <w:r w:rsidR="009B3560" w:rsidRPr="00FA4889">
        <w:t xml:space="preserve"> </w:t>
      </w:r>
      <w:r w:rsidRPr="00FA4889">
        <w:t>закончили</w:t>
      </w:r>
      <w:r w:rsidR="009B3560" w:rsidRPr="00FA4889">
        <w:t xml:space="preserve"> </w:t>
      </w:r>
      <w:r w:rsidRPr="00FA4889">
        <w:t>(вожможно</w:t>
      </w:r>
      <w:r w:rsidR="009B3560" w:rsidRPr="00FA4889">
        <w:t xml:space="preserve"> </w:t>
      </w:r>
      <w:r w:rsidRPr="00FA4889">
        <w:t>временно)</w:t>
      </w:r>
      <w:r w:rsidR="009B3560" w:rsidRPr="00FA4889">
        <w:t xml:space="preserve"> </w:t>
      </w:r>
      <w:r w:rsidRPr="00FA4889">
        <w:t>свою</w:t>
      </w:r>
      <w:r w:rsidR="009B3560" w:rsidRPr="00FA4889">
        <w:t xml:space="preserve"> </w:t>
      </w:r>
      <w:r w:rsidRPr="00FA4889">
        <w:t>трудовую</w:t>
      </w:r>
      <w:r w:rsidR="009B3560" w:rsidRPr="00FA4889">
        <w:t xml:space="preserve"> </w:t>
      </w:r>
      <w:r w:rsidRPr="00FA4889">
        <w:t>деятельность,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приниматься</w:t>
      </w:r>
      <w:r w:rsidR="009B3560" w:rsidRPr="00FA4889">
        <w:t xml:space="preserve"> </w:t>
      </w:r>
      <w:r w:rsidRPr="00FA4889">
        <w:t>Соцфондом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месяце,</w:t>
      </w:r>
      <w:r w:rsidR="009B3560" w:rsidRPr="00FA4889">
        <w:t xml:space="preserve"> </w:t>
      </w:r>
      <w:r w:rsidRPr="00FA4889">
        <w:t>следующем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месяцем</w:t>
      </w:r>
      <w:r w:rsidR="009B3560" w:rsidRPr="00FA4889">
        <w:t xml:space="preserve"> </w:t>
      </w:r>
      <w:r w:rsidRPr="00FA4889">
        <w:t>ухода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работы.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означает,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выплата</w:t>
      </w:r>
      <w:r w:rsidR="009B3560" w:rsidRPr="00FA4889">
        <w:t xml:space="preserve"> </w:t>
      </w:r>
      <w:r w:rsidRPr="00FA4889">
        <w:t>пенсии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увеличенном</w:t>
      </w:r>
      <w:r w:rsidR="009B3560" w:rsidRPr="00FA4889">
        <w:t xml:space="preserve"> </w:t>
      </w:r>
      <w:r w:rsidRPr="00FA4889">
        <w:t>размере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произойдет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месяца,</w:t>
      </w:r>
      <w:r w:rsidR="009B3560" w:rsidRPr="00FA4889">
        <w:t xml:space="preserve"> </w:t>
      </w:r>
      <w:r w:rsidRPr="00FA4889">
        <w:t>следующего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месяцем</w:t>
      </w:r>
      <w:r w:rsidR="009B3560" w:rsidRPr="00FA4889">
        <w:t xml:space="preserve"> </w:t>
      </w:r>
      <w:r w:rsidRPr="00FA4889">
        <w:t>принятия</w:t>
      </w:r>
      <w:r w:rsidR="009B3560" w:rsidRPr="00FA4889">
        <w:t xml:space="preserve"> </w:t>
      </w:r>
      <w:r w:rsidRPr="00FA4889">
        <w:t>решения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прибавке.</w:t>
      </w:r>
    </w:p>
    <w:p w:rsidR="00BC1466" w:rsidRPr="00FA4889" w:rsidRDefault="00BC1466" w:rsidP="00BC1466">
      <w:r w:rsidRPr="00FA4889">
        <w:lastRenderedPageBreak/>
        <w:t>Стоит</w:t>
      </w:r>
      <w:r w:rsidR="009B3560" w:rsidRPr="00FA4889">
        <w:t xml:space="preserve"> </w:t>
      </w:r>
      <w:r w:rsidRPr="00FA4889">
        <w:t>отметить,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людей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инвалидностью</w:t>
      </w:r>
      <w:r w:rsidR="009B3560" w:rsidRPr="00FA4889">
        <w:t xml:space="preserve"> </w:t>
      </w:r>
      <w:r w:rsidRPr="00FA4889">
        <w:t>первой</w:t>
      </w:r>
      <w:r w:rsidR="009B3560" w:rsidRPr="00FA4889">
        <w:t xml:space="preserve"> </w:t>
      </w:r>
      <w:r w:rsidRPr="00FA4889">
        <w:t>группы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тех,</w:t>
      </w:r>
      <w:r w:rsidR="009B3560" w:rsidRPr="00FA4889">
        <w:t xml:space="preserve"> </w:t>
      </w:r>
      <w:r w:rsidRPr="00FA4889">
        <w:t>кто</w:t>
      </w:r>
      <w:r w:rsidR="009B3560" w:rsidRPr="00FA4889">
        <w:t xml:space="preserve"> </w:t>
      </w:r>
      <w:r w:rsidRPr="00FA4889">
        <w:t>достиг</w:t>
      </w:r>
      <w:r w:rsidR="009B3560" w:rsidRPr="00FA4889">
        <w:t xml:space="preserve"> </w:t>
      </w:r>
      <w:r w:rsidRPr="00FA4889">
        <w:t>возраста</w:t>
      </w:r>
      <w:r w:rsidR="009B3560" w:rsidRPr="00FA4889">
        <w:t xml:space="preserve"> </w:t>
      </w:r>
      <w:r w:rsidRPr="00FA4889">
        <w:t>80</w:t>
      </w:r>
      <w:r w:rsidR="009B3560" w:rsidRPr="00FA4889">
        <w:t xml:space="preserve"> </w:t>
      </w:r>
      <w:r w:rsidRPr="00FA4889">
        <w:t>лет,</w:t>
      </w:r>
      <w:r w:rsidR="009B3560" w:rsidRPr="00FA4889">
        <w:t xml:space="preserve"> </w:t>
      </w:r>
      <w:r w:rsidRPr="00FA4889">
        <w:t>размер</w:t>
      </w:r>
      <w:r w:rsidR="009B3560" w:rsidRPr="00FA4889">
        <w:t xml:space="preserve"> </w:t>
      </w:r>
      <w:r w:rsidRPr="00FA4889">
        <w:t>доплаты</w:t>
      </w:r>
      <w:r w:rsidR="009B3560" w:rsidRPr="00FA4889">
        <w:t xml:space="preserve"> </w:t>
      </w:r>
      <w:r w:rsidRPr="00FA4889">
        <w:t>составит</w:t>
      </w:r>
      <w:r w:rsidR="009B3560" w:rsidRPr="00FA4889">
        <w:t xml:space="preserve"> </w:t>
      </w:r>
      <w:r w:rsidRPr="00FA4889">
        <w:t>100</w:t>
      </w:r>
      <w:r w:rsidR="009B3560" w:rsidRPr="00FA4889">
        <w:t xml:space="preserve"> </w:t>
      </w:r>
      <w:r w:rsidRPr="00FA4889">
        <w:t>процентов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фиксированной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страховой</w:t>
      </w:r>
      <w:r w:rsidR="009B3560" w:rsidRPr="00FA4889">
        <w:t xml:space="preserve"> </w:t>
      </w:r>
      <w:r w:rsidRPr="00FA4889">
        <w:t>пенсии,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составляет</w:t>
      </w:r>
      <w:r w:rsidR="009B3560" w:rsidRPr="00FA4889">
        <w:t xml:space="preserve"> </w:t>
      </w:r>
      <w:r w:rsidRPr="00FA4889">
        <w:t>7</w:t>
      </w:r>
      <w:r w:rsidR="009B3560" w:rsidRPr="00FA4889">
        <w:t xml:space="preserve"> </w:t>
      </w:r>
      <w:r w:rsidRPr="00FA4889">
        <w:t>567,33</w:t>
      </w:r>
      <w:r w:rsidR="009B3560" w:rsidRPr="00FA4889">
        <w:t xml:space="preserve"> </w:t>
      </w:r>
      <w:r w:rsidRPr="00FA4889">
        <w:t>рубля.</w:t>
      </w:r>
    </w:p>
    <w:p w:rsidR="00BC1466" w:rsidRPr="00FA4889" w:rsidRDefault="001175CF" w:rsidP="00BC1466">
      <w:hyperlink r:id="rId31" w:history="1">
        <w:r w:rsidR="00BC1466" w:rsidRPr="00FA4889">
          <w:rPr>
            <w:rStyle w:val="a3"/>
          </w:rPr>
          <w:t>https://pensnews.ru/article/9886</w:t>
        </w:r>
      </w:hyperlink>
      <w:r w:rsidR="009B3560" w:rsidRPr="00FA4889">
        <w:t xml:space="preserve"> </w:t>
      </w:r>
    </w:p>
    <w:p w:rsidR="00E86709" w:rsidRPr="00FA4889" w:rsidRDefault="00E86709" w:rsidP="00E86709">
      <w:pPr>
        <w:pStyle w:val="2"/>
      </w:pPr>
      <w:bookmarkStart w:id="79" w:name="_Toc149030757"/>
      <w:r w:rsidRPr="00FA4889">
        <w:t>Российская</w:t>
      </w:r>
      <w:r w:rsidR="009B3560" w:rsidRPr="00FA4889">
        <w:t xml:space="preserve"> </w:t>
      </w:r>
      <w:r w:rsidRPr="00FA4889">
        <w:t>газета,</w:t>
      </w:r>
      <w:r w:rsidR="009B3560" w:rsidRPr="00FA4889">
        <w:t xml:space="preserve"> </w:t>
      </w:r>
      <w:r w:rsidRPr="00FA4889">
        <w:t>24.10.2023,</w:t>
      </w:r>
      <w:r w:rsidR="009B3560" w:rsidRPr="00FA4889">
        <w:t xml:space="preserve"> </w:t>
      </w:r>
      <w:r w:rsidRPr="00FA4889">
        <w:t>Роман</w:t>
      </w:r>
      <w:r w:rsidR="009B3560" w:rsidRPr="00FA4889">
        <w:t xml:space="preserve"> </w:t>
      </w:r>
      <w:r w:rsidRPr="00FA4889">
        <w:t>ОТРАДНОВ,</w:t>
      </w:r>
      <w:r w:rsidR="009B3560" w:rsidRPr="00FA4889">
        <w:t xml:space="preserve"> </w:t>
      </w:r>
      <w:r w:rsidRPr="00FA4889">
        <w:t>Профессор</w:t>
      </w:r>
      <w:r w:rsidR="009B3560" w:rsidRPr="00FA4889">
        <w:t xml:space="preserve"> </w:t>
      </w:r>
      <w:r w:rsidRPr="00FA4889">
        <w:t>Финогенова:</w:t>
      </w:r>
      <w:r w:rsidR="009B3560" w:rsidRPr="00FA4889">
        <w:t xml:space="preserve"> </w:t>
      </w:r>
      <w:r w:rsidRPr="00FA4889">
        <w:t>военные</w:t>
      </w:r>
      <w:r w:rsidR="009B3560" w:rsidRPr="00FA4889">
        <w:t xml:space="preserve"> </w:t>
      </w:r>
      <w:r w:rsidRPr="00FA4889">
        <w:t>пенсионеры</w:t>
      </w:r>
      <w:r w:rsidR="009B3560" w:rsidRPr="00FA4889">
        <w:t xml:space="preserve"> </w:t>
      </w:r>
      <w:r w:rsidRPr="00FA4889">
        <w:t>получат</w:t>
      </w:r>
      <w:r w:rsidR="009B3560" w:rsidRPr="00FA4889">
        <w:t xml:space="preserve"> </w:t>
      </w:r>
      <w:r w:rsidRPr="00FA4889">
        <w:t>полную</w:t>
      </w:r>
      <w:r w:rsidR="009B3560" w:rsidRPr="00FA4889">
        <w:t xml:space="preserve"> </w:t>
      </w:r>
      <w:r w:rsidRPr="00FA4889">
        <w:t>компенсацию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ноябре</w:t>
      </w:r>
      <w:bookmarkEnd w:id="79"/>
    </w:p>
    <w:p w:rsidR="00E86709" w:rsidRPr="00FA4889" w:rsidRDefault="00E86709" w:rsidP="00FC7D4E">
      <w:pPr>
        <w:pStyle w:val="3"/>
      </w:pPr>
      <w:bookmarkStart w:id="80" w:name="_Toc149030758"/>
      <w:r w:rsidRPr="00FA4889">
        <w:t>Военные</w:t>
      </w:r>
      <w:r w:rsidR="009B3560" w:rsidRPr="00FA4889">
        <w:t xml:space="preserve"> </w:t>
      </w:r>
      <w:r w:rsidRPr="00FA4889">
        <w:t>пенсионеры,</w:t>
      </w:r>
      <w:r w:rsidR="009B3560" w:rsidRPr="00FA4889">
        <w:t xml:space="preserve"> </w:t>
      </w:r>
      <w:r w:rsidRPr="00FA4889">
        <w:t>участвующие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специальной</w:t>
      </w:r>
      <w:r w:rsidR="009B3560" w:rsidRPr="00FA4889">
        <w:t xml:space="preserve"> </w:t>
      </w:r>
      <w:r w:rsidRPr="00FA4889">
        <w:t>военной</w:t>
      </w:r>
      <w:r w:rsidR="009B3560" w:rsidRPr="00FA4889">
        <w:t xml:space="preserve"> </w:t>
      </w:r>
      <w:r w:rsidRPr="00FA4889">
        <w:t>операции</w:t>
      </w:r>
      <w:r w:rsidR="009B3560" w:rsidRPr="00FA4889">
        <w:t xml:space="preserve"> </w:t>
      </w:r>
      <w:r w:rsidRPr="00FA4889">
        <w:t>(СВО),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ноября</w:t>
      </w:r>
      <w:r w:rsidR="009B3560" w:rsidRPr="00FA4889">
        <w:t xml:space="preserve"> </w:t>
      </w:r>
      <w:r w:rsidRPr="00FA4889">
        <w:t>получат</w:t>
      </w:r>
      <w:r w:rsidR="009B3560" w:rsidRPr="00FA4889">
        <w:t xml:space="preserve"> </w:t>
      </w:r>
      <w:r w:rsidRPr="00FA4889">
        <w:t>полную</w:t>
      </w:r>
      <w:r w:rsidR="009B3560" w:rsidRPr="00FA4889">
        <w:t xml:space="preserve"> </w:t>
      </w:r>
      <w:r w:rsidRPr="00FA4889">
        <w:t>компенсацию</w:t>
      </w:r>
      <w:r w:rsidR="009B3560" w:rsidRPr="00FA4889">
        <w:t xml:space="preserve"> </w:t>
      </w:r>
      <w:r w:rsidRPr="00FA4889">
        <w:t>пенсий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выслугу</w:t>
      </w:r>
      <w:r w:rsidR="009B3560" w:rsidRPr="00FA4889">
        <w:t xml:space="preserve"> </w:t>
      </w:r>
      <w:r w:rsidRPr="00FA4889">
        <w:t>лет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дополнение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другим</w:t>
      </w:r>
      <w:r w:rsidR="009B3560" w:rsidRPr="00FA4889">
        <w:t xml:space="preserve"> </w:t>
      </w:r>
      <w:r w:rsidRPr="00FA4889">
        <w:t>выплатам.</w:t>
      </w:r>
      <w:r w:rsidR="009B3560" w:rsidRPr="00FA4889">
        <w:t xml:space="preserve"> </w:t>
      </w:r>
      <w:r w:rsidRPr="00FA4889">
        <w:t>Об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напомнила</w:t>
      </w:r>
      <w:r w:rsidR="009B3560" w:rsidRPr="00FA4889">
        <w:t xml:space="preserve"> </w:t>
      </w:r>
      <w:r w:rsidRPr="00FA4889">
        <w:t>профессор</w:t>
      </w:r>
      <w:r w:rsidR="009B3560" w:rsidRPr="00FA4889">
        <w:t xml:space="preserve"> </w:t>
      </w:r>
      <w:r w:rsidRPr="00FA4889">
        <w:t>кафедры</w:t>
      </w:r>
      <w:r w:rsidR="009B3560" w:rsidRPr="00FA4889">
        <w:t xml:space="preserve"> </w:t>
      </w:r>
      <w:r w:rsidRPr="00FA4889">
        <w:t>государственных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муниципальных</w:t>
      </w:r>
      <w:r w:rsidR="009B3560" w:rsidRPr="00FA4889">
        <w:t xml:space="preserve"> </w:t>
      </w:r>
      <w:r w:rsidRPr="00FA4889">
        <w:t>финансов</w:t>
      </w:r>
      <w:r w:rsidR="009B3560" w:rsidRPr="00FA4889">
        <w:t xml:space="preserve"> </w:t>
      </w:r>
      <w:r w:rsidRPr="00FA4889">
        <w:t>РЭУ</w:t>
      </w:r>
      <w:r w:rsidR="009B3560" w:rsidRPr="00FA4889">
        <w:t xml:space="preserve"> </w:t>
      </w:r>
      <w:r w:rsidRPr="00FA4889">
        <w:t>имени</w:t>
      </w:r>
      <w:r w:rsidR="009B3560" w:rsidRPr="00FA4889">
        <w:t xml:space="preserve"> </w:t>
      </w:r>
      <w:r w:rsidRPr="00FA4889">
        <w:t>Плеханова</w:t>
      </w:r>
      <w:r w:rsidR="009B3560" w:rsidRPr="00FA4889">
        <w:t xml:space="preserve"> </w:t>
      </w:r>
      <w:r w:rsidRPr="00FA4889">
        <w:t>Юлия</w:t>
      </w:r>
      <w:r w:rsidR="009B3560" w:rsidRPr="00FA4889">
        <w:t xml:space="preserve"> </w:t>
      </w:r>
      <w:r w:rsidRPr="00FA4889">
        <w:t>Финогенова.</w:t>
      </w:r>
      <w:bookmarkEnd w:id="80"/>
    </w:p>
    <w:p w:rsidR="00E86709" w:rsidRPr="00FA4889" w:rsidRDefault="00E86709" w:rsidP="00E86709">
      <w:r w:rsidRPr="00FA4889">
        <w:t>По</w:t>
      </w:r>
      <w:r w:rsidR="009B3560" w:rsidRPr="00FA4889">
        <w:t xml:space="preserve"> </w:t>
      </w:r>
      <w:r w:rsidRPr="00FA4889">
        <w:t>ее</w:t>
      </w:r>
      <w:r w:rsidR="009B3560" w:rsidRPr="00FA4889">
        <w:t xml:space="preserve"> </w:t>
      </w:r>
      <w:r w:rsidRPr="00FA4889">
        <w:t>словам,</w:t>
      </w:r>
      <w:r w:rsidR="009B3560" w:rsidRPr="00FA4889">
        <w:t xml:space="preserve"> </w:t>
      </w:r>
      <w:r w:rsidRPr="00FA4889">
        <w:t>речь</w:t>
      </w:r>
      <w:r w:rsidR="009B3560" w:rsidRPr="00FA4889">
        <w:t xml:space="preserve"> </w:t>
      </w:r>
      <w:r w:rsidRPr="00FA4889">
        <w:t>идет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возобновлении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пенсии,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именно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компенсации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аналогичном</w:t>
      </w:r>
      <w:r w:rsidR="009B3560" w:rsidRPr="00FA4889">
        <w:t xml:space="preserve"> </w:t>
      </w:r>
      <w:r w:rsidRPr="00FA4889">
        <w:t>размере.</w:t>
      </w:r>
      <w:r w:rsidR="009B3560" w:rsidRPr="00FA4889">
        <w:t xml:space="preserve"> «</w:t>
      </w:r>
      <w:r w:rsidRPr="00FA4889">
        <w:t>Она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выплачиваться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ноября</w:t>
      </w:r>
      <w:r w:rsidR="009B3560" w:rsidRPr="00FA4889">
        <w:t xml:space="preserve"> </w:t>
      </w:r>
      <w:r w:rsidRPr="00FA4889">
        <w:t>автоматически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приводит</w:t>
      </w:r>
      <w:r w:rsidR="009B3560" w:rsidRPr="00FA4889">
        <w:t xml:space="preserve"> </w:t>
      </w:r>
      <w:r w:rsidRPr="00FA4889">
        <w:t>слова</w:t>
      </w:r>
      <w:r w:rsidR="009B3560" w:rsidRPr="00FA4889">
        <w:t xml:space="preserve"> </w:t>
      </w:r>
      <w:r w:rsidRPr="00FA4889">
        <w:t>экономиста</w:t>
      </w:r>
      <w:r w:rsidR="009B3560" w:rsidRPr="00FA4889">
        <w:t xml:space="preserve"> </w:t>
      </w:r>
      <w:r w:rsidRPr="00FA4889">
        <w:t>агентство</w:t>
      </w:r>
      <w:r w:rsidR="009B3560" w:rsidRPr="00FA4889">
        <w:t xml:space="preserve"> «</w:t>
      </w:r>
      <w:r w:rsidRPr="00FA4889">
        <w:t>Прайм</w:t>
      </w:r>
      <w:r w:rsidR="009B3560" w:rsidRPr="00FA4889">
        <w:t>»</w:t>
      </w:r>
      <w:r w:rsidRPr="00FA4889">
        <w:t>.</w:t>
      </w:r>
    </w:p>
    <w:p w:rsidR="00E86709" w:rsidRPr="00FA4889" w:rsidRDefault="00E86709" w:rsidP="00E86709">
      <w:r w:rsidRPr="00FA4889">
        <w:t>Напомним,</w:t>
      </w:r>
      <w:r w:rsidR="009B3560" w:rsidRPr="00FA4889">
        <w:t xml:space="preserve"> </w:t>
      </w:r>
      <w:r w:rsidRPr="00FA4889">
        <w:t>есть</w:t>
      </w:r>
      <w:r w:rsidR="009B3560" w:rsidRPr="00FA4889">
        <w:t xml:space="preserve"> </w:t>
      </w:r>
      <w:r w:rsidRPr="00FA4889">
        <w:t>федеральный</w:t>
      </w:r>
      <w:r w:rsidR="009B3560" w:rsidRPr="00FA4889">
        <w:t xml:space="preserve"> </w:t>
      </w:r>
      <w:r w:rsidRPr="00FA4889">
        <w:t>закон</w:t>
      </w:r>
      <w:r w:rsidR="009B3560" w:rsidRPr="00FA4889">
        <w:t xml:space="preserve"> №</w:t>
      </w:r>
      <w:r w:rsidRPr="00FA4889">
        <w:t>4468-1,</w:t>
      </w:r>
      <w:r w:rsidR="009B3560" w:rsidRPr="00FA4889">
        <w:t xml:space="preserve"> </w:t>
      </w:r>
      <w:r w:rsidRPr="00FA4889">
        <w:t>согласно</w:t>
      </w:r>
      <w:r w:rsidR="009B3560" w:rsidRPr="00FA4889">
        <w:t xml:space="preserve"> </w:t>
      </w:r>
      <w:r w:rsidRPr="00FA4889">
        <w:t>которому</w:t>
      </w:r>
      <w:r w:rsidR="009B3560" w:rsidRPr="00FA4889">
        <w:t xml:space="preserve"> </w:t>
      </w:r>
      <w:r w:rsidRPr="00FA4889">
        <w:t>приостанавливаются</w:t>
      </w:r>
      <w:r w:rsidR="009B3560" w:rsidRPr="00FA4889">
        <w:t xml:space="preserve"> </w:t>
      </w:r>
      <w:r w:rsidRPr="00FA4889">
        <w:t>пенсионные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гражданам,</w:t>
      </w:r>
      <w:r w:rsidR="009B3560" w:rsidRPr="00FA4889">
        <w:t xml:space="preserve"> </w:t>
      </w:r>
      <w:r w:rsidRPr="00FA4889">
        <w:t>снова</w:t>
      </w:r>
      <w:r w:rsidR="009B3560" w:rsidRPr="00FA4889">
        <w:t xml:space="preserve"> </w:t>
      </w:r>
      <w:r w:rsidRPr="00FA4889">
        <w:t>поступающим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службу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ВС</w:t>
      </w:r>
      <w:r w:rsidR="009B3560" w:rsidRPr="00FA4889">
        <w:t xml:space="preserve"> </w:t>
      </w:r>
      <w:r w:rsidRPr="00FA4889">
        <w:t>РФ,</w:t>
      </w:r>
      <w:r w:rsidR="009B3560" w:rsidRPr="00FA4889">
        <w:t xml:space="preserve"> </w:t>
      </w:r>
      <w:r w:rsidRPr="00FA4889">
        <w:t>МВД,</w:t>
      </w:r>
      <w:r w:rsidR="009B3560" w:rsidRPr="00FA4889">
        <w:t xml:space="preserve"> </w:t>
      </w:r>
      <w:r w:rsidRPr="00FA4889">
        <w:t>Росгвардию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другие</w:t>
      </w:r>
      <w:r w:rsidR="009B3560" w:rsidRPr="00FA4889">
        <w:t xml:space="preserve"> </w:t>
      </w:r>
      <w:r w:rsidRPr="00FA4889">
        <w:t>силовые</w:t>
      </w:r>
      <w:r w:rsidR="009B3560" w:rsidRPr="00FA4889">
        <w:t xml:space="preserve"> </w:t>
      </w:r>
      <w:r w:rsidRPr="00FA4889">
        <w:t>ведомства.</w:t>
      </w:r>
    </w:p>
    <w:p w:rsidR="00E86709" w:rsidRPr="00FA4889" w:rsidRDefault="00E86709" w:rsidP="00E86709">
      <w:r w:rsidRPr="00FA4889">
        <w:t>В</w:t>
      </w:r>
      <w:r w:rsidR="009B3560" w:rsidRPr="00FA4889">
        <w:t xml:space="preserve"> </w:t>
      </w:r>
      <w:r w:rsidRPr="00FA4889">
        <w:t>сентябре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власти</w:t>
      </w:r>
      <w:r w:rsidR="009B3560" w:rsidRPr="00FA4889">
        <w:t xml:space="preserve"> </w:t>
      </w:r>
      <w:r w:rsidRPr="00FA4889">
        <w:t>приняли</w:t>
      </w:r>
      <w:r w:rsidR="009B3560" w:rsidRPr="00FA4889">
        <w:t xml:space="preserve"> </w:t>
      </w:r>
      <w:r w:rsidRPr="00FA4889">
        <w:t>решение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выплате</w:t>
      </w:r>
      <w:r w:rsidR="009B3560" w:rsidRPr="00FA4889">
        <w:t xml:space="preserve"> </w:t>
      </w:r>
      <w:r w:rsidRPr="00FA4889">
        <w:t>денежной</w:t>
      </w:r>
      <w:r w:rsidR="009B3560" w:rsidRPr="00FA4889">
        <w:t xml:space="preserve"> </w:t>
      </w:r>
      <w:r w:rsidRPr="00FA4889">
        <w:t>компенсации</w:t>
      </w:r>
      <w:r w:rsidR="009B3560" w:rsidRPr="00FA4889">
        <w:t xml:space="preserve"> </w:t>
      </w:r>
      <w:r w:rsidRPr="00FA4889">
        <w:t>военным</w:t>
      </w:r>
      <w:r w:rsidR="009B3560" w:rsidRPr="00FA4889">
        <w:t xml:space="preserve"> </w:t>
      </w:r>
      <w:r w:rsidRPr="00FA4889">
        <w:t>пенсионерам,</w:t>
      </w:r>
      <w:r w:rsidR="009B3560" w:rsidRPr="00FA4889">
        <w:t xml:space="preserve"> </w:t>
      </w:r>
      <w:r w:rsidRPr="00FA4889">
        <w:t>призванным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службу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рамках</w:t>
      </w:r>
      <w:r w:rsidR="009B3560" w:rsidRPr="00FA4889">
        <w:t xml:space="preserve"> </w:t>
      </w:r>
      <w:r w:rsidRPr="00FA4889">
        <w:t>мобилизации.</w:t>
      </w:r>
    </w:p>
    <w:p w:rsidR="00E86709" w:rsidRPr="00FA4889" w:rsidRDefault="001175CF" w:rsidP="00E86709">
      <w:hyperlink r:id="rId32" w:history="1">
        <w:r w:rsidR="00E86709" w:rsidRPr="00FA4889">
          <w:rPr>
            <w:rStyle w:val="a3"/>
          </w:rPr>
          <w:t>https://rg.ru/2023/10/24/ekspert-finogenova-uchastvuiushchie-v-svo-voennye-pensionery-poluchat-v-noiabre-kompensaciiu.html?utm_source=yxnews&amp;utm_medium=desktop</w:t>
        </w:r>
      </w:hyperlink>
    </w:p>
    <w:p w:rsidR="00D1642B" w:rsidRPr="00FA4889" w:rsidRDefault="00D1642B" w:rsidP="00D1642B">
      <w:pPr>
        <w:pStyle w:val="251"/>
      </w:pPr>
      <w:bookmarkStart w:id="81" w:name="_Toc99271704"/>
      <w:bookmarkStart w:id="82" w:name="_Toc99318656"/>
      <w:bookmarkStart w:id="83" w:name="_Toc62681899"/>
      <w:bookmarkStart w:id="84" w:name="_Toc149030759"/>
      <w:bookmarkEnd w:id="17"/>
      <w:bookmarkEnd w:id="18"/>
      <w:bookmarkEnd w:id="22"/>
      <w:bookmarkEnd w:id="23"/>
      <w:bookmarkEnd w:id="24"/>
      <w:bookmarkEnd w:id="43"/>
      <w:r w:rsidRPr="00FA4889">
        <w:lastRenderedPageBreak/>
        <w:t>НОВОСТИ</w:t>
      </w:r>
      <w:r w:rsidR="009B3560" w:rsidRPr="00FA4889">
        <w:t xml:space="preserve"> </w:t>
      </w:r>
      <w:r w:rsidRPr="00FA4889">
        <w:t>МАКРОЭКОНОМИКИ</w:t>
      </w:r>
      <w:bookmarkEnd w:id="81"/>
      <w:bookmarkEnd w:id="82"/>
      <w:bookmarkEnd w:id="84"/>
    </w:p>
    <w:p w:rsidR="008564F9" w:rsidRPr="00FA4889" w:rsidRDefault="008564F9" w:rsidP="008564F9">
      <w:pPr>
        <w:pStyle w:val="2"/>
      </w:pPr>
      <w:bookmarkStart w:id="85" w:name="_Toc99271711"/>
      <w:bookmarkStart w:id="86" w:name="_Toc99318657"/>
      <w:bookmarkStart w:id="87" w:name="_Toc149030760"/>
      <w:r w:rsidRPr="00FA4889">
        <w:t>ТАСС,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Орешкин</w:t>
      </w:r>
      <w:r w:rsidR="009B3560" w:rsidRPr="00FA4889">
        <w:t xml:space="preserve"> </w:t>
      </w:r>
      <w:r w:rsidRPr="00FA4889">
        <w:t>заявил,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такого</w:t>
      </w:r>
      <w:r w:rsidR="009B3560" w:rsidRPr="00FA4889">
        <w:t xml:space="preserve"> </w:t>
      </w:r>
      <w:r w:rsidRPr="00FA4889">
        <w:t>низкого</w:t>
      </w:r>
      <w:r w:rsidR="009B3560" w:rsidRPr="00FA4889">
        <w:t xml:space="preserve"> </w:t>
      </w:r>
      <w:r w:rsidRPr="00FA4889">
        <w:t>уровня</w:t>
      </w:r>
      <w:r w:rsidR="009B3560" w:rsidRPr="00FA4889">
        <w:t xml:space="preserve"> </w:t>
      </w:r>
      <w:r w:rsidRPr="00FA4889">
        <w:t>безработицы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было</w:t>
      </w:r>
      <w:bookmarkEnd w:id="87"/>
    </w:p>
    <w:p w:rsidR="008564F9" w:rsidRPr="00FA4889" w:rsidRDefault="008564F9" w:rsidP="00753B5D">
      <w:pPr>
        <w:pStyle w:val="3"/>
      </w:pPr>
      <w:bookmarkStart w:id="88" w:name="_Toc149030761"/>
      <w:r w:rsidRPr="00FA4889">
        <w:t>Нынешний</w:t>
      </w:r>
      <w:r w:rsidR="009B3560" w:rsidRPr="00FA4889">
        <w:t xml:space="preserve"> </w:t>
      </w:r>
      <w:r w:rsidRPr="00FA4889">
        <w:t>уровень</w:t>
      </w:r>
      <w:r w:rsidR="009B3560" w:rsidRPr="00FA4889">
        <w:t xml:space="preserve"> </w:t>
      </w:r>
      <w:r w:rsidRPr="00FA4889">
        <w:t>безработицы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находится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исторически</w:t>
      </w:r>
      <w:r w:rsidR="009B3560" w:rsidRPr="00FA4889">
        <w:t xml:space="preserve"> </w:t>
      </w:r>
      <w:r w:rsidRPr="00FA4889">
        <w:t>низком</w:t>
      </w:r>
      <w:r w:rsidR="009B3560" w:rsidRPr="00FA4889">
        <w:t xml:space="preserve"> </w:t>
      </w:r>
      <w:r w:rsidRPr="00FA4889">
        <w:t>уровне,</w:t>
      </w:r>
      <w:r w:rsidR="009B3560" w:rsidRPr="00FA4889">
        <w:t xml:space="preserve"> </w:t>
      </w:r>
      <w:r w:rsidRPr="00FA4889">
        <w:t>которого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было,</w:t>
      </w:r>
      <w:r w:rsidR="009B3560" w:rsidRPr="00FA4889">
        <w:t xml:space="preserve"> </w:t>
      </w:r>
      <w:r w:rsidRPr="00FA4889">
        <w:t>заявил</w:t>
      </w:r>
      <w:r w:rsidR="009B3560" w:rsidRPr="00FA4889">
        <w:t xml:space="preserve"> </w:t>
      </w:r>
      <w:r w:rsidRPr="00FA4889">
        <w:t>помощник</w:t>
      </w:r>
      <w:r w:rsidR="009B3560" w:rsidRPr="00FA4889">
        <w:t xml:space="preserve"> </w:t>
      </w:r>
      <w:r w:rsidRPr="00FA4889">
        <w:t>президента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Максим</w:t>
      </w:r>
      <w:r w:rsidR="009B3560" w:rsidRPr="00FA4889">
        <w:t xml:space="preserve"> </w:t>
      </w:r>
      <w:r w:rsidRPr="00FA4889">
        <w:t>Орешкин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парламентских</w:t>
      </w:r>
      <w:r w:rsidR="009B3560" w:rsidRPr="00FA4889">
        <w:t xml:space="preserve"> </w:t>
      </w:r>
      <w:r w:rsidRPr="00FA4889">
        <w:t>слушаниях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Госдуме.</w:t>
      </w:r>
      <w:bookmarkEnd w:id="88"/>
    </w:p>
    <w:p w:rsidR="008564F9" w:rsidRPr="00FA4889" w:rsidRDefault="009B3560" w:rsidP="008564F9">
      <w:r w:rsidRPr="00FA4889">
        <w:t>«</w:t>
      </w:r>
      <w:r w:rsidR="008564F9" w:rsidRPr="00FA4889">
        <w:t>Сейчас</w:t>
      </w:r>
      <w:r w:rsidRPr="00FA4889">
        <w:t xml:space="preserve"> </w:t>
      </w:r>
      <w:r w:rsidR="008564F9" w:rsidRPr="00FA4889">
        <w:t>он</w:t>
      </w:r>
      <w:r w:rsidRPr="00FA4889">
        <w:t xml:space="preserve"> </w:t>
      </w:r>
      <w:r w:rsidR="008564F9" w:rsidRPr="00FA4889">
        <w:t>уже</w:t>
      </w:r>
      <w:r w:rsidRPr="00FA4889">
        <w:t xml:space="preserve"> </w:t>
      </w:r>
      <w:r w:rsidR="008564F9" w:rsidRPr="00FA4889">
        <w:t>находится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отметке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3%.</w:t>
      </w:r>
      <w:r w:rsidRPr="00FA4889">
        <w:t xml:space="preserve"> </w:t>
      </w:r>
      <w:r w:rsidR="008564F9" w:rsidRPr="00FA4889">
        <w:t>Такого</w:t>
      </w:r>
      <w:r w:rsidRPr="00FA4889">
        <w:t xml:space="preserve"> </w:t>
      </w:r>
      <w:r w:rsidR="008564F9" w:rsidRPr="00FA4889">
        <w:t>уровня</w:t>
      </w:r>
      <w:r w:rsidRPr="00FA4889">
        <w:t xml:space="preserve"> </w:t>
      </w:r>
      <w:r w:rsidR="008564F9" w:rsidRPr="00FA4889">
        <w:t>безработицы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нашей</w:t>
      </w:r>
      <w:r w:rsidRPr="00FA4889">
        <w:t xml:space="preserve"> </w:t>
      </w:r>
      <w:r w:rsidR="008564F9" w:rsidRPr="00FA4889">
        <w:t>стране</w:t>
      </w:r>
      <w:r w:rsidRPr="00FA4889">
        <w:t xml:space="preserve"> </w:t>
      </w:r>
      <w:r w:rsidR="008564F9" w:rsidRPr="00FA4889">
        <w:t>еще</w:t>
      </w:r>
      <w:r w:rsidRPr="00FA4889">
        <w:t xml:space="preserve"> </w:t>
      </w:r>
      <w:r w:rsidR="008564F9" w:rsidRPr="00FA4889">
        <w:t>никогда</w:t>
      </w:r>
      <w:r w:rsidRPr="00FA4889">
        <w:t xml:space="preserve"> </w:t>
      </w:r>
      <w:r w:rsidR="008564F9" w:rsidRPr="00FA4889">
        <w:t>не</w:t>
      </w:r>
      <w:r w:rsidRPr="00FA4889">
        <w:t xml:space="preserve"> </w:t>
      </w:r>
      <w:r w:rsidR="008564F9" w:rsidRPr="00FA4889">
        <w:t>было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сказал</w:t>
      </w:r>
      <w:r w:rsidRPr="00FA4889">
        <w:t xml:space="preserve"> </w:t>
      </w:r>
      <w:r w:rsidR="008564F9" w:rsidRPr="00FA4889">
        <w:t>Орешкин,</w:t>
      </w:r>
      <w:r w:rsidRPr="00FA4889">
        <w:t xml:space="preserve"> </w:t>
      </w:r>
      <w:r w:rsidR="008564F9" w:rsidRPr="00FA4889">
        <w:t>добавив,</w:t>
      </w:r>
      <w:r w:rsidRPr="00FA4889">
        <w:t xml:space="preserve"> </w:t>
      </w:r>
      <w:r w:rsidR="008564F9" w:rsidRPr="00FA4889">
        <w:t>что</w:t>
      </w:r>
      <w:r w:rsidRPr="00FA4889">
        <w:t xml:space="preserve"> </w:t>
      </w:r>
      <w:r w:rsidR="008564F9" w:rsidRPr="00FA4889">
        <w:t>именно</w:t>
      </w:r>
      <w:r w:rsidRPr="00FA4889">
        <w:t xml:space="preserve"> </w:t>
      </w:r>
      <w:r w:rsidR="008564F9" w:rsidRPr="00FA4889">
        <w:t>частный</w:t>
      </w:r>
      <w:r w:rsidRPr="00FA4889">
        <w:t xml:space="preserve"> </w:t>
      </w:r>
      <w:r w:rsidR="008564F9" w:rsidRPr="00FA4889">
        <w:t>бизнес</w:t>
      </w:r>
      <w:r w:rsidRPr="00FA4889">
        <w:t xml:space="preserve"> </w:t>
      </w:r>
      <w:r w:rsidR="008564F9" w:rsidRPr="00FA4889">
        <w:t>стал</w:t>
      </w:r>
      <w:r w:rsidRPr="00FA4889">
        <w:t xml:space="preserve"> </w:t>
      </w:r>
      <w:r w:rsidR="008564F9" w:rsidRPr="00FA4889">
        <w:t>новой</w:t>
      </w:r>
      <w:r w:rsidRPr="00FA4889">
        <w:t xml:space="preserve"> </w:t>
      </w:r>
      <w:r w:rsidR="008564F9" w:rsidRPr="00FA4889">
        <w:t>силой,</w:t>
      </w:r>
      <w:r w:rsidRPr="00FA4889">
        <w:t xml:space="preserve"> </w:t>
      </w:r>
      <w:r w:rsidR="008564F9" w:rsidRPr="00FA4889">
        <w:t>позволивший</w:t>
      </w:r>
      <w:r w:rsidRPr="00FA4889">
        <w:t xml:space="preserve"> </w:t>
      </w:r>
      <w:r w:rsidR="008564F9" w:rsidRPr="00FA4889">
        <w:t>наладить</w:t>
      </w:r>
      <w:r w:rsidRPr="00FA4889">
        <w:t xml:space="preserve"> </w:t>
      </w:r>
      <w:r w:rsidR="008564F9" w:rsidRPr="00FA4889">
        <w:t>новые</w:t>
      </w:r>
      <w:r w:rsidRPr="00FA4889">
        <w:t xml:space="preserve"> </w:t>
      </w:r>
      <w:r w:rsidR="008564F9" w:rsidRPr="00FA4889">
        <w:t>каналы</w:t>
      </w:r>
      <w:r w:rsidRPr="00FA4889">
        <w:t xml:space="preserve"> </w:t>
      </w:r>
      <w:r w:rsidR="008564F9" w:rsidRPr="00FA4889">
        <w:t>поставок,</w:t>
      </w:r>
      <w:r w:rsidRPr="00FA4889">
        <w:t xml:space="preserve"> </w:t>
      </w:r>
      <w:r w:rsidR="008564F9" w:rsidRPr="00FA4889">
        <w:t>создать</w:t>
      </w:r>
      <w:r w:rsidRPr="00FA4889">
        <w:t xml:space="preserve"> </w:t>
      </w:r>
      <w:r w:rsidR="008564F9" w:rsidRPr="00FA4889">
        <w:t>тысячи</w:t>
      </w:r>
      <w:r w:rsidRPr="00FA4889">
        <w:t xml:space="preserve"> </w:t>
      </w:r>
      <w:r w:rsidR="008564F9" w:rsidRPr="00FA4889">
        <w:t>новых</w:t>
      </w:r>
      <w:r w:rsidRPr="00FA4889">
        <w:t xml:space="preserve"> </w:t>
      </w:r>
      <w:r w:rsidR="008564F9" w:rsidRPr="00FA4889">
        <w:t>брендов,</w:t>
      </w:r>
      <w:r w:rsidRPr="00FA4889">
        <w:t xml:space="preserve"> </w:t>
      </w:r>
      <w:r w:rsidR="008564F9" w:rsidRPr="00FA4889">
        <w:t>которые</w:t>
      </w:r>
      <w:r w:rsidRPr="00FA4889">
        <w:t xml:space="preserve"> </w:t>
      </w:r>
      <w:r w:rsidR="008564F9" w:rsidRPr="00FA4889">
        <w:t>успешно</w:t>
      </w:r>
      <w:r w:rsidRPr="00FA4889">
        <w:t xml:space="preserve"> </w:t>
      </w:r>
      <w:r w:rsidR="008564F9" w:rsidRPr="00FA4889">
        <w:t>заменяют</w:t>
      </w:r>
      <w:r w:rsidRPr="00FA4889">
        <w:t xml:space="preserve"> </w:t>
      </w:r>
      <w:r w:rsidR="008564F9" w:rsidRPr="00FA4889">
        <w:t>компании,</w:t>
      </w:r>
      <w:r w:rsidRPr="00FA4889">
        <w:t xml:space="preserve"> </w:t>
      </w:r>
      <w:r w:rsidR="008564F9" w:rsidRPr="00FA4889">
        <w:t>покинувшие</w:t>
      </w:r>
      <w:r w:rsidRPr="00FA4889">
        <w:t xml:space="preserve"> </w:t>
      </w:r>
      <w:r w:rsidR="008564F9" w:rsidRPr="00FA4889">
        <w:t>российский</w:t>
      </w:r>
      <w:r w:rsidRPr="00FA4889">
        <w:t xml:space="preserve"> </w:t>
      </w:r>
      <w:r w:rsidR="008564F9" w:rsidRPr="00FA4889">
        <w:t>рынок.</w:t>
      </w:r>
    </w:p>
    <w:p w:rsidR="008564F9" w:rsidRPr="00FA4889" w:rsidRDefault="008564F9" w:rsidP="008564F9">
      <w:r w:rsidRPr="00FA4889">
        <w:t>Согласно</w:t>
      </w:r>
      <w:r w:rsidR="009B3560" w:rsidRPr="00FA4889">
        <w:t xml:space="preserve"> </w:t>
      </w:r>
      <w:r w:rsidRPr="00FA4889">
        <w:t>опубликованному</w:t>
      </w:r>
      <w:r w:rsidR="009B3560" w:rsidRPr="00FA4889">
        <w:t xml:space="preserve"> </w:t>
      </w:r>
      <w:r w:rsidRPr="00FA4889">
        <w:t>прогнозу</w:t>
      </w:r>
      <w:r w:rsidR="009B3560" w:rsidRPr="00FA4889">
        <w:t xml:space="preserve"> </w:t>
      </w:r>
      <w:r w:rsidRPr="00FA4889">
        <w:t>социально-экономического</w:t>
      </w:r>
      <w:r w:rsidR="009B3560" w:rsidRPr="00FA4889">
        <w:t xml:space="preserve"> </w:t>
      </w:r>
      <w:r w:rsidRPr="00FA4889">
        <w:t>развития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социально-экономического</w:t>
      </w:r>
      <w:r w:rsidR="009B3560" w:rsidRPr="00FA4889">
        <w:t xml:space="preserve"> </w:t>
      </w:r>
      <w:r w:rsidRPr="00FA4889">
        <w:t>развития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плановый</w:t>
      </w:r>
      <w:r w:rsidR="009B3560" w:rsidRPr="00FA4889">
        <w:t xml:space="preserve"> </w:t>
      </w:r>
      <w:r w:rsidRPr="00FA4889">
        <w:t>период</w:t>
      </w:r>
      <w:r w:rsidR="009B3560" w:rsidRPr="00FA4889">
        <w:t xml:space="preserve"> </w:t>
      </w:r>
      <w:r w:rsidRPr="00FA4889">
        <w:t>2025-2026</w:t>
      </w:r>
      <w:r w:rsidR="009B3560" w:rsidRPr="00FA4889">
        <w:t xml:space="preserve"> </w:t>
      </w:r>
      <w:r w:rsidRPr="00FA4889">
        <w:t>гг.,</w:t>
      </w:r>
      <w:r w:rsidR="009B3560" w:rsidRPr="00FA4889">
        <w:t xml:space="preserve"> </w:t>
      </w:r>
      <w:r w:rsidRPr="00FA4889">
        <w:t>Минэкономразвития</w:t>
      </w:r>
      <w:r w:rsidR="009B3560" w:rsidRPr="00FA4889">
        <w:t xml:space="preserve"> </w:t>
      </w:r>
      <w:r w:rsidRPr="00FA4889">
        <w:t>ожидает</w:t>
      </w:r>
      <w:r w:rsidR="009B3560" w:rsidRPr="00FA4889">
        <w:t xml:space="preserve"> </w:t>
      </w:r>
      <w:r w:rsidRPr="00FA4889">
        <w:t>безработицу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уровне</w:t>
      </w:r>
      <w:r w:rsidR="009B3560" w:rsidRPr="00FA4889">
        <w:t xml:space="preserve"> </w:t>
      </w:r>
      <w:r w:rsidRPr="00FA4889">
        <w:t>3,1%.</w:t>
      </w:r>
      <w:r w:rsidR="009B3560" w:rsidRPr="00FA4889">
        <w:t xml:space="preserve"> </w:t>
      </w:r>
      <w:r w:rsidRPr="00FA4889">
        <w:t>Согласно</w:t>
      </w:r>
      <w:r w:rsidR="009B3560" w:rsidRPr="00FA4889">
        <w:t xml:space="preserve"> </w:t>
      </w:r>
      <w:r w:rsidRPr="00FA4889">
        <w:t>документу,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2022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безработица</w:t>
      </w:r>
      <w:r w:rsidR="009B3560" w:rsidRPr="00FA4889">
        <w:t xml:space="preserve"> </w:t>
      </w:r>
      <w:r w:rsidRPr="00FA4889">
        <w:t>была</w:t>
      </w:r>
      <w:r w:rsidR="009B3560" w:rsidRPr="00FA4889">
        <w:t xml:space="preserve"> </w:t>
      </w:r>
      <w:r w:rsidRPr="00FA4889">
        <w:t>зафиксирована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уровне</w:t>
      </w:r>
      <w:r w:rsidR="009B3560" w:rsidRPr="00FA4889">
        <w:t xml:space="preserve"> </w:t>
      </w:r>
      <w:r w:rsidRPr="00FA4889">
        <w:t>3,9%.</w:t>
      </w:r>
    </w:p>
    <w:p w:rsidR="008564F9" w:rsidRPr="00FA4889" w:rsidRDefault="008564F9" w:rsidP="008564F9">
      <w:r w:rsidRPr="00FA4889">
        <w:t>Также</w:t>
      </w:r>
      <w:r w:rsidR="009B3560" w:rsidRPr="00FA4889">
        <w:t xml:space="preserve"> </w:t>
      </w:r>
      <w:r w:rsidRPr="00FA4889">
        <w:t>согласно</w:t>
      </w:r>
      <w:r w:rsidR="009B3560" w:rsidRPr="00FA4889">
        <w:t xml:space="preserve"> </w:t>
      </w:r>
      <w:r w:rsidRPr="00FA4889">
        <w:t>макропрогнозу,</w:t>
      </w:r>
      <w:r w:rsidR="009B3560" w:rsidRPr="00FA4889">
        <w:t xml:space="preserve"> </w:t>
      </w:r>
      <w:r w:rsidRPr="00FA4889">
        <w:t>МЭР</w:t>
      </w:r>
      <w:r w:rsidR="009B3560" w:rsidRPr="00FA4889">
        <w:t xml:space="preserve"> </w:t>
      </w:r>
      <w:r w:rsidRPr="00FA4889">
        <w:t>ожидает</w:t>
      </w:r>
      <w:r w:rsidR="009B3560" w:rsidRPr="00FA4889">
        <w:t xml:space="preserve"> </w:t>
      </w:r>
      <w:r w:rsidRPr="00FA4889">
        <w:t>роста</w:t>
      </w:r>
      <w:r w:rsidR="009B3560" w:rsidRPr="00FA4889">
        <w:t xml:space="preserve"> </w:t>
      </w:r>
      <w:r w:rsidRPr="00FA4889">
        <w:t>реальных</w:t>
      </w:r>
      <w:r w:rsidR="009B3560" w:rsidRPr="00FA4889">
        <w:t xml:space="preserve"> </w:t>
      </w:r>
      <w:r w:rsidRPr="00FA4889">
        <w:t>денежных</w:t>
      </w:r>
      <w:r w:rsidR="009B3560" w:rsidRPr="00FA4889">
        <w:t xml:space="preserve"> </w:t>
      </w:r>
      <w:r w:rsidRPr="00FA4889">
        <w:t>доходов</w:t>
      </w:r>
      <w:r w:rsidR="009B3560" w:rsidRPr="00FA4889">
        <w:t xml:space="preserve"> </w:t>
      </w:r>
      <w:r w:rsidRPr="00FA4889">
        <w:t>населения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4,3%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этот</w:t>
      </w:r>
      <w:r w:rsidR="009B3560" w:rsidRPr="00FA4889">
        <w:t xml:space="preserve"> </w:t>
      </w:r>
      <w:r w:rsidRPr="00FA4889">
        <w:t>показатель</w:t>
      </w:r>
      <w:r w:rsidR="009B3560" w:rsidRPr="00FA4889">
        <w:t xml:space="preserve"> </w:t>
      </w:r>
      <w:r w:rsidRPr="00FA4889">
        <w:t>может</w:t>
      </w:r>
      <w:r w:rsidR="009B3560" w:rsidRPr="00FA4889">
        <w:t xml:space="preserve"> </w:t>
      </w:r>
      <w:r w:rsidRPr="00FA4889">
        <w:t>вырасти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2,7%,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2025-2026</w:t>
      </w:r>
      <w:r w:rsidR="009B3560" w:rsidRPr="00FA4889">
        <w:t xml:space="preserve"> </w:t>
      </w:r>
      <w:r w:rsidRPr="00FA4889">
        <w:t>гг.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2,6%,</w:t>
      </w:r>
      <w:r w:rsidR="009B3560" w:rsidRPr="00FA4889">
        <w:t xml:space="preserve"> </w:t>
      </w:r>
      <w:r w:rsidRPr="00FA4889">
        <w:t>отмечается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документе.</w:t>
      </w:r>
    </w:p>
    <w:p w:rsidR="008564F9" w:rsidRPr="00FA4889" w:rsidRDefault="008564F9" w:rsidP="008564F9">
      <w:pPr>
        <w:pStyle w:val="2"/>
      </w:pPr>
      <w:bookmarkStart w:id="89" w:name="_Toc149030762"/>
      <w:r w:rsidRPr="00FA4889">
        <w:t>РИА</w:t>
      </w:r>
      <w:r w:rsidR="009B3560" w:rsidRPr="00FA4889">
        <w:t xml:space="preserve"> </w:t>
      </w:r>
      <w:r w:rsidRPr="00FA4889">
        <w:t>Новости,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Орешкин</w:t>
      </w:r>
      <w:r w:rsidR="009B3560" w:rsidRPr="00FA4889">
        <w:t xml:space="preserve"> </w:t>
      </w:r>
      <w:r w:rsidRPr="00FA4889">
        <w:t>назвал</w:t>
      </w:r>
      <w:r w:rsidR="009B3560" w:rsidRPr="00FA4889">
        <w:t xml:space="preserve"> </w:t>
      </w:r>
      <w:r w:rsidRPr="00FA4889">
        <w:t>шесть</w:t>
      </w:r>
      <w:r w:rsidR="009B3560" w:rsidRPr="00FA4889">
        <w:t xml:space="preserve"> </w:t>
      </w:r>
      <w:r w:rsidRPr="00FA4889">
        <w:t>ключевых</w:t>
      </w:r>
      <w:r w:rsidR="009B3560" w:rsidRPr="00FA4889">
        <w:t xml:space="preserve"> </w:t>
      </w:r>
      <w:r w:rsidRPr="00FA4889">
        <w:t>трендов,</w:t>
      </w:r>
      <w:r w:rsidR="009B3560" w:rsidRPr="00FA4889">
        <w:t xml:space="preserve"> </w:t>
      </w:r>
      <w:r w:rsidRPr="00FA4889">
        <w:t>определяющих</w:t>
      </w:r>
      <w:r w:rsidR="009B3560" w:rsidRPr="00FA4889">
        <w:t xml:space="preserve"> </w:t>
      </w:r>
      <w:r w:rsidRPr="00FA4889">
        <w:t>развитие</w:t>
      </w:r>
      <w:r w:rsidR="009B3560" w:rsidRPr="00FA4889">
        <w:t xml:space="preserve"> </w:t>
      </w:r>
      <w:r w:rsidRPr="00FA4889">
        <w:t>МСП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ближайшие</w:t>
      </w:r>
      <w:r w:rsidR="009B3560" w:rsidRPr="00FA4889">
        <w:t xml:space="preserve"> </w:t>
      </w:r>
      <w:r w:rsidRPr="00FA4889">
        <w:t>годы</w:t>
      </w:r>
      <w:bookmarkEnd w:id="89"/>
    </w:p>
    <w:p w:rsidR="008564F9" w:rsidRPr="00FA4889" w:rsidRDefault="008564F9" w:rsidP="00753B5D">
      <w:pPr>
        <w:pStyle w:val="3"/>
      </w:pPr>
      <w:bookmarkStart w:id="90" w:name="_Toc149030763"/>
      <w:r w:rsidRPr="00FA4889">
        <w:t>Помощник</w:t>
      </w:r>
      <w:r w:rsidR="009B3560" w:rsidRPr="00FA4889">
        <w:t xml:space="preserve"> </w:t>
      </w:r>
      <w:r w:rsidRPr="00FA4889">
        <w:t>президента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Максим</w:t>
      </w:r>
      <w:r w:rsidR="009B3560" w:rsidRPr="00FA4889">
        <w:t xml:space="preserve"> </w:t>
      </w:r>
      <w:r w:rsidRPr="00FA4889">
        <w:t>Орешкин</w:t>
      </w:r>
      <w:r w:rsidR="009B3560" w:rsidRPr="00FA4889">
        <w:t xml:space="preserve"> </w:t>
      </w:r>
      <w:r w:rsidRPr="00FA4889">
        <w:t>назвал</w:t>
      </w:r>
      <w:r w:rsidR="009B3560" w:rsidRPr="00FA4889">
        <w:t xml:space="preserve"> </w:t>
      </w:r>
      <w:r w:rsidRPr="00FA4889">
        <w:t>шесть</w:t>
      </w:r>
      <w:r w:rsidR="009B3560" w:rsidRPr="00FA4889">
        <w:t xml:space="preserve"> </w:t>
      </w:r>
      <w:r w:rsidRPr="00FA4889">
        <w:t>ключевых</w:t>
      </w:r>
      <w:r w:rsidR="009B3560" w:rsidRPr="00FA4889">
        <w:t xml:space="preserve"> </w:t>
      </w:r>
      <w:r w:rsidRPr="00FA4889">
        <w:t>трендов,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определять</w:t>
      </w:r>
      <w:r w:rsidR="009B3560" w:rsidRPr="00FA4889">
        <w:t xml:space="preserve"> </w:t>
      </w:r>
      <w:r w:rsidRPr="00FA4889">
        <w:t>трансформацию</w:t>
      </w:r>
      <w:r w:rsidR="009B3560" w:rsidRPr="00FA4889">
        <w:t xml:space="preserve"> </w:t>
      </w:r>
      <w:r w:rsidRPr="00FA4889">
        <w:t>политики</w:t>
      </w:r>
      <w:r w:rsidR="009B3560" w:rsidRPr="00FA4889">
        <w:t xml:space="preserve"> </w:t>
      </w:r>
      <w:r w:rsidRPr="00FA4889">
        <w:t>государства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сфере</w:t>
      </w:r>
      <w:r w:rsidR="009B3560" w:rsidRPr="00FA4889">
        <w:t xml:space="preserve"> </w:t>
      </w:r>
      <w:r w:rsidRPr="00FA4889">
        <w:t>малого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среднего</w:t>
      </w:r>
      <w:r w:rsidR="009B3560" w:rsidRPr="00FA4889">
        <w:t xml:space="preserve"> </w:t>
      </w:r>
      <w:r w:rsidRPr="00FA4889">
        <w:t>предпринимательства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ближайшие</w:t>
      </w:r>
      <w:r w:rsidR="009B3560" w:rsidRPr="00FA4889">
        <w:t xml:space="preserve"> </w:t>
      </w:r>
      <w:r w:rsidRPr="00FA4889">
        <w:t>десятилетия.</w:t>
      </w:r>
      <w:bookmarkEnd w:id="90"/>
    </w:p>
    <w:p w:rsidR="008564F9" w:rsidRPr="00FA4889" w:rsidRDefault="009B3560" w:rsidP="008564F9">
      <w:r w:rsidRPr="00FA4889">
        <w:t>«</w:t>
      </w:r>
      <w:r w:rsidR="008564F9" w:rsidRPr="00FA4889">
        <w:t>Я</w:t>
      </w:r>
      <w:r w:rsidRPr="00FA4889">
        <w:t xml:space="preserve"> </w:t>
      </w:r>
      <w:r w:rsidR="008564F9" w:rsidRPr="00FA4889">
        <w:t>хотел</w:t>
      </w:r>
      <w:r w:rsidRPr="00FA4889">
        <w:t xml:space="preserve"> </w:t>
      </w:r>
      <w:r w:rsidR="008564F9" w:rsidRPr="00FA4889">
        <w:t>бы</w:t>
      </w:r>
      <w:r w:rsidRPr="00FA4889">
        <w:t xml:space="preserve"> </w:t>
      </w:r>
      <w:r w:rsidR="008564F9" w:rsidRPr="00FA4889">
        <w:t>сказать</w:t>
      </w:r>
      <w:r w:rsidRPr="00FA4889">
        <w:t xml:space="preserve"> </w:t>
      </w:r>
      <w:r w:rsidR="008564F9" w:rsidRPr="00FA4889">
        <w:t>сегодня</w:t>
      </w:r>
      <w:r w:rsidRPr="00FA4889">
        <w:t xml:space="preserve"> </w:t>
      </w:r>
      <w:r w:rsidR="008564F9" w:rsidRPr="00FA4889">
        <w:t>несколько</w:t>
      </w:r>
      <w:r w:rsidRPr="00FA4889">
        <w:t xml:space="preserve"> </w:t>
      </w:r>
      <w:r w:rsidR="008564F9" w:rsidRPr="00FA4889">
        <w:t>слов</w:t>
      </w:r>
      <w:r w:rsidRPr="00FA4889">
        <w:t xml:space="preserve"> </w:t>
      </w:r>
      <w:r w:rsidR="008564F9" w:rsidRPr="00FA4889">
        <w:t>о</w:t>
      </w:r>
      <w:r w:rsidRPr="00FA4889">
        <w:t xml:space="preserve"> </w:t>
      </w:r>
      <w:r w:rsidR="008564F9" w:rsidRPr="00FA4889">
        <w:t>том,</w:t>
      </w:r>
      <w:r w:rsidRPr="00FA4889">
        <w:t xml:space="preserve"> </w:t>
      </w:r>
      <w:r w:rsidR="008564F9" w:rsidRPr="00FA4889">
        <w:t>с</w:t>
      </w:r>
      <w:r w:rsidRPr="00FA4889">
        <w:t xml:space="preserve"> </w:t>
      </w:r>
      <w:r w:rsidR="008564F9" w:rsidRPr="00FA4889">
        <w:t>какими</w:t>
      </w:r>
      <w:r w:rsidRPr="00FA4889">
        <w:t xml:space="preserve"> </w:t>
      </w:r>
      <w:r w:rsidR="008564F9" w:rsidRPr="00FA4889">
        <w:t>вызовами,</w:t>
      </w:r>
      <w:r w:rsidRPr="00FA4889">
        <w:t xml:space="preserve"> </w:t>
      </w:r>
      <w:r w:rsidR="008564F9" w:rsidRPr="00FA4889">
        <w:t>с</w:t>
      </w:r>
      <w:r w:rsidRPr="00FA4889">
        <w:t xml:space="preserve"> </w:t>
      </w:r>
      <w:r w:rsidR="008564F9" w:rsidRPr="00FA4889">
        <w:t>какими</w:t>
      </w:r>
      <w:r w:rsidRPr="00FA4889">
        <w:t xml:space="preserve"> </w:t>
      </w:r>
      <w:r w:rsidR="008564F9" w:rsidRPr="00FA4889">
        <w:t>трендами</w:t>
      </w:r>
      <w:r w:rsidRPr="00FA4889">
        <w:t xml:space="preserve"> </w:t>
      </w:r>
      <w:r w:rsidR="008564F9" w:rsidRPr="00FA4889">
        <w:t>нам</w:t>
      </w:r>
      <w:r w:rsidRPr="00FA4889">
        <w:t xml:space="preserve"> </w:t>
      </w:r>
      <w:r w:rsidR="008564F9" w:rsidRPr="00FA4889">
        <w:t>придется</w:t>
      </w:r>
      <w:r w:rsidRPr="00FA4889">
        <w:t xml:space="preserve"> </w:t>
      </w:r>
      <w:r w:rsidR="008564F9" w:rsidRPr="00FA4889">
        <w:t>жить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будущем,</w:t>
      </w:r>
      <w:r w:rsidRPr="00FA4889">
        <w:t xml:space="preserve"> </w:t>
      </w:r>
      <w:r w:rsidR="008564F9" w:rsidRPr="00FA4889">
        <w:t>соответствующим</w:t>
      </w:r>
      <w:r w:rsidRPr="00FA4889">
        <w:t xml:space="preserve"> </w:t>
      </w:r>
      <w:r w:rsidR="008564F9" w:rsidRPr="00FA4889">
        <w:t>образом</w:t>
      </w:r>
      <w:r w:rsidRPr="00FA4889">
        <w:t xml:space="preserve"> </w:t>
      </w:r>
      <w:r w:rsidR="008564F9" w:rsidRPr="00FA4889">
        <w:t>выстраивать</w:t>
      </w:r>
      <w:r w:rsidRPr="00FA4889">
        <w:t xml:space="preserve"> </w:t>
      </w:r>
      <w:r w:rsidR="008564F9" w:rsidRPr="00FA4889">
        <w:t>нашу</w:t>
      </w:r>
      <w:r w:rsidRPr="00FA4889">
        <w:t xml:space="preserve"> </w:t>
      </w:r>
      <w:r w:rsidR="008564F9" w:rsidRPr="00FA4889">
        <w:t>политику.</w:t>
      </w:r>
      <w:r w:rsidRPr="00FA4889">
        <w:t xml:space="preserve"> </w:t>
      </w:r>
      <w:r w:rsidR="008564F9" w:rsidRPr="00FA4889">
        <w:t>Я</w:t>
      </w:r>
      <w:r w:rsidRPr="00FA4889">
        <w:t xml:space="preserve"> </w:t>
      </w:r>
      <w:r w:rsidR="008564F9" w:rsidRPr="00FA4889">
        <w:t>бы</w:t>
      </w:r>
      <w:r w:rsidRPr="00FA4889">
        <w:t xml:space="preserve"> </w:t>
      </w:r>
      <w:r w:rsidR="008564F9" w:rsidRPr="00FA4889">
        <w:t>отметил</w:t>
      </w:r>
      <w:r w:rsidRPr="00FA4889">
        <w:t xml:space="preserve"> </w:t>
      </w:r>
      <w:r w:rsidR="008564F9" w:rsidRPr="00FA4889">
        <w:t>шесть</w:t>
      </w:r>
      <w:r w:rsidRPr="00FA4889">
        <w:t xml:space="preserve"> </w:t>
      </w:r>
      <w:r w:rsidR="008564F9" w:rsidRPr="00FA4889">
        <w:t>ключевых</w:t>
      </w:r>
      <w:r w:rsidRPr="00FA4889">
        <w:t xml:space="preserve"> </w:t>
      </w:r>
      <w:r w:rsidR="008564F9" w:rsidRPr="00FA4889">
        <w:t>элементов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сказал</w:t>
      </w:r>
      <w:r w:rsidRPr="00FA4889">
        <w:t xml:space="preserve"> </w:t>
      </w:r>
      <w:r w:rsidR="008564F9" w:rsidRPr="00FA4889">
        <w:t>Орешкин,</w:t>
      </w:r>
      <w:r w:rsidRPr="00FA4889">
        <w:t xml:space="preserve"> </w:t>
      </w:r>
      <w:r w:rsidR="008564F9" w:rsidRPr="00FA4889">
        <w:t>выступая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парламентских</w:t>
      </w:r>
      <w:r w:rsidRPr="00FA4889">
        <w:t xml:space="preserve"> </w:t>
      </w:r>
      <w:r w:rsidR="008564F9" w:rsidRPr="00FA4889">
        <w:t>слушаниях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тему</w:t>
      </w:r>
      <w:r w:rsidRPr="00FA4889">
        <w:t xml:space="preserve"> «</w:t>
      </w:r>
      <w:r w:rsidR="008564F9" w:rsidRPr="00FA4889">
        <w:t>Развитие</w:t>
      </w:r>
      <w:r w:rsidRPr="00FA4889">
        <w:t xml:space="preserve"> </w:t>
      </w:r>
      <w:r w:rsidR="008564F9" w:rsidRPr="00FA4889">
        <w:t>малого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среднего</w:t>
      </w:r>
      <w:r w:rsidRPr="00FA4889">
        <w:t xml:space="preserve"> </w:t>
      </w:r>
      <w:r w:rsidR="008564F9" w:rsidRPr="00FA4889">
        <w:t>предпринимательства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Российской</w:t>
      </w:r>
      <w:r w:rsidRPr="00FA4889">
        <w:t xml:space="preserve"> </w:t>
      </w:r>
      <w:r w:rsidR="008564F9" w:rsidRPr="00FA4889">
        <w:t>Федерации:</w:t>
      </w:r>
      <w:r w:rsidRPr="00FA4889">
        <w:t xml:space="preserve"> </w:t>
      </w:r>
      <w:r w:rsidR="008564F9" w:rsidRPr="00FA4889">
        <w:t>задачи,</w:t>
      </w:r>
      <w:r w:rsidRPr="00FA4889">
        <w:t xml:space="preserve"> </w:t>
      </w:r>
      <w:r w:rsidR="008564F9" w:rsidRPr="00FA4889">
        <w:t>перспективы,</w:t>
      </w:r>
      <w:r w:rsidRPr="00FA4889">
        <w:t xml:space="preserve"> </w:t>
      </w:r>
      <w:r w:rsidR="008564F9" w:rsidRPr="00FA4889">
        <w:t>законодательное</w:t>
      </w:r>
      <w:r w:rsidRPr="00FA4889">
        <w:t xml:space="preserve"> </w:t>
      </w:r>
      <w:r w:rsidR="008564F9" w:rsidRPr="00FA4889">
        <w:t>обеспечение</w:t>
      </w:r>
      <w:r w:rsidRPr="00FA4889">
        <w:t xml:space="preserve">» </w:t>
      </w:r>
      <w:r w:rsidR="008564F9" w:rsidRPr="00FA4889">
        <w:t>в</w:t>
      </w:r>
      <w:r w:rsidRPr="00FA4889">
        <w:t xml:space="preserve"> </w:t>
      </w:r>
      <w:r w:rsidR="008564F9" w:rsidRPr="00FA4889">
        <w:t>Госдуме.</w:t>
      </w:r>
    </w:p>
    <w:p w:rsidR="008564F9" w:rsidRPr="00FA4889" w:rsidRDefault="008564F9" w:rsidP="008564F9">
      <w:r w:rsidRPr="00FA4889">
        <w:t>В</w:t>
      </w:r>
      <w:r w:rsidR="009B3560" w:rsidRPr="00FA4889">
        <w:t xml:space="preserve"> </w:t>
      </w:r>
      <w:r w:rsidRPr="00FA4889">
        <w:t>качестве</w:t>
      </w:r>
      <w:r w:rsidR="009B3560" w:rsidRPr="00FA4889">
        <w:t xml:space="preserve"> </w:t>
      </w:r>
      <w:r w:rsidRPr="00FA4889">
        <w:t>первого</w:t>
      </w:r>
      <w:r w:rsidR="009B3560" w:rsidRPr="00FA4889">
        <w:t xml:space="preserve"> </w:t>
      </w:r>
      <w:r w:rsidRPr="00FA4889">
        <w:t>фактора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назвал</w:t>
      </w:r>
      <w:r w:rsidR="009B3560" w:rsidRPr="00FA4889">
        <w:t xml:space="preserve"> </w:t>
      </w:r>
      <w:r w:rsidRPr="00FA4889">
        <w:t>новое</w:t>
      </w:r>
      <w:r w:rsidR="009B3560" w:rsidRPr="00FA4889">
        <w:t xml:space="preserve"> </w:t>
      </w:r>
      <w:r w:rsidRPr="00FA4889">
        <w:t>освоение</w:t>
      </w:r>
      <w:r w:rsidR="009B3560" w:rsidRPr="00FA4889">
        <w:t xml:space="preserve"> </w:t>
      </w:r>
      <w:r w:rsidRPr="00FA4889">
        <w:t>России,</w:t>
      </w:r>
      <w:r w:rsidR="009B3560" w:rsidRPr="00FA4889">
        <w:t xml:space="preserve"> </w:t>
      </w:r>
      <w:r w:rsidRPr="00FA4889">
        <w:t>которое</w:t>
      </w:r>
      <w:r w:rsidR="009B3560" w:rsidRPr="00FA4889">
        <w:t xml:space="preserve"> </w:t>
      </w:r>
      <w:r w:rsidRPr="00FA4889">
        <w:t>фактически</w:t>
      </w:r>
      <w:r w:rsidR="009B3560" w:rsidRPr="00FA4889">
        <w:t xml:space="preserve"> </w:t>
      </w:r>
      <w:r w:rsidRPr="00FA4889">
        <w:t>началось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прошлом</w:t>
      </w:r>
      <w:r w:rsidR="009B3560" w:rsidRPr="00FA4889">
        <w:t xml:space="preserve"> </w:t>
      </w:r>
      <w:r w:rsidRPr="00FA4889">
        <w:t>году.</w:t>
      </w:r>
      <w:r w:rsidR="009B3560" w:rsidRPr="00FA4889">
        <w:t xml:space="preserve"> «</w:t>
      </w:r>
      <w:r w:rsidRPr="00FA4889">
        <w:t>Наши</w:t>
      </w:r>
      <w:r w:rsidR="009B3560" w:rsidRPr="00FA4889">
        <w:t xml:space="preserve"> </w:t>
      </w:r>
      <w:r w:rsidRPr="00FA4889">
        <w:t>предприятия</w:t>
      </w:r>
      <w:r w:rsidR="009B3560" w:rsidRPr="00FA4889">
        <w:t xml:space="preserve"> </w:t>
      </w:r>
      <w:r w:rsidRPr="00FA4889">
        <w:t>занимают</w:t>
      </w:r>
      <w:r w:rsidR="009B3560" w:rsidRPr="00FA4889">
        <w:t xml:space="preserve"> </w:t>
      </w:r>
      <w:r w:rsidRPr="00FA4889">
        <w:t>освободившейся</w:t>
      </w:r>
      <w:r w:rsidR="009B3560" w:rsidRPr="00FA4889">
        <w:t xml:space="preserve"> </w:t>
      </w:r>
      <w:r w:rsidRPr="00FA4889">
        <w:t>ниши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внутреннем</w:t>
      </w:r>
      <w:r w:rsidR="009B3560" w:rsidRPr="00FA4889">
        <w:t xml:space="preserve"> </w:t>
      </w:r>
      <w:r w:rsidRPr="00FA4889">
        <w:t>рынке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ухода</w:t>
      </w:r>
      <w:r w:rsidR="009B3560" w:rsidRPr="00FA4889">
        <w:t xml:space="preserve"> </w:t>
      </w:r>
      <w:r w:rsidRPr="00FA4889">
        <w:t>западных</w:t>
      </w:r>
      <w:r w:rsidR="009B3560" w:rsidRPr="00FA4889">
        <w:t xml:space="preserve"> </w:t>
      </w:r>
      <w:r w:rsidRPr="00FA4889">
        <w:t>игроков,</w:t>
      </w:r>
      <w:r w:rsidR="009B3560" w:rsidRPr="00FA4889">
        <w:t xml:space="preserve"> </w:t>
      </w:r>
      <w:r w:rsidRPr="00FA4889">
        <w:t>удовлетворяют</w:t>
      </w:r>
      <w:r w:rsidR="009B3560" w:rsidRPr="00FA4889">
        <w:t xml:space="preserve"> </w:t>
      </w:r>
      <w:r w:rsidRPr="00FA4889">
        <w:t>активно</w:t>
      </w:r>
      <w:r w:rsidR="009B3560" w:rsidRPr="00FA4889">
        <w:t xml:space="preserve"> </w:t>
      </w:r>
      <w:r w:rsidRPr="00FA4889">
        <w:t>растущий</w:t>
      </w:r>
      <w:r w:rsidR="009B3560" w:rsidRPr="00FA4889">
        <w:t xml:space="preserve"> </w:t>
      </w:r>
      <w:r w:rsidRPr="00FA4889">
        <w:t>внутренний</w:t>
      </w:r>
      <w:r w:rsidR="009B3560" w:rsidRPr="00FA4889">
        <w:t xml:space="preserve"> </w:t>
      </w:r>
      <w:r w:rsidRPr="00FA4889">
        <w:t>спрос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Орешкин,</w:t>
      </w:r>
      <w:r w:rsidR="009B3560" w:rsidRPr="00FA4889">
        <w:t xml:space="preserve"> </w:t>
      </w:r>
      <w:r w:rsidRPr="00FA4889">
        <w:t>указав,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необходимо</w:t>
      </w:r>
      <w:r w:rsidR="009B3560" w:rsidRPr="00FA4889">
        <w:t xml:space="preserve"> </w:t>
      </w:r>
      <w:r w:rsidRPr="00FA4889">
        <w:t>уделять</w:t>
      </w:r>
      <w:r w:rsidR="009B3560" w:rsidRPr="00FA4889">
        <w:t xml:space="preserve"> </w:t>
      </w:r>
      <w:r w:rsidRPr="00FA4889">
        <w:t>особое</w:t>
      </w:r>
      <w:r w:rsidR="009B3560" w:rsidRPr="00FA4889">
        <w:t xml:space="preserve"> </w:t>
      </w:r>
      <w:r w:rsidRPr="00FA4889">
        <w:t>внимание</w:t>
      </w:r>
      <w:r w:rsidR="009B3560" w:rsidRPr="00FA4889">
        <w:t xml:space="preserve"> </w:t>
      </w:r>
      <w:r w:rsidRPr="00FA4889">
        <w:t>поддержке</w:t>
      </w:r>
      <w:r w:rsidR="009B3560" w:rsidRPr="00FA4889">
        <w:t xml:space="preserve"> </w:t>
      </w:r>
      <w:r w:rsidRPr="00FA4889">
        <w:t>растущих</w:t>
      </w:r>
      <w:r w:rsidR="009B3560" w:rsidRPr="00FA4889">
        <w:t xml:space="preserve"> </w:t>
      </w:r>
      <w:r w:rsidRPr="00FA4889">
        <w:t>российских</w:t>
      </w:r>
      <w:r w:rsidR="009B3560" w:rsidRPr="00FA4889">
        <w:t xml:space="preserve"> </w:t>
      </w:r>
      <w:r w:rsidRPr="00FA4889">
        <w:t>брендов.</w:t>
      </w:r>
    </w:p>
    <w:p w:rsidR="008564F9" w:rsidRPr="00FA4889" w:rsidRDefault="008564F9" w:rsidP="008564F9">
      <w:r w:rsidRPr="00FA4889">
        <w:t>Второй</w:t>
      </w:r>
      <w:r w:rsidR="009B3560" w:rsidRPr="00FA4889">
        <w:t xml:space="preserve"> </w:t>
      </w:r>
      <w:r w:rsidRPr="00FA4889">
        <w:t>вызов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низкая</w:t>
      </w:r>
      <w:r w:rsidR="009B3560" w:rsidRPr="00FA4889">
        <w:t xml:space="preserve"> </w:t>
      </w:r>
      <w:r w:rsidRPr="00FA4889">
        <w:t>безработица.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мнению,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означает,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потенциал</w:t>
      </w:r>
      <w:r w:rsidR="009B3560" w:rsidRPr="00FA4889">
        <w:t xml:space="preserve"> </w:t>
      </w:r>
      <w:r w:rsidRPr="00FA4889">
        <w:t>роста</w:t>
      </w:r>
      <w:r w:rsidR="009B3560" w:rsidRPr="00FA4889">
        <w:t xml:space="preserve"> </w:t>
      </w:r>
      <w:r w:rsidRPr="00FA4889">
        <w:t>численности</w:t>
      </w:r>
      <w:r w:rsidR="009B3560" w:rsidRPr="00FA4889">
        <w:t xml:space="preserve"> </w:t>
      </w:r>
      <w:r w:rsidRPr="00FA4889">
        <w:t>занятости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сфере</w:t>
      </w:r>
      <w:r w:rsidR="009B3560" w:rsidRPr="00FA4889">
        <w:t xml:space="preserve"> </w:t>
      </w:r>
      <w:r w:rsidRPr="00FA4889">
        <w:t>МСП</w:t>
      </w:r>
      <w:r w:rsidR="009B3560" w:rsidRPr="00FA4889">
        <w:t xml:space="preserve"> </w:t>
      </w:r>
      <w:r w:rsidRPr="00FA4889">
        <w:t>во</w:t>
      </w:r>
      <w:r w:rsidR="009B3560" w:rsidRPr="00FA4889">
        <w:t xml:space="preserve"> </w:t>
      </w:r>
      <w:r w:rsidRPr="00FA4889">
        <w:t>многом</w:t>
      </w:r>
      <w:r w:rsidR="009B3560" w:rsidRPr="00FA4889">
        <w:t xml:space="preserve"> </w:t>
      </w:r>
      <w:r w:rsidRPr="00FA4889">
        <w:t>исчерпан,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здесь</w:t>
      </w:r>
      <w:r w:rsidR="009B3560" w:rsidRPr="00FA4889">
        <w:t xml:space="preserve"> </w:t>
      </w:r>
      <w:r w:rsidRPr="00FA4889">
        <w:t>важно</w:t>
      </w:r>
      <w:r w:rsidR="009B3560" w:rsidRPr="00FA4889">
        <w:t xml:space="preserve"> </w:t>
      </w:r>
      <w:r w:rsidRPr="00FA4889">
        <w:t>повышать</w:t>
      </w:r>
      <w:r w:rsidR="009B3560" w:rsidRPr="00FA4889">
        <w:t xml:space="preserve"> </w:t>
      </w:r>
      <w:r w:rsidRPr="00FA4889">
        <w:t>рост</w:t>
      </w:r>
      <w:r w:rsidR="009B3560" w:rsidRPr="00FA4889">
        <w:t xml:space="preserve"> </w:t>
      </w:r>
      <w:r w:rsidRPr="00FA4889">
        <w:t>производительности</w:t>
      </w:r>
      <w:r w:rsidR="009B3560" w:rsidRPr="00FA4889">
        <w:t xml:space="preserve"> </w:t>
      </w:r>
      <w:r w:rsidRPr="00FA4889">
        <w:t>труда,</w:t>
      </w:r>
      <w:r w:rsidR="009B3560" w:rsidRPr="00FA4889">
        <w:t xml:space="preserve"> </w:t>
      </w:r>
      <w:r w:rsidRPr="00FA4889">
        <w:t>активно</w:t>
      </w:r>
      <w:r w:rsidR="009B3560" w:rsidRPr="00FA4889">
        <w:t xml:space="preserve"> </w:t>
      </w:r>
      <w:r w:rsidRPr="00FA4889">
        <w:t>внедрять</w:t>
      </w:r>
      <w:r w:rsidR="009B3560" w:rsidRPr="00FA4889">
        <w:t xml:space="preserve"> </w:t>
      </w:r>
      <w:r w:rsidRPr="00FA4889">
        <w:t>бережливое</w:t>
      </w:r>
      <w:r w:rsidR="009B3560" w:rsidRPr="00FA4889">
        <w:t xml:space="preserve"> </w:t>
      </w:r>
      <w:r w:rsidRPr="00FA4889">
        <w:t>производство,</w:t>
      </w:r>
      <w:r w:rsidR="009B3560" w:rsidRPr="00FA4889">
        <w:t xml:space="preserve"> </w:t>
      </w:r>
      <w:r w:rsidRPr="00FA4889">
        <w:t>повышать</w:t>
      </w:r>
      <w:r w:rsidR="009B3560" w:rsidRPr="00FA4889">
        <w:t xml:space="preserve"> </w:t>
      </w:r>
      <w:r w:rsidRPr="00FA4889">
        <w:t>автоматизацию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роботизацию,</w:t>
      </w:r>
      <w:r w:rsidR="009B3560" w:rsidRPr="00FA4889">
        <w:t xml:space="preserve"> </w:t>
      </w:r>
      <w:r w:rsidRPr="00FA4889">
        <w:t>удовлетворять</w:t>
      </w:r>
      <w:r w:rsidR="009B3560" w:rsidRPr="00FA4889">
        <w:t xml:space="preserve"> </w:t>
      </w:r>
      <w:r w:rsidRPr="00FA4889">
        <w:t>расширяющийся</w:t>
      </w:r>
      <w:r w:rsidR="009B3560" w:rsidRPr="00FA4889">
        <w:t xml:space="preserve"> </w:t>
      </w:r>
      <w:r w:rsidRPr="00FA4889">
        <w:t>внутренний</w:t>
      </w:r>
      <w:r w:rsidR="009B3560" w:rsidRPr="00FA4889">
        <w:t xml:space="preserve"> </w:t>
      </w:r>
      <w:r w:rsidRPr="00FA4889">
        <w:t>спрос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увеличивать</w:t>
      </w:r>
      <w:r w:rsidR="009B3560" w:rsidRPr="00FA4889">
        <w:t xml:space="preserve"> </w:t>
      </w:r>
      <w:r w:rsidRPr="00FA4889">
        <w:t>экспортный</w:t>
      </w:r>
      <w:r w:rsidR="009B3560" w:rsidRPr="00FA4889">
        <w:t xml:space="preserve"> </w:t>
      </w:r>
      <w:r w:rsidRPr="00FA4889">
        <w:t>потенциал.</w:t>
      </w:r>
    </w:p>
    <w:p w:rsidR="008564F9" w:rsidRPr="00FA4889" w:rsidRDefault="009B3560" w:rsidP="008564F9">
      <w:r w:rsidRPr="00FA4889">
        <w:lastRenderedPageBreak/>
        <w:t>«</w:t>
      </w:r>
      <w:r w:rsidR="008564F9" w:rsidRPr="00FA4889">
        <w:t>Третье.</w:t>
      </w:r>
      <w:r w:rsidRPr="00FA4889">
        <w:t xml:space="preserve"> </w:t>
      </w:r>
      <w:r w:rsidR="008564F9" w:rsidRPr="00FA4889">
        <w:t>Благодаря</w:t>
      </w:r>
      <w:r w:rsidRPr="00FA4889">
        <w:t xml:space="preserve"> </w:t>
      </w:r>
      <w:r w:rsidR="008564F9" w:rsidRPr="00FA4889">
        <w:t>росту</w:t>
      </w:r>
      <w:r w:rsidRPr="00FA4889">
        <w:t xml:space="preserve"> </w:t>
      </w:r>
      <w:r w:rsidR="008564F9" w:rsidRPr="00FA4889">
        <w:t>рождаемости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нулевые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десятые</w:t>
      </w:r>
      <w:r w:rsidRPr="00FA4889">
        <w:t xml:space="preserve"> </w:t>
      </w:r>
      <w:r w:rsidR="008564F9" w:rsidRPr="00FA4889">
        <w:t>годы</w:t>
      </w:r>
      <w:r w:rsidRPr="00FA4889">
        <w:t xml:space="preserve"> </w:t>
      </w:r>
      <w:r w:rsidR="008564F9" w:rsidRPr="00FA4889">
        <w:t>этого</w:t>
      </w:r>
      <w:r w:rsidRPr="00FA4889">
        <w:t xml:space="preserve"> </w:t>
      </w:r>
      <w:r w:rsidR="008564F9" w:rsidRPr="00FA4889">
        <w:t>века</w:t>
      </w:r>
      <w:r w:rsidRPr="00FA4889">
        <w:t xml:space="preserve"> </w:t>
      </w:r>
      <w:r w:rsidR="008564F9" w:rsidRPr="00FA4889">
        <w:t>уже</w:t>
      </w:r>
      <w:r w:rsidRPr="00FA4889">
        <w:t xml:space="preserve"> </w:t>
      </w:r>
      <w:r w:rsidR="008564F9" w:rsidRPr="00FA4889">
        <w:t>сегодня</w:t>
      </w:r>
      <w:r w:rsidRPr="00FA4889">
        <w:t xml:space="preserve"> </w:t>
      </w:r>
      <w:r w:rsidR="008564F9" w:rsidRPr="00FA4889">
        <w:t>начался</w:t>
      </w:r>
      <w:r w:rsidRPr="00FA4889">
        <w:t xml:space="preserve"> </w:t>
      </w:r>
      <w:r w:rsidR="008564F9" w:rsidRPr="00FA4889">
        <w:t>активный</w:t>
      </w:r>
      <w:r w:rsidRPr="00FA4889">
        <w:t xml:space="preserve"> </w:t>
      </w:r>
      <w:r w:rsidR="008564F9" w:rsidRPr="00FA4889">
        <w:t>рост</w:t>
      </w:r>
      <w:r w:rsidRPr="00FA4889">
        <w:t xml:space="preserve"> </w:t>
      </w:r>
      <w:r w:rsidR="008564F9" w:rsidRPr="00FA4889">
        <w:t>молодого</w:t>
      </w:r>
      <w:r w:rsidRPr="00FA4889">
        <w:t xml:space="preserve"> </w:t>
      </w:r>
      <w:r w:rsidR="008564F9" w:rsidRPr="00FA4889">
        <w:t>поколения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возрасте</w:t>
      </w:r>
      <w:r w:rsidRPr="00FA4889">
        <w:t xml:space="preserve"> </w:t>
      </w:r>
      <w:r w:rsidR="008564F9" w:rsidRPr="00FA4889">
        <w:t>20-24</w:t>
      </w:r>
      <w:r w:rsidRPr="00FA4889">
        <w:t xml:space="preserve"> </w:t>
      </w:r>
      <w:r w:rsidR="008564F9" w:rsidRPr="00FA4889">
        <w:t>лет.</w:t>
      </w:r>
      <w:r w:rsidRPr="00FA4889">
        <w:t xml:space="preserve"> </w:t>
      </w:r>
      <w:r w:rsidR="008564F9" w:rsidRPr="00FA4889">
        <w:t>К</w:t>
      </w:r>
      <w:r w:rsidRPr="00FA4889">
        <w:t xml:space="preserve"> </w:t>
      </w:r>
      <w:r w:rsidR="008564F9" w:rsidRPr="00FA4889">
        <w:t>2030-му</w:t>
      </w:r>
      <w:r w:rsidRPr="00FA4889">
        <w:t xml:space="preserve"> </w:t>
      </w:r>
      <w:r w:rsidR="008564F9" w:rsidRPr="00FA4889">
        <w:t>году,</w:t>
      </w:r>
      <w:r w:rsidRPr="00FA4889">
        <w:t xml:space="preserve"> </w:t>
      </w:r>
      <w:r w:rsidR="008564F9" w:rsidRPr="00FA4889">
        <w:t>например,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стране,</w:t>
      </w:r>
      <w:r w:rsidRPr="00FA4889">
        <w:t xml:space="preserve"> </w:t>
      </w:r>
      <w:r w:rsidR="008564F9" w:rsidRPr="00FA4889">
        <w:t>по</w:t>
      </w:r>
      <w:r w:rsidRPr="00FA4889">
        <w:t xml:space="preserve"> </w:t>
      </w:r>
      <w:r w:rsidR="008564F9" w:rsidRPr="00FA4889">
        <w:t>предварительным</w:t>
      </w:r>
      <w:r w:rsidRPr="00FA4889">
        <w:t xml:space="preserve"> </w:t>
      </w:r>
      <w:r w:rsidR="008564F9" w:rsidRPr="00FA4889">
        <w:t>подсчетам,</w:t>
      </w:r>
      <w:r w:rsidRPr="00FA4889">
        <w:t xml:space="preserve"> </w:t>
      </w:r>
      <w:r w:rsidR="008564F9" w:rsidRPr="00FA4889">
        <w:t>будет</w:t>
      </w:r>
      <w:r w:rsidRPr="00FA4889">
        <w:t xml:space="preserve"> </w:t>
      </w:r>
      <w:r w:rsidR="008564F9" w:rsidRPr="00FA4889">
        <w:t>8,3</w:t>
      </w:r>
      <w:r w:rsidRPr="00FA4889">
        <w:t xml:space="preserve"> </w:t>
      </w:r>
      <w:r w:rsidR="008564F9" w:rsidRPr="00FA4889">
        <w:t>миллиона</w:t>
      </w:r>
      <w:r w:rsidRPr="00FA4889">
        <w:t xml:space="preserve"> </w:t>
      </w:r>
      <w:r w:rsidR="008564F9" w:rsidRPr="00FA4889">
        <w:t>граждан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этом</w:t>
      </w:r>
      <w:r w:rsidRPr="00FA4889">
        <w:t xml:space="preserve"> </w:t>
      </w:r>
      <w:r w:rsidR="008564F9" w:rsidRPr="00FA4889">
        <w:t>возрасте,</w:t>
      </w:r>
      <w:r w:rsidRPr="00FA4889">
        <w:t xml:space="preserve"> </w:t>
      </w:r>
      <w:r w:rsidR="008564F9" w:rsidRPr="00FA4889">
        <w:t>а</w:t>
      </w:r>
      <w:r w:rsidRPr="00FA4889">
        <w:t xml:space="preserve"> </w:t>
      </w:r>
      <w:r w:rsidR="008564F9" w:rsidRPr="00FA4889">
        <w:t>к</w:t>
      </w:r>
      <w:r w:rsidRPr="00FA4889">
        <w:t xml:space="preserve"> </w:t>
      </w:r>
      <w:r w:rsidR="008564F9" w:rsidRPr="00FA4889">
        <w:t>35-му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уже</w:t>
      </w:r>
      <w:r w:rsidRPr="00FA4889">
        <w:t xml:space="preserve"> </w:t>
      </w:r>
      <w:r w:rsidR="008564F9" w:rsidRPr="00FA4889">
        <w:t>9,7</w:t>
      </w:r>
      <w:r w:rsidRPr="00FA4889">
        <w:t xml:space="preserve"> </w:t>
      </w:r>
      <w:r w:rsidR="008564F9" w:rsidRPr="00FA4889">
        <w:t>миллиона.</w:t>
      </w:r>
      <w:r w:rsidRPr="00FA4889">
        <w:t xml:space="preserve"> </w:t>
      </w:r>
      <w:r w:rsidR="008564F9" w:rsidRPr="00FA4889">
        <w:t>Это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2,4</w:t>
      </w:r>
      <w:r w:rsidRPr="00FA4889">
        <w:t xml:space="preserve"> </w:t>
      </w:r>
      <w:r w:rsidR="008564F9" w:rsidRPr="00FA4889">
        <w:t>миллиона</w:t>
      </w:r>
      <w:r w:rsidRPr="00FA4889">
        <w:t xml:space="preserve"> </w:t>
      </w:r>
      <w:r w:rsidR="008564F9" w:rsidRPr="00FA4889">
        <w:t>больше,</w:t>
      </w:r>
      <w:r w:rsidRPr="00FA4889">
        <w:t xml:space="preserve"> </w:t>
      </w:r>
      <w:r w:rsidR="008564F9" w:rsidRPr="00FA4889">
        <w:t>чем</w:t>
      </w:r>
      <w:r w:rsidRPr="00FA4889">
        <w:t xml:space="preserve"> </w:t>
      </w:r>
      <w:r w:rsidR="008564F9" w:rsidRPr="00FA4889">
        <w:t>сейчас.</w:t>
      </w:r>
      <w:r w:rsidRPr="00FA4889">
        <w:t xml:space="preserve"> </w:t>
      </w:r>
      <w:r w:rsidR="008564F9" w:rsidRPr="00FA4889">
        <w:t>Для</w:t>
      </w:r>
      <w:r w:rsidRPr="00FA4889">
        <w:t xml:space="preserve"> </w:t>
      </w:r>
      <w:r w:rsidR="008564F9" w:rsidRPr="00FA4889">
        <w:t>малого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среднего</w:t>
      </w:r>
      <w:r w:rsidRPr="00FA4889">
        <w:t xml:space="preserve"> </w:t>
      </w:r>
      <w:r w:rsidR="008564F9" w:rsidRPr="00FA4889">
        <w:t>бизнеса</w:t>
      </w:r>
      <w:r w:rsidRPr="00FA4889">
        <w:t xml:space="preserve"> </w:t>
      </w:r>
      <w:r w:rsidR="008564F9" w:rsidRPr="00FA4889">
        <w:t>это</w:t>
      </w:r>
      <w:r w:rsidRPr="00FA4889">
        <w:t xml:space="preserve"> </w:t>
      </w:r>
      <w:r w:rsidR="008564F9" w:rsidRPr="00FA4889">
        <w:t>означает</w:t>
      </w:r>
      <w:r w:rsidRPr="00FA4889">
        <w:t xml:space="preserve"> </w:t>
      </w:r>
      <w:r w:rsidR="008564F9" w:rsidRPr="00FA4889">
        <w:t>наличие</w:t>
      </w:r>
      <w:r w:rsidRPr="00FA4889">
        <w:t xml:space="preserve"> </w:t>
      </w:r>
      <w:r w:rsidR="008564F9" w:rsidRPr="00FA4889">
        <w:t>двух</w:t>
      </w:r>
      <w:r w:rsidRPr="00FA4889">
        <w:t xml:space="preserve"> </w:t>
      </w:r>
      <w:r w:rsidR="008564F9" w:rsidRPr="00FA4889">
        <w:t>ключевых</w:t>
      </w:r>
      <w:r w:rsidRPr="00FA4889">
        <w:t xml:space="preserve"> </w:t>
      </w:r>
      <w:r w:rsidR="008564F9" w:rsidRPr="00FA4889">
        <w:t>задач:</w:t>
      </w:r>
      <w:r w:rsidRPr="00FA4889">
        <w:t xml:space="preserve"> </w:t>
      </w:r>
      <w:r w:rsidR="008564F9" w:rsidRPr="00FA4889">
        <w:t>первое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вовлечение</w:t>
      </w:r>
      <w:r w:rsidRPr="00FA4889">
        <w:t xml:space="preserve"> </w:t>
      </w:r>
      <w:r w:rsidR="008564F9" w:rsidRPr="00FA4889">
        <w:t>молодых</w:t>
      </w:r>
      <w:r w:rsidRPr="00FA4889">
        <w:t xml:space="preserve"> </w:t>
      </w:r>
      <w:r w:rsidR="008564F9" w:rsidRPr="00FA4889">
        <w:t>людей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предпринимательскую</w:t>
      </w:r>
      <w:r w:rsidRPr="00FA4889">
        <w:t xml:space="preserve"> </w:t>
      </w:r>
      <w:r w:rsidR="008564F9" w:rsidRPr="00FA4889">
        <w:t>активность,</w:t>
      </w:r>
      <w:r w:rsidRPr="00FA4889">
        <w:t xml:space="preserve"> </w:t>
      </w:r>
      <w:r w:rsidR="008564F9" w:rsidRPr="00FA4889">
        <w:t>второе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подготовка</w:t>
      </w:r>
      <w:r w:rsidRPr="00FA4889">
        <w:t xml:space="preserve"> </w:t>
      </w:r>
      <w:r w:rsidR="008564F9" w:rsidRPr="00FA4889">
        <w:t>кадров</w:t>
      </w:r>
      <w:r w:rsidRPr="00FA4889">
        <w:t xml:space="preserve"> </w:t>
      </w:r>
      <w:r w:rsidR="008564F9" w:rsidRPr="00FA4889">
        <w:t>для</w:t>
      </w:r>
      <w:r w:rsidRPr="00FA4889">
        <w:t xml:space="preserve"> </w:t>
      </w:r>
      <w:r w:rsidR="008564F9" w:rsidRPr="00FA4889">
        <w:t>предприятий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указал</w:t>
      </w:r>
      <w:r w:rsidRPr="00FA4889">
        <w:t xml:space="preserve"> </w:t>
      </w:r>
      <w:r w:rsidR="008564F9" w:rsidRPr="00FA4889">
        <w:t>Орешкин.</w:t>
      </w:r>
    </w:p>
    <w:p w:rsidR="008564F9" w:rsidRPr="00FA4889" w:rsidRDefault="008564F9" w:rsidP="008564F9">
      <w:r w:rsidRPr="00FA4889">
        <w:t>Четвертым</w:t>
      </w:r>
      <w:r w:rsidR="009B3560" w:rsidRPr="00FA4889">
        <w:t xml:space="preserve"> </w:t>
      </w:r>
      <w:r w:rsidRPr="00FA4889">
        <w:t>вызовом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назвал</w:t>
      </w:r>
      <w:r w:rsidR="009B3560" w:rsidRPr="00FA4889">
        <w:t xml:space="preserve"> </w:t>
      </w:r>
      <w:r w:rsidRPr="00FA4889">
        <w:t>быстрые</w:t>
      </w:r>
      <w:r w:rsidR="009B3560" w:rsidRPr="00FA4889">
        <w:t xml:space="preserve"> </w:t>
      </w:r>
      <w:r w:rsidRPr="00FA4889">
        <w:t>технологические</w:t>
      </w:r>
      <w:r w:rsidR="009B3560" w:rsidRPr="00FA4889">
        <w:t xml:space="preserve"> </w:t>
      </w:r>
      <w:r w:rsidRPr="00FA4889">
        <w:t>изменения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мире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задачи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обеспечению</w:t>
      </w:r>
      <w:r w:rsidR="009B3560" w:rsidRPr="00FA4889">
        <w:t xml:space="preserve"> </w:t>
      </w:r>
      <w:r w:rsidRPr="00FA4889">
        <w:t>технологического</w:t>
      </w:r>
      <w:r w:rsidR="009B3560" w:rsidRPr="00FA4889">
        <w:t xml:space="preserve"> </w:t>
      </w:r>
      <w:r w:rsidRPr="00FA4889">
        <w:t>суверенитета</w:t>
      </w:r>
      <w:r w:rsidR="009B3560" w:rsidRPr="00FA4889">
        <w:t xml:space="preserve"> </w:t>
      </w:r>
      <w:r w:rsidRPr="00FA4889">
        <w:t>России.</w:t>
      </w:r>
      <w:r w:rsidR="009B3560" w:rsidRPr="00FA4889">
        <w:t xml:space="preserve"> «</w:t>
      </w:r>
      <w:r w:rsidRPr="00FA4889">
        <w:t>Это</w:t>
      </w:r>
      <w:r w:rsidR="009B3560" w:rsidRPr="00FA4889">
        <w:t xml:space="preserve"> </w:t>
      </w:r>
      <w:r w:rsidRPr="00FA4889">
        <w:t>означает</w:t>
      </w:r>
      <w:r w:rsidR="009B3560" w:rsidRPr="00FA4889">
        <w:t xml:space="preserve"> </w:t>
      </w:r>
      <w:r w:rsidRPr="00FA4889">
        <w:t>необходимость</w:t>
      </w:r>
      <w:r w:rsidR="009B3560" w:rsidRPr="00FA4889">
        <w:t xml:space="preserve"> </w:t>
      </w:r>
      <w:r w:rsidRPr="00FA4889">
        <w:t>опережающего</w:t>
      </w:r>
      <w:r w:rsidR="009B3560" w:rsidRPr="00FA4889">
        <w:t xml:space="preserve"> </w:t>
      </w:r>
      <w:r w:rsidRPr="00FA4889">
        <w:t>роста</w:t>
      </w:r>
      <w:r w:rsidR="009B3560" w:rsidRPr="00FA4889">
        <w:t xml:space="preserve"> </w:t>
      </w:r>
      <w:r w:rsidRPr="00FA4889">
        <w:t>высокотехнологичного</w:t>
      </w:r>
      <w:r w:rsidR="009B3560" w:rsidRPr="00FA4889">
        <w:t xml:space="preserve"> </w:t>
      </w:r>
      <w:r w:rsidRPr="00FA4889">
        <w:t>производственного</w:t>
      </w:r>
      <w:r w:rsidR="009B3560" w:rsidRPr="00FA4889">
        <w:t xml:space="preserve"> </w:t>
      </w:r>
      <w:r w:rsidRPr="00FA4889">
        <w:t>бизнеса.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потребует</w:t>
      </w:r>
      <w:r w:rsidR="009B3560" w:rsidRPr="00FA4889">
        <w:t xml:space="preserve"> </w:t>
      </w:r>
      <w:r w:rsidRPr="00FA4889">
        <w:t>изменения</w:t>
      </w:r>
      <w:r w:rsidR="009B3560" w:rsidRPr="00FA4889">
        <w:t xml:space="preserve"> </w:t>
      </w:r>
      <w:r w:rsidRPr="00FA4889">
        <w:t>приоритетов</w:t>
      </w:r>
      <w:r w:rsidR="009B3560" w:rsidRPr="00FA4889">
        <w:t xml:space="preserve"> </w:t>
      </w:r>
      <w:r w:rsidRPr="00FA4889">
        <w:t>инструментов</w:t>
      </w:r>
      <w:r w:rsidR="009B3560" w:rsidRPr="00FA4889">
        <w:t xml:space="preserve"> </w:t>
      </w:r>
      <w:r w:rsidRPr="00FA4889">
        <w:t>поддержки</w:t>
      </w:r>
      <w:r w:rsidR="009B3560" w:rsidRPr="00FA4889">
        <w:t xml:space="preserve"> </w:t>
      </w:r>
      <w:r w:rsidRPr="00FA4889">
        <w:t>малых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средних</w:t>
      </w:r>
      <w:r w:rsidR="009B3560" w:rsidRPr="00FA4889">
        <w:t xml:space="preserve"> </w:t>
      </w:r>
      <w:r w:rsidRPr="00FA4889">
        <w:t>предприятий,</w:t>
      </w:r>
      <w:r w:rsidR="009B3560" w:rsidRPr="00FA4889">
        <w:t xml:space="preserve"> </w:t>
      </w:r>
      <w:r w:rsidRPr="00FA4889">
        <w:t>развития</w:t>
      </w:r>
      <w:r w:rsidR="009B3560" w:rsidRPr="00FA4889">
        <w:t xml:space="preserve"> </w:t>
      </w:r>
      <w:r w:rsidRPr="00FA4889">
        <w:t>новых</w:t>
      </w:r>
      <w:r w:rsidR="009B3560" w:rsidRPr="00FA4889">
        <w:t xml:space="preserve"> </w:t>
      </w:r>
      <w:r w:rsidRPr="00FA4889">
        <w:t>продуктов</w:t>
      </w:r>
      <w:r w:rsidR="009B3560" w:rsidRPr="00FA4889">
        <w:t xml:space="preserve"> </w:t>
      </w:r>
      <w:r w:rsidRPr="00FA4889">
        <w:t>финансового</w:t>
      </w:r>
      <w:r w:rsidR="009B3560" w:rsidRPr="00FA4889">
        <w:t xml:space="preserve"> </w:t>
      </w:r>
      <w:r w:rsidRPr="00FA4889">
        <w:t>рынка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продолжил</w:t>
      </w:r>
      <w:r w:rsidR="009B3560" w:rsidRPr="00FA4889">
        <w:t xml:space="preserve"> </w:t>
      </w:r>
      <w:r w:rsidRPr="00FA4889">
        <w:t>помощник</w:t>
      </w:r>
      <w:r w:rsidR="009B3560" w:rsidRPr="00FA4889">
        <w:t xml:space="preserve"> </w:t>
      </w:r>
      <w:r w:rsidRPr="00FA4889">
        <w:t>президента.</w:t>
      </w:r>
    </w:p>
    <w:p w:rsidR="008564F9" w:rsidRPr="00FA4889" w:rsidRDefault="008564F9" w:rsidP="008564F9">
      <w:r w:rsidRPr="00FA4889">
        <w:t>Пятым</w:t>
      </w:r>
      <w:r w:rsidR="009B3560" w:rsidRPr="00FA4889">
        <w:t xml:space="preserve"> </w:t>
      </w:r>
      <w:r w:rsidRPr="00FA4889">
        <w:t>фактором,</w:t>
      </w:r>
      <w:r w:rsidR="009B3560" w:rsidRPr="00FA4889">
        <w:t xml:space="preserve"> </w:t>
      </w:r>
      <w:r w:rsidRPr="00FA4889">
        <w:t>определяющим</w:t>
      </w:r>
      <w:r w:rsidR="009B3560" w:rsidRPr="00FA4889">
        <w:t xml:space="preserve"> </w:t>
      </w:r>
      <w:r w:rsidRPr="00FA4889">
        <w:t>развитие</w:t>
      </w:r>
      <w:r w:rsidR="009B3560" w:rsidRPr="00FA4889">
        <w:t xml:space="preserve"> </w:t>
      </w:r>
      <w:r w:rsidRPr="00FA4889">
        <w:t>МСП,</w:t>
      </w:r>
      <w:r w:rsidR="009B3560" w:rsidRPr="00FA4889">
        <w:t xml:space="preserve"> </w:t>
      </w:r>
      <w:r w:rsidRPr="00FA4889">
        <w:t>Орешкин</w:t>
      </w:r>
      <w:r w:rsidR="009B3560" w:rsidRPr="00FA4889">
        <w:t xml:space="preserve"> </w:t>
      </w:r>
      <w:r w:rsidRPr="00FA4889">
        <w:t>назвал</w:t>
      </w:r>
      <w:r w:rsidR="009B3560" w:rsidRPr="00FA4889">
        <w:t xml:space="preserve"> </w:t>
      </w:r>
      <w:r w:rsidRPr="00FA4889">
        <w:t>развитие</w:t>
      </w:r>
      <w:r w:rsidR="009B3560" w:rsidRPr="00FA4889">
        <w:t xml:space="preserve"> </w:t>
      </w:r>
      <w:r w:rsidRPr="00FA4889">
        <w:t>электронной</w:t>
      </w:r>
      <w:r w:rsidR="009B3560" w:rsidRPr="00FA4889">
        <w:t xml:space="preserve"> </w:t>
      </w:r>
      <w:r w:rsidRPr="00FA4889">
        <w:t>торговли,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шестым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изменение</w:t>
      </w:r>
      <w:r w:rsidR="009B3560" w:rsidRPr="00FA4889">
        <w:t xml:space="preserve"> </w:t>
      </w:r>
      <w:r w:rsidRPr="00FA4889">
        <w:t>структуры</w:t>
      </w:r>
      <w:r w:rsidR="009B3560" w:rsidRPr="00FA4889">
        <w:t xml:space="preserve"> </w:t>
      </w:r>
      <w:r w:rsidRPr="00FA4889">
        <w:t>внешней</w:t>
      </w:r>
      <w:r w:rsidR="009B3560" w:rsidRPr="00FA4889">
        <w:t xml:space="preserve"> </w:t>
      </w:r>
      <w:r w:rsidRPr="00FA4889">
        <w:t>торговли.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словам,</w:t>
      </w:r>
      <w:r w:rsidR="009B3560" w:rsidRPr="00FA4889">
        <w:t xml:space="preserve"> </w:t>
      </w:r>
      <w:r w:rsidRPr="00FA4889">
        <w:t>экспортный</w:t>
      </w:r>
      <w:r w:rsidR="009B3560" w:rsidRPr="00FA4889">
        <w:t xml:space="preserve"> </w:t>
      </w:r>
      <w:r w:rsidRPr="00FA4889">
        <w:t>акцент</w:t>
      </w:r>
      <w:r w:rsidR="009B3560" w:rsidRPr="00FA4889">
        <w:t xml:space="preserve"> </w:t>
      </w:r>
      <w:r w:rsidRPr="00FA4889">
        <w:t>смещается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быстрорастущие,</w:t>
      </w:r>
      <w:r w:rsidR="009B3560" w:rsidRPr="00FA4889">
        <w:t xml:space="preserve"> </w:t>
      </w:r>
      <w:r w:rsidRPr="00FA4889">
        <w:t>динамичный</w:t>
      </w:r>
      <w:r w:rsidR="009B3560" w:rsidRPr="00FA4889">
        <w:t xml:space="preserve"> </w:t>
      </w:r>
      <w:r w:rsidRPr="00FA4889">
        <w:t>рынки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востребованы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подходы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инструменты</w:t>
      </w:r>
      <w:r w:rsidR="009B3560" w:rsidRPr="00FA4889">
        <w:t xml:space="preserve"> </w:t>
      </w:r>
      <w:r w:rsidRPr="00FA4889">
        <w:t>поддержки,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том</w:t>
      </w:r>
      <w:r w:rsidR="009B3560" w:rsidRPr="00FA4889">
        <w:t xml:space="preserve"> </w:t>
      </w:r>
      <w:r w:rsidRPr="00FA4889">
        <w:t>числе</w:t>
      </w:r>
      <w:r w:rsidR="009B3560" w:rsidRPr="00FA4889">
        <w:t xml:space="preserve"> </w:t>
      </w:r>
      <w:r w:rsidRPr="00FA4889">
        <w:t>активное</w:t>
      </w:r>
      <w:r w:rsidR="009B3560" w:rsidRPr="00FA4889">
        <w:t xml:space="preserve"> </w:t>
      </w:r>
      <w:r w:rsidRPr="00FA4889">
        <w:t>использование</w:t>
      </w:r>
      <w:r w:rsidR="009B3560" w:rsidRPr="00FA4889">
        <w:t xml:space="preserve"> </w:t>
      </w:r>
      <w:r w:rsidRPr="00FA4889">
        <w:t>платформ</w:t>
      </w:r>
      <w:r w:rsidR="009B3560" w:rsidRPr="00FA4889">
        <w:t xml:space="preserve"> </w:t>
      </w:r>
      <w:r w:rsidRPr="00FA4889">
        <w:t>электронной</w:t>
      </w:r>
      <w:r w:rsidR="009B3560" w:rsidRPr="00FA4889">
        <w:t xml:space="preserve"> </w:t>
      </w:r>
      <w:r w:rsidRPr="00FA4889">
        <w:t>торговли.</w:t>
      </w:r>
    </w:p>
    <w:p w:rsidR="008564F9" w:rsidRPr="00FA4889" w:rsidRDefault="009B3560" w:rsidP="008564F9">
      <w:r w:rsidRPr="00FA4889">
        <w:t>«</w:t>
      </w:r>
      <w:r w:rsidR="008564F9" w:rsidRPr="00FA4889">
        <w:t>Мне</w:t>
      </w:r>
      <w:r w:rsidRPr="00FA4889">
        <w:t xml:space="preserve"> </w:t>
      </w:r>
      <w:r w:rsidR="008564F9" w:rsidRPr="00FA4889">
        <w:t>кажется,</w:t>
      </w:r>
      <w:r w:rsidRPr="00FA4889">
        <w:t xml:space="preserve"> </w:t>
      </w:r>
      <w:r w:rsidR="008564F9" w:rsidRPr="00FA4889">
        <w:t>это</w:t>
      </w:r>
      <w:r w:rsidRPr="00FA4889">
        <w:t xml:space="preserve"> </w:t>
      </w:r>
      <w:r w:rsidR="008564F9" w:rsidRPr="00FA4889">
        <w:t>шесть</w:t>
      </w:r>
      <w:r w:rsidRPr="00FA4889">
        <w:t xml:space="preserve"> </w:t>
      </w:r>
      <w:r w:rsidR="008564F9" w:rsidRPr="00FA4889">
        <w:t>ключевых</w:t>
      </w:r>
      <w:r w:rsidRPr="00FA4889">
        <w:t xml:space="preserve"> </w:t>
      </w:r>
      <w:r w:rsidR="008564F9" w:rsidRPr="00FA4889">
        <w:t>факторов,</w:t>
      </w:r>
      <w:r w:rsidRPr="00FA4889">
        <w:t xml:space="preserve"> </w:t>
      </w:r>
      <w:r w:rsidR="008564F9" w:rsidRPr="00FA4889">
        <w:t>которые</w:t>
      </w:r>
      <w:r w:rsidRPr="00FA4889">
        <w:t xml:space="preserve"> </w:t>
      </w:r>
      <w:r w:rsidR="008564F9" w:rsidRPr="00FA4889">
        <w:t>будут</w:t>
      </w:r>
      <w:r w:rsidRPr="00FA4889">
        <w:t xml:space="preserve"> </w:t>
      </w:r>
      <w:r w:rsidR="008564F9" w:rsidRPr="00FA4889">
        <w:t>предопределять</w:t>
      </w:r>
      <w:r w:rsidRPr="00FA4889">
        <w:t xml:space="preserve"> </w:t>
      </w:r>
      <w:r w:rsidR="008564F9" w:rsidRPr="00FA4889">
        <w:t>трансформацию</w:t>
      </w:r>
      <w:r w:rsidRPr="00FA4889">
        <w:t xml:space="preserve"> </w:t>
      </w:r>
      <w:r w:rsidR="008564F9" w:rsidRPr="00FA4889">
        <w:t>нашей</w:t>
      </w:r>
      <w:r w:rsidRPr="00FA4889">
        <w:t xml:space="preserve"> </w:t>
      </w:r>
      <w:r w:rsidR="008564F9" w:rsidRPr="00FA4889">
        <w:t>политики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сфере</w:t>
      </w:r>
      <w:r w:rsidRPr="00FA4889">
        <w:t xml:space="preserve"> </w:t>
      </w:r>
      <w:r w:rsidR="008564F9" w:rsidRPr="00FA4889">
        <w:t>малого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среднего</w:t>
      </w:r>
      <w:r w:rsidRPr="00FA4889">
        <w:t xml:space="preserve"> </w:t>
      </w:r>
      <w:r w:rsidR="008564F9" w:rsidRPr="00FA4889">
        <w:t>предпринимательства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ближайшие</w:t>
      </w:r>
      <w:r w:rsidRPr="00FA4889">
        <w:t xml:space="preserve"> </w:t>
      </w:r>
      <w:r w:rsidR="008564F9" w:rsidRPr="00FA4889">
        <w:t>десятилетия.</w:t>
      </w:r>
      <w:r w:rsidRPr="00FA4889">
        <w:t xml:space="preserve"> </w:t>
      </w:r>
      <w:r w:rsidR="008564F9" w:rsidRPr="00FA4889">
        <w:t>Сегодня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активной</w:t>
      </w:r>
      <w:r w:rsidRPr="00FA4889">
        <w:t xml:space="preserve"> </w:t>
      </w:r>
      <w:r w:rsidR="008564F9" w:rsidRPr="00FA4889">
        <w:t>фазе</w:t>
      </w:r>
      <w:r w:rsidRPr="00FA4889">
        <w:t xml:space="preserve"> </w:t>
      </w:r>
      <w:r w:rsidR="008564F9" w:rsidRPr="00FA4889">
        <w:t>находится</w:t>
      </w:r>
      <w:r w:rsidRPr="00FA4889">
        <w:t xml:space="preserve"> </w:t>
      </w:r>
      <w:r w:rsidR="008564F9" w:rsidRPr="00FA4889">
        <w:t>подготовка</w:t>
      </w:r>
      <w:r w:rsidRPr="00FA4889">
        <w:t xml:space="preserve"> </w:t>
      </w:r>
      <w:r w:rsidR="008564F9" w:rsidRPr="00FA4889">
        <w:t>целей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задач</w:t>
      </w:r>
      <w:r w:rsidRPr="00FA4889">
        <w:t xml:space="preserve"> </w:t>
      </w:r>
      <w:r w:rsidR="008564F9" w:rsidRPr="00FA4889">
        <w:t>по</w:t>
      </w:r>
      <w:r w:rsidRPr="00FA4889">
        <w:t xml:space="preserve"> </w:t>
      </w:r>
      <w:r w:rsidR="008564F9" w:rsidRPr="00FA4889">
        <w:t>развитию</w:t>
      </w:r>
      <w:r w:rsidRPr="00FA4889">
        <w:t xml:space="preserve"> </w:t>
      </w:r>
      <w:r w:rsidR="008564F9" w:rsidRPr="00FA4889">
        <w:t>нашей</w:t>
      </w:r>
      <w:r w:rsidRPr="00FA4889">
        <w:t xml:space="preserve"> </w:t>
      </w:r>
      <w:r w:rsidR="008564F9" w:rsidRPr="00FA4889">
        <w:t>страны</w:t>
      </w:r>
      <w:r w:rsidRPr="00FA4889">
        <w:t xml:space="preserve"> </w:t>
      </w:r>
      <w:r w:rsidR="008564F9" w:rsidRPr="00FA4889">
        <w:t>до</w:t>
      </w:r>
      <w:r w:rsidRPr="00FA4889">
        <w:t xml:space="preserve"> </w:t>
      </w:r>
      <w:r w:rsidR="008564F9" w:rsidRPr="00FA4889">
        <w:t>2030</w:t>
      </w:r>
      <w:r w:rsidRPr="00FA4889">
        <w:t xml:space="preserve"> </w:t>
      </w:r>
      <w:r w:rsidR="008564F9" w:rsidRPr="00FA4889">
        <w:t>года</w:t>
      </w:r>
      <w:r w:rsidRPr="00FA4889">
        <w:t xml:space="preserve"> </w:t>
      </w:r>
      <w:r w:rsidR="008564F9" w:rsidRPr="00FA4889">
        <w:t>с</w:t>
      </w:r>
      <w:r w:rsidRPr="00FA4889">
        <w:t xml:space="preserve"> </w:t>
      </w:r>
      <w:r w:rsidR="008564F9" w:rsidRPr="00FA4889">
        <w:t>перспективой</w:t>
      </w:r>
      <w:r w:rsidRPr="00FA4889">
        <w:t xml:space="preserve"> </w:t>
      </w:r>
      <w:r w:rsidR="008564F9" w:rsidRPr="00FA4889">
        <w:t>до</w:t>
      </w:r>
      <w:r w:rsidRPr="00FA4889">
        <w:t xml:space="preserve"> </w:t>
      </w:r>
      <w:r w:rsidR="008564F9" w:rsidRPr="00FA4889">
        <w:t>2036</w:t>
      </w:r>
      <w:r w:rsidRPr="00FA4889">
        <w:t xml:space="preserve"> </w:t>
      </w:r>
      <w:r w:rsidR="008564F9" w:rsidRPr="00FA4889">
        <w:t>года.</w:t>
      </w:r>
      <w:r w:rsidRPr="00FA4889">
        <w:t xml:space="preserve"> </w:t>
      </w:r>
      <w:r w:rsidR="008564F9" w:rsidRPr="00FA4889">
        <w:t>Сегодня,</w:t>
      </w:r>
      <w:r w:rsidRPr="00FA4889">
        <w:t xml:space="preserve"> </w:t>
      </w:r>
      <w:r w:rsidR="008564F9" w:rsidRPr="00FA4889">
        <w:t>как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2018</w:t>
      </w:r>
      <w:r w:rsidRPr="00FA4889">
        <w:t xml:space="preserve"> </w:t>
      </w:r>
      <w:r w:rsidR="008564F9" w:rsidRPr="00FA4889">
        <w:t>году,</w:t>
      </w:r>
      <w:r w:rsidRPr="00FA4889">
        <w:t xml:space="preserve"> </w:t>
      </w:r>
      <w:r w:rsidR="008564F9" w:rsidRPr="00FA4889">
        <w:t>важно,</w:t>
      </w:r>
      <w:r w:rsidRPr="00FA4889">
        <w:t xml:space="preserve"> </w:t>
      </w:r>
      <w:r w:rsidR="008564F9" w:rsidRPr="00FA4889">
        <w:t>чтобы</w:t>
      </w:r>
      <w:r w:rsidRPr="00FA4889">
        <w:t xml:space="preserve"> </w:t>
      </w:r>
      <w:r w:rsidR="008564F9" w:rsidRPr="00FA4889">
        <w:t>цели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задачи</w:t>
      </w:r>
      <w:r w:rsidRPr="00FA4889">
        <w:t xml:space="preserve"> </w:t>
      </w:r>
      <w:r w:rsidR="008564F9" w:rsidRPr="00FA4889">
        <w:t>были</w:t>
      </w:r>
      <w:r w:rsidRPr="00FA4889">
        <w:t xml:space="preserve"> </w:t>
      </w:r>
      <w:r w:rsidR="008564F9" w:rsidRPr="00FA4889">
        <w:t>поставлены</w:t>
      </w:r>
      <w:r w:rsidRPr="00FA4889">
        <w:t xml:space="preserve"> </w:t>
      </w:r>
      <w:r w:rsidR="008564F9" w:rsidRPr="00FA4889">
        <w:t>действительно</w:t>
      </w:r>
      <w:r w:rsidRPr="00FA4889">
        <w:t xml:space="preserve"> </w:t>
      </w:r>
      <w:r w:rsidR="008564F9" w:rsidRPr="00FA4889">
        <w:t>амбициозные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сказал</w:t>
      </w:r>
      <w:r w:rsidRPr="00FA4889">
        <w:t xml:space="preserve"> </w:t>
      </w:r>
      <w:r w:rsidR="008564F9" w:rsidRPr="00FA4889">
        <w:t>Орешкин.</w:t>
      </w:r>
    </w:p>
    <w:p w:rsidR="008564F9" w:rsidRPr="00FA4889" w:rsidRDefault="008564F9" w:rsidP="008564F9">
      <w:r w:rsidRPr="00FA4889">
        <w:t>В</w:t>
      </w:r>
      <w:r w:rsidR="009B3560" w:rsidRPr="00FA4889">
        <w:t xml:space="preserve"> </w:t>
      </w:r>
      <w:r w:rsidRPr="00FA4889">
        <w:t>целом,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мнению</w:t>
      </w:r>
      <w:r w:rsidR="009B3560" w:rsidRPr="00FA4889">
        <w:t xml:space="preserve"> </w:t>
      </w:r>
      <w:r w:rsidRPr="00FA4889">
        <w:t>Орешкина,</w:t>
      </w:r>
      <w:r w:rsidR="009B3560" w:rsidRPr="00FA4889">
        <w:t xml:space="preserve"> </w:t>
      </w:r>
      <w:r w:rsidRPr="00FA4889">
        <w:t>во</w:t>
      </w:r>
      <w:r w:rsidR="009B3560" w:rsidRPr="00FA4889">
        <w:t xml:space="preserve"> </w:t>
      </w:r>
      <w:r w:rsidRPr="00FA4889">
        <w:t>многом</w:t>
      </w:r>
      <w:r w:rsidR="009B3560" w:rsidRPr="00FA4889">
        <w:t xml:space="preserve"> </w:t>
      </w:r>
      <w:r w:rsidRPr="00FA4889">
        <w:t>именно</w:t>
      </w:r>
      <w:r w:rsidR="009B3560" w:rsidRPr="00FA4889">
        <w:t xml:space="preserve"> </w:t>
      </w:r>
      <w:r w:rsidRPr="00FA4889">
        <w:t>малый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средний</w:t>
      </w:r>
      <w:r w:rsidR="009B3560" w:rsidRPr="00FA4889">
        <w:t xml:space="preserve"> </w:t>
      </w:r>
      <w:r w:rsidRPr="00FA4889">
        <w:t>бизнес</w:t>
      </w:r>
      <w:r w:rsidR="009B3560" w:rsidRPr="00FA4889">
        <w:t xml:space="preserve"> </w:t>
      </w:r>
      <w:r w:rsidRPr="00FA4889">
        <w:t>сыграл</w:t>
      </w:r>
      <w:r w:rsidR="009B3560" w:rsidRPr="00FA4889">
        <w:t xml:space="preserve"> </w:t>
      </w:r>
      <w:r w:rsidRPr="00FA4889">
        <w:t>ключевую</w:t>
      </w:r>
      <w:r w:rsidR="009B3560" w:rsidRPr="00FA4889">
        <w:t xml:space="preserve"> </w:t>
      </w:r>
      <w:r w:rsidRPr="00FA4889">
        <w:t>роль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прохождении</w:t>
      </w:r>
      <w:r w:rsidR="009B3560" w:rsidRPr="00FA4889">
        <w:t xml:space="preserve"> </w:t>
      </w:r>
      <w:r w:rsidRPr="00FA4889">
        <w:t>сначала</w:t>
      </w:r>
      <w:r w:rsidR="009B3560" w:rsidRPr="00FA4889">
        <w:t xml:space="preserve"> </w:t>
      </w:r>
      <w:r w:rsidRPr="00FA4889">
        <w:t>пандемийного</w:t>
      </w:r>
      <w:r w:rsidR="009B3560" w:rsidRPr="00FA4889">
        <w:t xml:space="preserve"> </w:t>
      </w:r>
      <w:r w:rsidRPr="00FA4889">
        <w:t>кризиса,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затем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истории,</w:t>
      </w:r>
      <w:r w:rsidR="009B3560" w:rsidRPr="00FA4889">
        <w:t xml:space="preserve"> </w:t>
      </w:r>
      <w:r w:rsidRPr="00FA4889">
        <w:t>связанной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западными</w:t>
      </w:r>
      <w:r w:rsidR="009B3560" w:rsidRPr="00FA4889">
        <w:t xml:space="preserve"> </w:t>
      </w:r>
      <w:r w:rsidRPr="00FA4889">
        <w:t>санкциями.</w:t>
      </w:r>
      <w:r w:rsidR="009B3560" w:rsidRPr="00FA4889">
        <w:t xml:space="preserve"> «</w:t>
      </w:r>
      <w:r w:rsidRPr="00FA4889">
        <w:t>Последние</w:t>
      </w:r>
      <w:r w:rsidR="009B3560" w:rsidRPr="00FA4889">
        <w:t xml:space="preserve"> </w:t>
      </w:r>
      <w:r w:rsidRPr="00FA4889">
        <w:t>полтора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именно</w:t>
      </w:r>
      <w:r w:rsidR="009B3560" w:rsidRPr="00FA4889">
        <w:t xml:space="preserve"> </w:t>
      </w:r>
      <w:r w:rsidRPr="00FA4889">
        <w:t>частный</w:t>
      </w:r>
      <w:r w:rsidR="009B3560" w:rsidRPr="00FA4889">
        <w:t xml:space="preserve"> </w:t>
      </w:r>
      <w:r w:rsidRPr="00FA4889">
        <w:t>бизнес</w:t>
      </w:r>
      <w:r w:rsidR="009B3560" w:rsidRPr="00FA4889">
        <w:t xml:space="preserve"> </w:t>
      </w:r>
      <w:r w:rsidRPr="00FA4889">
        <w:t>стал</w:t>
      </w:r>
      <w:r w:rsidR="009B3560" w:rsidRPr="00FA4889">
        <w:t xml:space="preserve"> </w:t>
      </w:r>
      <w:r w:rsidRPr="00FA4889">
        <w:t>главной</w:t>
      </w:r>
      <w:r w:rsidR="009B3560" w:rsidRPr="00FA4889">
        <w:t xml:space="preserve"> </w:t>
      </w:r>
      <w:r w:rsidRPr="00FA4889">
        <w:t>силой,</w:t>
      </w:r>
      <w:r w:rsidR="009B3560" w:rsidRPr="00FA4889">
        <w:t xml:space="preserve"> </w:t>
      </w:r>
      <w:r w:rsidRPr="00FA4889">
        <w:t>позволившей</w:t>
      </w:r>
      <w:r w:rsidR="009B3560" w:rsidRPr="00FA4889">
        <w:t xml:space="preserve"> </w:t>
      </w:r>
      <w:r w:rsidRPr="00FA4889">
        <w:t>наладить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каналы</w:t>
      </w:r>
      <w:r w:rsidR="009B3560" w:rsidRPr="00FA4889">
        <w:t xml:space="preserve"> </w:t>
      </w:r>
      <w:r w:rsidRPr="00FA4889">
        <w:t>поставок,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способы</w:t>
      </w:r>
      <w:r w:rsidR="009B3560" w:rsidRPr="00FA4889">
        <w:t xml:space="preserve"> </w:t>
      </w:r>
      <w:r w:rsidRPr="00FA4889">
        <w:t>платежей,</w:t>
      </w:r>
      <w:r w:rsidR="009B3560" w:rsidRPr="00FA4889">
        <w:t xml:space="preserve"> </w:t>
      </w:r>
      <w:r w:rsidRPr="00FA4889">
        <w:t>разработать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технологические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программные</w:t>
      </w:r>
      <w:r w:rsidR="009B3560" w:rsidRPr="00FA4889">
        <w:t xml:space="preserve"> </w:t>
      </w:r>
      <w:r w:rsidRPr="00FA4889">
        <w:t>решения,</w:t>
      </w:r>
      <w:r w:rsidR="009B3560" w:rsidRPr="00FA4889">
        <w:t xml:space="preserve"> </w:t>
      </w:r>
      <w:r w:rsidRPr="00FA4889">
        <w:t>создать</w:t>
      </w:r>
      <w:r w:rsidR="009B3560" w:rsidRPr="00FA4889">
        <w:t xml:space="preserve"> </w:t>
      </w:r>
      <w:r w:rsidRPr="00FA4889">
        <w:t>тысячи</w:t>
      </w:r>
      <w:r w:rsidR="009B3560" w:rsidRPr="00FA4889">
        <w:t xml:space="preserve"> </w:t>
      </w:r>
      <w:r w:rsidRPr="00FA4889">
        <w:t>новых</w:t>
      </w:r>
      <w:r w:rsidR="009B3560" w:rsidRPr="00FA4889">
        <w:t xml:space="preserve"> </w:t>
      </w:r>
      <w:r w:rsidRPr="00FA4889">
        <w:t>брендов,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сегодня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успехом</w:t>
      </w:r>
      <w:r w:rsidR="009B3560" w:rsidRPr="00FA4889">
        <w:t xml:space="preserve"> </w:t>
      </w:r>
      <w:r w:rsidRPr="00FA4889">
        <w:t>заменяют</w:t>
      </w:r>
      <w:r w:rsidR="009B3560" w:rsidRPr="00FA4889">
        <w:t xml:space="preserve"> </w:t>
      </w:r>
      <w:r w:rsidRPr="00FA4889">
        <w:t>продукцию</w:t>
      </w:r>
      <w:r w:rsidR="009B3560" w:rsidRPr="00FA4889">
        <w:t xml:space="preserve"> </w:t>
      </w:r>
      <w:r w:rsidRPr="00FA4889">
        <w:t>западных</w:t>
      </w:r>
      <w:r w:rsidR="009B3560" w:rsidRPr="00FA4889">
        <w:t xml:space="preserve"> </w:t>
      </w:r>
      <w:r w:rsidRPr="00FA4889">
        <w:t>компаний,</w:t>
      </w:r>
      <w:r w:rsidR="009B3560" w:rsidRPr="00FA4889">
        <w:t xml:space="preserve"> </w:t>
      </w:r>
      <w:r w:rsidRPr="00FA4889">
        <w:t>покинувших</w:t>
      </w:r>
      <w:r w:rsidR="009B3560" w:rsidRPr="00FA4889">
        <w:t xml:space="preserve"> </w:t>
      </w:r>
      <w:r w:rsidRPr="00FA4889">
        <w:t>наш</w:t>
      </w:r>
      <w:r w:rsidR="009B3560" w:rsidRPr="00FA4889">
        <w:t xml:space="preserve"> </w:t>
      </w:r>
      <w:r w:rsidRPr="00FA4889">
        <w:t>рынок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считает</w:t>
      </w:r>
      <w:r w:rsidR="009B3560" w:rsidRPr="00FA4889">
        <w:t xml:space="preserve"> </w:t>
      </w:r>
      <w:r w:rsidRPr="00FA4889">
        <w:t>Орешкин.</w:t>
      </w:r>
    </w:p>
    <w:p w:rsidR="008564F9" w:rsidRPr="00FA4889" w:rsidRDefault="008564F9" w:rsidP="008564F9">
      <w:pPr>
        <w:pStyle w:val="2"/>
      </w:pPr>
      <w:bookmarkStart w:id="91" w:name="_Toc149030764"/>
      <w:r w:rsidRPr="00FA4889">
        <w:t>ТАСС,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Мишустин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быстрое</w:t>
      </w:r>
      <w:r w:rsidR="009B3560" w:rsidRPr="00FA4889">
        <w:t xml:space="preserve"> </w:t>
      </w:r>
      <w:r w:rsidRPr="00FA4889">
        <w:t>развитие</w:t>
      </w:r>
      <w:r w:rsidR="009B3560" w:rsidRPr="00FA4889">
        <w:t xml:space="preserve"> </w:t>
      </w:r>
      <w:r w:rsidRPr="00FA4889">
        <w:t>автодорог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России</w:t>
      </w:r>
      <w:bookmarkEnd w:id="91"/>
    </w:p>
    <w:p w:rsidR="008564F9" w:rsidRPr="00FA4889" w:rsidRDefault="008564F9" w:rsidP="00753B5D">
      <w:pPr>
        <w:pStyle w:val="3"/>
      </w:pPr>
      <w:bookmarkStart w:id="92" w:name="_Toc149030765"/>
      <w:r w:rsidRPr="00FA4889">
        <w:t>Автодорожное</w:t>
      </w:r>
      <w:r w:rsidR="009B3560" w:rsidRPr="00FA4889">
        <w:t xml:space="preserve"> </w:t>
      </w:r>
      <w:r w:rsidRPr="00FA4889">
        <w:t>строительство</w:t>
      </w:r>
      <w:r w:rsidR="009B3560" w:rsidRPr="00FA4889">
        <w:t xml:space="preserve"> </w:t>
      </w:r>
      <w:r w:rsidRPr="00FA4889">
        <w:t>сейчас</w:t>
      </w:r>
      <w:r w:rsidR="009B3560" w:rsidRPr="00FA4889">
        <w:t xml:space="preserve"> </w:t>
      </w:r>
      <w:r w:rsidRPr="00FA4889">
        <w:t>активно</w:t>
      </w:r>
      <w:r w:rsidR="009B3560" w:rsidRPr="00FA4889">
        <w:t xml:space="preserve"> </w:t>
      </w:r>
      <w:r w:rsidRPr="00FA4889">
        <w:t>развивается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всей</w:t>
      </w:r>
      <w:r w:rsidR="009B3560" w:rsidRPr="00FA4889">
        <w:t xml:space="preserve"> </w:t>
      </w:r>
      <w:r w:rsidRPr="00FA4889">
        <w:t>стране</w:t>
      </w:r>
      <w:r w:rsidR="009B3560" w:rsidRPr="00FA4889">
        <w:t xml:space="preserve"> </w:t>
      </w:r>
      <w:r w:rsidRPr="00FA4889">
        <w:t>быстрее</w:t>
      </w:r>
      <w:r w:rsidR="009B3560" w:rsidRPr="00FA4889">
        <w:t xml:space="preserve"> </w:t>
      </w:r>
      <w:r w:rsidRPr="00FA4889">
        <w:t>плана</w:t>
      </w:r>
      <w:r w:rsidR="009B3560" w:rsidRPr="00FA4889">
        <w:t xml:space="preserve"> </w:t>
      </w:r>
      <w:r w:rsidRPr="00FA4889">
        <w:t>создаются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магистрали,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премьер-министр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Михаил</w:t>
      </w:r>
      <w:r w:rsidR="009B3560" w:rsidRPr="00FA4889">
        <w:t xml:space="preserve"> </w:t>
      </w:r>
      <w:r w:rsidRPr="00FA4889">
        <w:t>Мишустин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совещании</w:t>
      </w:r>
      <w:r w:rsidR="009B3560" w:rsidRPr="00FA4889">
        <w:t xml:space="preserve"> </w:t>
      </w:r>
      <w:r w:rsidRPr="00FA4889">
        <w:t>со</w:t>
      </w:r>
      <w:r w:rsidR="009B3560" w:rsidRPr="00FA4889">
        <w:t xml:space="preserve"> </w:t>
      </w:r>
      <w:r w:rsidRPr="00FA4889">
        <w:t>своими</w:t>
      </w:r>
      <w:r w:rsidR="009B3560" w:rsidRPr="00FA4889">
        <w:t xml:space="preserve"> </w:t>
      </w:r>
      <w:r w:rsidRPr="00FA4889">
        <w:t>заместителями.</w:t>
      </w:r>
      <w:bookmarkEnd w:id="92"/>
    </w:p>
    <w:p w:rsidR="008564F9" w:rsidRPr="00FA4889" w:rsidRDefault="009B3560" w:rsidP="008564F9">
      <w:r w:rsidRPr="00FA4889">
        <w:t>«</w:t>
      </w:r>
      <w:r w:rsidR="008564F9" w:rsidRPr="00FA4889">
        <w:t>[Один]</w:t>
      </w:r>
      <w:r w:rsidRPr="00FA4889">
        <w:t xml:space="preserve"> </w:t>
      </w:r>
      <w:r w:rsidR="008564F9" w:rsidRPr="00FA4889">
        <w:t>вопрос</w:t>
      </w:r>
      <w:r w:rsidRPr="00FA4889">
        <w:t xml:space="preserve"> </w:t>
      </w:r>
      <w:r w:rsidR="008564F9" w:rsidRPr="00FA4889">
        <w:t>касается</w:t>
      </w:r>
      <w:r w:rsidRPr="00FA4889">
        <w:t xml:space="preserve"> </w:t>
      </w:r>
      <w:r w:rsidR="008564F9" w:rsidRPr="00FA4889">
        <w:t>дорожного</w:t>
      </w:r>
      <w:r w:rsidRPr="00FA4889">
        <w:t xml:space="preserve"> </w:t>
      </w:r>
      <w:r w:rsidR="008564F9" w:rsidRPr="00FA4889">
        <w:t>комплекса.</w:t>
      </w:r>
      <w:r w:rsidRPr="00FA4889">
        <w:t xml:space="preserve"> </w:t>
      </w:r>
      <w:r w:rsidR="008564F9" w:rsidRPr="00FA4889">
        <w:t>Совсем</w:t>
      </w:r>
      <w:r w:rsidRPr="00FA4889">
        <w:t xml:space="preserve"> </w:t>
      </w:r>
      <w:r w:rsidR="008564F9" w:rsidRPr="00FA4889">
        <w:t>недавно</w:t>
      </w:r>
      <w:r w:rsidRPr="00FA4889">
        <w:t xml:space="preserve"> </w:t>
      </w:r>
      <w:r w:rsidR="008564F9" w:rsidRPr="00FA4889">
        <w:t>отмечали</w:t>
      </w:r>
      <w:r w:rsidRPr="00FA4889">
        <w:t xml:space="preserve"> </w:t>
      </w:r>
      <w:r w:rsidR="008564F9" w:rsidRPr="00FA4889">
        <w:t>профессиональный</w:t>
      </w:r>
      <w:r w:rsidRPr="00FA4889">
        <w:t xml:space="preserve"> </w:t>
      </w:r>
      <w:r w:rsidR="008564F9" w:rsidRPr="00FA4889">
        <w:t>праздник</w:t>
      </w:r>
      <w:r w:rsidRPr="00FA4889">
        <w:t xml:space="preserve"> </w:t>
      </w:r>
      <w:r w:rsidR="008564F9" w:rsidRPr="00FA4889">
        <w:t>специалистов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сотрудников</w:t>
      </w:r>
      <w:r w:rsidRPr="00FA4889">
        <w:t xml:space="preserve"> </w:t>
      </w:r>
      <w:r w:rsidR="008564F9" w:rsidRPr="00FA4889">
        <w:t>этого</w:t>
      </w:r>
      <w:r w:rsidRPr="00FA4889">
        <w:t xml:space="preserve"> </w:t>
      </w:r>
      <w:r w:rsidR="008564F9" w:rsidRPr="00FA4889">
        <w:t>сектора.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последние</w:t>
      </w:r>
      <w:r w:rsidRPr="00FA4889">
        <w:t xml:space="preserve"> </w:t>
      </w:r>
      <w:r w:rsidR="008564F9" w:rsidRPr="00FA4889">
        <w:t>годы</w:t>
      </w:r>
      <w:r w:rsidRPr="00FA4889">
        <w:t xml:space="preserve"> </w:t>
      </w:r>
      <w:r w:rsidR="008564F9" w:rsidRPr="00FA4889">
        <w:t>он</w:t>
      </w:r>
      <w:r w:rsidRPr="00FA4889">
        <w:t xml:space="preserve"> </w:t>
      </w:r>
      <w:r w:rsidR="008564F9" w:rsidRPr="00FA4889">
        <w:t>динамично</w:t>
      </w:r>
      <w:r w:rsidRPr="00FA4889">
        <w:t xml:space="preserve"> </w:t>
      </w:r>
      <w:r w:rsidR="008564F9" w:rsidRPr="00FA4889">
        <w:t>развивается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по</w:t>
      </w:r>
      <w:r w:rsidRPr="00FA4889">
        <w:t xml:space="preserve"> </w:t>
      </w:r>
      <w:r w:rsidR="008564F9" w:rsidRPr="00FA4889">
        <w:t>всей</w:t>
      </w:r>
      <w:r w:rsidRPr="00FA4889">
        <w:t xml:space="preserve"> </w:t>
      </w:r>
      <w:r w:rsidR="008564F9" w:rsidRPr="00FA4889">
        <w:t>стране</w:t>
      </w:r>
      <w:r w:rsidRPr="00FA4889">
        <w:t xml:space="preserve"> </w:t>
      </w:r>
      <w:r w:rsidR="008564F9" w:rsidRPr="00FA4889">
        <w:t>опережающими</w:t>
      </w:r>
      <w:r w:rsidRPr="00FA4889">
        <w:t xml:space="preserve"> </w:t>
      </w:r>
      <w:r w:rsidR="008564F9" w:rsidRPr="00FA4889">
        <w:t>темпами</w:t>
      </w:r>
      <w:r w:rsidRPr="00FA4889">
        <w:t xml:space="preserve"> </w:t>
      </w:r>
      <w:r w:rsidR="008564F9" w:rsidRPr="00FA4889">
        <w:t>строятся</w:t>
      </w:r>
      <w:r w:rsidRPr="00FA4889">
        <w:t xml:space="preserve"> </w:t>
      </w:r>
      <w:r w:rsidR="008564F9" w:rsidRPr="00FA4889">
        <w:t>новые</w:t>
      </w:r>
      <w:r w:rsidRPr="00FA4889">
        <w:t xml:space="preserve"> </w:t>
      </w:r>
      <w:r w:rsidR="008564F9" w:rsidRPr="00FA4889">
        <w:t>трассы,</w:t>
      </w:r>
      <w:r w:rsidRPr="00FA4889">
        <w:t xml:space="preserve"> </w:t>
      </w:r>
      <w:r w:rsidR="008564F9" w:rsidRPr="00FA4889">
        <w:t>магистрали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указал</w:t>
      </w:r>
      <w:r w:rsidRPr="00FA4889">
        <w:t xml:space="preserve"> </w:t>
      </w:r>
      <w:r w:rsidR="008564F9" w:rsidRPr="00FA4889">
        <w:t>он.</w:t>
      </w:r>
    </w:p>
    <w:p w:rsidR="008564F9" w:rsidRPr="00FA4889" w:rsidRDefault="008564F9" w:rsidP="008564F9">
      <w:r w:rsidRPr="00FA4889">
        <w:t>Мишустин</w:t>
      </w:r>
      <w:r w:rsidR="009B3560" w:rsidRPr="00FA4889">
        <w:t xml:space="preserve"> </w:t>
      </w:r>
      <w:r w:rsidRPr="00FA4889">
        <w:t>обратил</w:t>
      </w:r>
      <w:r w:rsidR="009B3560" w:rsidRPr="00FA4889">
        <w:t xml:space="preserve"> </w:t>
      </w:r>
      <w:r w:rsidRPr="00FA4889">
        <w:t>внимание,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нынешнего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создано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приведено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надлежащее</w:t>
      </w:r>
      <w:r w:rsidR="009B3560" w:rsidRPr="00FA4889">
        <w:t xml:space="preserve"> </w:t>
      </w:r>
      <w:r w:rsidRPr="00FA4889">
        <w:t>состояние</w:t>
      </w:r>
      <w:r w:rsidR="009B3560" w:rsidRPr="00FA4889">
        <w:t xml:space="preserve"> </w:t>
      </w:r>
      <w:r w:rsidRPr="00FA4889">
        <w:t>больше</w:t>
      </w:r>
      <w:r w:rsidR="009B3560" w:rsidRPr="00FA4889">
        <w:t xml:space="preserve"> </w:t>
      </w:r>
      <w:r w:rsidRPr="00FA4889">
        <w:t>10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км.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подчеркнул,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трассы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lastRenderedPageBreak/>
        <w:t>федеральные,</w:t>
      </w:r>
      <w:r w:rsidR="009B3560" w:rsidRPr="00FA4889">
        <w:t xml:space="preserve"> </w:t>
      </w:r>
      <w:r w:rsidRPr="00FA4889">
        <w:t>региональные,</w:t>
      </w:r>
      <w:r w:rsidR="009B3560" w:rsidRPr="00FA4889">
        <w:t xml:space="preserve"> </w:t>
      </w:r>
      <w:r w:rsidRPr="00FA4889">
        <w:t>местные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должны</w:t>
      </w:r>
      <w:r w:rsidR="009B3560" w:rsidRPr="00FA4889">
        <w:t xml:space="preserve"> </w:t>
      </w:r>
      <w:r w:rsidRPr="00FA4889">
        <w:t>быть</w:t>
      </w:r>
      <w:r w:rsidR="009B3560" w:rsidRPr="00FA4889">
        <w:t xml:space="preserve"> </w:t>
      </w:r>
      <w:r w:rsidRPr="00FA4889">
        <w:t>обеспечены</w:t>
      </w:r>
      <w:r w:rsidR="009B3560" w:rsidRPr="00FA4889">
        <w:t xml:space="preserve"> </w:t>
      </w:r>
      <w:r w:rsidRPr="00FA4889">
        <w:t>инфраструктурой,</w:t>
      </w:r>
      <w:r w:rsidR="009B3560" w:rsidRPr="00FA4889">
        <w:t xml:space="preserve"> </w:t>
      </w:r>
      <w:r w:rsidRPr="00FA4889">
        <w:t>которая</w:t>
      </w:r>
      <w:r w:rsidR="009B3560" w:rsidRPr="00FA4889">
        <w:t xml:space="preserve"> </w:t>
      </w:r>
      <w:r w:rsidRPr="00FA4889">
        <w:t>необходима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безопасного</w:t>
      </w:r>
      <w:r w:rsidR="009B3560" w:rsidRPr="00FA4889">
        <w:t xml:space="preserve"> </w:t>
      </w:r>
      <w:r w:rsidRPr="00FA4889">
        <w:t>движения.</w:t>
      </w:r>
    </w:p>
    <w:p w:rsidR="008564F9" w:rsidRPr="00FA4889" w:rsidRDefault="008564F9" w:rsidP="008564F9">
      <w:r w:rsidRPr="00FA4889">
        <w:t>Премьер</w:t>
      </w:r>
      <w:r w:rsidR="009B3560" w:rsidRPr="00FA4889">
        <w:t xml:space="preserve"> </w:t>
      </w:r>
      <w:r w:rsidRPr="00FA4889">
        <w:t>добавил,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целом</w:t>
      </w:r>
      <w:r w:rsidR="009B3560" w:rsidRPr="00FA4889">
        <w:t xml:space="preserve"> </w:t>
      </w:r>
      <w:r w:rsidRPr="00FA4889">
        <w:t>снижение</w:t>
      </w:r>
      <w:r w:rsidR="009B3560" w:rsidRPr="00FA4889">
        <w:t xml:space="preserve"> </w:t>
      </w:r>
      <w:r w:rsidRPr="00FA4889">
        <w:t>аварийности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дорогах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одна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главных</w:t>
      </w:r>
      <w:r w:rsidR="009B3560" w:rsidRPr="00FA4889">
        <w:t xml:space="preserve"> </w:t>
      </w:r>
      <w:r w:rsidRPr="00FA4889">
        <w:t>задач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этой</w:t>
      </w:r>
      <w:r w:rsidR="009B3560" w:rsidRPr="00FA4889">
        <w:t xml:space="preserve"> </w:t>
      </w:r>
      <w:r w:rsidRPr="00FA4889">
        <w:t>сфере.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напомнил,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этого</w:t>
      </w:r>
      <w:r w:rsidR="009B3560" w:rsidRPr="00FA4889">
        <w:t xml:space="preserve"> </w:t>
      </w:r>
      <w:r w:rsidRPr="00FA4889">
        <w:t>ежегодно</w:t>
      </w:r>
      <w:r w:rsidR="009B3560" w:rsidRPr="00FA4889">
        <w:t xml:space="preserve"> </w:t>
      </w:r>
      <w:r w:rsidRPr="00FA4889">
        <w:t>проводится</w:t>
      </w:r>
      <w:r w:rsidR="009B3560" w:rsidRPr="00FA4889">
        <w:t xml:space="preserve"> </w:t>
      </w:r>
      <w:r w:rsidRPr="00FA4889">
        <w:t>всероссийская</w:t>
      </w:r>
      <w:r w:rsidR="009B3560" w:rsidRPr="00FA4889">
        <w:t xml:space="preserve"> </w:t>
      </w:r>
      <w:r w:rsidRPr="00FA4889">
        <w:t>олимпиада</w:t>
      </w:r>
      <w:r w:rsidR="009B3560" w:rsidRPr="00FA4889">
        <w:t xml:space="preserve"> «</w:t>
      </w:r>
      <w:r w:rsidRPr="00FA4889">
        <w:t>Безопасные</w:t>
      </w:r>
      <w:r w:rsidR="009B3560" w:rsidRPr="00FA4889">
        <w:t xml:space="preserve"> </w:t>
      </w:r>
      <w:r w:rsidRPr="00FA4889">
        <w:t>дороги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рассчитанная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школьников,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недавно</w:t>
      </w:r>
      <w:r w:rsidR="009B3560" w:rsidRPr="00FA4889">
        <w:t xml:space="preserve"> </w:t>
      </w:r>
      <w:r w:rsidRPr="00FA4889">
        <w:t>завершилось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четвертое</w:t>
      </w:r>
      <w:r w:rsidR="009B3560" w:rsidRPr="00FA4889">
        <w:t xml:space="preserve"> </w:t>
      </w:r>
      <w:r w:rsidRPr="00FA4889">
        <w:t>такое</w:t>
      </w:r>
      <w:r w:rsidR="009B3560" w:rsidRPr="00FA4889">
        <w:t xml:space="preserve"> </w:t>
      </w:r>
      <w:r w:rsidRPr="00FA4889">
        <w:t>соревнование.</w:t>
      </w:r>
      <w:r w:rsidR="009B3560" w:rsidRPr="00FA4889">
        <w:t xml:space="preserve"> </w:t>
      </w:r>
      <w:r w:rsidRPr="00FA4889">
        <w:t>Глава</w:t>
      </w:r>
      <w:r w:rsidR="009B3560" w:rsidRPr="00FA4889">
        <w:t xml:space="preserve"> </w:t>
      </w:r>
      <w:r w:rsidRPr="00FA4889">
        <w:t>кабмина</w:t>
      </w:r>
      <w:r w:rsidR="009B3560" w:rsidRPr="00FA4889">
        <w:t xml:space="preserve"> </w:t>
      </w:r>
      <w:r w:rsidRPr="00FA4889">
        <w:t>попросил</w:t>
      </w:r>
      <w:r w:rsidR="009B3560" w:rsidRPr="00FA4889">
        <w:t xml:space="preserve"> </w:t>
      </w:r>
      <w:r w:rsidRPr="00FA4889">
        <w:t>вице-премьера</w:t>
      </w:r>
      <w:r w:rsidR="009B3560" w:rsidRPr="00FA4889">
        <w:t xml:space="preserve"> </w:t>
      </w:r>
      <w:r w:rsidRPr="00FA4889">
        <w:t>Марата</w:t>
      </w:r>
      <w:r w:rsidR="009B3560" w:rsidRPr="00FA4889">
        <w:t xml:space="preserve"> </w:t>
      </w:r>
      <w:r w:rsidRPr="00FA4889">
        <w:t>Хуснуллина</w:t>
      </w:r>
      <w:r w:rsidR="009B3560" w:rsidRPr="00FA4889">
        <w:t xml:space="preserve"> </w:t>
      </w:r>
      <w:r w:rsidRPr="00FA4889">
        <w:t>рассказать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итогах.</w:t>
      </w:r>
    </w:p>
    <w:p w:rsidR="008564F9" w:rsidRPr="00FA4889" w:rsidRDefault="008564F9" w:rsidP="008564F9">
      <w:r w:rsidRPr="00FA4889">
        <w:t>Выслушав</w:t>
      </w:r>
      <w:r w:rsidR="009B3560" w:rsidRPr="00FA4889">
        <w:t xml:space="preserve"> </w:t>
      </w:r>
      <w:r w:rsidRPr="00FA4889">
        <w:t>доклад,</w:t>
      </w:r>
      <w:r w:rsidR="009B3560" w:rsidRPr="00FA4889">
        <w:t xml:space="preserve"> </w:t>
      </w:r>
      <w:r w:rsidRPr="00FA4889">
        <w:t>Мишустин</w:t>
      </w:r>
      <w:r w:rsidR="009B3560" w:rsidRPr="00FA4889">
        <w:t xml:space="preserve"> </w:t>
      </w:r>
      <w:r w:rsidRPr="00FA4889">
        <w:t>резюмировал:</w:t>
      </w:r>
      <w:r w:rsidR="009B3560" w:rsidRPr="00FA4889">
        <w:t xml:space="preserve"> «</w:t>
      </w:r>
      <w:r w:rsidRPr="00FA4889">
        <w:t>Замечательно,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так</w:t>
      </w:r>
      <w:r w:rsidR="009B3560" w:rsidRPr="00FA4889">
        <w:t xml:space="preserve"> </w:t>
      </w:r>
      <w:r w:rsidRPr="00FA4889">
        <w:t>много</w:t>
      </w:r>
      <w:r w:rsidR="009B3560" w:rsidRPr="00FA4889">
        <w:t xml:space="preserve"> </w:t>
      </w:r>
      <w:r w:rsidRPr="00FA4889">
        <w:t>ребят</w:t>
      </w:r>
      <w:r w:rsidR="009B3560" w:rsidRPr="00FA4889">
        <w:t xml:space="preserve"> </w:t>
      </w:r>
      <w:r w:rsidRPr="00FA4889">
        <w:t>приняло</w:t>
      </w:r>
      <w:r w:rsidR="009B3560" w:rsidRPr="00FA4889">
        <w:t xml:space="preserve"> </w:t>
      </w:r>
      <w:r w:rsidRPr="00FA4889">
        <w:t>участие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олимпиаде.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очень</w:t>
      </w:r>
      <w:r w:rsidR="009B3560" w:rsidRPr="00FA4889">
        <w:t xml:space="preserve"> </w:t>
      </w:r>
      <w:r w:rsidRPr="00FA4889">
        <w:t>важная</w:t>
      </w:r>
      <w:r w:rsidR="009B3560" w:rsidRPr="00FA4889">
        <w:t xml:space="preserve"> </w:t>
      </w:r>
      <w:r w:rsidRPr="00FA4889">
        <w:t>просветительская</w:t>
      </w:r>
      <w:r w:rsidR="009B3560" w:rsidRPr="00FA4889">
        <w:t xml:space="preserve"> </w:t>
      </w:r>
      <w:r w:rsidRPr="00FA4889">
        <w:t>работа,</w:t>
      </w:r>
      <w:r w:rsidR="009B3560" w:rsidRPr="00FA4889">
        <w:t xml:space="preserve"> </w:t>
      </w:r>
      <w:r w:rsidRPr="00FA4889">
        <w:t>и,</w:t>
      </w:r>
      <w:r w:rsidR="009B3560" w:rsidRPr="00FA4889">
        <w:t xml:space="preserve"> </w:t>
      </w:r>
      <w:r w:rsidRPr="00FA4889">
        <w:t>конечно,</w:t>
      </w:r>
      <w:r w:rsidR="009B3560" w:rsidRPr="00FA4889">
        <w:t xml:space="preserve"> </w:t>
      </w:r>
      <w:r w:rsidRPr="00FA4889">
        <w:t>ее</w:t>
      </w:r>
      <w:r w:rsidR="009B3560" w:rsidRPr="00FA4889">
        <w:t xml:space="preserve"> </w:t>
      </w:r>
      <w:r w:rsidRPr="00FA4889">
        <w:t>нужно</w:t>
      </w:r>
      <w:r w:rsidR="009B3560" w:rsidRPr="00FA4889">
        <w:t xml:space="preserve"> </w:t>
      </w:r>
      <w:r w:rsidRPr="00FA4889">
        <w:t>продолжать.</w:t>
      </w:r>
      <w:r w:rsidR="009B3560" w:rsidRPr="00FA4889">
        <w:t xml:space="preserve"> </w:t>
      </w:r>
      <w:r w:rsidRPr="00FA4889">
        <w:t>Благодаря</w:t>
      </w:r>
      <w:r w:rsidR="009B3560" w:rsidRPr="00FA4889">
        <w:t xml:space="preserve"> </w:t>
      </w:r>
      <w:r w:rsidRPr="00FA4889">
        <w:t>ей</w:t>
      </w:r>
      <w:r w:rsidR="009B3560" w:rsidRPr="00FA4889">
        <w:t xml:space="preserve"> </w:t>
      </w:r>
      <w:r w:rsidRPr="00FA4889">
        <w:t>дети</w:t>
      </w:r>
      <w:r w:rsidR="009B3560" w:rsidRPr="00FA4889">
        <w:t xml:space="preserve"> </w:t>
      </w:r>
      <w:r w:rsidRPr="00FA4889">
        <w:t>получают</w:t>
      </w:r>
      <w:r w:rsidR="009B3560" w:rsidRPr="00FA4889">
        <w:t xml:space="preserve"> </w:t>
      </w:r>
      <w:r w:rsidRPr="00FA4889">
        <w:t>много</w:t>
      </w:r>
      <w:r w:rsidR="009B3560" w:rsidRPr="00FA4889">
        <w:t xml:space="preserve"> </w:t>
      </w:r>
      <w:r w:rsidRPr="00FA4889">
        <w:t>полезной</w:t>
      </w:r>
      <w:r w:rsidR="009B3560" w:rsidRPr="00FA4889">
        <w:t xml:space="preserve"> </w:t>
      </w:r>
      <w:r w:rsidRPr="00FA4889">
        <w:t>информации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дорожном</w:t>
      </w:r>
      <w:r w:rsidR="009B3560" w:rsidRPr="00FA4889">
        <w:t xml:space="preserve"> </w:t>
      </w:r>
      <w:r w:rsidRPr="00FA4889">
        <w:t>движении,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правилах</w:t>
      </w:r>
      <w:r w:rsidR="009B3560" w:rsidRPr="00FA4889">
        <w:t xml:space="preserve"> </w:t>
      </w:r>
      <w:r w:rsidRPr="00FA4889">
        <w:t>поведения,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позволит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оказаться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ситуации,</w:t>
      </w:r>
      <w:r w:rsidR="009B3560" w:rsidRPr="00FA4889">
        <w:t xml:space="preserve"> </w:t>
      </w:r>
      <w:r w:rsidRPr="00FA4889">
        <w:t>опасной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жизни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здоровья</w:t>
      </w:r>
      <w:r w:rsidR="009B3560" w:rsidRPr="00FA4889">
        <w:t>»</w:t>
      </w:r>
      <w:r w:rsidRPr="00FA4889">
        <w:t>.</w:t>
      </w:r>
    </w:p>
    <w:p w:rsidR="008564F9" w:rsidRPr="00FA4889" w:rsidRDefault="008564F9" w:rsidP="008564F9">
      <w:pPr>
        <w:pStyle w:val="2"/>
      </w:pPr>
      <w:bookmarkStart w:id="93" w:name="_Toc149030766"/>
      <w:r w:rsidRPr="00FA4889">
        <w:t>ТАСС,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Добыча</w:t>
      </w:r>
      <w:r w:rsidR="009B3560" w:rsidRPr="00FA4889">
        <w:t xml:space="preserve"> </w:t>
      </w:r>
      <w:r w:rsidRPr="00FA4889">
        <w:t>редкоземельных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цветных</w:t>
      </w:r>
      <w:r w:rsidR="009B3560" w:rsidRPr="00FA4889">
        <w:t xml:space="preserve"> </w:t>
      </w:r>
      <w:r w:rsidRPr="00FA4889">
        <w:t>металлов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Сибири</w:t>
      </w:r>
      <w:r w:rsidR="009B3560" w:rsidRPr="00FA4889">
        <w:t xml:space="preserve"> </w:t>
      </w:r>
      <w:r w:rsidRPr="00FA4889">
        <w:t>вырастет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4,4</w:t>
      </w:r>
      <w:r w:rsidR="009B3560" w:rsidRPr="00FA4889">
        <w:t xml:space="preserve"> </w:t>
      </w:r>
      <w:r w:rsidRPr="00FA4889">
        <w:t>раза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2030</w:t>
      </w:r>
      <w:r w:rsidR="009B3560" w:rsidRPr="00FA4889">
        <w:t xml:space="preserve"> </w:t>
      </w:r>
      <w:r w:rsidRPr="00FA4889">
        <w:t>году</w:t>
      </w:r>
      <w:bookmarkEnd w:id="93"/>
    </w:p>
    <w:p w:rsidR="008564F9" w:rsidRPr="00FA4889" w:rsidRDefault="008564F9" w:rsidP="00753B5D">
      <w:pPr>
        <w:pStyle w:val="3"/>
      </w:pPr>
      <w:bookmarkStart w:id="94" w:name="_Toc149030767"/>
      <w:r w:rsidRPr="00FA4889">
        <w:t>Добыча</w:t>
      </w:r>
      <w:r w:rsidR="009B3560" w:rsidRPr="00FA4889">
        <w:t xml:space="preserve"> </w:t>
      </w:r>
      <w:r w:rsidRPr="00FA4889">
        <w:t>редкоземельных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цветных</w:t>
      </w:r>
      <w:r w:rsidR="009B3560" w:rsidRPr="00FA4889">
        <w:t xml:space="preserve"> </w:t>
      </w:r>
      <w:r w:rsidRPr="00FA4889">
        <w:t>металлов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Сибирском</w:t>
      </w:r>
      <w:r w:rsidR="009B3560" w:rsidRPr="00FA4889">
        <w:t xml:space="preserve"> </w:t>
      </w:r>
      <w:r w:rsidRPr="00FA4889">
        <w:t>федеральном</w:t>
      </w:r>
      <w:r w:rsidR="009B3560" w:rsidRPr="00FA4889">
        <w:t xml:space="preserve"> </w:t>
      </w:r>
      <w:r w:rsidRPr="00FA4889">
        <w:t>округе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2030</w:t>
      </w:r>
      <w:r w:rsidR="009B3560" w:rsidRPr="00FA4889">
        <w:t xml:space="preserve"> </w:t>
      </w:r>
      <w:r w:rsidRPr="00FA4889">
        <w:t>год</w:t>
      </w:r>
      <w:r w:rsidR="009B3560" w:rsidRPr="00FA4889">
        <w:t xml:space="preserve"> </w:t>
      </w:r>
      <w:r w:rsidRPr="00FA4889">
        <w:t>достигнет</w:t>
      </w:r>
      <w:r w:rsidR="009B3560" w:rsidRPr="00FA4889">
        <w:t xml:space="preserve"> </w:t>
      </w:r>
      <w:r w:rsidRPr="00FA4889">
        <w:t>639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тонн.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2022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объемы</w:t>
      </w:r>
      <w:r w:rsidR="009B3560" w:rsidRPr="00FA4889">
        <w:t xml:space="preserve"> </w:t>
      </w:r>
      <w:r w:rsidRPr="00FA4889">
        <w:t>добычи</w:t>
      </w:r>
      <w:r w:rsidR="009B3560" w:rsidRPr="00FA4889">
        <w:t xml:space="preserve"> </w:t>
      </w:r>
      <w:r w:rsidRPr="00FA4889">
        <w:t>составили</w:t>
      </w:r>
      <w:r w:rsidR="009B3560" w:rsidRPr="00FA4889">
        <w:t xml:space="preserve"> </w:t>
      </w:r>
      <w:r w:rsidRPr="00FA4889">
        <w:t>146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тонн,</w:t>
      </w:r>
      <w:r w:rsidR="009B3560" w:rsidRPr="00FA4889">
        <w:t xml:space="preserve"> </w:t>
      </w:r>
      <w:r w:rsidRPr="00FA4889">
        <w:t>говорится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плане</w:t>
      </w:r>
      <w:r w:rsidR="009B3560" w:rsidRPr="00FA4889">
        <w:t xml:space="preserve"> </w:t>
      </w:r>
      <w:r w:rsidRPr="00FA4889">
        <w:t>реализации</w:t>
      </w:r>
      <w:r w:rsidR="009B3560" w:rsidRPr="00FA4889">
        <w:t xml:space="preserve"> </w:t>
      </w:r>
      <w:r w:rsidRPr="00FA4889">
        <w:t>стратегии</w:t>
      </w:r>
      <w:r w:rsidR="009B3560" w:rsidRPr="00FA4889">
        <w:t xml:space="preserve"> </w:t>
      </w:r>
      <w:r w:rsidRPr="00FA4889">
        <w:t>социально-экономического</w:t>
      </w:r>
      <w:r w:rsidR="009B3560" w:rsidRPr="00FA4889">
        <w:t xml:space="preserve"> </w:t>
      </w:r>
      <w:r w:rsidRPr="00FA4889">
        <w:t>развития</w:t>
      </w:r>
      <w:r w:rsidR="009B3560" w:rsidRPr="00FA4889">
        <w:t xml:space="preserve"> </w:t>
      </w:r>
      <w:r w:rsidRPr="00FA4889">
        <w:t>Сибирского</w:t>
      </w:r>
      <w:r w:rsidR="009B3560" w:rsidRPr="00FA4889">
        <w:t xml:space="preserve"> </w:t>
      </w:r>
      <w:r w:rsidRPr="00FA4889">
        <w:t>федерального</w:t>
      </w:r>
      <w:r w:rsidR="009B3560" w:rsidRPr="00FA4889">
        <w:t xml:space="preserve"> </w:t>
      </w:r>
      <w:r w:rsidRPr="00FA4889">
        <w:t>округа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2035.</w:t>
      </w:r>
      <w:bookmarkEnd w:id="94"/>
    </w:p>
    <w:p w:rsidR="008564F9" w:rsidRPr="00FA4889" w:rsidRDefault="008564F9" w:rsidP="008564F9">
      <w:r w:rsidRPr="00FA4889">
        <w:t>В</w:t>
      </w:r>
      <w:r w:rsidR="009B3560" w:rsidRPr="00FA4889">
        <w:t xml:space="preserve"> </w:t>
      </w:r>
      <w:r w:rsidRPr="00FA4889">
        <w:t>понедельник</w:t>
      </w:r>
      <w:r w:rsidR="009B3560" w:rsidRPr="00FA4889">
        <w:t xml:space="preserve"> </w:t>
      </w:r>
      <w:r w:rsidRPr="00FA4889">
        <w:t>премьер-министр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Михаил</w:t>
      </w:r>
      <w:r w:rsidR="009B3560" w:rsidRPr="00FA4889">
        <w:t xml:space="preserve"> </w:t>
      </w:r>
      <w:r w:rsidRPr="00FA4889">
        <w:t>Мишустин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совещании</w:t>
      </w:r>
      <w:r w:rsidR="009B3560" w:rsidRPr="00FA4889">
        <w:t xml:space="preserve"> </w:t>
      </w:r>
      <w:r w:rsidRPr="00FA4889">
        <w:t>со</w:t>
      </w:r>
      <w:r w:rsidR="009B3560" w:rsidRPr="00FA4889">
        <w:t xml:space="preserve"> </w:t>
      </w:r>
      <w:r w:rsidRPr="00FA4889">
        <w:t>своими</w:t>
      </w:r>
      <w:r w:rsidR="009B3560" w:rsidRPr="00FA4889">
        <w:t xml:space="preserve"> </w:t>
      </w:r>
      <w:r w:rsidRPr="00FA4889">
        <w:t>заместителями,</w:t>
      </w:r>
      <w:r w:rsidR="009B3560" w:rsidRPr="00FA4889">
        <w:t xml:space="preserve"> </w:t>
      </w:r>
      <w:r w:rsidRPr="00FA4889">
        <w:t>сообщил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правительство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утвердило</w:t>
      </w:r>
      <w:r w:rsidR="009B3560" w:rsidRPr="00FA4889">
        <w:t xml:space="preserve"> </w:t>
      </w:r>
      <w:r w:rsidRPr="00FA4889">
        <w:t>план</w:t>
      </w:r>
      <w:r w:rsidR="009B3560" w:rsidRPr="00FA4889">
        <w:t xml:space="preserve"> </w:t>
      </w:r>
      <w:r w:rsidRPr="00FA4889">
        <w:t>реализации</w:t>
      </w:r>
      <w:r w:rsidR="009B3560" w:rsidRPr="00FA4889">
        <w:t xml:space="preserve"> </w:t>
      </w:r>
      <w:r w:rsidRPr="00FA4889">
        <w:t>стратегии.</w:t>
      </w:r>
    </w:p>
    <w:p w:rsidR="008564F9" w:rsidRPr="00FA4889" w:rsidRDefault="008564F9" w:rsidP="008564F9">
      <w:r w:rsidRPr="00FA4889">
        <w:t>В</w:t>
      </w:r>
      <w:r w:rsidR="009B3560" w:rsidRPr="00FA4889">
        <w:t xml:space="preserve"> </w:t>
      </w:r>
      <w:r w:rsidRPr="00FA4889">
        <w:t>рамках</w:t>
      </w:r>
      <w:r w:rsidR="009B3560" w:rsidRPr="00FA4889">
        <w:t xml:space="preserve"> </w:t>
      </w:r>
      <w:r w:rsidRPr="00FA4889">
        <w:t>стратегии</w:t>
      </w:r>
      <w:r w:rsidR="009B3560" w:rsidRPr="00FA4889">
        <w:t xml:space="preserve"> </w:t>
      </w:r>
      <w:r w:rsidRPr="00FA4889">
        <w:t>планируется</w:t>
      </w:r>
      <w:r w:rsidR="009B3560" w:rsidRPr="00FA4889">
        <w:t xml:space="preserve"> </w:t>
      </w:r>
      <w:r w:rsidRPr="00FA4889">
        <w:t>создание</w:t>
      </w:r>
      <w:r w:rsidR="009B3560" w:rsidRPr="00FA4889">
        <w:t xml:space="preserve"> </w:t>
      </w:r>
      <w:r w:rsidRPr="00FA4889">
        <w:t>кластера</w:t>
      </w:r>
      <w:r w:rsidR="009B3560" w:rsidRPr="00FA4889">
        <w:t xml:space="preserve"> «</w:t>
      </w:r>
      <w:r w:rsidRPr="00FA4889">
        <w:t>Цветные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редкоземельные</w:t>
      </w:r>
      <w:r w:rsidR="009B3560" w:rsidRPr="00FA4889">
        <w:t xml:space="preserve"> </w:t>
      </w:r>
      <w:r w:rsidRPr="00FA4889">
        <w:t>металлы</w:t>
      </w:r>
      <w:r w:rsidR="009B3560" w:rsidRPr="00FA4889">
        <w:t>»</w:t>
      </w:r>
      <w:r w:rsidRPr="00FA4889">
        <w:t>.</w:t>
      </w:r>
      <w:r w:rsidR="009B3560" w:rsidRPr="00FA4889">
        <w:t xml:space="preserve"> </w:t>
      </w:r>
      <w:r w:rsidRPr="00FA4889">
        <w:t>Фактическая</w:t>
      </w:r>
      <w:r w:rsidR="009B3560" w:rsidRPr="00FA4889">
        <w:t xml:space="preserve"> </w:t>
      </w:r>
      <w:r w:rsidRPr="00FA4889">
        <w:t>добыча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2022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составила</w:t>
      </w:r>
      <w:r w:rsidR="009B3560" w:rsidRPr="00FA4889">
        <w:t xml:space="preserve"> </w:t>
      </w:r>
      <w:r w:rsidRPr="00FA4889">
        <w:t>146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тонн,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2026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378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тонн,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2030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639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тонн.</w:t>
      </w:r>
      <w:r w:rsidR="009B3560" w:rsidRPr="00FA4889">
        <w:t xml:space="preserve"> </w:t>
      </w:r>
      <w:r w:rsidRPr="00FA4889">
        <w:t>Таким</w:t>
      </w:r>
      <w:r w:rsidR="009B3560" w:rsidRPr="00FA4889">
        <w:t xml:space="preserve"> </w:t>
      </w:r>
      <w:r w:rsidRPr="00FA4889">
        <w:t>образом,</w:t>
      </w:r>
      <w:r w:rsidR="009B3560" w:rsidRPr="00FA4889">
        <w:t xml:space="preserve"> </w:t>
      </w:r>
      <w:r w:rsidRPr="00FA4889">
        <w:t>объемы</w:t>
      </w:r>
      <w:r w:rsidR="009B3560" w:rsidRPr="00FA4889">
        <w:t xml:space="preserve"> </w:t>
      </w:r>
      <w:r w:rsidRPr="00FA4889">
        <w:t>добычи</w:t>
      </w:r>
      <w:r w:rsidR="009B3560" w:rsidRPr="00FA4889">
        <w:t xml:space="preserve"> </w:t>
      </w:r>
      <w:r w:rsidRPr="00FA4889">
        <w:t>редкоземельных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цветных</w:t>
      </w:r>
      <w:r w:rsidR="009B3560" w:rsidRPr="00FA4889">
        <w:t xml:space="preserve"> </w:t>
      </w:r>
      <w:r w:rsidRPr="00FA4889">
        <w:t>металлов</w:t>
      </w:r>
      <w:r w:rsidR="009B3560" w:rsidRPr="00FA4889">
        <w:t xml:space="preserve"> </w:t>
      </w:r>
      <w:r w:rsidRPr="00FA4889">
        <w:t>вырастет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4,4</w:t>
      </w:r>
      <w:r w:rsidR="009B3560" w:rsidRPr="00FA4889">
        <w:t xml:space="preserve"> </w:t>
      </w:r>
      <w:r w:rsidRPr="00FA4889">
        <w:t>раза.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территории</w:t>
      </w:r>
      <w:r w:rsidR="009B3560" w:rsidRPr="00FA4889">
        <w:t xml:space="preserve"> </w:t>
      </w:r>
      <w:r w:rsidRPr="00FA4889">
        <w:t>округа</w:t>
      </w:r>
      <w:r w:rsidR="009B3560" w:rsidRPr="00FA4889">
        <w:t xml:space="preserve"> </w:t>
      </w:r>
      <w:r w:rsidRPr="00FA4889">
        <w:t>начнут</w:t>
      </w:r>
      <w:r w:rsidR="009B3560" w:rsidRPr="00FA4889">
        <w:t xml:space="preserve"> </w:t>
      </w:r>
      <w:r w:rsidRPr="00FA4889">
        <w:t>добывать</w:t>
      </w:r>
      <w:r w:rsidR="009B3560" w:rsidRPr="00FA4889">
        <w:t xml:space="preserve"> </w:t>
      </w:r>
      <w:r w:rsidRPr="00FA4889">
        <w:t>кобальт,</w:t>
      </w:r>
      <w:r w:rsidR="009B3560" w:rsidRPr="00FA4889">
        <w:t xml:space="preserve"> </w:t>
      </w:r>
      <w:r w:rsidRPr="00FA4889">
        <w:t>молибден,</w:t>
      </w:r>
      <w:r w:rsidR="009B3560" w:rsidRPr="00FA4889">
        <w:t xml:space="preserve"> </w:t>
      </w:r>
      <w:r w:rsidRPr="00FA4889">
        <w:t>цирконий.</w:t>
      </w:r>
      <w:r w:rsidR="009B3560" w:rsidRPr="00FA4889">
        <w:t xml:space="preserve"> </w:t>
      </w:r>
      <w:r w:rsidRPr="00FA4889">
        <w:t>Добыча</w:t>
      </w:r>
      <w:r w:rsidR="009B3560" w:rsidRPr="00FA4889">
        <w:t xml:space="preserve"> </w:t>
      </w:r>
      <w:r w:rsidRPr="00FA4889">
        <w:t>меди</w:t>
      </w:r>
      <w:r w:rsidR="009B3560" w:rsidRPr="00FA4889">
        <w:t xml:space="preserve"> </w:t>
      </w:r>
      <w:r w:rsidRPr="00FA4889">
        <w:t>увеличится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раз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258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тонн,</w:t>
      </w:r>
      <w:r w:rsidR="009B3560" w:rsidRPr="00FA4889">
        <w:t xml:space="preserve"> </w:t>
      </w:r>
      <w:r w:rsidRPr="00FA4889">
        <w:t>цинка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</w:t>
      </w:r>
      <w:r w:rsidR="009B3560" w:rsidRPr="00FA4889">
        <w:t xml:space="preserve"> </w:t>
      </w:r>
      <w:r w:rsidRPr="00FA4889">
        <w:t>раза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222</w:t>
      </w:r>
      <w:r w:rsidR="009B3560" w:rsidRPr="00FA4889">
        <w:t xml:space="preserve"> </w:t>
      </w:r>
      <w:r w:rsidRPr="00FA4889">
        <w:t>тыс.</w:t>
      </w:r>
      <w:r w:rsidR="009B3560" w:rsidRPr="00FA4889">
        <w:t xml:space="preserve"> </w:t>
      </w:r>
      <w:r w:rsidRPr="00FA4889">
        <w:t>тонн.</w:t>
      </w:r>
    </w:p>
    <w:p w:rsidR="008564F9" w:rsidRPr="00FA4889" w:rsidRDefault="008564F9" w:rsidP="008564F9">
      <w:r w:rsidRPr="00FA4889">
        <w:t>Объем</w:t>
      </w:r>
      <w:r w:rsidR="009B3560" w:rsidRPr="00FA4889">
        <w:t xml:space="preserve"> </w:t>
      </w:r>
      <w:r w:rsidRPr="00FA4889">
        <w:t>инвестиций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эту</w:t>
      </w:r>
      <w:r w:rsidR="009B3560" w:rsidRPr="00FA4889">
        <w:t xml:space="preserve"> </w:t>
      </w:r>
      <w:r w:rsidRPr="00FA4889">
        <w:t>сферу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2030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составит</w:t>
      </w:r>
      <w:r w:rsidR="009B3560" w:rsidRPr="00FA4889">
        <w:t xml:space="preserve"> </w:t>
      </w:r>
      <w:r w:rsidRPr="00FA4889">
        <w:t>около</w:t>
      </w:r>
      <w:r w:rsidR="009B3560" w:rsidRPr="00FA4889">
        <w:t xml:space="preserve"> </w:t>
      </w:r>
      <w:r w:rsidRPr="00FA4889">
        <w:t>1,5</w:t>
      </w:r>
      <w:r w:rsidR="009B3560" w:rsidRPr="00FA4889">
        <w:t xml:space="preserve"> </w:t>
      </w:r>
      <w:r w:rsidRPr="00FA4889">
        <w:t>трлн</w:t>
      </w:r>
      <w:r w:rsidR="009B3560" w:rsidRPr="00FA4889">
        <w:t xml:space="preserve"> </w:t>
      </w:r>
      <w:r w:rsidRPr="00FA4889">
        <w:t>рублей.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план</w:t>
      </w:r>
      <w:r w:rsidR="009B3560" w:rsidRPr="00FA4889">
        <w:t xml:space="preserve"> </w:t>
      </w:r>
      <w:r w:rsidRPr="00FA4889">
        <w:t>стратегии</w:t>
      </w:r>
      <w:r w:rsidR="009B3560" w:rsidRPr="00FA4889">
        <w:t xml:space="preserve"> </w:t>
      </w:r>
      <w:r w:rsidRPr="00FA4889">
        <w:t>включены</w:t>
      </w:r>
      <w:r w:rsidR="009B3560" w:rsidRPr="00FA4889">
        <w:t xml:space="preserve"> </w:t>
      </w:r>
      <w:r w:rsidRPr="00FA4889">
        <w:t>15</w:t>
      </w:r>
      <w:r w:rsidR="009B3560" w:rsidRPr="00FA4889">
        <w:t xml:space="preserve"> </w:t>
      </w:r>
      <w:r w:rsidRPr="00FA4889">
        <w:t>инвестиционных</w:t>
      </w:r>
      <w:r w:rsidR="009B3560" w:rsidRPr="00FA4889">
        <w:t xml:space="preserve"> </w:t>
      </w:r>
      <w:r w:rsidRPr="00FA4889">
        <w:t>проектов,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том</w:t>
      </w:r>
      <w:r w:rsidR="009B3560" w:rsidRPr="00FA4889">
        <w:t xml:space="preserve"> </w:t>
      </w:r>
      <w:r w:rsidRPr="00FA4889">
        <w:t>числе</w:t>
      </w:r>
      <w:r w:rsidR="009B3560" w:rsidRPr="00FA4889">
        <w:t xml:space="preserve"> </w:t>
      </w:r>
      <w:r w:rsidRPr="00FA4889">
        <w:t>разработка</w:t>
      </w:r>
      <w:r w:rsidR="009B3560" w:rsidRPr="00FA4889">
        <w:t xml:space="preserve"> </w:t>
      </w:r>
      <w:r w:rsidRPr="00FA4889">
        <w:t>месторождений</w:t>
      </w:r>
      <w:r w:rsidR="009B3560" w:rsidRPr="00FA4889">
        <w:t xml:space="preserve"> </w:t>
      </w:r>
      <w:r w:rsidRPr="00FA4889">
        <w:t>металлов</w:t>
      </w:r>
      <w:r w:rsidR="009B3560" w:rsidRPr="00FA4889">
        <w:t xml:space="preserve"> </w:t>
      </w:r>
      <w:r w:rsidRPr="00FA4889">
        <w:t>платиновой</w:t>
      </w:r>
      <w:r w:rsidR="009B3560" w:rsidRPr="00FA4889">
        <w:t xml:space="preserve"> </w:t>
      </w:r>
      <w:r w:rsidRPr="00FA4889">
        <w:t>группы</w:t>
      </w:r>
      <w:r w:rsidR="009B3560" w:rsidRPr="00FA4889">
        <w:t xml:space="preserve"> </w:t>
      </w:r>
      <w:r w:rsidRPr="00FA4889">
        <w:t>Черногорское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Норильск-1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севере</w:t>
      </w:r>
      <w:r w:rsidR="009B3560" w:rsidRPr="00FA4889">
        <w:t xml:space="preserve"> </w:t>
      </w:r>
      <w:r w:rsidRPr="00FA4889">
        <w:t>Красноярского</w:t>
      </w:r>
      <w:r w:rsidR="009B3560" w:rsidRPr="00FA4889">
        <w:t xml:space="preserve"> </w:t>
      </w:r>
      <w:r w:rsidRPr="00FA4889">
        <w:t>края,</w:t>
      </w:r>
      <w:r w:rsidR="009B3560" w:rsidRPr="00FA4889">
        <w:t xml:space="preserve"> </w:t>
      </w:r>
      <w:r w:rsidRPr="00FA4889">
        <w:t>создание</w:t>
      </w:r>
      <w:r w:rsidR="009B3560" w:rsidRPr="00FA4889">
        <w:t xml:space="preserve"> </w:t>
      </w:r>
      <w:r w:rsidRPr="00FA4889">
        <w:t>производства</w:t>
      </w:r>
      <w:r w:rsidR="009B3560" w:rsidRPr="00FA4889">
        <w:t xml:space="preserve"> </w:t>
      </w:r>
      <w:r w:rsidRPr="00FA4889">
        <w:t>батарейных</w:t>
      </w:r>
      <w:r w:rsidR="009B3560" w:rsidRPr="00FA4889">
        <w:t xml:space="preserve"> </w:t>
      </w:r>
      <w:r w:rsidRPr="00FA4889">
        <w:t>металлов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базе</w:t>
      </w:r>
      <w:r w:rsidR="009B3560" w:rsidRPr="00FA4889">
        <w:t xml:space="preserve"> </w:t>
      </w:r>
      <w:r w:rsidRPr="00FA4889">
        <w:t>медно-порфирового</w:t>
      </w:r>
      <w:r w:rsidR="009B3560" w:rsidRPr="00FA4889">
        <w:t xml:space="preserve"> </w:t>
      </w:r>
      <w:r w:rsidRPr="00FA4889">
        <w:t>месторождения</w:t>
      </w:r>
      <w:r w:rsidR="009B3560" w:rsidRPr="00FA4889">
        <w:t xml:space="preserve"> </w:t>
      </w:r>
      <w:r w:rsidRPr="00FA4889">
        <w:t>Ак-Суг,</w:t>
      </w:r>
      <w:r w:rsidR="009B3560" w:rsidRPr="00FA4889">
        <w:t xml:space="preserve"> </w:t>
      </w:r>
      <w:r w:rsidRPr="00FA4889">
        <w:t>освоение</w:t>
      </w:r>
      <w:r w:rsidR="009B3560" w:rsidRPr="00FA4889">
        <w:t xml:space="preserve"> </w:t>
      </w:r>
      <w:r w:rsidRPr="00FA4889">
        <w:t>Тастыгского</w:t>
      </w:r>
      <w:r w:rsidR="009B3560" w:rsidRPr="00FA4889">
        <w:t xml:space="preserve"> </w:t>
      </w:r>
      <w:r w:rsidRPr="00FA4889">
        <w:t>месторождения</w:t>
      </w:r>
      <w:r w:rsidR="009B3560" w:rsidRPr="00FA4889">
        <w:t xml:space="preserve"> </w:t>
      </w:r>
      <w:r w:rsidRPr="00FA4889">
        <w:t>лития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Туве,</w:t>
      </w:r>
      <w:r w:rsidR="009B3560" w:rsidRPr="00FA4889">
        <w:t xml:space="preserve"> </w:t>
      </w:r>
      <w:r w:rsidRPr="00FA4889">
        <w:t>разработка</w:t>
      </w:r>
      <w:r w:rsidR="009B3560" w:rsidRPr="00FA4889">
        <w:t xml:space="preserve"> </w:t>
      </w:r>
      <w:r w:rsidRPr="00FA4889">
        <w:t>второй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третьей</w:t>
      </w:r>
      <w:r w:rsidR="009B3560" w:rsidRPr="00FA4889">
        <w:t xml:space="preserve"> </w:t>
      </w:r>
      <w:r w:rsidRPr="00FA4889">
        <w:t>очередей</w:t>
      </w:r>
      <w:r w:rsidR="009B3560" w:rsidRPr="00FA4889">
        <w:t xml:space="preserve"> </w:t>
      </w:r>
      <w:r w:rsidRPr="00FA4889">
        <w:t>Корбалихинского</w:t>
      </w:r>
      <w:r w:rsidR="009B3560" w:rsidRPr="00FA4889">
        <w:t xml:space="preserve"> </w:t>
      </w:r>
      <w:r w:rsidRPr="00FA4889">
        <w:t>месторождения</w:t>
      </w:r>
      <w:r w:rsidR="009B3560" w:rsidRPr="00FA4889">
        <w:t xml:space="preserve"> </w:t>
      </w:r>
      <w:r w:rsidRPr="00FA4889">
        <w:t>полиметаллических</w:t>
      </w:r>
      <w:r w:rsidR="009B3560" w:rsidRPr="00FA4889">
        <w:t xml:space="preserve"> </w:t>
      </w:r>
      <w:r w:rsidRPr="00FA4889">
        <w:t>руд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Алтайском</w:t>
      </w:r>
      <w:r w:rsidR="009B3560" w:rsidRPr="00FA4889">
        <w:t xml:space="preserve"> </w:t>
      </w:r>
      <w:r w:rsidRPr="00FA4889">
        <w:t>крае.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территории</w:t>
      </w:r>
      <w:r w:rsidR="009B3560" w:rsidRPr="00FA4889">
        <w:t xml:space="preserve"> </w:t>
      </w:r>
      <w:r w:rsidRPr="00FA4889">
        <w:t>Красноярского</w:t>
      </w:r>
      <w:r w:rsidR="009B3560" w:rsidRPr="00FA4889">
        <w:t xml:space="preserve"> </w:t>
      </w:r>
      <w:r w:rsidRPr="00FA4889">
        <w:t>края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Тувы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реализовано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шесть</w:t>
      </w:r>
      <w:r w:rsidR="009B3560" w:rsidRPr="00FA4889">
        <w:t xml:space="preserve"> </w:t>
      </w:r>
      <w:r w:rsidRPr="00FA4889">
        <w:t>проектов,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одному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Томской,</w:t>
      </w:r>
      <w:r w:rsidR="009B3560" w:rsidRPr="00FA4889">
        <w:t xml:space="preserve"> </w:t>
      </w:r>
      <w:r w:rsidRPr="00FA4889">
        <w:t>Иркутской</w:t>
      </w:r>
      <w:r w:rsidR="009B3560" w:rsidRPr="00FA4889">
        <w:t xml:space="preserve"> </w:t>
      </w:r>
      <w:r w:rsidRPr="00FA4889">
        <w:t>областях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Алтайском</w:t>
      </w:r>
      <w:r w:rsidR="009B3560" w:rsidRPr="00FA4889">
        <w:t xml:space="preserve"> </w:t>
      </w:r>
      <w:r w:rsidRPr="00FA4889">
        <w:t>крае.</w:t>
      </w:r>
    </w:p>
    <w:p w:rsidR="008564F9" w:rsidRPr="00FA4889" w:rsidRDefault="008564F9" w:rsidP="008564F9">
      <w:r w:rsidRPr="00FA4889">
        <w:t>ПРОИЗВОДСТВО</w:t>
      </w:r>
      <w:r w:rsidR="009B3560" w:rsidRPr="00FA4889">
        <w:t xml:space="preserve"> </w:t>
      </w:r>
      <w:r w:rsidRPr="00FA4889">
        <w:t>АЛЮМИНИЯ</w:t>
      </w:r>
      <w:r w:rsidR="009B3560" w:rsidRPr="00FA4889">
        <w:t xml:space="preserve"> </w:t>
      </w:r>
      <w:r w:rsidRPr="00FA4889">
        <w:t>ВЫРАСТЕТ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27%</w:t>
      </w:r>
    </w:p>
    <w:p w:rsidR="008564F9" w:rsidRPr="00FA4889" w:rsidRDefault="008564F9" w:rsidP="008564F9">
      <w:r w:rsidRPr="00FA4889">
        <w:t>Согласно</w:t>
      </w:r>
      <w:r w:rsidR="009B3560" w:rsidRPr="00FA4889">
        <w:t xml:space="preserve"> </w:t>
      </w:r>
      <w:r w:rsidRPr="00FA4889">
        <w:t>документу,</w:t>
      </w:r>
      <w:r w:rsidR="009B3560" w:rsidRPr="00FA4889">
        <w:t xml:space="preserve"> </w:t>
      </w:r>
      <w:r w:rsidRPr="00FA4889">
        <w:t>выпуск</w:t>
      </w:r>
      <w:r w:rsidR="009B3560" w:rsidRPr="00FA4889">
        <w:t xml:space="preserve"> </w:t>
      </w:r>
      <w:r w:rsidRPr="00FA4889">
        <w:t>алюминия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Сибири</w:t>
      </w:r>
      <w:r w:rsidR="009B3560" w:rsidRPr="00FA4889">
        <w:t xml:space="preserve"> </w:t>
      </w:r>
      <w:r w:rsidRPr="00FA4889">
        <w:t>вырастет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2,389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тонн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2022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3,049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тонн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2030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(+27%).</w:t>
      </w:r>
      <w:r w:rsidR="009B3560" w:rsidRPr="00FA4889">
        <w:t xml:space="preserve"> </w:t>
      </w:r>
      <w:r w:rsidRPr="00FA4889">
        <w:t>Объем</w:t>
      </w:r>
      <w:r w:rsidR="009B3560" w:rsidRPr="00FA4889">
        <w:t xml:space="preserve"> </w:t>
      </w:r>
      <w:r w:rsidRPr="00FA4889">
        <w:t>инвестиций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этот</w:t>
      </w:r>
      <w:r w:rsidR="009B3560" w:rsidRPr="00FA4889">
        <w:t xml:space="preserve"> </w:t>
      </w:r>
      <w:r w:rsidRPr="00FA4889">
        <w:t>период</w:t>
      </w:r>
      <w:r w:rsidR="009B3560" w:rsidRPr="00FA4889">
        <w:t xml:space="preserve"> </w:t>
      </w:r>
      <w:r w:rsidRPr="00FA4889">
        <w:t>времени</w:t>
      </w:r>
      <w:r w:rsidR="009B3560" w:rsidRPr="00FA4889">
        <w:t xml:space="preserve"> </w:t>
      </w:r>
      <w:r w:rsidRPr="00FA4889">
        <w:t>вырастет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101,8</w:t>
      </w:r>
      <w:r w:rsidR="009B3560" w:rsidRPr="00FA4889">
        <w:t xml:space="preserve"> </w:t>
      </w:r>
      <w:r w:rsidRPr="00FA4889">
        <w:t>млрд</w:t>
      </w:r>
      <w:r w:rsidR="009B3560" w:rsidRPr="00FA4889">
        <w:t xml:space="preserve"> </w:t>
      </w:r>
      <w:r w:rsidRPr="00FA4889">
        <w:t>до</w:t>
      </w:r>
      <w:r w:rsidR="009B3560" w:rsidRPr="00FA4889">
        <w:t xml:space="preserve"> </w:t>
      </w:r>
      <w:r w:rsidRPr="00FA4889">
        <w:t>486,9</w:t>
      </w:r>
      <w:r w:rsidR="009B3560" w:rsidRPr="00FA4889">
        <w:t xml:space="preserve"> </w:t>
      </w:r>
      <w:r w:rsidRPr="00FA4889">
        <w:t>млрд</w:t>
      </w:r>
      <w:r w:rsidR="009B3560" w:rsidRPr="00FA4889">
        <w:t xml:space="preserve"> </w:t>
      </w:r>
      <w:r w:rsidRPr="00FA4889">
        <w:t>рублей.</w:t>
      </w:r>
    </w:p>
    <w:p w:rsidR="008564F9" w:rsidRPr="00FA4889" w:rsidRDefault="008564F9" w:rsidP="008564F9">
      <w:r w:rsidRPr="00FA4889">
        <w:t>Производство</w:t>
      </w:r>
      <w:r w:rsidR="009B3560" w:rsidRPr="00FA4889">
        <w:t xml:space="preserve"> </w:t>
      </w:r>
      <w:r w:rsidRPr="00FA4889">
        <w:t>алюминия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Сибири</w:t>
      </w:r>
      <w:r w:rsidR="009B3560" w:rsidRPr="00FA4889">
        <w:t xml:space="preserve"> </w:t>
      </w:r>
      <w:r w:rsidRPr="00FA4889">
        <w:t>осуществляется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Братском,</w:t>
      </w:r>
      <w:r w:rsidR="009B3560" w:rsidRPr="00FA4889">
        <w:t xml:space="preserve"> </w:t>
      </w:r>
      <w:r w:rsidRPr="00FA4889">
        <w:t>Красноярском,</w:t>
      </w:r>
      <w:r w:rsidR="009B3560" w:rsidRPr="00FA4889">
        <w:t xml:space="preserve"> </w:t>
      </w:r>
      <w:r w:rsidRPr="00FA4889">
        <w:t>Тайшетском,</w:t>
      </w:r>
      <w:r w:rsidR="009B3560" w:rsidRPr="00FA4889">
        <w:t xml:space="preserve"> </w:t>
      </w:r>
      <w:r w:rsidRPr="00FA4889">
        <w:t>Богучанском</w:t>
      </w:r>
      <w:r w:rsidR="009B3560" w:rsidRPr="00FA4889">
        <w:t xml:space="preserve"> </w:t>
      </w:r>
      <w:r w:rsidRPr="00FA4889">
        <w:t>алюминиевых</w:t>
      </w:r>
      <w:r w:rsidR="009B3560" w:rsidRPr="00FA4889">
        <w:t xml:space="preserve"> </w:t>
      </w:r>
      <w:r w:rsidRPr="00FA4889">
        <w:t>заводах,</w:t>
      </w:r>
      <w:r w:rsidR="009B3560" w:rsidRPr="00FA4889">
        <w:t xml:space="preserve"> </w:t>
      </w:r>
      <w:r w:rsidRPr="00FA4889">
        <w:t>Тайшетской</w:t>
      </w:r>
      <w:r w:rsidR="009B3560" w:rsidRPr="00FA4889">
        <w:t xml:space="preserve"> </w:t>
      </w:r>
      <w:r w:rsidRPr="00FA4889">
        <w:t>анодной</w:t>
      </w:r>
      <w:r w:rsidR="009B3560" w:rsidRPr="00FA4889">
        <w:t xml:space="preserve"> </w:t>
      </w:r>
      <w:r w:rsidRPr="00FA4889">
        <w:t>фабрике.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lastRenderedPageBreak/>
        <w:t>в</w:t>
      </w:r>
      <w:r w:rsidR="009B3560" w:rsidRPr="00FA4889">
        <w:t xml:space="preserve"> </w:t>
      </w:r>
      <w:r w:rsidRPr="00FA4889">
        <w:t>документе</w:t>
      </w:r>
      <w:r w:rsidR="009B3560" w:rsidRPr="00FA4889">
        <w:t xml:space="preserve"> </w:t>
      </w:r>
      <w:r w:rsidRPr="00FA4889">
        <w:t>выделено</w:t>
      </w:r>
      <w:r w:rsidR="009B3560" w:rsidRPr="00FA4889">
        <w:t xml:space="preserve"> </w:t>
      </w:r>
      <w:r w:rsidRPr="00FA4889">
        <w:t>шесть</w:t>
      </w:r>
      <w:r w:rsidR="009B3560" w:rsidRPr="00FA4889">
        <w:t xml:space="preserve"> </w:t>
      </w:r>
      <w:r w:rsidRPr="00FA4889">
        <w:t>приоритетных</w:t>
      </w:r>
      <w:r w:rsidR="009B3560" w:rsidRPr="00FA4889">
        <w:t xml:space="preserve"> </w:t>
      </w:r>
      <w:r w:rsidRPr="00FA4889">
        <w:t>инвестиционных</w:t>
      </w:r>
      <w:r w:rsidR="009B3560" w:rsidRPr="00FA4889">
        <w:t xml:space="preserve"> </w:t>
      </w:r>
      <w:r w:rsidRPr="00FA4889">
        <w:t>проектов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переработке</w:t>
      </w:r>
      <w:r w:rsidR="009B3560" w:rsidRPr="00FA4889">
        <w:t xml:space="preserve"> </w:t>
      </w:r>
      <w:r w:rsidRPr="00FA4889">
        <w:t>алюминия.</w:t>
      </w:r>
      <w:r w:rsidR="009B3560" w:rsidRPr="00FA4889">
        <w:t xml:space="preserve"> </w:t>
      </w:r>
      <w:r w:rsidRPr="00FA4889">
        <w:t>Среди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экологическая</w:t>
      </w:r>
      <w:r w:rsidR="009B3560" w:rsidRPr="00FA4889">
        <w:t xml:space="preserve"> </w:t>
      </w:r>
      <w:r w:rsidRPr="00FA4889">
        <w:t>модернизация</w:t>
      </w:r>
      <w:r w:rsidR="009B3560" w:rsidRPr="00FA4889">
        <w:t xml:space="preserve"> </w:t>
      </w:r>
      <w:r w:rsidRPr="00FA4889">
        <w:t>Братского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Красноярского</w:t>
      </w:r>
      <w:r w:rsidR="009B3560" w:rsidRPr="00FA4889">
        <w:t xml:space="preserve"> </w:t>
      </w:r>
      <w:r w:rsidRPr="00FA4889">
        <w:t>алюминиевых</w:t>
      </w:r>
      <w:r w:rsidR="009B3560" w:rsidRPr="00FA4889">
        <w:t xml:space="preserve"> </w:t>
      </w:r>
      <w:r w:rsidRPr="00FA4889">
        <w:t>заводов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2031</w:t>
      </w:r>
      <w:r w:rsidR="009B3560" w:rsidRPr="00FA4889">
        <w:t xml:space="preserve"> </w:t>
      </w:r>
      <w:r w:rsidRPr="00FA4889">
        <w:t>году.</w:t>
      </w:r>
      <w:r w:rsidR="009B3560" w:rsidRPr="00FA4889">
        <w:t xml:space="preserve"> </w:t>
      </w:r>
      <w:r w:rsidRPr="00FA4889">
        <w:t>Общий</w:t>
      </w:r>
      <w:r w:rsidR="009B3560" w:rsidRPr="00FA4889">
        <w:t xml:space="preserve"> </w:t>
      </w:r>
      <w:r w:rsidRPr="00FA4889">
        <w:t>объем</w:t>
      </w:r>
      <w:r w:rsidR="009B3560" w:rsidRPr="00FA4889">
        <w:t xml:space="preserve"> </w:t>
      </w:r>
      <w:r w:rsidRPr="00FA4889">
        <w:t>инвестиций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модернизацию</w:t>
      </w:r>
      <w:r w:rsidR="009B3560" w:rsidRPr="00FA4889">
        <w:t xml:space="preserve"> </w:t>
      </w:r>
      <w:r w:rsidRPr="00FA4889">
        <w:t>составит</w:t>
      </w:r>
      <w:r w:rsidR="009B3560" w:rsidRPr="00FA4889">
        <w:t xml:space="preserve"> </w:t>
      </w:r>
      <w:r w:rsidRPr="00FA4889">
        <w:t>186</w:t>
      </w:r>
      <w:r w:rsidR="009B3560" w:rsidRPr="00FA4889">
        <w:t xml:space="preserve"> </w:t>
      </w:r>
      <w:r w:rsidRPr="00FA4889">
        <w:t>млрд</w:t>
      </w:r>
      <w:r w:rsidR="009B3560" w:rsidRPr="00FA4889">
        <w:t xml:space="preserve"> </w:t>
      </w:r>
      <w:r w:rsidRPr="00FA4889">
        <w:t>рублей.</w:t>
      </w:r>
    </w:p>
    <w:p w:rsidR="008564F9" w:rsidRPr="00FA4889" w:rsidRDefault="008564F9" w:rsidP="008564F9">
      <w:r w:rsidRPr="00FA4889">
        <w:t>ИНВЕСТИЦИИ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ДОБЫЧУ</w:t>
      </w:r>
      <w:r w:rsidR="009B3560" w:rsidRPr="00FA4889">
        <w:t xml:space="preserve"> </w:t>
      </w:r>
      <w:r w:rsidRPr="00FA4889">
        <w:t>СЕРЕБРА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ЗОЛОТА</w:t>
      </w:r>
    </w:p>
    <w:p w:rsidR="008564F9" w:rsidRPr="00FA4889" w:rsidRDefault="008564F9" w:rsidP="008564F9">
      <w:r w:rsidRPr="00FA4889">
        <w:t>К</w:t>
      </w:r>
      <w:r w:rsidR="009B3560" w:rsidRPr="00FA4889">
        <w:t xml:space="preserve"> </w:t>
      </w:r>
      <w:r w:rsidRPr="00FA4889">
        <w:t>2030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объем</w:t>
      </w:r>
      <w:r w:rsidR="009B3560" w:rsidRPr="00FA4889">
        <w:t xml:space="preserve"> </w:t>
      </w:r>
      <w:r w:rsidRPr="00FA4889">
        <w:t>инвестиций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проекты</w:t>
      </w:r>
      <w:r w:rsidR="009B3560" w:rsidRPr="00FA4889">
        <w:t xml:space="preserve"> </w:t>
      </w:r>
      <w:r w:rsidRPr="00FA4889">
        <w:t>добычи</w:t>
      </w:r>
      <w:r w:rsidR="009B3560" w:rsidRPr="00FA4889">
        <w:t xml:space="preserve"> </w:t>
      </w:r>
      <w:r w:rsidRPr="00FA4889">
        <w:t>золота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серебра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рамках</w:t>
      </w:r>
      <w:r w:rsidR="009B3560" w:rsidRPr="00FA4889">
        <w:t xml:space="preserve"> </w:t>
      </w:r>
      <w:r w:rsidRPr="00FA4889">
        <w:t>кластера</w:t>
      </w:r>
      <w:r w:rsidR="009B3560" w:rsidRPr="00FA4889">
        <w:t xml:space="preserve"> «</w:t>
      </w:r>
      <w:r w:rsidRPr="00FA4889">
        <w:t>Драгоценные</w:t>
      </w:r>
      <w:r w:rsidR="009B3560" w:rsidRPr="00FA4889">
        <w:t xml:space="preserve"> </w:t>
      </w:r>
      <w:r w:rsidRPr="00FA4889">
        <w:t>металлы</w:t>
      </w:r>
      <w:r w:rsidR="009B3560" w:rsidRPr="00FA4889">
        <w:t xml:space="preserve">» </w:t>
      </w:r>
      <w:r w:rsidRPr="00FA4889">
        <w:t>составит</w:t>
      </w:r>
      <w:r w:rsidR="009B3560" w:rsidRPr="00FA4889">
        <w:t xml:space="preserve"> </w:t>
      </w:r>
      <w:r w:rsidRPr="00FA4889">
        <w:t>392</w:t>
      </w:r>
      <w:r w:rsidR="009B3560" w:rsidRPr="00FA4889">
        <w:t xml:space="preserve"> </w:t>
      </w:r>
      <w:r w:rsidRPr="00FA4889">
        <w:t>млрд</w:t>
      </w:r>
      <w:r w:rsidR="009B3560" w:rsidRPr="00FA4889">
        <w:t xml:space="preserve"> </w:t>
      </w:r>
      <w:r w:rsidRPr="00FA4889">
        <w:t>руб.</w:t>
      </w:r>
      <w:r w:rsidR="009B3560" w:rsidRPr="00FA4889">
        <w:t xml:space="preserve"> </w:t>
      </w:r>
      <w:r w:rsidRPr="00FA4889">
        <w:t>Планируется</w:t>
      </w:r>
      <w:r w:rsidR="009B3560" w:rsidRPr="00FA4889">
        <w:t xml:space="preserve"> </w:t>
      </w:r>
      <w:r w:rsidRPr="00FA4889">
        <w:t>реализовать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три</w:t>
      </w:r>
      <w:r w:rsidR="009B3560" w:rsidRPr="00FA4889">
        <w:t xml:space="preserve"> </w:t>
      </w:r>
      <w:r w:rsidRPr="00FA4889">
        <w:t>проекта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территории</w:t>
      </w:r>
      <w:r w:rsidR="009B3560" w:rsidRPr="00FA4889">
        <w:t xml:space="preserve"> </w:t>
      </w:r>
      <w:r w:rsidRPr="00FA4889">
        <w:t>Красноярского</w:t>
      </w:r>
      <w:r w:rsidR="009B3560" w:rsidRPr="00FA4889">
        <w:t xml:space="preserve"> </w:t>
      </w:r>
      <w:r w:rsidRPr="00FA4889">
        <w:t>края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Иркутской</w:t>
      </w:r>
      <w:r w:rsidR="009B3560" w:rsidRPr="00FA4889">
        <w:t xml:space="preserve"> </w:t>
      </w:r>
      <w:r w:rsidRPr="00FA4889">
        <w:t>области,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один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Туве.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2030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добыча</w:t>
      </w:r>
      <w:r w:rsidR="009B3560" w:rsidRPr="00FA4889">
        <w:t xml:space="preserve"> </w:t>
      </w:r>
      <w:r w:rsidRPr="00FA4889">
        <w:t>золота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СФО</w:t>
      </w:r>
      <w:r w:rsidR="009B3560" w:rsidRPr="00FA4889">
        <w:t xml:space="preserve"> </w:t>
      </w:r>
      <w:r w:rsidRPr="00FA4889">
        <w:t>составит</w:t>
      </w:r>
      <w:r w:rsidR="009B3560" w:rsidRPr="00FA4889">
        <w:t xml:space="preserve"> </w:t>
      </w:r>
      <w:r w:rsidRPr="00FA4889">
        <w:t>106</w:t>
      </w:r>
      <w:r w:rsidR="009B3560" w:rsidRPr="00FA4889">
        <w:t xml:space="preserve"> </w:t>
      </w:r>
      <w:r w:rsidRPr="00FA4889">
        <w:t>тонн,</w:t>
      </w:r>
      <w:r w:rsidR="009B3560" w:rsidRPr="00FA4889">
        <w:t xml:space="preserve"> </w:t>
      </w:r>
      <w:r w:rsidRPr="00FA4889">
        <w:t>серебра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21,3</w:t>
      </w:r>
      <w:r w:rsidR="009B3560" w:rsidRPr="00FA4889">
        <w:t xml:space="preserve"> </w:t>
      </w:r>
      <w:r w:rsidRPr="00FA4889">
        <w:t>тонны.</w:t>
      </w:r>
      <w:r w:rsidR="009B3560" w:rsidRPr="00FA4889">
        <w:t xml:space="preserve"> </w:t>
      </w:r>
      <w:r w:rsidRPr="00FA4889">
        <w:t>Данные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текущей</w:t>
      </w:r>
      <w:r w:rsidR="009B3560" w:rsidRPr="00FA4889">
        <w:t xml:space="preserve"> </w:t>
      </w:r>
      <w:r w:rsidRPr="00FA4889">
        <w:t>добыче</w:t>
      </w:r>
      <w:r w:rsidR="009B3560" w:rsidRPr="00FA4889">
        <w:t xml:space="preserve"> </w:t>
      </w:r>
      <w:r w:rsidRPr="00FA4889">
        <w:t>золота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серебра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документе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приводится.</w:t>
      </w:r>
    </w:p>
    <w:p w:rsidR="008564F9" w:rsidRPr="00FA4889" w:rsidRDefault="008564F9" w:rsidP="008564F9">
      <w:r w:rsidRPr="00FA4889">
        <w:t>В</w:t>
      </w:r>
      <w:r w:rsidR="009B3560" w:rsidRPr="00FA4889">
        <w:t xml:space="preserve"> </w:t>
      </w:r>
      <w:r w:rsidRPr="00FA4889">
        <w:t>рамках</w:t>
      </w:r>
      <w:r w:rsidR="009B3560" w:rsidRPr="00FA4889">
        <w:t xml:space="preserve"> </w:t>
      </w:r>
      <w:r w:rsidRPr="00FA4889">
        <w:t>стратегии</w:t>
      </w:r>
      <w:r w:rsidR="009B3560" w:rsidRPr="00FA4889">
        <w:t xml:space="preserve"> </w:t>
      </w:r>
      <w:r w:rsidRPr="00FA4889">
        <w:t>предполагается</w:t>
      </w:r>
      <w:r w:rsidR="009B3560" w:rsidRPr="00FA4889">
        <w:t xml:space="preserve"> </w:t>
      </w:r>
      <w:r w:rsidRPr="00FA4889">
        <w:t>реализация</w:t>
      </w:r>
      <w:r w:rsidR="009B3560" w:rsidRPr="00FA4889">
        <w:t xml:space="preserve"> </w:t>
      </w:r>
      <w:r w:rsidRPr="00FA4889">
        <w:t>инвестиционных</w:t>
      </w:r>
      <w:r w:rsidR="009B3560" w:rsidRPr="00FA4889">
        <w:t xml:space="preserve"> </w:t>
      </w:r>
      <w:r w:rsidRPr="00FA4889">
        <w:t>проектов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восьми</w:t>
      </w:r>
      <w:r w:rsidR="009B3560" w:rsidRPr="00FA4889">
        <w:t xml:space="preserve"> </w:t>
      </w:r>
      <w:r w:rsidRPr="00FA4889">
        <w:t>индустриальных</w:t>
      </w:r>
      <w:r w:rsidR="009B3560" w:rsidRPr="00FA4889">
        <w:t xml:space="preserve"> </w:t>
      </w:r>
      <w:r w:rsidRPr="00FA4889">
        <w:t>кластерах:</w:t>
      </w:r>
      <w:r w:rsidR="009B3560" w:rsidRPr="00FA4889">
        <w:t xml:space="preserve"> «</w:t>
      </w:r>
      <w:r w:rsidRPr="00FA4889">
        <w:t>Лес,</w:t>
      </w:r>
      <w:r w:rsidR="009B3560" w:rsidRPr="00FA4889">
        <w:t xml:space="preserve"> </w:t>
      </w:r>
      <w:r w:rsidRPr="00FA4889">
        <w:t>лесопереработка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лесохимия</w:t>
      </w:r>
      <w:r w:rsidR="009B3560" w:rsidRPr="00FA4889">
        <w:t>»</w:t>
      </w:r>
      <w:r w:rsidRPr="00FA4889">
        <w:t>,</w:t>
      </w:r>
      <w:r w:rsidR="009B3560" w:rsidRPr="00FA4889">
        <w:t xml:space="preserve"> «</w:t>
      </w:r>
      <w:r w:rsidRPr="00FA4889">
        <w:t>Переработка</w:t>
      </w:r>
      <w:r w:rsidR="009B3560" w:rsidRPr="00FA4889">
        <w:t xml:space="preserve"> </w:t>
      </w:r>
      <w:r w:rsidRPr="00FA4889">
        <w:t>алюминия</w:t>
      </w:r>
      <w:r w:rsidR="009B3560" w:rsidRPr="00FA4889">
        <w:t>»</w:t>
      </w:r>
      <w:r w:rsidRPr="00FA4889">
        <w:t>,</w:t>
      </w:r>
      <w:r w:rsidR="009B3560" w:rsidRPr="00FA4889">
        <w:t xml:space="preserve"> «</w:t>
      </w:r>
      <w:r w:rsidRPr="00FA4889">
        <w:t>Драгоценные</w:t>
      </w:r>
      <w:r w:rsidR="009B3560" w:rsidRPr="00FA4889">
        <w:t xml:space="preserve"> </w:t>
      </w:r>
      <w:r w:rsidRPr="00FA4889">
        <w:t>металлы</w:t>
      </w:r>
      <w:r w:rsidR="009B3560" w:rsidRPr="00FA4889">
        <w:t>»</w:t>
      </w:r>
      <w:r w:rsidRPr="00FA4889">
        <w:t>,</w:t>
      </w:r>
      <w:r w:rsidR="009B3560" w:rsidRPr="00FA4889">
        <w:t xml:space="preserve"> «</w:t>
      </w:r>
      <w:r w:rsidRPr="00FA4889">
        <w:t>Цветные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редкоземельные</w:t>
      </w:r>
      <w:r w:rsidR="009B3560" w:rsidRPr="00FA4889">
        <w:t xml:space="preserve"> </w:t>
      </w:r>
      <w:r w:rsidRPr="00FA4889">
        <w:t>металлы</w:t>
      </w:r>
      <w:r w:rsidR="009B3560" w:rsidRPr="00FA4889">
        <w:t>»</w:t>
      </w:r>
      <w:r w:rsidRPr="00FA4889">
        <w:t>,</w:t>
      </w:r>
      <w:r w:rsidR="009B3560" w:rsidRPr="00FA4889">
        <w:t xml:space="preserve"> «</w:t>
      </w:r>
      <w:r w:rsidRPr="00FA4889">
        <w:t>Туризм</w:t>
      </w:r>
      <w:r w:rsidR="009B3560" w:rsidRPr="00FA4889">
        <w:t>»</w:t>
      </w:r>
      <w:r w:rsidRPr="00FA4889">
        <w:t>,</w:t>
      </w:r>
      <w:r w:rsidR="009B3560" w:rsidRPr="00FA4889">
        <w:t xml:space="preserve"> «</w:t>
      </w:r>
      <w:r w:rsidRPr="00FA4889">
        <w:t>Сельское</w:t>
      </w:r>
      <w:r w:rsidR="009B3560" w:rsidRPr="00FA4889">
        <w:t xml:space="preserve"> </w:t>
      </w:r>
      <w:r w:rsidRPr="00FA4889">
        <w:t>хозяйство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пищевая</w:t>
      </w:r>
      <w:r w:rsidR="009B3560" w:rsidRPr="00FA4889">
        <w:t xml:space="preserve"> </w:t>
      </w:r>
      <w:r w:rsidRPr="00FA4889">
        <w:t>промышленность</w:t>
      </w:r>
      <w:r w:rsidR="009B3560" w:rsidRPr="00FA4889">
        <w:t>»</w:t>
      </w:r>
      <w:r w:rsidRPr="00FA4889">
        <w:t>,</w:t>
      </w:r>
      <w:r w:rsidR="009B3560" w:rsidRPr="00FA4889">
        <w:t xml:space="preserve"> «</w:t>
      </w:r>
      <w:r w:rsidRPr="00FA4889">
        <w:t>Нефть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газ</w:t>
      </w:r>
      <w:r w:rsidR="009B3560" w:rsidRPr="00FA4889">
        <w:t xml:space="preserve">» </w:t>
      </w:r>
      <w:r w:rsidRPr="00FA4889">
        <w:t>и</w:t>
      </w:r>
      <w:r w:rsidR="009B3560" w:rsidRPr="00FA4889">
        <w:t xml:space="preserve"> «</w:t>
      </w:r>
      <w:r w:rsidRPr="00FA4889">
        <w:t>Уголь</w:t>
      </w:r>
      <w:r w:rsidR="009B3560" w:rsidRPr="00FA4889">
        <w:t>»</w:t>
      </w:r>
      <w:r w:rsidRPr="00FA4889">
        <w:t>.</w:t>
      </w:r>
    </w:p>
    <w:p w:rsidR="008564F9" w:rsidRPr="00FA4889" w:rsidRDefault="008564F9" w:rsidP="008564F9">
      <w:pPr>
        <w:pStyle w:val="2"/>
      </w:pPr>
      <w:bookmarkStart w:id="95" w:name="_Toc149030768"/>
      <w:r w:rsidRPr="00FA4889">
        <w:t>РИА</w:t>
      </w:r>
      <w:r w:rsidR="009B3560" w:rsidRPr="00FA4889">
        <w:t xml:space="preserve"> </w:t>
      </w:r>
      <w:r w:rsidRPr="00FA4889">
        <w:t>Новости,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Кабмин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готовит</w:t>
      </w:r>
      <w:r w:rsidR="009B3560" w:rsidRPr="00FA4889">
        <w:t xml:space="preserve"> </w:t>
      </w:r>
      <w:r w:rsidRPr="00FA4889">
        <w:t>меры</w:t>
      </w:r>
      <w:r w:rsidR="009B3560" w:rsidRPr="00FA4889">
        <w:t xml:space="preserve"> </w:t>
      </w:r>
      <w:r w:rsidRPr="00FA4889">
        <w:t>поддержки</w:t>
      </w:r>
      <w:r w:rsidR="009B3560" w:rsidRPr="00FA4889">
        <w:t xml:space="preserve"> </w:t>
      </w:r>
      <w:r w:rsidRPr="00FA4889">
        <w:t>МСП,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могли</w:t>
      </w:r>
      <w:r w:rsidR="009B3560" w:rsidRPr="00FA4889">
        <w:t xml:space="preserve"> </w:t>
      </w:r>
      <w:r w:rsidRPr="00FA4889">
        <w:t>бы</w:t>
      </w:r>
      <w:r w:rsidR="009B3560" w:rsidRPr="00FA4889">
        <w:t xml:space="preserve"> </w:t>
      </w:r>
      <w:r w:rsidRPr="00FA4889">
        <w:t>войти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новый</w:t>
      </w:r>
      <w:r w:rsidR="009B3560" w:rsidRPr="00FA4889">
        <w:t xml:space="preserve"> </w:t>
      </w:r>
      <w:r w:rsidRPr="00FA4889">
        <w:t>нацпроект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Белоусов</w:t>
      </w:r>
      <w:bookmarkEnd w:id="95"/>
    </w:p>
    <w:p w:rsidR="008564F9" w:rsidRPr="00FA4889" w:rsidRDefault="008564F9" w:rsidP="00753B5D">
      <w:pPr>
        <w:pStyle w:val="3"/>
      </w:pPr>
      <w:bookmarkStart w:id="96" w:name="_Toc149030769"/>
      <w:r w:rsidRPr="00FA4889">
        <w:t>Правительство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готовит</w:t>
      </w:r>
      <w:r w:rsidR="009B3560" w:rsidRPr="00FA4889">
        <w:t xml:space="preserve"> </w:t>
      </w:r>
      <w:r w:rsidRPr="00FA4889">
        <w:t>ряд</w:t>
      </w:r>
      <w:r w:rsidR="009B3560" w:rsidRPr="00FA4889">
        <w:t xml:space="preserve"> </w:t>
      </w:r>
      <w:r w:rsidRPr="00FA4889">
        <w:t>мер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поддержке</w:t>
      </w:r>
      <w:r w:rsidR="009B3560" w:rsidRPr="00FA4889">
        <w:t xml:space="preserve"> </w:t>
      </w:r>
      <w:r w:rsidRPr="00FA4889">
        <w:t>малого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среднего</w:t>
      </w:r>
      <w:r w:rsidR="009B3560" w:rsidRPr="00FA4889">
        <w:t xml:space="preserve"> </w:t>
      </w:r>
      <w:r w:rsidRPr="00FA4889">
        <w:t>предпринимательства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2025-2030</w:t>
      </w:r>
      <w:r w:rsidR="009B3560" w:rsidRPr="00FA4889">
        <w:t xml:space="preserve"> </w:t>
      </w:r>
      <w:r w:rsidRPr="00FA4889">
        <w:t>годы,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войти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новый</w:t>
      </w:r>
      <w:r w:rsidR="009B3560" w:rsidRPr="00FA4889">
        <w:t xml:space="preserve"> </w:t>
      </w:r>
      <w:r w:rsidRPr="00FA4889">
        <w:t>национальный</w:t>
      </w:r>
      <w:r w:rsidR="009B3560" w:rsidRPr="00FA4889">
        <w:t xml:space="preserve"> </w:t>
      </w:r>
      <w:r w:rsidRPr="00FA4889">
        <w:t>проект,</w:t>
      </w:r>
      <w:r w:rsidR="009B3560" w:rsidRPr="00FA4889">
        <w:t xml:space="preserve"> </w:t>
      </w:r>
      <w:r w:rsidRPr="00FA4889">
        <w:t>сообщил</w:t>
      </w:r>
      <w:r w:rsidR="009B3560" w:rsidRPr="00FA4889">
        <w:t xml:space="preserve"> </w:t>
      </w:r>
      <w:r w:rsidRPr="00FA4889">
        <w:t>первый</w:t>
      </w:r>
      <w:r w:rsidR="009B3560" w:rsidRPr="00FA4889">
        <w:t xml:space="preserve"> </w:t>
      </w:r>
      <w:r w:rsidRPr="00FA4889">
        <w:t>вице-премьер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Андрей</w:t>
      </w:r>
      <w:r w:rsidR="009B3560" w:rsidRPr="00FA4889">
        <w:t xml:space="preserve"> </w:t>
      </w:r>
      <w:r w:rsidRPr="00FA4889">
        <w:t>Белоусов,</w:t>
      </w:r>
      <w:r w:rsidR="009B3560" w:rsidRPr="00FA4889">
        <w:t xml:space="preserve"> </w:t>
      </w:r>
      <w:r w:rsidRPr="00FA4889">
        <w:t>выступая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парламентских</w:t>
      </w:r>
      <w:r w:rsidR="009B3560" w:rsidRPr="00FA4889">
        <w:t xml:space="preserve"> </w:t>
      </w:r>
      <w:r w:rsidRPr="00FA4889">
        <w:t>слушаниях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тему</w:t>
      </w:r>
      <w:r w:rsidR="009B3560" w:rsidRPr="00FA4889">
        <w:t xml:space="preserve"> «</w:t>
      </w:r>
      <w:r w:rsidRPr="00FA4889">
        <w:t>Развитие</w:t>
      </w:r>
      <w:r w:rsidR="009B3560" w:rsidRPr="00FA4889">
        <w:t xml:space="preserve"> </w:t>
      </w:r>
      <w:r w:rsidRPr="00FA4889">
        <w:t>малого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среднего</w:t>
      </w:r>
      <w:r w:rsidR="009B3560" w:rsidRPr="00FA4889">
        <w:t xml:space="preserve"> </w:t>
      </w:r>
      <w:r w:rsidRPr="00FA4889">
        <w:t>предпринимательства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Российской</w:t>
      </w:r>
      <w:r w:rsidR="009B3560" w:rsidRPr="00FA4889">
        <w:t xml:space="preserve"> </w:t>
      </w:r>
      <w:r w:rsidRPr="00FA4889">
        <w:t>Федерации:</w:t>
      </w:r>
      <w:r w:rsidR="009B3560" w:rsidRPr="00FA4889">
        <w:t xml:space="preserve"> </w:t>
      </w:r>
      <w:r w:rsidRPr="00FA4889">
        <w:t>задачи,</w:t>
      </w:r>
      <w:r w:rsidR="009B3560" w:rsidRPr="00FA4889">
        <w:t xml:space="preserve"> </w:t>
      </w:r>
      <w:r w:rsidRPr="00FA4889">
        <w:t>перспективы,</w:t>
      </w:r>
      <w:r w:rsidR="009B3560" w:rsidRPr="00FA4889">
        <w:t xml:space="preserve"> </w:t>
      </w:r>
      <w:r w:rsidRPr="00FA4889">
        <w:t>законодательное</w:t>
      </w:r>
      <w:r w:rsidR="009B3560" w:rsidRPr="00FA4889">
        <w:t xml:space="preserve"> </w:t>
      </w:r>
      <w:r w:rsidRPr="00FA4889">
        <w:t>обеспечение</w:t>
      </w:r>
      <w:r w:rsidR="009B3560" w:rsidRPr="00FA4889">
        <w:t xml:space="preserve">» </w:t>
      </w:r>
      <w:r w:rsidRPr="00FA4889">
        <w:t>в</w:t>
      </w:r>
      <w:r w:rsidR="009B3560" w:rsidRPr="00FA4889">
        <w:t xml:space="preserve"> </w:t>
      </w:r>
      <w:r w:rsidRPr="00FA4889">
        <w:t>Госдуме.</w:t>
      </w:r>
      <w:bookmarkEnd w:id="96"/>
    </w:p>
    <w:p w:rsidR="008564F9" w:rsidRPr="00FA4889" w:rsidRDefault="008564F9" w:rsidP="008564F9">
      <w:r w:rsidRPr="00FA4889">
        <w:t>Сейчас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реализуется</w:t>
      </w:r>
      <w:r w:rsidR="009B3560" w:rsidRPr="00FA4889">
        <w:t xml:space="preserve"> </w:t>
      </w:r>
      <w:r w:rsidRPr="00FA4889">
        <w:t>нацпроект</w:t>
      </w:r>
      <w:r w:rsidR="009B3560" w:rsidRPr="00FA4889">
        <w:t xml:space="preserve"> «</w:t>
      </w:r>
      <w:r w:rsidRPr="00FA4889">
        <w:t>Малое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среднее</w:t>
      </w:r>
      <w:r w:rsidR="009B3560" w:rsidRPr="00FA4889">
        <w:t xml:space="preserve"> </w:t>
      </w:r>
      <w:r w:rsidRPr="00FA4889">
        <w:t>предпринимательство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поддержка</w:t>
      </w:r>
      <w:r w:rsidR="009B3560" w:rsidRPr="00FA4889">
        <w:t xml:space="preserve"> </w:t>
      </w:r>
      <w:r w:rsidRPr="00FA4889">
        <w:t>индивидуальной</w:t>
      </w:r>
      <w:r w:rsidR="009B3560" w:rsidRPr="00FA4889">
        <w:t xml:space="preserve"> </w:t>
      </w:r>
      <w:r w:rsidRPr="00FA4889">
        <w:t>предпринимательской</w:t>
      </w:r>
      <w:r w:rsidR="009B3560" w:rsidRPr="00FA4889">
        <w:t xml:space="preserve"> </w:t>
      </w:r>
      <w:r w:rsidRPr="00FA4889">
        <w:t>инициативы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он</w:t>
      </w:r>
      <w:r w:rsidR="009B3560" w:rsidRPr="00FA4889">
        <w:t xml:space="preserve"> </w:t>
      </w:r>
      <w:r w:rsidRPr="00FA4889">
        <w:t>рассчитан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период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2019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годы.</w:t>
      </w:r>
    </w:p>
    <w:p w:rsidR="008564F9" w:rsidRPr="00FA4889" w:rsidRDefault="008564F9" w:rsidP="008564F9">
      <w:r w:rsidRPr="00FA4889">
        <w:t>В</w:t>
      </w:r>
      <w:r w:rsidR="009B3560" w:rsidRPr="00FA4889">
        <w:t xml:space="preserve"> </w:t>
      </w:r>
      <w:r w:rsidRPr="00FA4889">
        <w:t>ходе</w:t>
      </w:r>
      <w:r w:rsidR="009B3560" w:rsidRPr="00FA4889">
        <w:t xml:space="preserve"> </w:t>
      </w:r>
      <w:r w:rsidRPr="00FA4889">
        <w:t>выступления</w:t>
      </w:r>
      <w:r w:rsidR="009B3560" w:rsidRPr="00FA4889">
        <w:t xml:space="preserve"> </w:t>
      </w:r>
      <w:r w:rsidRPr="00FA4889">
        <w:t>Белоусов</w:t>
      </w:r>
      <w:r w:rsidR="009B3560" w:rsidRPr="00FA4889">
        <w:t xml:space="preserve"> </w:t>
      </w:r>
      <w:r w:rsidRPr="00FA4889">
        <w:t>рассказал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ряде</w:t>
      </w:r>
      <w:r w:rsidR="009B3560" w:rsidRPr="00FA4889">
        <w:t xml:space="preserve"> </w:t>
      </w:r>
      <w:r w:rsidRPr="00FA4889">
        <w:t>мер,</w:t>
      </w:r>
      <w:r w:rsidR="009B3560" w:rsidRPr="00FA4889">
        <w:t xml:space="preserve"> </w:t>
      </w:r>
      <w:r w:rsidRPr="00FA4889">
        <w:t>которые</w:t>
      </w:r>
      <w:r w:rsidR="009B3560" w:rsidRPr="00FA4889">
        <w:t xml:space="preserve"> </w:t>
      </w:r>
      <w:r w:rsidRPr="00FA4889">
        <w:t>предлагается</w:t>
      </w:r>
      <w:r w:rsidR="009B3560" w:rsidRPr="00FA4889">
        <w:t xml:space="preserve"> </w:t>
      </w:r>
      <w:r w:rsidRPr="00FA4889">
        <w:t>запустить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донастроить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части</w:t>
      </w:r>
      <w:r w:rsidR="009B3560" w:rsidRPr="00FA4889">
        <w:t xml:space="preserve"> </w:t>
      </w:r>
      <w:r w:rsidRPr="00FA4889">
        <w:t>поддержки</w:t>
      </w:r>
      <w:r w:rsidR="009B3560" w:rsidRPr="00FA4889">
        <w:t xml:space="preserve"> </w:t>
      </w:r>
      <w:r w:rsidRPr="00FA4889">
        <w:t>малого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среднего</w:t>
      </w:r>
      <w:r w:rsidR="009B3560" w:rsidRPr="00FA4889">
        <w:t xml:space="preserve"> </w:t>
      </w:r>
      <w:r w:rsidRPr="00FA4889">
        <w:t>бизнеса:</w:t>
      </w:r>
      <w:r w:rsidR="009B3560" w:rsidRPr="00FA4889">
        <w:t xml:space="preserve"> </w:t>
      </w:r>
      <w:r w:rsidRPr="00FA4889">
        <w:t>адаптировать</w:t>
      </w:r>
      <w:r w:rsidR="009B3560" w:rsidRPr="00FA4889">
        <w:t xml:space="preserve"> </w:t>
      </w:r>
      <w:r w:rsidRPr="00FA4889">
        <w:t>финансовые</w:t>
      </w:r>
      <w:r w:rsidR="009B3560" w:rsidRPr="00FA4889">
        <w:t xml:space="preserve"> </w:t>
      </w:r>
      <w:r w:rsidRPr="00FA4889">
        <w:t>меры</w:t>
      </w:r>
      <w:r w:rsidR="009B3560" w:rsidRPr="00FA4889">
        <w:t xml:space="preserve"> </w:t>
      </w:r>
      <w:r w:rsidRPr="00FA4889">
        <w:t>поддержки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начинающих</w:t>
      </w:r>
      <w:r w:rsidR="009B3560" w:rsidRPr="00FA4889">
        <w:t xml:space="preserve"> </w:t>
      </w:r>
      <w:r w:rsidRPr="00FA4889">
        <w:t>предпринимателей;</w:t>
      </w:r>
      <w:r w:rsidR="009B3560" w:rsidRPr="00FA4889">
        <w:t xml:space="preserve"> </w:t>
      </w:r>
      <w:r w:rsidRPr="00FA4889">
        <w:t>расширить</w:t>
      </w:r>
      <w:r w:rsidR="009B3560" w:rsidRPr="00FA4889">
        <w:t xml:space="preserve"> </w:t>
      </w:r>
      <w:r w:rsidRPr="00FA4889">
        <w:t>применение</w:t>
      </w:r>
      <w:r w:rsidR="009B3560" w:rsidRPr="00FA4889">
        <w:t xml:space="preserve"> </w:t>
      </w:r>
      <w:r w:rsidRPr="00FA4889">
        <w:t>налоговых</w:t>
      </w:r>
      <w:r w:rsidR="009B3560" w:rsidRPr="00FA4889">
        <w:t xml:space="preserve"> </w:t>
      </w:r>
      <w:r w:rsidRPr="00FA4889">
        <w:t>мер</w:t>
      </w:r>
      <w:r w:rsidR="009B3560" w:rsidRPr="00FA4889">
        <w:t xml:space="preserve"> </w:t>
      </w:r>
      <w:r w:rsidRPr="00FA4889">
        <w:t>поддержки;</w:t>
      </w:r>
      <w:r w:rsidR="009B3560" w:rsidRPr="00FA4889">
        <w:t xml:space="preserve"> </w:t>
      </w:r>
      <w:r w:rsidRPr="00FA4889">
        <w:t>реализовать</w:t>
      </w:r>
      <w:r w:rsidR="009B3560" w:rsidRPr="00FA4889">
        <w:t xml:space="preserve"> </w:t>
      </w:r>
      <w:r w:rsidRPr="00FA4889">
        <w:t>экспортный</w:t>
      </w:r>
      <w:r w:rsidR="009B3560" w:rsidRPr="00FA4889">
        <w:t xml:space="preserve"> </w:t>
      </w:r>
      <w:r w:rsidRPr="00FA4889">
        <w:t>потенциал</w:t>
      </w:r>
      <w:r w:rsidR="009B3560" w:rsidRPr="00FA4889">
        <w:t xml:space="preserve"> </w:t>
      </w:r>
      <w:r w:rsidRPr="00FA4889">
        <w:t>отрасли;</w:t>
      </w:r>
      <w:r w:rsidR="009B3560" w:rsidRPr="00FA4889">
        <w:t xml:space="preserve"> </w:t>
      </w:r>
      <w:r w:rsidRPr="00FA4889">
        <w:t>развивать</w:t>
      </w:r>
      <w:r w:rsidR="009B3560" w:rsidRPr="00FA4889">
        <w:t xml:space="preserve"> </w:t>
      </w:r>
      <w:r w:rsidRPr="00FA4889">
        <w:t>технопарки;</w:t>
      </w:r>
      <w:r w:rsidR="009B3560" w:rsidRPr="00FA4889">
        <w:t xml:space="preserve"> </w:t>
      </w:r>
      <w:r w:rsidRPr="00FA4889">
        <w:t>укреплять</w:t>
      </w:r>
      <w:r w:rsidR="009B3560" w:rsidRPr="00FA4889">
        <w:t xml:space="preserve"> </w:t>
      </w:r>
      <w:r w:rsidRPr="00FA4889">
        <w:t>связь</w:t>
      </w:r>
      <w:r w:rsidR="009B3560" w:rsidRPr="00FA4889">
        <w:t xml:space="preserve"> </w:t>
      </w:r>
      <w:r w:rsidRPr="00FA4889">
        <w:t>крупного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малого</w:t>
      </w:r>
      <w:r w:rsidR="009B3560" w:rsidRPr="00FA4889">
        <w:t xml:space="preserve"> </w:t>
      </w:r>
      <w:r w:rsidRPr="00FA4889">
        <w:t>бизнеса;</w:t>
      </w:r>
      <w:r w:rsidR="009B3560" w:rsidRPr="00FA4889">
        <w:t xml:space="preserve"> </w:t>
      </w:r>
      <w:r w:rsidRPr="00FA4889">
        <w:t>стимулировать</w:t>
      </w:r>
      <w:r w:rsidR="009B3560" w:rsidRPr="00FA4889">
        <w:t xml:space="preserve"> </w:t>
      </w:r>
      <w:r w:rsidRPr="00FA4889">
        <w:t>инвестиционную</w:t>
      </w:r>
      <w:r w:rsidR="009B3560" w:rsidRPr="00FA4889">
        <w:t xml:space="preserve"> </w:t>
      </w:r>
      <w:r w:rsidRPr="00FA4889">
        <w:t>деятельность</w:t>
      </w:r>
      <w:r w:rsidR="009B3560" w:rsidRPr="00FA4889">
        <w:t xml:space="preserve"> </w:t>
      </w:r>
      <w:r w:rsidRPr="00FA4889">
        <w:t>малого</w:t>
      </w:r>
      <w:r w:rsidR="009B3560" w:rsidRPr="00FA4889">
        <w:t xml:space="preserve"> </w:t>
      </w:r>
      <w:r w:rsidRPr="00FA4889">
        <w:t>бизнеса,</w:t>
      </w:r>
      <w:r w:rsidR="009B3560" w:rsidRPr="00FA4889">
        <w:t xml:space="preserve"> </w:t>
      </w:r>
      <w:r w:rsidRPr="00FA4889">
        <w:t>прежде</w:t>
      </w:r>
      <w:r w:rsidR="009B3560" w:rsidRPr="00FA4889">
        <w:t xml:space="preserve"> </w:t>
      </w:r>
      <w:r w:rsidRPr="00FA4889">
        <w:t>всего,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обрабатывающей</w:t>
      </w:r>
      <w:r w:rsidR="009B3560" w:rsidRPr="00FA4889">
        <w:t xml:space="preserve"> </w:t>
      </w:r>
      <w:r w:rsidRPr="00FA4889">
        <w:t>промышленности.</w:t>
      </w:r>
    </w:p>
    <w:p w:rsidR="008564F9" w:rsidRPr="00FA4889" w:rsidRDefault="009B3560" w:rsidP="008564F9">
      <w:r w:rsidRPr="00FA4889">
        <w:t>«</w:t>
      </w:r>
      <w:r w:rsidR="008564F9" w:rsidRPr="00FA4889">
        <w:t>Предполагается,</w:t>
      </w:r>
      <w:r w:rsidRPr="00FA4889">
        <w:t xml:space="preserve"> </w:t>
      </w:r>
      <w:r w:rsidR="008564F9" w:rsidRPr="00FA4889">
        <w:t>что</w:t>
      </w:r>
      <w:r w:rsidRPr="00FA4889">
        <w:t xml:space="preserve"> </w:t>
      </w:r>
      <w:r w:rsidR="008564F9" w:rsidRPr="00FA4889">
        <w:t>указанные</w:t>
      </w:r>
      <w:r w:rsidRPr="00FA4889">
        <w:t xml:space="preserve"> </w:t>
      </w:r>
      <w:r w:rsidR="008564F9" w:rsidRPr="00FA4889">
        <w:t>меры</w:t>
      </w:r>
      <w:r w:rsidRPr="00FA4889">
        <w:t xml:space="preserve"> </w:t>
      </w:r>
      <w:r w:rsidR="008564F9" w:rsidRPr="00FA4889">
        <w:t>будут</w:t>
      </w:r>
      <w:r w:rsidRPr="00FA4889">
        <w:t xml:space="preserve"> </w:t>
      </w:r>
      <w:r w:rsidR="008564F9" w:rsidRPr="00FA4889">
        <w:t>оформлены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новый</w:t>
      </w:r>
      <w:r w:rsidRPr="00FA4889">
        <w:t xml:space="preserve"> </w:t>
      </w:r>
      <w:r w:rsidR="008564F9" w:rsidRPr="00FA4889">
        <w:t>национальный</w:t>
      </w:r>
      <w:r w:rsidRPr="00FA4889">
        <w:t xml:space="preserve"> </w:t>
      </w:r>
      <w:r w:rsidR="008564F9" w:rsidRPr="00FA4889">
        <w:t>проект</w:t>
      </w:r>
      <w:r w:rsidRPr="00FA4889">
        <w:t xml:space="preserve"> </w:t>
      </w:r>
      <w:r w:rsidR="008564F9" w:rsidRPr="00FA4889">
        <w:t>по</w:t>
      </w:r>
      <w:r w:rsidRPr="00FA4889">
        <w:t xml:space="preserve"> </w:t>
      </w:r>
      <w:r w:rsidR="008564F9" w:rsidRPr="00FA4889">
        <w:t>поддержке</w:t>
      </w:r>
      <w:r w:rsidRPr="00FA4889">
        <w:t xml:space="preserve"> </w:t>
      </w:r>
      <w:r w:rsidR="008564F9" w:rsidRPr="00FA4889">
        <w:t>малого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среднего</w:t>
      </w:r>
      <w:r w:rsidRPr="00FA4889">
        <w:t xml:space="preserve"> </w:t>
      </w:r>
      <w:r w:rsidR="008564F9" w:rsidRPr="00FA4889">
        <w:t>предпринимательства.</w:t>
      </w:r>
      <w:r w:rsidRPr="00FA4889">
        <w:t xml:space="preserve"> </w:t>
      </w:r>
      <w:r w:rsidR="008564F9" w:rsidRPr="00FA4889">
        <w:t>Считаем,</w:t>
      </w:r>
      <w:r w:rsidRPr="00FA4889">
        <w:t xml:space="preserve"> </w:t>
      </w:r>
      <w:r w:rsidR="008564F9" w:rsidRPr="00FA4889">
        <w:t>что</w:t>
      </w:r>
      <w:r w:rsidRPr="00FA4889">
        <w:t xml:space="preserve"> </w:t>
      </w:r>
      <w:r w:rsidR="008564F9" w:rsidRPr="00FA4889">
        <w:t>они</w:t>
      </w:r>
      <w:r w:rsidRPr="00FA4889">
        <w:t xml:space="preserve"> </w:t>
      </w:r>
      <w:r w:rsidR="008564F9" w:rsidRPr="00FA4889">
        <w:t>достойно</w:t>
      </w:r>
      <w:r w:rsidRPr="00FA4889">
        <w:t xml:space="preserve"> </w:t>
      </w:r>
      <w:r w:rsidR="008564F9" w:rsidRPr="00FA4889">
        <w:t>впишутся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реализацию</w:t>
      </w:r>
      <w:r w:rsidRPr="00FA4889">
        <w:t xml:space="preserve"> </w:t>
      </w:r>
      <w:r w:rsidR="008564F9" w:rsidRPr="00FA4889">
        <w:t>поручения</w:t>
      </w:r>
      <w:r w:rsidRPr="00FA4889">
        <w:t xml:space="preserve"> </w:t>
      </w:r>
      <w:r w:rsidR="008564F9" w:rsidRPr="00FA4889">
        <w:t>президента</w:t>
      </w:r>
      <w:r w:rsidRPr="00FA4889">
        <w:t xml:space="preserve"> </w:t>
      </w:r>
      <w:r w:rsidR="008564F9" w:rsidRPr="00FA4889">
        <w:t>по</w:t>
      </w:r>
      <w:r w:rsidRPr="00FA4889">
        <w:t xml:space="preserve"> </w:t>
      </w:r>
      <w:r w:rsidR="008564F9" w:rsidRPr="00FA4889">
        <w:t>проведению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России</w:t>
      </w:r>
      <w:r w:rsidRPr="00FA4889">
        <w:t xml:space="preserve"> </w:t>
      </w:r>
      <w:r w:rsidR="008564F9" w:rsidRPr="00FA4889">
        <w:t>пятилетия</w:t>
      </w:r>
      <w:r w:rsidRPr="00FA4889">
        <w:t xml:space="preserve"> </w:t>
      </w:r>
      <w:r w:rsidR="008564F9" w:rsidRPr="00FA4889">
        <w:t>созидательного</w:t>
      </w:r>
      <w:r w:rsidRPr="00FA4889">
        <w:t xml:space="preserve"> </w:t>
      </w:r>
      <w:r w:rsidR="008564F9" w:rsidRPr="00FA4889">
        <w:t>предпринимательского</w:t>
      </w:r>
      <w:r w:rsidRPr="00FA4889">
        <w:t xml:space="preserve"> </w:t>
      </w:r>
      <w:r w:rsidR="008564F9" w:rsidRPr="00FA4889">
        <w:t>труда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сказал</w:t>
      </w:r>
      <w:r w:rsidRPr="00FA4889">
        <w:t xml:space="preserve"> </w:t>
      </w:r>
      <w:r w:rsidR="008564F9" w:rsidRPr="00FA4889">
        <w:t>Белоусов.</w:t>
      </w:r>
    </w:p>
    <w:p w:rsidR="008564F9" w:rsidRPr="00FA4889" w:rsidRDefault="008564F9" w:rsidP="008564F9">
      <w:r w:rsidRPr="00FA4889">
        <w:t>В</w:t>
      </w:r>
      <w:r w:rsidR="009B3560" w:rsidRPr="00FA4889">
        <w:t xml:space="preserve"> </w:t>
      </w:r>
      <w:r w:rsidRPr="00FA4889">
        <w:t>целом,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первый</w:t>
      </w:r>
      <w:r w:rsidR="009B3560" w:rsidRPr="00FA4889">
        <w:t xml:space="preserve"> </w:t>
      </w:r>
      <w:r w:rsidRPr="00FA4889">
        <w:t>вице-премьер,</w:t>
      </w:r>
      <w:r w:rsidR="009B3560" w:rsidRPr="00FA4889">
        <w:t xml:space="preserve"> </w:t>
      </w:r>
      <w:r w:rsidRPr="00FA4889">
        <w:t>условия</w:t>
      </w:r>
      <w:r w:rsidR="009B3560" w:rsidRPr="00FA4889">
        <w:t xml:space="preserve"> </w:t>
      </w:r>
      <w:r w:rsidRPr="00FA4889">
        <w:t>работы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ближайшие</w:t>
      </w:r>
      <w:r w:rsidR="009B3560" w:rsidRPr="00FA4889">
        <w:t xml:space="preserve"> </w:t>
      </w:r>
      <w:r w:rsidRPr="00FA4889">
        <w:t>годы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2025-2030</w:t>
      </w:r>
      <w:r w:rsidR="009B3560" w:rsidRPr="00FA4889">
        <w:t xml:space="preserve"> </w:t>
      </w:r>
      <w:r w:rsidRPr="00FA4889">
        <w:t>годах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существенно</w:t>
      </w:r>
      <w:r w:rsidR="009B3560" w:rsidRPr="00FA4889">
        <w:t xml:space="preserve"> </w:t>
      </w:r>
      <w:r w:rsidRPr="00FA4889">
        <w:t>отличаться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нынешних.</w:t>
      </w:r>
      <w:r w:rsidR="009B3560" w:rsidRPr="00FA4889">
        <w:t xml:space="preserve"> «</w:t>
      </w:r>
      <w:r w:rsidRPr="00FA4889">
        <w:t>На</w:t>
      </w:r>
      <w:r w:rsidR="009B3560" w:rsidRPr="00FA4889">
        <w:t xml:space="preserve"> </w:t>
      </w:r>
      <w:r w:rsidRPr="00FA4889">
        <w:t>малый</w:t>
      </w:r>
      <w:r w:rsidR="009B3560" w:rsidRPr="00FA4889">
        <w:t xml:space="preserve"> </w:t>
      </w:r>
      <w:r w:rsidRPr="00FA4889">
        <w:t>бизнес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условиях</w:t>
      </w:r>
      <w:r w:rsidR="009B3560" w:rsidRPr="00FA4889">
        <w:t xml:space="preserve"> </w:t>
      </w:r>
      <w:r w:rsidRPr="00FA4889">
        <w:t>санкций</w:t>
      </w:r>
      <w:r w:rsidR="009B3560" w:rsidRPr="00FA4889">
        <w:t xml:space="preserve"> </w:t>
      </w:r>
      <w:r w:rsidRPr="00FA4889">
        <w:t>объективно</w:t>
      </w:r>
      <w:r w:rsidR="009B3560" w:rsidRPr="00FA4889">
        <w:t xml:space="preserve"> </w:t>
      </w:r>
      <w:r w:rsidRPr="00FA4889">
        <w:t>ложатся</w:t>
      </w:r>
      <w:r w:rsidR="009B3560" w:rsidRPr="00FA4889">
        <w:t xml:space="preserve"> </w:t>
      </w:r>
      <w:r w:rsidRPr="00FA4889">
        <w:t>дополнительные</w:t>
      </w:r>
      <w:r w:rsidR="009B3560" w:rsidRPr="00FA4889">
        <w:t xml:space="preserve"> </w:t>
      </w:r>
      <w:r w:rsidRPr="00FA4889">
        <w:t>системные</w:t>
      </w:r>
      <w:r w:rsidR="009B3560" w:rsidRPr="00FA4889">
        <w:t xml:space="preserve"> </w:t>
      </w:r>
      <w:r w:rsidRPr="00FA4889">
        <w:t>функции,</w:t>
      </w:r>
      <w:r w:rsidR="009B3560" w:rsidRPr="00FA4889">
        <w:t xml:space="preserve"> </w:t>
      </w:r>
      <w:r w:rsidRPr="00FA4889">
        <w:t>связанные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импортозамещением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обеспечением</w:t>
      </w:r>
      <w:r w:rsidR="009B3560" w:rsidRPr="00FA4889">
        <w:t xml:space="preserve"> </w:t>
      </w:r>
      <w:r w:rsidRPr="00FA4889">
        <w:t>технологического</w:t>
      </w:r>
      <w:r w:rsidR="009B3560" w:rsidRPr="00FA4889">
        <w:t xml:space="preserve"> </w:t>
      </w:r>
      <w:r w:rsidRPr="00FA4889">
        <w:t>суверенитета.</w:t>
      </w:r>
      <w:r w:rsidR="009B3560" w:rsidRPr="00FA4889">
        <w:t xml:space="preserve"> </w:t>
      </w:r>
      <w:r w:rsidRPr="00FA4889">
        <w:t>Сектор</w:t>
      </w:r>
      <w:r w:rsidR="009B3560" w:rsidRPr="00FA4889">
        <w:t xml:space="preserve"> </w:t>
      </w:r>
      <w:r w:rsidRPr="00FA4889">
        <w:t>МСП</w:t>
      </w:r>
      <w:r w:rsidR="009B3560" w:rsidRPr="00FA4889">
        <w:t xml:space="preserve"> </w:t>
      </w:r>
      <w:r w:rsidRPr="00FA4889">
        <w:lastRenderedPageBreak/>
        <w:t>становится</w:t>
      </w:r>
      <w:r w:rsidR="009B3560" w:rsidRPr="00FA4889">
        <w:t xml:space="preserve"> </w:t>
      </w:r>
      <w:r w:rsidRPr="00FA4889">
        <w:t>активным</w:t>
      </w:r>
      <w:r w:rsidR="009B3560" w:rsidRPr="00FA4889">
        <w:t xml:space="preserve"> </w:t>
      </w:r>
      <w:r w:rsidRPr="00FA4889">
        <w:t>участником</w:t>
      </w:r>
      <w:r w:rsidR="009B3560" w:rsidRPr="00FA4889">
        <w:t xml:space="preserve"> </w:t>
      </w:r>
      <w:r w:rsidRPr="00FA4889">
        <w:t>производственно-технологической</w:t>
      </w:r>
      <w:r w:rsidR="009B3560" w:rsidRPr="00FA4889">
        <w:t xml:space="preserve"> </w:t>
      </w:r>
      <w:r w:rsidRPr="00FA4889">
        <w:t>кооперации</w:t>
      </w:r>
      <w:r w:rsidR="009B3560" w:rsidRPr="00FA4889">
        <w:t xml:space="preserve"> </w:t>
      </w:r>
      <w:r w:rsidRPr="00FA4889">
        <w:t>взамен</w:t>
      </w:r>
      <w:r w:rsidR="009B3560" w:rsidRPr="00FA4889">
        <w:t xml:space="preserve"> </w:t>
      </w:r>
      <w:r w:rsidRPr="00FA4889">
        <w:t>выбывающих</w:t>
      </w:r>
      <w:r w:rsidR="009B3560" w:rsidRPr="00FA4889">
        <w:t xml:space="preserve"> </w:t>
      </w:r>
      <w:r w:rsidRPr="00FA4889">
        <w:t>иностранных</w:t>
      </w:r>
      <w:r w:rsidR="009B3560" w:rsidRPr="00FA4889">
        <w:t xml:space="preserve"> </w:t>
      </w:r>
      <w:r w:rsidRPr="00FA4889">
        <w:t>компаний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указал</w:t>
      </w:r>
      <w:r w:rsidR="009B3560" w:rsidRPr="00FA4889">
        <w:t xml:space="preserve"> </w:t>
      </w:r>
      <w:r w:rsidRPr="00FA4889">
        <w:t>он.</w:t>
      </w:r>
    </w:p>
    <w:p w:rsidR="008564F9" w:rsidRPr="00FA4889" w:rsidRDefault="008564F9" w:rsidP="008564F9">
      <w:r w:rsidRPr="00FA4889">
        <w:t>При</w:t>
      </w:r>
      <w:r w:rsidR="009B3560" w:rsidRPr="00FA4889">
        <w:t xml:space="preserve"> </w:t>
      </w:r>
      <w:r w:rsidRPr="00FA4889">
        <w:t>этом,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словам,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вся</w:t>
      </w:r>
      <w:r w:rsidR="009B3560" w:rsidRPr="00FA4889">
        <w:t xml:space="preserve"> </w:t>
      </w:r>
      <w:r w:rsidRPr="00FA4889">
        <w:t>экономика,</w:t>
      </w:r>
      <w:r w:rsidR="009B3560" w:rsidRPr="00FA4889">
        <w:t xml:space="preserve"> </w:t>
      </w:r>
      <w:r w:rsidRPr="00FA4889">
        <w:t>отрасль</w:t>
      </w:r>
      <w:r w:rsidR="009B3560" w:rsidRPr="00FA4889">
        <w:t xml:space="preserve"> </w:t>
      </w:r>
      <w:r w:rsidRPr="00FA4889">
        <w:t>столкнулась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ограниченностью</w:t>
      </w:r>
      <w:r w:rsidR="009B3560" w:rsidRPr="00FA4889">
        <w:t xml:space="preserve"> </w:t>
      </w:r>
      <w:r w:rsidRPr="00FA4889">
        <w:t>ресурсов,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расти</w:t>
      </w:r>
      <w:r w:rsidR="009B3560" w:rsidRPr="00FA4889">
        <w:t xml:space="preserve"> </w:t>
      </w:r>
      <w:r w:rsidRPr="00FA4889">
        <w:t>конкуренция.</w:t>
      </w:r>
      <w:r w:rsidR="009B3560" w:rsidRPr="00FA4889">
        <w:t xml:space="preserve"> «</w:t>
      </w:r>
      <w:r w:rsidRPr="00FA4889">
        <w:t>По</w:t>
      </w:r>
      <w:r w:rsidR="009B3560" w:rsidRPr="00FA4889">
        <w:t xml:space="preserve"> </w:t>
      </w:r>
      <w:r w:rsidRPr="00FA4889">
        <w:t>этой</w:t>
      </w:r>
      <w:r w:rsidR="009B3560" w:rsidRPr="00FA4889">
        <w:t xml:space="preserve"> </w:t>
      </w:r>
      <w:r w:rsidRPr="00FA4889">
        <w:t>причине,</w:t>
      </w:r>
      <w:r w:rsidR="009B3560" w:rsidRPr="00FA4889">
        <w:t xml:space="preserve"> </w:t>
      </w:r>
      <w:r w:rsidRPr="00FA4889">
        <w:t>во-первых,</w:t>
      </w:r>
      <w:r w:rsidR="009B3560" w:rsidRPr="00FA4889">
        <w:t xml:space="preserve"> </w:t>
      </w:r>
      <w:r w:rsidRPr="00FA4889">
        <w:t>вопрос</w:t>
      </w:r>
      <w:r w:rsidR="009B3560" w:rsidRPr="00FA4889">
        <w:t xml:space="preserve"> </w:t>
      </w:r>
      <w:r w:rsidRPr="00FA4889">
        <w:t>дальнейшего</w:t>
      </w:r>
      <w:r w:rsidR="009B3560" w:rsidRPr="00FA4889">
        <w:t xml:space="preserve"> </w:t>
      </w:r>
      <w:r w:rsidRPr="00FA4889">
        <w:t>увеличения</w:t>
      </w:r>
      <w:r w:rsidR="009B3560" w:rsidRPr="00FA4889">
        <w:t xml:space="preserve"> </w:t>
      </w:r>
      <w:r w:rsidRPr="00FA4889">
        <w:t>численности</w:t>
      </w:r>
      <w:r w:rsidR="009B3560" w:rsidRPr="00FA4889">
        <w:t xml:space="preserve"> </w:t>
      </w:r>
      <w:r w:rsidRPr="00FA4889">
        <w:t>занятых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секторе</w:t>
      </w:r>
      <w:r w:rsidR="009B3560" w:rsidRPr="00FA4889">
        <w:t xml:space="preserve"> </w:t>
      </w:r>
      <w:r w:rsidRPr="00FA4889">
        <w:t>МСП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нашей</w:t>
      </w:r>
      <w:r w:rsidR="009B3560" w:rsidRPr="00FA4889">
        <w:t xml:space="preserve"> </w:t>
      </w:r>
      <w:r w:rsidRPr="00FA4889">
        <w:t>точки</w:t>
      </w:r>
      <w:r w:rsidR="009B3560" w:rsidRPr="00FA4889">
        <w:t xml:space="preserve"> </w:t>
      </w:r>
      <w:r w:rsidRPr="00FA4889">
        <w:t>зрения</w:t>
      </w:r>
      <w:r w:rsidR="009B3560" w:rsidRPr="00FA4889">
        <w:t xml:space="preserve"> </w:t>
      </w:r>
      <w:r w:rsidRPr="00FA4889">
        <w:t>отходит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второй</w:t>
      </w:r>
      <w:r w:rsidR="009B3560" w:rsidRPr="00FA4889">
        <w:t xml:space="preserve"> </w:t>
      </w:r>
      <w:r w:rsidRPr="00FA4889">
        <w:t>план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сравнению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необходимостью</w:t>
      </w:r>
      <w:r w:rsidR="009B3560" w:rsidRPr="00FA4889">
        <w:t xml:space="preserve"> </w:t>
      </w:r>
      <w:r w:rsidRPr="00FA4889">
        <w:t>повышения</w:t>
      </w:r>
      <w:r w:rsidR="009B3560" w:rsidRPr="00FA4889">
        <w:t xml:space="preserve"> </w:t>
      </w:r>
      <w:r w:rsidRPr="00FA4889">
        <w:t>эффективности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отдачи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каждого</w:t>
      </w:r>
      <w:r w:rsidR="009B3560" w:rsidRPr="00FA4889">
        <w:t xml:space="preserve"> </w:t>
      </w:r>
      <w:r w:rsidRPr="00FA4889">
        <w:t>рабочего</w:t>
      </w:r>
      <w:r w:rsidR="009B3560" w:rsidRPr="00FA4889">
        <w:t xml:space="preserve"> </w:t>
      </w:r>
      <w:r w:rsidRPr="00FA4889">
        <w:t>места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повышением</w:t>
      </w:r>
      <w:r w:rsidR="009B3560" w:rsidRPr="00FA4889">
        <w:t xml:space="preserve"> </w:t>
      </w:r>
      <w:r w:rsidRPr="00FA4889">
        <w:t>производительности</w:t>
      </w:r>
      <w:r w:rsidR="009B3560" w:rsidRPr="00FA4889">
        <w:t xml:space="preserve"> </w:t>
      </w:r>
      <w:r w:rsidRPr="00FA4889">
        <w:t>труда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компаниях</w:t>
      </w:r>
      <w:r w:rsidR="009B3560" w:rsidRPr="00FA4889">
        <w:t xml:space="preserve"> </w:t>
      </w:r>
      <w:r w:rsidRPr="00FA4889">
        <w:t>МСП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подчеркнул</w:t>
      </w:r>
      <w:r w:rsidR="009B3560" w:rsidRPr="00FA4889">
        <w:t xml:space="preserve"> </w:t>
      </w:r>
      <w:r w:rsidRPr="00FA4889">
        <w:t>первый</w:t>
      </w:r>
      <w:r w:rsidR="009B3560" w:rsidRPr="00FA4889">
        <w:t xml:space="preserve"> </w:t>
      </w:r>
      <w:r w:rsidRPr="00FA4889">
        <w:t>вице-премьер.</w:t>
      </w:r>
    </w:p>
    <w:p w:rsidR="008564F9" w:rsidRPr="00FA4889" w:rsidRDefault="008564F9" w:rsidP="008564F9">
      <w:r w:rsidRPr="00FA4889">
        <w:t>Он</w:t>
      </w:r>
      <w:r w:rsidR="009B3560" w:rsidRPr="00FA4889">
        <w:t xml:space="preserve"> </w:t>
      </w:r>
      <w:r w:rsidRPr="00FA4889">
        <w:t>отметил,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2030</w:t>
      </w:r>
      <w:r w:rsidR="009B3560" w:rsidRPr="00FA4889">
        <w:t xml:space="preserve"> </w:t>
      </w:r>
      <w:r w:rsidRPr="00FA4889">
        <w:t>году</w:t>
      </w:r>
      <w:r w:rsidR="009B3560" w:rsidRPr="00FA4889">
        <w:t xml:space="preserve"> </w:t>
      </w:r>
      <w:r w:rsidRPr="00FA4889">
        <w:t>власти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ставят</w:t>
      </w:r>
      <w:r w:rsidR="009B3560" w:rsidRPr="00FA4889">
        <w:t xml:space="preserve"> </w:t>
      </w:r>
      <w:r w:rsidRPr="00FA4889">
        <w:t>задачу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увеличению</w:t>
      </w:r>
      <w:r w:rsidR="009B3560" w:rsidRPr="00FA4889">
        <w:t xml:space="preserve"> </w:t>
      </w:r>
      <w:r w:rsidRPr="00FA4889">
        <w:t>выручки</w:t>
      </w:r>
      <w:r w:rsidR="009B3560" w:rsidRPr="00FA4889">
        <w:t xml:space="preserve"> </w:t>
      </w:r>
      <w:r w:rsidRPr="00FA4889">
        <w:t>МСП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одного</w:t>
      </w:r>
      <w:r w:rsidR="009B3560" w:rsidRPr="00FA4889">
        <w:t xml:space="preserve"> </w:t>
      </w:r>
      <w:r w:rsidRPr="00FA4889">
        <w:t>работника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25%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сравнению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2022</w:t>
      </w:r>
      <w:r w:rsidR="009B3560" w:rsidRPr="00FA4889">
        <w:t xml:space="preserve"> </w:t>
      </w:r>
      <w:r w:rsidRPr="00FA4889">
        <w:t>годом.</w:t>
      </w:r>
      <w:r w:rsidR="009B3560" w:rsidRPr="00FA4889">
        <w:t xml:space="preserve"> </w:t>
      </w:r>
      <w:r w:rsidRPr="00FA4889">
        <w:t>Кроме</w:t>
      </w:r>
      <w:r w:rsidR="009B3560" w:rsidRPr="00FA4889">
        <w:t xml:space="preserve"> </w:t>
      </w:r>
      <w:r w:rsidRPr="00FA4889">
        <w:t>того,</w:t>
      </w:r>
      <w:r w:rsidR="009B3560" w:rsidRPr="00FA4889">
        <w:t xml:space="preserve"> </w:t>
      </w:r>
      <w:r w:rsidRPr="00FA4889">
        <w:t>Белоусов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важность</w:t>
      </w:r>
      <w:r w:rsidR="009B3560" w:rsidRPr="00FA4889">
        <w:t xml:space="preserve"> </w:t>
      </w:r>
      <w:r w:rsidRPr="00FA4889">
        <w:t>диверсификации</w:t>
      </w:r>
      <w:r w:rsidR="009B3560" w:rsidRPr="00FA4889">
        <w:t xml:space="preserve"> </w:t>
      </w:r>
      <w:r w:rsidRPr="00FA4889">
        <w:t>структуры</w:t>
      </w:r>
      <w:r w:rsidR="009B3560" w:rsidRPr="00FA4889">
        <w:t xml:space="preserve"> </w:t>
      </w:r>
      <w:r w:rsidRPr="00FA4889">
        <w:t>МСП.</w:t>
      </w:r>
      <w:r w:rsidR="009B3560" w:rsidRPr="00FA4889">
        <w:t xml:space="preserve"> «</w:t>
      </w:r>
      <w:r w:rsidRPr="00FA4889">
        <w:t>Сегодня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36%</w:t>
      </w:r>
      <w:r w:rsidR="009B3560" w:rsidRPr="00FA4889">
        <w:t xml:space="preserve"> </w:t>
      </w:r>
      <w:r w:rsidRPr="00FA4889">
        <w:t>компаний</w:t>
      </w:r>
      <w:r w:rsidR="009B3560" w:rsidRPr="00FA4889">
        <w:t xml:space="preserve"> </w:t>
      </w:r>
      <w:r w:rsidRPr="00FA4889">
        <w:t>малого</w:t>
      </w:r>
      <w:r w:rsidR="009B3560" w:rsidRPr="00FA4889">
        <w:t xml:space="preserve"> </w:t>
      </w:r>
      <w:r w:rsidRPr="00FA4889">
        <w:t>бизнеса</w:t>
      </w:r>
      <w:r w:rsidR="009B3560" w:rsidRPr="00FA4889">
        <w:t xml:space="preserve"> </w:t>
      </w:r>
      <w:r w:rsidRPr="00FA4889">
        <w:t>занимается</w:t>
      </w:r>
      <w:r w:rsidR="009B3560" w:rsidRPr="00FA4889">
        <w:t xml:space="preserve"> </w:t>
      </w:r>
      <w:r w:rsidRPr="00FA4889">
        <w:t>торговлей,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учетом</w:t>
      </w:r>
      <w:r w:rsidR="009B3560" w:rsidRPr="00FA4889">
        <w:t xml:space="preserve"> </w:t>
      </w:r>
      <w:r w:rsidRPr="00FA4889">
        <w:t>новых</w:t>
      </w:r>
      <w:r w:rsidR="009B3560" w:rsidRPr="00FA4889">
        <w:t xml:space="preserve"> </w:t>
      </w:r>
      <w:r w:rsidRPr="00FA4889">
        <w:t>реалий</w:t>
      </w:r>
      <w:r w:rsidR="009B3560" w:rsidRPr="00FA4889">
        <w:t xml:space="preserve"> </w:t>
      </w:r>
      <w:r w:rsidRPr="00FA4889">
        <w:t>считаем,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должна</w:t>
      </w:r>
      <w:r w:rsidR="009B3560" w:rsidRPr="00FA4889">
        <w:t xml:space="preserve"> </w:t>
      </w:r>
      <w:r w:rsidRPr="00FA4889">
        <w:t>существенно</w:t>
      </w:r>
      <w:r w:rsidR="009B3560" w:rsidRPr="00FA4889">
        <w:t xml:space="preserve"> </w:t>
      </w:r>
      <w:r w:rsidRPr="00FA4889">
        <w:t>возрасти</w:t>
      </w:r>
      <w:r w:rsidR="009B3560" w:rsidRPr="00FA4889">
        <w:t xml:space="preserve"> </w:t>
      </w:r>
      <w:r w:rsidRPr="00FA4889">
        <w:t>роль</w:t>
      </w:r>
      <w:r w:rsidR="009B3560" w:rsidRPr="00FA4889">
        <w:t xml:space="preserve"> </w:t>
      </w:r>
      <w:r w:rsidRPr="00FA4889">
        <w:t>других</w:t>
      </w:r>
      <w:r w:rsidR="009B3560" w:rsidRPr="00FA4889">
        <w:t xml:space="preserve"> </w:t>
      </w:r>
      <w:r w:rsidRPr="00FA4889">
        <w:t>видов</w:t>
      </w:r>
      <w:r w:rsidR="009B3560" w:rsidRPr="00FA4889">
        <w:t xml:space="preserve"> </w:t>
      </w:r>
      <w:r w:rsidRPr="00FA4889">
        <w:t>деятельности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касается</w:t>
      </w:r>
      <w:r w:rsidR="009B3560" w:rsidRPr="00FA4889">
        <w:t xml:space="preserve"> </w:t>
      </w:r>
      <w:r w:rsidRPr="00FA4889">
        <w:t>участвующих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импортозамещении</w:t>
      </w:r>
      <w:r w:rsidR="009B3560" w:rsidRPr="00FA4889">
        <w:t xml:space="preserve"> </w:t>
      </w:r>
      <w:r w:rsidRPr="00FA4889">
        <w:t>производственных</w:t>
      </w:r>
      <w:r w:rsidR="009B3560" w:rsidRPr="00FA4889">
        <w:t xml:space="preserve"> </w:t>
      </w:r>
      <w:r w:rsidRPr="00FA4889">
        <w:t>МСП,</w:t>
      </w:r>
      <w:r w:rsidR="009B3560" w:rsidRPr="00FA4889">
        <w:t xml:space="preserve"> </w:t>
      </w:r>
      <w:r w:rsidRPr="00FA4889">
        <w:t>малых</w:t>
      </w:r>
      <w:r w:rsidR="009B3560" w:rsidRPr="00FA4889">
        <w:t xml:space="preserve"> </w:t>
      </w:r>
      <w:r w:rsidRPr="00FA4889">
        <w:t>технологических</w:t>
      </w:r>
      <w:r w:rsidR="009B3560" w:rsidRPr="00FA4889">
        <w:t xml:space="preserve"> </w:t>
      </w:r>
      <w:r w:rsidRPr="00FA4889">
        <w:t>компаний,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МСП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туристической</w:t>
      </w:r>
      <w:r w:rsidR="009B3560" w:rsidRPr="00FA4889">
        <w:t xml:space="preserve"> </w:t>
      </w:r>
      <w:r w:rsidRPr="00FA4889">
        <w:t>сфере,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них</w:t>
      </w:r>
      <w:r w:rsidR="009B3560" w:rsidRPr="00FA4889">
        <w:t xml:space="preserve"> </w:t>
      </w:r>
      <w:r w:rsidRPr="00FA4889">
        <w:t>будем</w:t>
      </w:r>
      <w:r w:rsidR="009B3560" w:rsidRPr="00FA4889">
        <w:t xml:space="preserve"> </w:t>
      </w:r>
      <w:r w:rsidRPr="00FA4889">
        <w:t>делать</w:t>
      </w:r>
      <w:r w:rsidR="009B3560" w:rsidRPr="00FA4889">
        <w:t xml:space="preserve"> </w:t>
      </w:r>
      <w:r w:rsidRPr="00FA4889">
        <w:t>акцент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отметил</w:t>
      </w:r>
      <w:r w:rsidR="009B3560" w:rsidRPr="00FA4889">
        <w:t xml:space="preserve"> </w:t>
      </w:r>
      <w:r w:rsidRPr="00FA4889">
        <w:t>первый</w:t>
      </w:r>
      <w:r w:rsidR="009B3560" w:rsidRPr="00FA4889">
        <w:t xml:space="preserve"> </w:t>
      </w:r>
      <w:r w:rsidRPr="00FA4889">
        <w:t>вице-премьер.</w:t>
      </w:r>
    </w:p>
    <w:p w:rsidR="008564F9" w:rsidRPr="00FA4889" w:rsidRDefault="008564F9" w:rsidP="008564F9">
      <w:pPr>
        <w:pStyle w:val="2"/>
      </w:pPr>
      <w:bookmarkStart w:id="97" w:name="_Toc149030770"/>
      <w:r w:rsidRPr="00FA4889">
        <w:t>ТАСС,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Мантуров</w:t>
      </w:r>
      <w:r w:rsidR="009B3560" w:rsidRPr="00FA4889">
        <w:t xml:space="preserve"> </w:t>
      </w:r>
      <w:r w:rsidRPr="00FA4889">
        <w:t>заявил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необходимости</w:t>
      </w:r>
      <w:r w:rsidR="009B3560" w:rsidRPr="00FA4889">
        <w:t xml:space="preserve"> </w:t>
      </w:r>
      <w:r w:rsidRPr="00FA4889">
        <w:t>преференций</w:t>
      </w:r>
      <w:r w:rsidR="009B3560" w:rsidRPr="00FA4889">
        <w:t xml:space="preserve"> </w:t>
      </w:r>
      <w:r w:rsidRPr="00FA4889">
        <w:t>отечественным</w:t>
      </w:r>
      <w:r w:rsidR="009B3560" w:rsidRPr="00FA4889">
        <w:t xml:space="preserve"> </w:t>
      </w:r>
      <w:r w:rsidRPr="00FA4889">
        <w:t>непродовольственным</w:t>
      </w:r>
      <w:r w:rsidR="009B3560" w:rsidRPr="00FA4889">
        <w:t xml:space="preserve"> </w:t>
      </w:r>
      <w:r w:rsidRPr="00FA4889">
        <w:t>товарам</w:t>
      </w:r>
      <w:bookmarkEnd w:id="97"/>
    </w:p>
    <w:p w:rsidR="008564F9" w:rsidRPr="00FA4889" w:rsidRDefault="008564F9" w:rsidP="00753B5D">
      <w:pPr>
        <w:pStyle w:val="3"/>
      </w:pPr>
      <w:bookmarkStart w:id="98" w:name="_Toc149030771"/>
      <w:r w:rsidRPr="00FA4889">
        <w:t>Отечественным</w:t>
      </w:r>
      <w:r w:rsidR="009B3560" w:rsidRPr="00FA4889">
        <w:t xml:space="preserve"> </w:t>
      </w:r>
      <w:r w:rsidRPr="00FA4889">
        <w:t>непродовольственным</w:t>
      </w:r>
      <w:r w:rsidR="009B3560" w:rsidRPr="00FA4889">
        <w:t xml:space="preserve"> </w:t>
      </w:r>
      <w:r w:rsidRPr="00FA4889">
        <w:t>товарам</w:t>
      </w:r>
      <w:r w:rsidR="009B3560" w:rsidRPr="00FA4889">
        <w:t xml:space="preserve"> </w:t>
      </w:r>
      <w:r w:rsidRPr="00FA4889">
        <w:t>необходимо</w:t>
      </w:r>
      <w:r w:rsidR="009B3560" w:rsidRPr="00FA4889">
        <w:t xml:space="preserve"> </w:t>
      </w:r>
      <w:r w:rsidRPr="00FA4889">
        <w:t>предоставить</w:t>
      </w:r>
      <w:r w:rsidR="009B3560" w:rsidRPr="00FA4889">
        <w:t xml:space="preserve"> </w:t>
      </w:r>
      <w:r w:rsidRPr="00FA4889">
        <w:t>преференции,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помочь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занять</w:t>
      </w:r>
      <w:r w:rsidR="009B3560" w:rsidRPr="00FA4889">
        <w:t xml:space="preserve"> </w:t>
      </w:r>
      <w:r w:rsidRPr="00FA4889">
        <w:t>ниши,</w:t>
      </w:r>
      <w:r w:rsidR="009B3560" w:rsidRPr="00FA4889">
        <w:t xml:space="preserve"> </w:t>
      </w:r>
      <w:r w:rsidRPr="00FA4889">
        <w:t>освободившиеся</w:t>
      </w:r>
      <w:r w:rsidR="009B3560" w:rsidRPr="00FA4889">
        <w:t xml:space="preserve"> </w:t>
      </w:r>
      <w:r w:rsidRPr="00FA4889">
        <w:t>после</w:t>
      </w:r>
      <w:r w:rsidR="009B3560" w:rsidRPr="00FA4889">
        <w:t xml:space="preserve"> </w:t>
      </w:r>
      <w:r w:rsidRPr="00FA4889">
        <w:t>ухода</w:t>
      </w:r>
      <w:r w:rsidR="009B3560" w:rsidRPr="00FA4889">
        <w:t xml:space="preserve"> </w:t>
      </w:r>
      <w:r w:rsidRPr="00FA4889">
        <w:t>зарубежных</w:t>
      </w:r>
      <w:r w:rsidR="009B3560" w:rsidRPr="00FA4889">
        <w:t xml:space="preserve"> </w:t>
      </w:r>
      <w:r w:rsidRPr="00FA4889">
        <w:t>брендов.</w:t>
      </w:r>
      <w:r w:rsidR="009B3560" w:rsidRPr="00FA4889">
        <w:t xml:space="preserve"> </w:t>
      </w:r>
      <w:r w:rsidRPr="00FA4889">
        <w:t>Об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сообщил</w:t>
      </w:r>
      <w:r w:rsidR="009B3560" w:rsidRPr="00FA4889">
        <w:t xml:space="preserve"> </w:t>
      </w:r>
      <w:r w:rsidRPr="00FA4889">
        <w:t>вице-премьер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глава</w:t>
      </w:r>
      <w:r w:rsidR="009B3560" w:rsidRPr="00FA4889">
        <w:t xml:space="preserve"> </w:t>
      </w:r>
      <w:r w:rsidRPr="00FA4889">
        <w:t>Минпромторга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Денис</w:t>
      </w:r>
      <w:r w:rsidR="009B3560" w:rsidRPr="00FA4889">
        <w:t xml:space="preserve"> </w:t>
      </w:r>
      <w:r w:rsidRPr="00FA4889">
        <w:t>Мантуров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пленарном</w:t>
      </w:r>
      <w:r w:rsidR="009B3560" w:rsidRPr="00FA4889">
        <w:t xml:space="preserve"> </w:t>
      </w:r>
      <w:r w:rsidRPr="00FA4889">
        <w:t>заседании</w:t>
      </w:r>
      <w:r w:rsidR="009B3560" w:rsidRPr="00FA4889">
        <w:t xml:space="preserve"> </w:t>
      </w:r>
      <w:r w:rsidRPr="00FA4889">
        <w:t>Национального</w:t>
      </w:r>
      <w:r w:rsidR="009B3560" w:rsidRPr="00FA4889">
        <w:t xml:space="preserve"> </w:t>
      </w:r>
      <w:r w:rsidRPr="00FA4889">
        <w:t>промышленного</w:t>
      </w:r>
      <w:r w:rsidR="009B3560" w:rsidRPr="00FA4889">
        <w:t xml:space="preserve"> </w:t>
      </w:r>
      <w:r w:rsidRPr="00FA4889">
        <w:t>конгресса</w:t>
      </w:r>
      <w:r w:rsidR="009B3560" w:rsidRPr="00FA4889">
        <w:t xml:space="preserve"> </w:t>
      </w:r>
      <w:r w:rsidRPr="00FA4889">
        <w:t>Promspace.</w:t>
      </w:r>
      <w:bookmarkEnd w:id="98"/>
    </w:p>
    <w:p w:rsidR="008564F9" w:rsidRPr="00FA4889" w:rsidRDefault="008564F9" w:rsidP="008564F9">
      <w:r w:rsidRPr="00FA4889">
        <w:t>По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словам,</w:t>
      </w:r>
      <w:r w:rsidR="009B3560" w:rsidRPr="00FA4889">
        <w:t xml:space="preserve"> </w:t>
      </w:r>
      <w:r w:rsidRPr="00FA4889">
        <w:t>сейчас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российском</w:t>
      </w:r>
      <w:r w:rsidR="009B3560" w:rsidRPr="00FA4889">
        <w:t xml:space="preserve"> </w:t>
      </w:r>
      <w:r w:rsidRPr="00FA4889">
        <w:t>рынке</w:t>
      </w:r>
      <w:r w:rsidR="009B3560" w:rsidRPr="00FA4889">
        <w:t xml:space="preserve"> </w:t>
      </w:r>
      <w:r w:rsidRPr="00FA4889">
        <w:t>образовались</w:t>
      </w:r>
      <w:r w:rsidR="009B3560" w:rsidRPr="00FA4889">
        <w:t xml:space="preserve"> </w:t>
      </w:r>
      <w:r w:rsidRPr="00FA4889">
        <w:t>емкие</w:t>
      </w:r>
      <w:r w:rsidR="009B3560" w:rsidRPr="00FA4889">
        <w:t xml:space="preserve"> </w:t>
      </w:r>
      <w:r w:rsidRPr="00FA4889">
        <w:t>незанятые</w:t>
      </w:r>
      <w:r w:rsidR="009B3560" w:rsidRPr="00FA4889">
        <w:t xml:space="preserve"> </w:t>
      </w:r>
      <w:r w:rsidRPr="00FA4889">
        <w:t>ниши,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частности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гигиеническая,</w:t>
      </w:r>
      <w:r w:rsidR="009B3560" w:rsidRPr="00FA4889">
        <w:t xml:space="preserve"> </w:t>
      </w:r>
      <w:r w:rsidRPr="00FA4889">
        <w:t>парфюмерно-косметическая</w:t>
      </w:r>
      <w:r w:rsidR="009B3560" w:rsidRPr="00FA4889">
        <w:t xml:space="preserve"> </w:t>
      </w:r>
      <w:r w:rsidRPr="00FA4889">
        <w:t>продукция,</w:t>
      </w:r>
      <w:r w:rsidR="009B3560" w:rsidRPr="00FA4889">
        <w:t xml:space="preserve"> </w:t>
      </w:r>
      <w:r w:rsidRPr="00FA4889">
        <w:t>бытовая</w:t>
      </w:r>
      <w:r w:rsidR="009B3560" w:rsidRPr="00FA4889">
        <w:t xml:space="preserve"> </w:t>
      </w:r>
      <w:r w:rsidRPr="00FA4889">
        <w:t>химия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другие</w:t>
      </w:r>
      <w:r w:rsidR="009B3560" w:rsidRPr="00FA4889">
        <w:t xml:space="preserve"> </w:t>
      </w:r>
      <w:r w:rsidRPr="00FA4889">
        <w:t>сегменты</w:t>
      </w:r>
      <w:r w:rsidR="009B3560" w:rsidRPr="00FA4889">
        <w:t xml:space="preserve"> </w:t>
      </w:r>
      <w:r w:rsidRPr="00FA4889">
        <w:t>легкой</w:t>
      </w:r>
      <w:r w:rsidR="009B3560" w:rsidRPr="00FA4889">
        <w:t xml:space="preserve"> </w:t>
      </w:r>
      <w:r w:rsidRPr="00FA4889">
        <w:t>промышленности.</w:t>
      </w:r>
    </w:p>
    <w:p w:rsidR="008564F9" w:rsidRPr="00FA4889" w:rsidRDefault="009B3560" w:rsidP="008564F9">
      <w:r w:rsidRPr="00FA4889">
        <w:t>«</w:t>
      </w:r>
      <w:r w:rsidR="008564F9" w:rsidRPr="00FA4889">
        <w:t>Но</w:t>
      </w:r>
      <w:r w:rsidRPr="00FA4889">
        <w:t xml:space="preserve"> </w:t>
      </w:r>
      <w:r w:rsidR="008564F9" w:rsidRPr="00FA4889">
        <w:t>отечественным</w:t>
      </w:r>
      <w:r w:rsidRPr="00FA4889">
        <w:t xml:space="preserve"> </w:t>
      </w:r>
      <w:r w:rsidR="008564F9" w:rsidRPr="00FA4889">
        <w:t>брендам</w:t>
      </w:r>
      <w:r w:rsidRPr="00FA4889">
        <w:t xml:space="preserve"> </w:t>
      </w:r>
      <w:r w:rsidR="008564F9" w:rsidRPr="00FA4889">
        <w:t>пока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сегодняшний</w:t>
      </w:r>
      <w:r w:rsidRPr="00FA4889">
        <w:t xml:space="preserve"> </w:t>
      </w:r>
      <w:r w:rsidR="008564F9" w:rsidRPr="00FA4889">
        <w:t>день</w:t>
      </w:r>
      <w:r w:rsidRPr="00FA4889">
        <w:t xml:space="preserve"> </w:t>
      </w:r>
      <w:r w:rsidR="008564F9" w:rsidRPr="00FA4889">
        <w:t>не</w:t>
      </w:r>
      <w:r w:rsidRPr="00FA4889">
        <w:t xml:space="preserve"> </w:t>
      </w:r>
      <w:r w:rsidR="008564F9" w:rsidRPr="00FA4889">
        <w:t>хватает</w:t>
      </w:r>
      <w:r w:rsidRPr="00FA4889">
        <w:t xml:space="preserve"> </w:t>
      </w:r>
      <w:r w:rsidR="008564F9" w:rsidRPr="00FA4889">
        <w:t>силы,</w:t>
      </w:r>
      <w:r w:rsidRPr="00FA4889">
        <w:t xml:space="preserve"> </w:t>
      </w:r>
      <w:r w:rsidR="008564F9" w:rsidRPr="00FA4889">
        <w:t>чтобы</w:t>
      </w:r>
      <w:r w:rsidRPr="00FA4889">
        <w:t xml:space="preserve"> </w:t>
      </w:r>
      <w:r w:rsidR="008564F9" w:rsidRPr="00FA4889">
        <w:t>охватить</w:t>
      </w:r>
      <w:r w:rsidRPr="00FA4889">
        <w:t xml:space="preserve"> </w:t>
      </w:r>
      <w:r w:rsidR="008564F9" w:rsidRPr="00FA4889">
        <w:t>образовавшиеся</w:t>
      </w:r>
      <w:r w:rsidRPr="00FA4889">
        <w:t xml:space="preserve"> </w:t>
      </w:r>
      <w:r w:rsidR="008564F9" w:rsidRPr="00FA4889">
        <w:t>после</w:t>
      </w:r>
      <w:r w:rsidRPr="00FA4889">
        <w:t xml:space="preserve"> </w:t>
      </w:r>
      <w:r w:rsidR="008564F9" w:rsidRPr="00FA4889">
        <w:t>ухода</w:t>
      </w:r>
      <w:r w:rsidRPr="00FA4889">
        <w:t xml:space="preserve"> </w:t>
      </w:r>
      <w:r w:rsidR="008564F9" w:rsidRPr="00FA4889">
        <w:t>иностранных</w:t>
      </w:r>
      <w:r w:rsidRPr="00FA4889">
        <w:t xml:space="preserve"> </w:t>
      </w:r>
      <w:r w:rsidR="008564F9" w:rsidRPr="00FA4889">
        <w:t>компаний</w:t>
      </w:r>
      <w:r w:rsidRPr="00FA4889">
        <w:t xml:space="preserve"> </w:t>
      </w:r>
      <w:r w:rsidR="008564F9" w:rsidRPr="00FA4889">
        <w:t>ниши.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нужно</w:t>
      </w:r>
      <w:r w:rsidRPr="00FA4889">
        <w:t xml:space="preserve"> </w:t>
      </w:r>
      <w:r w:rsidR="008564F9" w:rsidRPr="00FA4889">
        <w:t>помочь</w:t>
      </w:r>
      <w:r w:rsidRPr="00FA4889">
        <w:t xml:space="preserve"> </w:t>
      </w:r>
      <w:r w:rsidR="008564F9" w:rsidRPr="00FA4889">
        <w:t>им</w:t>
      </w:r>
      <w:r w:rsidRPr="00FA4889">
        <w:t xml:space="preserve"> </w:t>
      </w:r>
      <w:r w:rsidR="008564F9" w:rsidRPr="00FA4889">
        <w:t>занять</w:t>
      </w:r>
      <w:r w:rsidRPr="00FA4889">
        <w:t xml:space="preserve"> </w:t>
      </w:r>
      <w:r w:rsidR="008564F9" w:rsidRPr="00FA4889">
        <w:t>как</w:t>
      </w:r>
      <w:r w:rsidRPr="00FA4889">
        <w:t xml:space="preserve"> </w:t>
      </w:r>
      <w:r w:rsidR="008564F9" w:rsidRPr="00FA4889">
        <w:t>можно</w:t>
      </w:r>
      <w:r w:rsidRPr="00FA4889">
        <w:t xml:space="preserve"> </w:t>
      </w:r>
      <w:r w:rsidR="008564F9" w:rsidRPr="00FA4889">
        <w:t>больше,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частности,</w:t>
      </w:r>
      <w:r w:rsidRPr="00FA4889">
        <w:t xml:space="preserve"> </w:t>
      </w:r>
      <w:r w:rsidR="008564F9" w:rsidRPr="00FA4889">
        <w:t>торговых</w:t>
      </w:r>
      <w:r w:rsidRPr="00FA4889">
        <w:t xml:space="preserve"> </w:t>
      </w:r>
      <w:r w:rsidR="008564F9" w:rsidRPr="00FA4889">
        <w:t>площадей.</w:t>
      </w:r>
      <w:r w:rsidRPr="00FA4889">
        <w:t xml:space="preserve"> </w:t>
      </w:r>
      <w:r w:rsidR="008564F9" w:rsidRPr="00FA4889">
        <w:t>Нам</w:t>
      </w:r>
      <w:r w:rsidRPr="00FA4889">
        <w:t xml:space="preserve"> </w:t>
      </w:r>
      <w:r w:rsidR="008564F9" w:rsidRPr="00FA4889">
        <w:t>необходимо</w:t>
      </w:r>
      <w:r w:rsidRPr="00FA4889">
        <w:t xml:space="preserve"> </w:t>
      </w:r>
      <w:r w:rsidR="008564F9" w:rsidRPr="00FA4889">
        <w:t>вместе</w:t>
      </w:r>
      <w:r w:rsidRPr="00FA4889">
        <w:t xml:space="preserve"> </w:t>
      </w:r>
      <w:r w:rsidR="008564F9" w:rsidRPr="00FA4889">
        <w:t>проработать</w:t>
      </w:r>
      <w:r w:rsidRPr="00FA4889">
        <w:t xml:space="preserve"> </w:t>
      </w:r>
      <w:r w:rsidR="008564F9" w:rsidRPr="00FA4889">
        <w:t>преференции</w:t>
      </w:r>
      <w:r w:rsidRPr="00FA4889">
        <w:t xml:space="preserve"> </w:t>
      </w:r>
      <w:r w:rsidR="008564F9" w:rsidRPr="00FA4889">
        <w:t>отечественным</w:t>
      </w:r>
      <w:r w:rsidRPr="00FA4889">
        <w:t xml:space="preserve"> </w:t>
      </w:r>
      <w:r w:rsidR="008564F9" w:rsidRPr="00FA4889">
        <w:t>непродовольственным</w:t>
      </w:r>
      <w:r w:rsidRPr="00FA4889">
        <w:t xml:space="preserve"> </w:t>
      </w:r>
      <w:r w:rsidR="008564F9" w:rsidRPr="00FA4889">
        <w:t>товарам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рознице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заявил</w:t>
      </w:r>
      <w:r w:rsidRPr="00FA4889">
        <w:t xml:space="preserve"> </w:t>
      </w:r>
      <w:r w:rsidR="008564F9" w:rsidRPr="00FA4889">
        <w:t>вице-премьер.</w:t>
      </w:r>
    </w:p>
    <w:p w:rsidR="008564F9" w:rsidRPr="00FA4889" w:rsidRDefault="008564F9" w:rsidP="008564F9">
      <w:r w:rsidRPr="00FA4889">
        <w:t>Речь</w:t>
      </w:r>
      <w:r w:rsidR="009B3560" w:rsidRPr="00FA4889">
        <w:t xml:space="preserve"> </w:t>
      </w:r>
      <w:r w:rsidRPr="00FA4889">
        <w:t>идет,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первую</w:t>
      </w:r>
      <w:r w:rsidR="009B3560" w:rsidRPr="00FA4889">
        <w:t xml:space="preserve"> </w:t>
      </w:r>
      <w:r w:rsidRPr="00FA4889">
        <w:t>очередь,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продукции</w:t>
      </w:r>
      <w:r w:rsidR="009B3560" w:rsidRPr="00FA4889">
        <w:t xml:space="preserve"> </w:t>
      </w:r>
      <w:r w:rsidRPr="00FA4889">
        <w:t>национальных</w:t>
      </w:r>
      <w:r w:rsidR="009B3560" w:rsidRPr="00FA4889">
        <w:t xml:space="preserve"> </w:t>
      </w:r>
      <w:r w:rsidRPr="00FA4889">
        <w:t>производств,</w:t>
      </w:r>
      <w:r w:rsidR="009B3560" w:rsidRPr="00FA4889">
        <w:t xml:space="preserve"> </w:t>
      </w:r>
      <w:r w:rsidRPr="00FA4889">
        <w:t>когда</w:t>
      </w:r>
      <w:r w:rsidR="009B3560" w:rsidRPr="00FA4889">
        <w:t xml:space="preserve"> </w:t>
      </w:r>
      <w:r w:rsidRPr="00FA4889">
        <w:t>российские</w:t>
      </w:r>
      <w:r w:rsidR="009B3560" w:rsidRPr="00FA4889">
        <w:t xml:space="preserve"> </w:t>
      </w:r>
      <w:r w:rsidRPr="00FA4889">
        <w:t>производители</w:t>
      </w:r>
      <w:r w:rsidR="009B3560" w:rsidRPr="00FA4889">
        <w:t xml:space="preserve"> </w:t>
      </w:r>
      <w:r w:rsidRPr="00FA4889">
        <w:t>конкурируют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импортными</w:t>
      </w:r>
      <w:r w:rsidR="009B3560" w:rsidRPr="00FA4889">
        <w:t xml:space="preserve"> </w:t>
      </w:r>
      <w:r w:rsidRPr="00FA4889">
        <w:t>товарами,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локализованными,</w:t>
      </w:r>
      <w:r w:rsidR="009B3560" w:rsidRPr="00FA4889">
        <w:t xml:space="preserve"> </w:t>
      </w:r>
      <w:r w:rsidRPr="00FA4889">
        <w:t>пояснил</w:t>
      </w:r>
      <w:r w:rsidR="009B3560" w:rsidRPr="00FA4889">
        <w:t xml:space="preserve"> </w:t>
      </w:r>
      <w:r w:rsidRPr="00FA4889">
        <w:t>зампред</w:t>
      </w:r>
      <w:r w:rsidR="009B3560" w:rsidRPr="00FA4889">
        <w:t xml:space="preserve"> </w:t>
      </w:r>
      <w:r w:rsidRPr="00FA4889">
        <w:t>правительства.</w:t>
      </w:r>
    </w:p>
    <w:p w:rsidR="008564F9" w:rsidRPr="00FA4889" w:rsidRDefault="009B3560" w:rsidP="008564F9">
      <w:r w:rsidRPr="00FA4889">
        <w:t>«</w:t>
      </w:r>
      <w:r w:rsidR="008564F9" w:rsidRPr="00FA4889">
        <w:t>Такой</w:t>
      </w:r>
      <w:r w:rsidRPr="00FA4889">
        <w:t xml:space="preserve"> </w:t>
      </w:r>
      <w:r w:rsidR="008564F9" w:rsidRPr="00FA4889">
        <w:t>разумный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взвешенный</w:t>
      </w:r>
      <w:r w:rsidRPr="00FA4889">
        <w:t xml:space="preserve"> </w:t>
      </w:r>
      <w:r w:rsidR="008564F9" w:rsidRPr="00FA4889">
        <w:t>протекционизм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нынешних</w:t>
      </w:r>
      <w:r w:rsidRPr="00FA4889">
        <w:t xml:space="preserve"> </w:t>
      </w:r>
      <w:r w:rsidR="008564F9" w:rsidRPr="00FA4889">
        <w:t>условиях</w:t>
      </w:r>
      <w:r w:rsidRPr="00FA4889">
        <w:t xml:space="preserve"> </w:t>
      </w:r>
      <w:r w:rsidR="008564F9" w:rsidRPr="00FA4889">
        <w:t>очень</w:t>
      </w:r>
      <w:r w:rsidRPr="00FA4889">
        <w:t xml:space="preserve"> </w:t>
      </w:r>
      <w:r w:rsidR="008564F9" w:rsidRPr="00FA4889">
        <w:t>важен</w:t>
      </w:r>
      <w:r w:rsidRPr="00FA4889">
        <w:t xml:space="preserve"> </w:t>
      </w:r>
      <w:r w:rsidR="008564F9" w:rsidRPr="00FA4889">
        <w:t>для</w:t>
      </w:r>
      <w:r w:rsidRPr="00FA4889">
        <w:t xml:space="preserve"> </w:t>
      </w:r>
      <w:r w:rsidR="008564F9" w:rsidRPr="00FA4889">
        <w:t>отраслей</w:t>
      </w:r>
      <w:r w:rsidRPr="00FA4889">
        <w:t xml:space="preserve"> </w:t>
      </w:r>
      <w:r w:rsidR="008564F9" w:rsidRPr="00FA4889">
        <w:t>промышленности,</w:t>
      </w:r>
      <w:r w:rsidRPr="00FA4889">
        <w:t xml:space="preserve"> </w:t>
      </w:r>
      <w:r w:rsidR="008564F9" w:rsidRPr="00FA4889">
        <w:t>которые</w:t>
      </w:r>
      <w:r w:rsidRPr="00FA4889">
        <w:t xml:space="preserve"> </w:t>
      </w:r>
      <w:r w:rsidR="008564F9" w:rsidRPr="00FA4889">
        <w:t>напрямую</w:t>
      </w:r>
      <w:r w:rsidRPr="00FA4889">
        <w:t xml:space="preserve"> </w:t>
      </w:r>
      <w:r w:rsidR="008564F9" w:rsidRPr="00FA4889">
        <w:t>работают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интересах</w:t>
      </w:r>
      <w:r w:rsidRPr="00FA4889">
        <w:t xml:space="preserve"> </w:t>
      </w:r>
      <w:r w:rsidR="008564F9" w:rsidRPr="00FA4889">
        <w:t>наших</w:t>
      </w:r>
      <w:r w:rsidRPr="00FA4889">
        <w:t xml:space="preserve"> </w:t>
      </w:r>
      <w:r w:rsidR="008564F9" w:rsidRPr="00FA4889">
        <w:t>граждан.</w:t>
      </w:r>
      <w:r w:rsidRPr="00FA4889">
        <w:t xml:space="preserve"> </w:t>
      </w:r>
      <w:r w:rsidR="008564F9" w:rsidRPr="00FA4889">
        <w:t>Мы</w:t>
      </w:r>
      <w:r w:rsidRPr="00FA4889">
        <w:t xml:space="preserve"> </w:t>
      </w:r>
      <w:r w:rsidR="008564F9" w:rsidRPr="00FA4889">
        <w:t>с</w:t>
      </w:r>
      <w:r w:rsidRPr="00FA4889">
        <w:t xml:space="preserve"> </w:t>
      </w:r>
      <w:r w:rsidR="008564F9" w:rsidRPr="00FA4889">
        <w:t>вами</w:t>
      </w:r>
      <w:r w:rsidRPr="00FA4889">
        <w:t xml:space="preserve"> </w:t>
      </w:r>
      <w:r w:rsidR="008564F9" w:rsidRPr="00FA4889">
        <w:t>должны</w:t>
      </w:r>
      <w:r w:rsidRPr="00FA4889">
        <w:t xml:space="preserve"> </w:t>
      </w:r>
      <w:r w:rsidR="008564F9" w:rsidRPr="00FA4889">
        <w:t>сделать</w:t>
      </w:r>
      <w:r w:rsidRPr="00FA4889">
        <w:t xml:space="preserve"> </w:t>
      </w:r>
      <w:r w:rsidR="008564F9" w:rsidRPr="00FA4889">
        <w:t>все,</w:t>
      </w:r>
      <w:r w:rsidRPr="00FA4889">
        <w:t xml:space="preserve"> </w:t>
      </w:r>
      <w:r w:rsidR="008564F9" w:rsidRPr="00FA4889">
        <w:t>чтобы</w:t>
      </w:r>
      <w:r w:rsidRPr="00FA4889">
        <w:t xml:space="preserve"> </w:t>
      </w:r>
      <w:r w:rsidR="008564F9" w:rsidRPr="00FA4889">
        <w:t>вернуть</w:t>
      </w:r>
      <w:r w:rsidRPr="00FA4889">
        <w:t xml:space="preserve"> </w:t>
      </w:r>
      <w:r w:rsidR="008564F9" w:rsidRPr="00FA4889">
        <w:t>себе</w:t>
      </w:r>
      <w:r w:rsidRPr="00FA4889">
        <w:t xml:space="preserve"> </w:t>
      </w:r>
      <w:r w:rsidR="008564F9" w:rsidRPr="00FA4889">
        <w:t>доминирование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не</w:t>
      </w:r>
      <w:r w:rsidRPr="00FA4889">
        <w:t xml:space="preserve"> </w:t>
      </w:r>
      <w:r w:rsidR="008564F9" w:rsidRPr="00FA4889">
        <w:t>продовольственном</w:t>
      </w:r>
      <w:r w:rsidRPr="00FA4889">
        <w:t xml:space="preserve"> </w:t>
      </w:r>
      <w:r w:rsidR="008564F9" w:rsidRPr="00FA4889">
        <w:t>рынке,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у</w:t>
      </w:r>
      <w:r w:rsidRPr="00FA4889">
        <w:t xml:space="preserve"> </w:t>
      </w:r>
      <w:r w:rsidR="008564F9" w:rsidRPr="00FA4889">
        <w:t>нас</w:t>
      </w:r>
      <w:r w:rsidRPr="00FA4889">
        <w:t xml:space="preserve"> </w:t>
      </w:r>
      <w:r w:rsidR="008564F9" w:rsidRPr="00FA4889">
        <w:t>для</w:t>
      </w:r>
      <w:r w:rsidRPr="00FA4889">
        <w:t xml:space="preserve"> </w:t>
      </w:r>
      <w:r w:rsidR="008564F9" w:rsidRPr="00FA4889">
        <w:t>этого</w:t>
      </w:r>
      <w:r w:rsidRPr="00FA4889">
        <w:t xml:space="preserve"> </w:t>
      </w:r>
      <w:r w:rsidR="008564F9" w:rsidRPr="00FA4889">
        <w:t>есть</w:t>
      </w:r>
      <w:r w:rsidRPr="00FA4889">
        <w:t xml:space="preserve"> </w:t>
      </w:r>
      <w:r w:rsidR="008564F9" w:rsidRPr="00FA4889">
        <w:t>все</w:t>
      </w:r>
      <w:r w:rsidRPr="00FA4889">
        <w:t xml:space="preserve"> </w:t>
      </w:r>
      <w:r w:rsidR="008564F9" w:rsidRPr="00FA4889">
        <w:t>возможности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заключил</w:t>
      </w:r>
      <w:r w:rsidRPr="00FA4889">
        <w:t xml:space="preserve"> </w:t>
      </w:r>
      <w:r w:rsidR="008564F9" w:rsidRPr="00FA4889">
        <w:t>вице-премьер.</w:t>
      </w:r>
    </w:p>
    <w:p w:rsidR="008564F9" w:rsidRPr="00FA4889" w:rsidRDefault="008564F9" w:rsidP="008564F9">
      <w:pPr>
        <w:pStyle w:val="2"/>
      </w:pPr>
      <w:bookmarkStart w:id="99" w:name="_Toc149030772"/>
      <w:r w:rsidRPr="00FA4889">
        <w:lastRenderedPageBreak/>
        <w:t>Российская</w:t>
      </w:r>
      <w:r w:rsidR="009B3560" w:rsidRPr="00FA4889">
        <w:t xml:space="preserve"> </w:t>
      </w:r>
      <w:r w:rsidRPr="00FA4889">
        <w:t>газета,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ЦБ</w:t>
      </w:r>
      <w:r w:rsidR="009B3560" w:rsidRPr="00FA4889">
        <w:t xml:space="preserve"> </w:t>
      </w:r>
      <w:r w:rsidRPr="00FA4889">
        <w:t>зафиксировали</w:t>
      </w:r>
      <w:r w:rsidR="009B3560" w:rsidRPr="00FA4889">
        <w:t xml:space="preserve"> </w:t>
      </w:r>
      <w:r w:rsidRPr="00FA4889">
        <w:t>дефицит</w:t>
      </w:r>
      <w:r w:rsidR="009B3560" w:rsidRPr="00FA4889">
        <w:t xml:space="preserve"> </w:t>
      </w:r>
      <w:r w:rsidRPr="00FA4889">
        <w:t>рабочих</w:t>
      </w:r>
      <w:r w:rsidR="009B3560" w:rsidRPr="00FA4889">
        <w:t xml:space="preserve"> </w:t>
      </w:r>
      <w:r w:rsidRPr="00FA4889">
        <w:t>рук</w:t>
      </w:r>
      <w:r w:rsidR="009B3560" w:rsidRPr="00FA4889">
        <w:t xml:space="preserve"> </w:t>
      </w:r>
      <w:r w:rsidRPr="00FA4889">
        <w:t>во</w:t>
      </w:r>
      <w:r w:rsidR="009B3560" w:rsidRPr="00FA4889">
        <w:t xml:space="preserve"> </w:t>
      </w:r>
      <w:r w:rsidRPr="00FA4889">
        <w:t>всех</w:t>
      </w:r>
      <w:r w:rsidR="009B3560" w:rsidRPr="00FA4889">
        <w:t xml:space="preserve"> </w:t>
      </w:r>
      <w:r w:rsidRPr="00FA4889">
        <w:t>отраслях</w:t>
      </w:r>
      <w:bookmarkEnd w:id="99"/>
    </w:p>
    <w:p w:rsidR="008564F9" w:rsidRPr="00FA4889" w:rsidRDefault="008564F9" w:rsidP="00753B5D">
      <w:pPr>
        <w:pStyle w:val="3"/>
      </w:pPr>
      <w:bookmarkStart w:id="100" w:name="_Toc149030773"/>
      <w:r w:rsidRPr="00FA4889">
        <w:t>В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еще</w:t>
      </w:r>
      <w:r w:rsidR="009B3560" w:rsidRPr="00FA4889">
        <w:t xml:space="preserve"> </w:t>
      </w:r>
      <w:r w:rsidRPr="00FA4889">
        <w:t>больше</w:t>
      </w:r>
      <w:r w:rsidR="009B3560" w:rsidRPr="00FA4889">
        <w:t xml:space="preserve"> </w:t>
      </w:r>
      <w:r w:rsidRPr="00FA4889">
        <w:t>вырос</w:t>
      </w:r>
      <w:r w:rsidR="009B3560" w:rsidRPr="00FA4889">
        <w:t xml:space="preserve"> </w:t>
      </w:r>
      <w:r w:rsidRPr="00FA4889">
        <w:t>дефицит</w:t>
      </w:r>
      <w:r w:rsidR="009B3560" w:rsidRPr="00FA4889">
        <w:t xml:space="preserve"> </w:t>
      </w:r>
      <w:r w:rsidRPr="00FA4889">
        <w:t>работников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предприятиях,</w:t>
      </w:r>
      <w:r w:rsidR="009B3560" w:rsidRPr="00FA4889">
        <w:t xml:space="preserve"> </w:t>
      </w:r>
      <w:r w:rsidRPr="00FA4889">
        <w:t>следует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октябрьского</w:t>
      </w:r>
      <w:r w:rsidR="009B3560" w:rsidRPr="00FA4889">
        <w:t xml:space="preserve"> </w:t>
      </w:r>
      <w:r w:rsidRPr="00FA4889">
        <w:t>обзора</w:t>
      </w:r>
      <w:r w:rsidR="009B3560" w:rsidRPr="00FA4889">
        <w:t xml:space="preserve"> </w:t>
      </w:r>
      <w:r w:rsidRPr="00FA4889">
        <w:t>Банка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(ЦБ)</w:t>
      </w:r>
      <w:r w:rsidR="009B3560" w:rsidRPr="00FA4889">
        <w:t xml:space="preserve"> «</w:t>
      </w:r>
      <w:r w:rsidRPr="00FA4889">
        <w:t>Мониторинг</w:t>
      </w:r>
      <w:r w:rsidR="009B3560" w:rsidRPr="00FA4889">
        <w:t xml:space="preserve"> </w:t>
      </w:r>
      <w:r w:rsidRPr="00FA4889">
        <w:t>предприятий</w:t>
      </w:r>
      <w:r w:rsidR="009B3560" w:rsidRPr="00FA4889">
        <w:t>»</w:t>
      </w:r>
      <w:r w:rsidRPr="00FA4889">
        <w:t>.</w:t>
      </w:r>
      <w:r w:rsidR="009B3560" w:rsidRPr="00FA4889">
        <w:t xml:space="preserve"> </w:t>
      </w:r>
      <w:r w:rsidRPr="00FA4889">
        <w:t>Отмечается,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сегодня</w:t>
      </w:r>
      <w:r w:rsidR="009B3560" w:rsidRPr="00FA4889">
        <w:t xml:space="preserve"> </w:t>
      </w:r>
      <w:r w:rsidRPr="00FA4889">
        <w:t>самая</w:t>
      </w:r>
      <w:r w:rsidR="009B3560" w:rsidRPr="00FA4889">
        <w:t xml:space="preserve"> </w:t>
      </w:r>
      <w:r w:rsidRPr="00FA4889">
        <w:t>низкая</w:t>
      </w:r>
      <w:r w:rsidR="009B3560" w:rsidRPr="00FA4889">
        <w:t xml:space="preserve"> </w:t>
      </w:r>
      <w:r w:rsidRPr="00FA4889">
        <w:t>обеспеченность</w:t>
      </w:r>
      <w:r w:rsidR="009B3560" w:rsidRPr="00FA4889">
        <w:t xml:space="preserve"> </w:t>
      </w:r>
      <w:r w:rsidRPr="00FA4889">
        <w:t>кадрами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наблюдений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2020</w:t>
      </w:r>
      <w:r w:rsidR="009B3560" w:rsidRPr="00FA4889">
        <w:t xml:space="preserve"> </w:t>
      </w:r>
      <w:r w:rsidRPr="00FA4889">
        <w:t>году.</w:t>
      </w:r>
      <w:r w:rsidR="009B3560" w:rsidRPr="00FA4889">
        <w:t xml:space="preserve"> </w:t>
      </w:r>
      <w:r w:rsidRPr="00FA4889">
        <w:t>ЦБ</w:t>
      </w:r>
      <w:r w:rsidR="009B3560" w:rsidRPr="00FA4889">
        <w:t xml:space="preserve"> </w:t>
      </w:r>
      <w:r w:rsidRPr="00FA4889">
        <w:t>начал</w:t>
      </w:r>
      <w:r w:rsidR="009B3560" w:rsidRPr="00FA4889">
        <w:t xml:space="preserve"> </w:t>
      </w:r>
      <w:r w:rsidRPr="00FA4889">
        <w:t>публиковать</w:t>
      </w:r>
      <w:r w:rsidR="009B3560" w:rsidRPr="00FA4889">
        <w:t xml:space="preserve"> </w:t>
      </w:r>
      <w:r w:rsidRPr="00FA4889">
        <w:t>оперативные</w:t>
      </w:r>
      <w:r w:rsidR="009B3560" w:rsidRPr="00FA4889">
        <w:t xml:space="preserve"> </w:t>
      </w:r>
      <w:r w:rsidRPr="00FA4889">
        <w:t>срезы</w:t>
      </w:r>
      <w:r w:rsidR="009B3560" w:rsidRPr="00FA4889">
        <w:t xml:space="preserve"> </w:t>
      </w:r>
      <w:r w:rsidRPr="00FA4889">
        <w:t>об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период</w:t>
      </w:r>
      <w:r w:rsidR="009B3560" w:rsidRPr="00FA4889">
        <w:t xml:space="preserve"> </w:t>
      </w:r>
      <w:r w:rsidRPr="00FA4889">
        <w:t>пандемии</w:t>
      </w:r>
      <w:r w:rsidR="009B3560" w:rsidRPr="00FA4889">
        <w:t xml:space="preserve"> </w:t>
      </w:r>
      <w:r w:rsidRPr="00FA4889">
        <w:t>связи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потребностью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быстрых</w:t>
      </w:r>
      <w:r w:rsidR="009B3560" w:rsidRPr="00FA4889">
        <w:t xml:space="preserve"> </w:t>
      </w:r>
      <w:r w:rsidRPr="00FA4889">
        <w:t>данных.</w:t>
      </w:r>
      <w:bookmarkEnd w:id="100"/>
    </w:p>
    <w:p w:rsidR="008564F9" w:rsidRPr="00FA4889" w:rsidRDefault="009B3560" w:rsidP="008564F9">
      <w:r w:rsidRPr="00FA4889">
        <w:t>«</w:t>
      </w:r>
      <w:r w:rsidR="008564F9" w:rsidRPr="00FA4889">
        <w:t>По</w:t>
      </w:r>
      <w:r w:rsidRPr="00FA4889">
        <w:t xml:space="preserve"> </w:t>
      </w:r>
      <w:r w:rsidR="008564F9" w:rsidRPr="00FA4889">
        <w:t>оценкам</w:t>
      </w:r>
      <w:r w:rsidRPr="00FA4889">
        <w:t xml:space="preserve"> </w:t>
      </w:r>
      <w:r w:rsidR="008564F9" w:rsidRPr="00FA4889">
        <w:t>предприятий,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III</w:t>
      </w:r>
      <w:r w:rsidRPr="00FA4889">
        <w:t xml:space="preserve"> </w:t>
      </w:r>
      <w:r w:rsidR="008564F9" w:rsidRPr="00FA4889">
        <w:t>квартале</w:t>
      </w:r>
      <w:r w:rsidRPr="00FA4889">
        <w:t xml:space="preserve"> </w:t>
      </w:r>
      <w:r w:rsidR="008564F9" w:rsidRPr="00FA4889">
        <w:t>2023</w:t>
      </w:r>
      <w:r w:rsidRPr="00FA4889">
        <w:t xml:space="preserve"> </w:t>
      </w:r>
      <w:r w:rsidR="008564F9" w:rsidRPr="00FA4889">
        <w:t>года</w:t>
      </w:r>
      <w:r w:rsidRPr="00FA4889">
        <w:t xml:space="preserve"> </w:t>
      </w:r>
      <w:r w:rsidR="008564F9" w:rsidRPr="00FA4889">
        <w:t>проблема</w:t>
      </w:r>
      <w:r w:rsidRPr="00FA4889">
        <w:t xml:space="preserve"> </w:t>
      </w:r>
      <w:r w:rsidR="008564F9" w:rsidRPr="00FA4889">
        <w:t>нехватки</w:t>
      </w:r>
      <w:r w:rsidRPr="00FA4889">
        <w:t xml:space="preserve"> </w:t>
      </w:r>
      <w:r w:rsidR="008564F9" w:rsidRPr="00FA4889">
        <w:t>персонала</w:t>
      </w:r>
      <w:r w:rsidRPr="00FA4889">
        <w:t xml:space="preserve"> </w:t>
      </w:r>
      <w:r w:rsidR="008564F9" w:rsidRPr="00FA4889">
        <w:t>усилилась</w:t>
      </w:r>
      <w:r w:rsidRPr="00FA4889">
        <w:t xml:space="preserve"> </w:t>
      </w:r>
      <w:r w:rsidR="008564F9" w:rsidRPr="00FA4889">
        <w:t>по</w:t>
      </w:r>
      <w:r w:rsidRPr="00FA4889">
        <w:t xml:space="preserve"> </w:t>
      </w:r>
      <w:r w:rsidR="008564F9" w:rsidRPr="00FA4889">
        <w:t>сравнению</w:t>
      </w:r>
      <w:r w:rsidRPr="00FA4889">
        <w:t xml:space="preserve"> </w:t>
      </w:r>
      <w:r w:rsidR="008564F9" w:rsidRPr="00FA4889">
        <w:t>с</w:t>
      </w:r>
      <w:r w:rsidRPr="00FA4889">
        <w:t xml:space="preserve"> </w:t>
      </w:r>
      <w:r w:rsidR="008564F9" w:rsidRPr="00FA4889">
        <w:t>предыдущим</w:t>
      </w:r>
      <w:r w:rsidRPr="00FA4889">
        <w:t xml:space="preserve"> </w:t>
      </w:r>
      <w:r w:rsidR="008564F9" w:rsidRPr="00FA4889">
        <w:t>кварталом</w:t>
      </w:r>
      <w:r w:rsidRPr="00FA4889">
        <w:t xml:space="preserve"> </w:t>
      </w:r>
      <w:r w:rsidR="008564F9" w:rsidRPr="00FA4889">
        <w:t>как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целом</w:t>
      </w:r>
      <w:r w:rsidRPr="00FA4889">
        <w:t xml:space="preserve"> </w:t>
      </w:r>
      <w:r w:rsidR="008564F9" w:rsidRPr="00FA4889">
        <w:t>по</w:t>
      </w:r>
      <w:r w:rsidRPr="00FA4889">
        <w:t xml:space="preserve"> </w:t>
      </w:r>
      <w:r w:rsidR="008564F9" w:rsidRPr="00FA4889">
        <w:t>экономике,</w:t>
      </w:r>
      <w:r w:rsidRPr="00FA4889">
        <w:t xml:space="preserve"> </w:t>
      </w:r>
      <w:r w:rsidR="008564F9" w:rsidRPr="00FA4889">
        <w:t>так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во</w:t>
      </w:r>
      <w:r w:rsidRPr="00FA4889">
        <w:t xml:space="preserve"> </w:t>
      </w:r>
      <w:r w:rsidR="008564F9" w:rsidRPr="00FA4889">
        <w:t>всех</w:t>
      </w:r>
      <w:r w:rsidRPr="00FA4889">
        <w:t xml:space="preserve"> </w:t>
      </w:r>
      <w:r w:rsidR="008564F9" w:rsidRPr="00FA4889">
        <w:t>основных</w:t>
      </w:r>
      <w:r w:rsidRPr="00FA4889">
        <w:t xml:space="preserve"> </w:t>
      </w:r>
      <w:r w:rsidR="008564F9" w:rsidRPr="00FA4889">
        <w:t>отраслях.</w:t>
      </w:r>
      <w:r w:rsidRPr="00FA4889">
        <w:t xml:space="preserve"> </w:t>
      </w:r>
      <w:r w:rsidR="008564F9" w:rsidRPr="00FA4889">
        <w:t>Обеспеченность</w:t>
      </w:r>
      <w:r w:rsidRPr="00FA4889">
        <w:t xml:space="preserve"> </w:t>
      </w:r>
      <w:r w:rsidR="008564F9" w:rsidRPr="00FA4889">
        <w:t>работниками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III</w:t>
      </w:r>
      <w:r w:rsidRPr="00FA4889">
        <w:t xml:space="preserve"> </w:t>
      </w:r>
      <w:r w:rsidR="008564F9" w:rsidRPr="00FA4889">
        <w:t>квартале</w:t>
      </w:r>
      <w:r w:rsidRPr="00FA4889">
        <w:t xml:space="preserve"> </w:t>
      </w:r>
      <w:r w:rsidR="008564F9" w:rsidRPr="00FA4889">
        <w:t>2023</w:t>
      </w:r>
      <w:r w:rsidRPr="00FA4889">
        <w:t xml:space="preserve"> </w:t>
      </w:r>
      <w:r w:rsidR="008564F9" w:rsidRPr="00FA4889">
        <w:t>года</w:t>
      </w:r>
      <w:r w:rsidRPr="00FA4889">
        <w:t xml:space="preserve"> </w:t>
      </w:r>
      <w:r w:rsidR="008564F9" w:rsidRPr="00FA4889">
        <w:t>обновила</w:t>
      </w:r>
      <w:r w:rsidRPr="00FA4889">
        <w:t xml:space="preserve"> </w:t>
      </w:r>
      <w:r w:rsidR="008564F9" w:rsidRPr="00FA4889">
        <w:t>локальный</w:t>
      </w:r>
      <w:r w:rsidRPr="00FA4889">
        <w:t xml:space="preserve"> </w:t>
      </w:r>
      <w:r w:rsidR="008564F9" w:rsidRPr="00FA4889">
        <w:t>минимум</w:t>
      </w:r>
      <w:r w:rsidRPr="00FA4889">
        <w:t xml:space="preserve"> </w:t>
      </w:r>
      <w:r w:rsidR="008564F9" w:rsidRPr="00FA4889">
        <w:t>с</w:t>
      </w:r>
      <w:r w:rsidRPr="00FA4889">
        <w:t xml:space="preserve"> </w:t>
      </w:r>
      <w:r w:rsidR="008564F9" w:rsidRPr="00FA4889">
        <w:t>I</w:t>
      </w:r>
      <w:r w:rsidRPr="00FA4889">
        <w:t xml:space="preserve"> </w:t>
      </w:r>
      <w:r w:rsidR="008564F9" w:rsidRPr="00FA4889">
        <w:t>квартала</w:t>
      </w:r>
      <w:r w:rsidRPr="00FA4889">
        <w:t xml:space="preserve"> </w:t>
      </w:r>
      <w:r w:rsidR="008564F9" w:rsidRPr="00FA4889">
        <w:t>2020</w:t>
      </w:r>
      <w:r w:rsidRPr="00FA4889">
        <w:t xml:space="preserve"> </w:t>
      </w:r>
      <w:r w:rsidR="008564F9" w:rsidRPr="00FA4889">
        <w:t>года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говорится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документе.</w:t>
      </w:r>
    </w:p>
    <w:p w:rsidR="008564F9" w:rsidRPr="00FA4889" w:rsidRDefault="008564F9" w:rsidP="008564F9">
      <w:r w:rsidRPr="00FA4889">
        <w:t>Больше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хватает</w:t>
      </w:r>
      <w:r w:rsidR="009B3560" w:rsidRPr="00FA4889">
        <w:t xml:space="preserve"> </w:t>
      </w:r>
      <w:r w:rsidRPr="00FA4889">
        <w:t>работников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производстве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сельском</w:t>
      </w:r>
      <w:r w:rsidR="009B3560" w:rsidRPr="00FA4889">
        <w:t xml:space="preserve"> </w:t>
      </w:r>
      <w:r w:rsidRPr="00FA4889">
        <w:t>хозяйстве.</w:t>
      </w:r>
      <w:r w:rsidR="009B3560" w:rsidRPr="00FA4889">
        <w:t xml:space="preserve"> </w:t>
      </w:r>
      <w:r w:rsidRPr="00FA4889">
        <w:t>Лидером</w:t>
      </w:r>
      <w:r w:rsidR="009B3560" w:rsidRPr="00FA4889">
        <w:t xml:space="preserve"> «</w:t>
      </w:r>
      <w:r w:rsidRPr="00FA4889">
        <w:t>кадрового</w:t>
      </w:r>
      <w:r w:rsidR="009B3560" w:rsidRPr="00FA4889">
        <w:t xml:space="preserve"> </w:t>
      </w:r>
      <w:r w:rsidRPr="00FA4889">
        <w:t>голодания</w:t>
      </w:r>
      <w:r w:rsidR="009B3560" w:rsidRPr="00FA4889">
        <w:t xml:space="preserve">» </w:t>
      </w:r>
      <w:r w:rsidRPr="00FA4889">
        <w:t>стали</w:t>
      </w:r>
      <w:r w:rsidR="009B3560" w:rsidRPr="00FA4889">
        <w:t xml:space="preserve"> </w:t>
      </w:r>
      <w:r w:rsidRPr="00FA4889">
        <w:t>обрабатывающие</w:t>
      </w:r>
      <w:r w:rsidR="009B3560" w:rsidRPr="00FA4889">
        <w:t xml:space="preserve"> </w:t>
      </w:r>
      <w:r w:rsidRPr="00FA4889">
        <w:t>производства,</w:t>
      </w:r>
      <w:r w:rsidR="009B3560" w:rsidRPr="00FA4889">
        <w:t xml:space="preserve"> </w:t>
      </w:r>
      <w:r w:rsidRPr="00FA4889">
        <w:t>меньше</w:t>
      </w:r>
      <w:r w:rsidR="009B3560" w:rsidRPr="00FA4889">
        <w:t xml:space="preserve"> </w:t>
      </w:r>
      <w:r w:rsidRPr="00FA4889">
        <w:t>всего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затронуты</w:t>
      </w:r>
      <w:r w:rsidR="009B3560" w:rsidRPr="00FA4889">
        <w:t xml:space="preserve"> </w:t>
      </w:r>
      <w:r w:rsidRPr="00FA4889">
        <w:t>торговля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услуги.</w:t>
      </w:r>
    </w:p>
    <w:p w:rsidR="008564F9" w:rsidRPr="00FA4889" w:rsidRDefault="008564F9" w:rsidP="008564F9">
      <w:r w:rsidRPr="00FA4889">
        <w:t>При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сами</w:t>
      </w:r>
      <w:r w:rsidR="009B3560" w:rsidRPr="00FA4889">
        <w:t xml:space="preserve"> </w:t>
      </w:r>
      <w:r w:rsidRPr="00FA4889">
        <w:t>работодатели</w:t>
      </w:r>
      <w:r w:rsidR="009B3560" w:rsidRPr="00FA4889">
        <w:t xml:space="preserve"> </w:t>
      </w:r>
      <w:r w:rsidRPr="00FA4889">
        <w:t>сохраняют</w:t>
      </w:r>
      <w:r w:rsidR="009B3560" w:rsidRPr="00FA4889">
        <w:t xml:space="preserve"> </w:t>
      </w:r>
      <w:r w:rsidRPr="00FA4889">
        <w:t>завышенный</w:t>
      </w:r>
      <w:r w:rsidR="009B3560" w:rsidRPr="00FA4889">
        <w:t xml:space="preserve"> </w:t>
      </w:r>
      <w:r w:rsidRPr="00FA4889">
        <w:t>оптимизм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части</w:t>
      </w:r>
      <w:r w:rsidR="009B3560" w:rsidRPr="00FA4889">
        <w:t xml:space="preserve"> </w:t>
      </w:r>
      <w:r w:rsidRPr="00FA4889">
        <w:t>найма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планируют</w:t>
      </w:r>
      <w:r w:rsidR="009B3560" w:rsidRPr="00FA4889">
        <w:t xml:space="preserve"> </w:t>
      </w:r>
      <w:r w:rsidRPr="00FA4889">
        <w:t>увеличить</w:t>
      </w:r>
      <w:r w:rsidR="009B3560" w:rsidRPr="00FA4889">
        <w:t xml:space="preserve"> </w:t>
      </w:r>
      <w:r w:rsidRPr="00FA4889">
        <w:t>численность</w:t>
      </w:r>
      <w:r w:rsidR="009B3560" w:rsidRPr="00FA4889">
        <w:t xml:space="preserve"> </w:t>
      </w:r>
      <w:r w:rsidRPr="00FA4889">
        <w:t>работников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IV</w:t>
      </w:r>
      <w:r w:rsidR="009B3560" w:rsidRPr="00FA4889">
        <w:t xml:space="preserve"> </w:t>
      </w:r>
      <w:r w:rsidRPr="00FA4889">
        <w:t>квартале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года.</w:t>
      </w:r>
      <w:r w:rsidR="009B3560" w:rsidRPr="00FA4889">
        <w:t xml:space="preserve"> «</w:t>
      </w:r>
      <w:r w:rsidRPr="00FA4889">
        <w:t>Ожидания</w:t>
      </w:r>
      <w:r w:rsidR="009B3560" w:rsidRPr="00FA4889">
        <w:t xml:space="preserve"> </w:t>
      </w:r>
      <w:r w:rsidRPr="00FA4889">
        <w:t>предприятий</w:t>
      </w:r>
      <w:r w:rsidR="009B3560" w:rsidRPr="00FA4889">
        <w:t xml:space="preserve"> </w:t>
      </w:r>
      <w:r w:rsidRPr="00FA4889">
        <w:t>стали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позитивными,</w:t>
      </w:r>
      <w:r w:rsidR="009B3560" w:rsidRPr="00FA4889">
        <w:t xml:space="preserve"> </w:t>
      </w:r>
      <w:r w:rsidRPr="00FA4889">
        <w:t>особенно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</w:t>
      </w:r>
      <w:r w:rsidRPr="00FA4889">
        <w:t>компаний</w:t>
      </w:r>
      <w:r w:rsidR="009B3560" w:rsidRPr="00FA4889">
        <w:t xml:space="preserve"> </w:t>
      </w:r>
      <w:r w:rsidRPr="00FA4889">
        <w:t>строительства,</w:t>
      </w:r>
      <w:r w:rsidR="009B3560" w:rsidRPr="00FA4889">
        <w:t xml:space="preserve"> </w:t>
      </w:r>
      <w:r w:rsidRPr="00FA4889">
        <w:t>сельского</w:t>
      </w:r>
      <w:r w:rsidR="009B3560" w:rsidRPr="00FA4889">
        <w:t xml:space="preserve"> </w:t>
      </w:r>
      <w:r w:rsidRPr="00FA4889">
        <w:t>хозяйства,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также</w:t>
      </w:r>
      <w:r w:rsidR="009B3560" w:rsidRPr="00FA4889">
        <w:t xml:space="preserve"> </w:t>
      </w:r>
      <w:r w:rsidRPr="00FA4889">
        <w:t>транспортировки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хранения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подчеркнули</w:t>
      </w:r>
      <w:r w:rsidR="009B3560" w:rsidRPr="00FA4889">
        <w:t xml:space="preserve"> </w:t>
      </w:r>
      <w:r w:rsidRPr="00FA4889">
        <w:t>аналитики</w:t>
      </w:r>
      <w:r w:rsidR="009B3560" w:rsidRPr="00FA4889">
        <w:t xml:space="preserve"> </w:t>
      </w:r>
      <w:r w:rsidRPr="00FA4889">
        <w:t>ЦБ.</w:t>
      </w:r>
    </w:p>
    <w:p w:rsidR="008564F9" w:rsidRPr="00FA4889" w:rsidRDefault="008564F9" w:rsidP="008564F9">
      <w:pPr>
        <w:pStyle w:val="2"/>
      </w:pPr>
      <w:bookmarkStart w:id="101" w:name="_Toc149030774"/>
      <w:r w:rsidRPr="00FA4889">
        <w:t>РИА</w:t>
      </w:r>
      <w:r w:rsidR="009B3560" w:rsidRPr="00FA4889">
        <w:t xml:space="preserve"> </w:t>
      </w:r>
      <w:r w:rsidRPr="00FA4889">
        <w:t>Новости,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Банки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теперь</w:t>
      </w:r>
      <w:r w:rsidR="009B3560" w:rsidRPr="00FA4889">
        <w:t xml:space="preserve"> </w:t>
      </w:r>
      <w:r w:rsidRPr="00FA4889">
        <w:t>должны</w:t>
      </w:r>
      <w:r w:rsidR="009B3560" w:rsidRPr="00FA4889">
        <w:t xml:space="preserve"> </w:t>
      </w:r>
      <w:r w:rsidRPr="00FA4889">
        <w:t>указывать</w:t>
      </w:r>
      <w:r w:rsidR="009B3560" w:rsidRPr="00FA4889">
        <w:t xml:space="preserve"> </w:t>
      </w:r>
      <w:r w:rsidRPr="00FA4889">
        <w:t>полную</w:t>
      </w:r>
      <w:r w:rsidR="009B3560" w:rsidRPr="00FA4889">
        <w:t xml:space="preserve"> </w:t>
      </w:r>
      <w:r w:rsidRPr="00FA4889">
        <w:t>стоимость</w:t>
      </w:r>
      <w:r w:rsidR="009B3560" w:rsidRPr="00FA4889">
        <w:t xml:space="preserve"> </w:t>
      </w:r>
      <w:r w:rsidRPr="00FA4889">
        <w:t>кредита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рекламе</w:t>
      </w:r>
      <w:bookmarkEnd w:id="101"/>
    </w:p>
    <w:p w:rsidR="008564F9" w:rsidRPr="00FA4889" w:rsidRDefault="008564F9" w:rsidP="00753B5D">
      <w:pPr>
        <w:pStyle w:val="3"/>
      </w:pPr>
      <w:bookmarkStart w:id="102" w:name="_Toc149030775"/>
      <w:r w:rsidRPr="00FA4889">
        <w:t>Российские</w:t>
      </w:r>
      <w:r w:rsidR="009B3560" w:rsidRPr="00FA4889">
        <w:t xml:space="preserve"> </w:t>
      </w:r>
      <w:r w:rsidRPr="00FA4889">
        <w:t>кредитные</w:t>
      </w:r>
      <w:r w:rsidR="009B3560" w:rsidRPr="00FA4889">
        <w:t xml:space="preserve"> </w:t>
      </w:r>
      <w:r w:rsidRPr="00FA4889">
        <w:t>организации</w:t>
      </w:r>
      <w:r w:rsidR="009B3560" w:rsidRPr="00FA4889">
        <w:t xml:space="preserve"> </w:t>
      </w:r>
      <w:r w:rsidRPr="00FA4889">
        <w:t>теперь</w:t>
      </w:r>
      <w:r w:rsidR="009B3560" w:rsidRPr="00FA4889">
        <w:t xml:space="preserve"> </w:t>
      </w:r>
      <w:r w:rsidRPr="00FA4889">
        <w:t>обязаны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рекламе</w:t>
      </w:r>
      <w:r w:rsidR="009B3560" w:rsidRPr="00FA4889">
        <w:t xml:space="preserve"> </w:t>
      </w:r>
      <w:r w:rsidRPr="00FA4889">
        <w:t>своих</w:t>
      </w:r>
      <w:r w:rsidR="009B3560" w:rsidRPr="00FA4889">
        <w:t xml:space="preserve"> </w:t>
      </w:r>
      <w:r w:rsidRPr="00FA4889">
        <w:t>продуктов</w:t>
      </w:r>
      <w:r w:rsidR="009B3560" w:rsidRPr="00FA4889">
        <w:t xml:space="preserve"> </w:t>
      </w:r>
      <w:r w:rsidRPr="00FA4889">
        <w:t>указывать</w:t>
      </w:r>
      <w:r w:rsidR="009B3560" w:rsidRPr="00FA4889">
        <w:t xml:space="preserve"> </w:t>
      </w:r>
      <w:r w:rsidRPr="00FA4889">
        <w:t>диапазон</w:t>
      </w:r>
      <w:r w:rsidR="009B3560" w:rsidRPr="00FA4889">
        <w:t xml:space="preserve"> </w:t>
      </w:r>
      <w:r w:rsidRPr="00FA4889">
        <w:t>полной</w:t>
      </w:r>
      <w:r w:rsidR="009B3560" w:rsidRPr="00FA4889">
        <w:t xml:space="preserve"> </w:t>
      </w:r>
      <w:r w:rsidRPr="00FA4889">
        <w:t>стоимости</w:t>
      </w:r>
      <w:r w:rsidR="009B3560" w:rsidRPr="00FA4889">
        <w:t xml:space="preserve"> </w:t>
      </w:r>
      <w:r w:rsidRPr="00FA4889">
        <w:t>кредита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займа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процентах</w:t>
      </w:r>
      <w:r w:rsidR="009B3560" w:rsidRPr="00FA4889">
        <w:t xml:space="preserve"> </w:t>
      </w:r>
      <w:r w:rsidRPr="00FA4889">
        <w:t>годовых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дополнительные</w:t>
      </w:r>
      <w:r w:rsidR="009B3560" w:rsidRPr="00FA4889">
        <w:t xml:space="preserve"> </w:t>
      </w:r>
      <w:r w:rsidRPr="00FA4889">
        <w:t>условия,</w:t>
      </w:r>
      <w:r w:rsidR="009B3560" w:rsidRPr="00FA4889">
        <w:t xml:space="preserve"> </w:t>
      </w:r>
      <w:r w:rsidRPr="00FA4889">
        <w:t>соответствующий</w:t>
      </w:r>
      <w:r w:rsidR="009B3560" w:rsidRPr="00FA4889">
        <w:t xml:space="preserve"> </w:t>
      </w:r>
      <w:r w:rsidRPr="00FA4889">
        <w:t>закон</w:t>
      </w:r>
      <w:r w:rsidR="009B3560" w:rsidRPr="00FA4889">
        <w:t xml:space="preserve"> </w:t>
      </w:r>
      <w:r w:rsidRPr="00FA4889">
        <w:t>вступил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силу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23</w:t>
      </w:r>
      <w:r w:rsidR="009B3560" w:rsidRPr="00FA4889">
        <w:t xml:space="preserve"> </w:t>
      </w:r>
      <w:r w:rsidRPr="00FA4889">
        <w:t>октября.</w:t>
      </w:r>
      <w:bookmarkEnd w:id="102"/>
    </w:p>
    <w:p w:rsidR="008564F9" w:rsidRPr="00FA4889" w:rsidRDefault="008564F9" w:rsidP="008564F9">
      <w:r w:rsidRPr="00FA4889">
        <w:t>Закон</w:t>
      </w:r>
      <w:r w:rsidR="009B3560" w:rsidRPr="00FA4889">
        <w:t xml:space="preserve"> </w:t>
      </w:r>
      <w:r w:rsidRPr="00FA4889">
        <w:t>запрещает</w:t>
      </w:r>
      <w:r w:rsidR="009B3560" w:rsidRPr="00FA4889">
        <w:t xml:space="preserve"> </w:t>
      </w:r>
      <w:r w:rsidRPr="00FA4889">
        <w:t>банкам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микрофинансовым</w:t>
      </w:r>
      <w:r w:rsidR="009B3560" w:rsidRPr="00FA4889">
        <w:t xml:space="preserve"> </w:t>
      </w:r>
      <w:r w:rsidRPr="00FA4889">
        <w:t>организациям</w:t>
      </w:r>
      <w:r w:rsidR="009B3560" w:rsidRPr="00FA4889">
        <w:t xml:space="preserve"> </w:t>
      </w:r>
      <w:r w:rsidRPr="00FA4889">
        <w:t>рекламировать</w:t>
      </w:r>
      <w:r w:rsidR="009B3560" w:rsidRPr="00FA4889">
        <w:t xml:space="preserve"> </w:t>
      </w:r>
      <w:r w:rsidRPr="00FA4889">
        <w:t>только</w:t>
      </w:r>
      <w:r w:rsidR="009B3560" w:rsidRPr="00FA4889">
        <w:t xml:space="preserve"> «</w:t>
      </w:r>
      <w:r w:rsidRPr="00FA4889">
        <w:t>привлекательные</w:t>
      </w:r>
      <w:r w:rsidR="009B3560" w:rsidRPr="00FA4889">
        <w:t xml:space="preserve">» </w:t>
      </w:r>
      <w:r w:rsidRPr="00FA4889">
        <w:t>процентные</w:t>
      </w:r>
      <w:r w:rsidR="009B3560" w:rsidRPr="00FA4889">
        <w:t xml:space="preserve"> </w:t>
      </w:r>
      <w:r w:rsidRPr="00FA4889">
        <w:t>ставки.</w:t>
      </w:r>
      <w:r w:rsidR="009B3560" w:rsidRPr="00FA4889">
        <w:t xml:space="preserve"> </w:t>
      </w:r>
      <w:r w:rsidRPr="00FA4889">
        <w:t>Это</w:t>
      </w:r>
      <w:r w:rsidR="009B3560" w:rsidRPr="00FA4889">
        <w:t xml:space="preserve"> </w:t>
      </w:r>
      <w:r w:rsidRPr="00FA4889">
        <w:t>касается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текстовых</w:t>
      </w:r>
      <w:r w:rsidR="009B3560" w:rsidRPr="00FA4889">
        <w:t xml:space="preserve"> </w:t>
      </w:r>
      <w:r w:rsidRPr="00FA4889">
        <w:t>рекламных</w:t>
      </w:r>
      <w:r w:rsidR="009B3560" w:rsidRPr="00FA4889">
        <w:t xml:space="preserve"> </w:t>
      </w:r>
      <w:r w:rsidRPr="00FA4889">
        <w:t>сообщений,</w:t>
      </w:r>
      <w:r w:rsidR="009B3560" w:rsidRPr="00FA4889">
        <w:t xml:space="preserve"> </w:t>
      </w:r>
      <w:r w:rsidRPr="00FA4889">
        <w:t>включая</w:t>
      </w:r>
      <w:r w:rsidR="009B3560" w:rsidRPr="00FA4889">
        <w:t xml:space="preserve"> </w:t>
      </w:r>
      <w:r w:rsidRPr="00FA4889">
        <w:t>публикации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сайтах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мобильных</w:t>
      </w:r>
      <w:r w:rsidR="009B3560" w:rsidRPr="00FA4889">
        <w:t xml:space="preserve"> </w:t>
      </w:r>
      <w:r w:rsidRPr="00FA4889">
        <w:t>приложениях,</w:t>
      </w:r>
      <w:r w:rsidR="009B3560" w:rsidRPr="00FA4889">
        <w:t xml:space="preserve"> </w:t>
      </w:r>
      <w:r w:rsidRPr="00FA4889">
        <w:t>так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рекламы</w:t>
      </w:r>
      <w:r w:rsidR="009B3560" w:rsidRPr="00FA4889">
        <w:t xml:space="preserve"> </w:t>
      </w:r>
      <w:r w:rsidRPr="00FA4889">
        <w:t>со</w:t>
      </w:r>
      <w:r w:rsidR="009B3560" w:rsidRPr="00FA4889">
        <w:t xml:space="preserve"> </w:t>
      </w:r>
      <w:r w:rsidRPr="00FA4889">
        <w:t>звуковым</w:t>
      </w:r>
      <w:r w:rsidR="009B3560" w:rsidRPr="00FA4889">
        <w:t xml:space="preserve"> </w:t>
      </w:r>
      <w:r w:rsidRPr="00FA4889">
        <w:t>сопровождением.</w:t>
      </w:r>
    </w:p>
    <w:p w:rsidR="008564F9" w:rsidRPr="00FA4889" w:rsidRDefault="008564F9" w:rsidP="008564F9">
      <w:r w:rsidRPr="00FA4889">
        <w:t>Полную</w:t>
      </w:r>
      <w:r w:rsidR="009B3560" w:rsidRPr="00FA4889">
        <w:t xml:space="preserve"> </w:t>
      </w:r>
      <w:r w:rsidRPr="00FA4889">
        <w:t>информацию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стоимости</w:t>
      </w:r>
      <w:r w:rsidR="009B3560" w:rsidRPr="00FA4889">
        <w:t xml:space="preserve"> </w:t>
      </w:r>
      <w:r w:rsidRPr="00FA4889">
        <w:t>кредита</w:t>
      </w:r>
      <w:r w:rsidR="009B3560" w:rsidRPr="00FA4889">
        <w:t xml:space="preserve"> </w:t>
      </w:r>
      <w:r w:rsidRPr="00FA4889">
        <w:t>следует</w:t>
      </w:r>
      <w:r w:rsidR="009B3560" w:rsidRPr="00FA4889">
        <w:t xml:space="preserve"> </w:t>
      </w:r>
      <w:r w:rsidRPr="00FA4889">
        <w:t>отображать</w:t>
      </w:r>
      <w:r w:rsidR="009B3560" w:rsidRPr="00FA4889">
        <w:t xml:space="preserve"> </w:t>
      </w:r>
      <w:r w:rsidRPr="00FA4889">
        <w:t>тем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шрифтом,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наиболее</w:t>
      </w:r>
      <w:r w:rsidR="009B3560" w:rsidRPr="00FA4889">
        <w:t xml:space="preserve"> </w:t>
      </w:r>
      <w:r w:rsidRPr="00FA4889">
        <w:t>привлекательные</w:t>
      </w:r>
      <w:r w:rsidR="009B3560" w:rsidRPr="00FA4889">
        <w:t xml:space="preserve"> </w:t>
      </w:r>
      <w:r w:rsidRPr="00FA4889">
        <w:t>проценты,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одни</w:t>
      </w:r>
      <w:r w:rsidR="009B3560" w:rsidRPr="00FA4889">
        <w:t xml:space="preserve"> </w:t>
      </w:r>
      <w:r w:rsidRPr="00FA4889">
        <w:t>параметры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должны</w:t>
      </w:r>
      <w:r w:rsidR="009B3560" w:rsidRPr="00FA4889">
        <w:t xml:space="preserve"> </w:t>
      </w:r>
      <w:r w:rsidRPr="00FA4889">
        <w:t>быть</w:t>
      </w:r>
      <w:r w:rsidR="009B3560" w:rsidRPr="00FA4889">
        <w:t xml:space="preserve"> </w:t>
      </w:r>
      <w:r w:rsidRPr="00FA4889">
        <w:t>менее</w:t>
      </w:r>
      <w:r w:rsidR="009B3560" w:rsidRPr="00FA4889">
        <w:t xml:space="preserve"> </w:t>
      </w:r>
      <w:r w:rsidRPr="00FA4889">
        <w:t>заметными,</w:t>
      </w:r>
      <w:r w:rsidR="009B3560" w:rsidRPr="00FA4889">
        <w:t xml:space="preserve"> </w:t>
      </w:r>
      <w:r w:rsidRPr="00FA4889">
        <w:t>чем</w:t>
      </w:r>
      <w:r w:rsidR="009B3560" w:rsidRPr="00FA4889">
        <w:t xml:space="preserve"> </w:t>
      </w:r>
      <w:r w:rsidRPr="00FA4889">
        <w:t>другие.</w:t>
      </w:r>
      <w:r w:rsidR="009B3560" w:rsidRPr="00FA4889">
        <w:t xml:space="preserve"> </w:t>
      </w:r>
      <w:r w:rsidRPr="00FA4889">
        <w:t>Предполагается,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потребитель</w:t>
      </w:r>
      <w:r w:rsidR="009B3560" w:rsidRPr="00FA4889">
        <w:t xml:space="preserve"> </w:t>
      </w:r>
      <w:r w:rsidRPr="00FA4889">
        <w:t>таким</w:t>
      </w:r>
      <w:r w:rsidR="009B3560" w:rsidRPr="00FA4889">
        <w:t xml:space="preserve"> </w:t>
      </w:r>
      <w:r w:rsidRPr="00FA4889">
        <w:t>образом</w:t>
      </w:r>
      <w:r w:rsidR="009B3560" w:rsidRPr="00FA4889">
        <w:t xml:space="preserve"> </w:t>
      </w:r>
      <w:r w:rsidRPr="00FA4889">
        <w:t>потребитель</w:t>
      </w:r>
      <w:r w:rsidR="009B3560" w:rsidRPr="00FA4889">
        <w:t xml:space="preserve"> </w:t>
      </w:r>
      <w:r w:rsidRPr="00FA4889">
        <w:t>сможет</w:t>
      </w:r>
      <w:r w:rsidR="009B3560" w:rsidRPr="00FA4889">
        <w:t xml:space="preserve"> </w:t>
      </w:r>
      <w:r w:rsidRPr="00FA4889">
        <w:t>сразу</w:t>
      </w:r>
      <w:r w:rsidR="009B3560" w:rsidRPr="00FA4889">
        <w:t xml:space="preserve"> </w:t>
      </w:r>
      <w:r w:rsidRPr="00FA4889">
        <w:t>увидеть,</w:t>
      </w:r>
      <w:r w:rsidR="009B3560" w:rsidRPr="00FA4889">
        <w:t xml:space="preserve"> </w:t>
      </w:r>
      <w:r w:rsidRPr="00FA4889">
        <w:t>какие</w:t>
      </w:r>
      <w:r w:rsidR="009B3560" w:rsidRPr="00FA4889">
        <w:t xml:space="preserve"> </w:t>
      </w:r>
      <w:r w:rsidRPr="00FA4889">
        <w:t>дополнительные</w:t>
      </w:r>
      <w:r w:rsidR="009B3560" w:rsidRPr="00FA4889">
        <w:t xml:space="preserve"> </w:t>
      </w:r>
      <w:r w:rsidRPr="00FA4889">
        <w:t>платные</w:t>
      </w:r>
      <w:r w:rsidR="009B3560" w:rsidRPr="00FA4889">
        <w:t xml:space="preserve"> </w:t>
      </w:r>
      <w:r w:rsidRPr="00FA4889">
        <w:t>товары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услуги</w:t>
      </w:r>
      <w:r w:rsidR="009B3560" w:rsidRPr="00FA4889">
        <w:t xml:space="preserve"> </w:t>
      </w:r>
      <w:r w:rsidRPr="00FA4889">
        <w:t>ему</w:t>
      </w:r>
      <w:r w:rsidR="009B3560" w:rsidRPr="00FA4889">
        <w:t xml:space="preserve"> </w:t>
      </w:r>
      <w:r w:rsidRPr="00FA4889">
        <w:t>придется</w:t>
      </w:r>
      <w:r w:rsidR="009B3560" w:rsidRPr="00FA4889">
        <w:t xml:space="preserve"> </w:t>
      </w:r>
      <w:r w:rsidRPr="00FA4889">
        <w:t>приобрести,</w:t>
      </w:r>
      <w:r w:rsidR="009B3560" w:rsidRPr="00FA4889">
        <w:t xml:space="preserve"> </w:t>
      </w:r>
      <w:r w:rsidRPr="00FA4889">
        <w:t>чтобы</w:t>
      </w:r>
      <w:r w:rsidR="009B3560" w:rsidRPr="00FA4889">
        <w:t xml:space="preserve"> </w:t>
      </w:r>
      <w:r w:rsidRPr="00FA4889">
        <w:t>получить</w:t>
      </w:r>
      <w:r w:rsidR="009B3560" w:rsidRPr="00FA4889">
        <w:t xml:space="preserve"> </w:t>
      </w:r>
      <w:r w:rsidRPr="00FA4889">
        <w:t>заемные</w:t>
      </w:r>
      <w:r w:rsidR="009B3560" w:rsidRPr="00FA4889">
        <w:t xml:space="preserve"> </w:t>
      </w:r>
      <w:r w:rsidRPr="00FA4889">
        <w:t>средства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выгодной</w:t>
      </w:r>
      <w:r w:rsidR="009B3560" w:rsidRPr="00FA4889">
        <w:t xml:space="preserve"> </w:t>
      </w:r>
      <w:r w:rsidRPr="00FA4889">
        <w:t>ставке.</w:t>
      </w:r>
    </w:p>
    <w:p w:rsidR="008564F9" w:rsidRPr="00FA4889" w:rsidRDefault="008564F9" w:rsidP="008564F9">
      <w:r w:rsidRPr="00FA4889">
        <w:t>В</w:t>
      </w:r>
      <w:r w:rsidR="009B3560" w:rsidRPr="00FA4889">
        <w:t xml:space="preserve"> </w:t>
      </w:r>
      <w:r w:rsidRPr="00FA4889">
        <w:t>Банке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считают,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новая</w:t>
      </w:r>
      <w:r w:rsidR="009B3560" w:rsidRPr="00FA4889">
        <w:t xml:space="preserve"> </w:t>
      </w:r>
      <w:r w:rsidRPr="00FA4889">
        <w:t>норма</w:t>
      </w:r>
      <w:r w:rsidR="009B3560" w:rsidRPr="00FA4889">
        <w:t xml:space="preserve"> </w:t>
      </w:r>
      <w:r w:rsidRPr="00FA4889">
        <w:t>заставит</w:t>
      </w:r>
      <w:r w:rsidR="009B3560" w:rsidRPr="00FA4889">
        <w:t xml:space="preserve"> </w:t>
      </w:r>
      <w:r w:rsidRPr="00FA4889">
        <w:t>заемщиков</w:t>
      </w:r>
      <w:r w:rsidR="009B3560" w:rsidRPr="00FA4889">
        <w:t xml:space="preserve"> </w:t>
      </w:r>
      <w:r w:rsidRPr="00FA4889">
        <w:t>обращать</w:t>
      </w:r>
      <w:r w:rsidR="009B3560" w:rsidRPr="00FA4889">
        <w:t xml:space="preserve"> </w:t>
      </w:r>
      <w:r w:rsidRPr="00FA4889">
        <w:t>внимание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дополнительные</w:t>
      </w:r>
      <w:r w:rsidR="009B3560" w:rsidRPr="00FA4889">
        <w:t xml:space="preserve"> </w:t>
      </w:r>
      <w:r w:rsidRPr="00FA4889">
        <w:t>условия</w:t>
      </w:r>
      <w:r w:rsidR="009B3560" w:rsidRPr="00FA4889">
        <w:t xml:space="preserve"> </w:t>
      </w:r>
      <w:r w:rsidRPr="00FA4889">
        <w:t>кредитного</w:t>
      </w:r>
      <w:r w:rsidR="009B3560" w:rsidRPr="00FA4889">
        <w:t xml:space="preserve"> </w:t>
      </w:r>
      <w:r w:rsidRPr="00FA4889">
        <w:t>договора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осознанно</w:t>
      </w:r>
      <w:r w:rsidR="009B3560" w:rsidRPr="00FA4889">
        <w:t xml:space="preserve"> </w:t>
      </w:r>
      <w:r w:rsidRPr="00FA4889">
        <w:t>рассчитывать</w:t>
      </w:r>
      <w:r w:rsidR="009B3560" w:rsidRPr="00FA4889">
        <w:t xml:space="preserve"> </w:t>
      </w:r>
      <w:r w:rsidRPr="00FA4889">
        <w:t>свою</w:t>
      </w:r>
      <w:r w:rsidR="009B3560" w:rsidRPr="00FA4889">
        <w:t xml:space="preserve"> </w:t>
      </w:r>
      <w:r w:rsidRPr="00FA4889">
        <w:t>финансовую</w:t>
      </w:r>
      <w:r w:rsidR="009B3560" w:rsidRPr="00FA4889">
        <w:t xml:space="preserve"> </w:t>
      </w:r>
      <w:r w:rsidRPr="00FA4889">
        <w:t>нагрузку.</w:t>
      </w:r>
    </w:p>
    <w:p w:rsidR="008564F9" w:rsidRPr="00FA4889" w:rsidRDefault="008564F9" w:rsidP="008564F9">
      <w:pPr>
        <w:pStyle w:val="2"/>
      </w:pPr>
      <w:bookmarkStart w:id="103" w:name="_Toc149030776"/>
      <w:r w:rsidRPr="00FA4889">
        <w:lastRenderedPageBreak/>
        <w:t>РИА</w:t>
      </w:r>
      <w:r w:rsidR="009B3560" w:rsidRPr="00FA4889">
        <w:t xml:space="preserve"> </w:t>
      </w:r>
      <w:r w:rsidRPr="00FA4889">
        <w:t>Новости,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ЦБ</w:t>
      </w:r>
      <w:r w:rsidR="009B3560" w:rsidRPr="00FA4889">
        <w:t xml:space="preserve"> </w:t>
      </w:r>
      <w:r w:rsidRPr="00FA4889">
        <w:t>РФ</w:t>
      </w:r>
      <w:r w:rsidR="009B3560" w:rsidRPr="00FA4889">
        <w:t xml:space="preserve"> </w:t>
      </w:r>
      <w:r w:rsidRPr="00FA4889">
        <w:t>согласен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ограничением</w:t>
      </w:r>
      <w:r w:rsidR="009B3560" w:rsidRPr="00FA4889">
        <w:t xml:space="preserve"> </w:t>
      </w:r>
      <w:r w:rsidRPr="00FA4889">
        <w:t>плавающих</w:t>
      </w:r>
      <w:r w:rsidR="009B3560" w:rsidRPr="00FA4889">
        <w:t xml:space="preserve"> </w:t>
      </w:r>
      <w:r w:rsidRPr="00FA4889">
        <w:t>ставок</w:t>
      </w:r>
      <w:r w:rsidR="009B3560" w:rsidRPr="00FA4889">
        <w:t xml:space="preserve"> </w:t>
      </w:r>
      <w:r w:rsidRPr="00FA4889">
        <w:t>кредитов</w:t>
      </w:r>
      <w:r w:rsidR="009B3560" w:rsidRPr="00FA4889">
        <w:t xml:space="preserve"> </w:t>
      </w:r>
      <w:r w:rsidRPr="00FA4889">
        <w:t>микробизнесу,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запретом</w:t>
      </w:r>
      <w:bookmarkEnd w:id="103"/>
    </w:p>
    <w:p w:rsidR="008564F9" w:rsidRPr="00FA4889" w:rsidRDefault="008564F9" w:rsidP="00753B5D">
      <w:pPr>
        <w:pStyle w:val="3"/>
      </w:pPr>
      <w:bookmarkStart w:id="104" w:name="_Toc149030777"/>
      <w:r w:rsidRPr="00FA4889">
        <w:t>Российские</w:t>
      </w:r>
      <w:r w:rsidR="009B3560" w:rsidRPr="00FA4889">
        <w:t xml:space="preserve"> </w:t>
      </w:r>
      <w:r w:rsidRPr="00FA4889">
        <w:t>банки</w:t>
      </w:r>
      <w:r w:rsidR="009B3560" w:rsidRPr="00FA4889">
        <w:t xml:space="preserve"> </w:t>
      </w:r>
      <w:r w:rsidRPr="00FA4889">
        <w:t>перестанут</w:t>
      </w:r>
      <w:r w:rsidR="009B3560" w:rsidRPr="00FA4889">
        <w:t xml:space="preserve"> </w:t>
      </w:r>
      <w:r w:rsidRPr="00FA4889">
        <w:t>кредитовать,</w:t>
      </w:r>
      <w:r w:rsidR="009B3560" w:rsidRPr="00FA4889">
        <w:t xml:space="preserve"> </w:t>
      </w:r>
      <w:r w:rsidRPr="00FA4889">
        <w:t>если</w:t>
      </w:r>
      <w:r w:rsidR="009B3560" w:rsidRPr="00FA4889">
        <w:t xml:space="preserve"> </w:t>
      </w:r>
      <w:r w:rsidRPr="00FA4889">
        <w:t>запретить</w:t>
      </w:r>
      <w:r w:rsidR="009B3560" w:rsidRPr="00FA4889">
        <w:t xml:space="preserve"> </w:t>
      </w:r>
      <w:r w:rsidRPr="00FA4889">
        <w:t>им</w:t>
      </w:r>
      <w:r w:rsidR="009B3560" w:rsidRPr="00FA4889">
        <w:t xml:space="preserve"> </w:t>
      </w:r>
      <w:r w:rsidRPr="00FA4889">
        <w:t>применять</w:t>
      </w:r>
      <w:r w:rsidR="009B3560" w:rsidRPr="00FA4889">
        <w:t xml:space="preserve"> </w:t>
      </w:r>
      <w:r w:rsidRPr="00FA4889">
        <w:t>плавающие</w:t>
      </w:r>
      <w:r w:rsidR="009B3560" w:rsidRPr="00FA4889">
        <w:t xml:space="preserve"> </w:t>
      </w:r>
      <w:r w:rsidRPr="00FA4889">
        <w:t>ставки,</w:t>
      </w:r>
      <w:r w:rsidR="009B3560" w:rsidRPr="00FA4889">
        <w:t xml:space="preserve"> </w:t>
      </w:r>
      <w:r w:rsidRPr="00FA4889">
        <w:t>но</w:t>
      </w:r>
      <w:r w:rsidR="009B3560" w:rsidRPr="00FA4889">
        <w:t xml:space="preserve"> </w:t>
      </w:r>
      <w:r w:rsidRPr="00FA4889">
        <w:t>ограничения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отношении</w:t>
      </w:r>
      <w:r w:rsidR="009B3560" w:rsidRPr="00FA4889">
        <w:t xml:space="preserve"> </w:t>
      </w:r>
      <w:r w:rsidRPr="00FA4889">
        <w:t>кредитов</w:t>
      </w:r>
      <w:r w:rsidR="009B3560" w:rsidRPr="00FA4889">
        <w:t xml:space="preserve"> </w:t>
      </w:r>
      <w:r w:rsidRPr="00FA4889">
        <w:t>микробизнесу</w:t>
      </w:r>
      <w:r w:rsidR="009B3560" w:rsidRPr="00FA4889">
        <w:t xml:space="preserve"> </w:t>
      </w:r>
      <w:r w:rsidRPr="00FA4889">
        <w:t>вводить</w:t>
      </w:r>
      <w:r w:rsidR="009B3560" w:rsidRPr="00FA4889">
        <w:t xml:space="preserve"> </w:t>
      </w:r>
      <w:r w:rsidRPr="00FA4889">
        <w:t>целесообразно,</w:t>
      </w:r>
      <w:r w:rsidR="009B3560" w:rsidRPr="00FA4889">
        <w:t xml:space="preserve"> </w:t>
      </w:r>
      <w:r w:rsidRPr="00FA4889">
        <w:t>заявил</w:t>
      </w:r>
      <w:r w:rsidR="009B3560" w:rsidRPr="00FA4889">
        <w:t xml:space="preserve"> </w:t>
      </w:r>
      <w:r w:rsidRPr="00FA4889">
        <w:t>первый</w:t>
      </w:r>
      <w:r w:rsidR="009B3560" w:rsidRPr="00FA4889">
        <w:t xml:space="preserve"> </w:t>
      </w:r>
      <w:r w:rsidRPr="00FA4889">
        <w:t>заместитель</w:t>
      </w:r>
      <w:r w:rsidR="009B3560" w:rsidRPr="00FA4889">
        <w:t xml:space="preserve"> </w:t>
      </w:r>
      <w:r w:rsidRPr="00FA4889">
        <w:t>Банка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Дмитрий</w:t>
      </w:r>
      <w:r w:rsidR="009B3560" w:rsidRPr="00FA4889">
        <w:t xml:space="preserve"> </w:t>
      </w:r>
      <w:r w:rsidRPr="00FA4889">
        <w:t>Тулин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парламентских</w:t>
      </w:r>
      <w:r w:rsidR="009B3560" w:rsidRPr="00FA4889">
        <w:t xml:space="preserve"> </w:t>
      </w:r>
      <w:r w:rsidRPr="00FA4889">
        <w:t>слушаниях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Госдуме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тему</w:t>
      </w:r>
      <w:r w:rsidR="009B3560" w:rsidRPr="00FA4889">
        <w:t xml:space="preserve"> </w:t>
      </w:r>
      <w:r w:rsidRPr="00FA4889">
        <w:t>развития</w:t>
      </w:r>
      <w:r w:rsidR="009B3560" w:rsidRPr="00FA4889">
        <w:t xml:space="preserve"> </w:t>
      </w:r>
      <w:r w:rsidRPr="00FA4889">
        <w:t>малого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среднего</w:t>
      </w:r>
      <w:r w:rsidR="009B3560" w:rsidRPr="00FA4889">
        <w:t xml:space="preserve"> </w:t>
      </w:r>
      <w:r w:rsidRPr="00FA4889">
        <w:t>предпринимательства.</w:t>
      </w:r>
      <w:bookmarkEnd w:id="104"/>
    </w:p>
    <w:p w:rsidR="008564F9" w:rsidRPr="00FA4889" w:rsidRDefault="008564F9" w:rsidP="008564F9">
      <w:r w:rsidRPr="00FA4889">
        <w:t>Он</w:t>
      </w:r>
      <w:r w:rsidR="009B3560" w:rsidRPr="00FA4889">
        <w:t xml:space="preserve"> </w:t>
      </w:r>
      <w:r w:rsidRPr="00FA4889">
        <w:t>напомнил,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Госдуме</w:t>
      </w:r>
      <w:r w:rsidR="009B3560" w:rsidRPr="00FA4889">
        <w:t xml:space="preserve"> </w:t>
      </w:r>
      <w:r w:rsidRPr="00FA4889">
        <w:t>находится</w:t>
      </w:r>
      <w:r w:rsidR="009B3560" w:rsidRPr="00FA4889">
        <w:t xml:space="preserve"> </w:t>
      </w:r>
      <w:r w:rsidRPr="00FA4889">
        <w:t>законопроект</w:t>
      </w:r>
      <w:r w:rsidR="009B3560" w:rsidRPr="00FA4889">
        <w:t xml:space="preserve"> </w:t>
      </w:r>
      <w:r w:rsidRPr="00FA4889">
        <w:t>о</w:t>
      </w:r>
      <w:r w:rsidR="009B3560" w:rsidRPr="00FA4889">
        <w:t xml:space="preserve"> </w:t>
      </w:r>
      <w:r w:rsidRPr="00FA4889">
        <w:t>том,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субъектов</w:t>
      </w:r>
      <w:r w:rsidR="009B3560" w:rsidRPr="00FA4889">
        <w:t xml:space="preserve"> </w:t>
      </w:r>
      <w:r w:rsidRPr="00FA4889">
        <w:t>микробизнеса</w:t>
      </w:r>
      <w:r w:rsidR="009B3560" w:rsidRPr="00FA4889">
        <w:t xml:space="preserve"> </w:t>
      </w:r>
      <w:r w:rsidRPr="00FA4889">
        <w:t>будут</w:t>
      </w:r>
      <w:r w:rsidR="009B3560" w:rsidRPr="00FA4889">
        <w:t xml:space="preserve"> </w:t>
      </w:r>
      <w:r w:rsidRPr="00FA4889">
        <w:t>установлены</w:t>
      </w:r>
      <w:r w:rsidR="009B3560" w:rsidRPr="00FA4889">
        <w:t xml:space="preserve"> </w:t>
      </w:r>
      <w:r w:rsidRPr="00FA4889">
        <w:t>лимиты,</w:t>
      </w:r>
      <w:r w:rsidR="009B3560" w:rsidRPr="00FA4889">
        <w:t xml:space="preserve"> </w:t>
      </w:r>
      <w:r w:rsidRPr="00FA4889">
        <w:t>ограничивающие</w:t>
      </w:r>
      <w:r w:rsidR="009B3560" w:rsidRPr="00FA4889">
        <w:t xml:space="preserve"> </w:t>
      </w:r>
      <w:r w:rsidRPr="00FA4889">
        <w:t>размер</w:t>
      </w:r>
      <w:r w:rsidR="009B3560" w:rsidRPr="00FA4889">
        <w:t xml:space="preserve"> «</w:t>
      </w:r>
      <w:r w:rsidRPr="00FA4889">
        <w:t>плавания</w:t>
      </w:r>
      <w:r w:rsidR="009B3560" w:rsidRPr="00FA4889">
        <w:t xml:space="preserve">» </w:t>
      </w:r>
      <w:r w:rsidRPr="00FA4889">
        <w:t>ставок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течение</w:t>
      </w:r>
      <w:r w:rsidR="009B3560" w:rsidRPr="00FA4889">
        <w:t xml:space="preserve"> </w:t>
      </w:r>
      <w:r w:rsidRPr="00FA4889">
        <w:t>срока</w:t>
      </w:r>
      <w:r w:rsidR="009B3560" w:rsidRPr="00FA4889">
        <w:t xml:space="preserve"> </w:t>
      </w:r>
      <w:r w:rsidRPr="00FA4889">
        <w:t>действия</w:t>
      </w:r>
      <w:r w:rsidR="009B3560" w:rsidRPr="00FA4889">
        <w:t xml:space="preserve"> </w:t>
      </w:r>
      <w:r w:rsidRPr="00FA4889">
        <w:t>кредитного</w:t>
      </w:r>
      <w:r w:rsidR="009B3560" w:rsidRPr="00FA4889">
        <w:t xml:space="preserve"> </w:t>
      </w:r>
      <w:r w:rsidRPr="00FA4889">
        <w:t>договора.</w:t>
      </w:r>
    </w:p>
    <w:p w:rsidR="008564F9" w:rsidRPr="00FA4889" w:rsidRDefault="009B3560" w:rsidP="008564F9">
      <w:r w:rsidRPr="00FA4889">
        <w:t>«</w:t>
      </w:r>
      <w:r w:rsidR="008564F9" w:rsidRPr="00FA4889">
        <w:t>Центральный</w:t>
      </w:r>
      <w:r w:rsidRPr="00FA4889">
        <w:t xml:space="preserve"> </w:t>
      </w:r>
      <w:r w:rsidR="008564F9" w:rsidRPr="00FA4889">
        <w:t>банк,</w:t>
      </w:r>
      <w:r w:rsidRPr="00FA4889">
        <w:t xml:space="preserve"> </w:t>
      </w:r>
      <w:r w:rsidR="008564F9" w:rsidRPr="00FA4889">
        <w:t>естественно,</w:t>
      </w:r>
      <w:r w:rsidRPr="00FA4889">
        <w:t xml:space="preserve"> </w:t>
      </w:r>
      <w:r w:rsidR="008564F9" w:rsidRPr="00FA4889">
        <w:t>его</w:t>
      </w:r>
      <w:r w:rsidRPr="00FA4889">
        <w:t xml:space="preserve"> </w:t>
      </w:r>
      <w:r w:rsidR="008564F9" w:rsidRPr="00FA4889">
        <w:t>поддержал</w:t>
      </w:r>
      <w:r w:rsidRPr="00FA4889">
        <w:t xml:space="preserve"> </w:t>
      </w:r>
      <w:r w:rsidR="008564F9" w:rsidRPr="00FA4889">
        <w:t>мы</w:t>
      </w:r>
      <w:r w:rsidRPr="00FA4889">
        <w:t xml:space="preserve"> </w:t>
      </w:r>
      <w:r w:rsidR="008564F9" w:rsidRPr="00FA4889">
        <w:t>очень</w:t>
      </w:r>
      <w:r w:rsidRPr="00FA4889">
        <w:t xml:space="preserve"> </w:t>
      </w:r>
      <w:r w:rsidR="008564F9" w:rsidRPr="00FA4889">
        <w:t>надеемся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поддержку</w:t>
      </w:r>
      <w:r w:rsidRPr="00FA4889">
        <w:t xml:space="preserve"> </w:t>
      </w:r>
      <w:r w:rsidR="008564F9" w:rsidRPr="00FA4889">
        <w:t>Государственной</w:t>
      </w:r>
      <w:r w:rsidRPr="00FA4889">
        <w:t xml:space="preserve"> </w:t>
      </w:r>
      <w:r w:rsidR="008564F9" w:rsidRPr="00FA4889">
        <w:t>Думы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сказал</w:t>
      </w:r>
      <w:r w:rsidRPr="00FA4889">
        <w:t xml:space="preserve"> </w:t>
      </w:r>
      <w:r w:rsidR="008564F9" w:rsidRPr="00FA4889">
        <w:t>Тулин,</w:t>
      </w:r>
      <w:r w:rsidRPr="00FA4889">
        <w:t xml:space="preserve"> </w:t>
      </w:r>
      <w:r w:rsidR="008564F9" w:rsidRPr="00FA4889">
        <w:t>добавив,</w:t>
      </w:r>
      <w:r w:rsidRPr="00FA4889">
        <w:t xml:space="preserve"> </w:t>
      </w:r>
      <w:r w:rsidR="008564F9" w:rsidRPr="00FA4889">
        <w:t>что</w:t>
      </w:r>
      <w:r w:rsidRPr="00FA4889">
        <w:t xml:space="preserve"> </w:t>
      </w:r>
      <w:r w:rsidR="008564F9" w:rsidRPr="00FA4889">
        <w:t>документ,</w:t>
      </w:r>
      <w:r w:rsidRPr="00FA4889">
        <w:t xml:space="preserve"> </w:t>
      </w:r>
      <w:r w:rsidR="008564F9" w:rsidRPr="00FA4889">
        <w:t>предварительно</w:t>
      </w:r>
      <w:r w:rsidRPr="00FA4889">
        <w:t xml:space="preserve"> </w:t>
      </w:r>
      <w:r w:rsidR="008564F9" w:rsidRPr="00FA4889">
        <w:t>одобрен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согласован</w:t>
      </w:r>
      <w:r w:rsidRPr="00FA4889">
        <w:t xml:space="preserve"> </w:t>
      </w:r>
      <w:r w:rsidR="008564F9" w:rsidRPr="00FA4889">
        <w:t>также</w:t>
      </w:r>
      <w:r w:rsidRPr="00FA4889">
        <w:t xml:space="preserve"> </w:t>
      </w:r>
      <w:r w:rsidR="008564F9" w:rsidRPr="00FA4889">
        <w:t>бизнес-сообществом,</w:t>
      </w:r>
      <w:r w:rsidRPr="00FA4889">
        <w:t xml:space="preserve"> </w:t>
      </w:r>
      <w:r w:rsidR="008564F9" w:rsidRPr="00FA4889">
        <w:t>банками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правительством.</w:t>
      </w:r>
    </w:p>
    <w:p w:rsidR="008564F9" w:rsidRPr="00FA4889" w:rsidRDefault="009B3560" w:rsidP="008564F9">
      <w:r w:rsidRPr="00FA4889">
        <w:t>«</w:t>
      </w:r>
      <w:r w:rsidR="008564F9" w:rsidRPr="00FA4889">
        <w:t>Пока</w:t>
      </w:r>
      <w:r w:rsidRPr="00FA4889">
        <w:t xml:space="preserve"> </w:t>
      </w:r>
      <w:r w:rsidR="008564F9" w:rsidRPr="00FA4889">
        <w:t>предполагается</w:t>
      </w:r>
      <w:r w:rsidRPr="00FA4889">
        <w:t xml:space="preserve"> </w:t>
      </w:r>
      <w:r w:rsidR="008564F9" w:rsidRPr="00FA4889">
        <w:t>это</w:t>
      </w:r>
      <w:r w:rsidRPr="00FA4889">
        <w:t xml:space="preserve"> </w:t>
      </w:r>
      <w:r w:rsidR="008564F9" w:rsidRPr="00FA4889">
        <w:t>примерно</w:t>
      </w:r>
      <w:r w:rsidRPr="00FA4889">
        <w:t xml:space="preserve"> </w:t>
      </w:r>
      <w:r w:rsidR="008564F9" w:rsidRPr="00FA4889">
        <w:t>не</w:t>
      </w:r>
      <w:r w:rsidRPr="00FA4889">
        <w:t xml:space="preserve"> </w:t>
      </w:r>
      <w:r w:rsidR="008564F9" w:rsidRPr="00FA4889">
        <w:t>более</w:t>
      </w:r>
      <w:r w:rsidRPr="00FA4889">
        <w:t xml:space="preserve"> </w:t>
      </w:r>
      <w:r w:rsidR="008564F9" w:rsidRPr="00FA4889">
        <w:t>чем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одну</w:t>
      </w:r>
      <w:r w:rsidRPr="00FA4889">
        <w:t xml:space="preserve"> </w:t>
      </w:r>
      <w:r w:rsidR="008564F9" w:rsidRPr="00FA4889">
        <w:t>треть</w:t>
      </w:r>
      <w:r w:rsidRPr="00FA4889">
        <w:t xml:space="preserve"> </w:t>
      </w:r>
      <w:r w:rsidR="008564F9" w:rsidRPr="00FA4889">
        <w:t>колебаться</w:t>
      </w:r>
      <w:r w:rsidRPr="00FA4889">
        <w:t xml:space="preserve"> </w:t>
      </w:r>
      <w:r w:rsidR="008564F9" w:rsidRPr="00FA4889">
        <w:t>по</w:t>
      </w:r>
      <w:r w:rsidRPr="00FA4889">
        <w:t xml:space="preserve"> </w:t>
      </w:r>
      <w:r w:rsidR="008564F9" w:rsidRPr="00FA4889">
        <w:t>сравнению</w:t>
      </w:r>
      <w:r w:rsidRPr="00FA4889">
        <w:t xml:space="preserve"> </w:t>
      </w:r>
      <w:r w:rsidR="008564F9" w:rsidRPr="00FA4889">
        <w:t>со</w:t>
      </w:r>
      <w:r w:rsidRPr="00FA4889">
        <w:t xml:space="preserve"> </w:t>
      </w:r>
      <w:r w:rsidR="008564F9" w:rsidRPr="00FA4889">
        <w:t>ставкой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дату</w:t>
      </w:r>
      <w:r w:rsidRPr="00FA4889">
        <w:t xml:space="preserve"> </w:t>
      </w:r>
      <w:r w:rsidR="008564F9" w:rsidRPr="00FA4889">
        <w:t>заключения</w:t>
      </w:r>
      <w:r w:rsidRPr="00FA4889">
        <w:t xml:space="preserve"> </w:t>
      </w:r>
      <w:r w:rsidR="008564F9" w:rsidRPr="00FA4889">
        <w:t>договора,</w:t>
      </w:r>
      <w:r w:rsidRPr="00FA4889">
        <w:t xml:space="preserve"> </w:t>
      </w:r>
      <w:r w:rsidR="008564F9" w:rsidRPr="00FA4889">
        <w:t>треть</w:t>
      </w:r>
      <w:r w:rsidRPr="00FA4889">
        <w:t xml:space="preserve"> </w:t>
      </w:r>
      <w:r w:rsidR="008564F9" w:rsidRPr="00FA4889">
        <w:t>ключевой</w:t>
      </w:r>
      <w:r w:rsidRPr="00FA4889">
        <w:t xml:space="preserve"> </w:t>
      </w:r>
      <w:r w:rsidR="008564F9" w:rsidRPr="00FA4889">
        <w:t>ставки,</w:t>
      </w:r>
      <w:r w:rsidRPr="00FA4889">
        <w:t xml:space="preserve"> </w:t>
      </w:r>
      <w:r w:rsidR="008564F9" w:rsidRPr="00FA4889">
        <w:t>но</w:t>
      </w:r>
      <w:r w:rsidRPr="00FA4889">
        <w:t xml:space="preserve"> </w:t>
      </w:r>
      <w:r w:rsidR="008564F9" w:rsidRPr="00FA4889">
        <w:t>не</w:t>
      </w:r>
      <w:r w:rsidRPr="00FA4889">
        <w:t xml:space="preserve"> </w:t>
      </w:r>
      <w:r w:rsidR="008564F9" w:rsidRPr="00FA4889">
        <w:t>более</w:t>
      </w:r>
      <w:r w:rsidRPr="00FA4889">
        <w:t xml:space="preserve"> </w:t>
      </w:r>
      <w:r w:rsidR="008564F9" w:rsidRPr="00FA4889">
        <w:t>4</w:t>
      </w:r>
      <w:r w:rsidRPr="00FA4889">
        <w:t xml:space="preserve"> </w:t>
      </w:r>
      <w:r w:rsidR="008564F9" w:rsidRPr="00FA4889">
        <w:t>процентных</w:t>
      </w:r>
      <w:r w:rsidRPr="00FA4889">
        <w:t xml:space="preserve"> </w:t>
      </w:r>
      <w:r w:rsidR="008564F9" w:rsidRPr="00FA4889">
        <w:t>пунктов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уточнил</w:t>
      </w:r>
      <w:r w:rsidRPr="00FA4889">
        <w:t xml:space="preserve"> </w:t>
      </w:r>
      <w:r w:rsidR="008564F9" w:rsidRPr="00FA4889">
        <w:t>первый</w:t>
      </w:r>
      <w:r w:rsidRPr="00FA4889">
        <w:t xml:space="preserve"> </w:t>
      </w:r>
      <w:r w:rsidR="008564F9" w:rsidRPr="00FA4889">
        <w:t>зампред</w:t>
      </w:r>
      <w:r w:rsidRPr="00FA4889">
        <w:t xml:space="preserve"> </w:t>
      </w:r>
      <w:r w:rsidR="008564F9" w:rsidRPr="00FA4889">
        <w:t>регулятора.</w:t>
      </w:r>
    </w:p>
    <w:p w:rsidR="00D94D15" w:rsidRPr="00FA4889" w:rsidRDefault="009B3560" w:rsidP="008564F9">
      <w:r w:rsidRPr="00FA4889">
        <w:t>«</w:t>
      </w:r>
      <w:r w:rsidR="008564F9" w:rsidRPr="00FA4889">
        <w:t>Искусство</w:t>
      </w:r>
      <w:r w:rsidRPr="00FA4889">
        <w:t xml:space="preserve"> </w:t>
      </w:r>
      <w:r w:rsidR="008564F9" w:rsidRPr="00FA4889">
        <w:t>управления</w:t>
      </w:r>
      <w:r w:rsidRPr="00FA4889">
        <w:t xml:space="preserve"> </w:t>
      </w:r>
      <w:r w:rsidR="008564F9" w:rsidRPr="00FA4889">
        <w:t>экономикой</w:t>
      </w:r>
      <w:r w:rsidRPr="00FA4889">
        <w:t xml:space="preserve"> </w:t>
      </w:r>
      <w:r w:rsidR="008564F9" w:rsidRPr="00FA4889">
        <w:t>сводится</w:t>
      </w:r>
      <w:r w:rsidRPr="00FA4889">
        <w:t xml:space="preserve"> </w:t>
      </w:r>
      <w:r w:rsidR="008564F9" w:rsidRPr="00FA4889">
        <w:t>к</w:t>
      </w:r>
      <w:r w:rsidRPr="00FA4889">
        <w:t xml:space="preserve"> </w:t>
      </w:r>
      <w:r w:rsidR="008564F9" w:rsidRPr="00FA4889">
        <w:t>тому,</w:t>
      </w:r>
      <w:r w:rsidRPr="00FA4889">
        <w:t xml:space="preserve"> </w:t>
      </w:r>
      <w:r w:rsidR="008564F9" w:rsidRPr="00FA4889">
        <w:t>чтобы</w:t>
      </w:r>
      <w:r w:rsidRPr="00FA4889">
        <w:t xml:space="preserve"> </w:t>
      </w:r>
      <w:r w:rsidR="008564F9" w:rsidRPr="00FA4889">
        <w:t>найти</w:t>
      </w:r>
      <w:r w:rsidRPr="00FA4889">
        <w:t xml:space="preserve"> </w:t>
      </w:r>
      <w:r w:rsidR="008564F9" w:rsidRPr="00FA4889">
        <w:t>какое-то</w:t>
      </w:r>
      <w:r w:rsidRPr="00FA4889">
        <w:t xml:space="preserve"> </w:t>
      </w:r>
      <w:r w:rsidR="008564F9" w:rsidRPr="00FA4889">
        <w:t>сбалансированное</w:t>
      </w:r>
      <w:r w:rsidRPr="00FA4889">
        <w:t xml:space="preserve"> </w:t>
      </w:r>
      <w:r w:rsidR="008564F9" w:rsidRPr="00FA4889">
        <w:t>решение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защитить</w:t>
      </w:r>
      <w:r w:rsidRPr="00FA4889">
        <w:t xml:space="preserve"> </w:t>
      </w:r>
      <w:r w:rsidR="008564F9" w:rsidRPr="00FA4889">
        <w:t>от</w:t>
      </w:r>
      <w:r w:rsidRPr="00FA4889">
        <w:t xml:space="preserve"> </w:t>
      </w:r>
      <w:r w:rsidR="008564F9" w:rsidRPr="00FA4889">
        <w:t>излишних</w:t>
      </w:r>
      <w:r w:rsidRPr="00FA4889">
        <w:t xml:space="preserve"> </w:t>
      </w:r>
      <w:r w:rsidR="008564F9" w:rsidRPr="00FA4889">
        <w:t>колебаний</w:t>
      </w:r>
      <w:r w:rsidRPr="00FA4889">
        <w:t xml:space="preserve"> </w:t>
      </w:r>
      <w:r w:rsidR="008564F9" w:rsidRPr="00FA4889">
        <w:t>процентных</w:t>
      </w:r>
      <w:r w:rsidRPr="00FA4889">
        <w:t xml:space="preserve"> </w:t>
      </w:r>
      <w:r w:rsidR="008564F9" w:rsidRPr="00FA4889">
        <w:t>ставок</w:t>
      </w:r>
      <w:r w:rsidRPr="00FA4889">
        <w:t xml:space="preserve"> </w:t>
      </w:r>
      <w:r w:rsidR="008564F9" w:rsidRPr="00FA4889">
        <w:t>в</w:t>
      </w:r>
      <w:r w:rsidRPr="00FA4889">
        <w:t xml:space="preserve"> </w:t>
      </w:r>
      <w:r w:rsidR="008564F9" w:rsidRPr="00FA4889">
        <w:t>течение</w:t>
      </w:r>
      <w:r w:rsidRPr="00FA4889">
        <w:t xml:space="preserve"> </w:t>
      </w:r>
      <w:r w:rsidR="008564F9" w:rsidRPr="00FA4889">
        <w:t>срока</w:t>
      </w:r>
      <w:r w:rsidRPr="00FA4889">
        <w:t xml:space="preserve"> </w:t>
      </w:r>
      <w:r w:rsidR="008564F9" w:rsidRPr="00FA4889">
        <w:t>договора</w:t>
      </w:r>
      <w:r w:rsidRPr="00FA4889">
        <w:t xml:space="preserve"> </w:t>
      </w:r>
      <w:r w:rsidR="008564F9" w:rsidRPr="00FA4889">
        <w:t>кредитного</w:t>
      </w:r>
      <w:r w:rsidRPr="00FA4889">
        <w:t xml:space="preserve"> </w:t>
      </w:r>
      <w:r w:rsidR="008564F9" w:rsidRPr="00FA4889">
        <w:t>наиболее</w:t>
      </w:r>
      <w:r w:rsidRPr="00FA4889">
        <w:t xml:space="preserve"> </w:t>
      </w:r>
      <w:r w:rsidR="008564F9" w:rsidRPr="00FA4889">
        <w:t>уязвимые</w:t>
      </w:r>
      <w:r w:rsidRPr="00FA4889">
        <w:t xml:space="preserve"> </w:t>
      </w:r>
      <w:r w:rsidR="008564F9" w:rsidRPr="00FA4889">
        <w:t>категории</w:t>
      </w:r>
      <w:r w:rsidRPr="00FA4889">
        <w:t xml:space="preserve"> </w:t>
      </w:r>
      <w:r w:rsidR="008564F9" w:rsidRPr="00FA4889">
        <w:t>за</w:t>
      </w:r>
      <w:r w:rsidRPr="00FA4889">
        <w:t>е</w:t>
      </w:r>
      <w:r w:rsidR="008564F9" w:rsidRPr="00FA4889">
        <w:t>мщиков,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с</w:t>
      </w:r>
      <w:r w:rsidRPr="00FA4889">
        <w:t xml:space="preserve"> </w:t>
      </w:r>
      <w:r w:rsidR="008564F9" w:rsidRPr="00FA4889">
        <w:t>другой</w:t>
      </w:r>
      <w:r w:rsidRPr="00FA4889">
        <w:t xml:space="preserve"> </w:t>
      </w:r>
      <w:r w:rsidR="008564F9" w:rsidRPr="00FA4889">
        <w:t>стороны,</w:t>
      </w:r>
      <w:r w:rsidRPr="00FA4889">
        <w:t xml:space="preserve"> </w:t>
      </w:r>
      <w:r w:rsidR="008564F9" w:rsidRPr="00FA4889">
        <w:t>не</w:t>
      </w:r>
      <w:r w:rsidRPr="00FA4889">
        <w:t xml:space="preserve"> </w:t>
      </w:r>
      <w:r w:rsidR="008564F9" w:rsidRPr="00FA4889">
        <w:t>навредить</w:t>
      </w:r>
      <w:r w:rsidRPr="00FA4889">
        <w:t xml:space="preserve"> </w:t>
      </w:r>
      <w:r w:rsidR="008564F9" w:rsidRPr="00FA4889">
        <w:t>экономике,</w:t>
      </w:r>
      <w:r w:rsidRPr="00FA4889">
        <w:t xml:space="preserve"> </w:t>
      </w:r>
      <w:r w:rsidR="008564F9" w:rsidRPr="00FA4889">
        <w:t>потому</w:t>
      </w:r>
      <w:r w:rsidRPr="00FA4889">
        <w:t xml:space="preserve"> </w:t>
      </w:r>
      <w:r w:rsidR="008564F9" w:rsidRPr="00FA4889">
        <w:t>что</w:t>
      </w:r>
      <w:r w:rsidRPr="00FA4889">
        <w:t xml:space="preserve"> </w:t>
      </w:r>
      <w:r w:rsidR="008564F9" w:rsidRPr="00FA4889">
        <w:t>если</w:t>
      </w:r>
      <w:r w:rsidRPr="00FA4889">
        <w:t xml:space="preserve"> </w:t>
      </w:r>
      <w:r w:rsidR="008564F9" w:rsidRPr="00FA4889">
        <w:t>обязать</w:t>
      </w:r>
      <w:r w:rsidRPr="00FA4889">
        <w:t xml:space="preserve"> </w:t>
      </w:r>
      <w:r w:rsidR="008564F9" w:rsidRPr="00FA4889">
        <w:t>банки</w:t>
      </w:r>
      <w:r w:rsidRPr="00FA4889">
        <w:t xml:space="preserve"> </w:t>
      </w:r>
      <w:r w:rsidR="008564F9" w:rsidRPr="00FA4889">
        <w:t>вообще</w:t>
      </w:r>
      <w:r w:rsidRPr="00FA4889">
        <w:t xml:space="preserve"> </w:t>
      </w:r>
      <w:r w:rsidR="008564F9" w:rsidRPr="00FA4889">
        <w:t>не</w:t>
      </w:r>
      <w:r w:rsidRPr="00FA4889">
        <w:t xml:space="preserve"> </w:t>
      </w:r>
      <w:r w:rsidR="008564F9" w:rsidRPr="00FA4889">
        <w:t>применять</w:t>
      </w:r>
      <w:r w:rsidRPr="00FA4889">
        <w:t xml:space="preserve"> </w:t>
      </w:r>
      <w:r w:rsidR="008564F9" w:rsidRPr="00FA4889">
        <w:t>плавающие</w:t>
      </w:r>
      <w:r w:rsidRPr="00FA4889">
        <w:t xml:space="preserve"> </w:t>
      </w:r>
      <w:r w:rsidR="008564F9" w:rsidRPr="00FA4889">
        <w:t>ставки,</w:t>
      </w:r>
      <w:r w:rsidRPr="00FA4889">
        <w:t xml:space="preserve"> </w:t>
      </w:r>
      <w:r w:rsidR="008564F9" w:rsidRPr="00FA4889">
        <w:t>они</w:t>
      </w:r>
      <w:r w:rsidRPr="00FA4889">
        <w:t xml:space="preserve"> </w:t>
      </w:r>
      <w:r w:rsidR="008564F9" w:rsidRPr="00FA4889">
        <w:t>перестанут</w:t>
      </w:r>
      <w:r w:rsidRPr="00FA4889">
        <w:t xml:space="preserve"> </w:t>
      </w:r>
      <w:r w:rsidR="008564F9" w:rsidRPr="00FA4889">
        <w:t>кредитовать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риски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них</w:t>
      </w:r>
      <w:r w:rsidRPr="00FA4889">
        <w:t xml:space="preserve"> </w:t>
      </w:r>
      <w:r w:rsidR="008564F9" w:rsidRPr="00FA4889">
        <w:t>большие</w:t>
      </w:r>
      <w:r w:rsidRPr="00FA4889">
        <w:t xml:space="preserve"> </w:t>
      </w:r>
      <w:r w:rsidR="008564F9" w:rsidRPr="00FA4889">
        <w:t>очень</w:t>
      </w:r>
      <w:r w:rsidRPr="00FA4889">
        <w:t>»</w:t>
      </w:r>
      <w:r w:rsidR="008564F9" w:rsidRPr="00FA4889">
        <w:t>,</w:t>
      </w:r>
      <w:r w:rsidRPr="00FA4889">
        <w:t xml:space="preserve"> </w:t>
      </w:r>
      <w:r w:rsidR="008564F9" w:rsidRPr="00FA4889">
        <w:t>-</w:t>
      </w:r>
      <w:r w:rsidRPr="00FA4889">
        <w:t xml:space="preserve"> </w:t>
      </w:r>
      <w:r w:rsidR="008564F9" w:rsidRPr="00FA4889">
        <w:t>также</w:t>
      </w:r>
      <w:r w:rsidRPr="00FA4889">
        <w:t xml:space="preserve"> </w:t>
      </w:r>
      <w:r w:rsidR="008564F9" w:rsidRPr="00FA4889">
        <w:t>сказал</w:t>
      </w:r>
      <w:r w:rsidRPr="00FA4889">
        <w:t xml:space="preserve"> </w:t>
      </w:r>
      <w:r w:rsidR="008564F9" w:rsidRPr="00FA4889">
        <w:t>Тулин,</w:t>
      </w:r>
      <w:r w:rsidRPr="00FA4889">
        <w:t xml:space="preserve"> </w:t>
      </w:r>
      <w:r w:rsidR="008564F9" w:rsidRPr="00FA4889">
        <w:t>отвечая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вопрос</w:t>
      </w:r>
      <w:r w:rsidRPr="00FA4889">
        <w:t xml:space="preserve"> </w:t>
      </w:r>
      <w:r w:rsidR="008564F9" w:rsidRPr="00FA4889">
        <w:t>о</w:t>
      </w:r>
      <w:r w:rsidRPr="00FA4889">
        <w:t xml:space="preserve"> </w:t>
      </w:r>
      <w:r w:rsidR="008564F9" w:rsidRPr="00FA4889">
        <w:t>планах</w:t>
      </w:r>
      <w:r w:rsidRPr="00FA4889">
        <w:t xml:space="preserve"> </w:t>
      </w:r>
      <w:r w:rsidR="008564F9" w:rsidRPr="00FA4889">
        <w:t>ввести</w:t>
      </w:r>
      <w:r w:rsidRPr="00FA4889">
        <w:t xml:space="preserve"> </w:t>
      </w:r>
      <w:r w:rsidR="008564F9" w:rsidRPr="00FA4889">
        <w:t>ограничения</w:t>
      </w:r>
      <w:r w:rsidRPr="00FA4889">
        <w:t xml:space="preserve"> </w:t>
      </w:r>
      <w:r w:rsidR="008564F9" w:rsidRPr="00FA4889">
        <w:t>на</w:t>
      </w:r>
      <w:r w:rsidRPr="00FA4889">
        <w:t xml:space="preserve"> </w:t>
      </w:r>
      <w:r w:rsidR="008564F9" w:rsidRPr="00FA4889">
        <w:t>переменные</w:t>
      </w:r>
      <w:r w:rsidRPr="00FA4889">
        <w:t xml:space="preserve"> </w:t>
      </w:r>
      <w:r w:rsidR="008564F9" w:rsidRPr="00FA4889">
        <w:t>ставки</w:t>
      </w:r>
      <w:r w:rsidRPr="00FA4889">
        <w:t xml:space="preserve"> </w:t>
      </w:r>
      <w:r w:rsidR="008564F9" w:rsidRPr="00FA4889">
        <w:t>для</w:t>
      </w:r>
      <w:r w:rsidRPr="00FA4889">
        <w:t xml:space="preserve"> </w:t>
      </w:r>
      <w:r w:rsidR="008564F9" w:rsidRPr="00FA4889">
        <w:t>субъектов</w:t>
      </w:r>
      <w:r w:rsidRPr="00FA4889">
        <w:t xml:space="preserve"> </w:t>
      </w:r>
      <w:r w:rsidR="008564F9" w:rsidRPr="00FA4889">
        <w:t>малого</w:t>
      </w:r>
      <w:r w:rsidRPr="00FA4889">
        <w:t xml:space="preserve"> </w:t>
      </w:r>
      <w:r w:rsidR="008564F9" w:rsidRPr="00FA4889">
        <w:t>и</w:t>
      </w:r>
      <w:r w:rsidRPr="00FA4889">
        <w:t xml:space="preserve"> </w:t>
      </w:r>
      <w:r w:rsidR="008564F9" w:rsidRPr="00FA4889">
        <w:t>среднего</w:t>
      </w:r>
      <w:r w:rsidRPr="00FA4889">
        <w:t xml:space="preserve"> </w:t>
      </w:r>
      <w:r w:rsidR="008564F9" w:rsidRPr="00FA4889">
        <w:t>предпринимательства.</w:t>
      </w:r>
    </w:p>
    <w:p w:rsidR="008564F9" w:rsidRPr="00FA4889" w:rsidRDefault="008564F9" w:rsidP="008564F9"/>
    <w:p w:rsidR="00D1642B" w:rsidRPr="00FA4889" w:rsidRDefault="00D1642B" w:rsidP="00D1642B">
      <w:pPr>
        <w:pStyle w:val="251"/>
      </w:pPr>
      <w:bookmarkStart w:id="105" w:name="_Toc99271712"/>
      <w:bookmarkStart w:id="106" w:name="_Toc99318658"/>
      <w:bookmarkStart w:id="107" w:name="_Toc149030778"/>
      <w:bookmarkEnd w:id="85"/>
      <w:bookmarkEnd w:id="86"/>
      <w:r w:rsidRPr="00FA4889">
        <w:lastRenderedPageBreak/>
        <w:t>НОВОСТИ</w:t>
      </w:r>
      <w:r w:rsidR="009B3560" w:rsidRPr="00FA4889">
        <w:t xml:space="preserve"> </w:t>
      </w:r>
      <w:r w:rsidRPr="00FA4889">
        <w:t>ЗАРУБЕЖНЫХ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СИСТЕМ</w:t>
      </w:r>
      <w:bookmarkEnd w:id="105"/>
      <w:bookmarkEnd w:id="106"/>
      <w:bookmarkEnd w:id="107"/>
    </w:p>
    <w:p w:rsidR="00D1642B" w:rsidRPr="00FA4889" w:rsidRDefault="00D1642B" w:rsidP="00D1642B">
      <w:pPr>
        <w:pStyle w:val="10"/>
      </w:pPr>
      <w:bookmarkStart w:id="108" w:name="_Toc99271713"/>
      <w:bookmarkStart w:id="109" w:name="_Toc99318659"/>
      <w:bookmarkStart w:id="110" w:name="_Toc149030779"/>
      <w:r w:rsidRPr="00FA4889">
        <w:t>Новости</w:t>
      </w:r>
      <w:r w:rsidR="009B3560" w:rsidRPr="00FA4889">
        <w:t xml:space="preserve"> </w:t>
      </w:r>
      <w:r w:rsidRPr="00FA4889">
        <w:t>пенсионной</w:t>
      </w:r>
      <w:r w:rsidR="009B3560" w:rsidRPr="00FA4889">
        <w:t xml:space="preserve"> </w:t>
      </w:r>
      <w:r w:rsidRPr="00FA4889">
        <w:t>отрасли</w:t>
      </w:r>
      <w:r w:rsidR="009B3560" w:rsidRPr="00FA4889">
        <w:t xml:space="preserve"> </w:t>
      </w:r>
      <w:r w:rsidRPr="00FA4889">
        <w:t>стран</w:t>
      </w:r>
      <w:r w:rsidR="009B3560" w:rsidRPr="00FA4889">
        <w:t xml:space="preserve"> </w:t>
      </w:r>
      <w:r w:rsidRPr="00FA4889">
        <w:t>ближнего</w:t>
      </w:r>
      <w:r w:rsidR="009B3560" w:rsidRPr="00FA4889">
        <w:t xml:space="preserve"> </w:t>
      </w:r>
      <w:r w:rsidRPr="00FA4889">
        <w:t>зарубежья</w:t>
      </w:r>
      <w:bookmarkEnd w:id="108"/>
      <w:bookmarkEnd w:id="109"/>
      <w:bookmarkEnd w:id="110"/>
    </w:p>
    <w:p w:rsidR="008620A9" w:rsidRPr="00FA4889" w:rsidRDefault="008620A9" w:rsidP="008620A9">
      <w:pPr>
        <w:pStyle w:val="2"/>
      </w:pPr>
      <w:bookmarkStart w:id="111" w:name="_Toc149030780"/>
      <w:r w:rsidRPr="00FA4889">
        <w:t>Bizmedia.kz,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Обошли</w:t>
      </w:r>
      <w:r w:rsidR="009B3560" w:rsidRPr="00FA4889">
        <w:t xml:space="preserve"> </w:t>
      </w:r>
      <w:r w:rsidRPr="00FA4889">
        <w:t>ли</w:t>
      </w:r>
      <w:r w:rsidR="009B3560" w:rsidRPr="00FA4889">
        <w:t xml:space="preserve"> </w:t>
      </w:r>
      <w:r w:rsidRPr="00FA4889">
        <w:t>доходы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накоплений</w:t>
      </w:r>
      <w:r w:rsidR="009B3560" w:rsidRPr="00FA4889">
        <w:t xml:space="preserve"> </w:t>
      </w:r>
      <w:r w:rsidRPr="00FA4889">
        <w:t>инфляцию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Казахстане</w:t>
      </w:r>
      <w:bookmarkEnd w:id="111"/>
    </w:p>
    <w:p w:rsidR="008620A9" w:rsidRPr="00FA4889" w:rsidRDefault="008620A9" w:rsidP="00753B5D">
      <w:pPr>
        <w:pStyle w:val="3"/>
      </w:pPr>
      <w:bookmarkStart w:id="112" w:name="_Toc149030781"/>
      <w:r w:rsidRPr="00FA4889">
        <w:t>Все</w:t>
      </w:r>
      <w:r w:rsidR="009B3560" w:rsidRPr="00FA4889">
        <w:t xml:space="preserve"> </w:t>
      </w:r>
      <w:r w:rsidRPr="00FA4889">
        <w:t>управляющие</w:t>
      </w:r>
      <w:r w:rsidR="009B3560" w:rsidRPr="00FA4889">
        <w:t xml:space="preserve"> </w:t>
      </w:r>
      <w:r w:rsidRPr="00FA4889">
        <w:t>пенсионными</w:t>
      </w:r>
      <w:r w:rsidR="009B3560" w:rsidRPr="00FA4889">
        <w:t xml:space="preserve"> </w:t>
      </w:r>
      <w:r w:rsidRPr="00FA4889">
        <w:t>активами</w:t>
      </w:r>
      <w:r w:rsidR="009B3560" w:rsidRPr="00FA4889">
        <w:t xml:space="preserve"> </w:t>
      </w:r>
      <w:r w:rsidRPr="00FA4889">
        <w:t>вкладчиков</w:t>
      </w:r>
      <w:r w:rsidR="009B3560" w:rsidRPr="00FA4889">
        <w:t xml:space="preserve"> </w:t>
      </w:r>
      <w:r w:rsidRPr="00FA4889">
        <w:t>ЕНПФ</w:t>
      </w:r>
      <w:r w:rsidR="009B3560" w:rsidRPr="00FA4889">
        <w:t xml:space="preserve"> </w:t>
      </w:r>
      <w:r w:rsidRPr="00FA4889">
        <w:t>сумели</w:t>
      </w:r>
      <w:r w:rsidR="009B3560" w:rsidRPr="00FA4889">
        <w:t xml:space="preserve"> </w:t>
      </w:r>
      <w:r w:rsidRPr="00FA4889">
        <w:t>превзойти</w:t>
      </w:r>
      <w:r w:rsidR="009B3560" w:rsidRPr="00FA4889">
        <w:t xml:space="preserve"> </w:t>
      </w:r>
      <w:r w:rsidRPr="00FA4889">
        <w:t>уровень</w:t>
      </w:r>
      <w:r w:rsidR="009B3560" w:rsidRPr="00FA4889">
        <w:t xml:space="preserve"> </w:t>
      </w:r>
      <w:r w:rsidRPr="00FA4889">
        <w:t>инфляции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Казахстане,</w:t>
      </w:r>
      <w:r w:rsidR="009B3560" w:rsidRPr="00FA4889">
        <w:t xml:space="preserve"> </w:t>
      </w:r>
      <w:r w:rsidRPr="00FA4889">
        <w:t>который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составил</w:t>
      </w:r>
      <w:r w:rsidR="009B3560" w:rsidRPr="00FA4889">
        <w:t xml:space="preserve"> </w:t>
      </w:r>
      <w:r w:rsidRPr="00FA4889">
        <w:t>7,2%,</w:t>
      </w:r>
      <w:r w:rsidR="009B3560" w:rsidRPr="00FA4889">
        <w:t xml:space="preserve"> </w:t>
      </w:r>
      <w:r w:rsidRPr="00FA4889">
        <w:t>сообщает</w:t>
      </w:r>
      <w:r w:rsidR="009B3560" w:rsidRPr="00FA4889">
        <w:t xml:space="preserve"> </w:t>
      </w:r>
      <w:r w:rsidRPr="00FA4889">
        <w:t>Bizmedia.kz.</w:t>
      </w:r>
      <w:bookmarkEnd w:id="112"/>
    </w:p>
    <w:p w:rsidR="008620A9" w:rsidRPr="00FA4889" w:rsidRDefault="008620A9" w:rsidP="008620A9">
      <w:r w:rsidRPr="00FA4889">
        <w:t>На</w:t>
      </w:r>
      <w:r w:rsidR="009B3560" w:rsidRPr="00FA4889">
        <w:t xml:space="preserve"> </w:t>
      </w:r>
      <w:r w:rsidRPr="00FA4889">
        <w:t>сентябрь</w:t>
      </w:r>
      <w:r w:rsidR="009B3560" w:rsidRPr="00FA4889">
        <w:t xml:space="preserve"> </w:t>
      </w:r>
      <w:r w:rsidRPr="00FA4889">
        <w:t>текущего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общий</w:t>
      </w:r>
      <w:r w:rsidR="009B3560" w:rsidRPr="00FA4889">
        <w:t xml:space="preserve"> </w:t>
      </w:r>
      <w:r w:rsidRPr="00FA4889">
        <w:t>объем</w:t>
      </w:r>
      <w:r w:rsidR="009B3560" w:rsidRPr="00FA4889">
        <w:t xml:space="preserve"> </w:t>
      </w:r>
      <w:r w:rsidRPr="00FA4889">
        <w:t>накоплений</w:t>
      </w:r>
      <w:r w:rsidR="009B3560" w:rsidRPr="00FA4889">
        <w:t xml:space="preserve"> </w:t>
      </w:r>
      <w:r w:rsidRPr="00FA4889">
        <w:t>граждан</w:t>
      </w:r>
      <w:r w:rsidR="009B3560" w:rsidRPr="00FA4889">
        <w:t xml:space="preserve"> </w:t>
      </w:r>
      <w:r w:rsidRPr="00FA4889">
        <w:t>Казахстана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Едином</w:t>
      </w:r>
      <w:r w:rsidR="009B3560" w:rsidRPr="00FA4889">
        <w:t xml:space="preserve"> </w:t>
      </w:r>
      <w:r w:rsidRPr="00FA4889">
        <w:t>накопительном</w:t>
      </w:r>
      <w:r w:rsidR="009B3560" w:rsidRPr="00FA4889">
        <w:t xml:space="preserve"> </w:t>
      </w:r>
      <w:r w:rsidRPr="00FA4889">
        <w:t>пенсионном</w:t>
      </w:r>
      <w:r w:rsidR="009B3560" w:rsidRPr="00FA4889">
        <w:t xml:space="preserve"> </w:t>
      </w:r>
      <w:r w:rsidRPr="00FA4889">
        <w:t>фонде</w:t>
      </w:r>
      <w:r w:rsidR="009B3560" w:rsidRPr="00FA4889">
        <w:t xml:space="preserve"> </w:t>
      </w:r>
      <w:r w:rsidRPr="00FA4889">
        <w:t>(ЕНПФ)</w:t>
      </w:r>
      <w:r w:rsidR="009B3560" w:rsidRPr="00FA4889">
        <w:t xml:space="preserve"> </w:t>
      </w:r>
      <w:r w:rsidRPr="00FA4889">
        <w:t>превысил</w:t>
      </w:r>
      <w:r w:rsidR="009B3560" w:rsidRPr="00FA4889">
        <w:t xml:space="preserve"> </w:t>
      </w:r>
      <w:r w:rsidRPr="00FA4889">
        <w:t>17,2</w:t>
      </w:r>
      <w:r w:rsidR="009B3560" w:rsidRPr="00FA4889">
        <w:t xml:space="preserve"> </w:t>
      </w:r>
      <w:r w:rsidRPr="00FA4889">
        <w:t>трлн</w:t>
      </w:r>
      <w:r w:rsidR="009B3560" w:rsidRPr="00FA4889">
        <w:t xml:space="preserve"> </w:t>
      </w:r>
      <w:r w:rsidRPr="00FA4889">
        <w:t>тенге.</w:t>
      </w:r>
      <w:r w:rsidR="009B3560" w:rsidRPr="00FA4889">
        <w:t xml:space="preserve"> </w:t>
      </w:r>
      <w:r w:rsidRPr="00FA4889">
        <w:t>Часть</w:t>
      </w:r>
      <w:r w:rsidR="009B3560" w:rsidRPr="00FA4889">
        <w:t xml:space="preserve"> </w:t>
      </w:r>
      <w:r w:rsidRPr="00FA4889">
        <w:t>этих</w:t>
      </w:r>
      <w:r w:rsidR="009B3560" w:rsidRPr="00FA4889">
        <w:t xml:space="preserve"> </w:t>
      </w:r>
      <w:r w:rsidRPr="00FA4889">
        <w:t>средств</w:t>
      </w:r>
      <w:r w:rsidR="009B3560" w:rsidRPr="00FA4889">
        <w:t xml:space="preserve"> </w:t>
      </w:r>
      <w:r w:rsidRPr="00FA4889">
        <w:t>была</w:t>
      </w:r>
      <w:r w:rsidR="009B3560" w:rsidRPr="00FA4889">
        <w:t xml:space="preserve"> </w:t>
      </w:r>
      <w:r w:rsidRPr="00FA4889">
        <w:t>получена</w:t>
      </w:r>
      <w:r w:rsidR="009B3560" w:rsidRPr="00FA4889">
        <w:t xml:space="preserve"> </w:t>
      </w:r>
      <w:r w:rsidRPr="00FA4889">
        <w:t>благодаря</w:t>
      </w:r>
      <w:r w:rsidR="009B3560" w:rsidRPr="00FA4889">
        <w:t xml:space="preserve"> </w:t>
      </w:r>
      <w:r w:rsidRPr="00FA4889">
        <w:t>инвестиционной</w:t>
      </w:r>
      <w:r w:rsidR="009B3560" w:rsidRPr="00FA4889">
        <w:t xml:space="preserve"> </w:t>
      </w:r>
      <w:r w:rsidRPr="00FA4889">
        <w:t>деятельности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активов</w:t>
      </w:r>
      <w:r w:rsidR="009B3560" w:rsidRPr="00FA4889">
        <w:t xml:space="preserve"> </w:t>
      </w:r>
      <w:r w:rsidRPr="00FA4889">
        <w:t>управляющих,</w:t>
      </w:r>
      <w:r w:rsidR="009B3560" w:rsidRPr="00FA4889">
        <w:t xml:space="preserve"> </w:t>
      </w:r>
      <w:r w:rsidRPr="00FA4889">
        <w:t>таких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Национальный</w:t>
      </w:r>
      <w:r w:rsidR="009B3560" w:rsidRPr="00FA4889">
        <w:t xml:space="preserve"> </w:t>
      </w:r>
      <w:r w:rsidRPr="00FA4889">
        <w:t>Банк</w:t>
      </w:r>
      <w:r w:rsidR="009B3560" w:rsidRPr="00FA4889">
        <w:t xml:space="preserve"> </w:t>
      </w:r>
      <w:r w:rsidRPr="00FA4889">
        <w:t>РК,</w:t>
      </w:r>
      <w:r w:rsidR="009B3560" w:rsidRPr="00FA4889">
        <w:t xml:space="preserve"> </w:t>
      </w:r>
      <w:r w:rsidRPr="00FA4889">
        <w:t>АО</w:t>
      </w:r>
      <w:r w:rsidR="009B3560" w:rsidRPr="00FA4889">
        <w:t xml:space="preserve"> «</w:t>
      </w:r>
      <w:r w:rsidRPr="00FA4889">
        <w:t>Jusan</w:t>
      </w:r>
      <w:r w:rsidR="009B3560" w:rsidRPr="00FA4889">
        <w:t xml:space="preserve"> </w:t>
      </w:r>
      <w:r w:rsidRPr="00FA4889">
        <w:t>Invest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АО</w:t>
      </w:r>
      <w:r w:rsidR="009B3560" w:rsidRPr="00FA4889">
        <w:t xml:space="preserve"> «</w:t>
      </w:r>
      <w:r w:rsidRPr="00FA4889">
        <w:t>Halyk</w:t>
      </w:r>
      <w:r w:rsidR="009B3560" w:rsidRPr="00FA4889">
        <w:t xml:space="preserve"> </w:t>
      </w:r>
      <w:r w:rsidRPr="00FA4889">
        <w:t>Global</w:t>
      </w:r>
      <w:r w:rsidR="009B3560" w:rsidRPr="00FA4889">
        <w:t xml:space="preserve"> </w:t>
      </w:r>
      <w:r w:rsidRPr="00FA4889">
        <w:t>Markets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АО</w:t>
      </w:r>
      <w:r w:rsidR="009B3560" w:rsidRPr="00FA4889">
        <w:t xml:space="preserve"> «</w:t>
      </w:r>
      <w:r w:rsidRPr="00FA4889">
        <w:t>Сентрас</w:t>
      </w:r>
      <w:r w:rsidR="009B3560" w:rsidRPr="00FA4889">
        <w:t xml:space="preserve"> </w:t>
      </w:r>
      <w:r w:rsidRPr="00FA4889">
        <w:t>Секьюритиз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АО</w:t>
      </w:r>
      <w:r w:rsidR="009B3560" w:rsidRPr="00FA4889">
        <w:t xml:space="preserve"> «</w:t>
      </w:r>
      <w:r w:rsidRPr="00FA4889">
        <w:t>BCC</w:t>
      </w:r>
      <w:r w:rsidR="009B3560" w:rsidRPr="00FA4889">
        <w:t xml:space="preserve"> </w:t>
      </w:r>
      <w:r w:rsidRPr="00FA4889">
        <w:t>Invest</w:t>
      </w:r>
      <w:r w:rsidR="009B3560" w:rsidRPr="00FA4889">
        <w:t xml:space="preserve">» </w:t>
      </w:r>
      <w:r w:rsidRPr="00FA4889">
        <w:t>и</w:t>
      </w:r>
      <w:r w:rsidR="009B3560" w:rsidRPr="00FA4889">
        <w:t xml:space="preserve"> </w:t>
      </w:r>
      <w:r w:rsidRPr="00FA4889">
        <w:t>АО</w:t>
      </w:r>
      <w:r w:rsidR="009B3560" w:rsidRPr="00FA4889">
        <w:t xml:space="preserve"> «</w:t>
      </w:r>
      <w:r w:rsidRPr="00FA4889">
        <w:t>Halyk</w:t>
      </w:r>
      <w:r w:rsidR="009B3560" w:rsidRPr="00FA4889">
        <w:t xml:space="preserve"> </w:t>
      </w:r>
      <w:r w:rsidRPr="00FA4889">
        <w:t>Finance</w:t>
      </w:r>
      <w:r w:rsidR="009B3560" w:rsidRPr="00FA4889">
        <w:t>»</w:t>
      </w:r>
      <w:r w:rsidRPr="00FA4889">
        <w:t>.</w:t>
      </w:r>
    </w:p>
    <w:p w:rsidR="008620A9" w:rsidRPr="00FA4889" w:rsidRDefault="008620A9" w:rsidP="008620A9">
      <w:r w:rsidRPr="00FA4889">
        <w:t>Важно</w:t>
      </w:r>
      <w:r w:rsidR="009B3560" w:rsidRPr="00FA4889">
        <w:t xml:space="preserve"> </w:t>
      </w:r>
      <w:r w:rsidRPr="00FA4889">
        <w:t>отметить,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граждане</w:t>
      </w:r>
      <w:r w:rsidR="009B3560" w:rsidRPr="00FA4889">
        <w:t xml:space="preserve"> </w:t>
      </w:r>
      <w:r w:rsidRPr="00FA4889">
        <w:t>Казахстана</w:t>
      </w:r>
      <w:r w:rsidR="009B3560" w:rsidRPr="00FA4889">
        <w:t xml:space="preserve"> </w:t>
      </w:r>
      <w:r w:rsidRPr="00FA4889">
        <w:t>имеют</w:t>
      </w:r>
      <w:r w:rsidR="009B3560" w:rsidRPr="00FA4889">
        <w:t xml:space="preserve"> </w:t>
      </w:r>
      <w:r w:rsidRPr="00FA4889">
        <w:t>возможность</w:t>
      </w:r>
      <w:r w:rsidR="009B3560" w:rsidRPr="00FA4889">
        <w:t xml:space="preserve"> </w:t>
      </w:r>
      <w:r w:rsidRPr="00FA4889">
        <w:t>передать</w:t>
      </w:r>
      <w:r w:rsidR="009B3560" w:rsidRPr="00FA4889">
        <w:t xml:space="preserve"> </w:t>
      </w:r>
      <w:r w:rsidRPr="00FA4889">
        <w:t>половину</w:t>
      </w:r>
      <w:r w:rsidR="009B3560" w:rsidRPr="00FA4889">
        <w:t xml:space="preserve"> </w:t>
      </w:r>
      <w:r w:rsidRPr="00FA4889">
        <w:t>своих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накоплений</w:t>
      </w:r>
      <w:r w:rsidR="009B3560" w:rsidRPr="00FA4889">
        <w:t xml:space="preserve"> </w:t>
      </w:r>
      <w:r w:rsidRPr="00FA4889">
        <w:t>одному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частных</w:t>
      </w:r>
      <w:r w:rsidR="009B3560" w:rsidRPr="00FA4889">
        <w:t xml:space="preserve"> </w:t>
      </w:r>
      <w:r w:rsidRPr="00FA4889">
        <w:t>управляющих</w:t>
      </w:r>
      <w:r w:rsidR="009B3560" w:rsidRPr="00FA4889">
        <w:t xml:space="preserve"> </w:t>
      </w:r>
      <w:r w:rsidRPr="00FA4889">
        <w:t>инвестиционным</w:t>
      </w:r>
      <w:r w:rsidR="009B3560" w:rsidRPr="00FA4889">
        <w:t xml:space="preserve"> </w:t>
      </w:r>
      <w:r w:rsidRPr="00FA4889">
        <w:t>портфелем</w:t>
      </w:r>
      <w:r w:rsidR="009B3560" w:rsidRPr="00FA4889">
        <w:t xml:space="preserve"> </w:t>
      </w:r>
      <w:r w:rsidRPr="00FA4889">
        <w:t>(УИП).</w:t>
      </w:r>
    </w:p>
    <w:p w:rsidR="008620A9" w:rsidRPr="00FA4889" w:rsidRDefault="008620A9" w:rsidP="008620A9">
      <w:r w:rsidRPr="00FA4889">
        <w:t>Согласно</w:t>
      </w:r>
      <w:r w:rsidR="009B3560" w:rsidRPr="00FA4889">
        <w:t xml:space="preserve"> </w:t>
      </w:r>
      <w:r w:rsidRPr="00FA4889">
        <w:t>данным</w:t>
      </w:r>
      <w:r w:rsidR="009B3560" w:rsidRPr="00FA4889">
        <w:t xml:space="preserve"> </w:t>
      </w:r>
      <w:r w:rsidRPr="00FA4889">
        <w:t>ЕНПФ,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управляющие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сентябрю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смогли</w:t>
      </w:r>
      <w:r w:rsidR="009B3560" w:rsidRPr="00FA4889">
        <w:t xml:space="preserve"> </w:t>
      </w:r>
      <w:r w:rsidRPr="00FA4889">
        <w:t>обеспечить</w:t>
      </w:r>
      <w:r w:rsidR="009B3560" w:rsidRPr="00FA4889">
        <w:t xml:space="preserve"> </w:t>
      </w:r>
      <w:r w:rsidRPr="00FA4889">
        <w:t>положительный</w:t>
      </w:r>
      <w:r w:rsidR="009B3560" w:rsidRPr="00FA4889">
        <w:t xml:space="preserve"> </w:t>
      </w:r>
      <w:r w:rsidRPr="00FA4889">
        <w:t>доход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своих</w:t>
      </w:r>
      <w:r w:rsidR="009B3560" w:rsidRPr="00FA4889">
        <w:t xml:space="preserve"> </w:t>
      </w:r>
      <w:r w:rsidRPr="00FA4889">
        <w:t>вкладчиков.</w:t>
      </w:r>
      <w:r w:rsidR="009B3560" w:rsidRPr="00FA4889">
        <w:t xml:space="preserve"> </w:t>
      </w:r>
      <w:r w:rsidRPr="00FA4889">
        <w:t>Например,</w:t>
      </w:r>
      <w:r w:rsidR="009B3560" w:rsidRPr="00FA4889">
        <w:t xml:space="preserve"> </w:t>
      </w:r>
      <w:r w:rsidRPr="00FA4889">
        <w:t>Национальный</w:t>
      </w:r>
      <w:r w:rsidR="009B3560" w:rsidRPr="00FA4889">
        <w:t xml:space="preserve"> </w:t>
      </w:r>
      <w:r w:rsidRPr="00FA4889">
        <w:t>Банк</w:t>
      </w:r>
      <w:r w:rsidR="009B3560" w:rsidRPr="00FA4889">
        <w:t xml:space="preserve"> </w:t>
      </w:r>
      <w:r w:rsidRPr="00FA4889">
        <w:t>управлял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17,2</w:t>
      </w:r>
      <w:r w:rsidR="009B3560" w:rsidRPr="00FA4889">
        <w:t xml:space="preserve"> </w:t>
      </w:r>
      <w:r w:rsidRPr="00FA4889">
        <w:t>трлн</w:t>
      </w:r>
      <w:r w:rsidR="009B3560" w:rsidRPr="00FA4889">
        <w:t xml:space="preserve"> </w:t>
      </w:r>
      <w:r w:rsidRPr="00FA4889">
        <w:t>тенге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накоплений</w:t>
      </w:r>
      <w:r w:rsidR="009B3560" w:rsidRPr="00FA4889">
        <w:t xml:space="preserve"> </w:t>
      </w:r>
      <w:r w:rsidRPr="00FA4889">
        <w:t>граждан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октября.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банк</w:t>
      </w:r>
      <w:r w:rsidR="009B3560" w:rsidRPr="00FA4889">
        <w:t xml:space="preserve"> </w:t>
      </w:r>
      <w:r w:rsidRPr="00FA4889">
        <w:t>смог</w:t>
      </w:r>
      <w:r w:rsidR="009B3560" w:rsidRPr="00FA4889">
        <w:t xml:space="preserve"> </w:t>
      </w:r>
      <w:r w:rsidRPr="00FA4889">
        <w:t>заработать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вкладчиков</w:t>
      </w:r>
      <w:r w:rsidR="009B3560" w:rsidRPr="00FA4889">
        <w:t xml:space="preserve"> </w:t>
      </w:r>
      <w:r w:rsidRPr="00FA4889">
        <w:t>ЕНПФ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1,4</w:t>
      </w:r>
      <w:r w:rsidR="009B3560" w:rsidRPr="00FA4889">
        <w:t xml:space="preserve"> </w:t>
      </w:r>
      <w:r w:rsidRPr="00FA4889">
        <w:t>трлн</w:t>
      </w:r>
      <w:r w:rsidR="009B3560" w:rsidRPr="00FA4889">
        <w:t xml:space="preserve"> </w:t>
      </w:r>
      <w:r w:rsidRPr="00FA4889">
        <w:t>тенге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общей</w:t>
      </w:r>
      <w:r w:rsidR="009B3560" w:rsidRPr="00FA4889">
        <w:t xml:space="preserve"> </w:t>
      </w:r>
      <w:r w:rsidRPr="00FA4889">
        <w:t>доходностью</w:t>
      </w:r>
      <w:r w:rsidR="009B3560" w:rsidRPr="00FA4889">
        <w:t xml:space="preserve"> </w:t>
      </w:r>
      <w:r w:rsidRPr="00FA4889">
        <w:t>8,89%,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превышает</w:t>
      </w:r>
      <w:r w:rsidR="009B3560" w:rsidRPr="00FA4889">
        <w:t xml:space="preserve"> </w:t>
      </w:r>
      <w:r w:rsidRPr="00FA4889">
        <w:t>уровень</w:t>
      </w:r>
      <w:r w:rsidR="009B3560" w:rsidRPr="00FA4889">
        <w:t xml:space="preserve"> </w:t>
      </w:r>
      <w:r w:rsidRPr="00FA4889">
        <w:t>инфляции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тот</w:t>
      </w:r>
      <w:r w:rsidR="009B3560" w:rsidRPr="00FA4889">
        <w:t xml:space="preserve"> </w:t>
      </w:r>
      <w:r w:rsidRPr="00FA4889">
        <w:t>же</w:t>
      </w:r>
      <w:r w:rsidR="009B3560" w:rsidRPr="00FA4889">
        <w:t xml:space="preserve"> </w:t>
      </w:r>
      <w:r w:rsidRPr="00FA4889">
        <w:t>период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7,2%.</w:t>
      </w:r>
    </w:p>
    <w:p w:rsidR="008620A9" w:rsidRPr="00FA4889" w:rsidRDefault="008620A9" w:rsidP="008620A9">
      <w:r w:rsidRPr="00FA4889">
        <w:t>Компания</w:t>
      </w:r>
      <w:r w:rsidR="009B3560" w:rsidRPr="00FA4889">
        <w:t xml:space="preserve"> «</w:t>
      </w:r>
      <w:r w:rsidRPr="00FA4889">
        <w:t>Jusan</w:t>
      </w:r>
      <w:r w:rsidR="009B3560" w:rsidRPr="00FA4889">
        <w:t xml:space="preserve"> </w:t>
      </w:r>
      <w:r w:rsidRPr="00FA4889">
        <w:t>Invest</w:t>
      </w:r>
      <w:r w:rsidR="009B3560" w:rsidRPr="00FA4889">
        <w:t xml:space="preserve">» </w:t>
      </w:r>
      <w:r w:rsidRPr="00FA4889">
        <w:t>управляла</w:t>
      </w:r>
      <w:r w:rsidR="009B3560" w:rsidRPr="00FA4889">
        <w:t xml:space="preserve"> </w:t>
      </w:r>
      <w:r w:rsidRPr="00FA4889">
        <w:t>активами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сумму</w:t>
      </w:r>
      <w:r w:rsidR="009B3560" w:rsidRPr="00FA4889">
        <w:t xml:space="preserve"> </w:t>
      </w:r>
      <w:r w:rsidRPr="00FA4889">
        <w:t>свыше</w:t>
      </w:r>
      <w:r w:rsidR="009B3560" w:rsidRPr="00FA4889">
        <w:t xml:space="preserve"> </w:t>
      </w:r>
      <w:r w:rsidRPr="00FA4889">
        <w:t>4,5</w:t>
      </w:r>
      <w:r w:rsidR="009B3560" w:rsidRPr="00FA4889">
        <w:t xml:space="preserve"> </w:t>
      </w:r>
      <w:r w:rsidRPr="00FA4889">
        <w:t>млрд</w:t>
      </w:r>
      <w:r w:rsidR="009B3560" w:rsidRPr="00FA4889">
        <w:t xml:space="preserve"> </w:t>
      </w:r>
      <w:r w:rsidRPr="00FA4889">
        <w:t>тенге.</w:t>
      </w:r>
      <w:r w:rsidR="009B3560" w:rsidRPr="00FA4889">
        <w:t xml:space="preserve"> </w:t>
      </w:r>
      <w:r w:rsidRPr="00FA4889">
        <w:t>39,57%</w:t>
      </w:r>
      <w:r w:rsidR="009B3560" w:rsidRPr="00FA4889">
        <w:t xml:space="preserve"> </w:t>
      </w:r>
      <w:r w:rsidRPr="00FA4889">
        <w:t>этих</w:t>
      </w:r>
      <w:r w:rsidR="009B3560" w:rsidRPr="00FA4889">
        <w:t xml:space="preserve"> </w:t>
      </w:r>
      <w:r w:rsidRPr="00FA4889">
        <w:t>средств</w:t>
      </w:r>
      <w:r w:rsidR="009B3560" w:rsidRPr="00FA4889">
        <w:t xml:space="preserve"> </w:t>
      </w:r>
      <w:r w:rsidRPr="00FA4889">
        <w:t>хранятся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долларах,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то</w:t>
      </w:r>
      <w:r w:rsidR="009B3560" w:rsidRPr="00FA4889">
        <w:t xml:space="preserve"> </w:t>
      </w:r>
      <w:r w:rsidRPr="00FA4889">
        <w:t>время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60,43%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тенге.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текущий</w:t>
      </w:r>
      <w:r w:rsidR="009B3560" w:rsidRPr="00FA4889">
        <w:t xml:space="preserve"> </w:t>
      </w:r>
      <w:r w:rsidRPr="00FA4889">
        <w:t>год</w:t>
      </w:r>
      <w:r w:rsidR="009B3560" w:rsidRPr="00FA4889">
        <w:t xml:space="preserve"> </w:t>
      </w:r>
      <w:r w:rsidRPr="00FA4889">
        <w:t>управление</w:t>
      </w:r>
      <w:r w:rsidR="009B3560" w:rsidRPr="00FA4889">
        <w:t xml:space="preserve"> </w:t>
      </w:r>
      <w:r w:rsidRPr="00FA4889">
        <w:t>активами</w:t>
      </w:r>
      <w:r w:rsidR="009B3560" w:rsidRPr="00FA4889">
        <w:t xml:space="preserve"> </w:t>
      </w:r>
      <w:r w:rsidRPr="00FA4889">
        <w:t>принесло</w:t>
      </w:r>
      <w:r w:rsidR="009B3560" w:rsidRPr="00FA4889">
        <w:t xml:space="preserve"> </w:t>
      </w:r>
      <w:r w:rsidRPr="00FA4889">
        <w:t>компании</w:t>
      </w:r>
      <w:r w:rsidR="009B3560" w:rsidRPr="00FA4889">
        <w:t xml:space="preserve"> </w:t>
      </w:r>
      <w:r w:rsidRPr="00FA4889">
        <w:t>доход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размере</w:t>
      </w:r>
      <w:r w:rsidR="009B3560" w:rsidRPr="00FA4889">
        <w:t xml:space="preserve"> </w:t>
      </w:r>
      <w:r w:rsidRPr="00FA4889">
        <w:t>392,04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тенге,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составляет</w:t>
      </w:r>
      <w:r w:rsidR="009B3560" w:rsidRPr="00FA4889">
        <w:t xml:space="preserve"> </w:t>
      </w:r>
      <w:r w:rsidRPr="00FA4889">
        <w:t>9,34%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общей</w:t>
      </w:r>
      <w:r w:rsidR="009B3560" w:rsidRPr="00FA4889">
        <w:t xml:space="preserve"> </w:t>
      </w:r>
      <w:r w:rsidRPr="00FA4889">
        <w:t>суммы</w:t>
      </w:r>
      <w:r w:rsidR="009B3560" w:rsidRPr="00FA4889">
        <w:t xml:space="preserve"> </w:t>
      </w:r>
      <w:r w:rsidRPr="00FA4889">
        <w:t>активов.</w:t>
      </w:r>
    </w:p>
    <w:p w:rsidR="008620A9" w:rsidRPr="00FA4889" w:rsidRDefault="008620A9" w:rsidP="008620A9">
      <w:r w:rsidRPr="00FA4889">
        <w:t>На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у</w:t>
      </w:r>
      <w:r w:rsidR="009B3560" w:rsidRPr="00FA4889">
        <w:t xml:space="preserve"> «</w:t>
      </w:r>
      <w:r w:rsidRPr="00FA4889">
        <w:t>Halyk</w:t>
      </w:r>
      <w:r w:rsidR="009B3560" w:rsidRPr="00FA4889">
        <w:t xml:space="preserve"> </w:t>
      </w:r>
      <w:r w:rsidRPr="00FA4889">
        <w:t>Global</w:t>
      </w:r>
      <w:r w:rsidR="009B3560" w:rsidRPr="00FA4889">
        <w:t xml:space="preserve"> </w:t>
      </w:r>
      <w:r w:rsidRPr="00FA4889">
        <w:t>Markets</w:t>
      </w:r>
      <w:r w:rsidR="009B3560" w:rsidRPr="00FA4889">
        <w:t xml:space="preserve">» </w:t>
      </w:r>
      <w:r w:rsidRPr="00FA4889">
        <w:t>под</w:t>
      </w:r>
      <w:r w:rsidR="009B3560" w:rsidRPr="00FA4889">
        <w:t xml:space="preserve"> </w:t>
      </w:r>
      <w:r w:rsidRPr="00FA4889">
        <w:t>управлением</w:t>
      </w:r>
      <w:r w:rsidR="009B3560" w:rsidRPr="00FA4889">
        <w:t xml:space="preserve"> </w:t>
      </w:r>
      <w:r w:rsidRPr="00FA4889">
        <w:t>находились</w:t>
      </w:r>
      <w:r w:rsidR="009B3560" w:rsidRPr="00FA4889">
        <w:t xml:space="preserve"> </w:t>
      </w:r>
      <w:r w:rsidRPr="00FA4889">
        <w:t>активы</w:t>
      </w:r>
      <w:r w:rsidR="009B3560" w:rsidRPr="00FA4889">
        <w:t xml:space="preserve"> </w:t>
      </w:r>
      <w:r w:rsidRPr="00FA4889">
        <w:t>свыше</w:t>
      </w:r>
      <w:r w:rsidR="009B3560" w:rsidRPr="00FA4889">
        <w:t xml:space="preserve"> </w:t>
      </w:r>
      <w:r w:rsidRPr="00FA4889">
        <w:t>2,6</w:t>
      </w:r>
      <w:r w:rsidR="009B3560" w:rsidRPr="00FA4889">
        <w:t xml:space="preserve"> </w:t>
      </w:r>
      <w:r w:rsidRPr="00FA4889">
        <w:t>млрд</w:t>
      </w:r>
      <w:r w:rsidR="009B3560" w:rsidRPr="00FA4889">
        <w:t xml:space="preserve"> </w:t>
      </w:r>
      <w:r w:rsidRPr="00FA4889">
        <w:t>тенге.</w:t>
      </w:r>
      <w:r w:rsidR="009B3560" w:rsidRPr="00FA4889">
        <w:t xml:space="preserve"> </w:t>
      </w:r>
      <w:r w:rsidRPr="00FA4889">
        <w:t>Компания</w:t>
      </w:r>
      <w:r w:rsidR="009B3560" w:rsidRPr="00FA4889">
        <w:t xml:space="preserve"> </w:t>
      </w:r>
      <w:r w:rsidRPr="00FA4889">
        <w:t>держит</w:t>
      </w:r>
      <w:r w:rsidR="009B3560" w:rsidRPr="00FA4889">
        <w:t xml:space="preserve"> </w:t>
      </w:r>
      <w:r w:rsidRPr="00FA4889">
        <w:t>20,35%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этой</w:t>
      </w:r>
      <w:r w:rsidR="009B3560" w:rsidRPr="00FA4889">
        <w:t xml:space="preserve"> </w:t>
      </w:r>
      <w:r w:rsidRPr="00FA4889">
        <w:t>суммы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долларах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79,65%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тенге.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компания</w:t>
      </w:r>
      <w:r w:rsidR="009B3560" w:rsidRPr="00FA4889">
        <w:t xml:space="preserve"> </w:t>
      </w:r>
      <w:r w:rsidRPr="00FA4889">
        <w:t>заработала</w:t>
      </w:r>
      <w:r w:rsidR="009B3560" w:rsidRPr="00FA4889">
        <w:t xml:space="preserve"> </w:t>
      </w:r>
      <w:r w:rsidRPr="00FA4889">
        <w:t>347,41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тенге,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дает</w:t>
      </w:r>
      <w:r w:rsidR="009B3560" w:rsidRPr="00FA4889">
        <w:t xml:space="preserve"> </w:t>
      </w:r>
      <w:r w:rsidRPr="00FA4889">
        <w:t>доходность</w:t>
      </w:r>
      <w:r w:rsidR="009B3560" w:rsidRPr="00FA4889">
        <w:t xml:space="preserve"> </w:t>
      </w:r>
      <w:r w:rsidRPr="00FA4889">
        <w:t>13,54%.</w:t>
      </w:r>
    </w:p>
    <w:p w:rsidR="008620A9" w:rsidRPr="00FA4889" w:rsidRDefault="008620A9" w:rsidP="008620A9">
      <w:r w:rsidRPr="00FA4889">
        <w:t>У</w:t>
      </w:r>
      <w:r w:rsidR="009B3560" w:rsidRPr="00FA4889">
        <w:t xml:space="preserve"> «</w:t>
      </w:r>
      <w:r w:rsidRPr="00FA4889">
        <w:t>Сентрас</w:t>
      </w:r>
      <w:r w:rsidR="009B3560" w:rsidRPr="00FA4889">
        <w:t xml:space="preserve"> </w:t>
      </w:r>
      <w:r w:rsidRPr="00FA4889">
        <w:t>Секьюритиз</w:t>
      </w:r>
      <w:r w:rsidR="009B3560" w:rsidRPr="00FA4889">
        <w:t xml:space="preserve">» </w:t>
      </w:r>
      <w:r w:rsidRPr="00FA4889">
        <w:t>управлялись</w:t>
      </w:r>
      <w:r w:rsidR="009B3560" w:rsidRPr="00FA4889">
        <w:t xml:space="preserve"> </w:t>
      </w:r>
      <w:r w:rsidRPr="00FA4889">
        <w:t>активы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927,1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тенге,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20,33%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долларах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79,67%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тенге.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доходность</w:t>
      </w:r>
      <w:r w:rsidR="009B3560" w:rsidRPr="00FA4889">
        <w:t xml:space="preserve"> </w:t>
      </w:r>
      <w:r w:rsidRPr="00FA4889">
        <w:t>составила</w:t>
      </w:r>
      <w:r w:rsidR="009B3560" w:rsidRPr="00FA4889">
        <w:t xml:space="preserve"> </w:t>
      </w:r>
      <w:r w:rsidRPr="00FA4889">
        <w:t>8,18%,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общий</w:t>
      </w:r>
      <w:r w:rsidR="009B3560" w:rsidRPr="00FA4889">
        <w:t xml:space="preserve"> </w:t>
      </w:r>
      <w:r w:rsidRPr="00FA4889">
        <w:t>инвестдоход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80,61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тенге.</w:t>
      </w:r>
    </w:p>
    <w:p w:rsidR="008620A9" w:rsidRPr="00FA4889" w:rsidRDefault="008620A9" w:rsidP="008620A9">
      <w:r w:rsidRPr="00FA4889">
        <w:t>На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«</w:t>
      </w:r>
      <w:r w:rsidRPr="00FA4889">
        <w:t>BCC</w:t>
      </w:r>
      <w:r w:rsidR="009B3560" w:rsidRPr="00FA4889">
        <w:t xml:space="preserve"> </w:t>
      </w:r>
      <w:r w:rsidRPr="00FA4889">
        <w:t>Invest</w:t>
      </w:r>
      <w:r w:rsidR="009B3560" w:rsidRPr="00FA4889">
        <w:t xml:space="preserve">» </w:t>
      </w:r>
      <w:r w:rsidRPr="00FA4889">
        <w:t>управляла</w:t>
      </w:r>
      <w:r w:rsidR="009B3560" w:rsidRPr="00FA4889">
        <w:t xml:space="preserve"> </w:t>
      </w:r>
      <w:r w:rsidRPr="00FA4889">
        <w:t>активами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сумму</w:t>
      </w:r>
      <w:r w:rsidR="009B3560" w:rsidRPr="00FA4889">
        <w:t xml:space="preserve"> </w:t>
      </w:r>
      <w:r w:rsidRPr="00FA4889">
        <w:t>свыше</w:t>
      </w:r>
      <w:r w:rsidR="009B3560" w:rsidRPr="00FA4889">
        <w:t xml:space="preserve"> </w:t>
      </w:r>
      <w:r w:rsidRPr="00FA4889">
        <w:t>1,9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тенге,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19,9%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долларах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80,1%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тенге.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компания</w:t>
      </w:r>
      <w:r w:rsidR="009B3560" w:rsidRPr="00FA4889">
        <w:t xml:space="preserve"> </w:t>
      </w:r>
      <w:r w:rsidRPr="00FA4889">
        <w:t>заработала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своих</w:t>
      </w:r>
      <w:r w:rsidR="009B3560" w:rsidRPr="00FA4889">
        <w:t xml:space="preserve"> </w:t>
      </w:r>
      <w:r w:rsidRPr="00FA4889">
        <w:t>клиентов</w:t>
      </w:r>
      <w:r w:rsidR="009B3560" w:rsidRPr="00FA4889">
        <w:t xml:space="preserve"> </w:t>
      </w:r>
      <w:r w:rsidRPr="00FA4889">
        <w:t>157,23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тенге,</w:t>
      </w:r>
      <w:r w:rsidR="009B3560" w:rsidRPr="00FA4889">
        <w:t xml:space="preserve"> </w:t>
      </w:r>
      <w:r w:rsidRPr="00FA4889">
        <w:t>а</w:t>
      </w:r>
      <w:r w:rsidR="009B3560" w:rsidRPr="00FA4889">
        <w:t xml:space="preserve"> </w:t>
      </w:r>
      <w:r w:rsidRPr="00FA4889">
        <w:t>доходность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активов</w:t>
      </w:r>
      <w:r w:rsidR="009B3560" w:rsidRPr="00FA4889">
        <w:t xml:space="preserve"> </w:t>
      </w:r>
      <w:r w:rsidRPr="00FA4889">
        <w:t>составила</w:t>
      </w:r>
      <w:r w:rsidR="009B3560" w:rsidRPr="00FA4889">
        <w:t xml:space="preserve"> </w:t>
      </w:r>
      <w:r w:rsidRPr="00FA4889">
        <w:t>10,17%.</w:t>
      </w:r>
    </w:p>
    <w:p w:rsidR="008620A9" w:rsidRPr="00FA4889" w:rsidRDefault="008620A9" w:rsidP="008620A9">
      <w:r w:rsidRPr="00FA4889">
        <w:t>У</w:t>
      </w:r>
      <w:r w:rsidR="009B3560" w:rsidRPr="00FA4889">
        <w:t xml:space="preserve"> «</w:t>
      </w:r>
      <w:r w:rsidRPr="00FA4889">
        <w:t>Halyk</w:t>
      </w:r>
      <w:r w:rsidR="009B3560" w:rsidRPr="00FA4889">
        <w:t xml:space="preserve"> </w:t>
      </w:r>
      <w:r w:rsidRPr="00FA4889">
        <w:t>Finance</w:t>
      </w:r>
      <w:r w:rsidR="009B3560" w:rsidRPr="00FA4889">
        <w:t xml:space="preserve">» </w:t>
      </w:r>
      <w:r w:rsidRPr="00FA4889">
        <w:t>под</w:t>
      </w:r>
      <w:r w:rsidR="009B3560" w:rsidRPr="00FA4889">
        <w:t xml:space="preserve"> </w:t>
      </w:r>
      <w:r w:rsidRPr="00FA4889">
        <w:t>управлением</w:t>
      </w:r>
      <w:r w:rsidR="009B3560" w:rsidRPr="00FA4889">
        <w:t xml:space="preserve"> </w:t>
      </w:r>
      <w:r w:rsidRPr="00FA4889">
        <w:t>было</w:t>
      </w:r>
      <w:r w:rsidR="009B3560" w:rsidRPr="00FA4889">
        <w:t xml:space="preserve"> </w:t>
      </w:r>
      <w:r w:rsidRPr="00FA4889">
        <w:t>почти</w:t>
      </w:r>
      <w:r w:rsidR="009B3560" w:rsidRPr="00FA4889">
        <w:t xml:space="preserve"> </w:t>
      </w:r>
      <w:r w:rsidRPr="00FA4889">
        <w:t>1,9</w:t>
      </w:r>
      <w:r w:rsidR="009B3560" w:rsidRPr="00FA4889">
        <w:t xml:space="preserve"> </w:t>
      </w:r>
      <w:r w:rsidRPr="00FA4889">
        <w:t>млрд</w:t>
      </w:r>
      <w:r w:rsidR="009B3560" w:rsidRPr="00FA4889">
        <w:t xml:space="preserve"> </w:t>
      </w:r>
      <w:r w:rsidRPr="00FA4889">
        <w:t>тенге,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средства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хранятся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тенге.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начала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инвестиционный</w:t>
      </w:r>
      <w:r w:rsidR="009B3560" w:rsidRPr="00FA4889">
        <w:t xml:space="preserve"> </w:t>
      </w:r>
      <w:r w:rsidRPr="00FA4889">
        <w:t>доход</w:t>
      </w:r>
      <w:r w:rsidR="009B3560" w:rsidRPr="00FA4889">
        <w:t xml:space="preserve"> </w:t>
      </w:r>
      <w:r w:rsidRPr="00FA4889">
        <w:t>составил</w:t>
      </w:r>
      <w:r w:rsidR="009B3560" w:rsidRPr="00FA4889">
        <w:t xml:space="preserve"> </w:t>
      </w:r>
      <w:r w:rsidRPr="00FA4889">
        <w:t>57,31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тенге,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дает</w:t>
      </w:r>
      <w:r w:rsidR="009B3560" w:rsidRPr="00FA4889">
        <w:t xml:space="preserve"> </w:t>
      </w:r>
      <w:r w:rsidRPr="00FA4889">
        <w:t>доходность</w:t>
      </w:r>
      <w:r w:rsidR="009B3560" w:rsidRPr="00FA4889">
        <w:t xml:space="preserve"> </w:t>
      </w:r>
      <w:r w:rsidRPr="00FA4889">
        <w:t>12,07%.</w:t>
      </w:r>
    </w:p>
    <w:p w:rsidR="008620A9" w:rsidRPr="00FA4889" w:rsidRDefault="008620A9" w:rsidP="008620A9">
      <w:r w:rsidRPr="00FA4889">
        <w:lastRenderedPageBreak/>
        <w:t>Таким</w:t>
      </w:r>
      <w:r w:rsidR="009B3560" w:rsidRPr="00FA4889">
        <w:t xml:space="preserve"> </w:t>
      </w:r>
      <w:r w:rsidRPr="00FA4889">
        <w:t>образом,</w:t>
      </w:r>
      <w:r w:rsidR="009B3560" w:rsidRPr="00FA4889">
        <w:t xml:space="preserve"> </w:t>
      </w:r>
      <w:r w:rsidRPr="00FA4889">
        <w:t>все</w:t>
      </w:r>
      <w:r w:rsidR="009B3560" w:rsidRPr="00FA4889">
        <w:t xml:space="preserve"> </w:t>
      </w:r>
      <w:r w:rsidRPr="00FA4889">
        <w:t>управляющие</w:t>
      </w:r>
      <w:r w:rsidR="009B3560" w:rsidRPr="00FA4889">
        <w:t xml:space="preserve"> </w:t>
      </w:r>
      <w:r w:rsidRPr="00FA4889">
        <w:t>пенсионными</w:t>
      </w:r>
      <w:r w:rsidR="009B3560" w:rsidRPr="00FA4889">
        <w:t xml:space="preserve"> </w:t>
      </w:r>
      <w:r w:rsidRPr="00FA4889">
        <w:t>активами</w:t>
      </w:r>
      <w:r w:rsidR="009B3560" w:rsidRPr="00FA4889">
        <w:t xml:space="preserve"> </w:t>
      </w:r>
      <w:r w:rsidRPr="00FA4889">
        <w:t>казахстанцев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смогли</w:t>
      </w:r>
      <w:r w:rsidR="009B3560" w:rsidRPr="00FA4889">
        <w:t xml:space="preserve"> </w:t>
      </w:r>
      <w:r w:rsidRPr="00FA4889">
        <w:t>превзойти</w:t>
      </w:r>
      <w:r w:rsidR="009B3560" w:rsidRPr="00FA4889">
        <w:t xml:space="preserve"> </w:t>
      </w:r>
      <w:r w:rsidRPr="00FA4889">
        <w:t>темпы</w:t>
      </w:r>
      <w:r w:rsidR="009B3560" w:rsidRPr="00FA4889">
        <w:t xml:space="preserve"> </w:t>
      </w:r>
      <w:r w:rsidRPr="00FA4889">
        <w:t>инфляции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стране,</w:t>
      </w:r>
      <w:r w:rsidR="009B3560" w:rsidRPr="00FA4889">
        <w:t xml:space="preserve"> </w:t>
      </w:r>
      <w:r w:rsidRPr="00FA4889">
        <w:t>обеспечивая</w:t>
      </w:r>
      <w:r w:rsidR="009B3560" w:rsidRPr="00FA4889">
        <w:t xml:space="preserve"> </w:t>
      </w:r>
      <w:r w:rsidRPr="00FA4889">
        <w:t>своим</w:t>
      </w:r>
      <w:r w:rsidR="009B3560" w:rsidRPr="00FA4889">
        <w:t xml:space="preserve"> </w:t>
      </w:r>
      <w:r w:rsidRPr="00FA4889">
        <w:t>клиентам</w:t>
      </w:r>
      <w:r w:rsidR="009B3560" w:rsidRPr="00FA4889">
        <w:t xml:space="preserve"> </w:t>
      </w:r>
      <w:r w:rsidRPr="00FA4889">
        <w:t>дополнительный</w:t>
      </w:r>
      <w:r w:rsidR="009B3560" w:rsidRPr="00FA4889">
        <w:t xml:space="preserve"> </w:t>
      </w:r>
      <w:r w:rsidRPr="00FA4889">
        <w:t>инвестиционный</w:t>
      </w:r>
      <w:r w:rsidR="009B3560" w:rsidRPr="00FA4889">
        <w:t xml:space="preserve"> </w:t>
      </w:r>
      <w:r w:rsidRPr="00FA4889">
        <w:t>доход.</w:t>
      </w:r>
    </w:p>
    <w:p w:rsidR="00D1642B" w:rsidRPr="00FA4889" w:rsidRDefault="001175CF" w:rsidP="008620A9">
      <w:hyperlink r:id="rId33" w:history="1">
        <w:r w:rsidR="008620A9" w:rsidRPr="00FA4889">
          <w:rPr>
            <w:rStyle w:val="a3"/>
          </w:rPr>
          <w:t>https://bizmedia.kz/2023/10/23/oboshli-li-dohody-pensionnyh-nakoplenij-inflyacziyu-v-kazahstane</w:t>
        </w:r>
      </w:hyperlink>
    </w:p>
    <w:p w:rsidR="00D40C74" w:rsidRPr="00FA4889" w:rsidRDefault="00D40C74" w:rsidP="00D40C74">
      <w:pPr>
        <w:pStyle w:val="2"/>
      </w:pPr>
      <w:bookmarkStart w:id="113" w:name="_Toc149030782"/>
      <w:r w:rsidRPr="00FA4889">
        <w:t>КазТАГ,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Инвестдоход</w:t>
      </w:r>
      <w:r w:rsidR="009B3560" w:rsidRPr="00FA4889">
        <w:t xml:space="preserve"> </w:t>
      </w:r>
      <w:r w:rsidRPr="00FA4889">
        <w:t>ЕНПФ</w:t>
      </w:r>
      <w:r w:rsidR="009B3560" w:rsidRPr="00FA4889">
        <w:t xml:space="preserve"> </w:t>
      </w:r>
      <w:r w:rsidRPr="00FA4889">
        <w:t>Казахстана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превысил</w:t>
      </w:r>
      <w:r w:rsidR="009B3560" w:rsidRPr="00FA4889">
        <w:t xml:space="preserve"> </w:t>
      </w:r>
      <w:r w:rsidRPr="00FA4889">
        <w:t>Т1,4</w:t>
      </w:r>
      <w:r w:rsidR="009B3560" w:rsidRPr="00FA4889">
        <w:t xml:space="preserve"> </w:t>
      </w:r>
      <w:r w:rsidRPr="00FA4889">
        <w:t>трлн</w:t>
      </w:r>
      <w:bookmarkEnd w:id="113"/>
    </w:p>
    <w:p w:rsidR="00D40C74" w:rsidRPr="00FA4889" w:rsidRDefault="00D40C74" w:rsidP="00753B5D">
      <w:pPr>
        <w:pStyle w:val="3"/>
      </w:pPr>
      <w:bookmarkStart w:id="114" w:name="_Toc149030783"/>
      <w:r w:rsidRPr="00FA4889">
        <w:t>Начисленный</w:t>
      </w:r>
      <w:r w:rsidR="009B3560" w:rsidRPr="00FA4889">
        <w:t xml:space="preserve"> </w:t>
      </w:r>
      <w:r w:rsidRPr="00FA4889">
        <w:t>инвестиционный</w:t>
      </w:r>
      <w:r w:rsidR="009B3560" w:rsidRPr="00FA4889">
        <w:t xml:space="preserve"> </w:t>
      </w:r>
      <w:r w:rsidRPr="00FA4889">
        <w:t>доход</w:t>
      </w:r>
      <w:r w:rsidR="009B3560" w:rsidRPr="00FA4889">
        <w:t xml:space="preserve"> </w:t>
      </w:r>
      <w:r w:rsidRPr="00FA4889">
        <w:t>ЕНПФ</w:t>
      </w:r>
      <w:r w:rsidR="009B3560" w:rsidRPr="00FA4889">
        <w:t xml:space="preserve"> </w:t>
      </w:r>
      <w:r w:rsidRPr="00FA4889">
        <w:t>Казахстана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пенсионным</w:t>
      </w:r>
      <w:r w:rsidR="009B3560" w:rsidRPr="00FA4889">
        <w:t xml:space="preserve"> </w:t>
      </w:r>
      <w:r w:rsidRPr="00FA4889">
        <w:t>активам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превысил</w:t>
      </w:r>
      <w:r w:rsidR="009B3560" w:rsidRPr="00FA4889">
        <w:t xml:space="preserve"> </w:t>
      </w:r>
      <w:r w:rsidRPr="00FA4889">
        <w:t>Т1,4</w:t>
      </w:r>
      <w:r w:rsidR="009B3560" w:rsidRPr="00FA4889">
        <w:t xml:space="preserve"> </w:t>
      </w:r>
      <w:r w:rsidRPr="00FA4889">
        <w:t>трлн,</w:t>
      </w:r>
      <w:r w:rsidR="009B3560" w:rsidRPr="00FA4889">
        <w:t xml:space="preserve"> </w:t>
      </w:r>
      <w:r w:rsidRPr="00FA4889">
        <w:t>сообщил</w:t>
      </w:r>
      <w:r w:rsidR="009B3560" w:rsidRPr="00FA4889">
        <w:t xml:space="preserve"> </w:t>
      </w:r>
      <w:r w:rsidRPr="00FA4889">
        <w:t>АО</w:t>
      </w:r>
      <w:r w:rsidR="009B3560" w:rsidRPr="00FA4889">
        <w:t xml:space="preserve"> «</w:t>
      </w:r>
      <w:r w:rsidRPr="00FA4889">
        <w:t>Единый</w:t>
      </w:r>
      <w:r w:rsidR="009B3560" w:rsidRPr="00FA4889">
        <w:t xml:space="preserve"> </w:t>
      </w:r>
      <w:r w:rsidRPr="00FA4889">
        <w:t>накопительный</w:t>
      </w:r>
      <w:r w:rsidR="009B3560" w:rsidRPr="00FA4889">
        <w:t xml:space="preserve"> </w:t>
      </w:r>
      <w:r w:rsidRPr="00FA4889">
        <w:t>пенсионный</w:t>
      </w:r>
      <w:r w:rsidR="009B3560" w:rsidRPr="00FA4889">
        <w:t xml:space="preserve"> </w:t>
      </w:r>
      <w:r w:rsidRPr="00FA4889">
        <w:t>фонд</w:t>
      </w:r>
      <w:r w:rsidR="009B3560" w:rsidRPr="00FA4889">
        <w:t xml:space="preserve">» </w:t>
      </w:r>
      <w:r w:rsidRPr="00FA4889">
        <w:t>(ЕНПФ).</w:t>
      </w:r>
      <w:bookmarkEnd w:id="114"/>
    </w:p>
    <w:p w:rsidR="00D40C74" w:rsidRPr="00FA4889" w:rsidRDefault="009B3560" w:rsidP="00D40C74">
      <w:r w:rsidRPr="00FA4889">
        <w:t>«</w:t>
      </w:r>
      <w:r w:rsidR="00D40C74" w:rsidRPr="00FA4889">
        <w:t>Начисленный</w:t>
      </w:r>
      <w:r w:rsidRPr="00FA4889">
        <w:t xml:space="preserve"> </w:t>
      </w:r>
      <w:r w:rsidR="00D40C74" w:rsidRPr="00FA4889">
        <w:t>инвестдоход</w:t>
      </w:r>
      <w:r w:rsidRPr="00FA4889">
        <w:t xml:space="preserve"> </w:t>
      </w:r>
      <w:r w:rsidR="00D40C74" w:rsidRPr="00FA4889">
        <w:t>ЕНПФ</w:t>
      </w:r>
      <w:r w:rsidRPr="00FA4889">
        <w:t xml:space="preserve"> </w:t>
      </w:r>
      <w:r w:rsidR="00D40C74" w:rsidRPr="00FA4889">
        <w:t>Казахстана</w:t>
      </w:r>
      <w:r w:rsidRPr="00FA4889">
        <w:t xml:space="preserve"> </w:t>
      </w:r>
      <w:r w:rsidR="00D40C74" w:rsidRPr="00FA4889">
        <w:t>по</w:t>
      </w:r>
      <w:r w:rsidRPr="00FA4889">
        <w:t xml:space="preserve"> </w:t>
      </w:r>
      <w:r w:rsidR="00D40C74" w:rsidRPr="00FA4889">
        <w:t>пенсионным</w:t>
      </w:r>
      <w:r w:rsidRPr="00FA4889">
        <w:t xml:space="preserve"> </w:t>
      </w:r>
      <w:r w:rsidR="00D40C74" w:rsidRPr="00FA4889">
        <w:t>активам</w:t>
      </w:r>
      <w:r w:rsidRPr="00FA4889">
        <w:t xml:space="preserve"> </w:t>
      </w:r>
      <w:r w:rsidR="00D40C74" w:rsidRPr="00FA4889">
        <w:t>на</w:t>
      </w:r>
      <w:r w:rsidRPr="00FA4889">
        <w:t xml:space="preserve"> </w:t>
      </w:r>
      <w:r w:rsidR="00D40C74" w:rsidRPr="00FA4889">
        <w:t>1</w:t>
      </w:r>
      <w:r w:rsidRPr="00FA4889">
        <w:t xml:space="preserve"> </w:t>
      </w:r>
      <w:r w:rsidR="00D40C74" w:rsidRPr="00FA4889">
        <w:t>октября</w:t>
      </w:r>
      <w:r w:rsidRPr="00FA4889">
        <w:t xml:space="preserve"> </w:t>
      </w:r>
      <w:r w:rsidR="00D40C74" w:rsidRPr="00FA4889">
        <w:t>2023</w:t>
      </w:r>
      <w:r w:rsidRPr="00FA4889">
        <w:t xml:space="preserve"> </w:t>
      </w:r>
      <w:r w:rsidR="00D40C74" w:rsidRPr="00FA4889">
        <w:t>года</w:t>
      </w:r>
      <w:r w:rsidRPr="00FA4889">
        <w:t xml:space="preserve"> </w:t>
      </w:r>
      <w:r w:rsidR="00D40C74" w:rsidRPr="00FA4889">
        <w:t>составил</w:t>
      </w:r>
      <w:r w:rsidRPr="00FA4889">
        <w:t xml:space="preserve"> </w:t>
      </w:r>
      <w:r w:rsidR="00D40C74" w:rsidRPr="00FA4889">
        <w:t>Т1,404</w:t>
      </w:r>
      <w:r w:rsidRPr="00FA4889">
        <w:t xml:space="preserve"> </w:t>
      </w:r>
      <w:r w:rsidR="00D40C74" w:rsidRPr="00FA4889">
        <w:t>трлн</w:t>
      </w:r>
      <w:r w:rsidRPr="00FA4889">
        <w:t>»</w:t>
      </w:r>
      <w:r w:rsidR="00D40C74" w:rsidRPr="00FA4889">
        <w:t>,</w:t>
      </w:r>
      <w:r w:rsidRPr="00FA4889">
        <w:t xml:space="preserve"> </w:t>
      </w:r>
      <w:r w:rsidR="00D40C74" w:rsidRPr="00FA4889">
        <w:t>–</w:t>
      </w:r>
      <w:r w:rsidRPr="00FA4889">
        <w:t xml:space="preserve"> </w:t>
      </w:r>
      <w:r w:rsidR="00D40C74" w:rsidRPr="00FA4889">
        <w:t>следует</w:t>
      </w:r>
      <w:r w:rsidRPr="00FA4889">
        <w:t xml:space="preserve"> </w:t>
      </w:r>
      <w:r w:rsidR="00D40C74" w:rsidRPr="00FA4889">
        <w:t>из</w:t>
      </w:r>
      <w:r w:rsidRPr="00FA4889">
        <w:t xml:space="preserve"> </w:t>
      </w:r>
      <w:r w:rsidR="00D40C74" w:rsidRPr="00FA4889">
        <w:t>отчета</w:t>
      </w:r>
      <w:r w:rsidRPr="00FA4889">
        <w:t xml:space="preserve"> </w:t>
      </w:r>
      <w:r w:rsidR="00D40C74" w:rsidRPr="00FA4889">
        <w:t>фонда</w:t>
      </w:r>
      <w:r w:rsidRPr="00FA4889">
        <w:t xml:space="preserve"> </w:t>
      </w:r>
      <w:r w:rsidR="00D40C74" w:rsidRPr="00FA4889">
        <w:t>в</w:t>
      </w:r>
      <w:r w:rsidRPr="00FA4889">
        <w:t xml:space="preserve"> </w:t>
      </w:r>
      <w:r w:rsidR="00D40C74" w:rsidRPr="00FA4889">
        <w:t>понедельник.</w:t>
      </w:r>
    </w:p>
    <w:p w:rsidR="00D40C74" w:rsidRPr="00FA4889" w:rsidRDefault="00D40C74" w:rsidP="00D40C74">
      <w:r w:rsidRPr="00FA4889">
        <w:t>Согласно</w:t>
      </w:r>
      <w:r w:rsidR="009B3560" w:rsidRPr="00FA4889">
        <w:t xml:space="preserve"> </w:t>
      </w:r>
      <w:r w:rsidRPr="00FA4889">
        <w:t>отчету,</w:t>
      </w:r>
      <w:r w:rsidR="009B3560" w:rsidRPr="00FA4889">
        <w:t xml:space="preserve"> </w:t>
      </w:r>
      <w:r w:rsidRPr="00FA4889">
        <w:t>число</w:t>
      </w:r>
      <w:r w:rsidR="009B3560" w:rsidRPr="00FA4889">
        <w:t xml:space="preserve"> </w:t>
      </w:r>
      <w:r w:rsidRPr="00FA4889">
        <w:t>индивидуальных</w:t>
      </w:r>
      <w:r w:rsidR="009B3560" w:rsidRPr="00FA4889">
        <w:t xml:space="preserve"> </w:t>
      </w:r>
      <w:r w:rsidRPr="00FA4889">
        <w:t>пенсионных</w:t>
      </w:r>
      <w:r w:rsidR="009B3560" w:rsidRPr="00FA4889">
        <w:t xml:space="preserve"> </w:t>
      </w:r>
      <w:r w:rsidRPr="00FA4889">
        <w:t>счетов</w:t>
      </w:r>
      <w:r w:rsidR="009B3560" w:rsidRPr="00FA4889">
        <w:t xml:space="preserve"> </w:t>
      </w:r>
      <w:r w:rsidRPr="00FA4889">
        <w:t>вкладчиков,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которых</w:t>
      </w:r>
      <w:r w:rsidR="009B3560" w:rsidRPr="00FA4889">
        <w:t xml:space="preserve"> </w:t>
      </w:r>
      <w:r w:rsidRPr="00FA4889">
        <w:t>имеются</w:t>
      </w:r>
      <w:r w:rsidR="009B3560" w:rsidRPr="00FA4889">
        <w:t xml:space="preserve"> </w:t>
      </w:r>
      <w:r w:rsidRPr="00FA4889">
        <w:t>пенсионные</w:t>
      </w:r>
      <w:r w:rsidR="009B3560" w:rsidRPr="00FA4889">
        <w:t xml:space="preserve"> </w:t>
      </w:r>
      <w:r w:rsidRPr="00FA4889">
        <w:t>накопления,</w:t>
      </w:r>
      <w:r w:rsidR="009B3560" w:rsidRPr="00FA4889">
        <w:t xml:space="preserve"> </w:t>
      </w:r>
      <w:r w:rsidRPr="00FA4889">
        <w:t>выросло</w:t>
      </w:r>
      <w:r w:rsidR="009B3560" w:rsidRPr="00FA4889">
        <w:t xml:space="preserve"> </w:t>
      </w:r>
      <w:r w:rsidRPr="00FA4889">
        <w:t>почти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14</w:t>
      </w:r>
      <w:r w:rsidR="009B3560" w:rsidRPr="00FA4889">
        <w:t xml:space="preserve"> </w:t>
      </w:r>
      <w:r w:rsidRPr="00FA4889">
        <w:t>тысяч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составило</w:t>
      </w:r>
      <w:r w:rsidR="009B3560" w:rsidRPr="00FA4889">
        <w:t xml:space="preserve"> </w:t>
      </w:r>
      <w:r w:rsidRPr="00FA4889">
        <w:t>11</w:t>
      </w:r>
      <w:r w:rsidR="009B3560" w:rsidRPr="00FA4889">
        <w:t xml:space="preserve"> </w:t>
      </w:r>
      <w:r w:rsidRPr="00FA4889">
        <w:t>044</w:t>
      </w:r>
      <w:r w:rsidR="009B3560" w:rsidRPr="00FA4889">
        <w:t xml:space="preserve"> </w:t>
      </w:r>
      <w:r w:rsidRPr="00FA4889">
        <w:t>661.</w:t>
      </w:r>
      <w:r w:rsidR="009B3560" w:rsidRPr="00FA4889">
        <w:t xml:space="preserve"> </w:t>
      </w:r>
    </w:p>
    <w:p w:rsidR="00D40C74" w:rsidRPr="00FA4889" w:rsidRDefault="001175CF" w:rsidP="00D40C74">
      <w:hyperlink r:id="rId34" w:history="1">
        <w:r w:rsidR="00D40C74" w:rsidRPr="00FA4889">
          <w:rPr>
            <w:rStyle w:val="a3"/>
            <w:lang w:val="en-US"/>
          </w:rPr>
          <w:t>https</w:t>
        </w:r>
        <w:r w:rsidR="00D40C74" w:rsidRPr="00FA4889">
          <w:rPr>
            <w:rStyle w:val="a3"/>
          </w:rPr>
          <w:t>://</w:t>
        </w:r>
        <w:r w:rsidR="00D40C74" w:rsidRPr="00FA4889">
          <w:rPr>
            <w:rStyle w:val="a3"/>
            <w:lang w:val="en-US"/>
          </w:rPr>
          <w:t>kaztag</w:t>
        </w:r>
        <w:r w:rsidR="00D40C74" w:rsidRPr="00FA4889">
          <w:rPr>
            <w:rStyle w:val="a3"/>
          </w:rPr>
          <w:t>.</w:t>
        </w:r>
        <w:r w:rsidR="00D40C74" w:rsidRPr="00FA4889">
          <w:rPr>
            <w:rStyle w:val="a3"/>
            <w:lang w:val="en-US"/>
          </w:rPr>
          <w:t>kz</w:t>
        </w:r>
        <w:r w:rsidR="00D40C74" w:rsidRPr="00FA4889">
          <w:rPr>
            <w:rStyle w:val="a3"/>
          </w:rPr>
          <w:t>/</w:t>
        </w:r>
        <w:r w:rsidR="00D40C74" w:rsidRPr="00FA4889">
          <w:rPr>
            <w:rStyle w:val="a3"/>
            <w:lang w:val="en-US"/>
          </w:rPr>
          <w:t>ru</w:t>
        </w:r>
        <w:r w:rsidR="00D40C74" w:rsidRPr="00FA4889">
          <w:rPr>
            <w:rStyle w:val="a3"/>
          </w:rPr>
          <w:t>/</w:t>
        </w:r>
        <w:r w:rsidR="00D40C74" w:rsidRPr="00FA4889">
          <w:rPr>
            <w:rStyle w:val="a3"/>
            <w:lang w:val="en-US"/>
          </w:rPr>
          <w:t>news</w:t>
        </w:r>
        <w:r w:rsidR="00D40C74" w:rsidRPr="00FA4889">
          <w:rPr>
            <w:rStyle w:val="a3"/>
          </w:rPr>
          <w:t>/</w:t>
        </w:r>
        <w:r w:rsidR="00D40C74" w:rsidRPr="00FA4889">
          <w:rPr>
            <w:rStyle w:val="a3"/>
            <w:lang w:val="en-US"/>
          </w:rPr>
          <w:t>investdokhod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enpf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kazakhstana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na</w:t>
        </w:r>
        <w:r w:rsidR="00D40C74" w:rsidRPr="00FA4889">
          <w:rPr>
            <w:rStyle w:val="a3"/>
          </w:rPr>
          <w:t>-1-</w:t>
        </w:r>
        <w:r w:rsidR="00D40C74" w:rsidRPr="00FA4889">
          <w:rPr>
            <w:rStyle w:val="a3"/>
            <w:lang w:val="en-US"/>
          </w:rPr>
          <w:t>oktyabrya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prevysil</w:t>
        </w:r>
        <w:r w:rsidR="00D40C74" w:rsidRPr="00FA4889">
          <w:rPr>
            <w:rStyle w:val="a3"/>
          </w:rPr>
          <w:t>-</w:t>
        </w:r>
        <w:r w:rsidR="00D40C74" w:rsidRPr="00FA4889">
          <w:rPr>
            <w:rStyle w:val="a3"/>
            <w:lang w:val="en-US"/>
          </w:rPr>
          <w:t>t</w:t>
        </w:r>
        <w:r w:rsidR="00D40C74" w:rsidRPr="00FA4889">
          <w:rPr>
            <w:rStyle w:val="a3"/>
          </w:rPr>
          <w:t>1-4-</w:t>
        </w:r>
        <w:r w:rsidR="00D40C74" w:rsidRPr="00FA4889">
          <w:rPr>
            <w:rStyle w:val="a3"/>
            <w:lang w:val="en-US"/>
          </w:rPr>
          <w:t>trln</w:t>
        </w:r>
        <w:r w:rsidR="00D40C74" w:rsidRPr="00FA4889">
          <w:rPr>
            <w:rStyle w:val="a3"/>
          </w:rPr>
          <w:t>-</w:t>
        </w:r>
      </w:hyperlink>
      <w:r w:rsidR="009B3560" w:rsidRPr="00FA4889">
        <w:t xml:space="preserve"> </w:t>
      </w:r>
    </w:p>
    <w:p w:rsidR="008620A9" w:rsidRPr="00FA4889" w:rsidRDefault="008620A9" w:rsidP="008620A9">
      <w:pPr>
        <w:pStyle w:val="2"/>
      </w:pPr>
      <w:bookmarkStart w:id="115" w:name="_Toc149030784"/>
      <w:r w:rsidRPr="00FA4889">
        <w:t>КазТАГ,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Т122</w:t>
      </w:r>
      <w:r w:rsidR="009B3560" w:rsidRPr="00FA4889">
        <w:t xml:space="preserve"> </w:t>
      </w:r>
      <w:r w:rsidRPr="00FA4889">
        <w:t>млрд</w:t>
      </w:r>
      <w:r w:rsidR="009B3560" w:rsidRPr="00FA4889">
        <w:t xml:space="preserve"> </w:t>
      </w:r>
      <w:r w:rsidRPr="00FA4889">
        <w:t>изъяли</w:t>
      </w:r>
      <w:r w:rsidR="009B3560" w:rsidRPr="00FA4889">
        <w:t xml:space="preserve"> </w:t>
      </w:r>
      <w:r w:rsidRPr="00FA4889">
        <w:t>казахстанцы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январь-сентябрь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ЕНПФ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улучшение</w:t>
      </w:r>
      <w:r w:rsidR="009B3560" w:rsidRPr="00FA4889">
        <w:t xml:space="preserve"> </w:t>
      </w:r>
      <w:r w:rsidRPr="00FA4889">
        <w:t>жилья</w:t>
      </w:r>
      <w:bookmarkEnd w:id="115"/>
    </w:p>
    <w:p w:rsidR="008620A9" w:rsidRPr="00FA4889" w:rsidRDefault="008620A9" w:rsidP="00753B5D">
      <w:pPr>
        <w:pStyle w:val="3"/>
      </w:pPr>
      <w:bookmarkStart w:id="116" w:name="_Toc149030785"/>
      <w:r w:rsidRPr="00FA4889">
        <w:t>Более</w:t>
      </w:r>
      <w:r w:rsidR="009B3560" w:rsidRPr="00FA4889">
        <w:t xml:space="preserve"> </w:t>
      </w:r>
      <w:r w:rsidRPr="00FA4889">
        <w:t>Т122</w:t>
      </w:r>
      <w:r w:rsidR="009B3560" w:rsidRPr="00FA4889">
        <w:t xml:space="preserve"> </w:t>
      </w:r>
      <w:r w:rsidRPr="00FA4889">
        <w:t>млрд</w:t>
      </w:r>
      <w:r w:rsidR="009B3560" w:rsidRPr="00FA4889">
        <w:t xml:space="preserve"> </w:t>
      </w:r>
      <w:r w:rsidRPr="00FA4889">
        <w:t>изъяли</w:t>
      </w:r>
      <w:r w:rsidR="009B3560" w:rsidRPr="00FA4889">
        <w:t xml:space="preserve"> </w:t>
      </w:r>
      <w:r w:rsidRPr="00FA4889">
        <w:t>казахстанцы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январь-сентябрь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ЕНПФ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улучшение</w:t>
      </w:r>
      <w:r w:rsidR="009B3560" w:rsidRPr="00FA4889">
        <w:t xml:space="preserve"> </w:t>
      </w:r>
      <w:r w:rsidRPr="00FA4889">
        <w:t>жилищных</w:t>
      </w:r>
      <w:r w:rsidR="009B3560" w:rsidRPr="00FA4889">
        <w:t xml:space="preserve"> </w:t>
      </w:r>
      <w:r w:rsidRPr="00FA4889">
        <w:t>условий,</w:t>
      </w:r>
      <w:r w:rsidR="009B3560" w:rsidRPr="00FA4889">
        <w:t xml:space="preserve"> </w:t>
      </w:r>
      <w:r w:rsidRPr="00FA4889">
        <w:t>сообщил</w:t>
      </w:r>
      <w:r w:rsidR="009B3560" w:rsidRPr="00FA4889">
        <w:t xml:space="preserve"> </w:t>
      </w:r>
      <w:r w:rsidRPr="00FA4889">
        <w:t>АО</w:t>
      </w:r>
      <w:r w:rsidR="009B3560" w:rsidRPr="00FA4889">
        <w:t xml:space="preserve"> «</w:t>
      </w:r>
      <w:r w:rsidRPr="00FA4889">
        <w:t>Единый</w:t>
      </w:r>
      <w:r w:rsidR="009B3560" w:rsidRPr="00FA4889">
        <w:t xml:space="preserve"> </w:t>
      </w:r>
      <w:r w:rsidRPr="00FA4889">
        <w:t>накопительный</w:t>
      </w:r>
      <w:r w:rsidR="009B3560" w:rsidRPr="00FA4889">
        <w:t xml:space="preserve"> </w:t>
      </w:r>
      <w:r w:rsidRPr="00FA4889">
        <w:t>пенсионный</w:t>
      </w:r>
      <w:r w:rsidR="009B3560" w:rsidRPr="00FA4889">
        <w:t xml:space="preserve"> </w:t>
      </w:r>
      <w:r w:rsidRPr="00FA4889">
        <w:t>фонд</w:t>
      </w:r>
      <w:r w:rsidR="009B3560" w:rsidRPr="00FA4889">
        <w:t xml:space="preserve">» </w:t>
      </w:r>
      <w:r w:rsidRPr="00FA4889">
        <w:t>(ЕНПФ).</w:t>
      </w:r>
      <w:bookmarkEnd w:id="116"/>
    </w:p>
    <w:p w:rsidR="008620A9" w:rsidRPr="00FA4889" w:rsidRDefault="009B3560" w:rsidP="008620A9">
      <w:r w:rsidRPr="00FA4889">
        <w:t>«</w:t>
      </w:r>
      <w:r w:rsidR="008620A9" w:rsidRPr="00FA4889">
        <w:t>Пенсионные</w:t>
      </w:r>
      <w:r w:rsidRPr="00FA4889">
        <w:t xml:space="preserve"> </w:t>
      </w:r>
      <w:r w:rsidR="008620A9" w:rsidRPr="00FA4889">
        <w:t>выплаты</w:t>
      </w:r>
      <w:r w:rsidRPr="00FA4889">
        <w:t xml:space="preserve"> </w:t>
      </w:r>
      <w:r w:rsidR="008620A9" w:rsidRPr="00FA4889">
        <w:t>из</w:t>
      </w:r>
      <w:r w:rsidRPr="00FA4889">
        <w:t xml:space="preserve"> </w:t>
      </w:r>
      <w:r w:rsidR="008620A9" w:rsidRPr="00FA4889">
        <w:t>ЕНПФ</w:t>
      </w:r>
      <w:r w:rsidRPr="00FA4889">
        <w:t xml:space="preserve"> </w:t>
      </w:r>
      <w:r w:rsidR="008620A9" w:rsidRPr="00FA4889">
        <w:t>на</w:t>
      </w:r>
      <w:r w:rsidRPr="00FA4889">
        <w:t xml:space="preserve"> </w:t>
      </w:r>
      <w:r w:rsidR="008620A9" w:rsidRPr="00FA4889">
        <w:t>1</w:t>
      </w:r>
      <w:r w:rsidRPr="00FA4889">
        <w:t xml:space="preserve"> </w:t>
      </w:r>
      <w:r w:rsidR="008620A9" w:rsidRPr="00FA4889">
        <w:t>октября</w:t>
      </w:r>
      <w:r w:rsidRPr="00FA4889">
        <w:t xml:space="preserve"> </w:t>
      </w:r>
      <w:r w:rsidR="008620A9" w:rsidRPr="00FA4889">
        <w:t>составили</w:t>
      </w:r>
      <w:r w:rsidRPr="00FA4889">
        <w:t xml:space="preserve"> </w:t>
      </w:r>
      <w:r w:rsidR="008620A9" w:rsidRPr="00FA4889">
        <w:t>Т406</w:t>
      </w:r>
      <w:r w:rsidRPr="00FA4889">
        <w:t xml:space="preserve"> </w:t>
      </w:r>
      <w:r w:rsidR="008620A9" w:rsidRPr="00FA4889">
        <w:t>млрд.</w:t>
      </w:r>
      <w:r w:rsidRPr="00FA4889">
        <w:t xml:space="preserve"> </w:t>
      </w:r>
      <w:r w:rsidR="008620A9" w:rsidRPr="00FA4889">
        <w:t>В</w:t>
      </w:r>
      <w:r w:rsidRPr="00FA4889">
        <w:t xml:space="preserve"> </w:t>
      </w:r>
      <w:r w:rsidR="008620A9" w:rsidRPr="00FA4889">
        <w:t>том</w:t>
      </w:r>
      <w:r w:rsidRPr="00FA4889">
        <w:t xml:space="preserve"> </w:t>
      </w:r>
      <w:r w:rsidR="008620A9" w:rsidRPr="00FA4889">
        <w:t>числе:</w:t>
      </w:r>
      <w:r w:rsidRPr="00FA4889">
        <w:t xml:space="preserve"> </w:t>
      </w:r>
      <w:r w:rsidR="008620A9" w:rsidRPr="00FA4889">
        <w:t>переводы</w:t>
      </w:r>
      <w:r w:rsidRPr="00FA4889">
        <w:t xml:space="preserve"> </w:t>
      </w:r>
      <w:r w:rsidR="008620A9" w:rsidRPr="00FA4889">
        <w:t>в</w:t>
      </w:r>
      <w:r w:rsidRPr="00FA4889">
        <w:t xml:space="preserve"> </w:t>
      </w:r>
      <w:r w:rsidR="008620A9" w:rsidRPr="00FA4889">
        <w:t>страховые</w:t>
      </w:r>
      <w:r w:rsidRPr="00FA4889">
        <w:t xml:space="preserve"> </w:t>
      </w:r>
      <w:r w:rsidR="008620A9" w:rsidRPr="00FA4889">
        <w:t>компании</w:t>
      </w:r>
      <w:r w:rsidRPr="00FA4889">
        <w:t xml:space="preserve"> </w:t>
      </w:r>
      <w:r w:rsidR="008620A9" w:rsidRPr="00FA4889">
        <w:t>–</w:t>
      </w:r>
      <w:r w:rsidRPr="00FA4889">
        <w:t xml:space="preserve"> </w:t>
      </w:r>
      <w:r w:rsidR="008620A9" w:rsidRPr="00FA4889">
        <w:t>Т22</w:t>
      </w:r>
      <w:r w:rsidRPr="00FA4889">
        <w:t xml:space="preserve"> </w:t>
      </w:r>
      <w:r w:rsidR="008620A9" w:rsidRPr="00FA4889">
        <w:t>млрд,</w:t>
      </w:r>
      <w:r w:rsidRPr="00FA4889">
        <w:t xml:space="preserve"> </w:t>
      </w:r>
      <w:r w:rsidR="008620A9" w:rsidRPr="00FA4889">
        <w:t>на</w:t>
      </w:r>
      <w:r w:rsidRPr="00FA4889">
        <w:t xml:space="preserve"> </w:t>
      </w:r>
      <w:r w:rsidR="008620A9" w:rsidRPr="00FA4889">
        <w:t>улучшение</w:t>
      </w:r>
      <w:r w:rsidRPr="00FA4889">
        <w:t xml:space="preserve"> </w:t>
      </w:r>
      <w:r w:rsidR="008620A9" w:rsidRPr="00FA4889">
        <w:t>жилищных</w:t>
      </w:r>
      <w:r w:rsidRPr="00FA4889">
        <w:t xml:space="preserve"> </w:t>
      </w:r>
      <w:r w:rsidR="008620A9" w:rsidRPr="00FA4889">
        <w:t>условий</w:t>
      </w:r>
      <w:r w:rsidRPr="00FA4889">
        <w:t xml:space="preserve"> </w:t>
      </w:r>
      <w:r w:rsidR="008620A9" w:rsidRPr="00FA4889">
        <w:t>–</w:t>
      </w:r>
      <w:r w:rsidRPr="00FA4889">
        <w:t xml:space="preserve"> </w:t>
      </w:r>
      <w:r w:rsidR="008620A9" w:rsidRPr="00FA4889">
        <w:t>Т122</w:t>
      </w:r>
      <w:r w:rsidRPr="00FA4889">
        <w:t xml:space="preserve"> </w:t>
      </w:r>
      <w:r w:rsidR="008620A9" w:rsidRPr="00FA4889">
        <w:t>млрд,</w:t>
      </w:r>
      <w:r w:rsidRPr="00FA4889">
        <w:t xml:space="preserve"> </w:t>
      </w:r>
      <w:r w:rsidR="008620A9" w:rsidRPr="00FA4889">
        <w:t>на</w:t>
      </w:r>
      <w:r w:rsidRPr="00FA4889">
        <w:t xml:space="preserve"> </w:t>
      </w:r>
      <w:r w:rsidR="008620A9" w:rsidRPr="00FA4889">
        <w:t>оплату</w:t>
      </w:r>
      <w:r w:rsidRPr="00FA4889">
        <w:t xml:space="preserve"> </w:t>
      </w:r>
      <w:r w:rsidR="008620A9" w:rsidRPr="00FA4889">
        <w:t>лечения</w:t>
      </w:r>
      <w:r w:rsidRPr="00FA4889">
        <w:t xml:space="preserve"> </w:t>
      </w:r>
      <w:r w:rsidR="008620A9" w:rsidRPr="00FA4889">
        <w:t>–</w:t>
      </w:r>
      <w:r w:rsidRPr="00FA4889">
        <w:t xml:space="preserve"> </w:t>
      </w:r>
      <w:r w:rsidR="008620A9" w:rsidRPr="00FA4889">
        <w:t>Т75</w:t>
      </w:r>
      <w:r w:rsidRPr="00FA4889">
        <w:t xml:space="preserve"> </w:t>
      </w:r>
      <w:r w:rsidR="008620A9" w:rsidRPr="00FA4889">
        <w:t>млрд</w:t>
      </w:r>
      <w:r w:rsidRPr="00FA4889">
        <w:t>»</w:t>
      </w:r>
      <w:r w:rsidR="008620A9" w:rsidRPr="00FA4889">
        <w:t>,</w:t>
      </w:r>
      <w:r w:rsidRPr="00FA4889">
        <w:t xml:space="preserve"> </w:t>
      </w:r>
      <w:r w:rsidR="008620A9" w:rsidRPr="00FA4889">
        <w:t>–</w:t>
      </w:r>
      <w:r w:rsidRPr="00FA4889">
        <w:t xml:space="preserve"> </w:t>
      </w:r>
      <w:r w:rsidR="008620A9" w:rsidRPr="00FA4889">
        <w:t>следует</w:t>
      </w:r>
      <w:r w:rsidRPr="00FA4889">
        <w:t xml:space="preserve"> </w:t>
      </w:r>
      <w:r w:rsidR="008620A9" w:rsidRPr="00FA4889">
        <w:t>из</w:t>
      </w:r>
      <w:r w:rsidRPr="00FA4889">
        <w:t xml:space="preserve"> </w:t>
      </w:r>
      <w:r w:rsidR="008620A9" w:rsidRPr="00FA4889">
        <w:t>отчета</w:t>
      </w:r>
      <w:r w:rsidRPr="00FA4889">
        <w:t xml:space="preserve"> </w:t>
      </w:r>
      <w:r w:rsidR="008620A9" w:rsidRPr="00FA4889">
        <w:t>фонда.</w:t>
      </w:r>
    </w:p>
    <w:p w:rsidR="008620A9" w:rsidRPr="00FA4889" w:rsidRDefault="008620A9" w:rsidP="008620A9">
      <w:r w:rsidRPr="00FA4889">
        <w:t>Согласно</w:t>
      </w:r>
      <w:r w:rsidR="009B3560" w:rsidRPr="00FA4889">
        <w:t xml:space="preserve"> </w:t>
      </w:r>
      <w:r w:rsidRPr="00FA4889">
        <w:t>отчету,</w:t>
      </w:r>
      <w:r w:rsidR="009B3560" w:rsidRPr="00FA4889">
        <w:t xml:space="preserve"> </w:t>
      </w:r>
      <w:r w:rsidRPr="00FA4889">
        <w:t>пенсионные</w:t>
      </w:r>
      <w:r w:rsidR="009B3560" w:rsidRPr="00FA4889">
        <w:t xml:space="preserve"> </w:t>
      </w:r>
      <w:r w:rsidRPr="00FA4889">
        <w:t>накопления</w:t>
      </w:r>
      <w:r w:rsidR="009B3560" w:rsidRPr="00FA4889">
        <w:t xml:space="preserve"> </w:t>
      </w:r>
      <w:r w:rsidRPr="00FA4889">
        <w:t>вкладчиков</w:t>
      </w:r>
      <w:r w:rsidR="009B3560" w:rsidRPr="00FA4889">
        <w:t xml:space="preserve"> </w:t>
      </w:r>
      <w:r w:rsidRPr="00FA4889">
        <w:t>ЕНПФ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1</w:t>
      </w:r>
      <w:r w:rsidR="009B3560" w:rsidRPr="00FA4889">
        <w:t xml:space="preserve"> </w:t>
      </w:r>
      <w:r w:rsidRPr="00FA4889">
        <w:t>октября</w:t>
      </w:r>
      <w:r w:rsidR="009B3560" w:rsidRPr="00FA4889">
        <w:t xml:space="preserve"> </w:t>
      </w:r>
      <w:r w:rsidRPr="00FA4889">
        <w:t>2023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составили</w:t>
      </w:r>
      <w:r w:rsidR="009B3560" w:rsidRPr="00FA4889">
        <w:t xml:space="preserve"> </w:t>
      </w:r>
      <w:r w:rsidRPr="00FA4889">
        <w:t>Т17,2</w:t>
      </w:r>
      <w:r w:rsidR="009B3560" w:rsidRPr="00FA4889">
        <w:t xml:space="preserve"> </w:t>
      </w:r>
      <w:r w:rsidRPr="00FA4889">
        <w:t>трлн.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них,</w:t>
      </w:r>
      <w:r w:rsidR="009B3560" w:rsidRPr="00FA4889">
        <w:t xml:space="preserve"> </w:t>
      </w:r>
      <w:r w:rsidRPr="00FA4889">
        <w:t>накопления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обязательным</w:t>
      </w:r>
      <w:r w:rsidR="009B3560" w:rsidRPr="00FA4889">
        <w:t xml:space="preserve"> </w:t>
      </w:r>
      <w:r w:rsidRPr="00FA4889">
        <w:t>пенсионным</w:t>
      </w:r>
      <w:r w:rsidR="009B3560" w:rsidRPr="00FA4889">
        <w:t xml:space="preserve"> </w:t>
      </w:r>
      <w:r w:rsidRPr="00FA4889">
        <w:t>взносам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Т16,7</w:t>
      </w:r>
      <w:r w:rsidR="009B3560" w:rsidRPr="00FA4889">
        <w:t xml:space="preserve"> </w:t>
      </w:r>
      <w:r w:rsidRPr="00FA4889">
        <w:t>трлн.</w:t>
      </w:r>
      <w:r w:rsidR="009B3560" w:rsidRPr="00FA4889">
        <w:t xml:space="preserve"> </w:t>
      </w:r>
    </w:p>
    <w:p w:rsidR="008620A9" w:rsidRPr="00FA4889" w:rsidRDefault="001175CF" w:rsidP="008620A9">
      <w:hyperlink r:id="rId35" w:history="1">
        <w:r w:rsidR="008620A9" w:rsidRPr="00FA4889">
          <w:rPr>
            <w:rStyle w:val="a3"/>
          </w:rPr>
          <w:t>https://kaztag.kz/ru/news/bolee-t122-mlrd-izyali-kazakhstantsy-za-yanvar-sentyabr-iz-enpf-na-uluchshenie-zhilya-</w:t>
        </w:r>
      </w:hyperlink>
    </w:p>
    <w:p w:rsidR="00A97891" w:rsidRPr="00FA4889" w:rsidRDefault="00A97891" w:rsidP="00A97891">
      <w:pPr>
        <w:pStyle w:val="2"/>
      </w:pPr>
      <w:bookmarkStart w:id="117" w:name="_Toc149022478"/>
      <w:bookmarkStart w:id="118" w:name="_Toc149030786"/>
      <w:r w:rsidRPr="00FA4889">
        <w:t>Газета.Ru,</w:t>
      </w:r>
      <w:r w:rsidR="009B3560" w:rsidRPr="00FA4889">
        <w:t xml:space="preserve"> </w:t>
      </w:r>
      <w:r w:rsidRPr="00FA4889">
        <w:t>24.10.2023,</w:t>
      </w:r>
      <w:r w:rsidR="009B3560" w:rsidRPr="00FA4889">
        <w:t xml:space="preserve"> </w:t>
      </w:r>
      <w:r w:rsidRPr="00FA4889">
        <w:t>Стало</w:t>
      </w:r>
      <w:r w:rsidR="009B3560" w:rsidRPr="00FA4889">
        <w:t xml:space="preserve"> </w:t>
      </w:r>
      <w:r w:rsidRPr="00FA4889">
        <w:t>известно,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США</w:t>
      </w:r>
      <w:r w:rsidR="009B3560" w:rsidRPr="00FA4889">
        <w:t xml:space="preserve"> </w:t>
      </w:r>
      <w:r w:rsidRPr="00FA4889">
        <w:t>финансируют</w:t>
      </w:r>
      <w:r w:rsidR="009B3560" w:rsidRPr="00FA4889">
        <w:t xml:space="preserve"> </w:t>
      </w:r>
      <w:r w:rsidRPr="00FA4889">
        <w:t>пенсионную</w:t>
      </w:r>
      <w:r w:rsidR="009B3560" w:rsidRPr="00FA4889">
        <w:t xml:space="preserve"> </w:t>
      </w:r>
      <w:r w:rsidRPr="00FA4889">
        <w:t>систему</w:t>
      </w:r>
      <w:r w:rsidR="009B3560" w:rsidRPr="00FA4889">
        <w:t xml:space="preserve"> </w:t>
      </w:r>
      <w:r w:rsidRPr="00FA4889">
        <w:t>Украины</w:t>
      </w:r>
      <w:bookmarkEnd w:id="117"/>
      <w:bookmarkEnd w:id="118"/>
    </w:p>
    <w:p w:rsidR="00A97891" w:rsidRPr="00FA4889" w:rsidRDefault="00A97891" w:rsidP="00753B5D">
      <w:pPr>
        <w:pStyle w:val="3"/>
      </w:pPr>
      <w:bookmarkStart w:id="119" w:name="_Toc149030787"/>
      <w:r w:rsidRPr="00FA4889">
        <w:t>Директор</w:t>
      </w:r>
      <w:r w:rsidR="009B3560" w:rsidRPr="00FA4889">
        <w:t xml:space="preserve"> </w:t>
      </w:r>
      <w:r w:rsidRPr="00FA4889">
        <w:t>аналитического</w:t>
      </w:r>
      <w:r w:rsidR="009B3560" w:rsidRPr="00FA4889">
        <w:t xml:space="preserve"> </w:t>
      </w:r>
      <w:r w:rsidRPr="00FA4889">
        <w:t>центра</w:t>
      </w:r>
      <w:r w:rsidR="009B3560" w:rsidRPr="00FA4889">
        <w:t xml:space="preserve"> </w:t>
      </w:r>
      <w:r w:rsidRPr="00FA4889">
        <w:t>Frontiers</w:t>
      </w:r>
      <w:r w:rsidR="009B3560" w:rsidRPr="00FA4889">
        <w:t xml:space="preserve"> </w:t>
      </w:r>
      <w:r w:rsidRPr="00FA4889">
        <w:t>of</w:t>
      </w:r>
      <w:r w:rsidR="009B3560" w:rsidRPr="00FA4889">
        <w:t xml:space="preserve"> </w:t>
      </w:r>
      <w:r w:rsidRPr="00FA4889">
        <w:t>Freedom</w:t>
      </w:r>
      <w:r w:rsidR="009B3560" w:rsidRPr="00FA4889">
        <w:t xml:space="preserve"> </w:t>
      </w:r>
      <w:r w:rsidRPr="00FA4889">
        <w:t>Джордж</w:t>
      </w:r>
      <w:r w:rsidR="009B3560" w:rsidRPr="00FA4889">
        <w:t xml:space="preserve"> </w:t>
      </w:r>
      <w:r w:rsidRPr="00FA4889">
        <w:t>Ландрит</w:t>
      </w:r>
      <w:r w:rsidR="009B3560" w:rsidRPr="00FA4889">
        <w:t xml:space="preserve"> </w:t>
      </w:r>
      <w:r w:rsidRPr="00FA4889">
        <w:t>назвал</w:t>
      </w:r>
      <w:r w:rsidR="009B3560" w:rsidRPr="00FA4889">
        <w:t xml:space="preserve"> </w:t>
      </w:r>
      <w:r w:rsidRPr="00FA4889">
        <w:t>обоснованной</w:t>
      </w:r>
      <w:r w:rsidR="009B3560" w:rsidRPr="00FA4889">
        <w:t xml:space="preserve"> </w:t>
      </w:r>
      <w:r w:rsidRPr="00FA4889">
        <w:t>критику</w:t>
      </w:r>
      <w:r w:rsidR="009B3560" w:rsidRPr="00FA4889">
        <w:t xml:space="preserve"> </w:t>
      </w:r>
      <w:r w:rsidRPr="00FA4889">
        <w:t>расходов</w:t>
      </w:r>
      <w:r w:rsidR="009B3560" w:rsidRPr="00FA4889">
        <w:t xml:space="preserve"> </w:t>
      </w:r>
      <w:r w:rsidRPr="00FA4889">
        <w:t>США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поддержку</w:t>
      </w:r>
      <w:r w:rsidR="009B3560" w:rsidRPr="00FA4889">
        <w:t xml:space="preserve"> </w:t>
      </w:r>
      <w:r w:rsidRPr="00FA4889">
        <w:t>Украины.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пишет</w:t>
      </w:r>
      <w:r w:rsidR="009B3560" w:rsidRPr="00FA4889">
        <w:t xml:space="preserve"> </w:t>
      </w:r>
      <w:r w:rsidRPr="00FA4889">
        <w:t>American</w:t>
      </w:r>
      <w:r w:rsidR="009B3560" w:rsidRPr="00FA4889">
        <w:t xml:space="preserve"> </w:t>
      </w:r>
      <w:r w:rsidRPr="00FA4889">
        <w:t>Conservative,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числе</w:t>
      </w:r>
      <w:r w:rsidR="009B3560" w:rsidRPr="00FA4889">
        <w:t xml:space="preserve"> </w:t>
      </w:r>
      <w:r w:rsidRPr="00FA4889">
        <w:t>прочего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возмутили</w:t>
      </w:r>
      <w:r w:rsidR="009B3560" w:rsidRPr="00FA4889">
        <w:t xml:space="preserve"> </w:t>
      </w:r>
      <w:r w:rsidRPr="00FA4889">
        <w:t>расходы</w:t>
      </w:r>
      <w:r w:rsidR="009B3560" w:rsidRPr="00FA4889">
        <w:t xml:space="preserve"> </w:t>
      </w:r>
      <w:r w:rsidRPr="00FA4889">
        <w:t>США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поддержку</w:t>
      </w:r>
      <w:r w:rsidR="009B3560" w:rsidRPr="00FA4889">
        <w:t xml:space="preserve"> </w:t>
      </w:r>
      <w:r w:rsidRPr="00FA4889">
        <w:t>пенсионной</w:t>
      </w:r>
      <w:r w:rsidR="009B3560" w:rsidRPr="00FA4889">
        <w:t xml:space="preserve"> </w:t>
      </w:r>
      <w:r w:rsidRPr="00FA4889">
        <w:t>системы</w:t>
      </w:r>
      <w:r w:rsidR="009B3560" w:rsidRPr="00FA4889">
        <w:t xml:space="preserve"> </w:t>
      </w:r>
      <w:r w:rsidRPr="00FA4889">
        <w:t>Украины.</w:t>
      </w:r>
      <w:bookmarkEnd w:id="119"/>
    </w:p>
    <w:p w:rsidR="00A97891" w:rsidRPr="00FA4889" w:rsidRDefault="009B3560" w:rsidP="00A97891">
      <w:r w:rsidRPr="00FA4889">
        <w:t>«</w:t>
      </w:r>
      <w:r w:rsidR="00A97891" w:rsidRPr="00FA4889">
        <w:t>Конгресс</w:t>
      </w:r>
      <w:r w:rsidRPr="00FA4889">
        <w:t xml:space="preserve"> </w:t>
      </w:r>
      <w:r w:rsidR="00A97891" w:rsidRPr="00FA4889">
        <w:t>принял</w:t>
      </w:r>
      <w:r w:rsidRPr="00FA4889">
        <w:t xml:space="preserve"> </w:t>
      </w:r>
      <w:r w:rsidR="00A97891" w:rsidRPr="00FA4889">
        <w:t>четыре</w:t>
      </w:r>
      <w:r w:rsidRPr="00FA4889">
        <w:t xml:space="preserve"> </w:t>
      </w:r>
      <w:r w:rsidR="00A97891" w:rsidRPr="00FA4889">
        <w:t>пакета</w:t>
      </w:r>
      <w:r w:rsidRPr="00FA4889">
        <w:t xml:space="preserve"> </w:t>
      </w:r>
      <w:r w:rsidR="00A97891" w:rsidRPr="00FA4889">
        <w:t>расходов</w:t>
      </w:r>
      <w:r w:rsidRPr="00FA4889">
        <w:t xml:space="preserve"> </w:t>
      </w:r>
      <w:r w:rsidR="00A97891" w:rsidRPr="00FA4889">
        <w:t>на</w:t>
      </w:r>
      <w:r w:rsidRPr="00FA4889">
        <w:t xml:space="preserve"> </w:t>
      </w:r>
      <w:r w:rsidR="00A97891" w:rsidRPr="00FA4889">
        <w:t>Украину</w:t>
      </w:r>
      <w:r w:rsidRPr="00FA4889">
        <w:t xml:space="preserve"> </w:t>
      </w:r>
      <w:r w:rsidR="00A97891" w:rsidRPr="00FA4889">
        <w:t>на</w:t>
      </w:r>
      <w:r w:rsidRPr="00FA4889">
        <w:t xml:space="preserve"> </w:t>
      </w:r>
      <w:r w:rsidR="00A97891" w:rsidRPr="00FA4889">
        <w:t>общую</w:t>
      </w:r>
      <w:r w:rsidRPr="00FA4889">
        <w:t xml:space="preserve"> </w:t>
      </w:r>
      <w:r w:rsidR="00A97891" w:rsidRPr="00FA4889">
        <w:t>сумму</w:t>
      </w:r>
      <w:r w:rsidRPr="00FA4889">
        <w:t xml:space="preserve"> </w:t>
      </w:r>
      <w:r w:rsidR="00A97891" w:rsidRPr="00FA4889">
        <w:t>$130</w:t>
      </w:r>
      <w:r w:rsidRPr="00FA4889">
        <w:t xml:space="preserve"> </w:t>
      </w:r>
      <w:r w:rsidR="00A97891" w:rsidRPr="00FA4889">
        <w:t>млрд,</w:t>
      </w:r>
      <w:r w:rsidRPr="00FA4889">
        <w:t xml:space="preserve"> </w:t>
      </w:r>
      <w:r w:rsidR="00A97891" w:rsidRPr="00FA4889">
        <w:t>что</w:t>
      </w:r>
      <w:r w:rsidRPr="00FA4889">
        <w:t xml:space="preserve"> </w:t>
      </w:r>
      <w:r w:rsidR="00A97891" w:rsidRPr="00FA4889">
        <w:t>исторически</w:t>
      </w:r>
      <w:r w:rsidRPr="00FA4889">
        <w:t xml:space="preserve"> </w:t>
      </w:r>
      <w:r w:rsidR="00A97891" w:rsidRPr="00FA4889">
        <w:t>соответствует</w:t>
      </w:r>
      <w:r w:rsidRPr="00FA4889">
        <w:t xml:space="preserve"> </w:t>
      </w:r>
      <w:r w:rsidR="00A97891" w:rsidRPr="00FA4889">
        <w:t>годовому</w:t>
      </w:r>
      <w:r w:rsidRPr="00FA4889">
        <w:t xml:space="preserve"> </w:t>
      </w:r>
      <w:r w:rsidR="00A97891" w:rsidRPr="00FA4889">
        <w:t>объему</w:t>
      </w:r>
      <w:r w:rsidRPr="00FA4889">
        <w:t xml:space="preserve"> </w:t>
      </w:r>
      <w:r w:rsidR="00A97891" w:rsidRPr="00FA4889">
        <w:t>украинского</w:t>
      </w:r>
      <w:r w:rsidRPr="00FA4889">
        <w:t xml:space="preserve"> </w:t>
      </w:r>
      <w:r w:rsidR="00A97891" w:rsidRPr="00FA4889">
        <w:t>ВВП.</w:t>
      </w:r>
      <w:r w:rsidRPr="00FA4889">
        <w:t xml:space="preserve"> </w:t>
      </w:r>
      <w:r w:rsidR="00A97891" w:rsidRPr="00FA4889">
        <w:t>Большая</w:t>
      </w:r>
      <w:r w:rsidRPr="00FA4889">
        <w:t xml:space="preserve"> </w:t>
      </w:r>
      <w:r w:rsidR="00A97891" w:rsidRPr="00FA4889">
        <w:t>часть</w:t>
      </w:r>
      <w:r w:rsidRPr="00FA4889">
        <w:t xml:space="preserve"> </w:t>
      </w:r>
      <w:r w:rsidR="00A97891" w:rsidRPr="00FA4889">
        <w:t>этой</w:t>
      </w:r>
      <w:r w:rsidRPr="00FA4889">
        <w:t xml:space="preserve"> </w:t>
      </w:r>
      <w:r w:rsidR="00A97891" w:rsidRPr="00FA4889">
        <w:t>помощи</w:t>
      </w:r>
      <w:r w:rsidRPr="00FA4889">
        <w:t xml:space="preserve"> </w:t>
      </w:r>
      <w:r w:rsidR="00A97891" w:rsidRPr="00FA4889">
        <w:t>даже</w:t>
      </w:r>
      <w:r w:rsidRPr="00FA4889">
        <w:t xml:space="preserve"> </w:t>
      </w:r>
      <w:r w:rsidR="00A97891" w:rsidRPr="00FA4889">
        <w:t>не</w:t>
      </w:r>
      <w:r w:rsidRPr="00FA4889">
        <w:t xml:space="preserve"> </w:t>
      </w:r>
      <w:r w:rsidR="00A97891" w:rsidRPr="00FA4889">
        <w:t>направлена</w:t>
      </w:r>
      <w:r w:rsidRPr="00FA4889">
        <w:t xml:space="preserve"> </w:t>
      </w:r>
      <w:r w:rsidR="00A97891" w:rsidRPr="00FA4889">
        <w:t>​​на</w:t>
      </w:r>
      <w:r w:rsidRPr="00FA4889">
        <w:t xml:space="preserve"> </w:t>
      </w:r>
      <w:r w:rsidR="00A97891" w:rsidRPr="00FA4889">
        <w:t>то,</w:t>
      </w:r>
      <w:r w:rsidRPr="00FA4889">
        <w:t xml:space="preserve"> </w:t>
      </w:r>
      <w:r w:rsidR="00A97891" w:rsidRPr="00FA4889">
        <w:t>чтобы</w:t>
      </w:r>
      <w:r w:rsidRPr="00FA4889">
        <w:t xml:space="preserve"> </w:t>
      </w:r>
      <w:r w:rsidR="00A97891" w:rsidRPr="00FA4889">
        <w:t>помочь</w:t>
      </w:r>
      <w:r w:rsidRPr="00FA4889">
        <w:t xml:space="preserve"> </w:t>
      </w:r>
      <w:r w:rsidR="00A97891" w:rsidRPr="00FA4889">
        <w:t>Украине</w:t>
      </w:r>
      <w:r w:rsidRPr="00FA4889">
        <w:t xml:space="preserve"> </w:t>
      </w:r>
      <w:r w:rsidR="00A97891" w:rsidRPr="00FA4889">
        <w:t>защититься</w:t>
      </w:r>
      <w:r w:rsidRPr="00FA4889">
        <w:t xml:space="preserve"> </w:t>
      </w:r>
      <w:r w:rsidR="00A97891" w:rsidRPr="00FA4889">
        <w:t>от</w:t>
      </w:r>
      <w:r w:rsidRPr="00FA4889">
        <w:t xml:space="preserve"> </w:t>
      </w:r>
      <w:r w:rsidR="00A97891" w:rsidRPr="00FA4889">
        <w:t>российской</w:t>
      </w:r>
      <w:r w:rsidRPr="00FA4889">
        <w:t xml:space="preserve"> </w:t>
      </w:r>
      <w:r w:rsidR="00A97891" w:rsidRPr="00FA4889">
        <w:t>агрессии;</w:t>
      </w:r>
      <w:r w:rsidRPr="00FA4889">
        <w:t xml:space="preserve"> </w:t>
      </w:r>
      <w:r w:rsidR="00A97891" w:rsidRPr="00FA4889">
        <w:t>например,</w:t>
      </w:r>
      <w:r w:rsidRPr="00FA4889">
        <w:t xml:space="preserve"> </w:t>
      </w:r>
      <w:r w:rsidR="00A97891" w:rsidRPr="00FA4889">
        <w:t>мы</w:t>
      </w:r>
      <w:r w:rsidRPr="00FA4889">
        <w:t xml:space="preserve"> </w:t>
      </w:r>
      <w:r w:rsidR="00A97891" w:rsidRPr="00FA4889">
        <w:t>финансируем</w:t>
      </w:r>
      <w:r w:rsidRPr="00FA4889">
        <w:t xml:space="preserve"> </w:t>
      </w:r>
      <w:r w:rsidR="00A97891" w:rsidRPr="00FA4889">
        <w:t>украинскую</w:t>
      </w:r>
      <w:r w:rsidRPr="00FA4889">
        <w:t xml:space="preserve"> </w:t>
      </w:r>
      <w:r w:rsidR="00A97891" w:rsidRPr="00FA4889">
        <w:t>пенсионную</w:t>
      </w:r>
      <w:r w:rsidRPr="00FA4889">
        <w:t xml:space="preserve"> </w:t>
      </w:r>
      <w:r w:rsidR="00A97891" w:rsidRPr="00FA4889">
        <w:t>систему</w:t>
      </w:r>
      <w:r w:rsidRPr="00FA4889">
        <w:t>»</w:t>
      </w:r>
      <w:r w:rsidR="00A97891" w:rsidRPr="00FA4889">
        <w:t>,</w:t>
      </w:r>
      <w:r w:rsidRPr="00FA4889">
        <w:t xml:space="preserve"> </w:t>
      </w:r>
      <w:r w:rsidR="00A97891" w:rsidRPr="00FA4889">
        <w:t>-</w:t>
      </w:r>
      <w:r w:rsidRPr="00FA4889">
        <w:t xml:space="preserve"> </w:t>
      </w:r>
      <w:r w:rsidR="00A97891" w:rsidRPr="00FA4889">
        <w:t>написал</w:t>
      </w:r>
      <w:r w:rsidRPr="00FA4889">
        <w:t xml:space="preserve"> </w:t>
      </w:r>
      <w:r w:rsidR="00A97891" w:rsidRPr="00FA4889">
        <w:t>он.</w:t>
      </w:r>
    </w:p>
    <w:p w:rsidR="00A97891" w:rsidRPr="00FA4889" w:rsidRDefault="00A97891" w:rsidP="00A97891">
      <w:r w:rsidRPr="00FA4889">
        <w:lastRenderedPageBreak/>
        <w:t>При</w:t>
      </w:r>
      <w:r w:rsidR="009B3560" w:rsidRPr="00FA4889">
        <w:t xml:space="preserve"> </w:t>
      </w:r>
      <w:r w:rsidRPr="00FA4889">
        <w:t>этом</w:t>
      </w:r>
      <w:r w:rsidR="009B3560" w:rsidRPr="00FA4889">
        <w:t xml:space="preserve"> </w:t>
      </w:r>
      <w:r w:rsidRPr="00FA4889">
        <w:t>американский</w:t>
      </w:r>
      <w:r w:rsidR="009B3560" w:rsidRPr="00FA4889">
        <w:t xml:space="preserve"> </w:t>
      </w:r>
      <w:r w:rsidRPr="00FA4889">
        <w:t>аналитик</w:t>
      </w:r>
      <w:r w:rsidR="009B3560" w:rsidRPr="00FA4889">
        <w:t xml:space="preserve"> </w:t>
      </w:r>
      <w:r w:rsidRPr="00FA4889">
        <w:t>отметил,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ход</w:t>
      </w:r>
      <w:r w:rsidR="009B3560" w:rsidRPr="00FA4889">
        <w:t xml:space="preserve"> </w:t>
      </w:r>
      <w:r w:rsidRPr="00FA4889">
        <w:t>действий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Украине</w:t>
      </w:r>
      <w:r w:rsidR="009B3560" w:rsidRPr="00FA4889">
        <w:t xml:space="preserve"> </w:t>
      </w:r>
      <w:r w:rsidRPr="00FA4889">
        <w:t>доказал,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«</w:t>
      </w:r>
      <w:r w:rsidRPr="00FA4889">
        <w:t>она</w:t>
      </w:r>
      <w:r w:rsidR="009B3560" w:rsidRPr="00FA4889">
        <w:t xml:space="preserve"> </w:t>
      </w:r>
      <w:r w:rsidRPr="00FA4889">
        <w:t>не</w:t>
      </w:r>
      <w:r w:rsidR="009B3560" w:rsidRPr="00FA4889">
        <w:t xml:space="preserve"> </w:t>
      </w:r>
      <w:r w:rsidRPr="00FA4889">
        <w:t>является</w:t>
      </w:r>
      <w:r w:rsidR="009B3560" w:rsidRPr="00FA4889">
        <w:t xml:space="preserve"> </w:t>
      </w:r>
      <w:r w:rsidRPr="00FA4889">
        <w:t>великой</w:t>
      </w:r>
      <w:r w:rsidR="009B3560" w:rsidRPr="00FA4889">
        <w:t xml:space="preserve"> </w:t>
      </w:r>
      <w:r w:rsidRPr="00FA4889">
        <w:t>экономической</w:t>
      </w:r>
      <w:r w:rsidR="009B3560" w:rsidRPr="00FA4889">
        <w:t xml:space="preserve"> </w:t>
      </w:r>
      <w:r w:rsidRPr="00FA4889">
        <w:t>или</w:t>
      </w:r>
      <w:r w:rsidR="009B3560" w:rsidRPr="00FA4889">
        <w:t xml:space="preserve"> </w:t>
      </w:r>
      <w:r w:rsidRPr="00FA4889">
        <w:t>военной</w:t>
      </w:r>
      <w:r w:rsidR="009B3560" w:rsidRPr="00FA4889">
        <w:t xml:space="preserve"> </w:t>
      </w:r>
      <w:r w:rsidRPr="00FA4889">
        <w:t>державой,</w:t>
      </w:r>
      <w:r w:rsidR="009B3560" w:rsidRPr="00FA4889">
        <w:t xml:space="preserve"> </w:t>
      </w:r>
      <w:r w:rsidRPr="00FA4889">
        <w:t>хотя,</w:t>
      </w:r>
      <w:r w:rsidR="009B3560" w:rsidRPr="00FA4889">
        <w:t xml:space="preserve"> </w:t>
      </w:r>
      <w:r w:rsidRPr="00FA4889">
        <w:t>конечно,</w:t>
      </w:r>
      <w:r w:rsidR="009B3560" w:rsidRPr="00FA4889">
        <w:t xml:space="preserve"> </w:t>
      </w:r>
      <w:r w:rsidRPr="00FA4889">
        <w:t>она</w:t>
      </w:r>
      <w:r w:rsidR="009B3560" w:rsidRPr="00FA4889">
        <w:t xml:space="preserve"> </w:t>
      </w:r>
      <w:r w:rsidRPr="00FA4889">
        <w:t>по-прежнему</w:t>
      </w:r>
      <w:r w:rsidR="009B3560" w:rsidRPr="00FA4889">
        <w:t xml:space="preserve"> </w:t>
      </w:r>
      <w:r w:rsidRPr="00FA4889">
        <w:t>является</w:t>
      </w:r>
      <w:r w:rsidR="009B3560" w:rsidRPr="00FA4889">
        <w:t xml:space="preserve"> </w:t>
      </w:r>
      <w:r w:rsidRPr="00FA4889">
        <w:t>ядерной</w:t>
      </w:r>
      <w:r w:rsidR="009B3560" w:rsidRPr="00FA4889">
        <w:t xml:space="preserve"> </w:t>
      </w:r>
      <w:r w:rsidRPr="00FA4889">
        <w:t>державой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делает</w:t>
      </w:r>
      <w:r w:rsidR="009B3560" w:rsidRPr="00FA4889">
        <w:t xml:space="preserve"> </w:t>
      </w:r>
      <w:r w:rsidRPr="00FA4889">
        <w:t>менее</w:t>
      </w:r>
      <w:r w:rsidR="009B3560" w:rsidRPr="00FA4889">
        <w:t xml:space="preserve"> </w:t>
      </w:r>
      <w:r w:rsidRPr="00FA4889">
        <w:t>осмысленными</w:t>
      </w:r>
      <w:r w:rsidR="009B3560" w:rsidRPr="00FA4889">
        <w:t xml:space="preserve"> </w:t>
      </w:r>
      <w:r w:rsidRPr="00FA4889">
        <w:t>опасения</w:t>
      </w:r>
      <w:r w:rsidR="009B3560" w:rsidRPr="00FA4889">
        <w:t xml:space="preserve"> </w:t>
      </w:r>
      <w:r w:rsidRPr="00FA4889">
        <w:t>относительно</w:t>
      </w:r>
      <w:r w:rsidR="009B3560" w:rsidRPr="00FA4889">
        <w:t xml:space="preserve"> </w:t>
      </w:r>
      <w:r w:rsidRPr="00FA4889">
        <w:t>гипотетической</w:t>
      </w:r>
      <w:r w:rsidR="009B3560" w:rsidRPr="00FA4889">
        <w:t xml:space="preserve"> </w:t>
      </w:r>
      <w:r w:rsidRPr="00FA4889">
        <w:t>угрозы</w:t>
      </w:r>
      <w:r w:rsidR="009B3560" w:rsidRPr="00FA4889">
        <w:t xml:space="preserve"> </w:t>
      </w:r>
      <w:r w:rsidRPr="00FA4889">
        <w:t>России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отношении</w:t>
      </w:r>
      <w:r w:rsidR="009B3560" w:rsidRPr="00FA4889">
        <w:t xml:space="preserve"> </w:t>
      </w:r>
      <w:r w:rsidRPr="00FA4889">
        <w:t>США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ЕС</w:t>
      </w:r>
      <w:r w:rsidR="009B3560" w:rsidRPr="00FA4889">
        <w:t xml:space="preserve"> </w:t>
      </w:r>
      <w:r w:rsidRPr="00FA4889">
        <w:t>и,</w:t>
      </w:r>
      <w:r w:rsidR="009B3560" w:rsidRPr="00FA4889">
        <w:t xml:space="preserve"> </w:t>
      </w:r>
      <w:r w:rsidRPr="00FA4889">
        <w:t>соответственно,</w:t>
      </w:r>
      <w:r w:rsidR="009B3560" w:rsidRPr="00FA4889">
        <w:t xml:space="preserve"> </w:t>
      </w:r>
      <w:r w:rsidRPr="00FA4889">
        <w:t>расходы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поддержку</w:t>
      </w:r>
      <w:r w:rsidR="009B3560" w:rsidRPr="00FA4889">
        <w:t xml:space="preserve"> </w:t>
      </w:r>
      <w:r w:rsidRPr="00FA4889">
        <w:t>оборонной</w:t>
      </w:r>
      <w:r w:rsidR="009B3560" w:rsidRPr="00FA4889">
        <w:t xml:space="preserve"> </w:t>
      </w:r>
      <w:r w:rsidRPr="00FA4889">
        <w:t>системы</w:t>
      </w:r>
      <w:r w:rsidR="009B3560" w:rsidRPr="00FA4889">
        <w:t xml:space="preserve"> </w:t>
      </w:r>
      <w:r w:rsidRPr="00FA4889">
        <w:t>Украины.</w:t>
      </w:r>
    </w:p>
    <w:p w:rsidR="00A97891" w:rsidRPr="00FA4889" w:rsidRDefault="00A97891" w:rsidP="00A97891">
      <w:r w:rsidRPr="00FA4889">
        <w:t>25</w:t>
      </w:r>
      <w:r w:rsidR="009B3560" w:rsidRPr="00FA4889">
        <w:t xml:space="preserve"> </w:t>
      </w:r>
      <w:r w:rsidRPr="00FA4889">
        <w:t>сентября</w:t>
      </w:r>
      <w:r w:rsidR="009B3560" w:rsidRPr="00FA4889">
        <w:t xml:space="preserve"> </w:t>
      </w:r>
      <w:r w:rsidRPr="00FA4889">
        <w:t>Украина</w:t>
      </w:r>
      <w:r w:rsidR="009B3560" w:rsidRPr="00FA4889">
        <w:t xml:space="preserve"> </w:t>
      </w:r>
      <w:r w:rsidRPr="00FA4889">
        <w:t>получила</w:t>
      </w:r>
      <w:r w:rsidR="009B3560" w:rsidRPr="00FA4889">
        <w:t xml:space="preserve"> </w:t>
      </w:r>
      <w:r w:rsidRPr="00FA4889">
        <w:t>от</w:t>
      </w:r>
      <w:r w:rsidR="009B3560" w:rsidRPr="00FA4889">
        <w:t xml:space="preserve"> </w:t>
      </w:r>
      <w:r w:rsidRPr="00FA4889">
        <w:t>Всемирного</w:t>
      </w:r>
      <w:r w:rsidR="009B3560" w:rsidRPr="00FA4889">
        <w:t xml:space="preserve"> </w:t>
      </w:r>
      <w:r w:rsidRPr="00FA4889">
        <w:t>банка</w:t>
      </w:r>
      <w:r w:rsidR="009B3560" w:rsidRPr="00FA4889">
        <w:t xml:space="preserve"> </w:t>
      </w:r>
      <w:r w:rsidRPr="00FA4889">
        <w:t>$100</w:t>
      </w:r>
      <w:r w:rsidR="009B3560" w:rsidRPr="00FA4889">
        <w:t xml:space="preserve"> </w:t>
      </w:r>
      <w:r w:rsidRPr="00FA4889">
        <w:t>млн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выплаты</w:t>
      </w:r>
      <w:r w:rsidR="009B3560" w:rsidRPr="00FA4889">
        <w:t xml:space="preserve"> </w:t>
      </w:r>
      <w:r w:rsidRPr="00FA4889">
        <w:t>пенсий.</w:t>
      </w:r>
    </w:p>
    <w:p w:rsidR="00A97891" w:rsidRPr="00FA4889" w:rsidRDefault="00A97891" w:rsidP="00A97891">
      <w:r w:rsidRPr="00FA4889">
        <w:t>Ранее</w:t>
      </w:r>
      <w:r w:rsidR="009B3560" w:rsidRPr="00FA4889">
        <w:t xml:space="preserve"> </w:t>
      </w:r>
      <w:r w:rsidRPr="00FA4889">
        <w:t>американский</w:t>
      </w:r>
      <w:r w:rsidR="009B3560" w:rsidRPr="00FA4889">
        <w:t xml:space="preserve"> </w:t>
      </w:r>
      <w:r w:rsidRPr="00FA4889">
        <w:t>журналист</w:t>
      </w:r>
      <w:r w:rsidR="009B3560" w:rsidRPr="00FA4889">
        <w:t xml:space="preserve"> </w:t>
      </w:r>
      <w:r w:rsidRPr="00FA4889">
        <w:t>Карлсон</w:t>
      </w:r>
      <w:r w:rsidR="009B3560" w:rsidRPr="00FA4889">
        <w:t xml:space="preserve"> </w:t>
      </w:r>
      <w:r w:rsidRPr="00FA4889">
        <w:t>раскритиковал</w:t>
      </w:r>
      <w:r w:rsidR="009B3560" w:rsidRPr="00FA4889">
        <w:t xml:space="preserve"> </w:t>
      </w:r>
      <w:r w:rsidRPr="00FA4889">
        <w:t>США</w:t>
      </w:r>
      <w:r w:rsidR="009B3560" w:rsidRPr="00FA4889">
        <w:t xml:space="preserve"> </w:t>
      </w:r>
      <w:r w:rsidRPr="00FA4889">
        <w:t>за</w:t>
      </w:r>
      <w:r w:rsidR="009B3560" w:rsidRPr="00FA4889">
        <w:t xml:space="preserve"> </w:t>
      </w:r>
      <w:r w:rsidRPr="00FA4889">
        <w:t>чрезмерную</w:t>
      </w:r>
      <w:r w:rsidR="009B3560" w:rsidRPr="00FA4889">
        <w:t xml:space="preserve"> </w:t>
      </w:r>
      <w:r w:rsidRPr="00FA4889">
        <w:t>заботу</w:t>
      </w:r>
      <w:r w:rsidR="009B3560" w:rsidRPr="00FA4889">
        <w:t xml:space="preserve"> </w:t>
      </w:r>
      <w:r w:rsidRPr="00FA4889">
        <w:t>об</w:t>
      </w:r>
      <w:r w:rsidR="009B3560" w:rsidRPr="00FA4889">
        <w:t xml:space="preserve"> </w:t>
      </w:r>
      <w:r w:rsidRPr="00FA4889">
        <w:t>Украине.</w:t>
      </w:r>
    </w:p>
    <w:p w:rsidR="00A97891" w:rsidRPr="00FA4889" w:rsidRDefault="001175CF" w:rsidP="00A97891">
      <w:hyperlink r:id="rId36" w:history="1">
        <w:r w:rsidR="00A97891" w:rsidRPr="00FA4889">
          <w:rPr>
            <w:rStyle w:val="DocumentOriginalLink"/>
            <w:rFonts w:ascii="Times New Roman" w:hAnsi="Times New Roman"/>
            <w:sz w:val="24"/>
          </w:rPr>
          <w:t>https://www.gazeta.ru/business/news/2023/10/24/21563407.shtml</w:t>
        </w:r>
      </w:hyperlink>
    </w:p>
    <w:p w:rsidR="008620A9" w:rsidRPr="00FA4889" w:rsidRDefault="008620A9" w:rsidP="008620A9"/>
    <w:p w:rsidR="00D1642B" w:rsidRPr="00FA4889" w:rsidRDefault="00D1642B" w:rsidP="00D1642B">
      <w:pPr>
        <w:pStyle w:val="10"/>
      </w:pPr>
      <w:bookmarkStart w:id="120" w:name="_Toc99271715"/>
      <w:bookmarkStart w:id="121" w:name="_Toc99318660"/>
      <w:bookmarkStart w:id="122" w:name="_Toc149030788"/>
      <w:r w:rsidRPr="00FA4889">
        <w:t>Новости</w:t>
      </w:r>
      <w:r w:rsidR="009B3560" w:rsidRPr="00FA4889">
        <w:t xml:space="preserve"> </w:t>
      </w:r>
      <w:r w:rsidRPr="00FA4889">
        <w:t>пенсионной</w:t>
      </w:r>
      <w:r w:rsidR="009B3560" w:rsidRPr="00FA4889">
        <w:t xml:space="preserve"> </w:t>
      </w:r>
      <w:r w:rsidRPr="00FA4889">
        <w:t>отрасли</w:t>
      </w:r>
      <w:r w:rsidR="009B3560" w:rsidRPr="00FA4889">
        <w:t xml:space="preserve"> </w:t>
      </w:r>
      <w:r w:rsidRPr="00FA4889">
        <w:t>стран</w:t>
      </w:r>
      <w:r w:rsidR="009B3560" w:rsidRPr="00FA4889">
        <w:t xml:space="preserve"> </w:t>
      </w:r>
      <w:r w:rsidRPr="00FA4889">
        <w:t>дальнего</w:t>
      </w:r>
      <w:r w:rsidR="009B3560" w:rsidRPr="00FA4889">
        <w:t xml:space="preserve"> </w:t>
      </w:r>
      <w:r w:rsidRPr="00FA4889">
        <w:t>зарубежья</w:t>
      </w:r>
      <w:bookmarkEnd w:id="120"/>
      <w:bookmarkEnd w:id="121"/>
      <w:bookmarkEnd w:id="122"/>
    </w:p>
    <w:p w:rsidR="00C806EB" w:rsidRPr="00FA4889" w:rsidRDefault="00C806EB" w:rsidP="00C806EB">
      <w:pPr>
        <w:pStyle w:val="2"/>
      </w:pPr>
      <w:bookmarkStart w:id="123" w:name="_Toc149030789"/>
      <w:r w:rsidRPr="00FA4889">
        <w:t>Бургас</w:t>
      </w:r>
      <w:r w:rsidR="009B3560" w:rsidRPr="00FA4889">
        <w:t xml:space="preserve"> </w:t>
      </w:r>
      <w:r w:rsidRPr="00FA4889">
        <w:t>по-русски,</w:t>
      </w:r>
      <w:r w:rsidR="009B3560" w:rsidRPr="00FA4889">
        <w:t xml:space="preserve"> </w:t>
      </w:r>
      <w:r w:rsidRPr="00FA4889">
        <w:t>22.10.2023,</w:t>
      </w:r>
      <w:r w:rsidR="009B3560" w:rsidRPr="00FA4889">
        <w:t xml:space="preserve"> </w:t>
      </w:r>
      <w:r w:rsidRPr="00FA4889">
        <w:t>Пенсионная</w:t>
      </w:r>
      <w:r w:rsidR="009B3560" w:rsidRPr="00FA4889">
        <w:t xml:space="preserve"> </w:t>
      </w:r>
      <w:r w:rsidRPr="00FA4889">
        <w:t>система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Болгарии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изменена</w:t>
      </w:r>
      <w:bookmarkEnd w:id="123"/>
    </w:p>
    <w:p w:rsidR="00C806EB" w:rsidRPr="00FA4889" w:rsidRDefault="00C806EB" w:rsidP="00753B5D">
      <w:pPr>
        <w:pStyle w:val="3"/>
      </w:pPr>
      <w:bookmarkStart w:id="124" w:name="_Toc149030790"/>
      <w:r w:rsidRPr="00FA4889">
        <w:t>Как</w:t>
      </w:r>
      <w:r w:rsidR="009B3560" w:rsidRPr="00FA4889">
        <w:t xml:space="preserve"> </w:t>
      </w:r>
      <w:r w:rsidRPr="00FA4889">
        <w:t>сообщает</w:t>
      </w:r>
      <w:r w:rsidR="009B3560" w:rsidRPr="00FA4889">
        <w:t xml:space="preserve"> </w:t>
      </w:r>
      <w:r w:rsidRPr="00FA4889">
        <w:t>bourgas.ru,</w:t>
      </w:r>
      <w:r w:rsidR="009B3560" w:rsidRPr="00FA4889">
        <w:t xml:space="preserve"> </w:t>
      </w:r>
      <w:r w:rsidRPr="00FA4889">
        <w:t>уже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ближайшее</w:t>
      </w:r>
      <w:r w:rsidR="009B3560" w:rsidRPr="00FA4889">
        <w:t xml:space="preserve"> </w:t>
      </w:r>
      <w:r w:rsidRPr="00FA4889">
        <w:t>время</w:t>
      </w:r>
      <w:r w:rsidR="009B3560" w:rsidRPr="00FA4889">
        <w:t xml:space="preserve"> </w:t>
      </w:r>
      <w:r w:rsidRPr="00FA4889">
        <w:t>пенсионная</w:t>
      </w:r>
      <w:r w:rsidR="009B3560" w:rsidRPr="00FA4889">
        <w:t xml:space="preserve"> </w:t>
      </w:r>
      <w:r w:rsidRPr="00FA4889">
        <w:t>система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Болгарии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изменена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лучшую</w:t>
      </w:r>
      <w:r w:rsidR="009B3560" w:rsidRPr="00FA4889">
        <w:t xml:space="preserve"> </w:t>
      </w:r>
      <w:r w:rsidRPr="00FA4889">
        <w:t>сторону,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позволит</w:t>
      </w:r>
      <w:r w:rsidR="009B3560" w:rsidRPr="00FA4889">
        <w:t xml:space="preserve"> </w:t>
      </w:r>
      <w:r w:rsidRPr="00FA4889">
        <w:t>пенсионерам</w:t>
      </w:r>
      <w:r w:rsidR="009B3560" w:rsidRPr="00FA4889">
        <w:t xml:space="preserve"> </w:t>
      </w:r>
      <w:r w:rsidRPr="00FA4889">
        <w:t>доживать</w:t>
      </w:r>
      <w:r w:rsidR="009B3560" w:rsidRPr="00FA4889">
        <w:t xml:space="preserve"> </w:t>
      </w:r>
      <w:r w:rsidRPr="00FA4889">
        <w:t>свой</w:t>
      </w:r>
      <w:r w:rsidR="009B3560" w:rsidRPr="00FA4889">
        <w:t xml:space="preserve"> </w:t>
      </w:r>
      <w:r w:rsidRPr="00FA4889">
        <w:t>век</w:t>
      </w:r>
      <w:r w:rsidR="009B3560" w:rsidRPr="00FA4889">
        <w:t xml:space="preserve"> </w:t>
      </w:r>
      <w:r w:rsidRPr="00FA4889">
        <w:t>более</w:t>
      </w:r>
      <w:r w:rsidR="009B3560" w:rsidRPr="00FA4889">
        <w:t xml:space="preserve"> </w:t>
      </w:r>
      <w:r w:rsidRPr="00FA4889">
        <w:t>достойно.</w:t>
      </w:r>
      <w:r w:rsidR="009B3560" w:rsidRPr="00FA4889">
        <w:t xml:space="preserve"> </w:t>
      </w:r>
      <w:r w:rsidRPr="00FA4889">
        <w:t>Заявила</w:t>
      </w:r>
      <w:r w:rsidR="009B3560" w:rsidRPr="00FA4889">
        <w:t xml:space="preserve"> </w:t>
      </w:r>
      <w:r w:rsidRPr="00FA4889">
        <w:t>министр</w:t>
      </w:r>
      <w:r w:rsidR="009B3560" w:rsidRPr="00FA4889">
        <w:t xml:space="preserve"> </w:t>
      </w:r>
      <w:r w:rsidRPr="00FA4889">
        <w:t>труда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социальной</w:t>
      </w:r>
      <w:r w:rsidR="009B3560" w:rsidRPr="00FA4889">
        <w:t xml:space="preserve"> </w:t>
      </w:r>
      <w:r w:rsidRPr="00FA4889">
        <w:t>политики</w:t>
      </w:r>
      <w:r w:rsidR="009B3560" w:rsidRPr="00FA4889">
        <w:t xml:space="preserve"> </w:t>
      </w:r>
      <w:r w:rsidRPr="00FA4889">
        <w:t>Болгарии</w:t>
      </w:r>
      <w:r w:rsidR="009B3560" w:rsidRPr="00FA4889">
        <w:t xml:space="preserve"> </w:t>
      </w:r>
      <w:r w:rsidRPr="00FA4889">
        <w:t>—</w:t>
      </w:r>
      <w:r w:rsidR="009B3560" w:rsidRPr="00FA4889">
        <w:t xml:space="preserve"> </w:t>
      </w:r>
      <w:r w:rsidRPr="00FA4889">
        <w:t>Иванка</w:t>
      </w:r>
      <w:r w:rsidR="009B3560" w:rsidRPr="00FA4889">
        <w:t xml:space="preserve"> </w:t>
      </w:r>
      <w:r w:rsidRPr="00FA4889">
        <w:t>Шалапатова.</w:t>
      </w:r>
      <w:bookmarkEnd w:id="124"/>
    </w:p>
    <w:p w:rsidR="00C806EB" w:rsidRPr="00FA4889" w:rsidRDefault="009B3560" w:rsidP="00C806EB">
      <w:r w:rsidRPr="00FA4889">
        <w:t>«</w:t>
      </w:r>
      <w:r w:rsidR="00C806EB" w:rsidRPr="00FA4889">
        <w:t>Мы</w:t>
      </w:r>
      <w:r w:rsidRPr="00FA4889">
        <w:t xml:space="preserve"> </w:t>
      </w:r>
      <w:r w:rsidR="00C806EB" w:rsidRPr="00FA4889">
        <w:t>начинаем</w:t>
      </w:r>
      <w:r w:rsidRPr="00FA4889">
        <w:t xml:space="preserve"> </w:t>
      </w:r>
      <w:r w:rsidR="00C806EB" w:rsidRPr="00FA4889">
        <w:t>комплексный</w:t>
      </w:r>
      <w:r w:rsidRPr="00FA4889">
        <w:t xml:space="preserve"> </w:t>
      </w:r>
      <w:r w:rsidR="00C806EB" w:rsidRPr="00FA4889">
        <w:t>процесс</w:t>
      </w:r>
      <w:r w:rsidRPr="00FA4889">
        <w:t xml:space="preserve"> </w:t>
      </w:r>
      <w:r w:rsidR="00C806EB" w:rsidRPr="00FA4889">
        <w:t>анализа</w:t>
      </w:r>
      <w:r w:rsidRPr="00FA4889">
        <w:t xml:space="preserve"> </w:t>
      </w:r>
      <w:r w:rsidR="00C806EB" w:rsidRPr="00FA4889">
        <w:t>всех</w:t>
      </w:r>
      <w:r w:rsidRPr="00FA4889">
        <w:t xml:space="preserve"> </w:t>
      </w:r>
      <w:r w:rsidR="00C806EB" w:rsidRPr="00FA4889">
        <w:t>искажений</w:t>
      </w:r>
      <w:r w:rsidRPr="00FA4889">
        <w:t xml:space="preserve"> </w:t>
      </w:r>
      <w:r w:rsidR="00C806EB" w:rsidRPr="00FA4889">
        <w:t>пенсионной</w:t>
      </w:r>
      <w:r w:rsidRPr="00FA4889">
        <w:t xml:space="preserve"> </w:t>
      </w:r>
      <w:r w:rsidR="00C806EB" w:rsidRPr="00FA4889">
        <w:t>системы</w:t>
      </w:r>
      <w:r w:rsidRPr="00FA4889">
        <w:t xml:space="preserve"> </w:t>
      </w:r>
      <w:r w:rsidR="00C806EB" w:rsidRPr="00FA4889">
        <w:t>Болгарии,</w:t>
      </w:r>
      <w:r w:rsidRPr="00FA4889">
        <w:t xml:space="preserve"> </w:t>
      </w:r>
      <w:r w:rsidR="00C806EB" w:rsidRPr="00FA4889">
        <w:t>—</w:t>
      </w:r>
      <w:r w:rsidRPr="00FA4889">
        <w:t xml:space="preserve"> </w:t>
      </w:r>
      <w:r w:rsidR="00C806EB" w:rsidRPr="00FA4889">
        <w:t>сообщила</w:t>
      </w:r>
      <w:r w:rsidRPr="00FA4889">
        <w:t xml:space="preserve"> </w:t>
      </w:r>
      <w:r w:rsidR="00C806EB" w:rsidRPr="00FA4889">
        <w:t>министр.</w:t>
      </w:r>
    </w:p>
    <w:p w:rsidR="00C806EB" w:rsidRPr="00FA4889" w:rsidRDefault="00C806EB" w:rsidP="00C806EB">
      <w:r w:rsidRPr="00FA4889">
        <w:t>Она</w:t>
      </w:r>
      <w:r w:rsidR="009B3560" w:rsidRPr="00FA4889">
        <w:t xml:space="preserve"> </w:t>
      </w:r>
      <w:r w:rsidRPr="00FA4889">
        <w:t>добавила,</w:t>
      </w:r>
      <w:r w:rsidR="009B3560" w:rsidRPr="00FA4889">
        <w:t xml:space="preserve"> </w:t>
      </w:r>
      <w:r w:rsidRPr="00FA4889">
        <w:t>что</w:t>
      </w:r>
      <w:r w:rsidR="009B3560" w:rsidRPr="00FA4889">
        <w:t xml:space="preserve"> </w:t>
      </w:r>
      <w:r w:rsidRPr="00FA4889">
        <w:t>анализ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проводиться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экспертной</w:t>
      </w:r>
      <w:r w:rsidR="009B3560" w:rsidRPr="00FA4889">
        <w:t xml:space="preserve"> </w:t>
      </w:r>
      <w:r w:rsidRPr="00FA4889">
        <w:t>помощи</w:t>
      </w:r>
      <w:r w:rsidR="009B3560" w:rsidRPr="00FA4889">
        <w:t xml:space="preserve"> </w:t>
      </w:r>
      <w:r w:rsidRPr="00FA4889">
        <w:t>ЕК.</w:t>
      </w:r>
    </w:p>
    <w:p w:rsidR="00C806EB" w:rsidRPr="00FA4889" w:rsidRDefault="00C806EB" w:rsidP="00C806EB">
      <w:r w:rsidRPr="00FA4889">
        <w:t>С</w:t>
      </w:r>
      <w:r w:rsidR="009B3560" w:rsidRPr="00FA4889">
        <w:t xml:space="preserve"> </w:t>
      </w:r>
      <w:r w:rsidRPr="00FA4889">
        <w:t>ее</w:t>
      </w:r>
      <w:r w:rsidR="009B3560" w:rsidRPr="00FA4889">
        <w:t xml:space="preserve"> </w:t>
      </w:r>
      <w:r w:rsidRPr="00FA4889">
        <w:t>слов,</w:t>
      </w:r>
      <w:r w:rsidR="009B3560" w:rsidRPr="00FA4889">
        <w:t xml:space="preserve"> </w:t>
      </w:r>
      <w:r w:rsidRPr="00FA4889">
        <w:t>анализ</w:t>
      </w:r>
      <w:r w:rsidR="009B3560" w:rsidRPr="00FA4889">
        <w:t xml:space="preserve"> </w:t>
      </w:r>
      <w:r w:rsidRPr="00FA4889">
        <w:t>будет</w:t>
      </w:r>
      <w:r w:rsidR="009B3560" w:rsidRPr="00FA4889">
        <w:t xml:space="preserve"> </w:t>
      </w:r>
      <w:r w:rsidRPr="00FA4889">
        <w:t>готов</w:t>
      </w:r>
      <w:r w:rsidR="009B3560" w:rsidRPr="00FA4889">
        <w:t xml:space="preserve"> </w:t>
      </w:r>
      <w:r w:rsidRPr="00FA4889">
        <w:t>к</w:t>
      </w:r>
      <w:r w:rsidR="009B3560" w:rsidRPr="00FA4889">
        <w:t xml:space="preserve"> </w:t>
      </w:r>
      <w:r w:rsidRPr="00FA4889">
        <w:t>середине</w:t>
      </w:r>
      <w:r w:rsidR="009B3560" w:rsidRPr="00FA4889">
        <w:t xml:space="preserve"> </w:t>
      </w:r>
      <w:r w:rsidRPr="00FA4889">
        <w:t>2024</w:t>
      </w:r>
      <w:r w:rsidR="009B3560" w:rsidRPr="00FA4889">
        <w:t xml:space="preserve"> </w:t>
      </w:r>
      <w:r w:rsidRPr="00FA4889">
        <w:t>года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на</w:t>
      </w:r>
      <w:r w:rsidR="009B3560" w:rsidRPr="00FA4889">
        <w:t xml:space="preserve"> </w:t>
      </w:r>
      <w:r w:rsidRPr="00FA4889">
        <w:t>его</w:t>
      </w:r>
      <w:r w:rsidR="009B3560" w:rsidRPr="00FA4889">
        <w:t xml:space="preserve"> </w:t>
      </w:r>
      <w:r w:rsidRPr="00FA4889">
        <w:t>основе</w:t>
      </w:r>
      <w:r w:rsidR="009B3560" w:rsidRPr="00FA4889">
        <w:t xml:space="preserve"> «</w:t>
      </w:r>
      <w:r w:rsidRPr="00FA4889">
        <w:t>мы</w:t>
      </w:r>
      <w:r w:rsidR="009B3560" w:rsidRPr="00FA4889">
        <w:t xml:space="preserve"> </w:t>
      </w:r>
      <w:r w:rsidRPr="00FA4889">
        <w:t>разработаем</w:t>
      </w:r>
      <w:r w:rsidR="009B3560" w:rsidRPr="00FA4889">
        <w:t xml:space="preserve"> </w:t>
      </w:r>
      <w:r w:rsidRPr="00FA4889">
        <w:t>новые</w:t>
      </w:r>
      <w:r w:rsidR="009B3560" w:rsidRPr="00FA4889">
        <w:t xml:space="preserve"> </w:t>
      </w:r>
      <w:r w:rsidRPr="00FA4889">
        <w:t>меры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созданию</w:t>
      </w:r>
      <w:r w:rsidR="009B3560" w:rsidRPr="00FA4889">
        <w:t xml:space="preserve"> </w:t>
      </w:r>
      <w:r w:rsidRPr="00FA4889">
        <w:t>адекватной</w:t>
      </w:r>
      <w:r w:rsidR="009B3560" w:rsidRPr="00FA4889">
        <w:t xml:space="preserve"> </w:t>
      </w:r>
      <w:r w:rsidRPr="00FA4889">
        <w:t>пенсионной</w:t>
      </w:r>
      <w:r w:rsidR="009B3560" w:rsidRPr="00FA4889">
        <w:t xml:space="preserve"> </w:t>
      </w:r>
      <w:r w:rsidRPr="00FA4889">
        <w:t>системы,</w:t>
      </w:r>
      <w:r w:rsidR="009B3560" w:rsidRPr="00FA4889">
        <w:t xml:space="preserve"> </w:t>
      </w:r>
      <w:r w:rsidRPr="00FA4889">
        <w:t>которая</w:t>
      </w:r>
      <w:r w:rsidR="009B3560" w:rsidRPr="00FA4889">
        <w:t xml:space="preserve"> </w:t>
      </w:r>
      <w:r w:rsidRPr="00FA4889">
        <w:t>позволит</w:t>
      </w:r>
      <w:r w:rsidR="009B3560" w:rsidRPr="00FA4889">
        <w:t xml:space="preserve"> </w:t>
      </w:r>
      <w:r w:rsidRPr="00FA4889">
        <w:t>пенсионерам</w:t>
      </w:r>
      <w:r w:rsidR="009B3560" w:rsidRPr="00FA4889">
        <w:t xml:space="preserve"> </w:t>
      </w:r>
      <w:r w:rsidRPr="00FA4889">
        <w:t>жить</w:t>
      </w:r>
      <w:r w:rsidR="009B3560" w:rsidRPr="00FA4889">
        <w:t xml:space="preserve"> </w:t>
      </w:r>
      <w:r w:rsidRPr="00FA4889">
        <w:t>достойно</w:t>
      </w:r>
      <w:r w:rsidR="009B3560" w:rsidRPr="00FA4889">
        <w:t>»</w:t>
      </w:r>
      <w:r w:rsidRPr="00FA4889">
        <w:t>.</w:t>
      </w:r>
    </w:p>
    <w:p w:rsidR="00D1642B" w:rsidRPr="00FA4889" w:rsidRDefault="001175CF" w:rsidP="00C806EB">
      <w:hyperlink r:id="rId37" w:history="1">
        <w:r w:rsidR="00C806EB" w:rsidRPr="00FA4889">
          <w:rPr>
            <w:rStyle w:val="a3"/>
          </w:rPr>
          <w:t>https://bourgas.ru/pensionnaya-sistema-v-bolgarii-budet-izmenena</w:t>
        </w:r>
      </w:hyperlink>
    </w:p>
    <w:p w:rsidR="00C806EB" w:rsidRPr="00FA4889" w:rsidRDefault="00C806EB" w:rsidP="00C806EB"/>
    <w:p w:rsidR="00D1642B" w:rsidRPr="00FA4889" w:rsidRDefault="00D1642B" w:rsidP="00D1642B">
      <w:pPr>
        <w:pStyle w:val="251"/>
      </w:pPr>
      <w:bookmarkStart w:id="125" w:name="_Toc99318661"/>
      <w:bookmarkStart w:id="126" w:name="_Toc149030791"/>
      <w:r w:rsidRPr="00FA4889">
        <w:lastRenderedPageBreak/>
        <w:t>КОРОНАВИРУС</w:t>
      </w:r>
      <w:r w:rsidR="009B3560" w:rsidRPr="00FA4889">
        <w:t xml:space="preserve"> </w:t>
      </w:r>
      <w:r w:rsidRPr="00FA4889">
        <w:t>COVID-19</w:t>
      </w:r>
      <w:r w:rsidR="009B3560" w:rsidRPr="00FA4889">
        <w:t xml:space="preserve"> </w:t>
      </w:r>
      <w:r w:rsidRPr="00FA4889">
        <w:t>–</w:t>
      </w:r>
      <w:r w:rsidR="009B3560" w:rsidRPr="00FA4889">
        <w:t xml:space="preserve"> </w:t>
      </w:r>
      <w:r w:rsidRPr="00FA4889">
        <w:t>ПОСЛЕДНИЕ</w:t>
      </w:r>
      <w:r w:rsidR="009B3560" w:rsidRPr="00FA4889">
        <w:t xml:space="preserve"> </w:t>
      </w:r>
      <w:r w:rsidRPr="00FA4889">
        <w:t>НОВОСТИ</w:t>
      </w:r>
      <w:bookmarkEnd w:id="83"/>
      <w:bookmarkEnd w:id="125"/>
      <w:bookmarkEnd w:id="126"/>
    </w:p>
    <w:p w:rsidR="00C11576" w:rsidRPr="00FA4889" w:rsidRDefault="00C11576" w:rsidP="00C11576">
      <w:pPr>
        <w:pStyle w:val="2"/>
      </w:pPr>
      <w:bookmarkStart w:id="127" w:name="_Toc149030792"/>
      <w:r w:rsidRPr="00FA4889">
        <w:t>ТАСС,</w:t>
      </w:r>
      <w:r w:rsidR="009B3560" w:rsidRPr="00FA4889">
        <w:t xml:space="preserve"> </w:t>
      </w:r>
      <w:r w:rsidRPr="00FA4889">
        <w:t>23.10.2023,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МИФИ</w:t>
      </w:r>
      <w:r w:rsidR="009B3560" w:rsidRPr="00FA4889">
        <w:t xml:space="preserve"> </w:t>
      </w:r>
      <w:r w:rsidRPr="00FA4889">
        <w:t>создали</w:t>
      </w:r>
      <w:r w:rsidR="009B3560" w:rsidRPr="00FA4889">
        <w:t xml:space="preserve"> </w:t>
      </w:r>
      <w:r w:rsidRPr="00FA4889">
        <w:t>способ</w:t>
      </w:r>
      <w:r w:rsidR="009B3560" w:rsidRPr="00FA4889">
        <w:t xml:space="preserve"> </w:t>
      </w:r>
      <w:r w:rsidRPr="00FA4889">
        <w:t>получения</w:t>
      </w:r>
      <w:r w:rsidR="009B3560" w:rsidRPr="00FA4889">
        <w:t xml:space="preserve"> </w:t>
      </w:r>
      <w:r w:rsidRPr="00FA4889">
        <w:t>кремниевых</w:t>
      </w:r>
      <w:r w:rsidR="009B3560" w:rsidRPr="00FA4889">
        <w:t xml:space="preserve"> </w:t>
      </w:r>
      <w:r w:rsidRPr="00FA4889">
        <w:t>наночастиц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борьбы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коронавирусом</w:t>
      </w:r>
      <w:bookmarkEnd w:id="127"/>
    </w:p>
    <w:p w:rsidR="00C11576" w:rsidRPr="00FA4889" w:rsidRDefault="00C11576" w:rsidP="00753B5D">
      <w:pPr>
        <w:pStyle w:val="3"/>
      </w:pPr>
      <w:bookmarkStart w:id="128" w:name="_Toc149030793"/>
      <w:r w:rsidRPr="00FA4889">
        <w:t>Ученые</w:t>
      </w:r>
      <w:r w:rsidR="009B3560" w:rsidRPr="00FA4889">
        <w:t xml:space="preserve"> </w:t>
      </w:r>
      <w:r w:rsidRPr="00FA4889">
        <w:t>НИЯУ</w:t>
      </w:r>
      <w:r w:rsidR="009B3560" w:rsidRPr="00FA4889">
        <w:t xml:space="preserve"> </w:t>
      </w:r>
      <w:r w:rsidRPr="00FA4889">
        <w:t>МИФИ</w:t>
      </w:r>
      <w:r w:rsidR="009B3560" w:rsidRPr="00FA4889">
        <w:t xml:space="preserve"> </w:t>
      </w:r>
      <w:r w:rsidRPr="00FA4889">
        <w:t>запатентовали</w:t>
      </w:r>
      <w:r w:rsidR="009B3560" w:rsidRPr="00FA4889">
        <w:t xml:space="preserve"> </w:t>
      </w:r>
      <w:r w:rsidRPr="00FA4889">
        <w:t>способ</w:t>
      </w:r>
      <w:r w:rsidR="009B3560" w:rsidRPr="00FA4889">
        <w:t xml:space="preserve"> </w:t>
      </w:r>
      <w:r w:rsidRPr="00FA4889">
        <w:t>получения</w:t>
      </w:r>
      <w:r w:rsidR="009B3560" w:rsidRPr="00FA4889">
        <w:t xml:space="preserve"> </w:t>
      </w:r>
      <w:r w:rsidRPr="00FA4889">
        <w:t>наночастиц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борьбы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коронавирусной</w:t>
      </w:r>
      <w:r w:rsidR="009B3560" w:rsidRPr="00FA4889">
        <w:t xml:space="preserve"> </w:t>
      </w:r>
      <w:r w:rsidRPr="00FA4889">
        <w:t>инфекцией.</w:t>
      </w:r>
      <w:r w:rsidR="009B3560" w:rsidRPr="00FA4889">
        <w:t xml:space="preserve"> </w:t>
      </w:r>
      <w:r w:rsidRPr="00FA4889">
        <w:t>Как</w:t>
      </w:r>
      <w:r w:rsidR="009B3560" w:rsidRPr="00FA4889">
        <w:t xml:space="preserve"> </w:t>
      </w:r>
      <w:r w:rsidRPr="00FA4889">
        <w:t>рассказали</w:t>
      </w:r>
      <w:r w:rsidR="009B3560" w:rsidRPr="00FA4889">
        <w:t xml:space="preserve"> </w:t>
      </w:r>
      <w:r w:rsidRPr="00FA4889">
        <w:t>ТАСС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пресс-службе</w:t>
      </w:r>
      <w:r w:rsidR="009B3560" w:rsidRPr="00FA4889">
        <w:t xml:space="preserve"> </w:t>
      </w:r>
      <w:r w:rsidRPr="00FA4889">
        <w:t>университета,</w:t>
      </w:r>
      <w:r w:rsidR="009B3560" w:rsidRPr="00FA4889">
        <w:t xml:space="preserve"> </w:t>
      </w:r>
      <w:r w:rsidRPr="00FA4889">
        <w:t>исследования</w:t>
      </w:r>
      <w:r w:rsidR="009B3560" w:rsidRPr="00FA4889">
        <w:t xml:space="preserve"> </w:t>
      </w:r>
      <w:r w:rsidRPr="00FA4889">
        <w:t>проводились</w:t>
      </w:r>
      <w:r w:rsidR="009B3560" w:rsidRPr="00FA4889">
        <w:t xml:space="preserve"> </w:t>
      </w:r>
      <w:r w:rsidRPr="00FA4889">
        <w:t>совместно</w:t>
      </w:r>
      <w:r w:rsidR="009B3560" w:rsidRPr="00FA4889">
        <w:t xml:space="preserve"> </w:t>
      </w:r>
      <w:r w:rsidRPr="00FA4889">
        <w:t>со</w:t>
      </w:r>
      <w:r w:rsidR="009B3560" w:rsidRPr="00FA4889">
        <w:t xml:space="preserve"> </w:t>
      </w:r>
      <w:r w:rsidRPr="00FA4889">
        <w:t>специалистами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Национального</w:t>
      </w:r>
      <w:r w:rsidR="009B3560" w:rsidRPr="00FA4889">
        <w:t xml:space="preserve"> </w:t>
      </w:r>
      <w:r w:rsidRPr="00FA4889">
        <w:t>исследовательского</w:t>
      </w:r>
      <w:r w:rsidR="009B3560" w:rsidRPr="00FA4889">
        <w:t xml:space="preserve"> </w:t>
      </w:r>
      <w:r w:rsidRPr="00FA4889">
        <w:t>центра</w:t>
      </w:r>
      <w:r w:rsidR="009B3560" w:rsidRPr="00FA4889">
        <w:t xml:space="preserve"> </w:t>
      </w:r>
      <w:r w:rsidRPr="00FA4889">
        <w:t>эпидемиологии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микробиологии</w:t>
      </w:r>
      <w:r w:rsidR="009B3560" w:rsidRPr="00FA4889">
        <w:t xml:space="preserve"> </w:t>
      </w:r>
      <w:r w:rsidRPr="00FA4889">
        <w:t>им.</w:t>
      </w:r>
      <w:r w:rsidR="009B3560" w:rsidRPr="00FA4889">
        <w:t xml:space="preserve"> </w:t>
      </w:r>
      <w:r w:rsidRPr="00FA4889">
        <w:t>Н.</w:t>
      </w:r>
      <w:r w:rsidR="009B3560" w:rsidRPr="00FA4889">
        <w:t xml:space="preserve"> </w:t>
      </w:r>
      <w:r w:rsidRPr="00FA4889">
        <w:t>Ф.</w:t>
      </w:r>
      <w:r w:rsidR="009B3560" w:rsidRPr="00FA4889">
        <w:t xml:space="preserve"> </w:t>
      </w:r>
      <w:r w:rsidRPr="00FA4889">
        <w:t>Гамалеи</w:t>
      </w:r>
      <w:r w:rsidR="009B3560" w:rsidRPr="00FA4889">
        <w:t xml:space="preserve"> </w:t>
      </w:r>
      <w:r w:rsidRPr="00FA4889">
        <w:t>(НИЦЭМ).</w:t>
      </w:r>
      <w:bookmarkEnd w:id="128"/>
    </w:p>
    <w:p w:rsidR="00C11576" w:rsidRPr="00FA4889" w:rsidRDefault="00C11576" w:rsidP="00C11576">
      <w:r w:rsidRPr="00FA4889">
        <w:t>Идея</w:t>
      </w:r>
      <w:r w:rsidR="009B3560" w:rsidRPr="00FA4889">
        <w:t xml:space="preserve"> </w:t>
      </w:r>
      <w:r w:rsidRPr="00FA4889">
        <w:t>использования</w:t>
      </w:r>
      <w:r w:rsidR="009B3560" w:rsidRPr="00FA4889">
        <w:t xml:space="preserve"> </w:t>
      </w:r>
      <w:r w:rsidRPr="00FA4889">
        <w:t>пористых</w:t>
      </w:r>
      <w:r w:rsidR="009B3560" w:rsidRPr="00FA4889">
        <w:t xml:space="preserve"> </w:t>
      </w:r>
      <w:r w:rsidRPr="00FA4889">
        <w:t>кремниевых</w:t>
      </w:r>
      <w:r w:rsidR="009B3560" w:rsidRPr="00FA4889">
        <w:t xml:space="preserve"> </w:t>
      </w:r>
      <w:r w:rsidRPr="00FA4889">
        <w:t>наночастиц</w:t>
      </w:r>
      <w:r w:rsidR="009B3560" w:rsidRPr="00FA4889">
        <w:t xml:space="preserve"> </w:t>
      </w:r>
      <w:r w:rsidRPr="00FA4889">
        <w:t>для</w:t>
      </w:r>
      <w:r w:rsidR="009B3560" w:rsidRPr="00FA4889">
        <w:t xml:space="preserve"> </w:t>
      </w:r>
      <w:r w:rsidRPr="00FA4889">
        <w:t>инактивации</w:t>
      </w:r>
      <w:r w:rsidR="009B3560" w:rsidRPr="00FA4889">
        <w:t xml:space="preserve"> </w:t>
      </w:r>
      <w:r w:rsidRPr="00FA4889">
        <w:t>коронавирусной</w:t>
      </w:r>
      <w:r w:rsidR="009B3560" w:rsidRPr="00FA4889">
        <w:t xml:space="preserve"> </w:t>
      </w:r>
      <w:r w:rsidRPr="00FA4889">
        <w:t>инфекции</w:t>
      </w:r>
      <w:r w:rsidR="009B3560" w:rsidRPr="00FA4889">
        <w:t xml:space="preserve"> </w:t>
      </w:r>
      <w:r w:rsidRPr="00FA4889">
        <w:t>возникла</w:t>
      </w:r>
      <w:r w:rsidR="009B3560" w:rsidRPr="00FA4889">
        <w:t xml:space="preserve"> </w:t>
      </w:r>
      <w:r w:rsidRPr="00FA4889">
        <w:t>из-за</w:t>
      </w:r>
      <w:r w:rsidR="009B3560" w:rsidRPr="00FA4889">
        <w:t xml:space="preserve"> </w:t>
      </w:r>
      <w:r w:rsidRPr="00FA4889">
        <w:t>сходства</w:t>
      </w:r>
      <w:r w:rsidR="009B3560" w:rsidRPr="00FA4889">
        <w:t xml:space="preserve"> </w:t>
      </w:r>
      <w:r w:rsidRPr="00FA4889">
        <w:t>размеров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морфологии</w:t>
      </w:r>
      <w:r w:rsidR="009B3560" w:rsidRPr="00FA4889">
        <w:t xml:space="preserve"> </w:t>
      </w:r>
      <w:r w:rsidRPr="00FA4889">
        <w:t>поверхности</w:t>
      </w:r>
      <w:r w:rsidR="009B3560" w:rsidRPr="00FA4889">
        <w:t xml:space="preserve"> </w:t>
      </w:r>
      <w:r w:rsidRPr="00FA4889">
        <w:t>этих</w:t>
      </w:r>
      <w:r w:rsidR="009B3560" w:rsidRPr="00FA4889">
        <w:t xml:space="preserve"> </w:t>
      </w:r>
      <w:r w:rsidRPr="00FA4889">
        <w:t>частиц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вирионов</w:t>
      </w:r>
      <w:r w:rsidR="009B3560" w:rsidRPr="00FA4889">
        <w:t xml:space="preserve"> </w:t>
      </w:r>
      <w:r w:rsidRPr="00FA4889">
        <w:t>(вирусных</w:t>
      </w:r>
      <w:r w:rsidR="009B3560" w:rsidRPr="00FA4889">
        <w:t xml:space="preserve"> </w:t>
      </w:r>
      <w:r w:rsidRPr="00FA4889">
        <w:t>частиц),</w:t>
      </w:r>
      <w:r w:rsidR="009B3560" w:rsidRPr="00FA4889">
        <w:t xml:space="preserve"> </w:t>
      </w:r>
      <w:r w:rsidRPr="00FA4889">
        <w:t>рассказали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МИФИ.</w:t>
      </w:r>
      <w:r w:rsidR="009B3560" w:rsidRPr="00FA4889">
        <w:t xml:space="preserve"> </w:t>
      </w:r>
      <w:r w:rsidRPr="00FA4889">
        <w:t>Исследователи</w:t>
      </w:r>
      <w:r w:rsidR="009B3560" w:rsidRPr="00FA4889">
        <w:t xml:space="preserve"> </w:t>
      </w:r>
      <w:r w:rsidRPr="00FA4889">
        <w:t>поставили</w:t>
      </w:r>
      <w:r w:rsidR="009B3560" w:rsidRPr="00FA4889">
        <w:t xml:space="preserve"> </w:t>
      </w:r>
      <w:r w:rsidRPr="00FA4889">
        <w:t>перед</w:t>
      </w:r>
      <w:r w:rsidR="009B3560" w:rsidRPr="00FA4889">
        <w:t xml:space="preserve"> </w:t>
      </w:r>
      <w:r w:rsidRPr="00FA4889">
        <w:t>собой</w:t>
      </w:r>
      <w:r w:rsidR="009B3560" w:rsidRPr="00FA4889">
        <w:t xml:space="preserve"> </w:t>
      </w:r>
      <w:r w:rsidRPr="00FA4889">
        <w:t>задачу,</w:t>
      </w:r>
      <w:r w:rsidR="009B3560" w:rsidRPr="00FA4889">
        <w:t xml:space="preserve"> </w:t>
      </w:r>
      <w:r w:rsidRPr="00FA4889">
        <w:t>подобрав</w:t>
      </w:r>
      <w:r w:rsidR="009B3560" w:rsidRPr="00FA4889">
        <w:t xml:space="preserve"> </w:t>
      </w:r>
      <w:r w:rsidRPr="00FA4889">
        <w:t>размер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строение</w:t>
      </w:r>
      <w:r w:rsidR="009B3560" w:rsidRPr="00FA4889">
        <w:t xml:space="preserve"> </w:t>
      </w:r>
      <w:r w:rsidRPr="00FA4889">
        <w:t>поверхности</w:t>
      </w:r>
      <w:r w:rsidR="009B3560" w:rsidRPr="00FA4889">
        <w:t xml:space="preserve"> </w:t>
      </w:r>
      <w:r w:rsidRPr="00FA4889">
        <w:t>наночастиц,</w:t>
      </w:r>
      <w:r w:rsidR="009B3560" w:rsidRPr="00FA4889">
        <w:t xml:space="preserve"> </w:t>
      </w:r>
      <w:r w:rsidRPr="00FA4889">
        <w:t>эффективно</w:t>
      </w:r>
      <w:r w:rsidR="009B3560" w:rsidRPr="00FA4889">
        <w:t xml:space="preserve"> </w:t>
      </w:r>
      <w:r w:rsidRPr="00FA4889">
        <w:t>связать</w:t>
      </w:r>
      <w:r w:rsidR="009B3560" w:rsidRPr="00FA4889">
        <w:t xml:space="preserve"> </w:t>
      </w:r>
      <w:r w:rsidRPr="00FA4889">
        <w:t>их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вирионами</w:t>
      </w:r>
      <w:r w:rsidR="009B3560" w:rsidRPr="00FA4889">
        <w:t xml:space="preserve"> </w:t>
      </w:r>
      <w:r w:rsidRPr="00FA4889">
        <w:t>коронавируса</w:t>
      </w:r>
      <w:r w:rsidR="009B3560" w:rsidRPr="00FA4889">
        <w:t xml:space="preserve"> </w:t>
      </w:r>
      <w:r w:rsidRPr="00FA4889">
        <w:t>наподобие</w:t>
      </w:r>
      <w:r w:rsidR="009B3560" w:rsidRPr="00FA4889">
        <w:t xml:space="preserve"> </w:t>
      </w:r>
      <w:r w:rsidRPr="00FA4889">
        <w:t>системы</w:t>
      </w:r>
      <w:r w:rsidR="009B3560" w:rsidRPr="00FA4889">
        <w:t xml:space="preserve"> «</w:t>
      </w:r>
      <w:r w:rsidRPr="00FA4889">
        <w:t>ключ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замок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которая</w:t>
      </w:r>
      <w:r w:rsidR="009B3560" w:rsidRPr="00FA4889">
        <w:t xml:space="preserve"> </w:t>
      </w:r>
      <w:r w:rsidRPr="00FA4889">
        <w:t>повсеместно</w:t>
      </w:r>
      <w:r w:rsidR="009B3560" w:rsidRPr="00FA4889">
        <w:t xml:space="preserve"> </w:t>
      </w:r>
      <w:r w:rsidRPr="00FA4889">
        <w:t>реализуется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биосистемах.</w:t>
      </w:r>
      <w:r w:rsidR="009B3560" w:rsidRPr="00FA4889">
        <w:t xml:space="preserve"> </w:t>
      </w:r>
      <w:r w:rsidRPr="00FA4889">
        <w:t>Будучи</w:t>
      </w:r>
      <w:r w:rsidR="009B3560" w:rsidRPr="00FA4889">
        <w:t xml:space="preserve"> </w:t>
      </w:r>
      <w:r w:rsidRPr="00FA4889">
        <w:t>связанным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наночастицей,</w:t>
      </w:r>
      <w:r w:rsidR="009B3560" w:rsidRPr="00FA4889">
        <w:t xml:space="preserve"> </w:t>
      </w:r>
      <w:r w:rsidRPr="00FA4889">
        <w:t>вирион</w:t>
      </w:r>
      <w:r w:rsidR="009B3560" w:rsidRPr="00FA4889">
        <w:t xml:space="preserve"> </w:t>
      </w:r>
      <w:r w:rsidRPr="00FA4889">
        <w:t>теряет</w:t>
      </w:r>
      <w:r w:rsidR="009B3560" w:rsidRPr="00FA4889">
        <w:t xml:space="preserve"> </w:t>
      </w:r>
      <w:r w:rsidRPr="00FA4889">
        <w:t>способность</w:t>
      </w:r>
      <w:r w:rsidR="009B3560" w:rsidRPr="00FA4889">
        <w:t xml:space="preserve"> </w:t>
      </w:r>
      <w:r w:rsidRPr="00FA4889">
        <w:t>инфицировать</w:t>
      </w:r>
      <w:r w:rsidR="009B3560" w:rsidRPr="00FA4889">
        <w:t xml:space="preserve"> </w:t>
      </w:r>
      <w:r w:rsidRPr="00FA4889">
        <w:t>клетку.</w:t>
      </w:r>
    </w:p>
    <w:p w:rsidR="00D1642B" w:rsidRDefault="00C11576" w:rsidP="00C11576">
      <w:r w:rsidRPr="00FA4889">
        <w:t>Ученые</w:t>
      </w:r>
      <w:r w:rsidR="009B3560" w:rsidRPr="00FA4889">
        <w:t xml:space="preserve"> </w:t>
      </w:r>
      <w:r w:rsidRPr="00FA4889">
        <w:t>МИФИ</w:t>
      </w:r>
      <w:r w:rsidR="009B3560" w:rsidRPr="00FA4889">
        <w:t xml:space="preserve"> </w:t>
      </w:r>
      <w:r w:rsidRPr="00FA4889">
        <w:t>предложили</w:t>
      </w:r>
      <w:r w:rsidR="009B3560" w:rsidRPr="00FA4889">
        <w:t xml:space="preserve"> </w:t>
      </w:r>
      <w:r w:rsidRPr="00FA4889">
        <w:t>новый</w:t>
      </w:r>
      <w:r w:rsidR="009B3560" w:rsidRPr="00FA4889">
        <w:t xml:space="preserve"> </w:t>
      </w:r>
      <w:r w:rsidRPr="00FA4889">
        <w:t>метод</w:t>
      </w:r>
      <w:r w:rsidR="009B3560" w:rsidRPr="00FA4889">
        <w:t xml:space="preserve"> </w:t>
      </w:r>
      <w:r w:rsidRPr="00FA4889">
        <w:t>получения</w:t>
      </w:r>
      <w:r w:rsidR="009B3560" w:rsidRPr="00FA4889">
        <w:t xml:space="preserve"> </w:t>
      </w:r>
      <w:r w:rsidRPr="00FA4889">
        <w:t>водных</w:t>
      </w:r>
      <w:r w:rsidR="009B3560" w:rsidRPr="00FA4889">
        <w:t xml:space="preserve"> </w:t>
      </w:r>
      <w:r w:rsidRPr="00FA4889">
        <w:t>суспензий</w:t>
      </w:r>
      <w:r w:rsidR="009B3560" w:rsidRPr="00FA4889">
        <w:t xml:space="preserve"> </w:t>
      </w:r>
      <w:r w:rsidRPr="00FA4889">
        <w:t>кремниевых</w:t>
      </w:r>
      <w:r w:rsidR="009B3560" w:rsidRPr="00FA4889">
        <w:t xml:space="preserve"> </w:t>
      </w:r>
      <w:r w:rsidRPr="00FA4889">
        <w:t>наночастиц.</w:t>
      </w:r>
      <w:r w:rsidR="009B3560" w:rsidRPr="00FA4889">
        <w:t xml:space="preserve"> </w:t>
      </w:r>
      <w:r w:rsidRPr="00FA4889">
        <w:t>Оптимальные</w:t>
      </w:r>
      <w:r w:rsidR="009B3560" w:rsidRPr="00FA4889">
        <w:t xml:space="preserve"> </w:t>
      </w:r>
      <w:r w:rsidRPr="00FA4889">
        <w:t>параметры</w:t>
      </w:r>
      <w:r w:rsidR="009B3560" w:rsidRPr="00FA4889">
        <w:t xml:space="preserve"> </w:t>
      </w:r>
      <w:r w:rsidRPr="00FA4889">
        <w:t>частиц</w:t>
      </w:r>
      <w:r w:rsidR="009B3560" w:rsidRPr="00FA4889">
        <w:t xml:space="preserve"> </w:t>
      </w:r>
      <w:r w:rsidRPr="00FA4889">
        <w:t>были</w:t>
      </w:r>
      <w:r w:rsidR="009B3560" w:rsidRPr="00FA4889">
        <w:t xml:space="preserve"> </w:t>
      </w:r>
      <w:r w:rsidRPr="00FA4889">
        <w:t>определены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помощью</w:t>
      </w:r>
      <w:r w:rsidR="009B3560" w:rsidRPr="00FA4889">
        <w:t xml:space="preserve"> </w:t>
      </w:r>
      <w:r w:rsidRPr="00FA4889">
        <w:t>нейросети,</w:t>
      </w:r>
      <w:r w:rsidR="009B3560" w:rsidRPr="00FA4889">
        <w:t xml:space="preserve"> </w:t>
      </w:r>
      <w:r w:rsidRPr="00FA4889">
        <w:t>которая</w:t>
      </w:r>
      <w:r w:rsidR="009B3560" w:rsidRPr="00FA4889">
        <w:t xml:space="preserve"> </w:t>
      </w:r>
      <w:r w:rsidRPr="00FA4889">
        <w:t>анализировала</w:t>
      </w:r>
      <w:r w:rsidR="009B3560" w:rsidRPr="00FA4889">
        <w:t xml:space="preserve"> </w:t>
      </w:r>
      <w:r w:rsidRPr="00FA4889">
        <w:t>изображения</w:t>
      </w:r>
      <w:r w:rsidR="009B3560" w:rsidRPr="00FA4889">
        <w:t xml:space="preserve"> </w:t>
      </w:r>
      <w:r w:rsidRPr="00FA4889">
        <w:t>наночастиц,</w:t>
      </w:r>
      <w:r w:rsidR="009B3560" w:rsidRPr="00FA4889">
        <w:t xml:space="preserve"> </w:t>
      </w:r>
      <w:r w:rsidRPr="00FA4889">
        <w:t>получаемых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сканирующем</w:t>
      </w:r>
      <w:r w:rsidR="009B3560" w:rsidRPr="00FA4889">
        <w:t xml:space="preserve"> </w:t>
      </w:r>
      <w:r w:rsidRPr="00FA4889">
        <w:t>электронном</w:t>
      </w:r>
      <w:r w:rsidR="009B3560" w:rsidRPr="00FA4889">
        <w:t xml:space="preserve"> </w:t>
      </w:r>
      <w:r w:rsidRPr="00FA4889">
        <w:t>микроскопе,</w:t>
      </w:r>
      <w:r w:rsidR="009B3560" w:rsidRPr="00FA4889">
        <w:t xml:space="preserve"> </w:t>
      </w:r>
      <w:r w:rsidRPr="00FA4889">
        <w:t>сообщил</w:t>
      </w:r>
      <w:r w:rsidR="009B3560" w:rsidRPr="00FA4889">
        <w:t xml:space="preserve"> </w:t>
      </w:r>
      <w:r w:rsidRPr="00FA4889">
        <w:t>один</w:t>
      </w:r>
      <w:r w:rsidR="009B3560" w:rsidRPr="00FA4889">
        <w:t xml:space="preserve"> </w:t>
      </w:r>
      <w:r w:rsidRPr="00FA4889">
        <w:t>из</w:t>
      </w:r>
      <w:r w:rsidR="009B3560" w:rsidRPr="00FA4889">
        <w:t xml:space="preserve"> </w:t>
      </w:r>
      <w:r w:rsidRPr="00FA4889">
        <w:t>авторов</w:t>
      </w:r>
      <w:r w:rsidR="009B3560" w:rsidRPr="00FA4889">
        <w:t xml:space="preserve"> </w:t>
      </w:r>
      <w:r w:rsidRPr="00FA4889">
        <w:t>патента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главный</w:t>
      </w:r>
      <w:r w:rsidR="009B3560" w:rsidRPr="00FA4889">
        <w:t xml:space="preserve"> </w:t>
      </w:r>
      <w:r w:rsidRPr="00FA4889">
        <w:t>научный</w:t>
      </w:r>
      <w:r w:rsidR="009B3560" w:rsidRPr="00FA4889">
        <w:t xml:space="preserve"> </w:t>
      </w:r>
      <w:r w:rsidRPr="00FA4889">
        <w:t>сотрудник</w:t>
      </w:r>
      <w:r w:rsidR="009B3560" w:rsidRPr="00FA4889">
        <w:t xml:space="preserve"> </w:t>
      </w:r>
      <w:r w:rsidRPr="00FA4889">
        <w:t>Инженерно-физического</w:t>
      </w:r>
      <w:r w:rsidR="009B3560" w:rsidRPr="00FA4889">
        <w:t xml:space="preserve"> </w:t>
      </w:r>
      <w:r w:rsidRPr="00FA4889">
        <w:t>института</w:t>
      </w:r>
      <w:r w:rsidR="009B3560" w:rsidRPr="00FA4889">
        <w:t xml:space="preserve"> </w:t>
      </w:r>
      <w:r w:rsidRPr="00FA4889">
        <w:t>биомедицины</w:t>
      </w:r>
      <w:r w:rsidR="009B3560" w:rsidRPr="00FA4889">
        <w:t xml:space="preserve"> </w:t>
      </w:r>
      <w:r w:rsidRPr="00FA4889">
        <w:t>МИФИ</w:t>
      </w:r>
      <w:r w:rsidR="009B3560" w:rsidRPr="00FA4889">
        <w:t xml:space="preserve"> </w:t>
      </w:r>
      <w:r w:rsidRPr="00FA4889">
        <w:t>доктор</w:t>
      </w:r>
      <w:r w:rsidR="009B3560" w:rsidRPr="00FA4889">
        <w:t xml:space="preserve"> </w:t>
      </w:r>
      <w:r w:rsidRPr="00FA4889">
        <w:t>физико-математических</w:t>
      </w:r>
      <w:r w:rsidR="009B3560" w:rsidRPr="00FA4889">
        <w:t xml:space="preserve"> </w:t>
      </w:r>
      <w:r w:rsidRPr="00FA4889">
        <w:t>наук,</w:t>
      </w:r>
      <w:r w:rsidR="009B3560" w:rsidRPr="00FA4889">
        <w:t xml:space="preserve"> </w:t>
      </w:r>
      <w:r w:rsidRPr="00FA4889">
        <w:t>профессор</w:t>
      </w:r>
      <w:r w:rsidR="009B3560" w:rsidRPr="00FA4889">
        <w:t xml:space="preserve"> </w:t>
      </w:r>
      <w:r w:rsidRPr="00FA4889">
        <w:t>Виктор</w:t>
      </w:r>
      <w:r w:rsidR="009B3560" w:rsidRPr="00FA4889">
        <w:t xml:space="preserve"> </w:t>
      </w:r>
      <w:r w:rsidRPr="00FA4889">
        <w:t>Тимошенко.</w:t>
      </w:r>
      <w:r w:rsidR="009B3560" w:rsidRPr="00FA4889">
        <w:t xml:space="preserve"> «</w:t>
      </w:r>
      <w:r w:rsidRPr="00FA4889">
        <w:t>В</w:t>
      </w:r>
      <w:r w:rsidR="009B3560" w:rsidRPr="00FA4889">
        <w:t xml:space="preserve"> </w:t>
      </w:r>
      <w:r w:rsidRPr="00FA4889">
        <w:t>результате</w:t>
      </w:r>
      <w:r w:rsidR="009B3560" w:rsidRPr="00FA4889">
        <w:t xml:space="preserve"> </w:t>
      </w:r>
      <w:r w:rsidRPr="00FA4889">
        <w:t>мы</w:t>
      </w:r>
      <w:r w:rsidR="009B3560" w:rsidRPr="00FA4889">
        <w:t xml:space="preserve"> </w:t>
      </w:r>
      <w:r w:rsidRPr="00FA4889">
        <w:t>подобрали</w:t>
      </w:r>
      <w:r w:rsidR="009B3560" w:rsidRPr="00FA4889">
        <w:t xml:space="preserve"> </w:t>
      </w:r>
      <w:r w:rsidRPr="00FA4889">
        <w:t>режимы</w:t>
      </w:r>
      <w:r w:rsidR="009B3560" w:rsidRPr="00FA4889">
        <w:t xml:space="preserve"> </w:t>
      </w:r>
      <w:r w:rsidRPr="00FA4889">
        <w:t>получения</w:t>
      </w:r>
      <w:r w:rsidR="009B3560" w:rsidRPr="00FA4889">
        <w:t xml:space="preserve"> </w:t>
      </w:r>
      <w:r w:rsidRPr="00FA4889">
        <w:t>стабильных</w:t>
      </w:r>
      <w:r w:rsidR="009B3560" w:rsidRPr="00FA4889">
        <w:t xml:space="preserve"> </w:t>
      </w:r>
      <w:r w:rsidRPr="00FA4889">
        <w:t>водных</w:t>
      </w:r>
      <w:r w:rsidR="009B3560" w:rsidRPr="00FA4889">
        <w:t xml:space="preserve"> </w:t>
      </w:r>
      <w:r w:rsidRPr="00FA4889">
        <w:t>суспензий</w:t>
      </w:r>
      <w:r w:rsidR="009B3560" w:rsidRPr="00FA4889">
        <w:t xml:space="preserve"> </w:t>
      </w:r>
      <w:r w:rsidRPr="00FA4889">
        <w:t>кремниевых</w:t>
      </w:r>
      <w:r w:rsidR="009B3560" w:rsidRPr="00FA4889">
        <w:t xml:space="preserve"> </w:t>
      </w:r>
      <w:r w:rsidRPr="00FA4889">
        <w:t>наночастиц</w:t>
      </w:r>
      <w:r w:rsidR="009B3560" w:rsidRPr="00FA4889">
        <w:t xml:space="preserve"> </w:t>
      </w:r>
      <w:r w:rsidRPr="00FA4889">
        <w:t>со</w:t>
      </w:r>
      <w:r w:rsidR="009B3560" w:rsidRPr="00FA4889">
        <w:t xml:space="preserve"> </w:t>
      </w:r>
      <w:r w:rsidRPr="00FA4889">
        <w:t>средними</w:t>
      </w:r>
      <w:r w:rsidR="009B3560" w:rsidRPr="00FA4889">
        <w:t xml:space="preserve"> </w:t>
      </w:r>
      <w:r w:rsidRPr="00FA4889">
        <w:t>поперечными</w:t>
      </w:r>
      <w:r w:rsidR="009B3560" w:rsidRPr="00FA4889">
        <w:t xml:space="preserve"> </w:t>
      </w:r>
      <w:r w:rsidRPr="00FA4889">
        <w:t>размерами</w:t>
      </w:r>
      <w:r w:rsidR="009B3560" w:rsidRPr="00FA4889">
        <w:t xml:space="preserve"> </w:t>
      </w:r>
      <w:r w:rsidRPr="00FA4889">
        <w:t>порядка</w:t>
      </w:r>
      <w:r w:rsidR="009B3560" w:rsidRPr="00FA4889">
        <w:t xml:space="preserve"> </w:t>
      </w:r>
      <w:r w:rsidRPr="00FA4889">
        <w:t>100</w:t>
      </w:r>
      <w:r w:rsidR="009B3560" w:rsidRPr="00FA4889">
        <w:t xml:space="preserve"> </w:t>
      </w:r>
      <w:r w:rsidRPr="00FA4889">
        <w:t>нм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представляющих</w:t>
      </w:r>
      <w:r w:rsidR="009B3560" w:rsidRPr="00FA4889">
        <w:t xml:space="preserve"> </w:t>
      </w:r>
      <w:r w:rsidRPr="00FA4889">
        <w:t>собой</w:t>
      </w:r>
      <w:r w:rsidR="009B3560" w:rsidRPr="00FA4889">
        <w:t xml:space="preserve"> </w:t>
      </w:r>
      <w:r w:rsidRPr="00FA4889">
        <w:t>совокупности</w:t>
      </w:r>
      <w:r w:rsidR="009B3560" w:rsidRPr="00FA4889">
        <w:t xml:space="preserve"> </w:t>
      </w:r>
      <w:r w:rsidRPr="00FA4889">
        <w:t>(сборки)</w:t>
      </w:r>
      <w:r w:rsidR="009B3560" w:rsidRPr="00FA4889">
        <w:t xml:space="preserve"> </w:t>
      </w:r>
      <w:r w:rsidRPr="00FA4889">
        <w:t>нанокристаллов</w:t>
      </w:r>
      <w:r w:rsidR="009B3560" w:rsidRPr="00FA4889">
        <w:t xml:space="preserve"> </w:t>
      </w:r>
      <w:r w:rsidRPr="00FA4889">
        <w:t>кремния</w:t>
      </w:r>
      <w:r w:rsidR="009B3560" w:rsidRPr="00FA4889">
        <w:t xml:space="preserve"> </w:t>
      </w:r>
      <w:r w:rsidRPr="00FA4889">
        <w:t>с</w:t>
      </w:r>
      <w:r w:rsidR="009B3560" w:rsidRPr="00FA4889">
        <w:t xml:space="preserve"> </w:t>
      </w:r>
      <w:r w:rsidRPr="00FA4889">
        <w:t>размерами</w:t>
      </w:r>
      <w:r w:rsidR="009B3560" w:rsidRPr="00FA4889">
        <w:t xml:space="preserve"> </w:t>
      </w:r>
      <w:r w:rsidRPr="00FA4889">
        <w:t>10-20</w:t>
      </w:r>
      <w:r w:rsidR="009B3560" w:rsidRPr="00FA4889">
        <w:t xml:space="preserve"> </w:t>
      </w:r>
      <w:r w:rsidRPr="00FA4889">
        <w:t>нм.</w:t>
      </w:r>
      <w:r w:rsidR="009B3560" w:rsidRPr="00FA4889">
        <w:t xml:space="preserve"> </w:t>
      </w:r>
      <w:r w:rsidRPr="00FA4889">
        <w:t>Эти</w:t>
      </w:r>
      <w:r w:rsidR="009B3560" w:rsidRPr="00FA4889">
        <w:t xml:space="preserve"> </w:t>
      </w:r>
      <w:r w:rsidRPr="00FA4889">
        <w:t>наночастицы</w:t>
      </w:r>
      <w:r w:rsidR="009B3560" w:rsidRPr="00FA4889">
        <w:t xml:space="preserve"> </w:t>
      </w:r>
      <w:r w:rsidRPr="00FA4889">
        <w:t>стабильны</w:t>
      </w:r>
      <w:r w:rsidR="009B3560" w:rsidRPr="00FA4889">
        <w:t xml:space="preserve"> </w:t>
      </w:r>
      <w:r w:rsidRPr="00FA4889">
        <w:t>в</w:t>
      </w:r>
      <w:r w:rsidR="009B3560" w:rsidRPr="00FA4889">
        <w:t xml:space="preserve"> </w:t>
      </w:r>
      <w:r w:rsidRPr="00FA4889">
        <w:t>течение</w:t>
      </w:r>
      <w:r w:rsidR="009B3560" w:rsidRPr="00FA4889">
        <w:t xml:space="preserve"> </w:t>
      </w:r>
      <w:r w:rsidRPr="00FA4889">
        <w:t>нескольких</w:t>
      </w:r>
      <w:r w:rsidR="009B3560" w:rsidRPr="00FA4889">
        <w:t xml:space="preserve"> </w:t>
      </w:r>
      <w:r w:rsidRPr="00FA4889">
        <w:t>недель,</w:t>
      </w:r>
      <w:r w:rsidR="009B3560" w:rsidRPr="00FA4889">
        <w:t xml:space="preserve"> </w:t>
      </w:r>
      <w:r w:rsidRPr="00FA4889">
        <w:t>высокоэффективно</w:t>
      </w:r>
      <w:r w:rsidR="009B3560" w:rsidRPr="00FA4889">
        <w:t xml:space="preserve"> </w:t>
      </w:r>
      <w:r w:rsidRPr="00FA4889">
        <w:t>инактивируют</w:t>
      </w:r>
      <w:r w:rsidR="009B3560" w:rsidRPr="00FA4889">
        <w:t xml:space="preserve"> </w:t>
      </w:r>
      <w:r w:rsidRPr="00FA4889">
        <w:t>коронавирус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обладают</w:t>
      </w:r>
      <w:r w:rsidR="009B3560" w:rsidRPr="00FA4889">
        <w:t xml:space="preserve"> </w:t>
      </w:r>
      <w:r w:rsidRPr="00FA4889">
        <w:t>низкой</w:t>
      </w:r>
      <w:r w:rsidR="009B3560" w:rsidRPr="00FA4889">
        <w:t xml:space="preserve"> </w:t>
      </w:r>
      <w:r w:rsidRPr="00FA4889">
        <w:t>токсичностью</w:t>
      </w:r>
      <w:r w:rsidR="009B3560" w:rsidRPr="00FA4889">
        <w:t>»</w:t>
      </w:r>
      <w:r w:rsidRPr="00FA4889">
        <w:t>,</w:t>
      </w:r>
      <w:r w:rsidR="009B3560" w:rsidRPr="00FA4889">
        <w:t xml:space="preserve"> </w:t>
      </w:r>
      <w:r w:rsidRPr="00FA4889">
        <w:t>-</w:t>
      </w:r>
      <w:r w:rsidR="009B3560" w:rsidRPr="00FA4889">
        <w:t xml:space="preserve"> </w:t>
      </w:r>
      <w:r w:rsidRPr="00FA4889">
        <w:t>рассказал</w:t>
      </w:r>
      <w:r w:rsidR="009B3560" w:rsidRPr="00FA4889">
        <w:t xml:space="preserve"> </w:t>
      </w:r>
      <w:r w:rsidRPr="00FA4889">
        <w:t>он.</w:t>
      </w:r>
      <w:r w:rsidR="009B3560" w:rsidRPr="00FA4889">
        <w:t xml:space="preserve"> </w:t>
      </w:r>
      <w:r w:rsidRPr="00FA4889">
        <w:t>Выводы</w:t>
      </w:r>
      <w:r w:rsidR="009B3560" w:rsidRPr="00FA4889">
        <w:t xml:space="preserve"> </w:t>
      </w:r>
      <w:r w:rsidRPr="00FA4889">
        <w:t>исследователей</w:t>
      </w:r>
      <w:r w:rsidR="009B3560" w:rsidRPr="00FA4889">
        <w:t xml:space="preserve"> </w:t>
      </w:r>
      <w:r w:rsidRPr="00FA4889">
        <w:t>подтвердили</w:t>
      </w:r>
      <w:r w:rsidR="009B3560" w:rsidRPr="00FA4889">
        <w:t xml:space="preserve"> </w:t>
      </w:r>
      <w:r w:rsidRPr="00FA4889">
        <w:t>ученые</w:t>
      </w:r>
      <w:r w:rsidR="009B3560" w:rsidRPr="00FA4889">
        <w:t xml:space="preserve"> </w:t>
      </w:r>
      <w:r w:rsidRPr="00FA4889">
        <w:t>НИЦЭМ.</w:t>
      </w:r>
      <w:r w:rsidR="009B3560" w:rsidRPr="00FA4889">
        <w:t xml:space="preserve"> </w:t>
      </w:r>
      <w:r w:rsidRPr="00FA4889">
        <w:t>По</w:t>
      </w:r>
      <w:r w:rsidR="009B3560" w:rsidRPr="00FA4889">
        <w:t xml:space="preserve"> </w:t>
      </w:r>
      <w:r w:rsidRPr="00FA4889">
        <w:t>мнению</w:t>
      </w:r>
      <w:r w:rsidR="009B3560" w:rsidRPr="00FA4889">
        <w:t xml:space="preserve"> </w:t>
      </w:r>
      <w:r w:rsidRPr="00FA4889">
        <w:t>авторов</w:t>
      </w:r>
      <w:r w:rsidR="009B3560" w:rsidRPr="00FA4889">
        <w:t xml:space="preserve"> </w:t>
      </w:r>
      <w:r w:rsidRPr="00FA4889">
        <w:t>патента,</w:t>
      </w:r>
      <w:r w:rsidR="009B3560" w:rsidRPr="00FA4889">
        <w:t xml:space="preserve"> </w:t>
      </w:r>
      <w:r w:rsidRPr="00FA4889">
        <w:t>наночастицы,</w:t>
      </w:r>
      <w:r w:rsidR="009B3560" w:rsidRPr="00FA4889">
        <w:t xml:space="preserve"> </w:t>
      </w:r>
      <w:r w:rsidRPr="00FA4889">
        <w:t>полученные</w:t>
      </w:r>
      <w:r w:rsidR="009B3560" w:rsidRPr="00FA4889">
        <w:t xml:space="preserve"> </w:t>
      </w:r>
      <w:r w:rsidRPr="00FA4889">
        <w:t>предложенным</w:t>
      </w:r>
      <w:r w:rsidR="009B3560" w:rsidRPr="00FA4889">
        <w:t xml:space="preserve"> </w:t>
      </w:r>
      <w:r w:rsidRPr="00FA4889">
        <w:t>способом,</w:t>
      </w:r>
      <w:r w:rsidR="009B3560" w:rsidRPr="00FA4889">
        <w:t xml:space="preserve"> </w:t>
      </w:r>
      <w:r w:rsidRPr="00FA4889">
        <w:t>могут</w:t>
      </w:r>
      <w:r w:rsidR="009B3560" w:rsidRPr="00FA4889">
        <w:t xml:space="preserve"> </w:t>
      </w:r>
      <w:r w:rsidRPr="00FA4889">
        <w:t>быть</w:t>
      </w:r>
      <w:r w:rsidR="009B3560" w:rsidRPr="00FA4889">
        <w:t xml:space="preserve"> </w:t>
      </w:r>
      <w:r w:rsidRPr="00FA4889">
        <w:t>использованы</w:t>
      </w:r>
      <w:r w:rsidR="009B3560" w:rsidRPr="00FA4889">
        <w:t xml:space="preserve"> </w:t>
      </w:r>
      <w:r w:rsidRPr="00FA4889">
        <w:t>при</w:t>
      </w:r>
      <w:r w:rsidR="009B3560" w:rsidRPr="00FA4889">
        <w:t xml:space="preserve"> </w:t>
      </w:r>
      <w:r w:rsidRPr="00FA4889">
        <w:t>разработке</w:t>
      </w:r>
      <w:r w:rsidR="009B3560" w:rsidRPr="00FA4889">
        <w:t xml:space="preserve"> </w:t>
      </w:r>
      <w:r w:rsidRPr="00FA4889">
        <w:t>новых</w:t>
      </w:r>
      <w:r w:rsidR="009B3560" w:rsidRPr="00FA4889">
        <w:t xml:space="preserve"> </w:t>
      </w:r>
      <w:r w:rsidRPr="00FA4889">
        <w:t>противовирусных</w:t>
      </w:r>
      <w:r w:rsidR="009B3560" w:rsidRPr="00FA4889">
        <w:t xml:space="preserve"> </w:t>
      </w:r>
      <w:r w:rsidRPr="00FA4889">
        <w:t>препаратов</w:t>
      </w:r>
      <w:r w:rsidR="009B3560" w:rsidRPr="00FA4889">
        <w:t xml:space="preserve"> </w:t>
      </w:r>
      <w:r w:rsidRPr="00FA4889">
        <w:t>и</w:t>
      </w:r>
      <w:r w:rsidR="009B3560" w:rsidRPr="00FA4889">
        <w:t xml:space="preserve"> </w:t>
      </w:r>
      <w:r w:rsidRPr="00FA4889">
        <w:t>безопасных</w:t>
      </w:r>
      <w:r w:rsidR="009B3560" w:rsidRPr="00FA4889">
        <w:t xml:space="preserve"> </w:t>
      </w:r>
      <w:r w:rsidRPr="00FA4889">
        <w:t>средств</w:t>
      </w:r>
      <w:r w:rsidR="009B3560" w:rsidRPr="00FA4889">
        <w:t xml:space="preserve"> </w:t>
      </w:r>
      <w:r w:rsidRPr="00FA4889">
        <w:t>дезинфекции.</w:t>
      </w:r>
    </w:p>
    <w:p w:rsidR="00C11576" w:rsidRDefault="00C11576" w:rsidP="00C11576"/>
    <w:sectPr w:rsidR="00C11576" w:rsidSect="00B01BE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CF" w:rsidRDefault="001175CF">
      <w:r>
        <w:separator/>
      </w:r>
    </w:p>
  </w:endnote>
  <w:endnote w:type="continuationSeparator" w:id="0">
    <w:p w:rsidR="001175CF" w:rsidRDefault="0011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4E" w:rsidRDefault="00FC7D4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4E" w:rsidRPr="00D64E5C" w:rsidRDefault="00FC7D4E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6911D9" w:rsidRPr="006911D9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:rsidR="00FC7D4E" w:rsidRPr="00D15988" w:rsidRDefault="00FC7D4E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4E" w:rsidRDefault="00FC7D4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CF" w:rsidRDefault="001175CF">
      <w:r>
        <w:separator/>
      </w:r>
    </w:p>
  </w:footnote>
  <w:footnote w:type="continuationSeparator" w:id="0">
    <w:p w:rsidR="001175CF" w:rsidRDefault="0011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4E" w:rsidRDefault="00FC7D4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4E" w:rsidRDefault="001175CF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FC7D4E" w:rsidRPr="000C041B" w:rsidRDefault="00FC7D4E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FC7D4E" w:rsidRPr="00D15988" w:rsidRDefault="00FC7D4E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FC7D4E" w:rsidRPr="007336C7" w:rsidRDefault="00FC7D4E" w:rsidP="00122493">
                <w:pPr>
                  <w:ind w:right="423"/>
                  <w:rPr>
                    <w:rFonts w:cs="Arial"/>
                  </w:rPr>
                </w:pPr>
              </w:p>
              <w:p w:rsidR="00FC7D4E" w:rsidRPr="00267F53" w:rsidRDefault="00FC7D4E" w:rsidP="00122493"/>
            </w:txbxContent>
          </v:textbox>
        </v:roundrect>
      </w:pict>
    </w:r>
    <w:r w:rsidR="00FC7D4E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FC7D4E">
      <w:t xml:space="preserve">  </w:t>
    </w:r>
    <w:r w:rsidR="00FC7D4E">
      <w:tab/>
    </w:r>
    <w:r w:rsidR="00FC7D4E">
      <w:fldChar w:fldCharType="begin"/>
    </w:r>
    <w:r w:rsidR="00FC7D4E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FC7D4E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</w:r>
    <w:r>
      <w:instrText>NG&amp;cte=base64" \* MERGEFORMATINET</w:instrText>
    </w:r>
    <w:r>
      <w:instrText xml:space="preserve">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  <w:r w:rsidR="00FC7D4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4E" w:rsidRDefault="00FC7D4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652E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7A"/>
    <w:rsid w:val="000759EE"/>
    <w:rsid w:val="00076407"/>
    <w:rsid w:val="00076AD1"/>
    <w:rsid w:val="00076EF5"/>
    <w:rsid w:val="00077B8F"/>
    <w:rsid w:val="00080608"/>
    <w:rsid w:val="0008110E"/>
    <w:rsid w:val="0008167F"/>
    <w:rsid w:val="00081CE5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5CF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542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B60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4BBB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1D9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4B80"/>
    <w:rsid w:val="006C5269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B5D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59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0A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4F9"/>
    <w:rsid w:val="00856685"/>
    <w:rsid w:val="00856FA9"/>
    <w:rsid w:val="0085760A"/>
    <w:rsid w:val="00861B21"/>
    <w:rsid w:val="008620A9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560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BFF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97891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C4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58F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4FE8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1E0B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466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576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6EB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C82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6BF2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C74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4FF3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F5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5758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4D1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86709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4889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D4E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85BC0F66-470F-42C0-9D5D-E66AD934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A97891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A97891"/>
    <w:rPr>
      <w:rFonts w:ascii="Arial" w:eastAsia="Calibri" w:hAnsi="Arial"/>
      <w:sz w:val="18"/>
      <w:lang w:eastAsia="en-US"/>
    </w:rPr>
  </w:style>
  <w:style w:type="paragraph" w:customStyle="1" w:styleId="DocumentAuthor">
    <w:name w:val="DocumentAuthor"/>
    <w:basedOn w:val="a"/>
    <w:next w:val="a"/>
    <w:link w:val="DocumentAuthorChar"/>
    <w:qFormat/>
    <w:rsid w:val="00A97891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A97891"/>
    <w:rPr>
      <w:rFonts w:ascii="Arial" w:eastAsia="Calibri" w:hAnsi="Arial"/>
      <w:sz w:val="16"/>
      <w:lang w:eastAsia="en-US"/>
    </w:rPr>
  </w:style>
  <w:style w:type="character" w:customStyle="1" w:styleId="DocumentOriginalLink">
    <w:name w:val="Document_OriginalLink"/>
    <w:uiPriority w:val="1"/>
    <w:qFormat/>
    <w:rsid w:val="00A97891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A97891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A97891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A97891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-&#1082;&#1086;&#1085;&#1089;&#1072;&#1083;&#1090;&#1080;&#1085;&#1075;.&#1088;&#1092;/" TargetMode="External"/><Relationship Id="rId13" Type="http://schemas.openxmlformats.org/officeDocument/2006/relationships/hyperlink" Target="https://www.pnp.ru/politics/lechenie-raka-mozhno-budet-oplatit-sredstvami-po-dogovoru-dolgosrochnykh-sberezheniy.html" TargetMode="External"/><Relationship Id="rId18" Type="http://schemas.openxmlformats.org/officeDocument/2006/relationships/hyperlink" Target="https://www.consultant.ru/document/cons_doc_LAW_459923/" TargetMode="External"/><Relationship Id="rId26" Type="http://schemas.openxmlformats.org/officeDocument/2006/relationships/hyperlink" Target="https://fedpress.ru/news/25/economy/3275513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russian.rt.com/russia/news/1219507-goryachaya-liniya-pensionery-zaschita" TargetMode="External"/><Relationship Id="rId34" Type="http://schemas.openxmlformats.org/officeDocument/2006/relationships/hyperlink" Target="https://kaztag.kz/ru/news/investdokhod-enpf-kazakhstana-na-1-oktyabrya-prevysil-t1-4-trln-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rg.ru/2023/10/23/v-osobyh-sluchaiah.html" TargetMode="External"/><Relationship Id="rId17" Type="http://schemas.openxmlformats.org/officeDocument/2006/relationships/hyperlink" Target="https://www.pnp.ru/social/v-socfonde-rasskazali-kakie-vyplaty-vyrastut-v-sleduyushhem-godu.html" TargetMode="External"/><Relationship Id="rId25" Type="http://schemas.openxmlformats.org/officeDocument/2006/relationships/hyperlink" Target="https://fedpress.ru/news/77/economy/3275461" TargetMode="External"/><Relationship Id="rId33" Type="http://schemas.openxmlformats.org/officeDocument/2006/relationships/hyperlink" Target="https://bizmedia.kz/2023/10/23/oboshli-li-dohody-pensionnyh-nakoplenij-inflyacziyu-v-kazahstane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apress.ru/official/125053-v-yugorskoy-shahmatnoy-akademii-proshel-tretiy-turnir-po-shahmatam-otkritaya-igra" TargetMode="External"/><Relationship Id="rId20" Type="http://schemas.openxmlformats.org/officeDocument/2006/relationships/hyperlink" Target="https://www.ng.ru/news/779485.html" TargetMode="External"/><Relationship Id="rId29" Type="http://schemas.openxmlformats.org/officeDocument/2006/relationships/hyperlink" Target="https://konkurent.ru/article/62798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social/pensionery-poluchat-novye-nalogovye-vychety.html" TargetMode="External"/><Relationship Id="rId24" Type="http://schemas.openxmlformats.org/officeDocument/2006/relationships/hyperlink" Target="https://aif.ru/money/mymoney/est_nyuans_eksperty_raskryli_kak_poluchayut_rossiyskie_pensii_za_rubezhom" TargetMode="External"/><Relationship Id="rId32" Type="http://schemas.openxmlformats.org/officeDocument/2006/relationships/hyperlink" Target="https://rg.ru/2023/10/24/ekspert-finogenova-uchastvuiushchie-v-svo-voennye-pensionery-poluchat-v-noiabre-kompensaciiu.html?utm_source=yxnews&amp;utm_medium=desktop" TargetMode="External"/><Relationship Id="rId37" Type="http://schemas.openxmlformats.org/officeDocument/2006/relationships/hyperlink" Target="https://bourgas.ru/pensionnaya-sistema-v-bolgarii-budet-izmenena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inversia.ru/obsor/blogs/aleksandr-abramov-ctrategiya-myagkikh-sberezhenii-135065" TargetMode="External"/><Relationship Id="rId23" Type="http://schemas.openxmlformats.org/officeDocument/2006/relationships/hyperlink" Target="https://1prime.ru/exclusive/20231023/842036558.html" TargetMode="External"/><Relationship Id="rId28" Type="http://schemas.openxmlformats.org/officeDocument/2006/relationships/hyperlink" Target="https://primpress.ru/article/106129" TargetMode="External"/><Relationship Id="rId36" Type="http://schemas.openxmlformats.org/officeDocument/2006/relationships/hyperlink" Target="https://www.gazeta.ru/business/news/2023/10/24/21563407.shtml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pbroker.ru/?p=76050" TargetMode="External"/><Relationship Id="rId31" Type="http://schemas.openxmlformats.org/officeDocument/2006/relationships/hyperlink" Target="https://pensnews.ru/article/988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cfo-russia.ru/stati/?article=81891" TargetMode="External"/><Relationship Id="rId22" Type="http://schemas.openxmlformats.org/officeDocument/2006/relationships/hyperlink" Target="https://russian.rt.com/russia/news/1220599-zaschita-pensionerov-yurist" TargetMode="External"/><Relationship Id="rId27" Type="http://schemas.openxmlformats.org/officeDocument/2006/relationships/hyperlink" Target="https://primpress.ru/article/106128" TargetMode="External"/><Relationship Id="rId30" Type="http://schemas.openxmlformats.org/officeDocument/2006/relationships/hyperlink" Target="https://konkurent.ru/article/62780" TargetMode="External"/><Relationship Id="rId35" Type="http://schemas.openxmlformats.org/officeDocument/2006/relationships/hyperlink" Target="https://kaztag.kz/ru/news/bolee-t122-mlrd-izyali-kazakhstantsy-za-yanvar-sentyabr-iz-enpf-na-uluchshenie-zhilya-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44</Pages>
  <Words>16717</Words>
  <Characters>95293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111787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21</cp:revision>
  <cp:lastPrinted>2009-04-02T10:14:00Z</cp:lastPrinted>
  <dcterms:created xsi:type="dcterms:W3CDTF">2023-10-18T12:38:00Z</dcterms:created>
  <dcterms:modified xsi:type="dcterms:W3CDTF">2023-10-24T06:05:00Z</dcterms:modified>
  <cp:category>И-Консалтинг</cp:category>
  <cp:contentStatus>И-Консалтинг</cp:contentStatus>
</cp:coreProperties>
</file>