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7713B6" w:rsidRDefault="00976DD9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7713B6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713B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713B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713B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7713B6" w:rsidRDefault="00561476" w:rsidP="00027D26">
      <w:pPr>
        <w:jc w:val="center"/>
        <w:rPr>
          <w:b/>
          <w:sz w:val="36"/>
          <w:szCs w:val="36"/>
          <w:lang w:val="en-US"/>
        </w:rPr>
      </w:pPr>
    </w:p>
    <w:p w:rsidR="00561476" w:rsidRPr="007713B6" w:rsidRDefault="00561476" w:rsidP="00561476">
      <w:pPr>
        <w:jc w:val="center"/>
        <w:rPr>
          <w:b/>
          <w:sz w:val="36"/>
          <w:szCs w:val="36"/>
        </w:rPr>
      </w:pPr>
    </w:p>
    <w:p w:rsidR="00561476" w:rsidRPr="007713B6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7713B6">
        <w:rPr>
          <w:b/>
          <w:color w:val="FF0000"/>
          <w:sz w:val="48"/>
          <w:szCs w:val="48"/>
        </w:rPr>
        <w:t>М</w:t>
      </w:r>
      <w:r w:rsidR="00455F1E" w:rsidRPr="007713B6">
        <w:rPr>
          <w:b/>
          <w:sz w:val="48"/>
          <w:szCs w:val="48"/>
        </w:rPr>
        <w:t xml:space="preserve">ониторинг </w:t>
      </w:r>
      <w:r w:rsidRPr="007713B6">
        <w:rPr>
          <w:b/>
          <w:sz w:val="48"/>
          <w:szCs w:val="48"/>
        </w:rPr>
        <w:t>СМИ</w:t>
      </w:r>
      <w:bookmarkEnd w:id="0"/>
      <w:bookmarkEnd w:id="1"/>
      <w:r w:rsidR="00455F1E" w:rsidRPr="007713B6">
        <w:rPr>
          <w:b/>
          <w:sz w:val="48"/>
          <w:szCs w:val="48"/>
        </w:rPr>
        <w:t xml:space="preserve"> </w:t>
      </w:r>
      <w:r w:rsidRPr="007713B6">
        <w:rPr>
          <w:b/>
          <w:sz w:val="48"/>
          <w:szCs w:val="48"/>
        </w:rPr>
        <w:t>РФ</w:t>
      </w:r>
    </w:p>
    <w:p w:rsidR="00561476" w:rsidRPr="007713B6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7713B6">
        <w:rPr>
          <w:b/>
          <w:sz w:val="48"/>
          <w:szCs w:val="48"/>
        </w:rPr>
        <w:t>по</w:t>
      </w:r>
      <w:r w:rsidR="00455F1E" w:rsidRPr="007713B6">
        <w:rPr>
          <w:b/>
          <w:sz w:val="48"/>
          <w:szCs w:val="48"/>
        </w:rPr>
        <w:t xml:space="preserve"> </w:t>
      </w:r>
      <w:r w:rsidRPr="007713B6">
        <w:rPr>
          <w:b/>
          <w:sz w:val="48"/>
          <w:szCs w:val="48"/>
        </w:rPr>
        <w:t>пенсионной</w:t>
      </w:r>
      <w:r w:rsidR="00455F1E" w:rsidRPr="007713B6">
        <w:rPr>
          <w:b/>
          <w:sz w:val="48"/>
          <w:szCs w:val="48"/>
        </w:rPr>
        <w:t xml:space="preserve"> </w:t>
      </w:r>
      <w:r w:rsidRPr="007713B6">
        <w:rPr>
          <w:b/>
          <w:sz w:val="48"/>
          <w:szCs w:val="48"/>
        </w:rPr>
        <w:t>тематике</w:t>
      </w:r>
      <w:bookmarkEnd w:id="2"/>
      <w:bookmarkEnd w:id="3"/>
    </w:p>
    <w:p w:rsidR="008B6D1B" w:rsidRPr="007713B6" w:rsidRDefault="00976DD9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7713B6" w:rsidRDefault="00455F1E" w:rsidP="00C70A20">
      <w:pPr>
        <w:jc w:val="center"/>
        <w:rPr>
          <w:b/>
          <w:sz w:val="36"/>
          <w:szCs w:val="36"/>
        </w:rPr>
      </w:pPr>
      <w:r w:rsidRPr="007713B6">
        <w:rPr>
          <w:b/>
          <w:sz w:val="36"/>
          <w:szCs w:val="36"/>
        </w:rPr>
        <w:t xml:space="preserve"> </w:t>
      </w:r>
    </w:p>
    <w:p w:rsidR="00C70A20" w:rsidRPr="007713B6" w:rsidRDefault="005B2BBD" w:rsidP="00C70A20">
      <w:pPr>
        <w:jc w:val="center"/>
        <w:rPr>
          <w:b/>
          <w:sz w:val="40"/>
          <w:szCs w:val="40"/>
        </w:rPr>
      </w:pPr>
      <w:r w:rsidRPr="007713B6">
        <w:rPr>
          <w:b/>
          <w:sz w:val="40"/>
          <w:szCs w:val="40"/>
          <w:lang w:val="en-US"/>
        </w:rPr>
        <w:t>2</w:t>
      </w:r>
      <w:r w:rsidR="00BB7908" w:rsidRPr="007713B6">
        <w:rPr>
          <w:b/>
          <w:sz w:val="40"/>
          <w:szCs w:val="40"/>
          <w:lang w:val="en-US"/>
        </w:rPr>
        <w:t>6</w:t>
      </w:r>
      <w:r w:rsidR="00CB6B64" w:rsidRPr="007713B6">
        <w:rPr>
          <w:b/>
          <w:sz w:val="40"/>
          <w:szCs w:val="40"/>
        </w:rPr>
        <w:t>.</w:t>
      </w:r>
      <w:r w:rsidR="00CB1BAC" w:rsidRPr="007713B6">
        <w:rPr>
          <w:b/>
          <w:sz w:val="40"/>
          <w:szCs w:val="40"/>
          <w:lang w:val="en-US"/>
        </w:rPr>
        <w:t>10</w:t>
      </w:r>
      <w:r w:rsidR="000214CF" w:rsidRPr="007713B6">
        <w:rPr>
          <w:b/>
          <w:sz w:val="40"/>
          <w:szCs w:val="40"/>
        </w:rPr>
        <w:t>.</w:t>
      </w:r>
      <w:r w:rsidR="007D6FE5" w:rsidRPr="007713B6">
        <w:rPr>
          <w:b/>
          <w:sz w:val="40"/>
          <w:szCs w:val="40"/>
        </w:rPr>
        <w:t>20</w:t>
      </w:r>
      <w:r w:rsidR="00EB57E7" w:rsidRPr="007713B6">
        <w:rPr>
          <w:b/>
          <w:sz w:val="40"/>
          <w:szCs w:val="40"/>
        </w:rPr>
        <w:t>2</w:t>
      </w:r>
      <w:r w:rsidR="00A25E59" w:rsidRPr="007713B6">
        <w:rPr>
          <w:b/>
          <w:sz w:val="40"/>
          <w:szCs w:val="40"/>
        </w:rPr>
        <w:t>3</w:t>
      </w:r>
      <w:r w:rsidR="00455F1E" w:rsidRPr="007713B6">
        <w:rPr>
          <w:b/>
          <w:sz w:val="40"/>
          <w:szCs w:val="40"/>
        </w:rPr>
        <w:t xml:space="preserve"> </w:t>
      </w:r>
      <w:r w:rsidR="00C70A20" w:rsidRPr="007713B6">
        <w:rPr>
          <w:b/>
          <w:sz w:val="40"/>
          <w:szCs w:val="40"/>
        </w:rPr>
        <w:t>г</w:t>
      </w:r>
      <w:r w:rsidR="007D6FE5" w:rsidRPr="007713B6">
        <w:rPr>
          <w:b/>
          <w:sz w:val="40"/>
          <w:szCs w:val="40"/>
        </w:rPr>
        <w:t>.</w:t>
      </w:r>
    </w:p>
    <w:p w:rsidR="007D6FE5" w:rsidRPr="007713B6" w:rsidRDefault="007D6FE5" w:rsidP="000C1A46">
      <w:pPr>
        <w:jc w:val="center"/>
        <w:rPr>
          <w:b/>
          <w:sz w:val="40"/>
          <w:szCs w:val="40"/>
        </w:rPr>
      </w:pPr>
    </w:p>
    <w:p w:rsidR="00C16C6D" w:rsidRPr="007713B6" w:rsidRDefault="00C16C6D" w:rsidP="000C1A46">
      <w:pPr>
        <w:jc w:val="center"/>
        <w:rPr>
          <w:b/>
          <w:sz w:val="40"/>
          <w:szCs w:val="40"/>
        </w:rPr>
      </w:pPr>
    </w:p>
    <w:p w:rsidR="00C70A20" w:rsidRPr="007713B6" w:rsidRDefault="00C70A20" w:rsidP="000C1A46">
      <w:pPr>
        <w:jc w:val="center"/>
        <w:rPr>
          <w:b/>
          <w:sz w:val="40"/>
          <w:szCs w:val="40"/>
        </w:rPr>
      </w:pPr>
    </w:p>
    <w:p w:rsidR="00C70A20" w:rsidRPr="007713B6" w:rsidRDefault="00976DD9" w:rsidP="000C1A46">
      <w:pPr>
        <w:jc w:val="center"/>
        <w:rPr>
          <w:b/>
          <w:sz w:val="40"/>
          <w:szCs w:val="40"/>
        </w:rPr>
      </w:pPr>
      <w:hyperlink r:id="rId9" w:history="1">
        <w:r w:rsidR="005D3CE4" w:rsidRPr="007713B6">
          <w:fldChar w:fldCharType="begin"/>
        </w:r>
        <w:r w:rsidR="005D3CE4" w:rsidRPr="007713B6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D3CE4" w:rsidRPr="007713B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>
          <w:instrText>G&amp;cte=base64" \* MERGEFORMATINET</w:instrText>
        </w:r>
        <w:r>
          <w:instrText xml:space="preserve"> </w:instrText>
        </w:r>
        <w:r>
          <w:fldChar w:fldCharType="separate"/>
        </w:r>
        <w:r w:rsidR="008E0C28"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5D3CE4" w:rsidRPr="007713B6">
          <w:fldChar w:fldCharType="end"/>
        </w:r>
      </w:hyperlink>
    </w:p>
    <w:p w:rsidR="009D66A1" w:rsidRPr="007713B6" w:rsidRDefault="009B23FE" w:rsidP="009B23FE">
      <w:pPr>
        <w:pStyle w:val="10"/>
        <w:jc w:val="center"/>
      </w:pPr>
      <w:r w:rsidRPr="007713B6">
        <w:br w:type="page"/>
      </w:r>
      <w:bookmarkStart w:id="4" w:name="_Toc396864626"/>
      <w:bookmarkStart w:id="5" w:name="_Toc149199600"/>
      <w:r w:rsidR="00676D5F" w:rsidRPr="007713B6">
        <w:rPr>
          <w:color w:val="984806"/>
        </w:rPr>
        <w:lastRenderedPageBreak/>
        <w:t>Т</w:t>
      </w:r>
      <w:r w:rsidR="009D66A1" w:rsidRPr="007713B6">
        <w:t>емы</w:t>
      </w:r>
      <w:r w:rsidR="00455F1E" w:rsidRPr="007713B6">
        <w:rPr>
          <w:rFonts w:ascii="Arial Rounded MT Bold" w:hAnsi="Arial Rounded MT Bold"/>
        </w:rPr>
        <w:t xml:space="preserve"> </w:t>
      </w:r>
      <w:r w:rsidR="009D66A1" w:rsidRPr="007713B6">
        <w:t>дня</w:t>
      </w:r>
      <w:bookmarkEnd w:id="4"/>
      <w:bookmarkEnd w:id="5"/>
    </w:p>
    <w:p w:rsidR="00DA3585" w:rsidRPr="007713B6" w:rsidRDefault="00DA3585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Комитет</w:t>
      </w:r>
      <w:r w:rsidR="00455F1E" w:rsidRPr="007713B6">
        <w:rPr>
          <w:i/>
        </w:rPr>
        <w:t xml:space="preserve"> </w:t>
      </w:r>
      <w:r w:rsidRPr="007713B6">
        <w:rPr>
          <w:i/>
        </w:rPr>
        <w:t>Госдумы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финансовому</w:t>
      </w:r>
      <w:r w:rsidR="00455F1E" w:rsidRPr="007713B6">
        <w:rPr>
          <w:i/>
        </w:rPr>
        <w:t xml:space="preserve"> </w:t>
      </w:r>
      <w:r w:rsidRPr="007713B6">
        <w:rPr>
          <w:i/>
        </w:rPr>
        <w:t>рынку</w:t>
      </w:r>
      <w:r w:rsidR="00455F1E" w:rsidRPr="007713B6">
        <w:rPr>
          <w:i/>
        </w:rPr>
        <w:t xml:space="preserve"> </w:t>
      </w:r>
      <w:r w:rsidRPr="007713B6">
        <w:rPr>
          <w:i/>
        </w:rPr>
        <w:t>поддержал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принятие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первом</w:t>
      </w:r>
      <w:r w:rsidR="00455F1E" w:rsidRPr="007713B6">
        <w:rPr>
          <w:i/>
        </w:rPr>
        <w:t xml:space="preserve"> </w:t>
      </w:r>
      <w:r w:rsidRPr="007713B6">
        <w:rPr>
          <w:i/>
        </w:rPr>
        <w:t>чтении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законопроекта</w:t>
      </w:r>
      <w:r w:rsidR="00455F1E" w:rsidRPr="007713B6">
        <w:rPr>
          <w:i/>
        </w:rPr>
        <w:t xml:space="preserve"> </w:t>
      </w:r>
      <w:r w:rsidRPr="007713B6">
        <w:rPr>
          <w:i/>
        </w:rPr>
        <w:t>о</w:t>
      </w:r>
      <w:r w:rsidR="00455F1E" w:rsidRPr="007713B6">
        <w:rPr>
          <w:i/>
        </w:rPr>
        <w:t xml:space="preserve"> </w:t>
      </w:r>
      <w:r w:rsidRPr="007713B6">
        <w:rPr>
          <w:i/>
        </w:rPr>
        <w:t>ведении</w:t>
      </w:r>
      <w:r w:rsidR="00455F1E" w:rsidRPr="007713B6">
        <w:rPr>
          <w:i/>
        </w:rPr>
        <w:t xml:space="preserve"> </w:t>
      </w:r>
      <w:r w:rsidRPr="007713B6">
        <w:rPr>
          <w:i/>
        </w:rPr>
        <w:t>налоговых</w:t>
      </w:r>
      <w:r w:rsidR="00455F1E" w:rsidRPr="007713B6">
        <w:rPr>
          <w:i/>
        </w:rPr>
        <w:t xml:space="preserve"> </w:t>
      </w:r>
      <w:r w:rsidRPr="007713B6">
        <w:rPr>
          <w:i/>
        </w:rPr>
        <w:t>вычетов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НДФЛ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долгосрочные</w:t>
      </w:r>
      <w:r w:rsidR="00455F1E" w:rsidRPr="007713B6">
        <w:rPr>
          <w:i/>
        </w:rPr>
        <w:t xml:space="preserve"> </w:t>
      </w:r>
      <w:r w:rsidRPr="007713B6">
        <w:rPr>
          <w:i/>
        </w:rPr>
        <w:t>сбережения</w:t>
      </w:r>
      <w:r w:rsidR="00455F1E" w:rsidRPr="007713B6">
        <w:rPr>
          <w:i/>
        </w:rPr>
        <w:t xml:space="preserve"> </w:t>
      </w:r>
      <w:r w:rsidRPr="007713B6">
        <w:rPr>
          <w:i/>
        </w:rPr>
        <w:t>граждан,</w:t>
      </w:r>
      <w:r w:rsidR="00455F1E" w:rsidRPr="007713B6">
        <w:rPr>
          <w:i/>
        </w:rPr>
        <w:t xml:space="preserve"> </w:t>
      </w:r>
      <w:r w:rsidRPr="007713B6">
        <w:rPr>
          <w:i/>
        </w:rPr>
        <w:t>внесенного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правительством</w:t>
      </w:r>
      <w:r w:rsidR="00455F1E" w:rsidRPr="007713B6">
        <w:rPr>
          <w:i/>
        </w:rPr>
        <w:t xml:space="preserve"> </w:t>
      </w:r>
      <w:r w:rsidRPr="007713B6">
        <w:rPr>
          <w:i/>
        </w:rPr>
        <w:t>РФ.</w:t>
      </w:r>
      <w:r w:rsidR="00455F1E" w:rsidRPr="007713B6">
        <w:rPr>
          <w:i/>
        </w:rPr>
        <w:t xml:space="preserve"> </w:t>
      </w:r>
      <w:r w:rsidRPr="007713B6">
        <w:rPr>
          <w:i/>
        </w:rPr>
        <w:t>Данные</w:t>
      </w:r>
      <w:r w:rsidR="00455F1E" w:rsidRPr="007713B6">
        <w:rPr>
          <w:i/>
        </w:rPr>
        <w:t xml:space="preserve"> </w:t>
      </w:r>
      <w:r w:rsidRPr="007713B6">
        <w:rPr>
          <w:i/>
        </w:rPr>
        <w:t>налоговые</w:t>
      </w:r>
      <w:r w:rsidR="00455F1E" w:rsidRPr="007713B6">
        <w:rPr>
          <w:i/>
        </w:rPr>
        <w:t xml:space="preserve"> </w:t>
      </w:r>
      <w:r w:rsidRPr="007713B6">
        <w:rPr>
          <w:i/>
        </w:rPr>
        <w:t>вычеты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сумме</w:t>
      </w:r>
      <w:r w:rsidR="00455F1E" w:rsidRPr="007713B6">
        <w:rPr>
          <w:i/>
        </w:rPr>
        <w:t xml:space="preserve"> </w:t>
      </w:r>
      <w:r w:rsidRPr="007713B6">
        <w:rPr>
          <w:i/>
        </w:rPr>
        <w:t>уплаченных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(сберегательных)</w:t>
      </w:r>
      <w:r w:rsidR="00455F1E" w:rsidRPr="007713B6">
        <w:rPr>
          <w:i/>
        </w:rPr>
        <w:t xml:space="preserve"> </w:t>
      </w:r>
      <w:r w:rsidRPr="007713B6">
        <w:rPr>
          <w:i/>
        </w:rPr>
        <w:t>взносов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внесенных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ИИС</w:t>
      </w:r>
      <w:r w:rsidR="00455F1E" w:rsidRPr="007713B6">
        <w:rPr>
          <w:i/>
        </w:rPr>
        <w:t xml:space="preserve"> </w:t>
      </w:r>
      <w:r w:rsidRPr="007713B6">
        <w:rPr>
          <w:i/>
        </w:rPr>
        <w:t>денежных</w:t>
      </w:r>
      <w:r w:rsidR="00455F1E" w:rsidRPr="007713B6">
        <w:rPr>
          <w:i/>
        </w:rPr>
        <w:t xml:space="preserve"> </w:t>
      </w:r>
      <w:r w:rsidRPr="007713B6">
        <w:rPr>
          <w:i/>
        </w:rPr>
        <w:t>средств</w:t>
      </w:r>
      <w:r w:rsidR="00455F1E" w:rsidRPr="007713B6">
        <w:rPr>
          <w:i/>
        </w:rPr>
        <w:t xml:space="preserve"> </w:t>
      </w:r>
      <w:r w:rsidRPr="007713B6">
        <w:rPr>
          <w:i/>
        </w:rPr>
        <w:t>будут</w:t>
      </w:r>
      <w:r w:rsidR="00455F1E" w:rsidRPr="007713B6">
        <w:rPr>
          <w:i/>
        </w:rPr>
        <w:t xml:space="preserve"> </w:t>
      </w:r>
      <w:r w:rsidRPr="007713B6">
        <w:rPr>
          <w:i/>
        </w:rPr>
        <w:t>предоставляться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совокупности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пределах</w:t>
      </w:r>
      <w:r w:rsidR="00455F1E" w:rsidRPr="007713B6">
        <w:rPr>
          <w:i/>
        </w:rPr>
        <w:t xml:space="preserve"> </w:t>
      </w:r>
      <w:r w:rsidRPr="007713B6">
        <w:rPr>
          <w:i/>
        </w:rPr>
        <w:t>400</w:t>
      </w:r>
      <w:r w:rsidR="00455F1E" w:rsidRPr="007713B6">
        <w:rPr>
          <w:i/>
        </w:rPr>
        <w:t xml:space="preserve"> </w:t>
      </w:r>
      <w:r w:rsidRPr="007713B6">
        <w:rPr>
          <w:i/>
        </w:rPr>
        <w:t>тысяч</w:t>
      </w:r>
      <w:r w:rsidR="00455F1E" w:rsidRPr="007713B6">
        <w:rPr>
          <w:i/>
        </w:rPr>
        <w:t xml:space="preserve"> </w:t>
      </w:r>
      <w:r w:rsidRPr="007713B6">
        <w:rPr>
          <w:i/>
        </w:rPr>
        <w:t>рублей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год,</w:t>
      </w:r>
      <w:r w:rsidR="00455F1E" w:rsidRPr="007713B6">
        <w:rPr>
          <w:i/>
        </w:rPr>
        <w:t xml:space="preserve"> </w:t>
      </w:r>
      <w:hyperlink w:anchor="А101" w:history="1">
        <w:r w:rsidRPr="007713B6">
          <w:rPr>
            <w:rStyle w:val="a3"/>
            <w:i/>
          </w:rPr>
          <w:t>по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данным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РИА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Новости</w:t>
        </w:r>
      </w:hyperlink>
    </w:p>
    <w:p w:rsidR="00A1463C" w:rsidRPr="007713B6" w:rsidRDefault="004278C9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Национальная</w:t>
      </w:r>
      <w:r w:rsidR="00455F1E" w:rsidRPr="007713B6">
        <w:rPr>
          <w:i/>
        </w:rPr>
        <w:t xml:space="preserve"> </w:t>
      </w:r>
      <w:r w:rsidRPr="007713B6">
        <w:rPr>
          <w:i/>
        </w:rPr>
        <w:t>ассоциация</w:t>
      </w:r>
      <w:r w:rsidR="00455F1E" w:rsidRPr="007713B6">
        <w:rPr>
          <w:i/>
        </w:rPr>
        <w:t xml:space="preserve"> </w:t>
      </w:r>
      <w:r w:rsidRPr="007713B6">
        <w:rPr>
          <w:i/>
        </w:rPr>
        <w:t>участников</w:t>
      </w:r>
      <w:r w:rsidR="00455F1E" w:rsidRPr="007713B6">
        <w:rPr>
          <w:i/>
        </w:rPr>
        <w:t xml:space="preserve"> </w:t>
      </w:r>
      <w:r w:rsidRPr="007713B6">
        <w:rPr>
          <w:i/>
        </w:rPr>
        <w:t>фондового</w:t>
      </w:r>
      <w:r w:rsidR="00455F1E" w:rsidRPr="007713B6">
        <w:rPr>
          <w:i/>
        </w:rPr>
        <w:t xml:space="preserve"> </w:t>
      </w:r>
      <w:r w:rsidRPr="007713B6">
        <w:rPr>
          <w:i/>
        </w:rPr>
        <w:t>рынка</w:t>
      </w:r>
      <w:r w:rsidR="00455F1E" w:rsidRPr="007713B6">
        <w:rPr>
          <w:i/>
        </w:rPr>
        <w:t xml:space="preserve"> </w:t>
      </w:r>
      <w:r w:rsidRPr="007713B6">
        <w:rPr>
          <w:i/>
        </w:rPr>
        <w:t>(НАУФОР)</w:t>
      </w:r>
      <w:r w:rsidR="00455F1E" w:rsidRPr="007713B6">
        <w:rPr>
          <w:i/>
        </w:rPr>
        <w:t xml:space="preserve"> </w:t>
      </w:r>
      <w:r w:rsidRPr="007713B6">
        <w:rPr>
          <w:i/>
        </w:rPr>
        <w:t>совместно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Национальной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ассоциацией</w:t>
      </w:r>
      <w:r w:rsidR="00455F1E" w:rsidRPr="007713B6">
        <w:rPr>
          <w:i/>
        </w:rPr>
        <w:t xml:space="preserve"> </w:t>
      </w:r>
      <w:r w:rsidRPr="007713B6">
        <w:rPr>
          <w:i/>
        </w:rPr>
        <w:t>негосударственных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фондов</w:t>
      </w:r>
      <w:r w:rsidR="00455F1E" w:rsidRPr="007713B6">
        <w:rPr>
          <w:i/>
        </w:rPr>
        <w:t xml:space="preserve"> </w:t>
      </w:r>
      <w:r w:rsidRPr="007713B6">
        <w:rPr>
          <w:i/>
        </w:rPr>
        <w:t>(НАПФ)</w:t>
      </w:r>
      <w:r w:rsidR="00455F1E" w:rsidRPr="007713B6">
        <w:rPr>
          <w:i/>
        </w:rPr>
        <w:t xml:space="preserve"> </w:t>
      </w:r>
      <w:r w:rsidRPr="007713B6">
        <w:rPr>
          <w:i/>
        </w:rPr>
        <w:t>обратились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правительство</w:t>
      </w:r>
      <w:r w:rsidR="00455F1E" w:rsidRPr="007713B6">
        <w:rPr>
          <w:i/>
        </w:rPr>
        <w:t xml:space="preserve"> </w:t>
      </w:r>
      <w:r w:rsidRPr="007713B6">
        <w:rPr>
          <w:i/>
        </w:rPr>
        <w:t>РФ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ЦБ</w:t>
      </w:r>
      <w:r w:rsidR="00455F1E" w:rsidRPr="007713B6">
        <w:rPr>
          <w:i/>
        </w:rPr>
        <w:t xml:space="preserve"> </w:t>
      </w:r>
      <w:r w:rsidRPr="007713B6">
        <w:rPr>
          <w:i/>
        </w:rPr>
        <w:t>РФ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просьбой</w:t>
      </w:r>
      <w:r w:rsidR="00455F1E" w:rsidRPr="007713B6">
        <w:rPr>
          <w:i/>
        </w:rPr>
        <w:t xml:space="preserve"> </w:t>
      </w:r>
      <w:r w:rsidRPr="007713B6">
        <w:rPr>
          <w:i/>
        </w:rPr>
        <w:t>рассмотреть</w:t>
      </w:r>
      <w:r w:rsidR="00455F1E" w:rsidRPr="007713B6">
        <w:rPr>
          <w:i/>
        </w:rPr>
        <w:t xml:space="preserve"> </w:t>
      </w:r>
      <w:r w:rsidRPr="007713B6">
        <w:rPr>
          <w:i/>
        </w:rPr>
        <w:t>вопрос</w:t>
      </w:r>
      <w:r w:rsidR="00455F1E" w:rsidRPr="007713B6">
        <w:rPr>
          <w:i/>
        </w:rPr>
        <w:t xml:space="preserve"> </w:t>
      </w:r>
      <w:r w:rsidRPr="007713B6">
        <w:rPr>
          <w:i/>
        </w:rPr>
        <w:t>о</w:t>
      </w:r>
      <w:r w:rsidR="00455F1E" w:rsidRPr="007713B6">
        <w:rPr>
          <w:i/>
        </w:rPr>
        <w:t xml:space="preserve"> </w:t>
      </w:r>
      <w:r w:rsidRPr="007713B6">
        <w:rPr>
          <w:i/>
        </w:rPr>
        <w:t>постепенном</w:t>
      </w:r>
      <w:r w:rsidR="00455F1E" w:rsidRPr="007713B6">
        <w:rPr>
          <w:i/>
        </w:rPr>
        <w:t xml:space="preserve"> </w:t>
      </w:r>
      <w:r w:rsidRPr="007713B6">
        <w:rPr>
          <w:i/>
        </w:rPr>
        <w:t>уменьшении</w:t>
      </w:r>
      <w:r w:rsidR="00455F1E" w:rsidRPr="007713B6">
        <w:rPr>
          <w:i/>
        </w:rPr>
        <w:t xml:space="preserve"> </w:t>
      </w:r>
      <w:r w:rsidRPr="007713B6">
        <w:rPr>
          <w:i/>
        </w:rPr>
        <w:t>доли</w:t>
      </w:r>
      <w:r w:rsidR="00455F1E" w:rsidRPr="007713B6">
        <w:rPr>
          <w:i/>
        </w:rPr>
        <w:t xml:space="preserve"> </w:t>
      </w:r>
      <w:r w:rsidRPr="007713B6">
        <w:rPr>
          <w:i/>
        </w:rPr>
        <w:t>сведений,</w:t>
      </w:r>
      <w:r w:rsidR="00455F1E" w:rsidRPr="007713B6">
        <w:rPr>
          <w:i/>
        </w:rPr>
        <w:t xml:space="preserve"> </w:t>
      </w:r>
      <w:r w:rsidRPr="007713B6">
        <w:rPr>
          <w:i/>
        </w:rPr>
        <w:t>не</w:t>
      </w:r>
      <w:r w:rsidR="00455F1E" w:rsidRPr="007713B6">
        <w:rPr>
          <w:i/>
        </w:rPr>
        <w:t xml:space="preserve"> </w:t>
      </w:r>
      <w:r w:rsidRPr="007713B6">
        <w:rPr>
          <w:i/>
        </w:rPr>
        <w:t>подлежащих</w:t>
      </w:r>
      <w:r w:rsidR="00455F1E" w:rsidRPr="007713B6">
        <w:rPr>
          <w:i/>
        </w:rPr>
        <w:t xml:space="preserve"> </w:t>
      </w:r>
      <w:r w:rsidRPr="007713B6">
        <w:rPr>
          <w:i/>
        </w:rPr>
        <w:t>раскрытию</w:t>
      </w:r>
      <w:r w:rsidR="00455F1E" w:rsidRPr="007713B6">
        <w:rPr>
          <w:i/>
        </w:rPr>
        <w:t xml:space="preserve"> </w:t>
      </w:r>
      <w:r w:rsidRPr="007713B6">
        <w:rPr>
          <w:i/>
        </w:rPr>
        <w:t>публичными</w:t>
      </w:r>
      <w:r w:rsidR="00455F1E" w:rsidRPr="007713B6">
        <w:rPr>
          <w:i/>
        </w:rPr>
        <w:t xml:space="preserve"> </w:t>
      </w:r>
      <w:r w:rsidRPr="007713B6">
        <w:rPr>
          <w:i/>
        </w:rPr>
        <w:t>эмитентами</w:t>
      </w:r>
      <w:r w:rsidR="00455F1E" w:rsidRPr="007713B6">
        <w:rPr>
          <w:i/>
        </w:rPr>
        <w:t xml:space="preserve"> </w:t>
      </w:r>
      <w:r w:rsidRPr="007713B6">
        <w:rPr>
          <w:i/>
        </w:rPr>
        <w:t>ценных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бумаг,</w:t>
      </w:r>
      <w:r w:rsidR="00455F1E" w:rsidRPr="007713B6">
        <w:rPr>
          <w:i/>
        </w:rPr>
        <w:t xml:space="preserve"> </w:t>
      </w:r>
      <w:r w:rsidRPr="007713B6">
        <w:rPr>
          <w:i/>
        </w:rPr>
        <w:t>сообщается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пресс-релизе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сайте</w:t>
      </w:r>
      <w:r w:rsidR="00455F1E" w:rsidRPr="007713B6">
        <w:rPr>
          <w:i/>
        </w:rPr>
        <w:t xml:space="preserve"> </w:t>
      </w:r>
      <w:r w:rsidRPr="007713B6">
        <w:rPr>
          <w:i/>
        </w:rPr>
        <w:t>НАУФОР.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НАУФОР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НАПФ</w:t>
      </w:r>
      <w:r w:rsidR="00455F1E" w:rsidRPr="007713B6">
        <w:rPr>
          <w:i/>
        </w:rPr>
        <w:t xml:space="preserve"> </w:t>
      </w:r>
      <w:r w:rsidRPr="007713B6">
        <w:rPr>
          <w:i/>
        </w:rPr>
        <w:t>считают,</w:t>
      </w:r>
      <w:r w:rsidR="00455F1E" w:rsidRPr="007713B6">
        <w:rPr>
          <w:i/>
        </w:rPr>
        <w:t xml:space="preserve"> </w:t>
      </w:r>
      <w:r w:rsidRPr="007713B6">
        <w:rPr>
          <w:i/>
        </w:rPr>
        <w:t>что</w:t>
      </w:r>
      <w:r w:rsidR="00455F1E" w:rsidRPr="007713B6">
        <w:rPr>
          <w:i/>
        </w:rPr>
        <w:t xml:space="preserve"> </w:t>
      </w:r>
      <w:r w:rsidRPr="007713B6">
        <w:rPr>
          <w:i/>
        </w:rPr>
        <w:t>текущий</w:t>
      </w:r>
      <w:r w:rsidR="00455F1E" w:rsidRPr="007713B6">
        <w:rPr>
          <w:i/>
        </w:rPr>
        <w:t xml:space="preserve"> </w:t>
      </w:r>
      <w:r w:rsidRPr="007713B6">
        <w:rPr>
          <w:i/>
        </w:rPr>
        <w:t>уровень</w:t>
      </w:r>
      <w:r w:rsidR="00455F1E" w:rsidRPr="007713B6">
        <w:rPr>
          <w:i/>
        </w:rPr>
        <w:t xml:space="preserve"> </w:t>
      </w:r>
      <w:r w:rsidRPr="007713B6">
        <w:rPr>
          <w:i/>
        </w:rPr>
        <w:t>раскрытия</w:t>
      </w:r>
      <w:r w:rsidR="00455F1E" w:rsidRPr="007713B6">
        <w:rPr>
          <w:i/>
        </w:rPr>
        <w:t xml:space="preserve"> </w:t>
      </w:r>
      <w:r w:rsidRPr="007713B6">
        <w:rPr>
          <w:i/>
        </w:rPr>
        <w:t>информации</w:t>
      </w:r>
      <w:r w:rsidR="00455F1E" w:rsidRPr="007713B6">
        <w:rPr>
          <w:i/>
        </w:rPr>
        <w:t xml:space="preserve"> </w:t>
      </w:r>
      <w:r w:rsidRPr="007713B6">
        <w:rPr>
          <w:i/>
        </w:rPr>
        <w:t>является</w:t>
      </w:r>
      <w:r w:rsidR="00455F1E" w:rsidRPr="007713B6">
        <w:rPr>
          <w:i/>
        </w:rPr>
        <w:t xml:space="preserve"> </w:t>
      </w:r>
      <w:r w:rsidRPr="007713B6">
        <w:rPr>
          <w:i/>
        </w:rPr>
        <w:t>недостаточным,</w:t>
      </w:r>
      <w:r w:rsidR="00455F1E" w:rsidRPr="007713B6">
        <w:rPr>
          <w:i/>
        </w:rPr>
        <w:t xml:space="preserve"> </w:t>
      </w:r>
      <w:r w:rsidRPr="007713B6">
        <w:rPr>
          <w:i/>
        </w:rPr>
        <w:t>поскольку</w:t>
      </w:r>
      <w:r w:rsidR="00455F1E" w:rsidRPr="007713B6">
        <w:rPr>
          <w:i/>
        </w:rPr>
        <w:t xml:space="preserve"> </w:t>
      </w:r>
      <w:r w:rsidRPr="007713B6">
        <w:rPr>
          <w:i/>
        </w:rPr>
        <w:t>многие</w:t>
      </w:r>
      <w:r w:rsidR="00455F1E" w:rsidRPr="007713B6">
        <w:rPr>
          <w:i/>
        </w:rPr>
        <w:t xml:space="preserve"> </w:t>
      </w:r>
      <w:r w:rsidRPr="007713B6">
        <w:rPr>
          <w:i/>
        </w:rPr>
        <w:t>финансово-значимые</w:t>
      </w:r>
      <w:r w:rsidR="00455F1E" w:rsidRPr="007713B6">
        <w:rPr>
          <w:i/>
        </w:rPr>
        <w:t xml:space="preserve"> </w:t>
      </w:r>
      <w:r w:rsidRPr="007713B6">
        <w:rPr>
          <w:i/>
        </w:rPr>
        <w:t>сведения</w:t>
      </w:r>
      <w:r w:rsidR="00455F1E" w:rsidRPr="007713B6">
        <w:rPr>
          <w:i/>
        </w:rPr>
        <w:t xml:space="preserve"> </w:t>
      </w:r>
      <w:r w:rsidRPr="007713B6">
        <w:rPr>
          <w:i/>
        </w:rPr>
        <w:t>остаются</w:t>
      </w:r>
      <w:r w:rsidR="00455F1E" w:rsidRPr="007713B6">
        <w:rPr>
          <w:i/>
        </w:rPr>
        <w:t xml:space="preserve"> </w:t>
      </w:r>
      <w:r w:rsidRPr="007713B6">
        <w:rPr>
          <w:i/>
        </w:rPr>
        <w:t>непубличными,</w:t>
      </w:r>
      <w:r w:rsidR="00455F1E" w:rsidRPr="007713B6">
        <w:rPr>
          <w:i/>
        </w:rPr>
        <w:t xml:space="preserve"> </w:t>
      </w:r>
      <w:hyperlink w:anchor="А102" w:history="1">
        <w:r w:rsidRPr="007713B6">
          <w:rPr>
            <w:rStyle w:val="a3"/>
            <w:i/>
          </w:rPr>
          <w:t>сообщает</w:t>
        </w:r>
        <w:r w:rsidR="00455F1E" w:rsidRPr="007713B6">
          <w:rPr>
            <w:rStyle w:val="a3"/>
            <w:i/>
          </w:rPr>
          <w:t xml:space="preserve"> «</w:t>
        </w:r>
        <w:r w:rsidRPr="007713B6">
          <w:rPr>
            <w:rStyle w:val="a3"/>
            <w:i/>
          </w:rPr>
          <w:t>Финмаркет</w:t>
        </w:r>
        <w:r w:rsidR="00455F1E" w:rsidRPr="007713B6">
          <w:rPr>
            <w:rStyle w:val="a3"/>
            <w:i/>
          </w:rPr>
          <w:t>»</w:t>
        </w:r>
      </w:hyperlink>
    </w:p>
    <w:p w:rsidR="004278C9" w:rsidRPr="007713B6" w:rsidRDefault="004278C9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площадке</w:t>
      </w:r>
      <w:r w:rsidR="00455F1E" w:rsidRPr="007713B6">
        <w:rPr>
          <w:i/>
        </w:rPr>
        <w:t xml:space="preserve"> </w:t>
      </w:r>
      <w:r w:rsidRPr="007713B6">
        <w:rPr>
          <w:i/>
        </w:rPr>
        <w:t>Международной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конференции</w:t>
      </w:r>
      <w:r w:rsidR="00455F1E" w:rsidRPr="007713B6">
        <w:rPr>
          <w:i/>
        </w:rPr>
        <w:t xml:space="preserve"> «</w:t>
      </w:r>
      <w:r w:rsidRPr="007713B6">
        <w:rPr>
          <w:i/>
        </w:rPr>
        <w:t>Страхование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благополучие</w:t>
      </w:r>
      <w:r w:rsidR="00455F1E" w:rsidRPr="007713B6">
        <w:rPr>
          <w:i/>
        </w:rPr>
        <w:t xml:space="preserve"> </w:t>
      </w:r>
      <w:r w:rsidRPr="007713B6">
        <w:rPr>
          <w:i/>
        </w:rPr>
        <w:t>персонала-2023</w:t>
      </w:r>
      <w:r w:rsidR="00455F1E" w:rsidRPr="007713B6">
        <w:rPr>
          <w:i/>
        </w:rPr>
        <w:t xml:space="preserve">» </w:t>
      </w:r>
      <w:r w:rsidRPr="007713B6">
        <w:rPr>
          <w:i/>
        </w:rPr>
        <w:t>прошел</w:t>
      </w:r>
      <w:r w:rsidR="00455F1E" w:rsidRPr="007713B6">
        <w:rPr>
          <w:i/>
        </w:rPr>
        <w:t xml:space="preserve"> </w:t>
      </w:r>
      <w:r w:rsidRPr="007713B6">
        <w:rPr>
          <w:i/>
        </w:rPr>
        <w:t>круглый</w:t>
      </w:r>
      <w:r w:rsidR="00455F1E" w:rsidRPr="007713B6">
        <w:rPr>
          <w:i/>
        </w:rPr>
        <w:t xml:space="preserve"> </w:t>
      </w:r>
      <w:r w:rsidRPr="007713B6">
        <w:rPr>
          <w:i/>
        </w:rPr>
        <w:t>стол,</w:t>
      </w:r>
      <w:r w:rsidR="00455F1E" w:rsidRPr="007713B6">
        <w:rPr>
          <w:i/>
        </w:rPr>
        <w:t xml:space="preserve"> </w:t>
      </w:r>
      <w:r w:rsidRPr="007713B6">
        <w:rPr>
          <w:i/>
        </w:rPr>
        <w:t>посвященный</w:t>
      </w:r>
      <w:r w:rsidR="00455F1E" w:rsidRPr="007713B6">
        <w:rPr>
          <w:i/>
        </w:rPr>
        <w:t xml:space="preserve"> </w:t>
      </w:r>
      <w:r w:rsidRPr="007713B6">
        <w:rPr>
          <w:i/>
        </w:rPr>
        <w:t>развитию</w:t>
      </w:r>
      <w:r w:rsidR="00455F1E" w:rsidRPr="007713B6">
        <w:rPr>
          <w:i/>
        </w:rPr>
        <w:t xml:space="preserve"> </w:t>
      </w:r>
      <w:r w:rsidRPr="007713B6">
        <w:rPr>
          <w:i/>
        </w:rPr>
        <w:t>корпоративных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</w:t>
      </w:r>
      <w:r w:rsidR="00455F1E" w:rsidRPr="007713B6">
        <w:rPr>
          <w:i/>
        </w:rPr>
        <w:t xml:space="preserve"> </w:t>
      </w:r>
      <w:r w:rsidRPr="007713B6">
        <w:rPr>
          <w:i/>
        </w:rPr>
        <w:t>(КПП).</w:t>
      </w:r>
      <w:r w:rsidR="00455F1E" w:rsidRPr="007713B6">
        <w:rPr>
          <w:i/>
        </w:rPr>
        <w:t xml:space="preserve"> </w:t>
      </w:r>
      <w:r w:rsidRPr="007713B6">
        <w:rPr>
          <w:i/>
        </w:rPr>
        <w:t>Участие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сессии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приняли</w:t>
      </w:r>
      <w:r w:rsidR="00455F1E" w:rsidRPr="007713B6">
        <w:rPr>
          <w:i/>
        </w:rPr>
        <w:t xml:space="preserve"> </w:t>
      </w:r>
      <w:r w:rsidRPr="007713B6">
        <w:rPr>
          <w:i/>
        </w:rPr>
        <w:t>представители</w:t>
      </w:r>
      <w:r w:rsidR="00455F1E" w:rsidRPr="007713B6">
        <w:rPr>
          <w:i/>
        </w:rPr>
        <w:t xml:space="preserve"> </w:t>
      </w:r>
      <w:r w:rsidRPr="007713B6">
        <w:rPr>
          <w:i/>
        </w:rPr>
        <w:t>российских</w:t>
      </w:r>
      <w:r w:rsidR="00455F1E" w:rsidRPr="007713B6">
        <w:rPr>
          <w:i/>
        </w:rPr>
        <w:t xml:space="preserve"> </w:t>
      </w:r>
      <w:r w:rsidRPr="007713B6">
        <w:rPr>
          <w:i/>
        </w:rPr>
        <w:t>компаний,</w:t>
      </w:r>
      <w:r w:rsidR="00455F1E" w:rsidRPr="007713B6">
        <w:rPr>
          <w:i/>
        </w:rPr>
        <w:t xml:space="preserve"> </w:t>
      </w:r>
      <w:r w:rsidRPr="007713B6">
        <w:rPr>
          <w:i/>
        </w:rPr>
        <w:t>которые</w:t>
      </w:r>
      <w:r w:rsidR="00455F1E" w:rsidRPr="007713B6">
        <w:rPr>
          <w:i/>
        </w:rPr>
        <w:t xml:space="preserve"> </w:t>
      </w:r>
      <w:r w:rsidRPr="007713B6">
        <w:rPr>
          <w:i/>
        </w:rPr>
        <w:t>не</w:t>
      </w:r>
      <w:r w:rsidR="00455F1E" w:rsidRPr="007713B6">
        <w:rPr>
          <w:i/>
        </w:rPr>
        <w:t xml:space="preserve"> </w:t>
      </w:r>
      <w:r w:rsidRPr="007713B6">
        <w:rPr>
          <w:i/>
        </w:rPr>
        <w:t>только</w:t>
      </w:r>
      <w:r w:rsidR="00455F1E" w:rsidRPr="007713B6">
        <w:rPr>
          <w:i/>
        </w:rPr>
        <w:t xml:space="preserve"> </w:t>
      </w:r>
      <w:r w:rsidRPr="007713B6">
        <w:rPr>
          <w:i/>
        </w:rPr>
        <w:t>заинтересованы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подключении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программы,</w:t>
      </w:r>
      <w:r w:rsidR="00455F1E" w:rsidRPr="007713B6">
        <w:rPr>
          <w:i/>
        </w:rPr>
        <w:t xml:space="preserve"> </w:t>
      </w:r>
      <w:r w:rsidRPr="007713B6">
        <w:rPr>
          <w:i/>
        </w:rPr>
        <w:t>но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уже</w:t>
      </w:r>
      <w:r w:rsidR="00455F1E" w:rsidRPr="007713B6">
        <w:rPr>
          <w:i/>
        </w:rPr>
        <w:t xml:space="preserve"> </w:t>
      </w:r>
      <w:r w:rsidRPr="007713B6">
        <w:rPr>
          <w:i/>
        </w:rPr>
        <w:t>имеют</w:t>
      </w:r>
      <w:r w:rsidR="00455F1E" w:rsidRPr="007713B6">
        <w:rPr>
          <w:i/>
        </w:rPr>
        <w:t xml:space="preserve"> </w:t>
      </w:r>
      <w:r w:rsidRPr="007713B6">
        <w:rPr>
          <w:i/>
        </w:rPr>
        <w:t>успешный</w:t>
      </w:r>
      <w:r w:rsidR="00455F1E" w:rsidRPr="007713B6">
        <w:rPr>
          <w:i/>
        </w:rPr>
        <w:t xml:space="preserve"> </w:t>
      </w:r>
      <w:r w:rsidRPr="007713B6">
        <w:rPr>
          <w:i/>
        </w:rPr>
        <w:t>опыт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ее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применению,</w:t>
      </w:r>
      <w:r w:rsidR="00455F1E" w:rsidRPr="007713B6">
        <w:rPr>
          <w:i/>
        </w:rPr>
        <w:t xml:space="preserve"> </w:t>
      </w:r>
      <w:hyperlink w:anchor="А103" w:history="1">
        <w:r w:rsidRPr="007713B6">
          <w:rPr>
            <w:rStyle w:val="a3"/>
            <w:i/>
          </w:rPr>
          <w:t>передает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ТАСС</w:t>
        </w:r>
      </w:hyperlink>
    </w:p>
    <w:p w:rsidR="004278C9" w:rsidRPr="007713B6" w:rsidRDefault="0008789F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НПФ</w:t>
      </w:r>
      <w:r w:rsidR="00455F1E" w:rsidRPr="007713B6">
        <w:rPr>
          <w:i/>
        </w:rPr>
        <w:t xml:space="preserve"> «</w:t>
      </w:r>
      <w:r w:rsidRPr="007713B6">
        <w:rPr>
          <w:i/>
        </w:rPr>
        <w:t>БЛАГОСОСТОЯНИЕ</w:t>
      </w:r>
      <w:r w:rsidR="00455F1E" w:rsidRPr="007713B6">
        <w:rPr>
          <w:i/>
        </w:rPr>
        <w:t xml:space="preserve">» </w:t>
      </w:r>
      <w:r w:rsidRPr="007713B6">
        <w:rPr>
          <w:i/>
        </w:rPr>
        <w:t>принял</w:t>
      </w:r>
      <w:r w:rsidR="00455F1E" w:rsidRPr="007713B6">
        <w:rPr>
          <w:i/>
        </w:rPr>
        <w:t xml:space="preserve"> </w:t>
      </w:r>
      <w:r w:rsidRPr="007713B6">
        <w:rPr>
          <w:i/>
        </w:rPr>
        <w:t>участие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Форуме</w:t>
      </w:r>
      <w:r w:rsidR="00455F1E" w:rsidRPr="007713B6">
        <w:rPr>
          <w:i/>
        </w:rPr>
        <w:t xml:space="preserve"> </w:t>
      </w:r>
      <w:r w:rsidRPr="007713B6">
        <w:rPr>
          <w:i/>
        </w:rPr>
        <w:t>корпоративного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социального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проекта</w:t>
      </w:r>
      <w:r w:rsidR="00455F1E" w:rsidRPr="007713B6">
        <w:rPr>
          <w:i/>
        </w:rPr>
        <w:t xml:space="preserve"> </w:t>
      </w:r>
      <w:r w:rsidRPr="007713B6">
        <w:rPr>
          <w:i/>
        </w:rPr>
        <w:t>ОАО</w:t>
      </w:r>
      <w:r w:rsidR="00455F1E" w:rsidRPr="007713B6">
        <w:rPr>
          <w:i/>
        </w:rPr>
        <w:t xml:space="preserve"> «</w:t>
      </w:r>
      <w:r w:rsidRPr="007713B6">
        <w:rPr>
          <w:i/>
        </w:rPr>
        <w:t>РЖД</w:t>
      </w:r>
      <w:r w:rsidR="00455F1E" w:rsidRPr="007713B6">
        <w:rPr>
          <w:i/>
        </w:rPr>
        <w:t xml:space="preserve">»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РОСПРОФЖЕЛ</w:t>
      </w:r>
      <w:r w:rsidR="00455F1E" w:rsidRPr="007713B6">
        <w:rPr>
          <w:i/>
        </w:rPr>
        <w:t xml:space="preserve"> «</w:t>
      </w:r>
      <w:r w:rsidRPr="007713B6">
        <w:rPr>
          <w:i/>
        </w:rPr>
        <w:t>Как</w:t>
      </w:r>
      <w:r w:rsidR="00455F1E" w:rsidRPr="007713B6">
        <w:rPr>
          <w:i/>
        </w:rPr>
        <w:t xml:space="preserve"> </w:t>
      </w:r>
      <w:r w:rsidRPr="007713B6">
        <w:rPr>
          <w:i/>
        </w:rPr>
        <w:t>быть</w:t>
      </w:r>
      <w:r w:rsidR="00455F1E" w:rsidRPr="007713B6">
        <w:rPr>
          <w:i/>
        </w:rPr>
        <w:t xml:space="preserve"> </w:t>
      </w:r>
      <w:r w:rsidRPr="007713B6">
        <w:rPr>
          <w:i/>
        </w:rPr>
        <w:t>успешной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счастливой</w:t>
      </w:r>
      <w:r w:rsidR="00455F1E" w:rsidRPr="007713B6">
        <w:rPr>
          <w:i/>
        </w:rPr>
        <w:t>»</w:t>
      </w:r>
      <w:r w:rsidRPr="007713B6">
        <w:rPr>
          <w:i/>
        </w:rPr>
        <w:t>,</w:t>
      </w:r>
      <w:r w:rsidR="00455F1E" w:rsidRPr="007713B6">
        <w:rPr>
          <w:i/>
        </w:rPr>
        <w:t xml:space="preserve"> </w:t>
      </w:r>
      <w:r w:rsidRPr="007713B6">
        <w:rPr>
          <w:i/>
        </w:rPr>
        <w:t>который</w:t>
      </w:r>
      <w:r w:rsidR="00455F1E" w:rsidRPr="007713B6">
        <w:rPr>
          <w:i/>
        </w:rPr>
        <w:t xml:space="preserve"> </w:t>
      </w:r>
      <w:r w:rsidRPr="007713B6">
        <w:rPr>
          <w:i/>
        </w:rPr>
        <w:t>проходит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Сочи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23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25</w:t>
      </w:r>
      <w:r w:rsidR="00455F1E" w:rsidRPr="007713B6">
        <w:rPr>
          <w:i/>
        </w:rPr>
        <w:t xml:space="preserve"> </w:t>
      </w:r>
      <w:r w:rsidRPr="007713B6">
        <w:rPr>
          <w:i/>
        </w:rPr>
        <w:t>октября.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деловой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программе</w:t>
      </w:r>
      <w:r w:rsidR="00455F1E" w:rsidRPr="007713B6">
        <w:rPr>
          <w:i/>
        </w:rPr>
        <w:t xml:space="preserve"> </w:t>
      </w:r>
      <w:r w:rsidRPr="007713B6">
        <w:rPr>
          <w:i/>
        </w:rPr>
        <w:t>Форума</w:t>
      </w:r>
      <w:r w:rsidR="00455F1E" w:rsidRPr="007713B6">
        <w:rPr>
          <w:i/>
        </w:rPr>
        <w:t xml:space="preserve"> </w:t>
      </w:r>
      <w:r w:rsidRPr="007713B6">
        <w:rPr>
          <w:i/>
        </w:rPr>
        <w:t>выступила</w:t>
      </w:r>
      <w:r w:rsidR="00455F1E" w:rsidRPr="007713B6">
        <w:rPr>
          <w:i/>
        </w:rPr>
        <w:t xml:space="preserve"> </w:t>
      </w:r>
      <w:r w:rsidRPr="007713B6">
        <w:rPr>
          <w:i/>
        </w:rPr>
        <w:t>Татьяна</w:t>
      </w:r>
      <w:r w:rsidR="00455F1E" w:rsidRPr="007713B6">
        <w:rPr>
          <w:i/>
        </w:rPr>
        <w:t xml:space="preserve"> </w:t>
      </w:r>
      <w:r w:rsidRPr="007713B6">
        <w:rPr>
          <w:i/>
        </w:rPr>
        <w:t>Коваленко,</w:t>
      </w:r>
      <w:r w:rsidR="00455F1E" w:rsidRPr="007713B6">
        <w:rPr>
          <w:i/>
        </w:rPr>
        <w:t xml:space="preserve"> </w:t>
      </w:r>
      <w:r w:rsidRPr="007713B6">
        <w:rPr>
          <w:i/>
        </w:rPr>
        <w:t>заместитель</w:t>
      </w:r>
      <w:r w:rsidR="00455F1E" w:rsidRPr="007713B6">
        <w:rPr>
          <w:i/>
        </w:rPr>
        <w:t xml:space="preserve"> </w:t>
      </w:r>
      <w:r w:rsidRPr="007713B6">
        <w:rPr>
          <w:i/>
        </w:rPr>
        <w:t>генерального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директора</w:t>
      </w:r>
      <w:r w:rsidR="00455F1E" w:rsidRPr="007713B6">
        <w:rPr>
          <w:i/>
        </w:rPr>
        <w:t xml:space="preserve"> </w:t>
      </w:r>
      <w:r w:rsidRPr="007713B6">
        <w:rPr>
          <w:i/>
        </w:rPr>
        <w:t>НПФ</w:t>
      </w:r>
      <w:r w:rsidR="00455F1E" w:rsidRPr="007713B6">
        <w:rPr>
          <w:i/>
        </w:rPr>
        <w:t xml:space="preserve"> «</w:t>
      </w:r>
      <w:r w:rsidRPr="007713B6">
        <w:rPr>
          <w:i/>
        </w:rPr>
        <w:t>БЛАГОСОСТОЯНИЕ</w:t>
      </w:r>
      <w:r w:rsidR="00455F1E" w:rsidRPr="007713B6">
        <w:rPr>
          <w:i/>
        </w:rPr>
        <w:t xml:space="preserve">»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технологиям,</w:t>
      </w:r>
      <w:r w:rsidR="00455F1E" w:rsidRPr="007713B6">
        <w:rPr>
          <w:i/>
        </w:rPr>
        <w:t xml:space="preserve"> </w:t>
      </w:r>
      <w:hyperlink w:anchor="А104" w:history="1">
        <w:r w:rsidRPr="007713B6">
          <w:rPr>
            <w:rStyle w:val="a3"/>
            <w:i/>
          </w:rPr>
          <w:t>сообщает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АК&amp;М</w:t>
        </w:r>
      </w:hyperlink>
    </w:p>
    <w:p w:rsidR="0008789F" w:rsidRPr="007713B6" w:rsidRDefault="0008789F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Пенсионным</w:t>
      </w:r>
      <w:r w:rsidR="00455F1E" w:rsidRPr="007713B6">
        <w:rPr>
          <w:i/>
        </w:rPr>
        <w:t xml:space="preserve"> </w:t>
      </w:r>
      <w:r w:rsidRPr="007713B6">
        <w:rPr>
          <w:i/>
        </w:rPr>
        <w:t>обеспечением</w:t>
      </w:r>
      <w:r w:rsidR="00455F1E" w:rsidRPr="007713B6">
        <w:rPr>
          <w:i/>
        </w:rPr>
        <w:t xml:space="preserve"> </w:t>
      </w:r>
      <w:r w:rsidRPr="007713B6">
        <w:rPr>
          <w:i/>
        </w:rPr>
        <w:t>бывших</w:t>
      </w:r>
      <w:r w:rsidR="00455F1E" w:rsidRPr="007713B6">
        <w:rPr>
          <w:i/>
        </w:rPr>
        <w:t xml:space="preserve"> </w:t>
      </w:r>
      <w:r w:rsidRPr="007713B6">
        <w:rPr>
          <w:i/>
        </w:rPr>
        <w:t>сотрудников</w:t>
      </w:r>
      <w:r w:rsidR="00455F1E" w:rsidRPr="007713B6">
        <w:rPr>
          <w:i/>
        </w:rPr>
        <w:t xml:space="preserve"> </w:t>
      </w:r>
      <w:r w:rsidRPr="007713B6">
        <w:rPr>
          <w:i/>
        </w:rPr>
        <w:t>Следственного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комитета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членов</w:t>
      </w:r>
      <w:r w:rsidR="00455F1E" w:rsidRPr="007713B6">
        <w:rPr>
          <w:i/>
        </w:rPr>
        <w:t xml:space="preserve"> </w:t>
      </w:r>
      <w:r w:rsidRPr="007713B6">
        <w:rPr>
          <w:i/>
        </w:rPr>
        <w:t>их</w:t>
      </w:r>
      <w:r w:rsidR="00455F1E" w:rsidRPr="007713B6">
        <w:rPr>
          <w:i/>
        </w:rPr>
        <w:t xml:space="preserve"> </w:t>
      </w:r>
      <w:r w:rsidRPr="007713B6">
        <w:rPr>
          <w:i/>
        </w:rPr>
        <w:t>семей</w:t>
      </w:r>
      <w:r w:rsidR="00455F1E" w:rsidRPr="007713B6">
        <w:rPr>
          <w:i/>
        </w:rPr>
        <w:t xml:space="preserve"> </w:t>
      </w:r>
      <w:r w:rsidRPr="007713B6">
        <w:rPr>
          <w:i/>
        </w:rPr>
        <w:t>займется</w:t>
      </w:r>
      <w:r w:rsidR="00455F1E" w:rsidRPr="007713B6">
        <w:rPr>
          <w:i/>
        </w:rPr>
        <w:t xml:space="preserve"> </w:t>
      </w:r>
      <w:r w:rsidRPr="007713B6">
        <w:rPr>
          <w:i/>
        </w:rPr>
        <w:t>его</w:t>
      </w:r>
      <w:r w:rsidR="00455F1E" w:rsidRPr="007713B6">
        <w:rPr>
          <w:i/>
        </w:rPr>
        <w:t xml:space="preserve"> </w:t>
      </w:r>
      <w:r w:rsidRPr="007713B6">
        <w:rPr>
          <w:i/>
        </w:rPr>
        <w:t>председатель.</w:t>
      </w:r>
      <w:r w:rsidR="00455F1E" w:rsidRPr="007713B6">
        <w:rPr>
          <w:i/>
        </w:rPr>
        <w:t xml:space="preserve"> </w:t>
      </w:r>
      <w:r w:rsidRPr="007713B6">
        <w:rPr>
          <w:i/>
        </w:rPr>
        <w:t>Такой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</w:t>
      </w:r>
      <w:r w:rsidR="00455F1E" w:rsidRPr="007713B6">
        <w:rPr>
          <w:i/>
        </w:rPr>
        <w:t xml:space="preserve"> </w:t>
      </w:r>
      <w:r w:rsidRPr="007713B6">
        <w:rPr>
          <w:i/>
        </w:rPr>
        <w:t>одобрен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пленарном</w:t>
      </w:r>
      <w:r w:rsidR="00455F1E" w:rsidRPr="007713B6">
        <w:rPr>
          <w:i/>
        </w:rPr>
        <w:t xml:space="preserve"> </w:t>
      </w:r>
      <w:r w:rsidRPr="007713B6">
        <w:rPr>
          <w:i/>
        </w:rPr>
        <w:t>заседании</w:t>
      </w:r>
      <w:r w:rsidR="00455F1E" w:rsidRPr="007713B6">
        <w:rPr>
          <w:i/>
        </w:rPr>
        <w:t xml:space="preserve"> </w:t>
      </w:r>
      <w:r w:rsidRPr="007713B6">
        <w:rPr>
          <w:i/>
        </w:rPr>
        <w:t>Совфеда</w:t>
      </w:r>
      <w:r w:rsidR="00455F1E" w:rsidRPr="007713B6">
        <w:rPr>
          <w:i/>
        </w:rPr>
        <w:t xml:space="preserve"> </w:t>
      </w:r>
      <w:r w:rsidRPr="007713B6">
        <w:rPr>
          <w:i/>
        </w:rPr>
        <w:t>25</w:t>
      </w:r>
      <w:r w:rsidR="00455F1E" w:rsidRPr="007713B6">
        <w:rPr>
          <w:i/>
        </w:rPr>
        <w:t xml:space="preserve"> </w:t>
      </w:r>
      <w:r w:rsidRPr="007713B6">
        <w:rPr>
          <w:i/>
        </w:rPr>
        <w:t>октября.</w:t>
      </w:r>
      <w:r w:rsidR="00455F1E" w:rsidRPr="007713B6">
        <w:rPr>
          <w:i/>
        </w:rPr>
        <w:t xml:space="preserve"> </w:t>
      </w:r>
      <w:r w:rsidRPr="007713B6">
        <w:rPr>
          <w:i/>
        </w:rPr>
        <w:t>Документ</w:t>
      </w:r>
      <w:r w:rsidR="00455F1E" w:rsidRPr="007713B6">
        <w:rPr>
          <w:i/>
        </w:rPr>
        <w:t xml:space="preserve"> </w:t>
      </w:r>
      <w:r w:rsidRPr="007713B6">
        <w:rPr>
          <w:i/>
        </w:rPr>
        <w:t>вносит</w:t>
      </w:r>
      <w:r w:rsidR="00455F1E" w:rsidRPr="007713B6">
        <w:rPr>
          <w:i/>
        </w:rPr>
        <w:t xml:space="preserve"> </w:t>
      </w:r>
      <w:r w:rsidRPr="007713B6">
        <w:rPr>
          <w:i/>
        </w:rPr>
        <w:t>изменения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</w:t>
      </w:r>
      <w:r w:rsidR="00455F1E" w:rsidRPr="007713B6">
        <w:rPr>
          <w:i/>
        </w:rPr>
        <w:t xml:space="preserve"> «</w:t>
      </w:r>
      <w:r w:rsidRPr="007713B6">
        <w:rPr>
          <w:i/>
        </w:rPr>
        <w:t>О</w:t>
      </w:r>
      <w:r w:rsidR="00455F1E" w:rsidRPr="007713B6">
        <w:rPr>
          <w:i/>
        </w:rPr>
        <w:t xml:space="preserve"> </w:t>
      </w:r>
      <w:r w:rsidRPr="007713B6">
        <w:rPr>
          <w:i/>
        </w:rPr>
        <w:t>Следственном</w:t>
      </w:r>
      <w:r w:rsidR="00455F1E" w:rsidRPr="007713B6">
        <w:rPr>
          <w:i/>
        </w:rPr>
        <w:t xml:space="preserve"> </w:t>
      </w:r>
      <w:r w:rsidRPr="007713B6">
        <w:rPr>
          <w:i/>
        </w:rPr>
        <w:t>комитете</w:t>
      </w:r>
      <w:r w:rsidR="00455F1E" w:rsidRPr="007713B6">
        <w:rPr>
          <w:i/>
        </w:rPr>
        <w:t xml:space="preserve"> </w:t>
      </w:r>
      <w:r w:rsidRPr="007713B6">
        <w:rPr>
          <w:i/>
        </w:rPr>
        <w:t>Российской</w:t>
      </w:r>
      <w:r w:rsidR="00455F1E" w:rsidRPr="007713B6">
        <w:rPr>
          <w:i/>
        </w:rPr>
        <w:t xml:space="preserve"> </w:t>
      </w:r>
      <w:r w:rsidRPr="007713B6">
        <w:rPr>
          <w:i/>
        </w:rPr>
        <w:t>Федерации</w:t>
      </w:r>
      <w:r w:rsidR="00455F1E" w:rsidRPr="007713B6">
        <w:rPr>
          <w:i/>
        </w:rPr>
        <w:t>»</w:t>
      </w:r>
      <w:r w:rsidRPr="007713B6">
        <w:rPr>
          <w:i/>
        </w:rPr>
        <w:t>.</w:t>
      </w:r>
      <w:r w:rsidR="00455F1E" w:rsidRPr="007713B6">
        <w:rPr>
          <w:i/>
        </w:rPr>
        <w:t xml:space="preserve"> </w:t>
      </w:r>
      <w:r w:rsidRPr="007713B6">
        <w:rPr>
          <w:i/>
        </w:rPr>
        <w:t>Он</w:t>
      </w:r>
      <w:r w:rsidR="00455F1E" w:rsidRPr="007713B6">
        <w:rPr>
          <w:i/>
        </w:rPr>
        <w:t xml:space="preserve"> </w:t>
      </w:r>
      <w:r w:rsidRPr="007713B6">
        <w:rPr>
          <w:i/>
        </w:rPr>
        <w:t>поспособствует</w:t>
      </w:r>
      <w:r w:rsidR="00455F1E" w:rsidRPr="007713B6">
        <w:rPr>
          <w:i/>
        </w:rPr>
        <w:t xml:space="preserve"> </w:t>
      </w:r>
      <w:r w:rsidRPr="007713B6">
        <w:rPr>
          <w:i/>
        </w:rPr>
        <w:t>реализации</w:t>
      </w:r>
      <w:r w:rsidR="00455F1E" w:rsidRPr="007713B6">
        <w:rPr>
          <w:i/>
        </w:rPr>
        <w:t xml:space="preserve"> </w:t>
      </w:r>
      <w:r w:rsidRPr="007713B6">
        <w:rPr>
          <w:i/>
        </w:rPr>
        <w:t>мер</w:t>
      </w:r>
      <w:r w:rsidR="00455F1E" w:rsidRPr="007713B6">
        <w:rPr>
          <w:i/>
        </w:rPr>
        <w:t xml:space="preserve"> </w:t>
      </w:r>
      <w:r w:rsidRPr="007713B6">
        <w:rPr>
          <w:i/>
        </w:rPr>
        <w:t>социального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материального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обеспечения</w:t>
      </w:r>
      <w:r w:rsidR="00455F1E" w:rsidRPr="007713B6">
        <w:rPr>
          <w:i/>
        </w:rPr>
        <w:t xml:space="preserve"> </w:t>
      </w:r>
      <w:r w:rsidRPr="007713B6">
        <w:rPr>
          <w:i/>
        </w:rPr>
        <w:t>сотрудников</w:t>
      </w:r>
      <w:r w:rsidR="00455F1E" w:rsidRPr="007713B6">
        <w:rPr>
          <w:i/>
        </w:rPr>
        <w:t xml:space="preserve"> </w:t>
      </w:r>
      <w:r w:rsidRPr="007713B6">
        <w:rPr>
          <w:i/>
        </w:rPr>
        <w:t>этой</w:t>
      </w:r>
      <w:r w:rsidR="00455F1E" w:rsidRPr="007713B6">
        <w:rPr>
          <w:i/>
        </w:rPr>
        <w:t xml:space="preserve"> </w:t>
      </w:r>
      <w:r w:rsidRPr="007713B6">
        <w:rPr>
          <w:i/>
        </w:rPr>
        <w:t>структуры,</w:t>
      </w:r>
      <w:r w:rsidR="00455F1E" w:rsidRPr="007713B6">
        <w:rPr>
          <w:i/>
        </w:rPr>
        <w:t xml:space="preserve"> </w:t>
      </w:r>
      <w:hyperlink w:anchor="А105" w:history="1">
        <w:r w:rsidRPr="007713B6">
          <w:rPr>
            <w:rStyle w:val="a3"/>
            <w:i/>
          </w:rPr>
          <w:t>пишет</w:t>
        </w:r>
        <w:r w:rsidR="00455F1E" w:rsidRPr="007713B6">
          <w:rPr>
            <w:rStyle w:val="a3"/>
            <w:i/>
          </w:rPr>
          <w:t xml:space="preserve"> «</w:t>
        </w:r>
        <w:r w:rsidRPr="007713B6">
          <w:rPr>
            <w:rStyle w:val="a3"/>
            <w:i/>
          </w:rPr>
          <w:t>Парламентская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газета</w:t>
        </w:r>
        <w:r w:rsidR="00455F1E" w:rsidRPr="007713B6">
          <w:rPr>
            <w:rStyle w:val="a3"/>
            <w:i/>
          </w:rPr>
          <w:t>»</w:t>
        </w:r>
      </w:hyperlink>
    </w:p>
    <w:p w:rsidR="0008789F" w:rsidRPr="007713B6" w:rsidRDefault="0008789F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Комитет</w:t>
      </w:r>
      <w:r w:rsidR="00455F1E" w:rsidRPr="007713B6">
        <w:rPr>
          <w:i/>
        </w:rPr>
        <w:t xml:space="preserve"> </w:t>
      </w:r>
      <w:r w:rsidRPr="007713B6">
        <w:rPr>
          <w:i/>
        </w:rPr>
        <w:t>Госдумы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обороне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заседании</w:t>
      </w:r>
      <w:r w:rsidR="00455F1E" w:rsidRPr="007713B6">
        <w:rPr>
          <w:i/>
        </w:rPr>
        <w:t xml:space="preserve"> </w:t>
      </w:r>
      <w:r w:rsidRPr="007713B6">
        <w:rPr>
          <w:i/>
        </w:rPr>
        <w:t>25</w:t>
      </w:r>
      <w:r w:rsidR="00455F1E" w:rsidRPr="007713B6">
        <w:rPr>
          <w:i/>
        </w:rPr>
        <w:t xml:space="preserve"> </w:t>
      </w:r>
      <w:r w:rsidRPr="007713B6">
        <w:rPr>
          <w:i/>
        </w:rPr>
        <w:t>октября</w:t>
      </w:r>
      <w:r w:rsidR="00455F1E" w:rsidRPr="007713B6">
        <w:rPr>
          <w:i/>
        </w:rPr>
        <w:t xml:space="preserve"> </w:t>
      </w:r>
      <w:r w:rsidRPr="007713B6">
        <w:rPr>
          <w:i/>
        </w:rPr>
        <w:t>рекомендовал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принять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первом</w:t>
      </w:r>
      <w:r w:rsidR="00455F1E" w:rsidRPr="007713B6">
        <w:rPr>
          <w:i/>
        </w:rPr>
        <w:t xml:space="preserve"> </w:t>
      </w:r>
      <w:r w:rsidRPr="007713B6">
        <w:rPr>
          <w:i/>
        </w:rPr>
        <w:t>чтении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законопроект,</w:t>
      </w:r>
      <w:r w:rsidR="00455F1E" w:rsidRPr="007713B6">
        <w:rPr>
          <w:i/>
        </w:rPr>
        <w:t xml:space="preserve"> </w:t>
      </w:r>
      <w:r w:rsidRPr="007713B6">
        <w:rPr>
          <w:i/>
        </w:rPr>
        <w:t>предусматривающий</w:t>
      </w:r>
      <w:r w:rsidR="00455F1E" w:rsidRPr="007713B6">
        <w:rPr>
          <w:i/>
        </w:rPr>
        <w:t xml:space="preserve"> </w:t>
      </w:r>
      <w:r w:rsidRPr="007713B6">
        <w:rPr>
          <w:i/>
        </w:rPr>
        <w:t>повышение</w:t>
      </w:r>
      <w:r w:rsidR="00455F1E" w:rsidRPr="007713B6">
        <w:rPr>
          <w:i/>
        </w:rPr>
        <w:t xml:space="preserve"> </w:t>
      </w:r>
      <w:r w:rsidRPr="007713B6">
        <w:rPr>
          <w:i/>
        </w:rPr>
        <w:t>размера</w:t>
      </w:r>
      <w:r w:rsidR="00455F1E" w:rsidRPr="007713B6">
        <w:rPr>
          <w:i/>
        </w:rPr>
        <w:t xml:space="preserve"> </w:t>
      </w:r>
      <w:r w:rsidRPr="007713B6">
        <w:rPr>
          <w:i/>
        </w:rPr>
        <w:t>военных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пенсий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4,5%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1</w:t>
      </w:r>
      <w:r w:rsidR="00455F1E" w:rsidRPr="007713B6">
        <w:rPr>
          <w:i/>
        </w:rPr>
        <w:t xml:space="preserve"> </w:t>
      </w:r>
      <w:r w:rsidRPr="007713B6">
        <w:rPr>
          <w:i/>
        </w:rPr>
        <w:t>октября</w:t>
      </w:r>
      <w:r w:rsidR="00455F1E" w:rsidRPr="007713B6">
        <w:rPr>
          <w:i/>
        </w:rPr>
        <w:t xml:space="preserve"> </w:t>
      </w:r>
      <w:r w:rsidRPr="007713B6">
        <w:rPr>
          <w:i/>
        </w:rPr>
        <w:t>2024</w:t>
      </w:r>
      <w:r w:rsidR="00455F1E" w:rsidRPr="007713B6">
        <w:rPr>
          <w:i/>
        </w:rPr>
        <w:t xml:space="preserve"> </w:t>
      </w:r>
      <w:r w:rsidRPr="007713B6">
        <w:rPr>
          <w:i/>
        </w:rPr>
        <w:t>года.</w:t>
      </w:r>
      <w:r w:rsidR="00455F1E" w:rsidRPr="007713B6">
        <w:rPr>
          <w:i/>
        </w:rPr>
        <w:t xml:space="preserve"> </w:t>
      </w:r>
      <w:r w:rsidRPr="007713B6">
        <w:rPr>
          <w:i/>
        </w:rPr>
        <w:t>Об</w:t>
      </w:r>
      <w:r w:rsidR="00455F1E" w:rsidRPr="007713B6">
        <w:rPr>
          <w:i/>
        </w:rPr>
        <w:t xml:space="preserve"> </w:t>
      </w:r>
      <w:r w:rsidRPr="007713B6">
        <w:rPr>
          <w:i/>
        </w:rPr>
        <w:t>этом</w:t>
      </w:r>
      <w:r w:rsidR="00455F1E" w:rsidRPr="007713B6">
        <w:rPr>
          <w:i/>
        </w:rPr>
        <w:t xml:space="preserve"> </w:t>
      </w:r>
      <w:hyperlink w:anchor="А106" w:history="1">
        <w:r w:rsidRPr="007713B6">
          <w:rPr>
            <w:rStyle w:val="a3"/>
            <w:i/>
          </w:rPr>
          <w:t>сообщили</w:t>
        </w:r>
        <w:r w:rsidR="00455F1E" w:rsidRPr="007713B6">
          <w:rPr>
            <w:rStyle w:val="a3"/>
            <w:i/>
          </w:rPr>
          <w:t xml:space="preserve"> «</w:t>
        </w:r>
        <w:r w:rsidRPr="007713B6">
          <w:rPr>
            <w:rStyle w:val="a3"/>
            <w:i/>
          </w:rPr>
          <w:t>Парламентской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газете</w:t>
        </w:r>
        <w:r w:rsidR="00455F1E" w:rsidRPr="007713B6">
          <w:rPr>
            <w:rStyle w:val="a3"/>
            <w:i/>
          </w:rPr>
          <w:t>»</w:t>
        </w:r>
      </w:hyperlink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комитете.</w:t>
      </w:r>
      <w:r w:rsidR="00455F1E" w:rsidRPr="007713B6">
        <w:rPr>
          <w:i/>
        </w:rPr>
        <w:t xml:space="preserve"> </w:t>
      </w:r>
      <w:r w:rsidRPr="007713B6">
        <w:rPr>
          <w:i/>
        </w:rPr>
        <w:t>Повышение</w:t>
      </w:r>
      <w:r w:rsidR="00455F1E" w:rsidRPr="007713B6">
        <w:rPr>
          <w:i/>
        </w:rPr>
        <w:t xml:space="preserve"> </w:t>
      </w:r>
      <w:r w:rsidRPr="007713B6">
        <w:rPr>
          <w:i/>
        </w:rPr>
        <w:t>военных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пенсий</w:t>
      </w:r>
      <w:r w:rsidR="00455F1E" w:rsidRPr="007713B6">
        <w:rPr>
          <w:i/>
        </w:rPr>
        <w:t xml:space="preserve"> </w:t>
      </w:r>
      <w:r w:rsidRPr="007713B6">
        <w:rPr>
          <w:i/>
        </w:rPr>
        <w:t>отражено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проекте</w:t>
      </w:r>
      <w:r w:rsidR="00455F1E" w:rsidRPr="007713B6">
        <w:rPr>
          <w:i/>
        </w:rPr>
        <w:t xml:space="preserve"> </w:t>
      </w:r>
      <w:r w:rsidRPr="007713B6">
        <w:rPr>
          <w:i/>
        </w:rPr>
        <w:t>федерального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бюджета,</w:t>
      </w:r>
      <w:r w:rsidR="00455F1E" w:rsidRPr="007713B6">
        <w:rPr>
          <w:i/>
        </w:rPr>
        <w:t xml:space="preserve"> </w:t>
      </w:r>
      <w:r w:rsidRPr="007713B6">
        <w:rPr>
          <w:i/>
        </w:rPr>
        <w:t>что</w:t>
      </w:r>
      <w:r w:rsidR="00455F1E" w:rsidRPr="007713B6">
        <w:rPr>
          <w:i/>
        </w:rPr>
        <w:t xml:space="preserve"> </w:t>
      </w:r>
      <w:r w:rsidRPr="007713B6">
        <w:rPr>
          <w:i/>
        </w:rPr>
        <w:t>среди</w:t>
      </w:r>
      <w:r w:rsidR="00455F1E" w:rsidRPr="007713B6">
        <w:rPr>
          <w:i/>
        </w:rPr>
        <w:t xml:space="preserve"> </w:t>
      </w:r>
      <w:r w:rsidRPr="007713B6">
        <w:rPr>
          <w:i/>
        </w:rPr>
        <w:t>прочего</w:t>
      </w:r>
      <w:r w:rsidR="00455F1E" w:rsidRPr="007713B6">
        <w:rPr>
          <w:i/>
        </w:rPr>
        <w:t xml:space="preserve"> </w:t>
      </w:r>
      <w:r w:rsidRPr="007713B6">
        <w:rPr>
          <w:i/>
        </w:rPr>
        <w:t>рассматривал</w:t>
      </w:r>
      <w:r w:rsidR="00455F1E" w:rsidRPr="007713B6">
        <w:rPr>
          <w:i/>
        </w:rPr>
        <w:t xml:space="preserve"> </w:t>
      </w:r>
      <w:r w:rsidRPr="007713B6">
        <w:rPr>
          <w:i/>
        </w:rPr>
        <w:t>Комитет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среду.</w:t>
      </w:r>
      <w:r w:rsidR="00455F1E" w:rsidRPr="007713B6">
        <w:rPr>
          <w:i/>
        </w:rPr>
        <w:t xml:space="preserve"> </w:t>
      </w:r>
      <w:r w:rsidRPr="007713B6">
        <w:rPr>
          <w:i/>
        </w:rPr>
        <w:t>Индексация</w:t>
      </w:r>
      <w:r w:rsidR="00455F1E" w:rsidRPr="007713B6">
        <w:rPr>
          <w:i/>
        </w:rPr>
        <w:t xml:space="preserve"> </w:t>
      </w:r>
      <w:r w:rsidRPr="007713B6">
        <w:rPr>
          <w:i/>
        </w:rPr>
        <w:t>затронет</w:t>
      </w:r>
      <w:r w:rsidR="00455F1E" w:rsidRPr="007713B6">
        <w:rPr>
          <w:i/>
        </w:rPr>
        <w:t xml:space="preserve"> </w:t>
      </w:r>
      <w:r w:rsidRPr="007713B6">
        <w:rPr>
          <w:i/>
        </w:rPr>
        <w:t>2,7</w:t>
      </w:r>
      <w:r w:rsidR="00455F1E" w:rsidRPr="007713B6">
        <w:rPr>
          <w:i/>
        </w:rPr>
        <w:t xml:space="preserve"> </w:t>
      </w:r>
      <w:r w:rsidRPr="007713B6">
        <w:rPr>
          <w:i/>
        </w:rPr>
        <w:t>миллиона</w:t>
      </w:r>
      <w:r w:rsidR="00455F1E" w:rsidRPr="007713B6">
        <w:rPr>
          <w:i/>
        </w:rPr>
        <w:t xml:space="preserve"> </w:t>
      </w:r>
      <w:r w:rsidRPr="007713B6">
        <w:rPr>
          <w:i/>
        </w:rPr>
        <w:t>россиян.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Законопроект</w:t>
      </w:r>
      <w:r w:rsidR="00455F1E" w:rsidRPr="007713B6">
        <w:rPr>
          <w:i/>
        </w:rPr>
        <w:t xml:space="preserve"> </w:t>
      </w:r>
      <w:r w:rsidRPr="007713B6">
        <w:rPr>
          <w:i/>
        </w:rPr>
        <w:t>об</w:t>
      </w:r>
      <w:r w:rsidR="00455F1E" w:rsidRPr="007713B6">
        <w:rPr>
          <w:i/>
        </w:rPr>
        <w:t xml:space="preserve"> </w:t>
      </w:r>
      <w:r w:rsidRPr="007713B6">
        <w:rPr>
          <w:i/>
        </w:rPr>
        <w:t>увеличении</w:t>
      </w:r>
      <w:r w:rsidR="00455F1E" w:rsidRPr="007713B6">
        <w:rPr>
          <w:i/>
        </w:rPr>
        <w:t xml:space="preserve"> </w:t>
      </w:r>
      <w:r w:rsidRPr="007713B6">
        <w:rPr>
          <w:i/>
        </w:rPr>
        <w:t>военных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пенсий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1</w:t>
      </w:r>
      <w:r w:rsidR="00455F1E" w:rsidRPr="007713B6">
        <w:rPr>
          <w:i/>
        </w:rPr>
        <w:t xml:space="preserve"> </w:t>
      </w:r>
      <w:r w:rsidRPr="007713B6">
        <w:rPr>
          <w:i/>
        </w:rPr>
        <w:t>октября</w:t>
      </w:r>
      <w:r w:rsidR="00455F1E" w:rsidRPr="007713B6">
        <w:rPr>
          <w:i/>
        </w:rPr>
        <w:t xml:space="preserve"> </w:t>
      </w:r>
      <w:r w:rsidRPr="007713B6">
        <w:rPr>
          <w:i/>
        </w:rPr>
        <w:t>2024</w:t>
      </w:r>
      <w:r w:rsidR="00455F1E" w:rsidRPr="007713B6">
        <w:rPr>
          <w:i/>
        </w:rPr>
        <w:t xml:space="preserve"> </w:t>
      </w:r>
      <w:r w:rsidRPr="007713B6">
        <w:rPr>
          <w:i/>
        </w:rPr>
        <w:t>года</w:t>
      </w:r>
      <w:r w:rsidR="00455F1E" w:rsidRPr="007713B6">
        <w:rPr>
          <w:i/>
        </w:rPr>
        <w:t xml:space="preserve"> </w:t>
      </w:r>
      <w:r w:rsidRPr="007713B6">
        <w:rPr>
          <w:i/>
        </w:rPr>
        <w:t>внесло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Госдуму</w:t>
      </w:r>
      <w:r w:rsidR="00455F1E" w:rsidRPr="007713B6">
        <w:rPr>
          <w:i/>
        </w:rPr>
        <w:t xml:space="preserve"> </w:t>
      </w:r>
      <w:r w:rsidRPr="007713B6">
        <w:rPr>
          <w:i/>
        </w:rPr>
        <w:t>Правительство</w:t>
      </w:r>
      <w:r w:rsidR="00455F1E" w:rsidRPr="007713B6">
        <w:rPr>
          <w:i/>
        </w:rPr>
        <w:t xml:space="preserve"> </w:t>
      </w:r>
      <w:r w:rsidRPr="007713B6">
        <w:rPr>
          <w:i/>
        </w:rPr>
        <w:t>29</w:t>
      </w:r>
      <w:r w:rsidR="00455F1E" w:rsidRPr="007713B6">
        <w:rPr>
          <w:i/>
        </w:rPr>
        <w:t xml:space="preserve"> </w:t>
      </w:r>
      <w:r w:rsidRPr="007713B6">
        <w:rPr>
          <w:i/>
        </w:rPr>
        <w:t>сентября</w:t>
      </w:r>
    </w:p>
    <w:p w:rsidR="0008789F" w:rsidRPr="007713B6" w:rsidRDefault="0008789F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О</w:t>
      </w:r>
      <w:r w:rsidR="00455F1E" w:rsidRPr="007713B6">
        <w:rPr>
          <w:i/>
        </w:rPr>
        <w:t xml:space="preserve"> </w:t>
      </w:r>
      <w:r w:rsidRPr="007713B6">
        <w:rPr>
          <w:i/>
        </w:rPr>
        <w:t>некоторых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положенных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закону</w:t>
      </w:r>
      <w:r w:rsidR="00455F1E" w:rsidRPr="007713B6">
        <w:rPr>
          <w:i/>
        </w:rPr>
        <w:t xml:space="preserve"> </w:t>
      </w:r>
      <w:r w:rsidRPr="007713B6">
        <w:rPr>
          <w:i/>
        </w:rPr>
        <w:t>дополнительных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надбавках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льготах</w:t>
      </w:r>
      <w:r w:rsidR="00455F1E" w:rsidRPr="007713B6">
        <w:rPr>
          <w:i/>
        </w:rPr>
        <w:t xml:space="preserve"> </w:t>
      </w:r>
      <w:r w:rsidRPr="007713B6">
        <w:rPr>
          <w:i/>
        </w:rPr>
        <w:t>многие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пенсионеры</w:t>
      </w:r>
      <w:r w:rsidR="00455F1E" w:rsidRPr="007713B6">
        <w:rPr>
          <w:i/>
        </w:rPr>
        <w:t xml:space="preserve"> </w:t>
      </w:r>
      <w:r w:rsidRPr="007713B6">
        <w:rPr>
          <w:i/>
        </w:rPr>
        <w:t>даже</w:t>
      </w:r>
      <w:r w:rsidR="00455F1E" w:rsidRPr="007713B6">
        <w:rPr>
          <w:i/>
        </w:rPr>
        <w:t xml:space="preserve"> </w:t>
      </w:r>
      <w:r w:rsidRPr="007713B6">
        <w:rPr>
          <w:i/>
        </w:rPr>
        <w:t>не</w:t>
      </w:r>
      <w:r w:rsidR="00455F1E" w:rsidRPr="007713B6">
        <w:rPr>
          <w:i/>
        </w:rPr>
        <w:t xml:space="preserve"> </w:t>
      </w:r>
      <w:r w:rsidRPr="007713B6">
        <w:rPr>
          <w:i/>
        </w:rPr>
        <w:t>догадываются.</w:t>
      </w:r>
      <w:r w:rsidR="00455F1E" w:rsidRPr="007713B6">
        <w:rPr>
          <w:i/>
        </w:rPr>
        <w:t xml:space="preserve"> </w:t>
      </w:r>
      <w:r w:rsidRPr="007713B6">
        <w:rPr>
          <w:i/>
        </w:rPr>
        <w:t>Какая</w:t>
      </w:r>
      <w:r w:rsidR="00455F1E" w:rsidRPr="007713B6">
        <w:rPr>
          <w:i/>
        </w:rPr>
        <w:t xml:space="preserve"> </w:t>
      </w:r>
      <w:r w:rsidRPr="007713B6">
        <w:rPr>
          <w:i/>
        </w:rPr>
        <w:t>еще</w:t>
      </w:r>
      <w:r w:rsidR="00455F1E" w:rsidRPr="007713B6">
        <w:rPr>
          <w:i/>
        </w:rPr>
        <w:t xml:space="preserve"> </w:t>
      </w:r>
      <w:r w:rsidRPr="007713B6">
        <w:rPr>
          <w:i/>
        </w:rPr>
        <w:t>помощь</w:t>
      </w:r>
      <w:r w:rsidR="00455F1E" w:rsidRPr="007713B6">
        <w:rPr>
          <w:i/>
        </w:rPr>
        <w:t xml:space="preserve"> </w:t>
      </w:r>
      <w:r w:rsidRPr="007713B6">
        <w:rPr>
          <w:i/>
        </w:rPr>
        <w:t>полагается</w:t>
      </w:r>
      <w:r w:rsidR="00455F1E" w:rsidRPr="007713B6">
        <w:rPr>
          <w:i/>
        </w:rPr>
        <w:t xml:space="preserve"> </w:t>
      </w:r>
      <w:r w:rsidRPr="007713B6">
        <w:rPr>
          <w:i/>
        </w:rPr>
        <w:lastRenderedPageBreak/>
        <w:t>пожилым</w:t>
      </w:r>
      <w:r w:rsidR="00455F1E" w:rsidRPr="007713B6">
        <w:rPr>
          <w:i/>
        </w:rPr>
        <w:t xml:space="preserve"> </w:t>
      </w:r>
      <w:r w:rsidRPr="007713B6">
        <w:rPr>
          <w:i/>
        </w:rPr>
        <w:t>гражданам</w:t>
      </w:r>
      <w:r w:rsidR="00455F1E" w:rsidRPr="007713B6">
        <w:rPr>
          <w:i/>
        </w:rPr>
        <w:t xml:space="preserve"> </w:t>
      </w:r>
      <w:r w:rsidRPr="007713B6">
        <w:rPr>
          <w:i/>
        </w:rPr>
        <w:t>от</w:t>
      </w:r>
      <w:r w:rsidR="00455F1E" w:rsidRPr="007713B6">
        <w:rPr>
          <w:i/>
        </w:rPr>
        <w:t xml:space="preserve"> </w:t>
      </w:r>
      <w:r w:rsidRPr="007713B6">
        <w:rPr>
          <w:i/>
        </w:rPr>
        <w:t>государства?</w:t>
      </w:r>
      <w:r w:rsidR="00455F1E" w:rsidRPr="007713B6">
        <w:rPr>
          <w:i/>
        </w:rPr>
        <w:t xml:space="preserve"> </w:t>
      </w:r>
      <w:r w:rsidRPr="007713B6">
        <w:rPr>
          <w:i/>
        </w:rPr>
        <w:t>Читайте</w:t>
      </w:r>
      <w:r w:rsidR="00455F1E" w:rsidRPr="007713B6">
        <w:rPr>
          <w:i/>
        </w:rPr>
        <w:t xml:space="preserve"> </w:t>
      </w:r>
      <w:hyperlink w:anchor="А107" w:history="1">
        <w:r w:rsidRPr="007713B6">
          <w:rPr>
            <w:rStyle w:val="a3"/>
            <w:i/>
          </w:rPr>
          <w:t>в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материале</w:t>
        </w:r>
        <w:r w:rsidR="00455F1E" w:rsidRPr="007713B6">
          <w:rPr>
            <w:rStyle w:val="a3"/>
            <w:i/>
          </w:rPr>
          <w:t xml:space="preserve"> «</w:t>
        </w:r>
        <w:r w:rsidRPr="007713B6">
          <w:rPr>
            <w:rStyle w:val="a3"/>
            <w:i/>
          </w:rPr>
          <w:t>Новых</w:t>
        </w:r>
        <w:r w:rsidR="00455F1E" w:rsidRPr="007713B6">
          <w:rPr>
            <w:rStyle w:val="a3"/>
            <w:i/>
          </w:rPr>
          <w:t xml:space="preserve"> </w:t>
        </w:r>
        <w:r w:rsidRPr="007713B6">
          <w:rPr>
            <w:rStyle w:val="a3"/>
            <w:i/>
          </w:rPr>
          <w:t>известий</w:t>
        </w:r>
        <w:r w:rsidR="00455F1E" w:rsidRPr="007713B6">
          <w:rPr>
            <w:rStyle w:val="a3"/>
            <w:i/>
          </w:rPr>
          <w:t>»</w:t>
        </w:r>
      </w:hyperlink>
    </w:p>
    <w:p w:rsidR="0008789F" w:rsidRPr="007713B6" w:rsidRDefault="0008789F" w:rsidP="00676D5F">
      <w:pPr>
        <w:numPr>
          <w:ilvl w:val="0"/>
          <w:numId w:val="25"/>
        </w:numPr>
        <w:rPr>
          <w:i/>
        </w:rPr>
      </w:pPr>
      <w:r w:rsidRPr="007713B6">
        <w:rPr>
          <w:i/>
        </w:rPr>
        <w:t>Судя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всему,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1</w:t>
      </w:r>
      <w:r w:rsidR="00455F1E" w:rsidRPr="007713B6">
        <w:rPr>
          <w:i/>
        </w:rPr>
        <w:t xml:space="preserve"> </w:t>
      </w:r>
      <w:r w:rsidRPr="007713B6">
        <w:rPr>
          <w:i/>
        </w:rPr>
        <w:t>января</w:t>
      </w:r>
      <w:r w:rsidR="00455F1E" w:rsidRPr="007713B6">
        <w:rPr>
          <w:i/>
        </w:rPr>
        <w:t xml:space="preserve"> </w:t>
      </w:r>
      <w:r w:rsidRPr="007713B6">
        <w:rPr>
          <w:i/>
        </w:rPr>
        <w:t>2024</w:t>
      </w:r>
      <w:r w:rsidR="00455F1E" w:rsidRPr="007713B6">
        <w:rPr>
          <w:i/>
        </w:rPr>
        <w:t xml:space="preserve"> </w:t>
      </w:r>
      <w:r w:rsidRPr="007713B6">
        <w:rPr>
          <w:i/>
        </w:rPr>
        <w:t>г.</w:t>
      </w:r>
      <w:r w:rsidR="00455F1E" w:rsidRPr="007713B6">
        <w:rPr>
          <w:i/>
        </w:rPr>
        <w:t xml:space="preserve"> </w:t>
      </w:r>
      <w:r w:rsidRPr="007713B6">
        <w:rPr>
          <w:i/>
        </w:rPr>
        <w:t>стоимость</w:t>
      </w:r>
      <w:r w:rsidR="00455F1E" w:rsidRPr="007713B6">
        <w:rPr>
          <w:i/>
        </w:rPr>
        <w:t xml:space="preserve"> </w:t>
      </w:r>
      <w:r w:rsidRPr="007713B6">
        <w:rPr>
          <w:i/>
        </w:rPr>
        <w:t>одного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коэффициента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России</w:t>
      </w:r>
      <w:r w:rsidR="00455F1E" w:rsidRPr="007713B6">
        <w:rPr>
          <w:i/>
        </w:rPr>
        <w:t xml:space="preserve"> </w:t>
      </w:r>
      <w:r w:rsidRPr="007713B6">
        <w:rPr>
          <w:i/>
        </w:rPr>
        <w:t>составит</w:t>
      </w:r>
      <w:r w:rsidR="00455F1E" w:rsidRPr="007713B6">
        <w:rPr>
          <w:i/>
        </w:rPr>
        <w:t xml:space="preserve"> </w:t>
      </w:r>
      <w:r w:rsidRPr="007713B6">
        <w:rPr>
          <w:i/>
        </w:rPr>
        <w:t>133</w:t>
      </w:r>
      <w:r w:rsidR="00455F1E" w:rsidRPr="007713B6">
        <w:rPr>
          <w:i/>
        </w:rPr>
        <w:t xml:space="preserve"> </w:t>
      </w:r>
      <w:r w:rsidRPr="007713B6">
        <w:rPr>
          <w:i/>
        </w:rPr>
        <w:t>руб.</w:t>
      </w:r>
      <w:r w:rsidR="00455F1E" w:rsidRPr="007713B6">
        <w:rPr>
          <w:i/>
        </w:rPr>
        <w:t xml:space="preserve"> </w:t>
      </w:r>
      <w:r w:rsidRPr="007713B6">
        <w:rPr>
          <w:i/>
        </w:rPr>
        <w:t>05</w:t>
      </w:r>
      <w:r w:rsidR="00455F1E" w:rsidRPr="007713B6">
        <w:rPr>
          <w:i/>
        </w:rPr>
        <w:t xml:space="preserve"> </w:t>
      </w:r>
      <w:r w:rsidRPr="007713B6">
        <w:rPr>
          <w:i/>
        </w:rPr>
        <w:t>коп.,</w:t>
      </w:r>
      <w:r w:rsidR="00455F1E" w:rsidRPr="007713B6">
        <w:rPr>
          <w:i/>
        </w:rPr>
        <w:t xml:space="preserve"> </w:t>
      </w:r>
      <w:r w:rsidRPr="007713B6">
        <w:rPr>
          <w:i/>
        </w:rPr>
        <w:t>а</w:t>
      </w:r>
      <w:r w:rsidR="00455F1E" w:rsidRPr="007713B6">
        <w:rPr>
          <w:i/>
        </w:rPr>
        <w:t xml:space="preserve"> </w:t>
      </w:r>
      <w:r w:rsidRPr="007713B6">
        <w:rPr>
          <w:i/>
        </w:rPr>
        <w:t>размер</w:t>
      </w:r>
      <w:r w:rsidR="00455F1E" w:rsidRPr="007713B6">
        <w:rPr>
          <w:i/>
        </w:rPr>
        <w:t xml:space="preserve"> </w:t>
      </w:r>
      <w:r w:rsidRPr="007713B6">
        <w:rPr>
          <w:i/>
        </w:rPr>
        <w:t>фиксированной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выплаты</w:t>
      </w:r>
      <w:r w:rsidR="00455F1E" w:rsidRPr="007713B6">
        <w:rPr>
          <w:i/>
        </w:rPr>
        <w:t xml:space="preserve"> </w:t>
      </w:r>
      <w:r w:rsidRPr="007713B6">
        <w:rPr>
          <w:i/>
        </w:rPr>
        <w:t>к</w:t>
      </w:r>
      <w:r w:rsidR="00455F1E" w:rsidRPr="007713B6">
        <w:rPr>
          <w:i/>
        </w:rPr>
        <w:t xml:space="preserve"> </w:t>
      </w:r>
      <w:r w:rsidRPr="007713B6">
        <w:rPr>
          <w:i/>
        </w:rPr>
        <w:t>страховой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пенсии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старости,</w:t>
      </w:r>
      <w:r w:rsidR="00455F1E" w:rsidRPr="007713B6">
        <w:rPr>
          <w:i/>
        </w:rPr>
        <w:t xml:space="preserve"> </w:t>
      </w:r>
      <w:r w:rsidRPr="007713B6">
        <w:rPr>
          <w:i/>
        </w:rPr>
        <w:t>предусмотренной</w:t>
      </w:r>
      <w:r w:rsidR="00455F1E" w:rsidRPr="007713B6">
        <w:rPr>
          <w:i/>
        </w:rPr>
        <w:t xml:space="preserve"> </w:t>
      </w:r>
      <w:r w:rsidRPr="007713B6">
        <w:rPr>
          <w:i/>
        </w:rPr>
        <w:t>частью</w:t>
      </w:r>
      <w:r w:rsidR="00455F1E" w:rsidRPr="007713B6">
        <w:rPr>
          <w:i/>
        </w:rPr>
        <w:t xml:space="preserve"> </w:t>
      </w:r>
      <w:r w:rsidRPr="007713B6">
        <w:rPr>
          <w:i/>
        </w:rPr>
        <w:t>1</w:t>
      </w:r>
      <w:r w:rsidR="00455F1E" w:rsidRPr="007713B6">
        <w:rPr>
          <w:i/>
        </w:rPr>
        <w:t xml:space="preserve"> </w:t>
      </w:r>
      <w:r w:rsidRPr="007713B6">
        <w:rPr>
          <w:i/>
        </w:rPr>
        <w:t>статьи</w:t>
      </w:r>
      <w:r w:rsidR="00455F1E" w:rsidRPr="007713B6">
        <w:rPr>
          <w:i/>
        </w:rPr>
        <w:t xml:space="preserve"> </w:t>
      </w:r>
      <w:r w:rsidRPr="007713B6">
        <w:rPr>
          <w:i/>
        </w:rPr>
        <w:t>16</w:t>
      </w:r>
      <w:r w:rsidR="00455F1E" w:rsidRPr="007713B6">
        <w:rPr>
          <w:i/>
        </w:rPr>
        <w:t xml:space="preserve"> </w:t>
      </w:r>
      <w:r w:rsidRPr="007713B6">
        <w:rPr>
          <w:i/>
        </w:rPr>
        <w:t>Федерального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закона</w:t>
      </w:r>
      <w:r w:rsidR="00455F1E" w:rsidRPr="007713B6">
        <w:rPr>
          <w:i/>
        </w:rPr>
        <w:t xml:space="preserve"> </w:t>
      </w:r>
      <w:r w:rsidRPr="007713B6">
        <w:rPr>
          <w:i/>
        </w:rPr>
        <w:t>от</w:t>
      </w:r>
      <w:r w:rsidR="00455F1E" w:rsidRPr="007713B6">
        <w:rPr>
          <w:i/>
        </w:rPr>
        <w:t xml:space="preserve"> </w:t>
      </w:r>
      <w:r w:rsidRPr="007713B6">
        <w:rPr>
          <w:i/>
        </w:rPr>
        <w:t>28</w:t>
      </w:r>
      <w:r w:rsidR="00455F1E" w:rsidRPr="007713B6">
        <w:rPr>
          <w:i/>
        </w:rPr>
        <w:t xml:space="preserve"> </w:t>
      </w:r>
      <w:r w:rsidRPr="007713B6">
        <w:rPr>
          <w:i/>
        </w:rPr>
        <w:t>декабря</w:t>
      </w:r>
      <w:r w:rsidR="00455F1E" w:rsidRPr="007713B6">
        <w:rPr>
          <w:i/>
        </w:rPr>
        <w:t xml:space="preserve"> </w:t>
      </w:r>
      <w:r w:rsidRPr="007713B6">
        <w:rPr>
          <w:i/>
        </w:rPr>
        <w:t>2013</w:t>
      </w:r>
      <w:r w:rsidR="00455F1E" w:rsidRPr="007713B6">
        <w:rPr>
          <w:i/>
        </w:rPr>
        <w:t xml:space="preserve"> </w:t>
      </w:r>
      <w:r w:rsidRPr="007713B6">
        <w:rPr>
          <w:i/>
        </w:rPr>
        <w:t>года</w:t>
      </w:r>
      <w:r w:rsidR="00455F1E" w:rsidRPr="007713B6">
        <w:rPr>
          <w:i/>
        </w:rPr>
        <w:t xml:space="preserve"> №</w:t>
      </w:r>
      <w:r w:rsidRPr="007713B6">
        <w:rPr>
          <w:i/>
        </w:rPr>
        <w:t>400-ФЗ</w:t>
      </w:r>
      <w:r w:rsidR="00455F1E" w:rsidRPr="007713B6">
        <w:rPr>
          <w:i/>
        </w:rPr>
        <w:t xml:space="preserve"> «</w:t>
      </w:r>
      <w:r w:rsidRPr="007713B6">
        <w:rPr>
          <w:i/>
        </w:rPr>
        <w:t>О</w:t>
      </w:r>
      <w:r w:rsidR="00455F1E" w:rsidRPr="007713B6">
        <w:rPr>
          <w:i/>
        </w:rPr>
        <w:t xml:space="preserve"> </w:t>
      </w:r>
      <w:r w:rsidRPr="007713B6">
        <w:rPr>
          <w:i/>
        </w:rPr>
        <w:t>страховых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пенсиях</w:t>
      </w:r>
      <w:r w:rsidR="00455F1E" w:rsidRPr="007713B6">
        <w:rPr>
          <w:i/>
        </w:rPr>
        <w:t>»</w:t>
      </w:r>
      <w:r w:rsidRPr="007713B6">
        <w:rPr>
          <w:i/>
        </w:rPr>
        <w:t>,</w:t>
      </w:r>
      <w:r w:rsidR="00455F1E" w:rsidRPr="007713B6">
        <w:rPr>
          <w:i/>
        </w:rPr>
        <w:t xml:space="preserve"> </w:t>
      </w:r>
      <w:r w:rsidRPr="007713B6">
        <w:rPr>
          <w:i/>
        </w:rPr>
        <w:t>–</w:t>
      </w:r>
      <w:r w:rsidR="00455F1E" w:rsidRPr="007713B6">
        <w:rPr>
          <w:i/>
        </w:rPr>
        <w:t xml:space="preserve"> </w:t>
      </w:r>
      <w:r w:rsidRPr="007713B6">
        <w:rPr>
          <w:i/>
        </w:rPr>
        <w:t>8</w:t>
      </w:r>
      <w:r w:rsidR="00455F1E" w:rsidRPr="007713B6">
        <w:rPr>
          <w:i/>
        </w:rPr>
        <w:t xml:space="preserve"> </w:t>
      </w:r>
      <w:r w:rsidRPr="007713B6">
        <w:rPr>
          <w:i/>
        </w:rPr>
        <w:t>134</w:t>
      </w:r>
      <w:r w:rsidR="00455F1E" w:rsidRPr="007713B6">
        <w:rPr>
          <w:i/>
        </w:rPr>
        <w:t xml:space="preserve"> </w:t>
      </w:r>
      <w:r w:rsidRPr="007713B6">
        <w:rPr>
          <w:i/>
        </w:rPr>
        <w:t>руб.</w:t>
      </w:r>
      <w:r w:rsidR="00455F1E" w:rsidRPr="007713B6">
        <w:rPr>
          <w:i/>
        </w:rPr>
        <w:t xml:space="preserve"> </w:t>
      </w:r>
      <w:r w:rsidRPr="007713B6">
        <w:rPr>
          <w:i/>
        </w:rPr>
        <w:t>88</w:t>
      </w:r>
      <w:r w:rsidR="00455F1E" w:rsidRPr="007713B6">
        <w:rPr>
          <w:i/>
        </w:rPr>
        <w:t xml:space="preserve"> </w:t>
      </w:r>
      <w:r w:rsidRPr="007713B6">
        <w:rPr>
          <w:i/>
        </w:rPr>
        <w:t>коп.</w:t>
      </w:r>
      <w:r w:rsidR="00455F1E" w:rsidRPr="007713B6">
        <w:rPr>
          <w:i/>
        </w:rPr>
        <w:t xml:space="preserve"> </w:t>
      </w:r>
      <w:r w:rsidRPr="007713B6">
        <w:rPr>
          <w:i/>
        </w:rPr>
        <w:t>Расчеты</w:t>
      </w:r>
      <w:r w:rsidR="00455F1E" w:rsidRPr="007713B6">
        <w:rPr>
          <w:i/>
        </w:rPr>
        <w:t xml:space="preserve"> </w:t>
      </w:r>
      <w:r w:rsidRPr="007713B6">
        <w:rPr>
          <w:i/>
        </w:rPr>
        <w:t>правительства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соответствующем</w:t>
      </w:r>
      <w:r w:rsidR="00455F1E" w:rsidRPr="007713B6">
        <w:rPr>
          <w:i/>
        </w:rPr>
        <w:t xml:space="preserve"> </w:t>
      </w:r>
      <w:r w:rsidRPr="007713B6">
        <w:rPr>
          <w:i/>
        </w:rPr>
        <w:t>законопроекте</w:t>
      </w:r>
      <w:r w:rsidR="00455F1E" w:rsidRPr="007713B6">
        <w:rPr>
          <w:i/>
        </w:rPr>
        <w:t xml:space="preserve"> </w:t>
      </w:r>
      <w:r w:rsidRPr="007713B6">
        <w:rPr>
          <w:i/>
        </w:rPr>
        <w:t>одобрил</w:t>
      </w:r>
      <w:r w:rsidR="00455F1E" w:rsidRPr="007713B6">
        <w:rPr>
          <w:i/>
        </w:rPr>
        <w:t xml:space="preserve"> </w:t>
      </w:r>
      <w:r w:rsidRPr="007713B6">
        <w:rPr>
          <w:i/>
        </w:rPr>
        <w:t>Совет</w:t>
      </w:r>
      <w:r w:rsidR="00455F1E" w:rsidRPr="007713B6">
        <w:rPr>
          <w:i/>
        </w:rPr>
        <w:t xml:space="preserve"> </w:t>
      </w:r>
      <w:r w:rsidRPr="007713B6">
        <w:rPr>
          <w:i/>
        </w:rPr>
        <w:t>Госдумы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рекомендовал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принять</w:t>
      </w:r>
      <w:r w:rsidR="00455F1E" w:rsidRPr="007713B6">
        <w:rPr>
          <w:i/>
        </w:rPr>
        <w:t xml:space="preserve"> </w:t>
      </w:r>
      <w:r w:rsidRPr="007713B6">
        <w:rPr>
          <w:i/>
        </w:rPr>
        <w:t>документ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первом</w:t>
      </w:r>
      <w:r w:rsidR="00455F1E" w:rsidRPr="007713B6">
        <w:rPr>
          <w:i/>
        </w:rPr>
        <w:t xml:space="preserve"> </w:t>
      </w:r>
      <w:r w:rsidRPr="007713B6">
        <w:rPr>
          <w:i/>
        </w:rPr>
        <w:t>чтении.</w:t>
      </w:r>
      <w:r w:rsidR="00455F1E" w:rsidRPr="007713B6">
        <w:rPr>
          <w:i/>
        </w:rPr>
        <w:t xml:space="preserve"> </w:t>
      </w:r>
      <w:r w:rsidRPr="007713B6">
        <w:rPr>
          <w:i/>
        </w:rPr>
        <w:t>Это</w:t>
      </w:r>
      <w:r w:rsidR="00455F1E" w:rsidRPr="007713B6">
        <w:rPr>
          <w:i/>
        </w:rPr>
        <w:t xml:space="preserve"> </w:t>
      </w:r>
      <w:hyperlink w:anchor="А108" w:history="1">
        <w:r w:rsidR="00455F1E" w:rsidRPr="007713B6">
          <w:rPr>
            <w:rStyle w:val="a3"/>
            <w:i/>
          </w:rPr>
          <w:t>«</w:t>
        </w:r>
        <w:r w:rsidRPr="007713B6">
          <w:rPr>
            <w:rStyle w:val="a3"/>
            <w:i/>
          </w:rPr>
          <w:t>Конкурент</w:t>
        </w:r>
        <w:r w:rsidR="00455F1E" w:rsidRPr="007713B6">
          <w:rPr>
            <w:rStyle w:val="a3"/>
            <w:i/>
          </w:rPr>
          <w:t xml:space="preserve">» </w:t>
        </w:r>
        <w:r w:rsidRPr="007713B6">
          <w:rPr>
            <w:rStyle w:val="a3"/>
            <w:i/>
          </w:rPr>
          <w:t>выяснил</w:t>
        </w:r>
      </w:hyperlink>
      <w:r w:rsidR="00455F1E" w:rsidRPr="007713B6">
        <w:rPr>
          <w:i/>
        </w:rPr>
        <w:t xml:space="preserve"> </w:t>
      </w:r>
      <w:r w:rsidRPr="007713B6">
        <w:rPr>
          <w:i/>
        </w:rPr>
        <w:t>из</w:t>
      </w:r>
      <w:r w:rsidR="00455F1E" w:rsidRPr="007713B6">
        <w:rPr>
          <w:i/>
        </w:rPr>
        <w:t xml:space="preserve"> </w:t>
      </w:r>
      <w:r w:rsidRPr="007713B6">
        <w:rPr>
          <w:i/>
        </w:rPr>
        <w:t>электронной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базы</w:t>
      </w:r>
      <w:r w:rsidR="00455F1E" w:rsidRPr="007713B6">
        <w:rPr>
          <w:i/>
        </w:rPr>
        <w:t xml:space="preserve"> </w:t>
      </w:r>
      <w:r w:rsidRPr="007713B6">
        <w:rPr>
          <w:i/>
        </w:rPr>
        <w:t>данных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нижнего</w:t>
      </w:r>
      <w:r w:rsidR="00455F1E" w:rsidRPr="007713B6">
        <w:rPr>
          <w:i/>
        </w:rPr>
        <w:t xml:space="preserve"> </w:t>
      </w:r>
      <w:r w:rsidRPr="007713B6">
        <w:rPr>
          <w:i/>
        </w:rPr>
        <w:t>парламента</w:t>
      </w:r>
    </w:p>
    <w:p w:rsidR="00660B65" w:rsidRPr="007713B6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7713B6">
        <w:rPr>
          <w:rFonts w:ascii="Arial" w:hAnsi="Arial" w:cs="Arial"/>
          <w:b/>
          <w:color w:val="984806"/>
          <w:sz w:val="32"/>
          <w:szCs w:val="32"/>
        </w:rPr>
        <w:t>Ц</w:t>
      </w:r>
      <w:r w:rsidRPr="007713B6">
        <w:rPr>
          <w:rFonts w:ascii="Arial" w:hAnsi="Arial" w:cs="Arial"/>
          <w:b/>
          <w:sz w:val="32"/>
          <w:szCs w:val="32"/>
        </w:rPr>
        <w:t>итаты</w:t>
      </w:r>
      <w:r w:rsidR="00455F1E" w:rsidRPr="007713B6">
        <w:rPr>
          <w:rFonts w:ascii="Arial" w:hAnsi="Arial" w:cs="Arial"/>
          <w:b/>
          <w:sz w:val="32"/>
          <w:szCs w:val="32"/>
        </w:rPr>
        <w:t xml:space="preserve"> </w:t>
      </w:r>
      <w:r w:rsidRPr="007713B6">
        <w:rPr>
          <w:rFonts w:ascii="Arial" w:hAnsi="Arial" w:cs="Arial"/>
          <w:b/>
          <w:sz w:val="32"/>
          <w:szCs w:val="32"/>
        </w:rPr>
        <w:t>дня</w:t>
      </w:r>
    </w:p>
    <w:p w:rsidR="00676D5F" w:rsidRPr="007713B6" w:rsidRDefault="00305C5C" w:rsidP="003B3BAA">
      <w:pPr>
        <w:numPr>
          <w:ilvl w:val="0"/>
          <w:numId w:val="27"/>
        </w:numPr>
        <w:rPr>
          <w:i/>
        </w:rPr>
      </w:pPr>
      <w:r w:rsidRPr="007713B6">
        <w:rPr>
          <w:i/>
        </w:rPr>
        <w:t>Елена</w:t>
      </w:r>
      <w:r w:rsidR="00455F1E" w:rsidRPr="007713B6">
        <w:rPr>
          <w:i/>
        </w:rPr>
        <w:t xml:space="preserve"> </w:t>
      </w:r>
      <w:r w:rsidRPr="007713B6">
        <w:rPr>
          <w:i/>
        </w:rPr>
        <w:t>Тетюнина,</w:t>
      </w:r>
      <w:r w:rsidR="00455F1E" w:rsidRPr="007713B6">
        <w:rPr>
          <w:i/>
        </w:rPr>
        <w:t xml:space="preserve"> </w:t>
      </w:r>
      <w:r w:rsidRPr="007713B6">
        <w:rPr>
          <w:i/>
        </w:rPr>
        <w:t>генеральный</w:t>
      </w:r>
      <w:r w:rsidR="00455F1E" w:rsidRPr="007713B6">
        <w:rPr>
          <w:i/>
        </w:rPr>
        <w:t xml:space="preserve"> </w:t>
      </w:r>
      <w:r w:rsidRPr="007713B6">
        <w:rPr>
          <w:i/>
        </w:rPr>
        <w:t>директор</w:t>
      </w:r>
      <w:r w:rsidR="00455F1E" w:rsidRPr="007713B6">
        <w:rPr>
          <w:i/>
        </w:rPr>
        <w:t xml:space="preserve"> </w:t>
      </w:r>
      <w:r w:rsidRPr="007713B6">
        <w:rPr>
          <w:i/>
        </w:rPr>
        <w:t>АО</w:t>
      </w:r>
      <w:r w:rsidR="00455F1E" w:rsidRPr="007713B6">
        <w:rPr>
          <w:i/>
        </w:rPr>
        <w:t xml:space="preserve"> «</w:t>
      </w:r>
      <w:r w:rsidRPr="007713B6">
        <w:rPr>
          <w:i/>
        </w:rPr>
        <w:t>НПФ</w:t>
      </w:r>
      <w:r w:rsidR="00455F1E" w:rsidRPr="007713B6">
        <w:rPr>
          <w:i/>
        </w:rPr>
        <w:t xml:space="preserve"> </w:t>
      </w:r>
      <w:r w:rsidRPr="007713B6">
        <w:rPr>
          <w:i/>
        </w:rPr>
        <w:t>Эволюция</w:t>
      </w:r>
      <w:r w:rsidR="00455F1E" w:rsidRPr="007713B6">
        <w:rPr>
          <w:i/>
        </w:rPr>
        <w:t>»</w:t>
      </w:r>
      <w:r w:rsidRPr="007713B6">
        <w:rPr>
          <w:i/>
        </w:rPr>
        <w:t>:</w:t>
      </w:r>
      <w:r w:rsidR="00455F1E" w:rsidRPr="007713B6">
        <w:rPr>
          <w:i/>
        </w:rPr>
        <w:t xml:space="preserve"> «</w:t>
      </w:r>
      <w:r w:rsidRPr="007713B6">
        <w:rPr>
          <w:i/>
        </w:rPr>
        <w:t>Сегодня</w:t>
      </w:r>
      <w:r w:rsidR="00455F1E" w:rsidRPr="007713B6">
        <w:rPr>
          <w:i/>
        </w:rPr>
        <w:t xml:space="preserve"> </w:t>
      </w:r>
      <w:r w:rsidRPr="007713B6">
        <w:rPr>
          <w:i/>
        </w:rPr>
        <w:t>средний</w:t>
      </w:r>
      <w:r w:rsidR="00455F1E" w:rsidRPr="007713B6">
        <w:rPr>
          <w:i/>
        </w:rPr>
        <w:t xml:space="preserve"> </w:t>
      </w:r>
      <w:r w:rsidRPr="007713B6">
        <w:rPr>
          <w:i/>
        </w:rPr>
        <w:t>возраст</w:t>
      </w:r>
      <w:r w:rsidR="00455F1E" w:rsidRPr="007713B6">
        <w:rPr>
          <w:i/>
        </w:rPr>
        <w:t xml:space="preserve"> </w:t>
      </w:r>
      <w:r w:rsidRPr="007713B6">
        <w:rPr>
          <w:i/>
        </w:rPr>
        <w:t>участника</w:t>
      </w:r>
      <w:r w:rsidR="00455F1E" w:rsidRPr="007713B6">
        <w:rPr>
          <w:i/>
        </w:rPr>
        <w:t xml:space="preserve"> </w:t>
      </w:r>
      <w:r w:rsidRPr="007713B6">
        <w:rPr>
          <w:i/>
        </w:rPr>
        <w:t>корпоративной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пенсионной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программы</w:t>
      </w:r>
      <w:r w:rsidR="00455F1E" w:rsidRPr="007713B6">
        <w:rPr>
          <w:i/>
        </w:rPr>
        <w:t xml:space="preserve"> </w:t>
      </w:r>
      <w:r w:rsidRPr="007713B6">
        <w:rPr>
          <w:i/>
        </w:rPr>
        <w:t>составляет</w:t>
      </w:r>
      <w:r w:rsidR="00455F1E" w:rsidRPr="007713B6">
        <w:rPr>
          <w:i/>
        </w:rPr>
        <w:t xml:space="preserve"> </w:t>
      </w:r>
      <w:r w:rsidRPr="007713B6">
        <w:rPr>
          <w:i/>
        </w:rPr>
        <w:t>за</w:t>
      </w:r>
      <w:r w:rsidR="00455F1E" w:rsidRPr="007713B6">
        <w:rPr>
          <w:i/>
        </w:rPr>
        <w:t xml:space="preserve"> </w:t>
      </w:r>
      <w:r w:rsidRPr="007713B6">
        <w:rPr>
          <w:i/>
        </w:rPr>
        <w:t>50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требует</w:t>
      </w:r>
      <w:r w:rsidR="00455F1E" w:rsidRPr="007713B6">
        <w:rPr>
          <w:i/>
        </w:rPr>
        <w:t xml:space="preserve"> </w:t>
      </w:r>
      <w:r w:rsidRPr="007713B6">
        <w:rPr>
          <w:i/>
        </w:rPr>
        <w:t>мероприятий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от</w:t>
      </w:r>
      <w:r w:rsidR="00455F1E" w:rsidRPr="007713B6">
        <w:rPr>
          <w:i/>
        </w:rPr>
        <w:t xml:space="preserve"> </w:t>
      </w:r>
      <w:r w:rsidRPr="007713B6">
        <w:rPr>
          <w:i/>
        </w:rPr>
        <w:t>фонда,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от</w:t>
      </w:r>
      <w:r w:rsidR="00455F1E" w:rsidRPr="007713B6">
        <w:rPr>
          <w:i/>
        </w:rPr>
        <w:t xml:space="preserve"> </w:t>
      </w:r>
      <w:r w:rsidRPr="007713B6">
        <w:rPr>
          <w:i/>
        </w:rPr>
        <w:t>работодателя</w:t>
      </w:r>
      <w:r w:rsidR="00455F1E" w:rsidRPr="007713B6">
        <w:rPr>
          <w:i/>
        </w:rPr>
        <w:t xml:space="preserve"> </w:t>
      </w:r>
      <w:r w:rsidRPr="007713B6">
        <w:rPr>
          <w:i/>
        </w:rPr>
        <w:t>для</w:t>
      </w:r>
      <w:r w:rsidR="00455F1E" w:rsidRPr="007713B6">
        <w:rPr>
          <w:i/>
        </w:rPr>
        <w:t xml:space="preserve"> </w:t>
      </w:r>
      <w:r w:rsidRPr="007713B6">
        <w:rPr>
          <w:i/>
        </w:rPr>
        <w:t>его</w:t>
      </w:r>
      <w:r w:rsidR="00455F1E" w:rsidRPr="007713B6">
        <w:rPr>
          <w:i/>
        </w:rPr>
        <w:t xml:space="preserve"> «</w:t>
      </w:r>
      <w:r w:rsidRPr="007713B6">
        <w:rPr>
          <w:i/>
        </w:rPr>
        <w:t>омоложения</w:t>
      </w:r>
      <w:r w:rsidR="00455F1E" w:rsidRPr="007713B6">
        <w:rPr>
          <w:i/>
        </w:rPr>
        <w:t>»</w:t>
      </w:r>
      <w:r w:rsidRPr="007713B6">
        <w:rPr>
          <w:i/>
        </w:rPr>
        <w:t>.</w:t>
      </w:r>
      <w:r w:rsidR="00455F1E" w:rsidRPr="007713B6">
        <w:rPr>
          <w:i/>
        </w:rPr>
        <w:t xml:space="preserve">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статистике,</w:t>
      </w:r>
      <w:r w:rsidR="00455F1E" w:rsidRPr="007713B6">
        <w:rPr>
          <w:i/>
        </w:rPr>
        <w:t xml:space="preserve"> </w:t>
      </w:r>
      <w:r w:rsidRPr="007713B6">
        <w:rPr>
          <w:i/>
        </w:rPr>
        <w:t>люди</w:t>
      </w:r>
      <w:r w:rsidR="00455F1E" w:rsidRPr="007713B6">
        <w:rPr>
          <w:i/>
        </w:rPr>
        <w:t xml:space="preserve"> </w:t>
      </w:r>
      <w:r w:rsidRPr="007713B6">
        <w:rPr>
          <w:i/>
        </w:rPr>
        <w:t>активно</w:t>
      </w:r>
      <w:r w:rsidR="00455F1E" w:rsidRPr="007713B6">
        <w:rPr>
          <w:i/>
        </w:rPr>
        <w:t xml:space="preserve"> </w:t>
      </w:r>
      <w:r w:rsidRPr="007713B6">
        <w:rPr>
          <w:i/>
        </w:rPr>
        <w:t>присоединяются</w:t>
      </w:r>
      <w:r w:rsidR="00455F1E" w:rsidRPr="007713B6">
        <w:rPr>
          <w:i/>
        </w:rPr>
        <w:t xml:space="preserve"> </w:t>
      </w:r>
      <w:r w:rsidRPr="007713B6">
        <w:rPr>
          <w:i/>
        </w:rPr>
        <w:t>к</w:t>
      </w:r>
      <w:r w:rsidR="00455F1E" w:rsidRPr="007713B6">
        <w:rPr>
          <w:i/>
        </w:rPr>
        <w:t xml:space="preserve"> </w:t>
      </w:r>
      <w:r w:rsidRPr="007713B6">
        <w:rPr>
          <w:i/>
        </w:rPr>
        <w:t>КПП</w:t>
      </w:r>
      <w:r w:rsidR="00455F1E" w:rsidRPr="007713B6">
        <w:rPr>
          <w:i/>
        </w:rPr>
        <w:t xml:space="preserve"> </w:t>
      </w:r>
      <w:r w:rsidRPr="007713B6">
        <w:rPr>
          <w:i/>
        </w:rPr>
        <w:t>за</w:t>
      </w:r>
      <w:r w:rsidR="00455F1E" w:rsidRPr="007713B6">
        <w:rPr>
          <w:i/>
        </w:rPr>
        <w:t xml:space="preserve"> </w:t>
      </w:r>
      <w:r w:rsidRPr="007713B6">
        <w:rPr>
          <w:i/>
        </w:rPr>
        <w:t>несколько</w:t>
      </w:r>
      <w:r w:rsidR="00455F1E" w:rsidRPr="007713B6">
        <w:rPr>
          <w:i/>
        </w:rPr>
        <w:t xml:space="preserve"> </w:t>
      </w:r>
      <w:r w:rsidRPr="007713B6">
        <w:rPr>
          <w:i/>
        </w:rPr>
        <w:t>лет</w:t>
      </w:r>
      <w:r w:rsidR="00455F1E" w:rsidRPr="007713B6">
        <w:rPr>
          <w:i/>
        </w:rPr>
        <w:t xml:space="preserve"> </w:t>
      </w:r>
      <w:r w:rsidRPr="007713B6">
        <w:rPr>
          <w:i/>
        </w:rPr>
        <w:t>до</w:t>
      </w:r>
      <w:r w:rsidR="00455F1E" w:rsidRPr="007713B6">
        <w:rPr>
          <w:i/>
        </w:rPr>
        <w:t xml:space="preserve"> </w:t>
      </w:r>
      <w:r w:rsidRPr="007713B6">
        <w:rPr>
          <w:i/>
        </w:rPr>
        <w:t>выхода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пенсию,</w:t>
      </w:r>
      <w:r w:rsidR="00455F1E" w:rsidRPr="007713B6">
        <w:rPr>
          <w:i/>
        </w:rPr>
        <w:t xml:space="preserve"> </w:t>
      </w:r>
      <w:r w:rsidRPr="007713B6">
        <w:rPr>
          <w:i/>
        </w:rPr>
        <w:t>особенно</w:t>
      </w:r>
      <w:r w:rsidR="00455F1E" w:rsidRPr="007713B6">
        <w:rPr>
          <w:i/>
        </w:rPr>
        <w:t xml:space="preserve"> </w:t>
      </w:r>
      <w:r w:rsidRPr="007713B6">
        <w:rPr>
          <w:i/>
        </w:rPr>
        <w:t>к</w:t>
      </w:r>
      <w:r w:rsidR="00455F1E" w:rsidRPr="007713B6">
        <w:rPr>
          <w:i/>
        </w:rPr>
        <w:t xml:space="preserve"> </w:t>
      </w:r>
      <w:r w:rsidRPr="007713B6">
        <w:rPr>
          <w:i/>
        </w:rPr>
        <w:t>паритетным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программам.</w:t>
      </w:r>
      <w:r w:rsidR="00455F1E" w:rsidRPr="007713B6">
        <w:rPr>
          <w:i/>
        </w:rPr>
        <w:t xml:space="preserve"> </w:t>
      </w:r>
      <w:r w:rsidRPr="007713B6">
        <w:rPr>
          <w:i/>
        </w:rPr>
        <w:t>Однако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программы</w:t>
      </w:r>
      <w:r w:rsidR="00455F1E" w:rsidRPr="007713B6">
        <w:rPr>
          <w:i/>
        </w:rPr>
        <w:t xml:space="preserve"> </w:t>
      </w:r>
      <w:r w:rsidRPr="007713B6">
        <w:rPr>
          <w:i/>
        </w:rPr>
        <w:t>негосударственного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обеспечения</w:t>
      </w:r>
      <w:r w:rsidR="00455F1E" w:rsidRPr="007713B6">
        <w:rPr>
          <w:i/>
        </w:rPr>
        <w:t xml:space="preserve"> </w:t>
      </w:r>
      <w:r w:rsidRPr="007713B6">
        <w:rPr>
          <w:i/>
        </w:rPr>
        <w:t>рассчитаны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длительный</w:t>
      </w:r>
      <w:r w:rsidR="00455F1E" w:rsidRPr="007713B6">
        <w:rPr>
          <w:i/>
        </w:rPr>
        <w:t xml:space="preserve"> </w:t>
      </w:r>
      <w:r w:rsidRPr="007713B6">
        <w:rPr>
          <w:i/>
        </w:rPr>
        <w:t>срок,</w:t>
      </w:r>
      <w:r w:rsidR="00455F1E" w:rsidRPr="007713B6">
        <w:rPr>
          <w:i/>
        </w:rPr>
        <w:t xml:space="preserve"> </w:t>
      </w:r>
      <w:r w:rsidRPr="007713B6">
        <w:rPr>
          <w:i/>
        </w:rPr>
        <w:t>поэтому</w:t>
      </w:r>
      <w:r w:rsidR="00455F1E" w:rsidRPr="007713B6">
        <w:rPr>
          <w:i/>
        </w:rPr>
        <w:t xml:space="preserve"> </w:t>
      </w:r>
      <w:r w:rsidRPr="007713B6">
        <w:rPr>
          <w:i/>
        </w:rPr>
        <w:t>если</w:t>
      </w:r>
      <w:r w:rsidR="00455F1E" w:rsidRPr="007713B6">
        <w:rPr>
          <w:i/>
        </w:rPr>
        <w:t xml:space="preserve"> </w:t>
      </w:r>
      <w:r w:rsidRPr="007713B6">
        <w:rPr>
          <w:i/>
        </w:rPr>
        <w:t>к</w:t>
      </w:r>
      <w:r w:rsidR="00455F1E" w:rsidRPr="007713B6">
        <w:rPr>
          <w:i/>
        </w:rPr>
        <w:t xml:space="preserve"> </w:t>
      </w:r>
      <w:r w:rsidRPr="007713B6">
        <w:rPr>
          <w:i/>
        </w:rPr>
        <w:t>моменту</w:t>
      </w:r>
      <w:r w:rsidR="00455F1E" w:rsidRPr="007713B6">
        <w:rPr>
          <w:i/>
        </w:rPr>
        <w:t xml:space="preserve"> </w:t>
      </w:r>
      <w:r w:rsidRPr="007713B6">
        <w:rPr>
          <w:i/>
        </w:rPr>
        <w:t>завершения</w:t>
      </w:r>
      <w:r w:rsidR="00455F1E" w:rsidRPr="007713B6">
        <w:rPr>
          <w:i/>
        </w:rPr>
        <w:t xml:space="preserve"> </w:t>
      </w:r>
      <w:r w:rsidRPr="007713B6">
        <w:rPr>
          <w:i/>
        </w:rPr>
        <w:t>своей</w:t>
      </w:r>
      <w:r w:rsidR="00455F1E" w:rsidRPr="007713B6">
        <w:rPr>
          <w:i/>
        </w:rPr>
        <w:t xml:space="preserve"> </w:t>
      </w:r>
      <w:r w:rsidRPr="007713B6">
        <w:rPr>
          <w:i/>
        </w:rPr>
        <w:t>карьеры</w:t>
      </w:r>
      <w:r w:rsidR="00455F1E" w:rsidRPr="007713B6">
        <w:rPr>
          <w:i/>
        </w:rPr>
        <w:t xml:space="preserve"> </w:t>
      </w:r>
      <w:r w:rsidRPr="007713B6">
        <w:rPr>
          <w:i/>
        </w:rPr>
        <w:t>гражданин</w:t>
      </w:r>
      <w:r w:rsidR="00455F1E" w:rsidRPr="007713B6">
        <w:rPr>
          <w:i/>
        </w:rPr>
        <w:t xml:space="preserve"> </w:t>
      </w:r>
      <w:r w:rsidRPr="007713B6">
        <w:rPr>
          <w:i/>
        </w:rPr>
        <w:t>хочет</w:t>
      </w:r>
      <w:r w:rsidR="00455F1E" w:rsidRPr="007713B6">
        <w:rPr>
          <w:i/>
        </w:rPr>
        <w:t xml:space="preserve"> </w:t>
      </w:r>
      <w:r w:rsidRPr="007713B6">
        <w:rPr>
          <w:i/>
        </w:rPr>
        <w:t>получать</w:t>
      </w:r>
      <w:r w:rsidR="00455F1E" w:rsidRPr="007713B6">
        <w:rPr>
          <w:i/>
        </w:rPr>
        <w:t xml:space="preserve"> </w:t>
      </w:r>
      <w:r w:rsidRPr="007713B6">
        <w:rPr>
          <w:i/>
        </w:rPr>
        <w:t>не</w:t>
      </w:r>
      <w:r w:rsidR="00455F1E" w:rsidRPr="007713B6">
        <w:rPr>
          <w:i/>
        </w:rPr>
        <w:t xml:space="preserve"> </w:t>
      </w:r>
      <w:r w:rsidRPr="007713B6">
        <w:rPr>
          <w:i/>
        </w:rPr>
        <w:t>менее</w:t>
      </w:r>
      <w:r w:rsidR="00455F1E" w:rsidRPr="007713B6">
        <w:rPr>
          <w:i/>
        </w:rPr>
        <w:t xml:space="preserve"> </w:t>
      </w:r>
      <w:r w:rsidRPr="007713B6">
        <w:rPr>
          <w:i/>
        </w:rPr>
        <w:t>90%</w:t>
      </w:r>
      <w:r w:rsidR="00455F1E" w:rsidRPr="007713B6">
        <w:rPr>
          <w:i/>
        </w:rPr>
        <w:t xml:space="preserve"> </w:t>
      </w:r>
      <w:r w:rsidRPr="007713B6">
        <w:rPr>
          <w:i/>
        </w:rPr>
        <w:t>от</w:t>
      </w:r>
      <w:r w:rsidR="00455F1E" w:rsidRPr="007713B6">
        <w:rPr>
          <w:i/>
        </w:rPr>
        <w:t xml:space="preserve"> </w:t>
      </w:r>
      <w:r w:rsidRPr="007713B6">
        <w:rPr>
          <w:i/>
        </w:rPr>
        <w:t>своего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привычного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дохода,</w:t>
      </w:r>
      <w:r w:rsidR="00455F1E" w:rsidRPr="007713B6">
        <w:rPr>
          <w:i/>
        </w:rPr>
        <w:t xml:space="preserve"> </w:t>
      </w:r>
      <w:r w:rsidRPr="007713B6">
        <w:rPr>
          <w:i/>
        </w:rPr>
        <w:t>то</w:t>
      </w:r>
      <w:r w:rsidR="00455F1E" w:rsidRPr="007713B6">
        <w:rPr>
          <w:i/>
        </w:rPr>
        <w:t xml:space="preserve"> </w:t>
      </w:r>
      <w:r w:rsidRPr="007713B6">
        <w:rPr>
          <w:i/>
        </w:rPr>
        <w:t>задумываться</w:t>
      </w:r>
      <w:r w:rsidR="00455F1E" w:rsidRPr="007713B6">
        <w:rPr>
          <w:i/>
        </w:rPr>
        <w:t xml:space="preserve"> </w:t>
      </w:r>
      <w:r w:rsidRPr="007713B6">
        <w:rPr>
          <w:i/>
        </w:rPr>
        <w:t>о</w:t>
      </w:r>
      <w:r w:rsidR="00455F1E" w:rsidRPr="007713B6">
        <w:rPr>
          <w:i/>
        </w:rPr>
        <w:t xml:space="preserve"> </w:t>
      </w:r>
      <w:r w:rsidRPr="007713B6">
        <w:rPr>
          <w:i/>
        </w:rPr>
        <w:t>будущем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откладывать</w:t>
      </w:r>
      <w:r w:rsidR="00455F1E" w:rsidRPr="007713B6">
        <w:rPr>
          <w:i/>
        </w:rPr>
        <w:t xml:space="preserve"> </w:t>
      </w:r>
      <w:r w:rsidRPr="007713B6">
        <w:rPr>
          <w:i/>
        </w:rPr>
        <w:t>нужно</w:t>
      </w:r>
      <w:r w:rsidR="00455F1E" w:rsidRPr="007713B6">
        <w:rPr>
          <w:i/>
        </w:rPr>
        <w:t xml:space="preserve"> </w:t>
      </w:r>
      <w:r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Pr="007713B6">
        <w:rPr>
          <w:i/>
        </w:rPr>
        <w:t>30</w:t>
      </w:r>
      <w:r w:rsidR="00455F1E" w:rsidRPr="007713B6">
        <w:rPr>
          <w:i/>
        </w:rPr>
        <w:t xml:space="preserve"> </w:t>
      </w:r>
      <w:r w:rsidRPr="007713B6">
        <w:rPr>
          <w:i/>
        </w:rPr>
        <w:t>лет</w:t>
      </w:r>
      <w:r w:rsidR="00455F1E" w:rsidRPr="007713B6">
        <w:rPr>
          <w:i/>
        </w:rPr>
        <w:t>»</w:t>
      </w:r>
    </w:p>
    <w:p w:rsidR="00305C5C" w:rsidRPr="007713B6" w:rsidRDefault="00305C5C" w:rsidP="003B3BAA">
      <w:pPr>
        <w:numPr>
          <w:ilvl w:val="0"/>
          <w:numId w:val="27"/>
        </w:numPr>
        <w:rPr>
          <w:i/>
        </w:rPr>
      </w:pPr>
      <w:r w:rsidRPr="007713B6">
        <w:rPr>
          <w:i/>
        </w:rPr>
        <w:t>Олег</w:t>
      </w:r>
      <w:r w:rsidR="00455F1E" w:rsidRPr="007713B6">
        <w:rPr>
          <w:i/>
        </w:rPr>
        <w:t xml:space="preserve"> </w:t>
      </w:r>
      <w:r w:rsidRPr="007713B6">
        <w:rPr>
          <w:i/>
        </w:rPr>
        <w:t>Мошляк,</w:t>
      </w:r>
      <w:r w:rsidR="00455F1E" w:rsidRPr="007713B6">
        <w:rPr>
          <w:i/>
        </w:rPr>
        <w:t xml:space="preserve"> </w:t>
      </w:r>
      <w:r w:rsidRPr="007713B6">
        <w:rPr>
          <w:i/>
        </w:rPr>
        <w:t>генеральный</w:t>
      </w:r>
      <w:r w:rsidR="00455F1E" w:rsidRPr="007713B6">
        <w:rPr>
          <w:i/>
        </w:rPr>
        <w:t xml:space="preserve"> </w:t>
      </w:r>
      <w:r w:rsidRPr="007713B6">
        <w:rPr>
          <w:i/>
        </w:rPr>
        <w:t>директор</w:t>
      </w:r>
      <w:r w:rsidR="00455F1E" w:rsidRPr="007713B6">
        <w:rPr>
          <w:i/>
        </w:rPr>
        <w:t xml:space="preserve"> </w:t>
      </w:r>
      <w:r w:rsidRPr="007713B6">
        <w:rPr>
          <w:i/>
        </w:rPr>
        <w:t>АО</w:t>
      </w:r>
      <w:r w:rsidR="00455F1E" w:rsidRPr="007713B6">
        <w:rPr>
          <w:i/>
        </w:rPr>
        <w:t xml:space="preserve"> </w:t>
      </w:r>
      <w:r w:rsidRPr="007713B6">
        <w:rPr>
          <w:i/>
        </w:rPr>
        <w:t>МНПФ</w:t>
      </w:r>
      <w:r w:rsidR="00455F1E" w:rsidRPr="007713B6">
        <w:rPr>
          <w:i/>
        </w:rPr>
        <w:t xml:space="preserve"> «</w:t>
      </w:r>
      <w:r w:rsidRPr="007713B6">
        <w:rPr>
          <w:i/>
        </w:rPr>
        <w:t>БОЛЬШОЙ</w:t>
      </w:r>
      <w:r w:rsidR="00455F1E" w:rsidRPr="007713B6">
        <w:rPr>
          <w:i/>
        </w:rPr>
        <w:t>»</w:t>
      </w:r>
      <w:r w:rsidRPr="007713B6">
        <w:rPr>
          <w:i/>
        </w:rPr>
        <w:t>:</w:t>
      </w:r>
      <w:r w:rsidR="00455F1E" w:rsidRPr="007713B6">
        <w:rPr>
          <w:i/>
        </w:rPr>
        <w:t xml:space="preserve"> «</w:t>
      </w:r>
      <w:r w:rsidRPr="007713B6">
        <w:rPr>
          <w:i/>
        </w:rPr>
        <w:t>Корпоративные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программы</w:t>
      </w:r>
      <w:r w:rsidR="00455F1E" w:rsidRPr="007713B6">
        <w:rPr>
          <w:i/>
        </w:rPr>
        <w:t xml:space="preserve"> </w:t>
      </w:r>
      <w:r w:rsidRPr="007713B6">
        <w:rPr>
          <w:i/>
        </w:rPr>
        <w:t>дают</w:t>
      </w:r>
      <w:r w:rsidR="00455F1E" w:rsidRPr="007713B6">
        <w:rPr>
          <w:i/>
        </w:rPr>
        <w:t xml:space="preserve"> </w:t>
      </w:r>
      <w:r w:rsidRPr="007713B6">
        <w:rPr>
          <w:i/>
        </w:rPr>
        <w:t>возможность</w:t>
      </w:r>
      <w:r w:rsidR="00455F1E" w:rsidRPr="007713B6">
        <w:rPr>
          <w:i/>
        </w:rPr>
        <w:t xml:space="preserve"> </w:t>
      </w:r>
      <w:r w:rsidRPr="007713B6">
        <w:rPr>
          <w:i/>
        </w:rPr>
        <w:t>замотивировать</w:t>
      </w:r>
      <w:r w:rsidR="00455F1E" w:rsidRPr="007713B6">
        <w:rPr>
          <w:i/>
        </w:rPr>
        <w:t xml:space="preserve"> </w:t>
      </w:r>
      <w:r w:rsidRPr="007713B6">
        <w:rPr>
          <w:i/>
        </w:rPr>
        <w:t>персонал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долгосрочное</w:t>
      </w:r>
      <w:r w:rsidR="00455F1E" w:rsidRPr="007713B6">
        <w:rPr>
          <w:i/>
        </w:rPr>
        <w:t xml:space="preserve"> </w:t>
      </w:r>
      <w:r w:rsidRPr="007713B6">
        <w:rPr>
          <w:i/>
        </w:rPr>
        <w:t>сотрудничество,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привлечь</w:t>
      </w:r>
      <w:r w:rsidR="00455F1E" w:rsidRPr="007713B6">
        <w:rPr>
          <w:i/>
        </w:rPr>
        <w:t xml:space="preserve"> </w:t>
      </w:r>
      <w:r w:rsidRPr="007713B6">
        <w:rPr>
          <w:i/>
        </w:rPr>
        <w:t>ценных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специалистов,</w:t>
      </w:r>
      <w:r w:rsidR="00455F1E" w:rsidRPr="007713B6">
        <w:rPr>
          <w:i/>
        </w:rPr>
        <w:t xml:space="preserve"> </w:t>
      </w:r>
      <w:r w:rsidRPr="007713B6">
        <w:rPr>
          <w:i/>
        </w:rPr>
        <w:t>немаловажен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финансовый</w:t>
      </w:r>
      <w:r w:rsidR="00455F1E" w:rsidRPr="007713B6">
        <w:rPr>
          <w:i/>
        </w:rPr>
        <w:t xml:space="preserve"> </w:t>
      </w:r>
      <w:r w:rsidRPr="007713B6">
        <w:rPr>
          <w:i/>
        </w:rPr>
        <w:t>аспект</w:t>
      </w:r>
      <w:r w:rsidR="00455F1E" w:rsidRPr="007713B6">
        <w:rPr>
          <w:i/>
        </w:rPr>
        <w:t xml:space="preserve"> </w:t>
      </w:r>
      <w:r w:rsidRPr="007713B6">
        <w:rPr>
          <w:i/>
        </w:rPr>
        <w:t>-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программа</w:t>
      </w:r>
      <w:r w:rsidR="00455F1E" w:rsidRPr="007713B6">
        <w:rPr>
          <w:i/>
        </w:rPr>
        <w:t xml:space="preserve"> </w:t>
      </w:r>
      <w:r w:rsidRPr="007713B6">
        <w:rPr>
          <w:i/>
        </w:rPr>
        <w:t>позволяет</w:t>
      </w:r>
      <w:r w:rsidR="00455F1E" w:rsidRPr="007713B6">
        <w:rPr>
          <w:i/>
        </w:rPr>
        <w:t xml:space="preserve"> </w:t>
      </w:r>
      <w:r w:rsidRPr="007713B6">
        <w:rPr>
          <w:i/>
        </w:rPr>
        <w:t>сэкономить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налоговых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платежах</w:t>
      </w:r>
      <w:r w:rsidR="00455F1E" w:rsidRPr="007713B6">
        <w:rPr>
          <w:i/>
        </w:rPr>
        <w:t xml:space="preserve"> </w:t>
      </w:r>
      <w:r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Pr="007713B6">
        <w:rPr>
          <w:i/>
        </w:rPr>
        <w:t>СФР</w:t>
      </w:r>
      <w:r w:rsidR="00455F1E" w:rsidRPr="007713B6">
        <w:rPr>
          <w:i/>
        </w:rPr>
        <w:t xml:space="preserve"> </w:t>
      </w:r>
      <w:r w:rsidRPr="007713B6">
        <w:rPr>
          <w:i/>
        </w:rPr>
        <w:t>до</w:t>
      </w:r>
      <w:r w:rsidR="00455F1E" w:rsidRPr="007713B6">
        <w:rPr>
          <w:i/>
        </w:rPr>
        <w:t xml:space="preserve"> </w:t>
      </w:r>
      <w:r w:rsidRPr="007713B6">
        <w:rPr>
          <w:i/>
        </w:rPr>
        <w:t>30%</w:t>
      </w:r>
      <w:r w:rsidR="00455F1E" w:rsidRPr="007713B6">
        <w:rPr>
          <w:i/>
        </w:rPr>
        <w:t>»</w:t>
      </w:r>
    </w:p>
    <w:p w:rsidR="00305C5C" w:rsidRPr="007713B6" w:rsidRDefault="00305C5C" w:rsidP="003B3BAA">
      <w:pPr>
        <w:numPr>
          <w:ilvl w:val="0"/>
          <w:numId w:val="27"/>
        </w:numPr>
        <w:rPr>
          <w:i/>
        </w:rPr>
      </w:pPr>
      <w:r w:rsidRPr="007713B6">
        <w:rPr>
          <w:i/>
        </w:rPr>
        <w:t>Людмила</w:t>
      </w:r>
      <w:r w:rsidR="00455F1E" w:rsidRPr="007713B6">
        <w:rPr>
          <w:i/>
        </w:rPr>
        <w:t xml:space="preserve"> </w:t>
      </w:r>
      <w:r w:rsidRPr="007713B6">
        <w:rPr>
          <w:i/>
        </w:rPr>
        <w:t>Логинова,</w:t>
      </w:r>
      <w:r w:rsidR="00455F1E" w:rsidRPr="007713B6">
        <w:rPr>
          <w:i/>
        </w:rPr>
        <w:t xml:space="preserve"> </w:t>
      </w:r>
      <w:r w:rsidRPr="007713B6">
        <w:rPr>
          <w:i/>
        </w:rPr>
        <w:t>генеральный</w:t>
      </w:r>
      <w:r w:rsidR="00455F1E" w:rsidRPr="007713B6">
        <w:rPr>
          <w:i/>
        </w:rPr>
        <w:t xml:space="preserve"> </w:t>
      </w:r>
      <w:r w:rsidRPr="007713B6">
        <w:rPr>
          <w:i/>
        </w:rPr>
        <w:t>директор</w:t>
      </w:r>
      <w:r w:rsidR="00455F1E" w:rsidRPr="007713B6">
        <w:rPr>
          <w:i/>
        </w:rPr>
        <w:t xml:space="preserve"> </w:t>
      </w:r>
      <w:r w:rsidRPr="007713B6">
        <w:rPr>
          <w:i/>
        </w:rPr>
        <w:t>АО</w:t>
      </w:r>
      <w:r w:rsidR="00455F1E" w:rsidRPr="007713B6">
        <w:rPr>
          <w:i/>
        </w:rPr>
        <w:t xml:space="preserve"> «</w:t>
      </w:r>
      <w:r w:rsidRPr="007713B6">
        <w:rPr>
          <w:i/>
        </w:rPr>
        <w:t>НПФ</w:t>
      </w:r>
      <w:r w:rsidR="00455F1E" w:rsidRPr="007713B6">
        <w:rPr>
          <w:i/>
        </w:rPr>
        <w:t xml:space="preserve"> «</w:t>
      </w:r>
      <w:r w:rsidRPr="007713B6">
        <w:rPr>
          <w:i/>
        </w:rPr>
        <w:t>ПЕРСПЕКТИВА</w:t>
      </w:r>
      <w:r w:rsidR="00455F1E" w:rsidRPr="007713B6">
        <w:rPr>
          <w:i/>
        </w:rPr>
        <w:t>»</w:t>
      </w:r>
      <w:r w:rsidRPr="007713B6">
        <w:rPr>
          <w:i/>
        </w:rPr>
        <w:t>:</w:t>
      </w:r>
      <w:r w:rsidR="00455F1E" w:rsidRPr="007713B6">
        <w:rPr>
          <w:i/>
        </w:rPr>
        <w:t xml:space="preserve"> «</w:t>
      </w:r>
      <w:r w:rsidRPr="007713B6">
        <w:rPr>
          <w:i/>
        </w:rPr>
        <w:t>Если</w:t>
      </w:r>
      <w:r w:rsidR="00455F1E" w:rsidRPr="007713B6">
        <w:rPr>
          <w:i/>
        </w:rPr>
        <w:t xml:space="preserve"> </w:t>
      </w:r>
      <w:r w:rsidRPr="007713B6">
        <w:rPr>
          <w:i/>
        </w:rPr>
        <w:t>россияне</w:t>
      </w:r>
      <w:r w:rsidR="00455F1E" w:rsidRPr="007713B6">
        <w:rPr>
          <w:i/>
        </w:rPr>
        <w:t xml:space="preserve"> </w:t>
      </w:r>
      <w:r w:rsidRPr="007713B6">
        <w:rPr>
          <w:i/>
        </w:rPr>
        <w:t>хотят</w:t>
      </w:r>
      <w:r w:rsidR="00455F1E" w:rsidRPr="007713B6">
        <w:rPr>
          <w:i/>
        </w:rPr>
        <w:t xml:space="preserve"> </w:t>
      </w:r>
      <w:r w:rsidRPr="007713B6">
        <w:rPr>
          <w:i/>
        </w:rPr>
        <w:t>сохранить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привычный</w:t>
      </w:r>
      <w:r w:rsidR="00455F1E" w:rsidRPr="007713B6">
        <w:rPr>
          <w:i/>
        </w:rPr>
        <w:t xml:space="preserve"> </w:t>
      </w:r>
      <w:r w:rsidRPr="007713B6">
        <w:rPr>
          <w:i/>
        </w:rPr>
        <w:t>уровень</w:t>
      </w:r>
      <w:r w:rsidR="00455F1E" w:rsidRPr="007713B6">
        <w:rPr>
          <w:i/>
        </w:rPr>
        <w:t xml:space="preserve"> </w:t>
      </w:r>
      <w:r w:rsidRPr="007713B6">
        <w:rPr>
          <w:i/>
        </w:rPr>
        <w:t>дохода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пенсии,</w:t>
      </w:r>
      <w:r w:rsidR="00455F1E" w:rsidRPr="007713B6">
        <w:rPr>
          <w:i/>
        </w:rPr>
        <w:t xml:space="preserve"> </w:t>
      </w:r>
      <w:r w:rsidRPr="007713B6">
        <w:rPr>
          <w:i/>
        </w:rPr>
        <w:t>то</w:t>
      </w:r>
      <w:r w:rsidR="00455F1E" w:rsidRPr="007713B6">
        <w:rPr>
          <w:i/>
        </w:rPr>
        <w:t xml:space="preserve"> </w:t>
      </w:r>
      <w:r w:rsidRPr="007713B6">
        <w:rPr>
          <w:i/>
        </w:rPr>
        <w:t>без</w:t>
      </w:r>
      <w:r w:rsidR="00455F1E" w:rsidRPr="007713B6">
        <w:rPr>
          <w:i/>
        </w:rPr>
        <w:t xml:space="preserve"> </w:t>
      </w:r>
      <w:r w:rsidRPr="007713B6">
        <w:rPr>
          <w:i/>
        </w:rPr>
        <w:t>дополнительных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инструментов,</w:t>
      </w:r>
      <w:r w:rsidR="00455F1E" w:rsidRPr="007713B6">
        <w:rPr>
          <w:i/>
        </w:rPr>
        <w:t xml:space="preserve"> </w:t>
      </w:r>
      <w:r w:rsidRPr="007713B6">
        <w:rPr>
          <w:i/>
        </w:rPr>
        <w:t>как</w:t>
      </w:r>
      <w:r w:rsidR="00455F1E" w:rsidRPr="007713B6">
        <w:rPr>
          <w:i/>
        </w:rPr>
        <w:t xml:space="preserve"> </w:t>
      </w:r>
      <w:r w:rsidRPr="007713B6">
        <w:rPr>
          <w:i/>
        </w:rPr>
        <w:t>программы</w:t>
      </w:r>
      <w:r w:rsidR="00455F1E" w:rsidRPr="007713B6">
        <w:rPr>
          <w:i/>
        </w:rPr>
        <w:t xml:space="preserve"> </w:t>
      </w:r>
      <w:r w:rsidRPr="007713B6">
        <w:rPr>
          <w:i/>
        </w:rPr>
        <w:t>негосударственных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пенсий</w:t>
      </w:r>
      <w:r w:rsidR="00455F1E" w:rsidRPr="007713B6">
        <w:rPr>
          <w:i/>
        </w:rPr>
        <w:t xml:space="preserve"> </w:t>
      </w:r>
      <w:r w:rsidRPr="007713B6">
        <w:rPr>
          <w:i/>
        </w:rPr>
        <w:t>им</w:t>
      </w:r>
      <w:r w:rsidR="00455F1E" w:rsidRPr="007713B6">
        <w:rPr>
          <w:i/>
        </w:rPr>
        <w:t xml:space="preserve"> </w:t>
      </w:r>
      <w:r w:rsidRPr="007713B6">
        <w:rPr>
          <w:i/>
        </w:rPr>
        <w:t>точно</w:t>
      </w:r>
      <w:r w:rsidR="00455F1E" w:rsidRPr="007713B6">
        <w:rPr>
          <w:i/>
        </w:rPr>
        <w:t xml:space="preserve"> </w:t>
      </w:r>
      <w:r w:rsidRPr="007713B6">
        <w:rPr>
          <w:i/>
        </w:rPr>
        <w:t>не</w:t>
      </w:r>
      <w:r w:rsidR="00455F1E" w:rsidRPr="007713B6">
        <w:rPr>
          <w:i/>
        </w:rPr>
        <w:t xml:space="preserve"> </w:t>
      </w:r>
      <w:r w:rsidRPr="007713B6">
        <w:rPr>
          <w:i/>
        </w:rPr>
        <w:t>обойтись.</w:t>
      </w:r>
      <w:r w:rsidR="00455F1E" w:rsidRPr="007713B6">
        <w:rPr>
          <w:i/>
        </w:rPr>
        <w:t xml:space="preserve"> </w:t>
      </w:r>
      <w:r w:rsidRPr="007713B6">
        <w:rPr>
          <w:i/>
        </w:rPr>
        <w:t>Люди,</w:t>
      </w:r>
      <w:r w:rsidR="00455F1E" w:rsidRPr="007713B6">
        <w:rPr>
          <w:i/>
        </w:rPr>
        <w:t xml:space="preserve"> </w:t>
      </w:r>
      <w:r w:rsidRPr="007713B6">
        <w:rPr>
          <w:i/>
        </w:rPr>
        <w:t>как</w:t>
      </w:r>
      <w:r w:rsidR="00455F1E" w:rsidRPr="007713B6">
        <w:rPr>
          <w:i/>
        </w:rPr>
        <w:t xml:space="preserve"> </w:t>
      </w:r>
      <w:r w:rsidRPr="007713B6">
        <w:rPr>
          <w:i/>
        </w:rPr>
        <w:t>правило,</w:t>
      </w:r>
      <w:r w:rsidR="00455F1E" w:rsidRPr="007713B6">
        <w:rPr>
          <w:i/>
        </w:rPr>
        <w:t xml:space="preserve"> </w:t>
      </w:r>
      <w:r w:rsidRPr="007713B6">
        <w:rPr>
          <w:i/>
        </w:rPr>
        <w:t>хотят</w:t>
      </w:r>
      <w:r w:rsidR="00455F1E" w:rsidRPr="007713B6">
        <w:rPr>
          <w:i/>
        </w:rPr>
        <w:t xml:space="preserve"> </w:t>
      </w:r>
      <w:r w:rsidRPr="007713B6">
        <w:rPr>
          <w:i/>
        </w:rPr>
        <w:t>сохранить</w:t>
      </w:r>
      <w:r w:rsidR="00455F1E" w:rsidRPr="007713B6">
        <w:rPr>
          <w:i/>
        </w:rPr>
        <w:t xml:space="preserve"> </w:t>
      </w:r>
      <w:r w:rsidRPr="007713B6">
        <w:rPr>
          <w:i/>
        </w:rPr>
        <w:t>привычный</w:t>
      </w:r>
      <w:r w:rsidR="00455F1E" w:rsidRPr="007713B6">
        <w:rPr>
          <w:i/>
        </w:rPr>
        <w:t xml:space="preserve"> </w:t>
      </w:r>
      <w:r w:rsidRPr="007713B6">
        <w:rPr>
          <w:i/>
        </w:rPr>
        <w:t>уровень</w:t>
      </w:r>
      <w:r w:rsidR="00455F1E" w:rsidRPr="007713B6">
        <w:rPr>
          <w:i/>
        </w:rPr>
        <w:t xml:space="preserve"> </w:t>
      </w:r>
      <w:r w:rsidRPr="007713B6">
        <w:rPr>
          <w:i/>
        </w:rPr>
        <w:t>жизни</w:t>
      </w:r>
      <w:r w:rsidR="00455F1E" w:rsidRPr="007713B6">
        <w:rPr>
          <w:i/>
        </w:rPr>
        <w:t xml:space="preserve"> </w:t>
      </w:r>
      <w:r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пенсии.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это</w:t>
      </w:r>
      <w:r w:rsidR="00455F1E" w:rsidRPr="007713B6">
        <w:rPr>
          <w:i/>
        </w:rPr>
        <w:t xml:space="preserve"> </w:t>
      </w:r>
      <w:r w:rsidRPr="007713B6">
        <w:rPr>
          <w:i/>
        </w:rPr>
        <w:t>вполне</w:t>
      </w:r>
      <w:r w:rsidR="00455F1E" w:rsidRPr="007713B6">
        <w:rPr>
          <w:i/>
        </w:rPr>
        <w:t xml:space="preserve"> </w:t>
      </w:r>
      <w:r w:rsidRPr="007713B6">
        <w:rPr>
          <w:i/>
        </w:rPr>
        <w:t>реально,</w:t>
      </w:r>
      <w:r w:rsidR="00455F1E" w:rsidRPr="007713B6">
        <w:rPr>
          <w:i/>
        </w:rPr>
        <w:t xml:space="preserve"> </w:t>
      </w:r>
      <w:r w:rsidRPr="007713B6">
        <w:rPr>
          <w:i/>
        </w:rPr>
        <w:t>если</w:t>
      </w:r>
      <w:r w:rsidR="00455F1E" w:rsidRPr="007713B6">
        <w:rPr>
          <w:i/>
        </w:rPr>
        <w:t xml:space="preserve"> </w:t>
      </w:r>
      <w:r w:rsidRPr="007713B6">
        <w:rPr>
          <w:i/>
        </w:rPr>
        <w:t>задействовать</w:t>
      </w:r>
      <w:r w:rsidR="00455F1E" w:rsidRPr="007713B6">
        <w:rPr>
          <w:i/>
        </w:rPr>
        <w:t xml:space="preserve"> </w:t>
      </w:r>
      <w:r w:rsidRPr="007713B6">
        <w:rPr>
          <w:i/>
        </w:rPr>
        <w:t>сразу</w:t>
      </w:r>
      <w:r w:rsidR="00455F1E" w:rsidRPr="007713B6">
        <w:rPr>
          <w:i/>
        </w:rPr>
        <w:t xml:space="preserve"> </w:t>
      </w:r>
      <w:r w:rsidRPr="007713B6">
        <w:rPr>
          <w:i/>
        </w:rPr>
        <w:t>несколько</w:t>
      </w:r>
      <w:r w:rsidR="00455F1E" w:rsidRPr="007713B6">
        <w:rPr>
          <w:i/>
        </w:rPr>
        <w:t xml:space="preserve"> </w:t>
      </w:r>
      <w:r w:rsidRPr="007713B6">
        <w:rPr>
          <w:i/>
        </w:rPr>
        <w:t>уровней</w:t>
      </w:r>
      <w:r w:rsidR="00455F1E" w:rsidRPr="007713B6">
        <w:rPr>
          <w:i/>
        </w:rPr>
        <w:t xml:space="preserve"> </w:t>
      </w:r>
      <w:r w:rsidRPr="007713B6">
        <w:rPr>
          <w:i/>
        </w:rPr>
        <w:t>пенсионной</w:t>
      </w:r>
      <w:r w:rsidR="00455F1E" w:rsidRPr="007713B6">
        <w:rPr>
          <w:i/>
        </w:rPr>
        <w:t xml:space="preserve"> </w:t>
      </w:r>
      <w:r w:rsidRPr="007713B6">
        <w:rPr>
          <w:i/>
        </w:rPr>
        <w:t>системы</w:t>
      </w:r>
      <w:r w:rsidR="00455F1E" w:rsidRPr="007713B6">
        <w:rPr>
          <w:i/>
        </w:rPr>
        <w:t xml:space="preserve"> </w:t>
      </w:r>
      <w:r w:rsidRPr="007713B6">
        <w:rPr>
          <w:i/>
        </w:rPr>
        <w:t>-</w:t>
      </w:r>
      <w:r w:rsidR="00455F1E" w:rsidRPr="007713B6">
        <w:rPr>
          <w:i/>
        </w:rPr>
        <w:t xml:space="preserve"> </w:t>
      </w:r>
      <w:r w:rsidRPr="007713B6">
        <w:rPr>
          <w:i/>
        </w:rPr>
        <w:t>страховую,</w:t>
      </w:r>
      <w:r w:rsidR="00455F1E" w:rsidRPr="007713B6">
        <w:rPr>
          <w:i/>
        </w:rPr>
        <w:t xml:space="preserve"> </w:t>
      </w:r>
      <w:r w:rsidRPr="007713B6">
        <w:rPr>
          <w:i/>
        </w:rPr>
        <w:t>накопительную</w:t>
      </w:r>
      <w:r w:rsidR="00455F1E" w:rsidRPr="007713B6">
        <w:rPr>
          <w:i/>
        </w:rPr>
        <w:t xml:space="preserve"> </w:t>
      </w:r>
      <w:r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Pr="007713B6">
        <w:rPr>
          <w:i/>
        </w:rPr>
        <w:t>негосударственную</w:t>
      </w:r>
      <w:r w:rsidR="00455F1E" w:rsidRPr="007713B6">
        <w:rPr>
          <w:i/>
        </w:rPr>
        <w:t>»</w:t>
      </w:r>
    </w:p>
    <w:p w:rsidR="00305C5C" w:rsidRPr="007713B6" w:rsidRDefault="0008789F" w:rsidP="003B3BAA">
      <w:pPr>
        <w:numPr>
          <w:ilvl w:val="0"/>
          <w:numId w:val="27"/>
        </w:numPr>
        <w:rPr>
          <w:i/>
        </w:rPr>
      </w:pPr>
      <w:r w:rsidRPr="007713B6">
        <w:rPr>
          <w:i/>
        </w:rPr>
        <w:t>Татьяна</w:t>
      </w:r>
      <w:r w:rsidR="00455F1E" w:rsidRPr="007713B6">
        <w:rPr>
          <w:i/>
        </w:rPr>
        <w:t xml:space="preserve"> </w:t>
      </w:r>
      <w:r w:rsidRPr="007713B6">
        <w:rPr>
          <w:i/>
        </w:rPr>
        <w:t>Коваленко,</w:t>
      </w:r>
      <w:r w:rsidR="00455F1E" w:rsidRPr="007713B6">
        <w:rPr>
          <w:i/>
        </w:rPr>
        <w:t xml:space="preserve"> </w:t>
      </w:r>
      <w:r w:rsidRPr="007713B6">
        <w:rPr>
          <w:i/>
        </w:rPr>
        <w:t>заместитель</w:t>
      </w:r>
      <w:r w:rsidR="00455F1E" w:rsidRPr="007713B6">
        <w:rPr>
          <w:i/>
        </w:rPr>
        <w:t xml:space="preserve"> </w:t>
      </w:r>
      <w:r w:rsidRPr="007713B6">
        <w:rPr>
          <w:i/>
        </w:rPr>
        <w:t>генерального</w:t>
      </w:r>
      <w:r w:rsidR="00455F1E" w:rsidRPr="007713B6">
        <w:rPr>
          <w:i/>
        </w:rPr>
        <w:t xml:space="preserve"> </w:t>
      </w:r>
      <w:r w:rsidRPr="007713B6">
        <w:rPr>
          <w:i/>
        </w:rPr>
        <w:t>директора</w:t>
      </w:r>
      <w:r w:rsidR="00455F1E" w:rsidRPr="007713B6">
        <w:rPr>
          <w:i/>
        </w:rPr>
        <w:t xml:space="preserve"> </w:t>
      </w:r>
      <w:r w:rsidRPr="007713B6">
        <w:rPr>
          <w:i/>
        </w:rPr>
        <w:t>НПФ</w:t>
      </w:r>
      <w:r w:rsidR="00455F1E" w:rsidRPr="007713B6">
        <w:rPr>
          <w:i/>
        </w:rPr>
        <w:t xml:space="preserve"> «</w:t>
      </w:r>
      <w:r w:rsidRPr="007713B6">
        <w:rPr>
          <w:i/>
        </w:rPr>
        <w:t>БЛАГОСОСТОЯНИЕ</w:t>
      </w:r>
      <w:r w:rsidR="00455F1E" w:rsidRPr="007713B6">
        <w:rPr>
          <w:i/>
        </w:rPr>
        <w:t xml:space="preserve">» </w:t>
      </w:r>
      <w:r w:rsidRPr="007713B6">
        <w:rPr>
          <w:i/>
        </w:rPr>
        <w:t>по</w:t>
      </w:r>
      <w:r w:rsidR="00455F1E" w:rsidRPr="007713B6">
        <w:rPr>
          <w:i/>
        </w:rPr>
        <w:t xml:space="preserve"> </w:t>
      </w:r>
      <w:r w:rsidRPr="007713B6">
        <w:rPr>
          <w:i/>
        </w:rPr>
        <w:t>технологиям:</w:t>
      </w:r>
      <w:r w:rsidR="00455F1E" w:rsidRPr="007713B6">
        <w:rPr>
          <w:i/>
        </w:rPr>
        <w:t xml:space="preserve"> «</w:t>
      </w:r>
      <w:r w:rsidR="00305C5C" w:rsidRPr="007713B6">
        <w:rPr>
          <w:i/>
        </w:rPr>
        <w:t>Социальный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капитал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–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это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количество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наших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социальных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связей.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течение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жизни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они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активно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растут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видоизменяются.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когда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человек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выходит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пенсию,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у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него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резко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уменьшается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окружение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и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снижается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количество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социальных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контактов.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Поэтому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нужно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заранее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заняться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вопросом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формирования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окружения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к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моменту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выхода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пенсию.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этом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плане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отношения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с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людьми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–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похожи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на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финансы.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В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них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можно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инвестировать,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их</w:t>
      </w:r>
      <w:r w:rsidR="00455F1E" w:rsidRPr="007713B6">
        <w:rPr>
          <w:i/>
        </w:rPr>
        <w:t xml:space="preserve"> </w:t>
      </w:r>
      <w:r w:rsidR="00305C5C" w:rsidRPr="007713B6">
        <w:rPr>
          <w:i/>
        </w:rPr>
        <w:t>можно</w:t>
      </w:r>
      <w:r w:rsidR="00455F1E" w:rsidRPr="007713B6">
        <w:rPr>
          <w:i/>
        </w:rPr>
        <w:t xml:space="preserve"> «</w:t>
      </w:r>
      <w:r w:rsidR="00305C5C" w:rsidRPr="007713B6">
        <w:rPr>
          <w:i/>
        </w:rPr>
        <w:t>тратить</w:t>
      </w:r>
      <w:r w:rsidR="00455F1E" w:rsidRPr="007713B6">
        <w:rPr>
          <w:i/>
        </w:rPr>
        <w:t>»</w:t>
      </w:r>
    </w:p>
    <w:p w:rsidR="00A0290C" w:rsidRPr="007713B6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7713B6">
        <w:rPr>
          <w:u w:val="single"/>
        </w:rPr>
        <w:lastRenderedPageBreak/>
        <w:t>ОГЛАВЛЕНИЕ</w:t>
      </w:r>
    </w:p>
    <w:bookmarkStart w:id="14" w:name="_GoBack"/>
    <w:bookmarkEnd w:id="14"/>
    <w:p w:rsidR="006E01D1" w:rsidRPr="00976DD9" w:rsidRDefault="00EC6C2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7713B6">
        <w:rPr>
          <w:caps/>
        </w:rPr>
        <w:fldChar w:fldCharType="begin"/>
      </w:r>
      <w:r w:rsidR="00310633" w:rsidRPr="007713B6">
        <w:rPr>
          <w:caps/>
        </w:rPr>
        <w:instrText xml:space="preserve"> TOC \o "1-5" \h \z \u </w:instrText>
      </w:r>
      <w:r w:rsidRPr="007713B6">
        <w:rPr>
          <w:caps/>
        </w:rPr>
        <w:fldChar w:fldCharType="separate"/>
      </w:r>
      <w:hyperlink w:anchor="_Toc149199600" w:history="1">
        <w:r w:rsidR="006E01D1" w:rsidRPr="00910398">
          <w:rPr>
            <w:rStyle w:val="a3"/>
            <w:noProof/>
          </w:rPr>
          <w:t>Темы</w:t>
        </w:r>
        <w:r w:rsidR="006E01D1" w:rsidRPr="00910398">
          <w:rPr>
            <w:rStyle w:val="a3"/>
            <w:rFonts w:ascii="Arial Rounded MT Bold" w:hAnsi="Arial Rounded MT Bold"/>
            <w:noProof/>
          </w:rPr>
          <w:t xml:space="preserve"> </w:t>
        </w:r>
        <w:r w:rsidR="006E01D1" w:rsidRPr="00910398">
          <w:rPr>
            <w:rStyle w:val="a3"/>
            <w:noProof/>
          </w:rPr>
          <w:t>дня</w:t>
        </w:r>
        <w:r w:rsidR="006E01D1">
          <w:rPr>
            <w:noProof/>
            <w:webHidden/>
          </w:rPr>
          <w:tab/>
        </w:r>
        <w:r w:rsidR="006E01D1">
          <w:rPr>
            <w:noProof/>
            <w:webHidden/>
          </w:rPr>
          <w:fldChar w:fldCharType="begin"/>
        </w:r>
        <w:r w:rsidR="006E01D1">
          <w:rPr>
            <w:noProof/>
            <w:webHidden/>
          </w:rPr>
          <w:instrText xml:space="preserve"> PAGEREF _Toc149199600 \h </w:instrText>
        </w:r>
        <w:r w:rsidR="006E01D1">
          <w:rPr>
            <w:noProof/>
            <w:webHidden/>
          </w:rPr>
        </w:r>
        <w:r w:rsidR="006E01D1">
          <w:rPr>
            <w:noProof/>
            <w:webHidden/>
          </w:rPr>
          <w:fldChar w:fldCharType="separate"/>
        </w:r>
        <w:r w:rsidR="006E01D1">
          <w:rPr>
            <w:noProof/>
            <w:webHidden/>
          </w:rPr>
          <w:t>2</w:t>
        </w:r>
        <w:r w:rsidR="006E01D1"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01" w:history="1">
        <w:r w:rsidRPr="00910398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02" w:history="1">
        <w:r w:rsidRPr="00910398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03" w:history="1">
        <w:r w:rsidRPr="00910398">
          <w:rPr>
            <w:rStyle w:val="a3"/>
            <w:noProof/>
          </w:rPr>
          <w:t>Российская газета, 25.10.2023, Копить с плюсом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04" w:history="1">
        <w:r w:rsidRPr="00910398">
          <w:rPr>
            <w:rStyle w:val="a3"/>
          </w:rPr>
          <w:t>Механизм налогового вычета будет распространен на долгосрочные вложения граждан сроком не менее 10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05" w:history="1">
        <w:r w:rsidRPr="00910398">
          <w:rPr>
            <w:rStyle w:val="a3"/>
            <w:noProof/>
          </w:rPr>
          <w:t>РИА Новости, 25.10.2023, Комитет ГД по финрынку одобрил проект о вычетах по НДФЛ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06" w:history="1">
        <w:r w:rsidRPr="00910398">
          <w:rPr>
            <w:rStyle w:val="a3"/>
          </w:rPr>
          <w:t>Комитет Госдумы по финансовому рынку поддержал принятие в первом чтении законопроекта о ведении налоговых вычетов по НДФЛ на долгосрочные сбережения граждан, внесенного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07" w:history="1">
        <w:r w:rsidRPr="00910398">
          <w:rPr>
            <w:rStyle w:val="a3"/>
            <w:noProof/>
          </w:rPr>
          <w:t>Финмаркет, 25.10.2023, НАУФОР и НАПФ просят снизить объем сведений, не подлежащих раскрытию публичными эмитентами ценных бумаг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08" w:history="1">
        <w:r w:rsidRPr="00910398">
          <w:rPr>
            <w:rStyle w:val="a3"/>
          </w:rPr>
          <w:t>Национальная ассоциация участников фондового рынка (НАУФОР) совместно с Национальной ассоциацией негосударственных пенсионных фондов (НАПФ) обратились в правительство РФ и в ЦБ РФ с просьбой рассмотреть вопрос о постепенном уменьшении доли сведений, не подлежащих раскрытию публичными эмитентами ценных бумаг, сообщается в пресс-релизе на сайте НАУФОР.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09" w:history="1">
        <w:r w:rsidRPr="00910398">
          <w:rPr>
            <w:rStyle w:val="a3"/>
            <w:noProof/>
          </w:rPr>
          <w:t>РИА Новости, 25.10.2023, НАУФОР и НАПФ просят власти увеличить прозрачность эмитентов ценных бумаг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10" w:history="1">
        <w:r w:rsidRPr="00910398">
          <w:rPr>
            <w:rStyle w:val="a3"/>
          </w:rPr>
          <w:t>Национальная ассоциация участников фондового рынка (НАУФОР) и Национальная ассоциация негосударственных пенсионных фондов (НАПФ) попросили правительство РФ и Центробанк увеличить объем информации, раскрываемой публичными эмитентами ценных бумаг, следует из сообщения саморегулируемых организаций (СРО).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11" w:history="1">
        <w:r w:rsidRPr="00910398">
          <w:rPr>
            <w:rStyle w:val="a3"/>
            <w:noProof/>
          </w:rPr>
          <w:t>Frank Media, 25.10.2023, УК, брокеры и НПФ просят увеличить объемы раскрываемой информации об эмитентах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12" w:history="1">
        <w:r w:rsidRPr="00910398">
          <w:rPr>
            <w:rStyle w:val="a3"/>
          </w:rPr>
          <w:t>Две саморегулируемых организации на финансовом рынке – НАУФОР и НАПФ, которые объединяют брокеров, управляющие компании (УК) и негосударственные пенсионные фонды (НПФ), обратились в правительство и Банк России с просьбой рассмотреть вопрос о постепенном уменьшении доли сведений, не подлежащих раскрытию публичными эмитентами ценных бумаг. Соответствующие письма опубликованы на сайтах СРО и направлены в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13" w:history="1">
        <w:r w:rsidRPr="00910398">
          <w:rPr>
            <w:rStyle w:val="a3"/>
            <w:noProof/>
          </w:rPr>
          <w:t>ПРАЙМ, 25.10.2023, В среду вышел из печати «Вестник Банка России» №68 /2464/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14" w:history="1">
        <w:r w:rsidRPr="00910398">
          <w:rPr>
            <w:rStyle w:val="a3"/>
          </w:rPr>
          <w:t>В среду вышел из печати «Вестник Банка России» №68 /2464/. В «Вестнике...» опубликовано указание №6477-У от 29.06.2023 «О нормативном размере страхового резерва негосударственного пенсионного фонда, порядке его формирования, порядке осуществления отчислений на его формирование и порядке его использования» /зарегистрировано Минюстом РФ за №75554 от 12.10.2023, вступает в силу с 1.01.2024/.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15" w:history="1">
        <w:r w:rsidRPr="00910398">
          <w:rPr>
            <w:rStyle w:val="a3"/>
            <w:noProof/>
          </w:rPr>
          <w:t>ТАСС, 25.10.2023, НПФ обсудили внедрение корпоративных пенсионных программ на практике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16" w:history="1">
        <w:r w:rsidRPr="00910398">
          <w:rPr>
            <w:rStyle w:val="a3"/>
          </w:rPr>
          <w:t>На площадке Международной конференции «Страхование и благополучие персонала-2023» прошел круглый стол, посвященный развитию корпоративных пенсионных программ (КПП). Участие в сессии приняли представители российских компаний, которые не только заинтересованы в подключении программы, но и уже имеют успешный опыт по ее применению.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17" w:history="1">
        <w:r w:rsidRPr="00910398">
          <w:rPr>
            <w:rStyle w:val="a3"/>
            <w:noProof/>
          </w:rPr>
          <w:t>АК&amp;М, 25.10.2023, НПФ «БЛАГОСОСТОЯНИЕ» – участник форума для женщин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18" w:history="1">
        <w:r w:rsidRPr="00910398">
          <w:rPr>
            <w:rStyle w:val="a3"/>
          </w:rPr>
          <w:t>НПФ «БЛАГОСОСТОЯНИЕ» принял участие в Форуме корпоративного социального проекта ОАО «РЖД» и РОСПРОФЖЕЛ «Как быть успешной и счастливой», который проходит в Сочи с 23 по 25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19" w:history="1">
        <w:r w:rsidRPr="00910398">
          <w:rPr>
            <w:rStyle w:val="a3"/>
            <w:noProof/>
          </w:rPr>
          <w:t>Радио Sputnik, 25.10.2023, Соцфонд: объем пенсионных накоплений составляет 2,27 трлн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20" w:history="1">
        <w:r w:rsidRPr="00910398">
          <w:rPr>
            <w:rStyle w:val="a3"/>
          </w:rPr>
          <w:t>В Социальном фонде 37,3 миллиона человек имеют пенсионные накопления, общий объем которых составляет 2,27 триллиона рублей, сообщил глава фонда Сергей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21" w:history="1">
        <w:r w:rsidRPr="00910398">
          <w:rPr>
            <w:rStyle w:val="a3"/>
            <w:noProof/>
          </w:rPr>
          <w:t>Audit-it.ru, 25.10.2023, Обновлены формы заявлений о назначении пенсии, подаваемые в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22" w:history="1">
        <w:r w:rsidRPr="00910398">
          <w:rPr>
            <w:rStyle w:val="a3"/>
          </w:rPr>
          <w:t>Одной формой заявлений можно запросить накопительную пенсию или единовременную выплату пенсионных накоплений, другой - срочную пенсионную выплату.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23" w:history="1">
        <w:r w:rsidRPr="00910398">
          <w:rPr>
            <w:rStyle w:val="a3"/>
            <w:noProof/>
          </w:rPr>
          <w:t>Парламентская газета, 25.10.2023, Россиянам намерены гарантировать сохранность вкладов по страхованию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24" w:history="1">
        <w:r w:rsidRPr="00910398">
          <w:rPr>
            <w:rStyle w:val="a3"/>
          </w:rPr>
          <w:t>В отношении банковских вкладов и пенсионных накоплений действует система защиты средств граждан. Теперь ее предложили распространить на вклады по договорам страхования жизни. В случае отзыва лицензии у страховщика он в течение недели предоставит в Агентство страхования вкладов (АСВ) информацию, необходимую для определения размера гарантийных выплат. Агентство выплатит людям деньги — не больше 10 миллионов рублей каждому застрахованному. Пакет законопроектов с такими нормами Комитет Госдумы по финрынку планирует рассмотреть 25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25" w:history="1">
        <w:r w:rsidRPr="00910398">
          <w:rPr>
            <w:rStyle w:val="a3"/>
            <w:noProof/>
          </w:rPr>
          <w:t>ТАСС, 25.10.2023, Комитет Думы одобрил защиту интересов лиц, заключивших договор страхования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26" w:history="1">
        <w:r w:rsidRPr="00910398">
          <w:rPr>
            <w:rStyle w:val="a3"/>
          </w:rPr>
          <w:t>Комитет Госдумы по финансовому рынку рекомендовал нижней палате парламента принять в первом чтении два законопроекта о создании системы гарантирования на страховом рынке в сегменте страхования жизни. Документы, инициированные группой депутатов и сенаторов во главе с председателем комитета Госдумы по финансовому рынку Анатолием Аксаковым, будут рассмотрены на пленарном заседании 31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27" w:history="1">
        <w:r w:rsidRPr="00910398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28" w:history="1">
        <w:r w:rsidRPr="00910398">
          <w:rPr>
            <w:rStyle w:val="a3"/>
            <w:noProof/>
          </w:rPr>
          <w:t>Парламентская газета, 25.10.2023, Совфед одобрил закон о пенсионном обеспечении следователей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29" w:history="1">
        <w:r w:rsidRPr="00910398">
          <w:rPr>
            <w:rStyle w:val="a3"/>
          </w:rPr>
          <w:t>Пенсионным обеспечением бывших сотрудников Следственного комитета и членов их семей займется его председатель. Такой закон одобрен на пленарном заседании Совфеда 25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30" w:history="1">
        <w:r w:rsidRPr="00910398">
          <w:rPr>
            <w:rStyle w:val="a3"/>
            <w:noProof/>
          </w:rPr>
          <w:t>Парламентская газета, 25.10.2023, Комитет Госдумы по обороне одобрил увеличение военных пенсий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31" w:history="1">
        <w:r w:rsidRPr="00910398">
          <w:rPr>
            <w:rStyle w:val="a3"/>
          </w:rPr>
          <w:t>Комитет Госдумы по обороне на заседании 25 октября рекомендовал принять в первом чтении законопроект, предусматривающий повышение размера военных пенсий на 4,5% с 1 октября 2024 года. Об этом сообщили «Парламентской газете» в комитете.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32" w:history="1">
        <w:r w:rsidRPr="00910398">
          <w:rPr>
            <w:rStyle w:val="a3"/>
            <w:noProof/>
          </w:rPr>
          <w:t>Известия, 25.10.2023, Кому и на сколько проиндексируют пенсии с 1 января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33" w:history="1">
        <w:r w:rsidRPr="00910398">
          <w:rPr>
            <w:rStyle w:val="a3"/>
          </w:rPr>
          <w:t>Ежегодно в России проходит индексация пенсий. Одна из наиболее уязвимых категорий населения - неработающие пенсионеры. На сколько и когда повысят пенсии россиянам - читайте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34" w:history="1">
        <w:r w:rsidRPr="00910398">
          <w:rPr>
            <w:rStyle w:val="a3"/>
            <w:noProof/>
          </w:rPr>
          <w:t>Московский комсомолец, 25.10.2023, Георгий СТЕПАНОВ, Объявлена новая индексация пенсий россиян: работающих опять оставили за бортом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35" w:history="1">
        <w:r w:rsidRPr="00910398">
          <w:rPr>
            <w:rStyle w:val="a3"/>
          </w:rPr>
          <w:t>С 1 января 2024 года средний размер пенсии по старости составит 23 449 рублей - соответствующий законопроект принят Госдумой в первом чтении. Как уверяют парламентарии, размер индексации должен смягчить влияние инфляции. В реальности же ситуация с динамикой потребительских цен настолько непредсказуема, что любые прогнозы лишены смысла.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36" w:history="1">
        <w:r w:rsidRPr="00910398">
          <w:rPr>
            <w:rStyle w:val="a3"/>
            <w:noProof/>
          </w:rPr>
          <w:t>Московский комсомолец, 25.10.2023, Как узнать будущую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37" w:history="1">
        <w:r w:rsidRPr="00910398">
          <w:rPr>
            <w:rStyle w:val="a3"/>
          </w:rPr>
          <w:t>После индексации в 2024 году средний размер пенсии в стране составит 23 405 рублей. На это Социальный фонд России направит более 10 трлн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38" w:history="1">
        <w:r w:rsidRPr="00910398">
          <w:rPr>
            <w:rStyle w:val="a3"/>
            <w:noProof/>
          </w:rPr>
          <w:t>Новые известия, 25.10.2023, Выплаты и льготы пенсионерам, про которые не все знают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39" w:history="1">
        <w:r w:rsidRPr="00910398">
          <w:rPr>
            <w:rStyle w:val="a3"/>
          </w:rPr>
          <w:t>О некоторых положенных по закону дополнительных надбавках и льготах многие пенсионеры даже не догадываются. Какая еще помощь полагается пожилым гражданам от государства? Читайте в материале «Новых 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40" w:history="1">
        <w:r w:rsidRPr="00910398">
          <w:rPr>
            <w:rStyle w:val="a3"/>
            <w:noProof/>
          </w:rPr>
          <w:t>Российская газета, 25.10.2023, Прошли по возрасту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41" w:history="1">
        <w:r w:rsidRPr="00910398">
          <w:rPr>
            <w:rStyle w:val="a3"/>
          </w:rPr>
          <w:t>На рынке труда произошел возрастной сдвиг. Работодатели наращивают прием на работу возрастных сотрудников. Спрос на рабочую силу сместился в категорию 40-60 лет, выяснили в РАНХиГС.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42" w:history="1">
        <w:r w:rsidRPr="00910398">
          <w:rPr>
            <w:rStyle w:val="a3"/>
            <w:noProof/>
          </w:rPr>
          <w:t>ТАСС, 25.10.2023, СФ одобрил закон о полномочиях главы СК по выплате пенсий бывшим сотрудникам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43" w:history="1">
        <w:r w:rsidRPr="00910398">
          <w:rPr>
            <w:rStyle w:val="a3"/>
          </w:rPr>
          <w:t>Совет Федерации одобрил на пленарном заседании закон, который наделяет председателя Следственного комитета (СК) РФ полномочиями по установлению порядка организации работы по пенсионному обеспечению лиц, уволенных со службы, и членов их семей.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44" w:history="1">
        <w:r w:rsidRPr="00910398">
          <w:rPr>
            <w:rStyle w:val="a3"/>
            <w:noProof/>
          </w:rPr>
          <w:t>ТАСС, 25.10.2023, Комитет Думы поддержал проект о повышении «военных пенсий» с октября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45" w:history="1">
        <w:r w:rsidRPr="00910398">
          <w:rPr>
            <w:rStyle w:val="a3"/>
          </w:rPr>
          <w:t>Комитет Госдумы по обороне рекомендовал депутатам принять в первом чтении законопроект, направленный на повышение так называемых военных пенсий с 1 октября 2024 года. Это следует из заключения комитета, размещенного в думской электронной базе.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46" w:history="1">
        <w:r w:rsidRPr="00910398">
          <w:rPr>
            <w:rStyle w:val="a3"/>
            <w:noProof/>
          </w:rPr>
          <w:t>РИА Новости, 25.10.2023, В России могут увеличить размер военных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47" w:history="1">
        <w:r w:rsidRPr="00910398">
          <w:rPr>
            <w:rStyle w:val="a3"/>
          </w:rPr>
          <w:t>Размер военной пенсии с 1 октября 2024 года может быть увеличен на 4,5%, рассказал журналистам председатель комитета ГД по обороне Андрей Картаполов.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48" w:history="1">
        <w:r w:rsidRPr="00910398">
          <w:rPr>
            <w:rStyle w:val="a3"/>
            <w:noProof/>
          </w:rPr>
          <w:t>Право.ру, 25.10.2023, В ГД предлагают строже наказывать за преступления против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49" w:history="1">
        <w:r w:rsidRPr="00910398">
          <w:rPr>
            <w:rStyle w:val="a3"/>
          </w:rPr>
          <w:t>В Госдуму 24 октября внесен законопроект, который предлагает установить, что совершение преступления в отношении граждан пенсионного возраста старше шестидесяти лет — это обстоятельство, отягчающее наказание. Автором новеллы выступила группа депутатов от «Новых людей» во главе с Владиславом Даванковым.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50" w:history="1">
        <w:r w:rsidRPr="00910398">
          <w:rPr>
            <w:rStyle w:val="a3"/>
            <w:noProof/>
          </w:rPr>
          <w:t>СенатИнформ, 25.10.2023, Сенаторы проконтролируют вопрос оформления россиянами пенсий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51" w:history="1">
        <w:r w:rsidRPr="00910398">
          <w:rPr>
            <w:rStyle w:val="a3"/>
          </w:rPr>
          <w:t>Необходимо продолжать держать на контроле вопрос оформления россиянами пенсий на территории Казахстана. Об этом заявила член Комитета СФ по социальной политике Юлия Лазуткина.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52" w:history="1">
        <w:r w:rsidRPr="00910398">
          <w:rPr>
            <w:rStyle w:val="a3"/>
            <w:noProof/>
          </w:rPr>
          <w:t>spravedlivo.ru, 25.10.2023, СРЗП указала Правительству на экономическую выгоду от индексации пенсий работающим россиянам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53" w:history="1">
        <w:r w:rsidRPr="00910398">
          <w:rPr>
            <w:rStyle w:val="a3"/>
          </w:rPr>
          <w:t>Председатель Партии СПРАВЕДЛИВАЯ РОССИЯ – ЗА ПРАВДУ, руководитель партийной фракции в Госдуме Сергей Миронов считает, что дискриминация работающих пенсионеров противоречит как принципам пенсионного страхования, так и доводам об экономии средств для обеспечения пенсионных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54" w:history="1">
        <w:r w:rsidRPr="00910398">
          <w:rPr>
            <w:rStyle w:val="a3"/>
            <w:noProof/>
          </w:rPr>
          <w:t>Радио 1, 25.10.2023, Пенсия увеличится вдвое: экономисты озвучили размер выплат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55" w:history="1">
        <w:r w:rsidRPr="00910398">
          <w:rPr>
            <w:rStyle w:val="a3"/>
          </w:rPr>
          <w:t>С 1 ноября некоторым категориям граждан повысят размер пенсионных выплат. Редакция «Радио 1» расскажет, кто будет получать повышенную пенсию и на какую сумму стоит рассчитывать.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56" w:history="1">
        <w:r w:rsidRPr="00910398">
          <w:rPr>
            <w:rStyle w:val="a3"/>
            <w:noProof/>
          </w:rPr>
          <w:t>NEWS.ru, 25.10.2023, В России планируют повысить размер выплаты к страховой пенсии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57" w:history="1">
        <w:r w:rsidRPr="00910398">
          <w:rPr>
            <w:rStyle w:val="a3"/>
          </w:rPr>
          <w:t>Госдума на пленарном заседании во вторник, 24 октября, приняла в первом чтении законопроект о повышении размера страховой пенсии по старости и инвалидности в 2024 году, сообщил спикер нижней палаты парламента Вячеслав Володин. По его словам, выплаты вырастут на 7,5%.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58" w:history="1">
        <w:r w:rsidRPr="00910398">
          <w:rPr>
            <w:rStyle w:val="a3"/>
            <w:noProof/>
          </w:rPr>
          <w:t>Конкурент, 25.10.2023, В Госдуме приняли окончательное решение по новому размеру пенсий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59" w:history="1">
        <w:r w:rsidRPr="00910398">
          <w:rPr>
            <w:rStyle w:val="a3"/>
          </w:rPr>
          <w:t>Судя по всему, с 1 января 2024 г. стоимость одного пенсионного коэффициента в России составит 133 руб. 05 коп., а размер фиксированной выплаты к страховой пенсии по старости, предусмотренной частью 1 статьи 16 Федерального закона от 28 декабря 2013 года №400-ФЗ «О страховых пенсиях», – 8 134 руб. 88 коп. Расчеты правительства в соответствующем законопроекте одобрил Совет Госдумы и рекомендовал принять документ в первом чтении. Это «Конкурент» выяснил из электронной базы данных нижнего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60" w:history="1">
        <w:r w:rsidRPr="00910398">
          <w:rPr>
            <w:rStyle w:val="a3"/>
            <w:noProof/>
          </w:rPr>
          <w:t>Конкурент, 25.10.2023, Проиндексируют сразу за 8 лет. Кого из работающих пенсионеров ждет перерасчет с 1 января?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61" w:history="1">
        <w:r w:rsidRPr="00910398">
          <w:rPr>
            <w:rStyle w:val="a3"/>
          </w:rPr>
          <w:t>Работающим в образовательных организациях, учреждениях здравоохранения и в системе социального обслуживания пенсионерам могут восстановить индексацию пенсий с 1 января 2024 г. Соответствующий законопроект Совет Госдумы намерен включить в осеннюю сессию, следует из электронной базы документов нижнего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62" w:history="1">
        <w:r w:rsidRPr="00910398">
          <w:rPr>
            <w:rStyle w:val="a3"/>
            <w:noProof/>
          </w:rPr>
          <w:t>PRIMPRESS, 25.10.2023, Индексации пенсий в январе не будет. Пенсионеров ждет неожиданный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63" w:history="1">
        <w:r w:rsidRPr="00910398">
          <w:rPr>
            <w:rStyle w:val="a3"/>
          </w:rPr>
          <w:t>Российским пенсионерам рассказали о важном изменении, которое коснется процедуры индексации пенсий. В ближайшее время этот процесс будет организован совершенно по-новому, и в январе индексации уже не будет. А затронет это подавляющее большинство пожилых граждан.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64" w:history="1">
        <w:r w:rsidRPr="00910398">
          <w:rPr>
            <w:rStyle w:val="a3"/>
            <w:noProof/>
          </w:rPr>
          <w:t>PRIMPRESS, 25.10.2023, Указ подписан. Пенсионеров, у которых накоплен непрерывный стаж 10 лет, ждет сюрприз с 26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65" w:history="1">
        <w:r w:rsidRPr="00910398">
          <w:rPr>
            <w:rStyle w:val="a3"/>
          </w:rPr>
          <w:t>Пенсионерам, у которых накоплен непрерывный стаж, рассказали о новом указе. Такой документ начали подписывать для тех, у кого стаж не прерывался около 10 лет или даже больше. И гражданам пообещали новое приятное поощрение.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66" w:history="1">
        <w:r w:rsidRPr="00910398">
          <w:rPr>
            <w:rStyle w:val="a3"/>
            <w:noProof/>
          </w:rPr>
          <w:t>PRIMPRESS, 25.10.2023, «Теперь полный запрет». Всех, кому пенсия приходит на банковскую карту, ждет сюрприз с 26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67" w:history="1">
        <w:r w:rsidRPr="00910398">
          <w:rPr>
            <w:rStyle w:val="a3"/>
          </w:rPr>
          <w:t>Пенсионерам, которые привыкли получать свои пенсии на банковскую карту, рассказали о новом изменении. Пожилым гражданам придется соблюдать новый для них запрет, чтобы сохранить свои деньги в целости.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68" w:history="1">
        <w:r w:rsidRPr="00910398">
          <w:rPr>
            <w:rStyle w:val="a3"/>
            <w:noProof/>
          </w:rPr>
          <w:t>Солидарность, 25.10.2023, Павел ОСИПОВ, Семейная политика правительства на фоне думских реалий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69" w:history="1">
        <w:r w:rsidRPr="00910398">
          <w:rPr>
            <w:rStyle w:val="a3"/>
          </w:rPr>
          <w:t>В Госдуме 18 октября вице-премьер Татьяна Голикова представила доклад о положении семей с детьми в стране. Было названо много любопытных цифр и приведено много примеров того, как государство заботится о своих подопечных. И ставить это под сомнение не стоило… до момента, когда вице-премьер откланялась, а Госдума продолжила свою рутинную работу.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70" w:history="1">
        <w:r w:rsidRPr="00910398">
          <w:rPr>
            <w:rStyle w:val="a3"/>
            <w:noProof/>
          </w:rPr>
          <w:t>Накануне.RU, 25.10.2023, У нас европейская смертность и вполне африканская продолжительность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71" w:history="1">
        <w:r w:rsidRPr="00910398">
          <w:rPr>
            <w:rStyle w:val="a3"/>
          </w:rPr>
          <w:t>В России внезапно выросла ожидаемая продолжительность жизни, и произошло это не когда-нибудь, а по итогам 2022 года, по крайней мере, Росстат зафиксировал рост на 2,66 года - с 70,1 года до 72,8 лет. С чем связан такой рост, существует ли он в реальности и не грозят ли нам «новые рекорды» еще одной пенсионной «реформой» - разбиралось Накануне.RU.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72" w:history="1">
        <w:r w:rsidRPr="00910398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73" w:history="1">
        <w:r w:rsidRPr="00910398">
          <w:rPr>
            <w:rStyle w:val="a3"/>
            <w:noProof/>
          </w:rPr>
          <w:t>Сиб.фм, 25.10.2023, У разбитого корыта: указ Путина отменил пенсии по старости нескольким категориям людей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74" w:history="1">
        <w:r w:rsidRPr="00910398">
          <w:rPr>
            <w:rStyle w:val="a3"/>
          </w:rPr>
          <w:t>1 января 2023 года Российская Федерация вышла из Соглашения о гарантиях прав граждан государств – участников СНГ в области пенсионного обеспечения, которое действовало на протяжении предыдущих 30-ти лет и морально устарело.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75" w:history="1">
        <w:r w:rsidRPr="00910398">
          <w:rPr>
            <w:rStyle w:val="a3"/>
            <w:noProof/>
          </w:rPr>
          <w:t>БезФормата.com - Владивосток, 26.10.2023, 5,5 тысяч жителей Приморского края получили выплаты из пенсионных накоплений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76" w:history="1">
        <w:r w:rsidRPr="00910398">
          <w:rPr>
            <w:rStyle w:val="a3"/>
          </w:rPr>
          <w:t>В 2023 году 5500 жителям Приморского края были назначены выплаты из пенсионных накоплений. Такую возможность имеют женщины, которым исполнилось 55 лет, и мужчины с 60 лет, а также граждане, имеющие право на досрочную страховую пенсию по старости, если у них сформировались пенсионные накопления.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77" w:history="1">
        <w:r w:rsidRPr="00910398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78" w:history="1">
        <w:r w:rsidRPr="00910398">
          <w:rPr>
            <w:rStyle w:val="a3"/>
            <w:noProof/>
          </w:rPr>
          <w:t>ТАСС, 25.10.2023, Отношения РФ и Китая достигли беспрецедентного уровня, продолжают укрепляться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79" w:history="1">
        <w:r w:rsidRPr="00910398">
          <w:rPr>
            <w:rStyle w:val="a3"/>
          </w:rPr>
          <w:t>Премьер-министр РФ Михаил Мишустин на переговорах с премьером Госсовета КНР Ли Цяном отметил беспрецедентный уровень российско-китайских отношений.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80" w:history="1">
        <w:r w:rsidRPr="00910398">
          <w:rPr>
            <w:rStyle w:val="a3"/>
            <w:noProof/>
          </w:rPr>
          <w:t>ТАСС, 25.10.2023, МРОТ на 2024 г. превысит прожиточный минимум на 14,2% - Минтруд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81" w:history="1">
        <w:r w:rsidRPr="00910398">
          <w:rPr>
            <w:rStyle w:val="a3"/>
          </w:rPr>
          <w:t>Минимальный размер оплаты труда (МРОТ) в 2024 году будет больше прожиточного минимума на 14,2%. Об этом сообщила замминистра труда и социальной защиты РФ Елена Мухтиярова.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82" w:history="1">
        <w:r w:rsidRPr="00910398">
          <w:rPr>
            <w:rStyle w:val="a3"/>
            <w:noProof/>
          </w:rPr>
          <w:t>ТАСС, 25.10.2023, СФ одобрил расчет бюджетного правила из цены на нефть в $60 за баррель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83" w:history="1">
        <w:r w:rsidRPr="00910398">
          <w:rPr>
            <w:rStyle w:val="a3"/>
          </w:rPr>
          <w:t>Совет Федерации одобрил на пленарном заседании в среду поправки в Бюджетный кодекс РФ, которые предусматривают расчет бюджетного правила из базовой цены на нефть, установленной на уровне $60 за баррель.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84" w:history="1">
        <w:r w:rsidRPr="00910398">
          <w:rPr>
            <w:rStyle w:val="a3"/>
            <w:noProof/>
          </w:rPr>
          <w:t>РИА Новости, 25.10.2023, СФ уточнил основания исключения юрлиц из ЕГРЮЛ в рамках «антиотмывочного» законодательства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85" w:history="1">
        <w:r w:rsidRPr="00910398">
          <w:rPr>
            <w:rStyle w:val="a3"/>
          </w:rPr>
          <w:t>Сенаторы одобрили закон, которым расширяется перечень оснований для исключения юрлица из Единого госреестра юридических лиц (ЕГРЮЛ) и индивидуального предпринимателя из Единого госреестра индивидуальных предпринимателей (ЕГРИП).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86" w:history="1">
        <w:r w:rsidRPr="00910398">
          <w:rPr>
            <w:rStyle w:val="a3"/>
            <w:noProof/>
          </w:rPr>
          <w:t>РИА Новости, 25.10.2023, СФ одобрил налоговые льготы при передаче прав на результаты интеллектуальной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87" w:history="1">
        <w:r w:rsidRPr="00910398">
          <w:rPr>
            <w:rStyle w:val="a3"/>
          </w:rPr>
          <w:t>Сенаторы одобрили поправки в Налоговый кодекс для стимулирования внедрения и применения результатов интеллектуальной деятельности (РИД) в производстве.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88" w:history="1">
        <w:r w:rsidRPr="00910398">
          <w:rPr>
            <w:rStyle w:val="a3"/>
            <w:noProof/>
          </w:rPr>
          <w:t>РИА Новости, 25.10.2023, Госдума приняла в I чтении законопроект о повышении МРОТ до 19 242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89" w:history="1">
        <w:r w:rsidRPr="00910398">
          <w:rPr>
            <w:rStyle w:val="a3"/>
          </w:rPr>
          <w:t>Госдума на пленарном заседании в среду приняла в первом чтении законопроект об увеличении минимального размера оплаты труда до 19 242 рублей в месяц.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90" w:history="1">
        <w:r w:rsidRPr="00910398">
          <w:rPr>
            <w:rStyle w:val="a3"/>
            <w:noProof/>
          </w:rPr>
          <w:t>РИА Новости, 25.10.2023, Минфин РФ не встретил понимания у юридического сообщества в вопросе безотзывных вкладов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91" w:history="1">
        <w:r w:rsidRPr="00910398">
          <w:rPr>
            <w:rStyle w:val="a3"/>
          </w:rPr>
          <w:t>Минфину РФ не удалось договориться с юридическим сообществом и встретить понимание в вопросе введения в России механизма безотзывных банковских вкладов, заявил замминистра финансов Алексей Моисеев на заседании комитета Госдумы по финрынку.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92" w:history="1">
        <w:r w:rsidRPr="00910398">
          <w:rPr>
            <w:rStyle w:val="a3"/>
            <w:noProof/>
          </w:rPr>
          <w:t>ТАСС, 25.10.2023, Выравнивание торгового баланса окажет стабилизирующее влияние на курс рубля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93" w:history="1">
        <w:r w:rsidRPr="00910398">
          <w:rPr>
            <w:rStyle w:val="a3"/>
          </w:rPr>
          <w:t>Выравнивание торгового баланса окажет стабилизирующее влияние на курс рубля. Такое мнение ТАСС высказали в Министерстве экономического развития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94" w:history="1">
        <w:r w:rsidRPr="00910398">
          <w:rPr>
            <w:rStyle w:val="a3"/>
            <w:noProof/>
          </w:rPr>
          <w:t>РИА Новости, 25.10.2023, ЦБ РФ в III квартале выявил на 31% меньше фальшивых рублей, чем годом ранее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95" w:history="1">
        <w:r w:rsidRPr="00910398">
          <w:rPr>
            <w:rStyle w:val="a3"/>
          </w:rPr>
          <w:t>Центробанк в прошлом квартале обнаружил на 31,2% меньше поддельных рублей, чем за такой же период годом ранее, говорится в материалах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96" w:history="1">
        <w:r w:rsidRPr="00910398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697" w:history="1">
        <w:r w:rsidRPr="00910398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698" w:history="1">
        <w:r w:rsidRPr="00910398">
          <w:rPr>
            <w:rStyle w:val="a3"/>
            <w:noProof/>
          </w:rPr>
          <w:t>Деловой Казахстан, 26.10.2023, Весомая прибавка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699" w:history="1">
        <w:r w:rsidRPr="00910398">
          <w:rPr>
            <w:rStyle w:val="a3"/>
          </w:rPr>
          <w:t>Ежемесячно работающие казахстанцы перечисляют 10% своего дохода в пенсионный фонд. Стабильность взносов в ЕНПФ является залогом накопления средств к моменту выхода на пенсию. Но с каждым годом жизнь дорожает и обязательных отчислений уже недостаточно. Сейчас пенсия покрывает всего 40% от дохода, получаемого в рабочий период, и правительство постоянно обсуждает меры по увеличению этой доли. В данный момент сложно прогнозировать, когда же будет увеличен коэффициент покрытия заработной платы, так как это сложный и долгосрочный процесс. Будущему пенсионеру, в независимости от того, как долог или близок для него срок выхода на заслуженный отдых, лучше всего взять ответственность за величину пенсии в свои руки и начать копить на старость дополнительно.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700" w:history="1">
        <w:r w:rsidRPr="00910398">
          <w:rPr>
            <w:rStyle w:val="a3"/>
            <w:noProof/>
          </w:rPr>
          <w:t>Правда Востока, 25.10.2023, В Узбекистане совершенствуется система пенсионного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701" w:history="1">
        <w:r w:rsidRPr="00910398">
          <w:rPr>
            <w:rStyle w:val="a3"/>
          </w:rPr>
          <w:t>На очередном пленарном заседании Законодательной палаты Олий Мажлиса постатейно во втором чтении рассмотрен проект закона «О внесении изменений в некоторые законодательные акты Республики Узбекистан, направленных на укрепление прав граждан в арендных отношениях и пенсионном обеспечении».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6E01D1" w:rsidRPr="00976DD9" w:rsidRDefault="006E01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99702" w:history="1">
        <w:r w:rsidRPr="00910398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99703" w:history="1">
        <w:r w:rsidRPr="00910398">
          <w:rPr>
            <w:rStyle w:val="a3"/>
            <w:noProof/>
          </w:rPr>
          <w:t>РИА Новости, 25.10.2023, Подобная СOVID-19 пандемия может повториться, надо усилить контроль - ВОЗ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_Toc149199703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6E01D1" w:rsidRPr="00976DD9" w:rsidRDefault="006E01D1">
      <w:pPr>
        <w:pStyle w:val="31"/>
        <w:rPr>
          <w:rFonts w:ascii="Calibri" w:hAnsi="Calibri"/>
          <w:sz w:val="22"/>
          <w:szCs w:val="22"/>
        </w:rPr>
      </w:pPr>
      <w:hyperlink w:anchor="_Toc149199704" w:history="1">
        <w:r w:rsidRPr="00910398">
          <w:rPr>
            <w:rStyle w:val="a3"/>
          </w:rPr>
          <w:t>Директор Европейского бюро Всемирной организации здравоохранения Ханс Клюге заявил, что гипотетически пандемия, подобная СOVID-19, может повториться, и странам необходимо усилить противоэпидемический контроль.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_Toc149199704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A0290C" w:rsidRPr="007713B6" w:rsidRDefault="00EC6C2E" w:rsidP="00310633">
      <w:pPr>
        <w:rPr>
          <w:b/>
          <w:caps/>
          <w:sz w:val="32"/>
        </w:rPr>
      </w:pPr>
      <w:r w:rsidRPr="007713B6">
        <w:rPr>
          <w:caps/>
          <w:sz w:val="28"/>
        </w:rPr>
        <w:fldChar w:fldCharType="end"/>
      </w:r>
    </w:p>
    <w:p w:rsidR="00D1642B" w:rsidRPr="007713B6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9199601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713B6">
        <w:lastRenderedPageBreak/>
        <w:t>НОВОСТИ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ОТРАСЛИ</w:t>
      </w:r>
      <w:bookmarkEnd w:id="15"/>
      <w:bookmarkEnd w:id="16"/>
      <w:bookmarkEnd w:id="19"/>
    </w:p>
    <w:p w:rsidR="00D1642B" w:rsidRPr="007713B6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9199602"/>
      <w:r w:rsidRPr="007713B6">
        <w:t>Новости</w:t>
      </w:r>
      <w:r w:rsidR="00455F1E" w:rsidRPr="007713B6">
        <w:t xml:space="preserve"> </w:t>
      </w:r>
      <w:r w:rsidRPr="007713B6">
        <w:t>отрасли</w:t>
      </w:r>
      <w:r w:rsidR="00455F1E" w:rsidRPr="007713B6">
        <w:t xml:space="preserve"> </w:t>
      </w:r>
      <w:r w:rsidRPr="007713B6">
        <w:t>НПФ</w:t>
      </w:r>
      <w:bookmarkEnd w:id="20"/>
      <w:bookmarkEnd w:id="21"/>
      <w:bookmarkEnd w:id="25"/>
    </w:p>
    <w:p w:rsidR="00772879" w:rsidRPr="007713B6" w:rsidRDefault="00772879" w:rsidP="00772879">
      <w:pPr>
        <w:pStyle w:val="2"/>
      </w:pPr>
      <w:bookmarkStart w:id="26" w:name="_Toc149199603"/>
      <w:r w:rsidRPr="007713B6">
        <w:t>Российская</w:t>
      </w:r>
      <w:r w:rsidR="00455F1E" w:rsidRPr="007713B6">
        <w:t xml:space="preserve"> </w:t>
      </w:r>
      <w:r w:rsidRPr="007713B6">
        <w:t>газета,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Копить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плюсом</w:t>
      </w:r>
      <w:bookmarkEnd w:id="26"/>
    </w:p>
    <w:p w:rsidR="00772879" w:rsidRPr="007713B6" w:rsidRDefault="00772879" w:rsidP="00244055">
      <w:pPr>
        <w:pStyle w:val="3"/>
      </w:pPr>
      <w:bookmarkStart w:id="27" w:name="_Toc149199604"/>
      <w:r w:rsidRPr="007713B6">
        <w:t>Механизм</w:t>
      </w:r>
      <w:r w:rsidR="00455F1E" w:rsidRPr="007713B6">
        <w:t xml:space="preserve"> </w:t>
      </w:r>
      <w:r w:rsidRPr="007713B6">
        <w:t>налогового</w:t>
      </w:r>
      <w:r w:rsidR="00455F1E" w:rsidRPr="007713B6">
        <w:t xml:space="preserve"> </w:t>
      </w:r>
      <w:r w:rsidRPr="007713B6">
        <w:t>вычета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распространен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долгосрочные</w:t>
      </w:r>
      <w:r w:rsidR="00455F1E" w:rsidRPr="007713B6">
        <w:t xml:space="preserve"> </w:t>
      </w:r>
      <w:r w:rsidRPr="007713B6">
        <w:t>вложения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сроком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лет.</w:t>
      </w:r>
      <w:bookmarkEnd w:id="27"/>
      <w:r w:rsidR="00455F1E" w:rsidRPr="007713B6">
        <w:t xml:space="preserve"> </w:t>
      </w:r>
    </w:p>
    <w:p w:rsidR="00772879" w:rsidRPr="007713B6" w:rsidRDefault="00455F1E" w:rsidP="00772879">
      <w:r w:rsidRPr="007713B6">
        <w:t>«</w:t>
      </w:r>
      <w:r w:rsidR="00772879" w:rsidRPr="007713B6">
        <w:t>В</w:t>
      </w:r>
      <w:r w:rsidRPr="007713B6">
        <w:t xml:space="preserve"> </w:t>
      </w:r>
      <w:r w:rsidR="00772879" w:rsidRPr="007713B6">
        <w:t>условиях</w:t>
      </w:r>
      <w:r w:rsidRPr="007713B6">
        <w:t xml:space="preserve"> </w:t>
      </w:r>
      <w:r w:rsidR="00772879" w:rsidRPr="007713B6">
        <w:t>санкций</w:t>
      </w:r>
      <w:r w:rsidRPr="007713B6">
        <w:t xml:space="preserve"> </w:t>
      </w:r>
      <w:r w:rsidR="00772879" w:rsidRPr="007713B6">
        <w:t>нужны</w:t>
      </w:r>
      <w:r w:rsidRPr="007713B6">
        <w:t xml:space="preserve"> </w:t>
      </w:r>
      <w:r w:rsidR="00772879" w:rsidRPr="007713B6">
        <w:t>системные</w:t>
      </w:r>
      <w:r w:rsidRPr="007713B6">
        <w:t xml:space="preserve"> </w:t>
      </w:r>
      <w:r w:rsidR="00772879" w:rsidRPr="007713B6">
        <w:t>меры,</w:t>
      </w:r>
      <w:r w:rsidRPr="007713B6">
        <w:t xml:space="preserve"> </w:t>
      </w:r>
      <w:r w:rsidR="00772879" w:rsidRPr="007713B6">
        <w:t>которые</w:t>
      </w:r>
      <w:r w:rsidRPr="007713B6">
        <w:t xml:space="preserve"> </w:t>
      </w:r>
      <w:r w:rsidR="00772879" w:rsidRPr="007713B6">
        <w:t>помогут</w:t>
      </w:r>
      <w:r w:rsidRPr="007713B6">
        <w:t xml:space="preserve"> </w:t>
      </w:r>
      <w:r w:rsidR="00772879" w:rsidRPr="007713B6">
        <w:t>увеличить</w:t>
      </w:r>
      <w:r w:rsidRPr="007713B6">
        <w:t xml:space="preserve"> </w:t>
      </w:r>
      <w:r w:rsidR="00772879" w:rsidRPr="007713B6">
        <w:t>приток</w:t>
      </w:r>
      <w:r w:rsidRPr="007713B6">
        <w:t xml:space="preserve"> </w:t>
      </w:r>
      <w:r w:rsidR="00772879" w:rsidRPr="007713B6">
        <w:t>денежных</w:t>
      </w:r>
      <w:r w:rsidRPr="007713B6">
        <w:t xml:space="preserve"> </w:t>
      </w:r>
      <w:r w:rsidR="00772879" w:rsidRPr="007713B6">
        <w:t>средств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отечественный</w:t>
      </w:r>
      <w:r w:rsidRPr="007713B6">
        <w:t xml:space="preserve"> </w:t>
      </w:r>
      <w:r w:rsidR="00772879" w:rsidRPr="007713B6">
        <w:t>финансовый</w:t>
      </w:r>
      <w:r w:rsidRPr="007713B6">
        <w:t xml:space="preserve"> </w:t>
      </w:r>
      <w:r w:rsidR="00772879" w:rsidRPr="007713B6">
        <w:t>рынок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целом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российскую</w:t>
      </w:r>
      <w:r w:rsidRPr="007713B6">
        <w:t xml:space="preserve"> </w:t>
      </w:r>
      <w:r w:rsidR="00772879" w:rsidRPr="007713B6">
        <w:t>экономику</w:t>
      </w:r>
      <w:r w:rsidRPr="007713B6">
        <w:t>»</w:t>
      </w:r>
      <w:r w:rsidR="00772879" w:rsidRPr="007713B6">
        <w:t>,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заявил</w:t>
      </w:r>
      <w:r w:rsidRPr="007713B6">
        <w:t xml:space="preserve"> </w:t>
      </w:r>
      <w:r w:rsidR="00772879" w:rsidRPr="007713B6">
        <w:t>по</w:t>
      </w:r>
      <w:r w:rsidRPr="007713B6">
        <w:t xml:space="preserve"> </w:t>
      </w:r>
      <w:r w:rsidR="00772879" w:rsidRPr="007713B6">
        <w:t>этому</w:t>
      </w:r>
      <w:r w:rsidRPr="007713B6">
        <w:t xml:space="preserve"> </w:t>
      </w:r>
      <w:r w:rsidR="00772879" w:rsidRPr="007713B6">
        <w:t>поводу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заседании</w:t>
      </w:r>
      <w:r w:rsidRPr="007713B6">
        <w:t xml:space="preserve"> </w:t>
      </w:r>
      <w:r w:rsidR="00772879" w:rsidRPr="007713B6">
        <w:t>правительства</w:t>
      </w:r>
      <w:r w:rsidRPr="007713B6">
        <w:t xml:space="preserve"> </w:t>
      </w:r>
      <w:r w:rsidR="00772879" w:rsidRPr="007713B6">
        <w:t>премьер-министр</w:t>
      </w:r>
      <w:r w:rsidRPr="007713B6">
        <w:t xml:space="preserve"> </w:t>
      </w:r>
      <w:r w:rsidR="00772879" w:rsidRPr="007713B6">
        <w:t>Михаил</w:t>
      </w:r>
      <w:r w:rsidRPr="007713B6">
        <w:t xml:space="preserve"> </w:t>
      </w:r>
      <w:r w:rsidR="00772879" w:rsidRPr="007713B6">
        <w:t>Мишустин.</w:t>
      </w:r>
    </w:p>
    <w:p w:rsidR="00772879" w:rsidRPr="007713B6" w:rsidRDefault="00772879" w:rsidP="00772879">
      <w:r w:rsidRPr="007713B6">
        <w:t>Кабинет</w:t>
      </w:r>
      <w:r w:rsidR="00455F1E" w:rsidRPr="007713B6">
        <w:t xml:space="preserve"> </w:t>
      </w:r>
      <w:r w:rsidRPr="007713B6">
        <w:t>министров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рассмотрел</w:t>
      </w:r>
      <w:r w:rsidR="00455F1E" w:rsidRPr="007713B6">
        <w:t xml:space="preserve"> </w:t>
      </w:r>
      <w:r w:rsidRPr="007713B6">
        <w:t>поправки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Налоговый</w:t>
      </w:r>
      <w:r w:rsidR="00455F1E" w:rsidRPr="007713B6">
        <w:t xml:space="preserve"> </w:t>
      </w:r>
      <w:r w:rsidRPr="007713B6">
        <w:t>кодекс,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сформировать</w:t>
      </w:r>
      <w:r w:rsidR="00455F1E" w:rsidRPr="007713B6">
        <w:t xml:space="preserve"> </w:t>
      </w:r>
      <w:r w:rsidRPr="007713B6">
        <w:t>благоприятные</w:t>
      </w:r>
      <w:r w:rsidR="00455F1E" w:rsidRPr="007713B6">
        <w:t xml:space="preserve"> </w:t>
      </w:r>
      <w:r w:rsidRPr="007713B6">
        <w:t>условия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сбережений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обеспечить</w:t>
      </w:r>
      <w:r w:rsidR="00455F1E" w:rsidRPr="007713B6">
        <w:t xml:space="preserve"> </w:t>
      </w:r>
      <w:r w:rsidRPr="007713B6">
        <w:t>приток</w:t>
      </w:r>
      <w:r w:rsidR="00455F1E" w:rsidRPr="007713B6">
        <w:t xml:space="preserve"> </w:t>
      </w:r>
      <w:r w:rsidRPr="007713B6">
        <w:t>инвестиций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финансовый</w:t>
      </w:r>
      <w:r w:rsidR="00455F1E" w:rsidRPr="007713B6">
        <w:t xml:space="preserve"> </w:t>
      </w:r>
      <w:r w:rsidRPr="007713B6">
        <w:t>рынок.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предлагает</w:t>
      </w:r>
      <w:r w:rsidR="00455F1E" w:rsidRPr="007713B6">
        <w:t xml:space="preserve"> </w:t>
      </w:r>
      <w:r w:rsidRPr="007713B6">
        <w:t>усовершенствовать</w:t>
      </w:r>
      <w:r w:rsidR="00455F1E" w:rsidRPr="007713B6">
        <w:t xml:space="preserve"> </w:t>
      </w:r>
      <w:r w:rsidRPr="007713B6">
        <w:t>механизм</w:t>
      </w:r>
      <w:r w:rsidR="00455F1E" w:rsidRPr="007713B6">
        <w:t xml:space="preserve"> </w:t>
      </w:r>
      <w:r w:rsidRPr="007713B6">
        <w:t>налогового</w:t>
      </w:r>
      <w:r w:rsidR="00455F1E" w:rsidRPr="007713B6">
        <w:t xml:space="preserve"> </w:t>
      </w:r>
      <w:r w:rsidRPr="007713B6">
        <w:t>вычета,</w:t>
      </w:r>
      <w:r w:rsidR="00455F1E" w:rsidRPr="007713B6">
        <w:t xml:space="preserve"> </w:t>
      </w:r>
      <w:r w:rsidRPr="007713B6">
        <w:t>расширив</w:t>
      </w:r>
      <w:r w:rsidR="00455F1E" w:rsidRPr="007713B6">
        <w:t xml:space="preserve"> </w:t>
      </w:r>
      <w:r w:rsidRPr="007713B6">
        <w:t>возможность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применения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выполнении</w:t>
      </w:r>
      <w:r w:rsidR="00455F1E" w:rsidRPr="007713B6">
        <w:t xml:space="preserve"> </w:t>
      </w:r>
      <w:r w:rsidRPr="007713B6">
        <w:t>общего</w:t>
      </w:r>
      <w:r w:rsidR="00455F1E" w:rsidRPr="007713B6">
        <w:t xml:space="preserve"> </w:t>
      </w:r>
      <w:r w:rsidRPr="007713B6">
        <w:t>ключевого</w:t>
      </w:r>
      <w:r w:rsidR="00455F1E" w:rsidRPr="007713B6">
        <w:t xml:space="preserve"> </w:t>
      </w:r>
      <w:r w:rsidRPr="007713B6">
        <w:t>условия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вложений</w:t>
      </w:r>
      <w:r w:rsidR="00455F1E" w:rsidRPr="007713B6">
        <w:t xml:space="preserve"> </w:t>
      </w:r>
      <w:r w:rsidRPr="007713B6">
        <w:t>должен</w:t>
      </w:r>
      <w:r w:rsidR="00455F1E" w:rsidRPr="007713B6">
        <w:t xml:space="preserve"> </w:t>
      </w:r>
      <w:r w:rsidRPr="007713B6">
        <w:t>составить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пояснил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кабмина.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правила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действовать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добровольных</w:t>
      </w:r>
      <w:r w:rsidR="00455F1E" w:rsidRPr="007713B6">
        <w:t xml:space="preserve"> </w:t>
      </w:r>
      <w:r w:rsidRPr="007713B6">
        <w:t>взносов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негосударственному</w:t>
      </w:r>
      <w:r w:rsidR="00455F1E" w:rsidRPr="007713B6">
        <w:t xml:space="preserve"> </w:t>
      </w:r>
      <w:r w:rsidRPr="007713B6">
        <w:t>пенсионному</w:t>
      </w:r>
      <w:r w:rsidR="00455F1E" w:rsidRPr="007713B6">
        <w:t xml:space="preserve"> </w:t>
      </w:r>
      <w:r w:rsidRPr="007713B6">
        <w:t>обеспечению,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программе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сбережений,</w:t>
      </w:r>
      <w:r w:rsidR="00455F1E" w:rsidRPr="007713B6">
        <w:t xml:space="preserve"> </w:t>
      </w:r>
      <w:r w:rsidRPr="007713B6">
        <w:t>которая</w:t>
      </w:r>
      <w:r w:rsidR="00455F1E" w:rsidRPr="007713B6">
        <w:t xml:space="preserve"> </w:t>
      </w:r>
      <w:r w:rsidRPr="007713B6">
        <w:t>запускается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начала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</w:p>
    <w:p w:rsidR="00772879" w:rsidRPr="007713B6" w:rsidRDefault="00455F1E" w:rsidP="00772879">
      <w:r w:rsidRPr="007713B6">
        <w:t>«</w:t>
      </w:r>
      <w:r w:rsidR="00772879" w:rsidRPr="007713B6">
        <w:t>Граждане</w:t>
      </w:r>
      <w:r w:rsidRPr="007713B6">
        <w:t xml:space="preserve"> </w:t>
      </w:r>
      <w:r w:rsidR="00772879" w:rsidRPr="007713B6">
        <w:t>смогут</w:t>
      </w:r>
      <w:r w:rsidRPr="007713B6">
        <w:t xml:space="preserve"> </w:t>
      </w:r>
      <w:r w:rsidR="00772879" w:rsidRPr="007713B6">
        <w:t>возвращать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часть</w:t>
      </w:r>
      <w:r w:rsidRPr="007713B6">
        <w:t xml:space="preserve"> </w:t>
      </w:r>
      <w:r w:rsidR="00772879" w:rsidRPr="007713B6">
        <w:t>расходов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приобретение</w:t>
      </w:r>
      <w:r w:rsidRPr="007713B6">
        <w:t xml:space="preserve"> </w:t>
      </w:r>
      <w:r w:rsidR="00772879" w:rsidRPr="007713B6">
        <w:t>ценных</w:t>
      </w:r>
      <w:r w:rsidRPr="007713B6">
        <w:t xml:space="preserve"> </w:t>
      </w:r>
      <w:r w:rsidR="00772879" w:rsidRPr="007713B6">
        <w:t>бумаг</w:t>
      </w:r>
      <w:r w:rsidRPr="007713B6">
        <w:t>»</w:t>
      </w:r>
      <w:r w:rsidR="00772879" w:rsidRPr="007713B6">
        <w:t>,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рассказал</w:t>
      </w:r>
      <w:r w:rsidRPr="007713B6">
        <w:t xml:space="preserve"> </w:t>
      </w:r>
      <w:r w:rsidR="00772879" w:rsidRPr="007713B6">
        <w:t>глава</w:t>
      </w:r>
      <w:r w:rsidRPr="007713B6">
        <w:t xml:space="preserve"> </w:t>
      </w:r>
      <w:r w:rsidR="00772879" w:rsidRPr="007713B6">
        <w:t>кабинета</w:t>
      </w:r>
      <w:r w:rsidRPr="007713B6">
        <w:t xml:space="preserve"> </w:t>
      </w:r>
      <w:r w:rsidR="00772879" w:rsidRPr="007713B6">
        <w:t>министров.</w:t>
      </w:r>
      <w:r w:rsidRPr="007713B6">
        <w:t xml:space="preserve"> </w:t>
      </w:r>
    </w:p>
    <w:p w:rsidR="00772879" w:rsidRPr="007713B6" w:rsidRDefault="00772879" w:rsidP="00772879">
      <w:r w:rsidRPr="007713B6">
        <w:t>Он</w:t>
      </w:r>
      <w:r w:rsidR="00455F1E" w:rsidRPr="007713B6">
        <w:t xml:space="preserve"> </w:t>
      </w:r>
      <w:r w:rsidRPr="007713B6">
        <w:t>ожидает,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нововведения</w:t>
      </w:r>
      <w:r w:rsidR="00455F1E" w:rsidRPr="007713B6">
        <w:t xml:space="preserve"> </w:t>
      </w:r>
      <w:r w:rsidRPr="007713B6">
        <w:t>дадут</w:t>
      </w:r>
      <w:r w:rsidR="00455F1E" w:rsidRPr="007713B6">
        <w:t xml:space="preserve"> </w:t>
      </w:r>
      <w:r w:rsidRPr="007713B6">
        <w:t>гражданам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выбора,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приумножить</w:t>
      </w:r>
      <w:r w:rsidR="00455F1E" w:rsidRPr="007713B6">
        <w:t xml:space="preserve"> </w:t>
      </w:r>
      <w:r w:rsidRPr="007713B6">
        <w:t>личные</w:t>
      </w:r>
      <w:r w:rsidR="00455F1E" w:rsidRPr="007713B6">
        <w:t xml:space="preserve"> </w:t>
      </w:r>
      <w:r w:rsidRPr="007713B6">
        <w:t>накопления.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внесло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счет.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документу,</w:t>
      </w:r>
      <w:r w:rsidR="00455F1E" w:rsidRPr="007713B6">
        <w:t xml:space="preserve"> </w:t>
      </w:r>
      <w:r w:rsidRPr="007713B6">
        <w:t>налоговые</w:t>
      </w:r>
      <w:r w:rsidR="00455F1E" w:rsidRPr="007713B6">
        <w:t xml:space="preserve"> </w:t>
      </w:r>
      <w:r w:rsidRPr="007713B6">
        <w:t>вычеты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предоставляться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совокупности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пределах</w:t>
      </w:r>
      <w:r w:rsidR="00455F1E" w:rsidRPr="007713B6">
        <w:t xml:space="preserve"> </w:t>
      </w:r>
      <w:r w:rsidRPr="007713B6">
        <w:t>400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год.</w:t>
      </w:r>
      <w:r w:rsidR="00455F1E" w:rsidRPr="007713B6">
        <w:t xml:space="preserve"> </w:t>
      </w:r>
      <w:r w:rsidRPr="007713B6">
        <w:t>Ключевыми</w:t>
      </w:r>
      <w:r w:rsidR="00455F1E" w:rsidRPr="007713B6">
        <w:t xml:space="preserve"> </w:t>
      </w:r>
      <w:r w:rsidRPr="007713B6">
        <w:t>условиями</w:t>
      </w:r>
      <w:r w:rsidR="00455F1E" w:rsidRPr="007713B6">
        <w:t xml:space="preserve"> </w:t>
      </w:r>
      <w:r w:rsidRPr="007713B6">
        <w:t>предоставления</w:t>
      </w:r>
      <w:r w:rsidR="00455F1E" w:rsidRPr="007713B6">
        <w:t xml:space="preserve"> </w:t>
      </w:r>
      <w:r w:rsidRPr="007713B6">
        <w:t>налоговых</w:t>
      </w:r>
      <w:r w:rsidR="00455F1E" w:rsidRPr="007713B6">
        <w:t xml:space="preserve"> </w:t>
      </w:r>
      <w:r w:rsidRPr="007713B6">
        <w:t>льгот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соответственно:</w:t>
      </w:r>
      <w:r w:rsidR="00455F1E" w:rsidRPr="007713B6">
        <w:t xml:space="preserve"> </w:t>
      </w:r>
      <w:r w:rsidRPr="007713B6">
        <w:t>факт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негосударственной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действия</w:t>
      </w:r>
      <w:r w:rsidR="00455F1E" w:rsidRPr="007713B6">
        <w:t xml:space="preserve"> </w:t>
      </w:r>
      <w:r w:rsidRPr="007713B6">
        <w:t>договора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ведение</w:t>
      </w:r>
      <w:r w:rsidR="00455F1E" w:rsidRPr="007713B6">
        <w:t xml:space="preserve"> </w:t>
      </w:r>
      <w:r w:rsidRPr="007713B6">
        <w:t>ИИС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(в</w:t>
      </w:r>
      <w:r w:rsidR="00455F1E" w:rsidRPr="007713B6">
        <w:t xml:space="preserve"> </w:t>
      </w:r>
      <w:r w:rsidRPr="007713B6">
        <w:t>переходный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пяти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ежегодным</w:t>
      </w:r>
      <w:r w:rsidR="00455F1E" w:rsidRPr="007713B6">
        <w:t xml:space="preserve"> </w:t>
      </w:r>
      <w:r w:rsidRPr="007713B6">
        <w:t>повышением</w:t>
      </w:r>
      <w:r w:rsidR="00455F1E" w:rsidRPr="007713B6">
        <w:t xml:space="preserve"> </w:t>
      </w:r>
      <w:r w:rsidRPr="007713B6">
        <w:t>срока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один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вплоть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лет).</w:t>
      </w:r>
      <w:r w:rsidR="00455F1E" w:rsidRPr="007713B6">
        <w:t xml:space="preserve"> </w:t>
      </w:r>
    </w:p>
    <w:p w:rsidR="00772879" w:rsidRPr="007713B6" w:rsidRDefault="00772879" w:rsidP="00772879">
      <w:r w:rsidRPr="007713B6">
        <w:t>Действующие</w:t>
      </w:r>
      <w:r w:rsidR="00455F1E" w:rsidRPr="007713B6">
        <w:t xml:space="preserve"> </w:t>
      </w:r>
      <w:r w:rsidRPr="007713B6">
        <w:t>инвестиционные</w:t>
      </w:r>
      <w:r w:rsidR="00455F1E" w:rsidRPr="007713B6">
        <w:t xml:space="preserve"> </w:t>
      </w:r>
      <w:r w:rsidRPr="007713B6">
        <w:t>налоговые</w:t>
      </w:r>
      <w:r w:rsidR="00455F1E" w:rsidRPr="007713B6">
        <w:t xml:space="preserve"> </w:t>
      </w:r>
      <w:r w:rsidRPr="007713B6">
        <w:t>вычеты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сохранены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договоров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ведение</w:t>
      </w:r>
      <w:r w:rsidR="00455F1E" w:rsidRPr="007713B6">
        <w:t xml:space="preserve"> </w:t>
      </w:r>
      <w:r w:rsidRPr="007713B6">
        <w:t>ИИС,</w:t>
      </w:r>
      <w:r w:rsidR="00455F1E" w:rsidRPr="007713B6">
        <w:t xml:space="preserve"> </w:t>
      </w:r>
      <w:r w:rsidRPr="007713B6">
        <w:t>заключенных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31</w:t>
      </w:r>
      <w:r w:rsidR="00455F1E" w:rsidRPr="007713B6">
        <w:t xml:space="preserve"> </w:t>
      </w:r>
      <w:r w:rsidRPr="007713B6">
        <w:t>декабря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Напомним,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феврале</w:t>
      </w:r>
      <w:r w:rsidR="00455F1E" w:rsidRPr="007713B6">
        <w:t xml:space="preserve"> </w:t>
      </w:r>
      <w:r w:rsidRPr="007713B6">
        <w:t>президент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Владимир</w:t>
      </w:r>
      <w:r w:rsidR="00455F1E" w:rsidRPr="007713B6">
        <w:t xml:space="preserve"> </w:t>
      </w:r>
      <w:r w:rsidRPr="007713B6">
        <w:t>Путин</w:t>
      </w:r>
      <w:r w:rsidR="00455F1E" w:rsidRPr="007713B6">
        <w:t xml:space="preserve"> </w:t>
      </w:r>
      <w:r w:rsidRPr="007713B6">
        <w:t>поручил</w:t>
      </w:r>
      <w:r w:rsidR="00455F1E" w:rsidRPr="007713B6">
        <w:t xml:space="preserve"> </w:t>
      </w:r>
      <w:r w:rsidRPr="007713B6">
        <w:t>правительству</w:t>
      </w:r>
      <w:r w:rsidR="00455F1E" w:rsidRPr="007713B6">
        <w:t xml:space="preserve"> </w:t>
      </w:r>
      <w:r w:rsidRPr="007713B6">
        <w:t>стимулировать</w:t>
      </w:r>
      <w:r w:rsidR="00455F1E" w:rsidRPr="007713B6">
        <w:t xml:space="preserve"> </w:t>
      </w:r>
      <w:r w:rsidRPr="007713B6">
        <w:t>приток</w:t>
      </w:r>
      <w:r w:rsidR="00455F1E" w:rsidRPr="007713B6">
        <w:t xml:space="preserve"> </w:t>
      </w:r>
      <w:r w:rsidRPr="007713B6">
        <w:t>инвестиций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экономику</w:t>
      </w:r>
      <w:r w:rsidR="00455F1E" w:rsidRPr="007713B6">
        <w:t xml:space="preserve"> </w:t>
      </w:r>
      <w:r w:rsidRPr="007713B6">
        <w:t>страны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сбережений</w:t>
      </w:r>
      <w:r w:rsidR="00455F1E" w:rsidRPr="007713B6">
        <w:t xml:space="preserve"> </w:t>
      </w:r>
      <w:r w:rsidRPr="007713B6">
        <w:t>граждан.</w:t>
      </w:r>
    </w:p>
    <w:p w:rsidR="00772879" w:rsidRPr="007713B6" w:rsidRDefault="00976DD9" w:rsidP="00772879">
      <w:hyperlink r:id="rId12" w:history="1">
        <w:r w:rsidR="00772879" w:rsidRPr="007713B6">
          <w:rPr>
            <w:rStyle w:val="a3"/>
          </w:rPr>
          <w:t>https://rg.ru/2023/10/25/kopit-s-pliusom.html</w:t>
        </w:r>
      </w:hyperlink>
      <w:r w:rsidR="00455F1E" w:rsidRPr="007713B6">
        <w:t xml:space="preserve"> </w:t>
      </w:r>
    </w:p>
    <w:p w:rsidR="00AF23D9" w:rsidRPr="007713B6" w:rsidRDefault="00AF23D9" w:rsidP="00AF23D9">
      <w:pPr>
        <w:pStyle w:val="2"/>
      </w:pPr>
      <w:bookmarkStart w:id="28" w:name="А101"/>
      <w:bookmarkStart w:id="29" w:name="_Toc149199605"/>
      <w:r w:rsidRPr="007713B6">
        <w:lastRenderedPageBreak/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ГД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финрынку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проект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вычетах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долгосрочные</w:t>
      </w:r>
      <w:r w:rsidR="00455F1E" w:rsidRPr="007713B6">
        <w:t xml:space="preserve"> </w:t>
      </w:r>
      <w:r w:rsidRPr="007713B6">
        <w:t>сбережения</w:t>
      </w:r>
      <w:r w:rsidR="00455F1E" w:rsidRPr="007713B6">
        <w:t xml:space="preserve"> </w:t>
      </w:r>
      <w:r w:rsidRPr="007713B6">
        <w:t>граждан</w:t>
      </w:r>
      <w:bookmarkEnd w:id="28"/>
      <w:bookmarkEnd w:id="29"/>
    </w:p>
    <w:p w:rsidR="00AF23D9" w:rsidRPr="007713B6" w:rsidRDefault="00AF23D9" w:rsidP="00244055">
      <w:pPr>
        <w:pStyle w:val="3"/>
      </w:pPr>
      <w:bookmarkStart w:id="30" w:name="_Toc149199606"/>
      <w:r w:rsidRPr="007713B6">
        <w:t>Комитет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финансовому</w:t>
      </w:r>
      <w:r w:rsidR="00455F1E" w:rsidRPr="007713B6">
        <w:t xml:space="preserve"> </w:t>
      </w:r>
      <w:r w:rsidRPr="007713B6">
        <w:t>рынку</w:t>
      </w:r>
      <w:r w:rsidR="00455F1E" w:rsidRPr="007713B6">
        <w:t xml:space="preserve"> </w:t>
      </w:r>
      <w:r w:rsidRPr="007713B6">
        <w:t>поддержал</w:t>
      </w:r>
      <w:r w:rsidR="00455F1E" w:rsidRPr="007713B6">
        <w:t xml:space="preserve"> </w:t>
      </w:r>
      <w:r w:rsidRPr="007713B6">
        <w:t>принятие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ведении</w:t>
      </w:r>
      <w:r w:rsidR="00455F1E" w:rsidRPr="007713B6">
        <w:t xml:space="preserve"> </w:t>
      </w:r>
      <w:r w:rsidRPr="007713B6">
        <w:t>налоговых</w:t>
      </w:r>
      <w:r w:rsidR="00455F1E" w:rsidRPr="007713B6">
        <w:t xml:space="preserve"> </w:t>
      </w:r>
      <w:r w:rsidRPr="007713B6">
        <w:t>вычетов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долгосрочные</w:t>
      </w:r>
      <w:r w:rsidR="00455F1E" w:rsidRPr="007713B6">
        <w:t xml:space="preserve"> </w:t>
      </w:r>
      <w:r w:rsidRPr="007713B6">
        <w:t>сбережения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внесенного</w:t>
      </w:r>
      <w:r w:rsidR="00455F1E" w:rsidRPr="007713B6">
        <w:t xml:space="preserve"> </w:t>
      </w:r>
      <w:r w:rsidRPr="007713B6">
        <w:t>правительством</w:t>
      </w:r>
      <w:r w:rsidR="00455F1E" w:rsidRPr="007713B6">
        <w:t xml:space="preserve"> </w:t>
      </w:r>
      <w:r w:rsidRPr="007713B6">
        <w:t>РФ.</w:t>
      </w:r>
      <w:bookmarkEnd w:id="30"/>
    </w:p>
    <w:p w:rsidR="00AF23D9" w:rsidRPr="007713B6" w:rsidRDefault="00AF23D9" w:rsidP="00AF23D9">
      <w:r w:rsidRPr="007713B6">
        <w:t>Такие</w:t>
      </w:r>
      <w:r w:rsidR="00455F1E" w:rsidRPr="007713B6">
        <w:t xml:space="preserve"> </w:t>
      </w:r>
      <w:r w:rsidRPr="007713B6">
        <w:t>вычеты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предоставляться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сумме:</w:t>
      </w:r>
      <w:r w:rsidR="00455F1E" w:rsidRPr="007713B6">
        <w:t xml:space="preserve"> </w:t>
      </w:r>
      <w:r w:rsidRPr="007713B6">
        <w:t>уплаченных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взносов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договорам,</w:t>
      </w:r>
      <w:r w:rsidR="00455F1E" w:rsidRPr="007713B6">
        <w:t xml:space="preserve"> </w:t>
      </w:r>
      <w:r w:rsidRPr="007713B6">
        <w:t>предусматривающим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негосударственной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достижения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возраста;</w:t>
      </w:r>
      <w:r w:rsidR="00455F1E" w:rsidRPr="007713B6">
        <w:t xml:space="preserve"> </w:t>
      </w:r>
      <w:r w:rsidRPr="007713B6">
        <w:t>уплаченных</w:t>
      </w:r>
      <w:r w:rsidR="00455F1E" w:rsidRPr="007713B6">
        <w:t xml:space="preserve"> </w:t>
      </w:r>
      <w:r w:rsidRPr="007713B6">
        <w:t>сберегательных</w:t>
      </w:r>
      <w:r w:rsidR="00455F1E" w:rsidRPr="007713B6">
        <w:t xml:space="preserve"> </w:t>
      </w:r>
      <w:r w:rsidRPr="007713B6">
        <w:t>взносов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договорам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сбережений,</w:t>
      </w:r>
      <w:r w:rsidR="00455F1E" w:rsidRPr="007713B6">
        <w:t xml:space="preserve"> </w:t>
      </w:r>
      <w:r w:rsidRPr="007713B6">
        <w:t>заключенным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негосударственным</w:t>
      </w:r>
      <w:r w:rsidR="00455F1E" w:rsidRPr="007713B6">
        <w:t xml:space="preserve"> </w:t>
      </w:r>
      <w:r w:rsidRPr="007713B6">
        <w:t>пенсионным</w:t>
      </w:r>
      <w:r w:rsidR="00455F1E" w:rsidRPr="007713B6">
        <w:t xml:space="preserve"> </w:t>
      </w:r>
      <w:r w:rsidRPr="007713B6">
        <w:t>фондом;</w:t>
      </w:r>
      <w:r w:rsidR="00455F1E" w:rsidRPr="007713B6">
        <w:t xml:space="preserve"> </w:t>
      </w:r>
      <w:r w:rsidRPr="007713B6">
        <w:t>денежных</w:t>
      </w:r>
      <w:r w:rsidR="00455F1E" w:rsidRPr="007713B6">
        <w:t xml:space="preserve"> </w:t>
      </w:r>
      <w:r w:rsidRPr="007713B6">
        <w:t>средств,</w:t>
      </w:r>
      <w:r w:rsidR="00455F1E" w:rsidRPr="007713B6">
        <w:t xml:space="preserve"> </w:t>
      </w:r>
      <w:r w:rsidRPr="007713B6">
        <w:t>внесенных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индивидуальный</w:t>
      </w:r>
      <w:r w:rsidR="00455F1E" w:rsidRPr="007713B6">
        <w:t xml:space="preserve"> </w:t>
      </w:r>
      <w:r w:rsidRPr="007713B6">
        <w:t>инвестиционный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(ИИС),</w:t>
      </w:r>
      <w:r w:rsidR="00455F1E" w:rsidRPr="007713B6">
        <w:t xml:space="preserve"> </w:t>
      </w:r>
      <w:r w:rsidRPr="007713B6">
        <w:t>открытый</w:t>
      </w:r>
      <w:r w:rsidR="00455F1E" w:rsidRPr="007713B6">
        <w:t xml:space="preserve"> </w:t>
      </w:r>
      <w:r w:rsidRPr="007713B6">
        <w:t>начиная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года;</w:t>
      </w:r>
      <w:r w:rsidR="00455F1E" w:rsidRPr="007713B6">
        <w:t xml:space="preserve"> </w:t>
      </w:r>
      <w:r w:rsidRPr="007713B6">
        <w:t>доходов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учитываемым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таком</w:t>
      </w:r>
      <w:r w:rsidR="00455F1E" w:rsidRPr="007713B6">
        <w:t xml:space="preserve"> </w:t>
      </w:r>
      <w:r w:rsidRPr="007713B6">
        <w:t>ИИС</w:t>
      </w:r>
      <w:r w:rsidR="00455F1E" w:rsidRPr="007713B6">
        <w:t xml:space="preserve"> </w:t>
      </w:r>
      <w:r w:rsidRPr="007713B6">
        <w:t>операциям,</w:t>
      </w:r>
      <w:r w:rsidR="00455F1E" w:rsidRPr="007713B6">
        <w:t xml:space="preserve"> </w:t>
      </w:r>
      <w:r w:rsidRPr="007713B6">
        <w:t>перечисляемых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счет.</w:t>
      </w:r>
    </w:p>
    <w:p w:rsidR="00AF23D9" w:rsidRPr="007713B6" w:rsidRDefault="00AF23D9" w:rsidP="00AF23D9">
      <w:r w:rsidRPr="007713B6">
        <w:t>Данные</w:t>
      </w:r>
      <w:r w:rsidR="00455F1E" w:rsidRPr="007713B6">
        <w:t xml:space="preserve"> </w:t>
      </w:r>
      <w:r w:rsidRPr="007713B6">
        <w:t>налоговые</w:t>
      </w:r>
      <w:r w:rsidR="00455F1E" w:rsidRPr="007713B6">
        <w:t xml:space="preserve"> </w:t>
      </w:r>
      <w:r w:rsidRPr="007713B6">
        <w:t>вычеты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сумме</w:t>
      </w:r>
      <w:r w:rsidR="00455F1E" w:rsidRPr="007713B6">
        <w:t xml:space="preserve"> </w:t>
      </w:r>
      <w:r w:rsidRPr="007713B6">
        <w:t>уплаченных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(сберегательных)</w:t>
      </w:r>
      <w:r w:rsidR="00455F1E" w:rsidRPr="007713B6">
        <w:t xml:space="preserve"> </w:t>
      </w:r>
      <w:r w:rsidRPr="007713B6">
        <w:t>взносов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внесенных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ИИС</w:t>
      </w:r>
      <w:r w:rsidR="00455F1E" w:rsidRPr="007713B6">
        <w:t xml:space="preserve"> </w:t>
      </w:r>
      <w:r w:rsidRPr="007713B6">
        <w:t>денежных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предоставляться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совокупности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пределах</w:t>
      </w:r>
      <w:r w:rsidR="00455F1E" w:rsidRPr="007713B6">
        <w:t xml:space="preserve"> </w:t>
      </w:r>
      <w:r w:rsidRPr="007713B6">
        <w:t>400</w:t>
      </w:r>
      <w:r w:rsidR="00455F1E" w:rsidRPr="007713B6">
        <w:t xml:space="preserve"> </w:t>
      </w:r>
      <w:r w:rsidRPr="007713B6">
        <w:t>тысяч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год.</w:t>
      </w:r>
    </w:p>
    <w:p w:rsidR="00AF23D9" w:rsidRPr="007713B6" w:rsidRDefault="00AF23D9" w:rsidP="00AF23D9">
      <w:r w:rsidRPr="007713B6">
        <w:t>Ключевыми</w:t>
      </w:r>
      <w:r w:rsidR="00455F1E" w:rsidRPr="007713B6">
        <w:t xml:space="preserve"> </w:t>
      </w:r>
      <w:r w:rsidRPr="007713B6">
        <w:t>условиями</w:t>
      </w:r>
      <w:r w:rsidR="00455F1E" w:rsidRPr="007713B6">
        <w:t xml:space="preserve"> </w:t>
      </w:r>
      <w:r w:rsidRPr="007713B6">
        <w:t>предоставления</w:t>
      </w:r>
      <w:r w:rsidR="00455F1E" w:rsidRPr="007713B6">
        <w:t xml:space="preserve"> </w:t>
      </w:r>
      <w:r w:rsidRPr="007713B6">
        <w:t>налоговых</w:t>
      </w:r>
      <w:r w:rsidR="00455F1E" w:rsidRPr="007713B6">
        <w:t xml:space="preserve"> </w:t>
      </w:r>
      <w:r w:rsidRPr="007713B6">
        <w:t>льгот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соответственно:</w:t>
      </w:r>
      <w:r w:rsidR="00455F1E" w:rsidRPr="007713B6">
        <w:t xml:space="preserve"> </w:t>
      </w:r>
      <w:r w:rsidRPr="007713B6">
        <w:t>факт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негосударственной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основания</w:t>
      </w:r>
      <w:r w:rsidR="00455F1E" w:rsidRPr="007713B6">
        <w:t xml:space="preserve"> </w:t>
      </w:r>
      <w:r w:rsidRPr="007713B6">
        <w:t>назначения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договору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сбережений</w:t>
      </w:r>
      <w:r w:rsidR="00455F1E" w:rsidRPr="007713B6">
        <w:t xml:space="preserve"> </w:t>
      </w:r>
      <w:r w:rsidRPr="007713B6">
        <w:t>наступают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даты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заключения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действия</w:t>
      </w:r>
      <w:r w:rsidR="00455F1E" w:rsidRPr="007713B6">
        <w:t xml:space="preserve"> </w:t>
      </w:r>
      <w:r w:rsidRPr="007713B6">
        <w:t>договора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ведение</w:t>
      </w:r>
      <w:r w:rsidR="00455F1E" w:rsidRPr="007713B6">
        <w:t xml:space="preserve"> </w:t>
      </w:r>
      <w:r w:rsidRPr="007713B6">
        <w:t>ИИС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(в</w:t>
      </w:r>
      <w:r w:rsidR="00455F1E" w:rsidRPr="007713B6">
        <w:t xml:space="preserve"> </w:t>
      </w:r>
      <w:r w:rsidRPr="007713B6">
        <w:t>переходный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ежегодным</w:t>
      </w:r>
      <w:r w:rsidR="00455F1E" w:rsidRPr="007713B6">
        <w:t xml:space="preserve"> </w:t>
      </w:r>
      <w:r w:rsidRPr="007713B6">
        <w:t>повышением</w:t>
      </w:r>
      <w:r w:rsidR="00455F1E" w:rsidRPr="007713B6">
        <w:t xml:space="preserve"> </w:t>
      </w:r>
      <w:r w:rsidRPr="007713B6">
        <w:t>срока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вплоть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лет),</w:t>
      </w:r>
      <w:r w:rsidR="00455F1E" w:rsidRPr="007713B6">
        <w:t xml:space="preserve"> </w:t>
      </w:r>
      <w:r w:rsidRPr="007713B6">
        <w:t>указывается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пояснительной</w:t>
      </w:r>
      <w:r w:rsidR="00455F1E" w:rsidRPr="007713B6">
        <w:t xml:space="preserve"> </w:t>
      </w:r>
      <w:r w:rsidRPr="007713B6">
        <w:t>записке.</w:t>
      </w:r>
    </w:p>
    <w:p w:rsidR="00AF23D9" w:rsidRPr="007713B6" w:rsidRDefault="00AF23D9" w:rsidP="00AF23D9"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предусматривает</w:t>
      </w:r>
      <w:r w:rsidR="00455F1E" w:rsidRPr="007713B6">
        <w:t xml:space="preserve"> </w:t>
      </w:r>
      <w:r w:rsidRPr="007713B6">
        <w:t>сохранение</w:t>
      </w:r>
      <w:r w:rsidR="00455F1E" w:rsidRPr="007713B6">
        <w:t xml:space="preserve"> </w:t>
      </w:r>
      <w:r w:rsidRPr="007713B6">
        <w:t>действующих</w:t>
      </w:r>
      <w:r w:rsidR="00455F1E" w:rsidRPr="007713B6">
        <w:t xml:space="preserve"> </w:t>
      </w:r>
      <w:r w:rsidRPr="007713B6">
        <w:t>инвестиционных</w:t>
      </w:r>
      <w:r w:rsidR="00455F1E" w:rsidRPr="007713B6">
        <w:t xml:space="preserve"> </w:t>
      </w:r>
      <w:r w:rsidRPr="007713B6">
        <w:t>налоговых</w:t>
      </w:r>
      <w:r w:rsidR="00455F1E" w:rsidRPr="007713B6">
        <w:t xml:space="preserve"> </w:t>
      </w:r>
      <w:r w:rsidRPr="007713B6">
        <w:t>вычетов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договоров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ведение</w:t>
      </w:r>
      <w:r w:rsidR="00455F1E" w:rsidRPr="007713B6">
        <w:t xml:space="preserve"> </w:t>
      </w:r>
      <w:r w:rsidRPr="007713B6">
        <w:t>ИИС,</w:t>
      </w:r>
      <w:r w:rsidR="00455F1E" w:rsidRPr="007713B6">
        <w:t xml:space="preserve"> </w:t>
      </w:r>
      <w:r w:rsidRPr="007713B6">
        <w:t>заключенных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31</w:t>
      </w:r>
      <w:r w:rsidR="00455F1E" w:rsidRPr="007713B6">
        <w:t xml:space="preserve"> </w:t>
      </w:r>
      <w:r w:rsidRPr="007713B6">
        <w:t>декабря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года.</w:t>
      </w:r>
    </w:p>
    <w:p w:rsidR="00AF23D9" w:rsidRPr="007713B6" w:rsidRDefault="00AF23D9" w:rsidP="00AF23D9">
      <w:r w:rsidRPr="007713B6">
        <w:t>В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отменяется</w:t>
      </w:r>
      <w:r w:rsidR="00455F1E" w:rsidRPr="007713B6">
        <w:t xml:space="preserve"> </w:t>
      </w:r>
      <w:r w:rsidRPr="007713B6">
        <w:t>предоставление</w:t>
      </w:r>
      <w:r w:rsidR="00455F1E" w:rsidRPr="007713B6">
        <w:t xml:space="preserve"> </w:t>
      </w:r>
      <w:r w:rsidRPr="007713B6">
        <w:t>инвестиционного</w:t>
      </w:r>
      <w:r w:rsidR="00455F1E" w:rsidRPr="007713B6">
        <w:t xml:space="preserve"> </w:t>
      </w:r>
      <w:r w:rsidRPr="007713B6">
        <w:t>налогового</w:t>
      </w:r>
      <w:r w:rsidR="00455F1E" w:rsidRPr="007713B6">
        <w:t xml:space="preserve"> </w:t>
      </w:r>
      <w:r w:rsidRPr="007713B6">
        <w:t>вычета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доходов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продажи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r w:rsidR="00455F1E" w:rsidRPr="007713B6">
        <w:t xml:space="preserve"> </w:t>
      </w:r>
      <w:r w:rsidRPr="007713B6">
        <w:t>иностранных</w:t>
      </w:r>
      <w:r w:rsidR="00455F1E" w:rsidRPr="007713B6">
        <w:t xml:space="preserve"> </w:t>
      </w:r>
      <w:r w:rsidRPr="007713B6">
        <w:t>эмитентов,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исключением</w:t>
      </w:r>
      <w:r w:rsidR="00455F1E" w:rsidRPr="007713B6">
        <w:t xml:space="preserve"> </w:t>
      </w:r>
      <w:r w:rsidRPr="007713B6">
        <w:t>зарегистрированных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ЕАЭС.</w:t>
      </w:r>
      <w:r w:rsidR="00455F1E" w:rsidRPr="007713B6">
        <w:t xml:space="preserve"> </w:t>
      </w:r>
      <w:r w:rsidRPr="007713B6">
        <w:t>Сейчас</w:t>
      </w:r>
      <w:r w:rsidR="00455F1E" w:rsidRPr="007713B6">
        <w:t xml:space="preserve"> </w:t>
      </w:r>
      <w:r w:rsidRPr="007713B6">
        <w:t>инвестор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освобожден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продаже</w:t>
      </w:r>
      <w:r w:rsidR="00455F1E" w:rsidRPr="007713B6">
        <w:t xml:space="preserve"> </w:t>
      </w:r>
      <w:r w:rsidRPr="007713B6">
        <w:t>российской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иностранной</w:t>
      </w:r>
      <w:r w:rsidR="00455F1E" w:rsidRPr="007713B6">
        <w:t xml:space="preserve"> </w:t>
      </w:r>
      <w:r w:rsidRPr="007713B6">
        <w:t>ценной</w:t>
      </w:r>
      <w:r w:rsidR="00455F1E" w:rsidRPr="007713B6">
        <w:t xml:space="preserve"> </w:t>
      </w:r>
      <w:r w:rsidRPr="007713B6">
        <w:t>бумаги,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владел</w:t>
      </w:r>
      <w:r w:rsidR="00455F1E" w:rsidRPr="007713B6">
        <w:t xml:space="preserve"> </w:t>
      </w:r>
      <w:r w:rsidRPr="007713B6">
        <w:t>ею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пределах</w:t>
      </w:r>
      <w:r w:rsidR="00455F1E" w:rsidRPr="007713B6">
        <w:t xml:space="preserve"> </w:t>
      </w:r>
      <w:r w:rsidRPr="007713B6">
        <w:t>3</w:t>
      </w:r>
      <w:r w:rsidR="00455F1E" w:rsidRPr="007713B6">
        <w:t xml:space="preserve"> </w:t>
      </w:r>
      <w:r w:rsidRPr="007713B6">
        <w:t>миллионов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год.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результате</w:t>
      </w:r>
      <w:r w:rsidR="00455F1E" w:rsidRPr="007713B6">
        <w:t xml:space="preserve"> </w:t>
      </w:r>
      <w:r w:rsidRPr="007713B6">
        <w:t>максимальный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вычета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три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составлять</w:t>
      </w:r>
      <w:r w:rsidR="00455F1E" w:rsidRPr="007713B6">
        <w:t xml:space="preserve"> </w:t>
      </w:r>
      <w:r w:rsidRPr="007713B6">
        <w:t>9</w:t>
      </w:r>
      <w:r w:rsidR="00455F1E" w:rsidRPr="007713B6">
        <w:t xml:space="preserve"> </w:t>
      </w:r>
      <w:r w:rsidRPr="007713B6">
        <w:t>миллионов</w:t>
      </w:r>
      <w:r w:rsidR="00455F1E" w:rsidRPr="007713B6">
        <w:t xml:space="preserve"> </w:t>
      </w:r>
      <w:r w:rsidRPr="007713B6">
        <w:t>рублей.</w:t>
      </w:r>
    </w:p>
    <w:p w:rsidR="00FB68B1" w:rsidRPr="007713B6" w:rsidRDefault="00FB68B1" w:rsidP="00FB68B1">
      <w:pPr>
        <w:pStyle w:val="2"/>
      </w:pPr>
      <w:bookmarkStart w:id="31" w:name="А102"/>
      <w:bookmarkStart w:id="32" w:name="_Toc149199607"/>
      <w:r w:rsidRPr="007713B6">
        <w:t>Финмаркет,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</w:t>
      </w:r>
      <w:r w:rsidR="00455F1E" w:rsidRPr="007713B6">
        <w:t xml:space="preserve"> </w:t>
      </w:r>
      <w:r w:rsidRPr="007713B6">
        <w:t>просят</w:t>
      </w:r>
      <w:r w:rsidR="00455F1E" w:rsidRPr="007713B6">
        <w:t xml:space="preserve"> </w:t>
      </w:r>
      <w:r w:rsidRPr="007713B6">
        <w:t>снизить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сведений,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подлежащих</w:t>
      </w:r>
      <w:r w:rsidR="00455F1E" w:rsidRPr="007713B6">
        <w:t xml:space="preserve"> </w:t>
      </w:r>
      <w:r w:rsidRPr="007713B6">
        <w:t>раскрытию</w:t>
      </w:r>
      <w:r w:rsidR="00455F1E" w:rsidRPr="007713B6">
        <w:t xml:space="preserve"> </w:t>
      </w:r>
      <w:r w:rsidRPr="007713B6">
        <w:t>публичными</w:t>
      </w:r>
      <w:r w:rsidR="00455F1E" w:rsidRPr="007713B6">
        <w:t xml:space="preserve"> </w:t>
      </w:r>
      <w:r w:rsidRPr="007713B6">
        <w:t>эмитентами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bookmarkEnd w:id="31"/>
      <w:bookmarkEnd w:id="32"/>
    </w:p>
    <w:p w:rsidR="00FB68B1" w:rsidRPr="007713B6" w:rsidRDefault="00FB68B1" w:rsidP="00244055">
      <w:pPr>
        <w:pStyle w:val="3"/>
      </w:pPr>
      <w:bookmarkStart w:id="33" w:name="_Toc149199608"/>
      <w:r w:rsidRPr="007713B6">
        <w:t>Национальная</w:t>
      </w:r>
      <w:r w:rsidR="00455F1E" w:rsidRPr="007713B6">
        <w:t xml:space="preserve"> </w:t>
      </w:r>
      <w:r w:rsidRPr="007713B6">
        <w:t>ассоциация</w:t>
      </w:r>
      <w:r w:rsidR="00455F1E" w:rsidRPr="007713B6">
        <w:t xml:space="preserve"> </w:t>
      </w:r>
      <w:r w:rsidRPr="007713B6">
        <w:t>участников</w:t>
      </w:r>
      <w:r w:rsidR="00455F1E" w:rsidRPr="007713B6">
        <w:t xml:space="preserve"> </w:t>
      </w:r>
      <w:r w:rsidRPr="007713B6">
        <w:t>фондового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(НАУФОР)</w:t>
      </w:r>
      <w:r w:rsidR="00455F1E" w:rsidRPr="007713B6">
        <w:t xml:space="preserve"> </w:t>
      </w:r>
      <w:r w:rsidRPr="007713B6">
        <w:t>совместно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Национальной</w:t>
      </w:r>
      <w:r w:rsidR="00455F1E" w:rsidRPr="007713B6">
        <w:t xml:space="preserve"> </w:t>
      </w:r>
      <w:r w:rsidRPr="007713B6">
        <w:t>ассоциацией</w:t>
      </w:r>
      <w:r w:rsidR="00455F1E" w:rsidRPr="007713B6">
        <w:t xml:space="preserve"> </w:t>
      </w:r>
      <w:r w:rsidRPr="007713B6">
        <w:t>негосударственных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фондов</w:t>
      </w:r>
      <w:r w:rsidR="00455F1E" w:rsidRPr="007713B6">
        <w:t xml:space="preserve"> </w:t>
      </w:r>
      <w:r w:rsidRPr="007713B6">
        <w:t>(НАПФ)</w:t>
      </w:r>
      <w:r w:rsidR="00455F1E" w:rsidRPr="007713B6">
        <w:t xml:space="preserve"> </w:t>
      </w:r>
      <w:r w:rsidRPr="007713B6">
        <w:t>обратились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ЦБ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просьбой</w:t>
      </w:r>
      <w:r w:rsidR="00455F1E" w:rsidRPr="007713B6">
        <w:t xml:space="preserve"> </w:t>
      </w:r>
      <w:r w:rsidRPr="007713B6">
        <w:t>рассмотреть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постепенном</w:t>
      </w:r>
      <w:r w:rsidR="00455F1E" w:rsidRPr="007713B6">
        <w:t xml:space="preserve"> </w:t>
      </w:r>
      <w:r w:rsidRPr="007713B6">
        <w:t>уменьшении</w:t>
      </w:r>
      <w:r w:rsidR="00455F1E" w:rsidRPr="007713B6">
        <w:t xml:space="preserve"> </w:t>
      </w:r>
      <w:r w:rsidRPr="007713B6">
        <w:t>доли</w:t>
      </w:r>
      <w:r w:rsidR="00455F1E" w:rsidRPr="007713B6">
        <w:t xml:space="preserve"> </w:t>
      </w:r>
      <w:r w:rsidRPr="007713B6">
        <w:t>сведений,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подлежащих</w:t>
      </w:r>
      <w:r w:rsidR="00455F1E" w:rsidRPr="007713B6">
        <w:t xml:space="preserve"> </w:t>
      </w:r>
      <w:r w:rsidRPr="007713B6">
        <w:t>раскрытию</w:t>
      </w:r>
      <w:r w:rsidR="00455F1E" w:rsidRPr="007713B6">
        <w:t xml:space="preserve"> </w:t>
      </w:r>
      <w:r w:rsidRPr="007713B6">
        <w:t>публичными</w:t>
      </w:r>
      <w:r w:rsidR="00455F1E" w:rsidRPr="007713B6">
        <w:t xml:space="preserve"> </w:t>
      </w:r>
      <w:r w:rsidRPr="007713B6">
        <w:t>эмитентами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бумаг,</w:t>
      </w:r>
      <w:r w:rsidR="00455F1E" w:rsidRPr="007713B6">
        <w:t xml:space="preserve"> </w:t>
      </w:r>
      <w:r w:rsidRPr="007713B6">
        <w:t>сообщается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пресс-релизе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сайте</w:t>
      </w:r>
      <w:r w:rsidR="00455F1E" w:rsidRPr="007713B6">
        <w:t xml:space="preserve"> </w:t>
      </w:r>
      <w:r w:rsidRPr="007713B6">
        <w:t>НАУФОР.</w:t>
      </w:r>
      <w:bookmarkEnd w:id="33"/>
    </w:p>
    <w:p w:rsidR="00FB68B1" w:rsidRPr="007713B6" w:rsidRDefault="00455F1E" w:rsidP="00FB68B1">
      <w:r w:rsidRPr="007713B6">
        <w:t>«</w:t>
      </w:r>
      <w:r w:rsidR="00FB68B1" w:rsidRPr="007713B6">
        <w:t>Раскрытие</w:t>
      </w:r>
      <w:r w:rsidRPr="007713B6">
        <w:t xml:space="preserve"> </w:t>
      </w:r>
      <w:r w:rsidR="00FB68B1" w:rsidRPr="007713B6">
        <w:t>финансовой</w:t>
      </w:r>
      <w:r w:rsidRPr="007713B6">
        <w:t xml:space="preserve"> </w:t>
      </w:r>
      <w:r w:rsidR="00FB68B1" w:rsidRPr="007713B6">
        <w:t>информации</w:t>
      </w:r>
      <w:r w:rsidRPr="007713B6">
        <w:t xml:space="preserve"> </w:t>
      </w:r>
      <w:r w:rsidR="00FB68B1" w:rsidRPr="007713B6">
        <w:t>публичными</w:t>
      </w:r>
      <w:r w:rsidRPr="007713B6">
        <w:t xml:space="preserve"> </w:t>
      </w:r>
      <w:r w:rsidR="00FB68B1" w:rsidRPr="007713B6">
        <w:t>эмитентами</w:t>
      </w:r>
      <w:r w:rsidRPr="007713B6">
        <w:t xml:space="preserve"> </w:t>
      </w:r>
      <w:r w:rsidR="00FB68B1" w:rsidRPr="007713B6">
        <w:t>ценных</w:t>
      </w:r>
      <w:r w:rsidRPr="007713B6">
        <w:t xml:space="preserve"> </w:t>
      </w:r>
      <w:r w:rsidR="00FB68B1" w:rsidRPr="007713B6">
        <w:t>бумаг</w:t>
      </w:r>
      <w:r w:rsidRPr="007713B6">
        <w:t xml:space="preserve"> </w:t>
      </w:r>
      <w:r w:rsidR="00FB68B1" w:rsidRPr="007713B6">
        <w:t>необходимо</w:t>
      </w:r>
      <w:r w:rsidRPr="007713B6">
        <w:t xml:space="preserve"> </w:t>
      </w:r>
      <w:r w:rsidR="00FB68B1" w:rsidRPr="007713B6">
        <w:t>долгосрочным</w:t>
      </w:r>
      <w:r w:rsidRPr="007713B6">
        <w:t xml:space="preserve"> </w:t>
      </w:r>
      <w:r w:rsidR="00FB68B1" w:rsidRPr="007713B6">
        <w:t>инвесторам</w:t>
      </w:r>
      <w:r w:rsidRPr="007713B6">
        <w:t xml:space="preserve"> </w:t>
      </w:r>
      <w:r w:rsidR="00FB68B1" w:rsidRPr="007713B6">
        <w:t>и</w:t>
      </w:r>
      <w:r w:rsidRPr="007713B6">
        <w:t xml:space="preserve"> </w:t>
      </w:r>
      <w:r w:rsidR="00FB68B1" w:rsidRPr="007713B6">
        <w:t>участникам</w:t>
      </w:r>
      <w:r w:rsidRPr="007713B6">
        <w:t xml:space="preserve"> </w:t>
      </w:r>
      <w:r w:rsidR="00FB68B1" w:rsidRPr="007713B6">
        <w:t>финансового</w:t>
      </w:r>
      <w:r w:rsidRPr="007713B6">
        <w:t xml:space="preserve"> </w:t>
      </w:r>
      <w:r w:rsidR="00FB68B1" w:rsidRPr="007713B6">
        <w:t>рынка</w:t>
      </w:r>
      <w:r w:rsidRPr="007713B6">
        <w:t xml:space="preserve"> </w:t>
      </w:r>
      <w:r w:rsidR="00FB68B1" w:rsidRPr="007713B6">
        <w:t>для</w:t>
      </w:r>
      <w:r w:rsidRPr="007713B6">
        <w:t xml:space="preserve"> </w:t>
      </w:r>
      <w:r w:rsidR="00FB68B1" w:rsidRPr="007713B6">
        <w:t>принятия</w:t>
      </w:r>
      <w:r w:rsidRPr="007713B6">
        <w:t xml:space="preserve"> </w:t>
      </w:r>
      <w:r w:rsidR="00FB68B1" w:rsidRPr="007713B6">
        <w:lastRenderedPageBreak/>
        <w:t>обоснованных</w:t>
      </w:r>
      <w:r w:rsidRPr="007713B6">
        <w:t xml:space="preserve"> </w:t>
      </w:r>
      <w:r w:rsidR="00FB68B1" w:rsidRPr="007713B6">
        <w:t>инвестиционных</w:t>
      </w:r>
      <w:r w:rsidRPr="007713B6">
        <w:t xml:space="preserve"> </w:t>
      </w:r>
      <w:r w:rsidR="00FB68B1" w:rsidRPr="007713B6">
        <w:t>решений,</w:t>
      </w:r>
      <w:r w:rsidRPr="007713B6">
        <w:t xml:space="preserve"> </w:t>
      </w:r>
      <w:r w:rsidR="00FB68B1" w:rsidRPr="007713B6">
        <w:t>справедливого</w:t>
      </w:r>
      <w:r w:rsidRPr="007713B6">
        <w:t xml:space="preserve"> </w:t>
      </w:r>
      <w:r w:rsidR="00FB68B1" w:rsidRPr="007713B6">
        <w:t>ценообразования</w:t>
      </w:r>
      <w:r w:rsidRPr="007713B6">
        <w:t xml:space="preserve"> </w:t>
      </w:r>
      <w:r w:rsidR="00FB68B1" w:rsidRPr="007713B6">
        <w:t>на</w:t>
      </w:r>
      <w:r w:rsidRPr="007713B6">
        <w:t xml:space="preserve"> </w:t>
      </w:r>
      <w:r w:rsidR="00FB68B1" w:rsidRPr="007713B6">
        <w:t>финансовые</w:t>
      </w:r>
      <w:r w:rsidRPr="007713B6">
        <w:t xml:space="preserve"> </w:t>
      </w:r>
      <w:r w:rsidR="00FB68B1" w:rsidRPr="007713B6">
        <w:t>инструменты,</w:t>
      </w:r>
      <w:r w:rsidRPr="007713B6">
        <w:t xml:space="preserve"> </w:t>
      </w:r>
      <w:r w:rsidR="00FB68B1" w:rsidRPr="007713B6">
        <w:t>защиты</w:t>
      </w:r>
      <w:r w:rsidRPr="007713B6">
        <w:t xml:space="preserve"> </w:t>
      </w:r>
      <w:r w:rsidR="00FB68B1" w:rsidRPr="007713B6">
        <w:t>от</w:t>
      </w:r>
      <w:r w:rsidRPr="007713B6">
        <w:t xml:space="preserve"> </w:t>
      </w:r>
      <w:r w:rsidR="00FB68B1" w:rsidRPr="007713B6">
        <w:t>инсайдерской</w:t>
      </w:r>
      <w:r w:rsidRPr="007713B6">
        <w:t xml:space="preserve"> </w:t>
      </w:r>
      <w:r w:rsidR="00FB68B1" w:rsidRPr="007713B6">
        <w:t>торговли</w:t>
      </w:r>
      <w:r w:rsidRPr="007713B6">
        <w:t>»</w:t>
      </w:r>
      <w:r w:rsidR="00FB68B1" w:rsidRPr="007713B6">
        <w:t>,</w:t>
      </w:r>
      <w:r w:rsidRPr="007713B6">
        <w:t xml:space="preserve"> </w:t>
      </w:r>
      <w:r w:rsidR="00FB68B1" w:rsidRPr="007713B6">
        <w:t>-</w:t>
      </w:r>
      <w:r w:rsidRPr="007713B6">
        <w:t xml:space="preserve"> </w:t>
      </w:r>
      <w:r w:rsidR="00FB68B1" w:rsidRPr="007713B6">
        <w:t>говорится</w:t>
      </w:r>
      <w:r w:rsidRPr="007713B6">
        <w:t xml:space="preserve"> </w:t>
      </w:r>
      <w:r w:rsidR="00FB68B1" w:rsidRPr="007713B6">
        <w:t>в</w:t>
      </w:r>
      <w:r w:rsidRPr="007713B6">
        <w:t xml:space="preserve"> </w:t>
      </w:r>
      <w:r w:rsidR="00FB68B1" w:rsidRPr="007713B6">
        <w:t>совместном</w:t>
      </w:r>
      <w:r w:rsidRPr="007713B6">
        <w:t xml:space="preserve"> </w:t>
      </w:r>
      <w:r w:rsidR="00FB68B1" w:rsidRPr="007713B6">
        <w:t>письме,</w:t>
      </w:r>
      <w:r w:rsidRPr="007713B6">
        <w:t xml:space="preserve"> </w:t>
      </w:r>
      <w:r w:rsidR="00FB68B1" w:rsidRPr="007713B6">
        <w:t>направленном</w:t>
      </w:r>
      <w:r w:rsidRPr="007713B6">
        <w:t xml:space="preserve"> </w:t>
      </w:r>
      <w:r w:rsidR="00FB68B1" w:rsidRPr="007713B6">
        <w:t>в</w:t>
      </w:r>
      <w:r w:rsidRPr="007713B6">
        <w:t xml:space="preserve"> </w:t>
      </w:r>
      <w:r w:rsidR="00FB68B1" w:rsidRPr="007713B6">
        <w:t>среду</w:t>
      </w:r>
      <w:r w:rsidRPr="007713B6">
        <w:t xml:space="preserve"> </w:t>
      </w:r>
      <w:r w:rsidR="00FB68B1" w:rsidRPr="007713B6">
        <w:t>председателю</w:t>
      </w:r>
      <w:r w:rsidRPr="007713B6">
        <w:t xml:space="preserve"> </w:t>
      </w:r>
      <w:r w:rsidR="00FB68B1" w:rsidRPr="007713B6">
        <w:t>правительства</w:t>
      </w:r>
      <w:r w:rsidRPr="007713B6">
        <w:t xml:space="preserve"> </w:t>
      </w:r>
      <w:r w:rsidR="00FB68B1" w:rsidRPr="007713B6">
        <w:t>РФ</w:t>
      </w:r>
      <w:r w:rsidRPr="007713B6">
        <w:t xml:space="preserve"> </w:t>
      </w:r>
      <w:r w:rsidR="00FB68B1" w:rsidRPr="007713B6">
        <w:t>Михаилу</w:t>
      </w:r>
      <w:r w:rsidRPr="007713B6">
        <w:t xml:space="preserve"> </w:t>
      </w:r>
      <w:r w:rsidR="00FB68B1" w:rsidRPr="007713B6">
        <w:t>Мишустину</w:t>
      </w:r>
      <w:r w:rsidRPr="007713B6">
        <w:t xml:space="preserve"> </w:t>
      </w:r>
      <w:r w:rsidR="00FB68B1" w:rsidRPr="007713B6">
        <w:t>и</w:t>
      </w:r>
      <w:r w:rsidRPr="007713B6">
        <w:t xml:space="preserve"> </w:t>
      </w:r>
      <w:r w:rsidR="00FB68B1" w:rsidRPr="007713B6">
        <w:t>председателю</w:t>
      </w:r>
      <w:r w:rsidRPr="007713B6">
        <w:t xml:space="preserve"> </w:t>
      </w:r>
      <w:r w:rsidR="00FB68B1" w:rsidRPr="007713B6">
        <w:t>Банка</w:t>
      </w:r>
      <w:r w:rsidRPr="007713B6">
        <w:t xml:space="preserve"> </w:t>
      </w:r>
      <w:r w:rsidR="00FB68B1" w:rsidRPr="007713B6">
        <w:t>России</w:t>
      </w:r>
      <w:r w:rsidRPr="007713B6">
        <w:t xml:space="preserve"> </w:t>
      </w:r>
      <w:r w:rsidR="00FB68B1" w:rsidRPr="007713B6">
        <w:t>Эльвире</w:t>
      </w:r>
      <w:r w:rsidRPr="007713B6">
        <w:t xml:space="preserve"> </w:t>
      </w:r>
      <w:r w:rsidR="00FB68B1" w:rsidRPr="007713B6">
        <w:t>Набиуллиной.</w:t>
      </w:r>
    </w:p>
    <w:p w:rsidR="00FB68B1" w:rsidRPr="007713B6" w:rsidRDefault="00FB68B1" w:rsidP="00FB68B1">
      <w:r w:rsidRPr="007713B6">
        <w:t>В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</w:t>
      </w:r>
      <w:r w:rsidR="00455F1E" w:rsidRPr="007713B6">
        <w:t xml:space="preserve"> </w:t>
      </w:r>
      <w:r w:rsidRPr="007713B6">
        <w:t>считают,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текущий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раскрытия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недостаточным,</w:t>
      </w:r>
      <w:r w:rsidR="00455F1E" w:rsidRPr="007713B6">
        <w:t xml:space="preserve"> </w:t>
      </w:r>
      <w:r w:rsidRPr="007713B6">
        <w:t>поскольку</w:t>
      </w:r>
      <w:r w:rsidR="00455F1E" w:rsidRPr="007713B6">
        <w:t xml:space="preserve"> </w:t>
      </w:r>
      <w:r w:rsidRPr="007713B6">
        <w:t>многие</w:t>
      </w:r>
      <w:r w:rsidR="00455F1E" w:rsidRPr="007713B6">
        <w:t xml:space="preserve"> </w:t>
      </w:r>
      <w:r w:rsidRPr="007713B6">
        <w:t>финансово-значимые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остаются</w:t>
      </w:r>
      <w:r w:rsidR="00455F1E" w:rsidRPr="007713B6">
        <w:t xml:space="preserve"> </w:t>
      </w:r>
      <w:r w:rsidRPr="007713B6">
        <w:t>непубличными.</w:t>
      </w:r>
      <w:r w:rsidR="00455F1E" w:rsidRPr="007713B6">
        <w:t xml:space="preserve"> «</w:t>
      </w:r>
      <w:r w:rsidRPr="007713B6">
        <w:t>Еще</w:t>
      </w:r>
      <w:r w:rsidR="00455F1E" w:rsidRPr="007713B6">
        <w:t xml:space="preserve"> </w:t>
      </w:r>
      <w:r w:rsidRPr="007713B6">
        <w:t>большую</w:t>
      </w:r>
      <w:r w:rsidR="00455F1E" w:rsidRPr="007713B6">
        <w:t xml:space="preserve"> </w:t>
      </w:r>
      <w:r w:rsidRPr="007713B6">
        <w:t>обеспокоенность</w:t>
      </w:r>
      <w:r w:rsidR="00455F1E" w:rsidRPr="007713B6">
        <w:t xml:space="preserve"> </w:t>
      </w:r>
      <w:r w:rsidRPr="007713B6">
        <w:t>вызывают</w:t>
      </w:r>
      <w:r w:rsidR="00455F1E" w:rsidRPr="007713B6">
        <w:t xml:space="preserve"> </w:t>
      </w:r>
      <w:r w:rsidRPr="007713B6">
        <w:t>озвученные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средствах</w:t>
      </w:r>
      <w:r w:rsidR="00455F1E" w:rsidRPr="007713B6">
        <w:t xml:space="preserve"> </w:t>
      </w:r>
      <w:r w:rsidRPr="007713B6">
        <w:t>массовой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предложения</w:t>
      </w:r>
      <w:r w:rsidR="00455F1E" w:rsidRPr="007713B6">
        <w:t xml:space="preserve"> </w:t>
      </w:r>
      <w:r w:rsidRPr="007713B6">
        <w:t>вернуться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режиму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публикации</w:t>
      </w:r>
      <w:r w:rsidR="00455F1E" w:rsidRPr="007713B6">
        <w:t xml:space="preserve"> </w:t>
      </w:r>
      <w:r w:rsidRPr="007713B6">
        <w:t>отчетности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существенных</w:t>
      </w:r>
      <w:r w:rsidR="00455F1E" w:rsidRPr="007713B6">
        <w:t xml:space="preserve"> </w:t>
      </w:r>
      <w:r w:rsidRPr="007713B6">
        <w:t>фактов</w:t>
      </w:r>
      <w:r w:rsidR="00455F1E" w:rsidRPr="007713B6">
        <w:t xml:space="preserve"> </w:t>
      </w:r>
      <w:r w:rsidRPr="007713B6">
        <w:t>хозяйственной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эмитентов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говорится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письме.</w:t>
      </w:r>
    </w:p>
    <w:p w:rsidR="00FB68B1" w:rsidRPr="007713B6" w:rsidRDefault="00FB68B1" w:rsidP="00FB68B1">
      <w:r w:rsidRPr="007713B6">
        <w:t>Российские</w:t>
      </w:r>
      <w:r w:rsidR="00455F1E" w:rsidRPr="007713B6">
        <w:t xml:space="preserve"> </w:t>
      </w:r>
      <w:r w:rsidRPr="007713B6">
        <w:t>инвесторы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профессиональные</w:t>
      </w:r>
      <w:r w:rsidR="00455F1E" w:rsidRPr="007713B6">
        <w:t xml:space="preserve"> </w:t>
      </w:r>
      <w:r w:rsidRPr="007713B6">
        <w:t>участники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пониманием</w:t>
      </w:r>
      <w:r w:rsidR="00455F1E" w:rsidRPr="007713B6">
        <w:t xml:space="preserve"> </w:t>
      </w:r>
      <w:r w:rsidRPr="007713B6">
        <w:t>отнеслись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введенной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марта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эмитентам</w:t>
      </w:r>
      <w:r w:rsidR="00455F1E" w:rsidRPr="007713B6">
        <w:t xml:space="preserve"> </w:t>
      </w:r>
      <w:r w:rsidRPr="007713B6">
        <w:t>ограничивать</w:t>
      </w:r>
      <w:r w:rsidR="00455F1E" w:rsidRPr="007713B6">
        <w:t xml:space="preserve"> </w:t>
      </w:r>
      <w:r w:rsidRPr="007713B6">
        <w:t>раскрытие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предоставление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рынке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бумаг,</w:t>
      </w:r>
      <w:r w:rsidR="00455F1E" w:rsidRPr="007713B6">
        <w:t xml:space="preserve"> </w:t>
      </w:r>
      <w:r w:rsidRPr="007713B6">
        <w:t>вплоть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раскрытия,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временной</w:t>
      </w:r>
      <w:r w:rsidR="00455F1E" w:rsidRPr="007713B6">
        <w:t xml:space="preserve"> </w:t>
      </w:r>
      <w:r w:rsidRPr="007713B6">
        <w:t>мере,</w:t>
      </w:r>
      <w:r w:rsidR="00455F1E" w:rsidRPr="007713B6">
        <w:t xml:space="preserve"> </w:t>
      </w:r>
      <w:r w:rsidRPr="007713B6">
        <w:t>необходимой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ограничения</w:t>
      </w:r>
      <w:r w:rsidR="00455F1E" w:rsidRPr="007713B6">
        <w:t xml:space="preserve"> </w:t>
      </w:r>
      <w:r w:rsidRPr="007713B6">
        <w:t>санкционных</w:t>
      </w:r>
      <w:r w:rsidR="00455F1E" w:rsidRPr="007713B6">
        <w:t xml:space="preserve"> </w:t>
      </w:r>
      <w:r w:rsidRPr="007713B6">
        <w:t>рисков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стороны</w:t>
      </w:r>
      <w:r w:rsidR="00455F1E" w:rsidRPr="007713B6">
        <w:t xml:space="preserve"> </w:t>
      </w:r>
      <w:r w:rsidRPr="007713B6">
        <w:t>недружественных</w:t>
      </w:r>
      <w:r w:rsidR="00455F1E" w:rsidRPr="007713B6">
        <w:t xml:space="preserve"> </w:t>
      </w:r>
      <w:r w:rsidRPr="007713B6">
        <w:t>государств,</w:t>
      </w:r>
      <w:r w:rsidR="00455F1E" w:rsidRPr="007713B6">
        <w:t xml:space="preserve"> </w:t>
      </w:r>
      <w:r w:rsidRPr="007713B6">
        <w:t>напоминается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письме.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полтора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лишены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использовать</w:t>
      </w:r>
      <w:r w:rsidR="00455F1E" w:rsidRPr="007713B6">
        <w:t xml:space="preserve"> </w:t>
      </w:r>
      <w:r w:rsidRPr="007713B6">
        <w:t>фундаментальный</w:t>
      </w:r>
      <w:r w:rsidR="00455F1E" w:rsidRPr="007713B6">
        <w:t xml:space="preserve"> </w:t>
      </w:r>
      <w:r w:rsidRPr="007713B6">
        <w:t>анализ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финансовые</w:t>
      </w:r>
      <w:r w:rsidR="00455F1E" w:rsidRPr="007713B6">
        <w:t xml:space="preserve"> </w:t>
      </w:r>
      <w:r w:rsidRPr="007713B6">
        <w:t>прогнозы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российского</w:t>
      </w:r>
      <w:r w:rsidR="00455F1E" w:rsidRPr="007713B6">
        <w:t xml:space="preserve"> </w:t>
      </w:r>
      <w:r w:rsidRPr="007713B6">
        <w:t>бизнеса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принятии</w:t>
      </w:r>
      <w:r w:rsidR="00455F1E" w:rsidRPr="007713B6">
        <w:t xml:space="preserve"> </w:t>
      </w:r>
      <w:r w:rsidRPr="007713B6">
        <w:t>инвестиционных</w:t>
      </w:r>
      <w:r w:rsidR="00455F1E" w:rsidRPr="007713B6">
        <w:t xml:space="preserve"> </w:t>
      </w:r>
      <w:r w:rsidRPr="007713B6">
        <w:t>решений,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принятое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июле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частичном</w:t>
      </w:r>
      <w:r w:rsidR="00455F1E" w:rsidRPr="007713B6">
        <w:t xml:space="preserve"> </w:t>
      </w:r>
      <w:r w:rsidRPr="007713B6">
        <w:t>возврате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раскрытию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поддержано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инвестиционным</w:t>
      </w:r>
      <w:r w:rsidR="00455F1E" w:rsidRPr="007713B6">
        <w:t xml:space="preserve"> </w:t>
      </w:r>
      <w:r w:rsidRPr="007713B6">
        <w:t>сообществом,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теми</w:t>
      </w:r>
      <w:r w:rsidR="00455F1E" w:rsidRPr="007713B6">
        <w:t xml:space="preserve"> </w:t>
      </w:r>
      <w:r w:rsidRPr="007713B6">
        <w:t>эмитентами,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заинтересованы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привлечении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сохранении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инвесторов,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документе.</w:t>
      </w:r>
    </w:p>
    <w:p w:rsidR="00FB68B1" w:rsidRPr="007713B6" w:rsidRDefault="00FB68B1" w:rsidP="00FB68B1"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</w:t>
      </w:r>
      <w:r w:rsidR="00455F1E" w:rsidRPr="007713B6">
        <w:t xml:space="preserve"> </w:t>
      </w:r>
      <w:r w:rsidRPr="007713B6">
        <w:t>считают</w:t>
      </w:r>
      <w:r w:rsidR="00455F1E" w:rsidRPr="007713B6">
        <w:t xml:space="preserve"> </w:t>
      </w:r>
      <w:r w:rsidRPr="007713B6">
        <w:t>вредным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российского</w:t>
      </w:r>
      <w:r w:rsidR="00455F1E" w:rsidRPr="007713B6">
        <w:t xml:space="preserve"> </w:t>
      </w:r>
      <w:r w:rsidRPr="007713B6">
        <w:t>финансового</w:t>
      </w:r>
      <w:r w:rsidR="00455F1E" w:rsidRPr="007713B6">
        <w:t xml:space="preserve"> </w:t>
      </w:r>
      <w:r w:rsidRPr="007713B6">
        <w:t>рынка,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участников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эмитентов</w:t>
      </w:r>
      <w:r w:rsidR="00455F1E" w:rsidRPr="007713B6">
        <w:t xml:space="preserve"> </w:t>
      </w:r>
      <w:r w:rsidRPr="007713B6">
        <w:t>уменьшение</w:t>
      </w:r>
      <w:r w:rsidR="00455F1E" w:rsidRPr="007713B6">
        <w:t xml:space="preserve"> </w:t>
      </w:r>
      <w:r w:rsidRPr="007713B6">
        <w:t>объема</w:t>
      </w:r>
      <w:r w:rsidR="00455F1E" w:rsidRPr="007713B6">
        <w:t xml:space="preserve"> </w:t>
      </w:r>
      <w:r w:rsidRPr="007713B6">
        <w:t>раскрываемой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просят,</w:t>
      </w:r>
      <w:r w:rsidR="00455F1E" w:rsidRPr="007713B6">
        <w:t xml:space="preserve"> </w:t>
      </w:r>
      <w:r w:rsidRPr="007713B6">
        <w:t>наоборот,</w:t>
      </w:r>
      <w:r w:rsidR="00455F1E" w:rsidRPr="007713B6">
        <w:t xml:space="preserve"> </w:t>
      </w:r>
      <w:r w:rsidRPr="007713B6">
        <w:t>рассмотреть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постепенном</w:t>
      </w:r>
      <w:r w:rsidR="00455F1E" w:rsidRPr="007713B6">
        <w:t xml:space="preserve"> </w:t>
      </w:r>
      <w:r w:rsidRPr="007713B6">
        <w:t>уменьшении</w:t>
      </w:r>
      <w:r w:rsidR="00455F1E" w:rsidRPr="007713B6">
        <w:t xml:space="preserve"> </w:t>
      </w:r>
      <w:r w:rsidRPr="007713B6">
        <w:t>доли</w:t>
      </w:r>
      <w:r w:rsidR="00455F1E" w:rsidRPr="007713B6">
        <w:t xml:space="preserve"> </w:t>
      </w:r>
      <w:r w:rsidRPr="007713B6">
        <w:t>сведений,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подлежащих</w:t>
      </w:r>
      <w:r w:rsidR="00455F1E" w:rsidRPr="007713B6">
        <w:t xml:space="preserve"> </w:t>
      </w:r>
      <w:r w:rsidRPr="007713B6">
        <w:t>раскрытию.</w:t>
      </w:r>
    </w:p>
    <w:p w:rsidR="00D1642B" w:rsidRPr="007713B6" w:rsidRDefault="00976DD9" w:rsidP="00FB68B1">
      <w:hyperlink r:id="rId13" w:history="1">
        <w:r w:rsidR="00FB68B1" w:rsidRPr="007713B6">
          <w:rPr>
            <w:rStyle w:val="a3"/>
          </w:rPr>
          <w:t>http://www.finmarket.ru/news/6058303</w:t>
        </w:r>
      </w:hyperlink>
    </w:p>
    <w:p w:rsidR="00C34F3C" w:rsidRPr="007713B6" w:rsidRDefault="00C34F3C" w:rsidP="00C34F3C">
      <w:pPr>
        <w:pStyle w:val="2"/>
      </w:pPr>
      <w:bookmarkStart w:id="34" w:name="_Toc149199609"/>
      <w:r w:rsidRPr="007713B6"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</w:t>
      </w:r>
      <w:r w:rsidR="00455F1E" w:rsidRPr="007713B6">
        <w:t xml:space="preserve"> </w:t>
      </w:r>
      <w:r w:rsidRPr="007713B6">
        <w:t>просят</w:t>
      </w:r>
      <w:r w:rsidR="00455F1E" w:rsidRPr="007713B6">
        <w:t xml:space="preserve"> </w:t>
      </w:r>
      <w:r w:rsidRPr="007713B6">
        <w:t>власти</w:t>
      </w:r>
      <w:r w:rsidR="00455F1E" w:rsidRPr="007713B6">
        <w:t xml:space="preserve"> </w:t>
      </w:r>
      <w:r w:rsidRPr="007713B6">
        <w:t>увеличить</w:t>
      </w:r>
      <w:r w:rsidR="00455F1E" w:rsidRPr="007713B6">
        <w:t xml:space="preserve"> </w:t>
      </w:r>
      <w:r w:rsidRPr="007713B6">
        <w:t>прозрачность</w:t>
      </w:r>
      <w:r w:rsidR="00455F1E" w:rsidRPr="007713B6">
        <w:t xml:space="preserve"> </w:t>
      </w:r>
      <w:r w:rsidRPr="007713B6">
        <w:t>эмитентов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bookmarkEnd w:id="34"/>
    </w:p>
    <w:p w:rsidR="00C34F3C" w:rsidRPr="007713B6" w:rsidRDefault="00C34F3C" w:rsidP="00244055">
      <w:pPr>
        <w:pStyle w:val="3"/>
      </w:pPr>
      <w:bookmarkStart w:id="35" w:name="_Toc149199610"/>
      <w:r w:rsidRPr="007713B6">
        <w:t>Национальная</w:t>
      </w:r>
      <w:r w:rsidR="00455F1E" w:rsidRPr="007713B6">
        <w:t xml:space="preserve"> </w:t>
      </w:r>
      <w:r w:rsidRPr="007713B6">
        <w:t>ассоциация</w:t>
      </w:r>
      <w:r w:rsidR="00455F1E" w:rsidRPr="007713B6">
        <w:t xml:space="preserve"> </w:t>
      </w:r>
      <w:r w:rsidRPr="007713B6">
        <w:t>участников</w:t>
      </w:r>
      <w:r w:rsidR="00455F1E" w:rsidRPr="007713B6">
        <w:t xml:space="preserve"> </w:t>
      </w:r>
      <w:r w:rsidRPr="007713B6">
        <w:t>фондового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(НАУФОР)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Национальная</w:t>
      </w:r>
      <w:r w:rsidR="00455F1E" w:rsidRPr="007713B6">
        <w:t xml:space="preserve"> </w:t>
      </w:r>
      <w:r w:rsidRPr="007713B6">
        <w:t>ассоциация</w:t>
      </w:r>
      <w:r w:rsidR="00455F1E" w:rsidRPr="007713B6">
        <w:t xml:space="preserve"> </w:t>
      </w:r>
      <w:r w:rsidRPr="007713B6">
        <w:t>негосударственных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фондов</w:t>
      </w:r>
      <w:r w:rsidR="00455F1E" w:rsidRPr="007713B6">
        <w:t xml:space="preserve"> </w:t>
      </w:r>
      <w:r w:rsidRPr="007713B6">
        <w:t>(НАПФ)</w:t>
      </w:r>
      <w:r w:rsidR="00455F1E" w:rsidRPr="007713B6">
        <w:t xml:space="preserve"> </w:t>
      </w:r>
      <w:r w:rsidRPr="007713B6">
        <w:t>попросили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Центробанк</w:t>
      </w:r>
      <w:r w:rsidR="00455F1E" w:rsidRPr="007713B6">
        <w:t xml:space="preserve"> </w:t>
      </w:r>
      <w:r w:rsidRPr="007713B6">
        <w:t>увеличить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информации,</w:t>
      </w:r>
      <w:r w:rsidR="00455F1E" w:rsidRPr="007713B6">
        <w:t xml:space="preserve"> </w:t>
      </w:r>
      <w:r w:rsidRPr="007713B6">
        <w:t>раскрываемой</w:t>
      </w:r>
      <w:r w:rsidR="00455F1E" w:rsidRPr="007713B6">
        <w:t xml:space="preserve"> </w:t>
      </w:r>
      <w:r w:rsidRPr="007713B6">
        <w:t>публичными</w:t>
      </w:r>
      <w:r w:rsidR="00455F1E" w:rsidRPr="007713B6">
        <w:t xml:space="preserve"> </w:t>
      </w:r>
      <w:r w:rsidRPr="007713B6">
        <w:t>эмитентами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бумаг,</w:t>
      </w:r>
      <w:r w:rsidR="00455F1E" w:rsidRPr="007713B6">
        <w:t xml:space="preserve"> </w:t>
      </w:r>
      <w:r w:rsidRPr="007713B6">
        <w:t>следует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сообщения</w:t>
      </w:r>
      <w:r w:rsidR="00455F1E" w:rsidRPr="007713B6">
        <w:t xml:space="preserve"> </w:t>
      </w:r>
      <w:r w:rsidRPr="007713B6">
        <w:t>саморегулируемых</w:t>
      </w:r>
      <w:r w:rsidR="00455F1E" w:rsidRPr="007713B6">
        <w:t xml:space="preserve"> </w:t>
      </w:r>
      <w:r w:rsidRPr="007713B6">
        <w:t>организаций</w:t>
      </w:r>
      <w:r w:rsidR="00455F1E" w:rsidRPr="007713B6">
        <w:t xml:space="preserve"> </w:t>
      </w:r>
      <w:r w:rsidRPr="007713B6">
        <w:t>(СРО).</w:t>
      </w:r>
      <w:bookmarkEnd w:id="35"/>
    </w:p>
    <w:p w:rsidR="00C34F3C" w:rsidRPr="007713B6" w:rsidRDefault="00455F1E" w:rsidP="00C34F3C">
      <w:r w:rsidRPr="007713B6">
        <w:t>«</w:t>
      </w:r>
      <w:r w:rsidR="00C34F3C" w:rsidRPr="007713B6">
        <w:t>НАУФОР</w:t>
      </w:r>
      <w:r w:rsidRPr="007713B6">
        <w:t xml:space="preserve"> </w:t>
      </w:r>
      <w:r w:rsidR="00C34F3C" w:rsidRPr="007713B6">
        <w:t>совместно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НАПФ</w:t>
      </w:r>
      <w:r w:rsidRPr="007713B6">
        <w:t xml:space="preserve"> </w:t>
      </w:r>
      <w:r w:rsidR="00C34F3C" w:rsidRPr="007713B6">
        <w:t>обратились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правительство</w:t>
      </w:r>
      <w:r w:rsidRPr="007713B6">
        <w:t xml:space="preserve"> </w:t>
      </w:r>
      <w:r w:rsidR="00C34F3C" w:rsidRPr="007713B6">
        <w:t>РФ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Центробанк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просьбой</w:t>
      </w:r>
      <w:r w:rsidRPr="007713B6">
        <w:t xml:space="preserve"> </w:t>
      </w:r>
      <w:r w:rsidR="00C34F3C" w:rsidRPr="007713B6">
        <w:t>рассмотреть</w:t>
      </w:r>
      <w:r w:rsidRPr="007713B6">
        <w:t xml:space="preserve"> </w:t>
      </w:r>
      <w:r w:rsidR="00C34F3C" w:rsidRPr="007713B6">
        <w:t>вопрос</w:t>
      </w:r>
      <w:r w:rsidRPr="007713B6">
        <w:t xml:space="preserve"> </w:t>
      </w:r>
      <w:r w:rsidR="00C34F3C" w:rsidRPr="007713B6">
        <w:t>о</w:t>
      </w:r>
      <w:r w:rsidRPr="007713B6">
        <w:t xml:space="preserve"> </w:t>
      </w:r>
      <w:r w:rsidR="00C34F3C" w:rsidRPr="007713B6">
        <w:t>постепенном</w:t>
      </w:r>
      <w:r w:rsidRPr="007713B6">
        <w:t xml:space="preserve"> </w:t>
      </w:r>
      <w:r w:rsidR="00C34F3C" w:rsidRPr="007713B6">
        <w:t>уменьшении</w:t>
      </w:r>
      <w:r w:rsidRPr="007713B6">
        <w:t xml:space="preserve"> </w:t>
      </w:r>
      <w:r w:rsidR="00C34F3C" w:rsidRPr="007713B6">
        <w:t>доли</w:t>
      </w:r>
      <w:r w:rsidRPr="007713B6">
        <w:t xml:space="preserve"> </w:t>
      </w:r>
      <w:r w:rsidR="00C34F3C" w:rsidRPr="007713B6">
        <w:t>сведений,</w:t>
      </w:r>
      <w:r w:rsidRPr="007713B6">
        <w:t xml:space="preserve"> </w:t>
      </w:r>
      <w:r w:rsidR="00C34F3C" w:rsidRPr="007713B6">
        <w:t>не</w:t>
      </w:r>
      <w:r w:rsidRPr="007713B6">
        <w:t xml:space="preserve"> </w:t>
      </w:r>
      <w:r w:rsidR="00C34F3C" w:rsidRPr="007713B6">
        <w:t>подлежащих</w:t>
      </w:r>
      <w:r w:rsidRPr="007713B6">
        <w:t xml:space="preserve"> </w:t>
      </w:r>
      <w:r w:rsidR="00C34F3C" w:rsidRPr="007713B6">
        <w:t>раскрытию</w:t>
      </w:r>
      <w:r w:rsidRPr="007713B6">
        <w:t xml:space="preserve"> </w:t>
      </w:r>
      <w:r w:rsidR="00C34F3C" w:rsidRPr="007713B6">
        <w:t>публичными</w:t>
      </w:r>
      <w:r w:rsidRPr="007713B6">
        <w:t xml:space="preserve"> </w:t>
      </w:r>
      <w:r w:rsidR="00C34F3C" w:rsidRPr="007713B6">
        <w:t>эмитентами</w:t>
      </w:r>
      <w:r w:rsidRPr="007713B6">
        <w:t xml:space="preserve"> </w:t>
      </w:r>
      <w:r w:rsidR="00C34F3C" w:rsidRPr="007713B6">
        <w:t>ценных</w:t>
      </w:r>
      <w:r w:rsidRPr="007713B6">
        <w:t xml:space="preserve"> </w:t>
      </w:r>
      <w:r w:rsidR="00C34F3C" w:rsidRPr="007713B6">
        <w:t>бумаг.</w:t>
      </w:r>
      <w:r w:rsidRPr="007713B6">
        <w:t xml:space="preserve"> </w:t>
      </w:r>
      <w:r w:rsidR="00C34F3C" w:rsidRPr="007713B6">
        <w:t>Раскрытие</w:t>
      </w:r>
      <w:r w:rsidRPr="007713B6">
        <w:t xml:space="preserve"> </w:t>
      </w:r>
      <w:r w:rsidR="00C34F3C" w:rsidRPr="007713B6">
        <w:t>финансовой</w:t>
      </w:r>
      <w:r w:rsidRPr="007713B6">
        <w:t xml:space="preserve"> </w:t>
      </w:r>
      <w:r w:rsidR="00C34F3C" w:rsidRPr="007713B6">
        <w:t>информации</w:t>
      </w:r>
      <w:r w:rsidRPr="007713B6">
        <w:t xml:space="preserve"> </w:t>
      </w:r>
      <w:r w:rsidR="00C34F3C" w:rsidRPr="007713B6">
        <w:t>публичными</w:t>
      </w:r>
      <w:r w:rsidRPr="007713B6">
        <w:t xml:space="preserve"> </w:t>
      </w:r>
      <w:r w:rsidR="00C34F3C" w:rsidRPr="007713B6">
        <w:t>эмитентами</w:t>
      </w:r>
      <w:r w:rsidRPr="007713B6">
        <w:t xml:space="preserve"> </w:t>
      </w:r>
      <w:r w:rsidR="00C34F3C" w:rsidRPr="007713B6">
        <w:t>необходимо</w:t>
      </w:r>
      <w:r w:rsidRPr="007713B6">
        <w:t xml:space="preserve"> </w:t>
      </w:r>
      <w:r w:rsidR="00C34F3C" w:rsidRPr="007713B6">
        <w:t>долгосрочным</w:t>
      </w:r>
      <w:r w:rsidRPr="007713B6">
        <w:t xml:space="preserve"> </w:t>
      </w:r>
      <w:r w:rsidR="00C34F3C" w:rsidRPr="007713B6">
        <w:t>инвесторам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участникам</w:t>
      </w:r>
      <w:r w:rsidRPr="007713B6">
        <w:t xml:space="preserve"> </w:t>
      </w:r>
      <w:r w:rsidR="00C34F3C" w:rsidRPr="007713B6">
        <w:t>финансового</w:t>
      </w:r>
      <w:r w:rsidRPr="007713B6">
        <w:t xml:space="preserve"> </w:t>
      </w:r>
      <w:r w:rsidR="00C34F3C" w:rsidRPr="007713B6">
        <w:t>рынка</w:t>
      </w:r>
      <w:r w:rsidRPr="007713B6">
        <w:t xml:space="preserve"> </w:t>
      </w:r>
      <w:r w:rsidR="00C34F3C" w:rsidRPr="007713B6">
        <w:t>для</w:t>
      </w:r>
      <w:r w:rsidRPr="007713B6">
        <w:t xml:space="preserve"> </w:t>
      </w:r>
      <w:r w:rsidR="00C34F3C" w:rsidRPr="007713B6">
        <w:t>принятия</w:t>
      </w:r>
      <w:r w:rsidRPr="007713B6">
        <w:t xml:space="preserve"> </w:t>
      </w:r>
      <w:r w:rsidR="00C34F3C" w:rsidRPr="007713B6">
        <w:t>обоснованных</w:t>
      </w:r>
      <w:r w:rsidRPr="007713B6">
        <w:t xml:space="preserve"> </w:t>
      </w:r>
      <w:r w:rsidR="00C34F3C" w:rsidRPr="007713B6">
        <w:t>инвестиционных</w:t>
      </w:r>
      <w:r w:rsidRPr="007713B6">
        <w:t xml:space="preserve"> </w:t>
      </w:r>
      <w:r w:rsidR="00C34F3C" w:rsidRPr="007713B6">
        <w:t>решений,</w:t>
      </w:r>
      <w:r w:rsidRPr="007713B6">
        <w:t xml:space="preserve"> </w:t>
      </w:r>
      <w:r w:rsidR="00C34F3C" w:rsidRPr="007713B6">
        <w:t>справедливого</w:t>
      </w:r>
      <w:r w:rsidRPr="007713B6">
        <w:t xml:space="preserve"> </w:t>
      </w:r>
      <w:r w:rsidR="00C34F3C" w:rsidRPr="007713B6">
        <w:t>ценообразования</w:t>
      </w:r>
      <w:r w:rsidRPr="007713B6">
        <w:t xml:space="preserve"> </w:t>
      </w:r>
      <w:r w:rsidR="00C34F3C" w:rsidRPr="007713B6">
        <w:t>на</w:t>
      </w:r>
      <w:r w:rsidRPr="007713B6">
        <w:t xml:space="preserve"> </w:t>
      </w:r>
      <w:r w:rsidR="00C34F3C" w:rsidRPr="007713B6">
        <w:t>финансовые</w:t>
      </w:r>
      <w:r w:rsidRPr="007713B6">
        <w:t xml:space="preserve"> </w:t>
      </w:r>
      <w:r w:rsidR="00C34F3C" w:rsidRPr="007713B6">
        <w:t>инструменты,</w:t>
      </w:r>
      <w:r w:rsidRPr="007713B6">
        <w:t xml:space="preserve"> </w:t>
      </w:r>
      <w:r w:rsidR="00C34F3C" w:rsidRPr="007713B6">
        <w:t>защиты</w:t>
      </w:r>
      <w:r w:rsidRPr="007713B6">
        <w:t xml:space="preserve"> </w:t>
      </w:r>
      <w:r w:rsidR="00C34F3C" w:rsidRPr="007713B6">
        <w:t>от</w:t>
      </w:r>
      <w:r w:rsidRPr="007713B6">
        <w:t xml:space="preserve"> </w:t>
      </w:r>
      <w:r w:rsidR="00C34F3C" w:rsidRPr="007713B6">
        <w:t>инсайдерской</w:t>
      </w:r>
      <w:r w:rsidRPr="007713B6">
        <w:t xml:space="preserve"> </w:t>
      </w:r>
      <w:r w:rsidR="00C34F3C" w:rsidRPr="007713B6">
        <w:t>торговли</w:t>
      </w:r>
      <w:r w:rsidRPr="007713B6">
        <w:t>»</w:t>
      </w:r>
      <w:r w:rsidR="00C34F3C" w:rsidRPr="007713B6">
        <w:t>,</w:t>
      </w:r>
      <w:r w:rsidRPr="007713B6">
        <w:t xml:space="preserve"> </w:t>
      </w:r>
      <w:r w:rsidR="00C34F3C" w:rsidRPr="007713B6">
        <w:t>-</w:t>
      </w:r>
      <w:r w:rsidRPr="007713B6">
        <w:t xml:space="preserve"> </w:t>
      </w:r>
      <w:r w:rsidR="00C34F3C" w:rsidRPr="007713B6">
        <w:t>говорится</w:t>
      </w:r>
      <w:r w:rsidRPr="007713B6">
        <w:t xml:space="preserve"> </w:t>
      </w:r>
      <w:r w:rsidR="00C34F3C" w:rsidRPr="007713B6">
        <w:t>письме</w:t>
      </w:r>
      <w:r w:rsidRPr="007713B6">
        <w:t xml:space="preserve"> </w:t>
      </w:r>
      <w:r w:rsidR="00C34F3C" w:rsidRPr="007713B6">
        <w:t>СРО.</w:t>
      </w:r>
    </w:p>
    <w:p w:rsidR="00C34F3C" w:rsidRPr="007713B6" w:rsidRDefault="00C34F3C" w:rsidP="00C34F3C">
      <w:r w:rsidRPr="007713B6">
        <w:t>В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</w:t>
      </w:r>
      <w:r w:rsidR="00455F1E" w:rsidRPr="007713B6">
        <w:t xml:space="preserve"> </w:t>
      </w:r>
      <w:r w:rsidRPr="007713B6">
        <w:t>считают</w:t>
      </w:r>
      <w:r w:rsidR="00455F1E" w:rsidRPr="007713B6">
        <w:t xml:space="preserve"> </w:t>
      </w:r>
      <w:r w:rsidRPr="007713B6">
        <w:t>текущий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раскрытия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недостаточным,</w:t>
      </w:r>
      <w:r w:rsidR="00455F1E" w:rsidRPr="007713B6">
        <w:t xml:space="preserve"> </w:t>
      </w:r>
      <w:r w:rsidRPr="007713B6">
        <w:t>поскольку</w:t>
      </w:r>
      <w:r w:rsidR="00455F1E" w:rsidRPr="007713B6">
        <w:t xml:space="preserve"> </w:t>
      </w:r>
      <w:r w:rsidRPr="007713B6">
        <w:t>многие</w:t>
      </w:r>
      <w:r w:rsidR="00455F1E" w:rsidRPr="007713B6">
        <w:t xml:space="preserve"> </w:t>
      </w:r>
      <w:r w:rsidRPr="007713B6">
        <w:t>финансово</w:t>
      </w:r>
      <w:r w:rsidR="00455F1E" w:rsidRPr="007713B6">
        <w:t xml:space="preserve"> </w:t>
      </w:r>
      <w:r w:rsidRPr="007713B6">
        <w:t>значимые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остаются</w:t>
      </w:r>
      <w:r w:rsidR="00455F1E" w:rsidRPr="007713B6">
        <w:t xml:space="preserve"> </w:t>
      </w:r>
      <w:r w:rsidRPr="007713B6">
        <w:lastRenderedPageBreak/>
        <w:t>непубличными.</w:t>
      </w:r>
      <w:r w:rsidR="00455F1E" w:rsidRPr="007713B6">
        <w:t xml:space="preserve"> «</w:t>
      </w:r>
      <w:r w:rsidRPr="007713B6">
        <w:t>Еще</w:t>
      </w:r>
      <w:r w:rsidR="00455F1E" w:rsidRPr="007713B6">
        <w:t xml:space="preserve"> </w:t>
      </w:r>
      <w:r w:rsidRPr="007713B6">
        <w:t>большую</w:t>
      </w:r>
      <w:r w:rsidR="00455F1E" w:rsidRPr="007713B6">
        <w:t xml:space="preserve"> </w:t>
      </w:r>
      <w:r w:rsidRPr="007713B6">
        <w:t>обеспокоенность</w:t>
      </w:r>
      <w:r w:rsidR="00455F1E" w:rsidRPr="007713B6">
        <w:t xml:space="preserve"> </w:t>
      </w:r>
      <w:r w:rsidRPr="007713B6">
        <w:t>вызывают</w:t>
      </w:r>
      <w:r w:rsidR="00455F1E" w:rsidRPr="007713B6">
        <w:t xml:space="preserve"> </w:t>
      </w:r>
      <w:r w:rsidRPr="007713B6">
        <w:t>озвученные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средствах</w:t>
      </w:r>
      <w:r w:rsidR="00455F1E" w:rsidRPr="007713B6">
        <w:t xml:space="preserve"> </w:t>
      </w:r>
      <w:r w:rsidRPr="007713B6">
        <w:t>массовой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предложения</w:t>
      </w:r>
      <w:r w:rsidR="00455F1E" w:rsidRPr="007713B6">
        <w:t xml:space="preserve"> </w:t>
      </w:r>
      <w:r w:rsidRPr="007713B6">
        <w:t>вернуться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режиму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публикации</w:t>
      </w:r>
      <w:r w:rsidR="00455F1E" w:rsidRPr="007713B6">
        <w:t xml:space="preserve"> </w:t>
      </w:r>
      <w:r w:rsidRPr="007713B6">
        <w:t>отчетности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существенных</w:t>
      </w:r>
      <w:r w:rsidR="00455F1E" w:rsidRPr="007713B6">
        <w:t xml:space="preserve"> </w:t>
      </w:r>
      <w:r w:rsidRPr="007713B6">
        <w:t>фактов</w:t>
      </w:r>
      <w:r w:rsidR="00455F1E" w:rsidRPr="007713B6">
        <w:t xml:space="preserve"> </w:t>
      </w:r>
      <w:r w:rsidRPr="007713B6">
        <w:t>хозяйственной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эмитентов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письме.</w:t>
      </w:r>
    </w:p>
    <w:p w:rsidR="00C34F3C" w:rsidRPr="007713B6" w:rsidRDefault="00C34F3C" w:rsidP="00C34F3C">
      <w:r w:rsidRPr="007713B6">
        <w:t>В</w:t>
      </w:r>
      <w:r w:rsidR="00455F1E" w:rsidRPr="007713B6">
        <w:t xml:space="preserve"> </w:t>
      </w:r>
      <w:r w:rsidRPr="007713B6">
        <w:t>письме</w:t>
      </w:r>
      <w:r w:rsidR="00455F1E" w:rsidRPr="007713B6">
        <w:t xml:space="preserve"> </w:t>
      </w:r>
      <w:r w:rsidRPr="007713B6">
        <w:t>напоминается,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российские</w:t>
      </w:r>
      <w:r w:rsidR="00455F1E" w:rsidRPr="007713B6">
        <w:t xml:space="preserve"> </w:t>
      </w:r>
      <w:r w:rsidRPr="007713B6">
        <w:t>инвесторы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профессиональные</w:t>
      </w:r>
      <w:r w:rsidR="00455F1E" w:rsidRPr="007713B6">
        <w:t xml:space="preserve"> </w:t>
      </w:r>
      <w:r w:rsidRPr="007713B6">
        <w:t>участники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пониманием</w:t>
      </w:r>
      <w:r w:rsidR="00455F1E" w:rsidRPr="007713B6">
        <w:t xml:space="preserve"> </w:t>
      </w:r>
      <w:r w:rsidRPr="007713B6">
        <w:t>отнеслись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ограничивать</w:t>
      </w:r>
      <w:r w:rsidR="00455F1E" w:rsidRPr="007713B6">
        <w:t xml:space="preserve"> </w:t>
      </w:r>
      <w:r w:rsidRPr="007713B6">
        <w:t>раскрытие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предоставление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рынке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бумаг,</w:t>
      </w:r>
      <w:r w:rsidR="00455F1E" w:rsidRPr="007713B6">
        <w:t xml:space="preserve"> </w:t>
      </w:r>
      <w:r w:rsidRPr="007713B6">
        <w:t>вплоть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раскрытия,</w:t>
      </w:r>
      <w:r w:rsidR="00455F1E" w:rsidRPr="007713B6">
        <w:t xml:space="preserve"> </w:t>
      </w:r>
      <w:r w:rsidRPr="007713B6">
        <w:t>введенной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марта</w:t>
      </w:r>
      <w:r w:rsidR="00455F1E" w:rsidRPr="007713B6">
        <w:t xml:space="preserve"> </w:t>
      </w:r>
      <w:r w:rsidRPr="007713B6">
        <w:t>прошлого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временной</w:t>
      </w:r>
      <w:r w:rsidR="00455F1E" w:rsidRPr="007713B6">
        <w:t xml:space="preserve"> </w:t>
      </w:r>
      <w:r w:rsidRPr="007713B6">
        <w:t>мере,</w:t>
      </w:r>
      <w:r w:rsidR="00455F1E" w:rsidRPr="007713B6">
        <w:t xml:space="preserve"> </w:t>
      </w:r>
      <w:r w:rsidRPr="007713B6">
        <w:t>необходимой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ограничения</w:t>
      </w:r>
      <w:r w:rsidR="00455F1E" w:rsidRPr="007713B6">
        <w:t xml:space="preserve"> </w:t>
      </w:r>
      <w:r w:rsidRPr="007713B6">
        <w:t>санкционных</w:t>
      </w:r>
      <w:r w:rsidR="00455F1E" w:rsidRPr="007713B6">
        <w:t xml:space="preserve"> </w:t>
      </w:r>
      <w:r w:rsidRPr="007713B6">
        <w:t>рисков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стороны</w:t>
      </w:r>
      <w:r w:rsidR="00455F1E" w:rsidRPr="007713B6">
        <w:t xml:space="preserve"> </w:t>
      </w:r>
      <w:r w:rsidRPr="007713B6">
        <w:t>недружественных</w:t>
      </w:r>
      <w:r w:rsidR="00455F1E" w:rsidRPr="007713B6">
        <w:t xml:space="preserve"> </w:t>
      </w:r>
      <w:r w:rsidRPr="007713B6">
        <w:t>государств.</w:t>
      </w:r>
    </w:p>
    <w:p w:rsidR="00C34F3C" w:rsidRPr="007713B6" w:rsidRDefault="00C34F3C" w:rsidP="00C34F3C"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полтора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лишены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использовать</w:t>
      </w:r>
      <w:r w:rsidR="00455F1E" w:rsidRPr="007713B6">
        <w:t xml:space="preserve"> </w:t>
      </w:r>
      <w:r w:rsidRPr="007713B6">
        <w:t>фундаментальный</w:t>
      </w:r>
      <w:r w:rsidR="00455F1E" w:rsidRPr="007713B6">
        <w:t xml:space="preserve"> </w:t>
      </w:r>
      <w:r w:rsidRPr="007713B6">
        <w:t>анализ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финансовые</w:t>
      </w:r>
      <w:r w:rsidR="00455F1E" w:rsidRPr="007713B6">
        <w:t xml:space="preserve"> </w:t>
      </w:r>
      <w:r w:rsidRPr="007713B6">
        <w:t>прогнозы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российского</w:t>
      </w:r>
      <w:r w:rsidR="00455F1E" w:rsidRPr="007713B6">
        <w:t xml:space="preserve"> </w:t>
      </w:r>
      <w:r w:rsidRPr="007713B6">
        <w:t>бизнеса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принятии</w:t>
      </w:r>
      <w:r w:rsidR="00455F1E" w:rsidRPr="007713B6">
        <w:t xml:space="preserve"> </w:t>
      </w:r>
      <w:r w:rsidRPr="007713B6">
        <w:t>инвестиционных</w:t>
      </w:r>
      <w:r w:rsidR="00455F1E" w:rsidRPr="007713B6">
        <w:t xml:space="preserve"> </w:t>
      </w:r>
      <w:r w:rsidRPr="007713B6">
        <w:t>решений.</w:t>
      </w:r>
      <w:r w:rsidR="00455F1E" w:rsidRPr="007713B6">
        <w:t xml:space="preserve"> </w:t>
      </w:r>
      <w:r w:rsidRPr="007713B6">
        <w:t>Принятое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июле</w:t>
      </w:r>
      <w:r w:rsidR="00455F1E" w:rsidRPr="007713B6">
        <w:t xml:space="preserve"> </w:t>
      </w:r>
      <w:r w:rsidRPr="007713B6">
        <w:t>текущего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частичном</w:t>
      </w:r>
      <w:r w:rsidR="00455F1E" w:rsidRPr="007713B6">
        <w:t xml:space="preserve"> </w:t>
      </w:r>
      <w:r w:rsidRPr="007713B6">
        <w:t>возврате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раскрытию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поддержано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инвестиционным</w:t>
      </w:r>
      <w:r w:rsidR="00455F1E" w:rsidRPr="007713B6">
        <w:t xml:space="preserve"> </w:t>
      </w:r>
      <w:r w:rsidRPr="007713B6">
        <w:t>сообществом,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теми</w:t>
      </w:r>
      <w:r w:rsidR="00455F1E" w:rsidRPr="007713B6">
        <w:t xml:space="preserve"> </w:t>
      </w:r>
      <w:r w:rsidRPr="007713B6">
        <w:t>эмитентами,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заинтересованы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привлечении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сохранении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инвесторов,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документе.</w:t>
      </w:r>
    </w:p>
    <w:p w:rsidR="00C34F3C" w:rsidRPr="007713B6" w:rsidRDefault="00455F1E" w:rsidP="00C34F3C">
      <w:r w:rsidRPr="007713B6">
        <w:t>«</w:t>
      </w:r>
      <w:r w:rsidR="00C34F3C" w:rsidRPr="007713B6">
        <w:t>НАУФОР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НАПФ</w:t>
      </w:r>
      <w:r w:rsidRPr="007713B6">
        <w:t xml:space="preserve"> </w:t>
      </w:r>
      <w:r w:rsidR="00C34F3C" w:rsidRPr="007713B6">
        <w:t>считают</w:t>
      </w:r>
      <w:r w:rsidRPr="007713B6">
        <w:t xml:space="preserve"> </w:t>
      </w:r>
      <w:r w:rsidR="00C34F3C" w:rsidRPr="007713B6">
        <w:t>вредным</w:t>
      </w:r>
      <w:r w:rsidRPr="007713B6">
        <w:t xml:space="preserve"> </w:t>
      </w:r>
      <w:r w:rsidR="00C34F3C" w:rsidRPr="007713B6">
        <w:t>для</w:t>
      </w:r>
      <w:r w:rsidRPr="007713B6">
        <w:t xml:space="preserve"> </w:t>
      </w:r>
      <w:r w:rsidR="00C34F3C" w:rsidRPr="007713B6">
        <w:t>российского</w:t>
      </w:r>
      <w:r w:rsidRPr="007713B6">
        <w:t xml:space="preserve"> </w:t>
      </w:r>
      <w:r w:rsidR="00C34F3C" w:rsidRPr="007713B6">
        <w:t>финансового</w:t>
      </w:r>
      <w:r w:rsidRPr="007713B6">
        <w:t xml:space="preserve"> </w:t>
      </w:r>
      <w:r w:rsidR="00C34F3C" w:rsidRPr="007713B6">
        <w:t>рынка,</w:t>
      </w:r>
      <w:r w:rsidRPr="007713B6">
        <w:t xml:space="preserve"> </w:t>
      </w:r>
      <w:r w:rsidR="00C34F3C" w:rsidRPr="007713B6">
        <w:t>его</w:t>
      </w:r>
      <w:r w:rsidRPr="007713B6">
        <w:t xml:space="preserve"> </w:t>
      </w:r>
      <w:r w:rsidR="00C34F3C" w:rsidRPr="007713B6">
        <w:t>участников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эмитентов</w:t>
      </w:r>
      <w:r w:rsidRPr="007713B6">
        <w:t xml:space="preserve"> </w:t>
      </w:r>
      <w:r w:rsidR="00C34F3C" w:rsidRPr="007713B6">
        <w:t>уменьшение</w:t>
      </w:r>
      <w:r w:rsidRPr="007713B6">
        <w:t xml:space="preserve"> </w:t>
      </w:r>
      <w:r w:rsidR="00C34F3C" w:rsidRPr="007713B6">
        <w:t>объема</w:t>
      </w:r>
      <w:r w:rsidRPr="007713B6">
        <w:t xml:space="preserve"> </w:t>
      </w:r>
      <w:r w:rsidR="00C34F3C" w:rsidRPr="007713B6">
        <w:t>раскрываемой</w:t>
      </w:r>
      <w:r w:rsidRPr="007713B6">
        <w:t xml:space="preserve"> </w:t>
      </w:r>
      <w:r w:rsidR="00C34F3C" w:rsidRPr="007713B6">
        <w:t>информации</w:t>
      </w:r>
      <w:r w:rsidRPr="007713B6">
        <w:t xml:space="preserve"> </w:t>
      </w:r>
      <w:r w:rsidR="00C34F3C" w:rsidRPr="007713B6">
        <w:t>и,</w:t>
      </w:r>
      <w:r w:rsidRPr="007713B6">
        <w:t xml:space="preserve"> </w:t>
      </w:r>
      <w:r w:rsidR="00C34F3C" w:rsidRPr="007713B6">
        <w:t>наоборот,</w:t>
      </w:r>
      <w:r w:rsidRPr="007713B6">
        <w:t xml:space="preserve"> </w:t>
      </w:r>
      <w:r w:rsidR="00C34F3C" w:rsidRPr="007713B6">
        <w:t>просят</w:t>
      </w:r>
      <w:r w:rsidRPr="007713B6">
        <w:t xml:space="preserve"> </w:t>
      </w:r>
      <w:r w:rsidR="00C34F3C" w:rsidRPr="007713B6">
        <w:t>рассмотреть</w:t>
      </w:r>
      <w:r w:rsidRPr="007713B6">
        <w:t xml:space="preserve"> </w:t>
      </w:r>
      <w:r w:rsidR="00C34F3C" w:rsidRPr="007713B6">
        <w:t>вопрос</w:t>
      </w:r>
      <w:r w:rsidRPr="007713B6">
        <w:t xml:space="preserve"> </w:t>
      </w:r>
      <w:r w:rsidR="00C34F3C" w:rsidRPr="007713B6">
        <w:t>о</w:t>
      </w:r>
      <w:r w:rsidRPr="007713B6">
        <w:t xml:space="preserve"> </w:t>
      </w:r>
      <w:r w:rsidR="00C34F3C" w:rsidRPr="007713B6">
        <w:t>постепенном</w:t>
      </w:r>
      <w:r w:rsidRPr="007713B6">
        <w:t xml:space="preserve"> </w:t>
      </w:r>
      <w:r w:rsidR="00C34F3C" w:rsidRPr="007713B6">
        <w:t>уменьшении</w:t>
      </w:r>
      <w:r w:rsidRPr="007713B6">
        <w:t xml:space="preserve"> </w:t>
      </w:r>
      <w:r w:rsidR="00C34F3C" w:rsidRPr="007713B6">
        <w:t>доли</w:t>
      </w:r>
      <w:r w:rsidRPr="007713B6">
        <w:t xml:space="preserve"> </w:t>
      </w:r>
      <w:r w:rsidR="00C34F3C" w:rsidRPr="007713B6">
        <w:t>сведений,</w:t>
      </w:r>
      <w:r w:rsidRPr="007713B6">
        <w:t xml:space="preserve"> </w:t>
      </w:r>
      <w:r w:rsidR="00C34F3C" w:rsidRPr="007713B6">
        <w:t>не</w:t>
      </w:r>
      <w:r w:rsidRPr="007713B6">
        <w:t xml:space="preserve"> </w:t>
      </w:r>
      <w:r w:rsidR="00C34F3C" w:rsidRPr="007713B6">
        <w:t>подлежащих</w:t>
      </w:r>
      <w:r w:rsidRPr="007713B6">
        <w:t xml:space="preserve"> </w:t>
      </w:r>
      <w:r w:rsidR="00C34F3C" w:rsidRPr="007713B6">
        <w:t>раскрытию</w:t>
      </w:r>
      <w:r w:rsidRPr="007713B6">
        <w:t>»</w:t>
      </w:r>
      <w:r w:rsidR="00C34F3C" w:rsidRPr="007713B6">
        <w:t>,</w:t>
      </w:r>
      <w:r w:rsidRPr="007713B6">
        <w:t xml:space="preserve"> </w:t>
      </w:r>
      <w:r w:rsidR="00C34F3C" w:rsidRPr="007713B6">
        <w:t>-</w:t>
      </w:r>
      <w:r w:rsidRPr="007713B6">
        <w:t xml:space="preserve"> </w:t>
      </w:r>
      <w:r w:rsidR="00C34F3C" w:rsidRPr="007713B6">
        <w:t>резюмируют</w:t>
      </w:r>
      <w:r w:rsidRPr="007713B6">
        <w:t xml:space="preserve"> </w:t>
      </w:r>
      <w:r w:rsidR="00C34F3C" w:rsidRPr="007713B6">
        <w:t>СРО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совместном</w:t>
      </w:r>
      <w:r w:rsidRPr="007713B6">
        <w:t xml:space="preserve"> </w:t>
      </w:r>
      <w:r w:rsidR="00C34F3C" w:rsidRPr="007713B6">
        <w:t>письме.</w:t>
      </w:r>
      <w:r w:rsidRPr="007713B6">
        <w:t xml:space="preserve"> </w:t>
      </w:r>
    </w:p>
    <w:p w:rsidR="00E0604E" w:rsidRPr="007713B6" w:rsidRDefault="00E0604E" w:rsidP="00E0604E">
      <w:pPr>
        <w:pStyle w:val="2"/>
      </w:pPr>
      <w:bookmarkStart w:id="36" w:name="_Toc149199611"/>
      <w:r w:rsidRPr="007713B6">
        <w:t>Frank</w:t>
      </w:r>
      <w:r w:rsidR="00455F1E" w:rsidRPr="007713B6">
        <w:t xml:space="preserve"> </w:t>
      </w:r>
      <w:r w:rsidRPr="007713B6">
        <w:t>Media,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УК,</w:t>
      </w:r>
      <w:r w:rsidR="00455F1E" w:rsidRPr="007713B6">
        <w:t xml:space="preserve"> </w:t>
      </w:r>
      <w:r w:rsidRPr="007713B6">
        <w:t>брокеры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НПФ</w:t>
      </w:r>
      <w:r w:rsidR="00455F1E" w:rsidRPr="007713B6">
        <w:t xml:space="preserve"> </w:t>
      </w:r>
      <w:r w:rsidRPr="007713B6">
        <w:t>просят</w:t>
      </w:r>
      <w:r w:rsidR="00455F1E" w:rsidRPr="007713B6">
        <w:t xml:space="preserve"> </w:t>
      </w:r>
      <w:r w:rsidRPr="007713B6">
        <w:t>увеличить</w:t>
      </w:r>
      <w:r w:rsidR="00455F1E" w:rsidRPr="007713B6">
        <w:t xml:space="preserve"> </w:t>
      </w:r>
      <w:r w:rsidRPr="007713B6">
        <w:t>объемы</w:t>
      </w:r>
      <w:r w:rsidR="00455F1E" w:rsidRPr="007713B6">
        <w:t xml:space="preserve"> </w:t>
      </w:r>
      <w:r w:rsidRPr="007713B6">
        <w:t>раскрываемой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эмитентах</w:t>
      </w:r>
      <w:bookmarkEnd w:id="36"/>
    </w:p>
    <w:p w:rsidR="00E0604E" w:rsidRPr="007713B6" w:rsidRDefault="00E0604E" w:rsidP="00244055">
      <w:pPr>
        <w:pStyle w:val="3"/>
      </w:pPr>
      <w:bookmarkStart w:id="37" w:name="_Toc149199612"/>
      <w:r w:rsidRPr="007713B6">
        <w:t>Две</w:t>
      </w:r>
      <w:r w:rsidR="00455F1E" w:rsidRPr="007713B6">
        <w:t xml:space="preserve"> </w:t>
      </w:r>
      <w:r w:rsidRPr="007713B6">
        <w:t>саморегулируемых</w:t>
      </w:r>
      <w:r w:rsidR="00455F1E" w:rsidRPr="007713B6">
        <w:t xml:space="preserve"> </w:t>
      </w:r>
      <w:r w:rsidRPr="007713B6">
        <w:t>организации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финансовом</w:t>
      </w:r>
      <w:r w:rsidR="00455F1E" w:rsidRPr="007713B6">
        <w:t xml:space="preserve"> </w:t>
      </w:r>
      <w:r w:rsidRPr="007713B6">
        <w:t>рынке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объединяют</w:t>
      </w:r>
      <w:r w:rsidR="00455F1E" w:rsidRPr="007713B6">
        <w:t xml:space="preserve"> </w:t>
      </w:r>
      <w:r w:rsidRPr="007713B6">
        <w:t>брокеров,</w:t>
      </w:r>
      <w:r w:rsidR="00455F1E" w:rsidRPr="007713B6">
        <w:t xml:space="preserve"> </w:t>
      </w:r>
      <w:r w:rsidRPr="007713B6">
        <w:t>управляющие</w:t>
      </w:r>
      <w:r w:rsidR="00455F1E" w:rsidRPr="007713B6">
        <w:t xml:space="preserve"> </w:t>
      </w:r>
      <w:r w:rsidRPr="007713B6">
        <w:t>компании</w:t>
      </w:r>
      <w:r w:rsidR="00455F1E" w:rsidRPr="007713B6">
        <w:t xml:space="preserve"> </w:t>
      </w:r>
      <w:r w:rsidRPr="007713B6">
        <w:t>(УК)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негосударственные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фонды</w:t>
      </w:r>
      <w:r w:rsidR="00455F1E" w:rsidRPr="007713B6">
        <w:t xml:space="preserve"> </w:t>
      </w:r>
      <w:r w:rsidRPr="007713B6">
        <w:t>(НПФ),</w:t>
      </w:r>
      <w:r w:rsidR="00455F1E" w:rsidRPr="007713B6">
        <w:t xml:space="preserve"> </w:t>
      </w:r>
      <w:r w:rsidRPr="007713B6">
        <w:t>обратились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Банк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просьбой</w:t>
      </w:r>
      <w:r w:rsidR="00455F1E" w:rsidRPr="007713B6">
        <w:t xml:space="preserve"> </w:t>
      </w:r>
      <w:r w:rsidRPr="007713B6">
        <w:t>рассмотреть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постепенном</w:t>
      </w:r>
      <w:r w:rsidR="00455F1E" w:rsidRPr="007713B6">
        <w:t xml:space="preserve"> </w:t>
      </w:r>
      <w:r w:rsidRPr="007713B6">
        <w:t>уменьшении</w:t>
      </w:r>
      <w:r w:rsidR="00455F1E" w:rsidRPr="007713B6">
        <w:t xml:space="preserve"> </w:t>
      </w:r>
      <w:r w:rsidRPr="007713B6">
        <w:t>доли</w:t>
      </w:r>
      <w:r w:rsidR="00455F1E" w:rsidRPr="007713B6">
        <w:t xml:space="preserve"> </w:t>
      </w:r>
      <w:r w:rsidRPr="007713B6">
        <w:t>сведений,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подлежащих</w:t>
      </w:r>
      <w:r w:rsidR="00455F1E" w:rsidRPr="007713B6">
        <w:t xml:space="preserve"> </w:t>
      </w:r>
      <w:r w:rsidRPr="007713B6">
        <w:t>раскрытию</w:t>
      </w:r>
      <w:r w:rsidR="00455F1E" w:rsidRPr="007713B6">
        <w:t xml:space="preserve"> </w:t>
      </w:r>
      <w:r w:rsidRPr="007713B6">
        <w:t>публичными</w:t>
      </w:r>
      <w:r w:rsidR="00455F1E" w:rsidRPr="007713B6">
        <w:t xml:space="preserve"> </w:t>
      </w:r>
      <w:r w:rsidRPr="007713B6">
        <w:t>эмитентами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бумаг.</w:t>
      </w:r>
      <w:r w:rsidR="00455F1E" w:rsidRPr="007713B6">
        <w:t xml:space="preserve"> </w:t>
      </w:r>
      <w:r w:rsidRPr="007713B6">
        <w:t>Соответствующие</w:t>
      </w:r>
      <w:r w:rsidR="00455F1E" w:rsidRPr="007713B6">
        <w:t xml:space="preserve"> </w:t>
      </w:r>
      <w:r w:rsidRPr="007713B6">
        <w:t>письма</w:t>
      </w:r>
      <w:r w:rsidR="00455F1E" w:rsidRPr="007713B6">
        <w:t xml:space="preserve"> </w:t>
      </w:r>
      <w:r w:rsidRPr="007713B6">
        <w:t>опубликованы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сайтах</w:t>
      </w:r>
      <w:r w:rsidR="00455F1E" w:rsidRPr="007713B6">
        <w:t xml:space="preserve"> </w:t>
      </w:r>
      <w:r w:rsidRPr="007713B6">
        <w:t>СРО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направлены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ведомства.</w:t>
      </w:r>
      <w:bookmarkEnd w:id="37"/>
    </w:p>
    <w:p w:rsidR="00E0604E" w:rsidRPr="007713B6" w:rsidRDefault="00E0604E" w:rsidP="00E0604E">
      <w:r w:rsidRPr="007713B6">
        <w:t>В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</w:t>
      </w:r>
      <w:r w:rsidR="00455F1E" w:rsidRPr="007713B6">
        <w:t xml:space="preserve"> </w:t>
      </w:r>
      <w:r w:rsidRPr="007713B6">
        <w:t>считают,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текущий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раскрытия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недостаточным,</w:t>
      </w:r>
      <w:r w:rsidR="00455F1E" w:rsidRPr="007713B6">
        <w:t xml:space="preserve"> </w:t>
      </w:r>
      <w:r w:rsidRPr="007713B6">
        <w:t>поскольку</w:t>
      </w:r>
      <w:r w:rsidR="00455F1E" w:rsidRPr="007713B6">
        <w:t xml:space="preserve"> </w:t>
      </w:r>
      <w:r w:rsidRPr="007713B6">
        <w:t>многие</w:t>
      </w:r>
      <w:r w:rsidR="00455F1E" w:rsidRPr="007713B6">
        <w:t xml:space="preserve"> </w:t>
      </w:r>
      <w:r w:rsidRPr="007713B6">
        <w:t>финансово-значимые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остаются</w:t>
      </w:r>
      <w:r w:rsidR="00455F1E" w:rsidRPr="007713B6">
        <w:t xml:space="preserve"> </w:t>
      </w:r>
      <w:r w:rsidRPr="007713B6">
        <w:t>непубличными.</w:t>
      </w:r>
      <w:r w:rsidR="00455F1E" w:rsidRPr="007713B6">
        <w:t xml:space="preserve"> «</w:t>
      </w:r>
      <w:r w:rsidRPr="007713B6">
        <w:t>Еще</w:t>
      </w:r>
      <w:r w:rsidR="00455F1E" w:rsidRPr="007713B6">
        <w:t xml:space="preserve"> </w:t>
      </w:r>
      <w:r w:rsidRPr="007713B6">
        <w:t>большую</w:t>
      </w:r>
      <w:r w:rsidR="00455F1E" w:rsidRPr="007713B6">
        <w:t xml:space="preserve"> </w:t>
      </w:r>
      <w:r w:rsidRPr="007713B6">
        <w:t>обеспокоенность</w:t>
      </w:r>
      <w:r w:rsidR="00455F1E" w:rsidRPr="007713B6">
        <w:t xml:space="preserve"> </w:t>
      </w:r>
      <w:r w:rsidRPr="007713B6">
        <w:t>вызывают</w:t>
      </w:r>
      <w:r w:rsidR="00455F1E" w:rsidRPr="007713B6">
        <w:t xml:space="preserve"> </w:t>
      </w:r>
      <w:r w:rsidRPr="007713B6">
        <w:t>озвученные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средствах</w:t>
      </w:r>
      <w:r w:rsidR="00455F1E" w:rsidRPr="007713B6">
        <w:t xml:space="preserve"> </w:t>
      </w:r>
      <w:r w:rsidRPr="007713B6">
        <w:t>массовой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предложения</w:t>
      </w:r>
      <w:r w:rsidR="00455F1E" w:rsidRPr="007713B6">
        <w:t xml:space="preserve"> </w:t>
      </w:r>
      <w:r w:rsidRPr="007713B6">
        <w:t>вернуться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режиму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публикации</w:t>
      </w:r>
      <w:r w:rsidR="00455F1E" w:rsidRPr="007713B6">
        <w:t xml:space="preserve"> </w:t>
      </w:r>
      <w:r w:rsidRPr="007713B6">
        <w:t>отчетности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существенных</w:t>
      </w:r>
      <w:r w:rsidR="00455F1E" w:rsidRPr="007713B6">
        <w:t xml:space="preserve"> </w:t>
      </w:r>
      <w:r w:rsidRPr="007713B6">
        <w:t>фактов</w:t>
      </w:r>
      <w:r w:rsidR="00455F1E" w:rsidRPr="007713B6">
        <w:t xml:space="preserve"> </w:t>
      </w:r>
      <w:r w:rsidRPr="007713B6">
        <w:t>хозяйственной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эмитентов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письме.</w:t>
      </w:r>
    </w:p>
    <w:p w:rsidR="00E0604E" w:rsidRPr="007713B6" w:rsidRDefault="00E0604E" w:rsidP="00E0604E">
      <w:r w:rsidRPr="007713B6">
        <w:t>Например,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накануне</w:t>
      </w:r>
      <w:r w:rsidR="00455F1E" w:rsidRPr="007713B6">
        <w:t xml:space="preserve"> </w:t>
      </w:r>
      <w:r w:rsidRPr="007713B6">
        <w:t>сообщал</w:t>
      </w:r>
      <w:r w:rsidR="00455F1E" w:rsidRPr="007713B6">
        <w:t xml:space="preserve"> «</w:t>
      </w:r>
      <w:r w:rsidRPr="007713B6">
        <w:t>Интерфакс</w:t>
      </w:r>
      <w:r w:rsidR="00455F1E" w:rsidRPr="007713B6">
        <w:t xml:space="preserve">» </w:t>
      </w:r>
      <w:r w:rsidRPr="007713B6">
        <w:t>со</w:t>
      </w:r>
      <w:r w:rsidR="00455F1E" w:rsidRPr="007713B6">
        <w:t xml:space="preserve"> </w:t>
      </w:r>
      <w:r w:rsidRPr="007713B6">
        <w:t>ссылкой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источник,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сентябре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руководитель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эмитентов</w:t>
      </w:r>
      <w:r w:rsidR="00455F1E" w:rsidRPr="007713B6">
        <w:t xml:space="preserve"> </w:t>
      </w:r>
      <w:r w:rsidRPr="007713B6">
        <w:t>акций</w:t>
      </w:r>
      <w:r w:rsidR="00455F1E" w:rsidRPr="007713B6">
        <w:t xml:space="preserve"> </w:t>
      </w:r>
      <w:r w:rsidRPr="007713B6">
        <w:t>Мосбиржи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Бугров</w:t>
      </w:r>
      <w:r w:rsidR="00455F1E" w:rsidRPr="007713B6">
        <w:t xml:space="preserve"> </w:t>
      </w:r>
      <w:r w:rsidRPr="007713B6">
        <w:t>направлял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письмо,</w:t>
      </w:r>
      <w:r w:rsidR="00455F1E" w:rsidRPr="007713B6">
        <w:t xml:space="preserve"> </w:t>
      </w:r>
      <w:r w:rsidRPr="007713B6">
        <w:t>где</w:t>
      </w:r>
      <w:r w:rsidR="00455F1E" w:rsidRPr="007713B6">
        <w:t xml:space="preserve"> </w:t>
      </w:r>
      <w:r w:rsidRPr="007713B6">
        <w:t>жаловался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арбитраж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раскрытии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между</w:t>
      </w:r>
      <w:r w:rsidR="00455F1E" w:rsidRPr="007713B6">
        <w:t xml:space="preserve"> </w:t>
      </w:r>
      <w:r w:rsidRPr="007713B6">
        <w:t>теми</w:t>
      </w:r>
      <w:r w:rsidR="00455F1E" w:rsidRPr="007713B6">
        <w:t xml:space="preserve"> </w:t>
      </w:r>
      <w:r w:rsidRPr="007713B6">
        <w:t>компаниями,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введены</w:t>
      </w:r>
      <w:r w:rsidR="00455F1E" w:rsidRPr="007713B6">
        <w:t xml:space="preserve"> </w:t>
      </w:r>
      <w:r w:rsidRPr="007713B6">
        <w:t>санкции</w:t>
      </w:r>
      <w:r w:rsidR="00455F1E" w:rsidRPr="007713B6">
        <w:t xml:space="preserve"> </w:t>
      </w:r>
      <w:r w:rsidRPr="007713B6">
        <w:t>(либо</w:t>
      </w:r>
      <w:r w:rsidR="00455F1E" w:rsidRPr="007713B6">
        <w:t xml:space="preserve"> </w:t>
      </w:r>
      <w:r w:rsidRPr="007713B6">
        <w:t>эмитенты</w:t>
      </w:r>
      <w:r w:rsidR="00455F1E" w:rsidRPr="007713B6">
        <w:t xml:space="preserve"> </w:t>
      </w:r>
      <w:r w:rsidRPr="007713B6">
        <w:t>зарегистрированы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осуществляют</w:t>
      </w:r>
      <w:r w:rsidR="00455F1E" w:rsidRPr="007713B6">
        <w:t xml:space="preserve"> </w:t>
      </w:r>
      <w:r w:rsidRPr="007713B6">
        <w:t>деятельность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«</w:t>
      </w:r>
      <w:r w:rsidRPr="007713B6">
        <w:t>новых</w:t>
      </w:r>
      <w:r w:rsidR="00455F1E" w:rsidRPr="007713B6">
        <w:t xml:space="preserve"> </w:t>
      </w:r>
      <w:r w:rsidRPr="007713B6">
        <w:t>территориях</w:t>
      </w:r>
      <w:r w:rsidR="00455F1E" w:rsidRPr="007713B6">
        <w:t xml:space="preserve">» </w:t>
      </w:r>
      <w:r w:rsidRPr="007713B6">
        <w:t>или</w:t>
      </w:r>
      <w:r w:rsidR="00455F1E" w:rsidRPr="007713B6">
        <w:t xml:space="preserve"> </w:t>
      </w:r>
      <w:r w:rsidRPr="007713B6">
        <w:t>включены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сводный</w:t>
      </w:r>
      <w:r w:rsidR="00455F1E" w:rsidRPr="007713B6">
        <w:t xml:space="preserve"> </w:t>
      </w:r>
      <w:r w:rsidRPr="007713B6">
        <w:t>реестр</w:t>
      </w:r>
      <w:r w:rsidR="00455F1E" w:rsidRPr="007713B6">
        <w:t xml:space="preserve"> </w:t>
      </w:r>
      <w:r w:rsidRPr="007713B6">
        <w:t>организаций</w:t>
      </w:r>
      <w:r w:rsidR="00455F1E" w:rsidRPr="007713B6">
        <w:t xml:space="preserve"> </w:t>
      </w:r>
      <w:r w:rsidRPr="007713B6">
        <w:t>ОПК),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между</w:t>
      </w:r>
      <w:r w:rsidR="00455F1E" w:rsidRPr="007713B6">
        <w:t xml:space="preserve"> </w:t>
      </w:r>
      <w:r w:rsidRPr="007713B6">
        <w:t>компаниями,</w:t>
      </w:r>
      <w:r w:rsidR="00455F1E" w:rsidRPr="007713B6">
        <w:t xml:space="preserve"> </w:t>
      </w:r>
      <w:r w:rsidRPr="007713B6">
        <w:t>включая</w:t>
      </w:r>
      <w:r w:rsidR="00455F1E" w:rsidRPr="007713B6">
        <w:t xml:space="preserve"> </w:t>
      </w:r>
      <w:r w:rsidRPr="007713B6">
        <w:t>стратегические</w:t>
      </w:r>
      <w:r w:rsidR="00455F1E" w:rsidRPr="007713B6">
        <w:t xml:space="preserve"> </w:t>
      </w:r>
      <w:r w:rsidRPr="007713B6">
        <w:t>АО,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подконтрольные</w:t>
      </w:r>
      <w:r w:rsidR="00455F1E" w:rsidRPr="007713B6">
        <w:t xml:space="preserve"> </w:t>
      </w:r>
      <w:r w:rsidRPr="007713B6">
        <w:t>организации,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«</w:t>
      </w:r>
      <w:r w:rsidRPr="007713B6">
        <w:t>теперь</w:t>
      </w:r>
      <w:r w:rsidR="00455F1E" w:rsidRPr="007713B6">
        <w:t xml:space="preserve"> </w:t>
      </w:r>
      <w:r w:rsidRPr="007713B6">
        <w:t>вынуждены</w:t>
      </w:r>
      <w:r w:rsidR="00455F1E" w:rsidRPr="007713B6">
        <w:t xml:space="preserve"> </w:t>
      </w:r>
      <w:r w:rsidRPr="007713B6">
        <w:t>под</w:t>
      </w:r>
      <w:r w:rsidR="00455F1E" w:rsidRPr="007713B6">
        <w:t xml:space="preserve"> </w:t>
      </w:r>
      <w:r w:rsidRPr="007713B6">
        <w:t>угрозой</w:t>
      </w:r>
      <w:r w:rsidR="00455F1E" w:rsidRPr="007713B6">
        <w:t xml:space="preserve"> </w:t>
      </w:r>
      <w:r w:rsidRPr="007713B6">
        <w:t>административной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уголовной</w:t>
      </w:r>
      <w:r w:rsidR="00455F1E" w:rsidRPr="007713B6">
        <w:t xml:space="preserve"> </w:t>
      </w:r>
      <w:r w:rsidRPr="007713B6">
        <w:t>ответственности</w:t>
      </w:r>
      <w:r w:rsidR="00455F1E" w:rsidRPr="007713B6">
        <w:t xml:space="preserve"> </w:t>
      </w:r>
      <w:r w:rsidRPr="007713B6">
        <w:t>опубликовывать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открытом</w:t>
      </w:r>
      <w:r w:rsidR="00455F1E" w:rsidRPr="007713B6">
        <w:t xml:space="preserve"> </w:t>
      </w:r>
      <w:r w:rsidRPr="007713B6">
        <w:t>доступе</w:t>
      </w:r>
      <w:r w:rsidR="00455F1E" w:rsidRPr="007713B6">
        <w:t xml:space="preserve">» </w:t>
      </w:r>
      <w:r w:rsidRPr="007713B6">
        <w:t>широкий</w:t>
      </w:r>
      <w:r w:rsidR="00455F1E" w:rsidRPr="007713B6">
        <w:t xml:space="preserve"> </w:t>
      </w:r>
      <w:r w:rsidRPr="007713B6">
        <w:t>набор</w:t>
      </w:r>
      <w:r w:rsidR="00455F1E" w:rsidRPr="007713B6">
        <w:t xml:space="preserve"> </w:t>
      </w:r>
      <w:r w:rsidRPr="007713B6">
        <w:t>сведений:</w:t>
      </w:r>
      <w:r w:rsidR="00455F1E" w:rsidRPr="007713B6">
        <w:t xml:space="preserve"> </w:t>
      </w:r>
      <w:r w:rsidRPr="007713B6">
        <w:t>иинформация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членах</w:t>
      </w:r>
      <w:r w:rsidR="00455F1E" w:rsidRPr="007713B6">
        <w:t xml:space="preserve"> </w:t>
      </w:r>
      <w:r w:rsidRPr="007713B6">
        <w:lastRenderedPageBreak/>
        <w:t>органов</w:t>
      </w:r>
      <w:r w:rsidR="00455F1E" w:rsidRPr="007713B6">
        <w:t xml:space="preserve"> </w:t>
      </w:r>
      <w:r w:rsidRPr="007713B6">
        <w:t>управления,</w:t>
      </w:r>
      <w:r w:rsidR="00455F1E" w:rsidRPr="007713B6">
        <w:t xml:space="preserve"> </w:t>
      </w:r>
      <w:r w:rsidRPr="007713B6">
        <w:t>список</w:t>
      </w:r>
      <w:r w:rsidR="00455F1E" w:rsidRPr="007713B6">
        <w:t xml:space="preserve"> </w:t>
      </w:r>
      <w:r w:rsidRPr="007713B6">
        <w:t>аффилированных</w:t>
      </w:r>
      <w:r w:rsidR="00455F1E" w:rsidRPr="007713B6">
        <w:t xml:space="preserve"> </w:t>
      </w:r>
      <w:r w:rsidRPr="007713B6">
        <w:t>лиц,</w:t>
      </w:r>
      <w:r w:rsidR="00455F1E" w:rsidRPr="007713B6">
        <w:t xml:space="preserve"> </w:t>
      </w:r>
      <w:r w:rsidRPr="007713B6">
        <w:t>отчетность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МСФО,</w:t>
      </w:r>
      <w:r w:rsidR="00455F1E" w:rsidRPr="007713B6">
        <w:t xml:space="preserve"> </w:t>
      </w:r>
      <w:r w:rsidRPr="007713B6">
        <w:t>информация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существенных</w:t>
      </w:r>
      <w:r w:rsidR="00455F1E" w:rsidRPr="007713B6">
        <w:t xml:space="preserve"> </w:t>
      </w:r>
      <w:r w:rsidRPr="007713B6">
        <w:t>сделках.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мнению</w:t>
      </w:r>
      <w:r w:rsidR="00455F1E" w:rsidRPr="007713B6">
        <w:t xml:space="preserve"> </w:t>
      </w:r>
      <w:r w:rsidRPr="007713B6">
        <w:t>Андрея</w:t>
      </w:r>
      <w:r w:rsidR="00455F1E" w:rsidRPr="007713B6">
        <w:t xml:space="preserve"> </w:t>
      </w:r>
      <w:r w:rsidRPr="007713B6">
        <w:t>Бугрова,</w:t>
      </w:r>
      <w:r w:rsidR="00455F1E" w:rsidRPr="007713B6">
        <w:t xml:space="preserve"> </w:t>
      </w:r>
      <w:r w:rsidRPr="007713B6">
        <w:t>раскрытие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вторым</w:t>
      </w:r>
      <w:r w:rsidR="00455F1E" w:rsidRPr="007713B6">
        <w:t xml:space="preserve"> </w:t>
      </w:r>
      <w:r w:rsidRPr="007713B6">
        <w:t>типом</w:t>
      </w:r>
      <w:r w:rsidR="00455F1E" w:rsidRPr="007713B6">
        <w:t xml:space="preserve"> </w:t>
      </w:r>
      <w:r w:rsidRPr="007713B6">
        <w:t>компаний</w:t>
      </w:r>
      <w:r w:rsidR="00455F1E" w:rsidRPr="007713B6">
        <w:t xml:space="preserve"> «</w:t>
      </w:r>
      <w:r w:rsidRPr="007713B6">
        <w:t>привед</w:t>
      </w:r>
      <w:r w:rsidR="00455F1E" w:rsidRPr="007713B6">
        <w:t>е</w:t>
      </w:r>
      <w:r w:rsidRPr="007713B6">
        <w:t>т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невозможности</w:t>
      </w:r>
      <w:r w:rsidR="00455F1E" w:rsidRPr="007713B6">
        <w:t xml:space="preserve"> </w:t>
      </w:r>
      <w:r w:rsidRPr="007713B6">
        <w:t>выполнения</w:t>
      </w:r>
      <w:r w:rsidR="00455F1E" w:rsidRPr="007713B6">
        <w:t xml:space="preserve"> </w:t>
      </w:r>
      <w:r w:rsidRPr="007713B6">
        <w:t>госзаказов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реализации</w:t>
      </w:r>
      <w:r w:rsidR="00455F1E" w:rsidRPr="007713B6">
        <w:t xml:space="preserve"> </w:t>
      </w:r>
      <w:r w:rsidRPr="007713B6">
        <w:t>стратегических</w:t>
      </w:r>
      <w:r w:rsidR="00455F1E" w:rsidRPr="007713B6">
        <w:t xml:space="preserve"> </w:t>
      </w:r>
      <w:r w:rsidRPr="007713B6">
        <w:t>инфраструктурных</w:t>
      </w:r>
      <w:r w:rsidR="00455F1E" w:rsidRPr="007713B6">
        <w:t xml:space="preserve"> </w:t>
      </w:r>
      <w:r w:rsidRPr="007713B6">
        <w:t>проектов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навлечь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них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иностранные</w:t>
      </w:r>
      <w:r w:rsidR="00455F1E" w:rsidRPr="007713B6">
        <w:t xml:space="preserve"> </w:t>
      </w:r>
      <w:r w:rsidRPr="007713B6">
        <w:t>санкции.</w:t>
      </w:r>
      <w:r w:rsidR="00455F1E" w:rsidRPr="007713B6">
        <w:t xml:space="preserve"> </w:t>
      </w:r>
      <w:r w:rsidRPr="007713B6">
        <w:t>Инициативу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закрытию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частью</w:t>
      </w:r>
      <w:r w:rsidR="00455F1E" w:rsidRPr="007713B6">
        <w:t xml:space="preserve"> </w:t>
      </w:r>
      <w:r w:rsidRPr="007713B6">
        <w:t>компаний</w:t>
      </w:r>
      <w:r w:rsidR="00455F1E" w:rsidRPr="007713B6">
        <w:t xml:space="preserve"> </w:t>
      </w:r>
      <w:r w:rsidRPr="007713B6">
        <w:t>поддерживал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Совета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конституционному</w:t>
      </w:r>
      <w:r w:rsidR="00455F1E" w:rsidRPr="007713B6">
        <w:t xml:space="preserve"> </w:t>
      </w:r>
      <w:r w:rsidRPr="007713B6">
        <w:t>законодательству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государственному</w:t>
      </w:r>
      <w:r w:rsidR="00455F1E" w:rsidRPr="007713B6">
        <w:t xml:space="preserve"> </w:t>
      </w:r>
      <w:r w:rsidRPr="007713B6">
        <w:t>строительству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Клишас,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направил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свои</w:t>
      </w:r>
      <w:r w:rsidR="00455F1E" w:rsidRPr="007713B6">
        <w:t xml:space="preserve"> </w:t>
      </w:r>
      <w:r w:rsidRPr="007713B6">
        <w:t>предложения.</w:t>
      </w:r>
    </w:p>
    <w:p w:rsidR="00E0604E" w:rsidRPr="007713B6" w:rsidRDefault="00E0604E" w:rsidP="00E0604E">
      <w:r w:rsidRPr="007713B6">
        <w:t>Как</w:t>
      </w:r>
      <w:r w:rsidR="00455F1E" w:rsidRPr="007713B6">
        <w:t xml:space="preserve"> </w:t>
      </w:r>
      <w:r w:rsidRPr="007713B6">
        <w:t>отмечают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НАПФ,</w:t>
      </w:r>
      <w:r w:rsidR="00455F1E" w:rsidRPr="007713B6">
        <w:t xml:space="preserve"> </w:t>
      </w:r>
      <w:r w:rsidRPr="007713B6">
        <w:t>российские</w:t>
      </w:r>
      <w:r w:rsidR="00455F1E" w:rsidRPr="007713B6">
        <w:t xml:space="preserve"> </w:t>
      </w:r>
      <w:r w:rsidRPr="007713B6">
        <w:t>инвесторы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профессиональные</w:t>
      </w:r>
      <w:r w:rsidR="00455F1E" w:rsidRPr="007713B6">
        <w:t xml:space="preserve"> </w:t>
      </w:r>
      <w:r w:rsidRPr="007713B6">
        <w:t>участники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пониманием</w:t>
      </w:r>
      <w:r w:rsidR="00455F1E" w:rsidRPr="007713B6">
        <w:t xml:space="preserve"> </w:t>
      </w:r>
      <w:r w:rsidRPr="007713B6">
        <w:t>отнеслись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введенной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марта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эмитентам</w:t>
      </w:r>
      <w:r w:rsidR="00455F1E" w:rsidRPr="007713B6">
        <w:t xml:space="preserve"> </w:t>
      </w:r>
      <w:r w:rsidRPr="007713B6">
        <w:t>ограничивать</w:t>
      </w:r>
      <w:r w:rsidR="00455F1E" w:rsidRPr="007713B6">
        <w:t xml:space="preserve"> </w:t>
      </w:r>
      <w:r w:rsidRPr="007713B6">
        <w:t>раскрытие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предоставление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рынке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бумаг,</w:t>
      </w:r>
      <w:r w:rsidR="00455F1E" w:rsidRPr="007713B6">
        <w:t xml:space="preserve"> </w:t>
      </w:r>
      <w:r w:rsidRPr="007713B6">
        <w:t>вплоть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раскрытия,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временной</w:t>
      </w:r>
      <w:r w:rsidR="00455F1E" w:rsidRPr="007713B6">
        <w:t xml:space="preserve"> </w:t>
      </w:r>
      <w:r w:rsidRPr="007713B6">
        <w:t>мере,</w:t>
      </w:r>
      <w:r w:rsidR="00455F1E" w:rsidRPr="007713B6">
        <w:t xml:space="preserve"> </w:t>
      </w:r>
      <w:r w:rsidRPr="007713B6">
        <w:t>необходимой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ограничения</w:t>
      </w:r>
      <w:r w:rsidR="00455F1E" w:rsidRPr="007713B6">
        <w:t xml:space="preserve"> </w:t>
      </w:r>
      <w:r w:rsidRPr="007713B6">
        <w:t>санкционных</w:t>
      </w:r>
      <w:r w:rsidR="00455F1E" w:rsidRPr="007713B6">
        <w:t xml:space="preserve"> </w:t>
      </w:r>
      <w:r w:rsidRPr="007713B6">
        <w:t>рисков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стороны</w:t>
      </w:r>
      <w:r w:rsidR="00455F1E" w:rsidRPr="007713B6">
        <w:t xml:space="preserve"> </w:t>
      </w:r>
      <w:r w:rsidRPr="007713B6">
        <w:t>недружественных</w:t>
      </w:r>
      <w:r w:rsidR="00455F1E" w:rsidRPr="007713B6">
        <w:t xml:space="preserve"> </w:t>
      </w:r>
      <w:r w:rsidRPr="007713B6">
        <w:t>государств,</w:t>
      </w:r>
      <w:r w:rsidR="00455F1E" w:rsidRPr="007713B6">
        <w:t xml:space="preserve"> </w:t>
      </w:r>
      <w:r w:rsidRPr="007713B6">
        <w:t>напоминается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письме.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полтора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лишены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использовать</w:t>
      </w:r>
      <w:r w:rsidR="00455F1E" w:rsidRPr="007713B6">
        <w:t xml:space="preserve"> </w:t>
      </w:r>
      <w:r w:rsidRPr="007713B6">
        <w:t>фундаментальный</w:t>
      </w:r>
      <w:r w:rsidR="00455F1E" w:rsidRPr="007713B6">
        <w:t xml:space="preserve"> </w:t>
      </w:r>
      <w:r w:rsidRPr="007713B6">
        <w:t>анализ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финансовые</w:t>
      </w:r>
      <w:r w:rsidR="00455F1E" w:rsidRPr="007713B6">
        <w:t xml:space="preserve"> </w:t>
      </w:r>
      <w:r w:rsidRPr="007713B6">
        <w:t>прогнозы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российского</w:t>
      </w:r>
      <w:r w:rsidR="00455F1E" w:rsidRPr="007713B6">
        <w:t xml:space="preserve"> </w:t>
      </w:r>
      <w:r w:rsidRPr="007713B6">
        <w:t>бизнеса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принятии</w:t>
      </w:r>
      <w:r w:rsidR="00455F1E" w:rsidRPr="007713B6">
        <w:t xml:space="preserve"> </w:t>
      </w:r>
      <w:r w:rsidRPr="007713B6">
        <w:t>инвестиционных</w:t>
      </w:r>
      <w:r w:rsidR="00455F1E" w:rsidRPr="007713B6">
        <w:t xml:space="preserve"> </w:t>
      </w:r>
      <w:r w:rsidRPr="007713B6">
        <w:t>решений,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принятое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июле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частичном</w:t>
      </w:r>
      <w:r w:rsidR="00455F1E" w:rsidRPr="007713B6">
        <w:t xml:space="preserve"> </w:t>
      </w:r>
      <w:r w:rsidRPr="007713B6">
        <w:t>возврате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раскрытию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поддержано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инвестиционным</w:t>
      </w:r>
      <w:r w:rsidR="00455F1E" w:rsidRPr="007713B6">
        <w:t xml:space="preserve"> </w:t>
      </w:r>
      <w:r w:rsidRPr="007713B6">
        <w:t>сообществом,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теми</w:t>
      </w:r>
      <w:r w:rsidR="00455F1E" w:rsidRPr="007713B6">
        <w:t xml:space="preserve"> </w:t>
      </w:r>
      <w:r w:rsidRPr="007713B6">
        <w:t>эмитентами,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заинтересованы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привлечении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сохранении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инвесторов,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документе.</w:t>
      </w:r>
    </w:p>
    <w:p w:rsidR="00E0604E" w:rsidRPr="007713B6" w:rsidRDefault="00E0604E" w:rsidP="00E0604E">
      <w:r w:rsidRPr="007713B6">
        <w:t>Участники</w:t>
      </w:r>
      <w:r w:rsidR="00455F1E" w:rsidRPr="007713B6">
        <w:t xml:space="preserve"> </w:t>
      </w:r>
      <w:r w:rsidRPr="007713B6">
        <w:t>фондового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считают</w:t>
      </w:r>
      <w:r w:rsidR="00455F1E" w:rsidRPr="007713B6">
        <w:t xml:space="preserve"> «</w:t>
      </w:r>
      <w:r w:rsidRPr="007713B6">
        <w:t>вредным</w:t>
      </w:r>
      <w:r w:rsidR="00455F1E" w:rsidRPr="007713B6">
        <w:t xml:space="preserve">» </w:t>
      </w:r>
      <w:r w:rsidRPr="007713B6">
        <w:t>для</w:t>
      </w:r>
      <w:r w:rsidR="00455F1E" w:rsidRPr="007713B6">
        <w:t xml:space="preserve"> </w:t>
      </w:r>
      <w:r w:rsidRPr="007713B6">
        <w:t>российского</w:t>
      </w:r>
      <w:r w:rsidR="00455F1E" w:rsidRPr="007713B6">
        <w:t xml:space="preserve"> </w:t>
      </w:r>
      <w:r w:rsidRPr="007713B6">
        <w:t>финансового</w:t>
      </w:r>
      <w:r w:rsidR="00455F1E" w:rsidRPr="007713B6">
        <w:t xml:space="preserve"> </w:t>
      </w:r>
      <w:r w:rsidRPr="007713B6">
        <w:t>рынка,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участников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эмитентов</w:t>
      </w:r>
      <w:r w:rsidR="00455F1E" w:rsidRPr="007713B6">
        <w:t xml:space="preserve"> </w:t>
      </w:r>
      <w:r w:rsidRPr="007713B6">
        <w:t>уменьшение</w:t>
      </w:r>
      <w:r w:rsidR="00455F1E" w:rsidRPr="007713B6">
        <w:t xml:space="preserve"> </w:t>
      </w:r>
      <w:r w:rsidRPr="007713B6">
        <w:t>объема</w:t>
      </w:r>
      <w:r w:rsidR="00455F1E" w:rsidRPr="007713B6">
        <w:t xml:space="preserve"> </w:t>
      </w:r>
      <w:r w:rsidRPr="007713B6">
        <w:t>раскрываемой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наоборот,</w:t>
      </w:r>
      <w:r w:rsidR="00455F1E" w:rsidRPr="007713B6">
        <w:t xml:space="preserve"> </w:t>
      </w:r>
      <w:r w:rsidRPr="007713B6">
        <w:t>просят</w:t>
      </w:r>
      <w:r w:rsidR="00455F1E" w:rsidRPr="007713B6">
        <w:t xml:space="preserve"> </w:t>
      </w:r>
      <w:r w:rsidRPr="007713B6">
        <w:t>рассмотреть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постепенном</w:t>
      </w:r>
      <w:r w:rsidR="00455F1E" w:rsidRPr="007713B6">
        <w:t xml:space="preserve"> </w:t>
      </w:r>
      <w:r w:rsidRPr="007713B6">
        <w:t>уменьшении</w:t>
      </w:r>
      <w:r w:rsidR="00455F1E" w:rsidRPr="007713B6">
        <w:t xml:space="preserve"> </w:t>
      </w:r>
      <w:r w:rsidRPr="007713B6">
        <w:t>доли</w:t>
      </w:r>
      <w:r w:rsidR="00455F1E" w:rsidRPr="007713B6">
        <w:t xml:space="preserve"> </w:t>
      </w:r>
      <w:r w:rsidRPr="007713B6">
        <w:t>сведений,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подлежащих</w:t>
      </w:r>
      <w:r w:rsidR="00455F1E" w:rsidRPr="007713B6">
        <w:t xml:space="preserve"> </w:t>
      </w:r>
      <w:r w:rsidRPr="007713B6">
        <w:t>раскрытию.</w:t>
      </w:r>
      <w:r w:rsidR="00455F1E" w:rsidRPr="007713B6">
        <w:t xml:space="preserve"> «</w:t>
      </w:r>
      <w:r w:rsidRPr="007713B6">
        <w:t>Раскрытие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информации</w:t>
      </w:r>
      <w:r w:rsidR="00455F1E" w:rsidRPr="007713B6">
        <w:t xml:space="preserve"> </w:t>
      </w:r>
      <w:r w:rsidRPr="007713B6">
        <w:t>публичными</w:t>
      </w:r>
      <w:r w:rsidR="00455F1E" w:rsidRPr="007713B6">
        <w:t xml:space="preserve"> </w:t>
      </w:r>
      <w:r w:rsidRPr="007713B6">
        <w:t>эмитентами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бумаг</w:t>
      </w:r>
      <w:r w:rsidR="00455F1E" w:rsidRPr="007713B6">
        <w:t xml:space="preserve"> </w:t>
      </w:r>
      <w:r w:rsidRPr="007713B6">
        <w:t>необходимо</w:t>
      </w:r>
      <w:r w:rsidR="00455F1E" w:rsidRPr="007713B6">
        <w:t xml:space="preserve"> </w:t>
      </w:r>
      <w:r w:rsidRPr="007713B6">
        <w:t>долгосрочным</w:t>
      </w:r>
      <w:r w:rsidR="00455F1E" w:rsidRPr="007713B6">
        <w:t xml:space="preserve"> </w:t>
      </w:r>
      <w:r w:rsidRPr="007713B6">
        <w:t>инвесторам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участникам</w:t>
      </w:r>
      <w:r w:rsidR="00455F1E" w:rsidRPr="007713B6">
        <w:t xml:space="preserve"> </w:t>
      </w:r>
      <w:r w:rsidRPr="007713B6">
        <w:t>финансового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принятия</w:t>
      </w:r>
      <w:r w:rsidR="00455F1E" w:rsidRPr="007713B6">
        <w:t xml:space="preserve"> </w:t>
      </w:r>
      <w:r w:rsidRPr="007713B6">
        <w:t>обоснованных</w:t>
      </w:r>
      <w:r w:rsidR="00455F1E" w:rsidRPr="007713B6">
        <w:t xml:space="preserve"> </w:t>
      </w:r>
      <w:r w:rsidRPr="007713B6">
        <w:t>инвестиционных</w:t>
      </w:r>
      <w:r w:rsidR="00455F1E" w:rsidRPr="007713B6">
        <w:t xml:space="preserve"> </w:t>
      </w:r>
      <w:r w:rsidRPr="007713B6">
        <w:t>решений,</w:t>
      </w:r>
      <w:r w:rsidR="00455F1E" w:rsidRPr="007713B6">
        <w:t xml:space="preserve"> </w:t>
      </w:r>
      <w:r w:rsidRPr="007713B6">
        <w:t>справедливого</w:t>
      </w:r>
      <w:r w:rsidR="00455F1E" w:rsidRPr="007713B6">
        <w:t xml:space="preserve"> </w:t>
      </w:r>
      <w:r w:rsidRPr="007713B6">
        <w:t>ценообразования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финансовые</w:t>
      </w:r>
      <w:r w:rsidR="00455F1E" w:rsidRPr="007713B6">
        <w:t xml:space="preserve"> </w:t>
      </w:r>
      <w:r w:rsidRPr="007713B6">
        <w:t>инструменты,</w:t>
      </w:r>
      <w:r w:rsidR="00455F1E" w:rsidRPr="007713B6">
        <w:t xml:space="preserve"> </w:t>
      </w:r>
      <w:r w:rsidRPr="007713B6">
        <w:t>защиты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инсайдерской</w:t>
      </w:r>
      <w:r w:rsidR="00455F1E" w:rsidRPr="007713B6">
        <w:t xml:space="preserve"> </w:t>
      </w:r>
      <w:r w:rsidRPr="007713B6">
        <w:t>торговли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говорится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совместном</w:t>
      </w:r>
      <w:r w:rsidR="00455F1E" w:rsidRPr="007713B6">
        <w:t xml:space="preserve"> </w:t>
      </w:r>
      <w:r w:rsidRPr="007713B6">
        <w:t>письме</w:t>
      </w:r>
      <w:r w:rsidR="00455F1E" w:rsidRPr="007713B6">
        <w:t xml:space="preserve"> </w:t>
      </w:r>
      <w:r w:rsidRPr="007713B6">
        <w:t>НАУФОР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НАПФ.</w:t>
      </w:r>
    </w:p>
    <w:p w:rsidR="00E0604E" w:rsidRPr="007713B6" w:rsidRDefault="00E0604E" w:rsidP="00E0604E">
      <w:r w:rsidRPr="007713B6">
        <w:t>Председатель</w:t>
      </w:r>
      <w:r w:rsidR="00455F1E" w:rsidRPr="007713B6">
        <w:t xml:space="preserve"> </w:t>
      </w:r>
      <w:r w:rsidRPr="007713B6">
        <w:t>совета</w:t>
      </w:r>
      <w:r w:rsidR="00455F1E" w:rsidRPr="007713B6">
        <w:t xml:space="preserve"> </w:t>
      </w:r>
      <w:r w:rsidRPr="007713B6">
        <w:t>директоров</w:t>
      </w:r>
      <w:r w:rsidR="00455F1E" w:rsidRPr="007713B6">
        <w:t xml:space="preserve"> </w:t>
      </w:r>
      <w:r w:rsidRPr="007713B6">
        <w:t>НПФ</w:t>
      </w:r>
      <w:r w:rsidR="00455F1E" w:rsidRPr="007713B6">
        <w:t xml:space="preserve"> «</w:t>
      </w:r>
      <w:r w:rsidRPr="007713B6">
        <w:t>Будущее</w:t>
      </w:r>
      <w:r w:rsidR="00455F1E" w:rsidRPr="007713B6">
        <w:t xml:space="preserve">» </w:t>
      </w:r>
      <w:r w:rsidRPr="007713B6">
        <w:t>Галина</w:t>
      </w:r>
      <w:r w:rsidR="00455F1E" w:rsidRPr="007713B6">
        <w:t xml:space="preserve"> </w:t>
      </w:r>
      <w:r w:rsidRPr="007713B6">
        <w:t>Морозова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ходе</w:t>
      </w:r>
      <w:r w:rsidR="00455F1E" w:rsidRPr="007713B6">
        <w:t xml:space="preserve"> </w:t>
      </w:r>
      <w:r w:rsidRPr="007713B6">
        <w:t>Финансового</w:t>
      </w:r>
      <w:r w:rsidR="00455F1E" w:rsidRPr="007713B6">
        <w:t xml:space="preserve"> </w:t>
      </w:r>
      <w:r w:rsidRPr="007713B6">
        <w:t>конгресса</w:t>
      </w:r>
      <w:r w:rsidR="00455F1E" w:rsidRPr="007713B6">
        <w:t xml:space="preserve"> </w:t>
      </w:r>
      <w:r w:rsidRPr="007713B6">
        <w:t>Банка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летом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отмечала,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институциональные</w:t>
      </w:r>
      <w:r w:rsidR="00455F1E" w:rsidRPr="007713B6">
        <w:t xml:space="preserve"> </w:t>
      </w:r>
      <w:r w:rsidRPr="007713B6">
        <w:t>инвесторы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принимать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инвестировании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клиентов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основании</w:t>
      </w:r>
      <w:r w:rsidR="00455F1E" w:rsidRPr="007713B6">
        <w:t xml:space="preserve"> </w:t>
      </w:r>
      <w:r w:rsidRPr="007713B6">
        <w:t>нескольких</w:t>
      </w:r>
      <w:r w:rsidR="00455F1E" w:rsidRPr="007713B6">
        <w:t xml:space="preserve"> </w:t>
      </w:r>
      <w:r w:rsidRPr="007713B6">
        <w:t>показателей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эмитентов,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несут</w:t>
      </w:r>
      <w:r w:rsidR="00455F1E" w:rsidRPr="007713B6">
        <w:t xml:space="preserve"> </w:t>
      </w:r>
      <w:r w:rsidRPr="007713B6">
        <w:t>ответственность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накопления</w:t>
      </w:r>
      <w:r w:rsidR="00455F1E" w:rsidRPr="007713B6">
        <w:t xml:space="preserve"> </w:t>
      </w:r>
      <w:r w:rsidRPr="007713B6">
        <w:t>своих</w:t>
      </w:r>
      <w:r w:rsidR="00455F1E" w:rsidRPr="007713B6">
        <w:t xml:space="preserve"> </w:t>
      </w:r>
      <w:r w:rsidRPr="007713B6">
        <w:t>клиентов.</w:t>
      </w:r>
      <w:r w:rsidR="00455F1E" w:rsidRPr="007713B6">
        <w:t xml:space="preserve"> «</w:t>
      </w:r>
      <w:r w:rsidRPr="007713B6">
        <w:t>Мы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рассматриваем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качестве</w:t>
      </w:r>
      <w:r w:rsidR="00455F1E" w:rsidRPr="007713B6">
        <w:t xml:space="preserve"> </w:t>
      </w:r>
      <w:r w:rsidRPr="007713B6">
        <w:t>новых</w:t>
      </w:r>
      <w:r w:rsidR="00455F1E" w:rsidRPr="007713B6">
        <w:t xml:space="preserve"> </w:t>
      </w:r>
      <w:r w:rsidRPr="007713B6">
        <w:t>приобретений</w:t>
      </w:r>
      <w:r w:rsidR="00455F1E" w:rsidRPr="007713B6">
        <w:t xml:space="preserve"> </w:t>
      </w:r>
      <w:r w:rsidRPr="007713B6">
        <w:t>ценные</w:t>
      </w:r>
      <w:r w:rsidR="00455F1E" w:rsidRPr="007713B6">
        <w:t xml:space="preserve"> </w:t>
      </w:r>
      <w:r w:rsidRPr="007713B6">
        <w:t>бумаги</w:t>
      </w:r>
      <w:r w:rsidR="00455F1E" w:rsidRPr="007713B6">
        <w:t xml:space="preserve"> </w:t>
      </w:r>
      <w:r w:rsidRPr="007713B6">
        <w:t>эмитентов,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информация</w:t>
      </w:r>
      <w:r w:rsidR="00455F1E" w:rsidRPr="007713B6">
        <w:t xml:space="preserve"> </w:t>
      </w:r>
      <w:r w:rsidRPr="007713B6">
        <w:t>закрыта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обращала</w:t>
      </w:r>
      <w:r w:rsidR="00455F1E" w:rsidRPr="007713B6">
        <w:t xml:space="preserve"> </w:t>
      </w:r>
      <w:r w:rsidRPr="007713B6">
        <w:t>внимание</w:t>
      </w:r>
      <w:r w:rsidR="00455F1E" w:rsidRPr="007713B6">
        <w:t xml:space="preserve"> </w:t>
      </w:r>
      <w:r w:rsidRPr="007713B6">
        <w:t>она.</w:t>
      </w:r>
      <w:r w:rsidR="00455F1E" w:rsidRPr="007713B6">
        <w:t xml:space="preserve"> «</w:t>
      </w:r>
      <w:r w:rsidRPr="007713B6">
        <w:t>Если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хотим</w:t>
      </w:r>
      <w:r w:rsidR="00455F1E" w:rsidRPr="007713B6">
        <w:t xml:space="preserve"> </w:t>
      </w:r>
      <w:r w:rsidRPr="007713B6">
        <w:t>развивать</w:t>
      </w:r>
      <w:r w:rsidR="00455F1E" w:rsidRPr="007713B6">
        <w:t xml:space="preserve"> </w:t>
      </w:r>
      <w:r w:rsidRPr="007713B6">
        <w:t>финансовый</w:t>
      </w:r>
      <w:r w:rsidR="00455F1E" w:rsidRPr="007713B6">
        <w:t xml:space="preserve"> </w:t>
      </w:r>
      <w:r w:rsidRPr="007713B6">
        <w:t>рынок,</w:t>
      </w:r>
      <w:r w:rsidR="00455F1E" w:rsidRPr="007713B6">
        <w:t xml:space="preserve"> </w:t>
      </w:r>
      <w:r w:rsidRPr="007713B6">
        <w:t>рынок</w:t>
      </w:r>
      <w:r w:rsidR="00455F1E" w:rsidRPr="007713B6">
        <w:t xml:space="preserve"> </w:t>
      </w:r>
      <w:r w:rsidRPr="007713B6">
        <w:t>капитала,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хотим</w:t>
      </w:r>
      <w:r w:rsidR="00455F1E" w:rsidRPr="007713B6">
        <w:t xml:space="preserve"> </w:t>
      </w:r>
      <w:r w:rsidRPr="007713B6">
        <w:t>привлекать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деньги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экономику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необходимо</w:t>
      </w:r>
      <w:r w:rsidR="00455F1E" w:rsidRPr="007713B6">
        <w:t xml:space="preserve"> </w:t>
      </w:r>
      <w:r w:rsidRPr="007713B6">
        <w:t>полное</w:t>
      </w:r>
      <w:r w:rsidR="00455F1E" w:rsidRPr="007713B6">
        <w:t xml:space="preserve"> </w:t>
      </w:r>
      <w:r w:rsidRPr="007713B6">
        <w:t>раскрытие</w:t>
      </w:r>
      <w:r w:rsidR="00455F1E" w:rsidRPr="007713B6">
        <w:t xml:space="preserve"> </w:t>
      </w:r>
      <w:r w:rsidRPr="007713B6">
        <w:t>информации,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никак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говорила</w:t>
      </w:r>
      <w:r w:rsidR="00455F1E" w:rsidRPr="007713B6">
        <w:t xml:space="preserve"> </w:t>
      </w:r>
      <w:r w:rsidRPr="007713B6">
        <w:t>Галина</w:t>
      </w:r>
      <w:r w:rsidR="00455F1E" w:rsidRPr="007713B6">
        <w:t xml:space="preserve"> </w:t>
      </w:r>
      <w:r w:rsidRPr="007713B6">
        <w:t>Морозова.</w:t>
      </w:r>
    </w:p>
    <w:p w:rsidR="00E0604E" w:rsidRPr="007713B6" w:rsidRDefault="00E0604E" w:rsidP="00E0604E">
      <w:r w:rsidRPr="007713B6">
        <w:t>Российское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разрешило</w:t>
      </w:r>
      <w:r w:rsidR="00455F1E" w:rsidRPr="007713B6">
        <w:t xml:space="preserve"> </w:t>
      </w:r>
      <w:r w:rsidRPr="007713B6">
        <w:t>компаниям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раскрывать</w:t>
      </w:r>
      <w:r w:rsidR="00455F1E" w:rsidRPr="007713B6">
        <w:t xml:space="preserve"> </w:t>
      </w:r>
      <w:r w:rsidRPr="007713B6">
        <w:t>информацию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своей</w:t>
      </w:r>
      <w:r w:rsidR="00455F1E" w:rsidRPr="007713B6">
        <w:t xml:space="preserve"> </w:t>
      </w:r>
      <w:r w:rsidRPr="007713B6">
        <w:t>деятельности,</w:t>
      </w:r>
      <w:r w:rsidR="00455F1E" w:rsidRPr="007713B6">
        <w:t xml:space="preserve"> </w:t>
      </w:r>
      <w:r w:rsidRPr="007713B6">
        <w:t>включая</w:t>
      </w:r>
      <w:r w:rsidR="00455F1E" w:rsidRPr="007713B6">
        <w:t xml:space="preserve"> </w:t>
      </w:r>
      <w:r w:rsidRPr="007713B6">
        <w:t>отчетность,</w:t>
      </w:r>
      <w:r w:rsidR="00455F1E" w:rsidRPr="007713B6">
        <w:t xml:space="preserve"> </w:t>
      </w:r>
      <w:r w:rsidRPr="007713B6">
        <w:t>операционные</w:t>
      </w:r>
      <w:r w:rsidR="00455F1E" w:rsidRPr="007713B6">
        <w:t xml:space="preserve"> </w:t>
      </w:r>
      <w:r w:rsidRPr="007713B6">
        <w:t>результаты,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акционерах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совете</w:t>
      </w:r>
      <w:r w:rsidR="00455F1E" w:rsidRPr="007713B6">
        <w:t xml:space="preserve"> </w:t>
      </w:r>
      <w:r w:rsidRPr="007713B6">
        <w:t>директоров,</w:t>
      </w:r>
      <w:r w:rsidR="00455F1E" w:rsidRPr="007713B6">
        <w:t xml:space="preserve"> </w:t>
      </w:r>
      <w:r w:rsidRPr="007713B6">
        <w:t>весной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из-за</w:t>
      </w:r>
      <w:r w:rsidR="00455F1E" w:rsidRPr="007713B6">
        <w:t xml:space="preserve"> </w:t>
      </w:r>
      <w:r w:rsidRPr="007713B6">
        <w:t>риска</w:t>
      </w:r>
      <w:r w:rsidR="00455F1E" w:rsidRPr="007713B6">
        <w:t xml:space="preserve"> </w:t>
      </w:r>
      <w:r w:rsidRPr="007713B6">
        <w:t>расширения</w:t>
      </w:r>
      <w:r w:rsidR="00455F1E" w:rsidRPr="007713B6">
        <w:t xml:space="preserve"> </w:t>
      </w:r>
      <w:r w:rsidRPr="007713B6">
        <w:t>антироссийских</w:t>
      </w:r>
      <w:r w:rsidR="00455F1E" w:rsidRPr="007713B6">
        <w:t xml:space="preserve"> </w:t>
      </w:r>
      <w:r w:rsidRPr="007713B6">
        <w:t>санкций.</w:t>
      </w:r>
      <w:r w:rsidR="00455F1E" w:rsidRPr="007713B6">
        <w:t xml:space="preserve"> </w:t>
      </w:r>
      <w:r w:rsidRPr="007713B6">
        <w:t>Летом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кабмин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стал</w:t>
      </w:r>
      <w:r w:rsidR="00455F1E" w:rsidRPr="007713B6">
        <w:t xml:space="preserve"> </w:t>
      </w:r>
      <w:r w:rsidRPr="007713B6">
        <w:t>продлевать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полного</w:t>
      </w:r>
      <w:r w:rsidR="00455F1E" w:rsidRPr="007713B6">
        <w:t xml:space="preserve"> </w:t>
      </w:r>
      <w:r w:rsidRPr="007713B6">
        <w:t>закрытия</w:t>
      </w:r>
      <w:r w:rsidR="00455F1E" w:rsidRPr="007713B6">
        <w:t xml:space="preserve"> </w:t>
      </w:r>
      <w:r w:rsidRPr="007713B6">
        <w:t>информации,</w:t>
      </w:r>
      <w:r w:rsidR="00455F1E" w:rsidRPr="007713B6">
        <w:t xml:space="preserve"> </w:t>
      </w:r>
      <w:r w:rsidRPr="007713B6">
        <w:t>однако</w:t>
      </w:r>
      <w:r w:rsidR="00455F1E" w:rsidRPr="007713B6">
        <w:t xml:space="preserve"> </w:t>
      </w:r>
      <w:r w:rsidRPr="007713B6">
        <w:t>разрешил</w:t>
      </w:r>
      <w:r w:rsidR="00455F1E" w:rsidRPr="007713B6">
        <w:t xml:space="preserve"> </w:t>
      </w:r>
      <w:r w:rsidRPr="007713B6">
        <w:t>ряду</w:t>
      </w:r>
      <w:r w:rsidR="00455F1E" w:rsidRPr="007713B6">
        <w:t xml:space="preserve"> </w:t>
      </w:r>
      <w:r w:rsidRPr="007713B6">
        <w:t>компаний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публиковать</w:t>
      </w:r>
      <w:r w:rsidR="00455F1E" w:rsidRPr="007713B6">
        <w:t xml:space="preserve"> </w:t>
      </w:r>
      <w:r w:rsidRPr="007713B6">
        <w:t>некоторые</w:t>
      </w:r>
      <w:r w:rsidR="00455F1E" w:rsidRPr="007713B6">
        <w:t xml:space="preserve"> </w:t>
      </w:r>
      <w:r w:rsidRPr="007713B6">
        <w:t>чувствительные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из-за</w:t>
      </w:r>
      <w:r w:rsidR="00455F1E" w:rsidRPr="007713B6">
        <w:t xml:space="preserve"> </w:t>
      </w:r>
      <w:r w:rsidRPr="007713B6">
        <w:t>санкционных</w:t>
      </w:r>
      <w:r w:rsidR="00455F1E" w:rsidRPr="007713B6">
        <w:t xml:space="preserve"> </w:t>
      </w:r>
      <w:r w:rsidRPr="007713B6">
        <w:t>угроз,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скрыть</w:t>
      </w:r>
      <w:r w:rsidR="00455F1E" w:rsidRPr="007713B6">
        <w:t xml:space="preserve"> </w:t>
      </w:r>
      <w:r w:rsidRPr="007713B6">
        <w:t>баланс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отчет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финансовых</w:t>
      </w:r>
      <w:r w:rsidR="00455F1E" w:rsidRPr="007713B6">
        <w:t xml:space="preserve"> </w:t>
      </w:r>
      <w:r w:rsidRPr="007713B6">
        <w:t>результатах.</w:t>
      </w:r>
      <w:r w:rsidR="00455F1E" w:rsidRPr="007713B6">
        <w:t xml:space="preserve"> </w:t>
      </w:r>
      <w:r w:rsidRPr="007713B6">
        <w:t>Профучастники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раз</w:t>
      </w:r>
      <w:r w:rsidR="00455F1E" w:rsidRPr="007713B6">
        <w:t xml:space="preserve"> </w:t>
      </w:r>
      <w:r w:rsidRPr="007713B6">
        <w:t>выступали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дальнейшие</w:t>
      </w:r>
      <w:r w:rsidR="00455F1E" w:rsidRPr="007713B6">
        <w:t xml:space="preserve"> </w:t>
      </w:r>
      <w:r w:rsidRPr="007713B6">
        <w:lastRenderedPageBreak/>
        <w:t>расширение</w:t>
      </w:r>
      <w:r w:rsidR="00455F1E" w:rsidRPr="007713B6">
        <w:t xml:space="preserve"> </w:t>
      </w:r>
      <w:r w:rsidRPr="007713B6">
        <w:t>объема</w:t>
      </w:r>
      <w:r w:rsidR="00455F1E" w:rsidRPr="007713B6">
        <w:t xml:space="preserve"> </w:t>
      </w:r>
      <w:r w:rsidRPr="007713B6">
        <w:t>раскрываемой</w:t>
      </w:r>
      <w:r w:rsidR="00455F1E" w:rsidRPr="007713B6">
        <w:t xml:space="preserve"> </w:t>
      </w:r>
      <w:r w:rsidRPr="007713B6">
        <w:t>эмитентами</w:t>
      </w:r>
      <w:r w:rsidR="00455F1E" w:rsidRPr="007713B6">
        <w:t xml:space="preserve"> </w:t>
      </w:r>
      <w:r w:rsidRPr="007713B6">
        <w:t>информацией,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бизнес</w:t>
      </w:r>
      <w:r w:rsidR="00455F1E" w:rsidRPr="007713B6">
        <w:t xml:space="preserve"> </w:t>
      </w:r>
      <w:r w:rsidRPr="007713B6">
        <w:t>сообщество,</w:t>
      </w:r>
      <w:r w:rsidR="00455F1E" w:rsidRPr="007713B6">
        <w:t xml:space="preserve"> </w:t>
      </w:r>
      <w:r w:rsidRPr="007713B6">
        <w:t>наоборот,</w:t>
      </w:r>
      <w:r w:rsidR="00455F1E" w:rsidRPr="007713B6">
        <w:t xml:space="preserve"> </w:t>
      </w:r>
      <w:r w:rsidRPr="007713B6">
        <w:t>просило</w:t>
      </w:r>
      <w:r w:rsidR="00455F1E" w:rsidRPr="007713B6">
        <w:t xml:space="preserve"> </w:t>
      </w:r>
      <w:r w:rsidRPr="007713B6">
        <w:t>вернуть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скрывать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себе</w:t>
      </w:r>
      <w:r w:rsidR="00455F1E" w:rsidRPr="007713B6">
        <w:t xml:space="preserve"> </w:t>
      </w:r>
      <w:r w:rsidRPr="007713B6">
        <w:t>из-за</w:t>
      </w:r>
      <w:r w:rsidR="00455F1E" w:rsidRPr="007713B6">
        <w:t xml:space="preserve"> </w:t>
      </w:r>
      <w:r w:rsidRPr="007713B6">
        <w:t>угрозы</w:t>
      </w:r>
      <w:r w:rsidR="00455F1E" w:rsidRPr="007713B6">
        <w:t xml:space="preserve"> </w:t>
      </w:r>
      <w:r w:rsidRPr="007713B6">
        <w:t>санкций.</w:t>
      </w:r>
    </w:p>
    <w:p w:rsidR="00FB68B1" w:rsidRPr="007713B6" w:rsidRDefault="00976DD9" w:rsidP="00E0604E">
      <w:hyperlink r:id="rId14" w:history="1">
        <w:r w:rsidR="00E0604E" w:rsidRPr="007713B6">
          <w:rPr>
            <w:rStyle w:val="a3"/>
          </w:rPr>
          <w:t>https://frankmedia.ru/143726</w:t>
        </w:r>
      </w:hyperlink>
      <w:r w:rsidR="00455F1E" w:rsidRPr="007713B6">
        <w:t xml:space="preserve"> </w:t>
      </w:r>
    </w:p>
    <w:p w:rsidR="00A41193" w:rsidRPr="007713B6" w:rsidRDefault="00A41193" w:rsidP="00A41193">
      <w:pPr>
        <w:pStyle w:val="2"/>
      </w:pPr>
      <w:bookmarkStart w:id="38" w:name="_Toc149199613"/>
      <w:r w:rsidRPr="007713B6">
        <w:t>ПРАЙМ,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среду</w:t>
      </w:r>
      <w:r w:rsidR="00455F1E" w:rsidRPr="007713B6">
        <w:t xml:space="preserve"> </w:t>
      </w:r>
      <w:r w:rsidRPr="007713B6">
        <w:t>вышел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печати</w:t>
      </w:r>
      <w:r w:rsidR="00455F1E" w:rsidRPr="007713B6">
        <w:t xml:space="preserve"> «</w:t>
      </w:r>
      <w:r w:rsidRPr="007713B6">
        <w:t>Вестник</w:t>
      </w:r>
      <w:r w:rsidR="00455F1E" w:rsidRPr="007713B6">
        <w:t xml:space="preserve"> </w:t>
      </w:r>
      <w:r w:rsidRPr="007713B6">
        <w:t>Банка</w:t>
      </w:r>
      <w:r w:rsidR="00455F1E" w:rsidRPr="007713B6">
        <w:t xml:space="preserve"> </w:t>
      </w:r>
      <w:r w:rsidRPr="007713B6">
        <w:t>России</w:t>
      </w:r>
      <w:r w:rsidR="00455F1E" w:rsidRPr="007713B6">
        <w:t>» №</w:t>
      </w:r>
      <w:r w:rsidRPr="007713B6">
        <w:t>68</w:t>
      </w:r>
      <w:r w:rsidR="00455F1E" w:rsidRPr="007713B6">
        <w:t xml:space="preserve"> </w:t>
      </w:r>
      <w:r w:rsidRPr="007713B6">
        <w:t>/2464/</w:t>
      </w:r>
      <w:bookmarkEnd w:id="38"/>
    </w:p>
    <w:p w:rsidR="00A41193" w:rsidRPr="007713B6" w:rsidRDefault="00A41193" w:rsidP="00244055">
      <w:pPr>
        <w:pStyle w:val="3"/>
      </w:pPr>
      <w:bookmarkStart w:id="39" w:name="_Toc149199614"/>
      <w:r w:rsidRPr="007713B6">
        <w:t>В</w:t>
      </w:r>
      <w:r w:rsidR="00455F1E" w:rsidRPr="007713B6">
        <w:t xml:space="preserve"> </w:t>
      </w:r>
      <w:r w:rsidRPr="007713B6">
        <w:t>среду</w:t>
      </w:r>
      <w:r w:rsidR="00455F1E" w:rsidRPr="007713B6">
        <w:t xml:space="preserve"> </w:t>
      </w:r>
      <w:r w:rsidRPr="007713B6">
        <w:t>вышел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печати</w:t>
      </w:r>
      <w:r w:rsidR="00455F1E" w:rsidRPr="007713B6">
        <w:t xml:space="preserve"> «</w:t>
      </w:r>
      <w:r w:rsidRPr="007713B6">
        <w:t>Вестник</w:t>
      </w:r>
      <w:r w:rsidR="00455F1E" w:rsidRPr="007713B6">
        <w:t xml:space="preserve"> </w:t>
      </w:r>
      <w:r w:rsidRPr="007713B6">
        <w:t>Банка</w:t>
      </w:r>
      <w:r w:rsidR="00455F1E" w:rsidRPr="007713B6">
        <w:t xml:space="preserve"> </w:t>
      </w:r>
      <w:r w:rsidRPr="007713B6">
        <w:t>России</w:t>
      </w:r>
      <w:r w:rsidR="00455F1E" w:rsidRPr="007713B6">
        <w:t>» №</w:t>
      </w:r>
      <w:r w:rsidRPr="007713B6">
        <w:t>68</w:t>
      </w:r>
      <w:r w:rsidR="00455F1E" w:rsidRPr="007713B6">
        <w:t xml:space="preserve"> </w:t>
      </w:r>
      <w:r w:rsidRPr="007713B6">
        <w:t>/2464/.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«</w:t>
      </w:r>
      <w:r w:rsidRPr="007713B6">
        <w:t>Вестнике...</w:t>
      </w:r>
      <w:r w:rsidR="00455F1E" w:rsidRPr="007713B6">
        <w:t xml:space="preserve">» </w:t>
      </w:r>
      <w:r w:rsidRPr="007713B6">
        <w:t>опубликовано</w:t>
      </w:r>
      <w:r w:rsidR="00455F1E" w:rsidRPr="007713B6">
        <w:t xml:space="preserve"> </w:t>
      </w:r>
      <w:r w:rsidRPr="007713B6">
        <w:t>указание</w:t>
      </w:r>
      <w:r w:rsidR="00455F1E" w:rsidRPr="007713B6">
        <w:t xml:space="preserve"> №</w:t>
      </w:r>
      <w:r w:rsidRPr="007713B6">
        <w:t>6477-У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29.06.2023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нормативном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страхового</w:t>
      </w:r>
      <w:r w:rsidR="00455F1E" w:rsidRPr="007713B6">
        <w:t xml:space="preserve"> </w:t>
      </w:r>
      <w:r w:rsidRPr="007713B6">
        <w:t>резерва</w:t>
      </w:r>
      <w:r w:rsidR="00455F1E" w:rsidRPr="007713B6">
        <w:t xml:space="preserve"> </w:t>
      </w:r>
      <w:r w:rsidRPr="007713B6">
        <w:t>негосударственного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фонда,</w:t>
      </w:r>
      <w:r w:rsidR="00455F1E" w:rsidRPr="007713B6">
        <w:t xml:space="preserve"> </w:t>
      </w:r>
      <w:r w:rsidRPr="007713B6">
        <w:t>порядке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формирования,</w:t>
      </w:r>
      <w:r w:rsidR="00455F1E" w:rsidRPr="007713B6">
        <w:t xml:space="preserve"> </w:t>
      </w:r>
      <w:r w:rsidRPr="007713B6">
        <w:t>порядке</w:t>
      </w:r>
      <w:r w:rsidR="00455F1E" w:rsidRPr="007713B6">
        <w:t xml:space="preserve"> </w:t>
      </w:r>
      <w:r w:rsidRPr="007713B6">
        <w:t>осуществления</w:t>
      </w:r>
      <w:r w:rsidR="00455F1E" w:rsidRPr="007713B6">
        <w:t xml:space="preserve"> </w:t>
      </w:r>
      <w:r w:rsidRPr="007713B6">
        <w:t>отчислений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формирование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порядке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использования</w:t>
      </w:r>
      <w:r w:rsidR="00455F1E" w:rsidRPr="007713B6">
        <w:t xml:space="preserve">» </w:t>
      </w:r>
      <w:r w:rsidRPr="007713B6">
        <w:t>/зарегистрировано</w:t>
      </w:r>
      <w:r w:rsidR="00455F1E" w:rsidRPr="007713B6">
        <w:t xml:space="preserve"> </w:t>
      </w:r>
      <w:r w:rsidRPr="007713B6">
        <w:t>Минюстом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№</w:t>
      </w:r>
      <w:r w:rsidRPr="007713B6">
        <w:t>75554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12.10.2023,</w:t>
      </w:r>
      <w:r w:rsidR="00455F1E" w:rsidRPr="007713B6">
        <w:t xml:space="preserve"> </w:t>
      </w:r>
      <w:r w:rsidRPr="007713B6">
        <w:t>вступает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силу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1.01.2024/.</w:t>
      </w:r>
      <w:bookmarkEnd w:id="39"/>
    </w:p>
    <w:p w:rsidR="007913B4" w:rsidRPr="007713B6" w:rsidRDefault="007913B4" w:rsidP="007913B4">
      <w:pPr>
        <w:pStyle w:val="2"/>
      </w:pPr>
      <w:bookmarkStart w:id="40" w:name="А103"/>
      <w:bookmarkStart w:id="41" w:name="_Toc149199615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НПФ</w:t>
      </w:r>
      <w:r w:rsidR="00455F1E" w:rsidRPr="007713B6">
        <w:t xml:space="preserve"> </w:t>
      </w:r>
      <w:r w:rsidRPr="007713B6">
        <w:t>обсудили</w:t>
      </w:r>
      <w:r w:rsidR="00455F1E" w:rsidRPr="007713B6">
        <w:t xml:space="preserve"> </w:t>
      </w:r>
      <w:r w:rsidRPr="007713B6">
        <w:t>внедрение</w:t>
      </w:r>
      <w:r w:rsidR="00455F1E" w:rsidRPr="007713B6">
        <w:t xml:space="preserve"> </w:t>
      </w:r>
      <w:r w:rsidRPr="007713B6">
        <w:t>корпоративных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программ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практике</w:t>
      </w:r>
      <w:bookmarkEnd w:id="40"/>
      <w:bookmarkEnd w:id="41"/>
    </w:p>
    <w:p w:rsidR="007913B4" w:rsidRPr="007713B6" w:rsidRDefault="007913B4" w:rsidP="00244055">
      <w:pPr>
        <w:pStyle w:val="3"/>
      </w:pPr>
      <w:bookmarkStart w:id="42" w:name="_Toc149199616"/>
      <w:r w:rsidRPr="007713B6">
        <w:t>На</w:t>
      </w:r>
      <w:r w:rsidR="00455F1E" w:rsidRPr="007713B6">
        <w:t xml:space="preserve"> </w:t>
      </w:r>
      <w:r w:rsidRPr="007713B6">
        <w:t>площадке</w:t>
      </w:r>
      <w:r w:rsidR="00455F1E" w:rsidRPr="007713B6">
        <w:t xml:space="preserve"> </w:t>
      </w:r>
      <w:r w:rsidRPr="007713B6">
        <w:t>Международной</w:t>
      </w:r>
      <w:r w:rsidR="00455F1E" w:rsidRPr="007713B6">
        <w:t xml:space="preserve"> </w:t>
      </w:r>
      <w:r w:rsidRPr="007713B6">
        <w:t>конференции</w:t>
      </w:r>
      <w:r w:rsidR="00455F1E" w:rsidRPr="007713B6">
        <w:t xml:space="preserve"> «</w:t>
      </w:r>
      <w:r w:rsidRPr="007713B6">
        <w:t>Страхование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благополучие</w:t>
      </w:r>
      <w:r w:rsidR="00455F1E" w:rsidRPr="007713B6">
        <w:t xml:space="preserve"> </w:t>
      </w:r>
      <w:r w:rsidRPr="007713B6">
        <w:t>персонала-2023</w:t>
      </w:r>
      <w:r w:rsidR="00455F1E" w:rsidRPr="007713B6">
        <w:t xml:space="preserve">» </w:t>
      </w:r>
      <w:r w:rsidRPr="007713B6">
        <w:t>прошел</w:t>
      </w:r>
      <w:r w:rsidR="00455F1E" w:rsidRPr="007713B6">
        <w:t xml:space="preserve"> </w:t>
      </w:r>
      <w:r w:rsidRPr="007713B6">
        <w:t>круглый</w:t>
      </w:r>
      <w:r w:rsidR="00455F1E" w:rsidRPr="007713B6">
        <w:t xml:space="preserve"> </w:t>
      </w:r>
      <w:r w:rsidRPr="007713B6">
        <w:t>стол,</w:t>
      </w:r>
      <w:r w:rsidR="00455F1E" w:rsidRPr="007713B6">
        <w:t xml:space="preserve"> </w:t>
      </w:r>
      <w:r w:rsidRPr="007713B6">
        <w:t>посвященный</w:t>
      </w:r>
      <w:r w:rsidR="00455F1E" w:rsidRPr="007713B6">
        <w:t xml:space="preserve"> </w:t>
      </w:r>
      <w:r w:rsidRPr="007713B6">
        <w:t>развитию</w:t>
      </w:r>
      <w:r w:rsidR="00455F1E" w:rsidRPr="007713B6">
        <w:t xml:space="preserve"> </w:t>
      </w:r>
      <w:r w:rsidRPr="007713B6">
        <w:t>корпоративных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программ</w:t>
      </w:r>
      <w:r w:rsidR="00455F1E" w:rsidRPr="007713B6">
        <w:t xml:space="preserve"> </w:t>
      </w:r>
      <w:r w:rsidRPr="007713B6">
        <w:t>(КПП).</w:t>
      </w:r>
      <w:r w:rsidR="00455F1E" w:rsidRPr="007713B6">
        <w:t xml:space="preserve"> </w:t>
      </w:r>
      <w:r w:rsidRPr="007713B6">
        <w:t>Участие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сессии</w:t>
      </w:r>
      <w:r w:rsidR="00455F1E" w:rsidRPr="007713B6">
        <w:t xml:space="preserve"> </w:t>
      </w:r>
      <w:r w:rsidRPr="007713B6">
        <w:t>приняли</w:t>
      </w:r>
      <w:r w:rsidR="00455F1E" w:rsidRPr="007713B6">
        <w:t xml:space="preserve"> </w:t>
      </w:r>
      <w:r w:rsidRPr="007713B6">
        <w:t>представители</w:t>
      </w:r>
      <w:r w:rsidR="00455F1E" w:rsidRPr="007713B6">
        <w:t xml:space="preserve"> </w:t>
      </w:r>
      <w:r w:rsidRPr="007713B6">
        <w:t>российских</w:t>
      </w:r>
      <w:r w:rsidR="00455F1E" w:rsidRPr="007713B6">
        <w:t xml:space="preserve"> </w:t>
      </w:r>
      <w:r w:rsidRPr="007713B6">
        <w:t>компаний,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заинтересованы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подключении</w:t>
      </w:r>
      <w:r w:rsidR="00455F1E" w:rsidRPr="007713B6">
        <w:t xml:space="preserve"> </w:t>
      </w:r>
      <w:r w:rsidRPr="007713B6">
        <w:t>программы,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успешный</w:t>
      </w:r>
      <w:r w:rsidR="00455F1E" w:rsidRPr="007713B6">
        <w:t xml:space="preserve"> </w:t>
      </w:r>
      <w:r w:rsidRPr="007713B6">
        <w:t>опыт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применению.</w:t>
      </w:r>
      <w:bookmarkEnd w:id="42"/>
    </w:p>
    <w:p w:rsidR="007913B4" w:rsidRPr="007713B6" w:rsidRDefault="007913B4" w:rsidP="007913B4">
      <w:r w:rsidRPr="007713B6">
        <w:t>Необычным</w:t>
      </w:r>
      <w:r w:rsidR="00455F1E" w:rsidRPr="007713B6">
        <w:t xml:space="preserve"> </w:t>
      </w:r>
      <w:r w:rsidRPr="007713B6">
        <w:t>стал</w:t>
      </w:r>
      <w:r w:rsidR="00455F1E" w:rsidRPr="007713B6">
        <w:t xml:space="preserve"> </w:t>
      </w:r>
      <w:r w:rsidRPr="007713B6">
        <w:t>формат</w:t>
      </w:r>
      <w:r w:rsidR="00455F1E" w:rsidRPr="007713B6">
        <w:t xml:space="preserve"> </w:t>
      </w:r>
      <w:r w:rsidRPr="007713B6">
        <w:t>дискуссии: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одной</w:t>
      </w:r>
      <w:r w:rsidR="00455F1E" w:rsidRPr="007713B6">
        <w:t xml:space="preserve"> </w:t>
      </w:r>
      <w:r w:rsidRPr="007713B6">
        <w:t>панели</w:t>
      </w:r>
      <w:r w:rsidR="00455F1E" w:rsidRPr="007713B6">
        <w:t xml:space="preserve"> </w:t>
      </w:r>
      <w:r w:rsidRPr="007713B6">
        <w:t>выступили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«</w:t>
      </w:r>
      <w:r w:rsidRPr="007713B6">
        <w:t>НПФ</w:t>
      </w:r>
      <w:r w:rsidR="00455F1E" w:rsidRPr="007713B6">
        <w:t xml:space="preserve"> </w:t>
      </w:r>
      <w:r w:rsidRPr="007713B6">
        <w:t>Эволюция</w:t>
      </w:r>
      <w:r w:rsidR="00455F1E" w:rsidRPr="007713B6">
        <w:t xml:space="preserve">» </w:t>
      </w:r>
      <w:r w:rsidRPr="007713B6">
        <w:t>Елена</w:t>
      </w:r>
      <w:r w:rsidR="00455F1E" w:rsidRPr="007713B6">
        <w:t xml:space="preserve"> </w:t>
      </w:r>
      <w:r w:rsidRPr="007713B6">
        <w:t>Тетюнина,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</w:t>
      </w:r>
      <w:r w:rsidRPr="007713B6">
        <w:t>МНПФ</w:t>
      </w:r>
      <w:r w:rsidR="00455F1E" w:rsidRPr="007713B6">
        <w:t xml:space="preserve"> «</w:t>
      </w:r>
      <w:r w:rsidRPr="007713B6">
        <w:t>БОЛЬШОЙ</w:t>
      </w:r>
      <w:r w:rsidR="00455F1E" w:rsidRPr="007713B6">
        <w:t xml:space="preserve">» </w:t>
      </w:r>
      <w:r w:rsidRPr="007713B6">
        <w:t>Олег</w:t>
      </w:r>
      <w:r w:rsidR="00455F1E" w:rsidRPr="007713B6">
        <w:t xml:space="preserve"> </w:t>
      </w:r>
      <w:r w:rsidRPr="007713B6">
        <w:t>Мошляк,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«</w:t>
      </w:r>
      <w:r w:rsidRPr="007713B6">
        <w:t>НПФ</w:t>
      </w:r>
      <w:r w:rsidR="00455F1E" w:rsidRPr="007713B6">
        <w:t xml:space="preserve"> «</w:t>
      </w:r>
      <w:r w:rsidRPr="007713B6">
        <w:t>ПЕРСПЕКТИВА</w:t>
      </w:r>
      <w:r w:rsidR="00455F1E" w:rsidRPr="007713B6">
        <w:t xml:space="preserve">» </w:t>
      </w:r>
      <w:r w:rsidRPr="007713B6">
        <w:t>Людмила</w:t>
      </w:r>
      <w:r w:rsidR="00455F1E" w:rsidRPr="007713B6">
        <w:t xml:space="preserve"> </w:t>
      </w:r>
      <w:r w:rsidRPr="007713B6">
        <w:t>Логинова,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партнеры</w:t>
      </w:r>
      <w:r w:rsidR="00455F1E" w:rsidRPr="007713B6">
        <w:t xml:space="preserve"> </w:t>
      </w:r>
      <w:r w:rsidRPr="007713B6">
        <w:t>фондов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компенсациям,</w:t>
      </w:r>
      <w:r w:rsidR="00455F1E" w:rsidRPr="007713B6">
        <w:t xml:space="preserve"> </w:t>
      </w:r>
      <w:r w:rsidRPr="007713B6">
        <w:t>льготам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организационному</w:t>
      </w:r>
      <w:r w:rsidR="00455F1E" w:rsidRPr="007713B6">
        <w:t xml:space="preserve"> </w:t>
      </w:r>
      <w:r w:rsidRPr="007713B6">
        <w:t>развитию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</w:t>
      </w:r>
      <w:r w:rsidRPr="007713B6">
        <w:t>Группа</w:t>
      </w:r>
      <w:r w:rsidR="00455F1E" w:rsidRPr="007713B6">
        <w:t xml:space="preserve"> «</w:t>
      </w:r>
      <w:r w:rsidRPr="007713B6">
        <w:t>Илим</w:t>
      </w:r>
      <w:r w:rsidR="00455F1E" w:rsidRPr="007713B6">
        <w:t xml:space="preserve">» </w:t>
      </w:r>
      <w:r w:rsidRPr="007713B6">
        <w:t>Светлана</w:t>
      </w:r>
      <w:r w:rsidR="00455F1E" w:rsidRPr="007713B6">
        <w:t xml:space="preserve"> </w:t>
      </w:r>
      <w:r w:rsidRPr="007713B6">
        <w:t>Пуховская,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дирекции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политике</w:t>
      </w:r>
      <w:r w:rsidR="00455F1E" w:rsidRPr="007713B6">
        <w:t xml:space="preserve"> </w:t>
      </w:r>
      <w:r w:rsidRPr="007713B6">
        <w:t>Группы</w:t>
      </w:r>
      <w:r w:rsidR="00455F1E" w:rsidRPr="007713B6">
        <w:t xml:space="preserve"> </w:t>
      </w:r>
      <w:r w:rsidRPr="007713B6">
        <w:t>НЛМК</w:t>
      </w:r>
      <w:r w:rsidR="00455F1E" w:rsidRPr="007713B6">
        <w:t xml:space="preserve"> </w:t>
      </w:r>
      <w:r w:rsidRPr="007713B6">
        <w:t>Татьяна</w:t>
      </w:r>
      <w:r w:rsidR="00455F1E" w:rsidRPr="007713B6">
        <w:t xml:space="preserve"> </w:t>
      </w:r>
      <w:r w:rsidRPr="007713B6">
        <w:t>Рожкова,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управлению</w:t>
      </w:r>
      <w:r w:rsidR="00455F1E" w:rsidRPr="007713B6">
        <w:t xml:space="preserve"> </w:t>
      </w:r>
      <w:r w:rsidRPr="007713B6">
        <w:t>персоналом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«</w:t>
      </w:r>
      <w:r w:rsidRPr="007713B6">
        <w:t>Сегежский</w:t>
      </w:r>
      <w:r w:rsidR="00455F1E" w:rsidRPr="007713B6">
        <w:t xml:space="preserve"> </w:t>
      </w:r>
      <w:r w:rsidRPr="007713B6">
        <w:t>ЦБК</w:t>
      </w:r>
      <w:r w:rsidR="00455F1E" w:rsidRPr="007713B6">
        <w:t xml:space="preserve">» </w:t>
      </w:r>
      <w:r w:rsidRPr="007713B6">
        <w:t>Игорь</w:t>
      </w:r>
      <w:r w:rsidR="00455F1E" w:rsidRPr="007713B6">
        <w:t xml:space="preserve"> </w:t>
      </w:r>
      <w:r w:rsidRPr="007713B6">
        <w:t>Кичко.</w:t>
      </w:r>
      <w:r w:rsidR="00455F1E" w:rsidRPr="007713B6">
        <w:t xml:space="preserve"> </w:t>
      </w:r>
      <w:r w:rsidRPr="007713B6">
        <w:t>Модератором</w:t>
      </w:r>
      <w:r w:rsidR="00455F1E" w:rsidRPr="007713B6">
        <w:t xml:space="preserve"> </w:t>
      </w:r>
      <w:r w:rsidRPr="007713B6">
        <w:t>дискуссии</w:t>
      </w:r>
      <w:r w:rsidR="00455F1E" w:rsidRPr="007713B6">
        <w:t xml:space="preserve"> </w:t>
      </w:r>
      <w:r w:rsidRPr="007713B6">
        <w:t>выступил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Ассоциации</w:t>
      </w:r>
      <w:r w:rsidR="00455F1E" w:rsidRPr="007713B6">
        <w:t xml:space="preserve"> </w:t>
      </w:r>
      <w:r w:rsidRPr="007713B6">
        <w:t>развития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грамотности</w:t>
      </w:r>
      <w:r w:rsidR="00455F1E" w:rsidRPr="007713B6">
        <w:t xml:space="preserve"> </w:t>
      </w:r>
      <w:r w:rsidRPr="007713B6">
        <w:t>Вениамин</w:t>
      </w:r>
      <w:r w:rsidR="00455F1E" w:rsidRPr="007713B6">
        <w:t xml:space="preserve"> </w:t>
      </w:r>
      <w:r w:rsidRPr="007713B6">
        <w:t>Каганов.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«</w:t>
      </w:r>
      <w:r w:rsidRPr="007713B6">
        <w:t>живой</w:t>
      </w:r>
      <w:r w:rsidR="00455F1E" w:rsidRPr="007713B6">
        <w:t xml:space="preserve">» </w:t>
      </w:r>
      <w:r w:rsidRPr="007713B6">
        <w:t>дискуссии</w:t>
      </w:r>
      <w:r w:rsidR="00455F1E" w:rsidRPr="007713B6">
        <w:t xml:space="preserve"> </w:t>
      </w:r>
      <w:r w:rsidRPr="007713B6">
        <w:t>состоялся</w:t>
      </w:r>
      <w:r w:rsidR="00455F1E" w:rsidRPr="007713B6">
        <w:t xml:space="preserve"> </w:t>
      </w:r>
      <w:r w:rsidRPr="007713B6">
        <w:t>обмен</w:t>
      </w:r>
      <w:r w:rsidR="00455F1E" w:rsidRPr="007713B6">
        <w:t xml:space="preserve"> </w:t>
      </w:r>
      <w:r w:rsidRPr="007713B6">
        <w:t>мнениями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опыту</w:t>
      </w:r>
      <w:r w:rsidR="00455F1E" w:rsidRPr="007713B6">
        <w:t xml:space="preserve"> </w:t>
      </w:r>
      <w:r w:rsidRPr="007713B6">
        <w:t>работы</w:t>
      </w:r>
      <w:r w:rsidR="00455F1E" w:rsidRPr="007713B6">
        <w:t xml:space="preserve"> </w:t>
      </w:r>
      <w:r w:rsidRPr="007713B6">
        <w:t>крупных</w:t>
      </w:r>
      <w:r w:rsidR="00455F1E" w:rsidRPr="007713B6">
        <w:t xml:space="preserve"> </w:t>
      </w:r>
      <w:r w:rsidRPr="007713B6">
        <w:t>корпораций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применении</w:t>
      </w:r>
      <w:r w:rsidR="00455F1E" w:rsidRPr="007713B6">
        <w:t xml:space="preserve"> </w:t>
      </w:r>
      <w:r w:rsidRPr="007713B6">
        <w:t>условий</w:t>
      </w:r>
      <w:r w:rsidR="00455F1E" w:rsidRPr="007713B6">
        <w:t xml:space="preserve"> </w:t>
      </w:r>
      <w:r w:rsidRPr="007713B6">
        <w:t>корпоративных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программ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действенного</w:t>
      </w:r>
      <w:r w:rsidR="00455F1E" w:rsidRPr="007713B6">
        <w:t xml:space="preserve"> </w:t>
      </w:r>
      <w:r w:rsidRPr="007713B6">
        <w:t>инструмента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повышения</w:t>
      </w:r>
      <w:r w:rsidR="00455F1E" w:rsidRPr="007713B6">
        <w:t xml:space="preserve"> </w:t>
      </w:r>
      <w:r w:rsidRPr="007713B6">
        <w:t>лояльности</w:t>
      </w:r>
      <w:r w:rsidR="00455F1E" w:rsidRPr="007713B6">
        <w:t xml:space="preserve"> </w:t>
      </w:r>
      <w:r w:rsidRPr="007713B6">
        <w:t>сотрудников.</w:t>
      </w:r>
    </w:p>
    <w:p w:rsidR="007913B4" w:rsidRPr="007713B6" w:rsidRDefault="007913B4" w:rsidP="007913B4">
      <w:r w:rsidRPr="007713B6">
        <w:t>Согласно</w:t>
      </w:r>
      <w:r w:rsidR="00455F1E" w:rsidRPr="007713B6">
        <w:t xml:space="preserve"> </w:t>
      </w:r>
      <w:r w:rsidRPr="007713B6">
        <w:t>результатам</w:t>
      </w:r>
      <w:r w:rsidR="00455F1E" w:rsidRPr="007713B6">
        <w:t xml:space="preserve"> </w:t>
      </w:r>
      <w:r w:rsidRPr="007713B6">
        <w:t>исследований,</w:t>
      </w:r>
      <w:r w:rsidR="00455F1E" w:rsidRPr="007713B6">
        <w:t xml:space="preserve"> </w:t>
      </w:r>
      <w:r w:rsidRPr="007713B6">
        <w:t>55%</w:t>
      </w:r>
      <w:r w:rsidR="00455F1E" w:rsidRPr="007713B6">
        <w:t xml:space="preserve"> </w:t>
      </w:r>
      <w:r w:rsidRPr="007713B6">
        <w:t>руководителей</w:t>
      </w:r>
      <w:r w:rsidR="00455F1E" w:rsidRPr="007713B6">
        <w:t xml:space="preserve"> </w:t>
      </w:r>
      <w:r w:rsidRPr="007713B6">
        <w:t>применяют</w:t>
      </w:r>
      <w:r w:rsidR="00455F1E" w:rsidRPr="007713B6">
        <w:t xml:space="preserve"> </w:t>
      </w:r>
      <w:r w:rsidRPr="007713B6">
        <w:t>КПП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управленческих</w:t>
      </w:r>
      <w:r w:rsidR="00455F1E" w:rsidRPr="007713B6">
        <w:t xml:space="preserve"> </w:t>
      </w:r>
      <w:r w:rsidRPr="007713B6">
        <w:t>целей,</w:t>
      </w:r>
      <w:r w:rsidR="00455F1E" w:rsidRPr="007713B6">
        <w:t xml:space="preserve"> </w:t>
      </w:r>
      <w:r w:rsidRPr="007713B6">
        <w:t>45%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подключают</w:t>
      </w:r>
      <w:r w:rsidR="00455F1E" w:rsidRPr="007713B6">
        <w:t xml:space="preserve"> </w:t>
      </w:r>
      <w:r w:rsidRPr="007713B6">
        <w:t>инструмент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социальных</w:t>
      </w:r>
      <w:r w:rsidR="00455F1E" w:rsidRPr="007713B6">
        <w:t xml:space="preserve"> </w:t>
      </w:r>
      <w:r w:rsidRPr="007713B6">
        <w:t>задач.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</w:t>
      </w:r>
      <w:r w:rsidRPr="007713B6">
        <w:t>МНПФ</w:t>
      </w:r>
      <w:r w:rsidR="00455F1E" w:rsidRPr="007713B6">
        <w:t xml:space="preserve"> «</w:t>
      </w:r>
      <w:r w:rsidRPr="007713B6">
        <w:t>БОЛЬШОЙ</w:t>
      </w:r>
      <w:r w:rsidR="00455F1E" w:rsidRPr="007713B6">
        <w:t xml:space="preserve">» </w:t>
      </w:r>
      <w:r w:rsidRPr="007713B6">
        <w:t>отметил,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программа</w:t>
      </w:r>
      <w:r w:rsidR="00455F1E" w:rsidRPr="007713B6">
        <w:t xml:space="preserve"> </w:t>
      </w:r>
      <w:r w:rsidRPr="007713B6">
        <w:t>имеет</w:t>
      </w:r>
      <w:r w:rsidR="00455F1E" w:rsidRPr="007713B6">
        <w:t xml:space="preserve"> </w:t>
      </w:r>
      <w:r w:rsidRPr="007713B6">
        <w:t>преимущества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компаний,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работодателей.</w:t>
      </w:r>
      <w:r w:rsidR="00455F1E" w:rsidRPr="007713B6">
        <w:t xml:space="preserve"> «</w:t>
      </w:r>
      <w:r w:rsidRPr="007713B6">
        <w:t>Корпоративные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дают</w:t>
      </w:r>
      <w:r w:rsidR="00455F1E" w:rsidRPr="007713B6">
        <w:t xml:space="preserve"> </w:t>
      </w:r>
      <w:r w:rsidRPr="007713B6">
        <w:t>возможность</w:t>
      </w:r>
      <w:r w:rsidR="00455F1E" w:rsidRPr="007713B6">
        <w:t xml:space="preserve"> </w:t>
      </w:r>
      <w:r w:rsidRPr="007713B6">
        <w:t>замотивировать</w:t>
      </w:r>
      <w:r w:rsidR="00455F1E" w:rsidRPr="007713B6">
        <w:t xml:space="preserve"> </w:t>
      </w:r>
      <w:r w:rsidRPr="007713B6">
        <w:t>персонал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долгосрочное</w:t>
      </w:r>
      <w:r w:rsidR="00455F1E" w:rsidRPr="007713B6">
        <w:t xml:space="preserve"> </w:t>
      </w:r>
      <w:r w:rsidRPr="007713B6">
        <w:t>сотрудничество,</w:t>
      </w:r>
      <w:r w:rsidR="00455F1E" w:rsidRPr="007713B6">
        <w:t xml:space="preserve"> </w:t>
      </w:r>
      <w:r w:rsidRPr="007713B6">
        <w:t>привлечь</w:t>
      </w:r>
      <w:r w:rsidR="00455F1E" w:rsidRPr="007713B6">
        <w:t xml:space="preserve"> </w:t>
      </w:r>
      <w:r w:rsidRPr="007713B6">
        <w:t>ценных</w:t>
      </w:r>
      <w:r w:rsidR="00455F1E" w:rsidRPr="007713B6">
        <w:t xml:space="preserve"> </w:t>
      </w:r>
      <w:r w:rsidRPr="007713B6">
        <w:t>специалистов,</w:t>
      </w:r>
      <w:r w:rsidR="00455F1E" w:rsidRPr="007713B6">
        <w:t xml:space="preserve"> </w:t>
      </w:r>
      <w:r w:rsidRPr="007713B6">
        <w:t>немаловажен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финансовый</w:t>
      </w:r>
      <w:r w:rsidR="00455F1E" w:rsidRPr="007713B6">
        <w:t xml:space="preserve"> </w:t>
      </w:r>
      <w:r w:rsidRPr="007713B6">
        <w:t>аспект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программа</w:t>
      </w:r>
      <w:r w:rsidR="00455F1E" w:rsidRPr="007713B6">
        <w:t xml:space="preserve"> </w:t>
      </w:r>
      <w:r w:rsidRPr="007713B6">
        <w:t>позволяет</w:t>
      </w:r>
      <w:r w:rsidR="00455F1E" w:rsidRPr="007713B6">
        <w:t xml:space="preserve"> </w:t>
      </w:r>
      <w:r w:rsidRPr="007713B6">
        <w:t>сэкономить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налоговых</w:t>
      </w:r>
      <w:r w:rsidR="00455F1E" w:rsidRPr="007713B6">
        <w:t xml:space="preserve"> </w:t>
      </w:r>
      <w:r w:rsidRPr="007713B6">
        <w:t>платежах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СФР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30%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рассказал</w:t>
      </w:r>
      <w:r w:rsidR="00455F1E" w:rsidRPr="007713B6">
        <w:t xml:space="preserve"> </w:t>
      </w:r>
      <w:r w:rsidRPr="007713B6">
        <w:t>Мошляк.</w:t>
      </w:r>
      <w:r w:rsidR="00455F1E" w:rsidRPr="007713B6">
        <w:t xml:space="preserve"> </w:t>
      </w:r>
      <w:r w:rsidRPr="007713B6">
        <w:t>Несмотря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то,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портфеле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сейчас</w:t>
      </w:r>
      <w:r w:rsidR="00455F1E" w:rsidRPr="007713B6">
        <w:t xml:space="preserve"> </w:t>
      </w:r>
      <w:r w:rsidRPr="007713B6">
        <w:t>превалируют</w:t>
      </w:r>
      <w:r w:rsidR="00455F1E" w:rsidRPr="007713B6">
        <w:t xml:space="preserve"> </w:t>
      </w:r>
      <w:r w:rsidRPr="007713B6">
        <w:t>социальные</w:t>
      </w:r>
      <w:r w:rsidR="00455F1E" w:rsidRPr="007713B6">
        <w:t xml:space="preserve"> </w:t>
      </w:r>
      <w:r w:rsidRPr="007713B6">
        <w:t>программы,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вносит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работодатель,</w:t>
      </w:r>
      <w:r w:rsidR="00455F1E" w:rsidRPr="007713B6">
        <w:t xml:space="preserve"> </w:t>
      </w:r>
      <w:r w:rsidRPr="007713B6">
        <w:t>общий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(суммарно</w:t>
      </w:r>
      <w:r w:rsidR="00455F1E" w:rsidRPr="007713B6">
        <w:t xml:space="preserve"> </w:t>
      </w:r>
      <w:r w:rsidRPr="007713B6">
        <w:t>вложенный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работодателями,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сотрудниками)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всего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паритетных</w:t>
      </w:r>
      <w:r w:rsidR="00455F1E" w:rsidRPr="007713B6">
        <w:t xml:space="preserve"> </w:t>
      </w:r>
      <w:r w:rsidRPr="007713B6">
        <w:t>программах,</w:t>
      </w:r>
      <w:r w:rsidR="00455F1E" w:rsidRPr="007713B6">
        <w:t xml:space="preserve"> </w:t>
      </w:r>
      <w:r w:rsidRPr="007713B6">
        <w:t>подчеркнул</w:t>
      </w:r>
      <w:r w:rsidR="00455F1E" w:rsidRPr="007713B6">
        <w:t xml:space="preserve"> </w:t>
      </w:r>
      <w:r w:rsidRPr="007713B6">
        <w:t>спикер.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показывает</w:t>
      </w:r>
      <w:r w:rsidR="00455F1E" w:rsidRPr="007713B6">
        <w:t xml:space="preserve"> </w:t>
      </w:r>
      <w:r w:rsidR="00305C5C" w:rsidRPr="007713B6">
        <w:t>заинтересованность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программах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работодателей,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сотрудников.</w:t>
      </w:r>
    </w:p>
    <w:p w:rsidR="007913B4" w:rsidRPr="007713B6" w:rsidRDefault="007913B4" w:rsidP="007913B4">
      <w:r w:rsidRPr="007713B6">
        <w:lastRenderedPageBreak/>
        <w:t>В</w:t>
      </w:r>
      <w:r w:rsidR="00455F1E" w:rsidRPr="007713B6">
        <w:t xml:space="preserve"> </w:t>
      </w:r>
      <w:r w:rsidRPr="007713B6">
        <w:t>свою</w:t>
      </w:r>
      <w:r w:rsidR="00455F1E" w:rsidRPr="007713B6">
        <w:t xml:space="preserve"> </w:t>
      </w:r>
      <w:r w:rsidRPr="007713B6">
        <w:t>очередь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«</w:t>
      </w:r>
      <w:r w:rsidRPr="007713B6">
        <w:t>НПФ</w:t>
      </w:r>
      <w:r w:rsidR="00455F1E" w:rsidRPr="007713B6">
        <w:t xml:space="preserve"> </w:t>
      </w:r>
      <w:r w:rsidRPr="007713B6">
        <w:t>Эволюция</w:t>
      </w:r>
      <w:r w:rsidR="00455F1E" w:rsidRPr="007713B6">
        <w:t xml:space="preserve">» </w:t>
      </w:r>
      <w:r w:rsidRPr="007713B6">
        <w:t>отметила</w:t>
      </w:r>
      <w:r w:rsidR="00455F1E" w:rsidRPr="007713B6">
        <w:t xml:space="preserve"> </w:t>
      </w:r>
      <w:r w:rsidRPr="007713B6">
        <w:t>необходимость</w:t>
      </w:r>
      <w:r w:rsidR="00455F1E" w:rsidRPr="007713B6">
        <w:t xml:space="preserve"> </w:t>
      </w:r>
      <w:r w:rsidRPr="007713B6">
        <w:t>повышения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грамотности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вопросах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среди</w:t>
      </w:r>
      <w:r w:rsidR="00455F1E" w:rsidRPr="007713B6">
        <w:t xml:space="preserve"> </w:t>
      </w:r>
      <w:r w:rsidRPr="007713B6">
        <w:t>населения,</w:t>
      </w:r>
      <w:r w:rsidR="00455F1E" w:rsidRPr="007713B6">
        <w:t xml:space="preserve"> </w:t>
      </w:r>
      <w:r w:rsidRPr="007713B6">
        <w:t>особенно</w:t>
      </w:r>
      <w:r w:rsidR="00455F1E" w:rsidRPr="007713B6">
        <w:t xml:space="preserve"> </w:t>
      </w:r>
      <w:r w:rsidRPr="007713B6">
        <w:t>среди</w:t>
      </w:r>
      <w:r w:rsidR="00455F1E" w:rsidRPr="007713B6">
        <w:t xml:space="preserve"> </w:t>
      </w:r>
      <w:r w:rsidRPr="007713B6">
        <w:t>молодежи.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важно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молодые</w:t>
      </w:r>
      <w:r w:rsidR="00455F1E" w:rsidRPr="007713B6">
        <w:t xml:space="preserve"> </w:t>
      </w:r>
      <w:r w:rsidRPr="007713B6">
        <w:t>люди</w:t>
      </w:r>
      <w:r w:rsidR="00455F1E" w:rsidRPr="007713B6">
        <w:t xml:space="preserve"> </w:t>
      </w:r>
      <w:r w:rsidRPr="007713B6">
        <w:t>задумались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своем</w:t>
      </w:r>
      <w:r w:rsidR="00455F1E" w:rsidRPr="007713B6">
        <w:t xml:space="preserve"> </w:t>
      </w:r>
      <w:r w:rsidRPr="007713B6">
        <w:t>долгосрочном</w:t>
      </w:r>
      <w:r w:rsidR="00455F1E" w:rsidRPr="007713B6">
        <w:t xml:space="preserve"> </w:t>
      </w:r>
      <w:r w:rsidRPr="007713B6">
        <w:t>плане</w:t>
      </w:r>
      <w:r w:rsidR="00455F1E" w:rsidRPr="007713B6">
        <w:t xml:space="preserve"> </w:t>
      </w:r>
      <w:r w:rsidRPr="007713B6">
        <w:t>финансового</w:t>
      </w:r>
      <w:r w:rsidR="00455F1E" w:rsidRPr="007713B6">
        <w:t xml:space="preserve"> </w:t>
      </w:r>
      <w:r w:rsidRPr="007713B6">
        <w:t>благополучия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момента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стабильного</w:t>
      </w:r>
      <w:r w:rsidR="00455F1E" w:rsidRPr="007713B6">
        <w:t xml:space="preserve"> </w:t>
      </w:r>
      <w:r w:rsidRPr="007713B6">
        <w:t>заработка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предприятии.</w:t>
      </w:r>
      <w:r w:rsidR="00455F1E" w:rsidRPr="007713B6">
        <w:t xml:space="preserve"> «</w:t>
      </w:r>
      <w:r w:rsidRPr="007713B6">
        <w:t>Сегодня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возраст</w:t>
      </w:r>
      <w:r w:rsidR="00455F1E" w:rsidRPr="007713B6">
        <w:t xml:space="preserve"> </w:t>
      </w:r>
      <w:r w:rsidRPr="007713B6">
        <w:t>участника</w:t>
      </w:r>
      <w:r w:rsidR="00455F1E" w:rsidRPr="007713B6">
        <w:t xml:space="preserve"> </w:t>
      </w:r>
      <w:r w:rsidRPr="007713B6">
        <w:t>корпоративной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50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требует</w:t>
      </w:r>
      <w:r w:rsidR="00455F1E" w:rsidRPr="007713B6">
        <w:t xml:space="preserve"> </w:t>
      </w:r>
      <w:r w:rsidRPr="007713B6">
        <w:t>мероприятий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фонда,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работодателя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«</w:t>
      </w:r>
      <w:r w:rsidRPr="007713B6">
        <w:t>омоложения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статистике,</w:t>
      </w:r>
      <w:r w:rsidR="00455F1E" w:rsidRPr="007713B6">
        <w:t xml:space="preserve"> </w:t>
      </w:r>
      <w:r w:rsidRPr="007713B6">
        <w:t>люди</w:t>
      </w:r>
      <w:r w:rsidR="00455F1E" w:rsidRPr="007713B6">
        <w:t xml:space="preserve"> </w:t>
      </w:r>
      <w:r w:rsidRPr="007713B6">
        <w:t>активно</w:t>
      </w:r>
      <w:r w:rsidR="00455F1E" w:rsidRPr="007713B6">
        <w:t xml:space="preserve"> </w:t>
      </w:r>
      <w:r w:rsidRPr="007713B6">
        <w:t>присоединяются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КПП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несколько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выхода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пенсию,</w:t>
      </w:r>
      <w:r w:rsidR="00455F1E" w:rsidRPr="007713B6">
        <w:t xml:space="preserve"> </w:t>
      </w:r>
      <w:r w:rsidRPr="007713B6">
        <w:t>особенно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паритетным</w:t>
      </w:r>
      <w:r w:rsidR="00455F1E" w:rsidRPr="007713B6">
        <w:t xml:space="preserve"> </w:t>
      </w:r>
      <w:r w:rsidRPr="007713B6">
        <w:t>программам.</w:t>
      </w:r>
      <w:r w:rsidR="00455F1E" w:rsidRPr="007713B6">
        <w:t xml:space="preserve"> </w:t>
      </w:r>
      <w:r w:rsidRPr="007713B6">
        <w:t>Однако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негосударственного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обеспечения</w:t>
      </w:r>
      <w:r w:rsidR="00455F1E" w:rsidRPr="007713B6">
        <w:t xml:space="preserve"> </w:t>
      </w:r>
      <w:r w:rsidRPr="007713B6">
        <w:t>рассчитаны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длительный</w:t>
      </w:r>
      <w:r w:rsidR="00455F1E" w:rsidRPr="007713B6">
        <w:t xml:space="preserve"> </w:t>
      </w:r>
      <w:r w:rsidRPr="007713B6">
        <w:t>срок,</w:t>
      </w:r>
      <w:r w:rsidR="00455F1E" w:rsidRPr="007713B6">
        <w:t xml:space="preserve"> </w:t>
      </w:r>
      <w:r w:rsidRPr="007713B6">
        <w:t>поэтому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моменту</w:t>
      </w:r>
      <w:r w:rsidR="00455F1E" w:rsidRPr="007713B6">
        <w:t xml:space="preserve"> </w:t>
      </w:r>
      <w:r w:rsidRPr="007713B6">
        <w:t>завершения</w:t>
      </w:r>
      <w:r w:rsidR="00455F1E" w:rsidRPr="007713B6">
        <w:t xml:space="preserve"> </w:t>
      </w:r>
      <w:r w:rsidRPr="007713B6">
        <w:t>своей</w:t>
      </w:r>
      <w:r w:rsidR="00455F1E" w:rsidRPr="007713B6">
        <w:t xml:space="preserve"> </w:t>
      </w:r>
      <w:r w:rsidRPr="007713B6">
        <w:t>карьеры</w:t>
      </w:r>
      <w:r w:rsidR="00455F1E" w:rsidRPr="007713B6">
        <w:t xml:space="preserve"> </w:t>
      </w:r>
      <w:r w:rsidRPr="007713B6">
        <w:t>гражданин</w:t>
      </w:r>
      <w:r w:rsidR="00455F1E" w:rsidRPr="007713B6">
        <w:t xml:space="preserve"> </w:t>
      </w:r>
      <w:r w:rsidRPr="007713B6">
        <w:t>хочет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90%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своего</w:t>
      </w:r>
      <w:r w:rsidR="00455F1E" w:rsidRPr="007713B6">
        <w:t xml:space="preserve"> </w:t>
      </w:r>
      <w:r w:rsidRPr="007713B6">
        <w:t>привычного</w:t>
      </w:r>
      <w:r w:rsidR="00455F1E" w:rsidRPr="007713B6">
        <w:t xml:space="preserve"> </w:t>
      </w:r>
      <w:r w:rsidRPr="007713B6">
        <w:t>дохода,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задумываться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будущем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откладывать</w:t>
      </w:r>
      <w:r w:rsidR="00455F1E" w:rsidRPr="007713B6">
        <w:t xml:space="preserve"> </w:t>
      </w:r>
      <w:r w:rsidRPr="007713B6">
        <w:t>нужно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30</w:t>
      </w:r>
      <w:r w:rsidR="00455F1E" w:rsidRPr="007713B6">
        <w:t xml:space="preserve"> </w:t>
      </w:r>
      <w:r w:rsidRPr="007713B6">
        <w:t>лет</w:t>
      </w:r>
      <w:r w:rsidR="00455F1E" w:rsidRPr="007713B6">
        <w:t>»</w:t>
      </w:r>
      <w:r w:rsidRPr="007713B6">
        <w:t>.</w:t>
      </w:r>
    </w:p>
    <w:p w:rsidR="007913B4" w:rsidRPr="007713B6" w:rsidRDefault="007913B4" w:rsidP="007913B4">
      <w:r w:rsidRPr="007713B6">
        <w:t>Эту</w:t>
      </w:r>
      <w:r w:rsidR="00455F1E" w:rsidRPr="007713B6">
        <w:t xml:space="preserve"> </w:t>
      </w:r>
      <w:r w:rsidRPr="007713B6">
        <w:t>тему</w:t>
      </w:r>
      <w:r w:rsidR="00455F1E" w:rsidRPr="007713B6">
        <w:t xml:space="preserve"> </w:t>
      </w:r>
      <w:r w:rsidRPr="007713B6">
        <w:t>продолжила</w:t>
      </w:r>
      <w:r w:rsidR="00455F1E" w:rsidRPr="007713B6">
        <w:t xml:space="preserve"> </w:t>
      </w:r>
      <w:r w:rsidRPr="007713B6">
        <w:t>генеральный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«</w:t>
      </w:r>
      <w:r w:rsidRPr="007713B6">
        <w:t>НПФ</w:t>
      </w:r>
      <w:r w:rsidR="00455F1E" w:rsidRPr="007713B6">
        <w:t xml:space="preserve"> «</w:t>
      </w:r>
      <w:r w:rsidRPr="007713B6">
        <w:t>ПЕРСПЕКТИВА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Спикер</w:t>
      </w:r>
      <w:r w:rsidR="00455F1E" w:rsidRPr="007713B6">
        <w:t xml:space="preserve"> </w:t>
      </w:r>
      <w:r w:rsidRPr="007713B6">
        <w:t>добавила,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коэффициент</w:t>
      </w:r>
      <w:r w:rsidR="00455F1E" w:rsidRPr="007713B6">
        <w:t xml:space="preserve"> </w:t>
      </w:r>
      <w:r w:rsidRPr="007713B6">
        <w:t>замещения</w:t>
      </w:r>
      <w:r w:rsidR="00455F1E" w:rsidRPr="007713B6">
        <w:t xml:space="preserve"> </w:t>
      </w:r>
      <w:r w:rsidRPr="007713B6">
        <w:t>средней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зарплате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зависимости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региона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20%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40%.</w:t>
      </w:r>
      <w:r w:rsidR="00455F1E" w:rsidRPr="007713B6">
        <w:t xml:space="preserve"> «</w:t>
      </w:r>
      <w:r w:rsidRPr="007713B6">
        <w:t>Если</w:t>
      </w:r>
      <w:r w:rsidR="00455F1E" w:rsidRPr="007713B6">
        <w:t xml:space="preserve"> </w:t>
      </w:r>
      <w:r w:rsidRPr="007713B6">
        <w:t>россияне</w:t>
      </w:r>
      <w:r w:rsidR="00455F1E" w:rsidRPr="007713B6">
        <w:t xml:space="preserve"> </w:t>
      </w:r>
      <w:r w:rsidRPr="007713B6">
        <w:t>хотят</w:t>
      </w:r>
      <w:r w:rsidR="00455F1E" w:rsidRPr="007713B6">
        <w:t xml:space="preserve"> </w:t>
      </w:r>
      <w:r w:rsidRPr="007713B6">
        <w:t>сохранить</w:t>
      </w:r>
      <w:r w:rsidR="00455F1E" w:rsidRPr="007713B6">
        <w:t xml:space="preserve"> </w:t>
      </w:r>
      <w:r w:rsidRPr="007713B6">
        <w:t>привычный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дохода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дополнительных</w:t>
      </w:r>
      <w:r w:rsidR="00455F1E" w:rsidRPr="007713B6">
        <w:t xml:space="preserve"> </w:t>
      </w:r>
      <w:r w:rsidRPr="007713B6">
        <w:t>инструментов,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негосударственных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им</w:t>
      </w:r>
      <w:r w:rsidR="00455F1E" w:rsidRPr="007713B6">
        <w:t xml:space="preserve"> </w:t>
      </w:r>
      <w:r w:rsidRPr="007713B6">
        <w:t>точно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обойтись,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отметила</w:t>
      </w:r>
      <w:r w:rsidR="00455F1E" w:rsidRPr="007713B6">
        <w:t xml:space="preserve"> </w:t>
      </w:r>
      <w:r w:rsidRPr="007713B6">
        <w:t>Логинова.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Люди,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правило,</w:t>
      </w:r>
      <w:r w:rsidR="00455F1E" w:rsidRPr="007713B6">
        <w:t xml:space="preserve"> </w:t>
      </w:r>
      <w:r w:rsidRPr="007713B6">
        <w:t>хотят</w:t>
      </w:r>
      <w:r w:rsidR="00455F1E" w:rsidRPr="007713B6">
        <w:t xml:space="preserve"> </w:t>
      </w:r>
      <w:r w:rsidRPr="007713B6">
        <w:t>сохранить</w:t>
      </w:r>
      <w:r w:rsidR="00455F1E" w:rsidRPr="007713B6">
        <w:t xml:space="preserve"> </w:t>
      </w:r>
      <w:r w:rsidRPr="007713B6">
        <w:t>привычный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вполне</w:t>
      </w:r>
      <w:r w:rsidR="00455F1E" w:rsidRPr="007713B6">
        <w:t xml:space="preserve"> </w:t>
      </w:r>
      <w:r w:rsidRPr="007713B6">
        <w:t>реально,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задействовать</w:t>
      </w:r>
      <w:r w:rsidR="00455F1E" w:rsidRPr="007713B6">
        <w:t xml:space="preserve"> </w:t>
      </w:r>
      <w:r w:rsidRPr="007713B6">
        <w:t>сразу</w:t>
      </w:r>
      <w:r w:rsidR="00455F1E" w:rsidRPr="007713B6">
        <w:t xml:space="preserve"> </w:t>
      </w:r>
      <w:r w:rsidRPr="007713B6">
        <w:t>несколько</w:t>
      </w:r>
      <w:r w:rsidR="00455F1E" w:rsidRPr="007713B6">
        <w:t xml:space="preserve"> </w:t>
      </w:r>
      <w:r w:rsidRPr="007713B6">
        <w:t>уровней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страховую,</w:t>
      </w:r>
      <w:r w:rsidR="00455F1E" w:rsidRPr="007713B6">
        <w:t xml:space="preserve"> </w:t>
      </w:r>
      <w:r w:rsidRPr="007713B6">
        <w:t>накопительную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негосударственную</w:t>
      </w:r>
      <w:r w:rsidR="00455F1E" w:rsidRPr="007713B6">
        <w:t>»</w:t>
      </w:r>
      <w:r w:rsidRPr="007713B6">
        <w:t>.</w:t>
      </w:r>
    </w:p>
    <w:p w:rsidR="007913B4" w:rsidRPr="007713B6" w:rsidRDefault="00976DD9" w:rsidP="007913B4">
      <w:hyperlink r:id="rId15" w:history="1">
        <w:r w:rsidR="007913B4" w:rsidRPr="007713B6">
          <w:rPr>
            <w:rStyle w:val="a3"/>
          </w:rPr>
          <w:t>https://tass.ru/novosti-partnerov/19108603</w:t>
        </w:r>
      </w:hyperlink>
      <w:r w:rsidR="00455F1E" w:rsidRPr="007713B6">
        <w:t xml:space="preserve"> </w:t>
      </w:r>
    </w:p>
    <w:p w:rsidR="006C5757" w:rsidRPr="007713B6" w:rsidRDefault="006C5757" w:rsidP="006C5757">
      <w:pPr>
        <w:pStyle w:val="2"/>
      </w:pPr>
      <w:bookmarkStart w:id="43" w:name="А104"/>
      <w:bookmarkStart w:id="44" w:name="_Toc149199617"/>
      <w:r w:rsidRPr="007713B6">
        <w:t>АК&amp;М,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НПФ</w:t>
      </w:r>
      <w:r w:rsidR="00455F1E" w:rsidRPr="007713B6">
        <w:t xml:space="preserve"> «</w:t>
      </w:r>
      <w:r w:rsidRPr="007713B6">
        <w:t>БЛАГОСОСТОЯНИЕ</w:t>
      </w:r>
      <w:r w:rsidR="00455F1E" w:rsidRPr="007713B6">
        <w:t xml:space="preserve">» </w:t>
      </w:r>
      <w:r w:rsidRPr="007713B6">
        <w:t>–</w:t>
      </w:r>
      <w:r w:rsidR="00455F1E" w:rsidRPr="007713B6">
        <w:t xml:space="preserve"> </w:t>
      </w:r>
      <w:r w:rsidRPr="007713B6">
        <w:t>участник</w:t>
      </w:r>
      <w:r w:rsidR="00455F1E" w:rsidRPr="007713B6">
        <w:t xml:space="preserve"> </w:t>
      </w:r>
      <w:r w:rsidRPr="007713B6">
        <w:t>форума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женщин</w:t>
      </w:r>
      <w:bookmarkEnd w:id="43"/>
      <w:bookmarkEnd w:id="44"/>
    </w:p>
    <w:p w:rsidR="006C5757" w:rsidRPr="007713B6" w:rsidRDefault="006C5757" w:rsidP="00244055">
      <w:pPr>
        <w:pStyle w:val="3"/>
      </w:pPr>
      <w:bookmarkStart w:id="45" w:name="_Toc149199618"/>
      <w:r w:rsidRPr="007713B6">
        <w:t>НПФ</w:t>
      </w:r>
      <w:r w:rsidR="00455F1E" w:rsidRPr="007713B6">
        <w:t xml:space="preserve"> «</w:t>
      </w:r>
      <w:r w:rsidRPr="007713B6">
        <w:t>БЛАГОСОСТОЯНИЕ</w:t>
      </w:r>
      <w:r w:rsidR="00455F1E" w:rsidRPr="007713B6">
        <w:t xml:space="preserve">» </w:t>
      </w:r>
      <w:r w:rsidRPr="007713B6">
        <w:t>принял</w:t>
      </w:r>
      <w:r w:rsidR="00455F1E" w:rsidRPr="007713B6">
        <w:t xml:space="preserve"> </w:t>
      </w:r>
      <w:r w:rsidRPr="007713B6">
        <w:t>участие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Форуме</w:t>
      </w:r>
      <w:r w:rsidR="00455F1E" w:rsidRPr="007713B6">
        <w:t xml:space="preserve"> </w:t>
      </w:r>
      <w:r w:rsidRPr="007713B6">
        <w:t>корпоративного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проекта</w:t>
      </w:r>
      <w:r w:rsidR="00455F1E" w:rsidRPr="007713B6">
        <w:t xml:space="preserve"> </w:t>
      </w:r>
      <w:r w:rsidRPr="007713B6">
        <w:t>ОАО</w:t>
      </w:r>
      <w:r w:rsidR="00455F1E" w:rsidRPr="007713B6">
        <w:t xml:space="preserve"> «</w:t>
      </w:r>
      <w:r w:rsidRPr="007713B6">
        <w:t>РЖД</w:t>
      </w:r>
      <w:r w:rsidR="00455F1E" w:rsidRPr="007713B6">
        <w:t xml:space="preserve">» </w:t>
      </w:r>
      <w:r w:rsidRPr="007713B6">
        <w:t>и</w:t>
      </w:r>
      <w:r w:rsidR="00455F1E" w:rsidRPr="007713B6">
        <w:t xml:space="preserve"> </w:t>
      </w:r>
      <w:r w:rsidRPr="007713B6">
        <w:t>РОСПРОФЖЕЛ</w:t>
      </w:r>
      <w:r w:rsidR="00455F1E" w:rsidRPr="007713B6">
        <w:t xml:space="preserve"> «</w:t>
      </w:r>
      <w:r w:rsidRPr="007713B6">
        <w:t>Как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успешной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счастливой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проходит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Сочи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23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25</w:t>
      </w:r>
      <w:r w:rsidR="00455F1E" w:rsidRPr="007713B6">
        <w:t xml:space="preserve"> </w:t>
      </w:r>
      <w:r w:rsidRPr="007713B6">
        <w:t>октября.</w:t>
      </w:r>
      <w:bookmarkEnd w:id="45"/>
    </w:p>
    <w:p w:rsidR="006C5757" w:rsidRPr="007713B6" w:rsidRDefault="006C5757" w:rsidP="006C5757">
      <w:r w:rsidRPr="007713B6">
        <w:t>В</w:t>
      </w:r>
      <w:r w:rsidR="00455F1E" w:rsidRPr="007713B6">
        <w:t xml:space="preserve"> </w:t>
      </w:r>
      <w:r w:rsidRPr="007713B6">
        <w:t>деловой</w:t>
      </w:r>
      <w:r w:rsidR="00455F1E" w:rsidRPr="007713B6">
        <w:t xml:space="preserve"> </w:t>
      </w:r>
      <w:r w:rsidRPr="007713B6">
        <w:t>программе</w:t>
      </w:r>
      <w:r w:rsidR="00455F1E" w:rsidRPr="007713B6">
        <w:t xml:space="preserve"> </w:t>
      </w:r>
      <w:r w:rsidRPr="007713B6">
        <w:t>Форума</w:t>
      </w:r>
      <w:r w:rsidR="00455F1E" w:rsidRPr="007713B6">
        <w:t xml:space="preserve"> </w:t>
      </w:r>
      <w:r w:rsidRPr="007713B6">
        <w:t>выступила</w:t>
      </w:r>
      <w:r w:rsidR="00455F1E" w:rsidRPr="007713B6">
        <w:t xml:space="preserve"> </w:t>
      </w:r>
      <w:r w:rsidRPr="007713B6">
        <w:t>Татьяна</w:t>
      </w:r>
      <w:r w:rsidR="00455F1E" w:rsidRPr="007713B6">
        <w:t xml:space="preserve"> </w:t>
      </w:r>
      <w:r w:rsidRPr="007713B6">
        <w:t>Коваленко,</w:t>
      </w:r>
      <w:r w:rsidR="00455F1E" w:rsidRPr="007713B6">
        <w:t xml:space="preserve"> </w:t>
      </w:r>
      <w:r w:rsidRPr="007713B6">
        <w:t>заместитель</w:t>
      </w:r>
      <w:r w:rsidR="00455F1E" w:rsidRPr="007713B6">
        <w:t xml:space="preserve"> </w:t>
      </w:r>
      <w:r w:rsidRPr="007713B6">
        <w:t>генерального</w:t>
      </w:r>
      <w:r w:rsidR="00455F1E" w:rsidRPr="007713B6">
        <w:t xml:space="preserve"> </w:t>
      </w:r>
      <w:r w:rsidRPr="007713B6">
        <w:t>директора</w:t>
      </w:r>
      <w:r w:rsidR="00455F1E" w:rsidRPr="007713B6">
        <w:t xml:space="preserve"> </w:t>
      </w:r>
      <w:r w:rsidRPr="007713B6">
        <w:t>НПФ</w:t>
      </w:r>
      <w:r w:rsidR="00455F1E" w:rsidRPr="007713B6">
        <w:t xml:space="preserve"> «</w:t>
      </w:r>
      <w:r w:rsidRPr="007713B6">
        <w:t>БЛАГОСОСТОЯНИЕ</w:t>
      </w:r>
      <w:r w:rsidR="00455F1E" w:rsidRPr="007713B6">
        <w:t xml:space="preserve">» </w:t>
      </w:r>
      <w:r w:rsidRPr="007713B6">
        <w:t>по</w:t>
      </w:r>
      <w:r w:rsidR="00455F1E" w:rsidRPr="007713B6">
        <w:t xml:space="preserve"> </w:t>
      </w:r>
      <w:r w:rsidRPr="007713B6">
        <w:t>технологиям.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встрече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участницами</w:t>
      </w:r>
      <w:r w:rsidR="00455F1E" w:rsidRPr="007713B6">
        <w:t xml:space="preserve"> </w:t>
      </w:r>
      <w:r w:rsidRPr="007713B6">
        <w:t>проекта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рассказала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важности</w:t>
      </w:r>
      <w:r w:rsidR="00455F1E" w:rsidRPr="007713B6">
        <w:t xml:space="preserve"> </w:t>
      </w:r>
      <w:r w:rsidRPr="007713B6">
        <w:t>накопления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капитала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моменту</w:t>
      </w:r>
      <w:r w:rsidR="00455F1E" w:rsidRPr="007713B6">
        <w:t xml:space="preserve"> </w:t>
      </w:r>
      <w:r w:rsidRPr="007713B6">
        <w:t>выхода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заслуженный</w:t>
      </w:r>
      <w:r w:rsidR="00455F1E" w:rsidRPr="007713B6">
        <w:t xml:space="preserve"> </w:t>
      </w:r>
      <w:r w:rsidRPr="007713B6">
        <w:t>отдых,</w:t>
      </w:r>
      <w:r w:rsidR="00455F1E" w:rsidRPr="007713B6">
        <w:t xml:space="preserve"> </w:t>
      </w:r>
      <w:r w:rsidRPr="007713B6">
        <w:t>особенностях</w:t>
      </w:r>
      <w:r w:rsidR="00455F1E" w:rsidRPr="007713B6">
        <w:t xml:space="preserve"> </w:t>
      </w:r>
      <w:r w:rsidRPr="007713B6">
        <w:t>укрепления</w:t>
      </w:r>
      <w:r w:rsidR="00455F1E" w:rsidRPr="007713B6">
        <w:t xml:space="preserve"> </w:t>
      </w:r>
      <w:r w:rsidRPr="007713B6">
        <w:t>социальных</w:t>
      </w:r>
      <w:r w:rsidR="00455F1E" w:rsidRPr="007713B6">
        <w:t xml:space="preserve"> </w:t>
      </w:r>
      <w:r w:rsidRPr="007713B6">
        <w:t>связей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создании</w:t>
      </w:r>
      <w:r w:rsidR="00455F1E" w:rsidRPr="007713B6">
        <w:t xml:space="preserve"> </w:t>
      </w:r>
      <w:r w:rsidRPr="007713B6">
        <w:t>гармоничного</w:t>
      </w:r>
      <w:r w:rsidR="00455F1E" w:rsidRPr="007713B6">
        <w:t xml:space="preserve"> </w:t>
      </w:r>
      <w:r w:rsidRPr="007713B6">
        <w:t>личного</w:t>
      </w:r>
      <w:r w:rsidR="00455F1E" w:rsidRPr="007713B6">
        <w:t xml:space="preserve"> </w:t>
      </w:r>
      <w:r w:rsidRPr="007713B6">
        <w:t>окружения.</w:t>
      </w:r>
    </w:p>
    <w:p w:rsidR="006C5757" w:rsidRPr="007713B6" w:rsidRDefault="00455F1E" w:rsidP="006C5757">
      <w:r w:rsidRPr="007713B6">
        <w:t>«</w:t>
      </w:r>
      <w:r w:rsidR="006C5757" w:rsidRPr="007713B6">
        <w:t>Социальный</w:t>
      </w:r>
      <w:r w:rsidRPr="007713B6">
        <w:t xml:space="preserve"> </w:t>
      </w:r>
      <w:r w:rsidR="006C5757" w:rsidRPr="007713B6">
        <w:t>капитал</w:t>
      </w:r>
      <w:r w:rsidRPr="007713B6">
        <w:t xml:space="preserve"> </w:t>
      </w:r>
      <w:r w:rsidR="006C5757" w:rsidRPr="007713B6">
        <w:t>–</w:t>
      </w:r>
      <w:r w:rsidRPr="007713B6">
        <w:t xml:space="preserve"> </w:t>
      </w:r>
      <w:r w:rsidR="006C5757" w:rsidRPr="007713B6">
        <w:t>это</w:t>
      </w:r>
      <w:r w:rsidRPr="007713B6">
        <w:t xml:space="preserve"> </w:t>
      </w:r>
      <w:r w:rsidR="006C5757" w:rsidRPr="007713B6">
        <w:t>количество</w:t>
      </w:r>
      <w:r w:rsidRPr="007713B6">
        <w:t xml:space="preserve"> </w:t>
      </w:r>
      <w:r w:rsidR="006C5757" w:rsidRPr="007713B6">
        <w:t>наших</w:t>
      </w:r>
      <w:r w:rsidRPr="007713B6">
        <w:t xml:space="preserve"> </w:t>
      </w:r>
      <w:r w:rsidR="006C5757" w:rsidRPr="007713B6">
        <w:t>социальных</w:t>
      </w:r>
      <w:r w:rsidRPr="007713B6">
        <w:t xml:space="preserve"> </w:t>
      </w:r>
      <w:r w:rsidR="006C5757" w:rsidRPr="007713B6">
        <w:t>связей.</w:t>
      </w:r>
      <w:r w:rsidRPr="007713B6">
        <w:t xml:space="preserve"> </w:t>
      </w:r>
      <w:r w:rsidR="006C5757" w:rsidRPr="007713B6">
        <w:t>В</w:t>
      </w:r>
      <w:r w:rsidRPr="007713B6">
        <w:t xml:space="preserve"> </w:t>
      </w:r>
      <w:r w:rsidR="006C5757" w:rsidRPr="007713B6">
        <w:t>течение</w:t>
      </w:r>
      <w:r w:rsidRPr="007713B6">
        <w:t xml:space="preserve"> </w:t>
      </w:r>
      <w:r w:rsidR="006C5757" w:rsidRPr="007713B6">
        <w:t>жизни</w:t>
      </w:r>
      <w:r w:rsidRPr="007713B6">
        <w:t xml:space="preserve"> </w:t>
      </w:r>
      <w:r w:rsidR="006C5757" w:rsidRPr="007713B6">
        <w:t>они</w:t>
      </w:r>
      <w:r w:rsidRPr="007713B6">
        <w:t xml:space="preserve"> </w:t>
      </w:r>
      <w:r w:rsidR="006C5757" w:rsidRPr="007713B6">
        <w:t>активно</w:t>
      </w:r>
      <w:r w:rsidRPr="007713B6">
        <w:t xml:space="preserve"> </w:t>
      </w:r>
      <w:r w:rsidR="006C5757" w:rsidRPr="007713B6">
        <w:t>растут</w:t>
      </w:r>
      <w:r w:rsidRPr="007713B6">
        <w:t xml:space="preserve"> </w:t>
      </w:r>
      <w:r w:rsidR="006C5757" w:rsidRPr="007713B6">
        <w:t>и</w:t>
      </w:r>
      <w:r w:rsidRPr="007713B6">
        <w:t xml:space="preserve"> </w:t>
      </w:r>
      <w:r w:rsidR="006C5757" w:rsidRPr="007713B6">
        <w:t>видоизменяются.</w:t>
      </w:r>
      <w:r w:rsidRPr="007713B6">
        <w:t xml:space="preserve"> </w:t>
      </w:r>
      <w:r w:rsidR="006C5757" w:rsidRPr="007713B6">
        <w:t>Но</w:t>
      </w:r>
      <w:r w:rsidRPr="007713B6">
        <w:t xml:space="preserve"> </w:t>
      </w:r>
      <w:r w:rsidR="006C5757" w:rsidRPr="007713B6">
        <w:t>когда</w:t>
      </w:r>
      <w:r w:rsidRPr="007713B6">
        <w:t xml:space="preserve"> </w:t>
      </w:r>
      <w:r w:rsidR="006C5757" w:rsidRPr="007713B6">
        <w:t>человек</w:t>
      </w:r>
      <w:r w:rsidRPr="007713B6">
        <w:t xml:space="preserve"> </w:t>
      </w:r>
      <w:r w:rsidR="006C5757" w:rsidRPr="007713B6">
        <w:t>выходит</w:t>
      </w:r>
      <w:r w:rsidRPr="007713B6">
        <w:t xml:space="preserve"> </w:t>
      </w:r>
      <w:r w:rsidR="006C5757" w:rsidRPr="007713B6">
        <w:t>на</w:t>
      </w:r>
      <w:r w:rsidRPr="007713B6">
        <w:t xml:space="preserve"> </w:t>
      </w:r>
      <w:r w:rsidR="006C5757" w:rsidRPr="007713B6">
        <w:t>пенсию,</w:t>
      </w:r>
      <w:r w:rsidRPr="007713B6">
        <w:t xml:space="preserve"> </w:t>
      </w:r>
      <w:r w:rsidR="006C5757" w:rsidRPr="007713B6">
        <w:t>у</w:t>
      </w:r>
      <w:r w:rsidRPr="007713B6">
        <w:t xml:space="preserve"> </w:t>
      </w:r>
      <w:r w:rsidR="006C5757" w:rsidRPr="007713B6">
        <w:t>него</w:t>
      </w:r>
      <w:r w:rsidRPr="007713B6">
        <w:t xml:space="preserve"> </w:t>
      </w:r>
      <w:r w:rsidR="006C5757" w:rsidRPr="007713B6">
        <w:t>резко</w:t>
      </w:r>
      <w:r w:rsidRPr="007713B6">
        <w:t xml:space="preserve"> </w:t>
      </w:r>
      <w:r w:rsidR="006C5757" w:rsidRPr="007713B6">
        <w:t>уменьшается</w:t>
      </w:r>
      <w:r w:rsidRPr="007713B6">
        <w:t xml:space="preserve"> </w:t>
      </w:r>
      <w:r w:rsidR="006C5757" w:rsidRPr="007713B6">
        <w:t>окружение</w:t>
      </w:r>
      <w:r w:rsidRPr="007713B6">
        <w:t xml:space="preserve"> </w:t>
      </w:r>
      <w:r w:rsidR="006C5757" w:rsidRPr="007713B6">
        <w:t>и</w:t>
      </w:r>
      <w:r w:rsidRPr="007713B6">
        <w:t xml:space="preserve"> </w:t>
      </w:r>
      <w:r w:rsidR="006C5757" w:rsidRPr="007713B6">
        <w:t>снижается</w:t>
      </w:r>
      <w:r w:rsidRPr="007713B6">
        <w:t xml:space="preserve"> </w:t>
      </w:r>
      <w:r w:rsidR="006C5757" w:rsidRPr="007713B6">
        <w:t>количество</w:t>
      </w:r>
      <w:r w:rsidRPr="007713B6">
        <w:t xml:space="preserve"> </w:t>
      </w:r>
      <w:r w:rsidR="006C5757" w:rsidRPr="007713B6">
        <w:t>социальных</w:t>
      </w:r>
      <w:r w:rsidRPr="007713B6">
        <w:t xml:space="preserve"> </w:t>
      </w:r>
      <w:r w:rsidR="006C5757" w:rsidRPr="007713B6">
        <w:t>контактов.</w:t>
      </w:r>
      <w:r w:rsidRPr="007713B6">
        <w:t xml:space="preserve"> </w:t>
      </w:r>
      <w:r w:rsidR="006C5757" w:rsidRPr="007713B6">
        <w:t>Поэтому</w:t>
      </w:r>
      <w:r w:rsidRPr="007713B6">
        <w:t xml:space="preserve"> </w:t>
      </w:r>
      <w:r w:rsidR="006C5757" w:rsidRPr="007713B6">
        <w:t>нужно</w:t>
      </w:r>
      <w:r w:rsidRPr="007713B6">
        <w:t xml:space="preserve"> </w:t>
      </w:r>
      <w:r w:rsidR="006C5757" w:rsidRPr="007713B6">
        <w:t>заранее</w:t>
      </w:r>
      <w:r w:rsidRPr="007713B6">
        <w:t xml:space="preserve"> </w:t>
      </w:r>
      <w:r w:rsidR="006C5757" w:rsidRPr="007713B6">
        <w:t>заняться</w:t>
      </w:r>
      <w:r w:rsidRPr="007713B6">
        <w:t xml:space="preserve"> </w:t>
      </w:r>
      <w:r w:rsidR="006C5757" w:rsidRPr="007713B6">
        <w:t>вопросом</w:t>
      </w:r>
      <w:r w:rsidRPr="007713B6">
        <w:t xml:space="preserve"> </w:t>
      </w:r>
      <w:r w:rsidR="006C5757" w:rsidRPr="007713B6">
        <w:t>формирования</w:t>
      </w:r>
      <w:r w:rsidRPr="007713B6">
        <w:t xml:space="preserve"> </w:t>
      </w:r>
      <w:r w:rsidR="006C5757" w:rsidRPr="007713B6">
        <w:t>окружения</w:t>
      </w:r>
      <w:r w:rsidRPr="007713B6">
        <w:t xml:space="preserve"> </w:t>
      </w:r>
      <w:r w:rsidR="006C5757" w:rsidRPr="007713B6">
        <w:t>к</w:t>
      </w:r>
      <w:r w:rsidRPr="007713B6">
        <w:t xml:space="preserve"> </w:t>
      </w:r>
      <w:r w:rsidR="006C5757" w:rsidRPr="007713B6">
        <w:t>моменту</w:t>
      </w:r>
      <w:r w:rsidRPr="007713B6">
        <w:t xml:space="preserve"> </w:t>
      </w:r>
      <w:r w:rsidR="006C5757" w:rsidRPr="007713B6">
        <w:t>выхода</w:t>
      </w:r>
      <w:r w:rsidRPr="007713B6">
        <w:t xml:space="preserve"> </w:t>
      </w:r>
      <w:r w:rsidR="006C5757" w:rsidRPr="007713B6">
        <w:t>на</w:t>
      </w:r>
      <w:r w:rsidRPr="007713B6">
        <w:t xml:space="preserve"> </w:t>
      </w:r>
      <w:r w:rsidR="006C5757" w:rsidRPr="007713B6">
        <w:t>пенсию.</w:t>
      </w:r>
      <w:r w:rsidRPr="007713B6">
        <w:t xml:space="preserve"> </w:t>
      </w:r>
      <w:r w:rsidR="006C5757" w:rsidRPr="007713B6">
        <w:t>В</w:t>
      </w:r>
      <w:r w:rsidRPr="007713B6">
        <w:t xml:space="preserve"> </w:t>
      </w:r>
      <w:r w:rsidR="006C5757" w:rsidRPr="007713B6">
        <w:t>этом</w:t>
      </w:r>
      <w:r w:rsidRPr="007713B6">
        <w:t xml:space="preserve"> </w:t>
      </w:r>
      <w:r w:rsidR="006C5757" w:rsidRPr="007713B6">
        <w:t>плане</w:t>
      </w:r>
      <w:r w:rsidRPr="007713B6">
        <w:t xml:space="preserve"> </w:t>
      </w:r>
      <w:r w:rsidR="006C5757" w:rsidRPr="007713B6">
        <w:t>отношения</w:t>
      </w:r>
      <w:r w:rsidRPr="007713B6">
        <w:t xml:space="preserve"> </w:t>
      </w:r>
      <w:r w:rsidR="006C5757" w:rsidRPr="007713B6">
        <w:t>с</w:t>
      </w:r>
      <w:r w:rsidRPr="007713B6">
        <w:t xml:space="preserve"> </w:t>
      </w:r>
      <w:r w:rsidR="006C5757" w:rsidRPr="007713B6">
        <w:t>людьми</w:t>
      </w:r>
      <w:r w:rsidRPr="007713B6">
        <w:t xml:space="preserve"> </w:t>
      </w:r>
      <w:r w:rsidR="006C5757" w:rsidRPr="007713B6">
        <w:t>–</w:t>
      </w:r>
      <w:r w:rsidRPr="007713B6">
        <w:t xml:space="preserve"> </w:t>
      </w:r>
      <w:r w:rsidR="006C5757" w:rsidRPr="007713B6">
        <w:t>похожи</w:t>
      </w:r>
      <w:r w:rsidRPr="007713B6">
        <w:t xml:space="preserve"> </w:t>
      </w:r>
      <w:r w:rsidR="006C5757" w:rsidRPr="007713B6">
        <w:t>на</w:t>
      </w:r>
      <w:r w:rsidRPr="007713B6">
        <w:t xml:space="preserve"> </w:t>
      </w:r>
      <w:r w:rsidR="006C5757" w:rsidRPr="007713B6">
        <w:t>финансы.</w:t>
      </w:r>
      <w:r w:rsidRPr="007713B6">
        <w:t xml:space="preserve"> </w:t>
      </w:r>
      <w:r w:rsidR="006C5757" w:rsidRPr="007713B6">
        <w:t>В</w:t>
      </w:r>
      <w:r w:rsidRPr="007713B6">
        <w:t xml:space="preserve"> </w:t>
      </w:r>
      <w:r w:rsidR="006C5757" w:rsidRPr="007713B6">
        <w:t>них</w:t>
      </w:r>
      <w:r w:rsidRPr="007713B6">
        <w:t xml:space="preserve"> </w:t>
      </w:r>
      <w:r w:rsidR="006C5757" w:rsidRPr="007713B6">
        <w:t>можно</w:t>
      </w:r>
      <w:r w:rsidRPr="007713B6">
        <w:t xml:space="preserve"> </w:t>
      </w:r>
      <w:r w:rsidR="006C5757" w:rsidRPr="007713B6">
        <w:t>инвестировать,</w:t>
      </w:r>
      <w:r w:rsidRPr="007713B6">
        <w:t xml:space="preserve"> </w:t>
      </w:r>
      <w:r w:rsidR="006C5757" w:rsidRPr="007713B6">
        <w:t>их</w:t>
      </w:r>
      <w:r w:rsidRPr="007713B6">
        <w:t xml:space="preserve"> </w:t>
      </w:r>
      <w:r w:rsidR="006C5757" w:rsidRPr="007713B6">
        <w:t>можно</w:t>
      </w:r>
      <w:r w:rsidRPr="007713B6">
        <w:t xml:space="preserve"> «</w:t>
      </w:r>
      <w:r w:rsidR="006C5757" w:rsidRPr="007713B6">
        <w:t>тратить</w:t>
      </w:r>
      <w:r w:rsidRPr="007713B6">
        <w:t>»</w:t>
      </w:r>
      <w:r w:rsidR="006C5757" w:rsidRPr="007713B6">
        <w:t>,</w:t>
      </w:r>
      <w:r w:rsidRPr="007713B6">
        <w:t xml:space="preserve"> </w:t>
      </w:r>
      <w:r w:rsidR="006C5757" w:rsidRPr="007713B6">
        <w:t>-</w:t>
      </w:r>
      <w:r w:rsidRPr="007713B6">
        <w:t xml:space="preserve"> </w:t>
      </w:r>
      <w:r w:rsidR="006C5757" w:rsidRPr="007713B6">
        <w:t>отметила</w:t>
      </w:r>
      <w:r w:rsidRPr="007713B6">
        <w:t xml:space="preserve"> </w:t>
      </w:r>
      <w:r w:rsidR="006C5757" w:rsidRPr="007713B6">
        <w:t>Татьяна</w:t>
      </w:r>
      <w:r w:rsidRPr="007713B6">
        <w:t xml:space="preserve"> </w:t>
      </w:r>
      <w:r w:rsidR="006C5757" w:rsidRPr="007713B6">
        <w:t>Коваленко.</w:t>
      </w:r>
    </w:p>
    <w:p w:rsidR="006C5757" w:rsidRPr="007713B6" w:rsidRDefault="006C5757" w:rsidP="006C5757">
      <w:r w:rsidRPr="007713B6">
        <w:t>Татьяна</w:t>
      </w:r>
      <w:r w:rsidR="00455F1E" w:rsidRPr="007713B6">
        <w:t xml:space="preserve"> </w:t>
      </w:r>
      <w:r w:rsidRPr="007713B6">
        <w:t>Коваленко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лауреат</w:t>
      </w:r>
      <w:r w:rsidR="00455F1E" w:rsidRPr="007713B6">
        <w:t xml:space="preserve"> </w:t>
      </w:r>
      <w:r w:rsidRPr="007713B6">
        <w:t>Всероссийской</w:t>
      </w:r>
      <w:r w:rsidR="00455F1E" w:rsidRPr="007713B6">
        <w:t xml:space="preserve"> </w:t>
      </w:r>
      <w:r w:rsidRPr="007713B6">
        <w:t>премии</w:t>
      </w:r>
      <w:r w:rsidR="00455F1E" w:rsidRPr="007713B6">
        <w:t xml:space="preserve"> </w:t>
      </w:r>
      <w:r w:rsidRPr="007713B6">
        <w:t>финансистов</w:t>
      </w:r>
      <w:r w:rsidR="00455F1E" w:rsidRPr="007713B6">
        <w:t xml:space="preserve"> «</w:t>
      </w:r>
      <w:r w:rsidRPr="007713B6">
        <w:t>Репутация</w:t>
      </w:r>
      <w:r w:rsidR="00455F1E" w:rsidRPr="007713B6">
        <w:t xml:space="preserve"> </w:t>
      </w:r>
      <w:r w:rsidRPr="007713B6">
        <w:t>2023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научный</w:t>
      </w:r>
      <w:r w:rsidR="00455F1E" w:rsidRPr="007713B6">
        <w:t xml:space="preserve"> </w:t>
      </w:r>
      <w:r w:rsidRPr="007713B6">
        <w:t>руководитель</w:t>
      </w:r>
      <w:r w:rsidR="00455F1E" w:rsidRPr="007713B6">
        <w:t xml:space="preserve"> </w:t>
      </w:r>
      <w:r w:rsidRPr="007713B6">
        <w:t>библиотеки</w:t>
      </w:r>
      <w:r w:rsidR="00455F1E" w:rsidRPr="007713B6">
        <w:t xml:space="preserve"> </w:t>
      </w:r>
      <w:r w:rsidRPr="007713B6">
        <w:t>Ассоциации</w:t>
      </w:r>
      <w:r w:rsidR="00455F1E" w:rsidRPr="007713B6">
        <w:t xml:space="preserve"> </w:t>
      </w:r>
      <w:r w:rsidRPr="007713B6">
        <w:t>развития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грамотности.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регулярно</w:t>
      </w:r>
      <w:r w:rsidR="00455F1E" w:rsidRPr="007713B6">
        <w:t xml:space="preserve"> </w:t>
      </w:r>
      <w:r w:rsidRPr="007713B6">
        <w:t>проводит</w:t>
      </w:r>
      <w:r w:rsidR="00455F1E" w:rsidRPr="007713B6">
        <w:t xml:space="preserve"> </w:t>
      </w:r>
      <w:r w:rsidRPr="007713B6">
        <w:t>онлайн-семинары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лекции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финансовой</w:t>
      </w:r>
      <w:r w:rsidR="00455F1E" w:rsidRPr="007713B6">
        <w:t xml:space="preserve"> </w:t>
      </w:r>
      <w:r w:rsidRPr="007713B6">
        <w:t>грамотности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личностному</w:t>
      </w:r>
      <w:r w:rsidR="00455F1E" w:rsidRPr="007713B6">
        <w:t xml:space="preserve"> </w:t>
      </w:r>
      <w:r w:rsidRPr="007713B6">
        <w:t>росту,</w:t>
      </w:r>
      <w:r w:rsidR="00455F1E" w:rsidRPr="007713B6">
        <w:t xml:space="preserve"> </w:t>
      </w:r>
      <w:r w:rsidRPr="007713B6">
        <w:t>участвует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развитии</w:t>
      </w:r>
      <w:r w:rsidR="00455F1E" w:rsidRPr="007713B6">
        <w:t xml:space="preserve"> </w:t>
      </w:r>
      <w:r w:rsidRPr="007713B6">
        <w:t>волонтерского</w:t>
      </w:r>
      <w:r w:rsidR="00455F1E" w:rsidRPr="007713B6">
        <w:t xml:space="preserve"> </w:t>
      </w:r>
      <w:r w:rsidRPr="007713B6">
        <w:t>движения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сфере</w:t>
      </w:r>
      <w:r w:rsidR="00455F1E" w:rsidRPr="007713B6">
        <w:t xml:space="preserve"> </w:t>
      </w:r>
      <w:r w:rsidRPr="007713B6">
        <w:t>финансового</w:t>
      </w:r>
      <w:r w:rsidR="00455F1E" w:rsidRPr="007713B6">
        <w:t xml:space="preserve"> </w:t>
      </w:r>
      <w:r w:rsidRPr="007713B6">
        <w:t>просвещения.</w:t>
      </w:r>
    </w:p>
    <w:p w:rsidR="006C5757" w:rsidRPr="007713B6" w:rsidRDefault="006C5757" w:rsidP="006C5757">
      <w:r w:rsidRPr="007713B6">
        <w:lastRenderedPageBreak/>
        <w:t>Корпоративный</w:t>
      </w:r>
      <w:r w:rsidR="00455F1E" w:rsidRPr="007713B6">
        <w:t xml:space="preserve"> </w:t>
      </w:r>
      <w:r w:rsidRPr="007713B6">
        <w:t>социальный</w:t>
      </w:r>
      <w:r w:rsidR="00455F1E" w:rsidRPr="007713B6">
        <w:t xml:space="preserve"> </w:t>
      </w:r>
      <w:r w:rsidRPr="007713B6">
        <w:t>проект</w:t>
      </w:r>
      <w:r w:rsidR="00455F1E" w:rsidRPr="007713B6">
        <w:t xml:space="preserve"> «</w:t>
      </w:r>
      <w:r w:rsidRPr="007713B6">
        <w:t>Как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успешной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счастливой</w:t>
      </w:r>
      <w:r w:rsidR="00455F1E" w:rsidRPr="007713B6">
        <w:t xml:space="preserve">» </w:t>
      </w:r>
      <w:r w:rsidRPr="007713B6">
        <w:t>реализуется</w:t>
      </w:r>
      <w:r w:rsidR="00455F1E" w:rsidRPr="007713B6">
        <w:t xml:space="preserve"> </w:t>
      </w:r>
      <w:r w:rsidRPr="007713B6">
        <w:t>совместно</w:t>
      </w:r>
      <w:r w:rsidR="00455F1E" w:rsidRPr="007713B6">
        <w:t xml:space="preserve"> </w:t>
      </w:r>
      <w:r w:rsidRPr="007713B6">
        <w:t>ОАО</w:t>
      </w:r>
      <w:r w:rsidR="00455F1E" w:rsidRPr="007713B6">
        <w:t xml:space="preserve"> «</w:t>
      </w:r>
      <w:r w:rsidRPr="007713B6">
        <w:t>РЖД</w:t>
      </w:r>
      <w:r w:rsidR="00455F1E" w:rsidRPr="007713B6">
        <w:t xml:space="preserve">» </w:t>
      </w:r>
      <w:r w:rsidRPr="007713B6">
        <w:t>и</w:t>
      </w:r>
      <w:r w:rsidR="00455F1E" w:rsidRPr="007713B6">
        <w:t xml:space="preserve"> </w:t>
      </w:r>
      <w:r w:rsidRPr="007713B6">
        <w:t>РОСПРОФЖЕЛ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национальной</w:t>
      </w:r>
      <w:r w:rsidR="00455F1E" w:rsidRPr="007713B6">
        <w:t xml:space="preserve"> </w:t>
      </w:r>
      <w:r w:rsidRPr="007713B6">
        <w:t>стратегией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решению</w:t>
      </w:r>
      <w:r w:rsidR="00455F1E" w:rsidRPr="007713B6">
        <w:t xml:space="preserve"> </w:t>
      </w:r>
      <w:r w:rsidRPr="007713B6">
        <w:t>задач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области</w:t>
      </w:r>
      <w:r w:rsidR="00455F1E" w:rsidRPr="007713B6">
        <w:t xml:space="preserve"> </w:t>
      </w:r>
      <w:r w:rsidRPr="007713B6">
        <w:t>улучшения</w:t>
      </w:r>
      <w:r w:rsidR="00455F1E" w:rsidRPr="007713B6">
        <w:t xml:space="preserve"> </w:t>
      </w:r>
      <w:r w:rsidRPr="007713B6">
        <w:t>положения</w:t>
      </w:r>
      <w:r w:rsidR="00455F1E" w:rsidRPr="007713B6">
        <w:t xml:space="preserve"> </w:t>
      </w:r>
      <w:r w:rsidRPr="007713B6">
        <w:t>женщин.</w:t>
      </w:r>
      <w:r w:rsidR="00455F1E" w:rsidRPr="007713B6">
        <w:t xml:space="preserve"> </w:t>
      </w:r>
      <w:r w:rsidRPr="007713B6">
        <w:t>Цель</w:t>
      </w:r>
      <w:r w:rsidR="00455F1E" w:rsidRPr="007713B6">
        <w:t xml:space="preserve"> </w:t>
      </w:r>
      <w:r w:rsidRPr="007713B6">
        <w:t>проекта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открыть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железнодорожниц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обучения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развития,</w:t>
      </w:r>
      <w:r w:rsidR="00455F1E" w:rsidRPr="007713B6">
        <w:t xml:space="preserve"> </w:t>
      </w:r>
      <w:r w:rsidRPr="007713B6">
        <w:t>помочь</w:t>
      </w:r>
      <w:r w:rsidR="00455F1E" w:rsidRPr="007713B6">
        <w:t xml:space="preserve"> </w:t>
      </w:r>
      <w:r w:rsidRPr="007713B6">
        <w:t>им</w:t>
      </w:r>
      <w:r w:rsidR="00455F1E" w:rsidRPr="007713B6">
        <w:t xml:space="preserve"> </w:t>
      </w:r>
      <w:r w:rsidRPr="007713B6">
        <w:t>найти</w:t>
      </w:r>
      <w:r w:rsidR="00455F1E" w:rsidRPr="007713B6">
        <w:t xml:space="preserve"> </w:t>
      </w:r>
      <w:r w:rsidRPr="007713B6">
        <w:t>единомышленников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совместно</w:t>
      </w:r>
      <w:r w:rsidR="00455F1E" w:rsidRPr="007713B6">
        <w:t xml:space="preserve"> </w:t>
      </w:r>
      <w:r w:rsidRPr="007713B6">
        <w:t>реализовывать</w:t>
      </w:r>
      <w:r w:rsidR="00455F1E" w:rsidRPr="007713B6">
        <w:t xml:space="preserve"> </w:t>
      </w:r>
      <w:r w:rsidRPr="007713B6">
        <w:t>деловые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добровольческие</w:t>
      </w:r>
      <w:r w:rsidR="00455F1E" w:rsidRPr="007713B6">
        <w:t xml:space="preserve"> </w:t>
      </w:r>
      <w:r w:rsidRPr="007713B6">
        <w:t>инициативы.</w:t>
      </w:r>
      <w:r w:rsidR="00455F1E" w:rsidRPr="007713B6">
        <w:t xml:space="preserve"> </w:t>
      </w:r>
    </w:p>
    <w:p w:rsidR="006C5757" w:rsidRPr="007713B6" w:rsidRDefault="00976DD9" w:rsidP="006C5757">
      <w:hyperlink r:id="rId16" w:history="1">
        <w:r w:rsidR="006C5757" w:rsidRPr="007713B6">
          <w:rPr>
            <w:rStyle w:val="a3"/>
          </w:rPr>
          <w:t>https://www.akm.ru/press/npf_blagosostoyanie_uchastnik_foruma_dlya_zhenshchin</w:t>
        </w:r>
      </w:hyperlink>
      <w:r w:rsidR="00455F1E" w:rsidRPr="007713B6">
        <w:t xml:space="preserve"> </w:t>
      </w:r>
    </w:p>
    <w:p w:rsidR="009E5208" w:rsidRPr="007713B6" w:rsidRDefault="009E5208" w:rsidP="009E5208">
      <w:pPr>
        <w:pStyle w:val="2"/>
      </w:pPr>
      <w:bookmarkStart w:id="46" w:name="_Toc149199619"/>
      <w:r w:rsidRPr="007713B6">
        <w:t>Радио</w:t>
      </w:r>
      <w:r w:rsidR="00455F1E" w:rsidRPr="007713B6">
        <w:t xml:space="preserve"> </w:t>
      </w:r>
      <w:r w:rsidRPr="007713B6">
        <w:t>Sputnik,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Соцфонд: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2,27</w:t>
      </w:r>
      <w:r w:rsidR="00455F1E" w:rsidRPr="007713B6">
        <w:t xml:space="preserve"> </w:t>
      </w:r>
      <w:r w:rsidRPr="007713B6">
        <w:t>трлн</w:t>
      </w:r>
      <w:r w:rsidR="00455F1E" w:rsidRPr="007713B6">
        <w:t xml:space="preserve"> </w:t>
      </w:r>
      <w:r w:rsidRPr="007713B6">
        <w:t>рублей</w:t>
      </w:r>
      <w:bookmarkEnd w:id="46"/>
    </w:p>
    <w:p w:rsidR="009E5208" w:rsidRPr="007713B6" w:rsidRDefault="009E5208" w:rsidP="00244055">
      <w:pPr>
        <w:pStyle w:val="3"/>
      </w:pPr>
      <w:bookmarkStart w:id="47" w:name="_Toc149199620"/>
      <w:r w:rsidRPr="007713B6">
        <w:t>В</w:t>
      </w:r>
      <w:r w:rsidR="00455F1E" w:rsidRPr="007713B6">
        <w:t xml:space="preserve"> </w:t>
      </w:r>
      <w:r w:rsidRPr="007713B6">
        <w:t>Социальном</w:t>
      </w:r>
      <w:r w:rsidR="00455F1E" w:rsidRPr="007713B6">
        <w:t xml:space="preserve"> </w:t>
      </w:r>
      <w:r w:rsidRPr="007713B6">
        <w:t>фонде</w:t>
      </w:r>
      <w:r w:rsidR="00455F1E" w:rsidRPr="007713B6">
        <w:t xml:space="preserve"> </w:t>
      </w:r>
      <w:r w:rsidRPr="007713B6">
        <w:t>37,3</w:t>
      </w:r>
      <w:r w:rsidR="00455F1E" w:rsidRPr="007713B6">
        <w:t xml:space="preserve"> </w:t>
      </w:r>
      <w:r w:rsidRPr="007713B6">
        <w:t>миллиона</w:t>
      </w:r>
      <w:r w:rsidR="00455F1E" w:rsidRPr="007713B6">
        <w:t xml:space="preserve"> </w:t>
      </w:r>
      <w:r w:rsidRPr="007713B6">
        <w:t>человек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накопления,</w:t>
      </w:r>
      <w:r w:rsidR="00455F1E" w:rsidRPr="007713B6">
        <w:t xml:space="preserve"> </w:t>
      </w:r>
      <w:r w:rsidRPr="007713B6">
        <w:t>общий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2,27</w:t>
      </w:r>
      <w:r w:rsidR="00455F1E" w:rsidRPr="007713B6">
        <w:t xml:space="preserve"> </w:t>
      </w:r>
      <w:r w:rsidRPr="007713B6">
        <w:t>триллиона</w:t>
      </w:r>
      <w:r w:rsidR="00455F1E" w:rsidRPr="007713B6">
        <w:t xml:space="preserve"> </w:t>
      </w:r>
      <w:r w:rsidRPr="007713B6">
        <w:t>рублей,</w:t>
      </w:r>
      <w:r w:rsidR="00455F1E" w:rsidRPr="007713B6">
        <w:t xml:space="preserve"> </w:t>
      </w:r>
      <w:r w:rsidRPr="007713B6">
        <w:t>сообщил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Сергей</w:t>
      </w:r>
      <w:r w:rsidR="00455F1E" w:rsidRPr="007713B6">
        <w:t xml:space="preserve"> </w:t>
      </w:r>
      <w:r w:rsidRPr="007713B6">
        <w:t>Чирков.</w:t>
      </w:r>
      <w:bookmarkEnd w:id="47"/>
    </w:p>
    <w:p w:rsidR="009E5208" w:rsidRPr="007713B6" w:rsidRDefault="009E5208" w:rsidP="009E5208"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апреля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1,4</w:t>
      </w:r>
      <w:r w:rsidR="00455F1E" w:rsidRPr="007713B6">
        <w:t xml:space="preserve"> </w:t>
      </w:r>
      <w:r w:rsidRPr="007713B6">
        <w:t>миллиона</w:t>
      </w:r>
      <w:r w:rsidR="00455F1E" w:rsidRPr="007713B6">
        <w:t xml:space="preserve"> </w:t>
      </w:r>
      <w:r w:rsidRPr="007713B6">
        <w:t>россиян</w:t>
      </w:r>
      <w:r w:rsidR="00455F1E" w:rsidRPr="007713B6">
        <w:t xml:space="preserve"> </w:t>
      </w:r>
      <w:r w:rsidRPr="007713B6">
        <w:t>получили</w:t>
      </w:r>
      <w:r w:rsidR="00455F1E" w:rsidRPr="007713B6">
        <w:t xml:space="preserve"> </w:t>
      </w:r>
      <w:r w:rsidRPr="007713B6">
        <w:t>уведомления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наличии</w:t>
      </w:r>
      <w:r w:rsidR="00455F1E" w:rsidRPr="007713B6">
        <w:t xml:space="preserve"> </w:t>
      </w:r>
      <w:r w:rsidRPr="007713B6">
        <w:t>невыплаченных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лицевом</w:t>
      </w:r>
      <w:r w:rsidR="00455F1E" w:rsidRPr="007713B6">
        <w:t xml:space="preserve"> </w:t>
      </w:r>
      <w:r w:rsidRPr="007713B6">
        <w:t>счете.</w:t>
      </w:r>
    </w:p>
    <w:p w:rsidR="009E5208" w:rsidRPr="007713B6" w:rsidRDefault="009E5208" w:rsidP="009E5208">
      <w:r w:rsidRPr="007713B6">
        <w:t>Социальный</w:t>
      </w:r>
      <w:r w:rsidR="00455F1E" w:rsidRPr="007713B6">
        <w:t xml:space="preserve"> </w:t>
      </w:r>
      <w:r w:rsidRPr="007713B6">
        <w:t>фонд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образован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начале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результате</w:t>
      </w:r>
      <w:r w:rsidR="00455F1E" w:rsidRPr="007713B6">
        <w:t xml:space="preserve"> </w:t>
      </w:r>
      <w:r w:rsidRPr="007713B6">
        <w:t>слияния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страхования.</w:t>
      </w:r>
    </w:p>
    <w:p w:rsidR="009E5208" w:rsidRPr="007713B6" w:rsidRDefault="009E5208" w:rsidP="009E5208">
      <w:r w:rsidRPr="007713B6">
        <w:t>Радио</w:t>
      </w:r>
      <w:r w:rsidR="00455F1E" w:rsidRPr="007713B6">
        <w:t xml:space="preserve"> </w:t>
      </w:r>
      <w:r w:rsidRPr="007713B6">
        <w:t>Sputnik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сообщало,</w:t>
      </w:r>
      <w:r w:rsidR="00455F1E" w:rsidRPr="007713B6">
        <w:t xml:space="preserve"> </w:t>
      </w:r>
      <w:r w:rsidRPr="007713B6">
        <w:t>каким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году.</w:t>
      </w:r>
    </w:p>
    <w:p w:rsidR="00281C71" w:rsidRPr="007713B6" w:rsidRDefault="00976DD9" w:rsidP="009E5208">
      <w:hyperlink r:id="rId17" w:history="1">
        <w:r w:rsidR="009E5208" w:rsidRPr="007713B6">
          <w:rPr>
            <w:rStyle w:val="a3"/>
          </w:rPr>
          <w:t>https://radiosputnik.ria.ru/20231025/nakopleniya-1905112426.html</w:t>
        </w:r>
      </w:hyperlink>
    </w:p>
    <w:p w:rsidR="009226B0" w:rsidRPr="007713B6" w:rsidRDefault="009226B0" w:rsidP="009226B0">
      <w:pPr>
        <w:pStyle w:val="2"/>
      </w:pPr>
      <w:bookmarkStart w:id="48" w:name="_Toc149199621"/>
      <w:r w:rsidRPr="007713B6">
        <w:t>Audit-it.ru,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Обновлены</w:t>
      </w:r>
      <w:r w:rsidR="00455F1E" w:rsidRPr="007713B6">
        <w:t xml:space="preserve"> </w:t>
      </w:r>
      <w:r w:rsidRPr="007713B6">
        <w:t>формы</w:t>
      </w:r>
      <w:r w:rsidR="00455F1E" w:rsidRPr="007713B6">
        <w:t xml:space="preserve"> </w:t>
      </w:r>
      <w:r w:rsidRPr="007713B6">
        <w:t>заявлений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назначении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подаваемые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НПФ</w:t>
      </w:r>
      <w:bookmarkEnd w:id="48"/>
    </w:p>
    <w:p w:rsidR="009226B0" w:rsidRPr="007713B6" w:rsidRDefault="009226B0" w:rsidP="00244055">
      <w:pPr>
        <w:pStyle w:val="3"/>
      </w:pPr>
      <w:bookmarkStart w:id="49" w:name="_Toc149199622"/>
      <w:r w:rsidRPr="007713B6">
        <w:t>Одной</w:t>
      </w:r>
      <w:r w:rsidR="00455F1E" w:rsidRPr="007713B6">
        <w:t xml:space="preserve"> </w:t>
      </w:r>
      <w:r w:rsidRPr="007713B6">
        <w:t>формой</w:t>
      </w:r>
      <w:r w:rsidR="00455F1E" w:rsidRPr="007713B6">
        <w:t xml:space="preserve"> </w:t>
      </w:r>
      <w:r w:rsidRPr="007713B6">
        <w:t>заявлений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запросить</w:t>
      </w:r>
      <w:r w:rsidR="00455F1E" w:rsidRPr="007713B6">
        <w:t xml:space="preserve"> </w:t>
      </w:r>
      <w:r w:rsidRPr="007713B6">
        <w:t>накопительную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единовременную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накоплений,</w:t>
      </w:r>
      <w:r w:rsidR="00455F1E" w:rsidRPr="007713B6">
        <w:t xml:space="preserve"> </w:t>
      </w:r>
      <w:r w:rsidRPr="007713B6">
        <w:t>другой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срочную</w:t>
      </w:r>
      <w:r w:rsidR="00455F1E" w:rsidRPr="007713B6">
        <w:t xml:space="preserve"> </w:t>
      </w:r>
      <w:r w:rsidRPr="007713B6">
        <w:t>пенсионную</w:t>
      </w:r>
      <w:r w:rsidR="00455F1E" w:rsidRPr="007713B6">
        <w:t xml:space="preserve"> </w:t>
      </w:r>
      <w:r w:rsidRPr="007713B6">
        <w:t>выплату.</w:t>
      </w:r>
      <w:bookmarkEnd w:id="49"/>
    </w:p>
    <w:p w:rsidR="009226B0" w:rsidRPr="007713B6" w:rsidRDefault="009226B0" w:rsidP="009226B0">
      <w:r w:rsidRPr="007713B6">
        <w:t>Соцфонд</w:t>
      </w:r>
      <w:r w:rsidR="00455F1E" w:rsidRPr="007713B6">
        <w:t xml:space="preserve"> </w:t>
      </w:r>
      <w:r w:rsidRPr="007713B6">
        <w:t>утвердил</w:t>
      </w:r>
      <w:r w:rsidR="00455F1E" w:rsidRPr="007713B6">
        <w:t xml:space="preserve"> </w:t>
      </w:r>
      <w:r w:rsidRPr="007713B6">
        <w:t>формы</w:t>
      </w:r>
      <w:r w:rsidR="00455F1E" w:rsidRPr="007713B6">
        <w:t xml:space="preserve"> </w:t>
      </w:r>
      <w:r w:rsidRPr="007713B6">
        <w:t>заявлений</w:t>
      </w:r>
      <w:r w:rsidR="00455F1E" w:rsidRPr="007713B6">
        <w:t xml:space="preserve"> </w:t>
      </w:r>
      <w:r w:rsidRPr="007713B6">
        <w:t>застрахованного</w:t>
      </w:r>
      <w:r w:rsidR="00455F1E" w:rsidRPr="007713B6">
        <w:t xml:space="preserve"> </w:t>
      </w:r>
      <w:r w:rsidRPr="007713B6">
        <w:t>лица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назначении</w:t>
      </w:r>
      <w:r w:rsidR="00455F1E" w:rsidRPr="007713B6">
        <w:t xml:space="preserve"> </w:t>
      </w:r>
      <w:r w:rsidRPr="007713B6">
        <w:t>накопительной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срочной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выплаты,</w:t>
      </w:r>
      <w:r w:rsidR="00455F1E" w:rsidRPr="007713B6">
        <w:t xml:space="preserve"> </w:t>
      </w:r>
      <w:r w:rsidRPr="007713B6">
        <w:t>подаваемые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негосударственный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фонд.</w:t>
      </w:r>
    </w:p>
    <w:p w:rsidR="009226B0" w:rsidRPr="007713B6" w:rsidRDefault="009226B0" w:rsidP="009226B0">
      <w:r w:rsidRPr="007713B6">
        <w:t>По</w:t>
      </w:r>
      <w:r w:rsidR="00455F1E" w:rsidRPr="007713B6">
        <w:t xml:space="preserve"> </w:t>
      </w:r>
      <w:r w:rsidRPr="007713B6">
        <w:t>первой</w:t>
      </w:r>
      <w:r w:rsidR="00455F1E" w:rsidRPr="007713B6">
        <w:t xml:space="preserve"> </w:t>
      </w:r>
      <w:r w:rsidRPr="007713B6">
        <w:t>форме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запросить</w:t>
      </w:r>
      <w:r w:rsidR="00455F1E" w:rsidRPr="007713B6">
        <w:t xml:space="preserve"> </w:t>
      </w:r>
      <w:r w:rsidRPr="007713B6">
        <w:t>накопительную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единовременную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накоплений.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возможны</w:t>
      </w:r>
      <w:r w:rsidR="00455F1E" w:rsidRPr="007713B6">
        <w:t xml:space="preserve"> </w:t>
      </w:r>
      <w:r w:rsidRPr="007713B6">
        <w:t>(и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надо</w:t>
      </w:r>
      <w:r w:rsidR="00455F1E" w:rsidRPr="007713B6">
        <w:t xml:space="preserve"> </w:t>
      </w:r>
      <w:r w:rsidRPr="007713B6">
        <w:t>выбрать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обеих</w:t>
      </w:r>
      <w:r w:rsidR="00455F1E" w:rsidRPr="007713B6">
        <w:t xml:space="preserve"> </w:t>
      </w:r>
      <w:r w:rsidRPr="007713B6">
        <w:t>формах</w:t>
      </w:r>
      <w:r w:rsidR="00455F1E" w:rsidRPr="007713B6">
        <w:t xml:space="preserve"> </w:t>
      </w:r>
      <w:r w:rsidRPr="007713B6">
        <w:t>заявлений):</w:t>
      </w:r>
    </w:p>
    <w:p w:rsidR="009226B0" w:rsidRPr="007713B6" w:rsidRDefault="00455F1E" w:rsidP="009226B0">
      <w:r w:rsidRPr="007713B6">
        <w:t xml:space="preserve"> </w:t>
      </w:r>
      <w:r w:rsidR="009226B0" w:rsidRPr="007713B6">
        <w:t>на</w:t>
      </w:r>
      <w:r w:rsidRPr="007713B6">
        <w:t xml:space="preserve"> </w:t>
      </w:r>
      <w:r w:rsidR="009226B0" w:rsidRPr="007713B6">
        <w:t>счет</w:t>
      </w:r>
      <w:r w:rsidRPr="007713B6">
        <w:t xml:space="preserve"> </w:t>
      </w:r>
      <w:r w:rsidR="009226B0" w:rsidRPr="007713B6">
        <w:t>в</w:t>
      </w:r>
      <w:r w:rsidRPr="007713B6">
        <w:t xml:space="preserve"> </w:t>
      </w:r>
      <w:r w:rsidR="009226B0" w:rsidRPr="007713B6">
        <w:t>банке</w:t>
      </w:r>
    </w:p>
    <w:p w:rsidR="009226B0" w:rsidRPr="007713B6" w:rsidRDefault="00455F1E" w:rsidP="009226B0">
      <w:r w:rsidRPr="007713B6">
        <w:t xml:space="preserve"> </w:t>
      </w:r>
      <w:r w:rsidR="009226B0" w:rsidRPr="007713B6">
        <w:t>через</w:t>
      </w:r>
      <w:r w:rsidRPr="007713B6">
        <w:t xml:space="preserve"> </w:t>
      </w:r>
      <w:r w:rsidR="009226B0" w:rsidRPr="007713B6">
        <w:t>почту</w:t>
      </w:r>
    </w:p>
    <w:p w:rsidR="009226B0" w:rsidRPr="007713B6" w:rsidRDefault="00455F1E" w:rsidP="009226B0">
      <w:r w:rsidRPr="007713B6">
        <w:t xml:space="preserve"> </w:t>
      </w:r>
      <w:r w:rsidR="009226B0" w:rsidRPr="007713B6">
        <w:t>путем</w:t>
      </w:r>
      <w:r w:rsidRPr="007713B6">
        <w:t xml:space="preserve"> </w:t>
      </w:r>
      <w:r w:rsidR="009226B0" w:rsidRPr="007713B6">
        <w:t>вручения</w:t>
      </w:r>
      <w:r w:rsidRPr="007713B6">
        <w:t xml:space="preserve"> </w:t>
      </w:r>
      <w:r w:rsidR="009226B0" w:rsidRPr="007713B6">
        <w:t>в</w:t>
      </w:r>
      <w:r w:rsidRPr="007713B6">
        <w:t xml:space="preserve"> </w:t>
      </w:r>
      <w:r w:rsidR="009226B0" w:rsidRPr="007713B6">
        <w:t>кассе</w:t>
      </w:r>
      <w:r w:rsidRPr="007713B6">
        <w:t xml:space="preserve"> </w:t>
      </w:r>
      <w:r w:rsidR="009226B0" w:rsidRPr="007713B6">
        <w:t>организации,</w:t>
      </w:r>
    </w:p>
    <w:p w:rsidR="009226B0" w:rsidRPr="007713B6" w:rsidRDefault="00455F1E" w:rsidP="009226B0">
      <w:r w:rsidRPr="007713B6">
        <w:t xml:space="preserve"> </w:t>
      </w:r>
      <w:r w:rsidR="009226B0" w:rsidRPr="007713B6">
        <w:t>путем</w:t>
      </w:r>
      <w:r w:rsidRPr="007713B6">
        <w:t xml:space="preserve"> </w:t>
      </w:r>
      <w:r w:rsidR="009226B0" w:rsidRPr="007713B6">
        <w:t>вручения</w:t>
      </w:r>
      <w:r w:rsidRPr="007713B6">
        <w:t xml:space="preserve"> </w:t>
      </w:r>
      <w:r w:rsidR="009226B0" w:rsidRPr="007713B6">
        <w:t>на</w:t>
      </w:r>
      <w:r w:rsidRPr="007713B6">
        <w:t xml:space="preserve"> </w:t>
      </w:r>
      <w:r w:rsidR="009226B0" w:rsidRPr="007713B6">
        <w:t>дому;</w:t>
      </w:r>
    </w:p>
    <w:p w:rsidR="009226B0" w:rsidRPr="007713B6" w:rsidRDefault="00455F1E" w:rsidP="009226B0">
      <w:r w:rsidRPr="007713B6">
        <w:t xml:space="preserve"> </w:t>
      </w:r>
      <w:r w:rsidR="009226B0" w:rsidRPr="007713B6">
        <w:t>наличными</w:t>
      </w:r>
      <w:r w:rsidRPr="007713B6">
        <w:t xml:space="preserve"> </w:t>
      </w:r>
      <w:r w:rsidR="009226B0" w:rsidRPr="007713B6">
        <w:t>денежными</w:t>
      </w:r>
      <w:r w:rsidRPr="007713B6">
        <w:t xml:space="preserve"> </w:t>
      </w:r>
      <w:r w:rsidR="009226B0" w:rsidRPr="007713B6">
        <w:t>средствами</w:t>
      </w:r>
      <w:r w:rsidRPr="007713B6">
        <w:t xml:space="preserve"> </w:t>
      </w:r>
      <w:r w:rsidR="009226B0" w:rsidRPr="007713B6">
        <w:t>через</w:t>
      </w:r>
      <w:r w:rsidRPr="007713B6">
        <w:t xml:space="preserve"> </w:t>
      </w:r>
      <w:r w:rsidR="009226B0" w:rsidRPr="007713B6">
        <w:t>кассу</w:t>
      </w:r>
      <w:r w:rsidRPr="007713B6">
        <w:t xml:space="preserve"> </w:t>
      </w:r>
      <w:r w:rsidR="009226B0" w:rsidRPr="007713B6">
        <w:t>НПФ.</w:t>
      </w:r>
    </w:p>
    <w:p w:rsidR="009226B0" w:rsidRPr="007713B6" w:rsidRDefault="009226B0" w:rsidP="009226B0">
      <w:r w:rsidRPr="007713B6">
        <w:t>(приказ</w:t>
      </w:r>
      <w:r w:rsidR="00455F1E" w:rsidRPr="007713B6">
        <w:t xml:space="preserve"> </w:t>
      </w:r>
      <w:r w:rsidRPr="007713B6">
        <w:t>СФР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18.09.2023</w:t>
      </w:r>
      <w:r w:rsidR="00455F1E" w:rsidRPr="007713B6">
        <w:t xml:space="preserve"> </w:t>
      </w:r>
      <w:r w:rsidRPr="007713B6">
        <w:t>N</w:t>
      </w:r>
      <w:r w:rsidR="00455F1E" w:rsidRPr="007713B6">
        <w:t xml:space="preserve"> </w:t>
      </w:r>
      <w:r w:rsidRPr="007713B6">
        <w:t>1735).</w:t>
      </w:r>
    </w:p>
    <w:p w:rsidR="009226B0" w:rsidRPr="007713B6" w:rsidRDefault="00976DD9" w:rsidP="009226B0">
      <w:hyperlink r:id="rId18" w:history="1">
        <w:r w:rsidR="009226B0" w:rsidRPr="007713B6">
          <w:rPr>
            <w:rStyle w:val="a3"/>
          </w:rPr>
          <w:t>https://www.audit-it.ru/news/finance/1088866.html</w:t>
        </w:r>
      </w:hyperlink>
      <w:r w:rsidR="00455F1E" w:rsidRPr="007713B6">
        <w:t xml:space="preserve"> </w:t>
      </w:r>
    </w:p>
    <w:p w:rsidR="007913B4" w:rsidRPr="007713B6" w:rsidRDefault="007913B4" w:rsidP="007913B4">
      <w:pPr>
        <w:pStyle w:val="2"/>
      </w:pPr>
      <w:bookmarkStart w:id="50" w:name="_Toc149199623"/>
      <w:r w:rsidRPr="007713B6">
        <w:lastRenderedPageBreak/>
        <w:t>Парламентская</w:t>
      </w:r>
      <w:r w:rsidR="00455F1E" w:rsidRPr="007713B6">
        <w:t xml:space="preserve"> </w:t>
      </w:r>
      <w:r w:rsidRPr="007713B6">
        <w:t>газета,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Россиянам</w:t>
      </w:r>
      <w:r w:rsidR="00455F1E" w:rsidRPr="007713B6">
        <w:t xml:space="preserve"> </w:t>
      </w:r>
      <w:r w:rsidRPr="007713B6">
        <w:t>намерены</w:t>
      </w:r>
      <w:r w:rsidR="00455F1E" w:rsidRPr="007713B6">
        <w:t xml:space="preserve"> </w:t>
      </w:r>
      <w:r w:rsidRPr="007713B6">
        <w:t>гарантировать</w:t>
      </w:r>
      <w:r w:rsidR="00455F1E" w:rsidRPr="007713B6">
        <w:t xml:space="preserve"> </w:t>
      </w:r>
      <w:r w:rsidRPr="007713B6">
        <w:t>сохранность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страхованию</w:t>
      </w:r>
      <w:r w:rsidR="00455F1E" w:rsidRPr="007713B6">
        <w:t xml:space="preserve"> </w:t>
      </w:r>
      <w:r w:rsidRPr="007713B6">
        <w:t>жизни</w:t>
      </w:r>
      <w:bookmarkEnd w:id="50"/>
    </w:p>
    <w:p w:rsidR="007913B4" w:rsidRPr="007713B6" w:rsidRDefault="007913B4" w:rsidP="00244055">
      <w:pPr>
        <w:pStyle w:val="3"/>
      </w:pPr>
      <w:bookmarkStart w:id="51" w:name="_Toc149199624"/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банковских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действует</w:t>
      </w:r>
      <w:r w:rsidR="00455F1E" w:rsidRPr="007713B6">
        <w:t xml:space="preserve"> </w:t>
      </w:r>
      <w:r w:rsidRPr="007713B6">
        <w:t>система</w:t>
      </w:r>
      <w:r w:rsidR="00455F1E" w:rsidRPr="007713B6">
        <w:t xml:space="preserve"> </w:t>
      </w:r>
      <w:r w:rsidRPr="007713B6">
        <w:t>защиты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граждан.</w:t>
      </w:r>
      <w:r w:rsidR="00455F1E" w:rsidRPr="007713B6">
        <w:t xml:space="preserve"> </w:t>
      </w:r>
      <w:r w:rsidRPr="007713B6">
        <w:t>Теперь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предложили</w:t>
      </w:r>
      <w:r w:rsidR="00455F1E" w:rsidRPr="007713B6">
        <w:t xml:space="preserve"> </w:t>
      </w:r>
      <w:r w:rsidRPr="007713B6">
        <w:t>распространить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вклады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договорам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отзыва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страховщика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недели</w:t>
      </w:r>
      <w:r w:rsidR="00455F1E" w:rsidRPr="007713B6">
        <w:t xml:space="preserve"> </w:t>
      </w:r>
      <w:r w:rsidRPr="007713B6">
        <w:t>предоставит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Агентство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(АСВ)</w:t>
      </w:r>
      <w:r w:rsidR="00455F1E" w:rsidRPr="007713B6">
        <w:t xml:space="preserve"> </w:t>
      </w:r>
      <w:r w:rsidRPr="007713B6">
        <w:t>информацию,</w:t>
      </w:r>
      <w:r w:rsidR="00455F1E" w:rsidRPr="007713B6">
        <w:t xml:space="preserve"> </w:t>
      </w:r>
      <w:r w:rsidRPr="007713B6">
        <w:t>необходимую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определения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выплат.</w:t>
      </w:r>
      <w:r w:rsidR="00455F1E" w:rsidRPr="007713B6">
        <w:t xml:space="preserve"> </w:t>
      </w:r>
      <w:r w:rsidRPr="007713B6">
        <w:t>Агентство</w:t>
      </w:r>
      <w:r w:rsidR="00455F1E" w:rsidRPr="007713B6">
        <w:t xml:space="preserve"> </w:t>
      </w:r>
      <w:r w:rsidRPr="007713B6">
        <w:t>выплатит</w:t>
      </w:r>
      <w:r w:rsidR="00455F1E" w:rsidRPr="007713B6">
        <w:t xml:space="preserve"> </w:t>
      </w:r>
      <w:r w:rsidRPr="007713B6">
        <w:t>людям</w:t>
      </w:r>
      <w:r w:rsidR="00455F1E" w:rsidRPr="007713B6">
        <w:t xml:space="preserve"> </w:t>
      </w:r>
      <w:r w:rsidRPr="007713B6">
        <w:t>деньги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миллионов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каждому</w:t>
      </w:r>
      <w:r w:rsidR="00455F1E" w:rsidRPr="007713B6">
        <w:t xml:space="preserve"> </w:t>
      </w:r>
      <w:r w:rsidRPr="007713B6">
        <w:t>застрахованному.</w:t>
      </w:r>
      <w:r w:rsidR="00455F1E" w:rsidRPr="007713B6">
        <w:t xml:space="preserve"> </w:t>
      </w:r>
      <w:r w:rsidRPr="007713B6">
        <w:t>Пакет</w:t>
      </w:r>
      <w:r w:rsidR="00455F1E" w:rsidRPr="007713B6">
        <w:t xml:space="preserve"> </w:t>
      </w:r>
      <w:r w:rsidRPr="007713B6">
        <w:t>законопроектов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такими</w:t>
      </w:r>
      <w:r w:rsidR="00455F1E" w:rsidRPr="007713B6">
        <w:t xml:space="preserve"> </w:t>
      </w:r>
      <w:r w:rsidRPr="007713B6">
        <w:t>нормами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финрынку</w:t>
      </w:r>
      <w:r w:rsidR="00455F1E" w:rsidRPr="007713B6">
        <w:t xml:space="preserve"> </w:t>
      </w:r>
      <w:r w:rsidRPr="007713B6">
        <w:t>планирует</w:t>
      </w:r>
      <w:r w:rsidR="00455F1E" w:rsidRPr="007713B6">
        <w:t xml:space="preserve"> </w:t>
      </w:r>
      <w:r w:rsidRPr="007713B6">
        <w:t>рассмотреть</w:t>
      </w:r>
      <w:r w:rsidR="00455F1E" w:rsidRPr="007713B6">
        <w:t xml:space="preserve"> </w:t>
      </w:r>
      <w:r w:rsidRPr="007713B6">
        <w:t>25</w:t>
      </w:r>
      <w:r w:rsidR="00455F1E" w:rsidRPr="007713B6">
        <w:t xml:space="preserve"> </w:t>
      </w:r>
      <w:r w:rsidRPr="007713B6">
        <w:t>октября.</w:t>
      </w:r>
      <w:bookmarkEnd w:id="51"/>
    </w:p>
    <w:p w:rsidR="007913B4" w:rsidRPr="007713B6" w:rsidRDefault="007913B4" w:rsidP="007913B4">
      <w:r w:rsidRPr="007713B6">
        <w:t>Страхование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гарантией</w:t>
      </w:r>
    </w:p>
    <w:p w:rsidR="007913B4" w:rsidRPr="007713B6" w:rsidRDefault="007913B4" w:rsidP="007913B4">
      <w:r w:rsidRPr="007713B6">
        <w:t>У</w:t>
      </w:r>
      <w:r w:rsidR="00455F1E" w:rsidRPr="007713B6">
        <w:t xml:space="preserve"> </w:t>
      </w:r>
      <w:r w:rsidRPr="007713B6">
        <w:t>каждого</w:t>
      </w:r>
      <w:r w:rsidR="00455F1E" w:rsidRPr="007713B6">
        <w:t xml:space="preserve"> </w:t>
      </w:r>
      <w:r w:rsidRPr="007713B6">
        <w:t>гражданина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полис</w:t>
      </w:r>
      <w:r w:rsidR="00455F1E" w:rsidRPr="007713B6">
        <w:t xml:space="preserve"> </w:t>
      </w:r>
      <w:r w:rsidRPr="007713B6">
        <w:t>ОМС.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людей</w:t>
      </w:r>
      <w:r w:rsidR="00455F1E" w:rsidRPr="007713B6">
        <w:t xml:space="preserve"> </w:t>
      </w:r>
      <w:r w:rsidRPr="007713B6">
        <w:t>заключают</w:t>
      </w:r>
      <w:r w:rsidR="00455F1E" w:rsidRPr="007713B6">
        <w:t xml:space="preserve"> </w:t>
      </w:r>
      <w:r w:rsidRPr="007713B6">
        <w:t>договоры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добровольном</w:t>
      </w:r>
      <w:r w:rsidR="00455F1E" w:rsidRPr="007713B6">
        <w:t xml:space="preserve"> </w:t>
      </w:r>
      <w:r w:rsidRPr="007713B6">
        <w:t>страховании</w:t>
      </w:r>
      <w:r w:rsidR="00455F1E" w:rsidRPr="007713B6">
        <w:t xml:space="preserve"> </w:t>
      </w:r>
      <w:r w:rsidRPr="007713B6">
        <w:t>здоровья,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имущества.</w:t>
      </w:r>
      <w:r w:rsidR="00455F1E" w:rsidRPr="007713B6">
        <w:t xml:space="preserve"> </w:t>
      </w:r>
      <w:r w:rsidRPr="007713B6">
        <w:t>Сейчас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отзыва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компании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клиенты</w:t>
      </w:r>
      <w:r w:rsidR="00455F1E" w:rsidRPr="007713B6">
        <w:t xml:space="preserve"> </w:t>
      </w:r>
      <w:r w:rsidRPr="007713B6">
        <w:t>теряют</w:t>
      </w:r>
      <w:r w:rsidR="00455F1E" w:rsidRPr="007713B6">
        <w:t xml:space="preserve"> </w:t>
      </w:r>
      <w:r w:rsidRPr="007713B6">
        <w:t>свои</w:t>
      </w:r>
      <w:r w:rsidR="00455F1E" w:rsidRPr="007713B6">
        <w:t xml:space="preserve"> </w:t>
      </w:r>
      <w:r w:rsidRPr="007713B6">
        <w:t>средства.</w:t>
      </w:r>
    </w:p>
    <w:p w:rsidR="007913B4" w:rsidRPr="007713B6" w:rsidRDefault="007913B4" w:rsidP="007913B4">
      <w:r w:rsidRPr="007713B6">
        <w:t>Группа</w:t>
      </w:r>
      <w:r w:rsidR="00455F1E" w:rsidRPr="007713B6">
        <w:t xml:space="preserve"> </w:t>
      </w:r>
      <w:r w:rsidRPr="007713B6">
        <w:t>депутатов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сенаторов,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числе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финрынку</w:t>
      </w:r>
      <w:r w:rsidR="00455F1E" w:rsidRPr="007713B6">
        <w:t xml:space="preserve"> </w:t>
      </w:r>
      <w:r w:rsidRPr="007713B6">
        <w:t>Анатолий</w:t>
      </w:r>
      <w:r w:rsidR="00455F1E" w:rsidRPr="007713B6">
        <w:t xml:space="preserve"> </w:t>
      </w:r>
      <w:r w:rsidRPr="007713B6">
        <w:t>Аксаков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вице-спикер</w:t>
      </w:r>
      <w:r w:rsidR="00455F1E" w:rsidRPr="007713B6">
        <w:t xml:space="preserve"> </w:t>
      </w:r>
      <w:r w:rsidRPr="007713B6">
        <w:t>Совета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Николай</w:t>
      </w:r>
      <w:r w:rsidR="00455F1E" w:rsidRPr="007713B6">
        <w:t xml:space="preserve"> </w:t>
      </w:r>
      <w:r w:rsidRPr="007713B6">
        <w:t>Журавлев,</w:t>
      </w:r>
      <w:r w:rsidR="00455F1E" w:rsidRPr="007713B6">
        <w:t xml:space="preserve"> </w:t>
      </w:r>
      <w:r w:rsidRPr="007713B6">
        <w:t>разработали</w:t>
      </w:r>
      <w:r w:rsidR="00455F1E" w:rsidRPr="007713B6">
        <w:t xml:space="preserve"> </w:t>
      </w:r>
      <w:r w:rsidRPr="007713B6">
        <w:t>пакет</w:t>
      </w:r>
      <w:r w:rsidR="00455F1E" w:rsidRPr="007713B6">
        <w:t xml:space="preserve"> </w:t>
      </w:r>
      <w:r w:rsidRPr="007713B6">
        <w:t>законопроектов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создании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защиты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договорам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аналогично</w:t>
      </w:r>
      <w:r w:rsidR="00455F1E" w:rsidRPr="007713B6">
        <w:t xml:space="preserve"> </w:t>
      </w:r>
      <w:r w:rsidRPr="007713B6">
        <w:t>защите</w:t>
      </w:r>
      <w:r w:rsidR="00455F1E" w:rsidRPr="007713B6">
        <w:t xml:space="preserve"> </w:t>
      </w:r>
      <w:r w:rsidRPr="007713B6">
        <w:t>банковских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накоплений.</w:t>
      </w:r>
      <w:r w:rsidR="00455F1E" w:rsidRPr="007713B6">
        <w:t xml:space="preserve"> </w:t>
      </w:r>
      <w:r w:rsidRPr="007713B6">
        <w:t>Функции</w:t>
      </w:r>
      <w:r w:rsidR="00455F1E" w:rsidRPr="007713B6">
        <w:t xml:space="preserve"> </w:t>
      </w:r>
      <w:r w:rsidRPr="007713B6">
        <w:t>оператора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выполнять</w:t>
      </w:r>
      <w:r w:rsidR="00455F1E" w:rsidRPr="007713B6">
        <w:t xml:space="preserve"> </w:t>
      </w:r>
      <w:r w:rsidRPr="007713B6">
        <w:t>Агентство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страхованию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(АСВ).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страховщика</w:t>
      </w:r>
      <w:r w:rsidR="00455F1E" w:rsidRPr="007713B6">
        <w:t xml:space="preserve"> </w:t>
      </w:r>
      <w:r w:rsidRPr="007713B6">
        <w:t>отзовут</w:t>
      </w:r>
      <w:r w:rsidR="00455F1E" w:rsidRPr="007713B6">
        <w:t xml:space="preserve"> </w:t>
      </w:r>
      <w:r w:rsidRPr="007713B6">
        <w:t>лицензию,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семи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дней</w:t>
      </w:r>
      <w:r w:rsidR="00455F1E" w:rsidRPr="007713B6">
        <w:t xml:space="preserve"> </w:t>
      </w:r>
      <w:r w:rsidRPr="007713B6">
        <w:t>предоставит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АСВ</w:t>
      </w:r>
      <w:r w:rsidR="00455F1E" w:rsidRPr="007713B6">
        <w:t xml:space="preserve"> </w:t>
      </w:r>
      <w:r w:rsidRPr="007713B6">
        <w:t>информацию,</w:t>
      </w:r>
      <w:r w:rsidR="00455F1E" w:rsidRPr="007713B6">
        <w:t xml:space="preserve"> </w:t>
      </w:r>
      <w:r w:rsidRPr="007713B6">
        <w:t>необходимую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определения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выплат.</w:t>
      </w:r>
    </w:p>
    <w:p w:rsidR="007913B4" w:rsidRPr="007713B6" w:rsidRDefault="007913B4" w:rsidP="007913B4">
      <w:r w:rsidRPr="007713B6">
        <w:t>За</w:t>
      </w:r>
      <w:r w:rsidR="00455F1E" w:rsidRPr="007713B6">
        <w:t xml:space="preserve"> </w:t>
      </w:r>
      <w:r w:rsidRPr="007713B6">
        <w:t>тридцать</w:t>
      </w:r>
      <w:r w:rsidR="00455F1E" w:rsidRPr="007713B6">
        <w:t xml:space="preserve"> </w:t>
      </w:r>
      <w:r w:rsidRPr="007713B6">
        <w:t>дней</w:t>
      </w:r>
      <w:r w:rsidR="00455F1E" w:rsidRPr="007713B6">
        <w:t xml:space="preserve"> </w:t>
      </w:r>
      <w:r w:rsidRPr="007713B6">
        <w:t>Агентство</w:t>
      </w:r>
      <w:r w:rsidR="00455F1E" w:rsidRPr="007713B6">
        <w:t xml:space="preserve"> </w:t>
      </w:r>
      <w:r w:rsidRPr="007713B6">
        <w:t>сформирует</w:t>
      </w:r>
      <w:r w:rsidR="00455F1E" w:rsidRPr="007713B6">
        <w:t xml:space="preserve"> </w:t>
      </w:r>
      <w:r w:rsidRPr="007713B6">
        <w:t>реестр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выплат.</w:t>
      </w:r>
      <w:r w:rsidR="00455F1E" w:rsidRPr="007713B6">
        <w:t xml:space="preserve"> </w:t>
      </w:r>
      <w:r w:rsidRPr="007713B6">
        <w:t>Затем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заявлениям</w:t>
      </w:r>
      <w:r w:rsidR="00455F1E" w:rsidRPr="007713B6">
        <w:t xml:space="preserve"> </w:t>
      </w:r>
      <w:r w:rsidRPr="007713B6">
        <w:t>людей,</w:t>
      </w:r>
      <w:r w:rsidR="00455F1E" w:rsidRPr="007713B6">
        <w:t xml:space="preserve"> </w:t>
      </w:r>
      <w:r w:rsidRPr="007713B6">
        <w:t>оформивших</w:t>
      </w:r>
      <w:r w:rsidR="00455F1E" w:rsidRPr="007713B6">
        <w:t xml:space="preserve"> </w:t>
      </w:r>
      <w:r w:rsidRPr="007713B6">
        <w:t>договоры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лишенной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организации,</w:t>
      </w:r>
      <w:r w:rsidR="00455F1E" w:rsidRPr="007713B6">
        <w:t xml:space="preserve"> </w:t>
      </w:r>
      <w:r w:rsidRPr="007713B6">
        <w:t>им</w:t>
      </w:r>
      <w:r w:rsidR="00455F1E" w:rsidRPr="007713B6">
        <w:t xml:space="preserve"> </w:t>
      </w:r>
      <w:r w:rsidRPr="007713B6">
        <w:t>перечислят</w:t>
      </w:r>
      <w:r w:rsidR="00455F1E" w:rsidRPr="007713B6">
        <w:t xml:space="preserve"> </w:t>
      </w:r>
      <w:r w:rsidRPr="007713B6">
        <w:t>средства.</w:t>
      </w:r>
      <w:r w:rsidR="00455F1E" w:rsidRPr="007713B6">
        <w:t xml:space="preserve"> </w:t>
      </w:r>
      <w:r w:rsidRPr="007713B6">
        <w:t>Деньги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выдать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дней</w:t>
      </w:r>
      <w:r w:rsidR="00455F1E" w:rsidRPr="007713B6">
        <w:t xml:space="preserve"> </w:t>
      </w:r>
      <w:r w:rsidRPr="007713B6">
        <w:t>после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заявки.</w:t>
      </w:r>
      <w:r w:rsidR="00455F1E" w:rsidRPr="007713B6">
        <w:t xml:space="preserve"> </w:t>
      </w:r>
    </w:p>
    <w:p w:rsidR="007913B4" w:rsidRPr="007713B6" w:rsidRDefault="007913B4" w:rsidP="007913B4">
      <w:r w:rsidRPr="007713B6">
        <w:t>Создание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гарантирования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способствовать</w:t>
      </w:r>
      <w:r w:rsidR="00455F1E" w:rsidRPr="007713B6">
        <w:t xml:space="preserve"> </w:t>
      </w:r>
      <w:r w:rsidRPr="007713B6">
        <w:t>повышению</w:t>
      </w:r>
      <w:r w:rsidR="00455F1E" w:rsidRPr="007713B6">
        <w:t xml:space="preserve"> </w:t>
      </w:r>
      <w:r w:rsidRPr="007713B6">
        <w:t>уровня</w:t>
      </w:r>
      <w:r w:rsidR="00455F1E" w:rsidRPr="007713B6">
        <w:t xml:space="preserve"> </w:t>
      </w:r>
      <w:r w:rsidRPr="007713B6">
        <w:t>доверия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добровольному</w:t>
      </w:r>
      <w:r w:rsidR="00455F1E" w:rsidRPr="007713B6">
        <w:t xml:space="preserve"> </w:t>
      </w:r>
      <w:r w:rsidRPr="007713B6">
        <w:t>страхованию</w:t>
      </w:r>
      <w:r w:rsidR="00455F1E" w:rsidRPr="007713B6">
        <w:t xml:space="preserve"> </w:t>
      </w:r>
      <w:r w:rsidRPr="007713B6">
        <w:t>жизни,</w:t>
      </w:r>
      <w:r w:rsidR="00455F1E" w:rsidRPr="007713B6">
        <w:t xml:space="preserve"> </w:t>
      </w:r>
      <w:r w:rsidRPr="007713B6">
        <w:t>стабильности</w:t>
      </w:r>
      <w:r w:rsidR="00455F1E" w:rsidRPr="007713B6">
        <w:t xml:space="preserve"> </w:t>
      </w:r>
      <w:r w:rsidRPr="007713B6">
        <w:t>соответствующих</w:t>
      </w:r>
      <w:r w:rsidR="00455F1E" w:rsidRPr="007713B6">
        <w:t xml:space="preserve"> </w:t>
      </w:r>
      <w:r w:rsidRPr="007713B6">
        <w:t>правоотношений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развитию</w:t>
      </w:r>
      <w:r w:rsidR="00455F1E" w:rsidRPr="007713B6">
        <w:t xml:space="preserve"> </w:t>
      </w:r>
      <w:r w:rsidRPr="007713B6">
        <w:t>рынка</w:t>
      </w:r>
      <w:r w:rsidR="00455F1E" w:rsidRPr="007713B6">
        <w:t xml:space="preserve"> </w:t>
      </w:r>
      <w:r w:rsidRPr="007713B6">
        <w:t>такого</w:t>
      </w:r>
      <w:r w:rsidR="00455F1E" w:rsidRPr="007713B6">
        <w:t xml:space="preserve"> </w:t>
      </w:r>
      <w:r w:rsidRPr="007713B6">
        <w:t>страхования,</w:t>
      </w:r>
      <w:r w:rsidR="00455F1E" w:rsidRPr="007713B6">
        <w:t xml:space="preserve"> </w:t>
      </w:r>
      <w:r w:rsidRPr="007713B6">
        <w:t>говорится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пояснении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законопроектам.</w:t>
      </w:r>
    </w:p>
    <w:p w:rsidR="007913B4" w:rsidRPr="007713B6" w:rsidRDefault="007913B4" w:rsidP="007913B4">
      <w:r w:rsidRPr="007713B6">
        <w:t>Какой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компенсация</w:t>
      </w:r>
    </w:p>
    <w:p w:rsidR="007913B4" w:rsidRPr="007713B6" w:rsidRDefault="007913B4" w:rsidP="007913B4">
      <w:r w:rsidRPr="007713B6">
        <w:t>Деньги</w:t>
      </w:r>
      <w:r w:rsidR="00455F1E" w:rsidRPr="007713B6">
        <w:t xml:space="preserve"> </w:t>
      </w:r>
      <w:r w:rsidRPr="007713B6">
        <w:t>страхователям</w:t>
      </w:r>
      <w:r w:rsidR="00455F1E" w:rsidRPr="007713B6">
        <w:t xml:space="preserve"> </w:t>
      </w:r>
      <w:r w:rsidRPr="007713B6">
        <w:t>планируют</w:t>
      </w:r>
      <w:r w:rsidR="00455F1E" w:rsidRPr="007713B6">
        <w:t xml:space="preserve"> </w:t>
      </w:r>
      <w:r w:rsidRPr="007713B6">
        <w:t>платить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гарантийного</w:t>
      </w:r>
      <w:r w:rsidR="00455F1E" w:rsidRPr="007713B6">
        <w:t xml:space="preserve"> </w:t>
      </w:r>
      <w:r w:rsidRPr="007713B6">
        <w:t>фонда.</w:t>
      </w:r>
      <w:r w:rsidR="00455F1E" w:rsidRPr="007713B6">
        <w:t xml:space="preserve"> </w:t>
      </w:r>
      <w:r w:rsidRPr="007713B6">
        <w:t>АСВ</w:t>
      </w:r>
      <w:r w:rsidR="00455F1E" w:rsidRPr="007713B6">
        <w:t xml:space="preserve"> </w:t>
      </w:r>
      <w:r w:rsidRPr="007713B6">
        <w:t>сформирует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взносов</w:t>
      </w:r>
      <w:r w:rsidR="00455F1E" w:rsidRPr="007713B6">
        <w:t xml:space="preserve"> </w:t>
      </w:r>
      <w:r w:rsidRPr="007713B6">
        <w:t>компаний-страховщиков,</w:t>
      </w:r>
      <w:r w:rsidR="00455F1E" w:rsidRPr="007713B6">
        <w:t xml:space="preserve"> </w:t>
      </w:r>
      <w:r w:rsidRPr="007713B6">
        <w:t>доходов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инвестиций,</w:t>
      </w:r>
      <w:r w:rsidR="00455F1E" w:rsidRPr="007713B6">
        <w:t xml:space="preserve"> </w:t>
      </w:r>
      <w:r w:rsidRPr="007713B6">
        <w:t>процентов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несвоевременную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неполную</w:t>
      </w:r>
      <w:r w:rsidR="00455F1E" w:rsidRPr="007713B6">
        <w:t xml:space="preserve"> </w:t>
      </w:r>
      <w:r w:rsidRPr="007713B6">
        <w:t>уплату</w:t>
      </w:r>
      <w:r w:rsidR="00455F1E" w:rsidRPr="007713B6">
        <w:t xml:space="preserve"> </w:t>
      </w:r>
      <w:r w:rsidRPr="007713B6">
        <w:t>указанных</w:t>
      </w:r>
      <w:r w:rsidR="00455F1E" w:rsidRPr="007713B6">
        <w:t xml:space="preserve"> </w:t>
      </w:r>
      <w:r w:rsidRPr="007713B6">
        <w:t>взносов.</w:t>
      </w:r>
    </w:p>
    <w:p w:rsidR="007913B4" w:rsidRPr="007713B6" w:rsidRDefault="007913B4" w:rsidP="007913B4">
      <w:r w:rsidRPr="007713B6">
        <w:t>В</w:t>
      </w:r>
      <w:r w:rsidR="00455F1E" w:rsidRPr="007713B6">
        <w:t xml:space="preserve"> </w:t>
      </w:r>
      <w:r w:rsidRPr="007713B6">
        <w:t>пакете</w:t>
      </w:r>
      <w:r w:rsidR="00455F1E" w:rsidRPr="007713B6">
        <w:t xml:space="preserve"> </w:t>
      </w:r>
      <w:r w:rsidRPr="007713B6">
        <w:t>законопроектов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договорах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жизни,</w:t>
      </w:r>
      <w:r w:rsidR="00455F1E" w:rsidRPr="007713B6">
        <w:t xml:space="preserve"> </w:t>
      </w:r>
      <w:r w:rsidRPr="007713B6">
        <w:t>включая</w:t>
      </w:r>
      <w:r w:rsidR="00455F1E" w:rsidRPr="007713B6">
        <w:t xml:space="preserve"> </w:t>
      </w:r>
      <w:r w:rsidRPr="007713B6">
        <w:t>страховку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несчастных</w:t>
      </w:r>
      <w:r w:rsidR="00455F1E" w:rsidRPr="007713B6">
        <w:t xml:space="preserve"> </w:t>
      </w:r>
      <w:r w:rsidRPr="007713B6">
        <w:t>случаев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болезней,</w:t>
      </w:r>
      <w:r w:rsidR="00455F1E" w:rsidRPr="007713B6">
        <w:t xml:space="preserve"> </w:t>
      </w:r>
      <w:r w:rsidRPr="007713B6">
        <w:t>уточнили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сайте</w:t>
      </w:r>
      <w:r w:rsidR="00455F1E" w:rsidRPr="007713B6">
        <w:t xml:space="preserve"> </w:t>
      </w:r>
      <w:r w:rsidRPr="007713B6">
        <w:t>Совета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2</w:t>
      </w:r>
      <w:r w:rsidR="00455F1E" w:rsidRPr="007713B6">
        <w:t xml:space="preserve"> </w:t>
      </w:r>
      <w:r w:rsidRPr="007713B6">
        <w:t>июня,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внесли</w:t>
      </w:r>
      <w:r w:rsidR="00455F1E" w:rsidRPr="007713B6">
        <w:t xml:space="preserve"> </w:t>
      </w:r>
      <w:r w:rsidRPr="007713B6">
        <w:t>пакет</w:t>
      </w:r>
      <w:r w:rsidR="00455F1E" w:rsidRPr="007713B6">
        <w:t xml:space="preserve"> </w:t>
      </w:r>
      <w:r w:rsidRPr="007713B6">
        <w:t>инициатив.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определят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день</w:t>
      </w:r>
      <w:r w:rsidR="00455F1E" w:rsidRPr="007713B6">
        <w:t xml:space="preserve"> </w:t>
      </w:r>
      <w:r w:rsidRPr="007713B6">
        <w:t>отзыва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страховщика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исходя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обязательств</w:t>
      </w:r>
      <w:r w:rsidR="00455F1E" w:rsidRPr="007713B6">
        <w:t xml:space="preserve"> </w:t>
      </w:r>
      <w:r w:rsidRPr="007713B6">
        <w:t>перед</w:t>
      </w:r>
      <w:r w:rsidR="00455F1E" w:rsidRPr="007713B6">
        <w:t xml:space="preserve"> </w:t>
      </w:r>
      <w:r w:rsidRPr="007713B6">
        <w:t>клиентом.</w:t>
      </w:r>
    </w:p>
    <w:p w:rsidR="007913B4" w:rsidRPr="007713B6" w:rsidRDefault="007913B4" w:rsidP="007913B4">
      <w:r w:rsidRPr="007713B6">
        <w:t>Согласно</w:t>
      </w:r>
      <w:r w:rsidR="00455F1E" w:rsidRPr="007713B6">
        <w:t xml:space="preserve"> </w:t>
      </w:r>
      <w:r w:rsidRPr="007713B6">
        <w:t>законопроектам,</w:t>
      </w:r>
      <w:r w:rsidR="00455F1E" w:rsidRPr="007713B6">
        <w:t xml:space="preserve"> </w:t>
      </w:r>
      <w:r w:rsidRPr="007713B6">
        <w:t>каждому</w:t>
      </w:r>
      <w:r w:rsidR="00455F1E" w:rsidRPr="007713B6">
        <w:t xml:space="preserve"> </w:t>
      </w:r>
      <w:r w:rsidRPr="007713B6">
        <w:t>застрахованному</w:t>
      </w:r>
      <w:r w:rsidR="00455F1E" w:rsidRPr="007713B6">
        <w:t xml:space="preserve"> </w:t>
      </w:r>
      <w:r w:rsidRPr="007713B6">
        <w:t>выплатят</w:t>
      </w:r>
      <w:r w:rsidR="00455F1E" w:rsidRPr="007713B6">
        <w:t xml:space="preserve"> </w:t>
      </w:r>
      <w:r w:rsidRPr="007713B6">
        <w:t>деньги</w:t>
      </w:r>
      <w:r w:rsidR="00455F1E" w:rsidRPr="007713B6">
        <w:t xml:space="preserve"> </w:t>
      </w:r>
      <w:r w:rsidRPr="007713B6">
        <w:t>пропорционально</w:t>
      </w:r>
      <w:r w:rsidR="00455F1E" w:rsidRPr="007713B6">
        <w:t xml:space="preserve"> </w:t>
      </w:r>
      <w:r w:rsidRPr="007713B6">
        <w:t>величине</w:t>
      </w:r>
      <w:r w:rsidR="00455F1E" w:rsidRPr="007713B6">
        <w:t xml:space="preserve"> </w:t>
      </w:r>
      <w:r w:rsidRPr="007713B6">
        <w:t>обязательств</w:t>
      </w:r>
      <w:r w:rsidR="00455F1E" w:rsidRPr="007713B6">
        <w:t xml:space="preserve"> </w:t>
      </w:r>
      <w:r w:rsidRPr="007713B6">
        <w:t>компании-страховщика.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превышать</w:t>
      </w:r>
      <w:r w:rsidR="00455F1E" w:rsidRPr="007713B6">
        <w:t xml:space="preserve"> </w:t>
      </w:r>
      <w:r w:rsidRPr="007713B6">
        <w:t>2,8</w:t>
      </w:r>
      <w:r w:rsidR="00455F1E" w:rsidRPr="007713B6">
        <w:t xml:space="preserve"> </w:t>
      </w:r>
      <w:r w:rsidRPr="007713B6">
        <w:t>миллиона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человека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страховую</w:t>
      </w:r>
      <w:r w:rsidR="00455F1E" w:rsidRPr="007713B6">
        <w:t xml:space="preserve"> </w:t>
      </w:r>
      <w:r w:rsidRPr="007713B6">
        <w:lastRenderedPageBreak/>
        <w:t>выплату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риску</w:t>
      </w:r>
      <w:r w:rsidR="00455F1E" w:rsidRPr="007713B6">
        <w:t xml:space="preserve"> </w:t>
      </w:r>
      <w:r w:rsidRPr="007713B6">
        <w:t>смерти,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максимальная</w:t>
      </w:r>
      <w:r w:rsidR="00455F1E" w:rsidRPr="007713B6">
        <w:t xml:space="preserve"> </w:t>
      </w:r>
      <w:r w:rsidRPr="007713B6">
        <w:t>сумма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миллионов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совокупности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всем</w:t>
      </w:r>
      <w:r w:rsidR="00455F1E" w:rsidRPr="007713B6">
        <w:t xml:space="preserve"> </w:t>
      </w:r>
      <w:r w:rsidRPr="007713B6">
        <w:t>договорам</w:t>
      </w:r>
      <w:r w:rsidR="00455F1E" w:rsidRPr="007713B6">
        <w:t xml:space="preserve"> </w:t>
      </w:r>
      <w:r w:rsidRPr="007713B6">
        <w:t>страхования,</w:t>
      </w:r>
      <w:r w:rsidR="00455F1E" w:rsidRPr="007713B6">
        <w:t xml:space="preserve"> </w:t>
      </w:r>
      <w:r w:rsidRPr="007713B6">
        <w:t>заключенным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одним</w:t>
      </w:r>
      <w:r w:rsidR="00455F1E" w:rsidRPr="007713B6">
        <w:t xml:space="preserve"> </w:t>
      </w:r>
      <w:r w:rsidRPr="007713B6">
        <w:t>человеком.</w:t>
      </w:r>
    </w:p>
    <w:p w:rsidR="007913B4" w:rsidRPr="007713B6" w:rsidRDefault="00455F1E" w:rsidP="007913B4">
      <w:r w:rsidRPr="007713B6">
        <w:t>«</w:t>
      </w:r>
      <w:r w:rsidR="007913B4" w:rsidRPr="007713B6">
        <w:t>Предложенный</w:t>
      </w:r>
      <w:r w:rsidRPr="007713B6">
        <w:t xml:space="preserve"> </w:t>
      </w:r>
      <w:r w:rsidR="007913B4" w:rsidRPr="007713B6">
        <w:t>механизм</w:t>
      </w:r>
      <w:r w:rsidRPr="007713B6">
        <w:t xml:space="preserve"> </w:t>
      </w:r>
      <w:r w:rsidR="007913B4" w:rsidRPr="007713B6">
        <w:t>обеспечит</w:t>
      </w:r>
      <w:r w:rsidRPr="007713B6">
        <w:t xml:space="preserve"> </w:t>
      </w:r>
      <w:r w:rsidR="007913B4" w:rsidRPr="007713B6">
        <w:t>должный</w:t>
      </w:r>
      <w:r w:rsidRPr="007713B6">
        <w:t xml:space="preserve"> </w:t>
      </w:r>
      <w:r w:rsidR="007913B4" w:rsidRPr="007713B6">
        <w:t>уровень</w:t>
      </w:r>
      <w:r w:rsidRPr="007713B6">
        <w:t xml:space="preserve"> </w:t>
      </w:r>
      <w:r w:rsidR="007913B4" w:rsidRPr="007713B6">
        <w:t>защиты</w:t>
      </w:r>
      <w:r w:rsidRPr="007713B6">
        <w:t xml:space="preserve"> </w:t>
      </w:r>
      <w:r w:rsidR="007913B4" w:rsidRPr="007713B6">
        <w:t>прав</w:t>
      </w:r>
      <w:r w:rsidRPr="007713B6">
        <w:t xml:space="preserve"> </w:t>
      </w:r>
      <w:r w:rsidR="007913B4" w:rsidRPr="007713B6">
        <w:t>граждан,</w:t>
      </w:r>
      <w:r w:rsidRPr="007713B6">
        <w:t xml:space="preserve"> </w:t>
      </w:r>
      <w:r w:rsidR="007913B4" w:rsidRPr="007713B6">
        <w:t>—</w:t>
      </w:r>
      <w:r w:rsidRPr="007713B6">
        <w:t xml:space="preserve"> </w:t>
      </w:r>
      <w:r w:rsidR="007913B4" w:rsidRPr="007713B6">
        <w:t>пояснил</w:t>
      </w:r>
      <w:r w:rsidRPr="007713B6">
        <w:t xml:space="preserve"> </w:t>
      </w:r>
      <w:r w:rsidR="007913B4" w:rsidRPr="007713B6">
        <w:t>ранее</w:t>
      </w:r>
      <w:r w:rsidRPr="007713B6">
        <w:t xml:space="preserve"> </w:t>
      </w:r>
      <w:r w:rsidR="007913B4" w:rsidRPr="007713B6">
        <w:t>соавтор</w:t>
      </w:r>
      <w:r w:rsidRPr="007713B6">
        <w:t xml:space="preserve"> </w:t>
      </w:r>
      <w:r w:rsidR="007913B4" w:rsidRPr="007713B6">
        <w:t>инициативы,</w:t>
      </w:r>
      <w:r w:rsidRPr="007713B6">
        <w:t xml:space="preserve"> </w:t>
      </w:r>
      <w:r w:rsidR="007913B4" w:rsidRPr="007713B6">
        <w:t>вице-спикер</w:t>
      </w:r>
      <w:r w:rsidRPr="007713B6">
        <w:t xml:space="preserve"> </w:t>
      </w:r>
      <w:r w:rsidR="007913B4" w:rsidRPr="007713B6">
        <w:t>Совета</w:t>
      </w:r>
      <w:r w:rsidRPr="007713B6">
        <w:t xml:space="preserve"> </w:t>
      </w:r>
      <w:r w:rsidR="007913B4" w:rsidRPr="007713B6">
        <w:t>Федерации</w:t>
      </w:r>
      <w:r w:rsidRPr="007713B6">
        <w:t xml:space="preserve"> </w:t>
      </w:r>
      <w:r w:rsidR="007913B4" w:rsidRPr="007713B6">
        <w:t>Николай</w:t>
      </w:r>
      <w:r w:rsidRPr="007713B6">
        <w:t xml:space="preserve"> </w:t>
      </w:r>
      <w:r w:rsidR="007913B4" w:rsidRPr="007713B6">
        <w:t>Журавлев.</w:t>
      </w:r>
      <w:r w:rsidRPr="007713B6">
        <w:t xml:space="preserve"> </w:t>
      </w:r>
      <w:r w:rsidR="007913B4" w:rsidRPr="007713B6">
        <w:t>—</w:t>
      </w:r>
      <w:r w:rsidRPr="007713B6">
        <w:t xml:space="preserve"> </w:t>
      </w:r>
      <w:r w:rsidR="007913B4" w:rsidRPr="007713B6">
        <w:t>Мы</w:t>
      </w:r>
      <w:r w:rsidRPr="007713B6">
        <w:t xml:space="preserve"> </w:t>
      </w:r>
      <w:r w:rsidR="007913B4" w:rsidRPr="007713B6">
        <w:t>законодательно</w:t>
      </w:r>
      <w:r w:rsidRPr="007713B6">
        <w:t xml:space="preserve"> </w:t>
      </w:r>
      <w:r w:rsidR="007913B4" w:rsidRPr="007713B6">
        <w:t>гарантируем</w:t>
      </w:r>
      <w:r w:rsidRPr="007713B6">
        <w:t xml:space="preserve"> </w:t>
      </w:r>
      <w:r w:rsidR="007913B4" w:rsidRPr="007713B6">
        <w:t>гражданам</w:t>
      </w:r>
      <w:r w:rsidRPr="007713B6">
        <w:t xml:space="preserve"> </w:t>
      </w:r>
      <w:r w:rsidR="007913B4" w:rsidRPr="007713B6">
        <w:t>сохранность</w:t>
      </w:r>
      <w:r w:rsidRPr="007713B6">
        <w:t xml:space="preserve"> </w:t>
      </w:r>
      <w:r w:rsidR="007913B4" w:rsidRPr="007713B6">
        <w:t>вкладов,</w:t>
      </w:r>
      <w:r w:rsidRPr="007713B6">
        <w:t xml:space="preserve"> </w:t>
      </w:r>
      <w:r w:rsidR="007913B4" w:rsidRPr="007713B6">
        <w:t>это</w:t>
      </w:r>
      <w:r w:rsidRPr="007713B6">
        <w:t xml:space="preserve"> </w:t>
      </w:r>
      <w:r w:rsidR="007913B4" w:rsidRPr="007713B6">
        <w:t>позитивный</w:t>
      </w:r>
      <w:r w:rsidRPr="007713B6">
        <w:t xml:space="preserve"> </w:t>
      </w:r>
      <w:r w:rsidR="007913B4" w:rsidRPr="007713B6">
        <w:t>пример</w:t>
      </w:r>
      <w:r w:rsidRPr="007713B6">
        <w:t xml:space="preserve"> </w:t>
      </w:r>
      <w:r w:rsidR="007913B4" w:rsidRPr="007713B6">
        <w:t>и</w:t>
      </w:r>
      <w:r w:rsidRPr="007713B6">
        <w:t xml:space="preserve"> </w:t>
      </w:r>
      <w:r w:rsidR="007913B4" w:rsidRPr="007713B6">
        <w:t>полезный</w:t>
      </w:r>
      <w:r w:rsidRPr="007713B6">
        <w:t xml:space="preserve"> </w:t>
      </w:r>
      <w:r w:rsidR="007913B4" w:rsidRPr="007713B6">
        <w:t>опыт,</w:t>
      </w:r>
      <w:r w:rsidRPr="007713B6">
        <w:t xml:space="preserve"> </w:t>
      </w:r>
      <w:r w:rsidR="007913B4" w:rsidRPr="007713B6">
        <w:t>который</w:t>
      </w:r>
      <w:r w:rsidRPr="007713B6">
        <w:t xml:space="preserve"> </w:t>
      </w:r>
      <w:r w:rsidR="007913B4" w:rsidRPr="007713B6">
        <w:t>в</w:t>
      </w:r>
      <w:r w:rsidRPr="007713B6">
        <w:t xml:space="preserve"> </w:t>
      </w:r>
      <w:r w:rsidR="007913B4" w:rsidRPr="007713B6">
        <w:t>отдельных</w:t>
      </w:r>
      <w:r w:rsidRPr="007713B6">
        <w:t xml:space="preserve"> </w:t>
      </w:r>
      <w:r w:rsidR="007913B4" w:rsidRPr="007713B6">
        <w:t>случаях</w:t>
      </w:r>
      <w:r w:rsidRPr="007713B6">
        <w:t xml:space="preserve"> </w:t>
      </w:r>
      <w:r w:rsidR="007913B4" w:rsidRPr="007713B6">
        <w:t>целесообразно</w:t>
      </w:r>
      <w:r w:rsidRPr="007713B6">
        <w:t xml:space="preserve"> </w:t>
      </w:r>
      <w:r w:rsidR="007913B4" w:rsidRPr="007713B6">
        <w:t>распространить</w:t>
      </w:r>
      <w:r w:rsidRPr="007713B6">
        <w:t xml:space="preserve"> </w:t>
      </w:r>
      <w:r w:rsidR="007913B4" w:rsidRPr="007713B6">
        <w:t>и</w:t>
      </w:r>
      <w:r w:rsidRPr="007713B6">
        <w:t xml:space="preserve"> </w:t>
      </w:r>
      <w:r w:rsidR="007913B4" w:rsidRPr="007713B6">
        <w:t>на</w:t>
      </w:r>
      <w:r w:rsidRPr="007713B6">
        <w:t xml:space="preserve"> </w:t>
      </w:r>
      <w:r w:rsidR="007913B4" w:rsidRPr="007713B6">
        <w:t>другие</w:t>
      </w:r>
      <w:r w:rsidRPr="007713B6">
        <w:t xml:space="preserve"> </w:t>
      </w:r>
      <w:r w:rsidR="007913B4" w:rsidRPr="007713B6">
        <w:t>продукты</w:t>
      </w:r>
      <w:r w:rsidRPr="007713B6">
        <w:t>»</w:t>
      </w:r>
      <w:r w:rsidR="007913B4" w:rsidRPr="007713B6">
        <w:t>.</w:t>
      </w:r>
      <w:r w:rsidRPr="007713B6">
        <w:t xml:space="preserve"> </w:t>
      </w:r>
    </w:p>
    <w:p w:rsidR="007913B4" w:rsidRPr="007713B6" w:rsidRDefault="007913B4" w:rsidP="007913B4">
      <w:r w:rsidRPr="007713B6">
        <w:t>В</w:t>
      </w:r>
      <w:r w:rsidR="00455F1E" w:rsidRPr="007713B6">
        <w:t xml:space="preserve"> </w:t>
      </w:r>
      <w:r w:rsidRPr="007713B6">
        <w:t>Комитете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политике</w:t>
      </w:r>
      <w:r w:rsidR="00455F1E" w:rsidRPr="007713B6">
        <w:t xml:space="preserve"> </w:t>
      </w:r>
      <w:r w:rsidRPr="007713B6">
        <w:t>поддержали</w:t>
      </w:r>
      <w:r w:rsidR="00455F1E" w:rsidRPr="007713B6">
        <w:t xml:space="preserve"> </w:t>
      </w:r>
      <w:r w:rsidRPr="007713B6">
        <w:t>документ.</w:t>
      </w:r>
      <w:r w:rsidR="00455F1E" w:rsidRPr="007713B6">
        <w:t xml:space="preserve"> «</w:t>
      </w:r>
      <w:r w:rsidRPr="007713B6">
        <w:t>Сейчас</w:t>
      </w:r>
      <w:r w:rsidR="00455F1E" w:rsidRPr="007713B6">
        <w:t xml:space="preserve"> </w:t>
      </w:r>
      <w:r w:rsidRPr="007713B6">
        <w:t>очень</w:t>
      </w:r>
      <w:r w:rsidR="00455F1E" w:rsidRPr="007713B6">
        <w:t xml:space="preserve"> </w:t>
      </w:r>
      <w:r w:rsidRPr="007713B6">
        <w:t>многие</w:t>
      </w:r>
      <w:r w:rsidR="00455F1E" w:rsidRPr="007713B6">
        <w:t xml:space="preserve"> </w:t>
      </w:r>
      <w:r w:rsidRPr="007713B6">
        <w:t>страховщики,</w:t>
      </w:r>
      <w:r w:rsidR="00455F1E" w:rsidRPr="007713B6">
        <w:t xml:space="preserve"> </w:t>
      </w:r>
      <w:r w:rsidRPr="007713B6">
        <w:t>ликвидируясь,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выполняют</w:t>
      </w:r>
      <w:r w:rsidR="00455F1E" w:rsidRPr="007713B6">
        <w:t xml:space="preserve"> </w:t>
      </w:r>
      <w:r w:rsidRPr="007713B6">
        <w:t>свои</w:t>
      </w:r>
      <w:r w:rsidR="00455F1E" w:rsidRPr="007713B6">
        <w:t xml:space="preserve"> </w:t>
      </w:r>
      <w:r w:rsidRPr="007713B6">
        <w:t>обязательства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возвращают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застрахованным</w:t>
      </w:r>
      <w:r w:rsidR="00455F1E" w:rsidRPr="007713B6">
        <w:t xml:space="preserve"> </w:t>
      </w:r>
      <w:r w:rsidRPr="007713B6">
        <w:t>людям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сказала</w:t>
      </w:r>
      <w:r w:rsidR="00455F1E" w:rsidRPr="007713B6">
        <w:t xml:space="preserve"> «</w:t>
      </w:r>
      <w:r w:rsidRPr="007713B6">
        <w:t>Парламентской</w:t>
      </w:r>
      <w:r w:rsidR="00455F1E" w:rsidRPr="007713B6">
        <w:t xml:space="preserve"> </w:t>
      </w:r>
      <w:r w:rsidRPr="007713B6">
        <w:t>газете</w:t>
      </w:r>
      <w:r w:rsidR="00455F1E" w:rsidRPr="007713B6">
        <w:t xml:space="preserve">» </w:t>
      </w:r>
      <w:r w:rsidRPr="007713B6">
        <w:t>член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Светлана</w:t>
      </w:r>
      <w:r w:rsidR="00455F1E" w:rsidRPr="007713B6">
        <w:t xml:space="preserve"> </w:t>
      </w:r>
      <w:r w:rsidRPr="007713B6">
        <w:t>Бессараб.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обезопасит</w:t>
      </w:r>
      <w:r w:rsidR="00455F1E" w:rsidRPr="007713B6">
        <w:t xml:space="preserve"> </w:t>
      </w:r>
      <w:r w:rsidRPr="007713B6">
        <w:t>сбережения</w:t>
      </w:r>
      <w:r w:rsidR="00455F1E" w:rsidRPr="007713B6">
        <w:t xml:space="preserve"> </w:t>
      </w:r>
      <w:r w:rsidRPr="007713B6">
        <w:t>граждан.</w:t>
      </w:r>
      <w:r w:rsidR="00455F1E" w:rsidRPr="007713B6">
        <w:t xml:space="preserve"> </w:t>
      </w:r>
    </w:p>
    <w:p w:rsidR="007913B4" w:rsidRPr="007713B6" w:rsidRDefault="007913B4" w:rsidP="007913B4">
      <w:r w:rsidRPr="007713B6">
        <w:t>Предполагается,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нормы</w:t>
      </w:r>
      <w:r w:rsidR="00455F1E" w:rsidRPr="007713B6">
        <w:t xml:space="preserve"> </w:t>
      </w:r>
      <w:r w:rsidRPr="007713B6">
        <w:t>вступят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силу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два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дня</w:t>
      </w:r>
      <w:r w:rsidR="00455F1E" w:rsidRPr="007713B6">
        <w:t xml:space="preserve"> </w:t>
      </w:r>
      <w:r w:rsidRPr="007713B6">
        <w:t>официального</w:t>
      </w:r>
      <w:r w:rsidR="00455F1E" w:rsidRPr="007713B6">
        <w:t xml:space="preserve"> </w:t>
      </w:r>
      <w:r w:rsidRPr="007713B6">
        <w:t>опубликования.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обусловлено</w:t>
      </w:r>
      <w:r w:rsidR="00455F1E" w:rsidRPr="007713B6">
        <w:t xml:space="preserve"> </w:t>
      </w:r>
      <w:r w:rsidRPr="007713B6">
        <w:t>необходимостью</w:t>
      </w:r>
      <w:r w:rsidR="00455F1E" w:rsidRPr="007713B6">
        <w:t xml:space="preserve"> </w:t>
      </w:r>
      <w:r w:rsidRPr="007713B6">
        <w:t>подготовки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созданию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гарантирования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разработки</w:t>
      </w:r>
      <w:r w:rsidR="00455F1E" w:rsidRPr="007713B6">
        <w:t xml:space="preserve"> </w:t>
      </w:r>
      <w:r w:rsidRPr="007713B6">
        <w:t>нормативных</w:t>
      </w:r>
      <w:r w:rsidR="00455F1E" w:rsidRPr="007713B6">
        <w:t xml:space="preserve"> </w:t>
      </w:r>
      <w:r w:rsidRPr="007713B6">
        <w:t>подзаконных</w:t>
      </w:r>
      <w:r w:rsidR="00455F1E" w:rsidRPr="007713B6">
        <w:t xml:space="preserve"> </w:t>
      </w:r>
      <w:r w:rsidRPr="007713B6">
        <w:t>актов.</w:t>
      </w:r>
    </w:p>
    <w:p w:rsidR="009E5208" w:rsidRPr="007713B6" w:rsidRDefault="00976DD9" w:rsidP="007913B4">
      <w:hyperlink r:id="rId19" w:history="1">
        <w:r w:rsidR="007913B4" w:rsidRPr="007713B6">
          <w:rPr>
            <w:rStyle w:val="a3"/>
          </w:rPr>
          <w:t>https://www.pnp.ru/economics/rossiyanam-namereny-garantirovat-sokhrannost-vkladov-po-strakhovaniyu-zhizni.html</w:t>
        </w:r>
      </w:hyperlink>
    </w:p>
    <w:p w:rsidR="00C452EF" w:rsidRPr="007713B6" w:rsidRDefault="00C452EF" w:rsidP="00C452EF">
      <w:pPr>
        <w:pStyle w:val="2"/>
      </w:pPr>
      <w:bookmarkStart w:id="52" w:name="_Toc149199625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Думы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защиту</w:t>
      </w:r>
      <w:r w:rsidR="00455F1E" w:rsidRPr="007713B6">
        <w:t xml:space="preserve"> </w:t>
      </w:r>
      <w:r w:rsidRPr="007713B6">
        <w:t>интересов</w:t>
      </w:r>
      <w:r w:rsidR="00455F1E" w:rsidRPr="007713B6">
        <w:t xml:space="preserve"> </w:t>
      </w:r>
      <w:r w:rsidRPr="007713B6">
        <w:t>лиц,</w:t>
      </w:r>
      <w:r w:rsidR="00455F1E" w:rsidRPr="007713B6">
        <w:t xml:space="preserve"> </w:t>
      </w:r>
      <w:r w:rsidRPr="007713B6">
        <w:t>заключивших</w:t>
      </w:r>
      <w:r w:rsidR="00455F1E" w:rsidRPr="007713B6">
        <w:t xml:space="preserve"> </w:t>
      </w:r>
      <w:r w:rsidRPr="007713B6">
        <w:t>договор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</w:t>
      </w:r>
      <w:bookmarkEnd w:id="52"/>
    </w:p>
    <w:p w:rsidR="00C452EF" w:rsidRPr="007713B6" w:rsidRDefault="00C452EF" w:rsidP="00244055">
      <w:pPr>
        <w:pStyle w:val="3"/>
      </w:pPr>
      <w:bookmarkStart w:id="53" w:name="_Toc149199626"/>
      <w:r w:rsidRPr="007713B6">
        <w:t>Комитет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финансовому</w:t>
      </w:r>
      <w:r w:rsidR="00455F1E" w:rsidRPr="007713B6">
        <w:t xml:space="preserve"> </w:t>
      </w:r>
      <w:r w:rsidRPr="007713B6">
        <w:t>рынку</w:t>
      </w:r>
      <w:r w:rsidR="00455F1E" w:rsidRPr="007713B6">
        <w:t xml:space="preserve"> </w:t>
      </w:r>
      <w:r w:rsidRPr="007713B6">
        <w:t>рекомендовал</w:t>
      </w:r>
      <w:r w:rsidR="00455F1E" w:rsidRPr="007713B6">
        <w:t xml:space="preserve"> </w:t>
      </w:r>
      <w:r w:rsidRPr="007713B6">
        <w:t>нижней</w:t>
      </w:r>
      <w:r w:rsidR="00455F1E" w:rsidRPr="007713B6">
        <w:t xml:space="preserve"> </w:t>
      </w:r>
      <w:r w:rsidRPr="007713B6">
        <w:t>палате</w:t>
      </w:r>
      <w:r w:rsidR="00455F1E" w:rsidRPr="007713B6">
        <w:t xml:space="preserve"> </w:t>
      </w:r>
      <w:r w:rsidRPr="007713B6">
        <w:t>парламента</w:t>
      </w:r>
      <w:r w:rsidR="00455F1E" w:rsidRPr="007713B6">
        <w:t xml:space="preserve"> </w:t>
      </w:r>
      <w:r w:rsidRPr="007713B6">
        <w:t>принять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два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создании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гарантирования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страховом</w:t>
      </w:r>
      <w:r w:rsidR="00455F1E" w:rsidRPr="007713B6">
        <w:t xml:space="preserve"> </w:t>
      </w:r>
      <w:r w:rsidRPr="007713B6">
        <w:t>рынке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сегменте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жизни.</w:t>
      </w:r>
      <w:r w:rsidR="00455F1E" w:rsidRPr="007713B6">
        <w:t xml:space="preserve"> </w:t>
      </w:r>
      <w:r w:rsidRPr="007713B6">
        <w:t>Документы,</w:t>
      </w:r>
      <w:r w:rsidR="00455F1E" w:rsidRPr="007713B6">
        <w:t xml:space="preserve"> </w:t>
      </w:r>
      <w:r w:rsidRPr="007713B6">
        <w:t>инициированные</w:t>
      </w:r>
      <w:r w:rsidR="00455F1E" w:rsidRPr="007713B6">
        <w:t xml:space="preserve"> </w:t>
      </w:r>
      <w:r w:rsidRPr="007713B6">
        <w:t>группой</w:t>
      </w:r>
      <w:r w:rsidR="00455F1E" w:rsidRPr="007713B6">
        <w:t xml:space="preserve"> </w:t>
      </w:r>
      <w:r w:rsidRPr="007713B6">
        <w:t>депутатов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сенаторов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главе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председателем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финансовому</w:t>
      </w:r>
      <w:r w:rsidR="00455F1E" w:rsidRPr="007713B6">
        <w:t xml:space="preserve"> </w:t>
      </w:r>
      <w:r w:rsidRPr="007713B6">
        <w:t>рынку</w:t>
      </w:r>
      <w:r w:rsidR="00455F1E" w:rsidRPr="007713B6">
        <w:t xml:space="preserve"> </w:t>
      </w:r>
      <w:r w:rsidRPr="007713B6">
        <w:t>Анатолием</w:t>
      </w:r>
      <w:r w:rsidR="00455F1E" w:rsidRPr="007713B6">
        <w:t xml:space="preserve"> </w:t>
      </w:r>
      <w:r w:rsidRPr="007713B6">
        <w:t>Аксаковым,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рассмотрены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31</w:t>
      </w:r>
      <w:r w:rsidR="00455F1E" w:rsidRPr="007713B6">
        <w:t xml:space="preserve"> </w:t>
      </w:r>
      <w:r w:rsidRPr="007713B6">
        <w:t>октября.</w:t>
      </w:r>
      <w:bookmarkEnd w:id="53"/>
    </w:p>
    <w:p w:rsidR="00C452EF" w:rsidRPr="007713B6" w:rsidRDefault="00C452EF" w:rsidP="00C452EF">
      <w:r w:rsidRPr="007713B6">
        <w:t>Цель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документов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обеспечить</w:t>
      </w:r>
      <w:r w:rsidR="00455F1E" w:rsidRPr="007713B6">
        <w:t xml:space="preserve"> </w:t>
      </w:r>
      <w:r w:rsidRPr="007713B6">
        <w:t>защиту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интересов</w:t>
      </w:r>
      <w:r w:rsidR="00455F1E" w:rsidRPr="007713B6">
        <w:t xml:space="preserve"> </w:t>
      </w:r>
      <w:r w:rsidRPr="007713B6">
        <w:t>страхователей,</w:t>
      </w:r>
      <w:r w:rsidR="00455F1E" w:rsidRPr="007713B6">
        <w:t xml:space="preserve"> </w:t>
      </w:r>
      <w:r w:rsidRPr="007713B6">
        <w:t>застрахованных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выгодоприобретателей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отзыва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страховщика.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договорах</w:t>
      </w:r>
      <w:r w:rsidR="00455F1E" w:rsidRPr="007713B6">
        <w:t xml:space="preserve"> </w:t>
      </w:r>
      <w:r w:rsidRPr="007713B6">
        <w:t>добровольного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жизни,</w:t>
      </w:r>
      <w:r w:rsidR="00455F1E" w:rsidRPr="007713B6">
        <w:t xml:space="preserve"> </w:t>
      </w:r>
      <w:r w:rsidRPr="007713B6">
        <w:t>включая</w:t>
      </w:r>
      <w:r w:rsidR="00455F1E" w:rsidRPr="007713B6">
        <w:t xml:space="preserve"> </w:t>
      </w:r>
      <w:r w:rsidRPr="007713B6">
        <w:t>страхование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несчастных</w:t>
      </w:r>
      <w:r w:rsidR="00455F1E" w:rsidRPr="007713B6">
        <w:t xml:space="preserve"> </w:t>
      </w:r>
      <w:r w:rsidRPr="007713B6">
        <w:t>случаев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болезней,</w:t>
      </w:r>
      <w:r w:rsidR="00455F1E" w:rsidRPr="007713B6">
        <w:t xml:space="preserve"> </w:t>
      </w:r>
      <w:r w:rsidRPr="007713B6">
        <w:t>медицинское</w:t>
      </w:r>
      <w:r w:rsidR="00455F1E" w:rsidRPr="007713B6">
        <w:t xml:space="preserve"> </w:t>
      </w:r>
      <w:r w:rsidRPr="007713B6">
        <w:t>страхование.</w:t>
      </w:r>
    </w:p>
    <w:p w:rsidR="00C452EF" w:rsidRPr="007713B6" w:rsidRDefault="00C452EF" w:rsidP="00C452EF">
      <w:r w:rsidRPr="007713B6">
        <w:t>Законопроект</w:t>
      </w:r>
      <w:r w:rsidR="00455F1E" w:rsidRPr="007713B6">
        <w:t xml:space="preserve"> </w:t>
      </w:r>
      <w:r w:rsidRPr="007713B6">
        <w:t>устанавливает</w:t>
      </w:r>
      <w:r w:rsidR="00455F1E" w:rsidRPr="007713B6">
        <w:t xml:space="preserve"> </w:t>
      </w:r>
      <w:r w:rsidRPr="007713B6">
        <w:t>основы</w:t>
      </w:r>
      <w:r w:rsidR="00455F1E" w:rsidRPr="007713B6">
        <w:t xml:space="preserve"> </w:t>
      </w:r>
      <w:r w:rsidRPr="007713B6">
        <w:t>функционирования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гарантирования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договорам</w:t>
      </w:r>
      <w:r w:rsidR="00455F1E" w:rsidRPr="007713B6">
        <w:t xml:space="preserve"> </w:t>
      </w:r>
      <w:r w:rsidRPr="007713B6">
        <w:t>страхования,</w:t>
      </w:r>
      <w:r w:rsidR="00455F1E" w:rsidRPr="007713B6">
        <w:t xml:space="preserve"> </w:t>
      </w:r>
      <w:r w:rsidRPr="007713B6">
        <w:t>предполагает</w:t>
      </w:r>
      <w:r w:rsidR="00455F1E" w:rsidRPr="007713B6">
        <w:t xml:space="preserve"> </w:t>
      </w:r>
      <w:r w:rsidRPr="007713B6">
        <w:t>формирование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использование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соответствующего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осуществления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выплат.</w:t>
      </w:r>
      <w:r w:rsidR="00455F1E" w:rsidRPr="007713B6">
        <w:t xml:space="preserve"> </w:t>
      </w:r>
      <w:r w:rsidRPr="007713B6">
        <w:t>Система</w:t>
      </w:r>
      <w:r w:rsidR="00455F1E" w:rsidRPr="007713B6">
        <w:t xml:space="preserve"> </w:t>
      </w:r>
      <w:r w:rsidRPr="007713B6">
        <w:t>гарантирования</w:t>
      </w:r>
      <w:r w:rsidR="00455F1E" w:rsidRPr="007713B6">
        <w:t xml:space="preserve"> </w:t>
      </w:r>
      <w:r w:rsidRPr="007713B6">
        <w:t>аналогична</w:t>
      </w:r>
      <w:r w:rsidR="00455F1E" w:rsidRPr="007713B6">
        <w:t xml:space="preserve"> </w:t>
      </w:r>
      <w:r w:rsidRPr="007713B6">
        <w:t>той,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действует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банковских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накоплений.</w:t>
      </w:r>
      <w:r w:rsidR="00455F1E" w:rsidRPr="007713B6">
        <w:t xml:space="preserve"> </w:t>
      </w:r>
      <w:r w:rsidRPr="007713B6">
        <w:t>Функции</w:t>
      </w:r>
      <w:r w:rsidR="00455F1E" w:rsidRPr="007713B6">
        <w:t xml:space="preserve"> </w:t>
      </w:r>
      <w:r w:rsidRPr="007713B6">
        <w:t>оператора</w:t>
      </w:r>
      <w:r w:rsidR="00455F1E" w:rsidRPr="007713B6">
        <w:t xml:space="preserve"> </w:t>
      </w:r>
      <w:r w:rsidRPr="007713B6">
        <w:t>предлагается</w:t>
      </w:r>
      <w:r w:rsidR="00455F1E" w:rsidRPr="007713B6">
        <w:t xml:space="preserve"> </w:t>
      </w:r>
      <w:r w:rsidRPr="007713B6">
        <w:t>возложить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государственную</w:t>
      </w:r>
      <w:r w:rsidR="00455F1E" w:rsidRPr="007713B6">
        <w:t xml:space="preserve"> </w:t>
      </w:r>
      <w:r w:rsidRPr="007713B6">
        <w:t>корпорацию</w:t>
      </w:r>
      <w:r w:rsidR="00455F1E" w:rsidRPr="007713B6">
        <w:t xml:space="preserve"> «</w:t>
      </w:r>
      <w:r w:rsidRPr="007713B6">
        <w:t>Агентство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страхованию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» </w:t>
      </w:r>
      <w:r w:rsidRPr="007713B6">
        <w:t>(АСВ).</w:t>
      </w:r>
    </w:p>
    <w:p w:rsidR="00C452EF" w:rsidRPr="007713B6" w:rsidRDefault="00C452EF" w:rsidP="00C452EF">
      <w:r w:rsidRPr="007713B6">
        <w:t>Источником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фонд,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формируется</w:t>
      </w:r>
      <w:r w:rsidR="00455F1E" w:rsidRPr="007713B6">
        <w:t xml:space="preserve"> </w:t>
      </w:r>
      <w:r w:rsidRPr="007713B6">
        <w:t>АСВ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взносов,</w:t>
      </w:r>
      <w:r w:rsidR="00455F1E" w:rsidRPr="007713B6">
        <w:t xml:space="preserve"> </w:t>
      </w:r>
      <w:r w:rsidRPr="007713B6">
        <w:t>дохода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инвестирования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фонда,</w:t>
      </w:r>
      <w:r w:rsidR="00455F1E" w:rsidRPr="007713B6">
        <w:t xml:space="preserve"> </w:t>
      </w:r>
      <w:r w:rsidRPr="007713B6">
        <w:t>процентов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несвоевременную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неполную</w:t>
      </w:r>
      <w:r w:rsidR="00455F1E" w:rsidRPr="007713B6">
        <w:t xml:space="preserve"> </w:t>
      </w:r>
      <w:r w:rsidRPr="007713B6">
        <w:t>уплату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взносов,</w:t>
      </w:r>
      <w:r w:rsidR="00455F1E" w:rsidRPr="007713B6">
        <w:t xml:space="preserve"> </w:t>
      </w:r>
      <w:r w:rsidRPr="007713B6">
        <w:t>иных</w:t>
      </w:r>
      <w:r w:rsidR="00455F1E" w:rsidRPr="007713B6">
        <w:t xml:space="preserve"> </w:t>
      </w:r>
      <w:r w:rsidRPr="007713B6">
        <w:t>источников.</w:t>
      </w:r>
      <w:r w:rsidR="00455F1E" w:rsidRPr="007713B6">
        <w:t xml:space="preserve"> </w:t>
      </w:r>
      <w:r w:rsidRPr="007713B6">
        <w:t>Банк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выполняет</w:t>
      </w:r>
      <w:r w:rsidR="00455F1E" w:rsidRPr="007713B6">
        <w:t xml:space="preserve"> </w:t>
      </w:r>
      <w:r w:rsidRPr="007713B6">
        <w:t>координационную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надзорную</w:t>
      </w:r>
      <w:r w:rsidR="00455F1E" w:rsidRPr="007713B6">
        <w:t xml:space="preserve"> </w:t>
      </w:r>
      <w:r w:rsidRPr="007713B6">
        <w:t>функции.</w:t>
      </w:r>
    </w:p>
    <w:p w:rsidR="00C452EF" w:rsidRPr="007713B6" w:rsidRDefault="00C452EF" w:rsidP="00C452EF">
      <w:r w:rsidRPr="007713B6">
        <w:t>Согласно</w:t>
      </w:r>
      <w:r w:rsidR="00455F1E" w:rsidRPr="007713B6">
        <w:t xml:space="preserve"> </w:t>
      </w:r>
      <w:r w:rsidRPr="007713B6">
        <w:t>законопроекту,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отзыва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страховщика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осуществление</w:t>
      </w:r>
      <w:r w:rsidR="00455F1E" w:rsidRPr="007713B6">
        <w:t xml:space="preserve"> </w:t>
      </w:r>
      <w:r w:rsidRPr="007713B6">
        <w:t>добровольного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жизни,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семи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дней</w:t>
      </w:r>
      <w:r w:rsidR="00455F1E" w:rsidRPr="007713B6">
        <w:t xml:space="preserve"> </w:t>
      </w:r>
      <w:r w:rsidRPr="007713B6">
        <w:t>представляет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lastRenderedPageBreak/>
        <w:t>АСВ</w:t>
      </w:r>
      <w:r w:rsidR="00455F1E" w:rsidRPr="007713B6">
        <w:t xml:space="preserve"> </w:t>
      </w:r>
      <w:r w:rsidRPr="007713B6">
        <w:t>информацию,</w:t>
      </w:r>
      <w:r w:rsidR="00455F1E" w:rsidRPr="007713B6">
        <w:t xml:space="preserve"> </w:t>
      </w:r>
      <w:r w:rsidRPr="007713B6">
        <w:t>необходимую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определения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выплат.</w:t>
      </w:r>
      <w:r w:rsidR="00455F1E" w:rsidRPr="007713B6">
        <w:t xml:space="preserve"> </w:t>
      </w:r>
      <w:r w:rsidRPr="007713B6">
        <w:t>АСВ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30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дней</w:t>
      </w:r>
      <w:r w:rsidR="00455F1E" w:rsidRPr="007713B6">
        <w:t xml:space="preserve"> </w:t>
      </w:r>
      <w:r w:rsidRPr="007713B6">
        <w:t>формирует</w:t>
      </w:r>
      <w:r w:rsidR="00455F1E" w:rsidRPr="007713B6">
        <w:t xml:space="preserve"> </w:t>
      </w:r>
      <w:r w:rsidRPr="007713B6">
        <w:t>реестр</w:t>
      </w:r>
      <w:r w:rsidR="00455F1E" w:rsidRPr="007713B6">
        <w:t xml:space="preserve"> </w:t>
      </w:r>
      <w:r w:rsidRPr="007713B6">
        <w:t>гарантийных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договорам</w:t>
      </w:r>
      <w:r w:rsidR="00455F1E" w:rsidRPr="007713B6">
        <w:t xml:space="preserve"> </w:t>
      </w:r>
      <w:r w:rsidRPr="007713B6">
        <w:t>страхования,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котором</w:t>
      </w:r>
      <w:r w:rsidR="00455F1E" w:rsidRPr="007713B6">
        <w:t xml:space="preserve"> </w:t>
      </w:r>
      <w:r w:rsidRPr="007713B6">
        <w:t>учитываются</w:t>
      </w:r>
      <w:r w:rsidR="00455F1E" w:rsidRPr="007713B6">
        <w:t xml:space="preserve"> </w:t>
      </w:r>
      <w:r w:rsidRPr="007713B6">
        <w:t>требования</w:t>
      </w:r>
      <w:r w:rsidR="00455F1E" w:rsidRPr="007713B6">
        <w:t xml:space="preserve"> </w:t>
      </w:r>
      <w:r w:rsidRPr="007713B6">
        <w:t>субъектов</w:t>
      </w:r>
      <w:r w:rsidR="00455F1E" w:rsidRPr="007713B6">
        <w:t xml:space="preserve"> </w:t>
      </w:r>
      <w:r w:rsidRPr="007713B6">
        <w:t>страхования.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основании</w:t>
      </w:r>
      <w:r w:rsidR="00455F1E" w:rsidRPr="007713B6">
        <w:t xml:space="preserve"> </w:t>
      </w:r>
      <w:r w:rsidRPr="007713B6">
        <w:t>сформированного</w:t>
      </w:r>
      <w:r w:rsidR="00455F1E" w:rsidRPr="007713B6">
        <w:t xml:space="preserve"> </w:t>
      </w:r>
      <w:r w:rsidRPr="007713B6">
        <w:t>реестра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заявлению</w:t>
      </w:r>
      <w:r w:rsidR="00455F1E" w:rsidRPr="007713B6">
        <w:t xml:space="preserve"> </w:t>
      </w:r>
      <w:r w:rsidRPr="007713B6">
        <w:t>субъекта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производиться</w:t>
      </w:r>
      <w:r w:rsidR="00455F1E" w:rsidRPr="007713B6">
        <w:t xml:space="preserve"> </w:t>
      </w:r>
      <w:r w:rsidRPr="007713B6">
        <w:t>гарантированные</w:t>
      </w:r>
      <w:r w:rsidR="00455F1E" w:rsidRPr="007713B6">
        <w:t xml:space="preserve"> </w:t>
      </w:r>
      <w:r w:rsidRPr="007713B6">
        <w:t>выплаты.</w:t>
      </w:r>
    </w:p>
    <w:p w:rsidR="007913B4" w:rsidRPr="007713B6" w:rsidRDefault="00C452EF" w:rsidP="00C452EF">
      <w:r w:rsidRPr="007713B6">
        <w:t>Второй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предусматривает</w:t>
      </w:r>
      <w:r w:rsidR="00455F1E" w:rsidRPr="007713B6">
        <w:t xml:space="preserve"> </w:t>
      </w:r>
      <w:r w:rsidRPr="007713B6">
        <w:t>процедуру</w:t>
      </w:r>
      <w:r w:rsidR="00455F1E" w:rsidRPr="007713B6">
        <w:t xml:space="preserve"> </w:t>
      </w:r>
      <w:r w:rsidRPr="007713B6">
        <w:t>принудительной</w:t>
      </w:r>
      <w:r w:rsidR="00455F1E" w:rsidRPr="007713B6">
        <w:t xml:space="preserve"> </w:t>
      </w:r>
      <w:r w:rsidRPr="007713B6">
        <w:t>ликвидации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организации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иску</w:t>
      </w:r>
      <w:r w:rsidR="00455F1E" w:rsidRPr="007713B6">
        <w:t xml:space="preserve"> </w:t>
      </w:r>
      <w:r w:rsidRPr="007713B6">
        <w:t>Банка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отзыва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нее</w:t>
      </w:r>
      <w:r w:rsidR="00455F1E" w:rsidRPr="007713B6">
        <w:t xml:space="preserve"> </w:t>
      </w:r>
      <w:r w:rsidRPr="007713B6">
        <w:t>всех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выданных</w:t>
      </w:r>
      <w:r w:rsidR="00455F1E" w:rsidRPr="007713B6">
        <w:t xml:space="preserve"> </w:t>
      </w:r>
      <w:r w:rsidRPr="007713B6">
        <w:t>лицензий.</w:t>
      </w:r>
    </w:p>
    <w:p w:rsidR="00C452EF" w:rsidRPr="007713B6" w:rsidRDefault="00C452EF" w:rsidP="00C452EF"/>
    <w:p w:rsidR="00D94D15" w:rsidRPr="007713B6" w:rsidRDefault="00D94D15" w:rsidP="00D94D15">
      <w:pPr>
        <w:pStyle w:val="10"/>
      </w:pPr>
      <w:bookmarkStart w:id="54" w:name="_Toc99271691"/>
      <w:bookmarkStart w:id="55" w:name="_Toc99318654"/>
      <w:bookmarkStart w:id="56" w:name="_Toc99318783"/>
      <w:bookmarkStart w:id="57" w:name="_Toc396864672"/>
      <w:bookmarkStart w:id="58" w:name="_Toc149199627"/>
      <w:r w:rsidRPr="007713B6">
        <w:t>Новости</w:t>
      </w:r>
      <w:r w:rsidR="00455F1E" w:rsidRPr="007713B6">
        <w:t xml:space="preserve"> </w:t>
      </w:r>
      <w:r w:rsidRPr="007713B6">
        <w:t>развития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обязательного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bookmarkEnd w:id="54"/>
      <w:bookmarkEnd w:id="55"/>
      <w:bookmarkEnd w:id="56"/>
      <w:bookmarkEnd w:id="58"/>
    </w:p>
    <w:p w:rsidR="009E5208" w:rsidRPr="007713B6" w:rsidRDefault="009E5208" w:rsidP="009E5208">
      <w:pPr>
        <w:pStyle w:val="2"/>
      </w:pPr>
      <w:bookmarkStart w:id="59" w:name="А105"/>
      <w:bookmarkStart w:id="60" w:name="_Toc149199628"/>
      <w:r w:rsidRPr="007713B6">
        <w:t>Парламентская</w:t>
      </w:r>
      <w:r w:rsidR="00455F1E" w:rsidRPr="007713B6">
        <w:t xml:space="preserve"> </w:t>
      </w:r>
      <w:r w:rsidRPr="007713B6">
        <w:t>газета,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Совфед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обеспечении</w:t>
      </w:r>
      <w:r w:rsidR="00455F1E" w:rsidRPr="007713B6">
        <w:t xml:space="preserve"> </w:t>
      </w:r>
      <w:r w:rsidRPr="007713B6">
        <w:t>следователей</w:t>
      </w:r>
      <w:bookmarkEnd w:id="59"/>
      <w:bookmarkEnd w:id="60"/>
    </w:p>
    <w:p w:rsidR="009E5208" w:rsidRPr="007713B6" w:rsidRDefault="009E5208" w:rsidP="00244055">
      <w:pPr>
        <w:pStyle w:val="3"/>
      </w:pPr>
      <w:bookmarkStart w:id="61" w:name="_Toc149199629"/>
      <w:r w:rsidRPr="007713B6">
        <w:t>Пенсионным</w:t>
      </w:r>
      <w:r w:rsidR="00455F1E" w:rsidRPr="007713B6">
        <w:t xml:space="preserve"> </w:t>
      </w:r>
      <w:r w:rsidRPr="007713B6">
        <w:t>обеспечением</w:t>
      </w:r>
      <w:r w:rsidR="00455F1E" w:rsidRPr="007713B6">
        <w:t xml:space="preserve"> </w:t>
      </w:r>
      <w:r w:rsidRPr="007713B6">
        <w:t>бывших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Следственного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членов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займется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председатель.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</w:t>
      </w:r>
      <w:r w:rsidRPr="007713B6">
        <w:t>одобрен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Совфеда</w:t>
      </w:r>
      <w:r w:rsidR="00455F1E" w:rsidRPr="007713B6">
        <w:t xml:space="preserve"> </w:t>
      </w:r>
      <w:r w:rsidRPr="007713B6">
        <w:t>25</w:t>
      </w:r>
      <w:r w:rsidR="00455F1E" w:rsidRPr="007713B6">
        <w:t xml:space="preserve"> </w:t>
      </w:r>
      <w:r w:rsidRPr="007713B6">
        <w:t>октября.</w:t>
      </w:r>
      <w:bookmarkEnd w:id="61"/>
    </w:p>
    <w:p w:rsidR="009E5208" w:rsidRPr="007713B6" w:rsidRDefault="009E5208" w:rsidP="009E5208">
      <w:r w:rsidRPr="007713B6">
        <w:t>Документ</w:t>
      </w:r>
      <w:r w:rsidR="00455F1E" w:rsidRPr="007713B6">
        <w:t xml:space="preserve"> </w:t>
      </w:r>
      <w:r w:rsidRPr="007713B6">
        <w:t>вносит</w:t>
      </w:r>
      <w:r w:rsidR="00455F1E" w:rsidRPr="007713B6">
        <w:t xml:space="preserve"> </w:t>
      </w:r>
      <w:r w:rsidRPr="007713B6">
        <w:t>изменения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Следственном</w:t>
      </w:r>
      <w:r w:rsidR="00455F1E" w:rsidRPr="007713B6">
        <w:t xml:space="preserve"> </w:t>
      </w:r>
      <w:r w:rsidRPr="007713B6">
        <w:t>комитете</w:t>
      </w:r>
      <w:r w:rsidR="00455F1E" w:rsidRPr="007713B6">
        <w:t xml:space="preserve"> </w:t>
      </w:r>
      <w:r w:rsidRPr="007713B6">
        <w:t>Российской</w:t>
      </w:r>
      <w:r w:rsidR="00455F1E" w:rsidRPr="007713B6">
        <w:t xml:space="preserve"> </w:t>
      </w:r>
      <w:r w:rsidRPr="007713B6">
        <w:t>Федерации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поспособствует</w:t>
      </w:r>
      <w:r w:rsidR="00455F1E" w:rsidRPr="007713B6">
        <w:t xml:space="preserve"> </w:t>
      </w:r>
      <w:r w:rsidRPr="007713B6">
        <w:t>реализации</w:t>
      </w:r>
      <w:r w:rsidR="00455F1E" w:rsidRPr="007713B6">
        <w:t xml:space="preserve"> </w:t>
      </w:r>
      <w:r w:rsidRPr="007713B6">
        <w:t>мер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материального</w:t>
      </w:r>
      <w:r w:rsidR="00455F1E" w:rsidRPr="007713B6">
        <w:t xml:space="preserve"> </w:t>
      </w:r>
      <w:r w:rsidRPr="007713B6">
        <w:t>обеспечения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структуры.</w:t>
      </w:r>
    </w:p>
    <w:p w:rsidR="009E5208" w:rsidRPr="007713B6" w:rsidRDefault="009E5208" w:rsidP="009E5208">
      <w:r w:rsidRPr="007713B6">
        <w:t>Для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председатель</w:t>
      </w:r>
      <w:r w:rsidR="00455F1E" w:rsidRPr="007713B6">
        <w:t xml:space="preserve"> </w:t>
      </w:r>
      <w:r w:rsidRPr="007713B6">
        <w:t>Следственного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определять</w:t>
      </w:r>
      <w:r w:rsidR="00455F1E" w:rsidRPr="007713B6">
        <w:t xml:space="preserve"> </w:t>
      </w:r>
      <w:r w:rsidRPr="007713B6">
        <w:t>порядок</w:t>
      </w:r>
      <w:r w:rsidR="00455F1E" w:rsidRPr="007713B6">
        <w:t xml:space="preserve"> </w:t>
      </w:r>
      <w:r w:rsidRPr="007713B6">
        <w:t>организации</w:t>
      </w:r>
      <w:r w:rsidR="00455F1E" w:rsidRPr="007713B6">
        <w:t xml:space="preserve"> </w:t>
      </w:r>
      <w:r w:rsidRPr="007713B6">
        <w:t>работы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пенсионному</w:t>
      </w:r>
      <w:r w:rsidR="00455F1E" w:rsidRPr="007713B6">
        <w:t xml:space="preserve"> </w:t>
      </w:r>
      <w:r w:rsidRPr="007713B6">
        <w:t>обеспечению</w:t>
      </w:r>
      <w:r w:rsidR="00455F1E" w:rsidRPr="007713B6">
        <w:t xml:space="preserve"> </w:t>
      </w:r>
      <w:r w:rsidRPr="007713B6">
        <w:t>лиц,</w:t>
      </w:r>
      <w:r w:rsidR="00455F1E" w:rsidRPr="007713B6">
        <w:t xml:space="preserve"> </w:t>
      </w:r>
      <w:r w:rsidRPr="007713B6">
        <w:t>уволенных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службы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СК,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членов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семей,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назначению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выплате</w:t>
      </w:r>
      <w:r w:rsidR="00455F1E" w:rsidRPr="007713B6">
        <w:t xml:space="preserve"> </w:t>
      </w:r>
      <w:r w:rsidRPr="007713B6">
        <w:t>ежемесячной</w:t>
      </w:r>
      <w:r w:rsidR="00455F1E" w:rsidRPr="007713B6">
        <w:t xml:space="preserve"> </w:t>
      </w:r>
      <w:r w:rsidRPr="007713B6">
        <w:t>надбавки</w:t>
      </w:r>
      <w:r w:rsidR="00455F1E" w:rsidRPr="007713B6">
        <w:t xml:space="preserve"> </w:t>
      </w:r>
      <w:r w:rsidRPr="007713B6">
        <w:t>сотрудникам</w:t>
      </w:r>
      <w:r w:rsidR="00455F1E" w:rsidRPr="007713B6">
        <w:t xml:space="preserve"> </w:t>
      </w:r>
      <w:r w:rsidRPr="007713B6">
        <w:t>Следственного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пересмотру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надбавки,</w:t>
      </w:r>
      <w:r w:rsidR="00455F1E" w:rsidRPr="007713B6">
        <w:t xml:space="preserve"> </w:t>
      </w:r>
      <w:r w:rsidRPr="007713B6">
        <w:t>пояснил</w:t>
      </w:r>
      <w:r w:rsidR="00455F1E" w:rsidRPr="007713B6">
        <w:t xml:space="preserve"> </w:t>
      </w:r>
      <w:r w:rsidRPr="007713B6">
        <w:t>член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Совфеда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конституционному</w:t>
      </w:r>
      <w:r w:rsidR="00455F1E" w:rsidRPr="007713B6">
        <w:t xml:space="preserve"> </w:t>
      </w:r>
      <w:r w:rsidRPr="007713B6">
        <w:t>законодательству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госстроительству</w:t>
      </w:r>
      <w:r w:rsidR="00455F1E" w:rsidRPr="007713B6">
        <w:t xml:space="preserve"> </w:t>
      </w:r>
      <w:r w:rsidRPr="007713B6">
        <w:t>Артем</w:t>
      </w:r>
      <w:r w:rsidR="00455F1E" w:rsidRPr="007713B6">
        <w:t xml:space="preserve"> </w:t>
      </w:r>
      <w:r w:rsidRPr="007713B6">
        <w:t>Шейкин.</w:t>
      </w:r>
    </w:p>
    <w:p w:rsidR="009E5208" w:rsidRPr="007713B6" w:rsidRDefault="00976DD9" w:rsidP="009E5208">
      <w:hyperlink r:id="rId20" w:history="1">
        <w:r w:rsidR="009E5208" w:rsidRPr="007713B6">
          <w:rPr>
            <w:rStyle w:val="a3"/>
          </w:rPr>
          <w:t>https://www.pnp.ru/economics/sovfed-odobril-zakon-o-pensionnom-obespechenii-sledovateley.html</w:t>
        </w:r>
      </w:hyperlink>
      <w:r w:rsidR="00455F1E" w:rsidRPr="007713B6">
        <w:t xml:space="preserve"> </w:t>
      </w:r>
    </w:p>
    <w:p w:rsidR="007913B4" w:rsidRPr="007713B6" w:rsidRDefault="007913B4" w:rsidP="007913B4">
      <w:pPr>
        <w:pStyle w:val="2"/>
      </w:pPr>
      <w:bookmarkStart w:id="62" w:name="А106"/>
      <w:bookmarkStart w:id="63" w:name="_Toc149199630"/>
      <w:r w:rsidRPr="007713B6">
        <w:t>Парламентская</w:t>
      </w:r>
      <w:r w:rsidR="00455F1E" w:rsidRPr="007713B6">
        <w:t xml:space="preserve"> </w:t>
      </w:r>
      <w:r w:rsidRPr="007713B6">
        <w:t>газета,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обороне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увеличение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bookmarkEnd w:id="62"/>
      <w:bookmarkEnd w:id="63"/>
    </w:p>
    <w:p w:rsidR="007913B4" w:rsidRPr="007713B6" w:rsidRDefault="007913B4" w:rsidP="00244055">
      <w:pPr>
        <w:pStyle w:val="3"/>
      </w:pPr>
      <w:bookmarkStart w:id="64" w:name="_Toc149199631"/>
      <w:r w:rsidRPr="007713B6">
        <w:t>Комитет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обороне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25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рекомендовал</w:t>
      </w:r>
      <w:r w:rsidR="00455F1E" w:rsidRPr="007713B6">
        <w:t xml:space="preserve"> </w:t>
      </w:r>
      <w:r w:rsidRPr="007713B6">
        <w:t>принять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законопроект,</w:t>
      </w:r>
      <w:r w:rsidR="00455F1E" w:rsidRPr="007713B6">
        <w:t xml:space="preserve"> </w:t>
      </w:r>
      <w:r w:rsidRPr="007713B6">
        <w:t>предусматривающий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4,5%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сообщили</w:t>
      </w:r>
      <w:r w:rsidR="00455F1E" w:rsidRPr="007713B6">
        <w:t xml:space="preserve"> «</w:t>
      </w:r>
      <w:r w:rsidRPr="007713B6">
        <w:t>Парламентской</w:t>
      </w:r>
      <w:r w:rsidR="00455F1E" w:rsidRPr="007713B6">
        <w:t xml:space="preserve"> </w:t>
      </w:r>
      <w:r w:rsidRPr="007713B6">
        <w:t>газете</w:t>
      </w:r>
      <w:r w:rsidR="00455F1E" w:rsidRPr="007713B6">
        <w:t xml:space="preserve">» </w:t>
      </w:r>
      <w:r w:rsidRPr="007713B6">
        <w:t>в</w:t>
      </w:r>
      <w:r w:rsidR="00455F1E" w:rsidRPr="007713B6">
        <w:t xml:space="preserve"> </w:t>
      </w:r>
      <w:r w:rsidRPr="007713B6">
        <w:t>комитете.</w:t>
      </w:r>
      <w:bookmarkEnd w:id="64"/>
    </w:p>
    <w:p w:rsidR="007913B4" w:rsidRPr="007713B6" w:rsidRDefault="007913B4" w:rsidP="007913B4">
      <w:r w:rsidRPr="007713B6">
        <w:t>Повышение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отражено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проекте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среди</w:t>
      </w:r>
      <w:r w:rsidR="00455F1E" w:rsidRPr="007713B6">
        <w:t xml:space="preserve"> </w:t>
      </w:r>
      <w:r w:rsidRPr="007713B6">
        <w:t>прочего</w:t>
      </w:r>
      <w:r w:rsidR="00455F1E" w:rsidRPr="007713B6">
        <w:t xml:space="preserve"> </w:t>
      </w:r>
      <w:r w:rsidRPr="007713B6">
        <w:t>рассматривал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среду.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затронет</w:t>
      </w:r>
      <w:r w:rsidR="00455F1E" w:rsidRPr="007713B6">
        <w:t xml:space="preserve"> </w:t>
      </w:r>
      <w:r w:rsidRPr="007713B6">
        <w:t>2,7</w:t>
      </w:r>
      <w:r w:rsidR="00455F1E" w:rsidRPr="007713B6">
        <w:t xml:space="preserve"> </w:t>
      </w:r>
      <w:r w:rsidRPr="007713B6">
        <w:t>миллиона</w:t>
      </w:r>
      <w:r w:rsidR="00455F1E" w:rsidRPr="007713B6">
        <w:t xml:space="preserve"> </w:t>
      </w:r>
      <w:r w:rsidRPr="007713B6">
        <w:t>россиян.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увеличении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внесло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29</w:t>
      </w:r>
      <w:r w:rsidR="00455F1E" w:rsidRPr="007713B6">
        <w:t xml:space="preserve"> </w:t>
      </w:r>
      <w:r w:rsidRPr="007713B6">
        <w:t>сентября.</w:t>
      </w:r>
      <w:r w:rsidR="00455F1E" w:rsidRPr="007713B6">
        <w:t xml:space="preserve"> </w:t>
      </w:r>
    </w:p>
    <w:p w:rsidR="007913B4" w:rsidRPr="007713B6" w:rsidRDefault="00455F1E" w:rsidP="007913B4">
      <w:r w:rsidRPr="007713B6">
        <w:lastRenderedPageBreak/>
        <w:t>«</w:t>
      </w:r>
      <w:r w:rsidR="007913B4" w:rsidRPr="007713B6">
        <w:t>Так,</w:t>
      </w:r>
      <w:r w:rsidRPr="007713B6">
        <w:t xml:space="preserve"> </w:t>
      </w:r>
      <w:r w:rsidR="007913B4" w:rsidRPr="007713B6">
        <w:t>совместно</w:t>
      </w:r>
      <w:r w:rsidRPr="007713B6">
        <w:t xml:space="preserve"> </w:t>
      </w:r>
      <w:r w:rsidR="007913B4" w:rsidRPr="007713B6">
        <w:t>с</w:t>
      </w:r>
      <w:r w:rsidRPr="007713B6">
        <w:t xml:space="preserve"> </w:t>
      </w:r>
      <w:r w:rsidR="007913B4" w:rsidRPr="007713B6">
        <w:t>Минфином</w:t>
      </w:r>
      <w:r w:rsidRPr="007713B6">
        <w:t xml:space="preserve"> </w:t>
      </w:r>
      <w:r w:rsidR="007913B4" w:rsidRPr="007713B6">
        <w:t>принято</w:t>
      </w:r>
      <w:r w:rsidRPr="007713B6">
        <w:t xml:space="preserve"> </w:t>
      </w:r>
      <w:r w:rsidR="007913B4" w:rsidRPr="007713B6">
        <w:t>решение</w:t>
      </w:r>
      <w:r w:rsidRPr="007713B6">
        <w:t xml:space="preserve"> </w:t>
      </w:r>
      <w:r w:rsidR="007913B4" w:rsidRPr="007713B6">
        <w:t>с</w:t>
      </w:r>
      <w:r w:rsidRPr="007713B6">
        <w:t xml:space="preserve"> </w:t>
      </w:r>
      <w:r w:rsidR="007913B4" w:rsidRPr="007713B6">
        <w:t>1</w:t>
      </w:r>
      <w:r w:rsidRPr="007713B6">
        <w:t xml:space="preserve"> </w:t>
      </w:r>
      <w:r w:rsidR="007913B4" w:rsidRPr="007713B6">
        <w:t>октября</w:t>
      </w:r>
      <w:r w:rsidRPr="007713B6">
        <w:t xml:space="preserve"> </w:t>
      </w:r>
      <w:r w:rsidR="007913B4" w:rsidRPr="007713B6">
        <w:t>2024</w:t>
      </w:r>
      <w:r w:rsidRPr="007713B6">
        <w:t xml:space="preserve"> </w:t>
      </w:r>
      <w:r w:rsidR="007913B4" w:rsidRPr="007713B6">
        <w:t>года</w:t>
      </w:r>
      <w:r w:rsidRPr="007713B6">
        <w:t xml:space="preserve"> </w:t>
      </w:r>
      <w:r w:rsidR="007913B4" w:rsidRPr="007713B6">
        <w:t>увеличить</w:t>
      </w:r>
      <w:r w:rsidRPr="007713B6">
        <w:t xml:space="preserve"> </w:t>
      </w:r>
      <w:r w:rsidR="007913B4" w:rsidRPr="007713B6">
        <w:t>размер</w:t>
      </w:r>
      <w:r w:rsidRPr="007713B6">
        <w:t xml:space="preserve"> «</w:t>
      </w:r>
      <w:r w:rsidR="007913B4" w:rsidRPr="007713B6">
        <w:t>понижающего</w:t>
      </w:r>
      <w:r w:rsidRPr="007713B6">
        <w:t xml:space="preserve"> </w:t>
      </w:r>
      <w:r w:rsidR="007913B4" w:rsidRPr="007713B6">
        <w:t>коэффициента</w:t>
      </w:r>
      <w:r w:rsidRPr="007713B6">
        <w:t xml:space="preserve">» </w:t>
      </w:r>
      <w:r w:rsidR="007913B4" w:rsidRPr="007713B6">
        <w:t>на</w:t>
      </w:r>
      <w:r w:rsidRPr="007713B6">
        <w:t xml:space="preserve"> </w:t>
      </w:r>
      <w:r w:rsidR="007913B4" w:rsidRPr="007713B6">
        <w:t>3,85%</w:t>
      </w:r>
      <w:r w:rsidRPr="007713B6">
        <w:t xml:space="preserve"> </w:t>
      </w:r>
      <w:r w:rsidR="007913B4" w:rsidRPr="007713B6">
        <w:t>—</w:t>
      </w:r>
      <w:r w:rsidRPr="007713B6">
        <w:t xml:space="preserve"> </w:t>
      </w:r>
      <w:r w:rsidR="007913B4" w:rsidRPr="007713B6">
        <w:t>до</w:t>
      </w:r>
      <w:r w:rsidRPr="007713B6">
        <w:t xml:space="preserve"> </w:t>
      </w:r>
      <w:r w:rsidR="007913B4" w:rsidRPr="007713B6">
        <w:t>89,32%,</w:t>
      </w:r>
      <w:r w:rsidRPr="007713B6">
        <w:t xml:space="preserve"> </w:t>
      </w:r>
      <w:r w:rsidR="007913B4" w:rsidRPr="007713B6">
        <w:t>что</w:t>
      </w:r>
      <w:r w:rsidRPr="007713B6">
        <w:t xml:space="preserve"> </w:t>
      </w:r>
      <w:r w:rsidR="007913B4" w:rsidRPr="007713B6">
        <w:t>позволит</w:t>
      </w:r>
      <w:r w:rsidRPr="007713B6">
        <w:t xml:space="preserve"> </w:t>
      </w:r>
      <w:r w:rsidR="007913B4" w:rsidRPr="007713B6">
        <w:t>увеличить</w:t>
      </w:r>
      <w:r w:rsidRPr="007713B6">
        <w:t xml:space="preserve"> «</w:t>
      </w:r>
      <w:r w:rsidR="007913B4" w:rsidRPr="007713B6">
        <w:t>реальный</w:t>
      </w:r>
      <w:r w:rsidRPr="007713B6">
        <w:t xml:space="preserve">» </w:t>
      </w:r>
      <w:r w:rsidR="007913B4" w:rsidRPr="007713B6">
        <w:t>размер</w:t>
      </w:r>
      <w:r w:rsidRPr="007713B6">
        <w:t xml:space="preserve"> </w:t>
      </w:r>
      <w:r w:rsidR="007913B4" w:rsidRPr="007713B6">
        <w:t>пенсии</w:t>
      </w:r>
      <w:r w:rsidRPr="007713B6">
        <w:t xml:space="preserve"> </w:t>
      </w:r>
      <w:r w:rsidR="007913B4" w:rsidRPr="007713B6">
        <w:t>на</w:t>
      </w:r>
      <w:r w:rsidRPr="007713B6">
        <w:t xml:space="preserve"> </w:t>
      </w:r>
      <w:r w:rsidR="007913B4" w:rsidRPr="007713B6">
        <w:t>4,5%</w:t>
      </w:r>
      <w:r w:rsidRPr="007713B6">
        <w:t xml:space="preserve"> </w:t>
      </w:r>
      <w:r w:rsidR="007913B4" w:rsidRPr="007713B6">
        <w:t>(на</w:t>
      </w:r>
      <w:r w:rsidRPr="007713B6">
        <w:t xml:space="preserve"> </w:t>
      </w:r>
      <w:r w:rsidR="007913B4" w:rsidRPr="007713B6">
        <w:t>расчетный</w:t>
      </w:r>
      <w:r w:rsidRPr="007713B6">
        <w:t xml:space="preserve"> </w:t>
      </w:r>
      <w:r w:rsidR="007913B4" w:rsidRPr="007713B6">
        <w:t>уровень</w:t>
      </w:r>
      <w:r w:rsidRPr="007713B6">
        <w:t xml:space="preserve"> </w:t>
      </w:r>
      <w:r w:rsidR="007913B4" w:rsidRPr="007713B6">
        <w:t>инфляции</w:t>
      </w:r>
      <w:r w:rsidRPr="007713B6">
        <w:t xml:space="preserve"> </w:t>
      </w:r>
      <w:r w:rsidR="007913B4" w:rsidRPr="007713B6">
        <w:t>2024</w:t>
      </w:r>
      <w:r w:rsidRPr="007713B6">
        <w:t xml:space="preserve"> </w:t>
      </w:r>
      <w:r w:rsidR="007913B4" w:rsidRPr="007713B6">
        <w:t>года)</w:t>
      </w:r>
      <w:r w:rsidRPr="007713B6">
        <w:t>»</w:t>
      </w:r>
      <w:r w:rsidR="007913B4" w:rsidRPr="007713B6">
        <w:t>,</w:t>
      </w:r>
      <w:r w:rsidRPr="007713B6">
        <w:t xml:space="preserve"> </w:t>
      </w:r>
      <w:r w:rsidR="007913B4" w:rsidRPr="007713B6">
        <w:t>—</w:t>
      </w:r>
      <w:r w:rsidRPr="007713B6">
        <w:t xml:space="preserve"> </w:t>
      </w:r>
      <w:r w:rsidR="007913B4" w:rsidRPr="007713B6">
        <w:t>сказал</w:t>
      </w:r>
      <w:r w:rsidRPr="007713B6">
        <w:t xml:space="preserve"> </w:t>
      </w:r>
      <w:r w:rsidR="007913B4" w:rsidRPr="007713B6">
        <w:t>председатель</w:t>
      </w:r>
      <w:r w:rsidRPr="007713B6">
        <w:t xml:space="preserve"> </w:t>
      </w:r>
      <w:r w:rsidR="007913B4" w:rsidRPr="007713B6">
        <w:t>Комитета</w:t>
      </w:r>
      <w:r w:rsidRPr="007713B6">
        <w:t xml:space="preserve"> </w:t>
      </w:r>
      <w:r w:rsidR="007913B4" w:rsidRPr="007713B6">
        <w:t>Госдумы</w:t>
      </w:r>
      <w:r w:rsidRPr="007713B6">
        <w:t xml:space="preserve"> </w:t>
      </w:r>
      <w:r w:rsidR="007913B4" w:rsidRPr="007713B6">
        <w:t>по</w:t>
      </w:r>
      <w:r w:rsidRPr="007713B6">
        <w:t xml:space="preserve"> </w:t>
      </w:r>
      <w:r w:rsidR="007913B4" w:rsidRPr="007713B6">
        <w:t>обороне</w:t>
      </w:r>
      <w:r w:rsidRPr="007713B6">
        <w:t xml:space="preserve"> </w:t>
      </w:r>
      <w:r w:rsidR="007913B4" w:rsidRPr="007713B6">
        <w:t>Андрей</w:t>
      </w:r>
      <w:r w:rsidRPr="007713B6">
        <w:t xml:space="preserve"> </w:t>
      </w:r>
      <w:r w:rsidR="007913B4" w:rsidRPr="007713B6">
        <w:t>Картаполов.</w:t>
      </w:r>
    </w:p>
    <w:p w:rsidR="007913B4" w:rsidRPr="007713B6" w:rsidRDefault="007913B4" w:rsidP="007913B4">
      <w:r w:rsidRPr="007713B6">
        <w:t>Согласно</w:t>
      </w:r>
      <w:r w:rsidR="00455F1E" w:rsidRPr="007713B6">
        <w:t xml:space="preserve"> </w:t>
      </w:r>
      <w:r w:rsidRPr="007713B6">
        <w:t>электронной</w:t>
      </w:r>
      <w:r w:rsidR="00455F1E" w:rsidRPr="007713B6">
        <w:t xml:space="preserve"> </w:t>
      </w:r>
      <w:r w:rsidRPr="007713B6">
        <w:t>базе</w:t>
      </w:r>
      <w:r w:rsidR="00455F1E" w:rsidRPr="007713B6">
        <w:t xml:space="preserve"> </w:t>
      </w:r>
      <w:r w:rsidRPr="007713B6">
        <w:t>Госдумы,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повышении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рассмотрен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палаты</w:t>
      </w:r>
      <w:r w:rsidR="00455F1E" w:rsidRPr="007713B6">
        <w:t xml:space="preserve"> </w:t>
      </w:r>
      <w:r w:rsidRPr="007713B6">
        <w:t>31</w:t>
      </w:r>
      <w:r w:rsidR="00455F1E" w:rsidRPr="007713B6">
        <w:t xml:space="preserve"> </w:t>
      </w:r>
      <w:r w:rsidRPr="007713B6">
        <w:t>октября,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представления</w:t>
      </w:r>
      <w:r w:rsidR="00455F1E" w:rsidRPr="007713B6">
        <w:t xml:space="preserve"> </w:t>
      </w:r>
      <w:r w:rsidRPr="007713B6">
        <w:t>поправок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нему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4</w:t>
      </w:r>
      <w:r w:rsidR="00455F1E" w:rsidRPr="007713B6">
        <w:t xml:space="preserve"> </w:t>
      </w:r>
      <w:r w:rsidRPr="007713B6">
        <w:t>ноября.</w:t>
      </w:r>
    </w:p>
    <w:p w:rsidR="007913B4" w:rsidRPr="007713B6" w:rsidRDefault="007913B4" w:rsidP="007913B4">
      <w:r w:rsidRPr="007713B6">
        <w:t>Картаполов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сообщил,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депутаты</w:t>
      </w:r>
      <w:r w:rsidR="00455F1E" w:rsidRPr="007713B6">
        <w:t xml:space="preserve"> </w:t>
      </w:r>
      <w:r w:rsidRPr="007713B6">
        <w:t>рекомендовали</w:t>
      </w:r>
      <w:r w:rsidR="00455F1E" w:rsidRPr="007713B6">
        <w:t xml:space="preserve"> </w:t>
      </w:r>
      <w:r w:rsidRPr="007713B6">
        <w:t>Госдуме</w:t>
      </w:r>
      <w:r w:rsidR="00455F1E" w:rsidRPr="007713B6">
        <w:t xml:space="preserve"> </w:t>
      </w:r>
      <w:r w:rsidRPr="007713B6">
        <w:t>принять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втором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части</w:t>
      </w:r>
      <w:r w:rsidR="00455F1E" w:rsidRPr="007713B6">
        <w:t xml:space="preserve"> </w:t>
      </w:r>
      <w:r w:rsidRPr="007713B6">
        <w:t>создания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каталогизации</w:t>
      </w:r>
      <w:r w:rsidR="00455F1E" w:rsidRPr="007713B6">
        <w:t xml:space="preserve"> </w:t>
      </w:r>
      <w:r w:rsidRPr="007713B6">
        <w:t>продукции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федеральных</w:t>
      </w:r>
      <w:r w:rsidR="00455F1E" w:rsidRPr="007713B6">
        <w:t xml:space="preserve"> </w:t>
      </w:r>
      <w:r w:rsidRPr="007713B6">
        <w:t>государственных</w:t>
      </w:r>
      <w:r w:rsidR="00455F1E" w:rsidRPr="007713B6">
        <w:t xml:space="preserve"> </w:t>
      </w:r>
      <w:r w:rsidRPr="007713B6">
        <w:t>нужд,</w:t>
      </w:r>
      <w:r w:rsidR="00455F1E" w:rsidRPr="007713B6">
        <w:t xml:space="preserve"> </w:t>
      </w:r>
      <w:r w:rsidRPr="007713B6">
        <w:t>поставляемой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гособоронзаказу.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внесен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палату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2020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тогда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принят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чтении.</w:t>
      </w:r>
      <w:r w:rsidR="00455F1E" w:rsidRPr="007713B6">
        <w:t xml:space="preserve"> </w:t>
      </w:r>
      <w:r w:rsidRPr="007713B6">
        <w:t>Последний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внесения</w:t>
      </w:r>
      <w:r w:rsidR="00455F1E" w:rsidRPr="007713B6">
        <w:t xml:space="preserve"> </w:t>
      </w:r>
      <w:r w:rsidRPr="007713B6">
        <w:t>поправок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нему</w:t>
      </w:r>
      <w:r w:rsidR="00455F1E" w:rsidRPr="007713B6">
        <w:t xml:space="preserve"> </w:t>
      </w:r>
      <w:r w:rsidRPr="007713B6">
        <w:t>завершился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конце</w:t>
      </w:r>
      <w:r w:rsidR="00455F1E" w:rsidRPr="007713B6">
        <w:t xml:space="preserve"> </w:t>
      </w:r>
      <w:r w:rsidRPr="007713B6">
        <w:t>прошлого</w:t>
      </w:r>
      <w:r w:rsidR="00455F1E" w:rsidRPr="007713B6">
        <w:t xml:space="preserve"> </w:t>
      </w:r>
      <w:r w:rsidRPr="007713B6">
        <w:t>месяца.</w:t>
      </w:r>
    </w:p>
    <w:p w:rsidR="007913B4" w:rsidRPr="007713B6" w:rsidRDefault="007913B4" w:rsidP="007913B4">
      <w:r w:rsidRPr="007713B6">
        <w:t>Ранее</w:t>
      </w:r>
      <w:r w:rsidR="00455F1E" w:rsidRPr="007713B6">
        <w:t xml:space="preserve"> «</w:t>
      </w:r>
      <w:r w:rsidRPr="007713B6">
        <w:t>Парламентская</w:t>
      </w:r>
      <w:r w:rsidR="00455F1E" w:rsidRPr="007713B6">
        <w:t xml:space="preserve"> </w:t>
      </w:r>
      <w:r w:rsidRPr="007713B6">
        <w:t>газета</w:t>
      </w:r>
      <w:r w:rsidR="00455F1E" w:rsidRPr="007713B6">
        <w:t xml:space="preserve">» </w:t>
      </w:r>
      <w:r w:rsidRPr="007713B6">
        <w:t>писала,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зависит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окладов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должности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званию,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выслуги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полагается</w:t>
      </w:r>
      <w:r w:rsidR="00455F1E" w:rsidRPr="007713B6">
        <w:t xml:space="preserve"> </w:t>
      </w:r>
      <w:r w:rsidRPr="007713B6">
        <w:t>россиянам,</w:t>
      </w:r>
      <w:r w:rsidR="00455F1E" w:rsidRPr="007713B6">
        <w:t xml:space="preserve"> </w:t>
      </w:r>
      <w:r w:rsidRPr="007713B6">
        <w:t>отдавшим</w:t>
      </w:r>
      <w:r w:rsidR="00455F1E" w:rsidRPr="007713B6">
        <w:t xml:space="preserve"> </w:t>
      </w:r>
      <w:r w:rsidRPr="007713B6">
        <w:t>службе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армии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силовых</w:t>
      </w:r>
      <w:r w:rsidR="00455F1E" w:rsidRPr="007713B6">
        <w:t xml:space="preserve"> </w:t>
      </w:r>
      <w:r w:rsidRPr="007713B6">
        <w:t>структурах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20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уволившимся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рядов</w:t>
      </w:r>
      <w:r w:rsidR="00455F1E" w:rsidRPr="007713B6">
        <w:t xml:space="preserve"> </w:t>
      </w:r>
      <w:r w:rsidRPr="007713B6">
        <w:t>Вооруженных</w:t>
      </w:r>
      <w:r w:rsidR="00455F1E" w:rsidRPr="007713B6">
        <w:t xml:space="preserve"> </w:t>
      </w:r>
      <w:r w:rsidRPr="007713B6">
        <w:t>сил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достижении</w:t>
      </w:r>
      <w:r w:rsidR="00455F1E" w:rsidRPr="007713B6">
        <w:t xml:space="preserve"> </w:t>
      </w:r>
      <w:r w:rsidRPr="007713B6">
        <w:t>максимального</w:t>
      </w:r>
      <w:r w:rsidR="00455F1E" w:rsidRPr="007713B6">
        <w:t xml:space="preserve"> </w:t>
      </w:r>
      <w:r w:rsidRPr="007713B6">
        <w:t>возраста.</w:t>
      </w:r>
    </w:p>
    <w:p w:rsidR="007913B4" w:rsidRPr="007713B6" w:rsidRDefault="00976DD9" w:rsidP="007913B4">
      <w:hyperlink r:id="rId21" w:history="1">
        <w:r w:rsidR="007913B4" w:rsidRPr="007713B6">
          <w:rPr>
            <w:rStyle w:val="a3"/>
          </w:rPr>
          <w:t>https://www.pnp.ru/social/komitet-gosdumy-po-oborone-odobril-uvelichenie-voennykh-pensiy-na-45-v-2024-godu.html</w:t>
        </w:r>
      </w:hyperlink>
      <w:r w:rsidR="00455F1E" w:rsidRPr="007713B6">
        <w:t xml:space="preserve"> </w:t>
      </w:r>
    </w:p>
    <w:p w:rsidR="00C928AB" w:rsidRPr="007713B6" w:rsidRDefault="00C928AB" w:rsidP="00C928AB">
      <w:pPr>
        <w:pStyle w:val="2"/>
      </w:pPr>
      <w:bookmarkStart w:id="65" w:name="_Toc149199632"/>
      <w:r w:rsidRPr="007713B6">
        <w:t>Известия,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Кому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сколько</w:t>
      </w:r>
      <w:r w:rsidR="00455F1E" w:rsidRPr="007713B6">
        <w:t xml:space="preserve"> </w:t>
      </w:r>
      <w:r w:rsidRPr="007713B6">
        <w:t>проиндексируют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bookmarkEnd w:id="65"/>
    </w:p>
    <w:p w:rsidR="00C928AB" w:rsidRPr="007713B6" w:rsidRDefault="00C928AB" w:rsidP="00244055">
      <w:pPr>
        <w:pStyle w:val="3"/>
      </w:pPr>
      <w:bookmarkStart w:id="66" w:name="_Toc149199633"/>
      <w:r w:rsidRPr="007713B6">
        <w:t>Ежегодно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проходит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пенсий.</w:t>
      </w:r>
      <w:r w:rsidR="00455F1E" w:rsidRPr="007713B6">
        <w:t xml:space="preserve"> </w:t>
      </w:r>
      <w:r w:rsidRPr="007713B6">
        <w:t>Одна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наиболее</w:t>
      </w:r>
      <w:r w:rsidR="00455F1E" w:rsidRPr="007713B6">
        <w:t xml:space="preserve"> </w:t>
      </w:r>
      <w:r w:rsidRPr="007713B6">
        <w:t>уязвимых</w:t>
      </w:r>
      <w:r w:rsidR="00455F1E" w:rsidRPr="007713B6">
        <w:t xml:space="preserve"> </w:t>
      </w:r>
      <w:r w:rsidRPr="007713B6">
        <w:t>категорий</w:t>
      </w:r>
      <w:r w:rsidR="00455F1E" w:rsidRPr="007713B6">
        <w:t xml:space="preserve"> </w:t>
      </w:r>
      <w:r w:rsidRPr="007713B6">
        <w:t>населения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неработающие</w:t>
      </w:r>
      <w:r w:rsidR="00455F1E" w:rsidRPr="007713B6">
        <w:t xml:space="preserve"> </w:t>
      </w:r>
      <w:r w:rsidRPr="007713B6">
        <w:t>пенсионеры.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сколько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россиянам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читайте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материале</w:t>
      </w:r>
      <w:r w:rsidR="00455F1E" w:rsidRPr="007713B6">
        <w:t xml:space="preserve"> «</w:t>
      </w:r>
      <w:r w:rsidRPr="007713B6">
        <w:t>Известий</w:t>
      </w:r>
      <w:r w:rsidR="00455F1E" w:rsidRPr="007713B6">
        <w:t>»</w:t>
      </w:r>
      <w:r w:rsidRPr="007713B6">
        <w:t>.</w:t>
      </w:r>
      <w:bookmarkEnd w:id="66"/>
    </w:p>
    <w:p w:rsidR="00C928AB" w:rsidRPr="007713B6" w:rsidRDefault="00C928AB" w:rsidP="00C928AB">
      <w:r w:rsidRPr="007713B6">
        <w:t>На</w:t>
      </w:r>
      <w:r w:rsidR="00455F1E" w:rsidRPr="007713B6">
        <w:t xml:space="preserve"> </w:t>
      </w:r>
      <w:r w:rsidRPr="007713B6">
        <w:t>сколько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</w:p>
    <w:p w:rsidR="00C928AB" w:rsidRPr="007713B6" w:rsidRDefault="00C928AB" w:rsidP="00C928AB">
      <w:r w:rsidRPr="007713B6">
        <w:t>Согласно</w:t>
      </w:r>
      <w:r w:rsidR="00455F1E" w:rsidRPr="007713B6">
        <w:t xml:space="preserve"> </w:t>
      </w:r>
      <w:r w:rsidRPr="007713B6">
        <w:t>проекту</w:t>
      </w:r>
      <w:r w:rsidR="00455F1E" w:rsidRPr="007713B6">
        <w:t xml:space="preserve"> </w:t>
      </w:r>
      <w:r w:rsidRPr="007713B6">
        <w:t>бюджета,</w:t>
      </w:r>
      <w:r w:rsidR="00455F1E" w:rsidRPr="007713B6">
        <w:t xml:space="preserve"> </w:t>
      </w:r>
      <w:r w:rsidRPr="007713B6">
        <w:t>представленного</w:t>
      </w:r>
      <w:r w:rsidR="00455F1E" w:rsidRPr="007713B6">
        <w:t xml:space="preserve"> </w:t>
      </w:r>
      <w:r w:rsidRPr="007713B6">
        <w:t>Социальным</w:t>
      </w:r>
      <w:r w:rsidR="00455F1E" w:rsidRPr="007713B6">
        <w:t xml:space="preserve"> </w:t>
      </w:r>
      <w:r w:rsidRPr="007713B6">
        <w:t>фондом</w:t>
      </w:r>
      <w:r w:rsidR="00455F1E" w:rsidRPr="007713B6">
        <w:t xml:space="preserve"> </w:t>
      </w:r>
      <w:r w:rsidRPr="007713B6">
        <w:t>РФ,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ожидается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7,5%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уровнем</w:t>
      </w:r>
      <w:r w:rsidR="00455F1E" w:rsidRPr="007713B6">
        <w:t xml:space="preserve"> </w:t>
      </w:r>
      <w:r w:rsidRPr="007713B6">
        <w:t>инфляции.</w:t>
      </w:r>
    </w:p>
    <w:p w:rsidR="00C928AB" w:rsidRPr="007713B6" w:rsidRDefault="00C928AB" w:rsidP="00C928AB">
      <w:r w:rsidRPr="007713B6">
        <w:t>Это</w:t>
      </w:r>
      <w:r w:rsidR="00455F1E" w:rsidRPr="007713B6">
        <w:t xml:space="preserve"> </w:t>
      </w:r>
      <w:r w:rsidRPr="007713B6">
        <w:t>означает,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неработающих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увеличится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1628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23,4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затронет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общей</w:t>
      </w:r>
      <w:r w:rsidR="00455F1E" w:rsidRPr="007713B6">
        <w:t xml:space="preserve"> </w:t>
      </w:r>
      <w:r w:rsidRPr="007713B6">
        <w:t>сложности</w:t>
      </w:r>
      <w:r w:rsidR="00455F1E" w:rsidRPr="007713B6">
        <w:t xml:space="preserve"> </w:t>
      </w:r>
      <w:r w:rsidRPr="007713B6">
        <w:t>32,6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получателей</w:t>
      </w:r>
      <w:r w:rsidR="00455F1E" w:rsidRPr="007713B6">
        <w:t xml:space="preserve"> </w:t>
      </w:r>
      <w:r w:rsidRPr="007713B6">
        <w:t>пенсии.</w:t>
      </w:r>
    </w:p>
    <w:p w:rsidR="00C928AB" w:rsidRPr="007713B6" w:rsidRDefault="00C928AB" w:rsidP="00C928AB">
      <w:r w:rsidRPr="007713B6">
        <w:t>Кому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</w:p>
    <w:p w:rsidR="00C928AB" w:rsidRPr="007713B6" w:rsidRDefault="00C928AB" w:rsidP="00C928AB">
      <w:r w:rsidRPr="007713B6">
        <w:t>Ежегодная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традиционно</w:t>
      </w:r>
      <w:r w:rsidR="00455F1E" w:rsidRPr="007713B6">
        <w:t xml:space="preserve"> </w:t>
      </w:r>
      <w:r w:rsidRPr="007713B6">
        <w:t>проводится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января.</w:t>
      </w:r>
      <w:r w:rsidR="00455F1E" w:rsidRPr="007713B6">
        <w:t xml:space="preserve"> </w:t>
      </w:r>
      <w:r w:rsidRPr="007713B6">
        <w:t>Помимо</w:t>
      </w:r>
      <w:r w:rsidR="00455F1E" w:rsidRPr="007713B6">
        <w:t xml:space="preserve"> </w:t>
      </w:r>
      <w:r w:rsidRPr="007713B6">
        <w:t>неработающих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получателей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потере</w:t>
      </w:r>
      <w:r w:rsidR="00455F1E" w:rsidRPr="007713B6">
        <w:t xml:space="preserve"> </w:t>
      </w:r>
      <w:r w:rsidRPr="007713B6">
        <w:t>кормильца.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военных,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гражданскую</w:t>
      </w:r>
      <w:r w:rsidR="00455F1E" w:rsidRPr="007713B6">
        <w:t xml:space="preserve"> </w:t>
      </w:r>
      <w:r w:rsidRPr="007713B6">
        <w:t>пенсионную</w:t>
      </w:r>
      <w:r w:rsidR="00455F1E" w:rsidRPr="007713B6">
        <w:t xml:space="preserve"> </w:t>
      </w:r>
      <w:r w:rsidRPr="007713B6">
        <w:t>выплату.</w:t>
      </w:r>
    </w:p>
    <w:p w:rsidR="00C928AB" w:rsidRPr="007713B6" w:rsidRDefault="00C928AB" w:rsidP="00C928AB">
      <w:r w:rsidRPr="007713B6">
        <w:t>Когда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график</w:t>
      </w:r>
      <w:r w:rsidR="00455F1E" w:rsidRPr="007713B6">
        <w:t xml:space="preserve"> </w:t>
      </w:r>
      <w:r w:rsidRPr="007713B6">
        <w:t>индексации</w:t>
      </w:r>
    </w:p>
    <w:p w:rsidR="00C928AB" w:rsidRPr="007713B6" w:rsidRDefault="00C928AB" w:rsidP="00C928AB">
      <w:r w:rsidRPr="007713B6">
        <w:t>Разные</w:t>
      </w:r>
      <w:r w:rsidR="00455F1E" w:rsidRPr="007713B6">
        <w:t xml:space="preserve"> </w:t>
      </w:r>
      <w:r w:rsidRPr="007713B6">
        <w:t>виды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проходят</w:t>
      </w:r>
      <w:r w:rsidR="00455F1E" w:rsidRPr="007713B6">
        <w:t xml:space="preserve"> </w:t>
      </w:r>
      <w:r w:rsidRPr="007713B6">
        <w:t>процесс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разное</w:t>
      </w:r>
      <w:r w:rsidR="00455F1E" w:rsidRPr="007713B6">
        <w:t xml:space="preserve"> </w:t>
      </w:r>
      <w:r w:rsidRPr="007713B6">
        <w:t>время.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происходит</w:t>
      </w:r>
      <w:r w:rsidR="00455F1E" w:rsidRPr="007713B6">
        <w:t xml:space="preserve"> </w:t>
      </w:r>
      <w:r w:rsidRPr="007713B6">
        <w:t>лишь</w:t>
      </w:r>
      <w:r w:rsidR="00455F1E" w:rsidRPr="007713B6">
        <w:t xml:space="preserve"> </w:t>
      </w:r>
      <w:r w:rsidRPr="007713B6">
        <w:t>частичное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другие</w:t>
      </w:r>
      <w:r w:rsidR="00455F1E" w:rsidRPr="007713B6">
        <w:t xml:space="preserve"> </w:t>
      </w:r>
      <w:r w:rsidRPr="007713B6">
        <w:t>категории</w:t>
      </w:r>
      <w:r w:rsidR="00455F1E" w:rsidRPr="007713B6">
        <w:t xml:space="preserve"> </w:t>
      </w:r>
      <w:r w:rsidRPr="007713B6">
        <w:t>получателей</w:t>
      </w:r>
      <w:r w:rsidR="00455F1E" w:rsidRPr="007713B6">
        <w:t xml:space="preserve"> </w:t>
      </w:r>
      <w:r w:rsidRPr="007713B6">
        <w:t>ждут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дольше.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осуществляться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соответствии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следующим</w:t>
      </w:r>
      <w:r w:rsidR="00455F1E" w:rsidRPr="007713B6">
        <w:t xml:space="preserve"> </w:t>
      </w:r>
      <w:r w:rsidRPr="007713B6">
        <w:t>графиком:</w:t>
      </w:r>
    </w:p>
    <w:p w:rsidR="00C928AB" w:rsidRPr="007713B6" w:rsidRDefault="00C928AB" w:rsidP="00C928AB">
      <w:r w:rsidRPr="007713B6">
        <w:lastRenderedPageBreak/>
        <w:t>•</w:t>
      </w:r>
      <w:r w:rsidRPr="007713B6">
        <w:tab/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неработающие</w:t>
      </w:r>
      <w:r w:rsidR="00455F1E" w:rsidRPr="007713B6">
        <w:t xml:space="preserve"> </w:t>
      </w:r>
      <w:r w:rsidRPr="007713B6">
        <w:t>пенсионеры,</w:t>
      </w:r>
      <w:r w:rsidR="00455F1E" w:rsidRPr="007713B6">
        <w:t xml:space="preserve"> </w:t>
      </w:r>
      <w:r w:rsidRPr="007713B6">
        <w:t>получатели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инвалидности,</w:t>
      </w:r>
      <w:r w:rsidR="00455F1E" w:rsidRPr="007713B6">
        <w:t xml:space="preserve"> </w:t>
      </w:r>
      <w:r w:rsidRPr="007713B6">
        <w:t>лица,</w:t>
      </w:r>
      <w:r w:rsidR="00455F1E" w:rsidRPr="007713B6">
        <w:t xml:space="preserve"> </w:t>
      </w:r>
      <w:r w:rsidRPr="007713B6">
        <w:t>потерявшие</w:t>
      </w:r>
      <w:r w:rsidR="00455F1E" w:rsidRPr="007713B6">
        <w:t xml:space="preserve"> </w:t>
      </w:r>
      <w:r w:rsidRPr="007713B6">
        <w:t>кормильца,</w:t>
      </w:r>
      <w:r w:rsidR="00455F1E" w:rsidRPr="007713B6">
        <w:t xml:space="preserve"> </w:t>
      </w:r>
      <w:r w:rsidRPr="007713B6">
        <w:t>военные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гражданскими</w:t>
      </w:r>
      <w:r w:rsidR="00455F1E" w:rsidRPr="007713B6">
        <w:t xml:space="preserve"> </w:t>
      </w:r>
      <w:r w:rsidRPr="007713B6">
        <w:t>выплатами;</w:t>
      </w:r>
    </w:p>
    <w:p w:rsidR="00C928AB" w:rsidRPr="007713B6" w:rsidRDefault="00C928AB" w:rsidP="00C928AB">
      <w:r w:rsidRPr="007713B6">
        <w:t>•</w:t>
      </w:r>
      <w:r w:rsidRPr="007713B6">
        <w:tab/>
        <w:t>1</w:t>
      </w:r>
      <w:r w:rsidR="00455F1E" w:rsidRPr="007713B6">
        <w:t xml:space="preserve"> </w:t>
      </w:r>
      <w:r w:rsidRPr="007713B6">
        <w:t>февраля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инвалиды</w:t>
      </w:r>
      <w:r w:rsidR="00455F1E" w:rsidRPr="007713B6">
        <w:t xml:space="preserve"> </w:t>
      </w:r>
      <w:r w:rsidRPr="007713B6">
        <w:t>всех</w:t>
      </w:r>
      <w:r w:rsidR="00455F1E" w:rsidRPr="007713B6">
        <w:t xml:space="preserve"> </w:t>
      </w:r>
      <w:r w:rsidRPr="007713B6">
        <w:t>групп,</w:t>
      </w:r>
      <w:r w:rsidR="00455F1E" w:rsidRPr="007713B6">
        <w:t xml:space="preserve"> </w:t>
      </w:r>
      <w:r w:rsidRPr="007713B6">
        <w:t>дети-инвалиды,</w:t>
      </w:r>
      <w:r w:rsidR="00455F1E" w:rsidRPr="007713B6">
        <w:t xml:space="preserve"> </w:t>
      </w:r>
      <w:r w:rsidRPr="007713B6">
        <w:t>участники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инвалиды</w:t>
      </w:r>
      <w:r w:rsidR="00455F1E" w:rsidRPr="007713B6">
        <w:t xml:space="preserve"> </w:t>
      </w:r>
      <w:r w:rsidRPr="007713B6">
        <w:t>войны,</w:t>
      </w:r>
      <w:r w:rsidR="00455F1E" w:rsidRPr="007713B6">
        <w:t xml:space="preserve"> </w:t>
      </w:r>
      <w:r w:rsidRPr="007713B6">
        <w:t>ветераны</w:t>
      </w:r>
      <w:r w:rsidR="00455F1E" w:rsidRPr="007713B6">
        <w:t xml:space="preserve"> </w:t>
      </w:r>
      <w:r w:rsidRPr="007713B6">
        <w:t>боевых</w:t>
      </w:r>
      <w:r w:rsidR="00455F1E" w:rsidRPr="007713B6">
        <w:t xml:space="preserve"> </w:t>
      </w:r>
      <w:r w:rsidRPr="007713B6">
        <w:t>действий,</w:t>
      </w:r>
      <w:r w:rsidR="00455F1E" w:rsidRPr="007713B6">
        <w:t xml:space="preserve"> </w:t>
      </w:r>
      <w:r w:rsidRPr="007713B6">
        <w:t>инвалиды-чернобыльцы,</w:t>
      </w:r>
      <w:r w:rsidR="00455F1E" w:rsidRPr="007713B6">
        <w:t xml:space="preserve"> </w:t>
      </w:r>
      <w:r w:rsidRPr="007713B6">
        <w:t>носители</w:t>
      </w:r>
      <w:r w:rsidR="00455F1E" w:rsidRPr="007713B6">
        <w:t xml:space="preserve"> </w:t>
      </w:r>
      <w:r w:rsidRPr="007713B6">
        <w:t>званий</w:t>
      </w:r>
      <w:r w:rsidR="00455F1E" w:rsidRPr="007713B6">
        <w:t xml:space="preserve"> </w:t>
      </w:r>
      <w:r w:rsidRPr="007713B6">
        <w:t>героев</w:t>
      </w:r>
      <w:r w:rsidR="00455F1E" w:rsidRPr="007713B6">
        <w:t xml:space="preserve"> </w:t>
      </w:r>
      <w:r w:rsidRPr="007713B6">
        <w:t>СССР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России;</w:t>
      </w:r>
    </w:p>
    <w:p w:rsidR="00C928AB" w:rsidRPr="007713B6" w:rsidRDefault="00C928AB" w:rsidP="00C928AB">
      <w:r w:rsidRPr="007713B6">
        <w:t>•</w:t>
      </w:r>
      <w:r w:rsidRPr="007713B6">
        <w:tab/>
        <w:t>1</w:t>
      </w:r>
      <w:r w:rsidR="00455F1E" w:rsidRPr="007713B6">
        <w:t xml:space="preserve"> </w:t>
      </w:r>
      <w:r w:rsidRPr="007713B6">
        <w:t>апреля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получатели</w:t>
      </w:r>
      <w:r w:rsidR="00455F1E" w:rsidRPr="007713B6">
        <w:t xml:space="preserve"> </w:t>
      </w:r>
      <w:r w:rsidRPr="007713B6">
        <w:t>социальных</w:t>
      </w:r>
      <w:r w:rsidR="00455F1E" w:rsidRPr="007713B6">
        <w:t xml:space="preserve"> </w:t>
      </w:r>
      <w:r w:rsidRPr="007713B6">
        <w:t>пенсий;</w:t>
      </w:r>
    </w:p>
    <w:p w:rsidR="00C928AB" w:rsidRPr="007713B6" w:rsidRDefault="00C928AB" w:rsidP="00C928AB">
      <w:r w:rsidRPr="007713B6">
        <w:t>•</w:t>
      </w:r>
      <w:r w:rsidRPr="007713B6">
        <w:tab/>
        <w:t>1</w:t>
      </w:r>
      <w:r w:rsidR="00455F1E" w:rsidRPr="007713B6">
        <w:t xml:space="preserve"> </w:t>
      </w:r>
      <w:r w:rsidRPr="007713B6">
        <w:t>августа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работающие</w:t>
      </w:r>
      <w:r w:rsidR="00455F1E" w:rsidRPr="007713B6">
        <w:t xml:space="preserve"> </w:t>
      </w:r>
      <w:r w:rsidRPr="007713B6">
        <w:t>пенсионеры;</w:t>
      </w:r>
    </w:p>
    <w:p w:rsidR="00C928AB" w:rsidRPr="007713B6" w:rsidRDefault="00C928AB" w:rsidP="00C928AB">
      <w:r w:rsidRPr="007713B6">
        <w:t>•</w:t>
      </w:r>
      <w:r w:rsidRPr="007713B6">
        <w:tab/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военные</w:t>
      </w:r>
      <w:r w:rsidR="00455F1E" w:rsidRPr="007713B6">
        <w:t xml:space="preserve"> </w:t>
      </w:r>
      <w:r w:rsidRPr="007713B6">
        <w:t>пенсионеры.</w:t>
      </w:r>
    </w:p>
    <w:p w:rsidR="00C928AB" w:rsidRPr="007713B6" w:rsidRDefault="00976DD9" w:rsidP="00C928AB">
      <w:hyperlink r:id="rId22" w:history="1">
        <w:r w:rsidR="00C928AB" w:rsidRPr="007713B6">
          <w:rPr>
            <w:rStyle w:val="a3"/>
          </w:rPr>
          <w:t>https://iz.ru/1594963/2023-10-25/komu-i-na-skolko-proindeksiruiut-pensii-s-1-ianvaria-2024-goda</w:t>
        </w:r>
      </w:hyperlink>
      <w:r w:rsidR="00455F1E" w:rsidRPr="007713B6">
        <w:t xml:space="preserve"> </w:t>
      </w:r>
    </w:p>
    <w:p w:rsidR="00C928AB" w:rsidRPr="007713B6" w:rsidRDefault="00C928AB" w:rsidP="00C928AB">
      <w:pPr>
        <w:pStyle w:val="2"/>
      </w:pPr>
      <w:bookmarkStart w:id="67" w:name="_Toc149199634"/>
      <w:r w:rsidRPr="007713B6">
        <w:t>Московский</w:t>
      </w:r>
      <w:r w:rsidR="00455F1E" w:rsidRPr="007713B6">
        <w:t xml:space="preserve"> </w:t>
      </w:r>
      <w:r w:rsidRPr="007713B6">
        <w:t>комсомолец,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Георгий</w:t>
      </w:r>
      <w:r w:rsidR="00455F1E" w:rsidRPr="007713B6">
        <w:t xml:space="preserve"> </w:t>
      </w:r>
      <w:r w:rsidRPr="007713B6">
        <w:t>СТЕПАНОВ,</w:t>
      </w:r>
      <w:r w:rsidR="00455F1E" w:rsidRPr="007713B6">
        <w:t xml:space="preserve"> </w:t>
      </w:r>
      <w:r w:rsidRPr="007713B6">
        <w:t>Объявлена</w:t>
      </w:r>
      <w:r w:rsidR="00455F1E" w:rsidRPr="007713B6">
        <w:t xml:space="preserve"> </w:t>
      </w:r>
      <w:r w:rsidRPr="007713B6">
        <w:t>новая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россиян: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опять</w:t>
      </w:r>
      <w:r w:rsidR="00455F1E" w:rsidRPr="007713B6">
        <w:t xml:space="preserve"> </w:t>
      </w:r>
      <w:r w:rsidRPr="007713B6">
        <w:t>оставили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бортом</w:t>
      </w:r>
      <w:bookmarkEnd w:id="67"/>
    </w:p>
    <w:p w:rsidR="00C928AB" w:rsidRPr="007713B6" w:rsidRDefault="00C928AB" w:rsidP="00244055">
      <w:pPr>
        <w:pStyle w:val="3"/>
      </w:pPr>
      <w:bookmarkStart w:id="68" w:name="_Toc149199635"/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23</w:t>
      </w:r>
      <w:r w:rsidR="00455F1E" w:rsidRPr="007713B6">
        <w:t xml:space="preserve"> </w:t>
      </w:r>
      <w:r w:rsidRPr="007713B6">
        <w:t>449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соответствующий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принят</w:t>
      </w:r>
      <w:r w:rsidR="00455F1E" w:rsidRPr="007713B6">
        <w:t xml:space="preserve"> </w:t>
      </w:r>
      <w:r w:rsidRPr="007713B6">
        <w:t>Госдумой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чтении.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уверяют</w:t>
      </w:r>
      <w:r w:rsidR="00455F1E" w:rsidRPr="007713B6">
        <w:t xml:space="preserve"> </w:t>
      </w:r>
      <w:r w:rsidRPr="007713B6">
        <w:t>парламентарии,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должен</w:t>
      </w:r>
      <w:r w:rsidR="00455F1E" w:rsidRPr="007713B6">
        <w:t xml:space="preserve"> </w:t>
      </w:r>
      <w:r w:rsidRPr="007713B6">
        <w:t>смягчить</w:t>
      </w:r>
      <w:r w:rsidR="00455F1E" w:rsidRPr="007713B6">
        <w:t xml:space="preserve"> </w:t>
      </w:r>
      <w:r w:rsidRPr="007713B6">
        <w:t>влияние</w:t>
      </w:r>
      <w:r w:rsidR="00455F1E" w:rsidRPr="007713B6">
        <w:t xml:space="preserve"> </w:t>
      </w:r>
      <w:r w:rsidRPr="007713B6">
        <w:t>инфляции.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реальности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ситуация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динамикой</w:t>
      </w:r>
      <w:r w:rsidR="00455F1E" w:rsidRPr="007713B6">
        <w:t xml:space="preserve"> </w:t>
      </w:r>
      <w:r w:rsidRPr="007713B6">
        <w:t>потребительских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настолько</w:t>
      </w:r>
      <w:r w:rsidR="00455F1E" w:rsidRPr="007713B6">
        <w:t xml:space="preserve"> </w:t>
      </w:r>
      <w:r w:rsidRPr="007713B6">
        <w:t>непредсказуема,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любые</w:t>
      </w:r>
      <w:r w:rsidR="00455F1E" w:rsidRPr="007713B6">
        <w:t xml:space="preserve"> </w:t>
      </w:r>
      <w:r w:rsidRPr="007713B6">
        <w:t>прогнозы</w:t>
      </w:r>
      <w:r w:rsidR="00455F1E" w:rsidRPr="007713B6">
        <w:t xml:space="preserve"> </w:t>
      </w:r>
      <w:r w:rsidRPr="007713B6">
        <w:t>лишены</w:t>
      </w:r>
      <w:r w:rsidR="00455F1E" w:rsidRPr="007713B6">
        <w:t xml:space="preserve"> </w:t>
      </w:r>
      <w:r w:rsidRPr="007713B6">
        <w:t>смысла.</w:t>
      </w:r>
      <w:bookmarkEnd w:id="68"/>
    </w:p>
    <w:p w:rsidR="00C928AB" w:rsidRPr="007713B6" w:rsidRDefault="00C928AB" w:rsidP="00C928AB">
      <w:r w:rsidRPr="007713B6">
        <w:t>Мера</w:t>
      </w:r>
      <w:r w:rsidR="00455F1E" w:rsidRPr="007713B6">
        <w:t xml:space="preserve"> </w:t>
      </w:r>
      <w:r w:rsidRPr="007713B6">
        <w:t>коснется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32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россиян,</w:t>
      </w:r>
      <w:r w:rsidR="00455F1E" w:rsidRPr="007713B6">
        <w:t xml:space="preserve"> </w:t>
      </w:r>
      <w:r w:rsidRPr="007713B6">
        <w:t>напомнил</w:t>
      </w:r>
      <w:r w:rsidR="00455F1E" w:rsidRPr="007713B6">
        <w:t xml:space="preserve"> </w:t>
      </w:r>
      <w:r w:rsidRPr="007713B6">
        <w:t>председатель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Вячеслав</w:t>
      </w:r>
      <w:r w:rsidR="00455F1E" w:rsidRPr="007713B6">
        <w:t xml:space="preserve"> </w:t>
      </w:r>
      <w:r w:rsidRPr="007713B6">
        <w:t>Володин.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необходимые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поддержки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порядка</w:t>
      </w:r>
      <w:r w:rsidR="00455F1E" w:rsidRPr="007713B6">
        <w:t xml:space="preserve"> </w:t>
      </w:r>
      <w:r w:rsidRPr="007713B6">
        <w:t>234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заложены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проекте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бюджета.</w:t>
      </w:r>
      <w:r w:rsidR="00455F1E" w:rsidRPr="007713B6">
        <w:t xml:space="preserve"> </w:t>
      </w:r>
      <w:r w:rsidRPr="007713B6">
        <w:t>Предусмотрено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стоимости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коэффициента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129,46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133,05</w:t>
      </w:r>
      <w:r w:rsidR="00455F1E" w:rsidRPr="007713B6">
        <w:t xml:space="preserve"> </w:t>
      </w:r>
      <w:r w:rsidRPr="007713B6">
        <w:t>рубля.</w:t>
      </w:r>
    </w:p>
    <w:p w:rsidR="00C928AB" w:rsidRPr="007713B6" w:rsidRDefault="00C928AB" w:rsidP="00C928AB">
      <w:r w:rsidRPr="007713B6">
        <w:t>Для</w:t>
      </w:r>
      <w:r w:rsidR="00455F1E" w:rsidRPr="007713B6">
        <w:t xml:space="preserve"> </w:t>
      </w:r>
      <w:r w:rsidRPr="007713B6">
        <w:t>неработающих</w:t>
      </w:r>
      <w:r w:rsidR="00455F1E" w:rsidRPr="007713B6">
        <w:t xml:space="preserve"> </w:t>
      </w:r>
      <w:r w:rsidRPr="007713B6">
        <w:t>получателей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среднем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1631</w:t>
      </w:r>
      <w:r w:rsidR="00455F1E" w:rsidRPr="007713B6">
        <w:t xml:space="preserve"> </w:t>
      </w:r>
      <w:r w:rsidRPr="007713B6">
        <w:t>рубль</w:t>
      </w:r>
      <w:r w:rsidR="00455F1E" w:rsidRPr="007713B6">
        <w:t xml:space="preserve"> </w:t>
      </w:r>
      <w:r w:rsidRPr="007713B6">
        <w:t>(7,5%).</w:t>
      </w:r>
    </w:p>
    <w:p w:rsidR="00C928AB" w:rsidRPr="007713B6" w:rsidRDefault="00C928AB" w:rsidP="00C928AB">
      <w:r w:rsidRPr="007713B6">
        <w:t>Как</w:t>
      </w:r>
      <w:r w:rsidR="00455F1E" w:rsidRPr="007713B6">
        <w:t xml:space="preserve"> </w:t>
      </w:r>
      <w:r w:rsidRPr="007713B6">
        <w:t>заметил,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свою</w:t>
      </w:r>
      <w:r w:rsidR="00455F1E" w:rsidRPr="007713B6">
        <w:t xml:space="preserve"> </w:t>
      </w:r>
      <w:r w:rsidRPr="007713B6">
        <w:t>очередь,</w:t>
      </w:r>
      <w:r w:rsidR="00455F1E" w:rsidRPr="007713B6">
        <w:t xml:space="preserve"> </w:t>
      </w:r>
      <w:r w:rsidRPr="007713B6">
        <w:t>зампред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экономической</w:t>
      </w:r>
      <w:r w:rsidR="00455F1E" w:rsidRPr="007713B6">
        <w:t xml:space="preserve"> </w:t>
      </w:r>
      <w:r w:rsidRPr="007713B6">
        <w:t>политике</w:t>
      </w:r>
      <w:r w:rsidR="00455F1E" w:rsidRPr="007713B6">
        <w:t xml:space="preserve"> </w:t>
      </w:r>
      <w:r w:rsidRPr="007713B6">
        <w:t>Сергей</w:t>
      </w:r>
      <w:r w:rsidR="00455F1E" w:rsidRPr="007713B6">
        <w:t xml:space="preserve"> </w:t>
      </w:r>
      <w:r w:rsidRPr="007713B6">
        <w:t>Алтухов,</w:t>
      </w:r>
      <w:r w:rsidR="00455F1E" w:rsidRPr="007713B6">
        <w:t xml:space="preserve"> «</w:t>
      </w:r>
      <w:r w:rsidRPr="007713B6">
        <w:t>это</w:t>
      </w:r>
      <w:r w:rsidR="00455F1E" w:rsidRPr="007713B6">
        <w:t xml:space="preserve"> </w:t>
      </w:r>
      <w:r w:rsidRPr="007713B6">
        <w:t>поможет</w:t>
      </w:r>
      <w:r w:rsidR="00455F1E" w:rsidRPr="007713B6">
        <w:t xml:space="preserve"> </w:t>
      </w:r>
      <w:r w:rsidRPr="007713B6">
        <w:t>поддержать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пожилых</w:t>
      </w:r>
      <w:r w:rsidR="00455F1E" w:rsidRPr="007713B6">
        <w:t xml:space="preserve"> </w:t>
      </w:r>
      <w:r w:rsidRPr="007713B6">
        <w:t>граждан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поскольку</w:t>
      </w:r>
      <w:r w:rsidR="00455F1E" w:rsidRPr="007713B6">
        <w:t xml:space="preserve"> </w:t>
      </w:r>
      <w:r w:rsidRPr="007713B6">
        <w:t>текущий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оказался</w:t>
      </w:r>
      <w:r w:rsidR="00455F1E" w:rsidRPr="007713B6">
        <w:t xml:space="preserve"> </w:t>
      </w:r>
      <w:r w:rsidRPr="007713B6">
        <w:t>непростым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финансовом</w:t>
      </w:r>
      <w:r w:rsidR="00455F1E" w:rsidRPr="007713B6">
        <w:t xml:space="preserve"> </w:t>
      </w:r>
      <w:r w:rsidRPr="007713B6">
        <w:t>плане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россиян.</w:t>
      </w:r>
    </w:p>
    <w:p w:rsidR="00C928AB" w:rsidRPr="007713B6" w:rsidRDefault="00C928AB" w:rsidP="00C928AB">
      <w:r w:rsidRPr="007713B6">
        <w:t>Согласно</w:t>
      </w:r>
      <w:r w:rsidR="00455F1E" w:rsidRPr="007713B6">
        <w:t xml:space="preserve"> </w:t>
      </w:r>
      <w:r w:rsidRPr="007713B6">
        <w:t>макропрогнозу</w:t>
      </w:r>
      <w:r w:rsidR="00455F1E" w:rsidRPr="007713B6">
        <w:t xml:space="preserve"> </w:t>
      </w:r>
      <w:r w:rsidRPr="007713B6">
        <w:t>Минэкономразвития,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итогам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инфляция</w:t>
      </w:r>
      <w:r w:rsidR="00455F1E" w:rsidRPr="007713B6">
        <w:t xml:space="preserve"> </w:t>
      </w:r>
      <w:r w:rsidRPr="007713B6">
        <w:t>выйдет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7,5%,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2024-м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снизится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4,5%.</w:t>
      </w:r>
    </w:p>
    <w:p w:rsidR="00C928AB" w:rsidRPr="007713B6" w:rsidRDefault="00455F1E" w:rsidP="00C928AB">
      <w:r w:rsidRPr="007713B6">
        <w:t>«</w:t>
      </w:r>
      <w:r w:rsidR="00C928AB" w:rsidRPr="007713B6">
        <w:t>Парламент</w:t>
      </w:r>
      <w:r w:rsidRPr="007713B6">
        <w:t xml:space="preserve"> </w:t>
      </w:r>
      <w:r w:rsidR="00C928AB" w:rsidRPr="007713B6">
        <w:t>должен</w:t>
      </w:r>
      <w:r w:rsidRPr="007713B6">
        <w:t xml:space="preserve"> </w:t>
      </w:r>
      <w:r w:rsidR="00C928AB" w:rsidRPr="007713B6">
        <w:t>сыграть</w:t>
      </w:r>
      <w:r w:rsidRPr="007713B6">
        <w:t xml:space="preserve"> </w:t>
      </w:r>
      <w:r w:rsidR="00C928AB" w:rsidRPr="007713B6">
        <w:t>на</w:t>
      </w:r>
      <w:r w:rsidRPr="007713B6">
        <w:t xml:space="preserve"> </w:t>
      </w:r>
      <w:r w:rsidR="00C928AB" w:rsidRPr="007713B6">
        <w:t>опережение</w:t>
      </w:r>
      <w:r w:rsidRPr="007713B6">
        <w:t xml:space="preserve"> </w:t>
      </w:r>
      <w:r w:rsidR="00C928AB" w:rsidRPr="007713B6">
        <w:t>инфляции,</w:t>
      </w:r>
      <w:r w:rsidRPr="007713B6">
        <w:t xml:space="preserve"> </w:t>
      </w:r>
      <w:r w:rsidR="00C928AB" w:rsidRPr="007713B6">
        <w:t>чтобы</w:t>
      </w:r>
      <w:r w:rsidRPr="007713B6">
        <w:t xml:space="preserve"> </w:t>
      </w:r>
      <w:r w:rsidR="00C928AB" w:rsidRPr="007713B6">
        <w:t>граждане</w:t>
      </w:r>
      <w:r w:rsidRPr="007713B6">
        <w:t xml:space="preserve"> </w:t>
      </w:r>
      <w:r w:rsidR="00C928AB" w:rsidRPr="007713B6">
        <w:t>не</w:t>
      </w:r>
      <w:r w:rsidRPr="007713B6">
        <w:t xml:space="preserve"> </w:t>
      </w:r>
      <w:r w:rsidR="00C928AB" w:rsidRPr="007713B6">
        <w:t>почувствовали</w:t>
      </w:r>
      <w:r w:rsidRPr="007713B6">
        <w:t xml:space="preserve"> </w:t>
      </w:r>
      <w:r w:rsidR="00C928AB" w:rsidRPr="007713B6">
        <w:t>ощутимой</w:t>
      </w:r>
      <w:r w:rsidRPr="007713B6">
        <w:t xml:space="preserve"> </w:t>
      </w:r>
      <w:r w:rsidR="00C928AB" w:rsidRPr="007713B6">
        <w:t>разницы</w:t>
      </w:r>
      <w:r w:rsidRPr="007713B6">
        <w:t xml:space="preserve"> </w:t>
      </w:r>
      <w:r w:rsidR="00C928AB" w:rsidRPr="007713B6">
        <w:t>между</w:t>
      </w:r>
      <w:r w:rsidRPr="007713B6">
        <w:t xml:space="preserve"> </w:t>
      </w:r>
      <w:r w:rsidR="00C928AB" w:rsidRPr="007713B6">
        <w:t>доходами</w:t>
      </w:r>
      <w:r w:rsidRPr="007713B6">
        <w:t xml:space="preserve"> </w:t>
      </w:r>
      <w:r w:rsidR="00C928AB" w:rsidRPr="007713B6">
        <w:t>и</w:t>
      </w:r>
      <w:r w:rsidRPr="007713B6">
        <w:t xml:space="preserve"> </w:t>
      </w:r>
      <w:r w:rsidR="00C928AB" w:rsidRPr="007713B6">
        <w:t>расходами</w:t>
      </w:r>
      <w:r w:rsidRPr="007713B6">
        <w:t>»</w:t>
      </w:r>
      <w:r w:rsidR="00C928AB" w:rsidRPr="007713B6">
        <w:t>,</w:t>
      </w:r>
      <w:r w:rsidRPr="007713B6">
        <w:t xml:space="preserve"> </w:t>
      </w:r>
      <w:r w:rsidR="00C928AB" w:rsidRPr="007713B6">
        <w:t>-</w:t>
      </w:r>
      <w:r w:rsidRPr="007713B6">
        <w:t xml:space="preserve"> </w:t>
      </w:r>
      <w:r w:rsidR="00C928AB" w:rsidRPr="007713B6">
        <w:t>заявил</w:t>
      </w:r>
      <w:r w:rsidRPr="007713B6">
        <w:t xml:space="preserve"> </w:t>
      </w:r>
      <w:r w:rsidR="00C928AB" w:rsidRPr="007713B6">
        <w:t>член</w:t>
      </w:r>
      <w:r w:rsidRPr="007713B6">
        <w:t xml:space="preserve"> </w:t>
      </w:r>
      <w:r w:rsidR="00C928AB" w:rsidRPr="007713B6">
        <w:t>комитета</w:t>
      </w:r>
      <w:r w:rsidRPr="007713B6">
        <w:t xml:space="preserve"> </w:t>
      </w:r>
      <w:r w:rsidR="00C928AB" w:rsidRPr="007713B6">
        <w:t>по</w:t>
      </w:r>
      <w:r w:rsidRPr="007713B6">
        <w:t xml:space="preserve"> </w:t>
      </w:r>
      <w:r w:rsidR="00C928AB" w:rsidRPr="007713B6">
        <w:t>бюджету</w:t>
      </w:r>
      <w:r w:rsidRPr="007713B6">
        <w:t xml:space="preserve"> </w:t>
      </w:r>
      <w:r w:rsidR="00C928AB" w:rsidRPr="007713B6">
        <w:t>и</w:t>
      </w:r>
      <w:r w:rsidRPr="007713B6">
        <w:t xml:space="preserve"> </w:t>
      </w:r>
      <w:r w:rsidR="00C928AB" w:rsidRPr="007713B6">
        <w:t>налогам</w:t>
      </w:r>
      <w:r w:rsidRPr="007713B6">
        <w:t xml:space="preserve"> </w:t>
      </w:r>
      <w:r w:rsidR="00C928AB" w:rsidRPr="007713B6">
        <w:t>Никита</w:t>
      </w:r>
      <w:r w:rsidRPr="007713B6">
        <w:t xml:space="preserve"> </w:t>
      </w:r>
      <w:r w:rsidR="00C928AB" w:rsidRPr="007713B6">
        <w:t>Чаплин.</w:t>
      </w:r>
    </w:p>
    <w:p w:rsidR="00C928AB" w:rsidRPr="007713B6" w:rsidRDefault="00C928AB" w:rsidP="00C928AB">
      <w:r w:rsidRPr="007713B6">
        <w:t>Между</w:t>
      </w:r>
      <w:r w:rsidR="00455F1E" w:rsidRPr="007713B6">
        <w:t xml:space="preserve"> </w:t>
      </w:r>
      <w:r w:rsidRPr="007713B6">
        <w:t>тем,</w:t>
      </w:r>
      <w:r w:rsidR="00455F1E" w:rsidRPr="007713B6">
        <w:t xml:space="preserve"> </w:t>
      </w:r>
      <w:r w:rsidRPr="007713B6">
        <w:t>часть</w:t>
      </w:r>
      <w:r w:rsidR="00455F1E" w:rsidRPr="007713B6">
        <w:t xml:space="preserve"> </w:t>
      </w:r>
      <w:r w:rsidRPr="007713B6">
        <w:t>думского</w:t>
      </w:r>
      <w:r w:rsidR="00455F1E" w:rsidRPr="007713B6">
        <w:t xml:space="preserve"> </w:t>
      </w:r>
      <w:r w:rsidRPr="007713B6">
        <w:t>корпуса</w:t>
      </w:r>
      <w:r w:rsidR="00455F1E" w:rsidRPr="007713B6">
        <w:t xml:space="preserve"> </w:t>
      </w:r>
      <w:r w:rsidRPr="007713B6">
        <w:t>продолжает</w:t>
      </w:r>
      <w:r w:rsidR="00455F1E" w:rsidRPr="007713B6">
        <w:t xml:space="preserve"> </w:t>
      </w:r>
      <w:r w:rsidRPr="007713B6">
        <w:t>настаивать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хотя</w:t>
      </w:r>
      <w:r w:rsidR="00455F1E" w:rsidRPr="007713B6">
        <w:t xml:space="preserve"> </w:t>
      </w:r>
      <w:r w:rsidRPr="007713B6">
        <w:t>бы</w:t>
      </w:r>
      <w:r w:rsidR="00455F1E" w:rsidRPr="007713B6">
        <w:t xml:space="preserve"> </w:t>
      </w:r>
      <w:r w:rsidRPr="007713B6">
        <w:t>учителей,</w:t>
      </w:r>
      <w:r w:rsidR="00455F1E" w:rsidRPr="007713B6">
        <w:t xml:space="preserve"> </w:t>
      </w:r>
      <w:r w:rsidRPr="007713B6">
        <w:t>врачей,</w:t>
      </w:r>
      <w:r w:rsidR="00455F1E" w:rsidRPr="007713B6">
        <w:t xml:space="preserve"> </w:t>
      </w:r>
      <w:r w:rsidRPr="007713B6">
        <w:t>соцработников.</w:t>
      </w:r>
      <w:r w:rsidR="00455F1E" w:rsidRPr="007713B6">
        <w:t xml:space="preserve"> </w:t>
      </w:r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представителя</w:t>
      </w:r>
      <w:r w:rsidR="00455F1E" w:rsidRPr="007713B6">
        <w:t xml:space="preserve"> </w:t>
      </w:r>
      <w:r w:rsidRPr="007713B6">
        <w:t>фракции</w:t>
      </w:r>
      <w:r w:rsidR="00455F1E" w:rsidRPr="007713B6">
        <w:t xml:space="preserve"> </w:t>
      </w:r>
      <w:r w:rsidRPr="007713B6">
        <w:t>ЛДПР,</w:t>
      </w:r>
      <w:r w:rsidR="00455F1E" w:rsidRPr="007713B6">
        <w:t xml:space="preserve"> </w:t>
      </w:r>
      <w:r w:rsidRPr="007713B6">
        <w:t>главы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труду,</w:t>
      </w:r>
      <w:r w:rsidR="00455F1E" w:rsidRPr="007713B6">
        <w:t xml:space="preserve"> </w:t>
      </w:r>
      <w:r w:rsidRPr="007713B6">
        <w:t>соцполитике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делам</w:t>
      </w:r>
      <w:r w:rsidR="00455F1E" w:rsidRPr="007713B6">
        <w:t xml:space="preserve"> </w:t>
      </w:r>
      <w:r w:rsidRPr="007713B6">
        <w:t>ветеранов</w:t>
      </w:r>
      <w:r w:rsidR="00455F1E" w:rsidRPr="007713B6">
        <w:t xml:space="preserve"> </w:t>
      </w:r>
      <w:r w:rsidRPr="007713B6">
        <w:t>Ярослава</w:t>
      </w:r>
      <w:r w:rsidR="00455F1E" w:rsidRPr="007713B6">
        <w:t xml:space="preserve"> </w:t>
      </w:r>
      <w:r w:rsidRPr="007713B6">
        <w:t>Нилова,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введения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справедливого</w:t>
      </w:r>
      <w:r w:rsidR="00455F1E" w:rsidRPr="007713B6">
        <w:t xml:space="preserve"> </w:t>
      </w:r>
      <w:r w:rsidRPr="007713B6">
        <w:t>перерасчета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категории.</w:t>
      </w:r>
    </w:p>
    <w:p w:rsidR="00C928AB" w:rsidRPr="007713B6" w:rsidRDefault="00455F1E" w:rsidP="00C928AB">
      <w:r w:rsidRPr="007713B6">
        <w:lastRenderedPageBreak/>
        <w:t>«</w:t>
      </w:r>
      <w:r w:rsidR="00C928AB" w:rsidRPr="007713B6">
        <w:t>1</w:t>
      </w:r>
      <w:r w:rsidRPr="007713B6">
        <w:t xml:space="preserve"> </w:t>
      </w:r>
      <w:r w:rsidR="00C928AB" w:rsidRPr="007713B6">
        <w:t>августа</w:t>
      </w:r>
      <w:r w:rsidRPr="007713B6">
        <w:t xml:space="preserve"> </w:t>
      </w:r>
      <w:r w:rsidR="00C928AB" w:rsidRPr="007713B6">
        <w:t>максимум,</w:t>
      </w:r>
      <w:r w:rsidRPr="007713B6">
        <w:t xml:space="preserve"> </w:t>
      </w:r>
      <w:r w:rsidR="00C928AB" w:rsidRPr="007713B6">
        <w:t>на</w:t>
      </w:r>
      <w:r w:rsidRPr="007713B6">
        <w:t xml:space="preserve"> </w:t>
      </w:r>
      <w:r w:rsidR="00C928AB" w:rsidRPr="007713B6">
        <w:t>что</w:t>
      </w:r>
      <w:r w:rsidRPr="007713B6">
        <w:t xml:space="preserve"> </w:t>
      </w:r>
      <w:r w:rsidR="00C928AB" w:rsidRPr="007713B6">
        <w:t>им</w:t>
      </w:r>
      <w:r w:rsidRPr="007713B6">
        <w:t xml:space="preserve"> </w:t>
      </w:r>
      <w:r w:rsidR="00C928AB" w:rsidRPr="007713B6">
        <w:t>могут</w:t>
      </w:r>
      <w:r w:rsidRPr="007713B6">
        <w:t xml:space="preserve"> </w:t>
      </w:r>
      <w:r w:rsidR="00C928AB" w:rsidRPr="007713B6">
        <w:t>увеличить,</w:t>
      </w:r>
      <w:r w:rsidRPr="007713B6">
        <w:t xml:space="preserve"> </w:t>
      </w:r>
      <w:r w:rsidR="00C928AB" w:rsidRPr="007713B6">
        <w:t>это</w:t>
      </w:r>
      <w:r w:rsidRPr="007713B6">
        <w:t xml:space="preserve"> </w:t>
      </w:r>
      <w:r w:rsidR="00C928AB" w:rsidRPr="007713B6">
        <w:t>на</w:t>
      </w:r>
      <w:r w:rsidRPr="007713B6">
        <w:t xml:space="preserve"> </w:t>
      </w:r>
      <w:r w:rsidR="00C928AB" w:rsidRPr="007713B6">
        <w:t>три</w:t>
      </w:r>
      <w:r w:rsidRPr="007713B6">
        <w:t xml:space="preserve"> </w:t>
      </w:r>
      <w:r w:rsidR="00C928AB" w:rsidRPr="007713B6">
        <w:t>пенсионных</w:t>
      </w:r>
      <w:r w:rsidRPr="007713B6">
        <w:t xml:space="preserve"> </w:t>
      </w:r>
      <w:r w:rsidR="00C928AB" w:rsidRPr="007713B6">
        <w:t>балла.</w:t>
      </w:r>
      <w:r w:rsidRPr="007713B6">
        <w:t xml:space="preserve"> </w:t>
      </w:r>
      <w:r w:rsidR="00C928AB" w:rsidRPr="007713B6">
        <w:t>При</w:t>
      </w:r>
      <w:r w:rsidRPr="007713B6">
        <w:t xml:space="preserve"> </w:t>
      </w:r>
      <w:r w:rsidR="00C928AB" w:rsidRPr="007713B6">
        <w:t>этом</w:t>
      </w:r>
      <w:r w:rsidRPr="007713B6">
        <w:t xml:space="preserve"> </w:t>
      </w:r>
      <w:r w:rsidR="00C928AB" w:rsidRPr="007713B6">
        <w:t>остальные</w:t>
      </w:r>
      <w:r w:rsidRPr="007713B6">
        <w:t xml:space="preserve"> </w:t>
      </w:r>
      <w:r w:rsidR="00C928AB" w:rsidRPr="007713B6">
        <w:t>работающие</w:t>
      </w:r>
      <w:r w:rsidRPr="007713B6">
        <w:t xml:space="preserve"> </w:t>
      </w:r>
      <w:r w:rsidR="00C928AB" w:rsidRPr="007713B6">
        <w:t>граждане</w:t>
      </w:r>
      <w:r w:rsidRPr="007713B6">
        <w:t xml:space="preserve"> </w:t>
      </w:r>
      <w:r w:rsidR="00C928AB" w:rsidRPr="007713B6">
        <w:t>могут</w:t>
      </w:r>
      <w:r w:rsidRPr="007713B6">
        <w:t xml:space="preserve"> </w:t>
      </w:r>
      <w:r w:rsidR="00C928AB" w:rsidRPr="007713B6">
        <w:t>заработать</w:t>
      </w:r>
      <w:r w:rsidRPr="007713B6">
        <w:t xml:space="preserve"> </w:t>
      </w:r>
      <w:r w:rsidR="00C928AB" w:rsidRPr="007713B6">
        <w:t>10</w:t>
      </w:r>
      <w:r w:rsidRPr="007713B6">
        <w:t xml:space="preserve"> </w:t>
      </w:r>
      <w:r w:rsidR="00C928AB" w:rsidRPr="007713B6">
        <w:t>баллов.</w:t>
      </w:r>
      <w:r w:rsidRPr="007713B6">
        <w:t xml:space="preserve"> </w:t>
      </w:r>
      <w:r w:rsidR="00C928AB" w:rsidRPr="007713B6">
        <w:t>И</w:t>
      </w:r>
      <w:r w:rsidRPr="007713B6">
        <w:t xml:space="preserve"> </w:t>
      </w:r>
      <w:r w:rsidR="00C928AB" w:rsidRPr="007713B6">
        <w:t>этот</w:t>
      </w:r>
      <w:r w:rsidRPr="007713B6">
        <w:t xml:space="preserve"> </w:t>
      </w:r>
      <w:r w:rsidR="00C928AB" w:rsidRPr="007713B6">
        <w:t>дисбаланс</w:t>
      </w:r>
      <w:r w:rsidRPr="007713B6">
        <w:t xml:space="preserve"> </w:t>
      </w:r>
      <w:r w:rsidR="00C928AB" w:rsidRPr="007713B6">
        <w:t>предлагается</w:t>
      </w:r>
      <w:r w:rsidRPr="007713B6">
        <w:t xml:space="preserve"> </w:t>
      </w:r>
      <w:r w:rsidR="00C928AB" w:rsidRPr="007713B6">
        <w:t>убрать</w:t>
      </w:r>
      <w:r w:rsidRPr="007713B6">
        <w:t>»</w:t>
      </w:r>
      <w:r w:rsidR="00C928AB" w:rsidRPr="007713B6">
        <w:t>,</w:t>
      </w:r>
      <w:r w:rsidRPr="007713B6">
        <w:t xml:space="preserve"> </w:t>
      </w:r>
      <w:r w:rsidR="00C928AB" w:rsidRPr="007713B6">
        <w:t>-</w:t>
      </w:r>
      <w:r w:rsidRPr="007713B6">
        <w:t xml:space="preserve"> </w:t>
      </w:r>
      <w:r w:rsidR="00C928AB" w:rsidRPr="007713B6">
        <w:t>заявил</w:t>
      </w:r>
      <w:r w:rsidRPr="007713B6">
        <w:t xml:space="preserve"> </w:t>
      </w:r>
      <w:r w:rsidR="00C928AB" w:rsidRPr="007713B6">
        <w:t>депутат.</w:t>
      </w:r>
    </w:p>
    <w:p w:rsidR="00C928AB" w:rsidRPr="007713B6" w:rsidRDefault="00455F1E" w:rsidP="00C928AB">
      <w:r w:rsidRPr="007713B6">
        <w:t>«</w:t>
      </w:r>
      <w:r w:rsidR="00C928AB" w:rsidRPr="007713B6">
        <w:t>Вообще,</w:t>
      </w:r>
      <w:r w:rsidRPr="007713B6">
        <w:t xml:space="preserve"> </w:t>
      </w:r>
      <w:r w:rsidR="00C928AB" w:rsidRPr="007713B6">
        <w:t>само</w:t>
      </w:r>
      <w:r w:rsidRPr="007713B6">
        <w:t xml:space="preserve"> </w:t>
      </w:r>
      <w:r w:rsidR="00C928AB" w:rsidRPr="007713B6">
        <w:t>понятие</w:t>
      </w:r>
      <w:r w:rsidRPr="007713B6">
        <w:t xml:space="preserve"> </w:t>
      </w:r>
      <w:r w:rsidR="00C928AB" w:rsidRPr="007713B6">
        <w:t>индексации</w:t>
      </w:r>
      <w:r w:rsidRPr="007713B6">
        <w:t xml:space="preserve"> </w:t>
      </w:r>
      <w:r w:rsidR="00C928AB" w:rsidRPr="007713B6">
        <w:t>предполагает</w:t>
      </w:r>
      <w:r w:rsidRPr="007713B6">
        <w:t xml:space="preserve"> </w:t>
      </w:r>
      <w:r w:rsidR="00C928AB" w:rsidRPr="007713B6">
        <w:t>восстановление</w:t>
      </w:r>
      <w:r w:rsidRPr="007713B6">
        <w:t xml:space="preserve"> </w:t>
      </w:r>
      <w:r w:rsidR="00C928AB" w:rsidRPr="007713B6">
        <w:t>реального</w:t>
      </w:r>
      <w:r w:rsidRPr="007713B6">
        <w:t xml:space="preserve"> </w:t>
      </w:r>
      <w:r w:rsidR="00C928AB" w:rsidRPr="007713B6">
        <w:t>содержания</w:t>
      </w:r>
      <w:r w:rsidRPr="007713B6">
        <w:t xml:space="preserve"> </w:t>
      </w:r>
      <w:r w:rsidR="00C928AB" w:rsidRPr="007713B6">
        <w:t>той</w:t>
      </w:r>
      <w:r w:rsidRPr="007713B6">
        <w:t xml:space="preserve"> </w:t>
      </w:r>
      <w:r w:rsidR="00C928AB" w:rsidRPr="007713B6">
        <w:t>или</w:t>
      </w:r>
      <w:r w:rsidRPr="007713B6">
        <w:t xml:space="preserve"> </w:t>
      </w:r>
      <w:r w:rsidR="00C928AB" w:rsidRPr="007713B6">
        <w:t>иной</w:t>
      </w:r>
      <w:r w:rsidRPr="007713B6">
        <w:t xml:space="preserve"> </w:t>
      </w:r>
      <w:r w:rsidR="00C928AB" w:rsidRPr="007713B6">
        <w:t>выплаты,</w:t>
      </w:r>
      <w:r w:rsidRPr="007713B6">
        <w:t xml:space="preserve"> </w:t>
      </w:r>
      <w:r w:rsidR="00C928AB" w:rsidRPr="007713B6">
        <w:t>-</w:t>
      </w:r>
      <w:r w:rsidRPr="007713B6">
        <w:t xml:space="preserve"> </w:t>
      </w:r>
      <w:r w:rsidR="00C928AB" w:rsidRPr="007713B6">
        <w:t>говорит</w:t>
      </w:r>
      <w:r w:rsidRPr="007713B6">
        <w:t xml:space="preserve"> </w:t>
      </w:r>
      <w:r w:rsidR="00C928AB" w:rsidRPr="007713B6">
        <w:t>член</w:t>
      </w:r>
      <w:r w:rsidRPr="007713B6">
        <w:t xml:space="preserve"> </w:t>
      </w:r>
      <w:r w:rsidR="00C928AB" w:rsidRPr="007713B6">
        <w:t>Совета</w:t>
      </w:r>
      <w:r w:rsidRPr="007713B6">
        <w:t xml:space="preserve"> </w:t>
      </w:r>
      <w:r w:rsidR="00C928AB" w:rsidRPr="007713B6">
        <w:t>Конфедерации</w:t>
      </w:r>
      <w:r w:rsidRPr="007713B6">
        <w:t xml:space="preserve"> </w:t>
      </w:r>
      <w:r w:rsidR="00C928AB" w:rsidRPr="007713B6">
        <w:t>труда</w:t>
      </w:r>
      <w:r w:rsidRPr="007713B6">
        <w:t xml:space="preserve"> </w:t>
      </w:r>
      <w:r w:rsidR="00C928AB" w:rsidRPr="007713B6">
        <w:t>России</w:t>
      </w:r>
      <w:r w:rsidRPr="007713B6">
        <w:t xml:space="preserve"> </w:t>
      </w:r>
      <w:r w:rsidR="00C928AB" w:rsidRPr="007713B6">
        <w:t>Павел</w:t>
      </w:r>
      <w:r w:rsidRPr="007713B6">
        <w:t xml:space="preserve"> </w:t>
      </w:r>
      <w:r w:rsidR="00C928AB" w:rsidRPr="007713B6">
        <w:t>Кудюкин.</w:t>
      </w:r>
      <w:r w:rsidRPr="007713B6">
        <w:t xml:space="preserve"> </w:t>
      </w:r>
      <w:r w:rsidR="00C928AB" w:rsidRPr="007713B6">
        <w:t>-</w:t>
      </w:r>
      <w:r w:rsidRPr="007713B6">
        <w:t xml:space="preserve"> </w:t>
      </w:r>
      <w:r w:rsidR="00C928AB" w:rsidRPr="007713B6">
        <w:t>То</w:t>
      </w:r>
      <w:r w:rsidRPr="007713B6">
        <w:t xml:space="preserve"> </w:t>
      </w:r>
      <w:r w:rsidR="00C928AB" w:rsidRPr="007713B6">
        <w:t>есть</w:t>
      </w:r>
      <w:r w:rsidRPr="007713B6">
        <w:t xml:space="preserve"> </w:t>
      </w:r>
      <w:r w:rsidR="00C928AB" w:rsidRPr="007713B6">
        <w:t>ее</w:t>
      </w:r>
      <w:r w:rsidRPr="007713B6">
        <w:t xml:space="preserve"> </w:t>
      </w:r>
      <w:r w:rsidR="00C928AB" w:rsidRPr="007713B6">
        <w:t>параметры</w:t>
      </w:r>
      <w:r w:rsidRPr="007713B6">
        <w:t xml:space="preserve"> </w:t>
      </w:r>
      <w:r w:rsidR="00C928AB" w:rsidRPr="007713B6">
        <w:t>не</w:t>
      </w:r>
      <w:r w:rsidRPr="007713B6">
        <w:t xml:space="preserve"> </w:t>
      </w:r>
      <w:r w:rsidR="00C928AB" w:rsidRPr="007713B6">
        <w:t>должны</w:t>
      </w:r>
      <w:r w:rsidRPr="007713B6">
        <w:t xml:space="preserve"> </w:t>
      </w:r>
      <w:r w:rsidR="00C928AB" w:rsidRPr="007713B6">
        <w:t>быть</w:t>
      </w:r>
      <w:r w:rsidRPr="007713B6">
        <w:t xml:space="preserve"> </w:t>
      </w:r>
      <w:r w:rsidR="00C928AB" w:rsidRPr="007713B6">
        <w:t>ниже</w:t>
      </w:r>
      <w:r w:rsidRPr="007713B6">
        <w:t xml:space="preserve"> </w:t>
      </w:r>
      <w:r w:rsidR="00C928AB" w:rsidRPr="007713B6">
        <w:t>уровня</w:t>
      </w:r>
      <w:r w:rsidRPr="007713B6">
        <w:t xml:space="preserve"> </w:t>
      </w:r>
      <w:r w:rsidR="00C928AB" w:rsidRPr="007713B6">
        <w:t>официальной</w:t>
      </w:r>
      <w:r w:rsidRPr="007713B6">
        <w:t xml:space="preserve"> </w:t>
      </w:r>
      <w:r w:rsidR="00C928AB" w:rsidRPr="007713B6">
        <w:t>инфляции.</w:t>
      </w:r>
    </w:p>
    <w:p w:rsidR="00C928AB" w:rsidRPr="007713B6" w:rsidRDefault="00C928AB" w:rsidP="00C928AB">
      <w:r w:rsidRPr="007713B6">
        <w:t>Плохо</w:t>
      </w:r>
      <w:r w:rsidR="00455F1E" w:rsidRPr="007713B6">
        <w:t xml:space="preserve"> </w:t>
      </w:r>
      <w:r w:rsidRPr="007713B6">
        <w:t>то,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нет</w:t>
      </w:r>
      <w:r w:rsidR="00455F1E" w:rsidRPr="007713B6">
        <w:t xml:space="preserve"> </w:t>
      </w:r>
      <w:r w:rsidRPr="007713B6">
        <w:t>практики</w:t>
      </w:r>
      <w:r w:rsidR="00455F1E" w:rsidRPr="007713B6">
        <w:t xml:space="preserve"> </w:t>
      </w:r>
      <w:r w:rsidRPr="007713B6">
        <w:t>упреждающей</w:t>
      </w:r>
      <w:r w:rsidR="00455F1E" w:rsidRPr="007713B6">
        <w:t xml:space="preserve"> </w:t>
      </w:r>
      <w:r w:rsidRPr="007713B6">
        <w:t>индексации,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всегда</w:t>
      </w:r>
      <w:r w:rsidR="00455F1E" w:rsidRPr="007713B6">
        <w:t xml:space="preserve"> </w:t>
      </w:r>
      <w:r w:rsidRPr="007713B6">
        <w:t>догоняющая,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проводят</w:t>
      </w:r>
      <w:r w:rsidR="00455F1E" w:rsidRPr="007713B6">
        <w:t xml:space="preserve"> </w:t>
      </w:r>
      <w:r w:rsidRPr="007713B6">
        <w:t>задним</w:t>
      </w:r>
      <w:r w:rsidR="00455F1E" w:rsidRPr="007713B6">
        <w:t xml:space="preserve"> </w:t>
      </w:r>
      <w:r w:rsidRPr="007713B6">
        <w:t>числом.</w:t>
      </w:r>
      <w:r w:rsidR="00455F1E" w:rsidRPr="007713B6">
        <w:t xml:space="preserve"> </w:t>
      </w:r>
      <w:r w:rsidRPr="007713B6">
        <w:t>Тогда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цены</w:t>
      </w:r>
      <w:r w:rsidR="00455F1E" w:rsidRPr="007713B6">
        <w:t xml:space="preserve"> </w:t>
      </w:r>
      <w:r w:rsidRPr="007713B6">
        <w:t>живут</w:t>
      </w:r>
      <w:r w:rsidR="00455F1E" w:rsidRPr="007713B6">
        <w:t xml:space="preserve"> </w:t>
      </w:r>
      <w:r w:rsidRPr="007713B6">
        <w:t>своей</w:t>
      </w:r>
      <w:r w:rsidR="00455F1E" w:rsidRPr="007713B6">
        <w:t xml:space="preserve"> </w:t>
      </w:r>
      <w:r w:rsidRPr="007713B6">
        <w:t>жизнью,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отрыве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действий</w:t>
      </w:r>
      <w:r w:rsidR="00455F1E" w:rsidRPr="007713B6">
        <w:t xml:space="preserve"> </w:t>
      </w:r>
      <w:r w:rsidRPr="007713B6">
        <w:t>государства.</w:t>
      </w:r>
    </w:p>
    <w:p w:rsidR="00C928AB" w:rsidRPr="007713B6" w:rsidRDefault="00C928AB" w:rsidP="00C928AB">
      <w:r w:rsidRPr="007713B6">
        <w:t>Да,</w:t>
      </w:r>
      <w:r w:rsidR="00455F1E" w:rsidRPr="007713B6">
        <w:t xml:space="preserve"> </w:t>
      </w:r>
      <w:r w:rsidRPr="007713B6">
        <w:t>прогнозов</w:t>
      </w:r>
      <w:r w:rsidR="00455F1E" w:rsidRPr="007713B6">
        <w:t xml:space="preserve"> </w:t>
      </w:r>
      <w:r w:rsidRPr="007713B6">
        <w:t>хватает,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раз</w:t>
      </w:r>
      <w:r w:rsidR="00455F1E" w:rsidRPr="007713B6">
        <w:t xml:space="preserve"> </w:t>
      </w:r>
      <w:r w:rsidRPr="007713B6">
        <w:t>видели,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оправдываются.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официальные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4,5%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верится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трудом,</w:t>
      </w:r>
      <w:r w:rsidR="00455F1E" w:rsidRPr="007713B6">
        <w:t xml:space="preserve"> </w:t>
      </w:r>
      <w:r w:rsidRPr="007713B6">
        <w:t>поскольку</w:t>
      </w:r>
      <w:r w:rsidR="00455F1E" w:rsidRPr="007713B6">
        <w:t xml:space="preserve"> </w:t>
      </w:r>
      <w:r w:rsidRPr="007713B6">
        <w:t>россиян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заметное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тарифов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электричество,</w:t>
      </w:r>
      <w:r w:rsidR="00455F1E" w:rsidRPr="007713B6">
        <w:t xml:space="preserve"> </w:t>
      </w:r>
      <w:r w:rsidRPr="007713B6">
        <w:t>газ,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далее.</w:t>
      </w:r>
      <w:r w:rsidR="00455F1E" w:rsidRPr="007713B6">
        <w:t xml:space="preserve"> </w:t>
      </w:r>
      <w:r w:rsidRPr="007713B6">
        <w:t>Ко</w:t>
      </w:r>
      <w:r w:rsidR="00455F1E" w:rsidRPr="007713B6">
        <w:t xml:space="preserve"> </w:t>
      </w:r>
      <w:r w:rsidRPr="007713B6">
        <w:t>всему</w:t>
      </w:r>
      <w:r w:rsidR="00455F1E" w:rsidRPr="007713B6">
        <w:t xml:space="preserve"> </w:t>
      </w:r>
      <w:r w:rsidRPr="007713B6">
        <w:t>прочему,</w:t>
      </w:r>
      <w:r w:rsidR="00455F1E" w:rsidRPr="007713B6">
        <w:t xml:space="preserve"> </w:t>
      </w:r>
      <w:r w:rsidRPr="007713B6">
        <w:t>инфляция</w:t>
      </w:r>
      <w:r w:rsidR="00455F1E" w:rsidRPr="007713B6">
        <w:t xml:space="preserve"> </w:t>
      </w:r>
      <w:r w:rsidRPr="007713B6">
        <w:t>сильно</w:t>
      </w:r>
      <w:r w:rsidR="00455F1E" w:rsidRPr="007713B6">
        <w:t xml:space="preserve"> </w:t>
      </w:r>
      <w:r w:rsidRPr="007713B6">
        <w:t>различается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товарным</w:t>
      </w:r>
      <w:r w:rsidR="00455F1E" w:rsidRPr="007713B6">
        <w:t xml:space="preserve"> </w:t>
      </w:r>
      <w:r w:rsidRPr="007713B6">
        <w:t>группам,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доходным</w:t>
      </w:r>
      <w:r w:rsidR="00455F1E" w:rsidRPr="007713B6">
        <w:t xml:space="preserve"> </w:t>
      </w:r>
      <w:r w:rsidRPr="007713B6">
        <w:t>категориям</w:t>
      </w:r>
      <w:r w:rsidR="00455F1E" w:rsidRPr="007713B6">
        <w:t xml:space="preserve"> </w:t>
      </w:r>
      <w:r w:rsidRPr="007713B6">
        <w:t>населения: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неизменно</w:t>
      </w:r>
      <w:r w:rsidR="00455F1E" w:rsidRPr="007713B6">
        <w:t xml:space="preserve"> </w:t>
      </w:r>
      <w:r w:rsidRPr="007713B6">
        <w:t>выше</w:t>
      </w:r>
      <w:r w:rsidR="00455F1E" w:rsidRPr="007713B6">
        <w:t xml:space="preserve"> </w:t>
      </w:r>
      <w:r w:rsidRPr="007713B6">
        <w:t>той,</w:t>
      </w:r>
      <w:r w:rsidR="00455F1E" w:rsidRPr="007713B6">
        <w:t xml:space="preserve"> </w:t>
      </w:r>
      <w:r w:rsidRPr="007713B6">
        <w:t>которую</w:t>
      </w:r>
      <w:r w:rsidR="00455F1E" w:rsidRPr="007713B6">
        <w:t xml:space="preserve"> </w:t>
      </w:r>
      <w:r w:rsidRPr="007713B6">
        <w:t>определяет</w:t>
      </w:r>
      <w:r w:rsidR="00455F1E" w:rsidRPr="007713B6">
        <w:t xml:space="preserve"> </w:t>
      </w:r>
      <w:r w:rsidRPr="007713B6">
        <w:t>Росстат</w:t>
      </w:r>
      <w:r w:rsidR="00455F1E" w:rsidRPr="007713B6">
        <w:t>»</w:t>
      </w:r>
      <w:r w:rsidRPr="007713B6">
        <w:t>.</w:t>
      </w:r>
    </w:p>
    <w:p w:rsidR="00C928AB" w:rsidRPr="007713B6" w:rsidRDefault="00C928AB" w:rsidP="00C928AB">
      <w:r w:rsidRPr="007713B6">
        <w:t>Второй</w:t>
      </w:r>
      <w:r w:rsidR="00455F1E" w:rsidRPr="007713B6">
        <w:t xml:space="preserve"> </w:t>
      </w:r>
      <w:r w:rsidRPr="007713B6">
        <w:t>момент.</w:t>
      </w:r>
      <w:r w:rsidR="00455F1E" w:rsidRPr="007713B6">
        <w:t xml:space="preserve"> </w:t>
      </w:r>
      <w:r w:rsidRPr="007713B6">
        <w:t>Непонятно,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значит</w:t>
      </w:r>
      <w:r w:rsidR="00455F1E" w:rsidRPr="007713B6">
        <w:t xml:space="preserve"> </w:t>
      </w:r>
      <w:r w:rsidRPr="007713B6">
        <w:t>законодательно</w:t>
      </w:r>
      <w:r w:rsidR="00455F1E" w:rsidRPr="007713B6">
        <w:t xml:space="preserve"> </w:t>
      </w:r>
      <w:r w:rsidRPr="007713B6">
        <w:t>установленный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реальности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показатель</w:t>
      </w:r>
      <w:r w:rsidR="00455F1E" w:rsidRPr="007713B6">
        <w:t xml:space="preserve"> </w:t>
      </w:r>
      <w:r w:rsidRPr="007713B6">
        <w:t>формируется</w:t>
      </w:r>
      <w:r w:rsidR="00455F1E" w:rsidRPr="007713B6">
        <w:t xml:space="preserve"> </w:t>
      </w:r>
      <w:r w:rsidRPr="007713B6">
        <w:t>автоматически,</w:t>
      </w:r>
      <w:r w:rsidR="00455F1E" w:rsidRPr="007713B6">
        <w:t xml:space="preserve"> </w:t>
      </w:r>
      <w:r w:rsidRPr="007713B6">
        <w:t>естественным</w:t>
      </w:r>
      <w:r w:rsidR="00455F1E" w:rsidRPr="007713B6">
        <w:t xml:space="preserve"> </w:t>
      </w:r>
      <w:r w:rsidRPr="007713B6">
        <w:t>образом,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правилами</w:t>
      </w:r>
      <w:r w:rsidR="00455F1E" w:rsidRPr="007713B6">
        <w:t xml:space="preserve"> </w:t>
      </w:r>
      <w:r w:rsidRPr="007713B6">
        <w:t>начисления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(с</w:t>
      </w:r>
      <w:r w:rsidR="00455F1E" w:rsidRPr="007713B6">
        <w:t xml:space="preserve"> </w:t>
      </w:r>
      <w:r w:rsidRPr="007713B6">
        <w:t>учетом</w:t>
      </w:r>
      <w:r w:rsidR="00455F1E" w:rsidRPr="007713B6">
        <w:t xml:space="preserve"> </w:t>
      </w:r>
      <w:r w:rsidRPr="007713B6">
        <w:t>стажа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баллов),</w:t>
      </w:r>
      <w:r w:rsidR="00455F1E" w:rsidRPr="007713B6">
        <w:t xml:space="preserve"> </w:t>
      </w:r>
      <w:r w:rsidRPr="007713B6">
        <w:t>закрепленными,</w:t>
      </w:r>
      <w:r w:rsidR="00455F1E" w:rsidRPr="007713B6">
        <w:t xml:space="preserve"> </w:t>
      </w:r>
      <w:r w:rsidRPr="007713B6">
        <w:t>опять-же,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государственных</w:t>
      </w:r>
      <w:r w:rsidR="00455F1E" w:rsidRPr="007713B6">
        <w:t xml:space="preserve"> </w:t>
      </w:r>
      <w:r w:rsidRPr="007713B6">
        <w:t>документах.</w:t>
      </w:r>
      <w:r w:rsidR="00455F1E" w:rsidRPr="007713B6">
        <w:t xml:space="preserve"> </w:t>
      </w:r>
      <w:r w:rsidRPr="007713B6">
        <w:t>Сама</w:t>
      </w:r>
      <w:r w:rsidR="00455F1E" w:rsidRPr="007713B6">
        <w:t xml:space="preserve"> </w:t>
      </w:r>
      <w:r w:rsidRPr="007713B6">
        <w:t>постановка</w:t>
      </w:r>
      <w:r w:rsidR="00455F1E" w:rsidRPr="007713B6">
        <w:t xml:space="preserve"> </w:t>
      </w:r>
      <w:r w:rsidRPr="007713B6">
        <w:t>вопроса</w:t>
      </w:r>
      <w:r w:rsidR="00455F1E" w:rsidRPr="007713B6">
        <w:t xml:space="preserve"> </w:t>
      </w:r>
      <w:r w:rsidRPr="007713B6">
        <w:t>крайне</w:t>
      </w:r>
      <w:r w:rsidR="00455F1E" w:rsidRPr="007713B6">
        <w:t xml:space="preserve"> </w:t>
      </w:r>
      <w:r w:rsidRPr="007713B6">
        <w:t>удивляет.</w:t>
      </w:r>
      <w:r w:rsidR="00455F1E" w:rsidRPr="007713B6">
        <w:t xml:space="preserve"> </w:t>
      </w:r>
      <w:r w:rsidRPr="007713B6">
        <w:t>Тем</w:t>
      </w:r>
      <w:r w:rsidR="00455F1E" w:rsidRPr="007713B6">
        <w:t xml:space="preserve"> </w:t>
      </w:r>
      <w:r w:rsidRPr="007713B6">
        <w:t>более,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заработными</w:t>
      </w:r>
      <w:r w:rsidR="00455F1E" w:rsidRPr="007713B6">
        <w:t xml:space="preserve"> </w:t>
      </w:r>
      <w:r w:rsidRPr="007713B6">
        <w:t>платами</w:t>
      </w:r>
      <w:r w:rsidR="00455F1E" w:rsidRPr="007713B6">
        <w:t xml:space="preserve"> </w:t>
      </w:r>
      <w:r w:rsidRPr="007713B6">
        <w:t>законом</w:t>
      </w:r>
      <w:r w:rsidR="00455F1E" w:rsidRPr="007713B6">
        <w:t xml:space="preserve"> </w:t>
      </w:r>
      <w:r w:rsidRPr="007713B6">
        <w:t>определен</w:t>
      </w:r>
      <w:r w:rsidR="00455F1E" w:rsidRPr="007713B6">
        <w:t xml:space="preserve"> </w:t>
      </w:r>
      <w:r w:rsidRPr="007713B6">
        <w:t>минимальный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оплаты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(МРОТ),</w:t>
      </w:r>
      <w:r w:rsidR="00455F1E" w:rsidRPr="007713B6">
        <w:t xml:space="preserve"> </w:t>
      </w:r>
      <w:r w:rsidRPr="007713B6">
        <w:t>рассуждает</w:t>
      </w:r>
      <w:r w:rsidR="00455F1E" w:rsidRPr="007713B6">
        <w:t xml:space="preserve"> </w:t>
      </w:r>
      <w:r w:rsidRPr="007713B6">
        <w:t>Кудюкин.</w:t>
      </w:r>
    </w:p>
    <w:p w:rsidR="00C928AB" w:rsidRPr="007713B6" w:rsidRDefault="00976DD9" w:rsidP="00C928AB">
      <w:hyperlink r:id="rId23" w:history="1">
        <w:r w:rsidR="00C928AB" w:rsidRPr="007713B6">
          <w:rPr>
            <w:rStyle w:val="a3"/>
          </w:rPr>
          <w:t>https://www.mk.ru/economics/2023/10/25/obyavlena-novaya-indeksaciya-pensiy-rossiyan-rabotayushhikh-opyat-ostavili-za-bortom.html</w:t>
        </w:r>
      </w:hyperlink>
      <w:r w:rsidR="00455F1E" w:rsidRPr="007713B6">
        <w:t xml:space="preserve"> </w:t>
      </w:r>
    </w:p>
    <w:p w:rsidR="00E32265" w:rsidRPr="007713B6" w:rsidRDefault="00E32265" w:rsidP="00E32265">
      <w:pPr>
        <w:pStyle w:val="2"/>
      </w:pPr>
      <w:bookmarkStart w:id="69" w:name="_Toc149199636"/>
      <w:r w:rsidRPr="007713B6">
        <w:t>Московский</w:t>
      </w:r>
      <w:r w:rsidR="00455F1E" w:rsidRPr="007713B6">
        <w:t xml:space="preserve"> </w:t>
      </w:r>
      <w:r w:rsidRPr="007713B6">
        <w:t>комсомолец,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узнать</w:t>
      </w:r>
      <w:r w:rsidR="00455F1E" w:rsidRPr="007713B6">
        <w:t xml:space="preserve"> </w:t>
      </w:r>
      <w:r w:rsidRPr="007713B6">
        <w:t>будущую</w:t>
      </w:r>
      <w:r w:rsidR="00455F1E" w:rsidRPr="007713B6">
        <w:t xml:space="preserve"> </w:t>
      </w:r>
      <w:r w:rsidRPr="007713B6">
        <w:t>пенсию</w:t>
      </w:r>
      <w:bookmarkEnd w:id="69"/>
    </w:p>
    <w:p w:rsidR="00E32265" w:rsidRPr="007713B6" w:rsidRDefault="00E32265" w:rsidP="00244055">
      <w:pPr>
        <w:pStyle w:val="3"/>
      </w:pPr>
      <w:bookmarkStart w:id="70" w:name="_Toc149199637"/>
      <w:r w:rsidRPr="007713B6">
        <w:t>После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23</w:t>
      </w:r>
      <w:r w:rsidR="00455F1E" w:rsidRPr="007713B6">
        <w:t xml:space="preserve"> </w:t>
      </w:r>
      <w:r w:rsidRPr="007713B6">
        <w:t>405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Социальный</w:t>
      </w:r>
      <w:r w:rsidR="00455F1E" w:rsidRPr="007713B6">
        <w:t xml:space="preserve"> </w:t>
      </w:r>
      <w:r w:rsidRPr="007713B6">
        <w:t>фонд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направит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трлн</w:t>
      </w:r>
      <w:r w:rsidR="00455F1E" w:rsidRPr="007713B6">
        <w:t xml:space="preserve"> </w:t>
      </w:r>
      <w:r w:rsidRPr="007713B6">
        <w:t>рублей.</w:t>
      </w:r>
      <w:bookmarkEnd w:id="70"/>
    </w:p>
    <w:p w:rsidR="00E32265" w:rsidRPr="007713B6" w:rsidRDefault="00E32265" w:rsidP="00E32265">
      <w:r w:rsidRPr="007713B6">
        <w:t>Наступление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выход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заслуженный</w:t>
      </w:r>
      <w:r w:rsidR="00455F1E" w:rsidRPr="007713B6">
        <w:t xml:space="preserve"> </w:t>
      </w:r>
      <w:r w:rsidRPr="007713B6">
        <w:t>отдых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важный</w:t>
      </w:r>
      <w:r w:rsidR="00455F1E" w:rsidRPr="007713B6">
        <w:t xml:space="preserve"> </w:t>
      </w:r>
      <w:r w:rsidRPr="007713B6">
        <w:t>новый</w:t>
      </w:r>
      <w:r w:rsidR="00455F1E" w:rsidRPr="007713B6">
        <w:t xml:space="preserve"> </w:t>
      </w:r>
      <w:r w:rsidRPr="007713B6">
        <w:t>этап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каждого</w:t>
      </w:r>
      <w:r w:rsidR="00455F1E" w:rsidRPr="007713B6">
        <w:t xml:space="preserve"> </w:t>
      </w:r>
      <w:r w:rsidRPr="007713B6">
        <w:t>человека.</w:t>
      </w:r>
      <w:r w:rsidR="00455F1E" w:rsidRPr="007713B6">
        <w:t xml:space="preserve"> </w:t>
      </w:r>
      <w:r w:rsidRPr="007713B6">
        <w:t>Часто</w:t>
      </w:r>
      <w:r w:rsidR="00455F1E" w:rsidRPr="007713B6">
        <w:t xml:space="preserve"> </w:t>
      </w:r>
      <w:r w:rsidRPr="007713B6">
        <w:t>кажется,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скоро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будущей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думать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рано.</w:t>
      </w:r>
      <w:r w:rsidR="00455F1E" w:rsidRPr="007713B6">
        <w:t xml:space="preserve"> </w:t>
      </w:r>
      <w:r w:rsidRPr="007713B6">
        <w:t>Однако</w:t>
      </w:r>
      <w:r w:rsidR="00455F1E" w:rsidRPr="007713B6">
        <w:t xml:space="preserve"> </w:t>
      </w:r>
      <w:r w:rsidRPr="007713B6">
        <w:t>специалисты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рекомендуют</w:t>
      </w:r>
      <w:r w:rsidR="00455F1E" w:rsidRPr="007713B6">
        <w:t xml:space="preserve"> </w:t>
      </w:r>
      <w:r w:rsidRPr="007713B6">
        <w:t>внимательно</w:t>
      </w:r>
      <w:r w:rsidR="00455F1E" w:rsidRPr="007713B6">
        <w:t xml:space="preserve"> </w:t>
      </w:r>
      <w:r w:rsidRPr="007713B6">
        <w:t>изучить</w:t>
      </w:r>
      <w:r w:rsidR="00455F1E" w:rsidRPr="007713B6">
        <w:t xml:space="preserve"> </w:t>
      </w:r>
      <w:r w:rsidRPr="007713B6">
        <w:t>разъяснения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сайте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заблаговременно</w:t>
      </w:r>
      <w:r w:rsidR="00455F1E" w:rsidRPr="007713B6">
        <w:t xml:space="preserve"> </w:t>
      </w:r>
      <w:r w:rsidRPr="007713B6">
        <w:t>свериться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данными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счета,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иметь</w:t>
      </w:r>
      <w:r w:rsidR="00455F1E" w:rsidRPr="007713B6">
        <w:t xml:space="preserve"> </w:t>
      </w:r>
      <w:r w:rsidRPr="007713B6">
        <w:t>возможность</w:t>
      </w:r>
      <w:r w:rsidR="00455F1E" w:rsidRPr="007713B6">
        <w:t xml:space="preserve"> </w:t>
      </w:r>
      <w:r w:rsidRPr="007713B6">
        <w:t>повлиять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будущей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</w:p>
    <w:p w:rsidR="00E32265" w:rsidRPr="007713B6" w:rsidRDefault="00E32265" w:rsidP="00E32265">
      <w:r w:rsidRPr="007713B6">
        <w:t>Когда</w:t>
      </w:r>
      <w:r w:rsidR="00455F1E" w:rsidRPr="007713B6">
        <w:t xml:space="preserve"> </w:t>
      </w:r>
      <w:r w:rsidRPr="007713B6">
        <w:t>россиянам</w:t>
      </w:r>
      <w:r w:rsidR="00455F1E" w:rsidRPr="007713B6">
        <w:t xml:space="preserve"> </w:t>
      </w:r>
      <w:r w:rsidRPr="007713B6">
        <w:t>положена</w:t>
      </w:r>
      <w:r w:rsidR="00455F1E" w:rsidRPr="007713B6">
        <w:t xml:space="preserve"> </w:t>
      </w:r>
      <w:r w:rsidRPr="007713B6">
        <w:t>пенсия</w:t>
      </w:r>
    </w:p>
    <w:p w:rsidR="00E32265" w:rsidRPr="007713B6" w:rsidRDefault="00E32265" w:rsidP="00E32265">
      <w:r w:rsidRPr="007713B6">
        <w:t>Сейчас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действует</w:t>
      </w:r>
      <w:r w:rsidR="00455F1E" w:rsidRPr="007713B6">
        <w:t xml:space="preserve"> </w:t>
      </w:r>
      <w:r w:rsidRPr="007713B6">
        <w:t>переходный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реформы.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завершится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2028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женщины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выходить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60,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мужчины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65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возраст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женщин</w:t>
      </w:r>
      <w:r w:rsidR="00455F1E" w:rsidRPr="007713B6">
        <w:t xml:space="preserve"> </w:t>
      </w:r>
      <w:r w:rsidRPr="007713B6">
        <w:t>составлял</w:t>
      </w:r>
      <w:r w:rsidR="00455F1E" w:rsidRPr="007713B6">
        <w:t xml:space="preserve"> </w:t>
      </w:r>
      <w:r w:rsidRPr="007713B6">
        <w:t>56,5,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мужчин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61,5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Следующий</w:t>
      </w:r>
      <w:r w:rsidR="00455F1E" w:rsidRPr="007713B6">
        <w:t xml:space="preserve"> </w:t>
      </w:r>
      <w:r w:rsidRPr="007713B6">
        <w:t>этап</w:t>
      </w:r>
      <w:r w:rsidR="00455F1E" w:rsidRPr="007713B6">
        <w:t xml:space="preserve"> </w:t>
      </w:r>
      <w:r w:rsidRPr="007713B6">
        <w:t>наступит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женщины</w:t>
      </w:r>
      <w:r w:rsidR="00455F1E" w:rsidRPr="007713B6">
        <w:t xml:space="preserve"> </w:t>
      </w:r>
      <w:r w:rsidRPr="007713B6">
        <w:t>начнут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58,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мужчины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63</w:t>
      </w:r>
      <w:r w:rsidR="00455F1E" w:rsidRPr="007713B6">
        <w:t xml:space="preserve"> </w:t>
      </w:r>
      <w:r w:rsidRPr="007713B6">
        <w:t>лет.</w:t>
      </w:r>
    </w:p>
    <w:p w:rsidR="00E32265" w:rsidRPr="007713B6" w:rsidRDefault="00E32265" w:rsidP="00E32265">
      <w:r w:rsidRPr="007713B6">
        <w:lastRenderedPageBreak/>
        <w:t>Скоро</w:t>
      </w:r>
      <w:r w:rsidR="00455F1E" w:rsidRPr="007713B6">
        <w:t xml:space="preserve"> </w:t>
      </w:r>
      <w:r w:rsidRPr="007713B6">
        <w:t>изменится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обязательный</w:t>
      </w:r>
      <w:r w:rsidR="00455F1E" w:rsidRPr="007713B6">
        <w:t xml:space="preserve"> </w:t>
      </w:r>
      <w:r w:rsidRPr="007713B6">
        <w:t>минимальный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старости.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далее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включаются</w:t>
      </w:r>
      <w:r w:rsidR="00455F1E" w:rsidRPr="007713B6">
        <w:t xml:space="preserve"> </w:t>
      </w:r>
      <w:r w:rsidRPr="007713B6">
        <w:t>годы</w:t>
      </w:r>
      <w:r w:rsidR="00455F1E" w:rsidRPr="007713B6">
        <w:t xml:space="preserve"> </w:t>
      </w:r>
      <w:r w:rsidRPr="007713B6">
        <w:t>работы,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работодатель</w:t>
      </w:r>
      <w:r w:rsidR="00455F1E" w:rsidRPr="007713B6">
        <w:t xml:space="preserve"> </w:t>
      </w:r>
      <w:r w:rsidRPr="007713B6">
        <w:t>платил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сотрудника</w:t>
      </w:r>
      <w:r w:rsidR="00455F1E" w:rsidRPr="007713B6">
        <w:t xml:space="preserve"> </w:t>
      </w:r>
      <w:r w:rsidRPr="007713B6">
        <w:t>страховые</w:t>
      </w:r>
      <w:r w:rsidR="00455F1E" w:rsidRPr="007713B6">
        <w:t xml:space="preserve"> </w:t>
      </w:r>
      <w:r w:rsidRPr="007713B6">
        <w:t>взносы.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засчитываются</w:t>
      </w:r>
      <w:r w:rsidR="00455F1E" w:rsidRPr="007713B6">
        <w:t xml:space="preserve"> </w:t>
      </w:r>
      <w:r w:rsidRPr="007713B6">
        <w:t>уход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ребенком,</w:t>
      </w:r>
      <w:r w:rsidR="00455F1E" w:rsidRPr="007713B6">
        <w:t xml:space="preserve"> </w:t>
      </w:r>
      <w:r w:rsidRPr="007713B6">
        <w:t>служба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армии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другие</w:t>
      </w:r>
      <w:r w:rsidR="00455F1E" w:rsidRPr="007713B6">
        <w:t xml:space="preserve"> </w:t>
      </w:r>
      <w:r w:rsidRPr="007713B6">
        <w:t>периоды.</w:t>
      </w:r>
    </w:p>
    <w:p w:rsidR="00E32265" w:rsidRPr="007713B6" w:rsidRDefault="00E32265" w:rsidP="00E32265"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ряд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выйти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раньше.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люди,</w:t>
      </w:r>
      <w:r w:rsidR="00455F1E" w:rsidRPr="007713B6">
        <w:t xml:space="preserve"> </w:t>
      </w:r>
      <w:r w:rsidRPr="007713B6">
        <w:t>работающие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тяжелых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вредных</w:t>
      </w:r>
      <w:r w:rsidR="00455F1E" w:rsidRPr="007713B6">
        <w:t xml:space="preserve"> </w:t>
      </w:r>
      <w:r w:rsidRPr="007713B6">
        <w:t>производствах,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предприятиях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риском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жизни.</w:t>
      </w:r>
      <w:r w:rsidR="00455F1E" w:rsidRPr="007713B6">
        <w:t xml:space="preserve"> </w:t>
      </w:r>
      <w:r w:rsidRPr="007713B6">
        <w:t>Досрочный</w:t>
      </w:r>
      <w:r w:rsidR="00455F1E" w:rsidRPr="007713B6">
        <w:t xml:space="preserve"> </w:t>
      </w:r>
      <w:r w:rsidRPr="007713B6">
        <w:t>выход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оформить</w:t>
      </w:r>
      <w:r w:rsidR="00455F1E" w:rsidRPr="007713B6">
        <w:t xml:space="preserve"> </w:t>
      </w:r>
      <w:r w:rsidRPr="007713B6">
        <w:t>медицинские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педагогические</w:t>
      </w:r>
      <w:r w:rsidR="00455F1E" w:rsidRPr="007713B6">
        <w:t xml:space="preserve"> </w:t>
      </w:r>
      <w:r w:rsidRPr="007713B6">
        <w:t>работники,</w:t>
      </w:r>
      <w:r w:rsidR="00455F1E" w:rsidRPr="007713B6">
        <w:t xml:space="preserve"> </w:t>
      </w:r>
      <w:r w:rsidRPr="007713B6">
        <w:t>многодетные</w:t>
      </w:r>
      <w:r w:rsidR="00455F1E" w:rsidRPr="007713B6">
        <w:t xml:space="preserve"> </w:t>
      </w:r>
      <w:r w:rsidRPr="007713B6">
        <w:t>мамы,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россияне,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длительное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работали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районах</w:t>
      </w:r>
      <w:r w:rsidR="00455F1E" w:rsidRPr="007713B6">
        <w:t xml:space="preserve"> </w:t>
      </w:r>
      <w:r w:rsidRPr="007713B6">
        <w:t>Крайнего</w:t>
      </w:r>
      <w:r w:rsidR="00455F1E" w:rsidRPr="007713B6">
        <w:t xml:space="preserve"> </w:t>
      </w:r>
      <w:r w:rsidRPr="007713B6">
        <w:t>Севера.</w:t>
      </w:r>
    </w:p>
    <w:p w:rsidR="00E32265" w:rsidRPr="007713B6" w:rsidRDefault="00E32265" w:rsidP="00E32265">
      <w:r w:rsidRPr="007713B6">
        <w:t>За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выхода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считается,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человек</w:t>
      </w:r>
      <w:r w:rsidR="00455F1E" w:rsidRPr="007713B6">
        <w:t xml:space="preserve"> </w:t>
      </w:r>
      <w:r w:rsidRPr="007713B6">
        <w:t>достиг</w:t>
      </w:r>
      <w:r w:rsidR="00455F1E" w:rsidRPr="007713B6">
        <w:t xml:space="preserve"> </w:t>
      </w:r>
      <w:r w:rsidRPr="007713B6">
        <w:t>предпенсионного</w:t>
      </w:r>
      <w:r w:rsidR="00455F1E" w:rsidRPr="007713B6">
        <w:t xml:space="preserve"> </w:t>
      </w:r>
      <w:r w:rsidRPr="007713B6">
        <w:t>возраста.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термин</w:t>
      </w:r>
      <w:r w:rsidR="00455F1E" w:rsidRPr="007713B6">
        <w:t xml:space="preserve"> </w:t>
      </w:r>
      <w:r w:rsidRPr="007713B6">
        <w:t>появился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2019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защитить</w:t>
      </w:r>
      <w:r w:rsidR="00455F1E" w:rsidRPr="007713B6">
        <w:t xml:space="preserve"> </w:t>
      </w:r>
      <w:r w:rsidRPr="007713B6">
        <w:t>трудовые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социальные</w:t>
      </w:r>
      <w:r w:rsidR="00455F1E" w:rsidRPr="007713B6">
        <w:t xml:space="preserve"> </w:t>
      </w:r>
      <w:r w:rsidRPr="007713B6">
        <w:t>права</w:t>
      </w:r>
      <w:r w:rsidR="00455F1E" w:rsidRPr="007713B6">
        <w:t xml:space="preserve"> </w:t>
      </w:r>
      <w:r w:rsidRPr="007713B6">
        <w:t>граждан.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момента</w:t>
      </w:r>
      <w:r w:rsidR="00455F1E" w:rsidRPr="007713B6">
        <w:t xml:space="preserve"> </w:t>
      </w:r>
      <w:r w:rsidRPr="007713B6">
        <w:t>становится</w:t>
      </w:r>
      <w:r w:rsidR="00455F1E" w:rsidRPr="007713B6">
        <w:t xml:space="preserve"> </w:t>
      </w:r>
      <w:r w:rsidRPr="007713B6">
        <w:t>доступен</w:t>
      </w:r>
      <w:r w:rsidR="00455F1E" w:rsidRPr="007713B6">
        <w:t xml:space="preserve"> </w:t>
      </w:r>
      <w:r w:rsidRPr="007713B6">
        <w:t>ряд</w:t>
      </w:r>
      <w:r w:rsidR="00455F1E" w:rsidRPr="007713B6">
        <w:t xml:space="preserve"> </w:t>
      </w:r>
      <w:r w:rsidRPr="007713B6">
        <w:t>льгот,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проактивное</w:t>
      </w:r>
      <w:r w:rsidR="00455F1E" w:rsidRPr="007713B6">
        <w:t xml:space="preserve"> </w:t>
      </w:r>
      <w:r w:rsidRPr="007713B6">
        <w:t>информирование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состоянии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счета.</w:t>
      </w:r>
    </w:p>
    <w:p w:rsidR="00E32265" w:rsidRPr="007713B6" w:rsidRDefault="00E32265" w:rsidP="00E32265">
      <w:r w:rsidRPr="007713B6">
        <w:t>Из</w:t>
      </w:r>
      <w:r w:rsidR="00455F1E" w:rsidRPr="007713B6">
        <w:t xml:space="preserve"> </w:t>
      </w:r>
      <w:r w:rsidRPr="007713B6">
        <w:t>чего</w:t>
      </w:r>
      <w:r w:rsidR="00455F1E" w:rsidRPr="007713B6">
        <w:t xml:space="preserve"> </w:t>
      </w:r>
      <w:r w:rsidRPr="007713B6">
        <w:t>складывается</w:t>
      </w:r>
      <w:r w:rsidR="00455F1E" w:rsidRPr="007713B6">
        <w:t xml:space="preserve"> </w:t>
      </w:r>
      <w:r w:rsidRPr="007713B6">
        <w:t>пенсия</w:t>
      </w:r>
    </w:p>
    <w:p w:rsidR="00E32265" w:rsidRPr="007713B6" w:rsidRDefault="00E32265" w:rsidP="00E32265">
      <w:r w:rsidRPr="007713B6">
        <w:t>Достижение</w:t>
      </w:r>
      <w:r w:rsidR="00455F1E" w:rsidRPr="007713B6">
        <w:t xml:space="preserve"> </w:t>
      </w:r>
      <w:r w:rsidRPr="007713B6">
        <w:t>необходимого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получение</w:t>
      </w:r>
      <w:r w:rsidR="00455F1E" w:rsidRPr="007713B6">
        <w:t xml:space="preserve"> </w:t>
      </w:r>
      <w:r w:rsidRPr="007713B6">
        <w:t>минимального</w:t>
      </w:r>
      <w:r w:rsidR="00455F1E" w:rsidRPr="007713B6">
        <w:t xml:space="preserve"> </w:t>
      </w:r>
      <w:r w:rsidRPr="007713B6">
        <w:t>стажа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единственные</w:t>
      </w:r>
      <w:r w:rsidR="00455F1E" w:rsidRPr="007713B6">
        <w:t xml:space="preserve"> </w:t>
      </w:r>
      <w:r w:rsidRPr="007713B6">
        <w:t>факторы,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влияют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россиян.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влияет</w:t>
      </w:r>
      <w:r w:rsidR="00455F1E" w:rsidRPr="007713B6">
        <w:t xml:space="preserve"> </w:t>
      </w:r>
      <w:r w:rsidRPr="007713B6">
        <w:t>индивидуальный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коэффициент</w:t>
      </w:r>
      <w:r w:rsidR="00455F1E" w:rsidRPr="007713B6">
        <w:t xml:space="preserve"> </w:t>
      </w:r>
      <w:r w:rsidRPr="007713B6">
        <w:t>(ИПК).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величина</w:t>
      </w:r>
      <w:r w:rsidR="00455F1E" w:rsidRPr="007713B6">
        <w:t xml:space="preserve"> </w:t>
      </w:r>
      <w:r w:rsidRPr="007713B6">
        <w:t>зависит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взносов,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уплачивают</w:t>
      </w:r>
      <w:r w:rsidR="00455F1E" w:rsidRPr="007713B6">
        <w:t xml:space="preserve"> </w:t>
      </w:r>
      <w:r w:rsidRPr="007713B6">
        <w:t>работодатели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Соцфонд.</w:t>
      </w:r>
      <w:r w:rsidR="00455F1E" w:rsidRPr="007713B6">
        <w:t xml:space="preserve"> </w:t>
      </w:r>
      <w:r w:rsidRPr="007713B6">
        <w:t>Количество</w:t>
      </w:r>
      <w:r w:rsidR="00455F1E" w:rsidRPr="007713B6">
        <w:t xml:space="preserve"> </w:t>
      </w:r>
      <w:r w:rsidRPr="007713B6">
        <w:t>ИПК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работающего</w:t>
      </w:r>
      <w:r w:rsidR="00455F1E" w:rsidRPr="007713B6">
        <w:t xml:space="preserve"> </w:t>
      </w:r>
      <w:r w:rsidRPr="007713B6">
        <w:t>гражданина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растет,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стоимость</w:t>
      </w:r>
      <w:r w:rsidR="00455F1E" w:rsidRPr="007713B6">
        <w:t xml:space="preserve"> </w:t>
      </w:r>
      <w:r w:rsidRPr="007713B6">
        <w:t>индексируется.</w:t>
      </w:r>
    </w:p>
    <w:p w:rsidR="00E32265" w:rsidRPr="007713B6" w:rsidRDefault="00E32265" w:rsidP="00E32265">
      <w:r w:rsidRPr="007713B6">
        <w:t>Чтобы</w:t>
      </w:r>
      <w:r w:rsidR="00455F1E" w:rsidRPr="007713B6">
        <w:t xml:space="preserve"> </w:t>
      </w:r>
      <w:r w:rsidRPr="007713B6">
        <w:t>узнать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(СП)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старости,</w:t>
      </w:r>
      <w:r w:rsidR="00455F1E" w:rsidRPr="007713B6">
        <w:t xml:space="preserve"> </w:t>
      </w:r>
      <w:r w:rsidRPr="007713B6">
        <w:t>необходимо</w:t>
      </w:r>
      <w:r w:rsidR="00455F1E" w:rsidRPr="007713B6">
        <w:t xml:space="preserve"> </w:t>
      </w:r>
      <w:r w:rsidRPr="007713B6">
        <w:t>умножить</w:t>
      </w:r>
      <w:r w:rsidR="00455F1E" w:rsidRPr="007713B6">
        <w:t xml:space="preserve"> </w:t>
      </w:r>
      <w:r w:rsidRPr="007713B6">
        <w:t>сумму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коэффициентов</w:t>
      </w:r>
      <w:r w:rsidR="00455F1E" w:rsidRPr="007713B6">
        <w:t xml:space="preserve"> </w:t>
      </w:r>
      <w:r w:rsidRPr="007713B6">
        <w:t>(ИПК)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стоимость</w:t>
      </w:r>
      <w:r w:rsidR="00455F1E" w:rsidRPr="007713B6">
        <w:t xml:space="preserve"> </w:t>
      </w:r>
      <w:r w:rsidRPr="007713B6">
        <w:t>коэффициента</w:t>
      </w:r>
      <w:r w:rsidR="00455F1E" w:rsidRPr="007713B6">
        <w:t xml:space="preserve"> </w:t>
      </w:r>
      <w:r w:rsidRPr="007713B6">
        <w:t>(СИПК)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дату</w:t>
      </w:r>
      <w:r w:rsidR="00455F1E" w:rsidRPr="007713B6">
        <w:t xml:space="preserve"> </w:t>
      </w:r>
      <w:r w:rsidRPr="007713B6">
        <w:t>назначения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прибавить</w:t>
      </w:r>
      <w:r w:rsidR="00455F1E" w:rsidRPr="007713B6">
        <w:t xml:space="preserve"> </w:t>
      </w:r>
      <w:r w:rsidRPr="007713B6">
        <w:t>фиксированную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(ФВ).</w:t>
      </w:r>
    </w:p>
    <w:p w:rsidR="00E32265" w:rsidRPr="007713B6" w:rsidRDefault="00E32265" w:rsidP="00E32265">
      <w:r w:rsidRPr="007713B6">
        <w:t>Формула</w:t>
      </w:r>
      <w:r w:rsidR="00455F1E" w:rsidRPr="007713B6">
        <w:t xml:space="preserve"> </w:t>
      </w:r>
      <w:r w:rsidRPr="007713B6">
        <w:t>выглядит</w:t>
      </w:r>
      <w:r w:rsidR="00455F1E" w:rsidRPr="007713B6">
        <w:t xml:space="preserve"> </w:t>
      </w:r>
      <w:r w:rsidRPr="007713B6">
        <w:t>вот</w:t>
      </w:r>
      <w:r w:rsidR="00455F1E" w:rsidRPr="007713B6">
        <w:t xml:space="preserve"> </w:t>
      </w:r>
      <w:r w:rsidRPr="007713B6">
        <w:t>так:</w:t>
      </w:r>
      <w:r w:rsidR="00455F1E" w:rsidRPr="007713B6">
        <w:t xml:space="preserve"> </w:t>
      </w:r>
      <w:r w:rsidRPr="007713B6">
        <w:t>СП</w:t>
      </w:r>
      <w:r w:rsidR="00455F1E" w:rsidRPr="007713B6">
        <w:t xml:space="preserve"> </w:t>
      </w:r>
      <w:r w:rsidRPr="007713B6">
        <w:t>=</w:t>
      </w:r>
      <w:r w:rsidR="00455F1E" w:rsidRPr="007713B6">
        <w:t xml:space="preserve"> </w:t>
      </w:r>
      <w:r w:rsidRPr="007713B6">
        <w:t>ИПК</w:t>
      </w:r>
      <w:r w:rsidR="00455F1E" w:rsidRPr="007713B6">
        <w:t xml:space="preserve"> </w:t>
      </w:r>
      <w:r w:rsidRPr="007713B6">
        <w:t>х</w:t>
      </w:r>
      <w:r w:rsidR="00455F1E" w:rsidRPr="007713B6">
        <w:t xml:space="preserve"> </w:t>
      </w:r>
      <w:r w:rsidRPr="007713B6">
        <w:t>СИПК</w:t>
      </w:r>
      <w:r w:rsidR="00455F1E" w:rsidRPr="007713B6">
        <w:t xml:space="preserve"> </w:t>
      </w:r>
      <w:r w:rsidRPr="007713B6">
        <w:t>+</w:t>
      </w:r>
      <w:r w:rsidR="00455F1E" w:rsidRPr="007713B6">
        <w:t xml:space="preserve"> </w:t>
      </w:r>
      <w:r w:rsidRPr="007713B6">
        <w:t>ФВ</w:t>
      </w:r>
    </w:p>
    <w:p w:rsidR="00E32265" w:rsidRPr="007713B6" w:rsidRDefault="00E32265" w:rsidP="00E32265">
      <w:r w:rsidRPr="007713B6">
        <w:t>Индивидуальный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коэффициент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узнать,</w:t>
      </w:r>
      <w:r w:rsidR="00455F1E" w:rsidRPr="007713B6">
        <w:t xml:space="preserve"> </w:t>
      </w:r>
      <w:r w:rsidRPr="007713B6">
        <w:t>заказав</w:t>
      </w:r>
      <w:r w:rsidR="00455F1E" w:rsidRPr="007713B6">
        <w:t xml:space="preserve"> </w:t>
      </w:r>
      <w:r w:rsidRPr="007713B6">
        <w:t>справку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состоянии</w:t>
      </w:r>
      <w:r w:rsidR="00455F1E" w:rsidRPr="007713B6">
        <w:t xml:space="preserve"> </w:t>
      </w:r>
      <w:r w:rsidRPr="007713B6">
        <w:t>лицевого</w:t>
      </w:r>
      <w:r w:rsidR="00455F1E" w:rsidRPr="007713B6">
        <w:t xml:space="preserve"> </w:t>
      </w:r>
      <w:r w:rsidRPr="007713B6">
        <w:t>счета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портале</w:t>
      </w:r>
      <w:r w:rsidR="00455F1E" w:rsidRPr="007713B6">
        <w:t xml:space="preserve"> «</w:t>
      </w:r>
      <w:r w:rsidRPr="007713B6">
        <w:t>Госуслуги</w:t>
      </w:r>
      <w:r w:rsidR="00455F1E" w:rsidRPr="007713B6">
        <w:t>»</w:t>
      </w:r>
      <w:r w:rsidRPr="007713B6">
        <w:t>.</w:t>
      </w:r>
    </w:p>
    <w:p w:rsidR="00E32265" w:rsidRPr="007713B6" w:rsidRDefault="00E32265" w:rsidP="00E32265"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стоимость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ИПК</w:t>
      </w:r>
      <w:r w:rsidR="00455F1E" w:rsidRPr="007713B6">
        <w:t xml:space="preserve"> </w:t>
      </w:r>
      <w:r w:rsidRPr="007713B6">
        <w:t>равна</w:t>
      </w:r>
      <w:r w:rsidR="00455F1E" w:rsidRPr="007713B6">
        <w:t xml:space="preserve"> </w:t>
      </w:r>
      <w:r w:rsidRPr="007713B6">
        <w:t>123,77</w:t>
      </w:r>
      <w:r w:rsidR="00455F1E" w:rsidRPr="007713B6">
        <w:t xml:space="preserve"> </w:t>
      </w:r>
      <w:r w:rsidRPr="007713B6">
        <w:t>руб.,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фиксированной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7567,33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запутаться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вычислениях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упустить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внимания</w:t>
      </w:r>
      <w:r w:rsidR="00455F1E" w:rsidRPr="007713B6">
        <w:t xml:space="preserve"> </w:t>
      </w:r>
      <w:r w:rsidRPr="007713B6">
        <w:t>обстоятельства,</w:t>
      </w:r>
      <w:r w:rsidR="00455F1E" w:rsidRPr="007713B6">
        <w:t xml:space="preserve"> </w:t>
      </w:r>
      <w:r w:rsidRPr="007713B6">
        <w:t>способные</w:t>
      </w:r>
      <w:r w:rsidR="00455F1E" w:rsidRPr="007713B6">
        <w:t xml:space="preserve"> </w:t>
      </w:r>
      <w:r w:rsidRPr="007713B6">
        <w:t>повлиять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величину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воспользоваться</w:t>
      </w:r>
      <w:r w:rsidR="00455F1E" w:rsidRPr="007713B6">
        <w:t xml:space="preserve"> </w:t>
      </w:r>
      <w:r w:rsidRPr="007713B6">
        <w:t>сервисом</w:t>
      </w:r>
      <w:r w:rsidR="00455F1E" w:rsidRPr="007713B6">
        <w:t xml:space="preserve"> </w:t>
      </w:r>
      <w:r w:rsidRPr="007713B6">
        <w:t>автоматического</w:t>
      </w:r>
      <w:r w:rsidR="00455F1E" w:rsidRPr="007713B6">
        <w:t xml:space="preserve"> </w:t>
      </w:r>
      <w:r w:rsidRPr="007713B6">
        <w:t>расчета</w:t>
      </w:r>
      <w:r w:rsidR="00455F1E" w:rsidRPr="007713B6">
        <w:t xml:space="preserve"> «</w:t>
      </w:r>
      <w:r w:rsidRPr="007713B6">
        <w:t>Пенсионный</w:t>
      </w:r>
      <w:r w:rsidR="00455F1E" w:rsidRPr="007713B6">
        <w:t xml:space="preserve"> </w:t>
      </w:r>
      <w:r w:rsidRPr="007713B6">
        <w:t>калькулятор</w:t>
      </w:r>
      <w:r w:rsidR="00455F1E" w:rsidRPr="007713B6">
        <w:t xml:space="preserve">» </w:t>
      </w:r>
      <w:r w:rsidRPr="007713B6">
        <w:t>на</w:t>
      </w:r>
      <w:r w:rsidR="00455F1E" w:rsidRPr="007713B6">
        <w:t xml:space="preserve"> </w:t>
      </w:r>
      <w:r w:rsidRPr="007713B6">
        <w:t>портале</w:t>
      </w:r>
      <w:r w:rsidR="00455F1E" w:rsidRPr="007713B6">
        <w:t xml:space="preserve"> «</w:t>
      </w:r>
      <w:r w:rsidRPr="007713B6">
        <w:t>Госуслуги</w:t>
      </w:r>
      <w:r w:rsidR="00455F1E" w:rsidRPr="007713B6">
        <w:t>»</w:t>
      </w:r>
      <w:r w:rsidRPr="007713B6">
        <w:t>.</w:t>
      </w:r>
    </w:p>
    <w:p w:rsidR="00E32265" w:rsidRPr="007713B6" w:rsidRDefault="00976DD9" w:rsidP="00E32265">
      <w:hyperlink r:id="rId24" w:history="1">
        <w:r w:rsidR="00E32265" w:rsidRPr="007713B6">
          <w:rPr>
            <w:rStyle w:val="a3"/>
          </w:rPr>
          <w:t>https://www.mk.ru/social/2023/10/25/kak-uznat-budushhuyu-pensiyu.html</w:t>
        </w:r>
      </w:hyperlink>
      <w:r w:rsidR="00455F1E" w:rsidRPr="007713B6">
        <w:t xml:space="preserve"> </w:t>
      </w:r>
    </w:p>
    <w:p w:rsidR="006C5757" w:rsidRPr="007713B6" w:rsidRDefault="006C5757" w:rsidP="006C5757">
      <w:pPr>
        <w:pStyle w:val="2"/>
      </w:pPr>
      <w:bookmarkStart w:id="71" w:name="А107"/>
      <w:bookmarkStart w:id="72" w:name="_Toc149199638"/>
      <w:r w:rsidRPr="007713B6">
        <w:t>Новые</w:t>
      </w:r>
      <w:r w:rsidR="00455F1E" w:rsidRPr="007713B6">
        <w:t xml:space="preserve"> </w:t>
      </w:r>
      <w:r w:rsidRPr="007713B6">
        <w:t>известия,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пенсионерам,</w:t>
      </w:r>
      <w:r w:rsidR="00455F1E" w:rsidRPr="007713B6">
        <w:t xml:space="preserve"> </w:t>
      </w:r>
      <w:r w:rsidRPr="007713B6">
        <w:t>про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знают</w:t>
      </w:r>
      <w:bookmarkEnd w:id="71"/>
      <w:bookmarkEnd w:id="72"/>
    </w:p>
    <w:p w:rsidR="006C5757" w:rsidRPr="007713B6" w:rsidRDefault="006C5757" w:rsidP="00244055">
      <w:pPr>
        <w:pStyle w:val="3"/>
      </w:pPr>
      <w:bookmarkStart w:id="73" w:name="_Toc149199639"/>
      <w:r w:rsidRPr="007713B6">
        <w:t>О</w:t>
      </w:r>
      <w:r w:rsidR="00455F1E" w:rsidRPr="007713B6">
        <w:t xml:space="preserve"> </w:t>
      </w:r>
      <w:r w:rsidRPr="007713B6">
        <w:t>некоторых</w:t>
      </w:r>
      <w:r w:rsidR="00455F1E" w:rsidRPr="007713B6">
        <w:t xml:space="preserve"> </w:t>
      </w:r>
      <w:r w:rsidRPr="007713B6">
        <w:t>положенных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закону</w:t>
      </w:r>
      <w:r w:rsidR="00455F1E" w:rsidRPr="007713B6">
        <w:t xml:space="preserve"> </w:t>
      </w:r>
      <w:r w:rsidRPr="007713B6">
        <w:t>дополнительных</w:t>
      </w:r>
      <w:r w:rsidR="00455F1E" w:rsidRPr="007713B6">
        <w:t xml:space="preserve"> </w:t>
      </w:r>
      <w:r w:rsidRPr="007713B6">
        <w:t>надбавках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льготах</w:t>
      </w:r>
      <w:r w:rsidR="00455F1E" w:rsidRPr="007713B6">
        <w:t xml:space="preserve"> </w:t>
      </w:r>
      <w:r w:rsidRPr="007713B6">
        <w:t>многие</w:t>
      </w:r>
      <w:r w:rsidR="00455F1E" w:rsidRPr="007713B6">
        <w:t xml:space="preserve"> </w:t>
      </w:r>
      <w:r w:rsidRPr="007713B6">
        <w:t>пенсионеры</w:t>
      </w:r>
      <w:r w:rsidR="00455F1E" w:rsidRPr="007713B6">
        <w:t xml:space="preserve"> </w:t>
      </w:r>
      <w:r w:rsidRPr="007713B6">
        <w:t>даже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догадываются.</w:t>
      </w:r>
      <w:r w:rsidR="00455F1E" w:rsidRPr="007713B6">
        <w:t xml:space="preserve"> </w:t>
      </w:r>
      <w:r w:rsidRPr="007713B6">
        <w:t>Какая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помощь</w:t>
      </w:r>
      <w:r w:rsidR="00455F1E" w:rsidRPr="007713B6">
        <w:t xml:space="preserve"> </w:t>
      </w:r>
      <w:r w:rsidRPr="007713B6">
        <w:t>полагается</w:t>
      </w:r>
      <w:r w:rsidR="00455F1E" w:rsidRPr="007713B6">
        <w:t xml:space="preserve"> </w:t>
      </w:r>
      <w:r w:rsidRPr="007713B6">
        <w:t>пожилым</w:t>
      </w:r>
      <w:r w:rsidR="00455F1E" w:rsidRPr="007713B6">
        <w:t xml:space="preserve"> </w:t>
      </w:r>
      <w:r w:rsidRPr="007713B6">
        <w:t>гражданам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государства?</w:t>
      </w:r>
      <w:r w:rsidR="00455F1E" w:rsidRPr="007713B6">
        <w:t xml:space="preserve"> </w:t>
      </w:r>
      <w:r w:rsidRPr="007713B6">
        <w:t>Читайте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материале</w:t>
      </w:r>
      <w:r w:rsidR="00455F1E" w:rsidRPr="007713B6">
        <w:t xml:space="preserve"> «</w:t>
      </w:r>
      <w:r w:rsidRPr="007713B6">
        <w:t>Новых</w:t>
      </w:r>
      <w:r w:rsidR="00455F1E" w:rsidRPr="007713B6">
        <w:t xml:space="preserve"> </w:t>
      </w:r>
      <w:r w:rsidRPr="007713B6">
        <w:t>известий</w:t>
      </w:r>
      <w:r w:rsidR="00455F1E" w:rsidRPr="007713B6">
        <w:t>»</w:t>
      </w:r>
      <w:r w:rsidRPr="007713B6">
        <w:t>.</w:t>
      </w:r>
      <w:bookmarkEnd w:id="73"/>
    </w:p>
    <w:p w:rsidR="006C5757" w:rsidRPr="007713B6" w:rsidRDefault="006C5757" w:rsidP="006C5757">
      <w:r w:rsidRPr="007713B6">
        <w:t>Помощь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соцзащите</w:t>
      </w:r>
    </w:p>
    <w:p w:rsidR="006C5757" w:rsidRPr="007713B6" w:rsidRDefault="006C5757" w:rsidP="006C5757">
      <w:r w:rsidRPr="007713B6">
        <w:t>Престарелые</w:t>
      </w:r>
      <w:r w:rsidR="00455F1E" w:rsidRPr="007713B6">
        <w:t xml:space="preserve"> </w:t>
      </w:r>
      <w:r w:rsidRPr="007713B6">
        <w:t>граждане</w:t>
      </w:r>
      <w:r w:rsidR="00455F1E" w:rsidRPr="007713B6">
        <w:t xml:space="preserve"> </w:t>
      </w:r>
      <w:r w:rsidRPr="007713B6">
        <w:t>входят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категорию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называемых</w:t>
      </w:r>
      <w:r w:rsidR="00455F1E" w:rsidRPr="007713B6">
        <w:t xml:space="preserve"> </w:t>
      </w:r>
      <w:r w:rsidRPr="007713B6">
        <w:t>социально</w:t>
      </w:r>
      <w:r w:rsidR="00455F1E" w:rsidRPr="007713B6">
        <w:t xml:space="preserve"> </w:t>
      </w:r>
      <w:r w:rsidRPr="007713B6">
        <w:t>уязвимых</w:t>
      </w:r>
      <w:r w:rsidR="00455F1E" w:rsidRPr="007713B6">
        <w:t xml:space="preserve"> </w:t>
      </w:r>
      <w:r w:rsidRPr="007713B6">
        <w:t>слоев</w:t>
      </w:r>
      <w:r w:rsidR="00455F1E" w:rsidRPr="007713B6">
        <w:t xml:space="preserve"> </w:t>
      </w:r>
      <w:r w:rsidRPr="007713B6">
        <w:t>населения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нуждаются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мерах</w:t>
      </w:r>
      <w:r w:rsidR="00455F1E" w:rsidRPr="007713B6">
        <w:t xml:space="preserve"> </w:t>
      </w:r>
      <w:r w:rsidRPr="007713B6">
        <w:t>государственной</w:t>
      </w:r>
      <w:r w:rsidR="00455F1E" w:rsidRPr="007713B6">
        <w:t xml:space="preserve"> </w:t>
      </w:r>
      <w:r w:rsidRPr="007713B6">
        <w:t>поддержки.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меры</w:t>
      </w:r>
      <w:r w:rsidR="00455F1E" w:rsidRPr="007713B6">
        <w:t xml:space="preserve"> </w:t>
      </w:r>
      <w:r w:rsidRPr="007713B6">
        <w:lastRenderedPageBreak/>
        <w:t>уполномочены</w:t>
      </w:r>
      <w:r w:rsidR="00455F1E" w:rsidRPr="007713B6">
        <w:t xml:space="preserve"> </w:t>
      </w:r>
      <w:r w:rsidRPr="007713B6">
        <w:t>оказывать</w:t>
      </w:r>
      <w:r w:rsidR="00455F1E" w:rsidRPr="007713B6">
        <w:t xml:space="preserve"> </w:t>
      </w:r>
      <w:r w:rsidRPr="007713B6">
        <w:t>органы</w:t>
      </w:r>
      <w:r w:rsidR="00455F1E" w:rsidRPr="007713B6">
        <w:t xml:space="preserve"> </w:t>
      </w:r>
      <w:r w:rsidRPr="007713B6">
        <w:t>соцзащиты.</w:t>
      </w:r>
      <w:r w:rsidR="00455F1E" w:rsidRPr="007713B6">
        <w:t xml:space="preserve"> </w:t>
      </w:r>
      <w:r w:rsidRPr="007713B6">
        <w:t>Здесь</w:t>
      </w:r>
      <w:r w:rsidR="00455F1E" w:rsidRPr="007713B6">
        <w:t xml:space="preserve"> </w:t>
      </w:r>
      <w:r w:rsidRPr="007713B6">
        <w:t>пенсионеры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получить</w:t>
      </w:r>
      <w:r w:rsidR="00455F1E" w:rsidRPr="007713B6">
        <w:t xml:space="preserve"> </w:t>
      </w:r>
      <w:r w:rsidRPr="007713B6">
        <w:t>адресную</w:t>
      </w:r>
      <w:r w:rsidR="00455F1E" w:rsidRPr="007713B6">
        <w:t xml:space="preserve"> </w:t>
      </w:r>
      <w:r w:rsidRPr="007713B6">
        <w:t>социальную</w:t>
      </w:r>
      <w:r w:rsidR="00455F1E" w:rsidRPr="007713B6">
        <w:t xml:space="preserve"> </w:t>
      </w:r>
      <w:r w:rsidRPr="007713B6">
        <w:t>помощь.</w:t>
      </w:r>
    </w:p>
    <w:p w:rsidR="006C5757" w:rsidRPr="007713B6" w:rsidRDefault="006C5757" w:rsidP="006C5757">
      <w:r w:rsidRPr="007713B6">
        <w:t>Адресную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значит</w:t>
      </w:r>
      <w:r w:rsidR="00455F1E" w:rsidRPr="007713B6">
        <w:t xml:space="preserve"> </w:t>
      </w:r>
      <w:r w:rsidRPr="007713B6">
        <w:t>оказываемую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всем,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определенным</w:t>
      </w:r>
      <w:r w:rsidR="00455F1E" w:rsidRPr="007713B6">
        <w:t xml:space="preserve"> </w:t>
      </w:r>
      <w:r w:rsidRPr="007713B6">
        <w:t>адресатам.</w:t>
      </w:r>
      <w:r w:rsidR="00455F1E" w:rsidRPr="007713B6">
        <w:t xml:space="preserve"> </w:t>
      </w:r>
      <w:r w:rsidRPr="007713B6">
        <w:t>Кто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ним</w:t>
      </w:r>
      <w:r w:rsidR="00455F1E" w:rsidRPr="007713B6">
        <w:t xml:space="preserve"> </w:t>
      </w:r>
      <w:r w:rsidRPr="007713B6">
        <w:t>относится?</w:t>
      </w:r>
      <w:r w:rsidR="00455F1E" w:rsidRPr="007713B6">
        <w:t xml:space="preserve"> </w:t>
      </w:r>
      <w:r w:rsidRPr="007713B6">
        <w:t>Одиноко</w:t>
      </w:r>
      <w:r w:rsidR="00455F1E" w:rsidRPr="007713B6">
        <w:t xml:space="preserve"> </w:t>
      </w:r>
      <w:r w:rsidRPr="007713B6">
        <w:t>проживающие</w:t>
      </w:r>
      <w:r w:rsidR="00455F1E" w:rsidRPr="007713B6">
        <w:t xml:space="preserve"> </w:t>
      </w:r>
      <w:r w:rsidRPr="007713B6">
        <w:t>пожилые</w:t>
      </w:r>
      <w:r w:rsidR="00455F1E" w:rsidRPr="007713B6">
        <w:t xml:space="preserve"> </w:t>
      </w:r>
      <w:r w:rsidRPr="007713B6">
        <w:t>люди,</w:t>
      </w:r>
      <w:r w:rsidR="00455F1E" w:rsidRPr="007713B6">
        <w:t xml:space="preserve"> </w:t>
      </w:r>
      <w:r w:rsidRPr="007713B6">
        <w:t>утратившие</w:t>
      </w:r>
      <w:r w:rsidR="00455F1E" w:rsidRPr="007713B6">
        <w:t xml:space="preserve"> </w:t>
      </w:r>
      <w:r w:rsidRPr="007713B6">
        <w:t>способность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самообслуживанию</w:t>
      </w:r>
      <w:r w:rsidR="00455F1E" w:rsidRPr="007713B6">
        <w:t xml:space="preserve"> </w:t>
      </w:r>
      <w:r w:rsidRPr="007713B6">
        <w:t>(им</w:t>
      </w:r>
      <w:r w:rsidR="00455F1E" w:rsidRPr="007713B6">
        <w:t xml:space="preserve"> </w:t>
      </w:r>
      <w:r w:rsidRPr="007713B6">
        <w:t>положен</w:t>
      </w:r>
      <w:r w:rsidR="00455F1E" w:rsidRPr="007713B6">
        <w:t xml:space="preserve"> </w:t>
      </w:r>
      <w:r w:rsidRPr="007713B6">
        <w:t>соцработник),</w:t>
      </w:r>
      <w:r w:rsidR="00455F1E" w:rsidRPr="007713B6">
        <w:t xml:space="preserve"> </w:t>
      </w:r>
      <w:r w:rsidRPr="007713B6">
        <w:t>пенсионеры,</w:t>
      </w:r>
      <w:r w:rsidR="00455F1E" w:rsidRPr="007713B6">
        <w:t xml:space="preserve"> </w:t>
      </w:r>
      <w:r w:rsidRPr="007713B6">
        <w:t>оставшиеся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крыши</w:t>
      </w:r>
      <w:r w:rsidR="00455F1E" w:rsidRPr="007713B6">
        <w:t xml:space="preserve"> </w:t>
      </w:r>
      <w:r w:rsidRPr="007713B6">
        <w:t>над</w:t>
      </w:r>
      <w:r w:rsidR="00455F1E" w:rsidRPr="007713B6">
        <w:t xml:space="preserve"> </w:t>
      </w:r>
      <w:r w:rsidRPr="007713B6">
        <w:t>головой,</w:t>
      </w:r>
      <w:r w:rsidR="00455F1E" w:rsidRPr="007713B6">
        <w:t xml:space="preserve"> </w:t>
      </w:r>
      <w:r w:rsidRPr="007713B6">
        <w:t>попавшие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трудную</w:t>
      </w:r>
      <w:r w:rsidR="00455F1E" w:rsidRPr="007713B6">
        <w:t xml:space="preserve"> </w:t>
      </w:r>
      <w:r w:rsidRPr="007713B6">
        <w:t>жизненную</w:t>
      </w:r>
      <w:r w:rsidR="00455F1E" w:rsidRPr="007713B6">
        <w:t xml:space="preserve"> </w:t>
      </w:r>
      <w:r w:rsidRPr="007713B6">
        <w:t>ситуацию,</w:t>
      </w:r>
      <w:r w:rsidR="00455F1E" w:rsidRPr="007713B6">
        <w:t xml:space="preserve"> </w:t>
      </w:r>
      <w:r w:rsidRPr="007713B6">
        <w:t>спровоцированную</w:t>
      </w:r>
      <w:r w:rsidR="00455F1E" w:rsidRPr="007713B6">
        <w:t xml:space="preserve"> </w:t>
      </w:r>
      <w:r w:rsidRPr="007713B6">
        <w:t>стихией</w:t>
      </w:r>
      <w:r w:rsidR="00455F1E" w:rsidRPr="007713B6">
        <w:t xml:space="preserve"> </w:t>
      </w:r>
      <w:r w:rsidRPr="007713B6">
        <w:t>(пожар,</w:t>
      </w:r>
      <w:r w:rsidR="00455F1E" w:rsidRPr="007713B6">
        <w:t xml:space="preserve"> </w:t>
      </w:r>
      <w:r w:rsidRPr="007713B6">
        <w:t>наводнение,</w:t>
      </w:r>
      <w:r w:rsidR="00455F1E" w:rsidRPr="007713B6">
        <w:t xml:space="preserve"> </w:t>
      </w:r>
      <w:r w:rsidRPr="007713B6">
        <w:t>землетрясение),</w:t>
      </w:r>
      <w:r w:rsidR="00455F1E" w:rsidRPr="007713B6">
        <w:t xml:space="preserve"> </w:t>
      </w:r>
      <w:r w:rsidRPr="007713B6">
        <w:t>беженцы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переселенцы.</w:t>
      </w:r>
    </w:p>
    <w:p w:rsidR="006C5757" w:rsidRPr="007713B6" w:rsidRDefault="006C5757" w:rsidP="006C5757">
      <w:r w:rsidRPr="007713B6">
        <w:t>Для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адресной</w:t>
      </w:r>
      <w:r w:rsidR="00455F1E" w:rsidRPr="007713B6">
        <w:t xml:space="preserve"> </w:t>
      </w:r>
      <w:r w:rsidRPr="007713B6">
        <w:t>помощи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органах</w:t>
      </w:r>
      <w:r w:rsidR="00455F1E" w:rsidRPr="007713B6">
        <w:t xml:space="preserve"> </w:t>
      </w:r>
      <w:r w:rsidRPr="007713B6">
        <w:t>соцзащиты</w:t>
      </w:r>
      <w:r w:rsidR="00455F1E" w:rsidRPr="007713B6">
        <w:t xml:space="preserve"> </w:t>
      </w:r>
      <w:r w:rsidRPr="007713B6">
        <w:t>нужно</w:t>
      </w:r>
      <w:r w:rsidR="00455F1E" w:rsidRPr="007713B6">
        <w:t xml:space="preserve"> </w:t>
      </w:r>
      <w:r w:rsidRPr="007713B6">
        <w:t>обратиться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региональное</w:t>
      </w:r>
      <w:r w:rsidR="00455F1E" w:rsidRPr="007713B6">
        <w:t xml:space="preserve"> </w:t>
      </w:r>
      <w:r w:rsidRPr="007713B6">
        <w:t>отделение</w:t>
      </w:r>
      <w:r w:rsidR="00455F1E" w:rsidRPr="007713B6">
        <w:t xml:space="preserve"> </w:t>
      </w:r>
      <w:r w:rsidRPr="007713B6">
        <w:t>ведомства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пакетом</w:t>
      </w:r>
      <w:r w:rsidR="00455F1E" w:rsidRPr="007713B6">
        <w:t xml:space="preserve"> </w:t>
      </w:r>
      <w:r w:rsidRPr="007713B6">
        <w:t>необходимых</w:t>
      </w:r>
      <w:r w:rsidR="00455F1E" w:rsidRPr="007713B6">
        <w:t xml:space="preserve"> </w:t>
      </w:r>
      <w:r w:rsidRPr="007713B6">
        <w:t>документов.</w:t>
      </w:r>
      <w:r w:rsidR="00455F1E" w:rsidRPr="007713B6">
        <w:t xml:space="preserve"> </w:t>
      </w:r>
      <w:r w:rsidRPr="007713B6">
        <w:t>Помощь,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денежной,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вещевой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продовольственной,</w:t>
      </w:r>
      <w:r w:rsidR="00455F1E" w:rsidRPr="007713B6">
        <w:t xml:space="preserve"> </w:t>
      </w:r>
      <w:r w:rsidRPr="007713B6">
        <w:t>поступит</w:t>
      </w:r>
      <w:r w:rsidR="00455F1E" w:rsidRPr="007713B6">
        <w:t xml:space="preserve"> </w:t>
      </w:r>
      <w:r w:rsidRPr="007713B6">
        <w:t>после</w:t>
      </w:r>
      <w:r w:rsidR="00455F1E" w:rsidRPr="007713B6">
        <w:t xml:space="preserve"> </w:t>
      </w:r>
      <w:r w:rsidRPr="007713B6">
        <w:t>рассмотрения</w:t>
      </w:r>
      <w:r w:rsidR="00455F1E" w:rsidRPr="007713B6">
        <w:t xml:space="preserve"> </w:t>
      </w:r>
      <w:r w:rsidRPr="007713B6">
        <w:t>заявки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положительного</w:t>
      </w:r>
      <w:r w:rsidR="00455F1E" w:rsidRPr="007713B6">
        <w:t xml:space="preserve"> </w:t>
      </w:r>
      <w:r w:rsidRPr="007713B6">
        <w:t>решения.</w:t>
      </w:r>
    </w:p>
    <w:p w:rsidR="006C5757" w:rsidRPr="007713B6" w:rsidRDefault="006C5757" w:rsidP="006C5757">
      <w:r w:rsidRPr="007713B6">
        <w:t>Ряд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имеет</w:t>
      </w:r>
      <w:r w:rsidR="00455F1E" w:rsidRPr="007713B6">
        <w:t xml:space="preserve"> </w:t>
      </w:r>
      <w:r w:rsidRPr="007713B6">
        <w:t>дополнительные</w:t>
      </w:r>
      <w:r w:rsidR="00455F1E" w:rsidRPr="007713B6">
        <w:t xml:space="preserve"> </w:t>
      </w:r>
      <w:r w:rsidRPr="007713B6">
        <w:t>льготы,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льготное</w:t>
      </w:r>
      <w:r w:rsidR="00455F1E" w:rsidRPr="007713B6">
        <w:t xml:space="preserve"> </w:t>
      </w:r>
      <w:r w:rsidRPr="007713B6">
        <w:t>протезирование</w:t>
      </w:r>
      <w:r w:rsidR="00455F1E" w:rsidRPr="007713B6">
        <w:t xml:space="preserve"> </w:t>
      </w:r>
      <w:r w:rsidRPr="007713B6">
        <w:t>зубов,</w:t>
      </w:r>
      <w:r w:rsidR="00455F1E" w:rsidRPr="007713B6">
        <w:t xml:space="preserve"> </w:t>
      </w:r>
      <w:r w:rsidRPr="007713B6">
        <w:t>слухопротезирование,</w:t>
      </w:r>
      <w:r w:rsidR="00455F1E" w:rsidRPr="007713B6">
        <w:t xml:space="preserve"> </w:t>
      </w:r>
      <w:r w:rsidRPr="007713B6">
        <w:t>бесплатные</w:t>
      </w:r>
      <w:r w:rsidR="00455F1E" w:rsidRPr="007713B6">
        <w:t xml:space="preserve"> </w:t>
      </w:r>
      <w:r w:rsidRPr="007713B6">
        <w:t>лекарства,</w:t>
      </w:r>
      <w:r w:rsidR="00455F1E" w:rsidRPr="007713B6">
        <w:t xml:space="preserve"> </w:t>
      </w:r>
      <w:r w:rsidRPr="007713B6">
        <w:t>лечение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санатории.</w:t>
      </w:r>
      <w:r w:rsidR="00455F1E" w:rsidRPr="007713B6">
        <w:t xml:space="preserve"> </w:t>
      </w:r>
      <w:r w:rsidRPr="007713B6">
        <w:t>Условия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данных</w:t>
      </w:r>
      <w:r w:rsidR="00455F1E" w:rsidRPr="007713B6">
        <w:t xml:space="preserve"> </w:t>
      </w:r>
      <w:r w:rsidRPr="007713B6">
        <w:t>мер</w:t>
      </w:r>
      <w:r w:rsidR="00455F1E" w:rsidRPr="007713B6">
        <w:t xml:space="preserve"> </w:t>
      </w:r>
      <w:r w:rsidRPr="007713B6">
        <w:t>поддержки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уточнить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региональном</w:t>
      </w:r>
      <w:r w:rsidR="00455F1E" w:rsidRPr="007713B6">
        <w:t xml:space="preserve"> </w:t>
      </w:r>
      <w:r w:rsidRPr="007713B6">
        <w:t>отделении</w:t>
      </w:r>
      <w:r w:rsidR="00455F1E" w:rsidRPr="007713B6">
        <w:t xml:space="preserve"> </w:t>
      </w:r>
      <w:r w:rsidRPr="007713B6">
        <w:t>соцзащиты.</w:t>
      </w:r>
    </w:p>
    <w:p w:rsidR="006C5757" w:rsidRPr="007713B6" w:rsidRDefault="006C5757" w:rsidP="006C5757">
      <w:r w:rsidRPr="007713B6">
        <w:t>Льготный</w:t>
      </w:r>
      <w:r w:rsidR="00455F1E" w:rsidRPr="007713B6">
        <w:t xml:space="preserve"> </w:t>
      </w:r>
      <w:r w:rsidRPr="007713B6">
        <w:t>проезд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общественном</w:t>
      </w:r>
      <w:r w:rsidR="00455F1E" w:rsidRPr="007713B6">
        <w:t xml:space="preserve"> </w:t>
      </w:r>
      <w:r w:rsidRPr="007713B6">
        <w:t>транспорте</w:t>
      </w:r>
    </w:p>
    <w:p w:rsidR="006C5757" w:rsidRPr="007713B6" w:rsidRDefault="006C5757" w:rsidP="006C5757">
      <w:r w:rsidRPr="007713B6">
        <w:t>В</w:t>
      </w:r>
      <w:r w:rsidR="00455F1E" w:rsidRPr="007713B6">
        <w:t xml:space="preserve"> </w:t>
      </w:r>
      <w:r w:rsidRPr="007713B6">
        <w:t>российском</w:t>
      </w:r>
      <w:r w:rsidR="00455F1E" w:rsidRPr="007713B6">
        <w:t xml:space="preserve"> </w:t>
      </w:r>
      <w:r w:rsidRPr="007713B6">
        <w:t>законодательстве</w:t>
      </w:r>
      <w:r w:rsidR="00455F1E" w:rsidRPr="007713B6">
        <w:t xml:space="preserve"> </w:t>
      </w:r>
      <w:r w:rsidRPr="007713B6">
        <w:t>нет</w:t>
      </w:r>
      <w:r w:rsidR="00455F1E" w:rsidRPr="007713B6">
        <w:t xml:space="preserve"> </w:t>
      </w:r>
      <w:r w:rsidRPr="007713B6">
        <w:t>положения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том,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абсолютно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вышедшие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возрасту</w:t>
      </w:r>
      <w:r w:rsidR="00455F1E" w:rsidRPr="007713B6">
        <w:t xml:space="preserve"> </w:t>
      </w:r>
      <w:r w:rsidRPr="007713B6">
        <w:t>граждане</w:t>
      </w:r>
      <w:r w:rsidR="00455F1E" w:rsidRPr="007713B6">
        <w:t xml:space="preserve"> </w:t>
      </w:r>
      <w:r w:rsidRPr="007713B6">
        <w:t>получают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проезд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общественном</w:t>
      </w:r>
      <w:r w:rsidR="00455F1E" w:rsidRPr="007713B6">
        <w:t xml:space="preserve"> </w:t>
      </w:r>
      <w:r w:rsidRPr="007713B6">
        <w:t>транспорте.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определенные</w:t>
      </w:r>
      <w:r w:rsidR="00455F1E" w:rsidRPr="007713B6">
        <w:t xml:space="preserve"> </w:t>
      </w:r>
      <w:r w:rsidRPr="007713B6">
        <w:t>категории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данную</w:t>
      </w:r>
      <w:r w:rsidR="00455F1E" w:rsidRPr="007713B6">
        <w:t xml:space="preserve"> </w:t>
      </w:r>
      <w:r w:rsidRPr="007713B6">
        <w:t>льготу.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новоиспеченный</w:t>
      </w:r>
      <w:r w:rsidR="00455F1E" w:rsidRPr="007713B6">
        <w:t xml:space="preserve"> </w:t>
      </w:r>
      <w:r w:rsidRPr="007713B6">
        <w:t>пенсионер</w:t>
      </w:r>
      <w:r w:rsidR="00455F1E" w:rsidRPr="007713B6">
        <w:t xml:space="preserve"> </w:t>
      </w:r>
      <w:r w:rsidRPr="007713B6">
        <w:t>относится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этим</w:t>
      </w:r>
      <w:r w:rsidR="00455F1E" w:rsidRPr="007713B6">
        <w:t xml:space="preserve"> </w:t>
      </w:r>
      <w:r w:rsidRPr="007713B6">
        <w:t>категориям,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имеет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ездить</w:t>
      </w:r>
      <w:r w:rsidR="00455F1E" w:rsidRPr="007713B6">
        <w:t xml:space="preserve"> </w:t>
      </w:r>
      <w:r w:rsidRPr="007713B6">
        <w:t>бесплатно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городских</w:t>
      </w:r>
      <w:r w:rsidR="00455F1E" w:rsidRPr="007713B6">
        <w:t xml:space="preserve"> </w:t>
      </w:r>
      <w:r w:rsidRPr="007713B6">
        <w:t>автобусах,</w:t>
      </w:r>
      <w:r w:rsidR="00455F1E" w:rsidRPr="007713B6">
        <w:t xml:space="preserve"> </w:t>
      </w:r>
      <w:r w:rsidRPr="007713B6">
        <w:t>трамваях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троллейбусах.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гражданах,</w:t>
      </w:r>
      <w:r w:rsidR="00455F1E" w:rsidRPr="007713B6">
        <w:t xml:space="preserve"> </w:t>
      </w:r>
      <w:r w:rsidRPr="007713B6">
        <w:t>имеющих</w:t>
      </w:r>
      <w:r w:rsidR="00455F1E" w:rsidRPr="007713B6">
        <w:t xml:space="preserve"> </w:t>
      </w:r>
      <w:r w:rsidRPr="007713B6">
        <w:t>группу</w:t>
      </w:r>
      <w:r w:rsidR="00455F1E" w:rsidRPr="007713B6">
        <w:t xml:space="preserve"> </w:t>
      </w:r>
      <w:r w:rsidRPr="007713B6">
        <w:t>инвалидности,</w:t>
      </w:r>
      <w:r w:rsidR="00455F1E" w:rsidRPr="007713B6">
        <w:t xml:space="preserve"> </w:t>
      </w:r>
      <w:r w:rsidRPr="007713B6">
        <w:t>ветеранах</w:t>
      </w:r>
      <w:r w:rsidR="00455F1E" w:rsidRPr="007713B6">
        <w:t xml:space="preserve"> </w:t>
      </w:r>
      <w:r w:rsidRPr="007713B6">
        <w:t>Великой</w:t>
      </w:r>
      <w:r w:rsidR="00455F1E" w:rsidRPr="007713B6">
        <w:t xml:space="preserve"> </w:t>
      </w:r>
      <w:r w:rsidRPr="007713B6">
        <w:t>Отечественной</w:t>
      </w:r>
      <w:r w:rsidR="00455F1E" w:rsidRPr="007713B6">
        <w:t xml:space="preserve"> </w:t>
      </w:r>
      <w:r w:rsidRPr="007713B6">
        <w:t>войны,</w:t>
      </w:r>
      <w:r w:rsidR="00455F1E" w:rsidRPr="007713B6">
        <w:t xml:space="preserve"> </w:t>
      </w:r>
      <w:r w:rsidRPr="007713B6">
        <w:t>ветеранах</w:t>
      </w:r>
      <w:r w:rsidR="00455F1E" w:rsidRPr="007713B6">
        <w:t xml:space="preserve"> </w:t>
      </w:r>
      <w:r w:rsidRPr="007713B6">
        <w:t>боевых</w:t>
      </w:r>
      <w:r w:rsidR="00455F1E" w:rsidRPr="007713B6">
        <w:t xml:space="preserve"> </w:t>
      </w:r>
      <w:r w:rsidRPr="007713B6">
        <w:t>действий,</w:t>
      </w:r>
      <w:r w:rsidR="00455F1E" w:rsidRPr="007713B6">
        <w:t xml:space="preserve"> </w:t>
      </w:r>
      <w:r w:rsidRPr="007713B6">
        <w:t>ликвидаторах-чернобыльцах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др.</w:t>
      </w:r>
      <w:r w:rsidR="00455F1E" w:rsidRPr="007713B6">
        <w:t xml:space="preserve"> </w:t>
      </w:r>
      <w:r w:rsidRPr="007713B6">
        <w:t>лицах.</w:t>
      </w:r>
    </w:p>
    <w:p w:rsidR="006C5757" w:rsidRPr="007713B6" w:rsidRDefault="006C5757" w:rsidP="006C5757">
      <w:r w:rsidRPr="007713B6">
        <w:t>Также</w:t>
      </w:r>
      <w:r w:rsidR="00455F1E" w:rsidRPr="007713B6">
        <w:t xml:space="preserve"> </w:t>
      </w:r>
      <w:r w:rsidRPr="007713B6">
        <w:t>льготный</w:t>
      </w:r>
      <w:r w:rsidR="00455F1E" w:rsidRPr="007713B6">
        <w:t xml:space="preserve"> </w:t>
      </w:r>
      <w:r w:rsidRPr="007713B6">
        <w:t>проезд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общественном</w:t>
      </w:r>
      <w:r w:rsidR="00455F1E" w:rsidRPr="007713B6">
        <w:t xml:space="preserve"> </w:t>
      </w:r>
      <w:r w:rsidRPr="007713B6">
        <w:t>транспорте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устанавливать</w:t>
      </w:r>
      <w:r w:rsidR="00455F1E" w:rsidRPr="007713B6">
        <w:t xml:space="preserve"> </w:t>
      </w:r>
      <w:r w:rsidRPr="007713B6">
        <w:t>региональные</w:t>
      </w:r>
      <w:r w:rsidR="00455F1E" w:rsidRPr="007713B6">
        <w:t xml:space="preserve"> </w:t>
      </w:r>
      <w:r w:rsidRPr="007713B6">
        <w:t>власти.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примеру,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Москве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Московской</w:t>
      </w:r>
      <w:r w:rsidR="00455F1E" w:rsidRPr="007713B6">
        <w:t xml:space="preserve"> </w:t>
      </w:r>
      <w:r w:rsidRPr="007713B6">
        <w:t>области</w:t>
      </w:r>
      <w:r w:rsidR="00455F1E" w:rsidRPr="007713B6">
        <w:t xml:space="preserve"> </w:t>
      </w:r>
      <w:r w:rsidRPr="007713B6">
        <w:t>граждане,</w:t>
      </w:r>
      <w:r w:rsidR="00455F1E" w:rsidRPr="007713B6">
        <w:t xml:space="preserve"> </w:t>
      </w:r>
      <w:r w:rsidRPr="007713B6">
        <w:t>вышедшие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заслуженный</w:t>
      </w:r>
      <w:r w:rsidR="00455F1E" w:rsidRPr="007713B6">
        <w:t xml:space="preserve"> </w:t>
      </w:r>
      <w:r w:rsidRPr="007713B6">
        <w:t>отдых,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бесплатного</w:t>
      </w:r>
      <w:r w:rsidR="00455F1E" w:rsidRPr="007713B6">
        <w:t xml:space="preserve"> </w:t>
      </w:r>
      <w:r w:rsidRPr="007713B6">
        <w:t>проезда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метро,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электричках,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городском</w:t>
      </w:r>
      <w:r w:rsidR="00455F1E" w:rsidRPr="007713B6">
        <w:t xml:space="preserve"> </w:t>
      </w:r>
      <w:r w:rsidRPr="007713B6">
        <w:t>транспорте</w:t>
      </w:r>
      <w:r w:rsidR="00455F1E" w:rsidRPr="007713B6">
        <w:t xml:space="preserve"> </w:t>
      </w:r>
      <w:r w:rsidRPr="007713B6">
        <w:t>(трамваи,</w:t>
      </w:r>
      <w:r w:rsidR="00455F1E" w:rsidRPr="007713B6">
        <w:t xml:space="preserve"> </w:t>
      </w:r>
      <w:r w:rsidRPr="007713B6">
        <w:t>автобусы,</w:t>
      </w:r>
      <w:r w:rsidR="00455F1E" w:rsidRPr="007713B6">
        <w:t xml:space="preserve"> </w:t>
      </w:r>
      <w:r w:rsidRPr="007713B6">
        <w:t>троллейбусы)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МЦД.</w:t>
      </w:r>
    </w:p>
    <w:p w:rsidR="006C5757" w:rsidRPr="007713B6" w:rsidRDefault="006C5757" w:rsidP="006C5757">
      <w:r w:rsidRPr="007713B6">
        <w:t>Налоговые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</w:t>
      </w:r>
    </w:p>
    <w:p w:rsidR="006C5757" w:rsidRPr="007713B6" w:rsidRDefault="006C5757" w:rsidP="006C5757">
      <w:r w:rsidRPr="007713B6">
        <w:t>На</w:t>
      </w:r>
      <w:r w:rsidR="00455F1E" w:rsidRPr="007713B6">
        <w:t xml:space="preserve"> </w:t>
      </w:r>
      <w:r w:rsidRPr="007713B6">
        <w:t>федеральном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пенсионеры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льготы,</w:t>
      </w:r>
      <w:r w:rsidR="00455F1E" w:rsidRPr="007713B6">
        <w:t xml:space="preserve"> </w:t>
      </w:r>
      <w:r w:rsidRPr="007713B6">
        <w:t>отменяющие</w:t>
      </w:r>
      <w:r w:rsidR="00455F1E" w:rsidRPr="007713B6">
        <w:t xml:space="preserve"> </w:t>
      </w:r>
      <w:r w:rsidRPr="007713B6">
        <w:t>уплату</w:t>
      </w:r>
      <w:r w:rsidR="00455F1E" w:rsidRPr="007713B6">
        <w:t xml:space="preserve"> </w:t>
      </w:r>
      <w:r w:rsidRPr="007713B6">
        <w:t>налога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имущество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комнаты,</w:t>
      </w:r>
      <w:r w:rsidR="00455F1E" w:rsidRPr="007713B6">
        <w:t xml:space="preserve"> </w:t>
      </w:r>
      <w:r w:rsidRPr="007713B6">
        <w:t>квартиры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дома,</w:t>
      </w:r>
      <w:r w:rsidR="00455F1E" w:rsidRPr="007713B6">
        <w:t xml:space="preserve"> </w:t>
      </w:r>
      <w:r w:rsidRPr="007713B6">
        <w:t>гаража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машино-места.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человек</w:t>
      </w:r>
      <w:r w:rsidR="00455F1E" w:rsidRPr="007713B6">
        <w:t xml:space="preserve"> </w:t>
      </w:r>
      <w:r w:rsidRPr="007713B6">
        <w:t>имеет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собственности</w:t>
      </w:r>
      <w:r w:rsidR="00455F1E" w:rsidRPr="007713B6">
        <w:t xml:space="preserve"> </w:t>
      </w:r>
      <w:r w:rsidRPr="007713B6">
        <w:t>помещение,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котором</w:t>
      </w:r>
      <w:r w:rsidR="00455F1E" w:rsidRPr="007713B6">
        <w:t xml:space="preserve"> </w:t>
      </w:r>
      <w:r w:rsidRPr="007713B6">
        <w:t>расположены</w:t>
      </w:r>
      <w:r w:rsidR="00455F1E" w:rsidRPr="007713B6">
        <w:t xml:space="preserve"> </w:t>
      </w:r>
      <w:r w:rsidRPr="007713B6">
        <w:t>мастерская,</w:t>
      </w:r>
      <w:r w:rsidR="00455F1E" w:rsidRPr="007713B6">
        <w:t xml:space="preserve"> </w:t>
      </w:r>
      <w:r w:rsidRPr="007713B6">
        <w:t>ателье,</w:t>
      </w:r>
      <w:r w:rsidR="00455F1E" w:rsidRPr="007713B6">
        <w:t xml:space="preserve"> </w:t>
      </w:r>
      <w:r w:rsidRPr="007713B6">
        <w:t>салон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пр.,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оно</w:t>
      </w:r>
      <w:r w:rsidR="00455F1E" w:rsidRPr="007713B6">
        <w:t xml:space="preserve"> </w:t>
      </w:r>
      <w:r w:rsidRPr="007713B6">
        <w:t>тоже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подлежит</w:t>
      </w:r>
      <w:r w:rsidR="00455F1E" w:rsidRPr="007713B6">
        <w:t xml:space="preserve"> </w:t>
      </w:r>
      <w:r w:rsidRPr="007713B6">
        <w:t>налогообложению.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действуют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каждый</w:t>
      </w:r>
      <w:r w:rsidR="00455F1E" w:rsidRPr="007713B6">
        <w:t xml:space="preserve"> </w:t>
      </w:r>
      <w:r w:rsidRPr="007713B6">
        <w:t>вид</w:t>
      </w:r>
      <w:r w:rsidR="00455F1E" w:rsidRPr="007713B6">
        <w:t xml:space="preserve"> </w:t>
      </w:r>
      <w:r w:rsidRPr="007713B6">
        <w:t>недвижимости.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примеру,</w:t>
      </w:r>
      <w:r w:rsidR="00455F1E" w:rsidRPr="007713B6">
        <w:t xml:space="preserve"> </w:t>
      </w:r>
      <w:r w:rsidRPr="007713B6">
        <w:t>гражданин,</w:t>
      </w:r>
      <w:r w:rsidR="00455F1E" w:rsidRPr="007713B6">
        <w:t xml:space="preserve"> </w:t>
      </w:r>
      <w:r w:rsidRPr="007713B6">
        <w:t>владеющий</w:t>
      </w:r>
      <w:r w:rsidR="00455F1E" w:rsidRPr="007713B6">
        <w:t xml:space="preserve"> </w:t>
      </w:r>
      <w:r w:rsidRPr="007713B6">
        <w:t>домом,</w:t>
      </w:r>
      <w:r w:rsidR="00455F1E" w:rsidRPr="007713B6">
        <w:t xml:space="preserve"> </w:t>
      </w:r>
      <w:r w:rsidRPr="007713B6">
        <w:t>квартирой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гаражом,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платит</w:t>
      </w:r>
      <w:r w:rsidR="00455F1E" w:rsidRPr="007713B6">
        <w:t xml:space="preserve"> </w:t>
      </w:r>
      <w:r w:rsidRPr="007713B6">
        <w:t>налог</w:t>
      </w:r>
      <w:r w:rsidR="00455F1E" w:rsidRPr="007713B6">
        <w:t xml:space="preserve"> </w:t>
      </w:r>
      <w:r w:rsidRPr="007713B6">
        <w:t>ни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один</w:t>
      </w:r>
      <w:r w:rsidR="00455F1E" w:rsidRPr="007713B6">
        <w:t xml:space="preserve"> </w:t>
      </w:r>
      <w:r w:rsidRPr="007713B6">
        <w:t>объект.</w:t>
      </w:r>
    </w:p>
    <w:p w:rsidR="006C5757" w:rsidRPr="007713B6" w:rsidRDefault="006C5757" w:rsidP="006C5757"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пенсионеры</w:t>
      </w:r>
      <w:r w:rsidR="00455F1E" w:rsidRPr="007713B6">
        <w:t xml:space="preserve"> </w:t>
      </w:r>
      <w:r w:rsidRPr="007713B6">
        <w:t>частично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полностью</w:t>
      </w:r>
      <w:r w:rsidR="00455F1E" w:rsidRPr="007713B6">
        <w:t xml:space="preserve"> </w:t>
      </w:r>
      <w:r w:rsidRPr="007713B6">
        <w:t>освобождаются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уплаты</w:t>
      </w:r>
      <w:r w:rsidR="00455F1E" w:rsidRPr="007713B6">
        <w:t xml:space="preserve"> </w:t>
      </w:r>
      <w:r w:rsidRPr="007713B6">
        <w:t>ежемесячных</w:t>
      </w:r>
      <w:r w:rsidR="00455F1E" w:rsidRPr="007713B6">
        <w:t xml:space="preserve"> </w:t>
      </w:r>
      <w:r w:rsidRPr="007713B6">
        <w:t>взносов,</w:t>
      </w:r>
      <w:r w:rsidR="00455F1E" w:rsidRPr="007713B6">
        <w:t xml:space="preserve"> </w:t>
      </w:r>
      <w:r w:rsidRPr="007713B6">
        <w:t>взимаемых</w:t>
      </w:r>
      <w:r w:rsidR="00455F1E" w:rsidRPr="007713B6">
        <w:t xml:space="preserve"> </w:t>
      </w:r>
      <w:r w:rsidRPr="007713B6">
        <w:t>коммунальными</w:t>
      </w:r>
      <w:r w:rsidR="00455F1E" w:rsidRPr="007713B6">
        <w:t xml:space="preserve"> </w:t>
      </w:r>
      <w:r w:rsidRPr="007713B6">
        <w:t>службами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капремонт</w:t>
      </w:r>
      <w:r w:rsidR="00455F1E" w:rsidRPr="007713B6">
        <w:t xml:space="preserve"> </w:t>
      </w:r>
      <w:r w:rsidRPr="007713B6">
        <w:t>общего</w:t>
      </w:r>
      <w:r w:rsidR="00455F1E" w:rsidRPr="007713B6">
        <w:t xml:space="preserve"> </w:t>
      </w:r>
      <w:r w:rsidRPr="007713B6">
        <w:t>имущества</w:t>
      </w:r>
      <w:r w:rsidR="00455F1E" w:rsidRPr="007713B6">
        <w:t xml:space="preserve"> </w:t>
      </w:r>
      <w:r w:rsidRPr="007713B6">
        <w:t>дома.</w:t>
      </w:r>
      <w:r w:rsidR="00455F1E" w:rsidRPr="007713B6">
        <w:t xml:space="preserve"> </w:t>
      </w:r>
      <w:r w:rsidRPr="007713B6">
        <w:t>Льгота</w:t>
      </w:r>
      <w:r w:rsidR="00455F1E" w:rsidRPr="007713B6">
        <w:t xml:space="preserve"> </w:t>
      </w:r>
      <w:r w:rsidRPr="007713B6">
        <w:t>действует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виде</w:t>
      </w:r>
      <w:r w:rsidR="00455F1E" w:rsidRPr="007713B6">
        <w:t xml:space="preserve"> </w:t>
      </w:r>
      <w:r w:rsidRPr="007713B6">
        <w:t>компенсации,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изначально</w:t>
      </w:r>
      <w:r w:rsidR="00455F1E" w:rsidRPr="007713B6">
        <w:t xml:space="preserve"> </w:t>
      </w:r>
      <w:r w:rsidRPr="007713B6">
        <w:t>собственник</w:t>
      </w:r>
      <w:r w:rsidR="00455F1E" w:rsidRPr="007713B6">
        <w:t xml:space="preserve"> </w:t>
      </w:r>
      <w:r w:rsidRPr="007713B6">
        <w:t>уплачивает</w:t>
      </w:r>
      <w:r w:rsidR="00455F1E" w:rsidRPr="007713B6">
        <w:t xml:space="preserve"> </w:t>
      </w:r>
      <w:r w:rsidRPr="007713B6">
        <w:t>взнос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капремонт,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впоследствии</w:t>
      </w:r>
      <w:r w:rsidR="00455F1E" w:rsidRPr="007713B6">
        <w:t xml:space="preserve"> </w:t>
      </w:r>
      <w:r w:rsidRPr="007713B6">
        <w:t>управляющая</w:t>
      </w:r>
      <w:r w:rsidR="00455F1E" w:rsidRPr="007713B6">
        <w:t xml:space="preserve"> </w:t>
      </w:r>
      <w:r w:rsidRPr="007713B6">
        <w:t>компания</w:t>
      </w:r>
      <w:r w:rsidR="00455F1E" w:rsidRPr="007713B6">
        <w:t xml:space="preserve"> </w:t>
      </w:r>
      <w:r w:rsidRPr="007713B6">
        <w:t>возвращает</w:t>
      </w:r>
      <w:r w:rsidR="00455F1E" w:rsidRPr="007713B6">
        <w:t xml:space="preserve"> </w:t>
      </w:r>
      <w:r w:rsidRPr="007713B6">
        <w:t>ему</w:t>
      </w:r>
      <w:r w:rsidR="00455F1E" w:rsidRPr="007713B6">
        <w:t xml:space="preserve"> </w:t>
      </w:r>
      <w:r w:rsidRPr="007713B6">
        <w:t>50%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100%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суммы.</w:t>
      </w:r>
      <w:r w:rsidR="00455F1E" w:rsidRPr="007713B6">
        <w:t xml:space="preserve"> </w:t>
      </w:r>
      <w:r w:rsidRPr="007713B6">
        <w:t>Полную</w:t>
      </w:r>
      <w:r w:rsidR="00455F1E" w:rsidRPr="007713B6">
        <w:t xml:space="preserve"> </w:t>
      </w:r>
      <w:r w:rsidRPr="007713B6">
        <w:t>информацию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условиях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данной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изучить</w:t>
      </w:r>
      <w:r w:rsidR="00455F1E" w:rsidRPr="007713B6">
        <w:t xml:space="preserve"> </w:t>
      </w:r>
      <w:r w:rsidRPr="007713B6">
        <w:t>тут.</w:t>
      </w:r>
    </w:p>
    <w:p w:rsidR="006C5757" w:rsidRPr="007713B6" w:rsidRDefault="006C5757" w:rsidP="006C5757">
      <w:r w:rsidRPr="007713B6">
        <w:t>Выплата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</w:p>
    <w:p w:rsidR="006C5757" w:rsidRPr="007713B6" w:rsidRDefault="006C5757" w:rsidP="006C5757">
      <w:r w:rsidRPr="007713B6">
        <w:lastRenderedPageBreak/>
        <w:t>На</w:t>
      </w:r>
      <w:r w:rsidR="00455F1E" w:rsidRPr="007713B6">
        <w:t xml:space="preserve"> </w:t>
      </w:r>
      <w:r w:rsidRPr="007713B6">
        <w:t>сегодняшний</w:t>
      </w:r>
      <w:r w:rsidR="00455F1E" w:rsidRPr="007713B6">
        <w:t xml:space="preserve"> </w:t>
      </w:r>
      <w:r w:rsidRPr="007713B6">
        <w:t>день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россиянина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(страховая)</w:t>
      </w:r>
      <w:r w:rsidR="00455F1E" w:rsidRPr="007713B6">
        <w:t xml:space="preserve"> </w:t>
      </w:r>
      <w:r w:rsidRPr="007713B6">
        <w:t>состоит,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сути,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частей.</w:t>
      </w:r>
      <w:r w:rsidR="00455F1E" w:rsidRPr="007713B6">
        <w:t xml:space="preserve"> </w:t>
      </w:r>
      <w:r w:rsidRPr="007713B6">
        <w:t>Первая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базовая,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фиксированная,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гарантируемая</w:t>
      </w:r>
      <w:r w:rsidR="00455F1E" w:rsidRPr="007713B6">
        <w:t xml:space="preserve"> </w:t>
      </w:r>
      <w:r w:rsidRPr="007713B6">
        <w:t>государством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всем</w:t>
      </w:r>
      <w:r w:rsidR="00455F1E" w:rsidRPr="007713B6">
        <w:t xml:space="preserve"> </w:t>
      </w:r>
      <w:r w:rsidRPr="007713B6">
        <w:t>гражданам,</w:t>
      </w:r>
      <w:r w:rsidR="00455F1E" w:rsidRPr="007713B6">
        <w:t xml:space="preserve"> </w:t>
      </w:r>
      <w:r w:rsidRPr="007713B6">
        <w:t>достигшим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накопившим</w:t>
      </w:r>
      <w:r w:rsidR="00455F1E" w:rsidRPr="007713B6">
        <w:t xml:space="preserve"> </w:t>
      </w:r>
      <w:r w:rsidRPr="007713B6">
        <w:t>необходимый</w:t>
      </w:r>
      <w:r w:rsidR="00455F1E" w:rsidRPr="007713B6">
        <w:t xml:space="preserve"> </w:t>
      </w:r>
      <w:r w:rsidRPr="007713B6">
        <w:t>стаж.</w:t>
      </w:r>
    </w:p>
    <w:p w:rsidR="006C5757" w:rsidRPr="007713B6" w:rsidRDefault="006C5757" w:rsidP="006C5757">
      <w:r w:rsidRPr="007713B6">
        <w:t>Вторая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сумма,</w:t>
      </w:r>
      <w:r w:rsidR="00455F1E" w:rsidRPr="007713B6">
        <w:t xml:space="preserve"> </w:t>
      </w:r>
      <w:r w:rsidRPr="007713B6">
        <w:t>получаемая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коэффициентов</w:t>
      </w:r>
      <w:r w:rsidR="00455F1E" w:rsidRPr="007713B6">
        <w:t xml:space="preserve"> </w:t>
      </w:r>
      <w:r w:rsidRPr="007713B6">
        <w:t>(ПК),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назначаются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каждый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стажа.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максимальном</w:t>
      </w:r>
      <w:r w:rsidR="00455F1E" w:rsidRPr="007713B6">
        <w:t xml:space="preserve"> </w:t>
      </w:r>
      <w:r w:rsidRPr="007713B6">
        <w:t>трудовом</w:t>
      </w:r>
      <w:r w:rsidR="00455F1E" w:rsidRPr="007713B6">
        <w:t xml:space="preserve"> </w:t>
      </w:r>
      <w:r w:rsidRPr="007713B6">
        <w:t>стаже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человека</w:t>
      </w:r>
      <w:r w:rsidR="00455F1E" w:rsidRPr="007713B6">
        <w:t xml:space="preserve"> </w:t>
      </w:r>
      <w:r w:rsidRPr="007713B6">
        <w:t>должно</w:t>
      </w:r>
      <w:r w:rsidR="00455F1E" w:rsidRPr="007713B6">
        <w:t xml:space="preserve"> </w:t>
      </w:r>
      <w:r w:rsidRPr="007713B6">
        <w:t>накопиться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25</w:t>
      </w:r>
      <w:r w:rsidR="00455F1E" w:rsidRPr="007713B6">
        <w:t xml:space="preserve"> </w:t>
      </w:r>
      <w:r w:rsidRPr="007713B6">
        <w:t>ПК.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государством</w:t>
      </w:r>
      <w:r w:rsidR="00455F1E" w:rsidRPr="007713B6">
        <w:t xml:space="preserve"> </w:t>
      </w:r>
      <w:r w:rsidRPr="007713B6">
        <w:t>устанавливается</w:t>
      </w:r>
      <w:r w:rsidR="00455F1E" w:rsidRPr="007713B6">
        <w:t xml:space="preserve"> </w:t>
      </w:r>
      <w:r w:rsidRPr="007713B6">
        <w:t>стоимость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ПК</w:t>
      </w:r>
      <w:r w:rsidR="00455F1E" w:rsidRPr="007713B6">
        <w:t xml:space="preserve"> </w:t>
      </w:r>
      <w:r w:rsidRPr="007713B6">
        <w:t>(на</w:t>
      </w:r>
      <w:r w:rsidR="00455F1E" w:rsidRPr="007713B6">
        <w:t xml:space="preserve"> </w:t>
      </w:r>
      <w:r w:rsidRPr="007713B6">
        <w:t>сегодняшний</w:t>
      </w:r>
      <w:r w:rsidR="00455F1E" w:rsidRPr="007713B6">
        <w:t xml:space="preserve"> </w:t>
      </w:r>
      <w:r w:rsidRPr="007713B6">
        <w:t>день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равен</w:t>
      </w:r>
      <w:r w:rsidR="00455F1E" w:rsidRPr="007713B6">
        <w:t xml:space="preserve"> </w:t>
      </w:r>
      <w:r w:rsidRPr="007713B6">
        <w:t>123</w:t>
      </w:r>
      <w:r w:rsidR="00455F1E" w:rsidRPr="007713B6">
        <w:t xml:space="preserve"> </w:t>
      </w:r>
      <w:r w:rsidRPr="007713B6">
        <w:t>рублям</w:t>
      </w:r>
      <w:r w:rsidR="00455F1E" w:rsidRPr="007713B6">
        <w:t xml:space="preserve"> </w:t>
      </w:r>
      <w:r w:rsidRPr="007713B6">
        <w:t>77</w:t>
      </w:r>
      <w:r w:rsidR="00455F1E" w:rsidRPr="007713B6">
        <w:t xml:space="preserve"> </w:t>
      </w:r>
      <w:r w:rsidRPr="007713B6">
        <w:t>копейкам).</w:t>
      </w:r>
      <w:r w:rsidR="00455F1E" w:rsidRPr="007713B6">
        <w:t xml:space="preserve"> </w:t>
      </w:r>
      <w:r w:rsidRPr="007713B6">
        <w:t>Таким</w:t>
      </w:r>
      <w:r w:rsidR="00455F1E" w:rsidRPr="007713B6">
        <w:t xml:space="preserve"> </w:t>
      </w:r>
      <w:r w:rsidRPr="007713B6">
        <w:t>образом,</w:t>
      </w:r>
      <w:r w:rsidR="00455F1E" w:rsidRPr="007713B6">
        <w:t xml:space="preserve"> </w:t>
      </w:r>
      <w:r w:rsidRPr="007713B6">
        <w:t>сумма</w:t>
      </w:r>
      <w:r w:rsidR="00455F1E" w:rsidRPr="007713B6">
        <w:t xml:space="preserve"> </w:t>
      </w:r>
      <w:r w:rsidRPr="007713B6">
        <w:t>пересчитывается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пользу</w:t>
      </w:r>
      <w:r w:rsidR="00455F1E" w:rsidRPr="007713B6">
        <w:t xml:space="preserve"> </w:t>
      </w:r>
      <w:r w:rsidRPr="007713B6">
        <w:t>увеличения.</w:t>
      </w:r>
    </w:p>
    <w:p w:rsidR="006C5757" w:rsidRPr="007713B6" w:rsidRDefault="006C5757" w:rsidP="006C5757">
      <w:r w:rsidRPr="007713B6">
        <w:t>Третья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называемая</w:t>
      </w:r>
      <w:r w:rsidR="00455F1E" w:rsidRPr="007713B6">
        <w:t xml:space="preserve"> </w:t>
      </w:r>
      <w:r w:rsidRPr="007713B6">
        <w:t>накопительная</w:t>
      </w:r>
      <w:r w:rsidR="00455F1E" w:rsidRPr="007713B6">
        <w:t xml:space="preserve"> </w:t>
      </w:r>
      <w:r w:rsidRPr="007713B6">
        <w:t>часть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формируется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взносов,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делал</w:t>
      </w:r>
      <w:r w:rsidR="00455F1E" w:rsidRPr="007713B6">
        <w:t xml:space="preserve"> </w:t>
      </w:r>
      <w:r w:rsidRPr="007713B6">
        <w:t>работодатель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Социальный</w:t>
      </w:r>
      <w:r w:rsidR="00455F1E" w:rsidRPr="007713B6">
        <w:t xml:space="preserve"> </w:t>
      </w:r>
      <w:r w:rsidRPr="007713B6">
        <w:t>фонд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(ранее</w:t>
      </w:r>
      <w:r w:rsidR="00455F1E" w:rsidRPr="007713B6">
        <w:t xml:space="preserve"> </w:t>
      </w:r>
      <w:r w:rsidRPr="007713B6">
        <w:t>ПФР)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любой</w:t>
      </w:r>
      <w:r w:rsidR="00455F1E" w:rsidRPr="007713B6">
        <w:t xml:space="preserve"> </w:t>
      </w:r>
      <w:r w:rsidRPr="007713B6">
        <w:t>другой</w:t>
      </w:r>
      <w:r w:rsidR="00455F1E" w:rsidRPr="007713B6">
        <w:t xml:space="preserve"> </w:t>
      </w:r>
      <w:r w:rsidRPr="007713B6">
        <w:t>негосударственный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фонд.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закону</w:t>
      </w:r>
      <w:r w:rsidR="00455F1E" w:rsidRPr="007713B6">
        <w:t xml:space="preserve"> </w:t>
      </w:r>
      <w:r w:rsidRPr="007713B6">
        <w:t>пенсионеры</w:t>
      </w:r>
      <w:r w:rsidR="00455F1E" w:rsidRPr="007713B6">
        <w:t xml:space="preserve"> </w:t>
      </w:r>
      <w:r w:rsidRPr="007713B6">
        <w:t>(мужчины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60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женщины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55</w:t>
      </w:r>
      <w:r w:rsidR="00455F1E" w:rsidRPr="007713B6">
        <w:t xml:space="preserve"> </w:t>
      </w:r>
      <w:r w:rsidRPr="007713B6">
        <w:t>лет)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получить</w:t>
      </w:r>
      <w:r w:rsidR="00455F1E" w:rsidRPr="007713B6">
        <w:t xml:space="preserve"> </w:t>
      </w:r>
      <w:r w:rsidRPr="007713B6">
        <w:t>накопительную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единовременно.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нужно,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процентов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суммы,</w:t>
      </w:r>
      <w:r w:rsidR="00455F1E" w:rsidRPr="007713B6">
        <w:t xml:space="preserve"> </w:t>
      </w:r>
      <w:r w:rsidRPr="007713B6">
        <w:t>которую</w:t>
      </w:r>
      <w:r w:rsidR="00455F1E" w:rsidRPr="007713B6">
        <w:t xml:space="preserve"> </w:t>
      </w:r>
      <w:r w:rsidRPr="007713B6">
        <w:t>составляют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три</w:t>
      </w:r>
      <w:r w:rsidR="00455F1E" w:rsidRPr="007713B6">
        <w:t xml:space="preserve"> </w:t>
      </w:r>
      <w:r w:rsidRPr="007713B6">
        <w:t>части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(базовая</w:t>
      </w:r>
      <w:r w:rsidR="00455F1E" w:rsidRPr="007713B6">
        <w:t xml:space="preserve"> </w:t>
      </w:r>
      <w:r w:rsidRPr="007713B6">
        <w:t>+</w:t>
      </w:r>
      <w:r w:rsidR="00455F1E" w:rsidRPr="007713B6">
        <w:t xml:space="preserve"> </w:t>
      </w:r>
      <w:r w:rsidRPr="007713B6">
        <w:t>сумма</w:t>
      </w:r>
      <w:r w:rsidR="00455F1E" w:rsidRPr="007713B6">
        <w:t xml:space="preserve"> </w:t>
      </w:r>
      <w:r w:rsidRPr="007713B6">
        <w:t>коэффициентов</w:t>
      </w:r>
      <w:r w:rsidR="00455F1E" w:rsidRPr="007713B6">
        <w:t xml:space="preserve"> </w:t>
      </w:r>
      <w:r w:rsidRPr="007713B6">
        <w:t>+</w:t>
      </w:r>
      <w:r w:rsidR="00455F1E" w:rsidRPr="007713B6">
        <w:t xml:space="preserve"> </w:t>
      </w:r>
      <w:r w:rsidRPr="007713B6">
        <w:t>накопительная).</w:t>
      </w:r>
    </w:p>
    <w:p w:rsidR="006C5757" w:rsidRPr="007713B6" w:rsidRDefault="006C5757" w:rsidP="006C5757">
      <w:r w:rsidRPr="007713B6">
        <w:t>Доплата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нетрудоспособных</w:t>
      </w:r>
      <w:r w:rsidR="00455F1E" w:rsidRPr="007713B6">
        <w:t xml:space="preserve"> </w:t>
      </w:r>
      <w:r w:rsidRPr="007713B6">
        <w:t>членов</w:t>
      </w:r>
      <w:r w:rsidR="00455F1E" w:rsidRPr="007713B6">
        <w:t xml:space="preserve"> </w:t>
      </w:r>
      <w:r w:rsidRPr="007713B6">
        <w:t>семьи</w:t>
      </w:r>
    </w:p>
    <w:p w:rsidR="006C5757" w:rsidRPr="007713B6" w:rsidRDefault="006C5757" w:rsidP="006C5757">
      <w:r w:rsidRPr="007713B6">
        <w:t>Пенсионерам,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попечении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находятся</w:t>
      </w:r>
      <w:r w:rsidR="00455F1E" w:rsidRPr="007713B6">
        <w:t xml:space="preserve"> </w:t>
      </w:r>
      <w:r w:rsidRPr="007713B6">
        <w:t>нетрудоспособные</w:t>
      </w:r>
      <w:r w:rsidR="00455F1E" w:rsidRPr="007713B6">
        <w:t xml:space="preserve"> </w:t>
      </w:r>
      <w:r w:rsidRPr="007713B6">
        <w:t>члены</w:t>
      </w:r>
      <w:r w:rsidR="00455F1E" w:rsidRPr="007713B6">
        <w:t xml:space="preserve"> </w:t>
      </w:r>
      <w:r w:rsidRPr="007713B6">
        <w:t>семьи,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называемые</w:t>
      </w:r>
      <w:r w:rsidR="00455F1E" w:rsidRPr="007713B6">
        <w:t xml:space="preserve"> </w:t>
      </w:r>
      <w:r w:rsidRPr="007713B6">
        <w:t>иждивенцы,</w:t>
      </w:r>
      <w:r w:rsidR="00455F1E" w:rsidRPr="007713B6">
        <w:t xml:space="preserve"> </w:t>
      </w:r>
      <w:r w:rsidRPr="007713B6">
        <w:t>положена</w:t>
      </w:r>
      <w:r w:rsidR="00455F1E" w:rsidRPr="007713B6">
        <w:t xml:space="preserve"> </w:t>
      </w:r>
      <w:r w:rsidRPr="007713B6">
        <w:t>дополнительная</w:t>
      </w:r>
      <w:r w:rsidR="00455F1E" w:rsidRPr="007713B6">
        <w:t xml:space="preserve"> </w:t>
      </w:r>
      <w:r w:rsidRPr="007713B6">
        <w:t>выплата.</w:t>
      </w:r>
      <w:r w:rsidR="00455F1E" w:rsidRPr="007713B6">
        <w:t xml:space="preserve"> </w:t>
      </w:r>
      <w:r w:rsidRPr="007713B6">
        <w:t>Типичный</w:t>
      </w:r>
      <w:r w:rsidR="00455F1E" w:rsidRPr="007713B6">
        <w:t xml:space="preserve"> </w:t>
      </w:r>
      <w:r w:rsidRPr="007713B6">
        <w:t>случай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бабушка</w:t>
      </w:r>
      <w:r w:rsidR="00455F1E" w:rsidRPr="007713B6">
        <w:t xml:space="preserve"> </w:t>
      </w:r>
      <w:r w:rsidRPr="007713B6">
        <w:t>воспитывает</w:t>
      </w:r>
      <w:r w:rsidR="00455F1E" w:rsidRPr="007713B6">
        <w:t xml:space="preserve"> </w:t>
      </w:r>
      <w:r w:rsidRPr="007713B6">
        <w:t>несовершеннолетнюю</w:t>
      </w:r>
      <w:r w:rsidR="00455F1E" w:rsidRPr="007713B6">
        <w:t xml:space="preserve"> </w:t>
      </w:r>
      <w:r w:rsidRPr="007713B6">
        <w:t>внучку,</w:t>
      </w:r>
      <w:r w:rsidR="00455F1E" w:rsidRPr="007713B6">
        <w:t xml:space="preserve"> </w:t>
      </w:r>
      <w:r w:rsidRPr="007713B6">
        <w:t>оставшуюся</w:t>
      </w:r>
      <w:r w:rsidR="00455F1E" w:rsidRPr="007713B6">
        <w:t xml:space="preserve"> </w:t>
      </w:r>
      <w:r w:rsidRPr="007713B6">
        <w:t>сиротой,</w:t>
      </w:r>
      <w:r w:rsidR="00455F1E" w:rsidRPr="007713B6">
        <w:t xml:space="preserve"> </w:t>
      </w:r>
      <w:r w:rsidRPr="007713B6">
        <w:t>поэтому</w:t>
      </w:r>
      <w:r w:rsidR="00455F1E" w:rsidRPr="007713B6">
        <w:t xml:space="preserve"> </w:t>
      </w:r>
      <w:r w:rsidRPr="007713B6">
        <w:t>ей</w:t>
      </w:r>
      <w:r w:rsidR="00455F1E" w:rsidRPr="007713B6">
        <w:t xml:space="preserve"> </w:t>
      </w:r>
      <w:r w:rsidRPr="007713B6">
        <w:t>полагается</w:t>
      </w:r>
      <w:r w:rsidR="00455F1E" w:rsidRPr="007713B6">
        <w:t xml:space="preserve"> </w:t>
      </w:r>
      <w:r w:rsidRPr="007713B6">
        <w:t>господдержка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виде</w:t>
      </w:r>
      <w:r w:rsidR="00455F1E" w:rsidRPr="007713B6">
        <w:t xml:space="preserve"> </w:t>
      </w:r>
      <w:r w:rsidRPr="007713B6">
        <w:t>ежемесячной</w:t>
      </w:r>
      <w:r w:rsidR="00455F1E" w:rsidRPr="007713B6">
        <w:t xml:space="preserve"> </w:t>
      </w:r>
      <w:r w:rsidRPr="007713B6">
        <w:t>денежной</w:t>
      </w:r>
      <w:r w:rsidR="00455F1E" w:rsidRPr="007713B6">
        <w:t xml:space="preserve"> </w:t>
      </w:r>
      <w:r w:rsidRPr="007713B6">
        <w:t>выплаты.</w:t>
      </w:r>
    </w:p>
    <w:p w:rsidR="006C5757" w:rsidRPr="007713B6" w:rsidRDefault="006C5757" w:rsidP="006C5757">
      <w:r w:rsidRPr="007713B6">
        <w:t>Сумма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одна</w:t>
      </w:r>
      <w:r w:rsidR="00455F1E" w:rsidRPr="007713B6">
        <w:t xml:space="preserve"> </w:t>
      </w:r>
      <w:r w:rsidRPr="007713B6">
        <w:t>треть</w:t>
      </w:r>
      <w:r w:rsidR="00455F1E" w:rsidRPr="007713B6">
        <w:t xml:space="preserve"> </w:t>
      </w:r>
      <w:r w:rsidRPr="007713B6">
        <w:t>фиксированной</w:t>
      </w:r>
      <w:r w:rsidR="00455F1E" w:rsidRPr="007713B6">
        <w:t xml:space="preserve"> </w:t>
      </w:r>
      <w:r w:rsidRPr="007713B6">
        <w:t>части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равен</w:t>
      </w:r>
      <w:r w:rsidR="00455F1E" w:rsidRPr="007713B6">
        <w:t xml:space="preserve"> </w:t>
      </w:r>
      <w:r w:rsidRPr="007713B6">
        <w:t>7</w:t>
      </w:r>
      <w:r w:rsidR="00455F1E" w:rsidRPr="007713B6">
        <w:t xml:space="preserve"> </w:t>
      </w:r>
      <w:r w:rsidRPr="007713B6">
        <w:t>567,33</w:t>
      </w:r>
      <w:r w:rsidR="00455F1E" w:rsidRPr="007713B6">
        <w:t xml:space="preserve"> </w:t>
      </w:r>
      <w:r w:rsidRPr="007713B6">
        <w:t>рубля,</w:t>
      </w:r>
      <w:r w:rsidR="00455F1E" w:rsidRPr="007713B6">
        <w:t xml:space="preserve"> </w:t>
      </w:r>
      <w:r w:rsidRPr="007713B6">
        <w:t>соответственно,</w:t>
      </w:r>
      <w:r w:rsidR="00455F1E" w:rsidRPr="007713B6">
        <w:t xml:space="preserve"> </w:t>
      </w:r>
      <w:r w:rsidRPr="007713B6">
        <w:t>доплата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около</w:t>
      </w:r>
      <w:r w:rsidR="00455F1E" w:rsidRPr="007713B6">
        <w:t xml:space="preserve"> </w:t>
      </w:r>
      <w:r w:rsidRPr="007713B6">
        <w:t>2,5</w:t>
      </w:r>
      <w:r w:rsidR="00455F1E" w:rsidRPr="007713B6">
        <w:t xml:space="preserve"> </w:t>
      </w:r>
      <w:r w:rsidRPr="007713B6">
        <w:t>тысячи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доплату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работающие,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неработающие</w:t>
      </w:r>
      <w:r w:rsidR="00455F1E" w:rsidRPr="007713B6">
        <w:t xml:space="preserve"> </w:t>
      </w:r>
      <w:r w:rsidRPr="007713B6">
        <w:t>пенсионеры.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индексироваться.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получить</w:t>
      </w:r>
      <w:r w:rsidR="00455F1E" w:rsidRPr="007713B6">
        <w:t xml:space="preserve"> </w:t>
      </w:r>
      <w:r w:rsidRPr="007713B6">
        <w:t>максимум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иждивенцев.</w:t>
      </w:r>
    </w:p>
    <w:p w:rsidR="006C5757" w:rsidRPr="007713B6" w:rsidRDefault="006C5757" w:rsidP="006C5757">
      <w:r w:rsidRPr="007713B6">
        <w:t>К</w:t>
      </w:r>
      <w:r w:rsidR="00455F1E" w:rsidRPr="007713B6">
        <w:t xml:space="preserve"> </w:t>
      </w:r>
      <w:r w:rsidRPr="007713B6">
        <w:t>ним,</w:t>
      </w:r>
      <w:r w:rsidR="00455F1E" w:rsidRPr="007713B6">
        <w:t xml:space="preserve"> </w:t>
      </w:r>
      <w:r w:rsidRPr="007713B6">
        <w:t>помимо</w:t>
      </w:r>
      <w:r w:rsidR="00455F1E" w:rsidRPr="007713B6">
        <w:t xml:space="preserve"> </w:t>
      </w:r>
      <w:r w:rsidRPr="007713B6">
        <w:t>несовершеннолетних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18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относятся</w:t>
      </w:r>
      <w:r w:rsidR="00455F1E" w:rsidRPr="007713B6">
        <w:t xml:space="preserve"> </w:t>
      </w:r>
      <w:r w:rsidRPr="007713B6">
        <w:t>пожилые</w:t>
      </w:r>
      <w:r w:rsidR="00455F1E" w:rsidRPr="007713B6">
        <w:t xml:space="preserve"> </w:t>
      </w:r>
      <w:r w:rsidRPr="007713B6">
        <w:t>родители,</w:t>
      </w:r>
      <w:r w:rsidR="00455F1E" w:rsidRPr="007713B6">
        <w:t xml:space="preserve"> </w:t>
      </w:r>
      <w:r w:rsidRPr="007713B6">
        <w:t>супруги,</w:t>
      </w:r>
      <w:r w:rsidR="00455F1E" w:rsidRPr="007713B6">
        <w:t xml:space="preserve"> </w:t>
      </w:r>
      <w:r w:rsidRPr="007713B6">
        <w:t>дети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другие</w:t>
      </w:r>
      <w:r w:rsidR="00455F1E" w:rsidRPr="007713B6">
        <w:t xml:space="preserve"> </w:t>
      </w:r>
      <w:r w:rsidRPr="007713B6">
        <w:t>родственники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инвалидностью.</w:t>
      </w:r>
      <w:r w:rsidR="00455F1E" w:rsidRPr="007713B6">
        <w:t xml:space="preserve"> </w:t>
      </w:r>
      <w:r w:rsidRPr="007713B6">
        <w:t>Подробнее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господдержке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узнать</w:t>
      </w:r>
      <w:r w:rsidR="00455F1E" w:rsidRPr="007713B6">
        <w:t xml:space="preserve"> </w:t>
      </w:r>
      <w:r w:rsidRPr="007713B6">
        <w:t>тут.</w:t>
      </w:r>
    </w:p>
    <w:p w:rsidR="006C5757" w:rsidRPr="007713B6" w:rsidRDefault="006C5757" w:rsidP="006C5757">
      <w:r w:rsidRPr="007713B6">
        <w:t>Социальная</w:t>
      </w:r>
      <w:r w:rsidR="00455F1E" w:rsidRPr="007713B6">
        <w:t xml:space="preserve"> </w:t>
      </w:r>
      <w:r w:rsidRPr="007713B6">
        <w:t>доплата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пенсии</w:t>
      </w:r>
    </w:p>
    <w:p w:rsidR="006C5757" w:rsidRPr="007713B6" w:rsidRDefault="006C5757" w:rsidP="006C5757">
      <w:r w:rsidRPr="007713B6">
        <w:t>В</w:t>
      </w:r>
      <w:r w:rsidR="00455F1E" w:rsidRPr="007713B6">
        <w:t xml:space="preserve"> </w:t>
      </w:r>
      <w:r w:rsidRPr="007713B6">
        <w:t>каждом</w:t>
      </w:r>
      <w:r w:rsidR="00455F1E" w:rsidRPr="007713B6">
        <w:t xml:space="preserve"> </w:t>
      </w:r>
      <w:r w:rsidRPr="007713B6">
        <w:t>субъекте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установлен</w:t>
      </w:r>
      <w:r w:rsidR="00455F1E" w:rsidRPr="007713B6">
        <w:t xml:space="preserve"> </w:t>
      </w:r>
      <w:r w:rsidRPr="007713B6">
        <w:t>свой</w:t>
      </w:r>
      <w:r w:rsidR="00455F1E" w:rsidRPr="007713B6">
        <w:t xml:space="preserve"> </w:t>
      </w:r>
      <w:r w:rsidRPr="007713B6">
        <w:t>прожиточный</w:t>
      </w:r>
      <w:r w:rsidR="00455F1E" w:rsidRPr="007713B6">
        <w:t xml:space="preserve"> </w:t>
      </w:r>
      <w:r w:rsidRPr="007713B6">
        <w:t>минимум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трудоспособных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пенсионеров.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неработающий</w:t>
      </w:r>
      <w:r w:rsidR="00455F1E" w:rsidRPr="007713B6">
        <w:t xml:space="preserve"> </w:t>
      </w:r>
      <w:r w:rsidRPr="007713B6">
        <w:t>пенсионер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причине</w:t>
      </w:r>
      <w:r w:rsidR="00455F1E" w:rsidRPr="007713B6">
        <w:t xml:space="preserve"> </w:t>
      </w:r>
      <w:r w:rsidRPr="007713B6">
        <w:t>недостаточного</w:t>
      </w:r>
      <w:r w:rsidR="00455F1E" w:rsidRPr="007713B6">
        <w:t xml:space="preserve"> </w:t>
      </w:r>
      <w:r w:rsidRPr="007713B6">
        <w:t>стажа</w:t>
      </w:r>
      <w:r w:rsidR="00455F1E" w:rsidRPr="007713B6">
        <w:t xml:space="preserve"> </w:t>
      </w:r>
      <w:r w:rsidRPr="007713B6">
        <w:t>получает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ниже</w:t>
      </w:r>
      <w:r w:rsidR="00455F1E" w:rsidRPr="007713B6">
        <w:t xml:space="preserve"> </w:t>
      </w:r>
      <w:r w:rsidRPr="007713B6">
        <w:t>установленного</w:t>
      </w:r>
      <w:r w:rsidR="00455F1E" w:rsidRPr="007713B6">
        <w:t xml:space="preserve"> </w:t>
      </w:r>
      <w:r w:rsidRPr="007713B6">
        <w:t>прожиточного</w:t>
      </w:r>
      <w:r w:rsidR="00455F1E" w:rsidRPr="007713B6">
        <w:t xml:space="preserve"> </w:t>
      </w:r>
      <w:r w:rsidRPr="007713B6">
        <w:t>минимума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ему</w:t>
      </w:r>
      <w:r w:rsidR="00455F1E" w:rsidRPr="007713B6">
        <w:t xml:space="preserve"> </w:t>
      </w:r>
      <w:r w:rsidRPr="007713B6">
        <w:t>полагается</w:t>
      </w:r>
      <w:r w:rsidR="00455F1E" w:rsidRPr="007713B6">
        <w:t xml:space="preserve"> </w:t>
      </w:r>
      <w:r w:rsidRPr="007713B6">
        <w:t>социальная</w:t>
      </w:r>
      <w:r w:rsidR="00455F1E" w:rsidRPr="007713B6">
        <w:t xml:space="preserve"> </w:t>
      </w:r>
      <w:r w:rsidRPr="007713B6">
        <w:t>доплата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установленной</w:t>
      </w:r>
      <w:r w:rsidR="00455F1E" w:rsidRPr="007713B6">
        <w:t xml:space="preserve"> </w:t>
      </w:r>
      <w:r w:rsidRPr="007713B6">
        <w:t>властями</w:t>
      </w:r>
      <w:r w:rsidR="00455F1E" w:rsidRPr="007713B6">
        <w:t xml:space="preserve"> </w:t>
      </w:r>
      <w:r w:rsidRPr="007713B6">
        <w:t>региона</w:t>
      </w:r>
      <w:r w:rsidR="00455F1E" w:rsidRPr="007713B6">
        <w:t xml:space="preserve"> </w:t>
      </w:r>
      <w:r w:rsidRPr="007713B6">
        <w:t>денежной</w:t>
      </w:r>
      <w:r w:rsidR="00455F1E" w:rsidRPr="007713B6">
        <w:t xml:space="preserve"> </w:t>
      </w:r>
      <w:r w:rsidRPr="007713B6">
        <w:t>суммы.</w:t>
      </w:r>
    </w:p>
    <w:p w:rsidR="006C5757" w:rsidRPr="007713B6" w:rsidRDefault="00976DD9" w:rsidP="006C5757">
      <w:hyperlink r:id="rId25" w:history="1">
        <w:r w:rsidR="006C5757" w:rsidRPr="007713B6">
          <w:rPr>
            <w:rStyle w:val="a3"/>
          </w:rPr>
          <w:t>https://newizv.ru/news/2023-10-25/vyplaty-i-lgoty-pensioneram-pro-kotorye-ne-vse-znayut-422089</w:t>
        </w:r>
      </w:hyperlink>
      <w:r w:rsidR="00455F1E" w:rsidRPr="007713B6">
        <w:t xml:space="preserve"> </w:t>
      </w:r>
    </w:p>
    <w:p w:rsidR="00772879" w:rsidRPr="007713B6" w:rsidRDefault="00772879" w:rsidP="00772879">
      <w:pPr>
        <w:pStyle w:val="2"/>
      </w:pPr>
      <w:bookmarkStart w:id="74" w:name="_Toc149199640"/>
      <w:r w:rsidRPr="007713B6">
        <w:lastRenderedPageBreak/>
        <w:t>Российская</w:t>
      </w:r>
      <w:r w:rsidR="00455F1E" w:rsidRPr="007713B6">
        <w:t xml:space="preserve"> </w:t>
      </w:r>
      <w:r w:rsidRPr="007713B6">
        <w:t>газета,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Прошли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возрасту</w:t>
      </w:r>
      <w:bookmarkEnd w:id="74"/>
    </w:p>
    <w:p w:rsidR="00772879" w:rsidRPr="007713B6" w:rsidRDefault="00772879" w:rsidP="00244055">
      <w:pPr>
        <w:pStyle w:val="3"/>
      </w:pPr>
      <w:bookmarkStart w:id="75" w:name="_Toc149199641"/>
      <w:r w:rsidRPr="007713B6">
        <w:t>На</w:t>
      </w:r>
      <w:r w:rsidR="00455F1E" w:rsidRPr="007713B6">
        <w:t xml:space="preserve"> </w:t>
      </w:r>
      <w:r w:rsidRPr="007713B6">
        <w:t>рынке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произошел</w:t>
      </w:r>
      <w:r w:rsidR="00455F1E" w:rsidRPr="007713B6">
        <w:t xml:space="preserve"> </w:t>
      </w:r>
      <w:r w:rsidRPr="007713B6">
        <w:t>возрастной</w:t>
      </w:r>
      <w:r w:rsidR="00455F1E" w:rsidRPr="007713B6">
        <w:t xml:space="preserve"> </w:t>
      </w:r>
      <w:r w:rsidRPr="007713B6">
        <w:t>сдвиг.</w:t>
      </w:r>
      <w:r w:rsidR="00455F1E" w:rsidRPr="007713B6">
        <w:t xml:space="preserve"> </w:t>
      </w:r>
      <w:r w:rsidRPr="007713B6">
        <w:t>Работодатели</w:t>
      </w:r>
      <w:r w:rsidR="00455F1E" w:rsidRPr="007713B6">
        <w:t xml:space="preserve"> </w:t>
      </w:r>
      <w:r w:rsidRPr="007713B6">
        <w:t>наращивают</w:t>
      </w:r>
      <w:r w:rsidR="00455F1E" w:rsidRPr="007713B6">
        <w:t xml:space="preserve"> </w:t>
      </w:r>
      <w:r w:rsidRPr="007713B6">
        <w:t>прием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работу</w:t>
      </w:r>
      <w:r w:rsidR="00455F1E" w:rsidRPr="007713B6">
        <w:t xml:space="preserve"> </w:t>
      </w:r>
      <w:r w:rsidRPr="007713B6">
        <w:t>возрастных</w:t>
      </w:r>
      <w:r w:rsidR="00455F1E" w:rsidRPr="007713B6">
        <w:t xml:space="preserve"> </w:t>
      </w:r>
      <w:r w:rsidRPr="007713B6">
        <w:t>сотрудников.</w:t>
      </w:r>
      <w:r w:rsidR="00455F1E" w:rsidRPr="007713B6">
        <w:t xml:space="preserve"> </w:t>
      </w:r>
      <w:r w:rsidRPr="007713B6">
        <w:t>Спрос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рабочую</w:t>
      </w:r>
      <w:r w:rsidR="00455F1E" w:rsidRPr="007713B6">
        <w:t xml:space="preserve"> </w:t>
      </w:r>
      <w:r w:rsidRPr="007713B6">
        <w:t>силу</w:t>
      </w:r>
      <w:r w:rsidR="00455F1E" w:rsidRPr="007713B6">
        <w:t xml:space="preserve"> </w:t>
      </w:r>
      <w:r w:rsidRPr="007713B6">
        <w:t>сместился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категорию</w:t>
      </w:r>
      <w:r w:rsidR="00455F1E" w:rsidRPr="007713B6">
        <w:t xml:space="preserve"> </w:t>
      </w:r>
      <w:r w:rsidRPr="007713B6">
        <w:t>40-60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выяснили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РАНХиГС.</w:t>
      </w:r>
      <w:bookmarkEnd w:id="75"/>
    </w:p>
    <w:p w:rsidR="00772879" w:rsidRPr="007713B6" w:rsidRDefault="00772879" w:rsidP="00772879">
      <w:r w:rsidRPr="007713B6">
        <w:t>Во</w:t>
      </w:r>
      <w:r w:rsidR="00455F1E" w:rsidRPr="007713B6">
        <w:t xml:space="preserve"> </w:t>
      </w:r>
      <w:r w:rsidRPr="007713B6">
        <w:t>многих</w:t>
      </w:r>
      <w:r w:rsidR="00455F1E" w:rsidRPr="007713B6">
        <w:t xml:space="preserve"> </w:t>
      </w:r>
      <w:r w:rsidRPr="007713B6">
        <w:t>сферах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возраст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вырос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45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47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минувший</w:t>
      </w:r>
      <w:r w:rsidR="00455F1E" w:rsidRPr="007713B6">
        <w:t xml:space="preserve"> </w:t>
      </w:r>
      <w:r w:rsidRPr="007713B6">
        <w:t>год.</w:t>
      </w:r>
      <w:r w:rsidR="00455F1E" w:rsidRPr="007713B6">
        <w:t xml:space="preserve"> </w:t>
      </w:r>
      <w:r w:rsidRPr="007713B6">
        <w:t>Особенно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касается</w:t>
      </w:r>
      <w:r w:rsidR="00455F1E" w:rsidRPr="007713B6">
        <w:t xml:space="preserve"> </w:t>
      </w:r>
      <w:r w:rsidRPr="007713B6">
        <w:t>квалифицированных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разнорабочих,</w:t>
      </w:r>
      <w:r w:rsidR="00455F1E" w:rsidRPr="007713B6">
        <w:t xml:space="preserve"> </w:t>
      </w:r>
      <w:r w:rsidRPr="007713B6">
        <w:t>отмечают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SuperJob.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возраст</w:t>
      </w:r>
      <w:r w:rsidR="00455F1E" w:rsidRPr="007713B6">
        <w:t xml:space="preserve"> </w:t>
      </w:r>
      <w:r w:rsidRPr="007713B6">
        <w:t>механиков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промышленности</w:t>
      </w:r>
      <w:r w:rsidR="00455F1E" w:rsidRPr="007713B6">
        <w:t xml:space="preserve"> </w:t>
      </w:r>
      <w:r w:rsidRPr="007713B6">
        <w:t>увеличился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46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44.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сферы,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возраст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подскочил</w:t>
      </w:r>
      <w:r w:rsidR="00455F1E" w:rsidRPr="007713B6">
        <w:t xml:space="preserve"> </w:t>
      </w:r>
      <w:r w:rsidRPr="007713B6">
        <w:t>сразу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четыре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касается</w:t>
      </w:r>
      <w:r w:rsidR="00455F1E" w:rsidRPr="007713B6">
        <w:t xml:space="preserve"> </w:t>
      </w:r>
      <w:r w:rsidRPr="007713B6">
        <w:t>фасовщиков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газосварщиков.</w:t>
      </w:r>
    </w:p>
    <w:p w:rsidR="00772879" w:rsidRPr="007713B6" w:rsidRDefault="00772879" w:rsidP="00772879">
      <w:r w:rsidRPr="007713B6">
        <w:t>Драйвером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явления</w:t>
      </w:r>
      <w:r w:rsidR="00455F1E" w:rsidRPr="007713B6">
        <w:t xml:space="preserve"> </w:t>
      </w:r>
      <w:r w:rsidRPr="007713B6">
        <w:t>стало</w:t>
      </w:r>
      <w:r w:rsidR="00455F1E" w:rsidRPr="007713B6">
        <w:t xml:space="preserve"> </w:t>
      </w:r>
      <w:r w:rsidRPr="007713B6">
        <w:t>начало</w:t>
      </w:r>
      <w:r w:rsidR="00455F1E" w:rsidRPr="007713B6">
        <w:t xml:space="preserve"> </w:t>
      </w:r>
      <w:r w:rsidRPr="007713B6">
        <w:t>СВО.</w:t>
      </w:r>
      <w:r w:rsidR="00455F1E" w:rsidRPr="007713B6">
        <w:t xml:space="preserve"> </w:t>
      </w:r>
      <w:r w:rsidRPr="007713B6">
        <w:t>Однако</w:t>
      </w:r>
      <w:r w:rsidR="00455F1E" w:rsidRPr="007713B6">
        <w:t xml:space="preserve"> </w:t>
      </w:r>
      <w:r w:rsidRPr="007713B6">
        <w:t>эксперты</w:t>
      </w:r>
      <w:r w:rsidR="00455F1E" w:rsidRPr="007713B6">
        <w:t xml:space="preserve"> </w:t>
      </w:r>
      <w:r w:rsidRPr="007713B6">
        <w:t>отмечают,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лишь</w:t>
      </w:r>
      <w:r w:rsidR="00455F1E" w:rsidRPr="007713B6">
        <w:t xml:space="preserve"> </w:t>
      </w:r>
      <w:r w:rsidRPr="007713B6">
        <w:t>ускорило</w:t>
      </w:r>
      <w:r w:rsidR="00455F1E" w:rsidRPr="007713B6">
        <w:t xml:space="preserve"> </w:t>
      </w:r>
      <w:r w:rsidRPr="007713B6">
        <w:t>процесс,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наблюдался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последних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Сдвиг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пользу</w:t>
      </w:r>
      <w:r w:rsidR="00455F1E" w:rsidRPr="007713B6">
        <w:t xml:space="preserve"> </w:t>
      </w:r>
      <w:r w:rsidRPr="007713B6">
        <w:t>приема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работу</w:t>
      </w:r>
      <w:r w:rsidR="00455F1E" w:rsidRPr="007713B6">
        <w:t xml:space="preserve"> </w:t>
      </w:r>
      <w:r w:rsidRPr="007713B6">
        <w:t>возрастных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обусловлен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первую</w:t>
      </w:r>
      <w:r w:rsidR="00455F1E" w:rsidRPr="007713B6">
        <w:t xml:space="preserve"> </w:t>
      </w:r>
      <w:r w:rsidRPr="007713B6">
        <w:t>очередь</w:t>
      </w:r>
      <w:r w:rsidR="00455F1E" w:rsidRPr="007713B6">
        <w:t xml:space="preserve"> </w:t>
      </w:r>
      <w:r w:rsidRPr="007713B6">
        <w:t>демографической</w:t>
      </w:r>
      <w:r w:rsidR="00455F1E" w:rsidRPr="007713B6">
        <w:t xml:space="preserve"> </w:t>
      </w:r>
      <w:r w:rsidRPr="007713B6">
        <w:t>ситуацией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стране,</w:t>
      </w:r>
      <w:r w:rsidR="00455F1E" w:rsidRPr="007713B6">
        <w:t xml:space="preserve"> </w:t>
      </w:r>
      <w:r w:rsidRPr="007713B6">
        <w:t>говорит</w:t>
      </w:r>
      <w:r w:rsidR="00455F1E" w:rsidRPr="007713B6">
        <w:t xml:space="preserve"> </w:t>
      </w:r>
      <w:r w:rsidRPr="007713B6">
        <w:t>Ульяна</w:t>
      </w:r>
      <w:r w:rsidR="00455F1E" w:rsidRPr="007713B6">
        <w:t xml:space="preserve"> </w:t>
      </w:r>
      <w:r w:rsidRPr="007713B6">
        <w:t>Подвербных,</w:t>
      </w:r>
      <w:r w:rsidR="00455F1E" w:rsidRPr="007713B6">
        <w:t xml:space="preserve"> </w:t>
      </w:r>
      <w:r w:rsidRPr="007713B6">
        <w:t>научный</w:t>
      </w:r>
      <w:r w:rsidR="00455F1E" w:rsidRPr="007713B6">
        <w:t xml:space="preserve"> </w:t>
      </w:r>
      <w:r w:rsidRPr="007713B6">
        <w:t>сотрудник</w:t>
      </w:r>
      <w:r w:rsidR="00455F1E" w:rsidRPr="007713B6">
        <w:t xml:space="preserve"> </w:t>
      </w:r>
      <w:r w:rsidRPr="007713B6">
        <w:t>ИНСАП</w:t>
      </w:r>
      <w:r w:rsidR="00455F1E" w:rsidRPr="007713B6">
        <w:t xml:space="preserve"> </w:t>
      </w:r>
      <w:r w:rsidRPr="007713B6">
        <w:t>РАНХиГС.</w:t>
      </w:r>
      <w:r w:rsidR="00455F1E" w:rsidRPr="007713B6">
        <w:t xml:space="preserve"> «</w:t>
      </w:r>
      <w:r w:rsidRPr="007713B6">
        <w:t>Сегодня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уходят</w:t>
      </w:r>
      <w:r w:rsidR="00455F1E" w:rsidRPr="007713B6">
        <w:t xml:space="preserve"> </w:t>
      </w:r>
      <w:r w:rsidRPr="007713B6">
        <w:t>те,</w:t>
      </w:r>
      <w:r w:rsidR="00455F1E" w:rsidRPr="007713B6">
        <w:t xml:space="preserve"> </w:t>
      </w:r>
      <w:r w:rsidRPr="007713B6">
        <w:t>кто</w:t>
      </w:r>
      <w:r w:rsidR="00455F1E" w:rsidRPr="007713B6">
        <w:t xml:space="preserve"> </w:t>
      </w:r>
      <w:r w:rsidRPr="007713B6">
        <w:t>родился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1950-1960-х</w:t>
      </w:r>
      <w:r w:rsidR="00455F1E" w:rsidRPr="007713B6">
        <w:t xml:space="preserve"> </w:t>
      </w:r>
      <w:r w:rsidRPr="007713B6">
        <w:t>годах,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гораздо</w:t>
      </w:r>
      <w:r w:rsidR="00455F1E" w:rsidRPr="007713B6">
        <w:t xml:space="preserve"> </w:t>
      </w:r>
      <w:r w:rsidRPr="007713B6">
        <w:t>больше,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тех,</w:t>
      </w:r>
      <w:r w:rsidR="00455F1E" w:rsidRPr="007713B6">
        <w:t xml:space="preserve"> </w:t>
      </w:r>
      <w:r w:rsidRPr="007713B6">
        <w:t>кто</w:t>
      </w:r>
      <w:r w:rsidR="00455F1E" w:rsidRPr="007713B6">
        <w:t xml:space="preserve"> </w:t>
      </w:r>
      <w:r w:rsidRPr="007713B6">
        <w:t>входит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рынок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поколения</w:t>
      </w:r>
      <w:r w:rsidR="00455F1E" w:rsidRPr="007713B6">
        <w:t xml:space="preserve"> </w:t>
      </w:r>
      <w:r w:rsidRPr="007713B6">
        <w:t>2000-х</w:t>
      </w:r>
      <w:r w:rsidR="00455F1E" w:rsidRPr="007713B6">
        <w:t xml:space="preserve"> </w:t>
      </w:r>
      <w:r w:rsidRPr="007713B6">
        <w:t>годов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итоге</w:t>
      </w:r>
      <w:r w:rsidR="00455F1E" w:rsidRPr="007713B6">
        <w:t xml:space="preserve"> </w:t>
      </w:r>
      <w:r w:rsidRPr="007713B6">
        <w:t>работодатели</w:t>
      </w:r>
      <w:r w:rsidR="00455F1E" w:rsidRPr="007713B6">
        <w:t xml:space="preserve"> </w:t>
      </w:r>
      <w:r w:rsidRPr="007713B6">
        <w:t>смещают</w:t>
      </w:r>
      <w:r w:rsidR="00455F1E" w:rsidRPr="007713B6">
        <w:t xml:space="preserve"> </w:t>
      </w:r>
      <w:r w:rsidRPr="007713B6">
        <w:t>внимание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предпенсионного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возраста.</w:t>
      </w:r>
      <w:r w:rsidR="00455F1E" w:rsidRPr="007713B6">
        <w:t xml:space="preserve"> </w:t>
      </w:r>
      <w:r w:rsidRPr="007713B6">
        <w:t>Сегодня</w:t>
      </w:r>
      <w:r w:rsidR="00455F1E" w:rsidRPr="007713B6">
        <w:t xml:space="preserve"> </w:t>
      </w:r>
      <w:r w:rsidRPr="007713B6">
        <w:t>40%</w:t>
      </w:r>
      <w:r w:rsidR="00455F1E" w:rsidRPr="007713B6">
        <w:t xml:space="preserve"> </w:t>
      </w:r>
      <w:r w:rsidRPr="007713B6">
        <w:t>работодателей</w:t>
      </w:r>
      <w:r w:rsidR="00455F1E" w:rsidRPr="007713B6">
        <w:t xml:space="preserve"> </w:t>
      </w:r>
      <w:r w:rsidRPr="007713B6">
        <w:t>принимают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работу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общих</w:t>
      </w:r>
      <w:r w:rsidR="00455F1E" w:rsidRPr="007713B6">
        <w:t xml:space="preserve"> </w:t>
      </w:r>
      <w:r w:rsidRPr="007713B6">
        <w:t>основаниях,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каждой</w:t>
      </w:r>
      <w:r w:rsidR="00455F1E" w:rsidRPr="007713B6">
        <w:t xml:space="preserve"> </w:t>
      </w:r>
      <w:r w:rsidRPr="007713B6">
        <w:t>третьей</w:t>
      </w:r>
      <w:r w:rsidR="00455F1E" w:rsidRPr="007713B6">
        <w:t xml:space="preserve"> </w:t>
      </w:r>
      <w:r w:rsidRPr="007713B6">
        <w:t>компании</w:t>
      </w:r>
      <w:r w:rsidR="00455F1E" w:rsidRPr="007713B6">
        <w:t xml:space="preserve"> </w:t>
      </w:r>
      <w:r w:rsidRPr="007713B6">
        <w:t>соискателей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трудоустраивают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времени</w:t>
      </w:r>
      <w:r w:rsidR="00455F1E" w:rsidRPr="007713B6">
        <w:t xml:space="preserve"> </w:t>
      </w:r>
      <w:r w:rsidRPr="007713B6">
        <w:t>либо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некоторые</w:t>
      </w:r>
      <w:r w:rsidR="00455F1E" w:rsidRPr="007713B6">
        <w:t xml:space="preserve"> </w:t>
      </w:r>
      <w:r w:rsidRPr="007713B6">
        <w:t>должности,</w:t>
      </w:r>
      <w:r w:rsidR="00455F1E" w:rsidRPr="007713B6">
        <w:t xml:space="preserve"> </w:t>
      </w:r>
      <w:r w:rsidRPr="007713B6">
        <w:t>отмечают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SuperJob.</w:t>
      </w:r>
    </w:p>
    <w:p w:rsidR="00772879" w:rsidRPr="007713B6" w:rsidRDefault="00772879" w:rsidP="00772879">
      <w:r w:rsidRPr="007713B6">
        <w:t>В</w:t>
      </w:r>
      <w:r w:rsidR="00455F1E" w:rsidRPr="007713B6">
        <w:t xml:space="preserve"> </w:t>
      </w:r>
      <w:r w:rsidRPr="007713B6">
        <w:t>старшей</w:t>
      </w:r>
      <w:r w:rsidR="00455F1E" w:rsidRPr="007713B6">
        <w:t xml:space="preserve"> </w:t>
      </w:r>
      <w:r w:rsidRPr="007713B6">
        <w:t>возрастной</w:t>
      </w:r>
      <w:r w:rsidR="00455F1E" w:rsidRPr="007713B6">
        <w:t xml:space="preserve"> </w:t>
      </w:r>
      <w:r w:rsidRPr="007713B6">
        <w:t>категории</w:t>
      </w:r>
      <w:r w:rsidR="00455F1E" w:rsidRPr="007713B6">
        <w:t xml:space="preserve"> </w:t>
      </w:r>
      <w:r w:rsidRPr="007713B6">
        <w:t>сотрудников</w:t>
      </w:r>
      <w:r w:rsidR="00455F1E" w:rsidRPr="007713B6">
        <w:t xml:space="preserve"> </w:t>
      </w:r>
      <w:r w:rsidRPr="007713B6">
        <w:t>компаниям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кого</w:t>
      </w:r>
      <w:r w:rsidR="00455F1E" w:rsidRPr="007713B6">
        <w:t xml:space="preserve"> </w:t>
      </w:r>
      <w:r w:rsidRPr="007713B6">
        <w:t>выбрать.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начало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численность</w:t>
      </w:r>
      <w:r w:rsidR="00455F1E" w:rsidRPr="007713B6">
        <w:t xml:space="preserve"> </w:t>
      </w:r>
      <w:r w:rsidRPr="007713B6">
        <w:t>россиян</w:t>
      </w:r>
      <w:r w:rsidR="00455F1E" w:rsidRPr="007713B6">
        <w:t xml:space="preserve"> </w:t>
      </w:r>
      <w:r w:rsidRPr="007713B6">
        <w:t>старше</w:t>
      </w:r>
      <w:r w:rsidR="00455F1E" w:rsidRPr="007713B6">
        <w:t xml:space="preserve"> </w:t>
      </w:r>
      <w:r w:rsidRPr="007713B6">
        <w:t>60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составила</w:t>
      </w:r>
      <w:r w:rsidR="00455F1E" w:rsidRPr="007713B6">
        <w:t xml:space="preserve"> </w:t>
      </w:r>
      <w:r w:rsidRPr="007713B6">
        <w:t>34,5</w:t>
      </w:r>
      <w:r w:rsidR="00455F1E" w:rsidRPr="007713B6">
        <w:t xml:space="preserve"> </w:t>
      </w:r>
      <w:r w:rsidRPr="007713B6">
        <w:t>миллиона</w:t>
      </w:r>
      <w:r w:rsidR="00455F1E" w:rsidRPr="007713B6">
        <w:t xml:space="preserve"> </w:t>
      </w:r>
      <w:r w:rsidRPr="007713B6">
        <w:t>человек,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23,5%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общей</w:t>
      </w:r>
      <w:r w:rsidR="00455F1E" w:rsidRPr="007713B6">
        <w:t xml:space="preserve"> </w:t>
      </w:r>
      <w:r w:rsidRPr="007713B6">
        <w:t>численности</w:t>
      </w:r>
      <w:r w:rsidR="00455F1E" w:rsidRPr="007713B6">
        <w:t xml:space="preserve"> </w:t>
      </w:r>
      <w:r w:rsidRPr="007713B6">
        <w:t>населения</w:t>
      </w:r>
      <w:r w:rsidR="00455F1E" w:rsidRPr="007713B6">
        <w:t xml:space="preserve"> </w:t>
      </w:r>
      <w:r w:rsidRPr="007713B6">
        <w:t>страны,</w:t>
      </w:r>
      <w:r w:rsidR="00455F1E" w:rsidRPr="007713B6">
        <w:t xml:space="preserve"> </w:t>
      </w:r>
      <w:r w:rsidRPr="007713B6">
        <w:t>рассказывает</w:t>
      </w:r>
      <w:r w:rsidR="00455F1E" w:rsidRPr="007713B6">
        <w:t xml:space="preserve"> </w:t>
      </w:r>
      <w:r w:rsidRPr="007713B6">
        <w:t>Александр</w:t>
      </w:r>
      <w:r w:rsidR="00455F1E" w:rsidRPr="007713B6">
        <w:t xml:space="preserve"> </w:t>
      </w:r>
      <w:r w:rsidRPr="007713B6">
        <w:t>Ветерков,</w:t>
      </w:r>
      <w:r w:rsidR="00455F1E" w:rsidRPr="007713B6">
        <w:t xml:space="preserve"> </w:t>
      </w:r>
      <w:r w:rsidRPr="007713B6">
        <w:t>заместитель</w:t>
      </w:r>
      <w:r w:rsidR="00455F1E" w:rsidRPr="007713B6">
        <w:t xml:space="preserve"> </w:t>
      </w:r>
      <w:r w:rsidRPr="007713B6">
        <w:t>генерального</w:t>
      </w:r>
      <w:r w:rsidR="00455F1E" w:rsidRPr="007713B6">
        <w:t xml:space="preserve"> </w:t>
      </w:r>
      <w:r w:rsidRPr="007713B6">
        <w:t>директора</w:t>
      </w:r>
      <w:r w:rsidR="00455F1E" w:rsidRPr="007713B6">
        <w:t xml:space="preserve"> </w:t>
      </w:r>
      <w:r w:rsidRPr="007713B6">
        <w:t>Работа.ру.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итогам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зафиксирован</w:t>
      </w:r>
      <w:r w:rsidR="00455F1E" w:rsidRPr="007713B6">
        <w:t xml:space="preserve"> </w:t>
      </w:r>
      <w:r w:rsidRPr="007713B6">
        <w:t>рекордный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всю</w:t>
      </w:r>
      <w:r w:rsidR="00455F1E" w:rsidRPr="007713B6">
        <w:t xml:space="preserve"> </w:t>
      </w:r>
      <w:r w:rsidRPr="007713B6">
        <w:t>современную</w:t>
      </w:r>
      <w:r w:rsidR="00455F1E" w:rsidRPr="007713B6">
        <w:t xml:space="preserve"> </w:t>
      </w:r>
      <w:r w:rsidRPr="007713B6">
        <w:t>историю</w:t>
      </w:r>
      <w:r w:rsidR="00455F1E" w:rsidRPr="007713B6">
        <w:t xml:space="preserve"> </w:t>
      </w:r>
      <w:r w:rsidRPr="007713B6">
        <w:t>страны</w:t>
      </w:r>
      <w:r w:rsidR="00455F1E" w:rsidRPr="007713B6">
        <w:t xml:space="preserve"> </w:t>
      </w:r>
      <w:r w:rsidRPr="007713B6">
        <w:t>рост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2,66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72,76</w:t>
      </w:r>
      <w:r w:rsidR="00455F1E" w:rsidRPr="007713B6">
        <w:t xml:space="preserve"> </w:t>
      </w:r>
      <w:r w:rsidRPr="007713B6">
        <w:t>года.</w:t>
      </w:r>
    </w:p>
    <w:p w:rsidR="00772879" w:rsidRPr="007713B6" w:rsidRDefault="00772879" w:rsidP="00772879">
      <w:r w:rsidRPr="007713B6">
        <w:t>Чаще</w:t>
      </w:r>
      <w:r w:rsidR="00455F1E" w:rsidRPr="007713B6">
        <w:t xml:space="preserve"> </w:t>
      </w:r>
      <w:r w:rsidRPr="007713B6">
        <w:t>всего</w:t>
      </w:r>
      <w:r w:rsidR="00455F1E" w:rsidRPr="007713B6">
        <w:t xml:space="preserve"> </w:t>
      </w:r>
      <w:r w:rsidRPr="007713B6">
        <w:t>соискателям</w:t>
      </w:r>
      <w:r w:rsidR="00455F1E" w:rsidRPr="007713B6">
        <w:t xml:space="preserve"> </w:t>
      </w:r>
      <w:r w:rsidRPr="007713B6">
        <w:t>старшего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предлагают</w:t>
      </w:r>
      <w:r w:rsidR="00455F1E" w:rsidRPr="007713B6">
        <w:t xml:space="preserve"> </w:t>
      </w:r>
      <w:r w:rsidRPr="007713B6">
        <w:t>работу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опыта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треть</w:t>
      </w:r>
      <w:r w:rsidR="00455F1E" w:rsidRPr="007713B6">
        <w:t xml:space="preserve"> </w:t>
      </w:r>
      <w:r w:rsidRPr="007713B6">
        <w:t>всех</w:t>
      </w:r>
      <w:r w:rsidR="00455F1E" w:rsidRPr="007713B6">
        <w:t xml:space="preserve"> </w:t>
      </w:r>
      <w:r w:rsidRPr="007713B6">
        <w:t>предложений,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треть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сфере</w:t>
      </w:r>
      <w:r w:rsidR="00455F1E" w:rsidRPr="007713B6">
        <w:t xml:space="preserve"> </w:t>
      </w:r>
      <w:r w:rsidRPr="007713B6">
        <w:t>торговли,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22%</w:t>
      </w:r>
      <w:r w:rsidR="00455F1E" w:rsidRPr="007713B6">
        <w:t xml:space="preserve"> </w:t>
      </w:r>
      <w:r w:rsidRPr="007713B6">
        <w:t>приходится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транспорт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логистику.</w:t>
      </w:r>
    </w:p>
    <w:p w:rsidR="00772879" w:rsidRPr="007713B6" w:rsidRDefault="00772879" w:rsidP="00772879">
      <w:r w:rsidRPr="007713B6">
        <w:t>Возраст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критерием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отборе,</w:t>
      </w:r>
      <w:r w:rsidR="00455F1E" w:rsidRPr="007713B6">
        <w:t xml:space="preserve"> </w:t>
      </w:r>
      <w:r w:rsidRPr="007713B6">
        <w:t>говорит</w:t>
      </w:r>
      <w:r w:rsidR="00455F1E" w:rsidRPr="007713B6">
        <w:t xml:space="preserve"> </w:t>
      </w:r>
      <w:r w:rsidRPr="007713B6">
        <w:t>директор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персоналу</w:t>
      </w:r>
      <w:r w:rsidR="00455F1E" w:rsidRPr="007713B6">
        <w:t xml:space="preserve"> </w:t>
      </w:r>
      <w:r w:rsidRPr="007713B6">
        <w:t>АО</w:t>
      </w:r>
      <w:r w:rsidR="00455F1E" w:rsidRPr="007713B6">
        <w:t xml:space="preserve"> «</w:t>
      </w:r>
      <w:r w:rsidRPr="007713B6">
        <w:t>Гринатом</w:t>
      </w:r>
      <w:r w:rsidR="00455F1E" w:rsidRPr="007713B6">
        <w:t xml:space="preserve">» </w:t>
      </w:r>
      <w:r w:rsidRPr="007713B6">
        <w:t>Наталья</w:t>
      </w:r>
      <w:r w:rsidR="00455F1E" w:rsidRPr="007713B6">
        <w:t xml:space="preserve"> </w:t>
      </w:r>
      <w:r w:rsidRPr="007713B6">
        <w:t>Пичугина.</w:t>
      </w:r>
      <w:r w:rsidR="00455F1E" w:rsidRPr="007713B6">
        <w:t xml:space="preserve"> </w:t>
      </w:r>
      <w:r w:rsidRPr="007713B6">
        <w:t>Напротив,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перестает</w:t>
      </w:r>
      <w:r w:rsidR="00455F1E" w:rsidRPr="007713B6">
        <w:t xml:space="preserve"> </w:t>
      </w:r>
      <w:r w:rsidRPr="007713B6">
        <w:t>иметь</w:t>
      </w:r>
      <w:r w:rsidR="00455F1E" w:rsidRPr="007713B6">
        <w:t xml:space="preserve"> </w:t>
      </w:r>
      <w:r w:rsidRPr="007713B6">
        <w:t>значение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выборе</w:t>
      </w:r>
      <w:r w:rsidR="00455F1E" w:rsidRPr="007713B6">
        <w:t xml:space="preserve"> </w:t>
      </w:r>
      <w:r w:rsidRPr="007713B6">
        <w:t>кандидата.</w:t>
      </w:r>
      <w:r w:rsidR="00455F1E" w:rsidRPr="007713B6">
        <w:t xml:space="preserve"> </w:t>
      </w:r>
    </w:p>
    <w:p w:rsidR="007913B4" w:rsidRPr="007713B6" w:rsidRDefault="007913B4" w:rsidP="007913B4">
      <w:pPr>
        <w:pStyle w:val="2"/>
      </w:pPr>
      <w:bookmarkStart w:id="76" w:name="_Toc149199642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полномочиях</w:t>
      </w:r>
      <w:r w:rsidR="00455F1E" w:rsidRPr="007713B6">
        <w:t xml:space="preserve"> </w:t>
      </w:r>
      <w:r w:rsidRPr="007713B6">
        <w:t>главы</w:t>
      </w:r>
      <w:r w:rsidR="00455F1E" w:rsidRPr="007713B6">
        <w:t xml:space="preserve"> </w:t>
      </w:r>
      <w:r w:rsidRPr="007713B6">
        <w:t>СК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выплате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бывшим</w:t>
      </w:r>
      <w:r w:rsidR="00455F1E" w:rsidRPr="007713B6">
        <w:t xml:space="preserve"> </w:t>
      </w:r>
      <w:r w:rsidRPr="007713B6">
        <w:t>сотрудникам</w:t>
      </w:r>
      <w:bookmarkEnd w:id="76"/>
    </w:p>
    <w:p w:rsidR="007913B4" w:rsidRPr="007713B6" w:rsidRDefault="007913B4" w:rsidP="00244055">
      <w:pPr>
        <w:pStyle w:val="3"/>
      </w:pPr>
      <w:bookmarkStart w:id="77" w:name="_Toc149199643"/>
      <w:r w:rsidRPr="007713B6">
        <w:t>Совет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закон,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наделяет</w:t>
      </w:r>
      <w:r w:rsidR="00455F1E" w:rsidRPr="007713B6">
        <w:t xml:space="preserve"> </w:t>
      </w:r>
      <w:r w:rsidRPr="007713B6">
        <w:t>председателя</w:t>
      </w:r>
      <w:r w:rsidR="00455F1E" w:rsidRPr="007713B6">
        <w:t xml:space="preserve"> </w:t>
      </w:r>
      <w:r w:rsidRPr="007713B6">
        <w:t>Следственного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(СК)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полномочиями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установлению</w:t>
      </w:r>
      <w:r w:rsidR="00455F1E" w:rsidRPr="007713B6">
        <w:t xml:space="preserve"> </w:t>
      </w:r>
      <w:r w:rsidRPr="007713B6">
        <w:t>порядка</w:t>
      </w:r>
      <w:r w:rsidR="00455F1E" w:rsidRPr="007713B6">
        <w:t xml:space="preserve"> </w:t>
      </w:r>
      <w:r w:rsidRPr="007713B6">
        <w:t>организации</w:t>
      </w:r>
      <w:r w:rsidR="00455F1E" w:rsidRPr="007713B6">
        <w:t xml:space="preserve"> </w:t>
      </w:r>
      <w:r w:rsidRPr="007713B6">
        <w:t>работы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пенсионному</w:t>
      </w:r>
      <w:r w:rsidR="00455F1E" w:rsidRPr="007713B6">
        <w:t xml:space="preserve"> </w:t>
      </w:r>
      <w:r w:rsidRPr="007713B6">
        <w:t>обеспечению</w:t>
      </w:r>
      <w:r w:rsidR="00455F1E" w:rsidRPr="007713B6">
        <w:t xml:space="preserve"> </w:t>
      </w:r>
      <w:r w:rsidRPr="007713B6">
        <w:t>лиц,</w:t>
      </w:r>
      <w:r w:rsidR="00455F1E" w:rsidRPr="007713B6">
        <w:t xml:space="preserve"> </w:t>
      </w:r>
      <w:r w:rsidRPr="007713B6">
        <w:t>уволенных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службы,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членов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семей.</w:t>
      </w:r>
      <w:bookmarkEnd w:id="77"/>
    </w:p>
    <w:p w:rsidR="007913B4" w:rsidRPr="007713B6" w:rsidRDefault="007913B4" w:rsidP="007913B4">
      <w:r w:rsidRPr="007713B6">
        <w:t>Также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СК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определять</w:t>
      </w:r>
      <w:r w:rsidR="00455F1E" w:rsidRPr="007713B6">
        <w:t xml:space="preserve"> </w:t>
      </w:r>
      <w:r w:rsidRPr="007713B6">
        <w:t>порядок</w:t>
      </w:r>
      <w:r w:rsidR="00455F1E" w:rsidRPr="007713B6">
        <w:t xml:space="preserve"> </w:t>
      </w:r>
      <w:r w:rsidRPr="007713B6">
        <w:t>назначения,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пересмотра</w:t>
      </w:r>
      <w:r w:rsidR="00455F1E" w:rsidRPr="007713B6">
        <w:t xml:space="preserve"> </w:t>
      </w:r>
      <w:r w:rsidRPr="007713B6">
        <w:t>ежемесячной</w:t>
      </w:r>
      <w:r w:rsidR="00455F1E" w:rsidRPr="007713B6">
        <w:t xml:space="preserve"> </w:t>
      </w:r>
      <w:r w:rsidRPr="007713B6">
        <w:t>надбавки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денежному</w:t>
      </w:r>
      <w:r w:rsidR="00455F1E" w:rsidRPr="007713B6">
        <w:t xml:space="preserve"> </w:t>
      </w:r>
      <w:r w:rsidRPr="007713B6">
        <w:t>содержанию</w:t>
      </w:r>
      <w:r w:rsidR="00455F1E" w:rsidRPr="007713B6">
        <w:t xml:space="preserve"> </w:t>
      </w:r>
      <w:r w:rsidRPr="007713B6">
        <w:t>сотрудникам</w:t>
      </w:r>
      <w:r w:rsidR="00455F1E" w:rsidRPr="007713B6">
        <w:t xml:space="preserve"> </w:t>
      </w:r>
      <w:r w:rsidRPr="007713B6">
        <w:t>комитета,</w:t>
      </w:r>
      <w:r w:rsidR="00455F1E" w:rsidRPr="007713B6">
        <w:t xml:space="preserve"> </w:t>
      </w:r>
      <w:r w:rsidRPr="007713B6">
        <w:t>проходящим</w:t>
      </w:r>
      <w:r w:rsidR="00455F1E" w:rsidRPr="007713B6">
        <w:t xml:space="preserve"> </w:t>
      </w:r>
      <w:r w:rsidRPr="007713B6">
        <w:t>службу,</w:t>
      </w:r>
      <w:r w:rsidR="00455F1E" w:rsidRPr="007713B6">
        <w:t xml:space="preserve"> </w:t>
      </w:r>
      <w:r w:rsidRPr="007713B6">
        <w:t>имеющим</w:t>
      </w:r>
      <w:r w:rsidR="00455F1E" w:rsidRPr="007713B6">
        <w:t xml:space="preserve"> </w:t>
      </w:r>
      <w:r w:rsidRPr="007713B6">
        <w:t>выслугу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20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пенсионное</w:t>
      </w:r>
      <w:r w:rsidR="00455F1E" w:rsidRPr="007713B6">
        <w:t xml:space="preserve"> </w:t>
      </w:r>
      <w:r w:rsidRPr="007713B6">
        <w:t>обеспечение.</w:t>
      </w:r>
    </w:p>
    <w:p w:rsidR="007913B4" w:rsidRPr="007713B6" w:rsidRDefault="007913B4" w:rsidP="007913B4">
      <w:r w:rsidRPr="007713B6">
        <w:lastRenderedPageBreak/>
        <w:t>Как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сопроводительных</w:t>
      </w:r>
      <w:r w:rsidR="00455F1E" w:rsidRPr="007713B6">
        <w:t xml:space="preserve"> </w:t>
      </w:r>
      <w:r w:rsidRPr="007713B6">
        <w:t>документах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закону,</w:t>
      </w:r>
      <w:r w:rsidR="00455F1E" w:rsidRPr="007713B6">
        <w:t xml:space="preserve"> </w:t>
      </w:r>
      <w:r w:rsidRPr="007713B6">
        <w:t>такая</w:t>
      </w:r>
      <w:r w:rsidR="00455F1E" w:rsidRPr="007713B6">
        <w:t xml:space="preserve"> </w:t>
      </w:r>
      <w:r w:rsidRPr="007713B6">
        <w:t>конкретизация</w:t>
      </w:r>
      <w:r w:rsidR="00455F1E" w:rsidRPr="007713B6">
        <w:t xml:space="preserve"> </w:t>
      </w:r>
      <w:r w:rsidRPr="007713B6">
        <w:t>полномочий</w:t>
      </w:r>
      <w:r w:rsidR="00455F1E" w:rsidRPr="007713B6">
        <w:t xml:space="preserve"> </w:t>
      </w:r>
      <w:r w:rsidRPr="007713B6">
        <w:t>председателя</w:t>
      </w:r>
      <w:r w:rsidR="00455F1E" w:rsidRPr="007713B6">
        <w:t xml:space="preserve"> </w:t>
      </w:r>
      <w:r w:rsidRPr="007713B6">
        <w:t>СК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необходима</w:t>
      </w:r>
      <w:r w:rsidR="00455F1E" w:rsidRPr="007713B6">
        <w:t xml:space="preserve"> «</w:t>
      </w:r>
      <w:r w:rsidRPr="007713B6">
        <w:t>для</w:t>
      </w:r>
      <w:r w:rsidR="00455F1E" w:rsidRPr="007713B6">
        <w:t xml:space="preserve"> </w:t>
      </w:r>
      <w:r w:rsidRPr="007713B6">
        <w:t>правовых</w:t>
      </w:r>
      <w:r w:rsidR="00455F1E" w:rsidRPr="007713B6">
        <w:t xml:space="preserve"> </w:t>
      </w:r>
      <w:r w:rsidRPr="007713B6">
        <w:t>оснований</w:t>
      </w:r>
      <w:r w:rsidR="00455F1E" w:rsidRPr="007713B6">
        <w:t xml:space="preserve"> </w:t>
      </w:r>
      <w:r w:rsidRPr="007713B6">
        <w:t>последующего</w:t>
      </w:r>
      <w:r w:rsidR="00455F1E" w:rsidRPr="007713B6">
        <w:t xml:space="preserve"> </w:t>
      </w:r>
      <w:r w:rsidRPr="007713B6">
        <w:t>своевременного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пределах</w:t>
      </w:r>
      <w:r w:rsidR="00455F1E" w:rsidRPr="007713B6">
        <w:t xml:space="preserve"> </w:t>
      </w:r>
      <w:r w:rsidRPr="007713B6">
        <w:t>компетенции</w:t>
      </w:r>
      <w:r w:rsidR="00455F1E" w:rsidRPr="007713B6">
        <w:t xml:space="preserve"> </w:t>
      </w:r>
      <w:r w:rsidRPr="007713B6">
        <w:t>издания</w:t>
      </w:r>
      <w:r w:rsidR="00455F1E" w:rsidRPr="007713B6">
        <w:t xml:space="preserve"> </w:t>
      </w:r>
      <w:r w:rsidRPr="007713B6">
        <w:t>ведомственных</w:t>
      </w:r>
      <w:r w:rsidR="00455F1E" w:rsidRPr="007713B6">
        <w:t xml:space="preserve"> </w:t>
      </w:r>
      <w:r w:rsidRPr="007713B6">
        <w:t>нормативных</w:t>
      </w:r>
      <w:r w:rsidR="00455F1E" w:rsidRPr="007713B6">
        <w:t xml:space="preserve"> </w:t>
      </w:r>
      <w:r w:rsidRPr="007713B6">
        <w:t>правовых</w:t>
      </w:r>
      <w:r w:rsidR="00455F1E" w:rsidRPr="007713B6">
        <w:t xml:space="preserve"> </w:t>
      </w:r>
      <w:r w:rsidRPr="007713B6">
        <w:t>актов</w:t>
      </w:r>
      <w:r w:rsidR="00455F1E" w:rsidRPr="007713B6">
        <w:t>»</w:t>
      </w:r>
      <w:r w:rsidRPr="007713B6">
        <w:t>.</w:t>
      </w:r>
    </w:p>
    <w:p w:rsidR="007913B4" w:rsidRPr="007713B6" w:rsidRDefault="007913B4" w:rsidP="007913B4">
      <w:r w:rsidRPr="007713B6">
        <w:t>Как</w:t>
      </w:r>
      <w:r w:rsidR="00455F1E" w:rsidRPr="007713B6">
        <w:t xml:space="preserve"> </w:t>
      </w:r>
      <w:r w:rsidRPr="007713B6">
        <w:t>отмечали</w:t>
      </w:r>
      <w:r w:rsidR="00455F1E" w:rsidRPr="007713B6">
        <w:t xml:space="preserve"> </w:t>
      </w:r>
      <w:r w:rsidRPr="007713B6">
        <w:t>разработчики</w:t>
      </w:r>
      <w:r w:rsidR="00455F1E" w:rsidRPr="007713B6">
        <w:t xml:space="preserve"> </w:t>
      </w:r>
      <w:r w:rsidRPr="007713B6">
        <w:t>инициативы,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СК</w:t>
      </w:r>
      <w:r w:rsidR="00455F1E" w:rsidRPr="007713B6">
        <w:t xml:space="preserve"> «</w:t>
      </w:r>
      <w:r w:rsidRPr="007713B6">
        <w:t>отсутствуют</w:t>
      </w:r>
      <w:r w:rsidR="00455F1E" w:rsidRPr="007713B6">
        <w:t xml:space="preserve"> </w:t>
      </w:r>
      <w:r w:rsidRPr="007713B6">
        <w:t>ведомственные</w:t>
      </w:r>
      <w:r w:rsidR="00455F1E" w:rsidRPr="007713B6">
        <w:t xml:space="preserve"> </w:t>
      </w:r>
      <w:r w:rsidRPr="007713B6">
        <w:t>нормативные</w:t>
      </w:r>
      <w:r w:rsidR="00455F1E" w:rsidRPr="007713B6">
        <w:t xml:space="preserve"> </w:t>
      </w:r>
      <w:r w:rsidRPr="007713B6">
        <w:t>правовые</w:t>
      </w:r>
      <w:r w:rsidR="00455F1E" w:rsidRPr="007713B6">
        <w:t xml:space="preserve"> </w:t>
      </w:r>
      <w:r w:rsidRPr="007713B6">
        <w:t>акты,</w:t>
      </w:r>
      <w:r w:rsidR="00455F1E" w:rsidRPr="007713B6">
        <w:t xml:space="preserve"> </w:t>
      </w:r>
      <w:r w:rsidRPr="007713B6">
        <w:t>регламентирующие</w:t>
      </w:r>
      <w:r w:rsidR="00455F1E" w:rsidRPr="007713B6">
        <w:t xml:space="preserve"> </w:t>
      </w:r>
      <w:r w:rsidRPr="007713B6">
        <w:t>организацию</w:t>
      </w:r>
      <w:r w:rsidR="00455F1E" w:rsidRPr="007713B6">
        <w:t xml:space="preserve"> </w:t>
      </w:r>
      <w:r w:rsidRPr="007713B6">
        <w:t>работы</w:t>
      </w:r>
      <w:r w:rsidR="00455F1E" w:rsidRPr="007713B6">
        <w:t xml:space="preserve"> </w:t>
      </w:r>
      <w:r w:rsidRPr="007713B6">
        <w:t>кадровых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финансовых</w:t>
      </w:r>
      <w:r w:rsidR="00455F1E" w:rsidRPr="007713B6">
        <w:t xml:space="preserve"> </w:t>
      </w:r>
      <w:r w:rsidRPr="007713B6">
        <w:t>подразделений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пенсионному</w:t>
      </w:r>
      <w:r w:rsidR="00455F1E" w:rsidRPr="007713B6">
        <w:t xml:space="preserve"> </w:t>
      </w:r>
      <w:r w:rsidRPr="007713B6">
        <w:t>обеспечению</w:t>
      </w:r>
      <w:r w:rsidR="00455F1E" w:rsidRPr="007713B6">
        <w:t xml:space="preserve"> </w:t>
      </w:r>
      <w:r w:rsidRPr="007713B6">
        <w:t>уволенных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службы</w:t>
      </w:r>
      <w:r w:rsidR="00455F1E" w:rsidRPr="007713B6">
        <w:t xml:space="preserve"> </w:t>
      </w:r>
      <w:r w:rsidRPr="007713B6">
        <w:t>сотрудников,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установлению</w:t>
      </w:r>
      <w:r w:rsidR="00455F1E" w:rsidRPr="007713B6">
        <w:t xml:space="preserve"> </w:t>
      </w:r>
      <w:r w:rsidRPr="007713B6">
        <w:t>ежемесячной</w:t>
      </w:r>
      <w:r w:rsidR="00455F1E" w:rsidRPr="007713B6">
        <w:t xml:space="preserve"> </w:t>
      </w:r>
      <w:r w:rsidRPr="007713B6">
        <w:t>надбавки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денежному</w:t>
      </w:r>
      <w:r w:rsidR="00455F1E" w:rsidRPr="007713B6">
        <w:t xml:space="preserve"> </w:t>
      </w:r>
      <w:r w:rsidRPr="007713B6">
        <w:t>содержанию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50%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которая</w:t>
      </w:r>
      <w:r w:rsidR="00455F1E" w:rsidRPr="007713B6">
        <w:t xml:space="preserve"> </w:t>
      </w:r>
      <w:r w:rsidRPr="007713B6">
        <w:t>могла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назначена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правительстве</w:t>
      </w:r>
      <w:r w:rsidR="00455F1E" w:rsidRPr="007713B6">
        <w:t xml:space="preserve"> </w:t>
      </w:r>
      <w:r w:rsidRPr="007713B6">
        <w:t>подчеркнули,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решался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помощью</w:t>
      </w:r>
      <w:r w:rsidR="00455F1E" w:rsidRPr="007713B6">
        <w:t xml:space="preserve"> </w:t>
      </w:r>
      <w:r w:rsidRPr="007713B6">
        <w:t>приказов</w:t>
      </w:r>
      <w:r w:rsidR="00455F1E" w:rsidRPr="007713B6">
        <w:t xml:space="preserve"> </w:t>
      </w:r>
      <w:r w:rsidRPr="007713B6">
        <w:t>СК</w:t>
      </w:r>
      <w:r w:rsidR="00455F1E" w:rsidRPr="007713B6">
        <w:t xml:space="preserve"> </w:t>
      </w:r>
      <w:r w:rsidRPr="007713B6">
        <w:t>РФ,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утратили</w:t>
      </w:r>
      <w:r w:rsidR="00455F1E" w:rsidRPr="007713B6">
        <w:t xml:space="preserve"> </w:t>
      </w:r>
      <w:r w:rsidRPr="007713B6">
        <w:t>силу.</w:t>
      </w:r>
      <w:r w:rsidR="00455F1E" w:rsidRPr="007713B6">
        <w:t xml:space="preserve"> </w:t>
      </w:r>
    </w:p>
    <w:p w:rsidR="007913B4" w:rsidRPr="007713B6" w:rsidRDefault="00976DD9" w:rsidP="007913B4">
      <w:hyperlink r:id="rId26" w:history="1">
        <w:r w:rsidR="007913B4" w:rsidRPr="007713B6">
          <w:rPr>
            <w:rStyle w:val="a3"/>
          </w:rPr>
          <w:t>https://tass.ru/obschestvo/19108695</w:t>
        </w:r>
      </w:hyperlink>
      <w:r w:rsidR="00455F1E" w:rsidRPr="007713B6">
        <w:t xml:space="preserve"> </w:t>
      </w:r>
    </w:p>
    <w:p w:rsidR="00C928AB" w:rsidRPr="007713B6" w:rsidRDefault="00C928AB" w:rsidP="00C928AB">
      <w:pPr>
        <w:pStyle w:val="2"/>
      </w:pPr>
      <w:bookmarkStart w:id="78" w:name="_Toc149199644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Думы</w:t>
      </w:r>
      <w:r w:rsidR="00455F1E" w:rsidRPr="007713B6">
        <w:t xml:space="preserve"> </w:t>
      </w:r>
      <w:r w:rsidRPr="007713B6">
        <w:t>поддержал</w:t>
      </w:r>
      <w:r w:rsidR="00455F1E" w:rsidRPr="007713B6">
        <w:t xml:space="preserve"> </w:t>
      </w:r>
      <w:r w:rsidRPr="007713B6">
        <w:t>проект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повышении</w:t>
      </w:r>
      <w:r w:rsidR="00455F1E" w:rsidRPr="007713B6">
        <w:t xml:space="preserve"> «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» </w:t>
      </w:r>
      <w:r w:rsidRPr="007713B6">
        <w:t>с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bookmarkEnd w:id="78"/>
    </w:p>
    <w:p w:rsidR="00C928AB" w:rsidRPr="007713B6" w:rsidRDefault="00C928AB" w:rsidP="00244055">
      <w:pPr>
        <w:pStyle w:val="3"/>
      </w:pPr>
      <w:bookmarkStart w:id="79" w:name="_Toc149199645"/>
      <w:r w:rsidRPr="007713B6">
        <w:t>Комитет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обороне</w:t>
      </w:r>
      <w:r w:rsidR="00455F1E" w:rsidRPr="007713B6">
        <w:t xml:space="preserve"> </w:t>
      </w:r>
      <w:r w:rsidRPr="007713B6">
        <w:t>рекомендовал</w:t>
      </w:r>
      <w:r w:rsidR="00455F1E" w:rsidRPr="007713B6">
        <w:t xml:space="preserve"> </w:t>
      </w:r>
      <w:r w:rsidRPr="007713B6">
        <w:t>депутатам</w:t>
      </w:r>
      <w:r w:rsidR="00455F1E" w:rsidRPr="007713B6">
        <w:t xml:space="preserve"> </w:t>
      </w:r>
      <w:r w:rsidRPr="007713B6">
        <w:t>принять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законопроект,</w:t>
      </w:r>
      <w:r w:rsidR="00455F1E" w:rsidRPr="007713B6">
        <w:t xml:space="preserve"> </w:t>
      </w:r>
      <w:r w:rsidRPr="007713B6">
        <w:t>направленный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называемых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следует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заключения</w:t>
      </w:r>
      <w:r w:rsidR="00455F1E" w:rsidRPr="007713B6">
        <w:t xml:space="preserve"> </w:t>
      </w:r>
      <w:r w:rsidRPr="007713B6">
        <w:t>комитета,</w:t>
      </w:r>
      <w:r w:rsidR="00455F1E" w:rsidRPr="007713B6">
        <w:t xml:space="preserve"> </w:t>
      </w:r>
      <w:r w:rsidRPr="007713B6">
        <w:t>размещенного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думской</w:t>
      </w:r>
      <w:r w:rsidR="00455F1E" w:rsidRPr="007713B6">
        <w:t xml:space="preserve"> </w:t>
      </w:r>
      <w:r w:rsidRPr="007713B6">
        <w:t>электронной</w:t>
      </w:r>
      <w:r w:rsidR="00455F1E" w:rsidRPr="007713B6">
        <w:t xml:space="preserve"> </w:t>
      </w:r>
      <w:r w:rsidRPr="007713B6">
        <w:t>базе.</w:t>
      </w:r>
      <w:bookmarkEnd w:id="79"/>
    </w:p>
    <w:p w:rsidR="00C928AB" w:rsidRPr="007713B6" w:rsidRDefault="00455F1E" w:rsidP="00C928AB">
      <w:r w:rsidRPr="007713B6">
        <w:t>«</w:t>
      </w:r>
      <w:r w:rsidR="00C928AB" w:rsidRPr="007713B6">
        <w:t>Комитет</w:t>
      </w:r>
      <w:r w:rsidRPr="007713B6">
        <w:t xml:space="preserve"> </w:t>
      </w:r>
      <w:r w:rsidR="00C928AB" w:rsidRPr="007713B6">
        <w:t>Государственной</w:t>
      </w:r>
      <w:r w:rsidRPr="007713B6">
        <w:t xml:space="preserve"> </w:t>
      </w:r>
      <w:r w:rsidR="00C928AB" w:rsidRPr="007713B6">
        <w:t>думы</w:t>
      </w:r>
      <w:r w:rsidRPr="007713B6">
        <w:t xml:space="preserve"> </w:t>
      </w:r>
      <w:r w:rsidR="00C928AB" w:rsidRPr="007713B6">
        <w:t>по</w:t>
      </w:r>
      <w:r w:rsidRPr="007713B6">
        <w:t xml:space="preserve"> </w:t>
      </w:r>
      <w:r w:rsidR="00C928AB" w:rsidRPr="007713B6">
        <w:t>обороне</w:t>
      </w:r>
      <w:r w:rsidRPr="007713B6">
        <w:t xml:space="preserve"> </w:t>
      </w:r>
      <w:r w:rsidR="00C928AB" w:rsidRPr="007713B6">
        <w:t>полагает</w:t>
      </w:r>
      <w:r w:rsidRPr="007713B6">
        <w:t xml:space="preserve"> </w:t>
      </w:r>
      <w:r w:rsidR="00C928AB" w:rsidRPr="007713B6">
        <w:t>возможным</w:t>
      </w:r>
      <w:r w:rsidRPr="007713B6">
        <w:t xml:space="preserve"> </w:t>
      </w:r>
      <w:r w:rsidR="00C928AB" w:rsidRPr="007713B6">
        <w:t>поддержать</w:t>
      </w:r>
      <w:r w:rsidRPr="007713B6">
        <w:t xml:space="preserve"> </w:t>
      </w:r>
      <w:r w:rsidR="00C928AB" w:rsidRPr="007713B6">
        <w:t>концепцию</w:t>
      </w:r>
      <w:r w:rsidRPr="007713B6">
        <w:t xml:space="preserve"> </w:t>
      </w:r>
      <w:r w:rsidR="00C928AB" w:rsidRPr="007713B6">
        <w:t>рассматриваемого</w:t>
      </w:r>
      <w:r w:rsidRPr="007713B6">
        <w:t xml:space="preserve"> </w:t>
      </w:r>
      <w:r w:rsidR="00C928AB" w:rsidRPr="007713B6">
        <w:t>законопроекта</w:t>
      </w:r>
      <w:r w:rsidRPr="007713B6">
        <w:t xml:space="preserve"> </w:t>
      </w:r>
      <w:r w:rsidR="00C928AB" w:rsidRPr="007713B6">
        <w:t>и</w:t>
      </w:r>
      <w:r w:rsidRPr="007713B6">
        <w:t xml:space="preserve"> </w:t>
      </w:r>
      <w:r w:rsidR="00C928AB" w:rsidRPr="007713B6">
        <w:t>рекомендовать</w:t>
      </w:r>
      <w:r w:rsidRPr="007713B6">
        <w:t xml:space="preserve"> </w:t>
      </w:r>
      <w:r w:rsidR="00C928AB" w:rsidRPr="007713B6">
        <w:t>Государственной</w:t>
      </w:r>
      <w:r w:rsidRPr="007713B6">
        <w:t xml:space="preserve"> </w:t>
      </w:r>
      <w:r w:rsidR="00C928AB" w:rsidRPr="007713B6">
        <w:t>думе</w:t>
      </w:r>
      <w:r w:rsidRPr="007713B6">
        <w:t xml:space="preserve"> </w:t>
      </w:r>
      <w:r w:rsidR="00C928AB" w:rsidRPr="007713B6">
        <w:t>принять</w:t>
      </w:r>
      <w:r w:rsidRPr="007713B6">
        <w:t xml:space="preserve"> </w:t>
      </w:r>
      <w:r w:rsidR="00C928AB" w:rsidRPr="007713B6">
        <w:t>его</w:t>
      </w:r>
      <w:r w:rsidRPr="007713B6">
        <w:t xml:space="preserve"> </w:t>
      </w:r>
      <w:r w:rsidR="00C928AB" w:rsidRPr="007713B6">
        <w:t>в</w:t>
      </w:r>
      <w:r w:rsidRPr="007713B6">
        <w:t xml:space="preserve"> </w:t>
      </w:r>
      <w:r w:rsidR="00C928AB" w:rsidRPr="007713B6">
        <w:t>первом</w:t>
      </w:r>
      <w:r w:rsidRPr="007713B6">
        <w:t xml:space="preserve"> </w:t>
      </w:r>
      <w:r w:rsidR="00C928AB" w:rsidRPr="007713B6">
        <w:t>чтении</w:t>
      </w:r>
      <w:r w:rsidRPr="007713B6">
        <w:t>»</w:t>
      </w:r>
      <w:r w:rsidR="00C928AB" w:rsidRPr="007713B6">
        <w:t>,</w:t>
      </w:r>
      <w:r w:rsidRPr="007713B6">
        <w:t xml:space="preserve"> </w:t>
      </w:r>
      <w:r w:rsidR="00C928AB" w:rsidRPr="007713B6">
        <w:t>-</w:t>
      </w:r>
      <w:r w:rsidRPr="007713B6">
        <w:t xml:space="preserve"> </w:t>
      </w:r>
      <w:r w:rsidR="00C928AB" w:rsidRPr="007713B6">
        <w:t>отмечается</w:t>
      </w:r>
      <w:r w:rsidRPr="007713B6">
        <w:t xml:space="preserve"> </w:t>
      </w:r>
      <w:r w:rsidR="00C928AB" w:rsidRPr="007713B6">
        <w:t>в</w:t>
      </w:r>
      <w:r w:rsidRPr="007713B6">
        <w:t xml:space="preserve"> </w:t>
      </w:r>
      <w:r w:rsidR="00C928AB" w:rsidRPr="007713B6">
        <w:t>документе.</w:t>
      </w:r>
    </w:p>
    <w:p w:rsidR="00C928AB" w:rsidRPr="007713B6" w:rsidRDefault="00C928AB" w:rsidP="00C928AB">
      <w:r w:rsidRPr="007713B6">
        <w:t>Как</w:t>
      </w:r>
      <w:r w:rsidR="00455F1E" w:rsidRPr="007713B6">
        <w:t xml:space="preserve"> </w:t>
      </w:r>
      <w:r w:rsidRPr="007713B6">
        <w:t>уточнил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беседе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журналистами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Картаполов,</w:t>
      </w:r>
      <w:r w:rsidR="00455F1E" w:rsidRPr="007713B6">
        <w:t xml:space="preserve"> </w:t>
      </w:r>
      <w:r w:rsidRPr="007713B6">
        <w:t>нововведение</w:t>
      </w:r>
      <w:r w:rsidR="00455F1E" w:rsidRPr="007713B6">
        <w:t xml:space="preserve"> «</w:t>
      </w:r>
      <w:r w:rsidRPr="007713B6">
        <w:t>затрагивает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2,7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человек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отметил</w:t>
      </w:r>
      <w:r w:rsidR="00455F1E" w:rsidRPr="007713B6">
        <w:t xml:space="preserve"> </w:t>
      </w:r>
      <w:r w:rsidRPr="007713B6">
        <w:t>он,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нормы</w:t>
      </w:r>
      <w:r w:rsidR="00455F1E" w:rsidRPr="007713B6">
        <w:t xml:space="preserve"> </w:t>
      </w:r>
      <w:r w:rsidRPr="007713B6">
        <w:t>предусматривают,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3,85%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увеличен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называемого</w:t>
      </w:r>
      <w:r w:rsidR="00455F1E" w:rsidRPr="007713B6">
        <w:t xml:space="preserve"> </w:t>
      </w:r>
      <w:r w:rsidRPr="007713B6">
        <w:t>понижающего</w:t>
      </w:r>
      <w:r w:rsidR="00455F1E" w:rsidRPr="007713B6">
        <w:t xml:space="preserve"> </w:t>
      </w:r>
      <w:r w:rsidRPr="007713B6">
        <w:t>коэффициента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денежного</w:t>
      </w:r>
      <w:r w:rsidR="00455F1E" w:rsidRPr="007713B6">
        <w:t xml:space="preserve"> </w:t>
      </w:r>
      <w:r w:rsidRPr="007713B6">
        <w:t>довольствия,</w:t>
      </w:r>
      <w:r w:rsidR="00455F1E" w:rsidRPr="007713B6">
        <w:t xml:space="preserve"> </w:t>
      </w:r>
      <w:r w:rsidRPr="007713B6">
        <w:t>учитываемого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исчислении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пенсий.</w:t>
      </w:r>
      <w:r w:rsidR="00455F1E" w:rsidRPr="007713B6">
        <w:t xml:space="preserve"> </w:t>
      </w:r>
      <w:r w:rsidRPr="007713B6">
        <w:t>Предполагается,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расчете</w:t>
      </w:r>
      <w:r w:rsidR="00455F1E" w:rsidRPr="007713B6">
        <w:t xml:space="preserve"> </w:t>
      </w:r>
      <w:r w:rsidRPr="007713B6">
        <w:t>военной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учитываться</w:t>
      </w:r>
      <w:r w:rsidR="00455F1E" w:rsidRPr="007713B6">
        <w:t xml:space="preserve"> </w:t>
      </w:r>
      <w:r w:rsidRPr="007713B6">
        <w:t>89,32</w:t>
      </w:r>
      <w:r w:rsidR="00455F1E" w:rsidRPr="007713B6">
        <w:t xml:space="preserve">% </w:t>
      </w:r>
      <w:r w:rsidRPr="007713B6">
        <w:t>денежного</w:t>
      </w:r>
      <w:r w:rsidR="00455F1E" w:rsidRPr="007713B6">
        <w:t xml:space="preserve"> </w:t>
      </w:r>
      <w:r w:rsidRPr="007713B6">
        <w:t>довольствия,</w:t>
      </w:r>
      <w:r w:rsidR="00455F1E" w:rsidRPr="007713B6">
        <w:t xml:space="preserve"> «</w:t>
      </w:r>
      <w:r w:rsidRPr="007713B6">
        <w:t>что</w:t>
      </w:r>
      <w:r w:rsidR="00455F1E" w:rsidRPr="007713B6">
        <w:t xml:space="preserve"> </w:t>
      </w:r>
      <w:r w:rsidRPr="007713B6">
        <w:t>позволит</w:t>
      </w:r>
      <w:r w:rsidR="00455F1E" w:rsidRPr="007713B6">
        <w:t xml:space="preserve"> </w:t>
      </w:r>
      <w:r w:rsidRPr="007713B6">
        <w:t>увеличить</w:t>
      </w:r>
      <w:r w:rsidR="00455F1E" w:rsidRPr="007713B6">
        <w:t xml:space="preserve"> </w:t>
      </w:r>
      <w:r w:rsidRPr="007713B6">
        <w:t>реальный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4,5%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расчетный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инфляции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добавил</w:t>
      </w:r>
      <w:r w:rsidR="00455F1E" w:rsidRPr="007713B6">
        <w:t xml:space="preserve"> </w:t>
      </w:r>
      <w:r w:rsidRPr="007713B6">
        <w:t>Картаполов.</w:t>
      </w:r>
    </w:p>
    <w:p w:rsidR="00C928AB" w:rsidRPr="007713B6" w:rsidRDefault="00C928AB" w:rsidP="00C928AB"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законопроекте,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внес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кабмин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сентябре</w:t>
      </w:r>
      <w:r w:rsidR="00455F1E" w:rsidRPr="007713B6">
        <w:t xml:space="preserve"> </w:t>
      </w:r>
      <w:r w:rsidRPr="007713B6">
        <w:t>вместе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проектом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бюджетов</w:t>
      </w:r>
      <w:r w:rsidR="00455F1E" w:rsidRPr="007713B6">
        <w:t xml:space="preserve"> </w:t>
      </w:r>
      <w:r w:rsidRPr="007713B6">
        <w:t>внебюджетных</w:t>
      </w:r>
      <w:r w:rsidR="00455F1E" w:rsidRPr="007713B6">
        <w:t xml:space="preserve"> </w:t>
      </w:r>
      <w:r w:rsidRPr="007713B6">
        <w:t>фондов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2024-2026</w:t>
      </w:r>
      <w:r w:rsidR="00455F1E" w:rsidRPr="007713B6">
        <w:t xml:space="preserve"> </w:t>
      </w:r>
      <w:r w:rsidRPr="007713B6">
        <w:t>годы.</w:t>
      </w:r>
      <w:r w:rsidR="00455F1E" w:rsidRPr="007713B6">
        <w:t xml:space="preserve"> </w:t>
      </w:r>
      <w:r w:rsidRPr="007713B6">
        <w:t>Документ</w:t>
      </w:r>
      <w:r w:rsidR="00455F1E" w:rsidRPr="007713B6">
        <w:t xml:space="preserve"> </w:t>
      </w:r>
      <w:r w:rsidRPr="007713B6">
        <w:t>предлагает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применять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2025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норму</w:t>
      </w:r>
      <w:r w:rsidR="00455F1E" w:rsidRPr="007713B6">
        <w:t xml:space="preserve"> </w:t>
      </w:r>
      <w:r w:rsidRPr="007713B6">
        <w:t>закона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обеспечении</w:t>
      </w:r>
      <w:r w:rsidR="00455F1E" w:rsidRPr="007713B6">
        <w:t xml:space="preserve"> </w:t>
      </w:r>
      <w:r w:rsidRPr="007713B6">
        <w:t>лиц,</w:t>
      </w:r>
      <w:r w:rsidR="00455F1E" w:rsidRPr="007713B6">
        <w:t xml:space="preserve"> </w:t>
      </w:r>
      <w:r w:rsidRPr="007713B6">
        <w:t>проходивших</w:t>
      </w:r>
      <w:r w:rsidR="00455F1E" w:rsidRPr="007713B6">
        <w:t xml:space="preserve"> </w:t>
      </w:r>
      <w:r w:rsidRPr="007713B6">
        <w:t>военную</w:t>
      </w:r>
      <w:r w:rsidR="00455F1E" w:rsidRPr="007713B6">
        <w:t xml:space="preserve"> </w:t>
      </w:r>
      <w:r w:rsidRPr="007713B6">
        <w:t>службу,</w:t>
      </w:r>
      <w:r w:rsidR="00455F1E" w:rsidRPr="007713B6">
        <w:t xml:space="preserve"> </w:t>
      </w:r>
      <w:r w:rsidRPr="007713B6">
        <w:t>которая</w:t>
      </w:r>
      <w:r w:rsidR="00455F1E" w:rsidRPr="007713B6">
        <w:t xml:space="preserve"> </w:t>
      </w:r>
      <w:r w:rsidRPr="007713B6">
        <w:t>устанавливает</w:t>
      </w:r>
      <w:r w:rsidR="00455F1E" w:rsidRPr="007713B6">
        <w:t xml:space="preserve"> </w:t>
      </w:r>
      <w:r w:rsidRPr="007713B6">
        <w:t>поэтапное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понижающего</w:t>
      </w:r>
      <w:r w:rsidR="00455F1E" w:rsidRPr="007713B6">
        <w:t xml:space="preserve"> </w:t>
      </w:r>
      <w:r w:rsidRPr="007713B6">
        <w:t>коэффициента.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норме,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которой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2012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денежное</w:t>
      </w:r>
      <w:r w:rsidR="00455F1E" w:rsidRPr="007713B6">
        <w:t xml:space="preserve"> </w:t>
      </w:r>
      <w:r w:rsidRPr="007713B6">
        <w:t>довольствие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исчислении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учитывается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54%,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начиная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2013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должно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увеличиваться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2%.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заключении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Думы,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бы</w:t>
      </w:r>
      <w:r w:rsidR="00455F1E" w:rsidRPr="007713B6">
        <w:t xml:space="preserve"> </w:t>
      </w:r>
      <w:r w:rsidRPr="007713B6">
        <w:t>эти</w:t>
      </w:r>
      <w:r w:rsidR="00455F1E" w:rsidRPr="007713B6">
        <w:t xml:space="preserve"> </w:t>
      </w:r>
      <w:r w:rsidRPr="007713B6">
        <w:t>нормы</w:t>
      </w:r>
      <w:r w:rsidR="00455F1E" w:rsidRPr="007713B6">
        <w:t xml:space="preserve"> </w:t>
      </w:r>
      <w:r w:rsidRPr="007713B6">
        <w:t>действовали,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«</w:t>
      </w:r>
      <w:r w:rsidRPr="007713B6">
        <w:t>размер</w:t>
      </w:r>
      <w:r w:rsidR="00455F1E" w:rsidRPr="007713B6">
        <w:t xml:space="preserve"> </w:t>
      </w:r>
      <w:r w:rsidRPr="007713B6">
        <w:t>денежного</w:t>
      </w:r>
      <w:r w:rsidR="00455F1E" w:rsidRPr="007713B6">
        <w:t xml:space="preserve"> </w:t>
      </w:r>
      <w:r w:rsidRPr="007713B6">
        <w:t>довольствия,</w:t>
      </w:r>
      <w:r w:rsidR="00455F1E" w:rsidRPr="007713B6">
        <w:t xml:space="preserve"> </w:t>
      </w:r>
      <w:r w:rsidRPr="007713B6">
        <w:t>учитываемого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исчислении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должен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составить</w:t>
      </w:r>
      <w:r w:rsidR="00455F1E" w:rsidRPr="007713B6">
        <w:t xml:space="preserve"> </w:t>
      </w:r>
      <w:r w:rsidRPr="007713B6">
        <w:t>78%</w:t>
      </w:r>
      <w:r w:rsidR="00455F1E" w:rsidRPr="007713B6">
        <w:t>»</w:t>
      </w:r>
      <w:r w:rsidRPr="007713B6">
        <w:t>.</w:t>
      </w:r>
      <w:r w:rsidR="00455F1E" w:rsidRPr="007713B6">
        <w:t xml:space="preserve"> «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учетом</w:t>
      </w:r>
      <w:r w:rsidR="00455F1E" w:rsidRPr="007713B6">
        <w:t xml:space="preserve"> </w:t>
      </w:r>
      <w:r w:rsidRPr="007713B6">
        <w:t>уровня</w:t>
      </w:r>
      <w:r w:rsidR="00455F1E" w:rsidRPr="007713B6">
        <w:t xml:space="preserve"> </w:t>
      </w:r>
      <w:r w:rsidRPr="007713B6">
        <w:t>инфляции</w:t>
      </w:r>
      <w:r w:rsidR="00455F1E" w:rsidRPr="007713B6">
        <w:t xml:space="preserve"> </w:t>
      </w:r>
      <w:r w:rsidRPr="007713B6">
        <w:t>(потребительских</w:t>
      </w:r>
      <w:r w:rsidR="00455F1E" w:rsidRPr="007713B6">
        <w:t xml:space="preserve"> </w:t>
      </w:r>
      <w:r w:rsidRPr="007713B6">
        <w:t>цен)</w:t>
      </w:r>
      <w:r w:rsidR="00455F1E" w:rsidRPr="007713B6">
        <w:t xml:space="preserve"> </w:t>
      </w:r>
      <w:r w:rsidRPr="007713B6">
        <w:t>федеральным</w:t>
      </w:r>
      <w:r w:rsidR="00455F1E" w:rsidRPr="007713B6">
        <w:t xml:space="preserve"> </w:t>
      </w:r>
      <w:r w:rsidRPr="007713B6">
        <w:t>законом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федеральном</w:t>
      </w:r>
      <w:r w:rsidR="00455F1E" w:rsidRPr="007713B6">
        <w:t xml:space="preserve"> </w:t>
      </w:r>
      <w:r w:rsidRPr="007713B6">
        <w:t>бюджете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очередной</w:t>
      </w:r>
      <w:r w:rsidR="00455F1E" w:rsidRPr="007713B6">
        <w:t xml:space="preserve"> </w:t>
      </w:r>
      <w:r w:rsidRPr="007713B6">
        <w:t>финансовый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плановый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указанное</w:t>
      </w:r>
      <w:r w:rsidR="00455F1E" w:rsidRPr="007713B6">
        <w:t xml:space="preserve"> </w:t>
      </w:r>
      <w:r w:rsidRPr="007713B6">
        <w:t>ежегодное</w:t>
      </w:r>
      <w:r w:rsidR="00455F1E" w:rsidRPr="007713B6">
        <w:t xml:space="preserve"> </w:t>
      </w:r>
      <w:r w:rsidRPr="007713B6">
        <w:t>увеличение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установлено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очередной</w:t>
      </w:r>
      <w:r w:rsidR="00455F1E" w:rsidRPr="007713B6">
        <w:t xml:space="preserve"> </w:t>
      </w:r>
      <w:r w:rsidRPr="007713B6">
        <w:t>финансовый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размере,</w:t>
      </w:r>
      <w:r w:rsidR="00455F1E" w:rsidRPr="007713B6">
        <w:t xml:space="preserve"> </w:t>
      </w:r>
      <w:r w:rsidRPr="007713B6">
        <w:t>превышающем</w:t>
      </w:r>
      <w:r w:rsidR="00455F1E" w:rsidRPr="007713B6">
        <w:t xml:space="preserve"> </w:t>
      </w:r>
      <w:r w:rsidRPr="007713B6">
        <w:t>2%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отмечается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документе.</w:t>
      </w:r>
    </w:p>
    <w:p w:rsidR="00C928AB" w:rsidRPr="007713B6" w:rsidRDefault="00C928AB" w:rsidP="00C928AB">
      <w:r w:rsidRPr="007713B6">
        <w:lastRenderedPageBreak/>
        <w:t>Так,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нововведению,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расчете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учитываться</w:t>
      </w:r>
      <w:r w:rsidR="00455F1E" w:rsidRPr="007713B6">
        <w:t xml:space="preserve"> </w:t>
      </w:r>
      <w:r w:rsidRPr="007713B6">
        <w:t>85,47%</w:t>
      </w:r>
      <w:r w:rsidR="00455F1E" w:rsidRPr="007713B6">
        <w:t xml:space="preserve"> </w:t>
      </w:r>
      <w:r w:rsidRPr="007713B6">
        <w:t>денежного</w:t>
      </w:r>
      <w:r w:rsidR="00455F1E" w:rsidRPr="007713B6">
        <w:t xml:space="preserve"> </w:t>
      </w:r>
      <w:r w:rsidRPr="007713B6">
        <w:t>довольствия</w:t>
      </w:r>
      <w:r w:rsidR="00455F1E" w:rsidRPr="007713B6">
        <w:t xml:space="preserve"> </w:t>
      </w:r>
      <w:r w:rsidRPr="007713B6">
        <w:t>служащих</w:t>
      </w:r>
      <w:r w:rsidR="00455F1E" w:rsidRPr="007713B6">
        <w:t xml:space="preserve"> </w:t>
      </w:r>
      <w:r w:rsidRPr="007713B6">
        <w:t>(как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году),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89,32%.</w:t>
      </w:r>
    </w:p>
    <w:p w:rsidR="00C928AB" w:rsidRPr="007713B6" w:rsidRDefault="00C928AB" w:rsidP="00C928AB">
      <w:r w:rsidRPr="007713B6">
        <w:t>Предполагается,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Госдума</w:t>
      </w:r>
      <w:r w:rsidR="00455F1E" w:rsidRPr="007713B6">
        <w:t xml:space="preserve"> </w:t>
      </w:r>
      <w:r w:rsidRPr="007713B6">
        <w:t>рассмотрит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палаты</w:t>
      </w:r>
      <w:r w:rsidR="00455F1E" w:rsidRPr="007713B6">
        <w:t xml:space="preserve"> </w:t>
      </w:r>
      <w:r w:rsidRPr="007713B6">
        <w:t>31</w:t>
      </w:r>
      <w:r w:rsidR="00455F1E" w:rsidRPr="007713B6">
        <w:t xml:space="preserve"> </w:t>
      </w:r>
      <w:r w:rsidRPr="007713B6">
        <w:t>октября.</w:t>
      </w:r>
      <w:r w:rsidR="00455F1E" w:rsidRPr="007713B6">
        <w:t xml:space="preserve"> </w:t>
      </w:r>
    </w:p>
    <w:p w:rsidR="00452494" w:rsidRPr="007713B6" w:rsidRDefault="00452494" w:rsidP="00452494">
      <w:pPr>
        <w:pStyle w:val="2"/>
      </w:pPr>
      <w:bookmarkStart w:id="80" w:name="_Toc149199646"/>
      <w:r w:rsidRPr="007713B6"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увеличить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военных</w:t>
      </w:r>
      <w:r w:rsidR="00455F1E" w:rsidRPr="007713B6">
        <w:t xml:space="preserve"> </w:t>
      </w:r>
      <w:r w:rsidRPr="007713B6">
        <w:t>пенсий</w:t>
      </w:r>
      <w:bookmarkEnd w:id="80"/>
    </w:p>
    <w:p w:rsidR="00452494" w:rsidRPr="007713B6" w:rsidRDefault="00452494" w:rsidP="00244055">
      <w:pPr>
        <w:pStyle w:val="3"/>
      </w:pPr>
      <w:bookmarkStart w:id="81" w:name="_Toc149199647"/>
      <w:r w:rsidRPr="007713B6">
        <w:t>Размер</w:t>
      </w:r>
      <w:r w:rsidR="00455F1E" w:rsidRPr="007713B6">
        <w:t xml:space="preserve"> </w:t>
      </w:r>
      <w:r w:rsidRPr="007713B6">
        <w:t>военной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увеличен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4,5%,</w:t>
      </w:r>
      <w:r w:rsidR="00455F1E" w:rsidRPr="007713B6">
        <w:t xml:space="preserve"> </w:t>
      </w:r>
      <w:r w:rsidRPr="007713B6">
        <w:t>рассказал</w:t>
      </w:r>
      <w:r w:rsidR="00455F1E" w:rsidRPr="007713B6">
        <w:t xml:space="preserve"> </w:t>
      </w:r>
      <w:r w:rsidRPr="007713B6">
        <w:t>журналистам</w:t>
      </w:r>
      <w:r w:rsidR="00455F1E" w:rsidRPr="007713B6">
        <w:t xml:space="preserve"> </w:t>
      </w:r>
      <w:r w:rsidRPr="007713B6">
        <w:t>председатель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ГД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обороне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Картаполов.</w:t>
      </w:r>
      <w:bookmarkEnd w:id="81"/>
    </w:p>
    <w:p w:rsidR="00452494" w:rsidRPr="007713B6" w:rsidRDefault="00455F1E" w:rsidP="00452494">
      <w:r w:rsidRPr="007713B6">
        <w:t>«</w:t>
      </w:r>
      <w:r w:rsidR="00452494" w:rsidRPr="007713B6">
        <w:t>Провел</w:t>
      </w:r>
      <w:r w:rsidRPr="007713B6">
        <w:t xml:space="preserve"> </w:t>
      </w:r>
      <w:r w:rsidR="00452494" w:rsidRPr="007713B6">
        <w:t>заседание</w:t>
      </w:r>
      <w:r w:rsidRPr="007713B6">
        <w:t xml:space="preserve"> </w:t>
      </w:r>
      <w:r w:rsidR="00452494" w:rsidRPr="007713B6">
        <w:t>Комитета</w:t>
      </w:r>
      <w:r w:rsidRPr="007713B6">
        <w:t xml:space="preserve"> </w:t>
      </w:r>
      <w:r w:rsidR="00452494" w:rsidRPr="007713B6">
        <w:t>Государственной</w:t>
      </w:r>
      <w:r w:rsidRPr="007713B6">
        <w:t xml:space="preserve"> </w:t>
      </w:r>
      <w:r w:rsidR="00452494" w:rsidRPr="007713B6">
        <w:t>Думы</w:t>
      </w:r>
      <w:r w:rsidRPr="007713B6">
        <w:t xml:space="preserve"> </w:t>
      </w:r>
      <w:r w:rsidR="00452494" w:rsidRPr="007713B6">
        <w:t>по</w:t>
      </w:r>
      <w:r w:rsidRPr="007713B6">
        <w:t xml:space="preserve"> </w:t>
      </w:r>
      <w:r w:rsidR="00452494" w:rsidRPr="007713B6">
        <w:t>обороне,</w:t>
      </w:r>
      <w:r w:rsidRPr="007713B6">
        <w:t xml:space="preserve"> </w:t>
      </w:r>
      <w:r w:rsidR="00452494" w:rsidRPr="007713B6">
        <w:t>на</w:t>
      </w:r>
      <w:r w:rsidRPr="007713B6">
        <w:t xml:space="preserve"> </w:t>
      </w:r>
      <w:r w:rsidR="00452494" w:rsidRPr="007713B6">
        <w:t>котором</w:t>
      </w:r>
      <w:r w:rsidRPr="007713B6">
        <w:t xml:space="preserve"> </w:t>
      </w:r>
      <w:r w:rsidR="00452494" w:rsidRPr="007713B6">
        <w:t>рассмотрели</w:t>
      </w:r>
      <w:r w:rsidRPr="007713B6">
        <w:t xml:space="preserve"> </w:t>
      </w:r>
      <w:r w:rsidR="00452494" w:rsidRPr="007713B6">
        <w:t>ряд</w:t>
      </w:r>
      <w:r w:rsidRPr="007713B6">
        <w:t xml:space="preserve"> </w:t>
      </w:r>
      <w:r w:rsidR="00452494" w:rsidRPr="007713B6">
        <w:t>позиций</w:t>
      </w:r>
      <w:r w:rsidRPr="007713B6">
        <w:t xml:space="preserve"> </w:t>
      </w:r>
      <w:r w:rsidR="00452494" w:rsidRPr="007713B6">
        <w:t>по</w:t>
      </w:r>
      <w:r w:rsidRPr="007713B6">
        <w:t xml:space="preserve"> </w:t>
      </w:r>
      <w:r w:rsidR="00452494" w:rsidRPr="007713B6">
        <w:t>проекту</w:t>
      </w:r>
      <w:r w:rsidRPr="007713B6">
        <w:t xml:space="preserve"> </w:t>
      </w:r>
      <w:r w:rsidR="00452494" w:rsidRPr="007713B6">
        <w:t>бюджета,</w:t>
      </w:r>
      <w:r w:rsidRPr="007713B6">
        <w:t xml:space="preserve"> </w:t>
      </w:r>
      <w:r w:rsidR="00452494" w:rsidRPr="007713B6">
        <w:t>в</w:t>
      </w:r>
      <w:r w:rsidRPr="007713B6">
        <w:t xml:space="preserve"> </w:t>
      </w:r>
      <w:r w:rsidR="00452494" w:rsidRPr="007713B6">
        <w:t>числе</w:t>
      </w:r>
      <w:r w:rsidRPr="007713B6">
        <w:t xml:space="preserve"> </w:t>
      </w:r>
      <w:r w:rsidR="00452494" w:rsidRPr="007713B6">
        <w:t>которых</w:t>
      </w:r>
      <w:r w:rsidRPr="007713B6">
        <w:t xml:space="preserve"> </w:t>
      </w:r>
      <w:r w:rsidR="00452494" w:rsidRPr="007713B6">
        <w:t>повышение</w:t>
      </w:r>
      <w:r w:rsidRPr="007713B6">
        <w:t xml:space="preserve"> </w:t>
      </w:r>
      <w:r w:rsidR="00452494" w:rsidRPr="007713B6">
        <w:t>военных</w:t>
      </w:r>
      <w:r w:rsidRPr="007713B6">
        <w:t xml:space="preserve"> </w:t>
      </w:r>
      <w:r w:rsidR="00452494" w:rsidRPr="007713B6">
        <w:t>пенсий,</w:t>
      </w:r>
      <w:r w:rsidRPr="007713B6">
        <w:t xml:space="preserve"> </w:t>
      </w:r>
      <w:r w:rsidR="00452494" w:rsidRPr="007713B6">
        <w:t>которое</w:t>
      </w:r>
      <w:r w:rsidRPr="007713B6">
        <w:t xml:space="preserve"> </w:t>
      </w:r>
      <w:r w:rsidR="00452494" w:rsidRPr="007713B6">
        <w:t>затрагивает</w:t>
      </w:r>
      <w:r w:rsidRPr="007713B6">
        <w:t xml:space="preserve"> </w:t>
      </w:r>
      <w:r w:rsidR="00452494" w:rsidRPr="007713B6">
        <w:t>более</w:t>
      </w:r>
      <w:r w:rsidRPr="007713B6">
        <w:t xml:space="preserve"> </w:t>
      </w:r>
      <w:r w:rsidR="00452494" w:rsidRPr="007713B6">
        <w:t>2,7</w:t>
      </w:r>
      <w:r w:rsidRPr="007713B6">
        <w:t xml:space="preserve"> </w:t>
      </w:r>
      <w:r w:rsidR="00452494" w:rsidRPr="007713B6">
        <w:t>миллиона</w:t>
      </w:r>
      <w:r w:rsidRPr="007713B6">
        <w:t xml:space="preserve"> </w:t>
      </w:r>
      <w:r w:rsidR="00452494" w:rsidRPr="007713B6">
        <w:t>человек.</w:t>
      </w:r>
      <w:r w:rsidRPr="007713B6">
        <w:t xml:space="preserve"> </w:t>
      </w:r>
      <w:r w:rsidR="00452494" w:rsidRPr="007713B6">
        <w:t>Так,</w:t>
      </w:r>
      <w:r w:rsidRPr="007713B6">
        <w:t xml:space="preserve"> </w:t>
      </w:r>
      <w:r w:rsidR="00452494" w:rsidRPr="007713B6">
        <w:t>совместно</w:t>
      </w:r>
      <w:r w:rsidRPr="007713B6">
        <w:t xml:space="preserve"> </w:t>
      </w:r>
      <w:r w:rsidR="00452494" w:rsidRPr="007713B6">
        <w:t>с</w:t>
      </w:r>
      <w:r w:rsidRPr="007713B6">
        <w:t xml:space="preserve"> </w:t>
      </w:r>
      <w:r w:rsidR="00452494" w:rsidRPr="007713B6">
        <w:t>Минфином</w:t>
      </w:r>
      <w:r w:rsidRPr="007713B6">
        <w:t xml:space="preserve"> </w:t>
      </w:r>
      <w:r w:rsidR="00452494" w:rsidRPr="007713B6">
        <w:t>принято</w:t>
      </w:r>
      <w:r w:rsidRPr="007713B6">
        <w:t xml:space="preserve"> </w:t>
      </w:r>
      <w:r w:rsidR="00452494" w:rsidRPr="007713B6">
        <w:t>решение</w:t>
      </w:r>
      <w:r w:rsidRPr="007713B6">
        <w:t xml:space="preserve"> </w:t>
      </w:r>
      <w:r w:rsidR="00452494" w:rsidRPr="007713B6">
        <w:t>с</w:t>
      </w:r>
      <w:r w:rsidRPr="007713B6">
        <w:t xml:space="preserve"> </w:t>
      </w:r>
      <w:r w:rsidR="00452494" w:rsidRPr="007713B6">
        <w:t>1</w:t>
      </w:r>
      <w:r w:rsidRPr="007713B6">
        <w:t xml:space="preserve"> </w:t>
      </w:r>
      <w:r w:rsidR="00452494" w:rsidRPr="007713B6">
        <w:t>октября</w:t>
      </w:r>
      <w:r w:rsidRPr="007713B6">
        <w:t xml:space="preserve"> </w:t>
      </w:r>
      <w:r w:rsidR="00452494" w:rsidRPr="007713B6">
        <w:t>2024</w:t>
      </w:r>
      <w:r w:rsidRPr="007713B6">
        <w:t xml:space="preserve"> </w:t>
      </w:r>
      <w:r w:rsidR="00452494" w:rsidRPr="007713B6">
        <w:t>года</w:t>
      </w:r>
      <w:r w:rsidRPr="007713B6">
        <w:t xml:space="preserve"> </w:t>
      </w:r>
      <w:r w:rsidR="00452494" w:rsidRPr="007713B6">
        <w:t>увеличить</w:t>
      </w:r>
      <w:r w:rsidRPr="007713B6">
        <w:t xml:space="preserve"> </w:t>
      </w:r>
      <w:r w:rsidR="00452494" w:rsidRPr="007713B6">
        <w:t>размер</w:t>
      </w:r>
      <w:r w:rsidRPr="007713B6">
        <w:t xml:space="preserve"> </w:t>
      </w:r>
      <w:r w:rsidR="00452494" w:rsidRPr="007713B6">
        <w:t>понижающего</w:t>
      </w:r>
      <w:r w:rsidRPr="007713B6">
        <w:t xml:space="preserve"> </w:t>
      </w:r>
      <w:r w:rsidR="00452494" w:rsidRPr="007713B6">
        <w:t>коэффициента</w:t>
      </w:r>
      <w:r w:rsidRPr="007713B6">
        <w:t xml:space="preserve"> </w:t>
      </w:r>
      <w:r w:rsidR="00452494" w:rsidRPr="007713B6">
        <w:t>на</w:t>
      </w:r>
      <w:r w:rsidRPr="007713B6">
        <w:t xml:space="preserve"> </w:t>
      </w:r>
      <w:r w:rsidR="00452494" w:rsidRPr="007713B6">
        <w:t>3,85%</w:t>
      </w:r>
      <w:r w:rsidRPr="007713B6">
        <w:t xml:space="preserve"> </w:t>
      </w:r>
      <w:r w:rsidR="00452494" w:rsidRPr="007713B6">
        <w:t>до</w:t>
      </w:r>
      <w:r w:rsidRPr="007713B6">
        <w:t xml:space="preserve"> </w:t>
      </w:r>
      <w:r w:rsidR="00452494" w:rsidRPr="007713B6">
        <w:t>89,32%,</w:t>
      </w:r>
      <w:r w:rsidRPr="007713B6">
        <w:t xml:space="preserve"> </w:t>
      </w:r>
      <w:r w:rsidR="00452494" w:rsidRPr="007713B6">
        <w:t>что</w:t>
      </w:r>
      <w:r w:rsidRPr="007713B6">
        <w:t xml:space="preserve"> </w:t>
      </w:r>
      <w:r w:rsidR="00452494" w:rsidRPr="007713B6">
        <w:t>позволит</w:t>
      </w:r>
      <w:r w:rsidRPr="007713B6">
        <w:t xml:space="preserve"> </w:t>
      </w:r>
      <w:r w:rsidR="00452494" w:rsidRPr="007713B6">
        <w:t>увеличить</w:t>
      </w:r>
      <w:r w:rsidRPr="007713B6">
        <w:t xml:space="preserve"> </w:t>
      </w:r>
      <w:r w:rsidR="00452494" w:rsidRPr="007713B6">
        <w:t>реальный</w:t>
      </w:r>
      <w:r w:rsidRPr="007713B6">
        <w:t xml:space="preserve"> </w:t>
      </w:r>
      <w:r w:rsidR="00452494" w:rsidRPr="007713B6">
        <w:t>размер</w:t>
      </w:r>
      <w:r w:rsidRPr="007713B6">
        <w:t xml:space="preserve"> </w:t>
      </w:r>
      <w:r w:rsidR="00452494" w:rsidRPr="007713B6">
        <w:t>пенсии</w:t>
      </w:r>
      <w:r w:rsidRPr="007713B6">
        <w:t xml:space="preserve"> </w:t>
      </w:r>
      <w:r w:rsidR="00452494" w:rsidRPr="007713B6">
        <w:t>на</w:t>
      </w:r>
      <w:r w:rsidRPr="007713B6">
        <w:t xml:space="preserve"> </w:t>
      </w:r>
      <w:r w:rsidR="00452494" w:rsidRPr="007713B6">
        <w:t>4,5%</w:t>
      </w:r>
      <w:r w:rsidRPr="007713B6">
        <w:t xml:space="preserve"> </w:t>
      </w:r>
      <w:r w:rsidR="00452494" w:rsidRPr="007713B6">
        <w:t>(на</w:t>
      </w:r>
      <w:r w:rsidRPr="007713B6">
        <w:t xml:space="preserve"> </w:t>
      </w:r>
      <w:r w:rsidR="00452494" w:rsidRPr="007713B6">
        <w:t>расчетный</w:t>
      </w:r>
      <w:r w:rsidRPr="007713B6">
        <w:t xml:space="preserve"> </w:t>
      </w:r>
      <w:r w:rsidR="00452494" w:rsidRPr="007713B6">
        <w:t>уровень</w:t>
      </w:r>
      <w:r w:rsidRPr="007713B6">
        <w:t xml:space="preserve"> </w:t>
      </w:r>
      <w:r w:rsidR="00452494" w:rsidRPr="007713B6">
        <w:t>инфляции</w:t>
      </w:r>
      <w:r w:rsidRPr="007713B6">
        <w:t xml:space="preserve"> </w:t>
      </w:r>
      <w:r w:rsidR="00452494" w:rsidRPr="007713B6">
        <w:t>2024</w:t>
      </w:r>
      <w:r w:rsidRPr="007713B6">
        <w:t xml:space="preserve"> </w:t>
      </w:r>
      <w:r w:rsidR="00452494" w:rsidRPr="007713B6">
        <w:t>года)</w:t>
      </w:r>
      <w:r w:rsidRPr="007713B6">
        <w:t>»</w:t>
      </w:r>
      <w:r w:rsidR="00452494" w:rsidRPr="007713B6">
        <w:t>,</w:t>
      </w:r>
      <w:r w:rsidRPr="007713B6">
        <w:t xml:space="preserve"> </w:t>
      </w:r>
      <w:r w:rsidR="00452494" w:rsidRPr="007713B6">
        <w:t>-</w:t>
      </w:r>
      <w:r w:rsidRPr="007713B6">
        <w:t xml:space="preserve"> </w:t>
      </w:r>
      <w:r w:rsidR="00452494" w:rsidRPr="007713B6">
        <w:t>сказал</w:t>
      </w:r>
      <w:r w:rsidRPr="007713B6">
        <w:t xml:space="preserve"> </w:t>
      </w:r>
      <w:r w:rsidR="00452494" w:rsidRPr="007713B6">
        <w:t>Картаполов.</w:t>
      </w:r>
    </w:p>
    <w:p w:rsidR="00452494" w:rsidRPr="007713B6" w:rsidRDefault="00452494" w:rsidP="00452494">
      <w:r w:rsidRPr="007713B6">
        <w:t>Проект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плановый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2025-2026</w:t>
      </w:r>
      <w:r w:rsidR="00455F1E" w:rsidRPr="007713B6">
        <w:t xml:space="preserve"> </w:t>
      </w:r>
      <w:r w:rsidRPr="007713B6">
        <w:t>годов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рассмотрен</w:t>
      </w:r>
      <w:r w:rsidR="00455F1E" w:rsidRPr="007713B6">
        <w:t xml:space="preserve"> </w:t>
      </w:r>
      <w:r w:rsidRPr="007713B6">
        <w:t>Госдумой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четверг,</w:t>
      </w:r>
      <w:r w:rsidR="00455F1E" w:rsidRPr="007713B6">
        <w:t xml:space="preserve"> </w:t>
      </w:r>
      <w:r w:rsidRPr="007713B6">
        <w:t>26</w:t>
      </w:r>
      <w:r w:rsidR="00455F1E" w:rsidRPr="007713B6">
        <w:t xml:space="preserve"> </w:t>
      </w:r>
      <w:r w:rsidRPr="007713B6">
        <w:t>октября,</w:t>
      </w:r>
      <w:r w:rsidR="00455F1E" w:rsidRPr="007713B6">
        <w:t xml:space="preserve"> </w:t>
      </w:r>
      <w:r w:rsidRPr="007713B6">
        <w:t>рассмотрение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втором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запланировано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ноября,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третьем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17</w:t>
      </w:r>
      <w:r w:rsidR="00455F1E" w:rsidRPr="007713B6">
        <w:t xml:space="preserve"> </w:t>
      </w:r>
      <w:r w:rsidRPr="007713B6">
        <w:t>ноября.</w:t>
      </w:r>
    </w:p>
    <w:p w:rsidR="00452494" w:rsidRPr="007713B6" w:rsidRDefault="00976DD9" w:rsidP="00452494">
      <w:hyperlink r:id="rId27" w:history="1">
        <w:r w:rsidR="00452494" w:rsidRPr="007713B6">
          <w:rPr>
            <w:rStyle w:val="a3"/>
          </w:rPr>
          <w:t>https://ria.ru/20231025/pensiya-1905125421.html</w:t>
        </w:r>
      </w:hyperlink>
      <w:r w:rsidR="00455F1E" w:rsidRPr="007713B6">
        <w:t xml:space="preserve"> </w:t>
      </w:r>
    </w:p>
    <w:p w:rsidR="00FB68B1" w:rsidRPr="007713B6" w:rsidRDefault="00FB68B1" w:rsidP="00FB68B1">
      <w:pPr>
        <w:pStyle w:val="2"/>
      </w:pPr>
      <w:bookmarkStart w:id="82" w:name="_Toc149199648"/>
      <w:r w:rsidRPr="007713B6">
        <w:t>Право.ру,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ГД</w:t>
      </w:r>
      <w:r w:rsidR="00455F1E" w:rsidRPr="007713B6">
        <w:t xml:space="preserve"> </w:t>
      </w:r>
      <w:r w:rsidRPr="007713B6">
        <w:t>предлагают</w:t>
      </w:r>
      <w:r w:rsidR="00455F1E" w:rsidRPr="007713B6">
        <w:t xml:space="preserve"> </w:t>
      </w:r>
      <w:r w:rsidRPr="007713B6">
        <w:t>строже</w:t>
      </w:r>
      <w:r w:rsidR="00455F1E" w:rsidRPr="007713B6">
        <w:t xml:space="preserve"> </w:t>
      </w:r>
      <w:r w:rsidRPr="007713B6">
        <w:t>наказывать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преступления</w:t>
      </w:r>
      <w:r w:rsidR="00455F1E" w:rsidRPr="007713B6">
        <w:t xml:space="preserve"> </w:t>
      </w:r>
      <w:r w:rsidRPr="007713B6">
        <w:t>против</w:t>
      </w:r>
      <w:r w:rsidR="00455F1E" w:rsidRPr="007713B6">
        <w:t xml:space="preserve"> </w:t>
      </w:r>
      <w:r w:rsidRPr="007713B6">
        <w:t>пенсионеров</w:t>
      </w:r>
      <w:bookmarkEnd w:id="82"/>
    </w:p>
    <w:p w:rsidR="00FB68B1" w:rsidRPr="007713B6" w:rsidRDefault="00FB68B1" w:rsidP="00244055">
      <w:pPr>
        <w:pStyle w:val="3"/>
      </w:pPr>
      <w:bookmarkStart w:id="83" w:name="_Toc149199649"/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24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внесен</w:t>
      </w:r>
      <w:r w:rsidR="00455F1E" w:rsidRPr="007713B6">
        <w:t xml:space="preserve"> </w:t>
      </w:r>
      <w:r w:rsidRPr="007713B6">
        <w:t>законопроект,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предлагает</w:t>
      </w:r>
      <w:r w:rsidR="00455F1E" w:rsidRPr="007713B6">
        <w:t xml:space="preserve"> </w:t>
      </w:r>
      <w:r w:rsidRPr="007713B6">
        <w:t>установить,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совершение</w:t>
      </w:r>
      <w:r w:rsidR="00455F1E" w:rsidRPr="007713B6">
        <w:t xml:space="preserve"> </w:t>
      </w:r>
      <w:r w:rsidRPr="007713B6">
        <w:t>преступления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старше</w:t>
      </w:r>
      <w:r w:rsidR="00455F1E" w:rsidRPr="007713B6">
        <w:t xml:space="preserve"> </w:t>
      </w:r>
      <w:r w:rsidRPr="007713B6">
        <w:t>шестидесяти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обстоятельство,</w:t>
      </w:r>
      <w:r w:rsidR="00455F1E" w:rsidRPr="007713B6">
        <w:t xml:space="preserve"> </w:t>
      </w:r>
      <w:r w:rsidRPr="007713B6">
        <w:t>отягчающее</w:t>
      </w:r>
      <w:r w:rsidR="00455F1E" w:rsidRPr="007713B6">
        <w:t xml:space="preserve"> </w:t>
      </w:r>
      <w:r w:rsidRPr="007713B6">
        <w:t>наказание.</w:t>
      </w:r>
      <w:r w:rsidR="00455F1E" w:rsidRPr="007713B6">
        <w:t xml:space="preserve"> </w:t>
      </w:r>
      <w:r w:rsidRPr="007713B6">
        <w:t>Автором</w:t>
      </w:r>
      <w:r w:rsidR="00455F1E" w:rsidRPr="007713B6">
        <w:t xml:space="preserve"> </w:t>
      </w:r>
      <w:r w:rsidRPr="007713B6">
        <w:t>новеллы</w:t>
      </w:r>
      <w:r w:rsidR="00455F1E" w:rsidRPr="007713B6">
        <w:t xml:space="preserve"> </w:t>
      </w:r>
      <w:r w:rsidRPr="007713B6">
        <w:t>выступила</w:t>
      </w:r>
      <w:r w:rsidR="00455F1E" w:rsidRPr="007713B6">
        <w:t xml:space="preserve"> </w:t>
      </w:r>
      <w:r w:rsidRPr="007713B6">
        <w:t>группа</w:t>
      </w:r>
      <w:r w:rsidR="00455F1E" w:rsidRPr="007713B6">
        <w:t xml:space="preserve"> </w:t>
      </w:r>
      <w:r w:rsidRPr="007713B6">
        <w:t>депутатов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«</w:t>
      </w:r>
      <w:r w:rsidRPr="007713B6">
        <w:t>Новых</w:t>
      </w:r>
      <w:r w:rsidR="00455F1E" w:rsidRPr="007713B6">
        <w:t xml:space="preserve"> </w:t>
      </w:r>
      <w:r w:rsidRPr="007713B6">
        <w:t>людей</w:t>
      </w:r>
      <w:r w:rsidR="00455F1E" w:rsidRPr="007713B6">
        <w:t xml:space="preserve">» </w:t>
      </w:r>
      <w:r w:rsidRPr="007713B6">
        <w:t>во</w:t>
      </w:r>
      <w:r w:rsidR="00455F1E" w:rsidRPr="007713B6">
        <w:t xml:space="preserve"> </w:t>
      </w:r>
      <w:r w:rsidRPr="007713B6">
        <w:t>главе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Владиславом</w:t>
      </w:r>
      <w:r w:rsidR="00455F1E" w:rsidRPr="007713B6">
        <w:t xml:space="preserve"> </w:t>
      </w:r>
      <w:r w:rsidRPr="007713B6">
        <w:t>Даванковым.</w:t>
      </w:r>
      <w:bookmarkEnd w:id="83"/>
    </w:p>
    <w:p w:rsidR="00FB68B1" w:rsidRPr="007713B6" w:rsidRDefault="00FB68B1" w:rsidP="00FB68B1">
      <w:r w:rsidRPr="007713B6">
        <w:t>В</w:t>
      </w:r>
      <w:r w:rsidR="00455F1E" w:rsidRPr="007713B6">
        <w:t xml:space="preserve"> </w:t>
      </w:r>
      <w:r w:rsidRPr="007713B6">
        <w:t>пояснительной</w:t>
      </w:r>
      <w:r w:rsidR="00455F1E" w:rsidRPr="007713B6">
        <w:t xml:space="preserve"> </w:t>
      </w:r>
      <w:r w:rsidRPr="007713B6">
        <w:t>записке</w:t>
      </w:r>
      <w:r w:rsidR="00455F1E" w:rsidRPr="007713B6">
        <w:t xml:space="preserve"> </w:t>
      </w:r>
      <w:r w:rsidRPr="007713B6">
        <w:t>указано,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потерпевшими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сфере</w:t>
      </w:r>
      <w:r w:rsidR="00455F1E" w:rsidRPr="007713B6">
        <w:t xml:space="preserve"> </w:t>
      </w:r>
      <w:r w:rsidRPr="007713B6">
        <w:t>мошенничества,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правило,</w:t>
      </w:r>
      <w:r w:rsidR="00455F1E" w:rsidRPr="007713B6">
        <w:t xml:space="preserve"> </w:t>
      </w:r>
      <w:r w:rsidRPr="007713B6">
        <w:t>становятся</w:t>
      </w:r>
      <w:r w:rsidR="00455F1E" w:rsidRPr="007713B6">
        <w:t xml:space="preserve"> </w:t>
      </w:r>
      <w:r w:rsidRPr="007713B6">
        <w:t>пожилые</w:t>
      </w:r>
      <w:r w:rsidR="00455F1E" w:rsidRPr="007713B6">
        <w:t xml:space="preserve"> </w:t>
      </w:r>
      <w:r w:rsidRPr="007713B6">
        <w:t>люди.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данным</w:t>
      </w:r>
      <w:r w:rsidR="00455F1E" w:rsidRPr="007713B6">
        <w:t xml:space="preserve"> </w:t>
      </w:r>
      <w:r w:rsidRPr="007713B6">
        <w:t>МВД,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2021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17%</w:t>
      </w:r>
      <w:r w:rsidR="00455F1E" w:rsidRPr="007713B6">
        <w:t xml:space="preserve"> </w:t>
      </w:r>
      <w:r w:rsidRPr="007713B6">
        <w:t>киберпреступлений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совершено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статье</w:t>
      </w:r>
      <w:r w:rsidR="00455F1E" w:rsidRPr="007713B6">
        <w:t xml:space="preserve"> «</w:t>
      </w:r>
      <w:r w:rsidRPr="007713B6">
        <w:t>Мошенничество</w:t>
      </w:r>
      <w:r w:rsidR="00455F1E" w:rsidRPr="007713B6">
        <w:t xml:space="preserve">» </w:t>
      </w:r>
      <w:r w:rsidRPr="007713B6">
        <w:t>(включая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кибермошенничество)</w:t>
      </w:r>
      <w:r w:rsidR="00455F1E" w:rsidRPr="007713B6">
        <w:t xml:space="preserve"> </w:t>
      </w:r>
      <w:r w:rsidRPr="007713B6">
        <w:t>20%</w:t>
      </w:r>
      <w:r w:rsidR="00455F1E" w:rsidRPr="007713B6">
        <w:t xml:space="preserve"> </w:t>
      </w:r>
      <w:r w:rsidRPr="007713B6">
        <w:t>потерпевших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люди</w:t>
      </w:r>
      <w:r w:rsidR="00455F1E" w:rsidRPr="007713B6">
        <w:t xml:space="preserve"> </w:t>
      </w:r>
      <w:r w:rsidRPr="007713B6">
        <w:t>старше</w:t>
      </w:r>
      <w:r w:rsidR="00455F1E" w:rsidRPr="007713B6">
        <w:t xml:space="preserve"> </w:t>
      </w:r>
      <w:r w:rsidRPr="007713B6">
        <w:t>60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отдельных</w:t>
      </w:r>
      <w:r w:rsidR="00455F1E" w:rsidRPr="007713B6">
        <w:t xml:space="preserve"> </w:t>
      </w:r>
      <w:r w:rsidRPr="007713B6">
        <w:t>субъектах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количество</w:t>
      </w:r>
      <w:r w:rsidR="00455F1E" w:rsidRPr="007713B6">
        <w:t xml:space="preserve"> </w:t>
      </w:r>
      <w:r w:rsidRPr="007713B6">
        <w:t>преступлений,</w:t>
      </w:r>
      <w:r w:rsidR="00455F1E" w:rsidRPr="007713B6">
        <w:t xml:space="preserve"> </w:t>
      </w:r>
      <w:r w:rsidRPr="007713B6">
        <w:t>совершенных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возраста,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выше.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количество</w:t>
      </w:r>
      <w:r w:rsidR="00455F1E" w:rsidRPr="007713B6">
        <w:t xml:space="preserve"> </w:t>
      </w:r>
      <w:r w:rsidRPr="007713B6">
        <w:t>краж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Владимирской</w:t>
      </w:r>
      <w:r w:rsidR="00455F1E" w:rsidRPr="007713B6">
        <w:t xml:space="preserve"> </w:t>
      </w:r>
      <w:r w:rsidRPr="007713B6">
        <w:t>области,</w:t>
      </w:r>
      <w:r w:rsidR="00455F1E" w:rsidRPr="007713B6">
        <w:t xml:space="preserve"> </w:t>
      </w:r>
      <w:r w:rsidRPr="007713B6">
        <w:t>совершенных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использованием</w:t>
      </w:r>
      <w:r w:rsidR="00455F1E" w:rsidRPr="007713B6">
        <w:t xml:space="preserve"> </w:t>
      </w:r>
      <w:r w:rsidRPr="007713B6">
        <w:t>IT-технологий,</w:t>
      </w:r>
      <w:r w:rsidR="00455F1E" w:rsidRPr="007713B6">
        <w:t xml:space="preserve"> </w:t>
      </w:r>
      <w:r w:rsidRPr="007713B6">
        <w:t>увеличилось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36,3%,</w:t>
      </w:r>
      <w:r w:rsidR="00455F1E" w:rsidRPr="007713B6">
        <w:t xml:space="preserve"> </w:t>
      </w:r>
      <w:r w:rsidRPr="007713B6">
        <w:t>мошенничеств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46,7%.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общего</w:t>
      </w:r>
      <w:r w:rsidR="00455F1E" w:rsidRPr="007713B6">
        <w:t xml:space="preserve"> </w:t>
      </w:r>
      <w:r w:rsidRPr="007713B6">
        <w:t>количества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преступлений</w:t>
      </w:r>
      <w:r w:rsidR="00455F1E" w:rsidRPr="007713B6">
        <w:t xml:space="preserve"> </w:t>
      </w:r>
      <w:r w:rsidRPr="007713B6">
        <w:t>23%</w:t>
      </w:r>
      <w:r w:rsidR="00455F1E" w:rsidRPr="007713B6">
        <w:t xml:space="preserve"> </w:t>
      </w:r>
      <w:r w:rsidRPr="007713B6">
        <w:t>совершены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старости.</w:t>
      </w:r>
    </w:p>
    <w:p w:rsidR="00FB68B1" w:rsidRPr="007713B6" w:rsidRDefault="00FB68B1" w:rsidP="00FB68B1">
      <w:r w:rsidRPr="007713B6">
        <w:t>Обстоятельства,</w:t>
      </w:r>
      <w:r w:rsidR="00455F1E" w:rsidRPr="007713B6">
        <w:t xml:space="preserve"> </w:t>
      </w:r>
      <w:r w:rsidRPr="007713B6">
        <w:t>отягчающие</w:t>
      </w:r>
      <w:r w:rsidR="00455F1E" w:rsidRPr="007713B6">
        <w:t xml:space="preserve"> </w:t>
      </w:r>
      <w:r w:rsidRPr="007713B6">
        <w:t>наказание,</w:t>
      </w:r>
      <w:r w:rsidR="00455F1E" w:rsidRPr="007713B6">
        <w:t xml:space="preserve"> </w:t>
      </w:r>
      <w:r w:rsidRPr="007713B6">
        <w:t>установлены</w:t>
      </w:r>
      <w:r w:rsidR="00455F1E" w:rsidRPr="007713B6">
        <w:t xml:space="preserve"> </w:t>
      </w:r>
      <w:r w:rsidRPr="007713B6">
        <w:t>ст.</w:t>
      </w:r>
      <w:r w:rsidR="00455F1E" w:rsidRPr="007713B6">
        <w:t xml:space="preserve"> </w:t>
      </w:r>
      <w:r w:rsidRPr="007713B6">
        <w:t>63</w:t>
      </w:r>
      <w:r w:rsidR="00455F1E" w:rsidRPr="007713B6">
        <w:t xml:space="preserve"> </w:t>
      </w:r>
      <w:r w:rsidRPr="007713B6">
        <w:t>УК.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перечень</w:t>
      </w:r>
      <w:r w:rsidR="00455F1E" w:rsidRPr="007713B6">
        <w:t xml:space="preserve"> </w:t>
      </w:r>
      <w:r w:rsidRPr="007713B6">
        <w:t>закрытый,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суды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произвольно</w:t>
      </w:r>
      <w:r w:rsidR="00455F1E" w:rsidRPr="007713B6">
        <w:t xml:space="preserve"> </w:t>
      </w:r>
      <w:r w:rsidRPr="007713B6">
        <w:t>трактовать</w:t>
      </w:r>
      <w:r w:rsidR="00455F1E" w:rsidRPr="007713B6">
        <w:t xml:space="preserve"> </w:t>
      </w:r>
      <w:r w:rsidRPr="007713B6">
        <w:t>ту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иную</w:t>
      </w:r>
      <w:r w:rsidR="00455F1E" w:rsidRPr="007713B6">
        <w:t xml:space="preserve"> </w:t>
      </w:r>
      <w:r w:rsidRPr="007713B6">
        <w:t>ситуацию</w:t>
      </w:r>
      <w:r w:rsidR="00455F1E" w:rsidRPr="007713B6">
        <w:t xml:space="preserve"> </w:t>
      </w:r>
      <w:r w:rsidRPr="007713B6">
        <w:t>против</w:t>
      </w:r>
      <w:r w:rsidR="00455F1E" w:rsidRPr="007713B6">
        <w:t xml:space="preserve"> </w:t>
      </w:r>
      <w:r w:rsidRPr="007713B6">
        <w:t>подсудимого.</w:t>
      </w:r>
      <w:r w:rsidR="00455F1E" w:rsidRPr="007713B6">
        <w:t xml:space="preserve"> </w:t>
      </w:r>
      <w:r w:rsidRPr="007713B6">
        <w:t>Нередко</w:t>
      </w:r>
      <w:r w:rsidR="00455F1E" w:rsidRPr="007713B6">
        <w:t xml:space="preserve"> </w:t>
      </w:r>
      <w:r w:rsidRPr="007713B6">
        <w:t>судебная</w:t>
      </w:r>
      <w:r w:rsidR="00455F1E" w:rsidRPr="007713B6">
        <w:t xml:space="preserve"> </w:t>
      </w:r>
      <w:r w:rsidRPr="007713B6">
        <w:t>практика</w:t>
      </w:r>
      <w:r w:rsidR="00455F1E" w:rsidRPr="007713B6">
        <w:t xml:space="preserve"> </w:t>
      </w:r>
      <w:r w:rsidRPr="007713B6">
        <w:t>исходит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признает</w:t>
      </w:r>
      <w:r w:rsidR="00455F1E" w:rsidRPr="007713B6">
        <w:t xml:space="preserve"> </w:t>
      </w:r>
      <w:r w:rsidRPr="007713B6">
        <w:t>пожилой</w:t>
      </w:r>
      <w:r w:rsidR="00455F1E" w:rsidRPr="007713B6">
        <w:t xml:space="preserve"> </w:t>
      </w:r>
      <w:r w:rsidRPr="007713B6">
        <w:t>возраст</w:t>
      </w:r>
      <w:r w:rsidR="00455F1E" w:rsidRPr="007713B6">
        <w:t xml:space="preserve"> </w:t>
      </w:r>
      <w:r w:rsidRPr="007713B6">
        <w:t>беззащитным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беспомощным</w:t>
      </w:r>
      <w:r w:rsidR="00455F1E" w:rsidRPr="007713B6">
        <w:t xml:space="preserve"> </w:t>
      </w:r>
      <w:r w:rsidRPr="007713B6">
        <w:t>состоянием</w:t>
      </w:r>
      <w:r w:rsidR="00455F1E" w:rsidRPr="007713B6">
        <w:t xml:space="preserve"> </w:t>
      </w:r>
      <w:r w:rsidRPr="007713B6">
        <w:t>(п.</w:t>
      </w:r>
      <w:r w:rsidR="00455F1E" w:rsidRPr="007713B6">
        <w:t xml:space="preserve"> «</w:t>
      </w:r>
      <w:r w:rsidRPr="007713B6">
        <w:t>з</w:t>
      </w:r>
      <w:r w:rsidR="00455F1E" w:rsidRPr="007713B6">
        <w:t xml:space="preserve">» </w:t>
      </w:r>
      <w:r w:rsidRPr="007713B6">
        <w:t>ч.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ст.</w:t>
      </w:r>
      <w:r w:rsidR="00455F1E" w:rsidRPr="007713B6">
        <w:t xml:space="preserve"> </w:t>
      </w:r>
      <w:r w:rsidRPr="007713B6">
        <w:t>63</w:t>
      </w:r>
      <w:r w:rsidR="00455F1E" w:rsidRPr="007713B6">
        <w:t xml:space="preserve"> </w:t>
      </w:r>
      <w:r w:rsidRPr="007713B6">
        <w:t>УК).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lastRenderedPageBreak/>
        <w:t>мнению</w:t>
      </w:r>
      <w:r w:rsidR="00455F1E" w:rsidRPr="007713B6">
        <w:t xml:space="preserve"> </w:t>
      </w:r>
      <w:r w:rsidRPr="007713B6">
        <w:t>депутатов,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мер</w:t>
      </w:r>
      <w:r w:rsidR="00455F1E" w:rsidRPr="007713B6">
        <w:t xml:space="preserve"> </w:t>
      </w:r>
      <w:r w:rsidRPr="007713B6">
        <w:t>недостаточно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люди</w:t>
      </w:r>
      <w:r w:rsidR="00455F1E" w:rsidRPr="007713B6">
        <w:t xml:space="preserve"> </w:t>
      </w:r>
      <w:r w:rsidRPr="007713B6">
        <w:t>старше</w:t>
      </w:r>
      <w:r w:rsidR="00455F1E" w:rsidRPr="007713B6">
        <w:t xml:space="preserve"> </w:t>
      </w:r>
      <w:r w:rsidRPr="007713B6">
        <w:t>60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заслуживают</w:t>
      </w:r>
      <w:r w:rsidR="00455F1E" w:rsidRPr="007713B6">
        <w:t xml:space="preserve"> </w:t>
      </w:r>
      <w:r w:rsidRPr="007713B6">
        <w:t>дополнительную</w:t>
      </w:r>
      <w:r w:rsidR="00455F1E" w:rsidRPr="007713B6">
        <w:t xml:space="preserve"> </w:t>
      </w:r>
      <w:r w:rsidRPr="007713B6">
        <w:t>процессуальную</w:t>
      </w:r>
      <w:r w:rsidR="00455F1E" w:rsidRPr="007713B6">
        <w:t xml:space="preserve"> </w:t>
      </w:r>
      <w:r w:rsidRPr="007713B6">
        <w:t>защиту.</w:t>
      </w:r>
    </w:p>
    <w:p w:rsidR="00FB68B1" w:rsidRPr="007713B6" w:rsidRDefault="00976DD9" w:rsidP="00FB68B1">
      <w:hyperlink r:id="rId28" w:history="1">
        <w:r w:rsidR="00FB68B1" w:rsidRPr="007713B6">
          <w:rPr>
            <w:rStyle w:val="a3"/>
          </w:rPr>
          <w:t>https://pravo.ru/news/249503/</w:t>
        </w:r>
      </w:hyperlink>
      <w:r w:rsidR="00455F1E" w:rsidRPr="007713B6">
        <w:t xml:space="preserve"> </w:t>
      </w:r>
    </w:p>
    <w:p w:rsidR="00C34F3C" w:rsidRPr="007713B6" w:rsidRDefault="00C34F3C" w:rsidP="00C34F3C">
      <w:pPr>
        <w:pStyle w:val="2"/>
      </w:pPr>
      <w:bookmarkStart w:id="84" w:name="_Toc149199650"/>
      <w:r w:rsidRPr="007713B6">
        <w:t>СенатИнформ,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Сенаторы</w:t>
      </w:r>
      <w:r w:rsidR="00455F1E" w:rsidRPr="007713B6">
        <w:t xml:space="preserve"> </w:t>
      </w:r>
      <w:r w:rsidRPr="007713B6">
        <w:t>проконтролируют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оформления</w:t>
      </w:r>
      <w:r w:rsidR="00455F1E" w:rsidRPr="007713B6">
        <w:t xml:space="preserve"> </w:t>
      </w:r>
      <w:r w:rsidRPr="007713B6">
        <w:t>россиянами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Казахстане</w:t>
      </w:r>
      <w:bookmarkEnd w:id="84"/>
    </w:p>
    <w:p w:rsidR="00C34F3C" w:rsidRPr="007713B6" w:rsidRDefault="00C34F3C" w:rsidP="00244055">
      <w:pPr>
        <w:pStyle w:val="3"/>
      </w:pPr>
      <w:bookmarkStart w:id="85" w:name="_Toc149199651"/>
      <w:r w:rsidRPr="007713B6">
        <w:t>Необходимо</w:t>
      </w:r>
      <w:r w:rsidR="00455F1E" w:rsidRPr="007713B6">
        <w:t xml:space="preserve"> </w:t>
      </w:r>
      <w:r w:rsidRPr="007713B6">
        <w:t>продолжать</w:t>
      </w:r>
      <w:r w:rsidR="00455F1E" w:rsidRPr="007713B6">
        <w:t xml:space="preserve"> </w:t>
      </w:r>
      <w:r w:rsidRPr="007713B6">
        <w:t>держать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контроле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оформления</w:t>
      </w:r>
      <w:r w:rsidR="00455F1E" w:rsidRPr="007713B6">
        <w:t xml:space="preserve"> </w:t>
      </w:r>
      <w:r w:rsidRPr="007713B6">
        <w:t>россиянами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территории</w:t>
      </w:r>
      <w:r w:rsidR="00455F1E" w:rsidRPr="007713B6">
        <w:t xml:space="preserve"> </w:t>
      </w:r>
      <w:r w:rsidRPr="007713B6">
        <w:t>Казахстана.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заявила</w:t>
      </w:r>
      <w:r w:rsidR="00455F1E" w:rsidRPr="007713B6">
        <w:t xml:space="preserve"> </w:t>
      </w:r>
      <w:r w:rsidRPr="007713B6">
        <w:t>член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политике</w:t>
      </w:r>
      <w:r w:rsidR="00455F1E" w:rsidRPr="007713B6">
        <w:t xml:space="preserve"> </w:t>
      </w:r>
      <w:r w:rsidRPr="007713B6">
        <w:t>Юлия</w:t>
      </w:r>
      <w:r w:rsidR="00455F1E" w:rsidRPr="007713B6">
        <w:t xml:space="preserve"> </w:t>
      </w:r>
      <w:r w:rsidRPr="007713B6">
        <w:t>Лазуткина.</w:t>
      </w:r>
      <w:bookmarkEnd w:id="85"/>
    </w:p>
    <w:p w:rsidR="00C34F3C" w:rsidRPr="007713B6" w:rsidRDefault="00C34F3C" w:rsidP="00C34F3C">
      <w:r w:rsidRPr="007713B6">
        <w:t>Она</w:t>
      </w:r>
      <w:r w:rsidR="00455F1E" w:rsidRPr="007713B6">
        <w:t xml:space="preserve"> </w:t>
      </w:r>
      <w:r w:rsidRPr="007713B6">
        <w:t>рассказала,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исполнении</w:t>
      </w:r>
      <w:r w:rsidR="00455F1E" w:rsidRPr="007713B6">
        <w:t xml:space="preserve"> </w:t>
      </w:r>
      <w:r w:rsidRPr="007713B6">
        <w:t>поручения</w:t>
      </w:r>
      <w:r w:rsidR="00455F1E" w:rsidRPr="007713B6">
        <w:t xml:space="preserve"> </w:t>
      </w:r>
      <w:r w:rsidRPr="007713B6">
        <w:t>Председателя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Валентины</w:t>
      </w:r>
      <w:r w:rsidR="00455F1E" w:rsidRPr="007713B6">
        <w:t xml:space="preserve"> </w:t>
      </w:r>
      <w:r w:rsidRPr="007713B6">
        <w:t>Матвиенко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проработан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реализации</w:t>
      </w:r>
      <w:r w:rsidR="00455F1E" w:rsidRPr="007713B6">
        <w:t xml:space="preserve"> </w:t>
      </w:r>
      <w:r w:rsidRPr="007713B6">
        <w:t>Соглашения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обеспечении</w:t>
      </w:r>
      <w:r w:rsidR="00455F1E" w:rsidRPr="007713B6">
        <w:t xml:space="preserve"> </w:t>
      </w:r>
      <w:r w:rsidRPr="007713B6">
        <w:t>трудящихся</w:t>
      </w:r>
      <w:r w:rsidR="00455F1E" w:rsidRPr="007713B6">
        <w:t xml:space="preserve"> </w:t>
      </w:r>
      <w:r w:rsidRPr="007713B6">
        <w:t>государств-участников</w:t>
      </w:r>
      <w:r w:rsidR="00455F1E" w:rsidRPr="007713B6">
        <w:t xml:space="preserve"> </w:t>
      </w:r>
      <w:r w:rsidRPr="007713B6">
        <w:t>ЕАЭС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части</w:t>
      </w:r>
      <w:r w:rsidR="00455F1E" w:rsidRPr="007713B6">
        <w:t xml:space="preserve"> </w:t>
      </w:r>
      <w:r w:rsidRPr="007713B6">
        <w:t>подтверждения</w:t>
      </w:r>
      <w:r w:rsidR="00455F1E" w:rsidRPr="007713B6">
        <w:t xml:space="preserve"> </w:t>
      </w:r>
      <w:r w:rsidRPr="007713B6">
        <w:t>трудового</w:t>
      </w:r>
      <w:r w:rsidR="00455F1E" w:rsidRPr="007713B6">
        <w:t xml:space="preserve"> </w:t>
      </w:r>
      <w:r w:rsidRPr="007713B6">
        <w:t>стажа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территории</w:t>
      </w:r>
      <w:r w:rsidR="00455F1E" w:rsidRPr="007713B6">
        <w:t xml:space="preserve"> </w:t>
      </w:r>
      <w:r w:rsidRPr="007713B6">
        <w:t>Казахстана.</w:t>
      </w:r>
    </w:p>
    <w:p w:rsidR="00C34F3C" w:rsidRPr="007713B6" w:rsidRDefault="00C34F3C" w:rsidP="00C34F3C">
      <w:r w:rsidRPr="007713B6">
        <w:t>По</w:t>
      </w:r>
      <w:r w:rsidR="00455F1E" w:rsidRPr="007713B6">
        <w:t xml:space="preserve"> </w:t>
      </w:r>
      <w:r w:rsidRPr="007713B6">
        <w:t>е</w:t>
      </w:r>
      <w:r w:rsidR="00455F1E" w:rsidRPr="007713B6">
        <w:t xml:space="preserve">е </w:t>
      </w:r>
      <w:r w:rsidRPr="007713B6">
        <w:t>словам,</w:t>
      </w:r>
      <w:r w:rsidR="00455F1E" w:rsidRPr="007713B6">
        <w:t xml:space="preserve"> </w:t>
      </w:r>
      <w:r w:rsidRPr="007713B6">
        <w:t>данный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повестке</w:t>
      </w:r>
      <w:r w:rsidR="00455F1E" w:rsidRPr="007713B6">
        <w:t xml:space="preserve"> </w:t>
      </w:r>
      <w:r w:rsidRPr="007713B6">
        <w:t>20-го</w:t>
      </w:r>
      <w:r w:rsidR="00455F1E" w:rsidRPr="007713B6">
        <w:t xml:space="preserve"> </w:t>
      </w:r>
      <w:r w:rsidRPr="007713B6">
        <w:t>заседания</w:t>
      </w:r>
      <w:r w:rsidR="00455F1E" w:rsidRPr="007713B6">
        <w:t xml:space="preserve"> </w:t>
      </w:r>
      <w:r w:rsidRPr="007713B6">
        <w:t>Комиссии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сотрудничеству</w:t>
      </w:r>
      <w:r w:rsidR="00455F1E" w:rsidRPr="007713B6">
        <w:t xml:space="preserve"> </w:t>
      </w:r>
      <w:r w:rsidRPr="007713B6">
        <w:t>между</w:t>
      </w:r>
      <w:r w:rsidR="00455F1E" w:rsidRPr="007713B6">
        <w:t xml:space="preserve"> </w:t>
      </w:r>
      <w:r w:rsidRPr="007713B6">
        <w:t>Советом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Сенатом</w:t>
      </w:r>
      <w:r w:rsidR="00455F1E" w:rsidRPr="007713B6">
        <w:t xml:space="preserve"> </w:t>
      </w:r>
      <w:r w:rsidRPr="007713B6">
        <w:t>парламента</w:t>
      </w:r>
      <w:r w:rsidR="00455F1E" w:rsidRPr="007713B6">
        <w:t xml:space="preserve"> </w:t>
      </w:r>
      <w:r w:rsidRPr="007713B6">
        <w:t>Республики,</w:t>
      </w:r>
      <w:r w:rsidR="00455F1E" w:rsidRPr="007713B6">
        <w:t xml:space="preserve"> </w:t>
      </w:r>
      <w:r w:rsidRPr="007713B6">
        <w:t>которое</w:t>
      </w:r>
      <w:r w:rsidR="00455F1E" w:rsidRPr="007713B6">
        <w:t xml:space="preserve"> </w:t>
      </w:r>
      <w:r w:rsidRPr="007713B6">
        <w:t>прошло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днях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Уральске.</w:t>
      </w:r>
    </w:p>
    <w:p w:rsidR="00C34F3C" w:rsidRPr="007713B6" w:rsidRDefault="00C34F3C" w:rsidP="00C34F3C">
      <w:r w:rsidRPr="007713B6">
        <w:t>После</w:t>
      </w:r>
      <w:r w:rsidR="00455F1E" w:rsidRPr="007713B6">
        <w:t xml:space="preserve"> </w:t>
      </w:r>
      <w:r w:rsidRPr="007713B6">
        <w:t>парламентского</w:t>
      </w:r>
      <w:r w:rsidR="00455F1E" w:rsidRPr="007713B6">
        <w:t xml:space="preserve"> </w:t>
      </w:r>
      <w:r w:rsidRPr="007713B6">
        <w:t>вмешательства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крайне</w:t>
      </w:r>
      <w:r w:rsidR="00455F1E" w:rsidRPr="007713B6">
        <w:t xml:space="preserve"> </w:t>
      </w:r>
      <w:r w:rsidRPr="007713B6">
        <w:t>чувствительный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наших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вопрос</w:t>
      </w:r>
      <w:r w:rsidR="00455F1E" w:rsidRPr="007713B6">
        <w:t xml:space="preserve"> </w:t>
      </w:r>
      <w:r w:rsidRPr="007713B6">
        <w:t>оформления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стал</w:t>
      </w:r>
      <w:r w:rsidR="00455F1E" w:rsidRPr="007713B6">
        <w:t xml:space="preserve"> </w:t>
      </w:r>
      <w:r w:rsidRPr="007713B6">
        <w:t>решаться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положительном</w:t>
      </w:r>
      <w:r w:rsidR="00455F1E" w:rsidRPr="007713B6">
        <w:t xml:space="preserve"> </w:t>
      </w:r>
      <w:r w:rsidRPr="007713B6">
        <w:t>ключе</w:t>
      </w:r>
      <w:r w:rsidR="00455F1E" w:rsidRPr="007713B6">
        <w:t xml:space="preserve"> </w:t>
      </w:r>
      <w:r w:rsidRPr="007713B6">
        <w:t>пут</w:t>
      </w:r>
      <w:r w:rsidR="00455F1E" w:rsidRPr="007713B6">
        <w:t>е</w:t>
      </w:r>
      <w:r w:rsidRPr="007713B6">
        <w:t>м</w:t>
      </w:r>
      <w:r w:rsidR="00455F1E" w:rsidRPr="007713B6">
        <w:t xml:space="preserve"> </w:t>
      </w:r>
      <w:r w:rsidRPr="007713B6">
        <w:t>расширения</w:t>
      </w:r>
      <w:r w:rsidR="00455F1E" w:rsidRPr="007713B6">
        <w:t xml:space="preserve"> </w:t>
      </w:r>
      <w:r w:rsidRPr="007713B6">
        <w:t>Казахстаном</w:t>
      </w:r>
      <w:r w:rsidR="00455F1E" w:rsidRPr="007713B6">
        <w:t xml:space="preserve"> </w:t>
      </w:r>
      <w:r w:rsidRPr="007713B6">
        <w:t>перечня</w:t>
      </w:r>
      <w:r w:rsidR="00455F1E" w:rsidRPr="007713B6">
        <w:t xml:space="preserve"> </w:t>
      </w:r>
      <w:r w:rsidRPr="007713B6">
        <w:t>ведомств,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поручено</w:t>
      </w:r>
      <w:r w:rsidR="00455F1E" w:rsidRPr="007713B6">
        <w:t xml:space="preserve"> </w:t>
      </w:r>
      <w:r w:rsidRPr="007713B6">
        <w:t>осуществлять</w:t>
      </w:r>
      <w:r w:rsidR="00455F1E" w:rsidRPr="007713B6">
        <w:t xml:space="preserve"> </w:t>
      </w:r>
      <w:r w:rsidRPr="007713B6">
        <w:t>реализацию</w:t>
      </w:r>
      <w:r w:rsidR="00455F1E" w:rsidRPr="007713B6">
        <w:t xml:space="preserve"> </w:t>
      </w:r>
      <w:r w:rsidRPr="007713B6">
        <w:t>Соглашения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обеспечении</w:t>
      </w:r>
    </w:p>
    <w:p w:rsidR="00C34F3C" w:rsidRPr="007713B6" w:rsidRDefault="00C34F3C" w:rsidP="00C34F3C">
      <w:r w:rsidRPr="007713B6">
        <w:t>Юлия</w:t>
      </w:r>
      <w:r w:rsidR="00455F1E" w:rsidRPr="007713B6">
        <w:t xml:space="preserve"> </w:t>
      </w:r>
      <w:r w:rsidRPr="007713B6">
        <w:t>Лазуткина,</w:t>
      </w:r>
      <w:r w:rsidR="00455F1E" w:rsidRPr="007713B6">
        <w:t xml:space="preserve"> </w:t>
      </w:r>
      <w:r w:rsidRPr="007713B6">
        <w:t>член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политике</w:t>
      </w:r>
    </w:p>
    <w:p w:rsidR="00C34F3C" w:rsidRPr="007713B6" w:rsidRDefault="00C34F3C" w:rsidP="00C34F3C">
      <w:r w:rsidRPr="007713B6">
        <w:t>В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время,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мнению</w:t>
      </w:r>
      <w:r w:rsidR="00455F1E" w:rsidRPr="007713B6">
        <w:t xml:space="preserve"> </w:t>
      </w:r>
      <w:r w:rsidRPr="007713B6">
        <w:t>сенатора,</w:t>
      </w:r>
      <w:r w:rsidR="00455F1E" w:rsidRPr="007713B6">
        <w:t xml:space="preserve"> </w:t>
      </w:r>
      <w:r w:rsidRPr="007713B6">
        <w:t>крайне</w:t>
      </w:r>
      <w:r w:rsidR="00455F1E" w:rsidRPr="007713B6">
        <w:t xml:space="preserve"> </w:t>
      </w:r>
      <w:r w:rsidRPr="007713B6">
        <w:t>важно</w:t>
      </w:r>
      <w:r w:rsidR="00455F1E" w:rsidRPr="007713B6">
        <w:t xml:space="preserve"> </w:t>
      </w:r>
      <w:r w:rsidRPr="007713B6">
        <w:t>продолжить</w:t>
      </w:r>
      <w:r w:rsidR="00455F1E" w:rsidRPr="007713B6">
        <w:t xml:space="preserve"> </w:t>
      </w:r>
      <w:r w:rsidRPr="007713B6">
        <w:t>контроль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реализацией</w:t>
      </w:r>
      <w:r w:rsidR="00455F1E" w:rsidRPr="007713B6">
        <w:t xml:space="preserve"> </w:t>
      </w:r>
      <w:r w:rsidRPr="007713B6">
        <w:t>данного</w:t>
      </w:r>
      <w:r w:rsidR="00455F1E" w:rsidRPr="007713B6">
        <w:t xml:space="preserve"> </w:t>
      </w:r>
      <w:r w:rsidRPr="007713B6">
        <w:t>Соглашения.</w:t>
      </w:r>
    </w:p>
    <w:p w:rsidR="00C34F3C" w:rsidRPr="007713B6" w:rsidRDefault="00455F1E" w:rsidP="00C34F3C">
      <w:r w:rsidRPr="007713B6">
        <w:t>«</w:t>
      </w:r>
      <w:r w:rsidR="00C34F3C" w:rsidRPr="007713B6">
        <w:t>В</w:t>
      </w:r>
      <w:r w:rsidRPr="007713B6">
        <w:t xml:space="preserve"> </w:t>
      </w:r>
      <w:r w:rsidR="00C34F3C" w:rsidRPr="007713B6">
        <w:t>этой</w:t>
      </w:r>
      <w:r w:rsidRPr="007713B6">
        <w:t xml:space="preserve"> </w:t>
      </w:r>
      <w:r w:rsidR="00C34F3C" w:rsidRPr="007713B6">
        <w:t>связи</w:t>
      </w:r>
      <w:r w:rsidRPr="007713B6">
        <w:t xml:space="preserve"> </w:t>
      </w:r>
      <w:r w:rsidR="00C34F3C" w:rsidRPr="007713B6">
        <w:t>просим</w:t>
      </w:r>
      <w:r w:rsidRPr="007713B6">
        <w:t xml:space="preserve"> </w:t>
      </w:r>
      <w:r w:rsidR="00C34F3C" w:rsidRPr="007713B6">
        <w:t>дать</w:t>
      </w:r>
      <w:r w:rsidRPr="007713B6">
        <w:t xml:space="preserve"> </w:t>
      </w:r>
      <w:r w:rsidR="00C34F3C" w:rsidRPr="007713B6">
        <w:t>поручение</w:t>
      </w:r>
      <w:r w:rsidRPr="007713B6">
        <w:t xml:space="preserve"> </w:t>
      </w:r>
      <w:r w:rsidR="00C34F3C" w:rsidRPr="007713B6">
        <w:t>Комитету</w:t>
      </w:r>
      <w:r w:rsidRPr="007713B6">
        <w:t xml:space="preserve"> </w:t>
      </w:r>
      <w:r w:rsidR="00C34F3C" w:rsidRPr="007713B6">
        <w:t>СФ</w:t>
      </w:r>
      <w:r w:rsidRPr="007713B6">
        <w:t xml:space="preserve"> </w:t>
      </w:r>
      <w:r w:rsidR="00C34F3C" w:rsidRPr="007713B6">
        <w:t>по</w:t>
      </w:r>
      <w:r w:rsidRPr="007713B6">
        <w:t xml:space="preserve"> </w:t>
      </w:r>
      <w:r w:rsidR="00C34F3C" w:rsidRPr="007713B6">
        <w:t>социальной</w:t>
      </w:r>
      <w:r w:rsidRPr="007713B6">
        <w:t xml:space="preserve"> </w:t>
      </w:r>
      <w:r w:rsidR="00C34F3C" w:rsidRPr="007713B6">
        <w:t>политике</w:t>
      </w:r>
      <w:r w:rsidRPr="007713B6">
        <w:t xml:space="preserve"> </w:t>
      </w:r>
      <w:r w:rsidR="00C34F3C" w:rsidRPr="007713B6">
        <w:t>совместно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Минтруда</w:t>
      </w:r>
      <w:r w:rsidRPr="007713B6">
        <w:t xml:space="preserve"> </w:t>
      </w:r>
      <w:r w:rsidR="00C34F3C" w:rsidRPr="007713B6">
        <w:t>РФ</w:t>
      </w:r>
      <w:r w:rsidRPr="007713B6">
        <w:t xml:space="preserve"> </w:t>
      </w:r>
      <w:r w:rsidR="00C34F3C" w:rsidRPr="007713B6">
        <w:t>держать</w:t>
      </w:r>
      <w:r w:rsidRPr="007713B6">
        <w:t xml:space="preserve"> </w:t>
      </w:r>
      <w:r w:rsidR="00C34F3C" w:rsidRPr="007713B6">
        <w:t>этот</w:t>
      </w:r>
      <w:r w:rsidRPr="007713B6">
        <w:t xml:space="preserve"> </w:t>
      </w:r>
      <w:r w:rsidR="00C34F3C" w:rsidRPr="007713B6">
        <w:t>вопрос</w:t>
      </w:r>
      <w:r w:rsidRPr="007713B6">
        <w:t xml:space="preserve"> </w:t>
      </w:r>
      <w:r w:rsidR="00C34F3C" w:rsidRPr="007713B6">
        <w:t>на</w:t>
      </w:r>
      <w:r w:rsidRPr="007713B6">
        <w:t xml:space="preserve"> </w:t>
      </w:r>
      <w:r w:rsidR="00C34F3C" w:rsidRPr="007713B6">
        <w:t>постоянном</w:t>
      </w:r>
      <w:r w:rsidRPr="007713B6">
        <w:t xml:space="preserve"> </w:t>
      </w:r>
      <w:r w:rsidR="00C34F3C" w:rsidRPr="007713B6">
        <w:t>контроле</w:t>
      </w:r>
      <w:r w:rsidRPr="007713B6">
        <w:t xml:space="preserve"> </w:t>
      </w:r>
      <w:r w:rsidR="00C34F3C" w:rsidRPr="007713B6">
        <w:t>во</w:t>
      </w:r>
      <w:r w:rsidRPr="007713B6">
        <w:t xml:space="preserve"> </w:t>
      </w:r>
      <w:r w:rsidR="00C34F3C" w:rsidRPr="007713B6">
        <w:t>взаимодействии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казахстанскими</w:t>
      </w:r>
      <w:r w:rsidRPr="007713B6">
        <w:t xml:space="preserve"> </w:t>
      </w:r>
      <w:r w:rsidR="00C34F3C" w:rsidRPr="007713B6">
        <w:t>коллегами,</w:t>
      </w:r>
      <w:r w:rsidRPr="007713B6">
        <w:t xml:space="preserve"> </w:t>
      </w:r>
      <w:r w:rsidR="00C34F3C" w:rsidRPr="007713B6">
        <w:t>чтобы</w:t>
      </w:r>
      <w:r w:rsidRPr="007713B6">
        <w:t xml:space="preserve"> </w:t>
      </w:r>
      <w:r w:rsidR="00C34F3C" w:rsidRPr="007713B6">
        <w:t>все</w:t>
      </w:r>
      <w:r w:rsidRPr="007713B6">
        <w:t xml:space="preserve"> </w:t>
      </w:r>
      <w:r w:rsidR="00C34F3C" w:rsidRPr="007713B6">
        <w:t>граждане,</w:t>
      </w:r>
      <w:r w:rsidRPr="007713B6">
        <w:t xml:space="preserve"> </w:t>
      </w:r>
      <w:r w:rsidR="00C34F3C" w:rsidRPr="007713B6">
        <w:t>обращающиеся</w:t>
      </w:r>
      <w:r w:rsidRPr="007713B6">
        <w:t xml:space="preserve"> </w:t>
      </w:r>
      <w:r w:rsidR="00C34F3C" w:rsidRPr="007713B6">
        <w:t>за</w:t>
      </w:r>
      <w:r w:rsidRPr="007713B6">
        <w:t xml:space="preserve"> </w:t>
      </w:r>
      <w:r w:rsidR="00C34F3C" w:rsidRPr="007713B6">
        <w:t>подтверждением</w:t>
      </w:r>
      <w:r w:rsidRPr="007713B6">
        <w:t xml:space="preserve"> </w:t>
      </w:r>
      <w:r w:rsidR="00C34F3C" w:rsidRPr="007713B6">
        <w:t>пенсионного</w:t>
      </w:r>
      <w:r w:rsidRPr="007713B6">
        <w:t xml:space="preserve"> </w:t>
      </w:r>
      <w:r w:rsidR="00C34F3C" w:rsidRPr="007713B6">
        <w:t>стажа,</w:t>
      </w:r>
      <w:r w:rsidRPr="007713B6">
        <w:t xml:space="preserve"> </w:t>
      </w:r>
      <w:r w:rsidR="00C34F3C" w:rsidRPr="007713B6">
        <w:t>были</w:t>
      </w:r>
      <w:r w:rsidRPr="007713B6">
        <w:t xml:space="preserve"> </w:t>
      </w:r>
      <w:r w:rsidR="00C34F3C" w:rsidRPr="007713B6">
        <w:t>учтены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получили</w:t>
      </w:r>
      <w:r w:rsidRPr="007713B6">
        <w:t xml:space="preserve"> </w:t>
      </w:r>
      <w:r w:rsidR="00C34F3C" w:rsidRPr="007713B6">
        <w:t>соответствующие</w:t>
      </w:r>
      <w:r w:rsidRPr="007713B6">
        <w:t xml:space="preserve"> </w:t>
      </w:r>
      <w:r w:rsidR="00C34F3C" w:rsidRPr="007713B6">
        <w:t>выплаты</w:t>
      </w:r>
      <w:r w:rsidRPr="007713B6">
        <w:t>»</w:t>
      </w:r>
      <w:r w:rsidR="00C34F3C" w:rsidRPr="007713B6">
        <w:t>,</w:t>
      </w:r>
      <w:r w:rsidRPr="007713B6">
        <w:t xml:space="preserve"> </w:t>
      </w:r>
      <w:r w:rsidR="00C34F3C" w:rsidRPr="007713B6">
        <w:t>—</w:t>
      </w:r>
      <w:r w:rsidRPr="007713B6">
        <w:t xml:space="preserve"> </w:t>
      </w:r>
      <w:r w:rsidR="00C34F3C" w:rsidRPr="007713B6">
        <w:t>заявила</w:t>
      </w:r>
      <w:r w:rsidRPr="007713B6">
        <w:t xml:space="preserve"> </w:t>
      </w:r>
      <w:r w:rsidR="00C34F3C" w:rsidRPr="007713B6">
        <w:t>Лазуткина.</w:t>
      </w:r>
    </w:p>
    <w:p w:rsidR="00C34F3C" w:rsidRPr="007713B6" w:rsidRDefault="00976DD9" w:rsidP="00C34F3C">
      <w:hyperlink r:id="rId29" w:history="1">
        <w:r w:rsidR="00C34F3C" w:rsidRPr="007713B6">
          <w:rPr>
            <w:rStyle w:val="a3"/>
          </w:rPr>
          <w:t>https://senatinform.ru/news/senatory_prokontroliruyut_vopros_oformleniya_rossiyanami_pensiy_v_kazakhstane</w:t>
        </w:r>
      </w:hyperlink>
      <w:r w:rsidR="00455F1E" w:rsidRPr="007713B6">
        <w:t xml:space="preserve"> </w:t>
      </w:r>
    </w:p>
    <w:p w:rsidR="00C34F3C" w:rsidRPr="007713B6" w:rsidRDefault="00C34F3C" w:rsidP="00C34F3C">
      <w:pPr>
        <w:pStyle w:val="2"/>
      </w:pPr>
      <w:bookmarkStart w:id="86" w:name="_Toc149199652"/>
      <w:r w:rsidRPr="007713B6">
        <w:t>spravedlivo.ru,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СРЗП</w:t>
      </w:r>
      <w:r w:rsidR="00455F1E" w:rsidRPr="007713B6">
        <w:t xml:space="preserve"> </w:t>
      </w:r>
      <w:r w:rsidRPr="007713B6">
        <w:t>указала</w:t>
      </w:r>
      <w:r w:rsidR="00455F1E" w:rsidRPr="007713B6">
        <w:t xml:space="preserve"> </w:t>
      </w:r>
      <w:r w:rsidRPr="007713B6">
        <w:t>Правительству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экономическую</w:t>
      </w:r>
      <w:r w:rsidR="00455F1E" w:rsidRPr="007713B6">
        <w:t xml:space="preserve"> </w:t>
      </w:r>
      <w:r w:rsidRPr="007713B6">
        <w:t>выгоду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работающим</w:t>
      </w:r>
      <w:r w:rsidR="00455F1E" w:rsidRPr="007713B6">
        <w:t xml:space="preserve"> </w:t>
      </w:r>
      <w:r w:rsidRPr="007713B6">
        <w:t>россиянам</w:t>
      </w:r>
      <w:bookmarkEnd w:id="86"/>
    </w:p>
    <w:p w:rsidR="00C34F3C" w:rsidRPr="007713B6" w:rsidRDefault="00C34F3C" w:rsidP="00244055">
      <w:pPr>
        <w:pStyle w:val="3"/>
      </w:pPr>
      <w:bookmarkStart w:id="87" w:name="_Toc149199653"/>
      <w:r w:rsidRPr="007713B6">
        <w:t>Председатель</w:t>
      </w:r>
      <w:r w:rsidR="00455F1E" w:rsidRPr="007713B6">
        <w:t xml:space="preserve"> </w:t>
      </w:r>
      <w:r w:rsidRPr="007713B6">
        <w:t>Партии</w:t>
      </w:r>
      <w:r w:rsidR="00455F1E" w:rsidRPr="007713B6">
        <w:t xml:space="preserve"> </w:t>
      </w:r>
      <w:r w:rsidRPr="007713B6">
        <w:t>СПРАВЕДЛИВАЯ</w:t>
      </w:r>
      <w:r w:rsidR="00455F1E" w:rsidRPr="007713B6">
        <w:t xml:space="preserve"> </w:t>
      </w:r>
      <w:r w:rsidRPr="007713B6">
        <w:t>РОССИЯ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ПРАВДУ,</w:t>
      </w:r>
      <w:r w:rsidR="00455F1E" w:rsidRPr="007713B6">
        <w:t xml:space="preserve"> </w:t>
      </w:r>
      <w:r w:rsidRPr="007713B6">
        <w:t>руководитель</w:t>
      </w:r>
      <w:r w:rsidR="00455F1E" w:rsidRPr="007713B6">
        <w:t xml:space="preserve"> </w:t>
      </w:r>
      <w:r w:rsidRPr="007713B6">
        <w:t>партийной</w:t>
      </w:r>
      <w:r w:rsidR="00455F1E" w:rsidRPr="007713B6">
        <w:t xml:space="preserve"> </w:t>
      </w:r>
      <w:r w:rsidRPr="007713B6">
        <w:t>фракции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Госдуме</w:t>
      </w:r>
      <w:r w:rsidR="00455F1E" w:rsidRPr="007713B6">
        <w:t xml:space="preserve"> </w:t>
      </w:r>
      <w:r w:rsidRPr="007713B6">
        <w:t>Сергей</w:t>
      </w:r>
      <w:r w:rsidR="00455F1E" w:rsidRPr="007713B6">
        <w:t xml:space="preserve"> </w:t>
      </w:r>
      <w:r w:rsidRPr="007713B6">
        <w:t>Миронов</w:t>
      </w:r>
      <w:r w:rsidR="00455F1E" w:rsidRPr="007713B6">
        <w:t xml:space="preserve"> </w:t>
      </w:r>
      <w:r w:rsidRPr="007713B6">
        <w:t>считает,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дискриминация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противоречит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принципам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страхования,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доводам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экономии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обеспечения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выплат.</w:t>
      </w:r>
      <w:bookmarkEnd w:id="87"/>
    </w:p>
    <w:p w:rsidR="00C34F3C" w:rsidRPr="007713B6" w:rsidRDefault="00455F1E" w:rsidP="00C34F3C">
      <w:r w:rsidRPr="007713B6">
        <w:t>«</w:t>
      </w:r>
      <w:r w:rsidR="00C34F3C" w:rsidRPr="007713B6">
        <w:t>Вчера</w:t>
      </w:r>
      <w:r w:rsidRPr="007713B6">
        <w:t xml:space="preserve"> </w:t>
      </w:r>
      <w:r w:rsidR="00C34F3C" w:rsidRPr="007713B6">
        <w:t>Госдума</w:t>
      </w:r>
      <w:r w:rsidRPr="007713B6">
        <w:t xml:space="preserve"> </w:t>
      </w:r>
      <w:r w:rsidR="00C34F3C" w:rsidRPr="007713B6">
        <w:t>приняла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первом</w:t>
      </w:r>
      <w:r w:rsidRPr="007713B6">
        <w:t xml:space="preserve"> </w:t>
      </w:r>
      <w:r w:rsidR="00C34F3C" w:rsidRPr="007713B6">
        <w:t>чтении</w:t>
      </w:r>
      <w:r w:rsidRPr="007713B6">
        <w:t xml:space="preserve"> </w:t>
      </w:r>
      <w:r w:rsidR="00C34F3C" w:rsidRPr="007713B6">
        <w:t>законопроект</w:t>
      </w:r>
      <w:r w:rsidRPr="007713B6">
        <w:t xml:space="preserve"> </w:t>
      </w:r>
      <w:r w:rsidR="00C34F3C" w:rsidRPr="007713B6">
        <w:t>об</w:t>
      </w:r>
      <w:r w:rsidRPr="007713B6">
        <w:t xml:space="preserve"> </w:t>
      </w:r>
      <w:r w:rsidR="00C34F3C" w:rsidRPr="007713B6">
        <w:t>индексации</w:t>
      </w:r>
      <w:r w:rsidRPr="007713B6">
        <w:t xml:space="preserve"> </w:t>
      </w:r>
      <w:r w:rsidR="00C34F3C" w:rsidRPr="007713B6">
        <w:t>пенсий</w:t>
      </w:r>
      <w:r w:rsidRPr="007713B6">
        <w:t xml:space="preserve"> </w:t>
      </w:r>
      <w:r w:rsidR="00C34F3C" w:rsidRPr="007713B6">
        <w:t>неработающим</w:t>
      </w:r>
      <w:r w:rsidRPr="007713B6">
        <w:t xml:space="preserve"> </w:t>
      </w:r>
      <w:r w:rsidR="00C34F3C" w:rsidRPr="007713B6">
        <w:t>пенсионерам,</w:t>
      </w:r>
      <w:r w:rsidRPr="007713B6">
        <w:t xml:space="preserve"> </w:t>
      </w:r>
      <w:r w:rsidR="00C34F3C" w:rsidRPr="007713B6">
        <w:t>которые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1</w:t>
      </w:r>
      <w:r w:rsidRPr="007713B6">
        <w:t xml:space="preserve"> </w:t>
      </w:r>
      <w:r w:rsidR="00C34F3C" w:rsidRPr="007713B6">
        <w:t>января</w:t>
      </w:r>
      <w:r w:rsidRPr="007713B6">
        <w:t xml:space="preserve"> </w:t>
      </w:r>
      <w:r w:rsidR="00C34F3C" w:rsidRPr="007713B6">
        <w:t>2024</w:t>
      </w:r>
      <w:r w:rsidRPr="007713B6">
        <w:t xml:space="preserve"> </w:t>
      </w:r>
      <w:r w:rsidR="00C34F3C" w:rsidRPr="007713B6">
        <w:t>года</w:t>
      </w:r>
      <w:r w:rsidRPr="007713B6">
        <w:t xml:space="preserve"> </w:t>
      </w:r>
      <w:r w:rsidR="00C34F3C" w:rsidRPr="007713B6">
        <w:t>увеличатся</w:t>
      </w:r>
      <w:r w:rsidRPr="007713B6">
        <w:t xml:space="preserve"> </w:t>
      </w:r>
      <w:r w:rsidR="00C34F3C" w:rsidRPr="007713B6">
        <w:t>на</w:t>
      </w:r>
      <w:r w:rsidRPr="007713B6">
        <w:t xml:space="preserve"> </w:t>
      </w:r>
      <w:r w:rsidR="00C34F3C" w:rsidRPr="007713B6">
        <w:t>7,5%.</w:t>
      </w:r>
      <w:r w:rsidRPr="007713B6">
        <w:t xml:space="preserve"> </w:t>
      </w:r>
      <w:r w:rsidR="00C34F3C" w:rsidRPr="007713B6">
        <w:lastRenderedPageBreak/>
        <w:t>Фракция</w:t>
      </w:r>
      <w:r w:rsidRPr="007713B6">
        <w:t xml:space="preserve"> «</w:t>
      </w:r>
      <w:r w:rsidR="00C34F3C" w:rsidRPr="007713B6">
        <w:t>СРЗП</w:t>
      </w:r>
      <w:r w:rsidRPr="007713B6">
        <w:t xml:space="preserve">» </w:t>
      </w:r>
      <w:r w:rsidR="00C34F3C" w:rsidRPr="007713B6">
        <w:t>поддержала</w:t>
      </w:r>
      <w:r w:rsidRPr="007713B6">
        <w:t xml:space="preserve"> </w:t>
      </w:r>
      <w:r w:rsidR="00C34F3C" w:rsidRPr="007713B6">
        <w:t>это</w:t>
      </w:r>
      <w:r w:rsidRPr="007713B6">
        <w:t xml:space="preserve"> </w:t>
      </w:r>
      <w:r w:rsidR="00C34F3C" w:rsidRPr="007713B6">
        <w:t>предложение</w:t>
      </w:r>
      <w:r w:rsidRPr="007713B6">
        <w:t xml:space="preserve"> </w:t>
      </w:r>
      <w:r w:rsidR="00C34F3C" w:rsidRPr="007713B6">
        <w:t>Правительства,</w:t>
      </w:r>
      <w:r w:rsidRPr="007713B6">
        <w:t xml:space="preserve"> </w:t>
      </w:r>
      <w:r w:rsidR="00C34F3C" w:rsidRPr="007713B6">
        <w:t>так</w:t>
      </w:r>
      <w:r w:rsidRPr="007713B6">
        <w:t xml:space="preserve"> </w:t>
      </w:r>
      <w:r w:rsidR="00C34F3C" w:rsidRPr="007713B6">
        <w:t>как</w:t>
      </w:r>
      <w:r w:rsidRPr="007713B6">
        <w:t xml:space="preserve"> </w:t>
      </w:r>
      <w:r w:rsidR="00C34F3C" w:rsidRPr="007713B6">
        <w:t>любая</w:t>
      </w:r>
      <w:r w:rsidRPr="007713B6">
        <w:t xml:space="preserve"> </w:t>
      </w:r>
      <w:r w:rsidR="00C34F3C" w:rsidRPr="007713B6">
        <w:t>прибавка</w:t>
      </w:r>
      <w:r w:rsidRPr="007713B6">
        <w:t xml:space="preserve"> </w:t>
      </w:r>
      <w:r w:rsidR="00C34F3C" w:rsidRPr="007713B6">
        <w:t>лучше,</w:t>
      </w:r>
      <w:r w:rsidRPr="007713B6">
        <w:t xml:space="preserve"> </w:t>
      </w:r>
      <w:r w:rsidR="00C34F3C" w:rsidRPr="007713B6">
        <w:t>чем</w:t>
      </w:r>
      <w:r w:rsidRPr="007713B6">
        <w:t xml:space="preserve"> </w:t>
      </w:r>
      <w:r w:rsidR="00C34F3C" w:rsidRPr="007713B6">
        <w:t>никакой.</w:t>
      </w:r>
      <w:r w:rsidRPr="007713B6">
        <w:t xml:space="preserve"> </w:t>
      </w:r>
      <w:r w:rsidR="00C34F3C" w:rsidRPr="007713B6">
        <w:t>Однако</w:t>
      </w:r>
      <w:r w:rsidRPr="007713B6">
        <w:t xml:space="preserve"> </w:t>
      </w:r>
      <w:r w:rsidR="00C34F3C" w:rsidRPr="007713B6">
        <w:t>наши</w:t>
      </w:r>
      <w:r w:rsidRPr="007713B6">
        <w:t xml:space="preserve"> </w:t>
      </w:r>
      <w:r w:rsidR="00C34F3C" w:rsidRPr="007713B6">
        <w:t>депутаты</w:t>
      </w:r>
      <w:r w:rsidRPr="007713B6">
        <w:t xml:space="preserve"> </w:t>
      </w:r>
      <w:r w:rsidR="00C34F3C" w:rsidRPr="007713B6">
        <w:t>подвергли</w:t>
      </w:r>
      <w:r w:rsidRPr="007713B6">
        <w:t xml:space="preserve"> </w:t>
      </w:r>
      <w:r w:rsidR="00C34F3C" w:rsidRPr="007713B6">
        <w:t>жесткой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аргументированной</w:t>
      </w:r>
      <w:r w:rsidRPr="007713B6">
        <w:t xml:space="preserve"> </w:t>
      </w:r>
      <w:r w:rsidR="00C34F3C" w:rsidRPr="007713B6">
        <w:t>критике</w:t>
      </w:r>
      <w:r w:rsidRPr="007713B6">
        <w:t xml:space="preserve"> </w:t>
      </w:r>
      <w:r w:rsidR="00C34F3C" w:rsidRPr="007713B6">
        <w:t>сам</w:t>
      </w:r>
      <w:r w:rsidRPr="007713B6">
        <w:t xml:space="preserve"> </w:t>
      </w:r>
      <w:r w:rsidR="00C34F3C" w:rsidRPr="007713B6">
        <w:t>подход</w:t>
      </w:r>
      <w:r w:rsidRPr="007713B6">
        <w:t xml:space="preserve"> </w:t>
      </w:r>
      <w:r w:rsidR="00C34F3C" w:rsidRPr="007713B6">
        <w:t>к</w:t>
      </w:r>
      <w:r w:rsidRPr="007713B6">
        <w:t xml:space="preserve"> </w:t>
      </w:r>
      <w:r w:rsidR="00C34F3C" w:rsidRPr="007713B6">
        <w:t>индексации</w:t>
      </w:r>
      <w:r w:rsidRPr="007713B6">
        <w:t xml:space="preserve"> </w:t>
      </w:r>
      <w:r w:rsidR="00C34F3C" w:rsidRPr="007713B6">
        <w:t>пенсий.</w:t>
      </w:r>
      <w:r w:rsidRPr="007713B6">
        <w:t xml:space="preserve"> </w:t>
      </w:r>
      <w:r w:rsidR="00C34F3C" w:rsidRPr="007713B6">
        <w:t>Это</w:t>
      </w:r>
      <w:r w:rsidRPr="007713B6">
        <w:t xml:space="preserve"> </w:t>
      </w:r>
      <w:r w:rsidR="00C34F3C" w:rsidRPr="007713B6">
        <w:t>касается</w:t>
      </w:r>
      <w:r w:rsidRPr="007713B6">
        <w:t xml:space="preserve"> </w:t>
      </w:r>
      <w:r w:rsidR="00C34F3C" w:rsidRPr="007713B6">
        <w:t>как</w:t>
      </w:r>
      <w:r w:rsidRPr="007713B6">
        <w:t xml:space="preserve"> </w:t>
      </w:r>
      <w:r w:rsidR="00C34F3C" w:rsidRPr="007713B6">
        <w:t>размера</w:t>
      </w:r>
      <w:r w:rsidRPr="007713B6">
        <w:t xml:space="preserve"> </w:t>
      </w:r>
      <w:r w:rsidR="00C34F3C" w:rsidRPr="007713B6">
        <w:t>начислений,</w:t>
      </w:r>
      <w:r w:rsidRPr="007713B6">
        <w:t xml:space="preserve"> </w:t>
      </w:r>
      <w:r w:rsidR="00C34F3C" w:rsidRPr="007713B6">
        <w:t>так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отказа</w:t>
      </w:r>
      <w:r w:rsidRPr="007713B6">
        <w:t xml:space="preserve"> </w:t>
      </w:r>
      <w:r w:rsidR="00C34F3C" w:rsidRPr="007713B6">
        <w:t>от</w:t>
      </w:r>
      <w:r w:rsidRPr="007713B6">
        <w:t xml:space="preserve"> </w:t>
      </w:r>
      <w:r w:rsidR="00C34F3C" w:rsidRPr="007713B6">
        <w:t>индексации</w:t>
      </w:r>
      <w:r w:rsidRPr="007713B6">
        <w:t xml:space="preserve"> </w:t>
      </w:r>
      <w:r w:rsidR="00C34F3C" w:rsidRPr="007713B6">
        <w:t>пенсий</w:t>
      </w:r>
      <w:r w:rsidRPr="007713B6">
        <w:t xml:space="preserve"> </w:t>
      </w:r>
      <w:r w:rsidR="00C34F3C" w:rsidRPr="007713B6">
        <w:t>работающим</w:t>
      </w:r>
      <w:r w:rsidRPr="007713B6">
        <w:t xml:space="preserve"> </w:t>
      </w:r>
      <w:r w:rsidR="00C34F3C" w:rsidRPr="007713B6">
        <w:t>гражданам</w:t>
      </w:r>
      <w:r w:rsidRPr="007713B6">
        <w:t>»</w:t>
      </w:r>
      <w:r w:rsidR="00C34F3C" w:rsidRPr="007713B6">
        <w:t>,</w:t>
      </w:r>
      <w:r w:rsidRPr="007713B6">
        <w:t xml:space="preserve"> </w:t>
      </w:r>
      <w:r w:rsidR="00C34F3C" w:rsidRPr="007713B6">
        <w:t>–</w:t>
      </w:r>
      <w:r w:rsidRPr="007713B6">
        <w:t xml:space="preserve"> </w:t>
      </w:r>
      <w:r w:rsidR="00C34F3C" w:rsidRPr="007713B6">
        <w:t>рассказал</w:t>
      </w:r>
      <w:r w:rsidRPr="007713B6">
        <w:t xml:space="preserve"> </w:t>
      </w:r>
      <w:r w:rsidR="00C34F3C" w:rsidRPr="007713B6">
        <w:t>парламентарий.</w:t>
      </w:r>
    </w:p>
    <w:p w:rsidR="00C34F3C" w:rsidRPr="007713B6" w:rsidRDefault="00C34F3C" w:rsidP="00C34F3C">
      <w:r w:rsidRPr="007713B6">
        <w:t>Председатель</w:t>
      </w:r>
      <w:r w:rsidR="00455F1E" w:rsidRPr="007713B6">
        <w:t xml:space="preserve"> </w:t>
      </w:r>
      <w:r w:rsidRPr="007713B6">
        <w:t>СРЗП</w:t>
      </w:r>
      <w:r w:rsidR="00455F1E" w:rsidRPr="007713B6">
        <w:t xml:space="preserve"> </w:t>
      </w:r>
      <w:r w:rsidRPr="007713B6">
        <w:t>напомнил,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точки</w:t>
      </w:r>
      <w:r w:rsidR="00455F1E" w:rsidRPr="007713B6">
        <w:t xml:space="preserve"> </w:t>
      </w:r>
      <w:r w:rsidRPr="007713B6">
        <w:t>зрения</w:t>
      </w:r>
      <w:r w:rsidR="00455F1E" w:rsidRPr="007713B6">
        <w:t xml:space="preserve"> </w:t>
      </w:r>
      <w:r w:rsidRPr="007713B6">
        <w:t>чиновников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компенсация,</w:t>
      </w:r>
      <w:r w:rsidR="00455F1E" w:rsidRPr="007713B6">
        <w:t xml:space="preserve"> </w:t>
      </w:r>
      <w:r w:rsidRPr="007713B6">
        <w:t>которую</w:t>
      </w:r>
      <w:r w:rsidR="00455F1E" w:rsidRPr="007713B6">
        <w:t xml:space="preserve"> </w:t>
      </w:r>
      <w:r w:rsidRPr="007713B6">
        <w:t>назначают</w:t>
      </w:r>
      <w:r w:rsidR="00455F1E" w:rsidRPr="007713B6">
        <w:t xml:space="preserve"> </w:t>
      </w:r>
      <w:r w:rsidRPr="007713B6">
        <w:t>гражданину,</w:t>
      </w:r>
      <w:r w:rsidR="00455F1E" w:rsidRPr="007713B6">
        <w:t xml:space="preserve"> </w:t>
      </w:r>
      <w:r w:rsidRPr="007713B6">
        <w:t>прекратившему</w:t>
      </w:r>
      <w:r w:rsidR="00455F1E" w:rsidRPr="007713B6">
        <w:t xml:space="preserve"> </w:t>
      </w:r>
      <w:r w:rsidRPr="007713B6">
        <w:t>работать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наступлением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возраста.</w:t>
      </w:r>
    </w:p>
    <w:p w:rsidR="00C34F3C" w:rsidRPr="007713B6" w:rsidRDefault="00455F1E" w:rsidP="00C34F3C">
      <w:r w:rsidRPr="007713B6">
        <w:t>«</w:t>
      </w:r>
      <w:r w:rsidR="00C34F3C" w:rsidRPr="007713B6">
        <w:t>Но</w:t>
      </w:r>
      <w:r w:rsidRPr="007713B6">
        <w:t xml:space="preserve"> </w:t>
      </w:r>
      <w:r w:rsidR="00C34F3C" w:rsidRPr="007713B6">
        <w:t>по</w:t>
      </w:r>
      <w:r w:rsidRPr="007713B6">
        <w:t xml:space="preserve"> </w:t>
      </w:r>
      <w:r w:rsidR="00C34F3C" w:rsidRPr="007713B6">
        <w:t>этой</w:t>
      </w:r>
      <w:r w:rsidRPr="007713B6">
        <w:t xml:space="preserve"> </w:t>
      </w:r>
      <w:r w:rsidR="00C34F3C" w:rsidRPr="007713B6">
        <w:t>логике</w:t>
      </w:r>
      <w:r w:rsidRPr="007713B6">
        <w:t xml:space="preserve"> </w:t>
      </w:r>
      <w:r w:rsidR="00C34F3C" w:rsidRPr="007713B6">
        <w:t>работающий</w:t>
      </w:r>
      <w:r w:rsidRPr="007713B6">
        <w:t xml:space="preserve"> </w:t>
      </w:r>
      <w:r w:rsidR="00C34F3C" w:rsidRPr="007713B6">
        <w:t>вообще</w:t>
      </w:r>
      <w:r w:rsidRPr="007713B6">
        <w:t xml:space="preserve"> </w:t>
      </w:r>
      <w:r w:rsidR="00C34F3C" w:rsidRPr="007713B6">
        <w:t>не</w:t>
      </w:r>
      <w:r w:rsidRPr="007713B6">
        <w:t xml:space="preserve"> </w:t>
      </w:r>
      <w:r w:rsidR="00C34F3C" w:rsidRPr="007713B6">
        <w:t>должен</w:t>
      </w:r>
      <w:r w:rsidRPr="007713B6">
        <w:t xml:space="preserve"> </w:t>
      </w:r>
      <w:r w:rsidR="00C34F3C" w:rsidRPr="007713B6">
        <w:t>ничего</w:t>
      </w:r>
      <w:r w:rsidRPr="007713B6">
        <w:t xml:space="preserve"> </w:t>
      </w:r>
      <w:r w:rsidR="00C34F3C" w:rsidRPr="007713B6">
        <w:t>получать,</w:t>
      </w:r>
      <w:r w:rsidRPr="007713B6">
        <w:t xml:space="preserve"> </w:t>
      </w:r>
      <w:r w:rsidR="00C34F3C" w:rsidRPr="007713B6">
        <w:t>при</w:t>
      </w:r>
      <w:r w:rsidRPr="007713B6">
        <w:t xml:space="preserve"> </w:t>
      </w:r>
      <w:r w:rsidR="00C34F3C" w:rsidRPr="007713B6">
        <w:t>чем</w:t>
      </w:r>
      <w:r w:rsidRPr="007713B6">
        <w:t xml:space="preserve"> </w:t>
      </w:r>
      <w:r w:rsidR="00C34F3C" w:rsidRPr="007713B6">
        <w:t>здесь</w:t>
      </w:r>
      <w:r w:rsidRPr="007713B6">
        <w:t xml:space="preserve"> </w:t>
      </w:r>
      <w:r w:rsidR="00C34F3C" w:rsidRPr="007713B6">
        <w:t>индексация</w:t>
      </w:r>
      <w:r w:rsidRPr="007713B6">
        <w:t xml:space="preserve"> </w:t>
      </w:r>
      <w:r w:rsidR="00C34F3C" w:rsidRPr="007713B6">
        <w:t>или</w:t>
      </w:r>
      <w:r w:rsidRPr="007713B6">
        <w:t xml:space="preserve"> </w:t>
      </w:r>
      <w:r w:rsidR="00C34F3C" w:rsidRPr="007713B6">
        <w:t>отказ</w:t>
      </w:r>
      <w:r w:rsidRPr="007713B6">
        <w:t xml:space="preserve"> </w:t>
      </w:r>
      <w:r w:rsidR="00C34F3C" w:rsidRPr="007713B6">
        <w:t>от</w:t>
      </w:r>
      <w:r w:rsidRPr="007713B6">
        <w:t xml:space="preserve"> </w:t>
      </w:r>
      <w:r w:rsidR="00C34F3C" w:rsidRPr="007713B6">
        <w:t>нее?!</w:t>
      </w:r>
      <w:r w:rsidRPr="007713B6">
        <w:t xml:space="preserve"> </w:t>
      </w:r>
      <w:r w:rsidR="00C34F3C" w:rsidRPr="007713B6">
        <w:t>Зато</w:t>
      </w:r>
      <w:r w:rsidRPr="007713B6">
        <w:t xml:space="preserve"> </w:t>
      </w:r>
      <w:r w:rsidR="00C34F3C" w:rsidRPr="007713B6">
        <w:t>восемь</w:t>
      </w:r>
      <w:r w:rsidRPr="007713B6">
        <w:t xml:space="preserve"> </w:t>
      </w:r>
      <w:r w:rsidR="00C34F3C" w:rsidRPr="007713B6">
        <w:t>миллионов</w:t>
      </w:r>
      <w:r w:rsidRPr="007713B6">
        <w:t xml:space="preserve"> </w:t>
      </w:r>
      <w:r w:rsidR="00C34F3C" w:rsidRPr="007713B6">
        <w:t>человек</w:t>
      </w:r>
      <w:r w:rsidRPr="007713B6">
        <w:t xml:space="preserve"> </w:t>
      </w:r>
      <w:r w:rsidR="00C34F3C" w:rsidRPr="007713B6">
        <w:t>вынудили</w:t>
      </w:r>
      <w:r w:rsidRPr="007713B6">
        <w:t xml:space="preserve"> </w:t>
      </w:r>
      <w:r w:rsidR="00C34F3C" w:rsidRPr="007713B6">
        <w:t>уволиться,</w:t>
      </w:r>
      <w:r w:rsidRPr="007713B6">
        <w:t xml:space="preserve"> </w:t>
      </w:r>
      <w:r w:rsidR="00C34F3C" w:rsidRPr="007713B6">
        <w:t>чтобы</w:t>
      </w:r>
      <w:r w:rsidRPr="007713B6">
        <w:t xml:space="preserve"> </w:t>
      </w:r>
      <w:r w:rsidR="00C34F3C" w:rsidRPr="007713B6">
        <w:t>получать</w:t>
      </w:r>
      <w:r w:rsidRPr="007713B6">
        <w:t xml:space="preserve"> </w:t>
      </w:r>
      <w:r w:rsidR="00C34F3C" w:rsidRPr="007713B6">
        <w:t>повышенную</w:t>
      </w:r>
      <w:r w:rsidRPr="007713B6">
        <w:t xml:space="preserve"> </w:t>
      </w:r>
      <w:r w:rsidR="00C34F3C" w:rsidRPr="007713B6">
        <w:t>пенсию.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результате</w:t>
      </w:r>
      <w:r w:rsidRPr="007713B6">
        <w:t xml:space="preserve"> </w:t>
      </w:r>
      <w:r w:rsidR="00C34F3C" w:rsidRPr="007713B6">
        <w:t>государство</w:t>
      </w:r>
      <w:r w:rsidRPr="007713B6">
        <w:t xml:space="preserve"> </w:t>
      </w:r>
      <w:r w:rsidR="00C34F3C" w:rsidRPr="007713B6">
        <w:t>недополучило</w:t>
      </w:r>
      <w:r w:rsidRPr="007713B6">
        <w:t xml:space="preserve"> </w:t>
      </w:r>
      <w:r w:rsidR="00C34F3C" w:rsidRPr="007713B6">
        <w:t>на</w:t>
      </w:r>
      <w:r w:rsidRPr="007713B6">
        <w:t xml:space="preserve"> </w:t>
      </w:r>
      <w:r w:rsidR="00C34F3C" w:rsidRPr="007713B6">
        <w:t>сотни</w:t>
      </w:r>
      <w:r w:rsidRPr="007713B6">
        <w:t xml:space="preserve"> </w:t>
      </w:r>
      <w:r w:rsidR="00C34F3C" w:rsidRPr="007713B6">
        <w:t>миллиардов</w:t>
      </w:r>
      <w:r w:rsidRPr="007713B6">
        <w:t xml:space="preserve"> </w:t>
      </w:r>
      <w:r w:rsidR="00C34F3C" w:rsidRPr="007713B6">
        <w:t>рублей</w:t>
      </w:r>
      <w:r w:rsidRPr="007713B6">
        <w:t xml:space="preserve"> </w:t>
      </w:r>
      <w:r w:rsidR="00C34F3C" w:rsidRPr="007713B6">
        <w:t>социальных</w:t>
      </w:r>
      <w:r w:rsidRPr="007713B6">
        <w:t xml:space="preserve"> </w:t>
      </w:r>
      <w:r w:rsidR="00C34F3C" w:rsidRPr="007713B6">
        <w:t>взносов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подоходного</w:t>
      </w:r>
      <w:r w:rsidRPr="007713B6">
        <w:t xml:space="preserve"> </w:t>
      </w:r>
      <w:r w:rsidR="00C34F3C" w:rsidRPr="007713B6">
        <w:t>налога.</w:t>
      </w:r>
      <w:r w:rsidRPr="007713B6">
        <w:t xml:space="preserve"> </w:t>
      </w:r>
      <w:r w:rsidR="00C34F3C" w:rsidRPr="007713B6">
        <w:t>Это</w:t>
      </w:r>
      <w:r w:rsidRPr="007713B6">
        <w:t xml:space="preserve"> </w:t>
      </w:r>
      <w:r w:rsidR="00C34F3C" w:rsidRPr="007713B6">
        <w:t>тот</w:t>
      </w:r>
      <w:r w:rsidRPr="007713B6">
        <w:t xml:space="preserve"> </w:t>
      </w:r>
      <w:r w:rsidR="00C34F3C" w:rsidRPr="007713B6">
        <w:t>случай,</w:t>
      </w:r>
      <w:r w:rsidRPr="007713B6">
        <w:t xml:space="preserve"> </w:t>
      </w:r>
      <w:r w:rsidR="00C34F3C" w:rsidRPr="007713B6">
        <w:t>когда</w:t>
      </w:r>
      <w:r w:rsidRPr="007713B6">
        <w:t xml:space="preserve"> </w:t>
      </w:r>
      <w:r w:rsidR="00C34F3C" w:rsidRPr="007713B6">
        <w:t>скупой</w:t>
      </w:r>
      <w:r w:rsidRPr="007713B6">
        <w:t xml:space="preserve"> </w:t>
      </w:r>
      <w:r w:rsidR="00C34F3C" w:rsidRPr="007713B6">
        <w:t>платит</w:t>
      </w:r>
      <w:r w:rsidRPr="007713B6">
        <w:t xml:space="preserve"> </w:t>
      </w:r>
      <w:r w:rsidR="00C34F3C" w:rsidRPr="007713B6">
        <w:t>дважды,</w:t>
      </w:r>
      <w:r w:rsidRPr="007713B6">
        <w:t xml:space="preserve"> </w:t>
      </w:r>
      <w:r w:rsidR="00C34F3C" w:rsidRPr="007713B6">
        <w:t>а</w:t>
      </w:r>
      <w:r w:rsidRPr="007713B6">
        <w:t xml:space="preserve"> </w:t>
      </w:r>
      <w:r w:rsidR="00C34F3C" w:rsidRPr="007713B6">
        <w:t>то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больше.</w:t>
      </w:r>
      <w:r w:rsidRPr="007713B6">
        <w:t xml:space="preserve"> </w:t>
      </w:r>
      <w:r w:rsidR="00C34F3C" w:rsidRPr="007713B6">
        <w:t>Мы</w:t>
      </w:r>
      <w:r w:rsidRPr="007713B6">
        <w:t xml:space="preserve"> </w:t>
      </w:r>
      <w:r w:rsidR="00C34F3C" w:rsidRPr="007713B6">
        <w:t>посчитали,</w:t>
      </w:r>
      <w:r w:rsidRPr="007713B6">
        <w:t xml:space="preserve"> </w:t>
      </w:r>
      <w:r w:rsidR="00C34F3C" w:rsidRPr="007713B6">
        <w:t>что</w:t>
      </w:r>
      <w:r w:rsidRPr="007713B6">
        <w:t xml:space="preserve"> </w:t>
      </w:r>
      <w:r w:rsidR="00C34F3C" w:rsidRPr="007713B6">
        <w:t>затраты</w:t>
      </w:r>
      <w:r w:rsidRPr="007713B6">
        <w:t xml:space="preserve"> </w:t>
      </w:r>
      <w:r w:rsidR="00C34F3C" w:rsidRPr="007713B6">
        <w:t>на</w:t>
      </w:r>
      <w:r w:rsidRPr="007713B6">
        <w:t xml:space="preserve"> </w:t>
      </w:r>
      <w:r w:rsidR="00C34F3C" w:rsidRPr="007713B6">
        <w:t>индексацию</w:t>
      </w:r>
      <w:r w:rsidRPr="007713B6">
        <w:t xml:space="preserve"> </w:t>
      </w:r>
      <w:r w:rsidR="00C34F3C" w:rsidRPr="007713B6">
        <w:t>работающим</w:t>
      </w:r>
      <w:r w:rsidRPr="007713B6">
        <w:t xml:space="preserve"> </w:t>
      </w:r>
      <w:r w:rsidR="00C34F3C" w:rsidRPr="007713B6">
        <w:t>пенсионерам</w:t>
      </w:r>
      <w:r w:rsidRPr="007713B6">
        <w:t xml:space="preserve"> </w:t>
      </w:r>
      <w:r w:rsidR="00C34F3C" w:rsidRPr="007713B6">
        <w:t>вернутся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бюджет</w:t>
      </w:r>
      <w:r w:rsidRPr="007713B6">
        <w:t xml:space="preserve"> </w:t>
      </w:r>
      <w:r w:rsidR="00C34F3C" w:rsidRPr="007713B6">
        <w:t>в</w:t>
      </w:r>
      <w:r w:rsidRPr="007713B6">
        <w:t xml:space="preserve"> </w:t>
      </w:r>
      <w:r w:rsidR="00C34F3C" w:rsidRPr="007713B6">
        <w:t>четырехкратном</w:t>
      </w:r>
      <w:r w:rsidRPr="007713B6">
        <w:t xml:space="preserve"> </w:t>
      </w:r>
      <w:r w:rsidR="00C34F3C" w:rsidRPr="007713B6">
        <w:t>размере.</w:t>
      </w:r>
      <w:r w:rsidRPr="007713B6">
        <w:t xml:space="preserve"> </w:t>
      </w:r>
      <w:r w:rsidR="00C34F3C" w:rsidRPr="007713B6">
        <w:t>Надо</w:t>
      </w:r>
      <w:r w:rsidRPr="007713B6">
        <w:t xml:space="preserve"> </w:t>
      </w:r>
      <w:r w:rsidR="00C34F3C" w:rsidRPr="007713B6">
        <w:t>отказываться</w:t>
      </w:r>
      <w:r w:rsidRPr="007713B6">
        <w:t xml:space="preserve"> </w:t>
      </w:r>
      <w:r w:rsidR="00C34F3C" w:rsidRPr="007713B6">
        <w:t>от</w:t>
      </w:r>
      <w:r w:rsidRPr="007713B6">
        <w:t xml:space="preserve"> </w:t>
      </w:r>
      <w:r w:rsidR="00C34F3C" w:rsidRPr="007713B6">
        <w:t>этого</w:t>
      </w:r>
      <w:r w:rsidRPr="007713B6">
        <w:t xml:space="preserve"> </w:t>
      </w:r>
      <w:r w:rsidR="00C34F3C" w:rsidRPr="007713B6">
        <w:t>не</w:t>
      </w:r>
      <w:r w:rsidRPr="007713B6">
        <w:t xml:space="preserve"> </w:t>
      </w:r>
      <w:r w:rsidR="00C34F3C" w:rsidRPr="007713B6">
        <w:t>только</w:t>
      </w:r>
      <w:r w:rsidRPr="007713B6">
        <w:t xml:space="preserve"> </w:t>
      </w:r>
      <w:r w:rsidR="00C34F3C" w:rsidRPr="007713B6">
        <w:t>несправедливого,</w:t>
      </w:r>
      <w:r w:rsidRPr="007713B6">
        <w:t xml:space="preserve"> </w:t>
      </w:r>
      <w:r w:rsidR="00C34F3C" w:rsidRPr="007713B6">
        <w:t>но</w:t>
      </w:r>
      <w:r w:rsidRPr="007713B6">
        <w:t xml:space="preserve"> </w:t>
      </w:r>
      <w:r w:rsidR="00C34F3C" w:rsidRPr="007713B6">
        <w:t>и</w:t>
      </w:r>
      <w:r w:rsidRPr="007713B6">
        <w:t xml:space="preserve"> </w:t>
      </w:r>
      <w:r w:rsidR="00C34F3C" w:rsidRPr="007713B6">
        <w:t>абсолютно</w:t>
      </w:r>
      <w:r w:rsidRPr="007713B6">
        <w:t xml:space="preserve"> </w:t>
      </w:r>
      <w:r w:rsidR="00C34F3C" w:rsidRPr="007713B6">
        <w:t>непродуманного,</w:t>
      </w:r>
      <w:r w:rsidRPr="007713B6">
        <w:t xml:space="preserve"> </w:t>
      </w:r>
      <w:r w:rsidR="00C34F3C" w:rsidRPr="007713B6">
        <w:t>прямо</w:t>
      </w:r>
      <w:r w:rsidRPr="007713B6">
        <w:t xml:space="preserve"> </w:t>
      </w:r>
      <w:r w:rsidR="00C34F3C" w:rsidRPr="007713B6">
        <w:t>скажем,</w:t>
      </w:r>
      <w:r w:rsidRPr="007713B6">
        <w:t xml:space="preserve"> </w:t>
      </w:r>
      <w:r w:rsidR="00C34F3C" w:rsidRPr="007713B6">
        <w:t>глупого</w:t>
      </w:r>
      <w:r w:rsidRPr="007713B6">
        <w:t xml:space="preserve"> </w:t>
      </w:r>
      <w:r w:rsidR="00C34F3C" w:rsidRPr="007713B6">
        <w:t>решения</w:t>
      </w:r>
      <w:r w:rsidRPr="007713B6">
        <w:t>»</w:t>
      </w:r>
      <w:r w:rsidR="00C34F3C" w:rsidRPr="007713B6">
        <w:t>,</w:t>
      </w:r>
      <w:r w:rsidRPr="007713B6">
        <w:t xml:space="preserve"> </w:t>
      </w:r>
      <w:r w:rsidR="00C34F3C" w:rsidRPr="007713B6">
        <w:t>–</w:t>
      </w:r>
      <w:r w:rsidRPr="007713B6">
        <w:t xml:space="preserve"> </w:t>
      </w:r>
      <w:r w:rsidR="00C34F3C" w:rsidRPr="007713B6">
        <w:t>подчеркнул</w:t>
      </w:r>
      <w:r w:rsidRPr="007713B6">
        <w:t xml:space="preserve"> </w:t>
      </w:r>
      <w:r w:rsidR="00C34F3C" w:rsidRPr="007713B6">
        <w:t>парламентарий.</w:t>
      </w:r>
    </w:p>
    <w:p w:rsidR="00C34F3C" w:rsidRPr="007713B6" w:rsidRDefault="00C34F3C" w:rsidP="00C34F3C">
      <w:r w:rsidRPr="007713B6">
        <w:t>Депутат</w:t>
      </w:r>
      <w:r w:rsidR="00455F1E" w:rsidRPr="007713B6">
        <w:t xml:space="preserve"> </w:t>
      </w:r>
      <w:r w:rsidRPr="007713B6">
        <w:t>напомнил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обращении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фракции</w:t>
      </w:r>
      <w:r w:rsidR="00455F1E" w:rsidRPr="007713B6">
        <w:t xml:space="preserve"> </w:t>
      </w:r>
      <w:r w:rsidRPr="007713B6">
        <w:t>ЛДПР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поводу</w:t>
      </w:r>
      <w:r w:rsidR="00455F1E" w:rsidRPr="007713B6">
        <w:t xml:space="preserve"> </w:t>
      </w:r>
      <w:r w:rsidRPr="007713B6">
        <w:t>депутатского</w:t>
      </w:r>
      <w:r w:rsidR="00455F1E" w:rsidRPr="007713B6">
        <w:t xml:space="preserve"> </w:t>
      </w:r>
      <w:r w:rsidRPr="007713B6">
        <w:t>запроса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Конституционный</w:t>
      </w:r>
      <w:r w:rsidR="00455F1E" w:rsidRPr="007713B6">
        <w:t xml:space="preserve"> </w:t>
      </w:r>
      <w:r w:rsidRPr="007713B6">
        <w:t>суд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проверке</w:t>
      </w:r>
      <w:r w:rsidR="00455F1E" w:rsidRPr="007713B6">
        <w:t xml:space="preserve"> </w:t>
      </w:r>
      <w:r w:rsidRPr="007713B6">
        <w:t>соответствия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прекращении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работающим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Основному</w:t>
      </w:r>
      <w:r w:rsidR="00455F1E" w:rsidRPr="007713B6">
        <w:t xml:space="preserve"> </w:t>
      </w:r>
      <w:r w:rsidRPr="007713B6">
        <w:t>закону</w:t>
      </w:r>
      <w:r w:rsidR="00455F1E" w:rsidRPr="007713B6">
        <w:t xml:space="preserve"> </w:t>
      </w:r>
      <w:r w:rsidRPr="007713B6">
        <w:t>страны.</w:t>
      </w:r>
    </w:p>
    <w:p w:rsidR="00C34F3C" w:rsidRPr="007713B6" w:rsidRDefault="00455F1E" w:rsidP="00C34F3C">
      <w:r w:rsidRPr="007713B6">
        <w:t>«</w:t>
      </w:r>
      <w:r w:rsidR="00C34F3C" w:rsidRPr="007713B6">
        <w:t>Именно</w:t>
      </w:r>
      <w:r w:rsidRPr="007713B6">
        <w:t xml:space="preserve"> </w:t>
      </w:r>
      <w:r w:rsidR="00C34F3C" w:rsidRPr="007713B6">
        <w:t>эта</w:t>
      </w:r>
      <w:r w:rsidRPr="007713B6">
        <w:t xml:space="preserve"> </w:t>
      </w:r>
      <w:r w:rsidR="00C34F3C" w:rsidRPr="007713B6">
        <w:t>партия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2021</w:t>
      </w:r>
      <w:r w:rsidRPr="007713B6">
        <w:t xml:space="preserve"> </w:t>
      </w:r>
      <w:r w:rsidR="00C34F3C" w:rsidRPr="007713B6">
        <w:t>года</w:t>
      </w:r>
      <w:r w:rsidRPr="007713B6">
        <w:t xml:space="preserve"> </w:t>
      </w:r>
      <w:r w:rsidR="00C34F3C" w:rsidRPr="007713B6">
        <w:t>вместе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единороссами</w:t>
      </w:r>
      <w:r w:rsidRPr="007713B6">
        <w:t xml:space="preserve"> </w:t>
      </w:r>
      <w:r w:rsidR="00C34F3C" w:rsidRPr="007713B6">
        <w:t>блокирует</w:t>
      </w:r>
      <w:r w:rsidRPr="007713B6">
        <w:t xml:space="preserve"> </w:t>
      </w:r>
      <w:r w:rsidR="00C34F3C" w:rsidRPr="007713B6">
        <w:t>нашу</w:t>
      </w:r>
      <w:r w:rsidRPr="007713B6">
        <w:t xml:space="preserve"> </w:t>
      </w:r>
      <w:r w:rsidR="00C34F3C" w:rsidRPr="007713B6">
        <w:t>инициативу</w:t>
      </w:r>
      <w:r w:rsidRPr="007713B6">
        <w:t xml:space="preserve"> </w:t>
      </w:r>
      <w:r w:rsidR="00C34F3C" w:rsidRPr="007713B6">
        <w:t>по</w:t>
      </w:r>
      <w:r w:rsidRPr="007713B6">
        <w:t xml:space="preserve"> </w:t>
      </w:r>
      <w:r w:rsidR="00C34F3C" w:rsidRPr="007713B6">
        <w:t>направлению</w:t>
      </w:r>
      <w:r w:rsidRPr="007713B6">
        <w:t xml:space="preserve"> </w:t>
      </w:r>
      <w:r w:rsidR="00C34F3C" w:rsidRPr="007713B6">
        <w:t>данного</w:t>
      </w:r>
      <w:r w:rsidRPr="007713B6">
        <w:t xml:space="preserve"> </w:t>
      </w:r>
      <w:r w:rsidR="00C34F3C" w:rsidRPr="007713B6">
        <w:t>запроса.</w:t>
      </w:r>
      <w:r w:rsidRPr="007713B6">
        <w:t xml:space="preserve"> </w:t>
      </w:r>
      <w:r w:rsidR="00C34F3C" w:rsidRPr="007713B6">
        <w:t>Напомню:</w:t>
      </w:r>
      <w:r w:rsidRPr="007713B6">
        <w:t xml:space="preserve"> </w:t>
      </w:r>
      <w:r w:rsidR="00C34F3C" w:rsidRPr="007713B6">
        <w:t>нам</w:t>
      </w:r>
      <w:r w:rsidRPr="007713B6">
        <w:t xml:space="preserve"> </w:t>
      </w:r>
      <w:r w:rsidR="00C34F3C" w:rsidRPr="007713B6">
        <w:t>не</w:t>
      </w:r>
      <w:r w:rsidRPr="007713B6">
        <w:t xml:space="preserve"> </w:t>
      </w:r>
      <w:r w:rsidR="00C34F3C" w:rsidRPr="007713B6">
        <w:t>хватило</w:t>
      </w:r>
      <w:r w:rsidRPr="007713B6">
        <w:t xml:space="preserve"> </w:t>
      </w:r>
      <w:r w:rsidR="00C34F3C" w:rsidRPr="007713B6">
        <w:t>одной</w:t>
      </w:r>
      <w:r w:rsidRPr="007713B6">
        <w:t xml:space="preserve"> </w:t>
      </w:r>
      <w:r w:rsidR="00C34F3C" w:rsidRPr="007713B6">
        <w:t>подписи</w:t>
      </w:r>
      <w:r w:rsidRPr="007713B6">
        <w:t xml:space="preserve"> </w:t>
      </w:r>
      <w:r w:rsidR="00C34F3C" w:rsidRPr="007713B6">
        <w:t>до</w:t>
      </w:r>
      <w:r w:rsidRPr="007713B6">
        <w:t xml:space="preserve"> </w:t>
      </w:r>
      <w:r w:rsidR="00C34F3C" w:rsidRPr="007713B6">
        <w:t>необходимых</w:t>
      </w:r>
      <w:r w:rsidRPr="007713B6">
        <w:t xml:space="preserve"> </w:t>
      </w:r>
      <w:r w:rsidR="00C34F3C" w:rsidRPr="007713B6">
        <w:t>90.</w:t>
      </w:r>
      <w:r w:rsidRPr="007713B6">
        <w:t xml:space="preserve"> </w:t>
      </w:r>
      <w:r w:rsidR="00C34F3C" w:rsidRPr="007713B6">
        <w:t>У</w:t>
      </w:r>
      <w:r w:rsidRPr="007713B6">
        <w:t xml:space="preserve"> </w:t>
      </w:r>
      <w:r w:rsidR="00C34F3C" w:rsidRPr="007713B6">
        <w:t>меня</w:t>
      </w:r>
      <w:r w:rsidRPr="007713B6">
        <w:t xml:space="preserve"> </w:t>
      </w:r>
      <w:r w:rsidR="00C34F3C" w:rsidRPr="007713B6">
        <w:t>простое</w:t>
      </w:r>
      <w:r w:rsidRPr="007713B6">
        <w:t xml:space="preserve"> </w:t>
      </w:r>
      <w:r w:rsidR="00C34F3C" w:rsidRPr="007713B6">
        <w:t>предложение</w:t>
      </w:r>
      <w:r w:rsidRPr="007713B6">
        <w:t xml:space="preserve"> </w:t>
      </w:r>
      <w:r w:rsidR="00C34F3C" w:rsidRPr="007713B6">
        <w:t>к</w:t>
      </w:r>
      <w:r w:rsidRPr="007713B6">
        <w:t xml:space="preserve"> </w:t>
      </w:r>
      <w:r w:rsidR="00C34F3C" w:rsidRPr="007713B6">
        <w:t>уважаемым</w:t>
      </w:r>
      <w:r w:rsidRPr="007713B6">
        <w:t xml:space="preserve"> </w:t>
      </w:r>
      <w:r w:rsidR="00C34F3C" w:rsidRPr="007713B6">
        <w:t>коллегам:</w:t>
      </w:r>
      <w:r w:rsidRPr="007713B6">
        <w:t xml:space="preserve"> </w:t>
      </w:r>
      <w:r w:rsidR="00C34F3C" w:rsidRPr="007713B6">
        <w:t>либо</w:t>
      </w:r>
      <w:r w:rsidRPr="007713B6">
        <w:t xml:space="preserve"> </w:t>
      </w:r>
      <w:r w:rsidR="00C34F3C" w:rsidRPr="007713B6">
        <w:t>поставьте</w:t>
      </w:r>
      <w:r w:rsidRPr="007713B6">
        <w:t xml:space="preserve"> </w:t>
      </w:r>
      <w:r w:rsidR="00C34F3C" w:rsidRPr="007713B6">
        <w:t>подписи,</w:t>
      </w:r>
      <w:r w:rsidRPr="007713B6">
        <w:t xml:space="preserve"> </w:t>
      </w:r>
      <w:r w:rsidR="00C34F3C" w:rsidRPr="007713B6">
        <w:t>либо</w:t>
      </w:r>
      <w:r w:rsidRPr="007713B6">
        <w:t xml:space="preserve"> </w:t>
      </w:r>
      <w:r w:rsidR="00C34F3C" w:rsidRPr="007713B6">
        <w:t>прекратите</w:t>
      </w:r>
      <w:r w:rsidRPr="007713B6">
        <w:t xml:space="preserve"> </w:t>
      </w:r>
      <w:r w:rsidR="00C34F3C" w:rsidRPr="007713B6">
        <w:t>болтать,</w:t>
      </w:r>
      <w:r w:rsidRPr="007713B6">
        <w:t xml:space="preserve"> </w:t>
      </w:r>
      <w:r w:rsidR="00C34F3C" w:rsidRPr="007713B6">
        <w:t>что</w:t>
      </w:r>
      <w:r w:rsidRPr="007713B6">
        <w:t xml:space="preserve"> </w:t>
      </w:r>
      <w:r w:rsidR="00C34F3C" w:rsidRPr="007713B6">
        <w:t>вы</w:t>
      </w:r>
      <w:r w:rsidRPr="007713B6">
        <w:t xml:space="preserve"> </w:t>
      </w:r>
      <w:r w:rsidR="00C34F3C" w:rsidRPr="007713B6">
        <w:t>за</w:t>
      </w:r>
      <w:r w:rsidRPr="007713B6">
        <w:t xml:space="preserve"> </w:t>
      </w:r>
      <w:r w:rsidR="00C34F3C" w:rsidRPr="007713B6">
        <w:t>пенсионеров.</w:t>
      </w:r>
      <w:r w:rsidRPr="007713B6">
        <w:t xml:space="preserve"> </w:t>
      </w:r>
      <w:r w:rsidR="00C34F3C" w:rsidRPr="007713B6">
        <w:t>Кстати,</w:t>
      </w:r>
      <w:r w:rsidRPr="007713B6">
        <w:t xml:space="preserve"> </w:t>
      </w:r>
      <w:r w:rsidR="00C34F3C" w:rsidRPr="007713B6">
        <w:t>вчера</w:t>
      </w:r>
      <w:r w:rsidRPr="007713B6">
        <w:t xml:space="preserve"> </w:t>
      </w:r>
      <w:r w:rsidR="00C34F3C" w:rsidRPr="007713B6">
        <w:t>с</w:t>
      </w:r>
      <w:r w:rsidRPr="007713B6">
        <w:t xml:space="preserve"> </w:t>
      </w:r>
      <w:r w:rsidR="00C34F3C" w:rsidRPr="007713B6">
        <w:t>аналогичным</w:t>
      </w:r>
      <w:r w:rsidRPr="007713B6">
        <w:t xml:space="preserve"> </w:t>
      </w:r>
      <w:r w:rsidR="00C34F3C" w:rsidRPr="007713B6">
        <w:t>по</w:t>
      </w:r>
      <w:r w:rsidRPr="007713B6">
        <w:t xml:space="preserve"> </w:t>
      </w:r>
      <w:r w:rsidR="00C34F3C" w:rsidRPr="007713B6">
        <w:t>смыслу</w:t>
      </w:r>
      <w:r w:rsidRPr="007713B6">
        <w:t xml:space="preserve"> </w:t>
      </w:r>
      <w:r w:rsidR="00C34F3C" w:rsidRPr="007713B6">
        <w:t>призывом</w:t>
      </w:r>
      <w:r w:rsidRPr="007713B6">
        <w:t xml:space="preserve"> </w:t>
      </w:r>
      <w:r w:rsidR="00C34F3C" w:rsidRPr="007713B6">
        <w:t>к</w:t>
      </w:r>
      <w:r w:rsidRPr="007713B6">
        <w:t xml:space="preserve"> </w:t>
      </w:r>
      <w:r w:rsidR="00C34F3C" w:rsidRPr="007713B6">
        <w:t>либерал-демократам</w:t>
      </w:r>
      <w:r w:rsidRPr="007713B6">
        <w:t xml:space="preserve"> </w:t>
      </w:r>
      <w:r w:rsidR="00C34F3C" w:rsidRPr="007713B6">
        <w:t>обратились</w:t>
      </w:r>
      <w:r w:rsidRPr="007713B6">
        <w:t xml:space="preserve"> </w:t>
      </w:r>
      <w:r w:rsidR="00C34F3C" w:rsidRPr="007713B6">
        <w:t>депутаты</w:t>
      </w:r>
      <w:r w:rsidRPr="007713B6">
        <w:t xml:space="preserve"> </w:t>
      </w:r>
      <w:r w:rsidR="00C34F3C" w:rsidRPr="007713B6">
        <w:t>фракции</w:t>
      </w:r>
      <w:r w:rsidRPr="007713B6">
        <w:t xml:space="preserve"> </w:t>
      </w:r>
      <w:r w:rsidR="00C34F3C" w:rsidRPr="007713B6">
        <w:t>КПРФ.</w:t>
      </w:r>
      <w:r w:rsidRPr="007713B6">
        <w:t xml:space="preserve"> </w:t>
      </w:r>
      <w:r w:rsidR="00C34F3C" w:rsidRPr="007713B6">
        <w:t>Так</w:t>
      </w:r>
      <w:r w:rsidRPr="007713B6">
        <w:t xml:space="preserve"> </w:t>
      </w:r>
      <w:r w:rsidR="00C34F3C" w:rsidRPr="007713B6">
        <w:t>что</w:t>
      </w:r>
      <w:r w:rsidRPr="007713B6">
        <w:t xml:space="preserve"> </w:t>
      </w:r>
      <w:r w:rsidR="00C34F3C" w:rsidRPr="007713B6">
        <w:t>ждем-с!</w:t>
      </w:r>
      <w:r w:rsidRPr="007713B6">
        <w:t xml:space="preserve">» </w:t>
      </w:r>
      <w:r w:rsidR="00C34F3C" w:rsidRPr="007713B6">
        <w:t>–</w:t>
      </w:r>
      <w:r w:rsidRPr="007713B6">
        <w:t xml:space="preserve"> </w:t>
      </w:r>
      <w:r w:rsidR="00C34F3C" w:rsidRPr="007713B6">
        <w:t>заключил</w:t>
      </w:r>
      <w:r w:rsidRPr="007713B6">
        <w:t xml:space="preserve"> </w:t>
      </w:r>
      <w:r w:rsidR="00C34F3C" w:rsidRPr="007713B6">
        <w:t>Сергей</w:t>
      </w:r>
      <w:r w:rsidRPr="007713B6">
        <w:t xml:space="preserve"> </w:t>
      </w:r>
      <w:r w:rsidR="00C34F3C" w:rsidRPr="007713B6">
        <w:t>Миронов.</w:t>
      </w:r>
    </w:p>
    <w:p w:rsidR="00C34F3C" w:rsidRPr="007713B6" w:rsidRDefault="00976DD9" w:rsidP="00C34F3C">
      <w:hyperlink r:id="rId30" w:history="1">
        <w:r w:rsidR="00C34F3C" w:rsidRPr="007713B6">
          <w:rPr>
            <w:rStyle w:val="a3"/>
          </w:rPr>
          <w:t>https://spravedlivo.ru/13654210</w:t>
        </w:r>
      </w:hyperlink>
      <w:r w:rsidR="00455F1E" w:rsidRPr="007713B6">
        <w:t xml:space="preserve"> </w:t>
      </w:r>
    </w:p>
    <w:p w:rsidR="00281C71" w:rsidRPr="007713B6" w:rsidRDefault="00281C71" w:rsidP="00281C71">
      <w:pPr>
        <w:pStyle w:val="2"/>
      </w:pPr>
      <w:bookmarkStart w:id="88" w:name="_Toc149199654"/>
      <w:r w:rsidRPr="007713B6">
        <w:t>Радио</w:t>
      </w:r>
      <w:r w:rsidR="00455F1E" w:rsidRPr="007713B6">
        <w:t xml:space="preserve"> </w:t>
      </w:r>
      <w:r w:rsidRPr="007713B6">
        <w:t>1,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увеличится</w:t>
      </w:r>
      <w:r w:rsidR="00455F1E" w:rsidRPr="007713B6">
        <w:t xml:space="preserve"> </w:t>
      </w:r>
      <w:r w:rsidRPr="007713B6">
        <w:t>вдвое:</w:t>
      </w:r>
      <w:r w:rsidR="00455F1E" w:rsidRPr="007713B6">
        <w:t xml:space="preserve"> </w:t>
      </w:r>
      <w:r w:rsidRPr="007713B6">
        <w:t>экономисты</w:t>
      </w:r>
      <w:r w:rsidR="00455F1E" w:rsidRPr="007713B6">
        <w:t xml:space="preserve"> </w:t>
      </w:r>
      <w:r w:rsidRPr="007713B6">
        <w:t>озвучили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ноября</w:t>
      </w:r>
      <w:bookmarkEnd w:id="88"/>
    </w:p>
    <w:p w:rsidR="00281C71" w:rsidRPr="007713B6" w:rsidRDefault="00281C71" w:rsidP="00244055">
      <w:pPr>
        <w:pStyle w:val="3"/>
      </w:pPr>
      <w:bookmarkStart w:id="89" w:name="_Toc149199655"/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ноября</w:t>
      </w:r>
      <w:r w:rsidR="00455F1E" w:rsidRPr="007713B6">
        <w:t xml:space="preserve"> </w:t>
      </w:r>
      <w:r w:rsidRPr="007713B6">
        <w:t>некоторым</w:t>
      </w:r>
      <w:r w:rsidR="00455F1E" w:rsidRPr="007713B6">
        <w:t xml:space="preserve"> </w:t>
      </w:r>
      <w:r w:rsidRPr="007713B6">
        <w:t>категориям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выплат.</w:t>
      </w:r>
      <w:r w:rsidR="00455F1E" w:rsidRPr="007713B6">
        <w:t xml:space="preserve"> </w:t>
      </w:r>
      <w:r w:rsidRPr="007713B6">
        <w:t>Редакция</w:t>
      </w:r>
      <w:r w:rsidR="00455F1E" w:rsidRPr="007713B6">
        <w:t xml:space="preserve"> «</w:t>
      </w:r>
      <w:r w:rsidRPr="007713B6">
        <w:t>Радио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» </w:t>
      </w:r>
      <w:r w:rsidRPr="007713B6">
        <w:t>расскажет,</w:t>
      </w:r>
      <w:r w:rsidR="00455F1E" w:rsidRPr="007713B6">
        <w:t xml:space="preserve"> </w:t>
      </w:r>
      <w:r w:rsidRPr="007713B6">
        <w:t>кто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повышенную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какую</w:t>
      </w:r>
      <w:r w:rsidR="00455F1E" w:rsidRPr="007713B6">
        <w:t xml:space="preserve"> </w:t>
      </w:r>
      <w:r w:rsidRPr="007713B6">
        <w:t>сумму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рассчитывать.</w:t>
      </w:r>
      <w:bookmarkEnd w:id="89"/>
    </w:p>
    <w:p w:rsidR="00281C71" w:rsidRPr="007713B6" w:rsidRDefault="00281C71" w:rsidP="00281C71">
      <w:r w:rsidRPr="007713B6">
        <w:t>Повышение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ноября</w:t>
      </w:r>
      <w:r w:rsidR="00455F1E" w:rsidRPr="007713B6">
        <w:t xml:space="preserve"> </w:t>
      </w:r>
      <w:r w:rsidRPr="007713B6">
        <w:t>2023</w:t>
      </w:r>
    </w:p>
    <w:p w:rsidR="00281C71" w:rsidRPr="007713B6" w:rsidRDefault="00281C71" w:rsidP="00281C71">
      <w:r w:rsidRPr="007713B6">
        <w:t>Доцент</w:t>
      </w:r>
      <w:r w:rsidR="00455F1E" w:rsidRPr="007713B6">
        <w:t xml:space="preserve"> </w:t>
      </w:r>
      <w:r w:rsidRPr="007713B6">
        <w:t>кафедры</w:t>
      </w:r>
      <w:r w:rsidR="00455F1E" w:rsidRPr="007713B6">
        <w:t xml:space="preserve"> </w:t>
      </w:r>
      <w:r w:rsidRPr="007713B6">
        <w:t>Торгово-промышленной</w:t>
      </w:r>
      <w:r w:rsidR="00455F1E" w:rsidRPr="007713B6">
        <w:t xml:space="preserve"> </w:t>
      </w:r>
      <w:r w:rsidRPr="007713B6">
        <w:t>палаты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«</w:t>
      </w:r>
      <w:r w:rsidRPr="007713B6">
        <w:t>Управление</w:t>
      </w:r>
      <w:r w:rsidR="00455F1E" w:rsidRPr="007713B6">
        <w:t xml:space="preserve"> </w:t>
      </w:r>
      <w:r w:rsidRPr="007713B6">
        <w:t>человеческими</w:t>
      </w:r>
      <w:r w:rsidR="00455F1E" w:rsidRPr="007713B6">
        <w:t xml:space="preserve"> </w:t>
      </w:r>
      <w:r w:rsidRPr="007713B6">
        <w:t>ресурсами</w:t>
      </w:r>
      <w:r w:rsidR="00455F1E" w:rsidRPr="007713B6">
        <w:t xml:space="preserve">» </w:t>
      </w:r>
      <w:r w:rsidRPr="007713B6">
        <w:t>РЭУ</w:t>
      </w:r>
      <w:r w:rsidR="00455F1E" w:rsidRPr="007713B6">
        <w:t xml:space="preserve"> </w:t>
      </w:r>
      <w:r w:rsidRPr="007713B6">
        <w:t>им.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В.</w:t>
      </w:r>
      <w:r w:rsidR="00455F1E" w:rsidRPr="007713B6">
        <w:t xml:space="preserve"> </w:t>
      </w:r>
      <w:r w:rsidRPr="007713B6">
        <w:t>Плеханова</w:t>
      </w:r>
      <w:r w:rsidR="00455F1E" w:rsidRPr="007713B6">
        <w:t xml:space="preserve"> </w:t>
      </w:r>
      <w:r w:rsidRPr="007713B6">
        <w:t>Людмила</w:t>
      </w:r>
      <w:r w:rsidR="00455F1E" w:rsidRPr="007713B6">
        <w:t xml:space="preserve"> </w:t>
      </w:r>
      <w:r w:rsidRPr="007713B6">
        <w:t>Иванова-Швец</w:t>
      </w:r>
      <w:r w:rsidR="00455F1E" w:rsidRPr="007713B6">
        <w:t xml:space="preserve"> </w:t>
      </w:r>
      <w:r w:rsidRPr="007713B6">
        <w:t>рассказала</w:t>
      </w:r>
      <w:r w:rsidR="00455F1E" w:rsidRPr="007713B6">
        <w:t xml:space="preserve"> </w:t>
      </w:r>
      <w:r w:rsidRPr="007713B6">
        <w:t>агентству</w:t>
      </w:r>
      <w:r w:rsidR="00455F1E" w:rsidRPr="007713B6">
        <w:t xml:space="preserve"> «</w:t>
      </w:r>
      <w:r w:rsidRPr="007713B6">
        <w:t>Прайм</w:t>
      </w:r>
      <w:r w:rsidR="00455F1E" w:rsidRPr="007713B6">
        <w:t xml:space="preserve">» </w:t>
      </w:r>
      <w:r w:rsidRPr="007713B6">
        <w:t>о</w:t>
      </w:r>
      <w:r w:rsidR="00455F1E" w:rsidRPr="007713B6">
        <w:t xml:space="preserve"> </w:t>
      </w:r>
      <w:r w:rsidRPr="007713B6">
        <w:t>категориях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надбавку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выплатам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ноября.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первую</w:t>
      </w:r>
      <w:r w:rsidR="00455F1E" w:rsidRPr="007713B6">
        <w:t xml:space="preserve"> </w:t>
      </w:r>
      <w:r w:rsidRPr="007713B6">
        <w:t>очередь,</w:t>
      </w:r>
      <w:r w:rsidR="00455F1E" w:rsidRPr="007713B6">
        <w:t xml:space="preserve"> </w:t>
      </w:r>
      <w:r w:rsidRPr="007713B6">
        <w:t>надбавки</w:t>
      </w:r>
      <w:r w:rsidR="00455F1E" w:rsidRPr="007713B6">
        <w:t xml:space="preserve"> </w:t>
      </w:r>
      <w:r w:rsidRPr="007713B6">
        <w:t>получат</w:t>
      </w:r>
      <w:r w:rsidR="00455F1E" w:rsidRPr="007713B6">
        <w:t xml:space="preserve"> </w:t>
      </w:r>
      <w:r w:rsidRPr="007713B6">
        <w:t>пенсионеры,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исполнилось</w:t>
      </w:r>
      <w:r w:rsidR="00455F1E" w:rsidRPr="007713B6">
        <w:t xml:space="preserve"> </w:t>
      </w:r>
      <w:r w:rsidRPr="007713B6">
        <w:t>80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Далее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проиндексированы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членов</w:t>
      </w:r>
      <w:r w:rsidR="00455F1E" w:rsidRPr="007713B6">
        <w:t xml:space="preserve"> </w:t>
      </w:r>
      <w:r w:rsidRPr="007713B6">
        <w:t>летных</w:t>
      </w:r>
      <w:r w:rsidR="00455F1E" w:rsidRPr="007713B6">
        <w:t xml:space="preserve"> </w:t>
      </w:r>
      <w:r w:rsidRPr="007713B6">
        <w:t>экипажей</w:t>
      </w:r>
      <w:r w:rsidR="00455F1E" w:rsidRPr="007713B6">
        <w:t xml:space="preserve"> </w:t>
      </w:r>
      <w:r w:rsidRPr="007713B6">
        <w:t>самолетов</w:t>
      </w:r>
      <w:r w:rsidR="00455F1E" w:rsidRPr="007713B6">
        <w:t xml:space="preserve"> </w:t>
      </w:r>
      <w:r w:rsidRPr="007713B6">
        <w:t>гражданской</w:t>
      </w:r>
      <w:r w:rsidR="00455F1E" w:rsidRPr="007713B6">
        <w:t xml:space="preserve"> </w:t>
      </w:r>
      <w:r w:rsidRPr="007713B6">
        <w:t>авиации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работников</w:t>
      </w:r>
      <w:r w:rsidR="00455F1E" w:rsidRPr="007713B6">
        <w:t xml:space="preserve"> </w:t>
      </w:r>
      <w:r w:rsidRPr="007713B6">
        <w:t>угольной</w:t>
      </w:r>
      <w:r w:rsidR="00455F1E" w:rsidRPr="007713B6">
        <w:t xml:space="preserve"> </w:t>
      </w:r>
      <w:r w:rsidRPr="007713B6">
        <w:t>промышленности.</w:t>
      </w:r>
    </w:p>
    <w:p w:rsidR="00281C71" w:rsidRPr="007713B6" w:rsidRDefault="00281C71" w:rsidP="00281C71"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ноября</w:t>
      </w:r>
    </w:p>
    <w:p w:rsidR="00281C71" w:rsidRPr="007713B6" w:rsidRDefault="00281C71" w:rsidP="00281C71"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зависеть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стажа,</w:t>
      </w:r>
      <w:r w:rsidR="00455F1E" w:rsidRPr="007713B6">
        <w:t xml:space="preserve"> </w:t>
      </w:r>
      <w:r w:rsidRPr="007713B6">
        <w:t>среднемесячной</w:t>
      </w:r>
      <w:r w:rsidR="00455F1E" w:rsidRPr="007713B6">
        <w:t xml:space="preserve"> </w:t>
      </w:r>
      <w:r w:rsidRPr="007713B6">
        <w:t>зарплаты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суммы,</w:t>
      </w:r>
      <w:r w:rsidR="00455F1E" w:rsidRPr="007713B6">
        <w:t xml:space="preserve"> </w:t>
      </w:r>
      <w:r w:rsidRPr="007713B6">
        <w:t>которую</w:t>
      </w:r>
      <w:r w:rsidR="00455F1E" w:rsidRPr="007713B6">
        <w:t xml:space="preserve"> </w:t>
      </w:r>
      <w:r w:rsidRPr="007713B6">
        <w:t>работодатель</w:t>
      </w:r>
      <w:r w:rsidR="00455F1E" w:rsidRPr="007713B6">
        <w:t xml:space="preserve"> </w:t>
      </w:r>
      <w:r w:rsidRPr="007713B6">
        <w:t>перечисляет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Социальный</w:t>
      </w:r>
      <w:r w:rsidR="00455F1E" w:rsidRPr="007713B6">
        <w:t xml:space="preserve"> </w:t>
      </w:r>
      <w:r w:rsidRPr="007713B6">
        <w:t>фонд</w:t>
      </w:r>
      <w:r w:rsidR="00455F1E" w:rsidRPr="007713B6">
        <w:t xml:space="preserve"> </w:t>
      </w:r>
      <w:r w:rsidRPr="007713B6">
        <w:t>России.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Ивановой-Швец,</w:t>
      </w:r>
      <w:r w:rsidR="00455F1E" w:rsidRPr="007713B6">
        <w:t xml:space="preserve"> </w:t>
      </w:r>
      <w:r w:rsidRPr="007713B6">
        <w:t>те,</w:t>
      </w:r>
      <w:r w:rsidR="00455F1E" w:rsidRPr="007713B6">
        <w:t xml:space="preserve"> </w:t>
      </w:r>
      <w:r w:rsidRPr="007713B6">
        <w:t>кто</w:t>
      </w:r>
      <w:r w:rsidR="00455F1E" w:rsidRPr="007713B6">
        <w:t xml:space="preserve"> </w:t>
      </w:r>
      <w:r w:rsidRPr="007713B6">
        <w:t>прежде</w:t>
      </w:r>
      <w:r w:rsidR="00455F1E" w:rsidRPr="007713B6">
        <w:t xml:space="preserve"> </w:t>
      </w:r>
      <w:r w:rsidRPr="007713B6">
        <w:t>работал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регионах</w:t>
      </w:r>
      <w:r w:rsidR="00455F1E" w:rsidRPr="007713B6">
        <w:t xml:space="preserve"> </w:t>
      </w:r>
      <w:r w:rsidRPr="007713B6">
        <w:t>Крайнего</w:t>
      </w:r>
      <w:r w:rsidR="00455F1E" w:rsidRPr="007713B6">
        <w:t xml:space="preserve"> </w:t>
      </w:r>
      <w:r w:rsidRPr="007713B6">
        <w:t>Севера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«</w:t>
      </w:r>
      <w:r w:rsidRPr="007713B6">
        <w:t>северный</w:t>
      </w:r>
      <w:r w:rsidR="00455F1E" w:rsidRPr="007713B6">
        <w:t xml:space="preserve"> </w:t>
      </w:r>
      <w:r w:rsidRPr="007713B6">
        <w:t>стаж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lastRenderedPageBreak/>
        <w:t>рассчитывать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прибавку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50%.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жителей</w:t>
      </w:r>
      <w:r w:rsidR="00455F1E" w:rsidRPr="007713B6">
        <w:t xml:space="preserve"> </w:t>
      </w:r>
      <w:r w:rsidRPr="007713B6">
        <w:t>приравненных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Крайнему</w:t>
      </w:r>
      <w:r w:rsidR="00455F1E" w:rsidRPr="007713B6">
        <w:t xml:space="preserve"> </w:t>
      </w:r>
      <w:r w:rsidRPr="007713B6">
        <w:t>Северу</w:t>
      </w:r>
      <w:r w:rsidR="00455F1E" w:rsidRPr="007713B6">
        <w:t xml:space="preserve"> </w:t>
      </w:r>
      <w:r w:rsidRPr="007713B6">
        <w:t>территорий,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проиндексируется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30%.</w:t>
      </w:r>
    </w:p>
    <w:p w:rsidR="00281C71" w:rsidRPr="007713B6" w:rsidRDefault="00281C71" w:rsidP="00281C71">
      <w:r w:rsidRPr="007713B6">
        <w:t>Пенсионеры</w:t>
      </w:r>
      <w:r w:rsidR="00455F1E" w:rsidRPr="007713B6">
        <w:t xml:space="preserve"> </w:t>
      </w:r>
      <w:r w:rsidRPr="007713B6">
        <w:t>старше</w:t>
      </w:r>
      <w:r w:rsidR="00455F1E" w:rsidRPr="007713B6">
        <w:t xml:space="preserve"> </w:t>
      </w:r>
      <w:r w:rsidRPr="007713B6">
        <w:t>80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фиксированную</w:t>
      </w:r>
      <w:r w:rsidR="00455F1E" w:rsidRPr="007713B6">
        <w:t xml:space="preserve"> </w:t>
      </w:r>
      <w:r w:rsidRPr="007713B6">
        <w:t>часть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двойном</w:t>
      </w:r>
      <w:r w:rsidR="00455F1E" w:rsidRPr="007713B6">
        <w:t xml:space="preserve"> </w:t>
      </w:r>
      <w:r w:rsidRPr="007713B6">
        <w:t>размере.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ноября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категории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134</w:t>
      </w:r>
      <w:r w:rsidR="00455F1E" w:rsidRPr="007713B6">
        <w:t xml:space="preserve"> </w:t>
      </w:r>
      <w:r w:rsidRPr="007713B6">
        <w:t>рубля.</w:t>
      </w:r>
      <w:r w:rsidR="00455F1E" w:rsidRPr="007713B6">
        <w:t xml:space="preserve"> </w:t>
      </w:r>
      <w:r w:rsidRPr="007713B6">
        <w:t>Эксперт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сообщила,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повысить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районный</w:t>
      </w:r>
      <w:r w:rsidR="00455F1E" w:rsidRPr="007713B6">
        <w:t xml:space="preserve"> </w:t>
      </w:r>
      <w:r w:rsidRPr="007713B6">
        <w:t>коэффициент.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зависеть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региона.</w:t>
      </w:r>
    </w:p>
    <w:p w:rsidR="00281C71" w:rsidRPr="007713B6" w:rsidRDefault="00281C71" w:rsidP="00281C71">
      <w:r w:rsidRPr="007713B6">
        <w:t>Экономист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Лобода</w:t>
      </w:r>
      <w:r w:rsidR="00455F1E" w:rsidRPr="007713B6">
        <w:t xml:space="preserve"> </w:t>
      </w:r>
      <w:r w:rsidRPr="007713B6">
        <w:t>сообщил,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повышенных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нужно</w:t>
      </w:r>
      <w:r w:rsidR="00455F1E" w:rsidRPr="007713B6">
        <w:t xml:space="preserve"> </w:t>
      </w:r>
      <w:r w:rsidRPr="007713B6">
        <w:t>подавать</w:t>
      </w:r>
      <w:r w:rsidR="00455F1E" w:rsidRPr="007713B6">
        <w:t xml:space="preserve"> </w:t>
      </w:r>
      <w:r w:rsidRPr="007713B6">
        <w:t>какие-либо</w:t>
      </w:r>
      <w:r w:rsidR="00455F1E" w:rsidRPr="007713B6">
        <w:t xml:space="preserve"> </w:t>
      </w:r>
      <w:r w:rsidRPr="007713B6">
        <w:t>заявления,</w:t>
      </w:r>
      <w:r w:rsidR="00455F1E" w:rsidRPr="007713B6">
        <w:t xml:space="preserve"> </w:t>
      </w:r>
      <w:r w:rsidRPr="007713B6">
        <w:t>начисление</w:t>
      </w:r>
      <w:r w:rsidR="00455F1E" w:rsidRPr="007713B6">
        <w:t xml:space="preserve"> </w:t>
      </w:r>
      <w:r w:rsidRPr="007713B6">
        <w:t>произойдет</w:t>
      </w:r>
      <w:r w:rsidR="00455F1E" w:rsidRPr="007713B6">
        <w:t xml:space="preserve"> </w:t>
      </w:r>
      <w:r w:rsidRPr="007713B6">
        <w:t>автоматически.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рассказал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беседе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изданием</w:t>
      </w:r>
      <w:r w:rsidR="00455F1E" w:rsidRPr="007713B6">
        <w:t xml:space="preserve"> «</w:t>
      </w:r>
      <w:r w:rsidRPr="007713B6">
        <w:t>МК</w:t>
      </w:r>
      <w:r w:rsidR="00455F1E" w:rsidRPr="007713B6">
        <w:t>»</w:t>
      </w:r>
      <w:r w:rsidRPr="007713B6">
        <w:t>.</w:t>
      </w:r>
    </w:p>
    <w:p w:rsidR="00281C71" w:rsidRPr="007713B6" w:rsidRDefault="00281C71" w:rsidP="00281C71"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эксперта,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80-летних</w:t>
      </w:r>
      <w:r w:rsidR="00455F1E" w:rsidRPr="007713B6">
        <w:t xml:space="preserve"> </w:t>
      </w:r>
      <w:r w:rsidRPr="007713B6">
        <w:t>россиян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инвалидов</w:t>
      </w:r>
      <w:r w:rsidR="00455F1E" w:rsidRPr="007713B6">
        <w:t xml:space="preserve"> </w:t>
      </w:r>
      <w:r w:rsidRPr="007713B6">
        <w:t>первой</w:t>
      </w:r>
      <w:r w:rsidR="00455F1E" w:rsidRPr="007713B6">
        <w:t xml:space="preserve"> </w:t>
      </w:r>
      <w:r w:rsidRPr="007713B6">
        <w:t>группы</w:t>
      </w:r>
      <w:r w:rsidR="00455F1E" w:rsidRPr="007713B6">
        <w:t xml:space="preserve"> </w:t>
      </w:r>
      <w:r w:rsidRPr="007713B6">
        <w:t>проиндексируется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100%,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приходить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двойном</w:t>
      </w:r>
      <w:r w:rsidR="00455F1E" w:rsidRPr="007713B6">
        <w:t xml:space="preserve"> </w:t>
      </w:r>
      <w:r w:rsidRPr="007713B6">
        <w:t>размере.</w:t>
      </w:r>
      <w:r w:rsidR="00455F1E" w:rsidRPr="007713B6">
        <w:t xml:space="preserve"> </w:t>
      </w:r>
      <w:r w:rsidRPr="007713B6">
        <w:t>Однако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рассчитывать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обе</w:t>
      </w:r>
      <w:r w:rsidR="00455F1E" w:rsidRPr="007713B6">
        <w:t xml:space="preserve"> </w:t>
      </w:r>
      <w:r w:rsidRPr="007713B6">
        <w:t>выплаты,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пенсионер</w:t>
      </w:r>
      <w:r w:rsidR="00455F1E" w:rsidRPr="007713B6">
        <w:t xml:space="preserve"> </w:t>
      </w:r>
      <w:r w:rsidRPr="007713B6">
        <w:t>достиг</w:t>
      </w:r>
      <w:r w:rsidR="00455F1E" w:rsidRPr="007713B6">
        <w:t xml:space="preserve"> </w:t>
      </w:r>
      <w:r w:rsidRPr="007713B6">
        <w:t>80-ти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одновременно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инвалидом.</w:t>
      </w:r>
      <w:r w:rsidR="00455F1E" w:rsidRPr="007713B6">
        <w:t xml:space="preserve"> </w:t>
      </w:r>
      <w:r w:rsidRPr="007713B6">
        <w:t>Лобода</w:t>
      </w:r>
      <w:r w:rsidR="00455F1E" w:rsidRPr="007713B6">
        <w:t xml:space="preserve"> </w:t>
      </w:r>
      <w:r w:rsidRPr="007713B6">
        <w:t>отметил,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трудились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угледобывающей</w:t>
      </w:r>
      <w:r w:rsidR="00455F1E" w:rsidRPr="007713B6">
        <w:t xml:space="preserve"> </w:t>
      </w:r>
      <w:r w:rsidRPr="007713B6">
        <w:t>отрасли,</w:t>
      </w:r>
      <w:r w:rsidR="00455F1E" w:rsidRPr="007713B6">
        <w:t xml:space="preserve"> </w:t>
      </w:r>
      <w:r w:rsidRPr="007713B6">
        <w:t>рассчитана</w:t>
      </w:r>
      <w:r w:rsidR="00455F1E" w:rsidRPr="007713B6">
        <w:t xml:space="preserve"> </w:t>
      </w:r>
      <w:r w:rsidRPr="007713B6">
        <w:t>прежде</w:t>
      </w:r>
      <w:r w:rsidR="00455F1E" w:rsidRPr="007713B6">
        <w:t xml:space="preserve"> </w:t>
      </w:r>
      <w:r w:rsidRPr="007713B6">
        <w:t>всего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жителей</w:t>
      </w:r>
      <w:r w:rsidR="00455F1E" w:rsidRPr="007713B6">
        <w:t xml:space="preserve"> </w:t>
      </w:r>
      <w:r w:rsidRPr="007713B6">
        <w:t>новых</w:t>
      </w:r>
      <w:r w:rsidR="00455F1E" w:rsidRPr="007713B6">
        <w:t xml:space="preserve"> </w:t>
      </w:r>
      <w:r w:rsidRPr="007713B6">
        <w:t>российских</w:t>
      </w:r>
      <w:r w:rsidR="00455F1E" w:rsidRPr="007713B6">
        <w:t xml:space="preserve"> </w:t>
      </w:r>
      <w:r w:rsidRPr="007713B6">
        <w:t>регионов,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числе</w:t>
      </w:r>
      <w:r w:rsidR="00455F1E" w:rsidRPr="007713B6">
        <w:t xml:space="preserve"> </w:t>
      </w:r>
      <w:r w:rsidRPr="007713B6">
        <w:t>Донбасса,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славится</w:t>
      </w:r>
      <w:r w:rsidR="00455F1E" w:rsidRPr="007713B6">
        <w:t xml:space="preserve"> </w:t>
      </w:r>
      <w:r w:rsidRPr="007713B6">
        <w:t>угольными</w:t>
      </w:r>
      <w:r w:rsidR="00455F1E" w:rsidRPr="007713B6">
        <w:t xml:space="preserve"> </w:t>
      </w:r>
      <w:r w:rsidRPr="007713B6">
        <w:t>шахтами.</w:t>
      </w:r>
    </w:p>
    <w:p w:rsidR="00281C71" w:rsidRPr="007713B6" w:rsidRDefault="00281C71" w:rsidP="00281C71">
      <w:r w:rsidRPr="007713B6">
        <w:t>Кому</w:t>
      </w:r>
      <w:r w:rsidR="00455F1E" w:rsidRPr="007713B6">
        <w:t xml:space="preserve"> </w:t>
      </w:r>
      <w:r w:rsidRPr="007713B6">
        <w:t>повысят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</w:p>
    <w:p w:rsidR="00281C71" w:rsidRPr="007713B6" w:rsidRDefault="00281C71" w:rsidP="00281C71">
      <w:r w:rsidRPr="007713B6">
        <w:t>24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Госдума</w:t>
      </w:r>
      <w:r w:rsidR="00455F1E" w:rsidRPr="007713B6">
        <w:t xml:space="preserve"> </w:t>
      </w:r>
      <w:r w:rsidRPr="007713B6">
        <w:t>приняла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повышении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году.</w:t>
      </w:r>
      <w:r w:rsidR="00455F1E" w:rsidRPr="007713B6">
        <w:t xml:space="preserve"> </w:t>
      </w:r>
      <w:r w:rsidRPr="007713B6">
        <w:t>Поправки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законодательство</w:t>
      </w:r>
      <w:r w:rsidR="00455F1E" w:rsidRPr="007713B6">
        <w:t xml:space="preserve"> </w:t>
      </w:r>
      <w:r w:rsidRPr="007713B6">
        <w:t>прокомментировал</w:t>
      </w:r>
      <w:r w:rsidR="00455F1E" w:rsidRPr="007713B6">
        <w:t xml:space="preserve"> </w:t>
      </w:r>
      <w:r w:rsidRPr="007713B6">
        <w:t>спикер</w:t>
      </w:r>
      <w:r w:rsidR="00455F1E" w:rsidRPr="007713B6">
        <w:t xml:space="preserve"> </w:t>
      </w:r>
      <w:r w:rsidRPr="007713B6">
        <w:t>нижней</w:t>
      </w:r>
      <w:r w:rsidR="00455F1E" w:rsidRPr="007713B6">
        <w:t xml:space="preserve"> </w:t>
      </w:r>
      <w:r w:rsidRPr="007713B6">
        <w:t>палаты</w:t>
      </w:r>
      <w:r w:rsidR="00455F1E" w:rsidRPr="007713B6">
        <w:t xml:space="preserve"> </w:t>
      </w:r>
      <w:r w:rsidRPr="007713B6">
        <w:t>парламента</w:t>
      </w:r>
      <w:r w:rsidR="00455F1E" w:rsidRPr="007713B6">
        <w:t xml:space="preserve"> </w:t>
      </w:r>
      <w:r w:rsidRPr="007713B6">
        <w:t>Вячеслав</w:t>
      </w:r>
      <w:r w:rsidR="00455F1E" w:rsidRPr="007713B6">
        <w:t xml:space="preserve"> </w:t>
      </w:r>
      <w:r w:rsidRPr="007713B6">
        <w:t>Володин.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коснется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32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страны.</w:t>
      </w:r>
      <w:r w:rsidR="00455F1E" w:rsidRPr="007713B6">
        <w:t xml:space="preserve"> </w:t>
      </w:r>
      <w:r w:rsidRPr="007713B6">
        <w:t>Страховые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вырастут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7,5%.</w:t>
      </w:r>
      <w:r w:rsidR="00455F1E" w:rsidRPr="007713B6">
        <w:t xml:space="preserve"> </w:t>
      </w:r>
      <w:r w:rsidRPr="007713B6">
        <w:t>После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неработающим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23</w:t>
      </w:r>
      <w:r w:rsidR="00455F1E" w:rsidRPr="007713B6">
        <w:t xml:space="preserve"> </w:t>
      </w:r>
      <w:r w:rsidRPr="007713B6">
        <w:t>405</w:t>
      </w:r>
      <w:r w:rsidR="00455F1E" w:rsidRPr="007713B6">
        <w:t xml:space="preserve"> </w:t>
      </w:r>
      <w:r w:rsidRPr="007713B6">
        <w:t>рублей.</w:t>
      </w:r>
    </w:p>
    <w:p w:rsidR="00281C71" w:rsidRPr="007713B6" w:rsidRDefault="00281C71" w:rsidP="00281C71">
      <w:r w:rsidRPr="007713B6">
        <w:t>Глава</w:t>
      </w:r>
      <w:r w:rsidR="00455F1E" w:rsidRPr="007713B6">
        <w:t xml:space="preserve"> </w:t>
      </w:r>
      <w:r w:rsidRPr="007713B6">
        <w:t>Минфина</w:t>
      </w:r>
      <w:r w:rsidR="00455F1E" w:rsidRPr="007713B6">
        <w:t xml:space="preserve"> </w:t>
      </w:r>
      <w:r w:rsidRPr="007713B6">
        <w:t>Антон</w:t>
      </w:r>
      <w:r w:rsidR="00455F1E" w:rsidRPr="007713B6">
        <w:t xml:space="preserve"> </w:t>
      </w:r>
      <w:r w:rsidRPr="007713B6">
        <w:t>Силуанов</w:t>
      </w:r>
      <w:r w:rsidR="00455F1E" w:rsidRPr="007713B6">
        <w:t xml:space="preserve"> </w:t>
      </w:r>
      <w:r w:rsidRPr="007713B6">
        <w:t>прежде</w:t>
      </w:r>
      <w:r w:rsidR="00455F1E" w:rsidRPr="007713B6">
        <w:t xml:space="preserve"> </w:t>
      </w:r>
      <w:r w:rsidRPr="007713B6">
        <w:t>заявлял,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государство</w:t>
      </w:r>
      <w:r w:rsidR="00455F1E" w:rsidRPr="007713B6">
        <w:t xml:space="preserve"> </w:t>
      </w:r>
      <w:r w:rsidRPr="007713B6">
        <w:t>намерено</w:t>
      </w:r>
      <w:r w:rsidR="00455F1E" w:rsidRPr="007713B6">
        <w:t xml:space="preserve"> </w:t>
      </w:r>
      <w:r w:rsidRPr="007713B6">
        <w:t>выделить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600</w:t>
      </w:r>
      <w:r w:rsidR="00455F1E" w:rsidRPr="007713B6">
        <w:t xml:space="preserve"> </w:t>
      </w:r>
      <w:r w:rsidRPr="007713B6">
        <w:t>миллиардов</w:t>
      </w:r>
      <w:r w:rsidR="00455F1E" w:rsidRPr="007713B6">
        <w:t xml:space="preserve"> </w:t>
      </w:r>
      <w:r w:rsidRPr="007713B6">
        <w:t>рублей.</w:t>
      </w:r>
    </w:p>
    <w:p w:rsidR="00281C71" w:rsidRPr="007713B6" w:rsidRDefault="00976DD9" w:rsidP="00281C71">
      <w:hyperlink r:id="rId31" w:history="1">
        <w:r w:rsidR="00281C71" w:rsidRPr="007713B6">
          <w:rPr>
            <w:rStyle w:val="a3"/>
          </w:rPr>
          <w:t>https://radio1.news/news/obschestvo/pensiya-uvelichitsya-vdvoe-ekonomisti-ozvuchili-razmer-viplat-s-1-noyabrya</w:t>
        </w:r>
      </w:hyperlink>
      <w:r w:rsidR="00455F1E" w:rsidRPr="007713B6">
        <w:t xml:space="preserve"> </w:t>
      </w:r>
    </w:p>
    <w:p w:rsidR="00E32265" w:rsidRPr="007713B6" w:rsidRDefault="00E32265" w:rsidP="00E32265">
      <w:pPr>
        <w:pStyle w:val="2"/>
      </w:pPr>
      <w:bookmarkStart w:id="90" w:name="_Toc149199656"/>
      <w:r w:rsidRPr="007713B6">
        <w:t>NEWS.ru,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планируют</w:t>
      </w:r>
      <w:r w:rsidR="00455F1E" w:rsidRPr="007713B6">
        <w:t xml:space="preserve"> </w:t>
      </w:r>
      <w:r w:rsidRPr="007713B6">
        <w:t>повысить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bookmarkEnd w:id="90"/>
    </w:p>
    <w:p w:rsidR="00E32265" w:rsidRPr="007713B6" w:rsidRDefault="00E32265" w:rsidP="00244055">
      <w:pPr>
        <w:pStyle w:val="3"/>
      </w:pPr>
      <w:bookmarkStart w:id="91" w:name="_Toc149199657"/>
      <w:r w:rsidRPr="007713B6">
        <w:t>Госдума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вторник,</w:t>
      </w:r>
      <w:r w:rsidR="00455F1E" w:rsidRPr="007713B6">
        <w:t xml:space="preserve"> </w:t>
      </w:r>
      <w:r w:rsidRPr="007713B6">
        <w:t>24</w:t>
      </w:r>
      <w:r w:rsidR="00455F1E" w:rsidRPr="007713B6">
        <w:t xml:space="preserve"> </w:t>
      </w:r>
      <w:r w:rsidRPr="007713B6">
        <w:t>октября,</w:t>
      </w:r>
      <w:r w:rsidR="00455F1E" w:rsidRPr="007713B6">
        <w:t xml:space="preserve"> </w:t>
      </w:r>
      <w:r w:rsidRPr="007713B6">
        <w:t>приняла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повышении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сообщил</w:t>
      </w:r>
      <w:r w:rsidR="00455F1E" w:rsidRPr="007713B6">
        <w:t xml:space="preserve"> </w:t>
      </w:r>
      <w:r w:rsidRPr="007713B6">
        <w:t>спикер</w:t>
      </w:r>
      <w:r w:rsidR="00455F1E" w:rsidRPr="007713B6">
        <w:t xml:space="preserve"> </w:t>
      </w:r>
      <w:r w:rsidRPr="007713B6">
        <w:t>нижней</w:t>
      </w:r>
      <w:r w:rsidR="00455F1E" w:rsidRPr="007713B6">
        <w:t xml:space="preserve"> </w:t>
      </w:r>
      <w:r w:rsidRPr="007713B6">
        <w:t>палаты</w:t>
      </w:r>
      <w:r w:rsidR="00455F1E" w:rsidRPr="007713B6">
        <w:t xml:space="preserve"> </w:t>
      </w:r>
      <w:r w:rsidRPr="007713B6">
        <w:t>парламента</w:t>
      </w:r>
      <w:r w:rsidR="00455F1E" w:rsidRPr="007713B6">
        <w:t xml:space="preserve"> </w:t>
      </w:r>
      <w:r w:rsidRPr="007713B6">
        <w:t>Вячеслав</w:t>
      </w:r>
      <w:r w:rsidR="00455F1E" w:rsidRPr="007713B6">
        <w:t xml:space="preserve"> </w:t>
      </w:r>
      <w:r w:rsidRPr="007713B6">
        <w:t>Володин.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вырастут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7,5%.</w:t>
      </w:r>
      <w:bookmarkEnd w:id="91"/>
    </w:p>
    <w:p w:rsidR="00E32265" w:rsidRPr="007713B6" w:rsidRDefault="00E32265" w:rsidP="00E32265"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страховые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вырастут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7,5</w:t>
      </w:r>
      <w:r w:rsidR="00455F1E" w:rsidRPr="007713B6">
        <w:t>%</w:t>
      </w:r>
      <w:r w:rsidRPr="007713B6">
        <w:t>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коснется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32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сказал</w:t>
      </w:r>
      <w:r w:rsidR="00455F1E" w:rsidRPr="007713B6">
        <w:t xml:space="preserve"> </w:t>
      </w:r>
      <w:r w:rsidRPr="007713B6">
        <w:t>Володин.</w:t>
      </w:r>
    </w:p>
    <w:p w:rsidR="00E32265" w:rsidRPr="007713B6" w:rsidRDefault="00E32265" w:rsidP="00E32265">
      <w:r w:rsidRPr="007713B6">
        <w:t>Спикер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подчеркнул,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необходимые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поддержки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заложены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проекте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соответствующее</w:t>
      </w:r>
      <w:r w:rsidR="00455F1E" w:rsidRPr="007713B6">
        <w:t xml:space="preserve"> </w:t>
      </w:r>
      <w:r w:rsidRPr="007713B6">
        <w:t>поручение</w:t>
      </w:r>
      <w:r w:rsidR="00455F1E" w:rsidRPr="007713B6">
        <w:t xml:space="preserve"> </w:t>
      </w:r>
      <w:r w:rsidRPr="007713B6">
        <w:t>дал</w:t>
      </w:r>
      <w:r w:rsidR="00455F1E" w:rsidRPr="007713B6">
        <w:t xml:space="preserve"> </w:t>
      </w:r>
      <w:r w:rsidRPr="007713B6">
        <w:t>президент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Владимир</w:t>
      </w:r>
      <w:r w:rsidR="00455F1E" w:rsidRPr="007713B6">
        <w:t xml:space="preserve"> </w:t>
      </w:r>
      <w:r w:rsidRPr="007713B6">
        <w:t>Путин.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дополнительные</w:t>
      </w:r>
      <w:r w:rsidR="00455F1E" w:rsidRPr="007713B6">
        <w:t xml:space="preserve"> </w:t>
      </w:r>
      <w:r w:rsidRPr="007713B6">
        <w:t>бюджетные</w:t>
      </w:r>
      <w:r w:rsidR="00455F1E" w:rsidRPr="007713B6">
        <w:t xml:space="preserve"> </w:t>
      </w:r>
      <w:r w:rsidRPr="007713B6">
        <w:t>расходы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составят</w:t>
      </w:r>
      <w:r w:rsidR="00455F1E" w:rsidRPr="007713B6">
        <w:t xml:space="preserve"> </w:t>
      </w:r>
      <w:r w:rsidRPr="007713B6">
        <w:t>порядка</w:t>
      </w:r>
      <w:r w:rsidR="00455F1E" w:rsidRPr="007713B6">
        <w:t xml:space="preserve"> </w:t>
      </w:r>
      <w:r w:rsidRPr="007713B6">
        <w:t>234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рублей,</w:t>
      </w:r>
      <w:r w:rsidR="00455F1E" w:rsidRPr="007713B6">
        <w:t xml:space="preserve"> </w:t>
      </w:r>
      <w:r w:rsidRPr="007713B6">
        <w:t>добавил</w:t>
      </w:r>
      <w:r w:rsidR="00455F1E" w:rsidRPr="007713B6">
        <w:t xml:space="preserve"> </w:t>
      </w:r>
      <w:r w:rsidRPr="007713B6">
        <w:t>он.</w:t>
      </w:r>
    </w:p>
    <w:p w:rsidR="00E32265" w:rsidRPr="007713B6" w:rsidRDefault="00E32265" w:rsidP="00E32265">
      <w:r w:rsidRPr="007713B6">
        <w:lastRenderedPageBreak/>
        <w:t>Так,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предлагает</w:t>
      </w:r>
      <w:r w:rsidR="00455F1E" w:rsidRPr="007713B6">
        <w:t xml:space="preserve"> </w:t>
      </w:r>
      <w:r w:rsidRPr="007713B6">
        <w:t>установить</w:t>
      </w:r>
      <w:r w:rsidR="00455F1E" w:rsidRPr="007713B6">
        <w:t xml:space="preserve"> </w:t>
      </w:r>
      <w:r w:rsidRPr="007713B6">
        <w:t>новый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фиксированной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—</w:t>
      </w:r>
      <w:r w:rsidR="00455F1E" w:rsidRPr="007713B6">
        <w:t xml:space="preserve"> </w:t>
      </w:r>
      <w:r w:rsidRPr="007713B6">
        <w:t>8</w:t>
      </w:r>
      <w:r w:rsidR="00455F1E" w:rsidRPr="007713B6">
        <w:t xml:space="preserve"> </w:t>
      </w:r>
      <w:r w:rsidRPr="007713B6">
        <w:t>134,9</w:t>
      </w:r>
      <w:r w:rsidR="00455F1E" w:rsidRPr="007713B6">
        <w:t xml:space="preserve"> </w:t>
      </w:r>
      <w:r w:rsidRPr="007713B6">
        <w:t>рубля.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инициатива</w:t>
      </w:r>
      <w:r w:rsidR="00455F1E" w:rsidRPr="007713B6">
        <w:t xml:space="preserve"> </w:t>
      </w:r>
      <w:r w:rsidRPr="007713B6">
        <w:t>предполагает</w:t>
      </w:r>
      <w:r w:rsidR="00455F1E" w:rsidRPr="007713B6">
        <w:t xml:space="preserve"> </w:t>
      </w:r>
      <w:r w:rsidRPr="007713B6">
        <w:t>повышение</w:t>
      </w:r>
      <w:r w:rsidR="00455F1E" w:rsidRPr="007713B6">
        <w:t xml:space="preserve"> </w:t>
      </w:r>
      <w:r w:rsidRPr="007713B6">
        <w:t>стоимости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коэффициента,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используется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расчете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пенсии,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133,1</w:t>
      </w:r>
      <w:r w:rsidR="00455F1E" w:rsidRPr="007713B6">
        <w:t xml:space="preserve"> </w:t>
      </w:r>
      <w:r w:rsidRPr="007713B6">
        <w:t>рубля.</w:t>
      </w:r>
    </w:p>
    <w:p w:rsidR="00E32265" w:rsidRPr="007713B6" w:rsidRDefault="00E32265" w:rsidP="00E32265">
      <w:r w:rsidRPr="007713B6">
        <w:t>До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депутаты</w:t>
      </w:r>
      <w:r w:rsidR="00455F1E" w:rsidRPr="007713B6">
        <w:t xml:space="preserve"> </w:t>
      </w:r>
      <w:r w:rsidRPr="007713B6">
        <w:t>утвердили</w:t>
      </w:r>
      <w:r w:rsidR="00455F1E" w:rsidRPr="007713B6">
        <w:t xml:space="preserve"> </w:t>
      </w:r>
      <w:r w:rsidRPr="007713B6">
        <w:t>новую</w:t>
      </w:r>
      <w:r w:rsidR="00455F1E" w:rsidRPr="007713B6">
        <w:t xml:space="preserve"> </w:t>
      </w:r>
      <w:r w:rsidRPr="007713B6">
        <w:t>программу</w:t>
      </w:r>
      <w:r w:rsidR="00455F1E" w:rsidRPr="007713B6">
        <w:t xml:space="preserve"> </w:t>
      </w:r>
      <w:r w:rsidRPr="007713B6">
        <w:t>добровольных</w:t>
      </w:r>
      <w:r w:rsidR="00455F1E" w:rsidRPr="007713B6">
        <w:t xml:space="preserve"> </w:t>
      </w:r>
      <w:r w:rsidRPr="007713B6">
        <w:t>сбережений,</w:t>
      </w:r>
      <w:r w:rsidR="00455F1E" w:rsidRPr="007713B6">
        <w:t xml:space="preserve"> </w:t>
      </w:r>
      <w:r w:rsidRPr="007713B6">
        <w:t>которая</w:t>
      </w:r>
      <w:r w:rsidR="00455F1E" w:rsidRPr="007713B6">
        <w:t xml:space="preserve"> </w:t>
      </w:r>
      <w:r w:rsidRPr="007713B6">
        <w:t>позволит</w:t>
      </w:r>
      <w:r w:rsidR="00455F1E" w:rsidRPr="007713B6">
        <w:t xml:space="preserve"> </w:t>
      </w:r>
      <w:r w:rsidRPr="007713B6">
        <w:t>накопить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денег,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обычном</w:t>
      </w:r>
      <w:r w:rsidR="00455F1E" w:rsidRPr="007713B6">
        <w:t xml:space="preserve"> </w:t>
      </w:r>
      <w:r w:rsidRPr="007713B6">
        <w:t>хранении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негосударственном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фонде.</w:t>
      </w:r>
      <w:r w:rsidR="00455F1E" w:rsidRPr="007713B6">
        <w:t xml:space="preserve"> </w:t>
      </w:r>
      <w:r w:rsidRPr="007713B6">
        <w:t>Авторы</w:t>
      </w:r>
      <w:r w:rsidR="00455F1E" w:rsidRPr="007713B6">
        <w:t xml:space="preserve"> </w:t>
      </w:r>
      <w:r w:rsidRPr="007713B6">
        <w:t>инициативы</w:t>
      </w:r>
      <w:r w:rsidR="00455F1E" w:rsidRPr="007713B6">
        <w:t xml:space="preserve"> </w:t>
      </w:r>
      <w:r w:rsidRPr="007713B6">
        <w:t>уточнили,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специальный</w:t>
      </w:r>
      <w:r w:rsidR="00455F1E" w:rsidRPr="007713B6">
        <w:t xml:space="preserve"> </w:t>
      </w:r>
      <w:r w:rsidRPr="007713B6">
        <w:t>сберегательный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откроют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НПФ,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государство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переводить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него</w:t>
      </w:r>
      <w:r w:rsidR="00455F1E" w:rsidRPr="007713B6">
        <w:t xml:space="preserve"> </w:t>
      </w:r>
      <w:r w:rsidRPr="007713B6">
        <w:t>дополнительные</w:t>
      </w:r>
      <w:r w:rsidR="00455F1E" w:rsidRPr="007713B6">
        <w:t xml:space="preserve"> </w:t>
      </w:r>
      <w:r w:rsidRPr="007713B6">
        <w:t>суммы.</w:t>
      </w:r>
    </w:p>
    <w:p w:rsidR="00E32265" w:rsidRPr="007713B6" w:rsidRDefault="00976DD9" w:rsidP="00E32265">
      <w:hyperlink r:id="rId32" w:history="1">
        <w:r w:rsidR="00E32265" w:rsidRPr="007713B6">
          <w:rPr>
            <w:rStyle w:val="a3"/>
          </w:rPr>
          <w:t>https://news.ru/vlast/v-rossii-planiruyut-povysit-razmer-vyplaty-k-strahovoj-pensii-v-2024-godu</w:t>
        </w:r>
      </w:hyperlink>
      <w:r w:rsidR="00455F1E" w:rsidRPr="007713B6">
        <w:t xml:space="preserve"> </w:t>
      </w:r>
    </w:p>
    <w:p w:rsidR="00E32265" w:rsidRPr="007713B6" w:rsidRDefault="00E32265" w:rsidP="00E32265">
      <w:pPr>
        <w:pStyle w:val="2"/>
      </w:pPr>
      <w:bookmarkStart w:id="92" w:name="А108"/>
      <w:bookmarkStart w:id="93" w:name="_Toc149199658"/>
      <w:r w:rsidRPr="007713B6">
        <w:t>Конкурент,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Госдуме</w:t>
      </w:r>
      <w:r w:rsidR="00455F1E" w:rsidRPr="007713B6">
        <w:t xml:space="preserve"> </w:t>
      </w:r>
      <w:r w:rsidRPr="007713B6">
        <w:t>приняли</w:t>
      </w:r>
      <w:r w:rsidR="00455F1E" w:rsidRPr="007713B6">
        <w:t xml:space="preserve"> </w:t>
      </w:r>
      <w:r w:rsidRPr="007713B6">
        <w:t>окончательное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новому</w:t>
      </w:r>
      <w:r w:rsidR="00455F1E" w:rsidRPr="007713B6">
        <w:t xml:space="preserve"> </w:t>
      </w:r>
      <w:r w:rsidRPr="007713B6">
        <w:t>размеру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bookmarkEnd w:id="92"/>
      <w:bookmarkEnd w:id="93"/>
    </w:p>
    <w:p w:rsidR="00E32265" w:rsidRPr="007713B6" w:rsidRDefault="00E32265" w:rsidP="00244055">
      <w:pPr>
        <w:pStyle w:val="3"/>
      </w:pPr>
      <w:bookmarkStart w:id="94" w:name="_Toc149199659"/>
      <w:r w:rsidRPr="007713B6">
        <w:t>Судя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всему,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стоимость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коэффициента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133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  <w:r w:rsidRPr="007713B6">
        <w:t>05</w:t>
      </w:r>
      <w:r w:rsidR="00455F1E" w:rsidRPr="007713B6">
        <w:t xml:space="preserve"> </w:t>
      </w:r>
      <w:r w:rsidRPr="007713B6">
        <w:t>коп.,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фиксированной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старости,</w:t>
      </w:r>
      <w:r w:rsidR="00455F1E" w:rsidRPr="007713B6">
        <w:t xml:space="preserve"> </w:t>
      </w:r>
      <w:r w:rsidRPr="007713B6">
        <w:t>предусмотренной</w:t>
      </w:r>
      <w:r w:rsidR="00455F1E" w:rsidRPr="007713B6">
        <w:t xml:space="preserve"> </w:t>
      </w:r>
      <w:r w:rsidRPr="007713B6">
        <w:t>частью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статьи</w:t>
      </w:r>
      <w:r w:rsidR="00455F1E" w:rsidRPr="007713B6">
        <w:t xml:space="preserve"> </w:t>
      </w:r>
      <w:r w:rsidRPr="007713B6">
        <w:t>16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закона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28</w:t>
      </w:r>
      <w:r w:rsidR="00455F1E" w:rsidRPr="007713B6">
        <w:t xml:space="preserve"> </w:t>
      </w:r>
      <w:r w:rsidRPr="007713B6">
        <w:t>декабря</w:t>
      </w:r>
      <w:r w:rsidR="00455F1E" w:rsidRPr="007713B6">
        <w:t xml:space="preserve"> </w:t>
      </w:r>
      <w:r w:rsidRPr="007713B6">
        <w:t>2013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№</w:t>
      </w:r>
      <w:r w:rsidRPr="007713B6">
        <w:t>400-ФЗ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страховых</w:t>
      </w:r>
      <w:r w:rsidR="00455F1E" w:rsidRPr="007713B6">
        <w:t xml:space="preserve"> </w:t>
      </w:r>
      <w:r w:rsidRPr="007713B6">
        <w:t>пенсиях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8</w:t>
      </w:r>
      <w:r w:rsidR="00455F1E" w:rsidRPr="007713B6">
        <w:t xml:space="preserve"> </w:t>
      </w:r>
      <w:r w:rsidRPr="007713B6">
        <w:t>134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  <w:r w:rsidRPr="007713B6">
        <w:t>88</w:t>
      </w:r>
      <w:r w:rsidR="00455F1E" w:rsidRPr="007713B6">
        <w:t xml:space="preserve"> </w:t>
      </w:r>
      <w:r w:rsidRPr="007713B6">
        <w:t>коп.</w:t>
      </w:r>
      <w:r w:rsidR="00455F1E" w:rsidRPr="007713B6">
        <w:t xml:space="preserve"> </w:t>
      </w:r>
      <w:r w:rsidRPr="007713B6">
        <w:t>Расчеты</w:t>
      </w:r>
      <w:r w:rsidR="00455F1E" w:rsidRPr="007713B6">
        <w:t xml:space="preserve"> </w:t>
      </w:r>
      <w:r w:rsidRPr="007713B6">
        <w:t>правительства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соответствующем</w:t>
      </w:r>
      <w:r w:rsidR="00455F1E" w:rsidRPr="007713B6">
        <w:t xml:space="preserve"> </w:t>
      </w:r>
      <w:r w:rsidRPr="007713B6">
        <w:t>законопроекте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Совет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рекомендовал</w:t>
      </w:r>
      <w:r w:rsidR="00455F1E" w:rsidRPr="007713B6">
        <w:t xml:space="preserve"> </w:t>
      </w:r>
      <w:r w:rsidRPr="007713B6">
        <w:t>принять</w:t>
      </w:r>
      <w:r w:rsidR="00455F1E" w:rsidRPr="007713B6">
        <w:t xml:space="preserve"> </w:t>
      </w:r>
      <w:r w:rsidRPr="007713B6">
        <w:t>документ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«</w:t>
      </w:r>
      <w:r w:rsidR="0008789F" w:rsidRPr="007713B6">
        <w:t>Конкурент</w:t>
      </w:r>
      <w:r w:rsidR="00455F1E" w:rsidRPr="007713B6">
        <w:t xml:space="preserve">» </w:t>
      </w:r>
      <w:r w:rsidRPr="007713B6">
        <w:t>выяснил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электронной</w:t>
      </w:r>
      <w:r w:rsidR="00455F1E" w:rsidRPr="007713B6">
        <w:t xml:space="preserve"> </w:t>
      </w:r>
      <w:r w:rsidRPr="007713B6">
        <w:t>б</w:t>
      </w:r>
      <w:r w:rsidR="0008789F" w:rsidRPr="007713B6">
        <w:t>азы</w:t>
      </w:r>
      <w:r w:rsidR="00455F1E" w:rsidRPr="007713B6">
        <w:t xml:space="preserve"> </w:t>
      </w:r>
      <w:r w:rsidR="0008789F" w:rsidRPr="007713B6">
        <w:t>данных</w:t>
      </w:r>
      <w:r w:rsidR="00455F1E" w:rsidRPr="007713B6">
        <w:t xml:space="preserve"> </w:t>
      </w:r>
      <w:r w:rsidR="0008789F" w:rsidRPr="007713B6">
        <w:t>нижнего</w:t>
      </w:r>
      <w:r w:rsidR="00455F1E" w:rsidRPr="007713B6">
        <w:t xml:space="preserve"> </w:t>
      </w:r>
      <w:r w:rsidR="0008789F" w:rsidRPr="007713B6">
        <w:t>парламента.</w:t>
      </w:r>
      <w:bookmarkEnd w:id="94"/>
      <w:r w:rsidR="00455F1E" w:rsidRPr="007713B6">
        <w:t xml:space="preserve"> </w:t>
      </w:r>
    </w:p>
    <w:p w:rsidR="00E32265" w:rsidRPr="007713B6" w:rsidRDefault="00E32265" w:rsidP="00E32265">
      <w:r w:rsidRPr="007713B6">
        <w:t>Принятие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обусловлено</w:t>
      </w:r>
      <w:r w:rsidR="00455F1E" w:rsidRPr="007713B6">
        <w:t xml:space="preserve"> </w:t>
      </w:r>
      <w:r w:rsidRPr="007713B6">
        <w:t>необходимостью</w:t>
      </w:r>
      <w:r w:rsidR="00455F1E" w:rsidRPr="007713B6">
        <w:t xml:space="preserve"> </w:t>
      </w:r>
      <w:r w:rsidRPr="007713B6">
        <w:t>актуализации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стоимости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коэффициента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фиксированной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учетом</w:t>
      </w:r>
      <w:r w:rsidR="00455F1E" w:rsidRPr="007713B6">
        <w:t xml:space="preserve"> </w:t>
      </w:r>
      <w:r w:rsidRPr="007713B6">
        <w:t>индекса</w:t>
      </w:r>
      <w:r w:rsidR="00455F1E" w:rsidRPr="007713B6">
        <w:t xml:space="preserve"> </w:t>
      </w:r>
      <w:r w:rsidRPr="007713B6">
        <w:t>потребительских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107,5%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конец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г.</w:t>
      </w:r>
    </w:p>
    <w:p w:rsidR="00E32265" w:rsidRPr="007713B6" w:rsidRDefault="00E32265" w:rsidP="00E32265">
      <w:r w:rsidRPr="007713B6">
        <w:t>Согласно</w:t>
      </w:r>
      <w:r w:rsidR="00455F1E" w:rsidRPr="007713B6">
        <w:t xml:space="preserve"> </w:t>
      </w:r>
      <w:r w:rsidRPr="007713B6">
        <w:t>финансово-экономическому</w:t>
      </w:r>
      <w:r w:rsidR="00455F1E" w:rsidRPr="007713B6">
        <w:t xml:space="preserve"> </w:t>
      </w:r>
      <w:r w:rsidRPr="007713B6">
        <w:t>обоснованию,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реализацию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направлены</w:t>
      </w:r>
      <w:r w:rsidR="00455F1E" w:rsidRPr="007713B6">
        <w:t xml:space="preserve"> </w:t>
      </w:r>
      <w:r w:rsidRPr="007713B6">
        <w:t>дополнительные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объеме</w:t>
      </w:r>
      <w:r w:rsidR="00455F1E" w:rsidRPr="007713B6">
        <w:t xml:space="preserve"> </w:t>
      </w:r>
      <w:r w:rsidRPr="007713B6">
        <w:t>234,1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руб.,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учтены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проектах</w:t>
      </w:r>
      <w:r w:rsidR="00455F1E" w:rsidRPr="007713B6">
        <w:t xml:space="preserve"> </w:t>
      </w:r>
      <w:r w:rsidRPr="007713B6">
        <w:t>законов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федеральном</w:t>
      </w:r>
      <w:r w:rsidR="00455F1E" w:rsidRPr="007713B6">
        <w:t xml:space="preserve"> </w:t>
      </w:r>
      <w:r w:rsidRPr="007713B6">
        <w:t>бюджете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плановый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2025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2026</w:t>
      </w:r>
      <w:r w:rsidR="00455F1E" w:rsidRPr="007713B6">
        <w:t xml:space="preserve"> </w:t>
      </w:r>
      <w:r w:rsidRPr="007713B6">
        <w:t>гг.</w:t>
      </w:r>
      <w:r w:rsidR="00455F1E" w:rsidRPr="007713B6">
        <w:t xml:space="preserve">» </w:t>
      </w:r>
      <w:r w:rsidRPr="007713B6">
        <w:t>и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бюджете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страхования</w:t>
      </w:r>
      <w:r w:rsidR="00455F1E" w:rsidRPr="007713B6">
        <w:t xml:space="preserve"> </w:t>
      </w:r>
      <w:r w:rsidRPr="007713B6">
        <w:t>Российской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плановый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2025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2026</w:t>
      </w:r>
      <w:r w:rsidR="00455F1E" w:rsidRPr="007713B6">
        <w:t xml:space="preserve"> </w:t>
      </w:r>
      <w:r w:rsidRPr="007713B6">
        <w:t>гг.</w:t>
      </w:r>
      <w:r w:rsidR="00455F1E" w:rsidRPr="007713B6">
        <w:t>»</w:t>
      </w:r>
      <w:r w:rsidRPr="007713B6">
        <w:t>.</w:t>
      </w:r>
    </w:p>
    <w:p w:rsidR="00E32265" w:rsidRPr="007713B6" w:rsidRDefault="00455F1E" w:rsidP="00E32265">
      <w:r w:rsidRPr="007713B6">
        <w:t>«</w:t>
      </w:r>
      <w:r w:rsidR="00E32265" w:rsidRPr="007713B6">
        <w:t>Реализация</w:t>
      </w:r>
      <w:r w:rsidRPr="007713B6">
        <w:t xml:space="preserve"> </w:t>
      </w:r>
      <w:r w:rsidR="00E32265" w:rsidRPr="007713B6">
        <w:t>законопроекта</w:t>
      </w:r>
      <w:r w:rsidRPr="007713B6">
        <w:t xml:space="preserve"> </w:t>
      </w:r>
      <w:r w:rsidR="00E32265" w:rsidRPr="007713B6">
        <w:t>позволит</w:t>
      </w:r>
      <w:r w:rsidRPr="007713B6">
        <w:t xml:space="preserve"> </w:t>
      </w:r>
      <w:r w:rsidR="00E32265" w:rsidRPr="007713B6">
        <w:t>повысить</w:t>
      </w:r>
      <w:r w:rsidRPr="007713B6">
        <w:t xml:space="preserve"> </w:t>
      </w:r>
      <w:r w:rsidR="00E32265" w:rsidRPr="007713B6">
        <w:t>уровень</w:t>
      </w:r>
      <w:r w:rsidRPr="007713B6">
        <w:t xml:space="preserve"> </w:t>
      </w:r>
      <w:r w:rsidR="00E32265" w:rsidRPr="007713B6">
        <w:t>пенсионного</w:t>
      </w:r>
      <w:r w:rsidRPr="007713B6">
        <w:t xml:space="preserve"> </w:t>
      </w:r>
      <w:r w:rsidR="00E32265" w:rsidRPr="007713B6">
        <w:t>обеспечения</w:t>
      </w:r>
      <w:r w:rsidRPr="007713B6">
        <w:t xml:space="preserve"> </w:t>
      </w:r>
      <w:r w:rsidR="00E32265" w:rsidRPr="007713B6">
        <w:t>32,6</w:t>
      </w:r>
      <w:r w:rsidRPr="007713B6">
        <w:t xml:space="preserve"> </w:t>
      </w:r>
      <w:r w:rsidR="00E32265" w:rsidRPr="007713B6">
        <w:t>млн.</w:t>
      </w:r>
      <w:r w:rsidRPr="007713B6">
        <w:t xml:space="preserve"> </w:t>
      </w:r>
      <w:r w:rsidR="00E32265" w:rsidRPr="007713B6">
        <w:t>неработающих</w:t>
      </w:r>
      <w:r w:rsidRPr="007713B6">
        <w:t xml:space="preserve"> </w:t>
      </w:r>
      <w:r w:rsidR="00E32265" w:rsidRPr="007713B6">
        <w:t>получателей</w:t>
      </w:r>
      <w:r w:rsidRPr="007713B6">
        <w:t xml:space="preserve"> </w:t>
      </w:r>
      <w:r w:rsidR="00E32265" w:rsidRPr="007713B6">
        <w:t>страховых</w:t>
      </w:r>
      <w:r w:rsidRPr="007713B6">
        <w:t xml:space="preserve"> </w:t>
      </w:r>
      <w:r w:rsidR="00E32265" w:rsidRPr="007713B6">
        <w:t>пенсий.</w:t>
      </w:r>
      <w:r w:rsidRPr="007713B6">
        <w:t xml:space="preserve"> </w:t>
      </w:r>
      <w:r w:rsidR="00E32265" w:rsidRPr="007713B6">
        <w:t>Планируется,</w:t>
      </w:r>
      <w:r w:rsidRPr="007713B6">
        <w:t xml:space="preserve"> </w:t>
      </w:r>
      <w:r w:rsidR="00E32265" w:rsidRPr="007713B6">
        <w:t>что</w:t>
      </w:r>
      <w:r w:rsidRPr="007713B6">
        <w:t xml:space="preserve"> </w:t>
      </w:r>
      <w:r w:rsidR="00E32265" w:rsidRPr="007713B6">
        <w:t>в</w:t>
      </w:r>
      <w:r w:rsidRPr="007713B6">
        <w:t xml:space="preserve"> </w:t>
      </w:r>
      <w:r w:rsidR="00E32265" w:rsidRPr="007713B6">
        <w:t>результате</w:t>
      </w:r>
      <w:r w:rsidRPr="007713B6">
        <w:t xml:space="preserve"> </w:t>
      </w:r>
      <w:r w:rsidR="00E32265" w:rsidRPr="007713B6">
        <w:t>перерасчета</w:t>
      </w:r>
      <w:r w:rsidRPr="007713B6">
        <w:t xml:space="preserve"> </w:t>
      </w:r>
      <w:r w:rsidR="00E32265" w:rsidRPr="007713B6">
        <w:t>с</w:t>
      </w:r>
      <w:r w:rsidRPr="007713B6">
        <w:t xml:space="preserve"> </w:t>
      </w:r>
      <w:r w:rsidR="00E32265" w:rsidRPr="007713B6">
        <w:t>1</w:t>
      </w:r>
      <w:r w:rsidRPr="007713B6">
        <w:t xml:space="preserve"> </w:t>
      </w:r>
      <w:r w:rsidR="00E32265" w:rsidRPr="007713B6">
        <w:t>января</w:t>
      </w:r>
      <w:r w:rsidRPr="007713B6">
        <w:t xml:space="preserve"> </w:t>
      </w:r>
      <w:r w:rsidR="00E32265" w:rsidRPr="007713B6">
        <w:t>2024</w:t>
      </w:r>
      <w:r w:rsidRPr="007713B6">
        <w:t xml:space="preserve"> </w:t>
      </w:r>
      <w:r w:rsidR="00E32265" w:rsidRPr="007713B6">
        <w:t>г.</w:t>
      </w:r>
      <w:r w:rsidRPr="007713B6">
        <w:t xml:space="preserve"> </w:t>
      </w:r>
      <w:r w:rsidR="00E32265" w:rsidRPr="007713B6">
        <w:t>средний</w:t>
      </w:r>
      <w:r w:rsidRPr="007713B6">
        <w:t xml:space="preserve"> </w:t>
      </w:r>
      <w:r w:rsidR="00E32265" w:rsidRPr="007713B6">
        <w:t>размер</w:t>
      </w:r>
      <w:r w:rsidRPr="007713B6">
        <w:t xml:space="preserve"> </w:t>
      </w:r>
      <w:r w:rsidR="00E32265" w:rsidRPr="007713B6">
        <w:t>пенсионного</w:t>
      </w:r>
      <w:r w:rsidRPr="007713B6">
        <w:t xml:space="preserve"> </w:t>
      </w:r>
      <w:r w:rsidR="00E32265" w:rsidRPr="007713B6">
        <w:t>обеспечения</w:t>
      </w:r>
      <w:r w:rsidRPr="007713B6">
        <w:t xml:space="preserve"> </w:t>
      </w:r>
      <w:r w:rsidR="00E32265" w:rsidRPr="007713B6">
        <w:t>неработающих</w:t>
      </w:r>
      <w:r w:rsidRPr="007713B6">
        <w:t xml:space="preserve"> </w:t>
      </w:r>
      <w:r w:rsidR="00E32265" w:rsidRPr="007713B6">
        <w:t>получателей</w:t>
      </w:r>
      <w:r w:rsidRPr="007713B6">
        <w:t xml:space="preserve"> </w:t>
      </w:r>
      <w:r w:rsidR="00E32265" w:rsidRPr="007713B6">
        <w:t>страховой</w:t>
      </w:r>
      <w:r w:rsidRPr="007713B6">
        <w:t xml:space="preserve"> </w:t>
      </w:r>
      <w:r w:rsidR="00E32265" w:rsidRPr="007713B6">
        <w:t>пенсии</w:t>
      </w:r>
      <w:r w:rsidRPr="007713B6">
        <w:t xml:space="preserve"> </w:t>
      </w:r>
      <w:r w:rsidR="00E32265" w:rsidRPr="007713B6">
        <w:t>увеличится</w:t>
      </w:r>
      <w:r w:rsidRPr="007713B6">
        <w:t xml:space="preserve"> </w:t>
      </w:r>
      <w:r w:rsidR="00E32265" w:rsidRPr="007713B6">
        <w:t>на</w:t>
      </w:r>
      <w:r w:rsidRPr="007713B6">
        <w:t xml:space="preserve"> </w:t>
      </w:r>
      <w:r w:rsidR="00E32265" w:rsidRPr="007713B6">
        <w:t>1</w:t>
      </w:r>
      <w:r w:rsidRPr="007713B6">
        <w:t xml:space="preserve"> </w:t>
      </w:r>
      <w:r w:rsidR="00E32265" w:rsidRPr="007713B6">
        <w:t>572</w:t>
      </w:r>
      <w:r w:rsidRPr="007713B6">
        <w:t xml:space="preserve"> </w:t>
      </w:r>
      <w:r w:rsidR="00E32265" w:rsidRPr="007713B6">
        <w:t>руб.</w:t>
      </w:r>
      <w:r w:rsidRPr="007713B6">
        <w:t xml:space="preserve"> </w:t>
      </w:r>
      <w:r w:rsidR="00E32265" w:rsidRPr="007713B6">
        <w:t>и</w:t>
      </w:r>
      <w:r w:rsidRPr="007713B6">
        <w:t xml:space="preserve"> </w:t>
      </w:r>
      <w:r w:rsidR="00E32265" w:rsidRPr="007713B6">
        <w:t>составит</w:t>
      </w:r>
      <w:r w:rsidRPr="007713B6">
        <w:t xml:space="preserve"> </w:t>
      </w:r>
      <w:r w:rsidR="00E32265" w:rsidRPr="007713B6">
        <w:t>22</w:t>
      </w:r>
      <w:r w:rsidRPr="007713B6">
        <w:t xml:space="preserve"> </w:t>
      </w:r>
      <w:r w:rsidR="00E32265" w:rsidRPr="007713B6">
        <w:t>605</w:t>
      </w:r>
      <w:r w:rsidRPr="007713B6">
        <w:t xml:space="preserve"> </w:t>
      </w:r>
      <w:r w:rsidR="00E32265" w:rsidRPr="007713B6">
        <w:t>руб.,</w:t>
      </w:r>
      <w:r w:rsidRPr="007713B6">
        <w:t xml:space="preserve"> </w:t>
      </w:r>
      <w:r w:rsidR="00E32265" w:rsidRPr="007713B6">
        <w:t>при</w:t>
      </w:r>
      <w:r w:rsidRPr="007713B6">
        <w:t xml:space="preserve"> </w:t>
      </w:r>
      <w:r w:rsidR="00E32265" w:rsidRPr="007713B6">
        <w:t>этом</w:t>
      </w:r>
      <w:r w:rsidRPr="007713B6">
        <w:t xml:space="preserve"> </w:t>
      </w:r>
      <w:r w:rsidR="00E32265" w:rsidRPr="007713B6">
        <w:t>средний</w:t>
      </w:r>
      <w:r w:rsidRPr="007713B6">
        <w:t xml:space="preserve"> </w:t>
      </w:r>
      <w:r w:rsidR="00E32265" w:rsidRPr="007713B6">
        <w:t>размер</w:t>
      </w:r>
      <w:r w:rsidRPr="007713B6">
        <w:t xml:space="preserve"> </w:t>
      </w:r>
      <w:r w:rsidR="00E32265" w:rsidRPr="007713B6">
        <w:t>пенсионного</w:t>
      </w:r>
      <w:r w:rsidRPr="007713B6">
        <w:t xml:space="preserve"> </w:t>
      </w:r>
      <w:r w:rsidR="00E32265" w:rsidRPr="007713B6">
        <w:t>обеспечения</w:t>
      </w:r>
      <w:r w:rsidRPr="007713B6">
        <w:t xml:space="preserve"> </w:t>
      </w:r>
      <w:r w:rsidR="00E32265" w:rsidRPr="007713B6">
        <w:t>неработающих</w:t>
      </w:r>
      <w:r w:rsidRPr="007713B6">
        <w:t xml:space="preserve"> </w:t>
      </w:r>
      <w:r w:rsidR="00E32265" w:rsidRPr="007713B6">
        <w:t>получателей</w:t>
      </w:r>
      <w:r w:rsidRPr="007713B6">
        <w:t xml:space="preserve"> </w:t>
      </w:r>
      <w:r w:rsidR="00E32265" w:rsidRPr="007713B6">
        <w:t>страховой</w:t>
      </w:r>
      <w:r w:rsidRPr="007713B6">
        <w:t xml:space="preserve"> </w:t>
      </w:r>
      <w:r w:rsidR="00E32265" w:rsidRPr="007713B6">
        <w:t>пенсии</w:t>
      </w:r>
      <w:r w:rsidRPr="007713B6">
        <w:t xml:space="preserve"> </w:t>
      </w:r>
      <w:r w:rsidR="00E32265" w:rsidRPr="007713B6">
        <w:t>по</w:t>
      </w:r>
      <w:r w:rsidRPr="007713B6">
        <w:t xml:space="preserve"> </w:t>
      </w:r>
      <w:r w:rsidR="00E32265" w:rsidRPr="007713B6">
        <w:t>старости</w:t>
      </w:r>
      <w:r w:rsidRPr="007713B6">
        <w:t xml:space="preserve"> </w:t>
      </w:r>
      <w:r w:rsidR="00E32265" w:rsidRPr="007713B6">
        <w:t>увеличится</w:t>
      </w:r>
      <w:r w:rsidRPr="007713B6">
        <w:t xml:space="preserve"> </w:t>
      </w:r>
      <w:r w:rsidR="00E32265" w:rsidRPr="007713B6">
        <w:t>на</w:t>
      </w:r>
      <w:r w:rsidRPr="007713B6">
        <w:t xml:space="preserve"> </w:t>
      </w:r>
      <w:r w:rsidR="00E32265" w:rsidRPr="007713B6">
        <w:t>1</w:t>
      </w:r>
      <w:r w:rsidRPr="007713B6">
        <w:t xml:space="preserve"> </w:t>
      </w:r>
      <w:r w:rsidR="00E32265" w:rsidRPr="007713B6">
        <w:t>631</w:t>
      </w:r>
      <w:r w:rsidRPr="007713B6">
        <w:t xml:space="preserve"> </w:t>
      </w:r>
      <w:r w:rsidR="00E32265" w:rsidRPr="007713B6">
        <w:t>руб.</w:t>
      </w:r>
      <w:r w:rsidRPr="007713B6">
        <w:t xml:space="preserve"> </w:t>
      </w:r>
      <w:r w:rsidR="00E32265" w:rsidRPr="007713B6">
        <w:t>и</w:t>
      </w:r>
      <w:r w:rsidRPr="007713B6">
        <w:t xml:space="preserve"> </w:t>
      </w:r>
      <w:r w:rsidR="00E32265" w:rsidRPr="007713B6">
        <w:t>составит</w:t>
      </w:r>
      <w:r w:rsidRPr="007713B6">
        <w:t xml:space="preserve"> </w:t>
      </w:r>
      <w:r w:rsidR="00E32265" w:rsidRPr="007713B6">
        <w:t>23</w:t>
      </w:r>
      <w:r w:rsidRPr="007713B6">
        <w:t xml:space="preserve"> </w:t>
      </w:r>
      <w:r w:rsidR="00E32265" w:rsidRPr="007713B6">
        <w:t>449</w:t>
      </w:r>
      <w:r w:rsidRPr="007713B6">
        <w:t xml:space="preserve"> </w:t>
      </w:r>
      <w:r w:rsidR="00E32265" w:rsidRPr="007713B6">
        <w:t>руб.</w:t>
      </w:r>
      <w:r w:rsidRPr="007713B6">
        <w:t>»</w:t>
      </w:r>
      <w:r w:rsidR="00E32265" w:rsidRPr="007713B6">
        <w:t>,</w:t>
      </w:r>
      <w:r w:rsidRPr="007713B6">
        <w:t xml:space="preserve"> </w:t>
      </w:r>
      <w:r w:rsidR="00E32265" w:rsidRPr="007713B6">
        <w:t>–</w:t>
      </w:r>
      <w:r w:rsidRPr="007713B6">
        <w:t xml:space="preserve"> </w:t>
      </w:r>
      <w:r w:rsidR="00E32265" w:rsidRPr="007713B6">
        <w:t>говорится</w:t>
      </w:r>
      <w:r w:rsidRPr="007713B6">
        <w:t xml:space="preserve"> </w:t>
      </w:r>
      <w:r w:rsidR="00E32265" w:rsidRPr="007713B6">
        <w:t>в</w:t>
      </w:r>
      <w:r w:rsidRPr="007713B6">
        <w:t xml:space="preserve"> </w:t>
      </w:r>
      <w:r w:rsidR="00E32265" w:rsidRPr="007713B6">
        <w:t>заключении</w:t>
      </w:r>
      <w:r w:rsidRPr="007713B6">
        <w:t xml:space="preserve"> </w:t>
      </w:r>
      <w:r w:rsidR="00E32265" w:rsidRPr="007713B6">
        <w:t>комитета</w:t>
      </w:r>
      <w:r w:rsidRPr="007713B6">
        <w:t xml:space="preserve"> </w:t>
      </w:r>
      <w:r w:rsidR="00E32265" w:rsidRPr="007713B6">
        <w:t>Госдумы</w:t>
      </w:r>
      <w:r w:rsidRPr="007713B6">
        <w:t xml:space="preserve"> </w:t>
      </w:r>
      <w:r w:rsidR="00E32265" w:rsidRPr="007713B6">
        <w:t>по</w:t>
      </w:r>
      <w:r w:rsidRPr="007713B6">
        <w:t xml:space="preserve"> </w:t>
      </w:r>
      <w:r w:rsidR="00E32265" w:rsidRPr="007713B6">
        <w:t>труду,</w:t>
      </w:r>
      <w:r w:rsidRPr="007713B6">
        <w:t xml:space="preserve"> </w:t>
      </w:r>
      <w:r w:rsidR="00E32265" w:rsidRPr="007713B6">
        <w:t>социальной</w:t>
      </w:r>
      <w:r w:rsidRPr="007713B6">
        <w:t xml:space="preserve"> </w:t>
      </w:r>
      <w:r w:rsidR="00E32265" w:rsidRPr="007713B6">
        <w:t>политике</w:t>
      </w:r>
      <w:r w:rsidRPr="007713B6">
        <w:t xml:space="preserve"> </w:t>
      </w:r>
      <w:r w:rsidR="00E32265" w:rsidRPr="007713B6">
        <w:t>и</w:t>
      </w:r>
      <w:r w:rsidRPr="007713B6">
        <w:t xml:space="preserve"> </w:t>
      </w:r>
      <w:r w:rsidR="00E32265" w:rsidRPr="007713B6">
        <w:t>делам</w:t>
      </w:r>
      <w:r w:rsidRPr="007713B6">
        <w:t xml:space="preserve"> </w:t>
      </w:r>
      <w:r w:rsidR="00E32265" w:rsidRPr="007713B6">
        <w:t>ветеранов.</w:t>
      </w:r>
    </w:p>
    <w:p w:rsidR="00E32265" w:rsidRPr="007713B6" w:rsidRDefault="00976DD9" w:rsidP="00E32265">
      <w:hyperlink r:id="rId33" w:history="1">
        <w:r w:rsidR="00E32265" w:rsidRPr="007713B6">
          <w:rPr>
            <w:rStyle w:val="a3"/>
          </w:rPr>
          <w:t>https://konkurent.ru/article/62852</w:t>
        </w:r>
      </w:hyperlink>
      <w:r w:rsidR="00455F1E" w:rsidRPr="007713B6">
        <w:t xml:space="preserve"> </w:t>
      </w:r>
    </w:p>
    <w:p w:rsidR="00E32265" w:rsidRPr="007713B6" w:rsidRDefault="00E32265" w:rsidP="00E32265">
      <w:pPr>
        <w:pStyle w:val="2"/>
      </w:pPr>
      <w:bookmarkStart w:id="95" w:name="_Toc149199660"/>
      <w:r w:rsidRPr="007713B6">
        <w:lastRenderedPageBreak/>
        <w:t>Конкурент,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Проиндексируют</w:t>
      </w:r>
      <w:r w:rsidR="00455F1E" w:rsidRPr="007713B6">
        <w:t xml:space="preserve"> </w:t>
      </w:r>
      <w:r w:rsidRPr="007713B6">
        <w:t>сразу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8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Кого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перерасчет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января?</w:t>
      </w:r>
      <w:bookmarkEnd w:id="95"/>
    </w:p>
    <w:p w:rsidR="00E32265" w:rsidRPr="007713B6" w:rsidRDefault="00E32265" w:rsidP="00244055">
      <w:pPr>
        <w:pStyle w:val="3"/>
      </w:pPr>
      <w:bookmarkStart w:id="96" w:name="_Toc149199661"/>
      <w:r w:rsidRPr="007713B6">
        <w:t>Работающим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образовательных</w:t>
      </w:r>
      <w:r w:rsidR="00455F1E" w:rsidRPr="007713B6">
        <w:t xml:space="preserve"> </w:t>
      </w:r>
      <w:r w:rsidRPr="007713B6">
        <w:t>организациях,</w:t>
      </w:r>
      <w:r w:rsidR="00455F1E" w:rsidRPr="007713B6">
        <w:t xml:space="preserve"> </w:t>
      </w:r>
      <w:r w:rsidRPr="007713B6">
        <w:t>учреждениях</w:t>
      </w:r>
      <w:r w:rsidR="00455F1E" w:rsidRPr="007713B6">
        <w:t xml:space="preserve"> </w:t>
      </w:r>
      <w:r w:rsidRPr="007713B6">
        <w:t>здравоохранения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системе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обслуживания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восстановить</w:t>
      </w:r>
      <w:r w:rsidR="00455F1E" w:rsidRPr="007713B6">
        <w:t xml:space="preserve"> </w:t>
      </w:r>
      <w:r w:rsidRPr="007713B6">
        <w:t>индексацию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Соответствующий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Совет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намерен</w:t>
      </w:r>
      <w:r w:rsidR="00455F1E" w:rsidRPr="007713B6">
        <w:t xml:space="preserve"> </w:t>
      </w:r>
      <w:r w:rsidRPr="007713B6">
        <w:t>включить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осеннюю</w:t>
      </w:r>
      <w:r w:rsidR="00455F1E" w:rsidRPr="007713B6">
        <w:t xml:space="preserve"> </w:t>
      </w:r>
      <w:r w:rsidRPr="007713B6">
        <w:t>сессию,</w:t>
      </w:r>
      <w:r w:rsidR="00455F1E" w:rsidRPr="007713B6">
        <w:t xml:space="preserve"> </w:t>
      </w:r>
      <w:r w:rsidRPr="007713B6">
        <w:t>следует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электронной</w:t>
      </w:r>
      <w:r w:rsidR="00455F1E" w:rsidRPr="007713B6">
        <w:t xml:space="preserve"> </w:t>
      </w:r>
      <w:r w:rsidRPr="007713B6">
        <w:t>базы</w:t>
      </w:r>
      <w:r w:rsidR="00455F1E" w:rsidRPr="007713B6">
        <w:t xml:space="preserve"> </w:t>
      </w:r>
      <w:r w:rsidRPr="007713B6">
        <w:t>документов</w:t>
      </w:r>
      <w:r w:rsidR="00455F1E" w:rsidRPr="007713B6">
        <w:t xml:space="preserve"> </w:t>
      </w:r>
      <w:r w:rsidRPr="007713B6">
        <w:t>нижнего</w:t>
      </w:r>
      <w:r w:rsidR="00455F1E" w:rsidRPr="007713B6">
        <w:t xml:space="preserve"> </w:t>
      </w:r>
      <w:r w:rsidRPr="007713B6">
        <w:t>парламента.</w:t>
      </w:r>
      <w:bookmarkEnd w:id="96"/>
    </w:p>
    <w:p w:rsidR="00E32265" w:rsidRPr="007713B6" w:rsidRDefault="00E32265" w:rsidP="00E32265">
      <w:r w:rsidRPr="007713B6">
        <w:t>Документ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внесении</w:t>
      </w:r>
      <w:r w:rsidR="00455F1E" w:rsidRPr="007713B6">
        <w:t xml:space="preserve"> </w:t>
      </w:r>
      <w:r w:rsidRPr="007713B6">
        <w:t>изменений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Федеральный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страховых</w:t>
      </w:r>
      <w:r w:rsidR="00455F1E" w:rsidRPr="007713B6">
        <w:t xml:space="preserve"> </w:t>
      </w:r>
      <w:r w:rsidRPr="007713B6">
        <w:t>пенсиях</w:t>
      </w:r>
      <w:r w:rsidR="00455F1E" w:rsidRPr="007713B6">
        <w:t xml:space="preserve">» </w:t>
      </w:r>
      <w:r w:rsidRPr="007713B6">
        <w:t>был</w:t>
      </w:r>
      <w:r w:rsidR="00455F1E" w:rsidRPr="007713B6">
        <w:t xml:space="preserve"> </w:t>
      </w:r>
      <w:r w:rsidRPr="007713B6">
        <w:t>внесен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12</w:t>
      </w:r>
      <w:r w:rsidR="00455F1E" w:rsidRPr="007713B6">
        <w:t xml:space="preserve"> </w:t>
      </w:r>
      <w:r w:rsidRPr="007713B6">
        <w:t>октября.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предусматривает</w:t>
      </w:r>
      <w:r w:rsidR="00455F1E" w:rsidRPr="007713B6">
        <w:t xml:space="preserve"> </w:t>
      </w:r>
      <w:r w:rsidRPr="007713B6">
        <w:t>возобновление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порядка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полном</w:t>
      </w:r>
      <w:r w:rsidR="00455F1E" w:rsidRPr="007713B6">
        <w:t xml:space="preserve"> </w:t>
      </w:r>
      <w:r w:rsidRPr="007713B6">
        <w:t>объеме</w:t>
      </w:r>
      <w:r w:rsidR="00455F1E" w:rsidRPr="007713B6">
        <w:t xml:space="preserve"> </w:t>
      </w:r>
      <w:r w:rsidRPr="007713B6">
        <w:t>отдельным</w:t>
      </w:r>
      <w:r w:rsidR="00455F1E" w:rsidRPr="007713B6">
        <w:t xml:space="preserve"> </w:t>
      </w:r>
      <w:r w:rsidRPr="007713B6">
        <w:t>категориям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пенсионеров.</w:t>
      </w:r>
    </w:p>
    <w:p w:rsidR="00E32265" w:rsidRPr="007713B6" w:rsidRDefault="00455F1E" w:rsidP="00E32265">
      <w:r w:rsidRPr="007713B6">
        <w:t>«</w:t>
      </w:r>
      <w:r w:rsidR="00E32265" w:rsidRPr="007713B6">
        <w:t>В</w:t>
      </w:r>
      <w:r w:rsidRPr="007713B6">
        <w:t xml:space="preserve"> </w:t>
      </w:r>
      <w:r w:rsidR="00E32265" w:rsidRPr="007713B6">
        <w:t>первую</w:t>
      </w:r>
      <w:r w:rsidRPr="007713B6">
        <w:t xml:space="preserve"> </w:t>
      </w:r>
      <w:r w:rsidR="00E32265" w:rsidRPr="007713B6">
        <w:t>очередь</w:t>
      </w:r>
      <w:r w:rsidRPr="007713B6">
        <w:t xml:space="preserve"> </w:t>
      </w:r>
      <w:r w:rsidR="00E32265" w:rsidRPr="007713B6">
        <w:t>это</w:t>
      </w:r>
      <w:r w:rsidRPr="007713B6">
        <w:t xml:space="preserve"> </w:t>
      </w:r>
      <w:r w:rsidR="00E32265" w:rsidRPr="007713B6">
        <w:t>касается</w:t>
      </w:r>
      <w:r w:rsidRPr="007713B6">
        <w:t xml:space="preserve"> </w:t>
      </w:r>
      <w:r w:rsidR="00E32265" w:rsidRPr="007713B6">
        <w:t>пенсионеров,</w:t>
      </w:r>
      <w:r w:rsidRPr="007713B6">
        <w:t xml:space="preserve"> </w:t>
      </w:r>
      <w:r w:rsidR="00E32265" w:rsidRPr="007713B6">
        <w:t>работающих</w:t>
      </w:r>
      <w:r w:rsidRPr="007713B6">
        <w:t xml:space="preserve"> </w:t>
      </w:r>
      <w:r w:rsidR="00E32265" w:rsidRPr="007713B6">
        <w:t>в</w:t>
      </w:r>
      <w:r w:rsidRPr="007713B6">
        <w:t xml:space="preserve"> </w:t>
      </w:r>
      <w:r w:rsidR="00E32265" w:rsidRPr="007713B6">
        <w:t>бюджетной</w:t>
      </w:r>
      <w:r w:rsidRPr="007713B6">
        <w:t xml:space="preserve"> </w:t>
      </w:r>
      <w:r w:rsidR="00E32265" w:rsidRPr="007713B6">
        <w:t>сфере:</w:t>
      </w:r>
      <w:r w:rsidRPr="007713B6">
        <w:t xml:space="preserve"> </w:t>
      </w:r>
      <w:r w:rsidR="00E32265" w:rsidRPr="007713B6">
        <w:t>образовательных</w:t>
      </w:r>
      <w:r w:rsidRPr="007713B6">
        <w:t xml:space="preserve"> </w:t>
      </w:r>
      <w:r w:rsidR="00E32265" w:rsidRPr="007713B6">
        <w:t>организациях,</w:t>
      </w:r>
      <w:r w:rsidRPr="007713B6">
        <w:t xml:space="preserve"> </w:t>
      </w:r>
      <w:r w:rsidR="00E32265" w:rsidRPr="007713B6">
        <w:t>учреждениях</w:t>
      </w:r>
      <w:r w:rsidRPr="007713B6">
        <w:t xml:space="preserve"> </w:t>
      </w:r>
      <w:r w:rsidR="00E32265" w:rsidRPr="007713B6">
        <w:t>здравоохранения,</w:t>
      </w:r>
      <w:r w:rsidRPr="007713B6">
        <w:t xml:space="preserve"> </w:t>
      </w:r>
      <w:r w:rsidR="00E32265" w:rsidRPr="007713B6">
        <w:t>в</w:t>
      </w:r>
      <w:r w:rsidRPr="007713B6">
        <w:t xml:space="preserve"> </w:t>
      </w:r>
      <w:r w:rsidR="00E32265" w:rsidRPr="007713B6">
        <w:t>системе</w:t>
      </w:r>
      <w:r w:rsidRPr="007713B6">
        <w:t xml:space="preserve"> </w:t>
      </w:r>
      <w:r w:rsidR="00E32265" w:rsidRPr="007713B6">
        <w:t>социального</w:t>
      </w:r>
      <w:r w:rsidRPr="007713B6">
        <w:t xml:space="preserve"> </w:t>
      </w:r>
      <w:r w:rsidR="00E32265" w:rsidRPr="007713B6">
        <w:t>обслуживания</w:t>
      </w:r>
      <w:r w:rsidRPr="007713B6">
        <w:t>»</w:t>
      </w:r>
      <w:r w:rsidR="00E32265" w:rsidRPr="007713B6">
        <w:t>,</w:t>
      </w:r>
      <w:r w:rsidRPr="007713B6">
        <w:t xml:space="preserve"> </w:t>
      </w:r>
      <w:r w:rsidR="00E32265" w:rsidRPr="007713B6">
        <w:t>–</w:t>
      </w:r>
      <w:r w:rsidRPr="007713B6">
        <w:t xml:space="preserve"> </w:t>
      </w:r>
      <w:r w:rsidR="00E32265" w:rsidRPr="007713B6">
        <w:t>говорится</w:t>
      </w:r>
      <w:r w:rsidRPr="007713B6">
        <w:t xml:space="preserve"> </w:t>
      </w:r>
      <w:r w:rsidR="00E32265" w:rsidRPr="007713B6">
        <w:t>в</w:t>
      </w:r>
      <w:r w:rsidRPr="007713B6">
        <w:t xml:space="preserve"> </w:t>
      </w:r>
      <w:r w:rsidR="00E32265" w:rsidRPr="007713B6">
        <w:t>пояснительной</w:t>
      </w:r>
      <w:r w:rsidRPr="007713B6">
        <w:t xml:space="preserve"> </w:t>
      </w:r>
      <w:r w:rsidR="00E32265" w:rsidRPr="007713B6">
        <w:t>записке.</w:t>
      </w:r>
    </w:p>
    <w:p w:rsidR="00E32265" w:rsidRPr="007713B6" w:rsidRDefault="00E32265" w:rsidP="00E32265">
      <w:r w:rsidRPr="007713B6">
        <w:t>До</w:t>
      </w:r>
      <w:r w:rsidR="00455F1E" w:rsidRPr="007713B6">
        <w:t xml:space="preserve"> </w:t>
      </w:r>
      <w:r w:rsidRPr="007713B6">
        <w:t>появления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2015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закона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балльной</w:t>
      </w:r>
      <w:r w:rsidR="00455F1E" w:rsidRPr="007713B6">
        <w:t xml:space="preserve"> </w:t>
      </w:r>
      <w:r w:rsidRPr="007713B6">
        <w:t>системе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увеличивались</w:t>
      </w:r>
      <w:r w:rsidR="00455F1E" w:rsidRPr="007713B6">
        <w:t xml:space="preserve"> </w:t>
      </w:r>
      <w:r w:rsidRPr="007713B6">
        <w:t>два</w:t>
      </w:r>
      <w:r w:rsidR="00455F1E" w:rsidRPr="007713B6">
        <w:t xml:space="preserve"> </w:t>
      </w:r>
      <w:r w:rsidRPr="007713B6">
        <w:t>раза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год,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гораздо</w:t>
      </w:r>
      <w:r w:rsidR="00455F1E" w:rsidRPr="007713B6">
        <w:t xml:space="preserve"> </w:t>
      </w:r>
      <w:r w:rsidRPr="007713B6">
        <w:t>ощутимее.</w:t>
      </w:r>
      <w:r w:rsidR="00455F1E" w:rsidRPr="007713B6">
        <w:t xml:space="preserve"> </w:t>
      </w:r>
      <w:r w:rsidRPr="007713B6">
        <w:t>Во-первых,</w:t>
      </w:r>
      <w:r w:rsidR="00455F1E" w:rsidRPr="007713B6">
        <w:t xml:space="preserve"> </w:t>
      </w:r>
      <w:r w:rsidRPr="007713B6">
        <w:t>таким</w:t>
      </w:r>
      <w:r w:rsidR="00455F1E" w:rsidRPr="007713B6">
        <w:t xml:space="preserve"> </w:t>
      </w:r>
      <w:r w:rsidRPr="007713B6">
        <w:t>гражданам</w:t>
      </w:r>
      <w:r w:rsidR="00455F1E" w:rsidRPr="007713B6">
        <w:t xml:space="preserve"> </w:t>
      </w:r>
      <w:r w:rsidRPr="007713B6">
        <w:t>делали</w:t>
      </w:r>
      <w:r w:rsidR="00455F1E" w:rsidRPr="007713B6">
        <w:t xml:space="preserve"> </w:t>
      </w:r>
      <w:r w:rsidRPr="007713B6">
        <w:t>перерасчет,</w:t>
      </w:r>
      <w:r w:rsidR="00455F1E" w:rsidRPr="007713B6">
        <w:t xml:space="preserve"> </w:t>
      </w:r>
      <w:r w:rsidRPr="007713B6">
        <w:t>учитывая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отчисления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ПФР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минувший</w:t>
      </w:r>
      <w:r w:rsidR="00455F1E" w:rsidRPr="007713B6">
        <w:t xml:space="preserve"> </w:t>
      </w:r>
      <w:r w:rsidRPr="007713B6">
        <w:t>год.</w:t>
      </w:r>
      <w:r w:rsidR="00455F1E" w:rsidRPr="007713B6">
        <w:t xml:space="preserve"> </w:t>
      </w:r>
      <w:r w:rsidRPr="007713B6">
        <w:t>Во-вторых,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производилась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этих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инфляции.</w:t>
      </w:r>
    </w:p>
    <w:p w:rsidR="00E32265" w:rsidRPr="007713B6" w:rsidRDefault="00E32265" w:rsidP="00E32265">
      <w:r w:rsidRPr="007713B6">
        <w:t>Однако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нескольких</w:t>
      </w:r>
      <w:r w:rsidR="00455F1E" w:rsidRPr="007713B6">
        <w:t xml:space="preserve"> </w:t>
      </w:r>
      <w:r w:rsidRPr="007713B6">
        <w:t>миллионов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(коих</w:t>
      </w:r>
      <w:r w:rsidR="00455F1E" w:rsidRPr="007713B6">
        <w:t xml:space="preserve"> </w:t>
      </w:r>
      <w:r w:rsidRPr="007713B6">
        <w:t>много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Приморье)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индексируются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2016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«</w:t>
      </w:r>
      <w:r w:rsidRPr="007713B6">
        <w:t>Применение</w:t>
      </w:r>
      <w:r w:rsidR="00455F1E" w:rsidRPr="007713B6">
        <w:t xml:space="preserve"> </w:t>
      </w:r>
      <w:r w:rsidRPr="007713B6">
        <w:t>данной</w:t>
      </w:r>
      <w:r w:rsidR="00455F1E" w:rsidRPr="007713B6">
        <w:t xml:space="preserve"> </w:t>
      </w:r>
      <w:r w:rsidRPr="007713B6">
        <w:t>меры</w:t>
      </w:r>
      <w:r w:rsidR="00455F1E" w:rsidRPr="007713B6">
        <w:t xml:space="preserve"> </w:t>
      </w:r>
      <w:r w:rsidRPr="007713B6">
        <w:t>крайне</w:t>
      </w:r>
      <w:r w:rsidR="00455F1E" w:rsidRPr="007713B6">
        <w:t xml:space="preserve"> </w:t>
      </w:r>
      <w:r w:rsidRPr="007713B6">
        <w:t>негативно</w:t>
      </w:r>
      <w:r w:rsidR="00455F1E" w:rsidRPr="007713B6">
        <w:t xml:space="preserve"> </w:t>
      </w:r>
      <w:r w:rsidRPr="007713B6">
        <w:t>сказалось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финансовом</w:t>
      </w:r>
      <w:r w:rsidR="00455F1E" w:rsidRPr="007713B6">
        <w:t xml:space="preserve"> </w:t>
      </w:r>
      <w:r w:rsidRPr="007713B6">
        <w:t>положении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силу</w:t>
      </w:r>
      <w:r w:rsidR="00455F1E" w:rsidRPr="007713B6">
        <w:t xml:space="preserve"> </w:t>
      </w:r>
      <w:r w:rsidRPr="007713B6">
        <w:t>низкого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получаемой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вынуждены</w:t>
      </w:r>
      <w:r w:rsidR="00455F1E" w:rsidRPr="007713B6">
        <w:t xml:space="preserve"> </w:t>
      </w:r>
      <w:r w:rsidRPr="007713B6">
        <w:t>работать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поддержания</w:t>
      </w:r>
      <w:r w:rsidR="00455F1E" w:rsidRPr="007713B6">
        <w:t xml:space="preserve"> </w:t>
      </w:r>
      <w:r w:rsidRPr="007713B6">
        <w:t>приемлемого</w:t>
      </w:r>
      <w:r w:rsidR="00455F1E" w:rsidRPr="007713B6">
        <w:t xml:space="preserve"> </w:t>
      </w:r>
      <w:r w:rsidRPr="007713B6">
        <w:t>уровня</w:t>
      </w:r>
      <w:r w:rsidR="00455F1E" w:rsidRPr="007713B6">
        <w:t xml:space="preserve"> </w:t>
      </w:r>
      <w:r w:rsidRPr="007713B6">
        <w:t>жизни.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правило,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заработной</w:t>
      </w:r>
      <w:r w:rsidR="00455F1E" w:rsidRPr="007713B6">
        <w:t xml:space="preserve"> </w:t>
      </w:r>
      <w:r w:rsidRPr="007713B6">
        <w:t>платы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невысок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отмечают</w:t>
      </w:r>
      <w:r w:rsidR="00455F1E" w:rsidRPr="007713B6">
        <w:t xml:space="preserve"> </w:t>
      </w:r>
      <w:r w:rsidRPr="007713B6">
        <w:t>авторы</w:t>
      </w:r>
      <w:r w:rsidR="00455F1E" w:rsidRPr="007713B6">
        <w:t xml:space="preserve"> </w:t>
      </w:r>
      <w:r w:rsidRPr="007713B6">
        <w:t>законопроекта.</w:t>
      </w:r>
    </w:p>
    <w:p w:rsidR="00E32265" w:rsidRPr="007713B6" w:rsidRDefault="00E32265" w:rsidP="00E32265">
      <w:r w:rsidRPr="007713B6">
        <w:t>Они</w:t>
      </w:r>
      <w:r w:rsidR="00455F1E" w:rsidRPr="007713B6">
        <w:t xml:space="preserve"> </w:t>
      </w:r>
      <w:r w:rsidRPr="007713B6">
        <w:t>уверены,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предлагаемая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порядке</w:t>
      </w:r>
      <w:r w:rsidR="00455F1E" w:rsidRPr="007713B6">
        <w:t xml:space="preserve"> </w:t>
      </w:r>
      <w:r w:rsidRPr="007713B6">
        <w:t>эксперимента</w:t>
      </w:r>
      <w:r w:rsidR="00455F1E" w:rsidRPr="007713B6">
        <w:t xml:space="preserve"> </w:t>
      </w:r>
      <w:r w:rsidRPr="007713B6">
        <w:t>мера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отдельных</w:t>
      </w:r>
      <w:r w:rsidR="00455F1E" w:rsidRPr="007713B6">
        <w:t xml:space="preserve"> </w:t>
      </w:r>
      <w:r w:rsidRPr="007713B6">
        <w:t>категорий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способствовать</w:t>
      </w:r>
      <w:r w:rsidR="00455F1E" w:rsidRPr="007713B6">
        <w:t xml:space="preserve"> </w:t>
      </w:r>
      <w:r w:rsidRPr="007713B6">
        <w:t>восстановлению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справедливости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поддержанию</w:t>
      </w:r>
      <w:r w:rsidR="00455F1E" w:rsidRPr="007713B6">
        <w:t xml:space="preserve"> </w:t>
      </w:r>
      <w:r w:rsidRPr="007713B6">
        <w:t>доверия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системе,</w:t>
      </w:r>
      <w:r w:rsidR="00455F1E" w:rsidRPr="007713B6">
        <w:t xml:space="preserve"> </w:t>
      </w:r>
      <w:r w:rsidRPr="007713B6">
        <w:t>особенно</w:t>
      </w:r>
      <w:r w:rsidR="00455F1E" w:rsidRPr="007713B6">
        <w:t xml:space="preserve"> </w:t>
      </w:r>
      <w:r w:rsidRPr="007713B6">
        <w:t>низкооплачиваемых</w:t>
      </w:r>
      <w:r w:rsidR="00455F1E" w:rsidRPr="007713B6">
        <w:t xml:space="preserve"> </w:t>
      </w:r>
      <w:r w:rsidRPr="007713B6">
        <w:t>специалистов</w:t>
      </w:r>
      <w:r w:rsidR="00455F1E" w:rsidRPr="007713B6">
        <w:t xml:space="preserve"> </w:t>
      </w:r>
      <w:r w:rsidRPr="007713B6">
        <w:t>низового</w:t>
      </w:r>
      <w:r w:rsidR="00455F1E" w:rsidRPr="007713B6">
        <w:t xml:space="preserve"> </w:t>
      </w:r>
      <w:r w:rsidRPr="007713B6">
        <w:t>звена</w:t>
      </w:r>
      <w:r w:rsidR="00455F1E" w:rsidRPr="007713B6">
        <w:t xml:space="preserve"> </w:t>
      </w:r>
      <w:r w:rsidRPr="007713B6">
        <w:t>бюджетных</w:t>
      </w:r>
      <w:r w:rsidR="00455F1E" w:rsidRPr="007713B6">
        <w:t xml:space="preserve"> </w:t>
      </w:r>
      <w:r w:rsidRPr="007713B6">
        <w:t>организаций</w:t>
      </w:r>
      <w:r w:rsidR="00455F1E" w:rsidRPr="007713B6">
        <w:t xml:space="preserve"> </w:t>
      </w:r>
      <w:r w:rsidRPr="007713B6">
        <w:t>(нянечки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детских</w:t>
      </w:r>
      <w:r w:rsidR="00455F1E" w:rsidRPr="007713B6">
        <w:t xml:space="preserve"> </w:t>
      </w:r>
      <w:r w:rsidRPr="007713B6">
        <w:t>садах,</w:t>
      </w:r>
      <w:r w:rsidR="00455F1E" w:rsidRPr="007713B6">
        <w:t xml:space="preserve"> </w:t>
      </w:r>
      <w:r w:rsidRPr="007713B6">
        <w:t>санитарки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больницах,</w:t>
      </w:r>
      <w:r w:rsidR="00455F1E" w:rsidRPr="007713B6">
        <w:t xml:space="preserve"> </w:t>
      </w:r>
      <w:r w:rsidRPr="007713B6">
        <w:t>социальные</w:t>
      </w:r>
      <w:r w:rsidR="00455F1E" w:rsidRPr="007713B6">
        <w:t xml:space="preserve"> </w:t>
      </w:r>
      <w:r w:rsidRPr="007713B6">
        <w:t>работники).</w:t>
      </w:r>
    </w:p>
    <w:p w:rsidR="00E32265" w:rsidRPr="007713B6" w:rsidRDefault="00E32265" w:rsidP="00E32265">
      <w:r w:rsidRPr="007713B6">
        <w:t>Ранее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вынесло</w:t>
      </w:r>
      <w:r w:rsidR="00455F1E" w:rsidRPr="007713B6">
        <w:t xml:space="preserve"> </w:t>
      </w:r>
      <w:r w:rsidRPr="007713B6">
        <w:t>отрицательное</w:t>
      </w:r>
      <w:r w:rsidR="00455F1E" w:rsidRPr="007713B6">
        <w:t xml:space="preserve"> </w:t>
      </w:r>
      <w:r w:rsidRPr="007713B6">
        <w:t>заключение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данный</w:t>
      </w:r>
      <w:r w:rsidR="00455F1E" w:rsidRPr="007713B6">
        <w:t xml:space="preserve"> </w:t>
      </w:r>
      <w:r w:rsidRPr="007713B6">
        <w:t>законопроект.</w:t>
      </w:r>
      <w:r w:rsidR="00455F1E" w:rsidRPr="007713B6">
        <w:t xml:space="preserve"> «</w:t>
      </w:r>
      <w:r w:rsidRPr="007713B6">
        <w:t>Реализация</w:t>
      </w:r>
      <w:r w:rsidR="00455F1E" w:rsidRPr="007713B6">
        <w:t xml:space="preserve"> </w:t>
      </w:r>
      <w:r w:rsidRPr="007713B6">
        <w:t>изменений,</w:t>
      </w:r>
      <w:r w:rsidR="00455F1E" w:rsidRPr="007713B6">
        <w:t xml:space="preserve"> </w:t>
      </w:r>
      <w:r w:rsidRPr="007713B6">
        <w:t>предлагаемых</w:t>
      </w:r>
      <w:r w:rsidR="00455F1E" w:rsidRPr="007713B6">
        <w:t xml:space="preserve"> </w:t>
      </w:r>
      <w:r w:rsidRPr="007713B6">
        <w:t>законопроектом,</w:t>
      </w:r>
      <w:r w:rsidR="00455F1E" w:rsidRPr="007713B6">
        <w:t xml:space="preserve"> </w:t>
      </w:r>
      <w:r w:rsidRPr="007713B6">
        <w:t>поставит</w:t>
      </w:r>
      <w:r w:rsidR="00455F1E" w:rsidRPr="007713B6">
        <w:t xml:space="preserve"> </w:t>
      </w:r>
      <w:r w:rsidRPr="007713B6">
        <w:t>иные</w:t>
      </w:r>
      <w:r w:rsidR="00455F1E" w:rsidRPr="007713B6">
        <w:t xml:space="preserve"> </w:t>
      </w:r>
      <w:r w:rsidRPr="007713B6">
        <w:t>категории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работающих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других</w:t>
      </w:r>
      <w:r w:rsidR="00455F1E" w:rsidRPr="007713B6">
        <w:t xml:space="preserve"> </w:t>
      </w:r>
      <w:r w:rsidRPr="007713B6">
        <w:t>сферах,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неравное</w:t>
      </w:r>
      <w:r w:rsidR="00455F1E" w:rsidRPr="007713B6">
        <w:t xml:space="preserve"> </w:t>
      </w:r>
      <w:r w:rsidRPr="007713B6">
        <w:t>положение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сравнению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пенсионерами,</w:t>
      </w:r>
      <w:r w:rsidR="00455F1E" w:rsidRPr="007713B6">
        <w:t xml:space="preserve"> </w:t>
      </w:r>
      <w:r w:rsidRPr="007713B6">
        <w:t>работающими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бюджетных</w:t>
      </w:r>
      <w:r w:rsidR="00455F1E" w:rsidRPr="007713B6">
        <w:t xml:space="preserve"> </w:t>
      </w:r>
      <w:r w:rsidRPr="007713B6">
        <w:t>учреждениях</w:t>
      </w:r>
      <w:r w:rsidR="00455F1E" w:rsidRPr="007713B6">
        <w:t xml:space="preserve"> </w:t>
      </w:r>
      <w:r w:rsidRPr="007713B6">
        <w:t>образования,</w:t>
      </w:r>
      <w:r w:rsidR="00455F1E" w:rsidRPr="007713B6">
        <w:t xml:space="preserve"> </w:t>
      </w:r>
      <w:r w:rsidRPr="007713B6">
        <w:t>здравоохранения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обслуживания,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приведет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нарушению</w:t>
      </w:r>
      <w:r w:rsidR="00455F1E" w:rsidRPr="007713B6">
        <w:t xml:space="preserve"> </w:t>
      </w:r>
      <w:r w:rsidRPr="007713B6">
        <w:t>принципа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справедливости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считают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кабинете</w:t>
      </w:r>
      <w:r w:rsidR="00455F1E" w:rsidRPr="007713B6">
        <w:t xml:space="preserve"> </w:t>
      </w:r>
      <w:r w:rsidRPr="007713B6">
        <w:t>министров.</w:t>
      </w:r>
    </w:p>
    <w:p w:rsidR="00E32265" w:rsidRPr="007713B6" w:rsidRDefault="00E32265" w:rsidP="00E32265">
      <w:r w:rsidRPr="007713B6">
        <w:t>Тем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Совет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решил</w:t>
      </w:r>
      <w:r w:rsidR="00455F1E" w:rsidRPr="007713B6">
        <w:t xml:space="preserve"> </w:t>
      </w:r>
      <w:r w:rsidRPr="007713B6">
        <w:t>по-своему.</w:t>
      </w:r>
      <w:r w:rsidR="00455F1E" w:rsidRPr="007713B6">
        <w:t xml:space="preserve"> </w:t>
      </w:r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поддержал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комитет</w:t>
      </w:r>
      <w:r w:rsidR="00455F1E" w:rsidRPr="007713B6">
        <w:t xml:space="preserve"> </w:t>
      </w:r>
      <w:r w:rsidRPr="007713B6">
        <w:t>Государственной</w:t>
      </w:r>
      <w:r w:rsidR="00455F1E" w:rsidRPr="007713B6">
        <w:t xml:space="preserve"> </w:t>
      </w:r>
      <w:r w:rsidRPr="007713B6">
        <w:t>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труду,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политике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делам</w:t>
      </w:r>
      <w:r w:rsidR="00455F1E" w:rsidRPr="007713B6">
        <w:t xml:space="preserve"> </w:t>
      </w:r>
      <w:r w:rsidRPr="007713B6">
        <w:t>ветеранов.</w:t>
      </w:r>
    </w:p>
    <w:p w:rsidR="00E32265" w:rsidRPr="007713B6" w:rsidRDefault="00976DD9" w:rsidP="00E32265">
      <w:hyperlink r:id="rId34" w:history="1">
        <w:r w:rsidR="00E32265" w:rsidRPr="007713B6">
          <w:rPr>
            <w:rStyle w:val="a3"/>
          </w:rPr>
          <w:t>https://konkurent.ru/article/62845</w:t>
        </w:r>
      </w:hyperlink>
      <w:r w:rsidR="00455F1E" w:rsidRPr="007713B6">
        <w:t xml:space="preserve"> </w:t>
      </w:r>
    </w:p>
    <w:p w:rsidR="00FB68B1" w:rsidRPr="007713B6" w:rsidRDefault="00FB68B1" w:rsidP="00FB68B1">
      <w:pPr>
        <w:pStyle w:val="2"/>
      </w:pPr>
      <w:bookmarkStart w:id="97" w:name="_Toc149199662"/>
      <w:r w:rsidRPr="007713B6">
        <w:lastRenderedPageBreak/>
        <w:t>PRIMPRESS,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январе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будет.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неожиданный</w:t>
      </w:r>
      <w:r w:rsidR="00455F1E" w:rsidRPr="007713B6">
        <w:t xml:space="preserve"> </w:t>
      </w:r>
      <w:r w:rsidRPr="007713B6">
        <w:t>сюрприз</w:t>
      </w:r>
      <w:bookmarkEnd w:id="97"/>
    </w:p>
    <w:p w:rsidR="00FB68B1" w:rsidRPr="007713B6" w:rsidRDefault="00FB68B1" w:rsidP="00244055">
      <w:pPr>
        <w:pStyle w:val="3"/>
      </w:pPr>
      <w:bookmarkStart w:id="98" w:name="_Toc149199663"/>
      <w:r w:rsidRPr="007713B6">
        <w:t>Российским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рассказали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важном</w:t>
      </w:r>
      <w:r w:rsidR="00455F1E" w:rsidRPr="007713B6">
        <w:t xml:space="preserve"> </w:t>
      </w:r>
      <w:r w:rsidRPr="007713B6">
        <w:t>изменении,</w:t>
      </w:r>
      <w:r w:rsidR="00455F1E" w:rsidRPr="007713B6">
        <w:t xml:space="preserve"> </w:t>
      </w:r>
      <w:r w:rsidRPr="007713B6">
        <w:t>которое</w:t>
      </w:r>
      <w:r w:rsidR="00455F1E" w:rsidRPr="007713B6">
        <w:t xml:space="preserve"> </w:t>
      </w:r>
      <w:r w:rsidRPr="007713B6">
        <w:t>коснется</w:t>
      </w:r>
      <w:r w:rsidR="00455F1E" w:rsidRPr="007713B6">
        <w:t xml:space="preserve"> </w:t>
      </w:r>
      <w:r w:rsidRPr="007713B6">
        <w:t>процедуры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пенсий.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ближайшее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процесс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организован</w:t>
      </w:r>
      <w:r w:rsidR="00455F1E" w:rsidRPr="007713B6">
        <w:t xml:space="preserve"> </w:t>
      </w:r>
      <w:r w:rsidRPr="007713B6">
        <w:t>совершенно</w:t>
      </w:r>
      <w:r w:rsidR="00455F1E" w:rsidRPr="007713B6">
        <w:t xml:space="preserve"> </w:t>
      </w:r>
      <w:r w:rsidRPr="007713B6">
        <w:t>по-новому,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январе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будет.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затронет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подавляющее</w:t>
      </w:r>
      <w:r w:rsidR="00455F1E" w:rsidRPr="007713B6">
        <w:t xml:space="preserve"> </w:t>
      </w:r>
      <w:r w:rsidRPr="007713B6">
        <w:t>большинство</w:t>
      </w:r>
      <w:r w:rsidR="00455F1E" w:rsidRPr="007713B6">
        <w:t xml:space="preserve"> </w:t>
      </w:r>
      <w:r w:rsidRPr="007713B6">
        <w:t>пожилых</w:t>
      </w:r>
      <w:r w:rsidR="00455F1E" w:rsidRPr="007713B6">
        <w:t xml:space="preserve"> </w:t>
      </w:r>
      <w:r w:rsidRPr="007713B6">
        <w:t>граждан.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рассказал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эксперт</w:t>
      </w:r>
      <w:r w:rsidR="00455F1E" w:rsidRPr="007713B6">
        <w:t xml:space="preserve"> </w:t>
      </w:r>
      <w:r w:rsidRPr="007713B6">
        <w:t>Сергей</w:t>
      </w:r>
      <w:r w:rsidR="00455F1E" w:rsidRPr="007713B6">
        <w:t xml:space="preserve"> </w:t>
      </w:r>
      <w:r w:rsidRPr="007713B6">
        <w:t>Власов,</w:t>
      </w:r>
      <w:r w:rsidR="00455F1E" w:rsidRPr="007713B6">
        <w:t xml:space="preserve"> </w:t>
      </w:r>
      <w:r w:rsidRPr="007713B6">
        <w:t>сообщает</w:t>
      </w:r>
      <w:r w:rsidR="00455F1E" w:rsidRPr="007713B6">
        <w:t xml:space="preserve"> </w:t>
      </w:r>
      <w:r w:rsidRPr="007713B6">
        <w:t>PRIMPRESS.</w:t>
      </w:r>
      <w:bookmarkEnd w:id="98"/>
    </w:p>
    <w:p w:rsidR="00FB68B1" w:rsidRPr="007713B6" w:rsidRDefault="00FB68B1" w:rsidP="00FB68B1">
      <w:r w:rsidRPr="007713B6">
        <w:t>Изменение,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затронет</w:t>
      </w:r>
      <w:r w:rsidR="00455F1E" w:rsidRPr="007713B6">
        <w:t xml:space="preserve"> </w:t>
      </w:r>
      <w:r w:rsidRPr="007713B6">
        <w:t>процесс</w:t>
      </w:r>
      <w:r w:rsidR="00455F1E" w:rsidRPr="007713B6">
        <w:t xml:space="preserve"> </w:t>
      </w:r>
      <w:r w:rsidRPr="007713B6">
        <w:t>повышения</w:t>
      </w:r>
      <w:r w:rsidR="00455F1E" w:rsidRPr="007713B6">
        <w:t xml:space="preserve"> </w:t>
      </w:r>
      <w:r w:rsidRPr="007713B6">
        <w:t>страховых</w:t>
      </w:r>
      <w:r w:rsidR="00455F1E" w:rsidRPr="007713B6">
        <w:t xml:space="preserve"> </w:t>
      </w:r>
      <w:r w:rsidRPr="007713B6">
        <w:t>пенсий.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получает</w:t>
      </w:r>
      <w:r w:rsidR="00455F1E" w:rsidRPr="007713B6">
        <w:t xml:space="preserve"> </w:t>
      </w:r>
      <w:r w:rsidRPr="007713B6">
        <w:t>большинство</w:t>
      </w:r>
      <w:r w:rsidR="00455F1E" w:rsidRPr="007713B6">
        <w:t xml:space="preserve"> </w:t>
      </w:r>
      <w:r w:rsidRPr="007713B6">
        <w:t>неработающих</w:t>
      </w:r>
      <w:r w:rsidR="00455F1E" w:rsidRPr="007713B6">
        <w:t xml:space="preserve"> </w:t>
      </w:r>
      <w:r w:rsidRPr="007713B6">
        <w:t>пожилых</w:t>
      </w:r>
      <w:r w:rsidR="00455F1E" w:rsidRPr="007713B6">
        <w:t xml:space="preserve"> </w:t>
      </w:r>
      <w:r w:rsidRPr="007713B6">
        <w:t>людей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нашей</w:t>
      </w:r>
      <w:r w:rsidR="00455F1E" w:rsidRPr="007713B6">
        <w:t xml:space="preserve"> </w:t>
      </w:r>
      <w:r w:rsidRPr="007713B6">
        <w:t>стране,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30</w:t>
      </w:r>
      <w:r w:rsidR="00455F1E" w:rsidRPr="007713B6">
        <w:t xml:space="preserve"> </w:t>
      </w:r>
      <w:r w:rsidRPr="007713B6">
        <w:t>миллионов</w:t>
      </w:r>
      <w:r w:rsidR="00455F1E" w:rsidRPr="007713B6">
        <w:t xml:space="preserve"> </w:t>
      </w:r>
      <w:r w:rsidRPr="007713B6">
        <w:t>человек.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сейчас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привыкли,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увеличиваются</w:t>
      </w:r>
      <w:r w:rsidR="00455F1E" w:rsidRPr="007713B6">
        <w:t xml:space="preserve"> </w:t>
      </w:r>
      <w:r w:rsidRPr="007713B6">
        <w:t>каждый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январе.</w:t>
      </w:r>
      <w:r w:rsidR="00455F1E" w:rsidRPr="007713B6">
        <w:t xml:space="preserve"> </w:t>
      </w:r>
      <w:r w:rsidRPr="007713B6">
        <w:t>Однако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некоторое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такая</w:t>
      </w:r>
      <w:r w:rsidR="00455F1E" w:rsidRPr="007713B6">
        <w:t xml:space="preserve"> </w:t>
      </w:r>
      <w:r w:rsidRPr="007713B6">
        <w:t>процедура</w:t>
      </w:r>
      <w:r w:rsidR="00455F1E" w:rsidRPr="007713B6">
        <w:t xml:space="preserve"> </w:t>
      </w:r>
      <w:r w:rsidRPr="007713B6">
        <w:t>сильно</w:t>
      </w:r>
      <w:r w:rsidR="00455F1E" w:rsidRPr="007713B6">
        <w:t xml:space="preserve"> </w:t>
      </w:r>
      <w:r w:rsidRPr="007713B6">
        <w:t>изменится.</w:t>
      </w:r>
    </w:p>
    <w:p w:rsidR="00FB68B1" w:rsidRPr="007713B6" w:rsidRDefault="00FB68B1" w:rsidP="00FB68B1">
      <w:r w:rsidRPr="007713B6">
        <w:t>Отмечается,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следующем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запланирована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тот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январь.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2025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увеличивать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совсем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другое</w:t>
      </w:r>
      <w:r w:rsidR="00455F1E" w:rsidRPr="007713B6">
        <w:t xml:space="preserve"> </w:t>
      </w:r>
      <w:r w:rsidRPr="007713B6">
        <w:t>время.</w:t>
      </w:r>
      <w:r w:rsidR="00455F1E" w:rsidRPr="007713B6">
        <w:t xml:space="preserve"> </w:t>
      </w:r>
      <w:r w:rsidRPr="007713B6">
        <w:t>Сначала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производиться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февраля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инфляции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прошедший</w:t>
      </w:r>
      <w:r w:rsidR="00455F1E" w:rsidRPr="007713B6">
        <w:t xml:space="preserve"> </w:t>
      </w:r>
      <w:r w:rsidRPr="007713B6">
        <w:t>год,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затем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апреле</w:t>
      </w:r>
      <w:r w:rsidR="00455F1E" w:rsidRPr="007713B6">
        <w:t xml:space="preserve"> </w:t>
      </w:r>
      <w:r w:rsidRPr="007713B6">
        <w:t>ожидается</w:t>
      </w:r>
      <w:r w:rsidR="00455F1E" w:rsidRPr="007713B6">
        <w:t xml:space="preserve"> </w:t>
      </w:r>
      <w:r w:rsidRPr="007713B6">
        <w:t>корректировка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учетом</w:t>
      </w:r>
      <w:r w:rsidR="00455F1E" w:rsidRPr="007713B6">
        <w:t xml:space="preserve"> </w:t>
      </w:r>
      <w:r w:rsidRPr="007713B6">
        <w:t>роста</w:t>
      </w:r>
      <w:r w:rsidR="00455F1E" w:rsidRPr="007713B6">
        <w:t xml:space="preserve"> </w:t>
      </w:r>
      <w:r w:rsidRPr="007713B6">
        <w:t>доходов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оплаты</w:t>
      </w:r>
      <w:r w:rsidR="00455F1E" w:rsidRPr="007713B6">
        <w:t xml:space="preserve"> </w:t>
      </w:r>
      <w:r w:rsidRPr="007713B6">
        <w:t>труда.</w:t>
      </w:r>
    </w:p>
    <w:p w:rsidR="00FB68B1" w:rsidRPr="007713B6" w:rsidRDefault="00FB68B1" w:rsidP="00FB68B1">
      <w:r w:rsidRPr="007713B6">
        <w:t>Как</w:t>
      </w:r>
      <w:r w:rsidR="00455F1E" w:rsidRPr="007713B6">
        <w:t xml:space="preserve"> </w:t>
      </w:r>
      <w:r w:rsidRPr="007713B6">
        <w:t>отметил</w:t>
      </w:r>
      <w:r w:rsidR="00455F1E" w:rsidRPr="007713B6">
        <w:t xml:space="preserve"> </w:t>
      </w:r>
      <w:r w:rsidRPr="007713B6">
        <w:t>Власов,</w:t>
      </w:r>
      <w:r w:rsidR="00455F1E" w:rsidRPr="007713B6">
        <w:t xml:space="preserve"> </w:t>
      </w:r>
      <w:r w:rsidRPr="007713B6">
        <w:t>власти</w:t>
      </w:r>
      <w:r w:rsidR="00455F1E" w:rsidRPr="007713B6">
        <w:t xml:space="preserve"> </w:t>
      </w:r>
      <w:r w:rsidRPr="007713B6">
        <w:t>планируют</w:t>
      </w:r>
      <w:r w:rsidR="00455F1E" w:rsidRPr="007713B6">
        <w:t xml:space="preserve"> </w:t>
      </w:r>
      <w:r w:rsidRPr="007713B6">
        <w:t>перейти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год.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сейчас</w:t>
      </w:r>
      <w:r w:rsidR="00455F1E" w:rsidRPr="007713B6">
        <w:t xml:space="preserve"> </w:t>
      </w:r>
      <w:r w:rsidRPr="007713B6">
        <w:t>прописаны</w:t>
      </w:r>
      <w:r w:rsidR="00455F1E" w:rsidRPr="007713B6">
        <w:t xml:space="preserve"> </w:t>
      </w:r>
      <w:r w:rsidRPr="007713B6">
        <w:t>примерные</w:t>
      </w:r>
      <w:r w:rsidR="00455F1E" w:rsidRPr="007713B6">
        <w:t xml:space="preserve"> </w:t>
      </w:r>
      <w:r w:rsidRPr="007713B6">
        <w:t>параметры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повышений.</w:t>
      </w:r>
      <w:r w:rsidR="00455F1E" w:rsidRPr="007713B6">
        <w:t xml:space="preserve"> </w:t>
      </w:r>
      <w:r w:rsidRPr="007713B6">
        <w:t>Ожидается,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2025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страховые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вырастут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общей</w:t>
      </w:r>
      <w:r w:rsidR="00455F1E" w:rsidRPr="007713B6">
        <w:t xml:space="preserve"> </w:t>
      </w:r>
      <w:r w:rsidRPr="007713B6">
        <w:t>сложности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6,7</w:t>
      </w:r>
      <w:r w:rsidR="00455F1E" w:rsidRPr="007713B6">
        <w:t xml:space="preserve"> </w:t>
      </w:r>
      <w:r w:rsidRPr="007713B6">
        <w:t>процента,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спустя</w:t>
      </w:r>
      <w:r w:rsidR="00455F1E" w:rsidRPr="007713B6">
        <w:t xml:space="preserve"> </w:t>
      </w:r>
      <w:r w:rsidRPr="007713B6">
        <w:t>общая</w:t>
      </w:r>
      <w:r w:rsidR="00455F1E" w:rsidRPr="007713B6">
        <w:t xml:space="preserve"> </w:t>
      </w:r>
      <w:r w:rsidRPr="007713B6">
        <w:t>индексация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6,3</w:t>
      </w:r>
      <w:r w:rsidR="00455F1E" w:rsidRPr="007713B6">
        <w:t xml:space="preserve"> </w:t>
      </w:r>
      <w:r w:rsidRPr="007713B6">
        <w:t>процента.</w:t>
      </w:r>
    </w:p>
    <w:p w:rsidR="00FB68B1" w:rsidRPr="007713B6" w:rsidRDefault="00FB68B1" w:rsidP="00FB68B1">
      <w:r w:rsidRPr="007713B6">
        <w:t>Прибавка,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эксперта,</w:t>
      </w:r>
      <w:r w:rsidR="00455F1E" w:rsidRPr="007713B6">
        <w:t xml:space="preserve"> </w:t>
      </w:r>
      <w:r w:rsidRPr="007713B6">
        <w:t>затронет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страховые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инвалидности,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случаю</w:t>
      </w:r>
      <w:r w:rsidR="00455F1E" w:rsidRPr="007713B6">
        <w:t xml:space="preserve"> </w:t>
      </w:r>
      <w:r w:rsidRPr="007713B6">
        <w:t>потери</w:t>
      </w:r>
      <w:r w:rsidR="00455F1E" w:rsidRPr="007713B6">
        <w:t xml:space="preserve"> </w:t>
      </w:r>
      <w:r w:rsidRPr="007713B6">
        <w:t>кормильца.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подсчетам</w:t>
      </w:r>
      <w:r w:rsidR="00455F1E" w:rsidRPr="007713B6">
        <w:t xml:space="preserve"> </w:t>
      </w:r>
      <w:r w:rsidRPr="007713B6">
        <w:t>министерства</w:t>
      </w:r>
      <w:r w:rsidR="00455F1E" w:rsidRPr="007713B6">
        <w:t xml:space="preserve"> </w:t>
      </w:r>
      <w:r w:rsidRPr="007713B6">
        <w:t>финансов,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должен</w:t>
      </w:r>
      <w:r w:rsidR="00455F1E" w:rsidRPr="007713B6">
        <w:t xml:space="preserve"> </w:t>
      </w:r>
      <w:r w:rsidRPr="007713B6">
        <w:t>вырасти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23</w:t>
      </w:r>
      <w:r w:rsidR="00455F1E" w:rsidRPr="007713B6">
        <w:t xml:space="preserve"> </w:t>
      </w:r>
      <w:r w:rsidRPr="007713B6">
        <w:t>405</w:t>
      </w:r>
      <w:r w:rsidR="00455F1E" w:rsidRPr="007713B6">
        <w:t xml:space="preserve"> </w:t>
      </w:r>
      <w:r w:rsidRPr="007713B6">
        <w:t>рублей,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идти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сумме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24</w:t>
      </w:r>
      <w:r w:rsidR="00455F1E" w:rsidRPr="007713B6">
        <w:t xml:space="preserve"> </w:t>
      </w:r>
      <w:r w:rsidRPr="007713B6">
        <w:t>330</w:t>
      </w:r>
      <w:r w:rsidR="00455F1E" w:rsidRPr="007713B6">
        <w:t xml:space="preserve"> </w:t>
      </w:r>
      <w:r w:rsidRPr="007713B6">
        <w:t>рублей.</w:t>
      </w:r>
    </w:p>
    <w:p w:rsidR="00FB68B1" w:rsidRPr="007713B6" w:rsidRDefault="00976DD9" w:rsidP="00FB68B1">
      <w:hyperlink r:id="rId35" w:history="1">
        <w:r w:rsidR="00FB68B1" w:rsidRPr="007713B6">
          <w:rPr>
            <w:rStyle w:val="a3"/>
          </w:rPr>
          <w:t>https://primpress.ru/article/106164</w:t>
        </w:r>
      </w:hyperlink>
      <w:r w:rsidR="00455F1E" w:rsidRPr="007713B6">
        <w:t xml:space="preserve"> </w:t>
      </w:r>
    </w:p>
    <w:p w:rsidR="00FB68B1" w:rsidRPr="007713B6" w:rsidRDefault="00FB68B1" w:rsidP="00FB68B1">
      <w:pPr>
        <w:pStyle w:val="2"/>
      </w:pPr>
      <w:bookmarkStart w:id="99" w:name="_Toc149199664"/>
      <w:r w:rsidRPr="007713B6">
        <w:t>PRIMPRESS,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Указ</w:t>
      </w:r>
      <w:r w:rsidR="00455F1E" w:rsidRPr="007713B6">
        <w:t xml:space="preserve"> </w:t>
      </w:r>
      <w:r w:rsidRPr="007713B6">
        <w:t>подписан.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накоплен</w:t>
      </w:r>
      <w:r w:rsidR="00455F1E" w:rsidRPr="007713B6">
        <w:t xml:space="preserve"> </w:t>
      </w:r>
      <w:r w:rsidRPr="007713B6">
        <w:t>непрерывный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сюрприз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26</w:t>
      </w:r>
      <w:r w:rsidR="00455F1E" w:rsidRPr="007713B6">
        <w:t xml:space="preserve"> </w:t>
      </w:r>
      <w:r w:rsidRPr="007713B6">
        <w:t>октября</w:t>
      </w:r>
      <w:bookmarkEnd w:id="99"/>
    </w:p>
    <w:p w:rsidR="00FB68B1" w:rsidRPr="007713B6" w:rsidRDefault="00FB68B1" w:rsidP="00244055">
      <w:pPr>
        <w:pStyle w:val="3"/>
      </w:pPr>
      <w:bookmarkStart w:id="100" w:name="_Toc149199665"/>
      <w:r w:rsidRPr="007713B6">
        <w:t>Пенсионерам,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накоплен</w:t>
      </w:r>
      <w:r w:rsidR="00455F1E" w:rsidRPr="007713B6">
        <w:t xml:space="preserve"> </w:t>
      </w:r>
      <w:r w:rsidRPr="007713B6">
        <w:t>непрерывный</w:t>
      </w:r>
      <w:r w:rsidR="00455F1E" w:rsidRPr="007713B6">
        <w:t xml:space="preserve"> </w:t>
      </w:r>
      <w:r w:rsidRPr="007713B6">
        <w:t>стаж,</w:t>
      </w:r>
      <w:r w:rsidR="00455F1E" w:rsidRPr="007713B6">
        <w:t xml:space="preserve"> </w:t>
      </w:r>
      <w:r w:rsidRPr="007713B6">
        <w:t>рассказали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новом</w:t>
      </w:r>
      <w:r w:rsidR="00455F1E" w:rsidRPr="007713B6">
        <w:t xml:space="preserve"> </w:t>
      </w:r>
      <w:r w:rsidRPr="007713B6">
        <w:t>указе.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документ</w:t>
      </w:r>
      <w:r w:rsidR="00455F1E" w:rsidRPr="007713B6">
        <w:t xml:space="preserve"> </w:t>
      </w:r>
      <w:r w:rsidRPr="007713B6">
        <w:t>начали</w:t>
      </w:r>
      <w:r w:rsidR="00455F1E" w:rsidRPr="007713B6">
        <w:t xml:space="preserve"> </w:t>
      </w:r>
      <w:r w:rsidRPr="007713B6">
        <w:t>подписывать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тех,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кого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прерывался</w:t>
      </w:r>
      <w:r w:rsidR="00455F1E" w:rsidRPr="007713B6">
        <w:t xml:space="preserve"> </w:t>
      </w:r>
      <w:r w:rsidRPr="007713B6">
        <w:t>около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даже</w:t>
      </w:r>
      <w:r w:rsidR="00455F1E" w:rsidRPr="007713B6">
        <w:t xml:space="preserve"> </w:t>
      </w:r>
      <w:r w:rsidRPr="007713B6">
        <w:t>больше.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гражданам</w:t>
      </w:r>
      <w:r w:rsidR="00455F1E" w:rsidRPr="007713B6">
        <w:t xml:space="preserve"> </w:t>
      </w:r>
      <w:r w:rsidRPr="007713B6">
        <w:t>пообещали</w:t>
      </w:r>
      <w:r w:rsidR="00455F1E" w:rsidRPr="007713B6">
        <w:t xml:space="preserve"> </w:t>
      </w:r>
      <w:r w:rsidRPr="007713B6">
        <w:t>новое</w:t>
      </w:r>
      <w:r w:rsidR="00455F1E" w:rsidRPr="007713B6">
        <w:t xml:space="preserve"> </w:t>
      </w:r>
      <w:r w:rsidRPr="007713B6">
        <w:t>приятное</w:t>
      </w:r>
      <w:r w:rsidR="00455F1E" w:rsidRPr="007713B6">
        <w:t xml:space="preserve"> </w:t>
      </w:r>
      <w:r w:rsidRPr="007713B6">
        <w:t>поощрение.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рассказал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эксперт</w:t>
      </w:r>
      <w:r w:rsidR="00455F1E" w:rsidRPr="007713B6">
        <w:t xml:space="preserve"> </w:t>
      </w:r>
      <w:r w:rsidRPr="007713B6">
        <w:t>Сергей</w:t>
      </w:r>
      <w:r w:rsidR="00455F1E" w:rsidRPr="007713B6">
        <w:t xml:space="preserve"> </w:t>
      </w:r>
      <w:r w:rsidRPr="007713B6">
        <w:t>Власов,</w:t>
      </w:r>
      <w:r w:rsidR="00455F1E" w:rsidRPr="007713B6">
        <w:t xml:space="preserve"> </w:t>
      </w:r>
      <w:r w:rsidRPr="007713B6">
        <w:t>сообщает</w:t>
      </w:r>
      <w:r w:rsidR="00455F1E" w:rsidRPr="007713B6">
        <w:t xml:space="preserve"> </w:t>
      </w:r>
      <w:r w:rsidRPr="007713B6">
        <w:t>PRIMPRESS.</w:t>
      </w:r>
      <w:bookmarkEnd w:id="100"/>
    </w:p>
    <w:p w:rsidR="00FB68B1" w:rsidRPr="007713B6" w:rsidRDefault="00FB68B1" w:rsidP="00FB68B1">
      <w:r w:rsidRPr="007713B6">
        <w:t>Новый</w:t>
      </w:r>
      <w:r w:rsidR="00455F1E" w:rsidRPr="007713B6">
        <w:t xml:space="preserve"> </w:t>
      </w:r>
      <w:r w:rsidRPr="007713B6">
        <w:t>сюрприз,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эксперта,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подготовили</w:t>
      </w:r>
      <w:r w:rsidR="00455F1E" w:rsidRPr="007713B6">
        <w:t xml:space="preserve"> </w:t>
      </w:r>
      <w:r w:rsidRPr="007713B6">
        <w:t>руководители</w:t>
      </w:r>
      <w:r w:rsidR="00455F1E" w:rsidRPr="007713B6">
        <w:t xml:space="preserve"> </w:t>
      </w:r>
      <w:r w:rsidRPr="007713B6">
        <w:t>компаний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многих</w:t>
      </w:r>
      <w:r w:rsidR="00455F1E" w:rsidRPr="007713B6">
        <w:t xml:space="preserve"> </w:t>
      </w:r>
      <w:r w:rsidRPr="007713B6">
        <w:t>регионах</w:t>
      </w:r>
      <w:r w:rsidR="00455F1E" w:rsidRPr="007713B6">
        <w:t xml:space="preserve"> </w:t>
      </w:r>
      <w:r w:rsidRPr="007713B6">
        <w:t>нашей</w:t>
      </w:r>
      <w:r w:rsidR="00455F1E" w:rsidRPr="007713B6">
        <w:t xml:space="preserve"> </w:t>
      </w:r>
      <w:r w:rsidRPr="007713B6">
        <w:t>стране.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денежных</w:t>
      </w:r>
      <w:r w:rsidR="00455F1E" w:rsidRPr="007713B6">
        <w:t xml:space="preserve"> </w:t>
      </w:r>
      <w:r w:rsidRPr="007713B6">
        <w:t>компенсациях,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пожилые</w:t>
      </w:r>
      <w:r w:rsidR="00455F1E" w:rsidRPr="007713B6">
        <w:t xml:space="preserve"> </w:t>
      </w:r>
      <w:r w:rsidRPr="007713B6">
        <w:t>люди</w:t>
      </w:r>
      <w:r w:rsidR="00455F1E" w:rsidRPr="007713B6">
        <w:t xml:space="preserve"> </w:t>
      </w:r>
      <w:r w:rsidRPr="007713B6">
        <w:t>смогут</w:t>
      </w:r>
      <w:r w:rsidR="00455F1E" w:rsidRPr="007713B6">
        <w:t xml:space="preserve"> </w:t>
      </w:r>
      <w:r w:rsidRPr="007713B6">
        <w:t>получить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стаж,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прерывался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определенного</w:t>
      </w:r>
      <w:r w:rsidR="00455F1E" w:rsidRPr="007713B6">
        <w:t xml:space="preserve"> </w:t>
      </w:r>
      <w:r w:rsidRPr="007713B6">
        <w:t>времени.</w:t>
      </w:r>
      <w:r w:rsidR="00455F1E" w:rsidRPr="007713B6">
        <w:t xml:space="preserve"> </w:t>
      </w:r>
      <w:r w:rsidRPr="007713B6">
        <w:t>Обычно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играет</w:t>
      </w:r>
      <w:r w:rsidR="00455F1E" w:rsidRPr="007713B6">
        <w:t xml:space="preserve"> </w:t>
      </w:r>
      <w:r w:rsidRPr="007713B6">
        <w:t>большой</w:t>
      </w:r>
      <w:r w:rsidR="00455F1E" w:rsidRPr="007713B6">
        <w:t xml:space="preserve"> </w:t>
      </w:r>
      <w:r w:rsidRPr="007713B6">
        <w:t>роли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сейчас</w:t>
      </w:r>
      <w:r w:rsidR="00455F1E" w:rsidRPr="007713B6">
        <w:t xml:space="preserve"> </w:t>
      </w:r>
      <w:r w:rsidRPr="007713B6">
        <w:t>ситуация</w:t>
      </w:r>
      <w:r w:rsidR="00455F1E" w:rsidRPr="007713B6">
        <w:t xml:space="preserve"> </w:t>
      </w:r>
      <w:r w:rsidRPr="007713B6">
        <w:t>изменилась.</w:t>
      </w:r>
    </w:p>
    <w:p w:rsidR="00FB68B1" w:rsidRPr="007713B6" w:rsidRDefault="00455F1E" w:rsidP="00FB68B1">
      <w:r w:rsidRPr="007713B6">
        <w:t>«</w:t>
      </w:r>
      <w:r w:rsidR="00FB68B1" w:rsidRPr="007713B6">
        <w:t>В</w:t>
      </w:r>
      <w:r w:rsidRPr="007713B6">
        <w:t xml:space="preserve"> </w:t>
      </w:r>
      <w:r w:rsidR="00FB68B1" w:rsidRPr="007713B6">
        <w:t>современном</w:t>
      </w:r>
      <w:r w:rsidRPr="007713B6">
        <w:t xml:space="preserve"> </w:t>
      </w:r>
      <w:r w:rsidR="00FB68B1" w:rsidRPr="007713B6">
        <w:t>законодательстве</w:t>
      </w:r>
      <w:r w:rsidRPr="007713B6">
        <w:t xml:space="preserve"> </w:t>
      </w:r>
      <w:r w:rsidR="00FB68B1" w:rsidRPr="007713B6">
        <w:t>хоть</w:t>
      </w:r>
      <w:r w:rsidRPr="007713B6">
        <w:t xml:space="preserve"> </w:t>
      </w:r>
      <w:r w:rsidR="00FB68B1" w:rsidRPr="007713B6">
        <w:t>и</w:t>
      </w:r>
      <w:r w:rsidRPr="007713B6">
        <w:t xml:space="preserve"> </w:t>
      </w:r>
      <w:r w:rsidR="00FB68B1" w:rsidRPr="007713B6">
        <w:t>существует</w:t>
      </w:r>
      <w:r w:rsidRPr="007713B6">
        <w:t xml:space="preserve"> </w:t>
      </w:r>
      <w:r w:rsidR="00FB68B1" w:rsidRPr="007713B6">
        <w:t>понятие</w:t>
      </w:r>
      <w:r w:rsidRPr="007713B6">
        <w:t xml:space="preserve"> </w:t>
      </w:r>
      <w:r w:rsidR="00FB68B1" w:rsidRPr="007713B6">
        <w:t>непрерывного</w:t>
      </w:r>
      <w:r w:rsidRPr="007713B6">
        <w:t xml:space="preserve"> </w:t>
      </w:r>
      <w:r w:rsidR="00FB68B1" w:rsidRPr="007713B6">
        <w:t>стажа,</w:t>
      </w:r>
      <w:r w:rsidRPr="007713B6">
        <w:t xml:space="preserve"> </w:t>
      </w:r>
      <w:r w:rsidR="00FB68B1" w:rsidRPr="007713B6">
        <w:t>но</w:t>
      </w:r>
      <w:r w:rsidRPr="007713B6">
        <w:t xml:space="preserve"> </w:t>
      </w:r>
      <w:r w:rsidR="00FB68B1" w:rsidRPr="007713B6">
        <w:t>на</w:t>
      </w:r>
      <w:r w:rsidRPr="007713B6">
        <w:t xml:space="preserve"> </w:t>
      </w:r>
      <w:r w:rsidR="00FB68B1" w:rsidRPr="007713B6">
        <w:t>размер</w:t>
      </w:r>
      <w:r w:rsidRPr="007713B6">
        <w:t xml:space="preserve"> </w:t>
      </w:r>
      <w:r w:rsidR="00FB68B1" w:rsidRPr="007713B6">
        <w:t>пенсии</w:t>
      </w:r>
      <w:r w:rsidRPr="007713B6">
        <w:t xml:space="preserve"> </w:t>
      </w:r>
      <w:r w:rsidR="00FB68B1" w:rsidRPr="007713B6">
        <w:t>по</w:t>
      </w:r>
      <w:r w:rsidRPr="007713B6">
        <w:t xml:space="preserve"> </w:t>
      </w:r>
      <w:r w:rsidR="00FB68B1" w:rsidRPr="007713B6">
        <w:t>старости</w:t>
      </w:r>
      <w:r w:rsidRPr="007713B6">
        <w:t xml:space="preserve"> </w:t>
      </w:r>
      <w:r w:rsidR="00FB68B1" w:rsidRPr="007713B6">
        <w:t>для</w:t>
      </w:r>
      <w:r w:rsidRPr="007713B6">
        <w:t xml:space="preserve"> </w:t>
      </w:r>
      <w:r w:rsidR="00FB68B1" w:rsidRPr="007713B6">
        <w:t>большинства</w:t>
      </w:r>
      <w:r w:rsidRPr="007713B6">
        <w:t xml:space="preserve"> </w:t>
      </w:r>
      <w:r w:rsidR="00FB68B1" w:rsidRPr="007713B6">
        <w:t>людей</w:t>
      </w:r>
      <w:r w:rsidRPr="007713B6">
        <w:t xml:space="preserve"> </w:t>
      </w:r>
      <w:r w:rsidR="00FB68B1" w:rsidRPr="007713B6">
        <w:t>он</w:t>
      </w:r>
      <w:r w:rsidRPr="007713B6">
        <w:t xml:space="preserve"> </w:t>
      </w:r>
      <w:r w:rsidR="00FB68B1" w:rsidRPr="007713B6">
        <w:t>не</w:t>
      </w:r>
      <w:r w:rsidRPr="007713B6">
        <w:t xml:space="preserve"> </w:t>
      </w:r>
      <w:r w:rsidR="00FB68B1" w:rsidRPr="007713B6">
        <w:t>влияет.</w:t>
      </w:r>
      <w:r w:rsidRPr="007713B6">
        <w:t xml:space="preserve"> </w:t>
      </w:r>
      <w:r w:rsidR="00FB68B1" w:rsidRPr="007713B6">
        <w:t>Свою</w:t>
      </w:r>
      <w:r w:rsidRPr="007713B6">
        <w:t xml:space="preserve"> </w:t>
      </w:r>
      <w:r w:rsidR="00FB68B1" w:rsidRPr="007713B6">
        <w:t>роль</w:t>
      </w:r>
      <w:r w:rsidRPr="007713B6">
        <w:t xml:space="preserve"> </w:t>
      </w:r>
      <w:r w:rsidR="00FB68B1" w:rsidRPr="007713B6">
        <w:t>такой</w:t>
      </w:r>
      <w:r w:rsidRPr="007713B6">
        <w:t xml:space="preserve"> </w:t>
      </w:r>
      <w:r w:rsidR="00FB68B1" w:rsidRPr="007713B6">
        <w:t>стаж</w:t>
      </w:r>
      <w:r w:rsidRPr="007713B6">
        <w:t xml:space="preserve"> </w:t>
      </w:r>
      <w:r w:rsidR="00FB68B1" w:rsidRPr="007713B6">
        <w:t>играет</w:t>
      </w:r>
      <w:r w:rsidRPr="007713B6">
        <w:t xml:space="preserve"> </w:t>
      </w:r>
      <w:r w:rsidR="00FB68B1" w:rsidRPr="007713B6">
        <w:t>только</w:t>
      </w:r>
      <w:r w:rsidRPr="007713B6">
        <w:t xml:space="preserve"> </w:t>
      </w:r>
      <w:r w:rsidR="00FB68B1" w:rsidRPr="007713B6">
        <w:t>для</w:t>
      </w:r>
      <w:r w:rsidRPr="007713B6">
        <w:t xml:space="preserve"> </w:t>
      </w:r>
      <w:r w:rsidR="00FB68B1" w:rsidRPr="007713B6">
        <w:t>представителей</w:t>
      </w:r>
      <w:r w:rsidRPr="007713B6">
        <w:t xml:space="preserve"> </w:t>
      </w:r>
      <w:r w:rsidR="00FB68B1" w:rsidRPr="007713B6">
        <w:t>определенных</w:t>
      </w:r>
      <w:r w:rsidRPr="007713B6">
        <w:t xml:space="preserve"> </w:t>
      </w:r>
      <w:r w:rsidR="00FB68B1" w:rsidRPr="007713B6">
        <w:t>профессий,</w:t>
      </w:r>
      <w:r w:rsidRPr="007713B6">
        <w:t xml:space="preserve"> </w:t>
      </w:r>
      <w:r w:rsidR="00FB68B1" w:rsidRPr="007713B6">
        <w:t>например,</w:t>
      </w:r>
      <w:r w:rsidRPr="007713B6">
        <w:t xml:space="preserve"> </w:t>
      </w:r>
      <w:r w:rsidR="00FB68B1" w:rsidRPr="007713B6">
        <w:t>медиков</w:t>
      </w:r>
      <w:r w:rsidRPr="007713B6">
        <w:t xml:space="preserve"> </w:t>
      </w:r>
      <w:r w:rsidR="00FB68B1" w:rsidRPr="007713B6">
        <w:t>или</w:t>
      </w:r>
      <w:r w:rsidRPr="007713B6">
        <w:t xml:space="preserve"> </w:t>
      </w:r>
      <w:r w:rsidR="00FB68B1" w:rsidRPr="007713B6">
        <w:t>педагогов,</w:t>
      </w:r>
      <w:r w:rsidRPr="007713B6">
        <w:t xml:space="preserve"> </w:t>
      </w:r>
      <w:r w:rsidR="00FB68B1" w:rsidRPr="007713B6">
        <w:t>а</w:t>
      </w:r>
      <w:r w:rsidRPr="007713B6">
        <w:t xml:space="preserve"> </w:t>
      </w:r>
      <w:r w:rsidR="00FB68B1" w:rsidRPr="007713B6">
        <w:t>также</w:t>
      </w:r>
      <w:r w:rsidRPr="007713B6">
        <w:t xml:space="preserve"> </w:t>
      </w:r>
      <w:r w:rsidR="00FB68B1" w:rsidRPr="007713B6">
        <w:t>для</w:t>
      </w:r>
      <w:r w:rsidRPr="007713B6">
        <w:t xml:space="preserve"> </w:t>
      </w:r>
      <w:r w:rsidR="00FB68B1" w:rsidRPr="007713B6">
        <w:t>летчиков</w:t>
      </w:r>
      <w:r w:rsidRPr="007713B6">
        <w:t xml:space="preserve"> </w:t>
      </w:r>
      <w:r w:rsidR="00FB68B1" w:rsidRPr="007713B6">
        <w:t>или</w:t>
      </w:r>
      <w:r w:rsidRPr="007713B6">
        <w:t xml:space="preserve"> </w:t>
      </w:r>
      <w:r w:rsidR="00FB68B1" w:rsidRPr="007713B6">
        <w:t>шахтеров.</w:t>
      </w:r>
      <w:r w:rsidRPr="007713B6">
        <w:t xml:space="preserve"> </w:t>
      </w:r>
      <w:r w:rsidR="00FB68B1" w:rsidRPr="007713B6">
        <w:t>Также</w:t>
      </w:r>
      <w:r w:rsidRPr="007713B6">
        <w:t xml:space="preserve"> </w:t>
      </w:r>
      <w:r w:rsidR="00FB68B1" w:rsidRPr="007713B6">
        <w:t>непрерывность</w:t>
      </w:r>
      <w:r w:rsidRPr="007713B6">
        <w:t xml:space="preserve"> </w:t>
      </w:r>
      <w:r w:rsidR="00FB68B1" w:rsidRPr="007713B6">
        <w:t>стажа</w:t>
      </w:r>
      <w:r w:rsidRPr="007713B6">
        <w:t xml:space="preserve"> </w:t>
      </w:r>
      <w:r w:rsidR="00FB68B1" w:rsidRPr="007713B6">
        <w:lastRenderedPageBreak/>
        <w:t>оценивают</w:t>
      </w:r>
      <w:r w:rsidRPr="007713B6">
        <w:t xml:space="preserve"> </w:t>
      </w:r>
      <w:r w:rsidR="00FB68B1" w:rsidRPr="007713B6">
        <w:t>для</w:t>
      </w:r>
      <w:r w:rsidRPr="007713B6">
        <w:t xml:space="preserve"> </w:t>
      </w:r>
      <w:r w:rsidR="00FB68B1" w:rsidRPr="007713B6">
        <w:t>тех</w:t>
      </w:r>
      <w:r w:rsidRPr="007713B6">
        <w:t xml:space="preserve"> </w:t>
      </w:r>
      <w:r w:rsidR="00FB68B1" w:rsidRPr="007713B6">
        <w:t>граждан,</w:t>
      </w:r>
      <w:r w:rsidRPr="007713B6">
        <w:t xml:space="preserve"> </w:t>
      </w:r>
      <w:r w:rsidR="00FB68B1" w:rsidRPr="007713B6">
        <w:t>которые</w:t>
      </w:r>
      <w:r w:rsidRPr="007713B6">
        <w:t xml:space="preserve"> </w:t>
      </w:r>
      <w:r w:rsidR="00FB68B1" w:rsidRPr="007713B6">
        <w:t>отработали</w:t>
      </w:r>
      <w:r w:rsidRPr="007713B6">
        <w:t xml:space="preserve"> </w:t>
      </w:r>
      <w:r w:rsidR="00FB68B1" w:rsidRPr="007713B6">
        <w:t>на</w:t>
      </w:r>
      <w:r w:rsidRPr="007713B6">
        <w:t xml:space="preserve"> </w:t>
      </w:r>
      <w:r w:rsidR="00FB68B1" w:rsidRPr="007713B6">
        <w:t>северных</w:t>
      </w:r>
      <w:r w:rsidRPr="007713B6">
        <w:t xml:space="preserve"> </w:t>
      </w:r>
      <w:r w:rsidR="00FB68B1" w:rsidRPr="007713B6">
        <w:t>территориях,</w:t>
      </w:r>
      <w:r w:rsidRPr="007713B6">
        <w:t xml:space="preserve"> </w:t>
      </w:r>
      <w:r w:rsidR="00FB68B1" w:rsidRPr="007713B6">
        <w:t>потому</w:t>
      </w:r>
      <w:r w:rsidRPr="007713B6">
        <w:t xml:space="preserve"> </w:t>
      </w:r>
      <w:r w:rsidR="00FB68B1" w:rsidRPr="007713B6">
        <w:t>что</w:t>
      </w:r>
      <w:r w:rsidRPr="007713B6">
        <w:t xml:space="preserve"> </w:t>
      </w:r>
      <w:r w:rsidR="00FB68B1" w:rsidRPr="007713B6">
        <w:t>от</w:t>
      </w:r>
      <w:r w:rsidRPr="007713B6">
        <w:t xml:space="preserve"> </w:t>
      </w:r>
      <w:r w:rsidR="00FB68B1" w:rsidRPr="007713B6">
        <w:t>этого</w:t>
      </w:r>
      <w:r w:rsidRPr="007713B6">
        <w:t xml:space="preserve"> </w:t>
      </w:r>
      <w:r w:rsidR="00FB68B1" w:rsidRPr="007713B6">
        <w:t>зависят</w:t>
      </w:r>
      <w:r w:rsidRPr="007713B6">
        <w:t xml:space="preserve"> </w:t>
      </w:r>
      <w:r w:rsidR="00FB68B1" w:rsidRPr="007713B6">
        <w:t>льготы</w:t>
      </w:r>
      <w:r w:rsidRPr="007713B6">
        <w:t>»</w:t>
      </w:r>
      <w:r w:rsidR="00FB68B1" w:rsidRPr="007713B6">
        <w:t>,</w:t>
      </w:r>
      <w:r w:rsidRPr="007713B6">
        <w:t xml:space="preserve"> </w:t>
      </w:r>
      <w:r w:rsidR="00FB68B1" w:rsidRPr="007713B6">
        <w:t>–</w:t>
      </w:r>
      <w:r w:rsidRPr="007713B6">
        <w:t xml:space="preserve"> </w:t>
      </w:r>
      <w:r w:rsidR="00FB68B1" w:rsidRPr="007713B6">
        <w:t>объяснил</w:t>
      </w:r>
      <w:r w:rsidRPr="007713B6">
        <w:t xml:space="preserve"> </w:t>
      </w:r>
      <w:r w:rsidR="00FB68B1" w:rsidRPr="007713B6">
        <w:t>эксперт.</w:t>
      </w:r>
    </w:p>
    <w:p w:rsidR="00FB68B1" w:rsidRPr="007713B6" w:rsidRDefault="00FB68B1" w:rsidP="00FB68B1">
      <w:r w:rsidRPr="007713B6">
        <w:t>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последнее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разных</w:t>
      </w:r>
      <w:r w:rsidR="00455F1E" w:rsidRPr="007713B6">
        <w:t xml:space="preserve"> </w:t>
      </w:r>
      <w:r w:rsidRPr="007713B6">
        <w:t>регионов</w:t>
      </w:r>
      <w:r w:rsidR="00455F1E" w:rsidRPr="007713B6">
        <w:t xml:space="preserve"> </w:t>
      </w:r>
      <w:r w:rsidRPr="007713B6">
        <w:t>начали</w:t>
      </w:r>
      <w:r w:rsidR="00455F1E" w:rsidRPr="007713B6">
        <w:t xml:space="preserve"> </w:t>
      </w:r>
      <w:r w:rsidRPr="007713B6">
        <w:t>появляться</w:t>
      </w:r>
      <w:r w:rsidR="00455F1E" w:rsidRPr="007713B6">
        <w:t xml:space="preserve"> </w:t>
      </w:r>
      <w:r w:rsidRPr="007713B6">
        <w:t>важные</w:t>
      </w:r>
      <w:r w:rsidR="00455F1E" w:rsidRPr="007713B6">
        <w:t xml:space="preserve"> </w:t>
      </w:r>
      <w:r w:rsidRPr="007713B6">
        <w:t>документы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пенсионеров.</w:t>
      </w:r>
      <w:r w:rsidR="00455F1E" w:rsidRPr="007713B6">
        <w:t xml:space="preserve"> </w:t>
      </w:r>
      <w:r w:rsidRPr="007713B6">
        <w:t>Крупные</w:t>
      </w:r>
      <w:r w:rsidR="00455F1E" w:rsidRPr="007713B6">
        <w:t xml:space="preserve"> </w:t>
      </w:r>
      <w:r w:rsidRPr="007713B6">
        <w:t>предприятия</w:t>
      </w:r>
      <w:r w:rsidR="00455F1E" w:rsidRPr="007713B6">
        <w:t xml:space="preserve"> </w:t>
      </w:r>
      <w:r w:rsidRPr="007713B6">
        <w:t>начали</w:t>
      </w:r>
      <w:r w:rsidR="00455F1E" w:rsidRPr="007713B6">
        <w:t xml:space="preserve"> </w:t>
      </w:r>
      <w:r w:rsidRPr="007713B6">
        <w:t>подписывать</w:t>
      </w:r>
      <w:r w:rsidR="00455F1E" w:rsidRPr="007713B6">
        <w:t xml:space="preserve"> </w:t>
      </w:r>
      <w:r w:rsidRPr="007713B6">
        <w:t>указы,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сотрудникам,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накопился</w:t>
      </w:r>
      <w:r w:rsidR="00455F1E" w:rsidRPr="007713B6">
        <w:t xml:space="preserve"> </w:t>
      </w:r>
      <w:r w:rsidRPr="007713B6">
        <w:t>непрерывный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работы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компании,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выплачиваться</w:t>
      </w:r>
      <w:r w:rsidR="00455F1E" w:rsidRPr="007713B6">
        <w:t xml:space="preserve"> </w:t>
      </w:r>
      <w:r w:rsidRPr="007713B6">
        <w:t>разные</w:t>
      </w:r>
      <w:r w:rsidR="00455F1E" w:rsidRPr="007713B6">
        <w:t xml:space="preserve"> </w:t>
      </w:r>
      <w:r w:rsidRPr="007713B6">
        <w:t>бонусы.</w:t>
      </w:r>
      <w:r w:rsidR="00455F1E" w:rsidRPr="007713B6">
        <w:t xml:space="preserve"> </w:t>
      </w:r>
      <w:r w:rsidRPr="007713B6">
        <w:t>Причем</w:t>
      </w:r>
      <w:r w:rsidR="00455F1E" w:rsidRPr="007713B6">
        <w:t xml:space="preserve"> </w:t>
      </w:r>
      <w:r w:rsidRPr="007713B6">
        <w:t>совершенно</w:t>
      </w:r>
      <w:r w:rsidR="00455F1E" w:rsidRPr="007713B6">
        <w:t xml:space="preserve"> </w:t>
      </w:r>
      <w:r w:rsidRPr="007713B6">
        <w:t>неважно,</w:t>
      </w:r>
      <w:r w:rsidR="00455F1E" w:rsidRPr="007713B6">
        <w:t xml:space="preserve"> </w:t>
      </w:r>
      <w:r w:rsidRPr="007713B6">
        <w:t>работает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организации</w:t>
      </w:r>
      <w:r w:rsidR="00455F1E" w:rsidRPr="007713B6">
        <w:t xml:space="preserve"> </w:t>
      </w:r>
      <w:r w:rsidRPr="007713B6">
        <w:t>человек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нет.</w:t>
      </w:r>
    </w:p>
    <w:p w:rsidR="00FB68B1" w:rsidRPr="007713B6" w:rsidRDefault="00FB68B1" w:rsidP="00FB68B1">
      <w:r w:rsidRPr="007713B6">
        <w:t>Например,</w:t>
      </w:r>
      <w:r w:rsidR="00455F1E" w:rsidRPr="007713B6">
        <w:t xml:space="preserve"> </w:t>
      </w:r>
      <w:r w:rsidRPr="007713B6">
        <w:t>минимальной</w:t>
      </w:r>
      <w:r w:rsidR="00455F1E" w:rsidRPr="007713B6">
        <w:t xml:space="preserve"> </w:t>
      </w:r>
      <w:r w:rsidRPr="007713B6">
        <w:t>планкой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начисления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считается</w:t>
      </w:r>
      <w:r w:rsidR="00455F1E" w:rsidRPr="007713B6">
        <w:t xml:space="preserve"> </w:t>
      </w:r>
      <w:r w:rsidRPr="007713B6">
        <w:t>непрерывный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объеме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десяти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таком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выплачивать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полутора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двух</w:t>
      </w:r>
      <w:r w:rsidR="00455F1E" w:rsidRPr="007713B6">
        <w:t xml:space="preserve"> </w:t>
      </w:r>
      <w:r w:rsidRPr="007713B6">
        <w:t>тысяч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стаж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прерывался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составит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2500</w:t>
      </w:r>
      <w:r w:rsidR="00455F1E" w:rsidRPr="007713B6">
        <w:t xml:space="preserve"> </w:t>
      </w:r>
      <w:r w:rsidRPr="007713B6">
        <w:t>либо</w:t>
      </w:r>
      <w:r w:rsidR="00455F1E" w:rsidRPr="007713B6">
        <w:t xml:space="preserve"> </w:t>
      </w:r>
      <w:r w:rsidRPr="007713B6">
        <w:t>3</w:t>
      </w:r>
      <w:r w:rsidR="00455F1E" w:rsidRPr="007713B6">
        <w:t xml:space="preserve"> </w:t>
      </w:r>
      <w:r w:rsidRPr="007713B6">
        <w:t>тысячи</w:t>
      </w:r>
      <w:r w:rsidR="00455F1E" w:rsidRPr="007713B6">
        <w:t xml:space="preserve"> </w:t>
      </w:r>
      <w:r w:rsidRPr="007713B6">
        <w:t>рублей.</w:t>
      </w:r>
    </w:p>
    <w:p w:rsidR="00FB68B1" w:rsidRPr="007713B6" w:rsidRDefault="00FB68B1" w:rsidP="00FB68B1">
      <w:r w:rsidRPr="007713B6">
        <w:t>Получить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пожилые</w:t>
      </w:r>
      <w:r w:rsidR="00455F1E" w:rsidRPr="007713B6">
        <w:t xml:space="preserve"> </w:t>
      </w:r>
      <w:r w:rsidRPr="007713B6">
        <w:t>люди</w:t>
      </w:r>
      <w:r w:rsidR="00455F1E" w:rsidRPr="007713B6">
        <w:t xml:space="preserve"> </w:t>
      </w:r>
      <w:r w:rsidRPr="007713B6">
        <w:t>смогут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достижении</w:t>
      </w:r>
      <w:r w:rsidR="00455F1E" w:rsidRPr="007713B6">
        <w:t xml:space="preserve"> </w:t>
      </w:r>
      <w:r w:rsidRPr="007713B6">
        <w:t>ими</w:t>
      </w:r>
      <w:r w:rsidR="00455F1E" w:rsidRPr="007713B6">
        <w:t xml:space="preserve"> </w:t>
      </w:r>
      <w:r w:rsidRPr="007713B6">
        <w:t>юбилея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55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70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многих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сюрприз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26</w:t>
      </w:r>
      <w:r w:rsidR="00455F1E" w:rsidRPr="007713B6">
        <w:t xml:space="preserve"> </w:t>
      </w:r>
      <w:r w:rsidRPr="007713B6">
        <w:t>октября.</w:t>
      </w:r>
    </w:p>
    <w:p w:rsidR="00FB68B1" w:rsidRPr="007713B6" w:rsidRDefault="00976DD9" w:rsidP="00FB68B1">
      <w:hyperlink r:id="rId36" w:history="1">
        <w:r w:rsidR="00FB68B1" w:rsidRPr="007713B6">
          <w:rPr>
            <w:rStyle w:val="a3"/>
          </w:rPr>
          <w:t>https://primpress.ru/article/106195</w:t>
        </w:r>
      </w:hyperlink>
      <w:r w:rsidR="00455F1E" w:rsidRPr="007713B6">
        <w:t xml:space="preserve"> </w:t>
      </w:r>
    </w:p>
    <w:p w:rsidR="00FB68B1" w:rsidRPr="007713B6" w:rsidRDefault="00FB68B1" w:rsidP="00FB68B1">
      <w:pPr>
        <w:pStyle w:val="2"/>
      </w:pPr>
      <w:bookmarkStart w:id="101" w:name="_Toc149199666"/>
      <w:r w:rsidRPr="007713B6">
        <w:t>PRIMPRESS,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«</w:t>
      </w:r>
      <w:r w:rsidRPr="007713B6">
        <w:t>Теперь</w:t>
      </w:r>
      <w:r w:rsidR="00455F1E" w:rsidRPr="007713B6">
        <w:t xml:space="preserve"> </w:t>
      </w:r>
      <w:r w:rsidRPr="007713B6">
        <w:t>полный</w:t>
      </w:r>
      <w:r w:rsidR="00455F1E" w:rsidRPr="007713B6">
        <w:t xml:space="preserve"> </w:t>
      </w:r>
      <w:r w:rsidRPr="007713B6">
        <w:t>запрет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Всех,</w:t>
      </w:r>
      <w:r w:rsidR="00455F1E" w:rsidRPr="007713B6">
        <w:t xml:space="preserve"> </w:t>
      </w:r>
      <w:r w:rsidRPr="007713B6">
        <w:t>кому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приходит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банковскую</w:t>
      </w:r>
      <w:r w:rsidR="00455F1E" w:rsidRPr="007713B6">
        <w:t xml:space="preserve"> </w:t>
      </w:r>
      <w:r w:rsidRPr="007713B6">
        <w:t>карту,</w:t>
      </w:r>
      <w:r w:rsidR="00455F1E" w:rsidRPr="007713B6">
        <w:t xml:space="preserve"> </w:t>
      </w:r>
      <w:r w:rsidRPr="007713B6">
        <w:t>ждет</w:t>
      </w:r>
      <w:r w:rsidR="00455F1E" w:rsidRPr="007713B6">
        <w:t xml:space="preserve"> </w:t>
      </w:r>
      <w:r w:rsidRPr="007713B6">
        <w:t>сюрприз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26</w:t>
      </w:r>
      <w:r w:rsidR="00455F1E" w:rsidRPr="007713B6">
        <w:t xml:space="preserve"> </w:t>
      </w:r>
      <w:r w:rsidRPr="007713B6">
        <w:t>октября</w:t>
      </w:r>
      <w:bookmarkEnd w:id="101"/>
      <w:r w:rsidR="00455F1E" w:rsidRPr="007713B6">
        <w:t xml:space="preserve"> </w:t>
      </w:r>
    </w:p>
    <w:p w:rsidR="00FB68B1" w:rsidRPr="007713B6" w:rsidRDefault="00FB68B1" w:rsidP="00244055">
      <w:pPr>
        <w:pStyle w:val="3"/>
      </w:pPr>
      <w:bookmarkStart w:id="102" w:name="_Toc149199667"/>
      <w:r w:rsidRPr="007713B6">
        <w:t>Пенсионерам,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привыкли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свои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банковскую</w:t>
      </w:r>
      <w:r w:rsidR="00455F1E" w:rsidRPr="007713B6">
        <w:t xml:space="preserve"> </w:t>
      </w:r>
      <w:r w:rsidRPr="007713B6">
        <w:t>карту,</w:t>
      </w:r>
      <w:r w:rsidR="00455F1E" w:rsidRPr="007713B6">
        <w:t xml:space="preserve"> </w:t>
      </w:r>
      <w:r w:rsidRPr="007713B6">
        <w:t>рассказали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новом</w:t>
      </w:r>
      <w:r w:rsidR="00455F1E" w:rsidRPr="007713B6">
        <w:t xml:space="preserve"> </w:t>
      </w:r>
      <w:r w:rsidRPr="007713B6">
        <w:t>изменении.</w:t>
      </w:r>
      <w:r w:rsidR="00455F1E" w:rsidRPr="007713B6">
        <w:t xml:space="preserve"> </w:t>
      </w:r>
      <w:r w:rsidRPr="007713B6">
        <w:t>Пожилым</w:t>
      </w:r>
      <w:r w:rsidR="00455F1E" w:rsidRPr="007713B6">
        <w:t xml:space="preserve"> </w:t>
      </w:r>
      <w:r w:rsidRPr="007713B6">
        <w:t>гражданам</w:t>
      </w:r>
      <w:r w:rsidR="00455F1E" w:rsidRPr="007713B6">
        <w:t xml:space="preserve"> </w:t>
      </w:r>
      <w:r w:rsidRPr="007713B6">
        <w:t>придется</w:t>
      </w:r>
      <w:r w:rsidR="00455F1E" w:rsidRPr="007713B6">
        <w:t xml:space="preserve"> </w:t>
      </w:r>
      <w:r w:rsidRPr="007713B6">
        <w:t>соблюдать</w:t>
      </w:r>
      <w:r w:rsidR="00455F1E" w:rsidRPr="007713B6">
        <w:t xml:space="preserve"> </w:t>
      </w:r>
      <w:r w:rsidRPr="007713B6">
        <w:t>новый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них</w:t>
      </w:r>
      <w:r w:rsidR="00455F1E" w:rsidRPr="007713B6">
        <w:t xml:space="preserve"> </w:t>
      </w:r>
      <w:r w:rsidRPr="007713B6">
        <w:t>запрет,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сохранить</w:t>
      </w:r>
      <w:r w:rsidR="00455F1E" w:rsidRPr="007713B6">
        <w:t xml:space="preserve"> </w:t>
      </w:r>
      <w:r w:rsidRPr="007713B6">
        <w:t>свои</w:t>
      </w:r>
      <w:r w:rsidR="00455F1E" w:rsidRPr="007713B6">
        <w:t xml:space="preserve"> </w:t>
      </w:r>
      <w:r w:rsidRPr="007713B6">
        <w:t>деньги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целости.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рассказала</w:t>
      </w:r>
      <w:r w:rsidR="00455F1E" w:rsidRPr="007713B6">
        <w:t xml:space="preserve"> </w:t>
      </w:r>
      <w:r w:rsidRPr="007713B6">
        <w:t>пенсионный</w:t>
      </w:r>
      <w:r w:rsidR="00455F1E" w:rsidRPr="007713B6">
        <w:t xml:space="preserve"> </w:t>
      </w:r>
      <w:r w:rsidRPr="007713B6">
        <w:t>эксперт</w:t>
      </w:r>
      <w:r w:rsidR="00455F1E" w:rsidRPr="007713B6">
        <w:t xml:space="preserve"> </w:t>
      </w:r>
      <w:r w:rsidRPr="007713B6">
        <w:t>Анастасия</w:t>
      </w:r>
      <w:r w:rsidR="00455F1E" w:rsidRPr="007713B6">
        <w:t xml:space="preserve"> </w:t>
      </w:r>
      <w:r w:rsidRPr="007713B6">
        <w:t>Киреева,</w:t>
      </w:r>
      <w:r w:rsidR="00455F1E" w:rsidRPr="007713B6">
        <w:t xml:space="preserve"> </w:t>
      </w:r>
      <w:r w:rsidRPr="007713B6">
        <w:t>сообщает</w:t>
      </w:r>
      <w:r w:rsidR="00455F1E" w:rsidRPr="007713B6">
        <w:t xml:space="preserve"> </w:t>
      </w:r>
      <w:r w:rsidRPr="007713B6">
        <w:t>PRIMPRESS.</w:t>
      </w:r>
      <w:bookmarkEnd w:id="102"/>
    </w:p>
    <w:p w:rsidR="00FB68B1" w:rsidRPr="007713B6" w:rsidRDefault="00FB68B1" w:rsidP="00FB68B1">
      <w:r w:rsidRPr="007713B6">
        <w:t>Важные</w:t>
      </w:r>
      <w:r w:rsidR="00455F1E" w:rsidRPr="007713B6">
        <w:t xml:space="preserve"> </w:t>
      </w:r>
      <w:r w:rsidRPr="007713B6">
        <w:t>рекомендации,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эксперта,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пожилых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дали</w:t>
      </w:r>
      <w:r w:rsidR="00455F1E" w:rsidRPr="007713B6">
        <w:t xml:space="preserve"> </w:t>
      </w:r>
      <w:r w:rsidRPr="007713B6">
        <w:t>представители</w:t>
      </w:r>
      <w:r w:rsidR="00455F1E" w:rsidRPr="007713B6">
        <w:t xml:space="preserve"> </w:t>
      </w:r>
      <w:r w:rsidRPr="007713B6">
        <w:t>правоохранительных</w:t>
      </w:r>
      <w:r w:rsidR="00455F1E" w:rsidRPr="007713B6">
        <w:t xml:space="preserve"> </w:t>
      </w:r>
      <w:r w:rsidRPr="007713B6">
        <w:t>органов.</w:t>
      </w:r>
      <w:r w:rsidR="00455F1E" w:rsidRPr="007713B6">
        <w:t xml:space="preserve"> </w:t>
      </w:r>
      <w:r w:rsidRPr="007713B6">
        <w:t>Сотрудники</w:t>
      </w:r>
      <w:r w:rsidR="00455F1E" w:rsidRPr="007713B6">
        <w:t xml:space="preserve"> </w:t>
      </w:r>
      <w:r w:rsidRPr="007713B6">
        <w:t>ведомств</w:t>
      </w:r>
      <w:r w:rsidR="00455F1E" w:rsidRPr="007713B6">
        <w:t xml:space="preserve"> </w:t>
      </w:r>
      <w:r w:rsidRPr="007713B6">
        <w:t>заявили,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последнее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участилось</w:t>
      </w:r>
      <w:r w:rsidR="00455F1E" w:rsidRPr="007713B6">
        <w:t xml:space="preserve"> </w:t>
      </w:r>
      <w:r w:rsidRPr="007713B6">
        <w:t>количество</w:t>
      </w:r>
      <w:r w:rsidR="00455F1E" w:rsidRPr="007713B6">
        <w:t xml:space="preserve"> </w:t>
      </w:r>
      <w:r w:rsidRPr="007713B6">
        <w:t>мошеннических</w:t>
      </w:r>
      <w:r w:rsidR="00455F1E" w:rsidRPr="007713B6">
        <w:t xml:space="preserve"> </w:t>
      </w:r>
      <w:r w:rsidRPr="007713B6">
        <w:t>действий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пенсионеров.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касается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первую</w:t>
      </w:r>
      <w:r w:rsidR="00455F1E" w:rsidRPr="007713B6">
        <w:t xml:space="preserve"> </w:t>
      </w:r>
      <w:r w:rsidRPr="007713B6">
        <w:t>очередь</w:t>
      </w:r>
      <w:r w:rsidR="00455F1E" w:rsidRPr="007713B6">
        <w:t xml:space="preserve"> </w:t>
      </w:r>
      <w:r w:rsidRPr="007713B6">
        <w:t>тех,</w:t>
      </w:r>
      <w:r w:rsidR="00455F1E" w:rsidRPr="007713B6">
        <w:t xml:space="preserve"> </w:t>
      </w:r>
      <w:r w:rsidRPr="007713B6">
        <w:t>кому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приходит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банковскую</w:t>
      </w:r>
      <w:r w:rsidR="00455F1E" w:rsidRPr="007713B6">
        <w:t xml:space="preserve"> </w:t>
      </w:r>
      <w:r w:rsidRPr="007713B6">
        <w:t>карту.</w:t>
      </w:r>
    </w:p>
    <w:p w:rsidR="00FB68B1" w:rsidRPr="007713B6" w:rsidRDefault="00455F1E" w:rsidP="00FB68B1">
      <w:r w:rsidRPr="007713B6">
        <w:t>«</w:t>
      </w:r>
      <w:r w:rsidR="00FB68B1" w:rsidRPr="007713B6">
        <w:t>Злоумышленники</w:t>
      </w:r>
      <w:r w:rsidRPr="007713B6">
        <w:t xml:space="preserve"> </w:t>
      </w:r>
      <w:r w:rsidR="00FB68B1" w:rsidRPr="007713B6">
        <w:t>выбирают</w:t>
      </w:r>
      <w:r w:rsidRPr="007713B6">
        <w:t xml:space="preserve"> </w:t>
      </w:r>
      <w:r w:rsidR="00FB68B1" w:rsidRPr="007713B6">
        <w:t>в</w:t>
      </w:r>
      <w:r w:rsidRPr="007713B6">
        <w:t xml:space="preserve"> </w:t>
      </w:r>
      <w:r w:rsidR="00FB68B1" w:rsidRPr="007713B6">
        <w:t>качестве</w:t>
      </w:r>
      <w:r w:rsidRPr="007713B6">
        <w:t xml:space="preserve"> </w:t>
      </w:r>
      <w:r w:rsidR="00FB68B1" w:rsidRPr="007713B6">
        <w:t>своих</w:t>
      </w:r>
      <w:r w:rsidRPr="007713B6">
        <w:t xml:space="preserve"> </w:t>
      </w:r>
      <w:r w:rsidR="00FB68B1" w:rsidRPr="007713B6">
        <w:t>жертв</w:t>
      </w:r>
      <w:r w:rsidRPr="007713B6">
        <w:t xml:space="preserve"> </w:t>
      </w:r>
      <w:r w:rsidR="00FB68B1" w:rsidRPr="007713B6">
        <w:t>в</w:t>
      </w:r>
      <w:r w:rsidRPr="007713B6">
        <w:t xml:space="preserve"> </w:t>
      </w:r>
      <w:r w:rsidR="00FB68B1" w:rsidRPr="007713B6">
        <w:t>основном</w:t>
      </w:r>
      <w:r w:rsidRPr="007713B6">
        <w:t xml:space="preserve"> </w:t>
      </w:r>
      <w:r w:rsidR="00FB68B1" w:rsidRPr="007713B6">
        <w:t>тех</w:t>
      </w:r>
      <w:r w:rsidRPr="007713B6">
        <w:t xml:space="preserve"> </w:t>
      </w:r>
      <w:r w:rsidR="00FB68B1" w:rsidRPr="007713B6">
        <w:t>пенсионеров,</w:t>
      </w:r>
      <w:r w:rsidRPr="007713B6">
        <w:t xml:space="preserve"> </w:t>
      </w:r>
      <w:r w:rsidR="00FB68B1" w:rsidRPr="007713B6">
        <w:t>которые</w:t>
      </w:r>
      <w:r w:rsidRPr="007713B6">
        <w:t xml:space="preserve"> </w:t>
      </w:r>
      <w:r w:rsidR="00FB68B1" w:rsidRPr="007713B6">
        <w:t>получают</w:t>
      </w:r>
      <w:r w:rsidRPr="007713B6">
        <w:t xml:space="preserve"> </w:t>
      </w:r>
      <w:r w:rsidR="00FB68B1" w:rsidRPr="007713B6">
        <w:t>пенсию</w:t>
      </w:r>
      <w:r w:rsidRPr="007713B6">
        <w:t xml:space="preserve"> </w:t>
      </w:r>
      <w:r w:rsidR="00FB68B1" w:rsidRPr="007713B6">
        <w:t>на</w:t>
      </w:r>
      <w:r w:rsidRPr="007713B6">
        <w:t xml:space="preserve"> </w:t>
      </w:r>
      <w:r w:rsidR="00FB68B1" w:rsidRPr="007713B6">
        <w:t>карту.</w:t>
      </w:r>
      <w:r w:rsidRPr="007713B6">
        <w:t xml:space="preserve"> </w:t>
      </w:r>
      <w:r w:rsidR="00FB68B1" w:rsidRPr="007713B6">
        <w:t>Ведь</w:t>
      </w:r>
      <w:r w:rsidRPr="007713B6">
        <w:t xml:space="preserve"> </w:t>
      </w:r>
      <w:r w:rsidR="00FB68B1" w:rsidRPr="007713B6">
        <w:t>в</w:t>
      </w:r>
      <w:r w:rsidRPr="007713B6">
        <w:t xml:space="preserve"> </w:t>
      </w:r>
      <w:r w:rsidR="00FB68B1" w:rsidRPr="007713B6">
        <w:t>таком</w:t>
      </w:r>
      <w:r w:rsidRPr="007713B6">
        <w:t xml:space="preserve"> </w:t>
      </w:r>
      <w:r w:rsidR="00FB68B1" w:rsidRPr="007713B6">
        <w:t>случае</w:t>
      </w:r>
      <w:r w:rsidRPr="007713B6">
        <w:t xml:space="preserve"> </w:t>
      </w:r>
      <w:r w:rsidR="00FB68B1" w:rsidRPr="007713B6">
        <w:t>можно</w:t>
      </w:r>
      <w:r w:rsidRPr="007713B6">
        <w:t xml:space="preserve"> </w:t>
      </w:r>
      <w:r w:rsidR="00FB68B1" w:rsidRPr="007713B6">
        <w:t>рассчитывать,</w:t>
      </w:r>
      <w:r w:rsidRPr="007713B6">
        <w:t xml:space="preserve"> </w:t>
      </w:r>
      <w:r w:rsidR="00FB68B1" w:rsidRPr="007713B6">
        <w:t>что</w:t>
      </w:r>
      <w:r w:rsidRPr="007713B6">
        <w:t xml:space="preserve"> </w:t>
      </w:r>
      <w:r w:rsidR="00FB68B1" w:rsidRPr="007713B6">
        <w:t>на</w:t>
      </w:r>
      <w:r w:rsidRPr="007713B6">
        <w:t xml:space="preserve"> </w:t>
      </w:r>
      <w:r w:rsidR="00FB68B1" w:rsidRPr="007713B6">
        <w:t>карте</w:t>
      </w:r>
      <w:r w:rsidRPr="007713B6">
        <w:t xml:space="preserve"> </w:t>
      </w:r>
      <w:r w:rsidR="00FB68B1" w:rsidRPr="007713B6">
        <w:t>у</w:t>
      </w:r>
      <w:r w:rsidRPr="007713B6">
        <w:t xml:space="preserve"> </w:t>
      </w:r>
      <w:r w:rsidR="00FB68B1" w:rsidRPr="007713B6">
        <w:t>пожилого</w:t>
      </w:r>
      <w:r w:rsidRPr="007713B6">
        <w:t xml:space="preserve"> </w:t>
      </w:r>
      <w:r w:rsidR="00FB68B1" w:rsidRPr="007713B6">
        <w:t>человека</w:t>
      </w:r>
      <w:r w:rsidRPr="007713B6">
        <w:t xml:space="preserve"> </w:t>
      </w:r>
      <w:r w:rsidR="00FB68B1" w:rsidRPr="007713B6">
        <w:t>будут</w:t>
      </w:r>
      <w:r w:rsidRPr="007713B6">
        <w:t xml:space="preserve"> </w:t>
      </w:r>
      <w:r w:rsidR="00FB68B1" w:rsidRPr="007713B6">
        <w:t>деньги,</w:t>
      </w:r>
      <w:r w:rsidRPr="007713B6">
        <w:t xml:space="preserve"> </w:t>
      </w:r>
      <w:r w:rsidR="00FB68B1" w:rsidRPr="007713B6">
        <w:t>и</w:t>
      </w:r>
      <w:r w:rsidRPr="007713B6">
        <w:t xml:space="preserve"> </w:t>
      </w:r>
      <w:r w:rsidR="00FB68B1" w:rsidRPr="007713B6">
        <w:t>к</w:t>
      </w:r>
      <w:r w:rsidRPr="007713B6">
        <w:t xml:space="preserve"> </w:t>
      </w:r>
      <w:r w:rsidR="00FB68B1" w:rsidRPr="007713B6">
        <w:t>ним</w:t>
      </w:r>
      <w:r w:rsidRPr="007713B6">
        <w:t xml:space="preserve"> </w:t>
      </w:r>
      <w:r w:rsidR="00FB68B1" w:rsidRPr="007713B6">
        <w:t>у</w:t>
      </w:r>
      <w:r w:rsidRPr="007713B6">
        <w:t xml:space="preserve"> </w:t>
      </w:r>
      <w:r w:rsidR="00FB68B1" w:rsidRPr="007713B6">
        <w:t>пенсионера</w:t>
      </w:r>
      <w:r w:rsidRPr="007713B6">
        <w:t xml:space="preserve"> </w:t>
      </w:r>
      <w:r w:rsidR="00FB68B1" w:rsidRPr="007713B6">
        <w:t>будет</w:t>
      </w:r>
      <w:r w:rsidRPr="007713B6">
        <w:t xml:space="preserve"> </w:t>
      </w:r>
      <w:r w:rsidR="00FB68B1" w:rsidRPr="007713B6">
        <w:t>оперативный</w:t>
      </w:r>
      <w:r w:rsidRPr="007713B6">
        <w:t xml:space="preserve"> </w:t>
      </w:r>
      <w:r w:rsidR="00FB68B1" w:rsidRPr="007713B6">
        <w:t>доступ</w:t>
      </w:r>
      <w:r w:rsidRPr="007713B6">
        <w:t xml:space="preserve"> </w:t>
      </w:r>
      <w:r w:rsidR="00FB68B1" w:rsidRPr="007713B6">
        <w:t>через</w:t>
      </w:r>
      <w:r w:rsidRPr="007713B6">
        <w:t xml:space="preserve"> </w:t>
      </w:r>
      <w:r w:rsidR="00FB68B1" w:rsidRPr="007713B6">
        <w:t>мобильный</w:t>
      </w:r>
      <w:r w:rsidRPr="007713B6">
        <w:t xml:space="preserve"> </w:t>
      </w:r>
      <w:r w:rsidR="00FB68B1" w:rsidRPr="007713B6">
        <w:t>банк.</w:t>
      </w:r>
      <w:r w:rsidRPr="007713B6">
        <w:t xml:space="preserve"> </w:t>
      </w:r>
      <w:r w:rsidR="00FB68B1" w:rsidRPr="007713B6">
        <w:t>Причем</w:t>
      </w:r>
      <w:r w:rsidRPr="007713B6">
        <w:t xml:space="preserve"> </w:t>
      </w:r>
      <w:r w:rsidR="00FB68B1" w:rsidRPr="007713B6">
        <w:t>аферисты</w:t>
      </w:r>
      <w:r w:rsidRPr="007713B6">
        <w:t xml:space="preserve"> </w:t>
      </w:r>
      <w:r w:rsidR="00FB68B1" w:rsidRPr="007713B6">
        <w:t>специально</w:t>
      </w:r>
      <w:r w:rsidRPr="007713B6">
        <w:t xml:space="preserve"> </w:t>
      </w:r>
      <w:r w:rsidR="00FB68B1" w:rsidRPr="007713B6">
        <w:t>выбирают</w:t>
      </w:r>
      <w:r w:rsidRPr="007713B6">
        <w:t xml:space="preserve"> </w:t>
      </w:r>
      <w:r w:rsidR="00FB68B1" w:rsidRPr="007713B6">
        <w:t>те</w:t>
      </w:r>
      <w:r w:rsidRPr="007713B6">
        <w:t xml:space="preserve"> </w:t>
      </w:r>
      <w:r w:rsidR="00FB68B1" w:rsidRPr="007713B6">
        <w:t>даты,</w:t>
      </w:r>
      <w:r w:rsidRPr="007713B6">
        <w:t xml:space="preserve"> </w:t>
      </w:r>
      <w:r w:rsidR="00FB68B1" w:rsidRPr="007713B6">
        <w:t>когда</w:t>
      </w:r>
      <w:r w:rsidRPr="007713B6">
        <w:t xml:space="preserve"> </w:t>
      </w:r>
      <w:r w:rsidR="00FB68B1" w:rsidRPr="007713B6">
        <w:t>людям</w:t>
      </w:r>
      <w:r w:rsidRPr="007713B6">
        <w:t xml:space="preserve"> </w:t>
      </w:r>
      <w:r w:rsidR="00FB68B1" w:rsidRPr="007713B6">
        <w:t>приходит</w:t>
      </w:r>
      <w:r w:rsidRPr="007713B6">
        <w:t xml:space="preserve"> </w:t>
      </w:r>
      <w:r w:rsidR="00FB68B1" w:rsidRPr="007713B6">
        <w:t>пенсия</w:t>
      </w:r>
      <w:r w:rsidRPr="007713B6">
        <w:t xml:space="preserve"> </w:t>
      </w:r>
      <w:r w:rsidR="00FB68B1" w:rsidRPr="007713B6">
        <w:t>по</w:t>
      </w:r>
      <w:r w:rsidRPr="007713B6">
        <w:t xml:space="preserve"> </w:t>
      </w:r>
      <w:r w:rsidR="00FB68B1" w:rsidRPr="007713B6">
        <w:t>графику</w:t>
      </w:r>
      <w:r w:rsidRPr="007713B6">
        <w:t xml:space="preserve"> </w:t>
      </w:r>
      <w:r w:rsidR="00FB68B1" w:rsidRPr="007713B6">
        <w:t>от</w:t>
      </w:r>
      <w:r w:rsidRPr="007713B6">
        <w:t xml:space="preserve"> </w:t>
      </w:r>
      <w:r w:rsidR="00FB68B1" w:rsidRPr="007713B6">
        <w:t>Социального</w:t>
      </w:r>
      <w:r w:rsidRPr="007713B6">
        <w:t xml:space="preserve"> </w:t>
      </w:r>
      <w:r w:rsidR="00FB68B1" w:rsidRPr="007713B6">
        <w:t>фонда</w:t>
      </w:r>
      <w:r w:rsidRPr="007713B6">
        <w:t>»</w:t>
      </w:r>
      <w:r w:rsidR="00FB68B1" w:rsidRPr="007713B6">
        <w:t>,</w:t>
      </w:r>
      <w:r w:rsidRPr="007713B6">
        <w:t xml:space="preserve"> </w:t>
      </w:r>
      <w:r w:rsidR="00FB68B1" w:rsidRPr="007713B6">
        <w:t>–</w:t>
      </w:r>
      <w:r w:rsidRPr="007713B6">
        <w:t xml:space="preserve"> </w:t>
      </w:r>
      <w:r w:rsidR="00FB68B1" w:rsidRPr="007713B6">
        <w:t>рассказала</w:t>
      </w:r>
      <w:r w:rsidRPr="007713B6">
        <w:t xml:space="preserve"> </w:t>
      </w:r>
      <w:r w:rsidR="00FB68B1" w:rsidRPr="007713B6">
        <w:t>Киреева.</w:t>
      </w:r>
    </w:p>
    <w:p w:rsidR="00FB68B1" w:rsidRPr="007713B6" w:rsidRDefault="00FB68B1" w:rsidP="00FB68B1">
      <w:r w:rsidRPr="007713B6">
        <w:t>Чаще</w:t>
      </w:r>
      <w:r w:rsidR="00455F1E" w:rsidRPr="007713B6">
        <w:t xml:space="preserve"> </w:t>
      </w:r>
      <w:r w:rsidRPr="007713B6">
        <w:t>всего,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пенсионерам</w:t>
      </w:r>
      <w:r w:rsidR="00455F1E" w:rsidRPr="007713B6">
        <w:t xml:space="preserve"> </w:t>
      </w:r>
      <w:r w:rsidRPr="007713B6">
        <w:t>поступает</w:t>
      </w:r>
      <w:r w:rsidR="00455F1E" w:rsidRPr="007713B6">
        <w:t xml:space="preserve"> </w:t>
      </w:r>
      <w:r w:rsidRPr="007713B6">
        <w:t>звонок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неизвестного</w:t>
      </w:r>
      <w:r w:rsidR="00455F1E" w:rsidRPr="007713B6">
        <w:t xml:space="preserve"> </w:t>
      </w:r>
      <w:r w:rsidRPr="007713B6">
        <w:t>номера,</w:t>
      </w:r>
      <w:r w:rsidR="00455F1E" w:rsidRPr="007713B6">
        <w:t xml:space="preserve"> </w:t>
      </w:r>
      <w:r w:rsidRPr="007713B6">
        <w:t>где</w:t>
      </w:r>
      <w:r w:rsidR="00455F1E" w:rsidRPr="007713B6">
        <w:t xml:space="preserve"> </w:t>
      </w:r>
      <w:r w:rsidRPr="007713B6">
        <w:t>человек</w:t>
      </w:r>
      <w:r w:rsidR="00455F1E" w:rsidRPr="007713B6">
        <w:t xml:space="preserve"> </w:t>
      </w:r>
      <w:r w:rsidRPr="007713B6">
        <w:t>представляется</w:t>
      </w:r>
      <w:r w:rsidR="00455F1E" w:rsidRPr="007713B6">
        <w:t xml:space="preserve"> </w:t>
      </w:r>
      <w:r w:rsidRPr="007713B6">
        <w:t>сотрудником</w:t>
      </w:r>
      <w:r w:rsidR="00455F1E" w:rsidRPr="007713B6">
        <w:t xml:space="preserve"> </w:t>
      </w:r>
      <w:r w:rsidRPr="007713B6">
        <w:t>банка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полиции.</w:t>
      </w:r>
      <w:r w:rsidR="00455F1E" w:rsidRPr="007713B6">
        <w:t xml:space="preserve"> </w:t>
      </w:r>
      <w:r w:rsidRPr="007713B6">
        <w:t>Пожилым</w:t>
      </w:r>
      <w:r w:rsidR="00455F1E" w:rsidRPr="007713B6">
        <w:t xml:space="preserve"> </w:t>
      </w:r>
      <w:r w:rsidRPr="007713B6">
        <w:t>людям</w:t>
      </w:r>
      <w:r w:rsidR="00455F1E" w:rsidRPr="007713B6">
        <w:t xml:space="preserve"> </w:t>
      </w:r>
      <w:r w:rsidRPr="007713B6">
        <w:t>сообщают,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деньги</w:t>
      </w:r>
      <w:r w:rsidR="00455F1E" w:rsidRPr="007713B6">
        <w:t xml:space="preserve"> </w:t>
      </w:r>
      <w:r w:rsidRPr="007713B6">
        <w:t>пытаются</w:t>
      </w:r>
      <w:r w:rsidR="00455F1E" w:rsidRPr="007713B6">
        <w:t xml:space="preserve"> </w:t>
      </w:r>
      <w:r w:rsidRPr="007713B6">
        <w:t>похитить</w:t>
      </w:r>
      <w:r w:rsidR="00455F1E" w:rsidRPr="007713B6">
        <w:t xml:space="preserve"> </w:t>
      </w:r>
      <w:r w:rsidRPr="007713B6">
        <w:t>неизвестные,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сохранности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потребуется</w:t>
      </w:r>
      <w:r w:rsidR="00455F1E" w:rsidRPr="007713B6">
        <w:t xml:space="preserve"> </w:t>
      </w:r>
      <w:r w:rsidRPr="007713B6">
        <w:t>перевести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безопасным</w:t>
      </w:r>
      <w:r w:rsidR="00455F1E" w:rsidRPr="007713B6">
        <w:t xml:space="preserve"> </w:t>
      </w:r>
      <w:r w:rsidRPr="007713B6">
        <w:t>реквизитам.</w:t>
      </w:r>
    </w:p>
    <w:p w:rsidR="00FB68B1" w:rsidRPr="007713B6" w:rsidRDefault="00FB68B1" w:rsidP="00FB68B1">
      <w:r w:rsidRPr="007713B6">
        <w:t>Делать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ни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коем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нельзя,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четко</w:t>
      </w:r>
      <w:r w:rsidR="00455F1E" w:rsidRPr="007713B6">
        <w:t xml:space="preserve"> </w:t>
      </w:r>
      <w:r w:rsidRPr="007713B6">
        <w:t>заявляют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полиции.</w:t>
      </w:r>
      <w:r w:rsidR="00455F1E" w:rsidRPr="007713B6">
        <w:t xml:space="preserve"> </w:t>
      </w:r>
      <w:r w:rsidRPr="007713B6">
        <w:t>Пожилых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вообще</w:t>
      </w:r>
      <w:r w:rsidR="00455F1E" w:rsidRPr="007713B6">
        <w:t xml:space="preserve"> </w:t>
      </w:r>
      <w:r w:rsidRPr="007713B6">
        <w:t>предостерегают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общения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неизвестными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телефону.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денежные</w:t>
      </w:r>
      <w:r w:rsidR="00455F1E" w:rsidRPr="007713B6">
        <w:t xml:space="preserve"> </w:t>
      </w:r>
      <w:r w:rsidRPr="007713B6">
        <w:t>переводы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отправка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незнакомым</w:t>
      </w:r>
      <w:r w:rsidR="00455F1E" w:rsidRPr="007713B6">
        <w:t xml:space="preserve"> </w:t>
      </w:r>
      <w:r w:rsidRPr="007713B6">
        <w:t>реквизитам</w:t>
      </w:r>
      <w:r w:rsidR="00455F1E" w:rsidRPr="007713B6">
        <w:t xml:space="preserve"> </w:t>
      </w:r>
      <w:r w:rsidRPr="007713B6">
        <w:t>вообще</w:t>
      </w:r>
      <w:r w:rsidR="00455F1E" w:rsidRPr="007713B6">
        <w:t xml:space="preserve"> </w:t>
      </w:r>
      <w:r w:rsidRPr="007713B6">
        <w:t>должна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под</w:t>
      </w:r>
      <w:r w:rsidR="00455F1E" w:rsidRPr="007713B6">
        <w:t xml:space="preserve"> </w:t>
      </w:r>
      <w:r w:rsidRPr="007713B6">
        <w:t>запретом.</w:t>
      </w:r>
    </w:p>
    <w:p w:rsidR="00FB68B1" w:rsidRPr="007713B6" w:rsidRDefault="00FB68B1" w:rsidP="00FB68B1">
      <w:r w:rsidRPr="007713B6">
        <w:lastRenderedPageBreak/>
        <w:t>В</w:t>
      </w:r>
      <w:r w:rsidR="00455F1E" w:rsidRPr="007713B6">
        <w:t xml:space="preserve"> </w:t>
      </w:r>
      <w:r w:rsidRPr="007713B6">
        <w:t>связи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этим</w:t>
      </w:r>
      <w:r w:rsidR="00455F1E" w:rsidRPr="007713B6">
        <w:t xml:space="preserve"> </w:t>
      </w:r>
      <w:r w:rsidRPr="007713B6">
        <w:t>родственников</w:t>
      </w:r>
      <w:r w:rsidR="00455F1E" w:rsidRPr="007713B6">
        <w:t xml:space="preserve"> </w:t>
      </w:r>
      <w:r w:rsidRPr="007713B6">
        <w:t>пенсионеров</w:t>
      </w:r>
      <w:r w:rsidR="00455F1E" w:rsidRPr="007713B6">
        <w:t xml:space="preserve"> </w:t>
      </w:r>
      <w:r w:rsidRPr="007713B6">
        <w:t>призывают</w:t>
      </w:r>
      <w:r w:rsidR="00455F1E" w:rsidRPr="007713B6">
        <w:t xml:space="preserve"> </w:t>
      </w:r>
      <w:r w:rsidRPr="007713B6">
        <w:t>ввести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них</w:t>
      </w:r>
      <w:r w:rsidR="00455F1E" w:rsidRPr="007713B6">
        <w:t xml:space="preserve"> </w:t>
      </w:r>
      <w:r w:rsidRPr="007713B6">
        <w:t>полный</w:t>
      </w:r>
      <w:r w:rsidR="00455F1E" w:rsidRPr="007713B6">
        <w:t xml:space="preserve"> </w:t>
      </w:r>
      <w:r w:rsidRPr="007713B6">
        <w:t>запрет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действия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26</w:t>
      </w:r>
      <w:r w:rsidR="00455F1E" w:rsidRPr="007713B6">
        <w:t xml:space="preserve"> </w:t>
      </w:r>
      <w:r w:rsidRPr="007713B6">
        <w:t>октября.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тогда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переживать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сохранности</w:t>
      </w:r>
      <w:r w:rsidR="00455F1E" w:rsidRPr="007713B6">
        <w:t xml:space="preserve"> </w:t>
      </w:r>
      <w:r w:rsidRPr="007713B6">
        <w:t>денег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себя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счету.</w:t>
      </w:r>
    </w:p>
    <w:p w:rsidR="00D1642B" w:rsidRPr="007713B6" w:rsidRDefault="00976DD9" w:rsidP="00FB68B1">
      <w:hyperlink r:id="rId37" w:history="1">
        <w:r w:rsidR="00FB68B1" w:rsidRPr="007713B6">
          <w:rPr>
            <w:rStyle w:val="a3"/>
          </w:rPr>
          <w:t>https://primpress.ru/article/106196</w:t>
        </w:r>
      </w:hyperlink>
    </w:p>
    <w:p w:rsidR="006C5757" w:rsidRPr="007713B6" w:rsidRDefault="006C5757" w:rsidP="006C5757">
      <w:pPr>
        <w:pStyle w:val="2"/>
      </w:pPr>
      <w:bookmarkStart w:id="103" w:name="_Toc149199668"/>
      <w:r w:rsidRPr="007713B6">
        <w:t>Солидарность,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Павел</w:t>
      </w:r>
      <w:r w:rsidR="00455F1E" w:rsidRPr="007713B6">
        <w:t xml:space="preserve"> </w:t>
      </w:r>
      <w:r w:rsidRPr="007713B6">
        <w:t>ОСИПОВ,</w:t>
      </w:r>
      <w:r w:rsidR="00455F1E" w:rsidRPr="007713B6">
        <w:t xml:space="preserve"> </w:t>
      </w:r>
      <w:r w:rsidRPr="007713B6">
        <w:t>Семейная</w:t>
      </w:r>
      <w:r w:rsidR="00455F1E" w:rsidRPr="007713B6">
        <w:t xml:space="preserve"> </w:t>
      </w:r>
      <w:r w:rsidRPr="007713B6">
        <w:t>политика</w:t>
      </w:r>
      <w:r w:rsidR="00455F1E" w:rsidRPr="007713B6">
        <w:t xml:space="preserve"> </w:t>
      </w:r>
      <w:r w:rsidRPr="007713B6">
        <w:t>правительства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фоне</w:t>
      </w:r>
      <w:r w:rsidR="00455F1E" w:rsidRPr="007713B6">
        <w:t xml:space="preserve"> </w:t>
      </w:r>
      <w:r w:rsidRPr="007713B6">
        <w:t>думских</w:t>
      </w:r>
      <w:r w:rsidR="00455F1E" w:rsidRPr="007713B6">
        <w:t xml:space="preserve"> </w:t>
      </w:r>
      <w:r w:rsidRPr="007713B6">
        <w:t>реалий</w:t>
      </w:r>
      <w:bookmarkEnd w:id="103"/>
    </w:p>
    <w:p w:rsidR="006C5757" w:rsidRPr="007713B6" w:rsidRDefault="006C5757" w:rsidP="00244055">
      <w:pPr>
        <w:pStyle w:val="3"/>
      </w:pPr>
      <w:bookmarkStart w:id="104" w:name="_Toc149199669"/>
      <w:r w:rsidRPr="007713B6">
        <w:t>В</w:t>
      </w:r>
      <w:r w:rsidR="00455F1E" w:rsidRPr="007713B6">
        <w:t xml:space="preserve"> </w:t>
      </w:r>
      <w:r w:rsidRPr="007713B6">
        <w:t>Госдуме</w:t>
      </w:r>
      <w:r w:rsidR="00455F1E" w:rsidRPr="007713B6">
        <w:t xml:space="preserve"> </w:t>
      </w:r>
      <w:r w:rsidRPr="007713B6">
        <w:t>18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вице-премьер</w:t>
      </w:r>
      <w:r w:rsidR="00455F1E" w:rsidRPr="007713B6">
        <w:t xml:space="preserve"> </w:t>
      </w:r>
      <w:r w:rsidRPr="007713B6">
        <w:t>Татьяна</w:t>
      </w:r>
      <w:r w:rsidR="00455F1E" w:rsidRPr="007713B6">
        <w:t xml:space="preserve"> </w:t>
      </w:r>
      <w:r w:rsidRPr="007713B6">
        <w:t>Голикова</w:t>
      </w:r>
      <w:r w:rsidR="00455F1E" w:rsidRPr="007713B6">
        <w:t xml:space="preserve"> </w:t>
      </w:r>
      <w:r w:rsidRPr="007713B6">
        <w:t>представила</w:t>
      </w:r>
      <w:r w:rsidR="00455F1E" w:rsidRPr="007713B6">
        <w:t xml:space="preserve"> </w:t>
      </w:r>
      <w:r w:rsidRPr="007713B6">
        <w:t>доклад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положении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детьми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стране.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названо</w:t>
      </w:r>
      <w:r w:rsidR="00455F1E" w:rsidRPr="007713B6">
        <w:t xml:space="preserve"> </w:t>
      </w:r>
      <w:r w:rsidRPr="007713B6">
        <w:t>много</w:t>
      </w:r>
      <w:r w:rsidR="00455F1E" w:rsidRPr="007713B6">
        <w:t xml:space="preserve"> </w:t>
      </w:r>
      <w:r w:rsidRPr="007713B6">
        <w:t>любопытных</w:t>
      </w:r>
      <w:r w:rsidR="00455F1E" w:rsidRPr="007713B6">
        <w:t xml:space="preserve"> </w:t>
      </w:r>
      <w:r w:rsidRPr="007713B6">
        <w:t>цифр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приведено</w:t>
      </w:r>
      <w:r w:rsidR="00455F1E" w:rsidRPr="007713B6">
        <w:t xml:space="preserve"> </w:t>
      </w:r>
      <w:r w:rsidRPr="007713B6">
        <w:t>много</w:t>
      </w:r>
      <w:r w:rsidR="00455F1E" w:rsidRPr="007713B6">
        <w:t xml:space="preserve"> </w:t>
      </w:r>
      <w:r w:rsidRPr="007713B6">
        <w:t>примеров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государство</w:t>
      </w:r>
      <w:r w:rsidR="00455F1E" w:rsidRPr="007713B6">
        <w:t xml:space="preserve"> </w:t>
      </w:r>
      <w:r w:rsidRPr="007713B6">
        <w:t>заботится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своих</w:t>
      </w:r>
      <w:r w:rsidR="00455F1E" w:rsidRPr="007713B6">
        <w:t xml:space="preserve"> </w:t>
      </w:r>
      <w:r w:rsidRPr="007713B6">
        <w:t>подопечных.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ставить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под</w:t>
      </w:r>
      <w:r w:rsidR="00455F1E" w:rsidRPr="007713B6">
        <w:t xml:space="preserve"> </w:t>
      </w:r>
      <w:r w:rsidRPr="007713B6">
        <w:t>сомнение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стоило…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момента,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вице-премьер</w:t>
      </w:r>
      <w:r w:rsidR="00455F1E" w:rsidRPr="007713B6">
        <w:t xml:space="preserve"> </w:t>
      </w:r>
      <w:r w:rsidRPr="007713B6">
        <w:t>откланялась,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Госдума</w:t>
      </w:r>
      <w:r w:rsidR="00455F1E" w:rsidRPr="007713B6">
        <w:t xml:space="preserve"> </w:t>
      </w:r>
      <w:r w:rsidRPr="007713B6">
        <w:t>продолжила</w:t>
      </w:r>
      <w:r w:rsidR="00455F1E" w:rsidRPr="007713B6">
        <w:t xml:space="preserve"> </w:t>
      </w:r>
      <w:r w:rsidRPr="007713B6">
        <w:t>свою</w:t>
      </w:r>
      <w:r w:rsidR="00455F1E" w:rsidRPr="007713B6">
        <w:t xml:space="preserve"> </w:t>
      </w:r>
      <w:r w:rsidRPr="007713B6">
        <w:t>рутинную</w:t>
      </w:r>
      <w:r w:rsidR="00455F1E" w:rsidRPr="007713B6">
        <w:t xml:space="preserve"> </w:t>
      </w:r>
      <w:r w:rsidRPr="007713B6">
        <w:t>работу.</w:t>
      </w:r>
      <w:bookmarkEnd w:id="104"/>
    </w:p>
    <w:p w:rsidR="006C5757" w:rsidRPr="007713B6" w:rsidRDefault="006C5757" w:rsidP="006C5757">
      <w:r w:rsidRPr="007713B6">
        <w:t>ЦИФРОВОЙ</w:t>
      </w:r>
      <w:r w:rsidR="00455F1E" w:rsidRPr="007713B6">
        <w:t xml:space="preserve"> </w:t>
      </w:r>
      <w:r w:rsidRPr="007713B6">
        <w:t>ПОРТРЕТ</w:t>
      </w:r>
      <w:r w:rsidR="00455F1E" w:rsidRPr="007713B6">
        <w:t xml:space="preserve"> </w:t>
      </w:r>
      <w:r w:rsidRPr="007713B6">
        <w:t>СЕМЬИ</w:t>
      </w:r>
    </w:p>
    <w:p w:rsidR="006C5757" w:rsidRPr="007713B6" w:rsidRDefault="006C5757" w:rsidP="006C5757"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проживает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30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24,5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данные</w:t>
      </w:r>
      <w:r w:rsidR="00455F1E" w:rsidRPr="007713B6">
        <w:t xml:space="preserve"> </w:t>
      </w:r>
      <w:r w:rsidRPr="007713B6">
        <w:t>представила</w:t>
      </w:r>
      <w:r w:rsidR="00455F1E" w:rsidRPr="007713B6">
        <w:t xml:space="preserve"> </w:t>
      </w:r>
      <w:r w:rsidRPr="007713B6">
        <w:t>18</w:t>
      </w:r>
      <w:r w:rsidR="00455F1E" w:rsidRPr="007713B6">
        <w:t xml:space="preserve"> </w:t>
      </w:r>
      <w:r w:rsidRPr="007713B6">
        <w:t>октября</w:t>
      </w:r>
      <w:r w:rsidR="00455F1E" w:rsidRPr="007713B6">
        <w:t xml:space="preserve"> </w:t>
      </w:r>
      <w:r w:rsidRPr="007713B6">
        <w:t>вице-премьер</w:t>
      </w:r>
      <w:r w:rsidR="00455F1E" w:rsidRPr="007713B6">
        <w:t xml:space="preserve"> </w:t>
      </w:r>
      <w:r w:rsidRPr="007713B6">
        <w:t>Татьяна</w:t>
      </w:r>
      <w:r w:rsidR="00455F1E" w:rsidRPr="007713B6">
        <w:t xml:space="preserve"> </w:t>
      </w:r>
      <w:r w:rsidRPr="007713B6">
        <w:t>Голикова,</w:t>
      </w:r>
      <w:r w:rsidR="00455F1E" w:rsidRPr="007713B6">
        <w:t xml:space="preserve"> </w:t>
      </w:r>
      <w:r w:rsidRPr="007713B6">
        <w:t>выступая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докладом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положении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детьми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стране.</w:t>
      </w:r>
    </w:p>
    <w:p w:rsidR="006C5757" w:rsidRPr="007713B6" w:rsidRDefault="006C5757" w:rsidP="006C5757">
      <w:r w:rsidRPr="007713B6">
        <w:t>-</w:t>
      </w:r>
      <w:r w:rsidR="00455F1E" w:rsidRPr="007713B6">
        <w:t xml:space="preserve"> </w:t>
      </w:r>
      <w:r w:rsidRPr="007713B6">
        <w:t>Правительством</w:t>
      </w:r>
      <w:r w:rsidR="00455F1E" w:rsidRPr="007713B6">
        <w:t xml:space="preserve"> </w:t>
      </w:r>
      <w:r w:rsidRPr="007713B6">
        <w:t>вводятся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меры</w:t>
      </w:r>
      <w:r w:rsidR="00455F1E" w:rsidRPr="007713B6">
        <w:t xml:space="preserve"> </w:t>
      </w:r>
      <w:r w:rsidRPr="007713B6">
        <w:t>поддержки,</w:t>
      </w:r>
      <w:r w:rsidR="00455F1E" w:rsidRPr="007713B6">
        <w:t xml:space="preserve"> </w:t>
      </w:r>
      <w:r w:rsidRPr="007713B6">
        <w:t>развиваются</w:t>
      </w:r>
      <w:r w:rsidR="00455F1E" w:rsidRPr="007713B6">
        <w:t xml:space="preserve"> </w:t>
      </w:r>
      <w:r w:rsidRPr="007713B6">
        <w:t>социальные</w:t>
      </w:r>
      <w:r w:rsidR="00455F1E" w:rsidRPr="007713B6">
        <w:t xml:space="preserve"> </w:t>
      </w:r>
      <w:r w:rsidRPr="007713B6">
        <w:t>сервисы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инфраструктура.</w:t>
      </w:r>
      <w:r w:rsidR="00455F1E" w:rsidRPr="007713B6">
        <w:t xml:space="preserve"> </w:t>
      </w:r>
      <w:r w:rsidRPr="007713B6">
        <w:t>Консолидированный</w:t>
      </w:r>
      <w:r w:rsidR="00455F1E" w:rsidRPr="007713B6">
        <w:t xml:space="preserve"> </w:t>
      </w:r>
      <w:r w:rsidRPr="007713B6">
        <w:t>“детский”</w:t>
      </w:r>
      <w:r w:rsidR="00455F1E" w:rsidRPr="007713B6">
        <w:t xml:space="preserve"> </w:t>
      </w:r>
      <w:r w:rsidRPr="007713B6">
        <w:t>бюджет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увеличивается: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2021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возрос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1,5</w:t>
      </w:r>
      <w:r w:rsidR="00455F1E" w:rsidRPr="007713B6">
        <w:t xml:space="preserve"> </w:t>
      </w:r>
      <w:r w:rsidRPr="007713B6">
        <w:t>триллиона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и,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отчетам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год,</w:t>
      </w:r>
      <w:r w:rsidR="00455F1E" w:rsidRPr="007713B6">
        <w:t xml:space="preserve"> </w:t>
      </w:r>
      <w:r w:rsidRPr="007713B6">
        <w:t>составил</w:t>
      </w:r>
      <w:r w:rsidR="00455F1E" w:rsidRPr="007713B6">
        <w:t xml:space="preserve"> </w:t>
      </w:r>
      <w:r w:rsidRPr="007713B6">
        <w:t>7,8</w:t>
      </w:r>
      <w:r w:rsidR="00455F1E" w:rsidRPr="007713B6">
        <w:t xml:space="preserve"> </w:t>
      </w:r>
      <w:r w:rsidRPr="007713B6">
        <w:t>триллиона,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доложила</w:t>
      </w:r>
      <w:r w:rsidR="00455F1E" w:rsidRPr="007713B6">
        <w:t xml:space="preserve"> </w:t>
      </w:r>
      <w:r w:rsidRPr="007713B6">
        <w:t>вице-премьер.</w:t>
      </w:r>
    </w:p>
    <w:p w:rsidR="006C5757" w:rsidRPr="007713B6" w:rsidRDefault="006C5757" w:rsidP="006C5757"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бедности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прошлом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напомнила</w:t>
      </w:r>
      <w:r w:rsidR="00455F1E" w:rsidRPr="007713B6">
        <w:t xml:space="preserve"> </w:t>
      </w:r>
      <w:r w:rsidRPr="007713B6">
        <w:t>Голикова,</w:t>
      </w:r>
      <w:r w:rsidR="00455F1E" w:rsidRPr="007713B6">
        <w:t xml:space="preserve"> </w:t>
      </w:r>
      <w:r w:rsidRPr="007713B6">
        <w:t>снизился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8,9%.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численность</w:t>
      </w:r>
      <w:r w:rsidR="00455F1E" w:rsidRPr="007713B6">
        <w:t xml:space="preserve"> </w:t>
      </w:r>
      <w:r w:rsidRPr="007713B6">
        <w:t>детей,</w:t>
      </w:r>
      <w:r w:rsidR="00455F1E" w:rsidRPr="007713B6">
        <w:t xml:space="preserve"> </w:t>
      </w:r>
      <w:r w:rsidRPr="007713B6">
        <w:t>проживающих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малоимущих</w:t>
      </w:r>
      <w:r w:rsidR="00455F1E" w:rsidRPr="007713B6">
        <w:t xml:space="preserve"> </w:t>
      </w:r>
      <w:r w:rsidRPr="007713B6">
        <w:t>домохозяйствах,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2021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сократилась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800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новости</w:t>
      </w:r>
      <w:r w:rsidR="00455F1E" w:rsidRPr="007713B6">
        <w:t xml:space="preserve"> </w:t>
      </w:r>
      <w:r w:rsidRPr="007713B6">
        <w:t>первым</w:t>
      </w:r>
      <w:r w:rsidR="00455F1E" w:rsidRPr="007713B6">
        <w:t xml:space="preserve"> </w:t>
      </w:r>
      <w:r w:rsidRPr="007713B6">
        <w:t>делом</w:t>
      </w:r>
      <w:r w:rsidR="00455F1E" w:rsidRPr="007713B6">
        <w:t xml:space="preserve"> </w:t>
      </w:r>
      <w:r w:rsidRPr="007713B6">
        <w:t>наводят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темные</w:t>
      </w:r>
      <w:r w:rsidR="00455F1E" w:rsidRPr="007713B6">
        <w:t xml:space="preserve"> </w:t>
      </w:r>
      <w:r w:rsidRPr="007713B6">
        <w:t>мысли:</w:t>
      </w:r>
      <w:r w:rsidR="00455F1E" w:rsidRPr="007713B6">
        <w:t xml:space="preserve"> </w:t>
      </w:r>
      <w:r w:rsidRPr="007713B6">
        <w:t>“количество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сократилось”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нет,</w:t>
      </w:r>
      <w:r w:rsidR="00455F1E" w:rsidRPr="007713B6">
        <w:t xml:space="preserve"> </w:t>
      </w:r>
      <w:r w:rsidRPr="007713B6">
        <w:t>имеется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виду,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семьи</w:t>
      </w:r>
      <w:r w:rsidR="00455F1E" w:rsidRPr="007713B6">
        <w:t xml:space="preserve"> </w:t>
      </w:r>
      <w:r w:rsidRPr="007713B6">
        <w:t>немножко</w:t>
      </w:r>
      <w:r w:rsidR="00455F1E" w:rsidRPr="007713B6">
        <w:t xml:space="preserve"> </w:t>
      </w:r>
      <w:r w:rsidRPr="007713B6">
        <w:t>повысили</w:t>
      </w:r>
      <w:r w:rsidR="00455F1E" w:rsidRPr="007713B6">
        <w:t xml:space="preserve"> </w:t>
      </w:r>
      <w:r w:rsidRPr="007713B6">
        <w:t>свой</w:t>
      </w:r>
      <w:r w:rsidR="00455F1E" w:rsidRPr="007713B6">
        <w:t xml:space="preserve"> </w:t>
      </w:r>
      <w:r w:rsidRPr="007713B6">
        <w:t>достаток.</w:t>
      </w:r>
    </w:p>
    <w:p w:rsidR="006C5757" w:rsidRPr="007713B6" w:rsidRDefault="006C5757" w:rsidP="006C5757">
      <w:r w:rsidRPr="007713B6">
        <w:t>В</w:t>
      </w:r>
      <w:r w:rsidR="00455F1E" w:rsidRPr="007713B6">
        <w:t xml:space="preserve"> </w:t>
      </w:r>
      <w:r w:rsidRPr="007713B6">
        <w:t>правительстве</w:t>
      </w:r>
      <w:r w:rsidR="00455F1E" w:rsidRPr="007713B6">
        <w:t xml:space="preserve"> </w:t>
      </w:r>
      <w:r w:rsidRPr="007713B6">
        <w:t>ждут</w:t>
      </w:r>
      <w:r w:rsidR="00455F1E" w:rsidRPr="007713B6">
        <w:t xml:space="preserve"> </w:t>
      </w:r>
      <w:r w:rsidRPr="007713B6">
        <w:t>положительной</w:t>
      </w:r>
      <w:r w:rsidR="00455F1E" w:rsidRPr="007713B6">
        <w:t xml:space="preserve"> </w:t>
      </w:r>
      <w:r w:rsidRPr="007713B6">
        <w:t>динамики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итогам</w:t>
      </w:r>
      <w:r w:rsidR="00455F1E" w:rsidRPr="007713B6">
        <w:t xml:space="preserve"> </w:t>
      </w:r>
      <w:r w:rsidRPr="007713B6">
        <w:t>текущего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(В</w:t>
      </w:r>
      <w:r w:rsidR="00455F1E" w:rsidRPr="007713B6">
        <w:t xml:space="preserve"> </w:t>
      </w:r>
      <w:r w:rsidRPr="007713B6">
        <w:t>основе</w:t>
      </w:r>
      <w:r w:rsidR="00455F1E" w:rsidRPr="007713B6">
        <w:t xml:space="preserve"> </w:t>
      </w:r>
      <w:r w:rsidRPr="007713B6">
        <w:t>доклада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итоги</w:t>
      </w:r>
      <w:r w:rsidR="00455F1E" w:rsidRPr="007713B6">
        <w:t xml:space="preserve"> </w:t>
      </w:r>
      <w:r w:rsidRPr="007713B6">
        <w:t>2022-го,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там,</w:t>
      </w:r>
      <w:r w:rsidR="00455F1E" w:rsidRPr="007713B6">
        <w:t xml:space="preserve"> </w:t>
      </w:r>
      <w:r w:rsidRPr="007713B6">
        <w:t>где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актуальные</w:t>
      </w:r>
      <w:r w:rsidR="00455F1E" w:rsidRPr="007713B6">
        <w:t xml:space="preserve"> </w:t>
      </w:r>
      <w:r w:rsidRPr="007713B6">
        <w:t>цифры,</w:t>
      </w:r>
      <w:r w:rsidR="00455F1E" w:rsidRPr="007713B6">
        <w:t xml:space="preserve"> </w:t>
      </w:r>
      <w:r w:rsidRPr="007713B6">
        <w:t>использовались</w:t>
      </w:r>
      <w:r w:rsidR="00455F1E" w:rsidRPr="007713B6">
        <w:t xml:space="preserve"> </w:t>
      </w:r>
      <w:r w:rsidRPr="007713B6">
        <w:t>они.)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словам</w:t>
      </w:r>
      <w:r w:rsidR="00455F1E" w:rsidRPr="007713B6">
        <w:t xml:space="preserve"> </w:t>
      </w:r>
      <w:r w:rsidRPr="007713B6">
        <w:t>вице-премьера,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улучшение</w:t>
      </w:r>
      <w:r w:rsidR="00455F1E" w:rsidRPr="007713B6">
        <w:t xml:space="preserve"> </w:t>
      </w:r>
      <w:r w:rsidRPr="007713B6">
        <w:t>материального</w:t>
      </w:r>
      <w:r w:rsidR="00455F1E" w:rsidRPr="007713B6">
        <w:t xml:space="preserve"> </w:t>
      </w:r>
      <w:r w:rsidRPr="007713B6">
        <w:t>положения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повлияло</w:t>
      </w:r>
      <w:r w:rsidR="00455F1E" w:rsidRPr="007713B6">
        <w:t xml:space="preserve"> </w:t>
      </w:r>
      <w:r w:rsidRPr="007713B6">
        <w:t>“повышение</w:t>
      </w:r>
      <w:r w:rsidR="00455F1E" w:rsidRPr="007713B6">
        <w:t xml:space="preserve"> </w:t>
      </w:r>
      <w:r w:rsidRPr="007713B6">
        <w:t>МРОТ,</w:t>
      </w:r>
      <w:r w:rsidR="00455F1E" w:rsidRPr="007713B6">
        <w:t xml:space="preserve"> </w:t>
      </w:r>
      <w:r w:rsidRPr="007713B6">
        <w:t>рост</w:t>
      </w:r>
      <w:r w:rsidR="00455F1E" w:rsidRPr="007713B6">
        <w:t xml:space="preserve"> </w:t>
      </w:r>
      <w:r w:rsidRPr="007713B6">
        <w:t>зарплат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целом,</w:t>
      </w:r>
      <w:r w:rsidR="00455F1E" w:rsidRPr="007713B6">
        <w:t xml:space="preserve"> </w:t>
      </w:r>
      <w:r w:rsidRPr="007713B6">
        <w:t>содействие</w:t>
      </w:r>
      <w:r w:rsidR="00455F1E" w:rsidRPr="007713B6">
        <w:t xml:space="preserve"> </w:t>
      </w:r>
      <w:r w:rsidRPr="007713B6">
        <w:t>занятости</w:t>
      </w:r>
      <w:r w:rsidR="00455F1E" w:rsidRPr="007713B6">
        <w:t xml:space="preserve"> </w:t>
      </w:r>
      <w:r w:rsidRPr="007713B6">
        <w:t>родителей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проведение</w:t>
      </w:r>
      <w:r w:rsidR="00455F1E" w:rsidRPr="007713B6">
        <w:t xml:space="preserve"> </w:t>
      </w:r>
      <w:r w:rsidRPr="007713B6">
        <w:t>адресной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политики”.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связи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этим</w:t>
      </w:r>
      <w:r w:rsidR="00455F1E" w:rsidRPr="007713B6">
        <w:t xml:space="preserve"> </w:t>
      </w:r>
      <w:r w:rsidRPr="007713B6">
        <w:t>уместно</w:t>
      </w:r>
      <w:r w:rsidR="00455F1E" w:rsidRPr="007713B6">
        <w:t xml:space="preserve"> </w:t>
      </w:r>
      <w:r w:rsidRPr="007713B6">
        <w:t>вспомнить</w:t>
      </w:r>
      <w:r w:rsidR="00455F1E" w:rsidRPr="007713B6">
        <w:t xml:space="preserve"> </w:t>
      </w:r>
      <w:r w:rsidRPr="007713B6">
        <w:t>одну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причин</w:t>
      </w:r>
      <w:r w:rsidR="00455F1E" w:rsidRPr="007713B6">
        <w:t xml:space="preserve"> </w:t>
      </w:r>
      <w:r w:rsidRPr="007713B6">
        <w:t>“роста</w:t>
      </w:r>
      <w:r w:rsidR="00455F1E" w:rsidRPr="007713B6">
        <w:t xml:space="preserve"> </w:t>
      </w:r>
      <w:r w:rsidRPr="007713B6">
        <w:t>зарплат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целом”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конкуренцию</w:t>
      </w:r>
      <w:r w:rsidR="00455F1E" w:rsidRPr="007713B6">
        <w:t xml:space="preserve"> </w:t>
      </w:r>
      <w:r w:rsidRPr="007713B6">
        <w:t>работодателей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работников</w:t>
      </w:r>
      <w:r w:rsidR="00455F1E" w:rsidRPr="007713B6">
        <w:t xml:space="preserve"> </w:t>
      </w:r>
      <w:r w:rsidRPr="007713B6">
        <w:t>ввиду</w:t>
      </w:r>
      <w:r w:rsidR="00455F1E" w:rsidRPr="007713B6">
        <w:t xml:space="preserve"> </w:t>
      </w:r>
      <w:r w:rsidRPr="007713B6">
        <w:t>острого</w:t>
      </w:r>
      <w:r w:rsidR="00455F1E" w:rsidRPr="007713B6">
        <w:t xml:space="preserve"> </w:t>
      </w:r>
      <w:r w:rsidRPr="007713B6">
        <w:t>дефицита</w:t>
      </w:r>
      <w:r w:rsidR="00455F1E" w:rsidRPr="007713B6">
        <w:t xml:space="preserve"> </w:t>
      </w:r>
      <w:r w:rsidRPr="007713B6">
        <w:t>кадров.</w:t>
      </w:r>
      <w:r w:rsidR="00455F1E" w:rsidRPr="007713B6">
        <w:t xml:space="preserve"> </w:t>
      </w:r>
      <w:r w:rsidRPr="007713B6">
        <w:t>Хочется</w:t>
      </w:r>
      <w:r w:rsidR="00455F1E" w:rsidRPr="007713B6">
        <w:t xml:space="preserve"> </w:t>
      </w:r>
      <w:r w:rsidRPr="007713B6">
        <w:t>все-таки</w:t>
      </w:r>
      <w:r w:rsidR="00455F1E" w:rsidRPr="007713B6">
        <w:t xml:space="preserve"> </w:t>
      </w:r>
      <w:r w:rsidRPr="007713B6">
        <w:t>надеяться,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считает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таким</w:t>
      </w:r>
      <w:r w:rsidR="00455F1E" w:rsidRPr="007713B6">
        <w:t xml:space="preserve"> </w:t>
      </w:r>
      <w:r w:rsidRPr="007713B6">
        <w:t>уж</w:t>
      </w:r>
      <w:r w:rsidR="00455F1E" w:rsidRPr="007713B6">
        <w:t xml:space="preserve"> </w:t>
      </w:r>
      <w:r w:rsidRPr="007713B6">
        <w:t>позитивным</w:t>
      </w:r>
      <w:r w:rsidR="00455F1E" w:rsidRPr="007713B6">
        <w:t xml:space="preserve"> </w:t>
      </w:r>
      <w:r w:rsidRPr="007713B6">
        <w:t>фактором,</w:t>
      </w:r>
      <w:r w:rsidR="00455F1E" w:rsidRPr="007713B6">
        <w:t xml:space="preserve"> </w:t>
      </w:r>
      <w:r w:rsidRPr="007713B6">
        <w:t>особенно</w:t>
      </w:r>
      <w:r w:rsidR="00455F1E" w:rsidRPr="007713B6">
        <w:t xml:space="preserve"> </w:t>
      </w:r>
      <w:r w:rsidRPr="007713B6">
        <w:t>учитывая</w:t>
      </w:r>
      <w:r w:rsidR="00455F1E" w:rsidRPr="007713B6">
        <w:t xml:space="preserve"> </w:t>
      </w:r>
      <w:r w:rsidRPr="007713B6">
        <w:t>причину</w:t>
      </w:r>
      <w:r w:rsidR="00455F1E" w:rsidRPr="007713B6">
        <w:t xml:space="preserve"> </w:t>
      </w:r>
      <w:r w:rsidRPr="007713B6">
        <w:t>того</w:t>
      </w:r>
      <w:r w:rsidR="00455F1E" w:rsidRPr="007713B6">
        <w:t xml:space="preserve"> </w:t>
      </w:r>
      <w:r w:rsidRPr="007713B6">
        <w:t>самого</w:t>
      </w:r>
      <w:r w:rsidR="00455F1E" w:rsidRPr="007713B6">
        <w:t xml:space="preserve"> </w:t>
      </w:r>
      <w:r w:rsidRPr="007713B6">
        <w:t>дефицита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военные</w:t>
      </w:r>
      <w:r w:rsidR="00455F1E" w:rsidRPr="007713B6">
        <w:t xml:space="preserve"> </w:t>
      </w:r>
      <w:r w:rsidRPr="007713B6">
        <w:t>действия.</w:t>
      </w:r>
    </w:p>
    <w:p w:rsidR="006C5757" w:rsidRPr="007713B6" w:rsidRDefault="006C5757" w:rsidP="006C5757">
      <w:r w:rsidRPr="007713B6">
        <w:t>-</w:t>
      </w:r>
      <w:r w:rsidR="00455F1E" w:rsidRPr="007713B6">
        <w:t xml:space="preserve"> </w:t>
      </w:r>
      <w:r w:rsidRPr="007713B6">
        <w:t>Существенный</w:t>
      </w:r>
      <w:r w:rsidR="00455F1E" w:rsidRPr="007713B6">
        <w:t xml:space="preserve"> </w:t>
      </w:r>
      <w:r w:rsidRPr="007713B6">
        <w:t>вклад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снижение</w:t>
      </w:r>
      <w:r w:rsidR="00455F1E" w:rsidRPr="007713B6">
        <w:t xml:space="preserve"> </w:t>
      </w:r>
      <w:r w:rsidRPr="007713B6">
        <w:t>бедности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детьми</w:t>
      </w:r>
      <w:r w:rsidR="00455F1E" w:rsidRPr="007713B6">
        <w:t xml:space="preserve"> </w:t>
      </w:r>
      <w:r w:rsidRPr="007713B6">
        <w:t>внесла</w:t>
      </w:r>
      <w:r w:rsidR="00455F1E" w:rsidRPr="007713B6">
        <w:t xml:space="preserve"> </w:t>
      </w:r>
      <w:r w:rsidRPr="007713B6">
        <w:t>целостная</w:t>
      </w:r>
      <w:r w:rsidR="00455F1E" w:rsidRPr="007713B6">
        <w:t xml:space="preserve"> </w:t>
      </w:r>
      <w:r w:rsidRPr="007713B6">
        <w:t>система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поддержки,</w:t>
      </w:r>
      <w:r w:rsidR="00455F1E" w:rsidRPr="007713B6">
        <w:t xml:space="preserve"> </w:t>
      </w:r>
      <w:r w:rsidRPr="007713B6">
        <w:t>ключевым</w:t>
      </w:r>
      <w:r w:rsidR="00455F1E" w:rsidRPr="007713B6">
        <w:t xml:space="preserve"> </w:t>
      </w:r>
      <w:r w:rsidRPr="007713B6">
        <w:t>элементом</w:t>
      </w:r>
      <w:r w:rsidR="00455F1E" w:rsidRPr="007713B6">
        <w:t xml:space="preserve"> </w:t>
      </w:r>
      <w:r w:rsidRPr="007713B6">
        <w:t>которой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единое</w:t>
      </w:r>
      <w:r w:rsidR="00455F1E" w:rsidRPr="007713B6">
        <w:t xml:space="preserve"> </w:t>
      </w:r>
      <w:r w:rsidRPr="007713B6">
        <w:t>пособие,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добавила</w:t>
      </w:r>
      <w:r w:rsidR="00455F1E" w:rsidRPr="007713B6">
        <w:t xml:space="preserve"> </w:t>
      </w:r>
      <w:r w:rsidRPr="007713B6">
        <w:t>чиновница.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сегодня</w:t>
      </w:r>
      <w:r w:rsidR="00455F1E" w:rsidRPr="007713B6">
        <w:t xml:space="preserve"> </w:t>
      </w:r>
      <w:r w:rsidRPr="007713B6">
        <w:t>единое</w:t>
      </w:r>
      <w:r w:rsidR="00455F1E" w:rsidRPr="007713B6">
        <w:t xml:space="preserve"> </w:t>
      </w:r>
      <w:r w:rsidRPr="007713B6">
        <w:t>пособие</w:t>
      </w:r>
      <w:r w:rsidR="00455F1E" w:rsidRPr="007713B6">
        <w:t xml:space="preserve"> </w:t>
      </w:r>
      <w:r w:rsidRPr="007713B6">
        <w:t>назначено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миллионам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345</w:t>
      </w:r>
      <w:r w:rsidR="00455F1E" w:rsidRPr="007713B6">
        <w:t xml:space="preserve"> </w:t>
      </w:r>
      <w:r w:rsidRPr="007713B6">
        <w:t>тысячам</w:t>
      </w:r>
      <w:r w:rsidR="00455F1E" w:rsidRPr="007713B6">
        <w:t xml:space="preserve"> </w:t>
      </w:r>
      <w:r w:rsidRPr="007713B6">
        <w:t>беременных</w:t>
      </w:r>
      <w:r w:rsidR="00455F1E" w:rsidRPr="007713B6">
        <w:t xml:space="preserve"> </w:t>
      </w:r>
      <w:r w:rsidRPr="007713B6">
        <w:t>женщин.</w:t>
      </w:r>
    </w:p>
    <w:p w:rsidR="006C5757" w:rsidRPr="007713B6" w:rsidRDefault="006C5757" w:rsidP="006C5757">
      <w:r w:rsidRPr="007713B6">
        <w:t>Напомним,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единое</w:t>
      </w:r>
      <w:r w:rsidR="00455F1E" w:rsidRPr="007713B6">
        <w:t xml:space="preserve"> </w:t>
      </w:r>
      <w:r w:rsidRPr="007713B6">
        <w:t>пособие</w:t>
      </w:r>
      <w:r w:rsidR="00455F1E" w:rsidRPr="007713B6">
        <w:t xml:space="preserve"> </w:t>
      </w:r>
      <w:r w:rsidRPr="007713B6">
        <w:t>беременным</w:t>
      </w:r>
      <w:r w:rsidR="00455F1E" w:rsidRPr="007713B6">
        <w:t xml:space="preserve"> </w:t>
      </w:r>
      <w:r w:rsidRPr="007713B6">
        <w:t>женщинам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детям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рождения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17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получают</w:t>
      </w:r>
      <w:r w:rsidR="00455F1E" w:rsidRPr="007713B6">
        <w:t xml:space="preserve"> </w:t>
      </w:r>
      <w:r w:rsidRPr="007713B6">
        <w:t>семьи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доходами</w:t>
      </w:r>
      <w:r w:rsidR="00455F1E" w:rsidRPr="007713B6">
        <w:t xml:space="preserve"> </w:t>
      </w:r>
      <w:r w:rsidRPr="007713B6">
        <w:t>ниже</w:t>
      </w:r>
      <w:r w:rsidR="00455F1E" w:rsidRPr="007713B6">
        <w:t xml:space="preserve"> </w:t>
      </w:r>
      <w:r w:rsidRPr="007713B6">
        <w:t>регионального</w:t>
      </w:r>
      <w:r w:rsidR="00455F1E" w:rsidRPr="007713B6">
        <w:t xml:space="preserve"> </w:t>
      </w:r>
      <w:r w:rsidRPr="007713B6">
        <w:t>прожиточного</w:t>
      </w:r>
      <w:r w:rsidR="00455F1E" w:rsidRPr="007713B6">
        <w:t xml:space="preserve"> </w:t>
      </w:r>
      <w:r w:rsidRPr="007713B6">
        <w:t>минимума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пересчете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человека.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борьба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причинами</w:t>
      </w:r>
      <w:r w:rsidR="00455F1E" w:rsidRPr="007713B6">
        <w:t xml:space="preserve"> </w:t>
      </w:r>
      <w:r w:rsidRPr="007713B6">
        <w:t>бедности,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худо-бедно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последствиями.</w:t>
      </w:r>
      <w:r w:rsidR="00455F1E" w:rsidRPr="007713B6">
        <w:t xml:space="preserve"> </w:t>
      </w:r>
      <w:r w:rsidRPr="007713B6">
        <w:t>Основная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причина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низкие</w:t>
      </w:r>
      <w:r w:rsidR="00455F1E" w:rsidRPr="007713B6">
        <w:t xml:space="preserve"> </w:t>
      </w:r>
      <w:r w:rsidRPr="007713B6">
        <w:t>зарплаты.</w:t>
      </w:r>
      <w:r w:rsidR="00455F1E" w:rsidRPr="007713B6">
        <w:t xml:space="preserve"> </w:t>
      </w:r>
      <w:r w:rsidRPr="007713B6">
        <w:lastRenderedPageBreak/>
        <w:t>Которые</w:t>
      </w:r>
      <w:r w:rsidR="00455F1E" w:rsidRPr="007713B6">
        <w:t xml:space="preserve"> </w:t>
      </w:r>
      <w:r w:rsidRPr="007713B6">
        <w:t>(читаем</w:t>
      </w:r>
      <w:r w:rsidR="00455F1E" w:rsidRPr="007713B6">
        <w:t xml:space="preserve"> </w:t>
      </w:r>
      <w:r w:rsidRPr="007713B6">
        <w:t>чуть</w:t>
      </w:r>
      <w:r w:rsidR="00455F1E" w:rsidRPr="007713B6">
        <w:t xml:space="preserve"> </w:t>
      </w:r>
      <w:r w:rsidRPr="007713B6">
        <w:t>выше)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“выросли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целом”.</w:t>
      </w:r>
      <w:r w:rsidR="00455F1E" w:rsidRPr="007713B6">
        <w:t xml:space="preserve"> </w:t>
      </w:r>
      <w:r w:rsidRPr="007713B6">
        <w:t>Загадка!</w:t>
      </w:r>
      <w:r w:rsidR="00455F1E" w:rsidRPr="007713B6">
        <w:t xml:space="preserve"> </w:t>
      </w:r>
      <w:r w:rsidRPr="007713B6">
        <w:t>Все-таки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чертой</w:t>
      </w:r>
      <w:r w:rsidR="00455F1E" w:rsidRPr="007713B6">
        <w:t xml:space="preserve"> </w:t>
      </w:r>
      <w:r w:rsidRPr="007713B6">
        <w:t>бедности</w:t>
      </w:r>
      <w:r w:rsidR="00455F1E" w:rsidRPr="007713B6">
        <w:t xml:space="preserve"> </w:t>
      </w:r>
      <w:r w:rsidRPr="007713B6">
        <w:t>(хоть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пособиями)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шутка.</w:t>
      </w:r>
    </w:p>
    <w:p w:rsidR="006C5757" w:rsidRPr="007713B6" w:rsidRDefault="006C5757" w:rsidP="006C5757">
      <w:r w:rsidRPr="007713B6">
        <w:t>Еще</w:t>
      </w:r>
      <w:r w:rsidR="00455F1E" w:rsidRPr="007713B6">
        <w:t xml:space="preserve"> </w:t>
      </w:r>
      <w:r w:rsidRPr="007713B6">
        <w:t>одно</w:t>
      </w:r>
      <w:r w:rsidR="00455F1E" w:rsidRPr="007713B6">
        <w:t xml:space="preserve"> </w:t>
      </w:r>
      <w:r w:rsidRPr="007713B6">
        <w:t>направление</w:t>
      </w:r>
      <w:r w:rsidR="00455F1E" w:rsidRPr="007713B6">
        <w:t xml:space="preserve"> </w:t>
      </w:r>
      <w:r w:rsidRPr="007713B6">
        <w:t>работы</w:t>
      </w:r>
      <w:r w:rsidR="00455F1E" w:rsidRPr="007713B6">
        <w:t xml:space="preserve"> </w:t>
      </w:r>
      <w:r w:rsidRPr="007713B6">
        <w:t>государства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семейными</w:t>
      </w:r>
      <w:r w:rsidR="00455F1E" w:rsidRPr="007713B6">
        <w:t xml:space="preserve"> </w:t>
      </w:r>
      <w:r w:rsidRPr="007713B6">
        <w:t>вопросами,</w:t>
      </w:r>
      <w:r w:rsidR="00455F1E" w:rsidRPr="007713B6">
        <w:t xml:space="preserve"> </w:t>
      </w:r>
      <w:r w:rsidRPr="007713B6">
        <w:t>конечно</w:t>
      </w:r>
      <w:r w:rsidR="00455F1E" w:rsidRPr="007713B6">
        <w:t xml:space="preserve"> </w:t>
      </w:r>
      <w:r w:rsidRPr="007713B6">
        <w:t>же,</w:t>
      </w:r>
      <w:r w:rsidR="00455F1E" w:rsidRPr="007713B6">
        <w:t xml:space="preserve"> </w:t>
      </w:r>
      <w:r w:rsidRPr="007713B6">
        <w:t>материнский</w:t>
      </w:r>
      <w:r w:rsidR="00455F1E" w:rsidRPr="007713B6">
        <w:t xml:space="preserve"> </w:t>
      </w:r>
      <w:r w:rsidRPr="007713B6">
        <w:t>капитал.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него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выдано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912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сертификатов.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всего</w:t>
      </w:r>
      <w:r w:rsidR="00455F1E" w:rsidRPr="007713B6">
        <w:t xml:space="preserve"> </w:t>
      </w:r>
      <w:r w:rsidRPr="007713B6">
        <w:t>распорядились</w:t>
      </w:r>
      <w:r w:rsidR="00455F1E" w:rsidRPr="007713B6">
        <w:t xml:space="preserve"> </w:t>
      </w:r>
      <w:r w:rsidRPr="007713B6">
        <w:t>средствами</w:t>
      </w:r>
      <w:r w:rsidR="00455F1E" w:rsidRPr="007713B6">
        <w:t xml:space="preserve"> </w:t>
      </w:r>
      <w:r w:rsidRPr="007713B6">
        <w:t>маткапитала</w:t>
      </w:r>
      <w:r w:rsidR="00455F1E" w:rsidRPr="007713B6">
        <w:t xml:space="preserve"> </w:t>
      </w:r>
      <w:r w:rsidRPr="007713B6">
        <w:t>(в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числе</w:t>
      </w:r>
      <w:r w:rsidR="00455F1E" w:rsidRPr="007713B6">
        <w:t xml:space="preserve"> </w:t>
      </w:r>
      <w:r w:rsidRPr="007713B6">
        <w:t>выданного</w:t>
      </w:r>
      <w:r w:rsidR="00455F1E" w:rsidRPr="007713B6">
        <w:t xml:space="preserve"> </w:t>
      </w:r>
      <w:r w:rsidRPr="007713B6">
        <w:t>ранее)</w:t>
      </w:r>
      <w:r w:rsidR="00455F1E" w:rsidRPr="007713B6">
        <w:t xml:space="preserve"> </w:t>
      </w:r>
      <w:r w:rsidRPr="007713B6">
        <w:t>1,3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семей.</w:t>
      </w:r>
      <w:r w:rsidR="00455F1E" w:rsidRPr="007713B6">
        <w:t xml:space="preserve"> </w:t>
      </w:r>
      <w:r w:rsidRPr="007713B6">
        <w:t>Основное</w:t>
      </w:r>
      <w:r w:rsidR="00455F1E" w:rsidRPr="007713B6">
        <w:t xml:space="preserve"> </w:t>
      </w:r>
      <w:r w:rsidRPr="007713B6">
        <w:t>направление</w:t>
      </w:r>
      <w:r w:rsidR="00455F1E" w:rsidRPr="007713B6">
        <w:t xml:space="preserve"> </w:t>
      </w:r>
      <w:r w:rsidRPr="007713B6">
        <w:t>использования,</w:t>
      </w:r>
      <w:r w:rsidR="00455F1E" w:rsidRPr="007713B6">
        <w:t xml:space="preserve"> </w:t>
      </w:r>
      <w:r w:rsidRPr="007713B6">
        <w:t>которое</w:t>
      </w:r>
      <w:r w:rsidR="00455F1E" w:rsidRPr="007713B6">
        <w:t xml:space="preserve"> </w:t>
      </w:r>
      <w:r w:rsidRPr="007713B6">
        <w:t>выбирали</w:t>
      </w:r>
      <w:r w:rsidR="00455F1E" w:rsidRPr="007713B6">
        <w:t xml:space="preserve"> </w:t>
      </w:r>
      <w:r w:rsidRPr="007713B6">
        <w:t>семьи,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улучшение</w:t>
      </w:r>
      <w:r w:rsidR="00455F1E" w:rsidRPr="007713B6">
        <w:t xml:space="preserve"> </w:t>
      </w:r>
      <w:r w:rsidRPr="007713B6">
        <w:t>жилищных</w:t>
      </w:r>
      <w:r w:rsidR="00455F1E" w:rsidRPr="007713B6">
        <w:t xml:space="preserve"> </w:t>
      </w:r>
      <w:r w:rsidRPr="007713B6">
        <w:t>условий.</w:t>
      </w:r>
      <w:r w:rsidR="00455F1E" w:rsidRPr="007713B6">
        <w:t xml:space="preserve"> </w:t>
      </w:r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конца</w:t>
      </w:r>
      <w:r w:rsidR="00455F1E" w:rsidRPr="007713B6">
        <w:t xml:space="preserve"> </w:t>
      </w:r>
      <w:r w:rsidRPr="007713B6">
        <w:t>текущего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действуют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многодетным</w:t>
      </w:r>
      <w:r w:rsidR="00455F1E" w:rsidRPr="007713B6">
        <w:t xml:space="preserve"> </w:t>
      </w:r>
      <w:r w:rsidRPr="007713B6">
        <w:t>семьям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450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погашение</w:t>
      </w:r>
      <w:r w:rsidR="00455F1E" w:rsidRPr="007713B6">
        <w:t xml:space="preserve"> </w:t>
      </w:r>
      <w:r w:rsidRPr="007713B6">
        <w:t>ипотеки.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начала</w:t>
      </w:r>
      <w:r w:rsidR="00455F1E" w:rsidRPr="007713B6">
        <w:t xml:space="preserve"> </w:t>
      </w:r>
      <w:r w:rsidRPr="007713B6">
        <w:t>действия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получили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193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сумму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87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рублей.</w:t>
      </w:r>
    </w:p>
    <w:p w:rsidR="006C5757" w:rsidRPr="007713B6" w:rsidRDefault="006C5757" w:rsidP="006C5757">
      <w:r w:rsidRPr="007713B6">
        <w:t>-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введена</w:t>
      </w:r>
      <w:r w:rsidR="00455F1E" w:rsidRPr="007713B6">
        <w:t xml:space="preserve"> </w:t>
      </w:r>
      <w:r w:rsidRPr="007713B6">
        <w:t>возможность</w:t>
      </w:r>
      <w:r w:rsidR="00455F1E" w:rsidRPr="007713B6">
        <w:t xml:space="preserve"> </w:t>
      </w:r>
      <w:r w:rsidRPr="007713B6">
        <w:t>использования</w:t>
      </w:r>
      <w:r w:rsidR="00455F1E" w:rsidRPr="007713B6">
        <w:t xml:space="preserve"> </w:t>
      </w:r>
      <w:r w:rsidRPr="007713B6">
        <w:t>маткапитала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получение</w:t>
      </w:r>
      <w:r w:rsidR="00455F1E" w:rsidRPr="007713B6">
        <w:t xml:space="preserve"> </w:t>
      </w:r>
      <w:r w:rsidRPr="007713B6">
        <w:t>ежемесячной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любого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возрасте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напомнила</w:t>
      </w:r>
      <w:r w:rsidR="00455F1E" w:rsidRPr="007713B6">
        <w:t xml:space="preserve"> </w:t>
      </w:r>
      <w:r w:rsidRPr="007713B6">
        <w:t>Голикова.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сентября</w:t>
      </w:r>
      <w:r w:rsidR="00455F1E" w:rsidRPr="007713B6">
        <w:t xml:space="preserve"> </w:t>
      </w:r>
      <w:r w:rsidRPr="007713B6">
        <w:t>(это</w:t>
      </w:r>
      <w:r w:rsidR="00455F1E" w:rsidRPr="007713B6">
        <w:t xml:space="preserve"> </w:t>
      </w:r>
      <w:r w:rsidRPr="007713B6">
        <w:t>последняя</w:t>
      </w:r>
      <w:r w:rsidR="00455F1E" w:rsidRPr="007713B6">
        <w:t xml:space="preserve"> </w:t>
      </w:r>
      <w:r w:rsidRPr="007713B6">
        <w:t>отчетная</w:t>
      </w:r>
      <w:r w:rsidR="00455F1E" w:rsidRPr="007713B6">
        <w:t xml:space="preserve"> </w:t>
      </w:r>
      <w:r w:rsidRPr="007713B6">
        <w:t>дата)</w:t>
      </w:r>
      <w:r w:rsidR="00455F1E" w:rsidRPr="007713B6">
        <w:t xml:space="preserve"> </w:t>
      </w:r>
      <w:r w:rsidRPr="007713B6">
        <w:t>такую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получают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309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семей,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израсходовано</w:t>
      </w:r>
      <w:r w:rsidR="00455F1E" w:rsidRPr="007713B6">
        <w:t xml:space="preserve"> </w:t>
      </w:r>
      <w:r w:rsidRPr="007713B6">
        <w:t>порядка</w:t>
      </w:r>
      <w:r w:rsidR="00455F1E" w:rsidRPr="007713B6">
        <w:t xml:space="preserve"> </w:t>
      </w:r>
      <w:r w:rsidRPr="007713B6">
        <w:t>20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рублей.</w:t>
      </w:r>
    </w:p>
    <w:p w:rsidR="006C5757" w:rsidRPr="007713B6" w:rsidRDefault="006C5757" w:rsidP="006C5757">
      <w:r w:rsidRPr="007713B6">
        <w:t>Еще</w:t>
      </w:r>
      <w:r w:rsidR="00455F1E" w:rsidRPr="007713B6">
        <w:t xml:space="preserve"> </w:t>
      </w:r>
      <w:r w:rsidRPr="007713B6">
        <w:t>несколько</w:t>
      </w:r>
      <w:r w:rsidR="00455F1E" w:rsidRPr="007713B6">
        <w:t xml:space="preserve"> </w:t>
      </w:r>
      <w:r w:rsidRPr="007713B6">
        <w:t>цифр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фактов.</w:t>
      </w:r>
      <w:r w:rsidR="00455F1E" w:rsidRPr="007713B6">
        <w:t xml:space="preserve"> </w:t>
      </w:r>
      <w:r w:rsidRPr="007713B6">
        <w:t>Построено</w:t>
      </w:r>
      <w:r w:rsidR="00455F1E" w:rsidRPr="007713B6">
        <w:t xml:space="preserve"> </w:t>
      </w:r>
      <w:r w:rsidRPr="007713B6">
        <w:t>994</w:t>
      </w:r>
      <w:r w:rsidR="00455F1E" w:rsidRPr="007713B6">
        <w:t xml:space="preserve"> </w:t>
      </w:r>
      <w:r w:rsidRPr="007713B6">
        <w:t>школы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609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мест.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сентября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школьники</w:t>
      </w:r>
      <w:r w:rsidR="00455F1E" w:rsidRPr="007713B6">
        <w:t xml:space="preserve"> </w:t>
      </w:r>
      <w:r w:rsidRPr="007713B6">
        <w:t>обеспечиваются</w:t>
      </w:r>
      <w:r w:rsidR="00455F1E" w:rsidRPr="007713B6">
        <w:t xml:space="preserve"> </w:t>
      </w:r>
      <w:r w:rsidRPr="007713B6">
        <w:t>горячим</w:t>
      </w:r>
      <w:r w:rsidR="00455F1E" w:rsidRPr="007713B6">
        <w:t xml:space="preserve"> </w:t>
      </w:r>
      <w:r w:rsidRPr="007713B6">
        <w:t>питанием.</w:t>
      </w:r>
      <w:r w:rsidR="00455F1E" w:rsidRPr="007713B6">
        <w:t xml:space="preserve"> </w:t>
      </w:r>
      <w:r w:rsidRPr="007713B6">
        <w:t>Число</w:t>
      </w:r>
      <w:r w:rsidR="00455F1E" w:rsidRPr="007713B6">
        <w:t xml:space="preserve"> </w:t>
      </w:r>
      <w:r w:rsidRPr="007713B6">
        <w:t>детских</w:t>
      </w:r>
      <w:r w:rsidR="00455F1E" w:rsidRPr="007713B6">
        <w:t xml:space="preserve"> </w:t>
      </w:r>
      <w:r w:rsidRPr="007713B6">
        <w:t>домов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</w:t>
      </w:r>
      <w:r w:rsidR="00455F1E" w:rsidRPr="007713B6">
        <w:t xml:space="preserve"> </w:t>
      </w:r>
      <w:r w:rsidRPr="007713B6">
        <w:t>сократилось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19%,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число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них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29%.</w:t>
      </w:r>
      <w:r w:rsidR="00455F1E" w:rsidRPr="007713B6">
        <w:t xml:space="preserve"> </w:t>
      </w:r>
      <w:r w:rsidRPr="007713B6">
        <w:t>Показатель</w:t>
      </w:r>
      <w:r w:rsidR="00455F1E" w:rsidRPr="007713B6">
        <w:t xml:space="preserve"> </w:t>
      </w:r>
      <w:r w:rsidRPr="007713B6">
        <w:t>младенческой</w:t>
      </w:r>
      <w:r w:rsidR="00455F1E" w:rsidRPr="007713B6">
        <w:t xml:space="preserve"> </w:t>
      </w:r>
      <w:r w:rsidRPr="007713B6">
        <w:t>смертности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восемь</w:t>
      </w:r>
      <w:r w:rsidR="00455F1E" w:rsidRPr="007713B6">
        <w:t xml:space="preserve"> </w:t>
      </w:r>
      <w:r w:rsidRPr="007713B6">
        <w:t>месяцев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составил</w:t>
      </w:r>
      <w:r w:rsidR="00455F1E" w:rsidRPr="007713B6">
        <w:t xml:space="preserve"> </w:t>
      </w:r>
      <w:r w:rsidRPr="007713B6">
        <w:t>4,1</w:t>
      </w:r>
      <w:r w:rsidR="00455F1E" w:rsidRPr="007713B6">
        <w:t xml:space="preserve"> </w:t>
      </w:r>
      <w:r w:rsidRPr="007713B6">
        <w:t>промилле</w:t>
      </w:r>
      <w:r w:rsidR="00455F1E" w:rsidRPr="007713B6">
        <w:t xml:space="preserve"> </w:t>
      </w:r>
      <w:r w:rsidRPr="007713B6">
        <w:t>(то</w:t>
      </w:r>
      <w:r w:rsidR="00455F1E" w:rsidRPr="007713B6">
        <w:t xml:space="preserve"> </w:t>
      </w:r>
      <w:r w:rsidRPr="007713B6">
        <w:t>есть,</w:t>
      </w:r>
      <w:r w:rsidR="00455F1E" w:rsidRPr="007713B6">
        <w:t xml:space="preserve"> </w:t>
      </w:r>
      <w:r w:rsidRPr="007713B6">
        <w:t>снижается</w:t>
      </w:r>
      <w:r w:rsidR="00455F1E" w:rsidRPr="007713B6">
        <w:t xml:space="preserve"> </w:t>
      </w:r>
      <w:r w:rsidRPr="007713B6">
        <w:t>“опережающими</w:t>
      </w:r>
      <w:r w:rsidR="00455F1E" w:rsidRPr="007713B6">
        <w:t xml:space="preserve"> </w:t>
      </w:r>
      <w:r w:rsidRPr="007713B6">
        <w:t>темпами”).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рамках</w:t>
      </w:r>
      <w:r w:rsidR="00455F1E" w:rsidRPr="007713B6">
        <w:t xml:space="preserve"> </w:t>
      </w:r>
      <w:r w:rsidRPr="007713B6">
        <w:t>детской</w:t>
      </w:r>
      <w:r w:rsidR="00455F1E" w:rsidRPr="007713B6">
        <w:t xml:space="preserve"> </w:t>
      </w:r>
      <w:r w:rsidRPr="007713B6">
        <w:t>оздоровительной</w:t>
      </w:r>
      <w:r w:rsidR="00455F1E" w:rsidRPr="007713B6">
        <w:t xml:space="preserve"> </w:t>
      </w:r>
      <w:r w:rsidRPr="007713B6">
        <w:t>кампании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регионах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создано</w:t>
      </w:r>
      <w:r w:rsidR="00455F1E" w:rsidRPr="007713B6">
        <w:t xml:space="preserve"> </w:t>
      </w:r>
      <w:r w:rsidRPr="007713B6">
        <w:t>49</w:t>
      </w:r>
      <w:r w:rsidR="00455F1E" w:rsidRPr="007713B6">
        <w:t xml:space="preserve"> </w:t>
      </w:r>
      <w:r w:rsidRPr="007713B6">
        <w:t>жилых</w:t>
      </w:r>
      <w:r w:rsidR="00455F1E" w:rsidRPr="007713B6">
        <w:t xml:space="preserve"> </w:t>
      </w:r>
      <w:r w:rsidRPr="007713B6">
        <w:t>модулей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2,5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мест,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конца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16</w:t>
      </w:r>
      <w:r w:rsidR="00455F1E" w:rsidRPr="007713B6">
        <w:t xml:space="preserve"> </w:t>
      </w:r>
      <w:r w:rsidRPr="007713B6">
        <w:t>регионах</w:t>
      </w:r>
      <w:r w:rsidR="00455F1E" w:rsidRPr="007713B6">
        <w:t xml:space="preserve"> </w:t>
      </w:r>
      <w:r w:rsidRPr="007713B6">
        <w:t>планируется</w:t>
      </w:r>
      <w:r w:rsidR="00455F1E" w:rsidRPr="007713B6">
        <w:t xml:space="preserve"> </w:t>
      </w:r>
      <w:r w:rsidRPr="007713B6">
        <w:t>построить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40</w:t>
      </w:r>
      <w:r w:rsidR="00455F1E" w:rsidRPr="007713B6">
        <w:t xml:space="preserve"> </w:t>
      </w:r>
      <w:r w:rsidRPr="007713B6">
        <w:t>корпусов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мест.</w:t>
      </w:r>
    </w:p>
    <w:p w:rsidR="006C5757" w:rsidRPr="007713B6" w:rsidRDefault="006C5757" w:rsidP="006C5757">
      <w:r w:rsidRPr="007713B6">
        <w:t>Число</w:t>
      </w:r>
      <w:r w:rsidR="00455F1E" w:rsidRPr="007713B6">
        <w:t xml:space="preserve"> </w:t>
      </w:r>
      <w:r w:rsidRPr="007713B6">
        <w:t>абортов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сократилось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23%.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основном,</w:t>
      </w:r>
      <w:r w:rsidR="00455F1E" w:rsidRPr="007713B6">
        <w:t xml:space="preserve"> </w:t>
      </w:r>
      <w:r w:rsidRPr="007713B6">
        <w:t>уточняет</w:t>
      </w:r>
      <w:r w:rsidR="00455F1E" w:rsidRPr="007713B6">
        <w:t xml:space="preserve"> </w:t>
      </w:r>
      <w:r w:rsidRPr="007713B6">
        <w:t>Голикова,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переубеждения</w:t>
      </w:r>
      <w:r w:rsidR="00455F1E" w:rsidRPr="007713B6">
        <w:t xml:space="preserve"> </w:t>
      </w:r>
      <w:r w:rsidRPr="007713B6">
        <w:t>беременных</w:t>
      </w:r>
      <w:r w:rsidR="00455F1E" w:rsidRPr="007713B6">
        <w:t xml:space="preserve"> </w:t>
      </w:r>
      <w:r w:rsidRPr="007713B6">
        <w:t>специальными</w:t>
      </w:r>
      <w:r w:rsidR="00455F1E" w:rsidRPr="007713B6">
        <w:t xml:space="preserve"> </w:t>
      </w:r>
      <w:r w:rsidRPr="007713B6">
        <w:t>людьми,</w:t>
      </w:r>
      <w:r w:rsidR="00455F1E" w:rsidRPr="007713B6">
        <w:t xml:space="preserve"> </w:t>
      </w:r>
      <w:r w:rsidRPr="007713B6">
        <w:t>работающими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рамках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родового</w:t>
      </w:r>
      <w:r w:rsidR="00455F1E" w:rsidRPr="007713B6">
        <w:t xml:space="preserve"> </w:t>
      </w:r>
      <w:r w:rsidRPr="007713B6">
        <w:t>сертификата.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давно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“Солидарности”</w:t>
      </w:r>
      <w:r w:rsidR="00455F1E" w:rsidRPr="007713B6">
        <w:t xml:space="preserve"> </w:t>
      </w:r>
      <w:r w:rsidRPr="007713B6">
        <w:t>посмеивались</w:t>
      </w:r>
      <w:r w:rsidR="00455F1E" w:rsidRPr="007713B6">
        <w:t xml:space="preserve"> </w:t>
      </w:r>
      <w:r w:rsidRPr="007713B6">
        <w:t>над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идеей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мол,</w:t>
      </w:r>
      <w:r w:rsidR="00455F1E" w:rsidRPr="007713B6">
        <w:t xml:space="preserve"> </w:t>
      </w:r>
      <w:r w:rsidRPr="007713B6">
        <w:t>что,</w:t>
      </w:r>
      <w:r w:rsidR="00455F1E" w:rsidRPr="007713B6">
        <w:t xml:space="preserve"> </w:t>
      </w:r>
      <w:r w:rsidRPr="007713B6">
        <w:t>специально</w:t>
      </w:r>
      <w:r w:rsidR="00455F1E" w:rsidRPr="007713B6">
        <w:t xml:space="preserve"> </w:t>
      </w:r>
      <w:r w:rsidRPr="007713B6">
        <w:t>обученный</w:t>
      </w:r>
      <w:r w:rsidR="00455F1E" w:rsidRPr="007713B6">
        <w:t xml:space="preserve"> </w:t>
      </w:r>
      <w:r w:rsidRPr="007713B6">
        <w:t>психолог</w:t>
      </w:r>
      <w:r w:rsidR="00455F1E" w:rsidRPr="007713B6">
        <w:t xml:space="preserve"> </w:t>
      </w:r>
      <w:r w:rsidRPr="007713B6">
        <w:t>купит</w:t>
      </w:r>
      <w:r w:rsidR="00455F1E" w:rsidRPr="007713B6">
        <w:t xml:space="preserve"> </w:t>
      </w:r>
      <w:r w:rsidRPr="007713B6">
        <w:t>каждой</w:t>
      </w:r>
      <w:r w:rsidR="00455F1E" w:rsidRPr="007713B6">
        <w:t xml:space="preserve"> </w:t>
      </w:r>
      <w:r w:rsidRPr="007713B6">
        <w:t>клиентке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квартире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найдет</w:t>
      </w:r>
      <w:r w:rsidR="00455F1E" w:rsidRPr="007713B6">
        <w:t xml:space="preserve"> </w:t>
      </w:r>
      <w:r w:rsidRPr="007713B6">
        <w:t>мужа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хорошую</w:t>
      </w:r>
      <w:r w:rsidR="00455F1E" w:rsidRPr="007713B6">
        <w:t xml:space="preserve"> </w:t>
      </w:r>
      <w:r w:rsidRPr="007713B6">
        <w:t>работу?</w:t>
      </w:r>
      <w:r w:rsidR="00455F1E" w:rsidRPr="007713B6">
        <w:t xml:space="preserve"> </w:t>
      </w:r>
      <w:r w:rsidRPr="007713B6">
        <w:t>Оказалось,</w:t>
      </w:r>
      <w:r w:rsidR="00455F1E" w:rsidRPr="007713B6">
        <w:t xml:space="preserve"> </w:t>
      </w:r>
      <w:r w:rsidRPr="007713B6">
        <w:t>зря</w:t>
      </w:r>
      <w:r w:rsidR="00455F1E" w:rsidRPr="007713B6">
        <w:t xml:space="preserve"> </w:t>
      </w:r>
      <w:r w:rsidRPr="007713B6">
        <w:t>смеялись:</w:t>
      </w:r>
      <w:r w:rsidR="00455F1E" w:rsidRPr="007713B6">
        <w:t xml:space="preserve"> </w:t>
      </w:r>
      <w:r w:rsidRPr="007713B6">
        <w:t>как-то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находят.</w:t>
      </w:r>
    </w:p>
    <w:p w:rsidR="006C5757" w:rsidRPr="007713B6" w:rsidRDefault="006C5757" w:rsidP="006C5757">
      <w:r w:rsidRPr="007713B6">
        <w:t>Затронул</w:t>
      </w:r>
      <w:r w:rsidR="00455F1E" w:rsidRPr="007713B6">
        <w:t xml:space="preserve"> </w:t>
      </w:r>
      <w:r w:rsidRPr="007713B6">
        <w:t>тему</w:t>
      </w:r>
      <w:r w:rsidR="00455F1E" w:rsidRPr="007713B6">
        <w:t xml:space="preserve"> </w:t>
      </w:r>
      <w:r w:rsidRPr="007713B6">
        <w:t>абортов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своем</w:t>
      </w:r>
      <w:r w:rsidR="00455F1E" w:rsidRPr="007713B6">
        <w:t xml:space="preserve"> </w:t>
      </w:r>
      <w:r w:rsidRPr="007713B6">
        <w:t>выступлении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думского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</w:t>
      </w:r>
      <w:r w:rsidR="00455F1E" w:rsidRPr="007713B6">
        <w:t xml:space="preserve"> </w:t>
      </w:r>
      <w:r w:rsidRPr="007713B6">
        <w:t>Ярослав</w:t>
      </w:r>
      <w:r w:rsidR="00455F1E" w:rsidRPr="007713B6">
        <w:t xml:space="preserve"> </w:t>
      </w:r>
      <w:r w:rsidRPr="007713B6">
        <w:t>Нилов</w:t>
      </w:r>
      <w:r w:rsidR="00455F1E" w:rsidRPr="007713B6">
        <w:t xml:space="preserve"> </w:t>
      </w:r>
      <w:r w:rsidRPr="007713B6">
        <w:t>(ЛДПР).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фоне</w:t>
      </w:r>
      <w:r w:rsidR="00455F1E" w:rsidRPr="007713B6">
        <w:t xml:space="preserve"> </w:t>
      </w:r>
      <w:r w:rsidRPr="007713B6">
        <w:t>привычки</w:t>
      </w:r>
      <w:r w:rsidR="00455F1E" w:rsidRPr="007713B6">
        <w:t xml:space="preserve"> </w:t>
      </w:r>
      <w:r w:rsidRPr="007713B6">
        <w:t>публики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радикальным</w:t>
      </w:r>
      <w:r w:rsidR="00455F1E" w:rsidRPr="007713B6">
        <w:t xml:space="preserve"> </w:t>
      </w:r>
      <w:r w:rsidRPr="007713B6">
        <w:t>высказываниям</w:t>
      </w:r>
      <w:r w:rsidR="00455F1E" w:rsidRPr="007713B6">
        <w:t xml:space="preserve"> </w:t>
      </w:r>
      <w:r w:rsidRPr="007713B6">
        <w:t>членов</w:t>
      </w:r>
      <w:r w:rsidR="00455F1E" w:rsidRPr="007713B6">
        <w:t xml:space="preserve"> </w:t>
      </w:r>
      <w:r w:rsidRPr="007713B6">
        <w:t>фракции</w:t>
      </w:r>
      <w:r w:rsidR="00455F1E" w:rsidRPr="007713B6">
        <w:t xml:space="preserve"> </w:t>
      </w:r>
      <w:r w:rsidRPr="007713B6">
        <w:t>многим</w:t>
      </w:r>
      <w:r w:rsidR="00455F1E" w:rsidRPr="007713B6">
        <w:t xml:space="preserve"> </w:t>
      </w:r>
      <w:r w:rsidRPr="007713B6">
        <w:t>женщинам</w:t>
      </w:r>
      <w:r w:rsidR="00455F1E" w:rsidRPr="007713B6">
        <w:t xml:space="preserve"> </w:t>
      </w:r>
      <w:r w:rsidRPr="007713B6">
        <w:t>должно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приятно</w:t>
      </w:r>
      <w:r w:rsidR="00455F1E" w:rsidRPr="007713B6">
        <w:t xml:space="preserve"> </w:t>
      </w:r>
      <w:r w:rsidRPr="007713B6">
        <w:t>услышать,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“это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женщин:</w:t>
      </w:r>
      <w:r w:rsidR="00455F1E" w:rsidRPr="007713B6">
        <w:t xml:space="preserve"> </w:t>
      </w:r>
      <w:r w:rsidRPr="007713B6">
        <w:t>делать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делать”</w:t>
      </w:r>
      <w:r w:rsidR="00455F1E" w:rsidRPr="007713B6">
        <w:t xml:space="preserve"> </w:t>
      </w:r>
      <w:r w:rsidRPr="007713B6">
        <w:t>аборт.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повышения</w:t>
      </w:r>
      <w:r w:rsidR="00455F1E" w:rsidRPr="007713B6">
        <w:t xml:space="preserve"> </w:t>
      </w:r>
      <w:r w:rsidRPr="007713B6">
        <w:t>рождаемости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добиться</w:t>
      </w:r>
      <w:r w:rsidR="00455F1E" w:rsidRPr="007713B6">
        <w:t xml:space="preserve"> </w:t>
      </w:r>
      <w:r w:rsidRPr="007713B6">
        <w:t>“ни</w:t>
      </w:r>
      <w:r w:rsidR="00455F1E" w:rsidRPr="007713B6">
        <w:t xml:space="preserve"> </w:t>
      </w:r>
      <w:r w:rsidRPr="007713B6">
        <w:t>запретом</w:t>
      </w:r>
      <w:r w:rsidR="00455F1E" w:rsidRPr="007713B6">
        <w:t xml:space="preserve"> </w:t>
      </w:r>
      <w:r w:rsidRPr="007713B6">
        <w:t>абортов,</w:t>
      </w:r>
      <w:r w:rsidR="00455F1E" w:rsidRPr="007713B6">
        <w:t xml:space="preserve"> </w:t>
      </w:r>
      <w:r w:rsidRPr="007713B6">
        <w:t>ни</w:t>
      </w:r>
      <w:r w:rsidR="00455F1E" w:rsidRPr="007713B6">
        <w:t xml:space="preserve"> </w:t>
      </w:r>
      <w:r w:rsidRPr="007713B6">
        <w:t>выведением</w:t>
      </w:r>
      <w:r w:rsidR="00455F1E" w:rsidRPr="007713B6">
        <w:t xml:space="preserve"> </w:t>
      </w:r>
      <w:r w:rsidRPr="007713B6">
        <w:t>[этой</w:t>
      </w:r>
      <w:r w:rsidR="00455F1E" w:rsidRPr="007713B6">
        <w:t xml:space="preserve"> </w:t>
      </w:r>
      <w:r w:rsidRPr="007713B6">
        <w:t>операции]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ОМС”.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добиться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“разъяснениями”</w:t>
      </w:r>
      <w:r w:rsidR="00455F1E" w:rsidRPr="007713B6">
        <w:t xml:space="preserve"> </w:t>
      </w:r>
      <w:r w:rsidRPr="007713B6">
        <w:t>вкупе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улучшением</w:t>
      </w:r>
      <w:r w:rsidR="00455F1E" w:rsidRPr="007713B6">
        <w:t xml:space="preserve"> </w:t>
      </w:r>
      <w:r w:rsidRPr="007713B6">
        <w:t>общей</w:t>
      </w:r>
      <w:r w:rsidR="00455F1E" w:rsidRPr="007713B6">
        <w:t xml:space="preserve"> </w:t>
      </w:r>
      <w:r w:rsidRPr="007713B6">
        <w:t>экономической</w:t>
      </w:r>
      <w:r w:rsidR="00455F1E" w:rsidRPr="007713B6">
        <w:t xml:space="preserve"> </w:t>
      </w:r>
      <w:r w:rsidRPr="007713B6">
        <w:t>ситуации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финансовых</w:t>
      </w:r>
      <w:r w:rsidR="00455F1E" w:rsidRPr="007713B6">
        <w:t xml:space="preserve"> </w:t>
      </w:r>
      <w:r w:rsidRPr="007713B6">
        <w:t>возможностей</w:t>
      </w:r>
      <w:r w:rsidR="00455F1E" w:rsidRPr="007713B6">
        <w:t xml:space="preserve"> </w:t>
      </w:r>
      <w:r w:rsidRPr="007713B6">
        <w:t>семей.</w:t>
      </w:r>
    </w:p>
    <w:p w:rsidR="006C5757" w:rsidRPr="007713B6" w:rsidRDefault="006C5757" w:rsidP="006C5757">
      <w:r w:rsidRPr="007713B6">
        <w:t>Но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полных</w:t>
      </w:r>
      <w:r w:rsidR="00455F1E" w:rsidRPr="007713B6">
        <w:t xml:space="preserve"> </w:t>
      </w:r>
      <w:r w:rsidRPr="007713B6">
        <w:t>семей:</w:t>
      </w:r>
      <w:r w:rsidR="00455F1E" w:rsidRPr="007713B6">
        <w:t xml:space="preserve"> </w:t>
      </w:r>
      <w:r w:rsidRPr="007713B6">
        <w:t>Нилов</w:t>
      </w:r>
      <w:r w:rsidR="00455F1E" w:rsidRPr="007713B6">
        <w:t xml:space="preserve"> </w:t>
      </w:r>
      <w:r w:rsidRPr="007713B6">
        <w:t>поднял</w:t>
      </w:r>
      <w:r w:rsidR="00455F1E" w:rsidRPr="007713B6">
        <w:t xml:space="preserve"> </w:t>
      </w:r>
      <w:r w:rsidRPr="007713B6">
        <w:t>тему</w:t>
      </w:r>
      <w:r w:rsidR="00455F1E" w:rsidRPr="007713B6">
        <w:t xml:space="preserve"> </w:t>
      </w:r>
      <w:r w:rsidRPr="007713B6">
        <w:t>пособий</w:t>
      </w:r>
      <w:r w:rsidR="00455F1E" w:rsidRPr="007713B6">
        <w:t xml:space="preserve"> </w:t>
      </w:r>
      <w:r w:rsidRPr="007713B6">
        <w:t>детям-инвалидам,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остались</w:t>
      </w:r>
      <w:r w:rsidR="00455F1E" w:rsidRPr="007713B6">
        <w:t xml:space="preserve"> </w:t>
      </w:r>
      <w:r w:rsidRPr="007713B6">
        <w:t>сиротами.</w:t>
      </w:r>
      <w:r w:rsidR="00455F1E" w:rsidRPr="007713B6">
        <w:t xml:space="preserve"> </w:t>
      </w:r>
      <w:r w:rsidRPr="007713B6">
        <w:t>Сегодня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двух</w:t>
      </w:r>
      <w:r w:rsidR="00455F1E" w:rsidRPr="007713B6">
        <w:t xml:space="preserve"> </w:t>
      </w:r>
      <w:r w:rsidRPr="007713B6">
        <w:t>пособий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потере</w:t>
      </w:r>
      <w:r w:rsidR="00455F1E" w:rsidRPr="007713B6">
        <w:t xml:space="preserve"> </w:t>
      </w:r>
      <w:r w:rsidRPr="007713B6">
        <w:t>кормильца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им</w:t>
      </w:r>
      <w:r w:rsidR="00455F1E" w:rsidRPr="007713B6">
        <w:t xml:space="preserve"> </w:t>
      </w:r>
      <w:r w:rsidRPr="007713B6">
        <w:t>приходится</w:t>
      </w:r>
      <w:r w:rsidR="00455F1E" w:rsidRPr="007713B6">
        <w:t xml:space="preserve"> </w:t>
      </w:r>
      <w:r w:rsidRPr="007713B6">
        <w:t>выбирать</w:t>
      </w:r>
      <w:r w:rsidR="00455F1E" w:rsidRPr="007713B6">
        <w:t xml:space="preserve"> </w:t>
      </w:r>
      <w:r w:rsidRPr="007713B6">
        <w:t>одно.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надо,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получали</w:t>
      </w:r>
      <w:r w:rsidR="00455F1E" w:rsidRPr="007713B6">
        <w:t xml:space="preserve"> </w:t>
      </w:r>
      <w:r w:rsidRPr="007713B6">
        <w:t>оба.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</w:t>
      </w:r>
      <w:r w:rsidR="00455F1E" w:rsidRPr="007713B6">
        <w:t xml:space="preserve"> </w:t>
      </w:r>
      <w:r w:rsidRPr="007713B6">
        <w:t>говорил</w:t>
      </w:r>
      <w:r w:rsidR="00455F1E" w:rsidRPr="007713B6">
        <w:t xml:space="preserve"> </w:t>
      </w:r>
      <w:r w:rsidRPr="007713B6">
        <w:t>конкретно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тех</w:t>
      </w:r>
      <w:r w:rsidR="00455F1E" w:rsidRPr="007713B6">
        <w:t xml:space="preserve"> </w:t>
      </w:r>
      <w:r w:rsidRPr="007713B6">
        <w:t>детях-инвалидах,</w:t>
      </w:r>
      <w:r w:rsidR="00455F1E" w:rsidRPr="007713B6">
        <w:t xml:space="preserve"> </w:t>
      </w:r>
      <w:r w:rsidRPr="007713B6">
        <w:t>чьи</w:t>
      </w:r>
      <w:r w:rsidR="00455F1E" w:rsidRPr="007713B6">
        <w:t xml:space="preserve"> </w:t>
      </w:r>
      <w:r w:rsidRPr="007713B6">
        <w:t>родители</w:t>
      </w:r>
      <w:r w:rsidR="00455F1E" w:rsidRPr="007713B6">
        <w:t xml:space="preserve"> </w:t>
      </w:r>
      <w:r w:rsidRPr="007713B6">
        <w:t>погибли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ходе</w:t>
      </w:r>
      <w:r w:rsidR="00455F1E" w:rsidRPr="007713B6">
        <w:t xml:space="preserve"> </w:t>
      </w:r>
      <w:r w:rsidRPr="007713B6">
        <w:t>военной</w:t>
      </w:r>
      <w:r w:rsidR="00455F1E" w:rsidRPr="007713B6">
        <w:t xml:space="preserve"> </w:t>
      </w:r>
      <w:r w:rsidRPr="007713B6">
        <w:t>спецоперации.</w:t>
      </w:r>
      <w:r w:rsidR="00455F1E" w:rsidRPr="007713B6">
        <w:t xml:space="preserve"> </w:t>
      </w:r>
      <w:r w:rsidRPr="007713B6">
        <w:t>Судя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всему,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достигнута</w:t>
      </w:r>
      <w:r w:rsidR="00455F1E" w:rsidRPr="007713B6">
        <w:t xml:space="preserve"> </w:t>
      </w:r>
      <w:r w:rsidRPr="007713B6">
        <w:t>некая</w:t>
      </w:r>
      <w:r w:rsidR="00455F1E" w:rsidRPr="007713B6">
        <w:t xml:space="preserve"> </w:t>
      </w:r>
      <w:r w:rsidRPr="007713B6">
        <w:t>договоренность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правительством.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крайней</w:t>
      </w:r>
      <w:r w:rsidR="00455F1E" w:rsidRPr="007713B6">
        <w:t xml:space="preserve"> </w:t>
      </w:r>
      <w:r w:rsidRPr="007713B6">
        <w:t>мере,</w:t>
      </w:r>
      <w:r w:rsidR="00455F1E" w:rsidRPr="007713B6">
        <w:t xml:space="preserve"> </w:t>
      </w:r>
      <w:r w:rsidRPr="007713B6">
        <w:t>Нилов</w:t>
      </w:r>
      <w:r w:rsidR="00455F1E" w:rsidRPr="007713B6">
        <w:t xml:space="preserve"> </w:t>
      </w:r>
      <w:r w:rsidRPr="007713B6">
        <w:t>уверенно</w:t>
      </w:r>
      <w:r w:rsidR="00455F1E" w:rsidRPr="007713B6">
        <w:t xml:space="preserve"> </w:t>
      </w:r>
      <w:r w:rsidRPr="007713B6">
        <w:t>апеллировал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Голиковой.</w:t>
      </w:r>
      <w:r w:rsidR="00455F1E" w:rsidRPr="007713B6">
        <w:t xml:space="preserve"> </w:t>
      </w:r>
      <w:r w:rsidRPr="007713B6">
        <w:t>Словом,</w:t>
      </w:r>
      <w:r w:rsidR="00455F1E" w:rsidRPr="007713B6">
        <w:t xml:space="preserve"> </w:t>
      </w:r>
      <w:r w:rsidRPr="007713B6">
        <w:t>всеобщее</w:t>
      </w:r>
      <w:r w:rsidR="00455F1E" w:rsidRPr="007713B6">
        <w:t xml:space="preserve"> </w:t>
      </w:r>
      <w:r w:rsidRPr="007713B6">
        <w:t>согласие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счет,</w:t>
      </w:r>
      <w:r w:rsidR="00455F1E" w:rsidRPr="007713B6">
        <w:t xml:space="preserve"> </w:t>
      </w:r>
      <w:r w:rsidRPr="007713B6">
        <w:t>кажется,</w:t>
      </w:r>
      <w:r w:rsidR="00455F1E" w:rsidRPr="007713B6">
        <w:t xml:space="preserve"> </w:t>
      </w:r>
      <w:r w:rsidRPr="007713B6">
        <w:t>есть.</w:t>
      </w:r>
    </w:p>
    <w:p w:rsidR="006C5757" w:rsidRPr="007713B6" w:rsidRDefault="006C5757" w:rsidP="006C5757">
      <w:r w:rsidRPr="007713B6">
        <w:t>ЦЕНА</w:t>
      </w:r>
      <w:r w:rsidR="00455F1E" w:rsidRPr="007713B6">
        <w:t xml:space="preserve"> </w:t>
      </w:r>
      <w:r w:rsidRPr="007713B6">
        <w:t>ВОПРОСА</w:t>
      </w:r>
    </w:p>
    <w:p w:rsidR="006C5757" w:rsidRPr="007713B6" w:rsidRDefault="006C5757" w:rsidP="006C5757">
      <w:r w:rsidRPr="007713B6">
        <w:t>А</w:t>
      </w:r>
      <w:r w:rsidR="00455F1E" w:rsidRPr="007713B6">
        <w:t xml:space="preserve"> </w:t>
      </w:r>
      <w:r w:rsidRPr="007713B6">
        <w:t>когда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несколько</w:t>
      </w:r>
      <w:r w:rsidR="00455F1E" w:rsidRPr="007713B6">
        <w:t xml:space="preserve"> </w:t>
      </w:r>
      <w:r w:rsidRPr="007713B6">
        <w:t>раз</w:t>
      </w:r>
      <w:r w:rsidR="00455F1E" w:rsidRPr="007713B6">
        <w:t xml:space="preserve"> </w:t>
      </w:r>
      <w:r w:rsidRPr="007713B6">
        <w:t>поблагодарили</w:t>
      </w:r>
      <w:r w:rsidR="00455F1E" w:rsidRPr="007713B6">
        <w:t xml:space="preserve"> </w:t>
      </w:r>
      <w:r w:rsidRPr="007713B6">
        <w:t>друг</w:t>
      </w:r>
      <w:r w:rsidR="00455F1E" w:rsidRPr="007713B6">
        <w:t xml:space="preserve"> </w:t>
      </w:r>
      <w:r w:rsidRPr="007713B6">
        <w:t>друга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плодотворную</w:t>
      </w:r>
      <w:r w:rsidR="00455F1E" w:rsidRPr="007713B6">
        <w:t xml:space="preserve"> </w:t>
      </w:r>
      <w:r w:rsidRPr="007713B6">
        <w:t>работу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вице-премьер</w:t>
      </w:r>
      <w:r w:rsidR="00455F1E" w:rsidRPr="007713B6">
        <w:t xml:space="preserve"> </w:t>
      </w:r>
      <w:r w:rsidRPr="007713B6">
        <w:t>удалилась,</w:t>
      </w:r>
      <w:r w:rsidR="00455F1E" w:rsidRPr="007713B6">
        <w:t xml:space="preserve"> </w:t>
      </w:r>
      <w:r w:rsidRPr="007713B6">
        <w:t>Дума</w:t>
      </w:r>
      <w:r w:rsidR="00455F1E" w:rsidRPr="007713B6">
        <w:t xml:space="preserve"> </w:t>
      </w:r>
      <w:r w:rsidRPr="007713B6">
        <w:t>продолжила</w:t>
      </w:r>
      <w:r w:rsidR="00455F1E" w:rsidRPr="007713B6">
        <w:t xml:space="preserve"> </w:t>
      </w:r>
      <w:r w:rsidRPr="007713B6">
        <w:t>работу</w:t>
      </w:r>
      <w:r w:rsidR="00455F1E" w:rsidRPr="007713B6">
        <w:t xml:space="preserve"> </w:t>
      </w:r>
      <w:r w:rsidRPr="007713B6">
        <w:t>обычную.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какой-то</w:t>
      </w:r>
      <w:r w:rsidR="00455F1E" w:rsidRPr="007713B6">
        <w:t xml:space="preserve"> </w:t>
      </w:r>
      <w:r w:rsidRPr="007713B6">
        <w:t>момент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трибуне</w:t>
      </w:r>
      <w:r w:rsidR="00455F1E" w:rsidRPr="007713B6">
        <w:t xml:space="preserve"> </w:t>
      </w:r>
      <w:r w:rsidRPr="007713B6">
        <w:t>вышел</w:t>
      </w:r>
      <w:r w:rsidR="00455F1E" w:rsidRPr="007713B6">
        <w:t xml:space="preserve"> </w:t>
      </w:r>
      <w:r w:rsidRPr="007713B6">
        <w:t>справоросс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Кузнецов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представлять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ту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тему,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lastRenderedPageBreak/>
        <w:t>которой</w:t>
      </w:r>
      <w:r w:rsidR="00455F1E" w:rsidRPr="007713B6">
        <w:t xml:space="preserve"> </w:t>
      </w:r>
      <w:r w:rsidRPr="007713B6">
        <w:t>говорил</w:t>
      </w:r>
      <w:r w:rsidR="00455F1E" w:rsidRPr="007713B6">
        <w:t xml:space="preserve"> </w:t>
      </w:r>
      <w:r w:rsidRPr="007713B6">
        <w:t>Ярослав</w:t>
      </w:r>
      <w:r w:rsidR="00455F1E" w:rsidRPr="007713B6">
        <w:t xml:space="preserve"> </w:t>
      </w:r>
      <w:r w:rsidRPr="007713B6">
        <w:t>Нилов,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касаемо</w:t>
      </w:r>
      <w:r w:rsidR="00455F1E" w:rsidRPr="007713B6">
        <w:t xml:space="preserve"> </w:t>
      </w:r>
      <w:r w:rsidRPr="007713B6">
        <w:t>всех</w:t>
      </w:r>
      <w:r w:rsidR="00455F1E" w:rsidRPr="007713B6">
        <w:t xml:space="preserve"> </w:t>
      </w:r>
      <w:r w:rsidRPr="007713B6">
        <w:t>детей-инвалидов,</w:t>
      </w:r>
      <w:r w:rsidR="00455F1E" w:rsidRPr="007713B6">
        <w:t xml:space="preserve"> </w:t>
      </w:r>
      <w:r w:rsidRPr="007713B6">
        <w:t>оставшихся</w:t>
      </w:r>
      <w:r w:rsidR="00455F1E" w:rsidRPr="007713B6">
        <w:t xml:space="preserve"> </w:t>
      </w:r>
      <w:r w:rsidRPr="007713B6">
        <w:t>сиротами,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числа</w:t>
      </w:r>
      <w:r w:rsidR="00455F1E" w:rsidRPr="007713B6">
        <w:t xml:space="preserve"> </w:t>
      </w:r>
      <w:r w:rsidRPr="007713B6">
        <w:t>детей</w:t>
      </w:r>
      <w:r w:rsidR="00455F1E" w:rsidRPr="007713B6">
        <w:t xml:space="preserve"> </w:t>
      </w:r>
      <w:r w:rsidRPr="007713B6">
        <w:t>бойцов</w:t>
      </w:r>
      <w:r w:rsidR="00455F1E" w:rsidRPr="007713B6">
        <w:t xml:space="preserve"> </w:t>
      </w:r>
      <w:r w:rsidRPr="007713B6">
        <w:t>СВО.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тут</w:t>
      </w:r>
      <w:r w:rsidR="00455F1E" w:rsidRPr="007713B6">
        <w:t xml:space="preserve"> </w:t>
      </w:r>
      <w:r w:rsidRPr="007713B6">
        <w:t>началось.</w:t>
      </w:r>
    </w:p>
    <w:p w:rsidR="006C5757" w:rsidRPr="007713B6" w:rsidRDefault="006C5757" w:rsidP="006C5757">
      <w:r w:rsidRPr="007713B6">
        <w:t>-</w:t>
      </w:r>
      <w:r w:rsidR="00455F1E" w:rsidRPr="007713B6">
        <w:t xml:space="preserve"> </w:t>
      </w:r>
      <w:r w:rsidRPr="007713B6">
        <w:t>Наша</w:t>
      </w:r>
      <w:r w:rsidR="00455F1E" w:rsidRPr="007713B6">
        <w:t xml:space="preserve"> </w:t>
      </w:r>
      <w:r w:rsidRPr="007713B6">
        <w:t>пенсионная</w:t>
      </w:r>
      <w:r w:rsidR="00455F1E" w:rsidRPr="007713B6">
        <w:t xml:space="preserve"> </w:t>
      </w:r>
      <w:r w:rsidRPr="007713B6">
        <w:t>система,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сказано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заключении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труду,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принципах,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нельзя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две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одному</w:t>
      </w:r>
      <w:r w:rsidR="00455F1E" w:rsidRPr="007713B6">
        <w:t xml:space="preserve"> </w:t>
      </w:r>
      <w:r w:rsidRPr="007713B6">
        <w:t>лицу</w:t>
      </w:r>
      <w:r w:rsidR="00455F1E" w:rsidRPr="007713B6">
        <w:t xml:space="preserve"> </w:t>
      </w:r>
      <w:r w:rsidRPr="007713B6">
        <w:t>(а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трудовые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той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тоже?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П.О.).</w:t>
      </w:r>
      <w:r w:rsidR="00455F1E" w:rsidRPr="007713B6">
        <w:t xml:space="preserve"> </w:t>
      </w:r>
      <w:r w:rsidRPr="007713B6">
        <w:t>Я</w:t>
      </w:r>
      <w:r w:rsidR="00455F1E" w:rsidRPr="007713B6">
        <w:t xml:space="preserve"> </w:t>
      </w:r>
      <w:r w:rsidRPr="007713B6">
        <w:t>сегодня</w:t>
      </w:r>
      <w:r w:rsidR="00455F1E" w:rsidRPr="007713B6">
        <w:t xml:space="preserve"> </w:t>
      </w:r>
      <w:r w:rsidRPr="007713B6">
        <w:t>Татьяне</w:t>
      </w:r>
      <w:r w:rsidR="00455F1E" w:rsidRPr="007713B6">
        <w:t xml:space="preserve"> </w:t>
      </w:r>
      <w:r w:rsidRPr="007713B6">
        <w:t>Алексеевне</w:t>
      </w:r>
      <w:r w:rsidR="00455F1E" w:rsidRPr="007713B6">
        <w:t xml:space="preserve"> </w:t>
      </w:r>
      <w:r w:rsidRPr="007713B6">
        <w:t>[Голиковой]</w:t>
      </w:r>
      <w:r w:rsidR="00455F1E" w:rsidRPr="007713B6">
        <w:t xml:space="preserve"> </w:t>
      </w:r>
      <w:r w:rsidRPr="007713B6">
        <w:t>задавал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вопрос.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она,</w:t>
      </w:r>
      <w:r w:rsidR="00455F1E" w:rsidRPr="007713B6">
        <w:t xml:space="preserve"> </w:t>
      </w:r>
      <w:r w:rsidRPr="007713B6">
        <w:t>вроде</w:t>
      </w:r>
      <w:r w:rsidR="00455F1E" w:rsidRPr="007713B6">
        <w:t xml:space="preserve"> </w:t>
      </w:r>
      <w:r w:rsidRPr="007713B6">
        <w:t>бы,</w:t>
      </w:r>
      <w:r w:rsidR="00455F1E" w:rsidRPr="007713B6">
        <w:t xml:space="preserve"> </w:t>
      </w:r>
      <w:r w:rsidRPr="007713B6">
        <w:t>согласилась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тем,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нельзя</w:t>
      </w:r>
      <w:r w:rsidR="00455F1E" w:rsidRPr="007713B6">
        <w:t xml:space="preserve"> </w:t>
      </w:r>
      <w:r w:rsidRPr="007713B6">
        <w:t>одинаково</w:t>
      </w:r>
      <w:r w:rsidR="00455F1E" w:rsidRPr="007713B6">
        <w:t xml:space="preserve"> </w:t>
      </w:r>
      <w:r w:rsidRPr="007713B6">
        <w:t>оценивать</w:t>
      </w:r>
      <w:r w:rsidR="00455F1E" w:rsidRPr="007713B6">
        <w:t xml:space="preserve"> </w:t>
      </w:r>
      <w:r w:rsidRPr="007713B6">
        <w:t>ребенка,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которого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родители,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которого</w:t>
      </w:r>
      <w:r w:rsidR="00455F1E" w:rsidRPr="007713B6">
        <w:t xml:space="preserve"> </w:t>
      </w:r>
      <w:r w:rsidRPr="007713B6">
        <w:t>нет,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напомнил</w:t>
      </w:r>
      <w:r w:rsidR="00455F1E" w:rsidRPr="007713B6">
        <w:t xml:space="preserve"> </w:t>
      </w:r>
      <w:r w:rsidRPr="007713B6">
        <w:t>коллегам</w:t>
      </w:r>
      <w:r w:rsidR="00455F1E" w:rsidRPr="007713B6">
        <w:t xml:space="preserve"> </w:t>
      </w:r>
      <w:r w:rsidRPr="007713B6">
        <w:t>события</w:t>
      </w:r>
      <w:r w:rsidR="00455F1E" w:rsidRPr="007713B6">
        <w:t xml:space="preserve"> </w:t>
      </w:r>
      <w:r w:rsidRPr="007713B6">
        <w:t>примерно</w:t>
      </w:r>
      <w:r w:rsidR="00455F1E" w:rsidRPr="007713B6">
        <w:t xml:space="preserve"> </w:t>
      </w:r>
      <w:r w:rsidRPr="007713B6">
        <w:t>получасовой</w:t>
      </w:r>
      <w:r w:rsidR="00455F1E" w:rsidRPr="007713B6">
        <w:t xml:space="preserve"> </w:t>
      </w:r>
      <w:r w:rsidRPr="007713B6">
        <w:t>давности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Кузнецов.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речь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ребенке-инвалиде,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совсем…</w:t>
      </w:r>
      <w:r w:rsidR="00455F1E" w:rsidRPr="007713B6">
        <w:t xml:space="preserve"> </w:t>
      </w:r>
      <w:r w:rsidRPr="007713B6">
        <w:t>неодинаковая</w:t>
      </w:r>
      <w:r w:rsidR="00455F1E" w:rsidRPr="007713B6">
        <w:t xml:space="preserve"> </w:t>
      </w:r>
      <w:r w:rsidRPr="007713B6">
        <w:t>(сдержался</w:t>
      </w:r>
      <w:r w:rsidR="00455F1E" w:rsidRPr="007713B6">
        <w:t xml:space="preserve"> </w:t>
      </w:r>
      <w:r w:rsidRPr="007713B6">
        <w:t>депутат.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П.О.)</w:t>
      </w:r>
      <w:r w:rsidR="00455F1E" w:rsidRPr="007713B6">
        <w:t xml:space="preserve"> </w:t>
      </w:r>
      <w:r w:rsidRPr="007713B6">
        <w:t>ситуация!</w:t>
      </w:r>
    </w:p>
    <w:p w:rsidR="006C5757" w:rsidRPr="007713B6" w:rsidRDefault="006C5757" w:rsidP="006C5757">
      <w:r w:rsidRPr="007713B6">
        <w:t>Описанная</w:t>
      </w:r>
      <w:r w:rsidR="00455F1E" w:rsidRPr="007713B6">
        <w:t xml:space="preserve"> </w:t>
      </w:r>
      <w:r w:rsidRPr="007713B6">
        <w:t>ситуация</w:t>
      </w:r>
      <w:r w:rsidR="00455F1E" w:rsidRPr="007713B6">
        <w:t xml:space="preserve"> </w:t>
      </w:r>
      <w:r w:rsidRPr="007713B6">
        <w:t>касается</w:t>
      </w:r>
      <w:r w:rsidR="00455F1E" w:rsidRPr="007713B6">
        <w:t xml:space="preserve"> </w:t>
      </w:r>
      <w:r w:rsidRPr="007713B6">
        <w:t>примерно</w:t>
      </w:r>
      <w:r w:rsidR="00455F1E" w:rsidRPr="007713B6">
        <w:t xml:space="preserve"> </w:t>
      </w:r>
      <w:r w:rsidRPr="007713B6">
        <w:t>40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детей,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цена</w:t>
      </w:r>
      <w:r w:rsidR="00455F1E" w:rsidRPr="007713B6">
        <w:t xml:space="preserve"> </w:t>
      </w:r>
      <w:r w:rsidRPr="007713B6">
        <w:t>вопроса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около</w:t>
      </w:r>
      <w:r w:rsidR="00455F1E" w:rsidRPr="007713B6">
        <w:t xml:space="preserve"> </w:t>
      </w:r>
      <w:r w:rsidRPr="007713B6">
        <w:t>2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год.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такая</w:t>
      </w:r>
      <w:r w:rsidR="00455F1E" w:rsidRPr="007713B6">
        <w:t xml:space="preserve"> </w:t>
      </w:r>
      <w:r w:rsidRPr="007713B6">
        <w:t>уж</w:t>
      </w:r>
      <w:r w:rsidR="00455F1E" w:rsidRPr="007713B6">
        <w:t xml:space="preserve"> </w:t>
      </w:r>
      <w:r w:rsidRPr="007713B6">
        <w:t>большая</w:t>
      </w:r>
      <w:r w:rsidR="00455F1E" w:rsidRPr="007713B6">
        <w:t xml:space="preserve"> </w:t>
      </w:r>
      <w:r w:rsidRPr="007713B6">
        <w:t>цифра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фоне</w:t>
      </w:r>
      <w:r w:rsidR="00455F1E" w:rsidRPr="007713B6">
        <w:t xml:space="preserve"> </w:t>
      </w:r>
      <w:r w:rsidRPr="007713B6">
        <w:t>даже</w:t>
      </w:r>
      <w:r w:rsidR="00455F1E" w:rsidRPr="007713B6">
        <w:t xml:space="preserve"> </w:t>
      </w:r>
      <w:r w:rsidRPr="007713B6">
        <w:t>нынешнего</w:t>
      </w:r>
      <w:r w:rsidR="00455F1E" w:rsidRPr="007713B6">
        <w:t xml:space="preserve"> </w:t>
      </w:r>
      <w:r w:rsidRPr="007713B6">
        <w:t>дефицитного</w:t>
      </w:r>
      <w:r w:rsidR="00455F1E" w:rsidRPr="007713B6">
        <w:t xml:space="preserve"> </w:t>
      </w:r>
      <w:r w:rsidRPr="007713B6">
        <w:t>бюджета.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отрицательном</w:t>
      </w:r>
      <w:r w:rsidR="00455F1E" w:rsidRPr="007713B6">
        <w:t xml:space="preserve"> </w:t>
      </w:r>
      <w:r w:rsidRPr="007713B6">
        <w:t>заключении</w:t>
      </w:r>
      <w:r w:rsidR="00455F1E" w:rsidRPr="007713B6">
        <w:t xml:space="preserve"> </w:t>
      </w:r>
      <w:r w:rsidRPr="007713B6">
        <w:t>правительства</w:t>
      </w:r>
      <w:r w:rsidR="00455F1E" w:rsidRPr="007713B6">
        <w:t xml:space="preserve"> </w:t>
      </w:r>
      <w:r w:rsidRPr="007713B6">
        <w:t>(и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</w:t>
      </w:r>
      <w:r w:rsidR="00455F1E" w:rsidRPr="007713B6">
        <w:t xml:space="preserve"> </w:t>
      </w:r>
      <w:r w:rsidRPr="007713B6">
        <w:t>вслед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ним)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та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песня:</w:t>
      </w:r>
      <w:r w:rsidR="00455F1E" w:rsidRPr="007713B6">
        <w:t xml:space="preserve"> </w:t>
      </w:r>
      <w:r w:rsidRPr="007713B6">
        <w:t>“не</w:t>
      </w:r>
      <w:r w:rsidR="00455F1E" w:rsidRPr="007713B6">
        <w:t xml:space="preserve"> </w:t>
      </w:r>
      <w:r w:rsidRPr="007713B6">
        <w:t>указан</w:t>
      </w:r>
      <w:r w:rsidR="00455F1E" w:rsidRPr="007713B6">
        <w:t xml:space="preserve"> </w:t>
      </w:r>
      <w:r w:rsidRPr="007713B6">
        <w:t>источник</w:t>
      </w:r>
      <w:r w:rsidR="00455F1E" w:rsidRPr="007713B6">
        <w:t xml:space="preserve"> </w:t>
      </w:r>
      <w:r w:rsidRPr="007713B6">
        <w:t>финансирования”.</w:t>
      </w:r>
      <w:r w:rsidR="00455F1E" w:rsidRPr="007713B6">
        <w:t xml:space="preserve"> </w:t>
      </w:r>
      <w:r w:rsidRPr="007713B6">
        <w:t>Андрей</w:t>
      </w:r>
      <w:r w:rsidR="00455F1E" w:rsidRPr="007713B6">
        <w:t xml:space="preserve"> </w:t>
      </w:r>
      <w:r w:rsidRPr="007713B6">
        <w:t>Кузнецов,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свою</w:t>
      </w:r>
      <w:r w:rsidR="00455F1E" w:rsidRPr="007713B6">
        <w:t xml:space="preserve"> </w:t>
      </w:r>
      <w:r w:rsidRPr="007713B6">
        <w:t>очередь,</w:t>
      </w:r>
      <w:r w:rsidR="00455F1E" w:rsidRPr="007713B6">
        <w:t xml:space="preserve"> </w:t>
      </w:r>
      <w:r w:rsidRPr="007713B6">
        <w:t>категорически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согласен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постановкой</w:t>
      </w:r>
      <w:r w:rsidR="00455F1E" w:rsidRPr="007713B6">
        <w:t xml:space="preserve"> </w:t>
      </w:r>
      <w:r w:rsidRPr="007713B6">
        <w:t>вопроса:</w:t>
      </w:r>
      <w:r w:rsidR="00455F1E" w:rsidRPr="007713B6">
        <w:t xml:space="preserve"> </w:t>
      </w:r>
      <w:r w:rsidRPr="007713B6">
        <w:t>“Мы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поступить</w:t>
      </w:r>
      <w:r w:rsidR="00455F1E" w:rsidRPr="007713B6">
        <w:t xml:space="preserve"> </w:t>
      </w:r>
      <w:r w:rsidRPr="007713B6">
        <w:t>принципиально,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пускай</w:t>
      </w:r>
      <w:r w:rsidR="00455F1E" w:rsidRPr="007713B6">
        <w:t xml:space="preserve"> </w:t>
      </w:r>
      <w:r w:rsidRPr="007713B6">
        <w:t>правительство</w:t>
      </w:r>
      <w:r w:rsidR="00455F1E" w:rsidRPr="007713B6">
        <w:t xml:space="preserve"> </w:t>
      </w:r>
      <w:r w:rsidRPr="007713B6">
        <w:t>ищет</w:t>
      </w:r>
      <w:r w:rsidR="00455F1E" w:rsidRPr="007713B6">
        <w:t xml:space="preserve"> </w:t>
      </w:r>
      <w:r w:rsidRPr="007713B6">
        <w:t>эти</w:t>
      </w:r>
      <w:r w:rsidR="00455F1E" w:rsidRPr="007713B6">
        <w:t xml:space="preserve"> </w:t>
      </w:r>
      <w:r w:rsidRPr="007713B6">
        <w:t>деньги,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защитить</w:t>
      </w:r>
      <w:r w:rsidR="00455F1E" w:rsidRPr="007713B6">
        <w:t xml:space="preserve"> </w:t>
      </w:r>
      <w:r w:rsidRPr="007713B6">
        <w:t>эти</w:t>
      </w:r>
      <w:r w:rsidR="00455F1E" w:rsidRPr="007713B6">
        <w:t xml:space="preserve"> </w:t>
      </w:r>
      <w:r w:rsidRPr="007713B6">
        <w:t>сорок</w:t>
      </w:r>
      <w:r w:rsidR="00455F1E" w:rsidRPr="007713B6">
        <w:t xml:space="preserve"> </w:t>
      </w:r>
      <w:r w:rsidRPr="007713B6">
        <w:t>тысяч</w:t>
      </w:r>
      <w:r w:rsidR="00455F1E" w:rsidRPr="007713B6">
        <w:t xml:space="preserve"> </w:t>
      </w:r>
      <w:r w:rsidRPr="007713B6">
        <w:t>человек”.</w:t>
      </w:r>
    </w:p>
    <w:p w:rsidR="006C5757" w:rsidRPr="007713B6" w:rsidRDefault="006C5757" w:rsidP="006C5757">
      <w:r w:rsidRPr="007713B6">
        <w:t>Забегая</w:t>
      </w:r>
      <w:r w:rsidR="00455F1E" w:rsidRPr="007713B6">
        <w:t xml:space="preserve"> </w:t>
      </w:r>
      <w:r w:rsidRPr="007713B6">
        <w:t>вперед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законопроект,</w:t>
      </w:r>
      <w:r w:rsidR="00455F1E" w:rsidRPr="007713B6">
        <w:t xml:space="preserve"> </w:t>
      </w:r>
      <w:r w:rsidRPr="007713B6">
        <w:t>конечно</w:t>
      </w:r>
      <w:r w:rsidR="00455F1E" w:rsidRPr="007713B6">
        <w:t xml:space="preserve"> </w:t>
      </w:r>
      <w:r w:rsidRPr="007713B6">
        <w:t>же,</w:t>
      </w:r>
      <w:r w:rsidR="00455F1E" w:rsidRPr="007713B6">
        <w:t xml:space="preserve"> </w:t>
      </w:r>
      <w:r w:rsidRPr="007713B6">
        <w:t>отклонили.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из-за</w:t>
      </w:r>
      <w:r w:rsidR="00455F1E" w:rsidRPr="007713B6">
        <w:t xml:space="preserve"> </w:t>
      </w:r>
      <w:r w:rsidRPr="007713B6">
        <w:t>тех</w:t>
      </w:r>
      <w:r w:rsidR="00455F1E" w:rsidRPr="007713B6">
        <w:t xml:space="preserve"> </w:t>
      </w:r>
      <w:r w:rsidRPr="007713B6">
        <w:t>“принципов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системы”,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из-за</w:t>
      </w:r>
      <w:r w:rsidR="00455F1E" w:rsidRPr="007713B6">
        <w:t xml:space="preserve"> </w:t>
      </w:r>
      <w:r w:rsidRPr="007713B6">
        <w:t>финансирования,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потому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самом</w:t>
      </w:r>
      <w:r w:rsidR="00455F1E" w:rsidRPr="007713B6">
        <w:t xml:space="preserve"> </w:t>
      </w:r>
      <w:r w:rsidRPr="007713B6">
        <w:t>законопроекте</w:t>
      </w:r>
      <w:r w:rsidR="00455F1E" w:rsidRPr="007713B6">
        <w:t xml:space="preserve"> </w:t>
      </w:r>
      <w:r w:rsidRPr="007713B6">
        <w:t>содержатся</w:t>
      </w:r>
      <w:r w:rsidR="00455F1E" w:rsidRPr="007713B6">
        <w:t xml:space="preserve"> </w:t>
      </w:r>
      <w:r w:rsidRPr="007713B6">
        <w:t>некоторые</w:t>
      </w:r>
      <w:r w:rsidR="00455F1E" w:rsidRPr="007713B6">
        <w:t xml:space="preserve"> </w:t>
      </w:r>
      <w:r w:rsidRPr="007713B6">
        <w:t>ошибки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фактические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расчетные.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поводу</w:t>
      </w:r>
      <w:r w:rsidR="00455F1E" w:rsidRPr="007713B6">
        <w:t xml:space="preserve"> </w:t>
      </w:r>
      <w:r w:rsidRPr="007713B6">
        <w:t>последнего,</w:t>
      </w:r>
      <w:r w:rsidR="00455F1E" w:rsidRPr="007713B6">
        <w:t xml:space="preserve"> </w:t>
      </w:r>
      <w:r w:rsidRPr="007713B6">
        <w:t>кстати,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бы</w:t>
      </w:r>
      <w:r w:rsidR="00455F1E" w:rsidRPr="007713B6">
        <w:t xml:space="preserve"> </w:t>
      </w:r>
      <w:r w:rsidRPr="007713B6">
        <w:t>поспорить:</w:t>
      </w:r>
      <w:r w:rsidR="00455F1E" w:rsidRPr="007713B6">
        <w:t xml:space="preserve"> </w:t>
      </w:r>
      <w:r w:rsidRPr="007713B6">
        <w:t>существует</w:t>
      </w:r>
      <w:r w:rsidR="00455F1E" w:rsidRPr="007713B6">
        <w:t xml:space="preserve"> </w:t>
      </w:r>
      <w:r w:rsidRPr="007713B6">
        <w:t>ведь</w:t>
      </w:r>
      <w:r w:rsidR="00455F1E" w:rsidRPr="007713B6">
        <w:t xml:space="preserve"> </w:t>
      </w:r>
      <w:r w:rsidRPr="007713B6">
        <w:t>процедура</w:t>
      </w:r>
      <w:r w:rsidR="00455F1E" w:rsidRPr="007713B6">
        <w:t xml:space="preserve"> </w:t>
      </w:r>
      <w:r w:rsidRPr="007713B6">
        <w:t>второго</w:t>
      </w:r>
      <w:r w:rsidR="00455F1E" w:rsidRPr="007713B6">
        <w:t xml:space="preserve"> </w:t>
      </w:r>
      <w:r w:rsidRPr="007713B6">
        <w:t>чтения,</w:t>
      </w:r>
      <w:r w:rsidR="00455F1E" w:rsidRPr="007713B6">
        <w:t xml:space="preserve"> </w:t>
      </w:r>
      <w:r w:rsidRPr="007713B6">
        <w:t>которая,</w:t>
      </w:r>
      <w:r w:rsidR="00455F1E" w:rsidRPr="007713B6">
        <w:t xml:space="preserve"> </w:t>
      </w:r>
      <w:r w:rsidRPr="007713B6">
        <w:t>среди</w:t>
      </w:r>
      <w:r w:rsidR="00455F1E" w:rsidRPr="007713B6">
        <w:t xml:space="preserve"> </w:t>
      </w:r>
      <w:r w:rsidRPr="007713B6">
        <w:t>прочего,</w:t>
      </w:r>
      <w:r w:rsidR="00455F1E" w:rsidRPr="007713B6">
        <w:t xml:space="preserve"> </w:t>
      </w:r>
      <w:r w:rsidRPr="007713B6">
        <w:t>нужна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исправления</w:t>
      </w:r>
      <w:r w:rsidR="00455F1E" w:rsidRPr="007713B6">
        <w:t xml:space="preserve"> </w:t>
      </w:r>
      <w:r w:rsidRPr="007713B6">
        <w:t>ошибок.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нет,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второго</w:t>
      </w:r>
      <w:r w:rsidR="00455F1E" w:rsidRPr="007713B6">
        <w:t xml:space="preserve"> </w:t>
      </w:r>
      <w:r w:rsidRPr="007713B6">
        <w:t>чтения.</w:t>
      </w:r>
      <w:r w:rsidR="00455F1E" w:rsidRPr="007713B6">
        <w:t xml:space="preserve"> </w:t>
      </w:r>
      <w:r w:rsidRPr="007713B6">
        <w:t>Хотя</w:t>
      </w:r>
      <w:r w:rsidR="00455F1E" w:rsidRPr="007713B6">
        <w:t xml:space="preserve"> </w:t>
      </w:r>
      <w:r w:rsidRPr="007713B6">
        <w:t>Госдума,</w:t>
      </w:r>
      <w:r w:rsidR="00455F1E" w:rsidRPr="007713B6">
        <w:t xml:space="preserve"> </w:t>
      </w:r>
      <w:r w:rsidRPr="007713B6">
        <w:t>бывало,</w:t>
      </w:r>
      <w:r w:rsidR="00455F1E" w:rsidRPr="007713B6">
        <w:t xml:space="preserve"> </w:t>
      </w:r>
      <w:r w:rsidRPr="007713B6">
        <w:t>принимала</w:t>
      </w:r>
      <w:r w:rsidR="00455F1E" w:rsidRPr="007713B6">
        <w:t xml:space="preserve"> </w:t>
      </w:r>
      <w:r w:rsidRPr="007713B6">
        <w:t>даже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законопроекты,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которых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выходе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принципе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узнать</w:t>
      </w:r>
      <w:r w:rsidR="00455F1E" w:rsidRPr="007713B6">
        <w:t xml:space="preserve"> </w:t>
      </w:r>
      <w:r w:rsidRPr="007713B6">
        <w:t>изначальной</w:t>
      </w:r>
      <w:r w:rsidR="00455F1E" w:rsidRPr="007713B6">
        <w:t xml:space="preserve"> </w:t>
      </w:r>
      <w:r w:rsidRPr="007713B6">
        <w:t>идеи.</w:t>
      </w:r>
      <w:r w:rsidR="00455F1E" w:rsidRPr="007713B6">
        <w:t xml:space="preserve"> </w:t>
      </w:r>
      <w:r w:rsidRPr="007713B6">
        <w:t>Это,</w:t>
      </w:r>
      <w:r w:rsidR="00455F1E" w:rsidRPr="007713B6">
        <w:t xml:space="preserve"> </w:t>
      </w:r>
      <w:r w:rsidRPr="007713B6">
        <w:t>кстати,</w:t>
      </w:r>
      <w:r w:rsidR="00455F1E" w:rsidRPr="007713B6">
        <w:t xml:space="preserve"> </w:t>
      </w:r>
      <w:r w:rsidRPr="007713B6">
        <w:t>называется</w:t>
      </w:r>
      <w:r w:rsidR="00455F1E" w:rsidRPr="007713B6">
        <w:t xml:space="preserve"> </w:t>
      </w:r>
      <w:r w:rsidRPr="007713B6">
        <w:t>изменением</w:t>
      </w:r>
      <w:r w:rsidR="00455F1E" w:rsidRPr="007713B6">
        <w:t xml:space="preserve"> </w:t>
      </w:r>
      <w:r w:rsidRPr="007713B6">
        <w:t>концепции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запрещено</w:t>
      </w:r>
      <w:r w:rsidR="00455F1E" w:rsidRPr="007713B6">
        <w:t xml:space="preserve"> </w:t>
      </w:r>
      <w:r w:rsidRPr="007713B6">
        <w:t>регламентом.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подправить</w:t>
      </w:r>
      <w:r w:rsidR="00455F1E" w:rsidRPr="007713B6">
        <w:t xml:space="preserve"> </w:t>
      </w:r>
      <w:r w:rsidRPr="007713B6">
        <w:t>цифры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нет,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запрещено</w:t>
      </w:r>
      <w:r w:rsidR="00455F1E" w:rsidRPr="007713B6">
        <w:t xml:space="preserve"> </w:t>
      </w:r>
      <w:r w:rsidRPr="007713B6">
        <w:t>вроде.</w:t>
      </w:r>
    </w:p>
    <w:p w:rsidR="006C5757" w:rsidRPr="007713B6" w:rsidRDefault="006C5757" w:rsidP="006C5757">
      <w:r w:rsidRPr="007713B6">
        <w:t>“Отклонять”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труду</w:t>
      </w:r>
      <w:r w:rsidR="00455F1E" w:rsidRPr="007713B6">
        <w:t xml:space="preserve"> </w:t>
      </w:r>
      <w:r w:rsidRPr="007713B6">
        <w:t>выпало</w:t>
      </w:r>
      <w:r w:rsidR="00455F1E" w:rsidRPr="007713B6">
        <w:t xml:space="preserve"> </w:t>
      </w:r>
      <w:r w:rsidRPr="007713B6">
        <w:t>Светлане</w:t>
      </w:r>
      <w:r w:rsidR="00455F1E" w:rsidRPr="007713B6">
        <w:t xml:space="preserve"> </w:t>
      </w:r>
      <w:r w:rsidRPr="007713B6">
        <w:t>Бессараб</w:t>
      </w:r>
      <w:r w:rsidR="00455F1E" w:rsidRPr="007713B6">
        <w:t xml:space="preserve"> </w:t>
      </w:r>
      <w:r w:rsidRPr="007713B6">
        <w:t>(“ЕР”).</w:t>
      </w:r>
      <w:r w:rsidR="00455F1E" w:rsidRPr="007713B6">
        <w:t xml:space="preserve"> </w:t>
      </w:r>
      <w:r w:rsidRPr="007713B6">
        <w:t>Хотя,</w:t>
      </w:r>
      <w:r w:rsidR="00455F1E" w:rsidRPr="007713B6">
        <w:t xml:space="preserve"> </w:t>
      </w:r>
      <w:r w:rsidRPr="007713B6">
        <w:t>казалось</w:t>
      </w:r>
      <w:r w:rsidR="00455F1E" w:rsidRPr="007713B6">
        <w:t xml:space="preserve"> </w:t>
      </w:r>
      <w:r w:rsidRPr="007713B6">
        <w:t>бы,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много</w:t>
      </w:r>
      <w:r w:rsidR="00455F1E" w:rsidRPr="007713B6">
        <w:t xml:space="preserve"> </w:t>
      </w:r>
      <w:r w:rsidRPr="007713B6">
        <w:t>говорили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защите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детей,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женщин.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отбиваться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нападок</w:t>
      </w:r>
      <w:r w:rsidR="00455F1E" w:rsidRPr="007713B6">
        <w:t xml:space="preserve"> </w:t>
      </w:r>
      <w:r w:rsidRPr="007713B6">
        <w:t>(уровня</w:t>
      </w:r>
      <w:r w:rsidR="00455F1E" w:rsidRPr="007713B6">
        <w:t xml:space="preserve"> </w:t>
      </w:r>
      <w:r w:rsidRPr="007713B6">
        <w:t>“неужели</w:t>
      </w:r>
      <w:r w:rsidR="00455F1E" w:rsidRPr="007713B6">
        <w:t xml:space="preserve"> </w:t>
      </w:r>
      <w:r w:rsidRPr="007713B6">
        <w:t>вы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любите</w:t>
      </w:r>
      <w:r w:rsidR="00455F1E" w:rsidRPr="007713B6">
        <w:t xml:space="preserve"> </w:t>
      </w:r>
      <w:r w:rsidRPr="007713B6">
        <w:t>детей”,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другими</w:t>
      </w:r>
      <w:r w:rsidR="00455F1E" w:rsidRPr="007713B6">
        <w:t xml:space="preserve"> </w:t>
      </w:r>
      <w:r w:rsidRPr="007713B6">
        <w:t>словами)</w:t>
      </w:r>
      <w:r w:rsidR="00455F1E" w:rsidRPr="007713B6">
        <w:t xml:space="preserve"> </w:t>
      </w:r>
      <w:r w:rsidRPr="007713B6">
        <w:t>довелось</w:t>
      </w:r>
      <w:r w:rsidR="00455F1E" w:rsidRPr="007713B6">
        <w:t xml:space="preserve"> </w:t>
      </w:r>
      <w:r w:rsidRPr="007713B6">
        <w:t>именно</w:t>
      </w:r>
      <w:r w:rsidR="00455F1E" w:rsidRPr="007713B6">
        <w:t xml:space="preserve"> </w:t>
      </w:r>
      <w:r w:rsidRPr="007713B6">
        <w:t>ей.</w:t>
      </w:r>
      <w:r w:rsidR="00455F1E" w:rsidRPr="007713B6">
        <w:t xml:space="preserve"> </w:t>
      </w:r>
      <w:r w:rsidRPr="007713B6">
        <w:t>Хотя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женщина,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профсоюзного</w:t>
      </w:r>
      <w:r w:rsidR="00455F1E" w:rsidRPr="007713B6">
        <w:t xml:space="preserve"> </w:t>
      </w:r>
      <w:r w:rsidRPr="007713B6">
        <w:t>объединения</w:t>
      </w:r>
      <w:r w:rsidR="00455F1E" w:rsidRPr="007713B6">
        <w:t xml:space="preserve"> </w:t>
      </w:r>
      <w:r w:rsidRPr="007713B6">
        <w:t>Кубани</w:t>
      </w:r>
      <w:r w:rsidR="00455F1E" w:rsidRPr="007713B6">
        <w:t xml:space="preserve"> </w:t>
      </w:r>
      <w:r w:rsidRPr="007713B6">
        <w:t>Светлана</w:t>
      </w:r>
      <w:r w:rsidR="00455F1E" w:rsidRPr="007713B6">
        <w:t xml:space="preserve"> </w:t>
      </w:r>
      <w:r w:rsidRPr="007713B6">
        <w:t>Бессараб,</w:t>
      </w:r>
      <w:r w:rsidR="00455F1E" w:rsidRPr="007713B6">
        <w:t xml:space="preserve"> </w:t>
      </w:r>
      <w:r w:rsidRPr="007713B6">
        <w:t>может,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многих</w:t>
      </w:r>
      <w:r w:rsidR="00455F1E" w:rsidRPr="007713B6">
        <w:t xml:space="preserve"> </w:t>
      </w:r>
      <w:r w:rsidRPr="007713B6">
        <w:t>осознает</w:t>
      </w:r>
      <w:r w:rsidR="00455F1E" w:rsidRPr="007713B6">
        <w:t xml:space="preserve"> </w:t>
      </w:r>
      <w:r w:rsidRPr="007713B6">
        <w:t>правильность</w:t>
      </w:r>
      <w:r w:rsidR="00455F1E" w:rsidRPr="007713B6">
        <w:t xml:space="preserve"> </w:t>
      </w:r>
      <w:r w:rsidRPr="007713B6">
        <w:t>идеи.</w:t>
      </w:r>
      <w:r w:rsidR="00455F1E" w:rsidRPr="007713B6">
        <w:t xml:space="preserve"> </w:t>
      </w:r>
      <w:r w:rsidRPr="007713B6">
        <w:t>Кстати,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словам,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сама</w:t>
      </w:r>
      <w:r w:rsidR="00455F1E" w:rsidRPr="007713B6">
        <w:t xml:space="preserve"> </w:t>
      </w:r>
      <w:r w:rsidRPr="007713B6">
        <w:t>занималась</w:t>
      </w:r>
      <w:r w:rsidR="00455F1E" w:rsidRPr="007713B6">
        <w:t xml:space="preserve"> </w:t>
      </w:r>
      <w:r w:rsidRPr="007713B6">
        <w:t>этим</w:t>
      </w:r>
      <w:r w:rsidR="00455F1E" w:rsidRPr="007713B6">
        <w:t xml:space="preserve"> </w:t>
      </w:r>
      <w:r w:rsidRPr="007713B6">
        <w:t>вопросом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2017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тоже</w:t>
      </w:r>
      <w:r w:rsidR="00455F1E" w:rsidRPr="007713B6">
        <w:t xml:space="preserve"> </w:t>
      </w:r>
      <w:r w:rsidRPr="007713B6">
        <w:t>“получила</w:t>
      </w:r>
      <w:r w:rsidR="00455F1E" w:rsidRPr="007713B6">
        <w:t xml:space="preserve"> </w:t>
      </w:r>
      <w:r w:rsidRPr="007713B6">
        <w:t>отрицательное</w:t>
      </w:r>
      <w:r w:rsidR="00455F1E" w:rsidRPr="007713B6">
        <w:t xml:space="preserve"> </w:t>
      </w:r>
      <w:r w:rsidRPr="007713B6">
        <w:t>заключение”.</w:t>
      </w:r>
    </w:p>
    <w:p w:rsidR="006C5757" w:rsidRPr="007713B6" w:rsidRDefault="006C5757" w:rsidP="006C5757">
      <w:r w:rsidRPr="007713B6">
        <w:t>Между</w:t>
      </w:r>
      <w:r w:rsidR="00455F1E" w:rsidRPr="007713B6">
        <w:t xml:space="preserve"> </w:t>
      </w:r>
      <w:r w:rsidRPr="007713B6">
        <w:t>тем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легко</w:t>
      </w:r>
      <w:r w:rsidR="00455F1E" w:rsidRPr="007713B6">
        <w:t xml:space="preserve"> </w:t>
      </w:r>
      <w:r w:rsidRPr="007713B6">
        <w:t>поручиться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то,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зале</w:t>
      </w:r>
      <w:r w:rsidR="00455F1E" w:rsidRPr="007713B6">
        <w:t xml:space="preserve"> </w:t>
      </w:r>
      <w:r w:rsidRPr="007713B6">
        <w:t>даже</w:t>
      </w:r>
      <w:r w:rsidR="00455F1E" w:rsidRPr="007713B6">
        <w:t xml:space="preserve"> </w:t>
      </w:r>
      <w:r w:rsidRPr="007713B6">
        <w:t>среди</w:t>
      </w:r>
      <w:r w:rsidR="00455F1E" w:rsidRPr="007713B6">
        <w:t xml:space="preserve"> </w:t>
      </w:r>
      <w:r w:rsidRPr="007713B6">
        <w:t>единороссов,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“провалили”</w:t>
      </w:r>
      <w:r w:rsidR="00455F1E" w:rsidRPr="007713B6">
        <w:t xml:space="preserve"> </w:t>
      </w:r>
      <w:r w:rsidRPr="007713B6">
        <w:t>законопроект,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ни</w:t>
      </w:r>
      <w:r w:rsidR="00455F1E" w:rsidRPr="007713B6">
        <w:t xml:space="preserve"> </w:t>
      </w:r>
      <w:r w:rsidRPr="007713B6">
        <w:t>одного</w:t>
      </w:r>
      <w:r w:rsidR="00455F1E" w:rsidRPr="007713B6">
        <w:t xml:space="preserve"> </w:t>
      </w:r>
      <w:r w:rsidRPr="007713B6">
        <w:t>человека,</w:t>
      </w:r>
      <w:r w:rsidR="00455F1E" w:rsidRPr="007713B6">
        <w:t xml:space="preserve"> </w:t>
      </w:r>
      <w:r w:rsidRPr="007713B6">
        <w:t>кто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бы</w:t>
      </w:r>
      <w:r w:rsidR="00455F1E" w:rsidRPr="007713B6">
        <w:t xml:space="preserve"> </w:t>
      </w:r>
      <w:r w:rsidRPr="007713B6">
        <w:t>принципиально</w:t>
      </w:r>
      <w:r w:rsidR="00455F1E" w:rsidRPr="007713B6">
        <w:t xml:space="preserve"> </w:t>
      </w:r>
      <w:r w:rsidRPr="007713B6">
        <w:t>против.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читалось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лицам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чувствовалось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атмосфере,</w:t>
      </w:r>
      <w:r w:rsidR="00455F1E" w:rsidRPr="007713B6">
        <w:t xml:space="preserve"> </w:t>
      </w:r>
      <w:r w:rsidRPr="007713B6">
        <w:t>извините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лирику.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лирики,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никто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проголосовал</w:t>
      </w:r>
      <w:r w:rsidR="00455F1E" w:rsidRPr="007713B6">
        <w:t xml:space="preserve"> </w:t>
      </w:r>
      <w:r w:rsidRPr="007713B6">
        <w:t>“против”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просто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нажали</w:t>
      </w:r>
      <w:r w:rsidR="00455F1E" w:rsidRPr="007713B6">
        <w:t xml:space="preserve"> </w:t>
      </w:r>
      <w:r w:rsidRPr="007713B6">
        <w:t>ни</w:t>
      </w:r>
      <w:r w:rsidR="00455F1E" w:rsidRPr="007713B6">
        <w:t xml:space="preserve"> </w:t>
      </w:r>
      <w:r w:rsidRPr="007713B6">
        <w:t>одной</w:t>
      </w:r>
      <w:r w:rsidR="00455F1E" w:rsidRPr="007713B6">
        <w:t xml:space="preserve"> </w:t>
      </w:r>
      <w:r w:rsidRPr="007713B6">
        <w:t>кнопки.</w:t>
      </w:r>
      <w:r w:rsidR="00455F1E" w:rsidRPr="007713B6">
        <w:t xml:space="preserve"> </w:t>
      </w:r>
      <w:r w:rsidRPr="007713B6">
        <w:t>Хотя</w:t>
      </w:r>
      <w:r w:rsidR="00455F1E" w:rsidRPr="007713B6">
        <w:t xml:space="preserve"> </w:t>
      </w:r>
      <w:r w:rsidRPr="007713B6">
        <w:t>нашлись</w:t>
      </w:r>
      <w:r w:rsidR="00455F1E" w:rsidRPr="007713B6">
        <w:t xml:space="preserve"> </w:t>
      </w:r>
      <w:r w:rsidRPr="007713B6">
        <w:t>четверо</w:t>
      </w:r>
      <w:r w:rsidR="00455F1E" w:rsidRPr="007713B6">
        <w:t xml:space="preserve"> </w:t>
      </w:r>
      <w:r w:rsidRPr="007713B6">
        <w:t>“за”: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Даниил</w:t>
      </w:r>
      <w:r w:rsidR="00455F1E" w:rsidRPr="007713B6">
        <w:t xml:space="preserve"> </w:t>
      </w:r>
      <w:r w:rsidRPr="007713B6">
        <w:t>Бессарабов,</w:t>
      </w:r>
      <w:r w:rsidR="00455F1E" w:rsidRPr="007713B6">
        <w:t xml:space="preserve"> </w:t>
      </w:r>
      <w:r w:rsidRPr="007713B6">
        <w:t>Николай</w:t>
      </w:r>
      <w:r w:rsidR="00455F1E" w:rsidRPr="007713B6">
        <w:t xml:space="preserve"> </w:t>
      </w:r>
      <w:r w:rsidRPr="007713B6">
        <w:t>Валуев,</w:t>
      </w:r>
      <w:r w:rsidR="00455F1E" w:rsidRPr="007713B6">
        <w:t xml:space="preserve"> </w:t>
      </w:r>
      <w:r w:rsidRPr="007713B6">
        <w:t>Александр</w:t>
      </w:r>
      <w:r w:rsidR="00455F1E" w:rsidRPr="007713B6">
        <w:t xml:space="preserve"> </w:t>
      </w:r>
      <w:r w:rsidRPr="007713B6">
        <w:t>Шолохов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Михаил</w:t>
      </w:r>
      <w:r w:rsidR="00455F1E" w:rsidRPr="007713B6">
        <w:t xml:space="preserve"> </w:t>
      </w:r>
      <w:r w:rsidRPr="007713B6">
        <w:t>Тарасенко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несмотря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партийную</w:t>
      </w:r>
      <w:r w:rsidR="00455F1E" w:rsidRPr="007713B6">
        <w:t xml:space="preserve"> </w:t>
      </w:r>
      <w:r w:rsidRPr="007713B6">
        <w:t>дисциплину,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голосовали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всей</w:t>
      </w:r>
      <w:r w:rsidR="00455F1E" w:rsidRPr="007713B6">
        <w:t xml:space="preserve"> </w:t>
      </w:r>
      <w:r w:rsidRPr="007713B6">
        <w:t>думской</w:t>
      </w:r>
      <w:r w:rsidR="00455F1E" w:rsidRPr="007713B6">
        <w:t xml:space="preserve"> </w:t>
      </w:r>
      <w:r w:rsidRPr="007713B6">
        <w:t>оппозицией…</w:t>
      </w:r>
      <w:r w:rsidR="00455F1E" w:rsidRPr="007713B6">
        <w:t xml:space="preserve"> </w:t>
      </w:r>
      <w:r w:rsidRPr="007713B6">
        <w:t>Кстати,</w:t>
      </w:r>
      <w:r w:rsidR="00455F1E" w:rsidRPr="007713B6">
        <w:t xml:space="preserve"> </w:t>
      </w:r>
      <w:r w:rsidRPr="007713B6">
        <w:t>Михаил</w:t>
      </w:r>
      <w:r w:rsidR="00455F1E" w:rsidRPr="007713B6">
        <w:t xml:space="preserve"> </w:t>
      </w:r>
      <w:r w:rsidRPr="007713B6">
        <w:t>Терентьев,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Всероссийского</w:t>
      </w:r>
      <w:r w:rsidR="00455F1E" w:rsidRPr="007713B6">
        <w:t xml:space="preserve"> </w:t>
      </w:r>
      <w:r w:rsidRPr="007713B6">
        <w:t>общества</w:t>
      </w:r>
      <w:r w:rsidR="00455F1E" w:rsidRPr="007713B6">
        <w:t xml:space="preserve"> </w:t>
      </w:r>
      <w:r w:rsidRPr="007713B6">
        <w:t>инвалидов…</w:t>
      </w:r>
      <w:r w:rsidR="00455F1E" w:rsidRPr="007713B6">
        <w:t xml:space="preserve"> </w:t>
      </w:r>
      <w:r w:rsidRPr="007713B6">
        <w:t>воздержался.</w:t>
      </w:r>
    </w:p>
    <w:p w:rsidR="006C5757" w:rsidRPr="007713B6" w:rsidRDefault="006C5757" w:rsidP="006C5757">
      <w:r w:rsidRPr="007713B6">
        <w:t>Так</w:t>
      </w:r>
      <w:r w:rsidR="00455F1E" w:rsidRPr="007713B6">
        <w:t xml:space="preserve"> </w:t>
      </w:r>
      <w:r w:rsidRPr="007713B6">
        <w:t>может,</w:t>
      </w:r>
      <w:r w:rsidR="00455F1E" w:rsidRPr="007713B6">
        <w:t xml:space="preserve"> </w:t>
      </w:r>
      <w:r w:rsidRPr="007713B6">
        <w:t>настоящее</w:t>
      </w:r>
      <w:r w:rsidR="00455F1E" w:rsidRPr="007713B6">
        <w:t xml:space="preserve"> </w:t>
      </w:r>
      <w:r w:rsidRPr="007713B6">
        <w:t>“положение</w:t>
      </w:r>
      <w:r w:rsidR="00455F1E" w:rsidRPr="007713B6">
        <w:t xml:space="preserve"> </w:t>
      </w:r>
      <w:r w:rsidRPr="007713B6">
        <w:t>семей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детьми”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докладе</w:t>
      </w:r>
      <w:r w:rsidR="00455F1E" w:rsidRPr="007713B6">
        <w:t xml:space="preserve"> </w:t>
      </w:r>
      <w:r w:rsidRPr="007713B6">
        <w:t>Татьяны</w:t>
      </w:r>
      <w:r w:rsidR="00455F1E" w:rsidRPr="007713B6">
        <w:t xml:space="preserve"> </w:t>
      </w:r>
      <w:r w:rsidRPr="007713B6">
        <w:t>Голиковой,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результатах</w:t>
      </w:r>
      <w:r w:rsidR="00455F1E" w:rsidRPr="007713B6">
        <w:t xml:space="preserve"> </w:t>
      </w:r>
      <w:r w:rsidRPr="007713B6">
        <w:t>голосования?</w:t>
      </w:r>
    </w:p>
    <w:p w:rsidR="00FB68B1" w:rsidRPr="007713B6" w:rsidRDefault="00976DD9" w:rsidP="006C5757">
      <w:hyperlink r:id="rId38" w:history="1">
        <w:r w:rsidR="006C5757" w:rsidRPr="007713B6">
          <w:rPr>
            <w:rStyle w:val="a3"/>
          </w:rPr>
          <w:t>https://www.solidarnost.org/articles/doklact-i-dopolozhit.html</w:t>
        </w:r>
      </w:hyperlink>
    </w:p>
    <w:p w:rsidR="00772879" w:rsidRPr="007713B6" w:rsidRDefault="00772879" w:rsidP="00772879">
      <w:pPr>
        <w:pStyle w:val="2"/>
      </w:pPr>
      <w:bookmarkStart w:id="105" w:name="_Toc149199670"/>
      <w:r w:rsidRPr="007713B6">
        <w:lastRenderedPageBreak/>
        <w:t>Накануне.RU,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нас</w:t>
      </w:r>
      <w:r w:rsidR="00455F1E" w:rsidRPr="007713B6">
        <w:t xml:space="preserve"> </w:t>
      </w:r>
      <w:r w:rsidRPr="007713B6">
        <w:t>европейская</w:t>
      </w:r>
      <w:r w:rsidR="00455F1E" w:rsidRPr="007713B6">
        <w:t xml:space="preserve"> </w:t>
      </w:r>
      <w:r w:rsidRPr="007713B6">
        <w:t>смертность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вполне</w:t>
      </w:r>
      <w:r w:rsidR="00455F1E" w:rsidRPr="007713B6">
        <w:t xml:space="preserve"> </w:t>
      </w:r>
      <w:r w:rsidRPr="007713B6">
        <w:t>африканская</w:t>
      </w:r>
      <w:r w:rsidR="00455F1E" w:rsidRPr="007713B6">
        <w:t xml:space="preserve"> </w:t>
      </w:r>
      <w:r w:rsidRPr="007713B6">
        <w:t>продолжительность</w:t>
      </w:r>
      <w:r w:rsidR="00455F1E" w:rsidRPr="007713B6">
        <w:t xml:space="preserve"> </w:t>
      </w:r>
      <w:r w:rsidRPr="007713B6">
        <w:t>жизни</w:t>
      </w:r>
      <w:bookmarkEnd w:id="105"/>
    </w:p>
    <w:p w:rsidR="00772879" w:rsidRPr="007713B6" w:rsidRDefault="00772879" w:rsidP="00244055">
      <w:pPr>
        <w:pStyle w:val="3"/>
      </w:pPr>
      <w:bookmarkStart w:id="106" w:name="_Toc149199671"/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внезапно</w:t>
      </w:r>
      <w:r w:rsidR="00455F1E" w:rsidRPr="007713B6">
        <w:t xml:space="preserve"> </w:t>
      </w:r>
      <w:r w:rsidRPr="007713B6">
        <w:t>выросла</w:t>
      </w:r>
      <w:r w:rsidR="00455F1E" w:rsidRPr="007713B6">
        <w:t xml:space="preserve"> </w:t>
      </w:r>
      <w:r w:rsidRPr="007713B6">
        <w:t>ожидаемая</w:t>
      </w:r>
      <w:r w:rsidR="00455F1E" w:rsidRPr="007713B6">
        <w:t xml:space="preserve"> </w:t>
      </w:r>
      <w:r w:rsidRPr="007713B6">
        <w:t>продолжительность</w:t>
      </w:r>
      <w:r w:rsidR="00455F1E" w:rsidRPr="007713B6">
        <w:t xml:space="preserve"> </w:t>
      </w:r>
      <w:r w:rsidRPr="007713B6">
        <w:t>жизни,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произошло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когда-нибудь,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итогам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крайней</w:t>
      </w:r>
      <w:r w:rsidR="00455F1E" w:rsidRPr="007713B6">
        <w:t xml:space="preserve"> </w:t>
      </w:r>
      <w:r w:rsidRPr="007713B6">
        <w:t>мере,</w:t>
      </w:r>
      <w:r w:rsidR="00455F1E" w:rsidRPr="007713B6">
        <w:t xml:space="preserve"> </w:t>
      </w:r>
      <w:r w:rsidRPr="007713B6">
        <w:t>Росстат</w:t>
      </w:r>
      <w:r w:rsidR="00455F1E" w:rsidRPr="007713B6">
        <w:t xml:space="preserve"> </w:t>
      </w:r>
      <w:r w:rsidRPr="007713B6">
        <w:t>зафиксировал</w:t>
      </w:r>
      <w:r w:rsidR="00455F1E" w:rsidRPr="007713B6">
        <w:t xml:space="preserve"> </w:t>
      </w:r>
      <w:r w:rsidRPr="007713B6">
        <w:t>рост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2,66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70,1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72,8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связан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рост,</w:t>
      </w:r>
      <w:r w:rsidR="00455F1E" w:rsidRPr="007713B6">
        <w:t xml:space="preserve"> </w:t>
      </w:r>
      <w:r w:rsidRPr="007713B6">
        <w:t>существует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реальности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грозят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нам</w:t>
      </w:r>
      <w:r w:rsidR="00455F1E" w:rsidRPr="007713B6">
        <w:t xml:space="preserve"> «</w:t>
      </w:r>
      <w:r w:rsidRPr="007713B6">
        <w:t>новые</w:t>
      </w:r>
      <w:r w:rsidR="00455F1E" w:rsidRPr="007713B6">
        <w:t xml:space="preserve"> </w:t>
      </w:r>
      <w:r w:rsidRPr="007713B6">
        <w:t>рекорды</w:t>
      </w:r>
      <w:r w:rsidR="00455F1E" w:rsidRPr="007713B6">
        <w:t xml:space="preserve">» </w:t>
      </w:r>
      <w:r w:rsidRPr="007713B6">
        <w:t>еще</w:t>
      </w:r>
      <w:r w:rsidR="00455F1E" w:rsidRPr="007713B6">
        <w:t xml:space="preserve"> </w:t>
      </w:r>
      <w:r w:rsidRPr="007713B6">
        <w:t>одной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«</w:t>
      </w:r>
      <w:r w:rsidRPr="007713B6">
        <w:t>реформой</w:t>
      </w:r>
      <w:r w:rsidR="00455F1E" w:rsidRPr="007713B6">
        <w:t xml:space="preserve">» </w:t>
      </w:r>
      <w:r w:rsidRPr="007713B6">
        <w:t>-</w:t>
      </w:r>
      <w:r w:rsidR="00455F1E" w:rsidRPr="007713B6">
        <w:t xml:space="preserve"> </w:t>
      </w:r>
      <w:r w:rsidRPr="007713B6">
        <w:t>разбиралось</w:t>
      </w:r>
      <w:r w:rsidR="00455F1E" w:rsidRPr="007713B6">
        <w:t xml:space="preserve"> </w:t>
      </w:r>
      <w:r w:rsidRPr="007713B6">
        <w:t>Накануне.RU.</w:t>
      </w:r>
      <w:bookmarkEnd w:id="106"/>
    </w:p>
    <w:p w:rsidR="00772879" w:rsidRPr="007713B6" w:rsidRDefault="00772879" w:rsidP="00772879">
      <w:r w:rsidRPr="007713B6">
        <w:t>По</w:t>
      </w:r>
      <w:r w:rsidR="00455F1E" w:rsidRPr="007713B6">
        <w:t xml:space="preserve"> </w:t>
      </w:r>
      <w:r w:rsidRPr="007713B6">
        <w:t>данным</w:t>
      </w:r>
      <w:r w:rsidR="00455F1E" w:rsidRPr="007713B6">
        <w:t xml:space="preserve"> </w:t>
      </w:r>
      <w:r w:rsidRPr="007713B6">
        <w:t>Росстата,</w:t>
      </w:r>
      <w:r w:rsidR="00455F1E" w:rsidRPr="007713B6">
        <w:t xml:space="preserve"> </w:t>
      </w:r>
      <w:r w:rsidRPr="007713B6">
        <w:t>ожидаемая</w:t>
      </w:r>
      <w:r w:rsidR="00455F1E" w:rsidRPr="007713B6">
        <w:t xml:space="preserve"> </w:t>
      </w:r>
      <w:r w:rsidRPr="007713B6">
        <w:t>продолжительность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итогам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выросла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70,1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72,7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Годовой</w:t>
      </w:r>
      <w:r w:rsidR="00455F1E" w:rsidRPr="007713B6">
        <w:t xml:space="preserve"> </w:t>
      </w:r>
      <w:r w:rsidRPr="007713B6">
        <w:t>прирост</w:t>
      </w:r>
      <w:r w:rsidR="00455F1E" w:rsidRPr="007713B6">
        <w:t xml:space="preserve"> </w:t>
      </w:r>
      <w:r w:rsidRPr="007713B6">
        <w:t>составил</w:t>
      </w:r>
      <w:r w:rsidR="00455F1E" w:rsidRPr="007713B6">
        <w:t xml:space="preserve"> </w:t>
      </w:r>
      <w:r w:rsidRPr="007713B6">
        <w:t>2,66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став</w:t>
      </w:r>
      <w:r w:rsidR="00455F1E" w:rsidRPr="007713B6">
        <w:t xml:space="preserve"> </w:t>
      </w:r>
      <w:r w:rsidRPr="007713B6">
        <w:t>максимальным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начала</w:t>
      </w:r>
      <w:r w:rsidR="00455F1E" w:rsidRPr="007713B6">
        <w:t xml:space="preserve"> </w:t>
      </w:r>
      <w:r w:rsidRPr="007713B6">
        <w:t>1990-х</w:t>
      </w:r>
      <w:r w:rsidR="00455F1E" w:rsidRPr="007713B6">
        <w:t xml:space="preserve"> </w:t>
      </w:r>
      <w:r w:rsidRPr="007713B6">
        <w:t>годов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успех?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нюансы.</w:t>
      </w:r>
      <w:r w:rsidR="00455F1E" w:rsidRPr="007713B6">
        <w:t xml:space="preserve"> </w:t>
      </w:r>
      <w:r w:rsidRPr="007713B6">
        <w:t>Конечно,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три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плюс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рекордный</w:t>
      </w:r>
      <w:r w:rsidR="00455F1E" w:rsidRPr="007713B6">
        <w:t xml:space="preserve"> </w:t>
      </w:r>
      <w:r w:rsidRPr="007713B6">
        <w:t>прирост</w:t>
      </w:r>
      <w:r w:rsidR="00455F1E" w:rsidRPr="007713B6">
        <w:t xml:space="preserve"> </w:t>
      </w:r>
      <w:r w:rsidRPr="007713B6">
        <w:t>ожидаемой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начала</w:t>
      </w:r>
      <w:r w:rsidR="00455F1E" w:rsidRPr="007713B6">
        <w:t xml:space="preserve"> </w:t>
      </w:r>
      <w:r w:rsidRPr="007713B6">
        <w:t>1990</w:t>
      </w:r>
      <w:r w:rsidR="00455F1E" w:rsidRPr="007713B6">
        <w:t xml:space="preserve"> </w:t>
      </w:r>
      <w:r w:rsidRPr="007713B6">
        <w:t>годов.</w:t>
      </w:r>
      <w:r w:rsidR="00455F1E" w:rsidRPr="007713B6">
        <w:t xml:space="preserve"> </w:t>
      </w:r>
      <w:r w:rsidRPr="007713B6">
        <w:t>Хотя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оговориться,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рост</w:t>
      </w:r>
      <w:r w:rsidR="00455F1E" w:rsidRPr="007713B6">
        <w:t xml:space="preserve"> </w:t>
      </w:r>
      <w:r w:rsidRPr="007713B6">
        <w:t>произошел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фоне</w:t>
      </w:r>
      <w:r w:rsidR="00455F1E" w:rsidRPr="007713B6">
        <w:t xml:space="preserve"> </w:t>
      </w:r>
      <w:r w:rsidRPr="007713B6">
        <w:t>глобального</w:t>
      </w:r>
      <w:r w:rsidR="00455F1E" w:rsidRPr="007713B6">
        <w:t xml:space="preserve"> </w:t>
      </w:r>
      <w:r w:rsidRPr="007713B6">
        <w:t>спада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2020</w:t>
      </w:r>
      <w:r w:rsidR="00455F1E" w:rsidRPr="007713B6">
        <w:t xml:space="preserve"> </w:t>
      </w:r>
      <w:r w:rsidRPr="007713B6">
        <w:t>году.</w:t>
      </w:r>
    </w:p>
    <w:p w:rsidR="00772879" w:rsidRPr="007713B6" w:rsidRDefault="00772879" w:rsidP="00772879">
      <w:r w:rsidRPr="007713B6">
        <w:t>С</w:t>
      </w:r>
      <w:r w:rsidR="00455F1E" w:rsidRPr="007713B6">
        <w:t xml:space="preserve"> </w:t>
      </w:r>
      <w:r w:rsidRPr="007713B6">
        <w:t>предварительными</w:t>
      </w:r>
      <w:r w:rsidR="00455F1E" w:rsidRPr="007713B6">
        <w:t xml:space="preserve"> </w:t>
      </w:r>
      <w:r w:rsidRPr="007713B6">
        <w:t>положительными</w:t>
      </w:r>
      <w:r w:rsidR="00455F1E" w:rsidRPr="007713B6">
        <w:t xml:space="preserve"> </w:t>
      </w:r>
      <w:r w:rsidRPr="007713B6">
        <w:t>данными</w:t>
      </w:r>
      <w:r w:rsidR="00455F1E" w:rsidRPr="007713B6">
        <w:t xml:space="preserve"> </w:t>
      </w:r>
      <w:r w:rsidRPr="007713B6">
        <w:t>выступали</w:t>
      </w:r>
      <w:r w:rsidR="00455F1E" w:rsidRPr="007713B6">
        <w:t xml:space="preserve"> </w:t>
      </w:r>
      <w:r w:rsidRPr="007713B6">
        <w:t>вице-премьер</w:t>
      </w:r>
      <w:r w:rsidR="00455F1E" w:rsidRPr="007713B6">
        <w:t xml:space="preserve"> </w:t>
      </w:r>
      <w:r w:rsidRPr="007713B6">
        <w:t>Татьяна</w:t>
      </w:r>
      <w:r w:rsidR="00455F1E" w:rsidRPr="007713B6">
        <w:t xml:space="preserve"> </w:t>
      </w:r>
      <w:r w:rsidRPr="007713B6">
        <w:t>Голикова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Минздрава</w:t>
      </w:r>
      <w:r w:rsidR="00455F1E" w:rsidRPr="007713B6">
        <w:t xml:space="preserve"> </w:t>
      </w:r>
      <w:r w:rsidRPr="007713B6">
        <w:t>Михаил</w:t>
      </w:r>
      <w:r w:rsidR="00455F1E" w:rsidRPr="007713B6">
        <w:t xml:space="preserve"> </w:t>
      </w:r>
      <w:r w:rsidRPr="007713B6">
        <w:t>Мурашко,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последний</w:t>
      </w:r>
      <w:r w:rsidR="00455F1E" w:rsidRPr="007713B6">
        <w:t xml:space="preserve"> </w:t>
      </w:r>
      <w:r w:rsidRPr="007713B6">
        <w:t>говорил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росте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1,8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Росстат</w:t>
      </w:r>
      <w:r w:rsidR="00455F1E" w:rsidRPr="007713B6">
        <w:t xml:space="preserve"> </w:t>
      </w:r>
      <w:r w:rsidRPr="007713B6">
        <w:t>подтвердил</w:t>
      </w:r>
      <w:r w:rsidR="00455F1E" w:rsidRPr="007713B6">
        <w:t xml:space="preserve"> </w:t>
      </w:r>
      <w:r w:rsidRPr="007713B6">
        <w:t>самые</w:t>
      </w:r>
      <w:r w:rsidR="00455F1E" w:rsidRPr="007713B6">
        <w:t xml:space="preserve"> </w:t>
      </w:r>
      <w:r w:rsidRPr="007713B6">
        <w:t>смелые</w:t>
      </w:r>
      <w:r w:rsidR="00455F1E" w:rsidRPr="007713B6">
        <w:t xml:space="preserve"> </w:t>
      </w:r>
      <w:r w:rsidRPr="007713B6">
        <w:t>надежды.</w:t>
      </w:r>
    </w:p>
    <w:p w:rsidR="00772879" w:rsidRPr="007713B6" w:rsidRDefault="00772879" w:rsidP="00772879">
      <w:r w:rsidRPr="007713B6">
        <w:t>Во-первых,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учитывать,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«</w:t>
      </w:r>
      <w:r w:rsidRPr="007713B6">
        <w:t>ожидаемая</w:t>
      </w:r>
      <w:r w:rsidR="00455F1E" w:rsidRPr="007713B6">
        <w:t xml:space="preserve"> </w:t>
      </w:r>
      <w:r w:rsidRPr="007713B6">
        <w:t>продолжительность</w:t>
      </w:r>
      <w:r w:rsidR="00455F1E" w:rsidRPr="007713B6">
        <w:t xml:space="preserve">» </w:t>
      </w:r>
      <w:r w:rsidRPr="007713B6">
        <w:t>-</w:t>
      </w:r>
      <w:r w:rsidR="00455F1E" w:rsidRPr="007713B6">
        <w:t xml:space="preserve"> </w:t>
      </w:r>
      <w:r w:rsidRPr="007713B6">
        <w:t>величина</w:t>
      </w:r>
      <w:r w:rsidR="00455F1E" w:rsidRPr="007713B6">
        <w:t xml:space="preserve"> </w:t>
      </w:r>
      <w:r w:rsidRPr="007713B6">
        <w:t>изменяемая,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теоретический</w:t>
      </w:r>
      <w:r w:rsidR="00455F1E" w:rsidRPr="007713B6">
        <w:t xml:space="preserve"> </w:t>
      </w:r>
      <w:r w:rsidRPr="007713B6">
        <w:t>показатель,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реальности</w:t>
      </w:r>
      <w:r w:rsidR="00455F1E" w:rsidRPr="007713B6">
        <w:t xml:space="preserve"> </w:t>
      </w:r>
      <w:r w:rsidRPr="007713B6">
        <w:t>имеет</w:t>
      </w:r>
      <w:r w:rsidR="00455F1E" w:rsidRPr="007713B6">
        <w:t xml:space="preserve"> </w:t>
      </w:r>
      <w:r w:rsidRPr="007713B6">
        <w:t>отдаленное</w:t>
      </w:r>
      <w:r w:rsidR="00455F1E" w:rsidRPr="007713B6">
        <w:t xml:space="preserve"> </w:t>
      </w:r>
      <w:r w:rsidRPr="007713B6">
        <w:t>отношение.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во-вторых,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говорит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беседе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Накануне.RU</w:t>
      </w:r>
      <w:r w:rsidR="00455F1E" w:rsidRPr="007713B6">
        <w:t xml:space="preserve"> </w:t>
      </w:r>
      <w:r w:rsidRPr="007713B6">
        <w:t>вице-президент</w:t>
      </w:r>
      <w:r w:rsidR="00455F1E" w:rsidRPr="007713B6">
        <w:t xml:space="preserve"> </w:t>
      </w:r>
      <w:r w:rsidRPr="007713B6">
        <w:t>Конфедерации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Олег</w:t>
      </w:r>
      <w:r w:rsidR="00455F1E" w:rsidRPr="007713B6">
        <w:t xml:space="preserve"> </w:t>
      </w:r>
      <w:r w:rsidRPr="007713B6">
        <w:t>Шеин,</w:t>
      </w:r>
      <w:r w:rsidR="00455F1E" w:rsidRPr="007713B6">
        <w:t xml:space="preserve"> </w:t>
      </w:r>
      <w:r w:rsidRPr="007713B6">
        <w:t>любой</w:t>
      </w:r>
      <w:r w:rsidR="00455F1E" w:rsidRPr="007713B6">
        <w:t xml:space="preserve"> </w:t>
      </w:r>
      <w:r w:rsidRPr="007713B6">
        <w:t>показатель</w:t>
      </w:r>
      <w:r w:rsidR="00455F1E" w:rsidRPr="007713B6">
        <w:t xml:space="preserve"> </w:t>
      </w:r>
      <w:r w:rsidRPr="007713B6">
        <w:t>должен</w:t>
      </w:r>
      <w:r w:rsidR="00455F1E" w:rsidRPr="007713B6">
        <w:t xml:space="preserve"> </w:t>
      </w:r>
      <w:r w:rsidRPr="007713B6">
        <w:t>восприниматься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рамках</w:t>
      </w:r>
      <w:r w:rsidR="00455F1E" w:rsidRPr="007713B6">
        <w:t xml:space="preserve"> </w:t>
      </w:r>
      <w:r w:rsidRPr="007713B6">
        <w:t>контекста.</w:t>
      </w:r>
    </w:p>
    <w:p w:rsidR="00772879" w:rsidRPr="007713B6" w:rsidRDefault="00455F1E" w:rsidP="00772879">
      <w:r w:rsidRPr="007713B6">
        <w:t>«</w:t>
      </w:r>
      <w:r w:rsidR="00772879" w:rsidRPr="007713B6">
        <w:t>Помните</w:t>
      </w:r>
      <w:r w:rsidRPr="007713B6">
        <w:t xml:space="preserve"> </w:t>
      </w:r>
      <w:r w:rsidR="00772879" w:rsidRPr="007713B6">
        <w:t>из</w:t>
      </w:r>
      <w:r w:rsidRPr="007713B6">
        <w:t xml:space="preserve"> </w:t>
      </w:r>
      <w:r w:rsidR="00772879" w:rsidRPr="007713B6">
        <w:t>известной</w:t>
      </w:r>
      <w:r w:rsidRPr="007713B6">
        <w:t xml:space="preserve"> </w:t>
      </w:r>
      <w:r w:rsidR="00772879" w:rsidRPr="007713B6">
        <w:t>сказки</w:t>
      </w:r>
      <w:r w:rsidRPr="007713B6">
        <w:t xml:space="preserve"> </w:t>
      </w:r>
      <w:r w:rsidR="00772879" w:rsidRPr="007713B6">
        <w:t>про</w:t>
      </w:r>
      <w:r w:rsidRPr="007713B6">
        <w:t xml:space="preserve"> </w:t>
      </w:r>
      <w:r w:rsidR="00772879" w:rsidRPr="007713B6">
        <w:t>мартышку,</w:t>
      </w:r>
      <w:r w:rsidRPr="007713B6">
        <w:t xml:space="preserve"> </w:t>
      </w:r>
      <w:r w:rsidR="00772879" w:rsidRPr="007713B6">
        <w:t>попугая,</w:t>
      </w:r>
      <w:r w:rsidRPr="007713B6">
        <w:t xml:space="preserve"> </w:t>
      </w:r>
      <w:r w:rsidR="00772879" w:rsidRPr="007713B6">
        <w:t>слоненка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удава:</w:t>
      </w:r>
      <w:r w:rsidRPr="007713B6">
        <w:t xml:space="preserve"> </w:t>
      </w:r>
      <w:r w:rsidR="00772879" w:rsidRPr="007713B6">
        <w:t>а</w:t>
      </w:r>
      <w:r w:rsidRPr="007713B6">
        <w:t xml:space="preserve"> </w:t>
      </w:r>
      <w:r w:rsidR="00772879" w:rsidRPr="007713B6">
        <w:t>куча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это</w:t>
      </w:r>
      <w:r w:rsidRPr="007713B6">
        <w:t xml:space="preserve"> </w:t>
      </w:r>
      <w:r w:rsidR="00772879" w:rsidRPr="007713B6">
        <w:t>сколько?</w:t>
      </w:r>
      <w:r w:rsidRPr="007713B6">
        <w:t xml:space="preserve"> </w:t>
      </w:r>
      <w:r w:rsidR="00772879" w:rsidRPr="007713B6">
        <w:t>Вот</w:t>
      </w:r>
      <w:r w:rsidRPr="007713B6">
        <w:t xml:space="preserve"> </w:t>
      </w:r>
      <w:r w:rsidR="00772879" w:rsidRPr="007713B6">
        <w:t>два</w:t>
      </w:r>
      <w:r w:rsidRPr="007713B6">
        <w:t xml:space="preserve"> </w:t>
      </w:r>
      <w:r w:rsidR="00772879" w:rsidRPr="007713B6">
        <w:t>ореха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это</w:t>
      </w:r>
      <w:r w:rsidRPr="007713B6">
        <w:t xml:space="preserve"> </w:t>
      </w:r>
      <w:r w:rsidR="00772879" w:rsidRPr="007713B6">
        <w:t>куча?</w:t>
      </w:r>
      <w:r w:rsidRPr="007713B6">
        <w:t xml:space="preserve"> </w:t>
      </w:r>
      <w:r w:rsidR="00772879" w:rsidRPr="007713B6">
        <w:t>А</w:t>
      </w:r>
      <w:r w:rsidRPr="007713B6">
        <w:t xml:space="preserve"> </w:t>
      </w:r>
      <w:r w:rsidR="00772879" w:rsidRPr="007713B6">
        <w:t>десять</w:t>
      </w:r>
      <w:r w:rsidRPr="007713B6">
        <w:t xml:space="preserve"> </w:t>
      </w:r>
      <w:r w:rsidR="00772879" w:rsidRPr="007713B6">
        <w:t>орехов?</w:t>
      </w:r>
      <w:r w:rsidRPr="007713B6">
        <w:t xml:space="preserve"> </w:t>
      </w:r>
      <w:r w:rsidR="00772879" w:rsidRPr="007713B6">
        <w:t>Продолжительность</w:t>
      </w:r>
      <w:r w:rsidRPr="007713B6">
        <w:t xml:space="preserve"> </w:t>
      </w:r>
      <w:r w:rsidR="00772879" w:rsidRPr="007713B6">
        <w:t>жизни,</w:t>
      </w:r>
      <w:r w:rsidRPr="007713B6">
        <w:t xml:space="preserve"> </w:t>
      </w:r>
      <w:r w:rsidR="00772879" w:rsidRPr="007713B6">
        <w:t>которую</w:t>
      </w:r>
      <w:r w:rsidRPr="007713B6">
        <w:t xml:space="preserve"> </w:t>
      </w:r>
      <w:r w:rsidR="00772879" w:rsidRPr="007713B6">
        <w:t>мы</w:t>
      </w:r>
      <w:r w:rsidRPr="007713B6">
        <w:t xml:space="preserve"> </w:t>
      </w:r>
      <w:r w:rsidR="00772879" w:rsidRPr="007713B6">
        <w:t>сейчас</w:t>
      </w:r>
      <w:r w:rsidRPr="007713B6">
        <w:t xml:space="preserve"> </w:t>
      </w:r>
      <w:r w:rsidR="00772879" w:rsidRPr="007713B6">
        <w:t>обозначили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это</w:t>
      </w:r>
      <w:r w:rsidRPr="007713B6">
        <w:t xml:space="preserve"> </w:t>
      </w:r>
      <w:r w:rsidR="00772879" w:rsidRPr="007713B6">
        <w:t>много</w:t>
      </w:r>
      <w:r w:rsidRPr="007713B6">
        <w:t xml:space="preserve"> </w:t>
      </w:r>
      <w:r w:rsidR="00772879" w:rsidRPr="007713B6">
        <w:t>или</w:t>
      </w:r>
      <w:r w:rsidRPr="007713B6">
        <w:t xml:space="preserve"> </w:t>
      </w:r>
      <w:r w:rsidR="00772879" w:rsidRPr="007713B6">
        <w:t>мало?</w:t>
      </w:r>
      <w:r w:rsidRPr="007713B6">
        <w:t xml:space="preserve"> </w:t>
      </w:r>
      <w:r w:rsidR="00772879" w:rsidRPr="007713B6">
        <w:t>Понять</w:t>
      </w:r>
      <w:r w:rsidRPr="007713B6">
        <w:t xml:space="preserve"> </w:t>
      </w:r>
      <w:r w:rsidR="00772879" w:rsidRPr="007713B6">
        <w:t>этот</w:t>
      </w:r>
      <w:r w:rsidRPr="007713B6">
        <w:t xml:space="preserve"> </w:t>
      </w:r>
      <w:r w:rsidR="00772879" w:rsidRPr="007713B6">
        <w:t>вопрос</w:t>
      </w:r>
      <w:r w:rsidRPr="007713B6">
        <w:t xml:space="preserve"> </w:t>
      </w:r>
      <w:r w:rsidR="00772879" w:rsidRPr="007713B6">
        <w:t>можно,</w:t>
      </w:r>
      <w:r w:rsidRPr="007713B6">
        <w:t xml:space="preserve"> </w:t>
      </w:r>
      <w:r w:rsidR="00772879" w:rsidRPr="007713B6">
        <w:t>только</w:t>
      </w:r>
      <w:r w:rsidRPr="007713B6">
        <w:t xml:space="preserve"> </w:t>
      </w:r>
      <w:r w:rsidR="00772879" w:rsidRPr="007713B6">
        <w:t>если</w:t>
      </w:r>
      <w:r w:rsidRPr="007713B6">
        <w:t xml:space="preserve"> </w:t>
      </w:r>
      <w:r w:rsidR="00772879" w:rsidRPr="007713B6">
        <w:t>мы</w:t>
      </w:r>
      <w:r w:rsidRPr="007713B6">
        <w:t xml:space="preserve"> </w:t>
      </w:r>
      <w:r w:rsidR="00772879" w:rsidRPr="007713B6">
        <w:t>сравним</w:t>
      </w:r>
      <w:r w:rsidRPr="007713B6">
        <w:t xml:space="preserve"> </w:t>
      </w:r>
      <w:r w:rsidR="00772879" w:rsidRPr="007713B6">
        <w:t>с</w:t>
      </w:r>
      <w:r w:rsidRPr="007713B6">
        <w:t xml:space="preserve"> </w:t>
      </w:r>
      <w:r w:rsidR="00772879" w:rsidRPr="007713B6">
        <w:t>другими</w:t>
      </w:r>
      <w:r w:rsidRPr="007713B6">
        <w:t xml:space="preserve"> </w:t>
      </w:r>
      <w:r w:rsidR="00772879" w:rsidRPr="007713B6">
        <w:t>странами.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сегодняшний</w:t>
      </w:r>
      <w:r w:rsidRPr="007713B6">
        <w:t xml:space="preserve"> </w:t>
      </w:r>
      <w:r w:rsidR="00772879" w:rsidRPr="007713B6">
        <w:t>день</w:t>
      </w:r>
      <w:r w:rsidRPr="007713B6">
        <w:t xml:space="preserve"> </w:t>
      </w:r>
      <w:r w:rsidR="00772879" w:rsidRPr="007713B6">
        <w:t>Россия</w:t>
      </w:r>
      <w:r w:rsidRPr="007713B6">
        <w:t xml:space="preserve"> </w:t>
      </w:r>
      <w:r w:rsidR="00772879" w:rsidRPr="007713B6">
        <w:t>занимает</w:t>
      </w:r>
      <w:r w:rsidRPr="007713B6">
        <w:t xml:space="preserve"> </w:t>
      </w:r>
      <w:r w:rsidR="00772879" w:rsidRPr="007713B6">
        <w:t>примерно</w:t>
      </w:r>
      <w:r w:rsidRPr="007713B6">
        <w:t xml:space="preserve"> </w:t>
      </w:r>
      <w:r w:rsidR="00772879" w:rsidRPr="007713B6">
        <w:t>132</w:t>
      </w:r>
      <w:r w:rsidRPr="007713B6">
        <w:t xml:space="preserve"> </w:t>
      </w:r>
      <w:r w:rsidR="00772879" w:rsidRPr="007713B6">
        <w:t>место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мире</w:t>
      </w:r>
      <w:r w:rsidRPr="007713B6">
        <w:t xml:space="preserve"> </w:t>
      </w:r>
      <w:r w:rsidR="00772879" w:rsidRPr="007713B6">
        <w:t>по</w:t>
      </w:r>
      <w:r w:rsidRPr="007713B6">
        <w:t xml:space="preserve"> </w:t>
      </w:r>
      <w:r w:rsidR="00772879" w:rsidRPr="007713B6">
        <w:t>продолжительности</w:t>
      </w:r>
      <w:r w:rsidRPr="007713B6">
        <w:t xml:space="preserve"> </w:t>
      </w:r>
      <w:r w:rsidR="00772879" w:rsidRPr="007713B6">
        <w:t>жизни.</w:t>
      </w:r>
      <w:r w:rsidRPr="007713B6">
        <w:t xml:space="preserve"> </w:t>
      </w:r>
      <w:r w:rsidR="00772879" w:rsidRPr="007713B6">
        <w:t>То</w:t>
      </w:r>
      <w:r w:rsidRPr="007713B6">
        <w:t xml:space="preserve"> </w:t>
      </w:r>
      <w:r w:rsidR="00772879" w:rsidRPr="007713B6">
        <w:t>есть,</w:t>
      </w:r>
      <w:r w:rsidRPr="007713B6">
        <w:t xml:space="preserve"> </w:t>
      </w:r>
      <w:r w:rsidR="00772879" w:rsidRPr="007713B6">
        <w:t>у</w:t>
      </w:r>
      <w:r w:rsidRPr="007713B6">
        <w:t xml:space="preserve"> </w:t>
      </w:r>
      <w:r w:rsidR="00772879" w:rsidRPr="007713B6">
        <w:t>нас</w:t>
      </w:r>
      <w:r w:rsidRPr="007713B6">
        <w:t xml:space="preserve"> </w:t>
      </w:r>
      <w:r w:rsidR="00772879" w:rsidRPr="007713B6">
        <w:t>вполне</w:t>
      </w:r>
      <w:r w:rsidRPr="007713B6">
        <w:t xml:space="preserve"> </w:t>
      </w:r>
      <w:r w:rsidR="00772879" w:rsidRPr="007713B6">
        <w:t>европейская</w:t>
      </w:r>
      <w:r w:rsidRPr="007713B6">
        <w:t xml:space="preserve"> </w:t>
      </w:r>
      <w:r w:rsidR="00772879" w:rsidRPr="007713B6">
        <w:t>смертность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вполне</w:t>
      </w:r>
      <w:r w:rsidRPr="007713B6">
        <w:t xml:space="preserve"> </w:t>
      </w:r>
      <w:r w:rsidR="00772879" w:rsidRPr="007713B6">
        <w:t>африканская</w:t>
      </w:r>
      <w:r w:rsidRPr="007713B6">
        <w:t xml:space="preserve"> </w:t>
      </w:r>
      <w:r w:rsidR="00772879" w:rsidRPr="007713B6">
        <w:t>продолжительность</w:t>
      </w:r>
      <w:r w:rsidRPr="007713B6">
        <w:t xml:space="preserve"> </w:t>
      </w:r>
      <w:r w:rsidR="00772879" w:rsidRPr="007713B6">
        <w:t>жизни.</w:t>
      </w:r>
      <w:r w:rsidRPr="007713B6">
        <w:t xml:space="preserve"> </w:t>
      </w:r>
      <w:r w:rsidR="00772879" w:rsidRPr="007713B6">
        <w:t>Европейская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потому</w:t>
      </w:r>
      <w:r w:rsidRPr="007713B6">
        <w:t xml:space="preserve"> </w:t>
      </w:r>
      <w:r w:rsidR="00772879" w:rsidRPr="007713B6">
        <w:t>что</w:t>
      </w:r>
      <w:r w:rsidRPr="007713B6">
        <w:t xml:space="preserve"> </w:t>
      </w:r>
      <w:r w:rsidR="00772879" w:rsidRPr="007713B6">
        <w:t>там</w:t>
      </w:r>
      <w:r w:rsidRPr="007713B6">
        <w:t xml:space="preserve"> </w:t>
      </w:r>
      <w:r w:rsidR="00772879" w:rsidRPr="007713B6">
        <w:t>людей</w:t>
      </w:r>
      <w:r w:rsidRPr="007713B6">
        <w:t xml:space="preserve"> </w:t>
      </w:r>
      <w:r w:rsidR="00772879" w:rsidRPr="007713B6">
        <w:t>пожилых</w:t>
      </w:r>
      <w:r w:rsidRPr="007713B6">
        <w:t xml:space="preserve"> </w:t>
      </w:r>
      <w:r w:rsidR="00772879" w:rsidRPr="007713B6">
        <w:t>хватает,</w:t>
      </w:r>
      <w:r w:rsidRPr="007713B6">
        <w:t xml:space="preserve"> </w:t>
      </w:r>
      <w:r w:rsidR="00772879" w:rsidRPr="007713B6">
        <w:t>поэтому</w:t>
      </w:r>
      <w:r w:rsidRPr="007713B6">
        <w:t xml:space="preserve"> </w:t>
      </w:r>
      <w:r w:rsidR="00772879" w:rsidRPr="007713B6">
        <w:t>количество</w:t>
      </w:r>
      <w:r w:rsidRPr="007713B6">
        <w:t xml:space="preserve"> </w:t>
      </w:r>
      <w:r w:rsidR="00772879" w:rsidRPr="007713B6">
        <w:t>умирающих</w:t>
      </w:r>
      <w:r w:rsidRPr="007713B6">
        <w:t xml:space="preserve"> </w:t>
      </w:r>
      <w:r w:rsidR="00772879" w:rsidRPr="007713B6">
        <w:t>людей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общее</w:t>
      </w:r>
      <w:r w:rsidRPr="007713B6">
        <w:t xml:space="preserve"> </w:t>
      </w:r>
      <w:r w:rsidR="00772879" w:rsidRPr="007713B6">
        <w:t>население</w:t>
      </w:r>
      <w:r w:rsidRPr="007713B6">
        <w:t xml:space="preserve"> </w:t>
      </w:r>
      <w:r w:rsidR="00772879" w:rsidRPr="007713B6">
        <w:t>высокое,</w:t>
      </w:r>
      <w:r w:rsidRPr="007713B6">
        <w:t xml:space="preserve"> </w:t>
      </w:r>
      <w:r w:rsidR="00772879" w:rsidRPr="007713B6">
        <w:t>но</w:t>
      </w:r>
      <w:r w:rsidRPr="007713B6">
        <w:t xml:space="preserve"> </w:t>
      </w:r>
      <w:r w:rsidR="00772879" w:rsidRPr="007713B6">
        <w:t>при</w:t>
      </w:r>
      <w:r w:rsidRPr="007713B6">
        <w:t xml:space="preserve"> </w:t>
      </w:r>
      <w:r w:rsidR="00772879" w:rsidRPr="007713B6">
        <w:t>этом</w:t>
      </w:r>
      <w:r w:rsidRPr="007713B6">
        <w:t xml:space="preserve"> </w:t>
      </w:r>
      <w:r w:rsidR="00772879" w:rsidRPr="007713B6">
        <w:t>европейцы</w:t>
      </w:r>
      <w:r w:rsidRPr="007713B6">
        <w:t xml:space="preserve"> </w:t>
      </w:r>
      <w:r w:rsidR="00772879" w:rsidRPr="007713B6">
        <w:t>живут</w:t>
      </w:r>
      <w:r w:rsidRPr="007713B6">
        <w:t xml:space="preserve"> </w:t>
      </w:r>
      <w:r w:rsidR="00772879" w:rsidRPr="007713B6">
        <w:t>подольше,</w:t>
      </w:r>
      <w:r w:rsidRPr="007713B6">
        <w:t xml:space="preserve"> </w:t>
      </w:r>
      <w:r w:rsidR="00772879" w:rsidRPr="007713B6">
        <w:t>а</w:t>
      </w:r>
      <w:r w:rsidRPr="007713B6">
        <w:t xml:space="preserve"> </w:t>
      </w:r>
      <w:r w:rsidR="00772879" w:rsidRPr="007713B6">
        <w:t>мы</w:t>
      </w:r>
      <w:r w:rsidRPr="007713B6">
        <w:t xml:space="preserve"> </w:t>
      </w:r>
      <w:r w:rsidR="00772879" w:rsidRPr="007713B6">
        <w:t>нет</w:t>
      </w:r>
      <w:r w:rsidRPr="007713B6">
        <w:t>»</w:t>
      </w:r>
      <w:r w:rsidR="00772879" w:rsidRPr="007713B6">
        <w:t>,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говорит</w:t>
      </w:r>
      <w:r w:rsidRPr="007713B6">
        <w:t xml:space="preserve"> </w:t>
      </w:r>
      <w:r w:rsidR="00772879" w:rsidRPr="007713B6">
        <w:t>Олег</w:t>
      </w:r>
      <w:r w:rsidRPr="007713B6">
        <w:t xml:space="preserve"> </w:t>
      </w:r>
      <w:r w:rsidR="00772879" w:rsidRPr="007713B6">
        <w:t>Шеин.</w:t>
      </w:r>
    </w:p>
    <w:p w:rsidR="00772879" w:rsidRPr="007713B6" w:rsidRDefault="00772879" w:rsidP="00772879">
      <w:r w:rsidRPr="007713B6">
        <w:t>Можно</w:t>
      </w:r>
      <w:r w:rsidR="00455F1E" w:rsidRPr="007713B6">
        <w:t xml:space="preserve"> </w:t>
      </w:r>
      <w:r w:rsidRPr="007713B6">
        <w:t>провести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историческую</w:t>
      </w:r>
      <w:r w:rsidR="00455F1E" w:rsidRPr="007713B6">
        <w:t xml:space="preserve"> </w:t>
      </w:r>
      <w:r w:rsidRPr="007713B6">
        <w:t>аналогию,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сравнение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довольно</w:t>
      </w:r>
      <w:r w:rsidR="00455F1E" w:rsidRPr="007713B6">
        <w:t xml:space="preserve"> </w:t>
      </w:r>
      <w:r w:rsidRPr="007713B6">
        <w:t>любопытным.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царской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сто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назад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лишним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разрыв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между</w:t>
      </w:r>
      <w:r w:rsidR="00455F1E" w:rsidRPr="007713B6">
        <w:t xml:space="preserve"> </w:t>
      </w:r>
      <w:r w:rsidRPr="007713B6">
        <w:t>Россией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Францией,</w:t>
      </w:r>
      <w:r w:rsidR="00455F1E" w:rsidRPr="007713B6">
        <w:t xml:space="preserve"> </w:t>
      </w:r>
      <w:r w:rsidRPr="007713B6">
        <w:t>Россией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Швецией,</w:t>
      </w:r>
      <w:r w:rsidR="00455F1E" w:rsidRPr="007713B6">
        <w:t xml:space="preserve"> </w:t>
      </w:r>
      <w:r w:rsidRPr="007713B6">
        <w:t>Россией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Германией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порядка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Советском</w:t>
      </w:r>
      <w:r w:rsidR="00455F1E" w:rsidRPr="007713B6">
        <w:t xml:space="preserve"> </w:t>
      </w:r>
      <w:r w:rsidRPr="007713B6">
        <w:t>Союзе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разрыв</w:t>
      </w:r>
      <w:r w:rsidR="00455F1E" w:rsidRPr="007713B6">
        <w:t xml:space="preserve"> </w:t>
      </w:r>
      <w:r w:rsidRPr="007713B6">
        <w:t>сократился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3-4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был,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удалось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многом</w:t>
      </w:r>
      <w:r w:rsidR="00455F1E" w:rsidRPr="007713B6">
        <w:t xml:space="preserve"> </w:t>
      </w:r>
      <w:r w:rsidRPr="007713B6">
        <w:t>догнать</w:t>
      </w:r>
      <w:r w:rsidR="00455F1E" w:rsidRPr="007713B6">
        <w:t xml:space="preserve"> </w:t>
      </w:r>
      <w:r w:rsidRPr="007713B6">
        <w:t>наших</w:t>
      </w:r>
      <w:r w:rsidR="00455F1E" w:rsidRPr="007713B6">
        <w:t xml:space="preserve"> </w:t>
      </w:r>
      <w:r w:rsidRPr="007713B6">
        <w:t>соседей.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сегодняшний</w:t>
      </w:r>
      <w:r w:rsidR="00455F1E" w:rsidRPr="007713B6">
        <w:t xml:space="preserve"> </w:t>
      </w:r>
      <w:r w:rsidRPr="007713B6">
        <w:t>день</w:t>
      </w:r>
      <w:r w:rsidR="00455F1E" w:rsidRPr="007713B6">
        <w:t xml:space="preserve"> </w:t>
      </w:r>
      <w:r w:rsidRPr="007713B6">
        <w:t>этот</w:t>
      </w:r>
      <w:r w:rsidR="00455F1E" w:rsidRPr="007713B6">
        <w:t xml:space="preserve"> </w:t>
      </w:r>
      <w:r w:rsidRPr="007713B6">
        <w:t>разрыв</w:t>
      </w:r>
      <w:r w:rsidR="00455F1E" w:rsidRPr="007713B6">
        <w:t xml:space="preserve"> </w:t>
      </w:r>
      <w:r w:rsidRPr="007713B6">
        <w:t>вновь</w:t>
      </w:r>
      <w:r w:rsidR="00455F1E" w:rsidRPr="007713B6">
        <w:t xml:space="preserve"> </w:t>
      </w:r>
      <w:r w:rsidRPr="007713B6">
        <w:t>возрос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лет.</w:t>
      </w:r>
    </w:p>
    <w:p w:rsidR="00772879" w:rsidRPr="007713B6" w:rsidRDefault="00455F1E" w:rsidP="00772879">
      <w:r w:rsidRPr="007713B6">
        <w:t>«</w:t>
      </w:r>
      <w:r w:rsidR="00772879" w:rsidRPr="007713B6">
        <w:t>То</w:t>
      </w:r>
      <w:r w:rsidRPr="007713B6">
        <w:t xml:space="preserve"> </w:t>
      </w:r>
      <w:r w:rsidR="00772879" w:rsidRPr="007713B6">
        <w:t>есть</w:t>
      </w:r>
      <w:r w:rsidRPr="007713B6">
        <w:t xml:space="preserve"> </w:t>
      </w:r>
      <w:r w:rsidR="00772879" w:rsidRPr="007713B6">
        <w:t>мы</w:t>
      </w:r>
      <w:r w:rsidRPr="007713B6">
        <w:t xml:space="preserve"> </w:t>
      </w:r>
      <w:r w:rsidR="00772879" w:rsidRPr="007713B6">
        <w:t>топчемся</w:t>
      </w:r>
      <w:r w:rsidRPr="007713B6">
        <w:t xml:space="preserve"> </w:t>
      </w:r>
      <w:r w:rsidR="00772879" w:rsidRPr="007713B6">
        <w:t>там</w:t>
      </w:r>
      <w:r w:rsidRPr="007713B6">
        <w:t xml:space="preserve"> </w:t>
      </w:r>
      <w:r w:rsidR="00772879" w:rsidRPr="007713B6">
        <w:t>же,</w:t>
      </w:r>
      <w:r w:rsidRPr="007713B6">
        <w:t xml:space="preserve"> </w:t>
      </w:r>
      <w:r w:rsidR="00772879" w:rsidRPr="007713B6">
        <w:t>где</w:t>
      </w:r>
      <w:r w:rsidRPr="007713B6">
        <w:t xml:space="preserve"> </w:t>
      </w:r>
      <w:r w:rsidR="00772879" w:rsidRPr="007713B6">
        <w:t>была</w:t>
      </w:r>
      <w:r w:rsidRPr="007713B6">
        <w:t xml:space="preserve"> </w:t>
      </w:r>
      <w:r w:rsidR="00772879" w:rsidRPr="007713B6">
        <w:t>царская</w:t>
      </w:r>
      <w:r w:rsidRPr="007713B6">
        <w:t xml:space="preserve"> </w:t>
      </w:r>
      <w:r w:rsidR="00772879" w:rsidRPr="007713B6">
        <w:t>империя,</w:t>
      </w:r>
      <w:r w:rsidRPr="007713B6">
        <w:t xml:space="preserve"> </w:t>
      </w:r>
      <w:r w:rsidR="00772879" w:rsidRPr="007713B6">
        <w:t>тем</w:t>
      </w:r>
      <w:r w:rsidRPr="007713B6">
        <w:t xml:space="preserve"> </w:t>
      </w:r>
      <w:r w:rsidR="00772879" w:rsidRPr="007713B6">
        <w:t>паче,</w:t>
      </w:r>
      <w:r w:rsidRPr="007713B6">
        <w:t xml:space="preserve"> </w:t>
      </w:r>
      <w:r w:rsidR="00772879" w:rsidRPr="007713B6">
        <w:t>вы</w:t>
      </w:r>
      <w:r w:rsidRPr="007713B6">
        <w:t xml:space="preserve"> </w:t>
      </w:r>
      <w:r w:rsidR="00772879" w:rsidRPr="007713B6">
        <w:t>знаете,</w:t>
      </w:r>
      <w:r w:rsidRPr="007713B6">
        <w:t xml:space="preserve"> </w:t>
      </w:r>
      <w:r w:rsidR="00772879" w:rsidRPr="007713B6">
        <w:t>у</w:t>
      </w:r>
      <w:r w:rsidRPr="007713B6">
        <w:t xml:space="preserve"> </w:t>
      </w:r>
      <w:r w:rsidR="00772879" w:rsidRPr="007713B6">
        <w:t>нас</w:t>
      </w:r>
      <w:r w:rsidRPr="007713B6">
        <w:t xml:space="preserve"> </w:t>
      </w:r>
      <w:r w:rsidR="00772879" w:rsidRPr="007713B6">
        <w:t>нынче</w:t>
      </w:r>
      <w:r w:rsidRPr="007713B6">
        <w:t xml:space="preserve"> </w:t>
      </w:r>
      <w:r w:rsidR="00772879" w:rsidRPr="007713B6">
        <w:t>много</w:t>
      </w:r>
      <w:r w:rsidRPr="007713B6">
        <w:t xml:space="preserve"> </w:t>
      </w:r>
      <w:r w:rsidR="00772879" w:rsidRPr="007713B6">
        <w:t>охотников</w:t>
      </w:r>
      <w:r w:rsidRPr="007713B6">
        <w:t xml:space="preserve"> </w:t>
      </w:r>
      <w:r w:rsidR="00772879" w:rsidRPr="007713B6">
        <w:t>порассуждать</w:t>
      </w:r>
      <w:r w:rsidRPr="007713B6">
        <w:t xml:space="preserve"> </w:t>
      </w:r>
      <w:r w:rsidR="00772879" w:rsidRPr="007713B6">
        <w:t>о</w:t>
      </w:r>
      <w:r w:rsidRPr="007713B6">
        <w:t xml:space="preserve"> </w:t>
      </w:r>
      <w:r w:rsidR="00772879" w:rsidRPr="007713B6">
        <w:t>преимуществах</w:t>
      </w:r>
      <w:r w:rsidRPr="007713B6">
        <w:t xml:space="preserve"> </w:t>
      </w:r>
      <w:r w:rsidR="00772879" w:rsidRPr="007713B6">
        <w:t>империи,</w:t>
      </w:r>
      <w:r w:rsidRPr="007713B6">
        <w:t xml:space="preserve"> </w:t>
      </w:r>
      <w:r w:rsidR="00772879" w:rsidRPr="007713B6">
        <w:t>одной</w:t>
      </w:r>
      <w:r w:rsidRPr="007713B6">
        <w:t xml:space="preserve"> </w:t>
      </w:r>
      <w:r w:rsidR="00772879" w:rsidRPr="007713B6">
        <w:t>из</w:t>
      </w:r>
      <w:r w:rsidRPr="007713B6">
        <w:t xml:space="preserve"> </w:t>
      </w:r>
      <w:r w:rsidR="00772879" w:rsidRPr="007713B6">
        <w:t>характеристик</w:t>
      </w:r>
      <w:r w:rsidRPr="007713B6">
        <w:t xml:space="preserve"> </w:t>
      </w:r>
      <w:r w:rsidR="00772879" w:rsidRPr="007713B6">
        <w:t>империи</w:t>
      </w:r>
      <w:r w:rsidRPr="007713B6">
        <w:t xml:space="preserve"> </w:t>
      </w:r>
      <w:r w:rsidR="00772879" w:rsidRPr="007713B6">
        <w:t>является</w:t>
      </w:r>
      <w:r w:rsidRPr="007713B6">
        <w:t xml:space="preserve"> </w:t>
      </w:r>
      <w:r w:rsidR="00772879" w:rsidRPr="007713B6">
        <w:t>традиционная</w:t>
      </w:r>
      <w:r w:rsidRPr="007713B6">
        <w:t xml:space="preserve"> </w:t>
      </w:r>
      <w:r w:rsidR="00772879" w:rsidRPr="007713B6">
        <w:t>экономия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здоровье</w:t>
      </w:r>
      <w:r w:rsidRPr="007713B6">
        <w:t xml:space="preserve"> </w:t>
      </w:r>
      <w:r w:rsidR="00772879" w:rsidRPr="007713B6">
        <w:t>подданных,</w:t>
      </w:r>
      <w:r w:rsidRPr="007713B6">
        <w:t xml:space="preserve"> </w:t>
      </w:r>
      <w:r w:rsidR="00772879" w:rsidRPr="007713B6">
        <w:t>потому</w:t>
      </w:r>
      <w:r w:rsidRPr="007713B6">
        <w:t xml:space="preserve"> </w:t>
      </w:r>
      <w:r w:rsidR="00772879" w:rsidRPr="007713B6">
        <w:t>что</w:t>
      </w:r>
      <w:r w:rsidRPr="007713B6">
        <w:t xml:space="preserve"> </w:t>
      </w:r>
      <w:r w:rsidR="00772879" w:rsidRPr="007713B6">
        <w:t>есть</w:t>
      </w:r>
      <w:r w:rsidRPr="007713B6">
        <w:t xml:space="preserve"> </w:t>
      </w:r>
      <w:r w:rsidR="00772879" w:rsidRPr="007713B6">
        <w:t>другие</w:t>
      </w:r>
      <w:r w:rsidRPr="007713B6">
        <w:t xml:space="preserve"> </w:t>
      </w:r>
      <w:r w:rsidR="00772879" w:rsidRPr="007713B6">
        <w:t>приоритеты</w:t>
      </w:r>
      <w:r w:rsidRPr="007713B6">
        <w:t xml:space="preserve"> </w:t>
      </w:r>
      <w:r w:rsidR="00772879" w:rsidRPr="007713B6">
        <w:t>совершенно</w:t>
      </w:r>
      <w:r w:rsidRPr="007713B6">
        <w:t xml:space="preserve"> </w:t>
      </w:r>
      <w:r w:rsidR="00772879" w:rsidRPr="007713B6">
        <w:t>другого</w:t>
      </w:r>
      <w:r w:rsidRPr="007713B6">
        <w:t xml:space="preserve"> </w:t>
      </w:r>
      <w:r w:rsidR="00772879" w:rsidRPr="007713B6">
        <w:t>характера</w:t>
      </w:r>
      <w:r w:rsidRPr="007713B6">
        <w:t>»</w:t>
      </w:r>
      <w:r w:rsidR="00772879" w:rsidRPr="007713B6">
        <w:t>,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говорит</w:t>
      </w:r>
      <w:r w:rsidRPr="007713B6">
        <w:t xml:space="preserve"> </w:t>
      </w:r>
      <w:r w:rsidR="00772879" w:rsidRPr="007713B6">
        <w:t>Шеин.</w:t>
      </w:r>
    </w:p>
    <w:p w:rsidR="00772879" w:rsidRPr="007713B6" w:rsidRDefault="00772879" w:rsidP="00772879">
      <w:r w:rsidRPr="007713B6">
        <w:t>Секрет</w:t>
      </w:r>
      <w:r w:rsidR="00455F1E" w:rsidRPr="007713B6">
        <w:t xml:space="preserve"> </w:t>
      </w:r>
      <w:r w:rsidRPr="007713B6">
        <w:t>Полишинеля</w:t>
      </w:r>
      <w:r w:rsidR="00455F1E" w:rsidRPr="007713B6">
        <w:t xml:space="preserve"> </w:t>
      </w:r>
      <w:r w:rsidRPr="007713B6">
        <w:t>относительно</w:t>
      </w:r>
      <w:r w:rsidR="00455F1E" w:rsidRPr="007713B6">
        <w:t xml:space="preserve"> </w:t>
      </w:r>
      <w:r w:rsidRPr="007713B6">
        <w:t>роста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жизни,</w:t>
      </w:r>
      <w:r w:rsidR="00455F1E" w:rsidRPr="007713B6">
        <w:t xml:space="preserve"> </w:t>
      </w:r>
      <w:r w:rsidRPr="007713B6">
        <w:t>конечно,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завершилась</w:t>
      </w:r>
      <w:r w:rsidR="00455F1E" w:rsidRPr="007713B6">
        <w:t xml:space="preserve"> </w:t>
      </w:r>
      <w:r w:rsidRPr="007713B6">
        <w:t>пандемия.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такая</w:t>
      </w:r>
      <w:r w:rsidR="00455F1E" w:rsidRPr="007713B6">
        <w:t xml:space="preserve"> </w:t>
      </w:r>
      <w:r w:rsidRPr="007713B6">
        <w:t>ситуация</w:t>
      </w:r>
      <w:r w:rsidR="00455F1E" w:rsidRPr="007713B6">
        <w:t xml:space="preserve"> </w:t>
      </w:r>
      <w:r w:rsidRPr="007713B6">
        <w:t>происходит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всему</w:t>
      </w:r>
      <w:r w:rsidR="00455F1E" w:rsidRPr="007713B6">
        <w:t xml:space="preserve"> </w:t>
      </w:r>
      <w:r w:rsidRPr="007713B6">
        <w:t>миру.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существенный</w:t>
      </w:r>
      <w:r w:rsidR="00455F1E" w:rsidRPr="007713B6">
        <w:t xml:space="preserve"> </w:t>
      </w:r>
      <w:r w:rsidRPr="007713B6">
        <w:t>фактор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снижение</w:t>
      </w:r>
      <w:r w:rsidR="00455F1E" w:rsidRPr="007713B6">
        <w:t xml:space="preserve"> </w:t>
      </w:r>
      <w:r w:rsidRPr="007713B6">
        <w:t>пика</w:t>
      </w:r>
      <w:r w:rsidR="00455F1E" w:rsidRPr="007713B6">
        <w:t xml:space="preserve"> </w:t>
      </w:r>
      <w:r w:rsidRPr="007713B6">
        <w:t>нагрузки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систему</w:t>
      </w:r>
      <w:r w:rsidR="00455F1E" w:rsidRPr="007713B6">
        <w:t xml:space="preserve"> </w:t>
      </w:r>
      <w:r w:rsidRPr="007713B6">
        <w:lastRenderedPageBreak/>
        <w:t>здравоохранения.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ковидные</w:t>
      </w:r>
      <w:r w:rsidR="00455F1E" w:rsidRPr="007713B6">
        <w:t xml:space="preserve"> </w:t>
      </w:r>
      <w:r w:rsidRPr="007713B6">
        <w:t>годы</w:t>
      </w:r>
      <w:r w:rsidR="00455F1E" w:rsidRPr="007713B6">
        <w:t xml:space="preserve"> </w:t>
      </w:r>
      <w:r w:rsidRPr="007713B6">
        <w:t>многие</w:t>
      </w:r>
      <w:r w:rsidR="00455F1E" w:rsidRPr="007713B6">
        <w:t xml:space="preserve"> </w:t>
      </w:r>
      <w:r w:rsidRPr="007713B6">
        <w:t>профильные</w:t>
      </w:r>
      <w:r w:rsidR="00455F1E" w:rsidRPr="007713B6">
        <w:t xml:space="preserve"> </w:t>
      </w:r>
      <w:r w:rsidRPr="007713B6">
        <w:t>больницы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переоборудованы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борьбы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новыми</w:t>
      </w:r>
      <w:r w:rsidR="00455F1E" w:rsidRPr="007713B6">
        <w:t xml:space="preserve"> </w:t>
      </w:r>
      <w:r w:rsidRPr="007713B6">
        <w:t>вирусом,</w:t>
      </w:r>
      <w:r w:rsidR="00455F1E" w:rsidRPr="007713B6">
        <w:t xml:space="preserve"> </w:t>
      </w:r>
      <w:r w:rsidRPr="007713B6">
        <w:t>оставив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внимания</w:t>
      </w:r>
      <w:r w:rsidR="00455F1E" w:rsidRPr="007713B6">
        <w:t xml:space="preserve"> </w:t>
      </w:r>
      <w:r w:rsidRPr="007713B6">
        <w:t>другие</w:t>
      </w:r>
      <w:r w:rsidR="00455F1E" w:rsidRPr="007713B6">
        <w:t xml:space="preserve"> </w:t>
      </w:r>
      <w:r w:rsidRPr="007713B6">
        <w:t>опасные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заболевания.</w:t>
      </w:r>
      <w:r w:rsidR="00455F1E" w:rsidRPr="007713B6">
        <w:t xml:space="preserve"> </w:t>
      </w:r>
      <w:r w:rsidRPr="007713B6">
        <w:t>Эпидемия</w:t>
      </w:r>
      <w:r w:rsidR="00455F1E" w:rsidRPr="007713B6">
        <w:t xml:space="preserve"> </w:t>
      </w:r>
      <w:r w:rsidRPr="007713B6">
        <w:t>закончилась,</w:t>
      </w:r>
      <w:r w:rsidR="00455F1E" w:rsidRPr="007713B6">
        <w:t xml:space="preserve"> </w:t>
      </w:r>
      <w:r w:rsidRPr="007713B6">
        <w:t>нагрузка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систему</w:t>
      </w:r>
      <w:r w:rsidR="00455F1E" w:rsidRPr="007713B6">
        <w:t xml:space="preserve"> </w:t>
      </w:r>
      <w:r w:rsidRPr="007713B6">
        <w:t>здравоохранения</w:t>
      </w:r>
      <w:r w:rsidR="00455F1E" w:rsidRPr="007713B6">
        <w:t xml:space="preserve"> </w:t>
      </w:r>
      <w:r w:rsidRPr="007713B6">
        <w:t>вернулась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обычным,</w:t>
      </w:r>
      <w:r w:rsidR="00455F1E" w:rsidRPr="007713B6">
        <w:t xml:space="preserve"> </w:t>
      </w:r>
      <w:r w:rsidRPr="007713B6">
        <w:t>прежним</w:t>
      </w:r>
      <w:r w:rsidR="00455F1E" w:rsidRPr="007713B6">
        <w:t xml:space="preserve"> </w:t>
      </w:r>
      <w:r w:rsidRPr="007713B6">
        <w:t>параметрам,</w:t>
      </w:r>
      <w:r w:rsidR="00455F1E" w:rsidRPr="007713B6">
        <w:t xml:space="preserve"> </w:t>
      </w:r>
      <w:r w:rsidRPr="007713B6">
        <w:t>также,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обычным</w:t>
      </w:r>
      <w:r w:rsidR="00455F1E" w:rsidRPr="007713B6">
        <w:t xml:space="preserve"> </w:t>
      </w:r>
      <w:r w:rsidRPr="007713B6">
        <w:t>прежним</w:t>
      </w:r>
      <w:r w:rsidR="00455F1E" w:rsidRPr="007713B6">
        <w:t xml:space="preserve"> </w:t>
      </w:r>
      <w:r w:rsidRPr="007713B6">
        <w:t>параметрам</w:t>
      </w:r>
      <w:r w:rsidR="00455F1E" w:rsidRPr="007713B6">
        <w:t xml:space="preserve"> </w:t>
      </w:r>
      <w:r w:rsidRPr="007713B6">
        <w:t>вернулась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экономия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медицине,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сожалением</w:t>
      </w:r>
      <w:r w:rsidR="00455F1E" w:rsidRPr="007713B6">
        <w:t xml:space="preserve"> </w:t>
      </w:r>
      <w:r w:rsidRPr="007713B6">
        <w:t>заключает</w:t>
      </w:r>
      <w:r w:rsidR="00455F1E" w:rsidRPr="007713B6">
        <w:t xml:space="preserve"> </w:t>
      </w:r>
      <w:r w:rsidRPr="007713B6">
        <w:t>эксперт.</w:t>
      </w:r>
    </w:p>
    <w:p w:rsidR="00772879" w:rsidRPr="007713B6" w:rsidRDefault="00455F1E" w:rsidP="00772879">
      <w:r w:rsidRPr="007713B6">
        <w:t>«</w:t>
      </w:r>
      <w:r w:rsidR="00772879" w:rsidRPr="007713B6">
        <w:t>Да,</w:t>
      </w:r>
      <w:r w:rsidRPr="007713B6">
        <w:t xml:space="preserve"> </w:t>
      </w:r>
      <w:r w:rsidR="00772879" w:rsidRPr="007713B6">
        <w:t>все,</w:t>
      </w:r>
      <w:r w:rsidRPr="007713B6">
        <w:t xml:space="preserve"> </w:t>
      </w:r>
      <w:r w:rsidR="00772879" w:rsidRPr="007713B6">
        <w:t>пандемия</w:t>
      </w:r>
      <w:r w:rsidRPr="007713B6">
        <w:t xml:space="preserve"> </w:t>
      </w:r>
      <w:r w:rsidR="00772879" w:rsidRPr="007713B6">
        <w:t>закончилась,</w:t>
      </w:r>
      <w:r w:rsidRPr="007713B6">
        <w:t xml:space="preserve"> </w:t>
      </w:r>
      <w:r w:rsidR="00772879" w:rsidRPr="007713B6">
        <w:t>герои-врачи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это</w:t>
      </w:r>
      <w:r w:rsidRPr="007713B6">
        <w:t xml:space="preserve"> </w:t>
      </w:r>
      <w:r w:rsidR="00772879" w:rsidRPr="007713B6">
        <w:t>перевернутая</w:t>
      </w:r>
      <w:r w:rsidRPr="007713B6">
        <w:t xml:space="preserve"> </w:t>
      </w:r>
      <w:r w:rsidR="00772879" w:rsidRPr="007713B6">
        <w:t>страница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забыли</w:t>
      </w:r>
      <w:r w:rsidRPr="007713B6">
        <w:t xml:space="preserve"> </w:t>
      </w:r>
      <w:r w:rsidR="00772879" w:rsidRPr="007713B6">
        <w:t>об</w:t>
      </w:r>
      <w:r w:rsidRPr="007713B6">
        <w:t xml:space="preserve"> </w:t>
      </w:r>
      <w:r w:rsidR="00772879" w:rsidRPr="007713B6">
        <w:t>этом,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следующем</w:t>
      </w:r>
      <w:r w:rsidRPr="007713B6">
        <w:t xml:space="preserve"> </w:t>
      </w:r>
      <w:r w:rsidR="00772879" w:rsidRPr="007713B6">
        <w:t>году</w:t>
      </w:r>
      <w:r w:rsidRPr="007713B6">
        <w:t xml:space="preserve"> </w:t>
      </w:r>
      <w:r w:rsidR="00772879" w:rsidRPr="007713B6">
        <w:t>вдвое</w:t>
      </w:r>
      <w:r w:rsidRPr="007713B6">
        <w:t xml:space="preserve"> </w:t>
      </w:r>
      <w:r w:rsidR="00772879" w:rsidRPr="007713B6">
        <w:t>сокращается</w:t>
      </w:r>
      <w:r w:rsidRPr="007713B6">
        <w:t xml:space="preserve"> </w:t>
      </w:r>
      <w:r w:rsidR="00772879" w:rsidRPr="007713B6">
        <w:t>национальный</w:t>
      </w:r>
      <w:r w:rsidRPr="007713B6">
        <w:t xml:space="preserve"> </w:t>
      </w:r>
      <w:r w:rsidR="00772879" w:rsidRPr="007713B6">
        <w:t>проект</w:t>
      </w:r>
      <w:r w:rsidRPr="007713B6">
        <w:t xml:space="preserve"> </w:t>
      </w:r>
      <w:r w:rsidR="00772879" w:rsidRPr="007713B6">
        <w:t>по</w:t>
      </w:r>
      <w:r w:rsidRPr="007713B6">
        <w:t xml:space="preserve"> </w:t>
      </w:r>
      <w:r w:rsidR="00772879" w:rsidRPr="007713B6">
        <w:t>детскому</w:t>
      </w:r>
      <w:r w:rsidRPr="007713B6">
        <w:t xml:space="preserve"> </w:t>
      </w:r>
      <w:r w:rsidR="00772879" w:rsidRPr="007713B6">
        <w:t>здравоохранению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15%</w:t>
      </w:r>
      <w:r w:rsidRPr="007713B6">
        <w:t xml:space="preserve"> </w:t>
      </w:r>
      <w:r w:rsidR="00772879" w:rsidRPr="007713B6">
        <w:t>по</w:t>
      </w:r>
      <w:r w:rsidRPr="007713B6">
        <w:t xml:space="preserve"> </w:t>
      </w:r>
      <w:r w:rsidR="00772879" w:rsidRPr="007713B6">
        <w:t>онкозаболеваниям,</w:t>
      </w:r>
      <w:r w:rsidRPr="007713B6">
        <w:t xml:space="preserve"> </w:t>
      </w:r>
      <w:r w:rsidR="00772879" w:rsidRPr="007713B6">
        <w:t>например.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этих</w:t>
      </w:r>
      <w:r w:rsidRPr="007713B6">
        <w:t xml:space="preserve"> </w:t>
      </w:r>
      <w:r w:rsidR="00772879" w:rsidRPr="007713B6">
        <w:t>условиях,</w:t>
      </w:r>
      <w:r w:rsidRPr="007713B6">
        <w:t xml:space="preserve"> </w:t>
      </w:r>
      <w:r w:rsidR="00772879" w:rsidRPr="007713B6">
        <w:t>поскольку</w:t>
      </w:r>
      <w:r w:rsidRPr="007713B6">
        <w:t xml:space="preserve"> </w:t>
      </w:r>
      <w:r w:rsidR="00772879" w:rsidRPr="007713B6">
        <w:t>смертность</w:t>
      </w:r>
      <w:r w:rsidRPr="007713B6">
        <w:t xml:space="preserve"> </w:t>
      </w:r>
      <w:r w:rsidR="00772879" w:rsidRPr="007713B6">
        <w:t>сократилась,</w:t>
      </w:r>
      <w:r w:rsidRPr="007713B6">
        <w:t xml:space="preserve"> </w:t>
      </w:r>
      <w:r w:rsidR="00772879" w:rsidRPr="007713B6">
        <w:t>выросла</w:t>
      </w:r>
      <w:r w:rsidRPr="007713B6">
        <w:t xml:space="preserve"> </w:t>
      </w:r>
      <w:r w:rsidR="00772879" w:rsidRPr="007713B6">
        <w:t>продолжительность</w:t>
      </w:r>
      <w:r w:rsidRPr="007713B6">
        <w:t xml:space="preserve"> </w:t>
      </w:r>
      <w:r w:rsidR="00772879" w:rsidRPr="007713B6">
        <w:t>жизни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это</w:t>
      </w:r>
      <w:r w:rsidRPr="007713B6">
        <w:t xml:space="preserve"> </w:t>
      </w:r>
      <w:r w:rsidR="00772879" w:rsidRPr="007713B6">
        <w:t>сопряженный</w:t>
      </w:r>
      <w:r w:rsidRPr="007713B6">
        <w:t xml:space="preserve"> </w:t>
      </w:r>
      <w:r w:rsidR="00772879" w:rsidRPr="007713B6">
        <w:t>показатель,</w:t>
      </w:r>
      <w:r w:rsidRPr="007713B6">
        <w:t xml:space="preserve"> </w:t>
      </w:r>
      <w:r w:rsidR="00772879" w:rsidRPr="007713B6">
        <w:t>они</w:t>
      </w:r>
      <w:r w:rsidRPr="007713B6">
        <w:t xml:space="preserve"> </w:t>
      </w:r>
      <w:r w:rsidR="00772879" w:rsidRPr="007713B6">
        <w:t>считаются</w:t>
      </w:r>
      <w:r w:rsidRPr="007713B6">
        <w:t xml:space="preserve"> </w:t>
      </w:r>
      <w:r w:rsidR="00772879" w:rsidRPr="007713B6">
        <w:t>по</w:t>
      </w:r>
      <w:r w:rsidRPr="007713B6">
        <w:t xml:space="preserve"> </w:t>
      </w:r>
      <w:r w:rsidR="00772879" w:rsidRPr="007713B6">
        <w:t>сопряженной</w:t>
      </w:r>
      <w:r w:rsidRPr="007713B6">
        <w:t xml:space="preserve"> </w:t>
      </w:r>
      <w:r w:rsidR="00772879" w:rsidRPr="007713B6">
        <w:t>методике,</w:t>
      </w:r>
      <w:r w:rsidRPr="007713B6">
        <w:t xml:space="preserve"> </w:t>
      </w:r>
      <w:r w:rsidR="00772879" w:rsidRPr="007713B6">
        <w:t>вот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все.</w:t>
      </w:r>
      <w:r w:rsidRPr="007713B6">
        <w:t xml:space="preserve"> </w:t>
      </w:r>
      <w:r w:rsidR="00772879" w:rsidRPr="007713B6">
        <w:t>Но</w:t>
      </w:r>
      <w:r w:rsidRPr="007713B6">
        <w:t xml:space="preserve"> </w:t>
      </w:r>
      <w:r w:rsidR="00772879" w:rsidRPr="007713B6">
        <w:t>во</w:t>
      </w:r>
      <w:r w:rsidRPr="007713B6">
        <w:t xml:space="preserve"> </w:t>
      </w:r>
      <w:r w:rsidR="00772879" w:rsidRPr="007713B6">
        <w:t>всем</w:t>
      </w:r>
      <w:r w:rsidRPr="007713B6">
        <w:t xml:space="preserve"> </w:t>
      </w:r>
      <w:r w:rsidR="00772879" w:rsidRPr="007713B6">
        <w:t>прочем</w:t>
      </w:r>
      <w:r w:rsidRPr="007713B6">
        <w:t xml:space="preserve"> </w:t>
      </w:r>
      <w:r w:rsidR="00772879" w:rsidRPr="007713B6">
        <w:t>мире</w:t>
      </w:r>
      <w:r w:rsidRPr="007713B6">
        <w:t xml:space="preserve"> </w:t>
      </w:r>
      <w:r w:rsidR="00772879" w:rsidRPr="007713B6">
        <w:t>то</w:t>
      </w:r>
      <w:r w:rsidRPr="007713B6">
        <w:t xml:space="preserve"> </w:t>
      </w:r>
      <w:r w:rsidR="00772879" w:rsidRPr="007713B6">
        <w:t>же</w:t>
      </w:r>
      <w:r w:rsidRPr="007713B6">
        <w:t xml:space="preserve"> </w:t>
      </w:r>
      <w:r w:rsidR="00772879" w:rsidRPr="007713B6">
        <w:t>самое</w:t>
      </w:r>
      <w:r w:rsidRPr="007713B6">
        <w:t xml:space="preserve"> </w:t>
      </w:r>
      <w:r w:rsidR="00772879" w:rsidRPr="007713B6">
        <w:t>произошло,</w:t>
      </w:r>
      <w:r w:rsidRPr="007713B6">
        <w:t xml:space="preserve"> </w:t>
      </w:r>
      <w:r w:rsidR="00772879" w:rsidRPr="007713B6">
        <w:t>точно</w:t>
      </w:r>
      <w:r w:rsidRPr="007713B6">
        <w:t xml:space="preserve"> </w:t>
      </w:r>
      <w:r w:rsidR="00772879" w:rsidRPr="007713B6">
        <w:t>так</w:t>
      </w:r>
      <w:r w:rsidRPr="007713B6">
        <w:t xml:space="preserve"> </w:t>
      </w:r>
      <w:r w:rsidR="00772879" w:rsidRPr="007713B6">
        <w:t>же</w:t>
      </w:r>
      <w:r w:rsidRPr="007713B6">
        <w:t xml:space="preserve"> </w:t>
      </w:r>
      <w:r w:rsidR="00772879" w:rsidRPr="007713B6">
        <w:t>сократилась</w:t>
      </w:r>
      <w:r w:rsidRPr="007713B6">
        <w:t xml:space="preserve"> </w:t>
      </w:r>
      <w:r w:rsidR="00772879" w:rsidRPr="007713B6">
        <w:t>смертность,</w:t>
      </w:r>
      <w:r w:rsidRPr="007713B6">
        <w:t xml:space="preserve"> </w:t>
      </w:r>
      <w:r w:rsidR="00772879" w:rsidRPr="007713B6">
        <w:t>хоть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Зимбабве,</w:t>
      </w:r>
      <w:r w:rsidRPr="007713B6">
        <w:t xml:space="preserve"> </w:t>
      </w:r>
      <w:r w:rsidR="00772879" w:rsidRPr="007713B6">
        <w:t>хоть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Норвегии,</w:t>
      </w:r>
      <w:r w:rsidRPr="007713B6">
        <w:t xml:space="preserve"> </w:t>
      </w:r>
      <w:r w:rsidR="00772879" w:rsidRPr="007713B6">
        <w:t>выросла</w:t>
      </w:r>
      <w:r w:rsidRPr="007713B6">
        <w:t xml:space="preserve"> </w:t>
      </w:r>
      <w:r w:rsidR="00772879" w:rsidRPr="007713B6">
        <w:t>продолжительность</w:t>
      </w:r>
      <w:r w:rsidRPr="007713B6">
        <w:t xml:space="preserve"> </w:t>
      </w:r>
      <w:r w:rsidR="00772879" w:rsidRPr="007713B6">
        <w:t>жизни.</w:t>
      </w:r>
      <w:r w:rsidRPr="007713B6">
        <w:t xml:space="preserve"> </w:t>
      </w:r>
      <w:r w:rsidR="00772879" w:rsidRPr="007713B6">
        <w:t>Поэтому</w:t>
      </w:r>
      <w:r w:rsidRPr="007713B6">
        <w:t xml:space="preserve"> </w:t>
      </w:r>
      <w:r w:rsidR="00772879" w:rsidRPr="007713B6">
        <w:t>здесь</w:t>
      </w:r>
      <w:r w:rsidRPr="007713B6">
        <w:t xml:space="preserve"> </w:t>
      </w:r>
      <w:r w:rsidR="00772879" w:rsidRPr="007713B6">
        <w:t>никакого</w:t>
      </w:r>
      <w:r w:rsidRPr="007713B6">
        <w:t xml:space="preserve"> </w:t>
      </w:r>
      <w:r w:rsidR="00772879" w:rsidRPr="007713B6">
        <w:t>феномена</w:t>
      </w:r>
      <w:r w:rsidRPr="007713B6">
        <w:t xml:space="preserve"> </w:t>
      </w:r>
      <w:r w:rsidR="00772879" w:rsidRPr="007713B6">
        <w:t>нет</w:t>
      </w:r>
      <w:r w:rsidRPr="007713B6">
        <w:t>»</w:t>
      </w:r>
      <w:r w:rsidR="00772879" w:rsidRPr="007713B6">
        <w:t>,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говорит</w:t>
      </w:r>
      <w:r w:rsidRPr="007713B6">
        <w:t xml:space="preserve"> </w:t>
      </w:r>
      <w:r w:rsidR="00772879" w:rsidRPr="007713B6">
        <w:t>Шеин.</w:t>
      </w:r>
    </w:p>
    <w:p w:rsidR="00772879" w:rsidRPr="007713B6" w:rsidRDefault="00772879" w:rsidP="00772879">
      <w:r w:rsidRPr="007713B6">
        <w:t>Если</w:t>
      </w:r>
      <w:r w:rsidR="00455F1E" w:rsidRPr="007713B6">
        <w:t xml:space="preserve"> </w:t>
      </w:r>
      <w:r w:rsidRPr="007713B6">
        <w:t>причины</w:t>
      </w:r>
      <w:r w:rsidR="00455F1E" w:rsidRPr="007713B6">
        <w:t xml:space="preserve"> «</w:t>
      </w:r>
      <w:r w:rsidRPr="007713B6">
        <w:t>роста</w:t>
      </w:r>
      <w:r w:rsidR="00455F1E" w:rsidRPr="007713B6">
        <w:t xml:space="preserve">» </w:t>
      </w:r>
      <w:r w:rsidRPr="007713B6">
        <w:t>ясны,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чего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ажиотаж</w:t>
      </w:r>
      <w:r w:rsidR="00455F1E" w:rsidRPr="007713B6">
        <w:t xml:space="preserve"> </w:t>
      </w:r>
      <w:r w:rsidRPr="007713B6">
        <w:t>вокруг</w:t>
      </w:r>
      <w:r w:rsidR="00455F1E" w:rsidRPr="007713B6">
        <w:t xml:space="preserve"> </w:t>
      </w:r>
      <w:r w:rsidRPr="007713B6">
        <w:t>статистики,</w:t>
      </w:r>
      <w:r w:rsidR="00455F1E" w:rsidRPr="007713B6">
        <w:t xml:space="preserve"> </w:t>
      </w:r>
      <w:r w:rsidRPr="007713B6">
        <w:t>ведь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доковидной</w:t>
      </w:r>
      <w:r w:rsidR="00455F1E" w:rsidRPr="007713B6">
        <w:t xml:space="preserve"> </w:t>
      </w:r>
      <w:r w:rsidRPr="007713B6">
        <w:t>ожидаемой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добрались,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смертности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равно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выше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6%,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пандемии.</w:t>
      </w:r>
    </w:p>
    <w:p w:rsidR="00772879" w:rsidRPr="007713B6" w:rsidRDefault="00772879" w:rsidP="00772879">
      <w:r w:rsidRPr="007713B6">
        <w:t>Но</w:t>
      </w:r>
      <w:r w:rsidR="00455F1E" w:rsidRPr="007713B6">
        <w:t xml:space="preserve"> </w:t>
      </w:r>
      <w:r w:rsidRPr="007713B6">
        <w:t>вдогонку</w:t>
      </w:r>
      <w:r w:rsidR="00455F1E" w:rsidRPr="007713B6">
        <w:t xml:space="preserve"> </w:t>
      </w:r>
      <w:r w:rsidRPr="007713B6">
        <w:t>выходит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одно</w:t>
      </w:r>
      <w:r w:rsidR="00455F1E" w:rsidRPr="007713B6">
        <w:t xml:space="preserve"> </w:t>
      </w:r>
      <w:r w:rsidRPr="007713B6">
        <w:t>исследование</w:t>
      </w:r>
      <w:r w:rsidR="00455F1E" w:rsidRPr="007713B6">
        <w:t xml:space="preserve"> </w:t>
      </w:r>
      <w:r w:rsidRPr="007713B6">
        <w:t>ученых</w:t>
      </w:r>
      <w:r w:rsidR="00455F1E" w:rsidRPr="007713B6">
        <w:t xml:space="preserve"> </w:t>
      </w:r>
      <w:r w:rsidRPr="007713B6">
        <w:t>МГУ</w:t>
      </w:r>
      <w:r w:rsidR="00455F1E" w:rsidRPr="007713B6">
        <w:t xml:space="preserve"> </w:t>
      </w:r>
      <w:r w:rsidRPr="007713B6">
        <w:t>им.</w:t>
      </w:r>
      <w:r w:rsidR="00455F1E" w:rsidRPr="007713B6">
        <w:t xml:space="preserve"> </w:t>
      </w:r>
      <w:r w:rsidRPr="007713B6">
        <w:t>М.</w:t>
      </w:r>
      <w:r w:rsidR="00455F1E" w:rsidRPr="007713B6">
        <w:t xml:space="preserve"> </w:t>
      </w:r>
      <w:r w:rsidRPr="007713B6">
        <w:t>В.</w:t>
      </w:r>
      <w:r w:rsidR="00455F1E" w:rsidRPr="007713B6">
        <w:t xml:space="preserve"> </w:t>
      </w:r>
      <w:r w:rsidRPr="007713B6">
        <w:t>Ломоносова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научно-исследовательского</w:t>
      </w:r>
      <w:r w:rsidR="00455F1E" w:rsidRPr="007713B6">
        <w:t xml:space="preserve"> </w:t>
      </w:r>
      <w:r w:rsidRPr="007713B6">
        <w:t>социологического</w:t>
      </w:r>
      <w:r w:rsidR="00455F1E" w:rsidRPr="007713B6">
        <w:t xml:space="preserve"> </w:t>
      </w:r>
      <w:r w:rsidRPr="007713B6">
        <w:t>центра</w:t>
      </w:r>
      <w:r w:rsidR="00455F1E" w:rsidRPr="007713B6">
        <w:t xml:space="preserve"> </w:t>
      </w:r>
      <w:r w:rsidRPr="007713B6">
        <w:t>РАН:</w:t>
      </w:r>
      <w:r w:rsidR="00455F1E" w:rsidRPr="007713B6">
        <w:t xml:space="preserve"> </w:t>
      </w:r>
      <w:r w:rsidRPr="007713B6">
        <w:t>оказывается,</w:t>
      </w:r>
      <w:r w:rsidR="00455F1E" w:rsidRPr="007713B6">
        <w:t xml:space="preserve"> </w:t>
      </w:r>
      <w:r w:rsidRPr="007713B6">
        <w:t>россияне</w:t>
      </w:r>
      <w:r w:rsidR="00455F1E" w:rsidRPr="007713B6">
        <w:t xml:space="preserve"> </w:t>
      </w:r>
      <w:r w:rsidRPr="007713B6">
        <w:t>начинают</w:t>
      </w:r>
      <w:r w:rsidR="00455F1E" w:rsidRPr="007713B6">
        <w:t xml:space="preserve"> </w:t>
      </w:r>
      <w:r w:rsidRPr="007713B6">
        <w:t>считать</w:t>
      </w:r>
      <w:r w:rsidR="00455F1E" w:rsidRPr="007713B6">
        <w:t xml:space="preserve"> </w:t>
      </w:r>
      <w:r w:rsidRPr="007713B6">
        <w:t>себя</w:t>
      </w:r>
      <w:r w:rsidR="00455F1E" w:rsidRPr="007713B6">
        <w:t xml:space="preserve"> </w:t>
      </w:r>
      <w:r w:rsidRPr="007713B6">
        <w:t>старыми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среднем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70,7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Выводы</w:t>
      </w:r>
      <w:r w:rsidR="00455F1E" w:rsidRPr="007713B6">
        <w:t xml:space="preserve"> </w:t>
      </w:r>
      <w:r w:rsidRPr="007713B6">
        <w:t>авторов</w:t>
      </w:r>
      <w:r w:rsidR="00455F1E" w:rsidRPr="007713B6">
        <w:t xml:space="preserve"> </w:t>
      </w:r>
      <w:r w:rsidRPr="007713B6">
        <w:t>исследования</w:t>
      </w:r>
      <w:r w:rsidR="00455F1E" w:rsidRPr="007713B6">
        <w:t xml:space="preserve"> </w:t>
      </w:r>
      <w:r w:rsidRPr="007713B6">
        <w:t>основаны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итогах</w:t>
      </w:r>
      <w:r w:rsidR="00455F1E" w:rsidRPr="007713B6">
        <w:t xml:space="preserve"> </w:t>
      </w:r>
      <w:r w:rsidRPr="007713B6">
        <w:t>опроса</w:t>
      </w:r>
      <w:r w:rsidR="00455F1E" w:rsidRPr="007713B6">
        <w:t xml:space="preserve"> </w:t>
      </w:r>
      <w:r w:rsidRPr="007713B6">
        <w:t>1,2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россиян</w:t>
      </w:r>
      <w:r w:rsidR="00455F1E" w:rsidRPr="007713B6">
        <w:t xml:space="preserve"> </w:t>
      </w:r>
      <w:r w:rsidRPr="007713B6">
        <w:t>разных</w:t>
      </w:r>
      <w:r w:rsidR="00455F1E" w:rsidRPr="007713B6">
        <w:t xml:space="preserve"> </w:t>
      </w:r>
      <w:r w:rsidRPr="007713B6">
        <w:t>возрастов,</w:t>
      </w:r>
      <w:r w:rsidR="00455F1E" w:rsidRPr="007713B6">
        <w:t xml:space="preserve"> </w:t>
      </w:r>
      <w:r w:rsidRPr="007713B6">
        <w:t>семейного</w:t>
      </w:r>
      <w:r w:rsidR="00455F1E" w:rsidRPr="007713B6">
        <w:t xml:space="preserve"> </w:t>
      </w:r>
      <w:r w:rsidRPr="007713B6">
        <w:t>положения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уровня</w:t>
      </w:r>
      <w:r w:rsidR="00455F1E" w:rsidRPr="007713B6">
        <w:t xml:space="preserve"> </w:t>
      </w:r>
      <w:r w:rsidRPr="007713B6">
        <w:t>дохода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65</w:t>
      </w:r>
      <w:r w:rsidR="00455F1E" w:rsidRPr="007713B6">
        <w:t xml:space="preserve"> </w:t>
      </w:r>
      <w:r w:rsidRPr="007713B6">
        <w:t>регионов</w:t>
      </w:r>
      <w:r w:rsidR="00455F1E" w:rsidRPr="007713B6">
        <w:t xml:space="preserve"> </w:t>
      </w:r>
      <w:r w:rsidRPr="007713B6">
        <w:t>РФ.</w:t>
      </w:r>
      <w:r w:rsidR="00455F1E" w:rsidRPr="007713B6">
        <w:t xml:space="preserve"> </w:t>
      </w:r>
      <w:r w:rsidRPr="007713B6">
        <w:t>Хотя</w:t>
      </w:r>
      <w:r w:rsidR="00455F1E" w:rsidRPr="007713B6">
        <w:t xml:space="preserve"> </w:t>
      </w:r>
      <w:r w:rsidRPr="007713B6">
        <w:t>альтернативные</w:t>
      </w:r>
      <w:r w:rsidR="00455F1E" w:rsidRPr="007713B6">
        <w:t xml:space="preserve"> </w:t>
      </w:r>
      <w:r w:rsidRPr="007713B6">
        <w:t>исследования</w:t>
      </w:r>
      <w:r w:rsidR="00455F1E" w:rsidRPr="007713B6">
        <w:t xml:space="preserve"> </w:t>
      </w:r>
      <w:r w:rsidRPr="007713B6">
        <w:t>говорят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обратном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преждевременное</w:t>
      </w:r>
      <w:r w:rsidR="00455F1E" w:rsidRPr="007713B6">
        <w:t xml:space="preserve"> </w:t>
      </w:r>
      <w:r w:rsidRPr="007713B6">
        <w:t>старение</w:t>
      </w:r>
      <w:r w:rsidR="00455F1E" w:rsidRPr="007713B6">
        <w:t xml:space="preserve"> </w:t>
      </w:r>
      <w:r w:rsidRPr="007713B6">
        <w:t>(по</w:t>
      </w:r>
      <w:r w:rsidR="00455F1E" w:rsidRPr="007713B6">
        <w:t xml:space="preserve"> </w:t>
      </w:r>
      <w:r w:rsidRPr="007713B6">
        <w:t>субъективным</w:t>
      </w:r>
      <w:r w:rsidR="00455F1E" w:rsidRPr="007713B6">
        <w:t xml:space="preserve"> </w:t>
      </w:r>
      <w:r w:rsidRPr="007713B6">
        <w:t>ощущениям)</w:t>
      </w:r>
      <w:r w:rsidR="00455F1E" w:rsidRPr="007713B6">
        <w:t xml:space="preserve"> </w:t>
      </w:r>
      <w:r w:rsidRPr="007713B6">
        <w:t>накрывает</w:t>
      </w:r>
      <w:r w:rsidR="00455F1E" w:rsidRPr="007713B6">
        <w:t xml:space="preserve"> </w:t>
      </w:r>
      <w:r w:rsidRPr="007713B6">
        <w:t>людей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50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говорится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статье</w:t>
      </w:r>
      <w:r w:rsidR="00455F1E" w:rsidRPr="007713B6">
        <w:t xml:space="preserve"> </w:t>
      </w:r>
      <w:r w:rsidRPr="007713B6">
        <w:t>авторов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МГУ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ФНИСЦ</w:t>
      </w:r>
      <w:r w:rsidR="00455F1E" w:rsidRPr="007713B6">
        <w:t xml:space="preserve"> </w:t>
      </w:r>
      <w:r w:rsidRPr="007713B6">
        <w:t>РАН.</w:t>
      </w:r>
    </w:p>
    <w:p w:rsidR="00772879" w:rsidRPr="007713B6" w:rsidRDefault="00772879" w:rsidP="00772879">
      <w:r w:rsidRPr="007713B6">
        <w:t>Ряд</w:t>
      </w:r>
      <w:r w:rsidR="00455F1E" w:rsidRPr="007713B6">
        <w:t xml:space="preserve"> </w:t>
      </w:r>
      <w:r w:rsidRPr="007713B6">
        <w:t>экспертов</w:t>
      </w:r>
      <w:r w:rsidR="00455F1E" w:rsidRPr="007713B6">
        <w:t xml:space="preserve"> </w:t>
      </w:r>
      <w:r w:rsidRPr="007713B6">
        <w:t>считает,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власти</w:t>
      </w:r>
      <w:r w:rsidR="00455F1E" w:rsidRPr="007713B6">
        <w:t xml:space="preserve"> </w:t>
      </w:r>
      <w:r w:rsidRPr="007713B6">
        <w:t>вернутся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опросу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новом</w:t>
      </w:r>
      <w:r w:rsidR="00455F1E" w:rsidRPr="007713B6">
        <w:t xml:space="preserve"> </w:t>
      </w:r>
      <w:r w:rsidRPr="007713B6">
        <w:t>повышении</w:t>
      </w:r>
      <w:r w:rsidR="00455F1E" w:rsidRPr="007713B6">
        <w:t xml:space="preserve"> </w:t>
      </w:r>
      <w:r w:rsidRPr="007713B6">
        <w:t>возраста</w:t>
      </w:r>
      <w:r w:rsidR="00455F1E" w:rsidRPr="007713B6">
        <w:t xml:space="preserve"> </w:t>
      </w:r>
      <w:r w:rsidRPr="007713B6">
        <w:t>выхода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2028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потому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коренных</w:t>
      </w:r>
      <w:r w:rsidR="00455F1E" w:rsidRPr="007713B6">
        <w:t xml:space="preserve"> </w:t>
      </w:r>
      <w:r w:rsidRPr="007713B6">
        <w:t>проблем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системы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просто</w:t>
      </w:r>
      <w:r w:rsidR="00455F1E" w:rsidRPr="007713B6">
        <w:t xml:space="preserve"> </w:t>
      </w:r>
      <w:r w:rsidRPr="007713B6">
        <w:t>порочный</w:t>
      </w:r>
      <w:r w:rsidR="00455F1E" w:rsidRPr="007713B6">
        <w:t xml:space="preserve"> </w:t>
      </w:r>
      <w:r w:rsidRPr="007713B6">
        <w:t>круг,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которому</w:t>
      </w:r>
      <w:r w:rsidR="00455F1E" w:rsidRPr="007713B6">
        <w:t xml:space="preserve"> </w:t>
      </w:r>
      <w:r w:rsidRPr="007713B6">
        <w:t>придется</w:t>
      </w:r>
      <w:r w:rsidR="00455F1E" w:rsidRPr="007713B6">
        <w:t xml:space="preserve"> </w:t>
      </w:r>
      <w:r w:rsidRPr="007713B6">
        <w:t>ходить</w:t>
      </w:r>
      <w:r w:rsidR="00455F1E" w:rsidRPr="007713B6">
        <w:t xml:space="preserve"> </w:t>
      </w:r>
      <w:r w:rsidRPr="007713B6">
        <w:t>постоянно,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очень</w:t>
      </w:r>
      <w:r w:rsidR="00455F1E" w:rsidRPr="007713B6">
        <w:t xml:space="preserve"> «</w:t>
      </w:r>
      <w:r w:rsidRPr="007713B6">
        <w:t>круг</w:t>
      </w:r>
      <w:r w:rsidR="00455F1E" w:rsidRPr="007713B6">
        <w:t xml:space="preserve"> </w:t>
      </w:r>
      <w:r w:rsidRPr="007713B6">
        <w:t>реформенного</w:t>
      </w:r>
      <w:r w:rsidR="00455F1E" w:rsidRPr="007713B6">
        <w:t xml:space="preserve"> </w:t>
      </w:r>
      <w:r w:rsidRPr="007713B6">
        <w:t>ада</w:t>
      </w:r>
      <w:r w:rsidR="00455F1E" w:rsidRPr="007713B6">
        <w:t xml:space="preserve">» </w:t>
      </w:r>
      <w:r w:rsidRPr="007713B6">
        <w:t>как</w:t>
      </w:r>
      <w:r w:rsidR="00455F1E" w:rsidRPr="007713B6">
        <w:t xml:space="preserve"> </w:t>
      </w:r>
      <w:r w:rsidRPr="007713B6">
        <w:t>раз</w:t>
      </w:r>
      <w:r w:rsidR="00455F1E" w:rsidRPr="007713B6">
        <w:t xml:space="preserve"> </w:t>
      </w:r>
      <w:r w:rsidRPr="007713B6">
        <w:t>ожидается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пять</w:t>
      </w:r>
      <w:r w:rsidR="00455F1E" w:rsidRPr="007713B6">
        <w:t xml:space="preserve"> </w:t>
      </w:r>
      <w:r w:rsidRPr="007713B6">
        <w:t>лет.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пропагандируемая</w:t>
      </w:r>
      <w:r w:rsidR="00455F1E" w:rsidRPr="007713B6">
        <w:t xml:space="preserve"> </w:t>
      </w:r>
      <w:r w:rsidRPr="007713B6">
        <w:t>установка</w:t>
      </w:r>
      <w:r w:rsidR="00455F1E" w:rsidRPr="007713B6">
        <w:t xml:space="preserve"> </w:t>
      </w:r>
      <w:r w:rsidRPr="007713B6">
        <w:t>насчет</w:t>
      </w:r>
      <w:r w:rsidR="00455F1E" w:rsidRPr="007713B6">
        <w:t xml:space="preserve"> «</w:t>
      </w:r>
      <w:r w:rsidRPr="007713B6">
        <w:t>планки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»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70</w:t>
      </w:r>
      <w:r w:rsidR="00455F1E" w:rsidRPr="007713B6">
        <w:t xml:space="preserve"> </w:t>
      </w:r>
      <w:r w:rsidRPr="007713B6">
        <w:t>очень</w:t>
      </w:r>
      <w:r w:rsidR="00455F1E" w:rsidRPr="007713B6">
        <w:t xml:space="preserve"> </w:t>
      </w:r>
      <w:r w:rsidRPr="007713B6">
        <w:t>уж</w:t>
      </w:r>
      <w:r w:rsidR="00455F1E" w:rsidRPr="007713B6">
        <w:t xml:space="preserve"> </w:t>
      </w:r>
      <w:r w:rsidRPr="007713B6">
        <w:t>настораживает.</w:t>
      </w:r>
    </w:p>
    <w:p w:rsidR="00772879" w:rsidRPr="007713B6" w:rsidRDefault="00455F1E" w:rsidP="00772879">
      <w:r w:rsidRPr="007713B6">
        <w:t>«</w:t>
      </w:r>
      <w:r w:rsidR="00772879" w:rsidRPr="007713B6">
        <w:t>У</w:t>
      </w:r>
      <w:r w:rsidRPr="007713B6">
        <w:t xml:space="preserve"> </w:t>
      </w:r>
      <w:r w:rsidR="00772879" w:rsidRPr="007713B6">
        <w:t>меня</w:t>
      </w:r>
      <w:r w:rsidRPr="007713B6">
        <w:t xml:space="preserve"> </w:t>
      </w:r>
      <w:r w:rsidR="00772879" w:rsidRPr="007713B6">
        <w:t>лично</w:t>
      </w:r>
      <w:r w:rsidRPr="007713B6">
        <w:t xml:space="preserve"> </w:t>
      </w:r>
      <w:r w:rsidR="00772879" w:rsidRPr="007713B6">
        <w:t>нет</w:t>
      </w:r>
      <w:r w:rsidRPr="007713B6">
        <w:t xml:space="preserve"> </w:t>
      </w:r>
      <w:r w:rsidR="00772879" w:rsidRPr="007713B6">
        <w:t>никакого</w:t>
      </w:r>
      <w:r w:rsidRPr="007713B6">
        <w:t xml:space="preserve"> </w:t>
      </w:r>
      <w:r w:rsidR="00772879" w:rsidRPr="007713B6">
        <w:t>ощущения,</w:t>
      </w:r>
      <w:r w:rsidRPr="007713B6">
        <w:t xml:space="preserve"> </w:t>
      </w:r>
      <w:r w:rsidR="00772879" w:rsidRPr="007713B6">
        <w:t>что</w:t>
      </w:r>
      <w:r w:rsidRPr="007713B6">
        <w:t xml:space="preserve"> </w:t>
      </w:r>
      <w:r w:rsidR="00772879" w:rsidRPr="007713B6">
        <w:t>будет</w:t>
      </w:r>
      <w:r w:rsidRPr="007713B6">
        <w:t xml:space="preserve"> </w:t>
      </w:r>
      <w:r w:rsidR="00772879" w:rsidRPr="007713B6">
        <w:t>предложено</w:t>
      </w:r>
      <w:r w:rsidRPr="007713B6">
        <w:t xml:space="preserve"> </w:t>
      </w:r>
      <w:r w:rsidR="00772879" w:rsidRPr="007713B6">
        <w:t>повысить</w:t>
      </w:r>
      <w:r w:rsidRPr="007713B6">
        <w:t xml:space="preserve"> </w:t>
      </w:r>
      <w:r w:rsidR="00772879" w:rsidRPr="007713B6">
        <w:t>пенсионный</w:t>
      </w:r>
      <w:r w:rsidRPr="007713B6">
        <w:t xml:space="preserve"> </w:t>
      </w:r>
      <w:r w:rsidR="00772879" w:rsidRPr="007713B6">
        <w:t>возраст,</w:t>
      </w:r>
      <w:r w:rsidRPr="007713B6">
        <w:t xml:space="preserve"> </w:t>
      </w:r>
      <w:r w:rsidR="00772879" w:rsidRPr="007713B6">
        <w:t>то,</w:t>
      </w:r>
      <w:r w:rsidRPr="007713B6">
        <w:t xml:space="preserve"> </w:t>
      </w:r>
      <w:r w:rsidR="00772879" w:rsidRPr="007713B6">
        <w:t>что</w:t>
      </w:r>
      <w:r w:rsidRPr="007713B6">
        <w:t xml:space="preserve"> </w:t>
      </w:r>
      <w:r w:rsidR="00772879" w:rsidRPr="007713B6">
        <w:t>произошло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2018</w:t>
      </w:r>
      <w:r w:rsidRPr="007713B6">
        <w:t xml:space="preserve"> </w:t>
      </w:r>
      <w:r w:rsidR="00772879" w:rsidRPr="007713B6">
        <w:t>году,</w:t>
      </w:r>
      <w:r w:rsidRPr="007713B6">
        <w:t xml:space="preserve"> </w:t>
      </w:r>
      <w:r w:rsidR="00772879" w:rsidRPr="007713B6">
        <w:t>пять</w:t>
      </w:r>
      <w:r w:rsidRPr="007713B6">
        <w:t xml:space="preserve"> </w:t>
      </w:r>
      <w:r w:rsidR="00772879" w:rsidRPr="007713B6">
        <w:t>лет</w:t>
      </w:r>
      <w:r w:rsidRPr="007713B6">
        <w:t xml:space="preserve"> </w:t>
      </w:r>
      <w:r w:rsidR="00772879" w:rsidRPr="007713B6">
        <w:t>назад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до</w:t>
      </w:r>
      <w:r w:rsidRPr="007713B6">
        <w:t xml:space="preserve"> </w:t>
      </w:r>
      <w:r w:rsidR="00772879" w:rsidRPr="007713B6">
        <w:t>сих</w:t>
      </w:r>
      <w:r w:rsidRPr="007713B6">
        <w:t xml:space="preserve"> </w:t>
      </w:r>
      <w:r w:rsidR="00772879" w:rsidRPr="007713B6">
        <w:t>пор</w:t>
      </w:r>
      <w:r w:rsidRPr="007713B6">
        <w:t xml:space="preserve"> </w:t>
      </w:r>
      <w:r w:rsidR="00772879" w:rsidRPr="007713B6">
        <w:t>есть</w:t>
      </w:r>
      <w:r w:rsidRPr="007713B6">
        <w:t xml:space="preserve"> </w:t>
      </w:r>
      <w:r w:rsidR="00772879" w:rsidRPr="007713B6">
        <w:t>определенные</w:t>
      </w:r>
      <w:r w:rsidRPr="007713B6">
        <w:t xml:space="preserve"> </w:t>
      </w:r>
      <w:r w:rsidR="00772879" w:rsidRPr="007713B6">
        <w:t>негативные</w:t>
      </w:r>
      <w:r w:rsidRPr="007713B6">
        <w:t xml:space="preserve"> </w:t>
      </w:r>
      <w:r w:rsidR="00772879" w:rsidRPr="007713B6">
        <w:t>последствия</w:t>
      </w:r>
      <w:r w:rsidRPr="007713B6">
        <w:t xml:space="preserve"> </w:t>
      </w:r>
      <w:r w:rsidR="00772879" w:rsidRPr="007713B6">
        <w:t>от</w:t>
      </w:r>
      <w:r w:rsidRPr="007713B6">
        <w:t xml:space="preserve"> </w:t>
      </w:r>
      <w:r w:rsidR="00772879" w:rsidRPr="007713B6">
        <w:t>тех</w:t>
      </w:r>
      <w:r w:rsidRPr="007713B6">
        <w:t xml:space="preserve"> </w:t>
      </w:r>
      <w:r w:rsidR="00772879" w:rsidRPr="007713B6">
        <w:t>изменений.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целом</w:t>
      </w:r>
      <w:r w:rsidRPr="007713B6">
        <w:t xml:space="preserve"> </w:t>
      </w:r>
      <w:r w:rsidR="00772879" w:rsidRPr="007713B6">
        <w:t>мы</w:t>
      </w:r>
      <w:r w:rsidRPr="007713B6">
        <w:t xml:space="preserve"> </w:t>
      </w:r>
      <w:r w:rsidR="00772879" w:rsidRPr="007713B6">
        <w:t>наблюдали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протяжении</w:t>
      </w:r>
      <w:r w:rsidRPr="007713B6">
        <w:t xml:space="preserve"> </w:t>
      </w:r>
      <w:r w:rsidR="00772879" w:rsidRPr="007713B6">
        <w:t>целого</w:t>
      </w:r>
      <w:r w:rsidRPr="007713B6">
        <w:t xml:space="preserve"> </w:t>
      </w:r>
      <w:r w:rsidR="00772879" w:rsidRPr="007713B6">
        <w:t>периода,</w:t>
      </w:r>
      <w:r w:rsidRPr="007713B6">
        <w:t xml:space="preserve"> </w:t>
      </w:r>
      <w:r w:rsidR="00772879" w:rsidRPr="007713B6">
        <w:t>как</w:t>
      </w:r>
      <w:r w:rsidRPr="007713B6">
        <w:t xml:space="preserve"> </w:t>
      </w:r>
      <w:r w:rsidR="00772879" w:rsidRPr="007713B6">
        <w:t>имидж</w:t>
      </w:r>
      <w:r w:rsidRPr="007713B6">
        <w:t xml:space="preserve"> </w:t>
      </w:r>
      <w:r w:rsidR="00772879" w:rsidRPr="007713B6">
        <w:t>партии</w:t>
      </w:r>
      <w:r w:rsidRPr="007713B6">
        <w:t xml:space="preserve"> </w:t>
      </w:r>
      <w:r w:rsidR="00772879" w:rsidRPr="007713B6">
        <w:t>власти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целом</w:t>
      </w:r>
      <w:r w:rsidRPr="007713B6">
        <w:t xml:space="preserve"> </w:t>
      </w:r>
      <w:r w:rsidR="00772879" w:rsidRPr="007713B6">
        <w:t>всей</w:t>
      </w:r>
      <w:r w:rsidRPr="007713B6">
        <w:t xml:space="preserve"> </w:t>
      </w:r>
      <w:r w:rsidR="00772879" w:rsidRPr="007713B6">
        <w:t>публичной</w:t>
      </w:r>
      <w:r w:rsidRPr="007713B6">
        <w:t xml:space="preserve"> </w:t>
      </w:r>
      <w:r w:rsidR="00772879" w:rsidRPr="007713B6">
        <w:t>власти,</w:t>
      </w:r>
      <w:r w:rsidRPr="007713B6">
        <w:t xml:space="preserve"> </w:t>
      </w:r>
      <w:r w:rsidR="00772879" w:rsidRPr="007713B6">
        <w:t>как</w:t>
      </w:r>
      <w:r w:rsidRPr="007713B6">
        <w:t xml:space="preserve"> </w:t>
      </w:r>
      <w:r w:rsidR="00772879" w:rsidRPr="007713B6">
        <w:t>в</w:t>
      </w:r>
      <w:r w:rsidRPr="007713B6">
        <w:t xml:space="preserve"> </w:t>
      </w:r>
      <w:r w:rsidR="00772879" w:rsidRPr="007713B6">
        <w:t>целом</w:t>
      </w:r>
      <w:r w:rsidRPr="007713B6">
        <w:t xml:space="preserve"> </w:t>
      </w:r>
      <w:r w:rsidR="00772879" w:rsidRPr="007713B6">
        <w:t>отразилось</w:t>
      </w:r>
      <w:r w:rsidRPr="007713B6">
        <w:t xml:space="preserve"> </w:t>
      </w:r>
      <w:r w:rsidR="00772879" w:rsidRPr="007713B6">
        <w:t>принятие</w:t>
      </w:r>
      <w:r w:rsidRPr="007713B6">
        <w:t xml:space="preserve"> </w:t>
      </w:r>
      <w:r w:rsidR="00772879" w:rsidRPr="007713B6">
        <w:t>на</w:t>
      </w:r>
      <w:r w:rsidRPr="007713B6">
        <w:t xml:space="preserve"> </w:t>
      </w:r>
      <w:r w:rsidR="00772879" w:rsidRPr="007713B6">
        <w:t>всю</w:t>
      </w:r>
      <w:r w:rsidRPr="007713B6">
        <w:t xml:space="preserve"> </w:t>
      </w:r>
      <w:r w:rsidR="00772879" w:rsidRPr="007713B6">
        <w:t>систему</w:t>
      </w:r>
      <w:r w:rsidRPr="007713B6">
        <w:t xml:space="preserve"> </w:t>
      </w:r>
      <w:r w:rsidR="00772879" w:rsidRPr="007713B6">
        <w:t>власти.</w:t>
      </w:r>
      <w:r w:rsidRPr="007713B6">
        <w:t xml:space="preserve"> </w:t>
      </w:r>
      <w:r w:rsidR="00772879" w:rsidRPr="007713B6">
        <w:t>Многих</w:t>
      </w:r>
      <w:r w:rsidRPr="007713B6">
        <w:t xml:space="preserve"> </w:t>
      </w:r>
      <w:r w:rsidR="00772879" w:rsidRPr="007713B6">
        <w:t>вопросов</w:t>
      </w:r>
      <w:r w:rsidRPr="007713B6">
        <w:t xml:space="preserve"> </w:t>
      </w:r>
      <w:r w:rsidR="00772879" w:rsidRPr="007713B6">
        <w:t>нерешенных</w:t>
      </w:r>
      <w:r w:rsidRPr="007713B6">
        <w:t xml:space="preserve"> </w:t>
      </w:r>
      <w:r w:rsidR="00772879" w:rsidRPr="007713B6">
        <w:t>хватает,</w:t>
      </w:r>
      <w:r w:rsidRPr="007713B6">
        <w:t xml:space="preserve"> </w:t>
      </w:r>
      <w:r w:rsidR="00772879" w:rsidRPr="007713B6">
        <w:t>это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трудоустройство</w:t>
      </w:r>
      <w:r w:rsidRPr="007713B6">
        <w:t xml:space="preserve"> </w:t>
      </w:r>
      <w:r w:rsidR="00772879" w:rsidRPr="007713B6">
        <w:t>молодых</w:t>
      </w:r>
      <w:r w:rsidRPr="007713B6">
        <w:t xml:space="preserve"> </w:t>
      </w:r>
      <w:r w:rsidR="00772879" w:rsidRPr="007713B6">
        <w:t>специалистов,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трудоустройство</w:t>
      </w:r>
      <w:r w:rsidRPr="007713B6">
        <w:t xml:space="preserve"> </w:t>
      </w:r>
      <w:r w:rsidR="00772879" w:rsidRPr="007713B6">
        <w:t>для</w:t>
      </w:r>
      <w:r w:rsidRPr="007713B6">
        <w:t xml:space="preserve"> </w:t>
      </w:r>
      <w:r w:rsidR="00772879" w:rsidRPr="007713B6">
        <w:t>людей</w:t>
      </w:r>
      <w:r w:rsidRPr="007713B6">
        <w:t xml:space="preserve"> </w:t>
      </w:r>
      <w:r w:rsidR="00772879" w:rsidRPr="007713B6">
        <w:t>предпенсионного</w:t>
      </w:r>
      <w:r w:rsidRPr="007713B6">
        <w:t xml:space="preserve"> </w:t>
      </w:r>
      <w:r w:rsidR="00772879" w:rsidRPr="007713B6">
        <w:t>возраста,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обеспечение</w:t>
      </w:r>
      <w:r w:rsidRPr="007713B6">
        <w:t xml:space="preserve"> </w:t>
      </w:r>
      <w:r w:rsidR="00772879" w:rsidRPr="007713B6">
        <w:t>пенсионеров,</w:t>
      </w:r>
      <w:r w:rsidRPr="007713B6">
        <w:t xml:space="preserve"> </w:t>
      </w:r>
      <w:r w:rsidR="00772879" w:rsidRPr="007713B6">
        <w:t>то</w:t>
      </w:r>
      <w:r w:rsidRPr="007713B6">
        <w:t xml:space="preserve"> </w:t>
      </w:r>
      <w:r w:rsidR="00772879" w:rsidRPr="007713B6">
        <w:t>есть</w:t>
      </w:r>
      <w:r w:rsidRPr="007713B6">
        <w:t xml:space="preserve"> </w:t>
      </w:r>
      <w:r w:rsidR="00772879" w:rsidRPr="007713B6">
        <w:t>очень</w:t>
      </w:r>
      <w:r w:rsidRPr="007713B6">
        <w:t xml:space="preserve"> </w:t>
      </w:r>
      <w:r w:rsidR="00772879" w:rsidRPr="007713B6">
        <w:t>много</w:t>
      </w:r>
      <w:r w:rsidRPr="007713B6">
        <w:t xml:space="preserve"> </w:t>
      </w:r>
      <w:r w:rsidR="00772879" w:rsidRPr="007713B6">
        <w:t>вопросов</w:t>
      </w:r>
      <w:r w:rsidRPr="007713B6">
        <w:t xml:space="preserve"> </w:t>
      </w:r>
      <w:r w:rsidR="00772879" w:rsidRPr="007713B6">
        <w:t>остается</w:t>
      </w:r>
      <w:r w:rsidRPr="007713B6">
        <w:t>»</w:t>
      </w:r>
      <w:r w:rsidR="00772879" w:rsidRPr="007713B6">
        <w:t>,</w:t>
      </w:r>
      <w:r w:rsidRPr="007713B6">
        <w:t xml:space="preserve"> </w:t>
      </w:r>
      <w:r w:rsidR="00772879" w:rsidRPr="007713B6">
        <w:t>-</w:t>
      </w:r>
      <w:r w:rsidRPr="007713B6">
        <w:t xml:space="preserve"> </w:t>
      </w:r>
      <w:r w:rsidR="00772879" w:rsidRPr="007713B6">
        <w:t>говорит</w:t>
      </w:r>
      <w:r w:rsidRPr="007713B6">
        <w:t xml:space="preserve"> </w:t>
      </w:r>
      <w:r w:rsidR="00772879" w:rsidRPr="007713B6">
        <w:t>председатель</w:t>
      </w:r>
      <w:r w:rsidRPr="007713B6">
        <w:t xml:space="preserve"> </w:t>
      </w:r>
      <w:r w:rsidR="00772879" w:rsidRPr="007713B6">
        <w:t>комитета</w:t>
      </w:r>
      <w:r w:rsidRPr="007713B6">
        <w:t xml:space="preserve"> </w:t>
      </w:r>
      <w:r w:rsidR="00772879" w:rsidRPr="007713B6">
        <w:t>ГД</w:t>
      </w:r>
      <w:r w:rsidRPr="007713B6">
        <w:t xml:space="preserve"> </w:t>
      </w:r>
      <w:r w:rsidR="00772879" w:rsidRPr="007713B6">
        <w:t>по</w:t>
      </w:r>
      <w:r w:rsidRPr="007713B6">
        <w:t xml:space="preserve"> </w:t>
      </w:r>
      <w:r w:rsidR="00772879" w:rsidRPr="007713B6">
        <w:t>труду,</w:t>
      </w:r>
      <w:r w:rsidRPr="007713B6">
        <w:t xml:space="preserve"> </w:t>
      </w:r>
      <w:r w:rsidR="00772879" w:rsidRPr="007713B6">
        <w:t>социальной</w:t>
      </w:r>
      <w:r w:rsidRPr="007713B6">
        <w:t xml:space="preserve"> </w:t>
      </w:r>
      <w:r w:rsidR="00772879" w:rsidRPr="007713B6">
        <w:t>политике</w:t>
      </w:r>
      <w:r w:rsidRPr="007713B6">
        <w:t xml:space="preserve"> </w:t>
      </w:r>
      <w:r w:rsidR="00772879" w:rsidRPr="007713B6">
        <w:t>и</w:t>
      </w:r>
      <w:r w:rsidRPr="007713B6">
        <w:t xml:space="preserve"> </w:t>
      </w:r>
      <w:r w:rsidR="00772879" w:rsidRPr="007713B6">
        <w:t>делам</w:t>
      </w:r>
      <w:r w:rsidRPr="007713B6">
        <w:t xml:space="preserve"> </w:t>
      </w:r>
      <w:r w:rsidR="00772879" w:rsidRPr="007713B6">
        <w:t>ветеранов</w:t>
      </w:r>
      <w:r w:rsidRPr="007713B6">
        <w:t xml:space="preserve"> </w:t>
      </w:r>
      <w:r w:rsidR="00772879" w:rsidRPr="007713B6">
        <w:t>Ярослав</w:t>
      </w:r>
      <w:r w:rsidRPr="007713B6">
        <w:t xml:space="preserve"> </w:t>
      </w:r>
      <w:r w:rsidR="00772879" w:rsidRPr="007713B6">
        <w:t>Нилов.</w:t>
      </w:r>
    </w:p>
    <w:p w:rsidR="00772879" w:rsidRPr="007713B6" w:rsidRDefault="00772879" w:rsidP="00772879">
      <w:r w:rsidRPr="007713B6">
        <w:t>Но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данные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статистике</w:t>
      </w:r>
      <w:r w:rsidR="00455F1E" w:rsidRPr="007713B6">
        <w:t xml:space="preserve"> </w:t>
      </w:r>
      <w:r w:rsidRPr="007713B6">
        <w:t>роста</w:t>
      </w:r>
      <w:r w:rsidR="00455F1E" w:rsidRPr="007713B6">
        <w:t xml:space="preserve"> </w:t>
      </w:r>
      <w:r w:rsidRPr="007713B6">
        <w:t>продолжительности</w:t>
      </w:r>
      <w:r w:rsidR="00455F1E" w:rsidRPr="007713B6">
        <w:t xml:space="preserve"> </w:t>
      </w:r>
      <w:r w:rsidRPr="007713B6">
        <w:t>жизни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вызывают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эксперта</w:t>
      </w:r>
      <w:r w:rsidR="00455F1E" w:rsidRPr="007713B6">
        <w:t xml:space="preserve"> </w:t>
      </w:r>
      <w:r w:rsidRPr="007713B6">
        <w:t>сомнения,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рассматривать</w:t>
      </w:r>
      <w:r w:rsidR="00455F1E" w:rsidRPr="007713B6">
        <w:t xml:space="preserve"> </w:t>
      </w:r>
      <w:r w:rsidRPr="007713B6">
        <w:t>такие</w:t>
      </w:r>
      <w:r w:rsidR="00455F1E" w:rsidRPr="007713B6">
        <w:t xml:space="preserve"> </w:t>
      </w:r>
      <w:r w:rsidRPr="007713B6">
        <w:t>данные</w:t>
      </w:r>
      <w:r w:rsidR="00455F1E" w:rsidRPr="007713B6">
        <w:t xml:space="preserve"> </w:t>
      </w:r>
      <w:r w:rsidRPr="007713B6">
        <w:t>стоит</w:t>
      </w:r>
      <w:r w:rsidR="00455F1E" w:rsidRPr="007713B6">
        <w:t xml:space="preserve"> </w:t>
      </w:r>
      <w:r w:rsidRPr="007713B6">
        <w:t>отдельно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регионам,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«</w:t>
      </w:r>
      <w:r w:rsidRPr="007713B6">
        <w:t>средняя</w:t>
      </w:r>
      <w:r w:rsidR="00455F1E" w:rsidRPr="007713B6">
        <w:t xml:space="preserve"> </w:t>
      </w:r>
      <w:r w:rsidRPr="007713B6">
        <w:t>температура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больнице</w:t>
      </w:r>
      <w:r w:rsidR="00455F1E" w:rsidRPr="007713B6">
        <w:t xml:space="preserve">» </w:t>
      </w:r>
      <w:r w:rsidRPr="007713B6">
        <w:t>-</w:t>
      </w:r>
      <w:r w:rsidR="00455F1E" w:rsidRPr="007713B6">
        <w:t xml:space="preserve"> </w:t>
      </w:r>
      <w:r w:rsidRPr="007713B6">
        <w:t>весьма</w:t>
      </w:r>
      <w:r w:rsidR="00455F1E" w:rsidRPr="007713B6">
        <w:t xml:space="preserve"> </w:t>
      </w:r>
      <w:r w:rsidRPr="007713B6">
        <w:t>ненадежная</w:t>
      </w:r>
      <w:r w:rsidR="00455F1E" w:rsidRPr="007713B6">
        <w:t xml:space="preserve"> </w:t>
      </w:r>
      <w:r w:rsidRPr="007713B6">
        <w:t>история.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смотреть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регионам,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ситуация</w:t>
      </w:r>
      <w:r w:rsidR="00455F1E" w:rsidRPr="007713B6">
        <w:t xml:space="preserve"> </w:t>
      </w:r>
      <w:r w:rsidRPr="007713B6">
        <w:t>везде</w:t>
      </w:r>
      <w:r w:rsidR="00455F1E" w:rsidRPr="007713B6">
        <w:t xml:space="preserve"> </w:t>
      </w:r>
      <w:r w:rsidRPr="007713B6">
        <w:t>разная,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социальные</w:t>
      </w:r>
      <w:r w:rsidR="00455F1E" w:rsidRPr="007713B6">
        <w:t xml:space="preserve"> </w:t>
      </w:r>
      <w:r w:rsidRPr="007713B6">
        <w:t>проблемы,</w:t>
      </w:r>
      <w:r w:rsidR="00455F1E" w:rsidRPr="007713B6">
        <w:t xml:space="preserve"> </w:t>
      </w:r>
      <w:r w:rsidRPr="007713B6">
        <w:t>окружающая</w:t>
      </w:r>
      <w:r w:rsidR="00455F1E" w:rsidRPr="007713B6">
        <w:t xml:space="preserve"> </w:t>
      </w:r>
      <w:r w:rsidRPr="007713B6">
        <w:t>среда,</w:t>
      </w:r>
      <w:r w:rsidR="00455F1E" w:rsidRPr="007713B6">
        <w:t xml:space="preserve"> </w:t>
      </w:r>
      <w:r w:rsidRPr="007713B6">
        <w:t>качество</w:t>
      </w:r>
      <w:r w:rsidR="00455F1E" w:rsidRPr="007713B6">
        <w:t xml:space="preserve"> </w:t>
      </w:r>
      <w:r w:rsidRPr="007713B6">
        <w:t>продуктов.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влияет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качественную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долгую</w:t>
      </w:r>
      <w:r w:rsidR="00455F1E" w:rsidRPr="007713B6">
        <w:t xml:space="preserve"> </w:t>
      </w:r>
      <w:r w:rsidRPr="007713B6">
        <w:t>жизнь.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центральных</w:t>
      </w:r>
      <w:r w:rsidR="00455F1E" w:rsidRPr="007713B6">
        <w:t xml:space="preserve"> </w:t>
      </w:r>
      <w:r w:rsidRPr="007713B6">
        <w:t>регионах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доступ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системе</w:t>
      </w:r>
      <w:r w:rsidR="00455F1E" w:rsidRPr="007713B6">
        <w:t xml:space="preserve"> </w:t>
      </w:r>
      <w:r w:rsidRPr="007713B6">
        <w:t>здравоохранения,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из-за</w:t>
      </w:r>
      <w:r w:rsidR="00455F1E" w:rsidRPr="007713B6">
        <w:t xml:space="preserve"> </w:t>
      </w:r>
      <w:r w:rsidRPr="007713B6">
        <w:t>оптимизации</w:t>
      </w:r>
      <w:r w:rsidR="00455F1E" w:rsidRPr="007713B6">
        <w:t xml:space="preserve"> </w:t>
      </w:r>
      <w:r w:rsidRPr="007713B6">
        <w:t>медицины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малых</w:t>
      </w:r>
      <w:r w:rsidR="00455F1E" w:rsidRPr="007713B6">
        <w:t xml:space="preserve"> </w:t>
      </w:r>
      <w:r w:rsidRPr="007713B6">
        <w:t>городах</w:t>
      </w:r>
      <w:r w:rsidR="00455F1E" w:rsidRPr="007713B6">
        <w:t xml:space="preserve"> </w:t>
      </w:r>
      <w:r w:rsidRPr="007713B6">
        <w:t>специалистов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хватает,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главное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первое</w:t>
      </w:r>
      <w:r w:rsidR="00455F1E" w:rsidRPr="007713B6">
        <w:t xml:space="preserve"> </w:t>
      </w:r>
      <w:r w:rsidRPr="007713B6">
        <w:t>место</w:t>
      </w:r>
      <w:r w:rsidR="00455F1E" w:rsidRPr="007713B6">
        <w:t xml:space="preserve"> </w:t>
      </w:r>
      <w:r w:rsidRPr="007713B6">
        <w:lastRenderedPageBreak/>
        <w:t>выходит</w:t>
      </w:r>
      <w:r w:rsidR="00455F1E" w:rsidRPr="007713B6">
        <w:t xml:space="preserve"> </w:t>
      </w:r>
      <w:r w:rsidRPr="007713B6">
        <w:t>фактор</w:t>
      </w:r>
      <w:r w:rsidR="00455F1E" w:rsidRPr="007713B6">
        <w:t xml:space="preserve"> </w:t>
      </w:r>
      <w:r w:rsidRPr="007713B6">
        <w:t>стресса,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рано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поздно</w:t>
      </w:r>
      <w:r w:rsidR="00455F1E" w:rsidRPr="007713B6">
        <w:t xml:space="preserve"> </w:t>
      </w:r>
      <w:r w:rsidRPr="007713B6">
        <w:t>ведет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заболеваниям.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что,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быть,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разговоры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пользу</w:t>
      </w:r>
      <w:r w:rsidR="00455F1E" w:rsidRPr="007713B6">
        <w:t xml:space="preserve"> </w:t>
      </w:r>
      <w:r w:rsidRPr="007713B6">
        <w:t>долгожительства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лишь</w:t>
      </w:r>
      <w:r w:rsidR="00455F1E" w:rsidRPr="007713B6">
        <w:t xml:space="preserve"> </w:t>
      </w:r>
      <w:r w:rsidRPr="007713B6">
        <w:t>попытка</w:t>
      </w:r>
      <w:r w:rsidR="00455F1E" w:rsidRPr="007713B6">
        <w:t xml:space="preserve"> </w:t>
      </w:r>
      <w:r w:rsidRPr="007713B6">
        <w:t>нас</w:t>
      </w:r>
      <w:r w:rsidR="00455F1E" w:rsidRPr="007713B6">
        <w:t xml:space="preserve"> </w:t>
      </w:r>
      <w:r w:rsidRPr="007713B6">
        <w:t>подбодрить,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спиной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время</w:t>
      </w:r>
      <w:r w:rsidR="00455F1E" w:rsidRPr="007713B6">
        <w:t xml:space="preserve"> </w:t>
      </w:r>
      <w:r w:rsidRPr="007713B6">
        <w:t>подготовить</w:t>
      </w:r>
      <w:r w:rsidR="00455F1E" w:rsidRPr="007713B6">
        <w:t xml:space="preserve"> </w:t>
      </w:r>
      <w:r w:rsidRPr="007713B6">
        <w:t>проект</w:t>
      </w:r>
      <w:r w:rsidR="00455F1E" w:rsidRPr="007713B6">
        <w:t xml:space="preserve"> </w:t>
      </w:r>
      <w:r w:rsidRPr="007713B6">
        <w:t>нового</w:t>
      </w:r>
      <w:r w:rsidR="00455F1E" w:rsidRPr="007713B6">
        <w:t xml:space="preserve"> </w:t>
      </w:r>
      <w:r w:rsidRPr="007713B6">
        <w:t>витка</w:t>
      </w:r>
      <w:r w:rsidR="00455F1E" w:rsidRPr="007713B6">
        <w:t xml:space="preserve"> </w:t>
      </w:r>
      <w:r w:rsidRPr="007713B6">
        <w:t>реформы?</w:t>
      </w:r>
    </w:p>
    <w:p w:rsidR="006C5757" w:rsidRPr="007713B6" w:rsidRDefault="00976DD9" w:rsidP="00772879">
      <w:hyperlink r:id="rId39" w:history="1">
        <w:r w:rsidR="00772879" w:rsidRPr="007713B6">
          <w:rPr>
            <w:rStyle w:val="a3"/>
          </w:rPr>
          <w:t>https://www.nakanune.ru/articles/121449/</w:t>
        </w:r>
      </w:hyperlink>
    </w:p>
    <w:p w:rsidR="00772879" w:rsidRPr="007713B6" w:rsidRDefault="00772879" w:rsidP="00772879"/>
    <w:p w:rsidR="00D1642B" w:rsidRPr="007713B6" w:rsidRDefault="00D1642B" w:rsidP="00D1642B">
      <w:pPr>
        <w:pStyle w:val="10"/>
      </w:pPr>
      <w:bookmarkStart w:id="107" w:name="_Toc99318655"/>
      <w:bookmarkStart w:id="108" w:name="_Toc149199672"/>
      <w:r w:rsidRPr="007713B6">
        <w:t>Региональные</w:t>
      </w:r>
      <w:r w:rsidR="00455F1E" w:rsidRPr="007713B6">
        <w:t xml:space="preserve"> </w:t>
      </w:r>
      <w:r w:rsidRPr="007713B6">
        <w:t>СМИ</w:t>
      </w:r>
      <w:bookmarkEnd w:id="57"/>
      <w:bookmarkEnd w:id="107"/>
      <w:bookmarkEnd w:id="108"/>
    </w:p>
    <w:p w:rsidR="00281C71" w:rsidRPr="007713B6" w:rsidRDefault="00281C71" w:rsidP="00281C71">
      <w:pPr>
        <w:pStyle w:val="2"/>
      </w:pPr>
      <w:bookmarkStart w:id="109" w:name="_Toc149199673"/>
      <w:r w:rsidRPr="007713B6">
        <w:t>Сиб.фм,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разбитого</w:t>
      </w:r>
      <w:r w:rsidR="00455F1E" w:rsidRPr="007713B6">
        <w:t xml:space="preserve"> </w:t>
      </w:r>
      <w:r w:rsidRPr="007713B6">
        <w:t>корыта:</w:t>
      </w:r>
      <w:r w:rsidR="00455F1E" w:rsidRPr="007713B6">
        <w:t xml:space="preserve"> </w:t>
      </w:r>
      <w:r w:rsidRPr="007713B6">
        <w:t>указ</w:t>
      </w:r>
      <w:r w:rsidR="00455F1E" w:rsidRPr="007713B6">
        <w:t xml:space="preserve"> </w:t>
      </w:r>
      <w:r w:rsidRPr="007713B6">
        <w:t>Путина</w:t>
      </w:r>
      <w:r w:rsidR="00455F1E" w:rsidRPr="007713B6">
        <w:t xml:space="preserve"> </w:t>
      </w:r>
      <w:r w:rsidRPr="007713B6">
        <w:t>отменил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нескольким</w:t>
      </w:r>
      <w:r w:rsidR="00455F1E" w:rsidRPr="007713B6">
        <w:t xml:space="preserve"> </w:t>
      </w:r>
      <w:r w:rsidRPr="007713B6">
        <w:t>категориям</w:t>
      </w:r>
      <w:r w:rsidR="00455F1E" w:rsidRPr="007713B6">
        <w:t xml:space="preserve"> </w:t>
      </w:r>
      <w:r w:rsidRPr="007713B6">
        <w:t>людей</w:t>
      </w:r>
      <w:bookmarkEnd w:id="109"/>
    </w:p>
    <w:p w:rsidR="00281C71" w:rsidRPr="007713B6" w:rsidRDefault="00281C71" w:rsidP="00244055">
      <w:pPr>
        <w:pStyle w:val="3"/>
      </w:pPr>
      <w:bookmarkStart w:id="110" w:name="_Toc149199674"/>
      <w:r w:rsidRPr="007713B6">
        <w:t>1</w:t>
      </w:r>
      <w:r w:rsidR="00455F1E" w:rsidRPr="007713B6">
        <w:t xml:space="preserve"> </w:t>
      </w:r>
      <w:r w:rsidRPr="007713B6">
        <w:t>января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Российская</w:t>
      </w:r>
      <w:r w:rsidR="00455F1E" w:rsidRPr="007713B6">
        <w:t xml:space="preserve"> </w:t>
      </w:r>
      <w:r w:rsidRPr="007713B6">
        <w:t>Федерация</w:t>
      </w:r>
      <w:r w:rsidR="00455F1E" w:rsidRPr="007713B6">
        <w:t xml:space="preserve"> </w:t>
      </w:r>
      <w:r w:rsidRPr="007713B6">
        <w:t>вышла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Соглашения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гарантиях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государств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участников</w:t>
      </w:r>
      <w:r w:rsidR="00455F1E" w:rsidRPr="007713B6">
        <w:t xml:space="preserve"> </w:t>
      </w:r>
      <w:r w:rsidRPr="007713B6">
        <w:t>СНГ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области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обеспечения,</w:t>
      </w:r>
      <w:r w:rsidR="00455F1E" w:rsidRPr="007713B6">
        <w:t xml:space="preserve"> </w:t>
      </w:r>
      <w:r w:rsidRPr="007713B6">
        <w:t>которое</w:t>
      </w:r>
      <w:r w:rsidR="00455F1E" w:rsidRPr="007713B6">
        <w:t xml:space="preserve"> </w:t>
      </w:r>
      <w:r w:rsidRPr="007713B6">
        <w:t>действовало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протяжении</w:t>
      </w:r>
      <w:r w:rsidR="00455F1E" w:rsidRPr="007713B6">
        <w:t xml:space="preserve"> </w:t>
      </w:r>
      <w:r w:rsidRPr="007713B6">
        <w:t>предыдущих</w:t>
      </w:r>
      <w:r w:rsidR="00455F1E" w:rsidRPr="007713B6">
        <w:t xml:space="preserve"> </w:t>
      </w:r>
      <w:r w:rsidRPr="007713B6">
        <w:t>30-ти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морально</w:t>
      </w:r>
      <w:r w:rsidR="00455F1E" w:rsidRPr="007713B6">
        <w:t xml:space="preserve"> </w:t>
      </w:r>
      <w:r w:rsidRPr="007713B6">
        <w:t>устарело.</w:t>
      </w:r>
      <w:bookmarkEnd w:id="110"/>
    </w:p>
    <w:p w:rsidR="00281C71" w:rsidRPr="007713B6" w:rsidRDefault="00281C71" w:rsidP="00281C71">
      <w:r w:rsidRPr="007713B6">
        <w:t>Однако</w:t>
      </w:r>
      <w:r w:rsidR="00455F1E" w:rsidRPr="007713B6">
        <w:t xml:space="preserve"> </w:t>
      </w:r>
      <w:r w:rsidRPr="007713B6">
        <w:t>основным</w:t>
      </w:r>
      <w:r w:rsidR="00455F1E" w:rsidRPr="007713B6">
        <w:t xml:space="preserve"> </w:t>
      </w:r>
      <w:r w:rsidRPr="007713B6">
        <w:t>критерием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иностранцами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лицами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гражданства</w:t>
      </w:r>
      <w:r w:rsidR="00455F1E" w:rsidRPr="007713B6">
        <w:t xml:space="preserve"> </w:t>
      </w:r>
      <w:r w:rsidRPr="007713B6">
        <w:t>был,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оста</w:t>
      </w:r>
      <w:r w:rsidR="00455F1E" w:rsidRPr="007713B6">
        <w:t>е</w:t>
      </w:r>
      <w:r w:rsidRPr="007713B6">
        <w:t>тся</w:t>
      </w:r>
      <w:r w:rsidR="00455F1E" w:rsidRPr="007713B6">
        <w:t xml:space="preserve"> </w:t>
      </w:r>
      <w:r w:rsidRPr="007713B6">
        <w:t>вид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жительство</w:t>
      </w:r>
      <w:r w:rsidR="00455F1E" w:rsidRPr="007713B6">
        <w:t xml:space="preserve"> </w:t>
      </w:r>
      <w:r w:rsidRPr="007713B6">
        <w:t>(ВНЖ)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соблюдение</w:t>
      </w:r>
      <w:r w:rsidR="00455F1E" w:rsidRPr="007713B6">
        <w:t xml:space="preserve"> </w:t>
      </w:r>
      <w:r w:rsidRPr="007713B6">
        <w:t>тр</w:t>
      </w:r>
      <w:r w:rsidR="00455F1E" w:rsidRPr="007713B6">
        <w:t>е</w:t>
      </w:r>
      <w:r w:rsidRPr="007713B6">
        <w:t>х</w:t>
      </w:r>
      <w:r w:rsidR="00455F1E" w:rsidRPr="007713B6">
        <w:t xml:space="preserve"> </w:t>
      </w:r>
      <w:r w:rsidRPr="007713B6">
        <w:t>условий:</w:t>
      </w:r>
    </w:p>
    <w:p w:rsidR="00281C71" w:rsidRPr="007713B6" w:rsidRDefault="00281C71" w:rsidP="00281C71">
      <w:r w:rsidRPr="007713B6">
        <w:t>·</w:t>
      </w:r>
      <w:r w:rsidR="00455F1E" w:rsidRPr="007713B6">
        <w:t xml:space="preserve"> </w:t>
      </w:r>
      <w:r w:rsidRPr="007713B6">
        <w:t>достижение</w:t>
      </w:r>
      <w:r w:rsidR="00455F1E" w:rsidRPr="007713B6">
        <w:t xml:space="preserve"> </w:t>
      </w:r>
      <w:r w:rsidRPr="007713B6">
        <w:t>определенного</w:t>
      </w:r>
      <w:r w:rsidR="00455F1E" w:rsidRPr="007713B6">
        <w:t xml:space="preserve"> </w:t>
      </w:r>
      <w:r w:rsidRPr="007713B6">
        <w:t>(пенсионного)</w:t>
      </w:r>
      <w:r w:rsidR="00455F1E" w:rsidRPr="007713B6">
        <w:t xml:space="preserve"> </w:t>
      </w:r>
      <w:r w:rsidRPr="007713B6">
        <w:t>возраста;</w:t>
      </w:r>
    </w:p>
    <w:p w:rsidR="00281C71" w:rsidRPr="007713B6" w:rsidRDefault="00281C71" w:rsidP="00281C71">
      <w:r w:rsidRPr="007713B6">
        <w:t>·</w:t>
      </w:r>
      <w:r w:rsidR="00455F1E" w:rsidRPr="007713B6">
        <w:t xml:space="preserve"> </w:t>
      </w:r>
      <w:r w:rsidRPr="007713B6">
        <w:t>наличие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страхового</w:t>
      </w:r>
      <w:r w:rsidR="00455F1E" w:rsidRPr="007713B6">
        <w:t xml:space="preserve"> </w:t>
      </w:r>
      <w:r w:rsidRPr="007713B6">
        <w:t>стажа;</w:t>
      </w:r>
    </w:p>
    <w:p w:rsidR="00281C71" w:rsidRPr="007713B6" w:rsidRDefault="00281C71" w:rsidP="00281C71">
      <w:r w:rsidRPr="007713B6">
        <w:t>·</w:t>
      </w:r>
      <w:r w:rsidR="00455F1E" w:rsidRPr="007713B6">
        <w:t xml:space="preserve"> </w:t>
      </w:r>
      <w:r w:rsidRPr="007713B6">
        <w:t>наличие</w:t>
      </w:r>
      <w:r w:rsidR="00455F1E" w:rsidRPr="007713B6">
        <w:t xml:space="preserve"> </w:t>
      </w:r>
      <w:r w:rsidRPr="007713B6">
        <w:t>минимально</w:t>
      </w:r>
      <w:r w:rsidR="00455F1E" w:rsidRPr="007713B6">
        <w:t xml:space="preserve"> </w:t>
      </w:r>
      <w:r w:rsidRPr="007713B6">
        <w:t>установленной</w:t>
      </w:r>
      <w:r w:rsidR="00455F1E" w:rsidRPr="007713B6">
        <w:t xml:space="preserve"> </w:t>
      </w:r>
      <w:r w:rsidRPr="007713B6">
        <w:t>величины</w:t>
      </w:r>
      <w:r w:rsidR="00455F1E" w:rsidRPr="007713B6">
        <w:t xml:space="preserve"> </w:t>
      </w:r>
      <w:r w:rsidRPr="007713B6">
        <w:t>индивидуального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коэффициента,</w:t>
      </w:r>
      <w:r w:rsidR="00455F1E" w:rsidRPr="007713B6">
        <w:t xml:space="preserve"> </w:t>
      </w:r>
      <w:r w:rsidRPr="007713B6">
        <w:t>равного</w:t>
      </w:r>
      <w:r w:rsidR="00455F1E" w:rsidRPr="007713B6">
        <w:t xml:space="preserve"> </w:t>
      </w:r>
      <w:r w:rsidRPr="007713B6">
        <w:t>30-ти</w:t>
      </w:r>
      <w:r w:rsidR="00455F1E" w:rsidRPr="007713B6">
        <w:t xml:space="preserve"> </w:t>
      </w:r>
      <w:r w:rsidRPr="007713B6">
        <w:t>баллам).</w:t>
      </w:r>
    </w:p>
    <w:p w:rsidR="00281C71" w:rsidRPr="007713B6" w:rsidRDefault="00281C71" w:rsidP="00281C71">
      <w:r w:rsidRPr="007713B6">
        <w:t>Однако</w:t>
      </w:r>
      <w:r w:rsidR="00455F1E" w:rsidRPr="007713B6">
        <w:t xml:space="preserve"> </w:t>
      </w:r>
      <w:r w:rsidRPr="007713B6">
        <w:t>нынешней</w:t>
      </w:r>
      <w:r w:rsidR="00455F1E" w:rsidRPr="007713B6">
        <w:t xml:space="preserve"> </w:t>
      </w:r>
      <w:r w:rsidRPr="007713B6">
        <w:t>осенью</w:t>
      </w:r>
      <w:r w:rsidR="00455F1E" w:rsidRPr="007713B6">
        <w:t xml:space="preserve"> </w:t>
      </w:r>
      <w:r w:rsidRPr="007713B6">
        <w:t>часть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граждан,</w:t>
      </w:r>
      <w:r w:rsidR="00455F1E" w:rsidRPr="007713B6">
        <w:t xml:space="preserve"> </w:t>
      </w:r>
      <w:r w:rsidRPr="007713B6">
        <w:t>проживающих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территории</w:t>
      </w:r>
      <w:r w:rsidR="00455F1E" w:rsidRPr="007713B6">
        <w:t xml:space="preserve"> </w:t>
      </w:r>
      <w:r w:rsidRPr="007713B6">
        <w:t>нашей</w:t>
      </w:r>
      <w:r w:rsidR="00455F1E" w:rsidRPr="007713B6">
        <w:t xml:space="preserve"> </w:t>
      </w:r>
      <w:r w:rsidRPr="007713B6">
        <w:t>страны,</w:t>
      </w:r>
      <w:r w:rsidR="00455F1E" w:rsidRPr="007713B6">
        <w:t xml:space="preserve"> </w:t>
      </w:r>
      <w:r w:rsidRPr="007713B6">
        <w:t>лишатся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старости,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президентскому</w:t>
      </w:r>
      <w:r w:rsidR="00455F1E" w:rsidRPr="007713B6">
        <w:t xml:space="preserve"> </w:t>
      </w:r>
      <w:r w:rsidRPr="007713B6">
        <w:t>Указу,</w:t>
      </w:r>
      <w:r w:rsidR="00455F1E" w:rsidRPr="007713B6">
        <w:t xml:space="preserve"> </w:t>
      </w:r>
      <w:r w:rsidRPr="007713B6">
        <w:t>сообщает</w:t>
      </w:r>
      <w:r w:rsidR="00455F1E" w:rsidRPr="007713B6">
        <w:t xml:space="preserve"> </w:t>
      </w:r>
      <w:r w:rsidRPr="007713B6">
        <w:t>сайт</w:t>
      </w:r>
      <w:r w:rsidR="00455F1E" w:rsidRPr="007713B6">
        <w:t xml:space="preserve"> </w:t>
      </w:r>
      <w:r w:rsidRPr="007713B6">
        <w:t>Минтруда</w:t>
      </w:r>
      <w:r w:rsidR="00455F1E" w:rsidRPr="007713B6">
        <w:t xml:space="preserve"> </w:t>
      </w:r>
      <w:r w:rsidRPr="007713B6">
        <w:t>РФ.</w:t>
      </w:r>
      <w:r w:rsidR="00455F1E" w:rsidRPr="007713B6">
        <w:t xml:space="preserve"> </w:t>
      </w:r>
      <w:r w:rsidRPr="007713B6">
        <w:t>Причиной</w:t>
      </w:r>
      <w:r w:rsidR="00455F1E" w:rsidRPr="007713B6">
        <w:t xml:space="preserve"> </w:t>
      </w:r>
      <w:r w:rsidRPr="007713B6">
        <w:t>стало</w:t>
      </w:r>
      <w:r w:rsidR="00455F1E" w:rsidRPr="007713B6">
        <w:t xml:space="preserve"> </w:t>
      </w:r>
      <w:r w:rsidRPr="007713B6">
        <w:t>аннулирование</w:t>
      </w:r>
      <w:r w:rsidR="00455F1E" w:rsidRPr="007713B6">
        <w:t xml:space="preserve"> </w:t>
      </w:r>
      <w:r w:rsidRPr="007713B6">
        <w:t>вида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жительство,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котором</w:t>
      </w:r>
      <w:r w:rsidR="00455F1E" w:rsidRPr="007713B6">
        <w:t xml:space="preserve"> </w:t>
      </w:r>
      <w:r w:rsidRPr="007713B6">
        <w:t>содержаться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едином</w:t>
      </w:r>
      <w:r w:rsidR="00455F1E" w:rsidRPr="007713B6">
        <w:t xml:space="preserve"> </w:t>
      </w:r>
      <w:r w:rsidRPr="007713B6">
        <w:t>реестре</w:t>
      </w:r>
      <w:r w:rsidR="00455F1E" w:rsidRPr="007713B6">
        <w:t xml:space="preserve"> </w:t>
      </w:r>
      <w:r w:rsidRPr="007713B6">
        <w:t>данных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населении</w:t>
      </w:r>
      <w:r w:rsidR="00455F1E" w:rsidRPr="007713B6">
        <w:t xml:space="preserve"> </w:t>
      </w:r>
      <w:r w:rsidRPr="007713B6">
        <w:t>России.</w:t>
      </w:r>
    </w:p>
    <w:p w:rsidR="00281C71" w:rsidRPr="007713B6" w:rsidRDefault="00281C71" w:rsidP="00281C71">
      <w:r w:rsidRPr="007713B6">
        <w:t>По</w:t>
      </w:r>
      <w:r w:rsidR="00455F1E" w:rsidRPr="007713B6">
        <w:t xml:space="preserve"> </w:t>
      </w:r>
      <w:r w:rsidRPr="007713B6">
        <w:t>мнению</w:t>
      </w:r>
      <w:r w:rsidR="00455F1E" w:rsidRPr="007713B6">
        <w:t xml:space="preserve"> </w:t>
      </w:r>
      <w:r w:rsidRPr="007713B6">
        <w:t>авторов</w:t>
      </w:r>
      <w:r w:rsidR="00455F1E" w:rsidRPr="007713B6">
        <w:t xml:space="preserve"> </w:t>
      </w:r>
      <w:r w:rsidRPr="007713B6">
        <w:t>закона,</w:t>
      </w:r>
      <w:r w:rsidR="00455F1E" w:rsidRPr="007713B6">
        <w:t xml:space="preserve"> </w:t>
      </w:r>
      <w:r w:rsidRPr="007713B6">
        <w:t>подписанного</w:t>
      </w:r>
      <w:r w:rsidR="00455F1E" w:rsidRPr="007713B6">
        <w:t xml:space="preserve"> </w:t>
      </w:r>
      <w:r w:rsidRPr="007713B6">
        <w:t>главой</w:t>
      </w:r>
      <w:r w:rsidR="00455F1E" w:rsidRPr="007713B6">
        <w:t xml:space="preserve"> </w:t>
      </w:r>
      <w:r w:rsidRPr="007713B6">
        <w:t>государства,</w:t>
      </w:r>
      <w:r w:rsidR="00455F1E" w:rsidRPr="007713B6">
        <w:t xml:space="preserve"> </w:t>
      </w:r>
      <w:r w:rsidRPr="007713B6">
        <w:t>такая</w:t>
      </w:r>
      <w:r w:rsidR="00455F1E" w:rsidRPr="007713B6">
        <w:t xml:space="preserve"> </w:t>
      </w:r>
      <w:r w:rsidRPr="007713B6">
        <w:t>мера</w:t>
      </w:r>
      <w:r w:rsidR="00455F1E" w:rsidRPr="007713B6">
        <w:t xml:space="preserve"> </w:t>
      </w:r>
      <w:r w:rsidRPr="007713B6">
        <w:t>поможет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грамотно</w:t>
      </w:r>
      <w:r w:rsidR="00455F1E" w:rsidRPr="007713B6">
        <w:t xml:space="preserve"> </w:t>
      </w:r>
      <w:r w:rsidRPr="007713B6">
        <w:t>распределять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бюджета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допустит</w:t>
      </w:r>
      <w:r w:rsidR="00455F1E" w:rsidRPr="007713B6">
        <w:t xml:space="preserve"> </w:t>
      </w:r>
      <w:r w:rsidRPr="007713B6">
        <w:t>нецелых</w:t>
      </w:r>
      <w:r w:rsidR="00455F1E" w:rsidRPr="007713B6">
        <w:t xml:space="preserve"> </w:t>
      </w:r>
      <w:r w:rsidRPr="007713B6">
        <w:t>трат.</w:t>
      </w:r>
    </w:p>
    <w:p w:rsidR="00281C71" w:rsidRPr="007713B6" w:rsidRDefault="00281C71" w:rsidP="00281C71">
      <w:r w:rsidRPr="007713B6">
        <w:t>Отметим,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разрешение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временное</w:t>
      </w:r>
      <w:r w:rsidR="00455F1E" w:rsidRPr="007713B6">
        <w:t xml:space="preserve"> </w:t>
      </w:r>
      <w:r w:rsidRPr="007713B6">
        <w:t>проживание</w:t>
      </w:r>
      <w:r w:rsidR="00455F1E" w:rsidRPr="007713B6">
        <w:t xml:space="preserve"> </w:t>
      </w:r>
      <w:r w:rsidRPr="007713B6">
        <w:t>(РВП)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дает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РФ.</w:t>
      </w:r>
    </w:p>
    <w:p w:rsidR="00D1642B" w:rsidRPr="007713B6" w:rsidRDefault="00976DD9" w:rsidP="00281C71">
      <w:hyperlink r:id="rId40" w:history="1">
        <w:r w:rsidR="00281C71" w:rsidRPr="007713B6">
          <w:rPr>
            <w:rStyle w:val="a3"/>
          </w:rPr>
          <w:t>https://sib.fm/news/2023/10/25/u-razbitogo-koryta-ukaz-putina-otmenil-pensii-po-starosti-neskolkim-kategoriyam-lyudej</w:t>
        </w:r>
      </w:hyperlink>
    </w:p>
    <w:p w:rsidR="00190CEB" w:rsidRPr="007713B6" w:rsidRDefault="00190CEB" w:rsidP="00190CEB">
      <w:pPr>
        <w:pStyle w:val="2"/>
      </w:pPr>
      <w:bookmarkStart w:id="111" w:name="_Toc149193858"/>
      <w:bookmarkStart w:id="112" w:name="_Toc149199675"/>
      <w:r w:rsidRPr="007713B6">
        <w:lastRenderedPageBreak/>
        <w:t>БезФормата.com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Владивосток,</w:t>
      </w:r>
      <w:r w:rsidR="00455F1E" w:rsidRPr="007713B6">
        <w:t xml:space="preserve"> </w:t>
      </w:r>
      <w:r w:rsidRPr="007713B6">
        <w:t>26.10.2023,</w:t>
      </w:r>
      <w:r w:rsidR="00455F1E" w:rsidRPr="007713B6">
        <w:t xml:space="preserve"> </w:t>
      </w:r>
      <w:r w:rsidRPr="007713B6">
        <w:t>5,5</w:t>
      </w:r>
      <w:r w:rsidR="00455F1E" w:rsidRPr="007713B6">
        <w:t xml:space="preserve"> </w:t>
      </w:r>
      <w:r w:rsidRPr="007713B6">
        <w:t>тысяч</w:t>
      </w:r>
      <w:r w:rsidR="00455F1E" w:rsidRPr="007713B6">
        <w:t xml:space="preserve"> </w:t>
      </w:r>
      <w:r w:rsidRPr="007713B6">
        <w:t>жителей</w:t>
      </w:r>
      <w:r w:rsidR="00455F1E" w:rsidRPr="007713B6">
        <w:t xml:space="preserve"> </w:t>
      </w:r>
      <w:r w:rsidRPr="007713B6">
        <w:t>Приморского</w:t>
      </w:r>
      <w:r w:rsidR="00455F1E" w:rsidRPr="007713B6">
        <w:t xml:space="preserve"> </w:t>
      </w:r>
      <w:r w:rsidRPr="007713B6">
        <w:t>края</w:t>
      </w:r>
      <w:r w:rsidR="00455F1E" w:rsidRPr="007713B6">
        <w:t xml:space="preserve"> </w:t>
      </w:r>
      <w:r w:rsidRPr="007713B6">
        <w:t>получили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bookmarkEnd w:id="111"/>
      <w:bookmarkEnd w:id="112"/>
    </w:p>
    <w:p w:rsidR="00190CEB" w:rsidRPr="007713B6" w:rsidRDefault="00190CEB" w:rsidP="00244055">
      <w:pPr>
        <w:pStyle w:val="3"/>
      </w:pPr>
      <w:bookmarkStart w:id="113" w:name="_Toc149199676"/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5500</w:t>
      </w:r>
      <w:r w:rsidR="00455F1E" w:rsidRPr="007713B6">
        <w:t xml:space="preserve"> </w:t>
      </w:r>
      <w:r w:rsidRPr="007713B6">
        <w:t>жителям</w:t>
      </w:r>
      <w:r w:rsidR="00455F1E" w:rsidRPr="007713B6">
        <w:t xml:space="preserve"> </w:t>
      </w:r>
      <w:r w:rsidRPr="007713B6">
        <w:t>Приморского</w:t>
      </w:r>
      <w:r w:rsidR="00455F1E" w:rsidRPr="007713B6">
        <w:t xml:space="preserve"> </w:t>
      </w:r>
      <w:r w:rsidRPr="007713B6">
        <w:t>края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назначены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накоплений.</w:t>
      </w:r>
      <w:r w:rsidR="00455F1E" w:rsidRPr="007713B6">
        <w:t xml:space="preserve"> </w:t>
      </w:r>
      <w:r w:rsidRPr="007713B6">
        <w:t>Такую</w:t>
      </w:r>
      <w:r w:rsidR="00455F1E" w:rsidRPr="007713B6">
        <w:t xml:space="preserve"> </w:t>
      </w:r>
      <w:r w:rsidRPr="007713B6">
        <w:t>возможность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женщины,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исполнилось</w:t>
      </w:r>
      <w:r w:rsidR="00455F1E" w:rsidRPr="007713B6">
        <w:t xml:space="preserve"> </w:t>
      </w:r>
      <w:r w:rsidRPr="007713B6">
        <w:t>55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мужчины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60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граждане,</w:t>
      </w:r>
      <w:r w:rsidR="00455F1E" w:rsidRPr="007713B6">
        <w:t xml:space="preserve"> </w:t>
      </w:r>
      <w:r w:rsidRPr="007713B6">
        <w:t>имеющие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досрочную</w:t>
      </w:r>
      <w:r w:rsidR="00455F1E" w:rsidRPr="007713B6">
        <w:t xml:space="preserve"> </w:t>
      </w:r>
      <w:r w:rsidRPr="007713B6">
        <w:t>страховую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старости,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них</w:t>
      </w:r>
      <w:r w:rsidR="00455F1E" w:rsidRPr="007713B6">
        <w:t xml:space="preserve"> </w:t>
      </w:r>
      <w:r w:rsidRPr="007713B6">
        <w:t>сформировались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накопления.</w:t>
      </w:r>
      <w:bookmarkEnd w:id="113"/>
    </w:p>
    <w:p w:rsidR="00190CEB" w:rsidRPr="007713B6" w:rsidRDefault="00190CEB" w:rsidP="00190CEB">
      <w:r w:rsidRPr="007713B6">
        <w:t>5278</w:t>
      </w:r>
      <w:r w:rsidR="00455F1E" w:rsidRPr="007713B6">
        <w:t xml:space="preserve"> </w:t>
      </w:r>
      <w:r w:rsidRPr="007713B6">
        <w:t>гражданам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накопления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выплачены</w:t>
      </w:r>
      <w:r w:rsidR="00455F1E" w:rsidRPr="007713B6">
        <w:t xml:space="preserve"> </w:t>
      </w:r>
      <w:r w:rsidRPr="007713B6">
        <w:t>единовременно,</w:t>
      </w:r>
      <w:r w:rsidR="00455F1E" w:rsidRPr="007713B6">
        <w:t xml:space="preserve"> </w:t>
      </w:r>
      <w:r w:rsidRPr="007713B6">
        <w:t>т.к.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накопительная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превышала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процентов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общего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единовременной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16</w:t>
      </w:r>
      <w:r w:rsidR="00455F1E" w:rsidRPr="007713B6">
        <w:t xml:space="preserve"> </w:t>
      </w:r>
      <w:r w:rsidRPr="007713B6">
        <w:t>тысяч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222</w:t>
      </w:r>
      <w:r w:rsidR="00455F1E" w:rsidRPr="007713B6">
        <w:t xml:space="preserve"> </w:t>
      </w:r>
      <w:r w:rsidRPr="007713B6">
        <w:t>приморца</w:t>
      </w:r>
      <w:r w:rsidR="00455F1E" w:rsidRPr="007713B6">
        <w:t xml:space="preserve"> </w:t>
      </w:r>
      <w:r w:rsidRPr="007713B6">
        <w:t>начали</w:t>
      </w:r>
      <w:r w:rsidR="00455F1E" w:rsidRPr="007713B6">
        <w:t xml:space="preserve"> </w:t>
      </w:r>
      <w:r w:rsidRPr="007713B6">
        <w:t>получать</w:t>
      </w:r>
      <w:r w:rsidR="00455F1E" w:rsidRPr="007713B6">
        <w:t xml:space="preserve"> </w:t>
      </w:r>
      <w:r w:rsidRPr="007713B6">
        <w:t>срочную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накопительную</w:t>
      </w:r>
      <w:r w:rsidR="00455F1E" w:rsidRPr="007713B6">
        <w:t xml:space="preserve"> </w:t>
      </w:r>
      <w:r w:rsidRPr="007713B6">
        <w:t>пенсию.</w:t>
      </w:r>
    </w:p>
    <w:p w:rsidR="00190CEB" w:rsidRPr="007713B6" w:rsidRDefault="00190CEB" w:rsidP="00190CEB">
      <w:r w:rsidRPr="007713B6">
        <w:t>В</w:t>
      </w:r>
      <w:r w:rsidR="00455F1E" w:rsidRPr="007713B6">
        <w:t xml:space="preserve"> </w:t>
      </w:r>
      <w:r w:rsidRPr="007713B6">
        <w:t>Приморском</w:t>
      </w:r>
      <w:r w:rsidR="00455F1E" w:rsidRPr="007713B6">
        <w:t xml:space="preserve"> </w:t>
      </w:r>
      <w:r w:rsidRPr="007713B6">
        <w:t>крае</w:t>
      </w:r>
      <w:r w:rsidR="00455F1E" w:rsidRPr="007713B6">
        <w:t xml:space="preserve"> </w:t>
      </w:r>
      <w:r w:rsidRPr="007713B6">
        <w:t>срочную</w:t>
      </w:r>
      <w:r w:rsidR="00455F1E" w:rsidRPr="007713B6">
        <w:t xml:space="preserve"> </w:t>
      </w:r>
      <w:r w:rsidRPr="007713B6">
        <w:t>пенсионную</w:t>
      </w:r>
      <w:r w:rsidR="00455F1E" w:rsidRPr="007713B6">
        <w:t xml:space="preserve"> </w:t>
      </w:r>
      <w:r w:rsidRPr="007713B6">
        <w:t>выплату</w:t>
      </w:r>
      <w:r w:rsidR="00455F1E" w:rsidRPr="007713B6">
        <w:t xml:space="preserve"> </w:t>
      </w:r>
      <w:r w:rsidRPr="007713B6">
        <w:t>ежемесячно</w:t>
      </w:r>
      <w:r w:rsidR="00455F1E" w:rsidRPr="007713B6">
        <w:t xml:space="preserve"> </w:t>
      </w:r>
      <w:r w:rsidRPr="007713B6">
        <w:t>получают</w:t>
      </w:r>
      <w:r w:rsidR="00455F1E" w:rsidRPr="007713B6">
        <w:t xml:space="preserve"> </w:t>
      </w:r>
      <w:r w:rsidRPr="007713B6">
        <w:t>1210</w:t>
      </w:r>
      <w:r w:rsidR="00455F1E" w:rsidRPr="007713B6">
        <w:t xml:space="preserve"> </w:t>
      </w:r>
      <w:r w:rsidRPr="007713B6">
        <w:t>пенсионеров.</w:t>
      </w:r>
      <w:r w:rsidR="00455F1E" w:rsidRPr="007713B6">
        <w:t xml:space="preserve"> </w:t>
      </w:r>
      <w:r w:rsidRPr="007713B6">
        <w:t>Средний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2500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нее</w:t>
      </w:r>
      <w:r w:rsidR="00455F1E" w:rsidRPr="007713B6">
        <w:t xml:space="preserve"> </w:t>
      </w:r>
      <w:r w:rsidRPr="007713B6">
        <w:t>имеют</w:t>
      </w:r>
      <w:r w:rsidR="00455F1E" w:rsidRPr="007713B6">
        <w:t xml:space="preserve"> </w:t>
      </w:r>
      <w:r w:rsidRPr="007713B6">
        <w:t>участники</w:t>
      </w:r>
      <w:r w:rsidR="00455F1E" w:rsidRPr="007713B6">
        <w:t xml:space="preserve"> </w:t>
      </w:r>
      <w:r w:rsidRPr="007713B6">
        <w:t>программы</w:t>
      </w:r>
      <w:r w:rsidR="00455F1E" w:rsidRPr="007713B6">
        <w:t xml:space="preserve"> </w:t>
      </w:r>
      <w:r w:rsidRPr="007713B6">
        <w:t>государственного</w:t>
      </w:r>
      <w:r w:rsidR="00455F1E" w:rsidRPr="007713B6">
        <w:t xml:space="preserve"> </w:t>
      </w:r>
      <w:r w:rsidRPr="007713B6">
        <w:t>софинансирования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накоплений,</w:t>
      </w:r>
      <w:r w:rsidR="00455F1E" w:rsidRPr="007713B6">
        <w:t xml:space="preserve"> </w:t>
      </w:r>
      <w:r w:rsidRPr="007713B6">
        <w:t>добровольно</w:t>
      </w:r>
      <w:r w:rsidR="00455F1E" w:rsidRPr="007713B6">
        <w:t xml:space="preserve"> </w:t>
      </w:r>
      <w:r w:rsidRPr="007713B6">
        <w:t>уплатившие</w:t>
      </w:r>
      <w:r w:rsidR="00455F1E" w:rsidRPr="007713B6">
        <w:t xml:space="preserve"> </w:t>
      </w:r>
      <w:r w:rsidRPr="007713B6">
        <w:t>страховые</w:t>
      </w:r>
      <w:r w:rsidR="00455F1E" w:rsidRPr="007713B6">
        <w:t xml:space="preserve"> </w:t>
      </w:r>
      <w:r w:rsidRPr="007713B6">
        <w:t>взносы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накопительную</w:t>
      </w:r>
      <w:r w:rsidR="00455F1E" w:rsidRPr="007713B6">
        <w:t xml:space="preserve"> </w:t>
      </w:r>
      <w:r w:rsidRPr="007713B6">
        <w:t>пенсию,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владельцы</w:t>
      </w:r>
      <w:r w:rsidR="00455F1E" w:rsidRPr="007713B6">
        <w:t xml:space="preserve"> </w:t>
      </w:r>
      <w:r w:rsidRPr="007713B6">
        <w:t>материнского</w:t>
      </w:r>
      <w:r w:rsidR="00455F1E" w:rsidRPr="007713B6">
        <w:t xml:space="preserve"> </w:t>
      </w:r>
      <w:r w:rsidRPr="007713B6">
        <w:t>капитала,</w:t>
      </w:r>
      <w:r w:rsidR="00455F1E" w:rsidRPr="007713B6">
        <w:t xml:space="preserve"> </w:t>
      </w:r>
      <w:r w:rsidRPr="007713B6">
        <w:t>направившие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формирование</w:t>
      </w:r>
      <w:r w:rsidR="00455F1E" w:rsidRPr="007713B6">
        <w:t xml:space="preserve"> </w:t>
      </w:r>
      <w:r w:rsidRPr="007713B6">
        <w:t>своей</w:t>
      </w:r>
      <w:r w:rsidR="00455F1E" w:rsidRPr="007713B6">
        <w:t xml:space="preserve"> </w:t>
      </w:r>
      <w:r w:rsidRPr="007713B6">
        <w:t>накопительной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Продолжительность</w:t>
      </w:r>
      <w:r w:rsidR="00455F1E" w:rsidRPr="007713B6">
        <w:t xml:space="preserve"> </w:t>
      </w:r>
      <w:r w:rsidRPr="007713B6">
        <w:t>срочной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определяет</w:t>
      </w:r>
      <w:r w:rsidR="00455F1E" w:rsidRPr="007713B6">
        <w:t xml:space="preserve"> </w:t>
      </w:r>
      <w:r w:rsidRPr="007713B6">
        <w:t>сам</w:t>
      </w:r>
      <w:r w:rsidR="00455F1E" w:rsidRPr="007713B6">
        <w:t xml:space="preserve"> </w:t>
      </w:r>
      <w:r w:rsidRPr="007713B6">
        <w:t>гражданин,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лет.</w:t>
      </w:r>
    </w:p>
    <w:p w:rsidR="00190CEB" w:rsidRPr="007713B6" w:rsidRDefault="00190CEB" w:rsidP="00190CEB">
      <w:r w:rsidRPr="007713B6">
        <w:t>Особенность</w:t>
      </w:r>
      <w:r w:rsidR="00455F1E" w:rsidRPr="007713B6">
        <w:t xml:space="preserve"> </w:t>
      </w:r>
      <w:r w:rsidRPr="007713B6">
        <w:t>срочной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заключается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правопреемники</w:t>
      </w:r>
      <w:r w:rsidR="00455F1E" w:rsidRPr="007713B6">
        <w:t xml:space="preserve"> </w:t>
      </w:r>
      <w:r w:rsidRPr="007713B6">
        <w:t>пенсионера</w:t>
      </w:r>
      <w:r w:rsidR="00455F1E" w:rsidRPr="007713B6">
        <w:t xml:space="preserve"> </w:t>
      </w:r>
      <w:r w:rsidRPr="007713B6">
        <w:t>вправе</w:t>
      </w:r>
      <w:r w:rsidR="00455F1E" w:rsidRPr="007713B6">
        <w:t xml:space="preserve"> </w:t>
      </w:r>
      <w:r w:rsidRPr="007713B6">
        <w:t>получить</w:t>
      </w:r>
      <w:r w:rsidR="00455F1E" w:rsidRPr="007713B6">
        <w:t xml:space="preserve"> </w:t>
      </w:r>
      <w:r w:rsidRPr="007713B6">
        <w:t>невыплаченный</w:t>
      </w:r>
      <w:r w:rsidR="00455F1E" w:rsidRPr="007713B6">
        <w:t xml:space="preserve"> </w:t>
      </w:r>
      <w:r w:rsidRPr="007713B6">
        <w:t>остаток</w:t>
      </w:r>
      <w:r w:rsidR="00455F1E" w:rsidRPr="007713B6">
        <w:t xml:space="preserve"> </w:t>
      </w:r>
      <w:r w:rsidRPr="007713B6">
        <w:t>этих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после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смерти.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правило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распространяется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материнского</w:t>
      </w:r>
      <w:r w:rsidR="00455F1E" w:rsidRPr="007713B6">
        <w:t xml:space="preserve"> </w:t>
      </w:r>
      <w:r w:rsidRPr="007713B6">
        <w:t>капитала.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выплачены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правопреемникам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сертификату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материнский</w:t>
      </w:r>
      <w:r w:rsidR="00455F1E" w:rsidRPr="007713B6">
        <w:t xml:space="preserve"> </w:t>
      </w:r>
      <w:r w:rsidRPr="007713B6">
        <w:t>капитал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отцу</w:t>
      </w:r>
      <w:r w:rsidR="00455F1E" w:rsidRPr="007713B6">
        <w:t xml:space="preserve"> </w:t>
      </w:r>
      <w:r w:rsidRPr="007713B6">
        <w:t>ребенка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непосредственно</w:t>
      </w:r>
      <w:r w:rsidR="00455F1E" w:rsidRPr="007713B6">
        <w:t xml:space="preserve"> </w:t>
      </w:r>
      <w:r w:rsidRPr="007713B6">
        <w:t>детям.</w:t>
      </w:r>
    </w:p>
    <w:p w:rsidR="00190CEB" w:rsidRPr="007713B6" w:rsidRDefault="00190CEB" w:rsidP="00190CEB">
      <w:r w:rsidRPr="007713B6">
        <w:t>Накопительную</w:t>
      </w:r>
      <w:r w:rsidR="00455F1E" w:rsidRPr="007713B6">
        <w:t xml:space="preserve"> </w:t>
      </w:r>
      <w:r w:rsidRPr="007713B6">
        <w:t>пенсию</w:t>
      </w:r>
      <w:r w:rsidR="00455F1E" w:rsidRPr="007713B6">
        <w:t xml:space="preserve"> </w:t>
      </w:r>
      <w:r w:rsidRPr="007713B6">
        <w:t>ежемесячно</w:t>
      </w:r>
      <w:r w:rsidR="00455F1E" w:rsidRPr="007713B6">
        <w:t xml:space="preserve"> </w:t>
      </w:r>
      <w:r w:rsidRPr="007713B6">
        <w:t>получают</w:t>
      </w:r>
      <w:r w:rsidR="00455F1E" w:rsidRPr="007713B6">
        <w:t xml:space="preserve"> </w:t>
      </w:r>
      <w:r w:rsidRPr="007713B6">
        <w:t>1349</w:t>
      </w:r>
      <w:r w:rsidR="00455F1E" w:rsidRPr="007713B6">
        <w:t xml:space="preserve"> </w:t>
      </w:r>
      <w:r w:rsidRPr="007713B6">
        <w:t>приморцев.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накопления</w:t>
      </w:r>
      <w:r w:rsidR="00455F1E" w:rsidRPr="007713B6">
        <w:t xml:space="preserve"> </w:t>
      </w:r>
      <w:r w:rsidRPr="007713B6">
        <w:t>составили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процентов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отношению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общему</w:t>
      </w:r>
      <w:r w:rsidR="00455F1E" w:rsidRPr="007713B6">
        <w:t xml:space="preserve"> </w:t>
      </w:r>
      <w:r w:rsidRPr="007713B6">
        <w:t>размеру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страховой</w:t>
      </w:r>
      <w:r w:rsidR="00455F1E" w:rsidRPr="007713B6">
        <w:t xml:space="preserve"> </w:t>
      </w:r>
      <w:r w:rsidRPr="007713B6">
        <w:t>пенсии.</w:t>
      </w:r>
      <w:r w:rsidR="00455F1E" w:rsidRPr="007713B6">
        <w:t xml:space="preserve"> </w:t>
      </w:r>
      <w:r w:rsidRPr="007713B6">
        <w:t>Накопительная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всегда</w:t>
      </w:r>
      <w:r w:rsidR="00455F1E" w:rsidRPr="007713B6">
        <w:t xml:space="preserve"> </w:t>
      </w:r>
      <w:r w:rsidRPr="007713B6">
        <w:t>назначается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пожизненным</w:t>
      </w:r>
      <w:r w:rsidR="00455F1E" w:rsidRPr="007713B6">
        <w:t xml:space="preserve"> </w:t>
      </w:r>
      <w:r w:rsidRPr="007713B6">
        <w:t>условием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получения.</w:t>
      </w:r>
    </w:p>
    <w:p w:rsidR="00190CEB" w:rsidRPr="007713B6" w:rsidRDefault="00190CEB" w:rsidP="00190CEB">
      <w:r w:rsidRPr="007713B6">
        <w:t>Подать</w:t>
      </w:r>
      <w:r w:rsidR="00455F1E" w:rsidRPr="007713B6">
        <w:t xml:space="preserve"> </w:t>
      </w:r>
      <w:r w:rsidRPr="007713B6">
        <w:t>заявление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получение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портале</w:t>
      </w:r>
      <w:r w:rsidR="00455F1E" w:rsidRPr="007713B6">
        <w:t xml:space="preserve"> «</w:t>
      </w:r>
      <w:r w:rsidRPr="007713B6">
        <w:t>Госуслуг</w:t>
      </w:r>
      <w:r w:rsidR="00455F1E" w:rsidRPr="007713B6">
        <w:t xml:space="preserve">» </w:t>
      </w:r>
      <w:r w:rsidRPr="007713B6">
        <w:t>либо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личном</w:t>
      </w:r>
      <w:r w:rsidR="00455F1E" w:rsidRPr="007713B6">
        <w:t xml:space="preserve"> </w:t>
      </w:r>
      <w:r w:rsidRPr="007713B6">
        <w:t>визите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любую</w:t>
      </w:r>
      <w:r w:rsidR="00455F1E" w:rsidRPr="007713B6">
        <w:t xml:space="preserve"> </w:t>
      </w:r>
      <w:r w:rsidRPr="007713B6">
        <w:t>клиентскую</w:t>
      </w:r>
      <w:r w:rsidR="00455F1E" w:rsidRPr="007713B6">
        <w:t xml:space="preserve"> </w:t>
      </w:r>
      <w:r w:rsidRPr="007713B6">
        <w:t>службу</w:t>
      </w:r>
      <w:r w:rsidR="00455F1E" w:rsidRPr="007713B6">
        <w:t xml:space="preserve"> </w:t>
      </w:r>
      <w:r w:rsidRPr="007713B6">
        <w:t>Отделения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фонда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Приморскому</w:t>
      </w:r>
      <w:r w:rsidR="00455F1E" w:rsidRPr="007713B6">
        <w:t xml:space="preserve"> </w:t>
      </w:r>
      <w:r w:rsidRPr="007713B6">
        <w:t>краю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МФЦ.</w:t>
      </w:r>
    </w:p>
    <w:p w:rsidR="00190CEB" w:rsidRPr="007713B6" w:rsidRDefault="00190CEB" w:rsidP="00190CEB">
      <w:r w:rsidRPr="007713B6">
        <w:t>Срочная</w:t>
      </w:r>
      <w:r w:rsidR="00455F1E" w:rsidRPr="007713B6">
        <w:t xml:space="preserve"> </w:t>
      </w:r>
      <w:r w:rsidRPr="007713B6">
        <w:t>пенсионная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накопительная</w:t>
      </w:r>
      <w:r w:rsidR="00455F1E" w:rsidRPr="007713B6">
        <w:t xml:space="preserve"> </w:t>
      </w:r>
      <w:r w:rsidRPr="007713B6">
        <w:t>пенсия</w:t>
      </w:r>
      <w:r w:rsidR="00455F1E" w:rsidRPr="007713B6">
        <w:t xml:space="preserve"> </w:t>
      </w:r>
      <w:r w:rsidRPr="007713B6">
        <w:t>устанавливаются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порядке,</w:t>
      </w:r>
      <w:r w:rsidR="00455F1E" w:rsidRPr="007713B6">
        <w:t xml:space="preserve"> </w:t>
      </w:r>
      <w:r w:rsidRPr="007713B6">
        <w:t>который</w:t>
      </w:r>
      <w:r w:rsidR="00455F1E" w:rsidRPr="007713B6">
        <w:t xml:space="preserve"> </w:t>
      </w:r>
      <w:r w:rsidRPr="007713B6">
        <w:t>предусмотрен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установления</w:t>
      </w:r>
      <w:r w:rsidR="00455F1E" w:rsidRPr="007713B6">
        <w:t xml:space="preserve"> </w:t>
      </w:r>
      <w:r w:rsidRPr="007713B6">
        <w:t>страховых</w:t>
      </w:r>
      <w:r w:rsidR="00455F1E" w:rsidRPr="007713B6">
        <w:t xml:space="preserve"> </w:t>
      </w:r>
      <w:r w:rsidRPr="007713B6">
        <w:t>пенсий,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срок,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превышающий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дней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даты</w:t>
      </w:r>
      <w:r w:rsidR="00455F1E" w:rsidRPr="007713B6">
        <w:t xml:space="preserve"> </w:t>
      </w:r>
      <w:r w:rsidRPr="007713B6">
        <w:t>поступления</w:t>
      </w:r>
      <w:r w:rsidR="00455F1E" w:rsidRPr="007713B6">
        <w:t xml:space="preserve"> </w:t>
      </w:r>
      <w:r w:rsidRPr="007713B6">
        <w:t>соответствующего</w:t>
      </w:r>
      <w:r w:rsidR="00455F1E" w:rsidRPr="007713B6">
        <w:t xml:space="preserve"> </w:t>
      </w:r>
      <w:r w:rsidRPr="007713B6">
        <w:t>заявления.</w:t>
      </w:r>
    </w:p>
    <w:p w:rsidR="00190CEB" w:rsidRPr="007713B6" w:rsidRDefault="00190CEB" w:rsidP="00190CEB">
      <w:r w:rsidRPr="007713B6">
        <w:t>Срок</w:t>
      </w:r>
      <w:r w:rsidR="00455F1E" w:rsidRPr="007713B6">
        <w:t xml:space="preserve"> </w:t>
      </w:r>
      <w:r w:rsidRPr="007713B6">
        <w:t>рассмотрения</w:t>
      </w:r>
      <w:r w:rsidR="00455F1E" w:rsidRPr="007713B6">
        <w:t xml:space="preserve"> </w:t>
      </w:r>
      <w:r w:rsidRPr="007713B6">
        <w:t>заявления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назначении</w:t>
      </w:r>
      <w:r w:rsidR="00455F1E" w:rsidRPr="007713B6">
        <w:t xml:space="preserve"> </w:t>
      </w:r>
      <w:r w:rsidRPr="007713B6">
        <w:t>единовременной</w:t>
      </w:r>
      <w:r w:rsidR="00455F1E" w:rsidRPr="007713B6">
        <w:t xml:space="preserve"> </w:t>
      </w:r>
      <w:r w:rsidRPr="007713B6">
        <w:t>выплаты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рабочих</w:t>
      </w:r>
      <w:r w:rsidR="00455F1E" w:rsidRPr="007713B6">
        <w:t xml:space="preserve"> </w:t>
      </w:r>
      <w:r w:rsidRPr="007713B6">
        <w:t>дней.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положительном</w:t>
      </w:r>
      <w:r w:rsidR="00455F1E" w:rsidRPr="007713B6">
        <w:t xml:space="preserve"> </w:t>
      </w:r>
      <w:r w:rsidRPr="007713B6">
        <w:t>решении</w:t>
      </w:r>
      <w:r w:rsidR="00455F1E" w:rsidRPr="007713B6">
        <w:t xml:space="preserve"> </w:t>
      </w:r>
      <w:r w:rsidRPr="007713B6">
        <w:t>единовременная</w:t>
      </w:r>
      <w:r w:rsidR="00455F1E" w:rsidRPr="007713B6">
        <w:t xml:space="preserve"> </w:t>
      </w:r>
      <w:r w:rsidRPr="007713B6">
        <w:t>выплата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накоплений</w:t>
      </w:r>
      <w:r w:rsidR="00455F1E" w:rsidRPr="007713B6">
        <w:t xml:space="preserve"> </w:t>
      </w:r>
      <w:r w:rsidRPr="007713B6">
        <w:t>производится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срок,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превышающий</w:t>
      </w:r>
      <w:r w:rsidR="00455F1E" w:rsidRPr="007713B6">
        <w:t xml:space="preserve"> </w:t>
      </w:r>
      <w:r w:rsidRPr="007713B6">
        <w:t>два</w:t>
      </w:r>
      <w:r w:rsidR="00455F1E" w:rsidRPr="007713B6">
        <w:t xml:space="preserve"> </w:t>
      </w:r>
      <w:r w:rsidRPr="007713B6">
        <w:t>месяца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дня</w:t>
      </w:r>
      <w:r w:rsidR="00455F1E" w:rsidRPr="007713B6">
        <w:t xml:space="preserve"> </w:t>
      </w:r>
      <w:r w:rsidRPr="007713B6">
        <w:t>принятия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назначении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выплаты.</w:t>
      </w:r>
    </w:p>
    <w:p w:rsidR="00190CEB" w:rsidRPr="007713B6" w:rsidRDefault="00190CEB" w:rsidP="00190CEB">
      <w:r w:rsidRPr="007713B6">
        <w:t>Узнать,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вас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накопления,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какого</w:t>
      </w:r>
      <w:r w:rsidR="00455F1E" w:rsidRPr="007713B6">
        <w:t xml:space="preserve"> </w:t>
      </w:r>
      <w:r w:rsidRPr="007713B6">
        <w:t>страховщика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инвестируются,</w:t>
      </w:r>
      <w:r w:rsidR="00455F1E" w:rsidRPr="007713B6">
        <w:t xml:space="preserve"> </w:t>
      </w:r>
      <w:r w:rsidRPr="007713B6">
        <w:t>можно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выписки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состоянии</w:t>
      </w:r>
      <w:r w:rsidR="00455F1E" w:rsidRPr="007713B6">
        <w:t xml:space="preserve"> </w:t>
      </w:r>
      <w:r w:rsidRPr="007713B6">
        <w:t>индивидуального</w:t>
      </w:r>
      <w:r w:rsidR="00455F1E" w:rsidRPr="007713B6">
        <w:t xml:space="preserve"> </w:t>
      </w:r>
      <w:r w:rsidRPr="007713B6">
        <w:t>лицевого</w:t>
      </w:r>
      <w:r w:rsidR="00455F1E" w:rsidRPr="007713B6">
        <w:t xml:space="preserve"> </w:t>
      </w:r>
      <w:r w:rsidRPr="007713B6">
        <w:t>счета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своем</w:t>
      </w:r>
      <w:r w:rsidR="00455F1E" w:rsidRPr="007713B6">
        <w:t xml:space="preserve"> </w:t>
      </w:r>
      <w:r w:rsidRPr="007713B6">
        <w:t>личном</w:t>
      </w:r>
      <w:r w:rsidR="00455F1E" w:rsidRPr="007713B6">
        <w:t xml:space="preserve"> </w:t>
      </w:r>
      <w:r w:rsidRPr="007713B6">
        <w:t>кабинете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портале</w:t>
      </w:r>
      <w:r w:rsidR="00455F1E" w:rsidRPr="007713B6">
        <w:t xml:space="preserve"> «</w:t>
      </w:r>
      <w:r w:rsidRPr="007713B6">
        <w:t>Госуслуг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ваши</w:t>
      </w:r>
      <w:r w:rsidR="00455F1E" w:rsidRPr="007713B6">
        <w:t xml:space="preserve"> </w:t>
      </w:r>
      <w:r w:rsidRPr="007713B6">
        <w:t>пенсионные</w:t>
      </w:r>
      <w:r w:rsidR="00455F1E" w:rsidRPr="007713B6">
        <w:t xml:space="preserve"> </w:t>
      </w:r>
      <w:r w:rsidRPr="007713B6">
        <w:t>накопления</w:t>
      </w:r>
      <w:r w:rsidR="00455F1E" w:rsidRPr="007713B6">
        <w:t xml:space="preserve"> </w:t>
      </w:r>
      <w:r w:rsidRPr="007713B6">
        <w:t>находятся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негосударственном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фонде,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знаете,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связаться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НПФ,</w:t>
      </w:r>
      <w:r w:rsidR="00455F1E" w:rsidRPr="007713B6">
        <w:t xml:space="preserve"> </w:t>
      </w:r>
      <w:r w:rsidRPr="007713B6">
        <w:t>вы</w:t>
      </w:r>
      <w:r w:rsidR="00455F1E" w:rsidRPr="007713B6">
        <w:t xml:space="preserve"> </w:t>
      </w:r>
      <w:r w:rsidRPr="007713B6">
        <w:t>можете</w:t>
      </w:r>
      <w:r w:rsidR="00455F1E" w:rsidRPr="007713B6">
        <w:t xml:space="preserve"> </w:t>
      </w:r>
      <w:r w:rsidRPr="007713B6">
        <w:t>позвонить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единый</w:t>
      </w:r>
      <w:r w:rsidR="00455F1E" w:rsidRPr="007713B6">
        <w:t xml:space="preserve"> </w:t>
      </w:r>
      <w:r w:rsidRPr="007713B6">
        <w:t>контакт-центр:</w:t>
      </w:r>
      <w:r w:rsidR="00455F1E" w:rsidRPr="007713B6">
        <w:t xml:space="preserve"> </w:t>
      </w:r>
      <w:r w:rsidRPr="007713B6">
        <w:t>8-800-100-00-01,</w:t>
      </w:r>
      <w:r w:rsidR="00455F1E" w:rsidRPr="007713B6">
        <w:t xml:space="preserve"> </w:t>
      </w:r>
      <w:r w:rsidRPr="007713B6">
        <w:t>где</w:t>
      </w:r>
      <w:r w:rsidR="00455F1E" w:rsidRPr="007713B6">
        <w:t xml:space="preserve"> </w:t>
      </w:r>
      <w:r w:rsidRPr="007713B6">
        <w:t>получите</w:t>
      </w:r>
      <w:r w:rsidR="00455F1E" w:rsidRPr="007713B6">
        <w:t xml:space="preserve"> </w:t>
      </w:r>
      <w:r w:rsidRPr="007713B6">
        <w:lastRenderedPageBreak/>
        <w:t>нужную</w:t>
      </w:r>
      <w:r w:rsidR="00455F1E" w:rsidRPr="007713B6">
        <w:t xml:space="preserve"> </w:t>
      </w:r>
      <w:r w:rsidRPr="007713B6">
        <w:t>вам</w:t>
      </w:r>
      <w:r w:rsidR="00455F1E" w:rsidRPr="007713B6">
        <w:t xml:space="preserve"> </w:t>
      </w:r>
      <w:r w:rsidRPr="007713B6">
        <w:t>информацию.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все</w:t>
      </w:r>
      <w:r w:rsidR="00455F1E" w:rsidRPr="007713B6">
        <w:t xml:space="preserve"> </w:t>
      </w:r>
      <w:r w:rsidRPr="007713B6">
        <w:t>контактные</w:t>
      </w:r>
      <w:r w:rsidR="00455F1E" w:rsidRPr="007713B6">
        <w:t xml:space="preserve"> </w:t>
      </w:r>
      <w:r w:rsidRPr="007713B6">
        <w:t>данные</w:t>
      </w:r>
      <w:r w:rsidR="00455F1E" w:rsidRPr="007713B6">
        <w:t xml:space="preserve"> </w:t>
      </w:r>
      <w:r w:rsidRPr="007713B6">
        <w:t>НПФ</w:t>
      </w:r>
      <w:r w:rsidR="00455F1E" w:rsidRPr="007713B6">
        <w:t xml:space="preserve"> </w:t>
      </w:r>
      <w:r w:rsidRPr="007713B6">
        <w:t>размещены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сайте</w:t>
      </w:r>
      <w:r w:rsidR="00455F1E" w:rsidRPr="007713B6">
        <w:t xml:space="preserve"> </w:t>
      </w:r>
      <w:r w:rsidRPr="007713B6">
        <w:t>Национальной</w:t>
      </w:r>
      <w:r w:rsidR="00455F1E" w:rsidRPr="007713B6">
        <w:t xml:space="preserve"> </w:t>
      </w:r>
      <w:r w:rsidRPr="007713B6">
        <w:t>ассоциации</w:t>
      </w:r>
      <w:r w:rsidR="00455F1E" w:rsidRPr="007713B6">
        <w:t xml:space="preserve"> </w:t>
      </w:r>
      <w:r w:rsidRPr="007713B6">
        <w:t>негосударственных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фондов</w:t>
      </w:r>
      <w:r w:rsidR="00455F1E" w:rsidRPr="007713B6">
        <w:t xml:space="preserve"> </w:t>
      </w:r>
      <w:r w:rsidRPr="007713B6">
        <w:t>(НАПФ)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самих</w:t>
      </w:r>
      <w:r w:rsidR="00455F1E" w:rsidRPr="007713B6">
        <w:t xml:space="preserve"> </w:t>
      </w:r>
      <w:r w:rsidRPr="007713B6">
        <w:t>фондов.</w:t>
      </w:r>
    </w:p>
    <w:p w:rsidR="00190CEB" w:rsidRPr="007713B6" w:rsidRDefault="00976DD9" w:rsidP="00190CEB">
      <w:hyperlink r:id="rId41" w:history="1">
        <w:r w:rsidR="00190CEB" w:rsidRPr="007713B6">
          <w:rPr>
            <w:rStyle w:val="DocumentOriginalLink"/>
            <w:rFonts w:ascii="Times New Roman" w:hAnsi="Times New Roman"/>
            <w:sz w:val="24"/>
          </w:rPr>
          <w:t>https://vladivostok.bezformata.com/listnews/poluchili-viplati-iz-pensionnih-nakopleniy/123241243/</w:t>
        </w:r>
      </w:hyperlink>
    </w:p>
    <w:p w:rsidR="00281C71" w:rsidRPr="007713B6" w:rsidRDefault="00281C71" w:rsidP="00281C71"/>
    <w:p w:rsidR="00D1642B" w:rsidRPr="007713B6" w:rsidRDefault="00D1642B" w:rsidP="00D1642B">
      <w:pPr>
        <w:pStyle w:val="251"/>
      </w:pPr>
      <w:bookmarkStart w:id="114" w:name="_Toc99271704"/>
      <w:bookmarkStart w:id="115" w:name="_Toc99318656"/>
      <w:bookmarkStart w:id="116" w:name="_Toc62681899"/>
      <w:bookmarkStart w:id="117" w:name="_Toc149199677"/>
      <w:bookmarkEnd w:id="17"/>
      <w:bookmarkEnd w:id="18"/>
      <w:bookmarkEnd w:id="22"/>
      <w:bookmarkEnd w:id="23"/>
      <w:bookmarkEnd w:id="24"/>
      <w:r w:rsidRPr="007713B6">
        <w:lastRenderedPageBreak/>
        <w:t>НОВОСТИ</w:t>
      </w:r>
      <w:r w:rsidR="00455F1E" w:rsidRPr="007713B6">
        <w:t xml:space="preserve"> </w:t>
      </w:r>
      <w:r w:rsidRPr="007713B6">
        <w:t>МАКРОЭКОНОМИКИ</w:t>
      </w:r>
      <w:bookmarkEnd w:id="114"/>
      <w:bookmarkEnd w:id="115"/>
      <w:bookmarkEnd w:id="117"/>
    </w:p>
    <w:p w:rsidR="00FB5462" w:rsidRPr="007713B6" w:rsidRDefault="00FB5462" w:rsidP="00FB5462">
      <w:pPr>
        <w:pStyle w:val="2"/>
      </w:pPr>
      <w:bookmarkStart w:id="118" w:name="_Toc99271711"/>
      <w:bookmarkStart w:id="119" w:name="_Toc99318657"/>
      <w:bookmarkStart w:id="120" w:name="_Toc149199678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Отношения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Китая</w:t>
      </w:r>
      <w:r w:rsidR="00455F1E" w:rsidRPr="007713B6">
        <w:t xml:space="preserve"> </w:t>
      </w:r>
      <w:r w:rsidRPr="007713B6">
        <w:t>достигли</w:t>
      </w:r>
      <w:r w:rsidR="00455F1E" w:rsidRPr="007713B6">
        <w:t xml:space="preserve"> </w:t>
      </w:r>
      <w:r w:rsidRPr="007713B6">
        <w:t>беспрецедентного</w:t>
      </w:r>
      <w:r w:rsidR="00455F1E" w:rsidRPr="007713B6">
        <w:t xml:space="preserve"> </w:t>
      </w:r>
      <w:r w:rsidRPr="007713B6">
        <w:t>уровня,</w:t>
      </w:r>
      <w:r w:rsidR="00455F1E" w:rsidRPr="007713B6">
        <w:t xml:space="preserve"> </w:t>
      </w:r>
      <w:r w:rsidRPr="007713B6">
        <w:t>продолжают</w:t>
      </w:r>
      <w:r w:rsidR="00455F1E" w:rsidRPr="007713B6">
        <w:t xml:space="preserve"> </w:t>
      </w:r>
      <w:r w:rsidRPr="007713B6">
        <w:t>укрепляться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Мишустин</w:t>
      </w:r>
      <w:bookmarkEnd w:id="120"/>
    </w:p>
    <w:p w:rsidR="00FB5462" w:rsidRPr="007713B6" w:rsidRDefault="00FB5462" w:rsidP="00244055">
      <w:pPr>
        <w:pStyle w:val="3"/>
      </w:pPr>
      <w:bookmarkStart w:id="121" w:name="_Toc149199679"/>
      <w:r w:rsidRPr="007713B6">
        <w:t>Премьер-министр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Михаил</w:t>
      </w:r>
      <w:r w:rsidR="00455F1E" w:rsidRPr="007713B6">
        <w:t xml:space="preserve"> </w:t>
      </w:r>
      <w:r w:rsidRPr="007713B6">
        <w:t>Мишустин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переговорах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премьером</w:t>
      </w:r>
      <w:r w:rsidR="00455F1E" w:rsidRPr="007713B6">
        <w:t xml:space="preserve"> </w:t>
      </w:r>
      <w:r w:rsidRPr="007713B6">
        <w:t>Госсовета</w:t>
      </w:r>
      <w:r w:rsidR="00455F1E" w:rsidRPr="007713B6">
        <w:t xml:space="preserve"> </w:t>
      </w:r>
      <w:r w:rsidRPr="007713B6">
        <w:t>КНР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Цяном</w:t>
      </w:r>
      <w:r w:rsidR="00455F1E" w:rsidRPr="007713B6">
        <w:t xml:space="preserve"> </w:t>
      </w:r>
      <w:r w:rsidRPr="007713B6">
        <w:t>отметил</w:t>
      </w:r>
      <w:r w:rsidR="00455F1E" w:rsidRPr="007713B6">
        <w:t xml:space="preserve"> </w:t>
      </w:r>
      <w:r w:rsidRPr="007713B6">
        <w:t>беспрецедентный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российско-китайских</w:t>
      </w:r>
      <w:r w:rsidR="00455F1E" w:rsidRPr="007713B6">
        <w:t xml:space="preserve"> </w:t>
      </w:r>
      <w:r w:rsidRPr="007713B6">
        <w:t>отношений.</w:t>
      </w:r>
      <w:bookmarkEnd w:id="121"/>
    </w:p>
    <w:p w:rsidR="00FB5462" w:rsidRPr="007713B6" w:rsidRDefault="00455F1E" w:rsidP="00FB5462">
      <w:r w:rsidRPr="007713B6">
        <w:t>«</w:t>
      </w:r>
      <w:r w:rsidR="00FB5462" w:rsidRPr="007713B6">
        <w:t>Российско-китайские</w:t>
      </w:r>
      <w:r w:rsidRPr="007713B6">
        <w:t xml:space="preserve"> </w:t>
      </w:r>
      <w:r w:rsidR="00FB5462" w:rsidRPr="007713B6">
        <w:t>отношения</w:t>
      </w:r>
      <w:r w:rsidRPr="007713B6">
        <w:t xml:space="preserve"> </w:t>
      </w:r>
      <w:r w:rsidR="00FB5462" w:rsidRPr="007713B6">
        <w:t>всеобъемлющего</w:t>
      </w:r>
      <w:r w:rsidRPr="007713B6">
        <w:t xml:space="preserve"> </w:t>
      </w:r>
      <w:r w:rsidR="00FB5462" w:rsidRPr="007713B6">
        <w:t>партнерства</w:t>
      </w:r>
      <w:r w:rsidRPr="007713B6">
        <w:t xml:space="preserve"> </w:t>
      </w:r>
      <w:r w:rsidR="00FB5462" w:rsidRPr="007713B6">
        <w:t>и</w:t>
      </w:r>
      <w:r w:rsidRPr="007713B6">
        <w:t xml:space="preserve"> </w:t>
      </w:r>
      <w:r w:rsidR="00FB5462" w:rsidRPr="007713B6">
        <w:t>взаимодействия</w:t>
      </w:r>
      <w:r w:rsidRPr="007713B6">
        <w:t xml:space="preserve"> </w:t>
      </w:r>
      <w:r w:rsidR="00FB5462" w:rsidRPr="007713B6">
        <w:t>достигли</w:t>
      </w:r>
      <w:r w:rsidRPr="007713B6">
        <w:t xml:space="preserve"> </w:t>
      </w:r>
      <w:r w:rsidR="00FB5462" w:rsidRPr="007713B6">
        <w:t>беспрецедентного</w:t>
      </w:r>
      <w:r w:rsidRPr="007713B6">
        <w:t xml:space="preserve"> </w:t>
      </w:r>
      <w:r w:rsidR="00FB5462" w:rsidRPr="007713B6">
        <w:t>уровня</w:t>
      </w:r>
      <w:r w:rsidRPr="007713B6">
        <w:t xml:space="preserve"> </w:t>
      </w:r>
      <w:r w:rsidR="00FB5462" w:rsidRPr="007713B6">
        <w:t>и</w:t>
      </w:r>
      <w:r w:rsidRPr="007713B6">
        <w:t xml:space="preserve"> </w:t>
      </w:r>
      <w:r w:rsidR="00FB5462" w:rsidRPr="007713B6">
        <w:t>продолжают</w:t>
      </w:r>
      <w:r w:rsidRPr="007713B6">
        <w:t xml:space="preserve"> </w:t>
      </w:r>
      <w:r w:rsidR="00FB5462" w:rsidRPr="007713B6">
        <w:t>укрепляться.</w:t>
      </w:r>
      <w:r w:rsidRPr="007713B6">
        <w:t xml:space="preserve"> </w:t>
      </w:r>
      <w:r w:rsidR="00FB5462" w:rsidRPr="007713B6">
        <w:t>Наше</w:t>
      </w:r>
      <w:r w:rsidRPr="007713B6">
        <w:t xml:space="preserve"> </w:t>
      </w:r>
      <w:r w:rsidR="00FB5462" w:rsidRPr="007713B6">
        <w:t>сотрудничество</w:t>
      </w:r>
      <w:r w:rsidRPr="007713B6">
        <w:t xml:space="preserve"> </w:t>
      </w:r>
      <w:r w:rsidR="00FB5462" w:rsidRPr="007713B6">
        <w:t>опирается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традиции</w:t>
      </w:r>
      <w:r w:rsidRPr="007713B6">
        <w:t xml:space="preserve"> </w:t>
      </w:r>
      <w:r w:rsidR="00FB5462" w:rsidRPr="007713B6">
        <w:t>добрососедства,</w:t>
      </w:r>
      <w:r w:rsidRPr="007713B6">
        <w:t xml:space="preserve"> </w:t>
      </w:r>
      <w:r w:rsidR="00FB5462" w:rsidRPr="007713B6">
        <w:t>принципы</w:t>
      </w:r>
      <w:r w:rsidRPr="007713B6">
        <w:t xml:space="preserve"> </w:t>
      </w:r>
      <w:r w:rsidR="00FB5462" w:rsidRPr="007713B6">
        <w:t>равенства</w:t>
      </w:r>
      <w:r w:rsidRPr="007713B6">
        <w:t xml:space="preserve"> </w:t>
      </w:r>
      <w:r w:rsidR="00FB5462" w:rsidRPr="007713B6">
        <w:t>и</w:t>
      </w:r>
      <w:r w:rsidRPr="007713B6">
        <w:t xml:space="preserve"> </w:t>
      </w:r>
      <w:r w:rsidR="00FB5462" w:rsidRPr="007713B6">
        <w:t>взаимного</w:t>
      </w:r>
      <w:r w:rsidRPr="007713B6">
        <w:t xml:space="preserve"> </w:t>
      </w:r>
      <w:r w:rsidR="00FB5462" w:rsidRPr="007713B6">
        <w:t>уважения.</w:t>
      </w:r>
      <w:r w:rsidRPr="007713B6">
        <w:t xml:space="preserve"> </w:t>
      </w:r>
      <w:r w:rsidR="00FB5462" w:rsidRPr="007713B6">
        <w:t>Мы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вами,</w:t>
      </w:r>
      <w:r w:rsidRPr="007713B6">
        <w:t xml:space="preserve"> </w:t>
      </w:r>
      <w:r w:rsidR="00FB5462" w:rsidRPr="007713B6">
        <w:t>уважаемый</w:t>
      </w:r>
      <w:r w:rsidRPr="007713B6">
        <w:t xml:space="preserve"> </w:t>
      </w:r>
      <w:r w:rsidR="00FB5462" w:rsidRPr="007713B6">
        <w:t>господин</w:t>
      </w:r>
      <w:r w:rsidRPr="007713B6">
        <w:t xml:space="preserve"> </w:t>
      </w:r>
      <w:r w:rsidR="00FB5462" w:rsidRPr="007713B6">
        <w:t>Ли</w:t>
      </w:r>
      <w:r w:rsidRPr="007713B6">
        <w:t xml:space="preserve"> </w:t>
      </w:r>
      <w:r w:rsidR="00FB5462" w:rsidRPr="007713B6">
        <w:t>Цян,</w:t>
      </w:r>
      <w:r w:rsidRPr="007713B6">
        <w:t xml:space="preserve"> </w:t>
      </w:r>
      <w:r w:rsidR="00FB5462" w:rsidRPr="007713B6">
        <w:t>выполнили</w:t>
      </w:r>
      <w:r w:rsidRPr="007713B6">
        <w:t xml:space="preserve"> </w:t>
      </w:r>
      <w:r w:rsidR="00FB5462" w:rsidRPr="007713B6">
        <w:t>решения</w:t>
      </w:r>
      <w:r w:rsidRPr="007713B6">
        <w:t xml:space="preserve"> </w:t>
      </w:r>
      <w:r w:rsidR="00FB5462" w:rsidRPr="007713B6">
        <w:t>президента</w:t>
      </w:r>
      <w:r w:rsidRPr="007713B6">
        <w:t xml:space="preserve"> </w:t>
      </w:r>
      <w:r w:rsidR="00FB5462" w:rsidRPr="007713B6">
        <w:t>России</w:t>
      </w:r>
      <w:r w:rsidRPr="007713B6">
        <w:t xml:space="preserve"> </w:t>
      </w:r>
      <w:r w:rsidR="00FB5462" w:rsidRPr="007713B6">
        <w:t>Владимира</w:t>
      </w:r>
      <w:r w:rsidRPr="007713B6">
        <w:t xml:space="preserve"> </w:t>
      </w:r>
      <w:r w:rsidR="00FB5462" w:rsidRPr="007713B6">
        <w:t>Владимировича</w:t>
      </w:r>
      <w:r w:rsidRPr="007713B6">
        <w:t xml:space="preserve"> </w:t>
      </w:r>
      <w:r w:rsidR="00FB5462" w:rsidRPr="007713B6">
        <w:t>Путина</w:t>
      </w:r>
      <w:r w:rsidRPr="007713B6">
        <w:t xml:space="preserve"> </w:t>
      </w:r>
      <w:r w:rsidR="00FB5462" w:rsidRPr="007713B6">
        <w:t>и</w:t>
      </w:r>
      <w:r w:rsidRPr="007713B6">
        <w:t xml:space="preserve"> </w:t>
      </w:r>
      <w:r w:rsidR="00FB5462" w:rsidRPr="007713B6">
        <w:t>председателя</w:t>
      </w:r>
      <w:r w:rsidRPr="007713B6">
        <w:t xml:space="preserve"> </w:t>
      </w:r>
      <w:r w:rsidR="00FB5462" w:rsidRPr="007713B6">
        <w:t>КНР</w:t>
      </w:r>
      <w:r w:rsidRPr="007713B6">
        <w:t xml:space="preserve"> </w:t>
      </w:r>
      <w:r w:rsidR="00FB5462" w:rsidRPr="007713B6">
        <w:t>Си</w:t>
      </w:r>
      <w:r w:rsidRPr="007713B6">
        <w:t xml:space="preserve"> </w:t>
      </w:r>
      <w:r w:rsidR="00FB5462" w:rsidRPr="007713B6">
        <w:t>Цзиньпина,</w:t>
      </w:r>
      <w:r w:rsidRPr="007713B6">
        <w:t xml:space="preserve"> </w:t>
      </w:r>
      <w:r w:rsidR="00FB5462" w:rsidRPr="007713B6">
        <w:t>которые</w:t>
      </w:r>
      <w:r w:rsidRPr="007713B6">
        <w:t xml:space="preserve"> </w:t>
      </w:r>
      <w:r w:rsidR="00FB5462" w:rsidRPr="007713B6">
        <w:t>предусматривают</w:t>
      </w:r>
      <w:r w:rsidRPr="007713B6">
        <w:t xml:space="preserve"> </w:t>
      </w:r>
      <w:r w:rsidR="00FB5462" w:rsidRPr="007713B6">
        <w:t>определение</w:t>
      </w:r>
      <w:r w:rsidRPr="007713B6">
        <w:t xml:space="preserve"> </w:t>
      </w:r>
      <w:r w:rsidR="00FB5462" w:rsidRPr="007713B6">
        <w:t>параметров</w:t>
      </w:r>
      <w:r w:rsidRPr="007713B6">
        <w:t xml:space="preserve"> </w:t>
      </w:r>
      <w:r w:rsidR="00FB5462" w:rsidRPr="007713B6">
        <w:t>российско-китайского</w:t>
      </w:r>
      <w:r w:rsidRPr="007713B6">
        <w:t xml:space="preserve"> </w:t>
      </w:r>
      <w:r w:rsidR="00FB5462" w:rsidRPr="007713B6">
        <w:t>сотрудничества</w:t>
      </w:r>
      <w:r w:rsidRPr="007713B6">
        <w:t xml:space="preserve"> </w:t>
      </w:r>
      <w:r w:rsidR="00FB5462" w:rsidRPr="007713B6">
        <w:t>до</w:t>
      </w:r>
      <w:r w:rsidRPr="007713B6">
        <w:t xml:space="preserve"> </w:t>
      </w:r>
      <w:r w:rsidR="00FB5462" w:rsidRPr="007713B6">
        <w:t>2030</w:t>
      </w:r>
      <w:r w:rsidRPr="007713B6">
        <w:t xml:space="preserve"> </w:t>
      </w:r>
      <w:r w:rsidR="00FB5462" w:rsidRPr="007713B6">
        <w:t>года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заявил</w:t>
      </w:r>
      <w:r w:rsidRPr="007713B6">
        <w:t xml:space="preserve"> </w:t>
      </w:r>
      <w:r w:rsidR="00FB5462" w:rsidRPr="007713B6">
        <w:t>Мишустин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встрече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премьером</w:t>
      </w:r>
      <w:r w:rsidRPr="007713B6">
        <w:t xml:space="preserve"> </w:t>
      </w:r>
      <w:r w:rsidR="00FB5462" w:rsidRPr="007713B6">
        <w:t>Госсовета</w:t>
      </w:r>
      <w:r w:rsidRPr="007713B6">
        <w:t xml:space="preserve"> </w:t>
      </w:r>
      <w:r w:rsidR="00FB5462" w:rsidRPr="007713B6">
        <w:t>КНР.</w:t>
      </w:r>
    </w:p>
    <w:p w:rsidR="00FB5462" w:rsidRPr="007713B6" w:rsidRDefault="00FB5462" w:rsidP="00FB5462">
      <w:r w:rsidRPr="007713B6">
        <w:t>Он</w:t>
      </w:r>
      <w:r w:rsidR="00455F1E" w:rsidRPr="007713B6">
        <w:t xml:space="preserve"> </w:t>
      </w:r>
      <w:r w:rsidRPr="007713B6">
        <w:t>отметил,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Россия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Китай</w:t>
      </w:r>
      <w:r w:rsidR="00455F1E" w:rsidRPr="007713B6">
        <w:t xml:space="preserve"> </w:t>
      </w:r>
      <w:r w:rsidRPr="007713B6">
        <w:t>оказывают</w:t>
      </w:r>
      <w:r w:rsidR="00455F1E" w:rsidRPr="007713B6">
        <w:t xml:space="preserve"> </w:t>
      </w:r>
      <w:r w:rsidRPr="007713B6">
        <w:t>взаимную</w:t>
      </w:r>
      <w:r w:rsidR="00455F1E" w:rsidRPr="007713B6">
        <w:t xml:space="preserve"> </w:t>
      </w:r>
      <w:r w:rsidRPr="007713B6">
        <w:t>поддержку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вопросах</w:t>
      </w:r>
      <w:r w:rsidR="00455F1E" w:rsidRPr="007713B6">
        <w:t xml:space="preserve"> </w:t>
      </w:r>
      <w:r w:rsidRPr="007713B6">
        <w:t>защиты</w:t>
      </w:r>
      <w:r w:rsidR="00455F1E" w:rsidRPr="007713B6">
        <w:t xml:space="preserve"> </w:t>
      </w:r>
      <w:r w:rsidRPr="007713B6">
        <w:t>коренных</w:t>
      </w:r>
      <w:r w:rsidR="00455F1E" w:rsidRPr="007713B6">
        <w:t xml:space="preserve"> </w:t>
      </w:r>
      <w:r w:rsidRPr="007713B6">
        <w:t>интересов</w:t>
      </w:r>
      <w:r w:rsidR="00455F1E" w:rsidRPr="007713B6">
        <w:t xml:space="preserve"> </w:t>
      </w:r>
      <w:r w:rsidRPr="007713B6">
        <w:t>друг</w:t>
      </w:r>
      <w:r w:rsidR="00455F1E" w:rsidRPr="007713B6">
        <w:t xml:space="preserve"> </w:t>
      </w:r>
      <w:r w:rsidRPr="007713B6">
        <w:t>друга,</w:t>
      </w:r>
      <w:r w:rsidR="00455F1E" w:rsidRPr="007713B6">
        <w:t xml:space="preserve"> </w:t>
      </w:r>
      <w:r w:rsidRPr="007713B6">
        <w:t>тесно</w:t>
      </w:r>
      <w:r w:rsidR="00455F1E" w:rsidRPr="007713B6">
        <w:t xml:space="preserve"> </w:t>
      </w:r>
      <w:r w:rsidRPr="007713B6">
        <w:t>координируют</w:t>
      </w:r>
      <w:r w:rsidR="00455F1E" w:rsidRPr="007713B6">
        <w:t xml:space="preserve"> </w:t>
      </w:r>
      <w:r w:rsidRPr="007713B6">
        <w:t>действия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многосторонних</w:t>
      </w:r>
      <w:r w:rsidR="00455F1E" w:rsidRPr="007713B6">
        <w:t xml:space="preserve"> </w:t>
      </w:r>
      <w:r w:rsidRPr="007713B6">
        <w:t>площадках,</w:t>
      </w:r>
      <w:r w:rsidR="00455F1E" w:rsidRPr="007713B6">
        <w:t xml:space="preserve"> </w:t>
      </w:r>
      <w:r w:rsidRPr="007713B6">
        <w:t>таких,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ШОС,</w:t>
      </w:r>
      <w:r w:rsidR="00455F1E" w:rsidRPr="007713B6">
        <w:t xml:space="preserve"> </w:t>
      </w:r>
      <w:r w:rsidRPr="007713B6">
        <w:t>БРИКС,</w:t>
      </w:r>
      <w:r w:rsidR="00455F1E" w:rsidRPr="007713B6">
        <w:t xml:space="preserve"> </w:t>
      </w:r>
      <w:r w:rsidRPr="007713B6">
        <w:t>совместно</w:t>
      </w:r>
      <w:r w:rsidR="00455F1E" w:rsidRPr="007713B6">
        <w:t xml:space="preserve"> </w:t>
      </w:r>
      <w:r w:rsidRPr="007713B6">
        <w:t>формируют</w:t>
      </w:r>
      <w:r w:rsidR="00455F1E" w:rsidRPr="007713B6">
        <w:t xml:space="preserve"> </w:t>
      </w:r>
      <w:r w:rsidRPr="007713B6">
        <w:t>многополярную</w:t>
      </w:r>
      <w:r w:rsidR="00455F1E" w:rsidRPr="007713B6">
        <w:t xml:space="preserve"> </w:t>
      </w:r>
      <w:r w:rsidRPr="007713B6">
        <w:t>архитектуру</w:t>
      </w:r>
      <w:r w:rsidR="00455F1E" w:rsidRPr="007713B6">
        <w:t xml:space="preserve"> </w:t>
      </w:r>
      <w:r w:rsidRPr="007713B6">
        <w:t>международных</w:t>
      </w:r>
      <w:r w:rsidR="00455F1E" w:rsidRPr="007713B6">
        <w:t xml:space="preserve"> </w:t>
      </w:r>
      <w:r w:rsidRPr="007713B6">
        <w:t>отношений.</w:t>
      </w:r>
    </w:p>
    <w:p w:rsidR="00FB5462" w:rsidRPr="007713B6" w:rsidRDefault="00FB5462" w:rsidP="00FB5462">
      <w:r w:rsidRPr="007713B6">
        <w:t>Мишустин</w:t>
      </w:r>
      <w:r w:rsidR="00455F1E" w:rsidRPr="007713B6">
        <w:t xml:space="preserve"> </w:t>
      </w:r>
      <w:r w:rsidRPr="007713B6">
        <w:t>указал,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несмотря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внешнюю</w:t>
      </w:r>
      <w:r w:rsidR="00455F1E" w:rsidRPr="007713B6">
        <w:t xml:space="preserve"> </w:t>
      </w:r>
      <w:r w:rsidRPr="007713B6">
        <w:t>конъюнктуру</w:t>
      </w:r>
      <w:r w:rsidR="00455F1E" w:rsidRPr="007713B6">
        <w:t xml:space="preserve"> </w:t>
      </w:r>
      <w:r w:rsidRPr="007713B6">
        <w:t>торгово-экономическое</w:t>
      </w:r>
      <w:r w:rsidR="00455F1E" w:rsidRPr="007713B6">
        <w:t xml:space="preserve"> </w:t>
      </w:r>
      <w:r w:rsidRPr="007713B6">
        <w:t>взаимодействие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Китая</w:t>
      </w:r>
      <w:r w:rsidR="00455F1E" w:rsidRPr="007713B6">
        <w:t xml:space="preserve"> </w:t>
      </w:r>
      <w:r w:rsidRPr="007713B6">
        <w:t>активно</w:t>
      </w:r>
      <w:r w:rsidR="00455F1E" w:rsidRPr="007713B6">
        <w:t xml:space="preserve"> </w:t>
      </w:r>
      <w:r w:rsidRPr="007713B6">
        <w:t>развивается.</w:t>
      </w:r>
      <w:r w:rsidR="00455F1E" w:rsidRPr="007713B6">
        <w:t xml:space="preserve"> «</w:t>
      </w:r>
      <w:r w:rsidRPr="007713B6">
        <w:t>Свыше</w:t>
      </w:r>
      <w:r w:rsidR="00455F1E" w:rsidRPr="007713B6">
        <w:t xml:space="preserve"> </w:t>
      </w:r>
      <w:r w:rsidRPr="007713B6">
        <w:t>90%</w:t>
      </w:r>
      <w:r w:rsidR="00455F1E" w:rsidRPr="007713B6">
        <w:t xml:space="preserve"> </w:t>
      </w:r>
      <w:r w:rsidRPr="007713B6">
        <w:t>трансграничных</w:t>
      </w:r>
      <w:r w:rsidR="00455F1E" w:rsidRPr="007713B6">
        <w:t xml:space="preserve"> </w:t>
      </w:r>
      <w:r w:rsidRPr="007713B6">
        <w:t>расчетов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осуществляется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национальных</w:t>
      </w:r>
      <w:r w:rsidR="00455F1E" w:rsidRPr="007713B6">
        <w:t xml:space="preserve"> </w:t>
      </w:r>
      <w:r w:rsidRPr="007713B6">
        <w:t>валютах,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рублях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юанях.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прошлом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взаимный</w:t>
      </w:r>
      <w:r w:rsidR="00455F1E" w:rsidRPr="007713B6">
        <w:t xml:space="preserve"> </w:t>
      </w:r>
      <w:r w:rsidRPr="007713B6">
        <w:t>торговый</w:t>
      </w:r>
      <w:r w:rsidR="00455F1E" w:rsidRPr="007713B6">
        <w:t xml:space="preserve"> </w:t>
      </w:r>
      <w:r w:rsidRPr="007713B6">
        <w:t>оборот</w:t>
      </w:r>
      <w:r w:rsidR="00455F1E" w:rsidRPr="007713B6">
        <w:t xml:space="preserve"> </w:t>
      </w:r>
      <w:r w:rsidRPr="007713B6">
        <w:t>вышел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рекордный</w:t>
      </w:r>
      <w:r w:rsidR="00455F1E" w:rsidRPr="007713B6">
        <w:t xml:space="preserve"> </w:t>
      </w:r>
      <w:r w:rsidRPr="007713B6">
        <w:t>уровень: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январе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сентябре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торговли</w:t>
      </w:r>
      <w:r w:rsidR="00455F1E" w:rsidRPr="007713B6">
        <w:t xml:space="preserve"> </w:t>
      </w:r>
      <w:r w:rsidRPr="007713B6">
        <w:t>увеличился</w:t>
      </w:r>
      <w:r w:rsidR="00455F1E" w:rsidRPr="007713B6">
        <w:t xml:space="preserve"> </w:t>
      </w:r>
      <w:r w:rsidRPr="007713B6">
        <w:t>еще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27%,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сравнению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аналогичным</w:t>
      </w:r>
      <w:r w:rsidR="00455F1E" w:rsidRPr="007713B6">
        <w:t xml:space="preserve"> </w:t>
      </w:r>
      <w:r w:rsidRPr="007713B6">
        <w:t>периодом</w:t>
      </w:r>
      <w:r w:rsidR="00455F1E" w:rsidRPr="007713B6">
        <w:t xml:space="preserve"> </w:t>
      </w:r>
      <w:r w:rsidRPr="007713B6">
        <w:t>2022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16</w:t>
      </w:r>
      <w:r w:rsidR="00455F1E" w:rsidRPr="007713B6">
        <w:t xml:space="preserve"> </w:t>
      </w:r>
      <w:r w:rsidRPr="007713B6">
        <w:t>триллионов</w:t>
      </w:r>
      <w:r w:rsidR="00455F1E" w:rsidRPr="007713B6">
        <w:t xml:space="preserve"> </w:t>
      </w:r>
      <w:r w:rsidRPr="007713B6">
        <w:t>российских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триллиона</w:t>
      </w:r>
      <w:r w:rsidR="00455F1E" w:rsidRPr="007713B6">
        <w:t xml:space="preserve"> </w:t>
      </w:r>
      <w:r w:rsidRPr="007713B6">
        <w:t>200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китайских</w:t>
      </w:r>
      <w:r w:rsidR="00455F1E" w:rsidRPr="007713B6">
        <w:t xml:space="preserve"> </w:t>
      </w:r>
      <w:r w:rsidRPr="007713B6">
        <w:t>юаней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сказал</w:t>
      </w:r>
      <w:r w:rsidR="00455F1E" w:rsidRPr="007713B6">
        <w:t xml:space="preserve"> </w:t>
      </w:r>
      <w:r w:rsidRPr="007713B6">
        <w:t>он.</w:t>
      </w:r>
    </w:p>
    <w:p w:rsidR="00FB5462" w:rsidRPr="007713B6" w:rsidRDefault="00FB5462" w:rsidP="00FB5462">
      <w:r w:rsidRPr="007713B6">
        <w:t>Премьер-министр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добавил,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две</w:t>
      </w:r>
      <w:r w:rsidR="00455F1E" w:rsidRPr="007713B6">
        <w:t xml:space="preserve"> </w:t>
      </w:r>
      <w:r w:rsidRPr="007713B6">
        <w:t>страны</w:t>
      </w:r>
      <w:r w:rsidR="00455F1E" w:rsidRPr="007713B6">
        <w:t xml:space="preserve"> </w:t>
      </w:r>
      <w:r w:rsidRPr="007713B6">
        <w:t>укрепляют</w:t>
      </w:r>
      <w:r w:rsidR="00455F1E" w:rsidRPr="007713B6">
        <w:t xml:space="preserve"> </w:t>
      </w:r>
      <w:r w:rsidRPr="007713B6">
        <w:t>партнерство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энергетической</w:t>
      </w:r>
      <w:r w:rsidR="00455F1E" w:rsidRPr="007713B6">
        <w:t xml:space="preserve"> </w:t>
      </w:r>
      <w:r w:rsidRPr="007713B6">
        <w:t>сфере:</w:t>
      </w:r>
      <w:r w:rsidR="00455F1E" w:rsidRPr="007713B6">
        <w:t xml:space="preserve"> </w:t>
      </w:r>
      <w:r w:rsidRPr="007713B6">
        <w:t>увеличиваются</w:t>
      </w:r>
      <w:r w:rsidR="00455F1E" w:rsidRPr="007713B6">
        <w:t xml:space="preserve"> </w:t>
      </w:r>
      <w:r w:rsidRPr="007713B6">
        <w:t>поставки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Китай</w:t>
      </w:r>
      <w:r w:rsidR="00455F1E" w:rsidRPr="007713B6">
        <w:t xml:space="preserve"> </w:t>
      </w:r>
      <w:r w:rsidRPr="007713B6">
        <w:t>российской</w:t>
      </w:r>
      <w:r w:rsidR="00455F1E" w:rsidRPr="007713B6">
        <w:t xml:space="preserve"> </w:t>
      </w:r>
      <w:r w:rsidRPr="007713B6">
        <w:t>нефти,</w:t>
      </w:r>
      <w:r w:rsidR="00455F1E" w:rsidRPr="007713B6">
        <w:t xml:space="preserve"> </w:t>
      </w:r>
      <w:r w:rsidRPr="007713B6">
        <w:t>природного</w:t>
      </w:r>
      <w:r w:rsidR="00455F1E" w:rsidRPr="007713B6">
        <w:t xml:space="preserve"> </w:t>
      </w:r>
      <w:r w:rsidRPr="007713B6">
        <w:t>газа,</w:t>
      </w:r>
      <w:r w:rsidR="00455F1E" w:rsidRPr="007713B6">
        <w:t xml:space="preserve"> </w:t>
      </w:r>
      <w:r w:rsidRPr="007713B6">
        <w:t>угля,</w:t>
      </w:r>
      <w:r w:rsidR="00455F1E" w:rsidRPr="007713B6">
        <w:t xml:space="preserve"> </w:t>
      </w:r>
      <w:r w:rsidRPr="007713B6">
        <w:t>электроэнергии.</w:t>
      </w:r>
      <w:r w:rsidR="00455F1E" w:rsidRPr="007713B6">
        <w:t xml:space="preserve"> «</w:t>
      </w:r>
      <w:r w:rsidRPr="007713B6">
        <w:t>Наращиваем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кооперацию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промышленности,</w:t>
      </w:r>
      <w:r w:rsidR="00455F1E" w:rsidRPr="007713B6">
        <w:t xml:space="preserve"> </w:t>
      </w:r>
      <w:r w:rsidRPr="007713B6">
        <w:t>готовим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совместные</w:t>
      </w:r>
      <w:r w:rsidR="00455F1E" w:rsidRPr="007713B6">
        <w:t xml:space="preserve"> </w:t>
      </w:r>
      <w:r w:rsidRPr="007713B6">
        <w:t>проекты,</w:t>
      </w:r>
      <w:r w:rsidR="00455F1E" w:rsidRPr="007713B6">
        <w:t xml:space="preserve"> </w:t>
      </w:r>
      <w:r w:rsidRPr="007713B6">
        <w:t>имеются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широкие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взаимодействия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области</w:t>
      </w:r>
      <w:r w:rsidR="00455F1E" w:rsidRPr="007713B6">
        <w:t xml:space="preserve"> </w:t>
      </w:r>
      <w:r w:rsidRPr="007713B6">
        <w:t>сквозных</w:t>
      </w:r>
      <w:r w:rsidR="00455F1E" w:rsidRPr="007713B6">
        <w:t xml:space="preserve"> </w:t>
      </w:r>
      <w:r w:rsidRPr="007713B6">
        <w:t>технологий.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ускоряем</w:t>
      </w:r>
      <w:r w:rsidR="00455F1E" w:rsidRPr="007713B6">
        <w:t xml:space="preserve"> </w:t>
      </w:r>
      <w:r w:rsidRPr="007713B6">
        <w:t>развитие</w:t>
      </w:r>
      <w:r w:rsidR="00455F1E" w:rsidRPr="007713B6">
        <w:t xml:space="preserve"> </w:t>
      </w:r>
      <w:r w:rsidRPr="007713B6">
        <w:t>транспортно-логистических</w:t>
      </w:r>
      <w:r w:rsidR="00455F1E" w:rsidRPr="007713B6">
        <w:t xml:space="preserve"> </w:t>
      </w:r>
      <w:r w:rsidRPr="007713B6">
        <w:t>маршрутов,</w:t>
      </w:r>
      <w:r w:rsidR="00455F1E" w:rsidRPr="007713B6">
        <w:t xml:space="preserve"> </w:t>
      </w:r>
      <w:r w:rsidRPr="007713B6">
        <w:t>приграничной</w:t>
      </w:r>
      <w:r w:rsidR="00455F1E" w:rsidRPr="007713B6">
        <w:t xml:space="preserve"> </w:t>
      </w:r>
      <w:r w:rsidRPr="007713B6">
        <w:t>инфраструктуры,</w:t>
      </w:r>
      <w:r w:rsidR="00455F1E" w:rsidRPr="007713B6">
        <w:t xml:space="preserve"> </w:t>
      </w:r>
      <w:r w:rsidRPr="007713B6">
        <w:t>увеличиваем</w:t>
      </w:r>
      <w:r w:rsidR="00455F1E" w:rsidRPr="007713B6">
        <w:t xml:space="preserve"> </w:t>
      </w:r>
      <w:r w:rsidRPr="007713B6">
        <w:t>экспорт</w:t>
      </w:r>
      <w:r w:rsidR="00455F1E" w:rsidRPr="007713B6">
        <w:t xml:space="preserve"> </w:t>
      </w:r>
      <w:r w:rsidRPr="007713B6">
        <w:t>российской</w:t>
      </w:r>
      <w:r w:rsidR="00455F1E" w:rsidRPr="007713B6">
        <w:t xml:space="preserve"> </w:t>
      </w:r>
      <w:r w:rsidRPr="007713B6">
        <w:t>сельскохозяйственной</w:t>
      </w:r>
      <w:r w:rsidR="00455F1E" w:rsidRPr="007713B6">
        <w:t xml:space="preserve"> </w:t>
      </w:r>
      <w:r w:rsidRPr="007713B6">
        <w:t>продукции,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январе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августе</w:t>
      </w:r>
      <w:r w:rsidR="00455F1E" w:rsidRPr="007713B6">
        <w:t xml:space="preserve"> </w:t>
      </w:r>
      <w:r w:rsidRPr="007713B6">
        <w:t>объем</w:t>
      </w:r>
      <w:r w:rsidR="00455F1E" w:rsidRPr="007713B6">
        <w:t xml:space="preserve"> </w:t>
      </w:r>
      <w:r w:rsidRPr="007713B6">
        <w:t>поставок</w:t>
      </w:r>
      <w:r w:rsidR="00455F1E" w:rsidRPr="007713B6">
        <w:t xml:space="preserve"> </w:t>
      </w:r>
      <w:r w:rsidRPr="007713B6">
        <w:t>вырос</w:t>
      </w:r>
      <w:r w:rsidR="00455F1E" w:rsidRPr="007713B6">
        <w:t xml:space="preserve"> </w:t>
      </w:r>
      <w:r w:rsidRPr="007713B6">
        <w:t>почти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два</w:t>
      </w:r>
      <w:r w:rsidR="00455F1E" w:rsidRPr="007713B6">
        <w:t xml:space="preserve"> </w:t>
      </w:r>
      <w:r w:rsidRPr="007713B6">
        <w:t>раза: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500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рублей,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35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юаней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сказал</w:t>
      </w:r>
      <w:r w:rsidR="00455F1E" w:rsidRPr="007713B6">
        <w:t xml:space="preserve"> </w:t>
      </w:r>
      <w:r w:rsidRPr="007713B6">
        <w:t>Мишустин.</w:t>
      </w:r>
    </w:p>
    <w:p w:rsidR="00FB5462" w:rsidRPr="007713B6" w:rsidRDefault="00FB5462" w:rsidP="00FB5462">
      <w:r w:rsidRPr="007713B6">
        <w:t>Перед</w:t>
      </w:r>
      <w:r w:rsidR="00455F1E" w:rsidRPr="007713B6">
        <w:t xml:space="preserve"> </w:t>
      </w:r>
      <w:r w:rsidRPr="007713B6">
        <w:t>началом</w:t>
      </w:r>
      <w:r w:rsidR="00455F1E" w:rsidRPr="007713B6">
        <w:t xml:space="preserve"> </w:t>
      </w:r>
      <w:r w:rsidRPr="007713B6">
        <w:t>переговоров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попросил</w:t>
      </w:r>
      <w:r w:rsidR="00455F1E" w:rsidRPr="007713B6">
        <w:t xml:space="preserve"> </w:t>
      </w:r>
      <w:r w:rsidRPr="007713B6">
        <w:t>своего</w:t>
      </w:r>
      <w:r w:rsidR="00455F1E" w:rsidRPr="007713B6">
        <w:t xml:space="preserve"> </w:t>
      </w:r>
      <w:r w:rsidRPr="007713B6">
        <w:t>визави</w:t>
      </w:r>
      <w:r w:rsidR="00455F1E" w:rsidRPr="007713B6">
        <w:t xml:space="preserve"> </w:t>
      </w:r>
      <w:r w:rsidRPr="007713B6">
        <w:t>передать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себя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президента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Владимира</w:t>
      </w:r>
      <w:r w:rsidR="00455F1E" w:rsidRPr="007713B6">
        <w:t xml:space="preserve"> </w:t>
      </w:r>
      <w:r w:rsidRPr="007713B6">
        <w:t>Путина</w:t>
      </w:r>
      <w:r w:rsidR="00455F1E" w:rsidRPr="007713B6">
        <w:t xml:space="preserve"> </w:t>
      </w:r>
      <w:r w:rsidRPr="007713B6">
        <w:t>наилучшие</w:t>
      </w:r>
      <w:r w:rsidR="00455F1E" w:rsidRPr="007713B6">
        <w:t xml:space="preserve"> </w:t>
      </w:r>
      <w:r w:rsidRPr="007713B6">
        <w:t>пожелания</w:t>
      </w:r>
      <w:r w:rsidR="00455F1E" w:rsidRPr="007713B6">
        <w:t xml:space="preserve"> </w:t>
      </w:r>
      <w:r w:rsidRPr="007713B6">
        <w:t>председателю</w:t>
      </w:r>
      <w:r w:rsidR="00455F1E" w:rsidRPr="007713B6">
        <w:t xml:space="preserve"> </w:t>
      </w:r>
      <w:r w:rsidRPr="007713B6">
        <w:t>КНР</w:t>
      </w:r>
      <w:r w:rsidR="00455F1E" w:rsidRPr="007713B6">
        <w:t xml:space="preserve"> </w:t>
      </w:r>
      <w:r w:rsidRPr="007713B6">
        <w:t>Си</w:t>
      </w:r>
      <w:r w:rsidR="00455F1E" w:rsidRPr="007713B6">
        <w:t xml:space="preserve"> </w:t>
      </w:r>
      <w:r w:rsidRPr="007713B6">
        <w:t>Цзиньпину.</w:t>
      </w:r>
    </w:p>
    <w:p w:rsidR="00FB5462" w:rsidRPr="007713B6" w:rsidRDefault="00FB5462" w:rsidP="00FB5462">
      <w:r w:rsidRPr="007713B6">
        <w:t>В</w:t>
      </w:r>
      <w:r w:rsidR="00455F1E" w:rsidRPr="007713B6">
        <w:t xml:space="preserve"> </w:t>
      </w:r>
      <w:r w:rsidRPr="007713B6">
        <w:t>свою</w:t>
      </w:r>
      <w:r w:rsidR="00455F1E" w:rsidRPr="007713B6">
        <w:t xml:space="preserve"> </w:t>
      </w:r>
      <w:r w:rsidRPr="007713B6">
        <w:t>очередь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Цян</w:t>
      </w:r>
      <w:r w:rsidR="00455F1E" w:rsidRPr="007713B6">
        <w:t xml:space="preserve"> </w:t>
      </w:r>
      <w:r w:rsidRPr="007713B6">
        <w:t>отметил,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между</w:t>
      </w:r>
      <w:r w:rsidR="00455F1E" w:rsidRPr="007713B6">
        <w:t xml:space="preserve"> </w:t>
      </w:r>
      <w:r w:rsidRPr="007713B6">
        <w:t>Китаем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Россией</w:t>
      </w:r>
      <w:r w:rsidR="00455F1E" w:rsidRPr="007713B6">
        <w:t xml:space="preserve"> </w:t>
      </w:r>
      <w:r w:rsidRPr="007713B6">
        <w:t>сохраняется</w:t>
      </w:r>
      <w:r w:rsidR="00455F1E" w:rsidRPr="007713B6">
        <w:t xml:space="preserve"> </w:t>
      </w:r>
      <w:r w:rsidRPr="007713B6">
        <w:t>высокий</w:t>
      </w:r>
      <w:r w:rsidR="00455F1E" w:rsidRPr="007713B6">
        <w:t xml:space="preserve"> </w:t>
      </w:r>
      <w:r w:rsidRPr="007713B6">
        <w:t>уровень</w:t>
      </w:r>
      <w:r w:rsidR="00455F1E" w:rsidRPr="007713B6">
        <w:t xml:space="preserve"> </w:t>
      </w:r>
      <w:r w:rsidRPr="007713B6">
        <w:t>взаимного</w:t>
      </w:r>
      <w:r w:rsidR="00455F1E" w:rsidRPr="007713B6">
        <w:t xml:space="preserve"> </w:t>
      </w:r>
      <w:r w:rsidRPr="007713B6">
        <w:t>политического</w:t>
      </w:r>
      <w:r w:rsidR="00455F1E" w:rsidRPr="007713B6">
        <w:t xml:space="preserve"> </w:t>
      </w:r>
      <w:r w:rsidRPr="007713B6">
        <w:t>доверия,</w:t>
      </w:r>
      <w:r w:rsidR="00455F1E" w:rsidRPr="007713B6">
        <w:t xml:space="preserve"> </w:t>
      </w:r>
      <w:r w:rsidRPr="007713B6">
        <w:t>двусторонние</w:t>
      </w:r>
      <w:r w:rsidR="00455F1E" w:rsidRPr="007713B6">
        <w:t xml:space="preserve"> </w:t>
      </w:r>
      <w:r w:rsidRPr="007713B6">
        <w:t>отношения</w:t>
      </w:r>
      <w:r w:rsidR="00455F1E" w:rsidRPr="007713B6">
        <w:t xml:space="preserve"> </w:t>
      </w:r>
      <w:r w:rsidRPr="007713B6">
        <w:t>уверенно</w:t>
      </w:r>
      <w:r w:rsidR="00455F1E" w:rsidRPr="007713B6">
        <w:t xml:space="preserve"> </w:t>
      </w:r>
      <w:r w:rsidRPr="007713B6">
        <w:t>развиваются.</w:t>
      </w:r>
      <w:r w:rsidR="00455F1E" w:rsidRPr="007713B6">
        <w:t xml:space="preserve"> «</w:t>
      </w:r>
      <w:r w:rsidRPr="007713B6">
        <w:t>Сотрудничество</w:t>
      </w:r>
      <w:r w:rsidR="00455F1E" w:rsidRPr="007713B6">
        <w:t xml:space="preserve"> </w:t>
      </w:r>
      <w:r w:rsidRPr="007713B6">
        <w:t>Китая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направлено</w:t>
      </w:r>
      <w:r w:rsidR="00455F1E" w:rsidRPr="007713B6">
        <w:t xml:space="preserve"> </w:t>
      </w:r>
      <w:r w:rsidRPr="007713B6">
        <w:t>против</w:t>
      </w:r>
      <w:r w:rsidR="00455F1E" w:rsidRPr="007713B6">
        <w:t xml:space="preserve"> </w:t>
      </w:r>
      <w:r w:rsidRPr="007713B6">
        <w:t>третьих</w:t>
      </w:r>
      <w:r w:rsidR="00455F1E" w:rsidRPr="007713B6">
        <w:t xml:space="preserve"> </w:t>
      </w:r>
      <w:r w:rsidRPr="007713B6">
        <w:t>сторон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подчиняется</w:t>
      </w:r>
      <w:r w:rsidR="00455F1E" w:rsidRPr="007713B6">
        <w:t xml:space="preserve"> </w:t>
      </w:r>
      <w:r w:rsidRPr="007713B6">
        <w:t>влиянию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диктату</w:t>
      </w:r>
      <w:r w:rsidR="00455F1E" w:rsidRPr="007713B6">
        <w:t xml:space="preserve"> </w:t>
      </w:r>
      <w:r w:rsidRPr="007713B6">
        <w:t>извне.</w:t>
      </w:r>
      <w:r w:rsidR="00455F1E" w:rsidRPr="007713B6">
        <w:t xml:space="preserve"> </w:t>
      </w:r>
      <w:r w:rsidRPr="007713B6">
        <w:t>Оно</w:t>
      </w:r>
      <w:r w:rsidR="00455F1E" w:rsidRPr="007713B6">
        <w:t xml:space="preserve"> </w:t>
      </w:r>
      <w:r w:rsidRPr="007713B6">
        <w:t>ориентировано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обеспечение</w:t>
      </w:r>
      <w:r w:rsidR="00455F1E" w:rsidRPr="007713B6">
        <w:t xml:space="preserve"> </w:t>
      </w:r>
      <w:r w:rsidRPr="007713B6">
        <w:lastRenderedPageBreak/>
        <w:t>благосостояния</w:t>
      </w:r>
      <w:r w:rsidR="00455F1E" w:rsidRPr="007713B6">
        <w:t xml:space="preserve"> </w:t>
      </w:r>
      <w:r w:rsidRPr="007713B6">
        <w:t>наших</w:t>
      </w:r>
      <w:r w:rsidR="00455F1E" w:rsidRPr="007713B6">
        <w:t xml:space="preserve"> </w:t>
      </w:r>
      <w:r w:rsidRPr="007713B6">
        <w:t>народов,</w:t>
      </w:r>
      <w:r w:rsidR="00455F1E" w:rsidRPr="007713B6">
        <w:t xml:space="preserve"> </w:t>
      </w:r>
      <w:r w:rsidRPr="007713B6">
        <w:t>содействие</w:t>
      </w:r>
      <w:r w:rsidR="00455F1E" w:rsidRPr="007713B6">
        <w:t xml:space="preserve"> </w:t>
      </w:r>
      <w:r w:rsidRPr="007713B6">
        <w:t>развитию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всем</w:t>
      </w:r>
      <w:r w:rsidR="00455F1E" w:rsidRPr="007713B6">
        <w:t xml:space="preserve"> </w:t>
      </w:r>
      <w:r w:rsidRPr="007713B6">
        <w:t>мире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защиту</w:t>
      </w:r>
      <w:r w:rsidR="00455F1E" w:rsidRPr="007713B6">
        <w:t xml:space="preserve"> </w:t>
      </w:r>
      <w:r w:rsidRPr="007713B6">
        <w:t>международной</w:t>
      </w:r>
      <w:r w:rsidR="00455F1E" w:rsidRPr="007713B6">
        <w:t xml:space="preserve"> </w:t>
      </w:r>
      <w:r w:rsidRPr="007713B6">
        <w:t>справедливости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сказал</w:t>
      </w:r>
      <w:r w:rsidR="00455F1E" w:rsidRPr="007713B6">
        <w:t xml:space="preserve"> </w:t>
      </w:r>
      <w:r w:rsidRPr="007713B6">
        <w:t>Ли</w:t>
      </w:r>
      <w:r w:rsidR="00455F1E" w:rsidRPr="007713B6">
        <w:t xml:space="preserve"> </w:t>
      </w:r>
      <w:r w:rsidRPr="007713B6">
        <w:t>Цян.</w:t>
      </w:r>
    </w:p>
    <w:p w:rsidR="00FB5462" w:rsidRPr="007713B6" w:rsidRDefault="00FB5462" w:rsidP="00FB5462">
      <w:r w:rsidRPr="007713B6">
        <w:t>Он</w:t>
      </w:r>
      <w:r w:rsidR="00455F1E" w:rsidRPr="007713B6">
        <w:t xml:space="preserve"> </w:t>
      </w:r>
      <w:r w:rsidRPr="007713B6">
        <w:t>напомнил,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прошлой</w:t>
      </w:r>
      <w:r w:rsidR="00455F1E" w:rsidRPr="007713B6">
        <w:t xml:space="preserve"> </w:t>
      </w:r>
      <w:r w:rsidRPr="007713B6">
        <w:t>неделе</w:t>
      </w:r>
      <w:r w:rsidR="00455F1E" w:rsidRPr="007713B6">
        <w:t xml:space="preserve"> </w:t>
      </w:r>
      <w:r w:rsidRPr="007713B6">
        <w:t>президент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Владимир</w:t>
      </w:r>
      <w:r w:rsidR="00455F1E" w:rsidRPr="007713B6">
        <w:t xml:space="preserve"> </w:t>
      </w:r>
      <w:r w:rsidRPr="007713B6">
        <w:t>Путин</w:t>
      </w:r>
      <w:r w:rsidR="00455F1E" w:rsidRPr="007713B6">
        <w:t xml:space="preserve"> </w:t>
      </w:r>
      <w:r w:rsidRPr="007713B6">
        <w:t>побывал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Китае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провел</w:t>
      </w:r>
      <w:r w:rsidR="00455F1E" w:rsidRPr="007713B6">
        <w:t xml:space="preserve"> </w:t>
      </w:r>
      <w:r w:rsidRPr="007713B6">
        <w:t>переговоры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председателем</w:t>
      </w:r>
      <w:r w:rsidR="00455F1E" w:rsidRPr="007713B6">
        <w:t xml:space="preserve"> </w:t>
      </w:r>
      <w:r w:rsidRPr="007713B6">
        <w:t>КНР.</w:t>
      </w:r>
      <w:r w:rsidR="00455F1E" w:rsidRPr="007713B6">
        <w:t xml:space="preserve"> «</w:t>
      </w:r>
      <w:r w:rsidRPr="007713B6">
        <w:t>Они</w:t>
      </w:r>
      <w:r w:rsidR="00455F1E" w:rsidRPr="007713B6">
        <w:t xml:space="preserve"> </w:t>
      </w:r>
      <w:r w:rsidRPr="007713B6">
        <w:t>наметили</w:t>
      </w:r>
      <w:r w:rsidR="00455F1E" w:rsidRPr="007713B6">
        <w:t xml:space="preserve"> </w:t>
      </w:r>
      <w:r w:rsidRPr="007713B6">
        <w:t>новые</w:t>
      </w:r>
      <w:r w:rsidR="00455F1E" w:rsidRPr="007713B6">
        <w:t xml:space="preserve"> </w:t>
      </w:r>
      <w:r w:rsidRPr="007713B6">
        <w:t>ориентиры</w:t>
      </w:r>
      <w:r w:rsidR="00455F1E" w:rsidRPr="007713B6">
        <w:t xml:space="preserve"> </w:t>
      </w:r>
      <w:r w:rsidRPr="007713B6">
        <w:t>дальнейшего</w:t>
      </w:r>
      <w:r w:rsidR="00455F1E" w:rsidRPr="007713B6">
        <w:t xml:space="preserve"> </w:t>
      </w:r>
      <w:r w:rsidRPr="007713B6">
        <w:t>развития</w:t>
      </w:r>
      <w:r w:rsidR="00455F1E" w:rsidRPr="007713B6">
        <w:t xml:space="preserve"> </w:t>
      </w:r>
      <w:r w:rsidRPr="007713B6">
        <w:t>китайско-российских</w:t>
      </w:r>
      <w:r w:rsidR="00455F1E" w:rsidRPr="007713B6">
        <w:t xml:space="preserve"> </w:t>
      </w:r>
      <w:r w:rsidRPr="007713B6">
        <w:t>отношений.</w:t>
      </w:r>
      <w:r w:rsidR="00455F1E" w:rsidRPr="007713B6">
        <w:t xml:space="preserve"> </w:t>
      </w:r>
      <w:r w:rsidRPr="007713B6">
        <w:t>Это</w:t>
      </w:r>
      <w:r w:rsidR="00455F1E" w:rsidRPr="007713B6">
        <w:t xml:space="preserve"> </w:t>
      </w:r>
      <w:r w:rsidRPr="007713B6">
        <w:t>новое</w:t>
      </w:r>
      <w:r w:rsidR="00455F1E" w:rsidRPr="007713B6">
        <w:t xml:space="preserve"> </w:t>
      </w:r>
      <w:r w:rsidRPr="007713B6">
        <w:t>начало</w:t>
      </w:r>
      <w:r w:rsidR="00455F1E" w:rsidRPr="007713B6">
        <w:t xml:space="preserve"> </w:t>
      </w:r>
      <w:r w:rsidRPr="007713B6">
        <w:t>наших</w:t>
      </w:r>
      <w:r w:rsidR="00455F1E" w:rsidRPr="007713B6">
        <w:t xml:space="preserve"> </w:t>
      </w:r>
      <w:r w:rsidRPr="007713B6">
        <w:t>отношений,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мы</w:t>
      </w:r>
      <w:r w:rsidR="00455F1E" w:rsidRPr="007713B6">
        <w:t xml:space="preserve"> </w:t>
      </w:r>
      <w:r w:rsidRPr="007713B6">
        <w:t>готовы</w:t>
      </w:r>
      <w:r w:rsidR="00455F1E" w:rsidRPr="007713B6">
        <w:t xml:space="preserve"> </w:t>
      </w:r>
      <w:r w:rsidRPr="007713B6">
        <w:t>вместе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российскими</w:t>
      </w:r>
      <w:r w:rsidR="00455F1E" w:rsidRPr="007713B6">
        <w:t xml:space="preserve"> </w:t>
      </w:r>
      <w:r w:rsidRPr="007713B6">
        <w:t>коллегами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основе</w:t>
      </w:r>
      <w:r w:rsidR="00455F1E" w:rsidRPr="007713B6">
        <w:t xml:space="preserve"> </w:t>
      </w:r>
      <w:r w:rsidRPr="007713B6">
        <w:t>важных</w:t>
      </w:r>
      <w:r w:rsidR="00455F1E" w:rsidRPr="007713B6">
        <w:t xml:space="preserve"> </w:t>
      </w:r>
      <w:r w:rsidRPr="007713B6">
        <w:t>договоренностей</w:t>
      </w:r>
      <w:r w:rsidR="00455F1E" w:rsidRPr="007713B6">
        <w:t xml:space="preserve"> </w:t>
      </w:r>
      <w:r w:rsidRPr="007713B6">
        <w:t>наших</w:t>
      </w:r>
      <w:r w:rsidR="00455F1E" w:rsidRPr="007713B6">
        <w:t xml:space="preserve"> </w:t>
      </w:r>
      <w:r w:rsidRPr="007713B6">
        <w:t>лидеров</w:t>
      </w:r>
      <w:r w:rsidR="00455F1E" w:rsidRPr="007713B6">
        <w:t xml:space="preserve"> </w:t>
      </w:r>
      <w:r w:rsidRPr="007713B6">
        <w:t>продолжить</w:t>
      </w:r>
      <w:r w:rsidR="00455F1E" w:rsidRPr="007713B6">
        <w:t xml:space="preserve"> </w:t>
      </w:r>
      <w:r w:rsidRPr="007713B6">
        <w:t>наши</w:t>
      </w:r>
      <w:r w:rsidR="00455F1E" w:rsidRPr="007713B6">
        <w:t xml:space="preserve"> </w:t>
      </w:r>
      <w:r w:rsidRPr="007713B6">
        <w:t>усилия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углублению</w:t>
      </w:r>
      <w:r w:rsidR="00455F1E" w:rsidRPr="007713B6">
        <w:t xml:space="preserve"> </w:t>
      </w:r>
      <w:r w:rsidRPr="007713B6">
        <w:t>сотрудничества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всем</w:t>
      </w:r>
      <w:r w:rsidR="00455F1E" w:rsidRPr="007713B6">
        <w:t xml:space="preserve"> </w:t>
      </w:r>
      <w:r w:rsidRPr="007713B6">
        <w:t>направлениям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укреплению</w:t>
      </w:r>
      <w:r w:rsidR="00455F1E" w:rsidRPr="007713B6">
        <w:t xml:space="preserve"> </w:t>
      </w:r>
      <w:r w:rsidRPr="007713B6">
        <w:t>двусторонних</w:t>
      </w:r>
      <w:r w:rsidR="00455F1E" w:rsidRPr="007713B6">
        <w:t xml:space="preserve"> </w:t>
      </w:r>
      <w:r w:rsidRPr="007713B6">
        <w:t>отношений</w:t>
      </w:r>
      <w:r w:rsidR="00455F1E" w:rsidRPr="007713B6">
        <w:t xml:space="preserve"> </w:t>
      </w:r>
      <w:r w:rsidRPr="007713B6">
        <w:t>нашего</w:t>
      </w:r>
      <w:r w:rsidR="00455F1E" w:rsidRPr="007713B6">
        <w:t xml:space="preserve"> </w:t>
      </w:r>
      <w:r w:rsidRPr="007713B6">
        <w:t>стратегического</w:t>
      </w:r>
      <w:r w:rsidR="00455F1E" w:rsidRPr="007713B6">
        <w:t xml:space="preserve"> </w:t>
      </w:r>
      <w:r w:rsidRPr="007713B6">
        <w:t>партнерства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сказал</w:t>
      </w:r>
      <w:r w:rsidR="00455F1E" w:rsidRPr="007713B6">
        <w:t xml:space="preserve"> </w:t>
      </w:r>
      <w:r w:rsidRPr="007713B6">
        <w:t>премьер</w:t>
      </w:r>
      <w:r w:rsidR="00455F1E" w:rsidRPr="007713B6">
        <w:t xml:space="preserve"> </w:t>
      </w:r>
      <w:r w:rsidRPr="007713B6">
        <w:t>Госсовета</w:t>
      </w:r>
      <w:r w:rsidR="00455F1E" w:rsidRPr="007713B6">
        <w:t xml:space="preserve"> </w:t>
      </w:r>
      <w:r w:rsidRPr="007713B6">
        <w:t>КНР.</w:t>
      </w:r>
    </w:p>
    <w:p w:rsidR="00FB5462" w:rsidRPr="007713B6" w:rsidRDefault="00FB5462" w:rsidP="00FB5462">
      <w:pPr>
        <w:pStyle w:val="2"/>
      </w:pPr>
      <w:bookmarkStart w:id="122" w:name="_Toc149199680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г.</w:t>
      </w:r>
      <w:r w:rsidR="00455F1E" w:rsidRPr="007713B6">
        <w:t xml:space="preserve"> </w:t>
      </w:r>
      <w:r w:rsidRPr="007713B6">
        <w:t>превысит</w:t>
      </w:r>
      <w:r w:rsidR="00455F1E" w:rsidRPr="007713B6">
        <w:t xml:space="preserve"> </w:t>
      </w:r>
      <w:r w:rsidRPr="007713B6">
        <w:t>прожиточный</w:t>
      </w:r>
      <w:r w:rsidR="00455F1E" w:rsidRPr="007713B6">
        <w:t xml:space="preserve"> </w:t>
      </w:r>
      <w:r w:rsidRPr="007713B6">
        <w:t>минимум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14,2%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Минтруд</w:t>
      </w:r>
      <w:bookmarkEnd w:id="122"/>
    </w:p>
    <w:p w:rsidR="00FB5462" w:rsidRPr="007713B6" w:rsidRDefault="00FB5462" w:rsidP="00244055">
      <w:pPr>
        <w:pStyle w:val="3"/>
      </w:pPr>
      <w:bookmarkStart w:id="123" w:name="_Toc149199681"/>
      <w:r w:rsidRPr="007713B6">
        <w:t>Минимальный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оплаты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(МРОТ)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больше</w:t>
      </w:r>
      <w:r w:rsidR="00455F1E" w:rsidRPr="007713B6">
        <w:t xml:space="preserve"> </w:t>
      </w:r>
      <w:r w:rsidRPr="007713B6">
        <w:t>прожиточного</w:t>
      </w:r>
      <w:r w:rsidR="00455F1E" w:rsidRPr="007713B6">
        <w:t xml:space="preserve"> </w:t>
      </w:r>
      <w:r w:rsidRPr="007713B6">
        <w:t>минимума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14,2%.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сообщила</w:t>
      </w:r>
      <w:r w:rsidR="00455F1E" w:rsidRPr="007713B6">
        <w:t xml:space="preserve"> </w:t>
      </w:r>
      <w:r w:rsidRPr="007713B6">
        <w:t>замминистра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социальной</w:t>
      </w:r>
      <w:r w:rsidR="00455F1E" w:rsidRPr="007713B6">
        <w:t xml:space="preserve"> </w:t>
      </w:r>
      <w:r w:rsidRPr="007713B6">
        <w:t>защиты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Елена</w:t>
      </w:r>
      <w:r w:rsidR="00455F1E" w:rsidRPr="007713B6">
        <w:t xml:space="preserve"> </w:t>
      </w:r>
      <w:r w:rsidRPr="007713B6">
        <w:t>Мухтиярова.</w:t>
      </w:r>
      <w:bookmarkEnd w:id="123"/>
    </w:p>
    <w:p w:rsidR="00FB5462" w:rsidRPr="007713B6" w:rsidRDefault="00455F1E" w:rsidP="00FB5462">
      <w:r w:rsidRPr="007713B6">
        <w:t>«</w:t>
      </w:r>
      <w:r w:rsidR="00FB5462" w:rsidRPr="007713B6">
        <w:t>Тот</w:t>
      </w:r>
      <w:r w:rsidRPr="007713B6">
        <w:t xml:space="preserve"> </w:t>
      </w:r>
      <w:r w:rsidR="00FB5462" w:rsidRPr="007713B6">
        <w:t>показатель,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которым</w:t>
      </w:r>
      <w:r w:rsidRPr="007713B6">
        <w:t xml:space="preserve"> </w:t>
      </w:r>
      <w:r w:rsidR="00FB5462" w:rsidRPr="007713B6">
        <w:t>мы</w:t>
      </w:r>
      <w:r w:rsidRPr="007713B6">
        <w:t xml:space="preserve"> </w:t>
      </w:r>
      <w:r w:rsidR="00FB5462" w:rsidRPr="007713B6">
        <w:t>соотносимся</w:t>
      </w:r>
      <w:r w:rsidRPr="007713B6">
        <w:t xml:space="preserve"> </w:t>
      </w:r>
      <w:r w:rsidR="00FB5462" w:rsidRPr="007713B6">
        <w:t>[при</w:t>
      </w:r>
      <w:r w:rsidRPr="007713B6">
        <w:t xml:space="preserve"> </w:t>
      </w:r>
      <w:r w:rsidR="00FB5462" w:rsidRPr="007713B6">
        <w:t>установлении</w:t>
      </w:r>
      <w:r w:rsidRPr="007713B6">
        <w:t xml:space="preserve"> </w:t>
      </w:r>
      <w:r w:rsidR="00FB5462" w:rsidRPr="007713B6">
        <w:t>МРОТ],</w:t>
      </w:r>
      <w:r w:rsidRPr="007713B6">
        <w:t xml:space="preserve"> </w:t>
      </w:r>
      <w:r w:rsidR="00FB5462" w:rsidRPr="007713B6">
        <w:t>это</w:t>
      </w:r>
      <w:r w:rsidRPr="007713B6">
        <w:t xml:space="preserve"> </w:t>
      </w:r>
      <w:r w:rsidR="00FB5462" w:rsidRPr="007713B6">
        <w:t>прожиточный</w:t>
      </w:r>
      <w:r w:rsidRPr="007713B6">
        <w:t xml:space="preserve"> </w:t>
      </w:r>
      <w:r w:rsidR="00FB5462" w:rsidRPr="007713B6">
        <w:t>минимум</w:t>
      </w:r>
      <w:r w:rsidRPr="007713B6">
        <w:t xml:space="preserve"> </w:t>
      </w:r>
      <w:r w:rsidR="00FB5462" w:rsidRPr="007713B6">
        <w:t>трудоспособного</w:t>
      </w:r>
      <w:r w:rsidRPr="007713B6">
        <w:t xml:space="preserve"> </w:t>
      </w:r>
      <w:r w:rsidR="00FB5462" w:rsidRPr="007713B6">
        <w:t>населения.</w:t>
      </w:r>
      <w:r w:rsidRPr="007713B6">
        <w:t xml:space="preserve"> </w:t>
      </w:r>
      <w:r w:rsidR="00FB5462" w:rsidRPr="007713B6">
        <w:t>У</w:t>
      </w:r>
      <w:r w:rsidRPr="007713B6">
        <w:t xml:space="preserve"> </w:t>
      </w:r>
      <w:r w:rsidR="00FB5462" w:rsidRPr="007713B6">
        <w:t>нас</w:t>
      </w:r>
      <w:r w:rsidRPr="007713B6">
        <w:t xml:space="preserve"> </w:t>
      </w:r>
      <w:r w:rsidR="00FB5462" w:rsidRPr="007713B6">
        <w:t>сейчас</w:t>
      </w:r>
      <w:r w:rsidRPr="007713B6">
        <w:t xml:space="preserve"> </w:t>
      </w:r>
      <w:r w:rsidR="00FB5462" w:rsidRPr="007713B6">
        <w:t>проектируемый</w:t>
      </w:r>
      <w:r w:rsidRPr="007713B6">
        <w:t xml:space="preserve"> </w:t>
      </w:r>
      <w:r w:rsidR="00FB5462" w:rsidRPr="007713B6">
        <w:t>минимальный</w:t>
      </w:r>
      <w:r w:rsidRPr="007713B6">
        <w:t xml:space="preserve"> </w:t>
      </w:r>
      <w:r w:rsidR="00FB5462" w:rsidRPr="007713B6">
        <w:t>размер</w:t>
      </w:r>
      <w:r w:rsidRPr="007713B6">
        <w:t xml:space="preserve"> </w:t>
      </w:r>
      <w:r w:rsidR="00FB5462" w:rsidRPr="007713B6">
        <w:t>оплаты</w:t>
      </w:r>
      <w:r w:rsidRPr="007713B6">
        <w:t xml:space="preserve"> </w:t>
      </w:r>
      <w:r w:rsidR="00FB5462" w:rsidRPr="007713B6">
        <w:t>труда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следующий</w:t>
      </w:r>
      <w:r w:rsidRPr="007713B6">
        <w:t xml:space="preserve"> </w:t>
      </w:r>
      <w:r w:rsidR="00FB5462" w:rsidRPr="007713B6">
        <w:t>год</w:t>
      </w:r>
      <w:r w:rsidRPr="007713B6">
        <w:t xml:space="preserve"> </w:t>
      </w:r>
      <w:r w:rsidR="00FB5462" w:rsidRPr="007713B6">
        <w:t>больше</w:t>
      </w:r>
      <w:r w:rsidRPr="007713B6">
        <w:t xml:space="preserve"> </w:t>
      </w:r>
      <w:r w:rsidR="00FB5462" w:rsidRPr="007713B6">
        <w:t>этого</w:t>
      </w:r>
      <w:r w:rsidRPr="007713B6">
        <w:t xml:space="preserve"> </w:t>
      </w:r>
      <w:r w:rsidR="00FB5462" w:rsidRPr="007713B6">
        <w:t>прожиточного</w:t>
      </w:r>
      <w:r w:rsidRPr="007713B6">
        <w:t xml:space="preserve"> </w:t>
      </w:r>
      <w:r w:rsidR="00FB5462" w:rsidRPr="007713B6">
        <w:t>минимума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14,2%.</w:t>
      </w:r>
      <w:r w:rsidRPr="007713B6">
        <w:t xml:space="preserve"> </w:t>
      </w:r>
      <w:r w:rsidR="00FB5462" w:rsidRPr="007713B6">
        <w:t>Планируется</w:t>
      </w:r>
      <w:r w:rsidRPr="007713B6">
        <w:t xml:space="preserve"> </w:t>
      </w:r>
      <w:r w:rsidR="00FB5462" w:rsidRPr="007713B6">
        <w:t>этот</w:t>
      </w:r>
      <w:r w:rsidRPr="007713B6">
        <w:t xml:space="preserve"> </w:t>
      </w:r>
      <w:r w:rsidR="00FB5462" w:rsidRPr="007713B6">
        <w:t>разрыв</w:t>
      </w:r>
      <w:r w:rsidRPr="007713B6">
        <w:t xml:space="preserve"> </w:t>
      </w:r>
      <w:r w:rsidR="00FB5462" w:rsidRPr="007713B6">
        <w:t>увеличивать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сказала</w:t>
      </w:r>
      <w:r w:rsidRPr="007713B6">
        <w:t xml:space="preserve"> </w:t>
      </w:r>
      <w:r w:rsidR="00FB5462" w:rsidRPr="007713B6">
        <w:t>она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пленарном</w:t>
      </w:r>
      <w:r w:rsidRPr="007713B6">
        <w:t xml:space="preserve"> </w:t>
      </w:r>
      <w:r w:rsidR="00FB5462" w:rsidRPr="007713B6">
        <w:t>заседании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Госдуме.</w:t>
      </w:r>
    </w:p>
    <w:p w:rsidR="00FB5462" w:rsidRPr="007713B6" w:rsidRDefault="00FB5462" w:rsidP="00FB5462">
      <w:r w:rsidRPr="007713B6">
        <w:t>Законопроект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установлении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19</w:t>
      </w:r>
      <w:r w:rsidR="00455F1E" w:rsidRPr="007713B6">
        <w:t xml:space="preserve"> </w:t>
      </w:r>
      <w:r w:rsidRPr="007713B6">
        <w:t>242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месяц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внесен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правительством</w:t>
      </w:r>
      <w:r w:rsidR="00455F1E" w:rsidRPr="007713B6">
        <w:t xml:space="preserve"> </w:t>
      </w:r>
      <w:r w:rsidRPr="007713B6">
        <w:t>29</w:t>
      </w:r>
      <w:r w:rsidR="00455F1E" w:rsidRPr="007713B6">
        <w:t xml:space="preserve"> </w:t>
      </w:r>
      <w:r w:rsidRPr="007713B6">
        <w:t>сентября,</w:t>
      </w:r>
      <w:r w:rsidR="00455F1E" w:rsidRPr="007713B6">
        <w:t xml:space="preserve"> </w:t>
      </w:r>
      <w:r w:rsidRPr="007713B6">
        <w:t>поправки</w:t>
      </w:r>
      <w:r w:rsidR="00455F1E" w:rsidRPr="007713B6">
        <w:t xml:space="preserve"> </w:t>
      </w:r>
      <w:r w:rsidRPr="007713B6">
        <w:t>предусмотрены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минимальном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оплаты</w:t>
      </w:r>
      <w:r w:rsidR="00455F1E" w:rsidRPr="007713B6">
        <w:t xml:space="preserve"> </w:t>
      </w:r>
      <w:r w:rsidRPr="007713B6">
        <w:t>труда</w:t>
      </w:r>
      <w:r w:rsidR="00455F1E" w:rsidRPr="007713B6">
        <w:t>»</w:t>
      </w:r>
      <w:r w:rsidRPr="007713B6">
        <w:t>.</w:t>
      </w:r>
    </w:p>
    <w:p w:rsidR="00FB5462" w:rsidRPr="007713B6" w:rsidRDefault="00FB5462" w:rsidP="00FB5462">
      <w:r w:rsidRPr="007713B6">
        <w:t>По</w:t>
      </w:r>
      <w:r w:rsidR="00455F1E" w:rsidRPr="007713B6">
        <w:t xml:space="preserve"> </w:t>
      </w:r>
      <w:r w:rsidRPr="007713B6">
        <w:t>действующим</w:t>
      </w:r>
      <w:r w:rsidR="00455F1E" w:rsidRPr="007713B6">
        <w:t xml:space="preserve"> </w:t>
      </w:r>
      <w:r w:rsidRPr="007713B6">
        <w:t>нормам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16</w:t>
      </w:r>
      <w:r w:rsidR="00455F1E" w:rsidRPr="007713B6">
        <w:t xml:space="preserve"> </w:t>
      </w:r>
      <w:r w:rsidRPr="007713B6">
        <w:t>242</w:t>
      </w:r>
      <w:r w:rsidR="00455F1E" w:rsidRPr="007713B6">
        <w:t xml:space="preserve"> </w:t>
      </w:r>
      <w:r w:rsidRPr="007713B6">
        <w:t>рубля,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предлагает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увеличить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18,5%,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19</w:t>
      </w:r>
      <w:r w:rsidR="00455F1E" w:rsidRPr="007713B6">
        <w:t xml:space="preserve"> </w:t>
      </w:r>
      <w:r w:rsidRPr="007713B6">
        <w:t>242</w:t>
      </w:r>
      <w:r w:rsidR="00455F1E" w:rsidRPr="007713B6">
        <w:t xml:space="preserve"> </w:t>
      </w:r>
      <w:r w:rsidRPr="007713B6">
        <w:t>рублей.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отмечали</w:t>
      </w:r>
      <w:r w:rsidR="00455F1E" w:rsidRPr="007713B6">
        <w:t xml:space="preserve"> </w:t>
      </w:r>
      <w:r w:rsidRPr="007713B6">
        <w:t>авторы</w:t>
      </w:r>
      <w:r w:rsidR="00455F1E" w:rsidRPr="007713B6">
        <w:t xml:space="preserve"> </w:t>
      </w:r>
      <w:r w:rsidRPr="007713B6">
        <w:t>инициативы,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</w:t>
      </w:r>
      <w:r w:rsidRPr="007713B6">
        <w:t>принятие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способствовать</w:t>
      </w:r>
      <w:r w:rsidR="00455F1E" w:rsidRPr="007713B6">
        <w:t xml:space="preserve"> </w:t>
      </w:r>
      <w:r w:rsidRPr="007713B6">
        <w:t>обеспечению</w:t>
      </w:r>
      <w:r w:rsidR="00455F1E" w:rsidRPr="007713B6">
        <w:t xml:space="preserve"> </w:t>
      </w:r>
      <w:r w:rsidRPr="007713B6">
        <w:t>повышения</w:t>
      </w:r>
      <w:r w:rsidR="00455F1E" w:rsidRPr="007713B6">
        <w:t xml:space="preserve"> </w:t>
      </w:r>
      <w:r w:rsidRPr="007713B6">
        <w:t>заработной</w:t>
      </w:r>
      <w:r w:rsidR="00455F1E" w:rsidRPr="007713B6">
        <w:t xml:space="preserve"> </w:t>
      </w:r>
      <w:r w:rsidRPr="007713B6">
        <w:t>платы</w:t>
      </w:r>
      <w:r w:rsidR="00455F1E" w:rsidRPr="007713B6">
        <w:t xml:space="preserve"> </w:t>
      </w:r>
      <w:r w:rsidRPr="007713B6">
        <w:t>около</w:t>
      </w:r>
      <w:r w:rsidR="00455F1E" w:rsidRPr="007713B6">
        <w:t xml:space="preserve"> </w:t>
      </w:r>
      <w:r w:rsidRPr="007713B6">
        <w:t>4,8</w:t>
      </w:r>
      <w:r w:rsidR="00455F1E" w:rsidRPr="007713B6">
        <w:t xml:space="preserve"> </w:t>
      </w:r>
      <w:r w:rsidRPr="007713B6">
        <w:t>млн</w:t>
      </w:r>
      <w:r w:rsidR="00455F1E" w:rsidRPr="007713B6">
        <w:t xml:space="preserve"> </w:t>
      </w:r>
      <w:r w:rsidRPr="007713B6">
        <w:t>работников.</w:t>
      </w:r>
    </w:p>
    <w:p w:rsidR="00FB5462" w:rsidRPr="007713B6" w:rsidRDefault="00FB5462" w:rsidP="00FB5462">
      <w:r w:rsidRPr="007713B6">
        <w:t>Мухтиярова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сообщила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прогнозах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увеличению</w:t>
      </w:r>
      <w:r w:rsidR="00455F1E" w:rsidRPr="007713B6">
        <w:t xml:space="preserve"> </w:t>
      </w:r>
      <w:r w:rsidRPr="007713B6">
        <w:t>средней</w:t>
      </w:r>
      <w:r w:rsidR="00455F1E" w:rsidRPr="007713B6">
        <w:t xml:space="preserve"> </w:t>
      </w:r>
      <w:r w:rsidRPr="007713B6">
        <w:t>зарплаты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РФ.</w:t>
      </w:r>
      <w:r w:rsidR="00455F1E" w:rsidRPr="007713B6">
        <w:t xml:space="preserve"> «</w:t>
      </w:r>
      <w:r w:rsidRPr="007713B6">
        <w:t>У</w:t>
      </w:r>
      <w:r w:rsidR="00455F1E" w:rsidRPr="007713B6">
        <w:t xml:space="preserve"> </w:t>
      </w:r>
      <w:r w:rsidRPr="007713B6">
        <w:t>нас,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целом,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средней</w:t>
      </w:r>
      <w:r w:rsidR="00455F1E" w:rsidRPr="007713B6">
        <w:t xml:space="preserve"> </w:t>
      </w:r>
      <w:r w:rsidRPr="007713B6">
        <w:t>заработной</w:t>
      </w:r>
      <w:r w:rsidR="00455F1E" w:rsidRPr="007713B6">
        <w:t xml:space="preserve"> </w:t>
      </w:r>
      <w:r w:rsidRPr="007713B6">
        <w:t>плате</w:t>
      </w:r>
      <w:r w:rsidR="00455F1E" w:rsidRPr="007713B6">
        <w:t xml:space="preserve"> </w:t>
      </w:r>
      <w:r w:rsidRPr="007713B6">
        <w:t>идет</w:t>
      </w:r>
      <w:r w:rsidR="00455F1E" w:rsidRPr="007713B6">
        <w:t xml:space="preserve"> </w:t>
      </w:r>
      <w:r w:rsidRPr="007713B6">
        <w:t>достаточно</w:t>
      </w:r>
      <w:r w:rsidR="00455F1E" w:rsidRPr="007713B6">
        <w:t xml:space="preserve"> </w:t>
      </w:r>
      <w:r w:rsidRPr="007713B6">
        <w:t>высокий</w:t>
      </w:r>
      <w:r w:rsidR="00455F1E" w:rsidRPr="007713B6">
        <w:t xml:space="preserve"> </w:t>
      </w:r>
      <w:r w:rsidRPr="007713B6">
        <w:t>прирост.</w:t>
      </w:r>
      <w:r w:rsidR="00455F1E" w:rsidRPr="007713B6">
        <w:t xml:space="preserve"> </w:t>
      </w:r>
      <w:r w:rsidRPr="007713B6">
        <w:t>Только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этому</w:t>
      </w:r>
      <w:r w:rsidR="00455F1E" w:rsidRPr="007713B6">
        <w:t xml:space="preserve"> </w:t>
      </w:r>
      <w:r w:rsidRPr="007713B6">
        <w:t>году,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2023,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прогнозам</w:t>
      </w:r>
      <w:r w:rsidR="00455F1E" w:rsidRPr="007713B6">
        <w:t xml:space="preserve"> </w:t>
      </w:r>
      <w:r w:rsidRPr="007713B6">
        <w:t>Минэкономразвития,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12,9%</w:t>
      </w:r>
      <w:r w:rsidR="00455F1E" w:rsidRPr="007713B6">
        <w:t xml:space="preserve"> </w:t>
      </w:r>
      <w:r w:rsidRPr="007713B6">
        <w:t>должна</w:t>
      </w:r>
      <w:r w:rsidR="00455F1E" w:rsidRPr="007713B6">
        <w:t xml:space="preserve"> </w:t>
      </w:r>
      <w:r w:rsidRPr="007713B6">
        <w:t>увеличиться</w:t>
      </w:r>
      <w:r w:rsidR="00455F1E" w:rsidRPr="007713B6">
        <w:t xml:space="preserve"> </w:t>
      </w:r>
      <w:r w:rsidRPr="007713B6">
        <w:t>средняя</w:t>
      </w:r>
      <w:r w:rsidR="00455F1E" w:rsidRPr="007713B6">
        <w:t xml:space="preserve"> </w:t>
      </w:r>
      <w:r w:rsidRPr="007713B6">
        <w:t>заработная</w:t>
      </w:r>
      <w:r w:rsidR="00455F1E" w:rsidRPr="007713B6">
        <w:t xml:space="preserve"> </w:t>
      </w:r>
      <w:r w:rsidRPr="007713B6">
        <w:t>плата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уточнила</w:t>
      </w:r>
      <w:r w:rsidR="00455F1E" w:rsidRPr="007713B6">
        <w:t xml:space="preserve"> </w:t>
      </w:r>
      <w:r w:rsidRPr="007713B6">
        <w:t>она.</w:t>
      </w:r>
      <w:r w:rsidR="00455F1E" w:rsidRPr="007713B6">
        <w:t xml:space="preserve"> </w:t>
      </w:r>
    </w:p>
    <w:p w:rsidR="00FB5462" w:rsidRPr="007713B6" w:rsidRDefault="00FB5462" w:rsidP="00FB5462">
      <w:pPr>
        <w:pStyle w:val="2"/>
      </w:pPr>
      <w:bookmarkStart w:id="124" w:name="_Toc149199682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расчет</w:t>
      </w:r>
      <w:r w:rsidR="00455F1E" w:rsidRPr="007713B6">
        <w:t xml:space="preserve"> </w:t>
      </w:r>
      <w:r w:rsidRPr="007713B6">
        <w:t>бюджетного</w:t>
      </w:r>
      <w:r w:rsidR="00455F1E" w:rsidRPr="007713B6">
        <w:t xml:space="preserve"> </w:t>
      </w:r>
      <w:r w:rsidRPr="007713B6">
        <w:t>правила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цены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нефть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$60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баррель</w:t>
      </w:r>
      <w:bookmarkEnd w:id="124"/>
    </w:p>
    <w:p w:rsidR="00FB5462" w:rsidRPr="007713B6" w:rsidRDefault="00FB5462" w:rsidP="00244055">
      <w:pPr>
        <w:pStyle w:val="3"/>
      </w:pPr>
      <w:bookmarkStart w:id="125" w:name="_Toc149199683"/>
      <w:r w:rsidRPr="007713B6">
        <w:t>Совет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среду</w:t>
      </w:r>
      <w:r w:rsidR="00455F1E" w:rsidRPr="007713B6">
        <w:t xml:space="preserve"> </w:t>
      </w:r>
      <w:r w:rsidRPr="007713B6">
        <w:t>поправки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Бюджетный</w:t>
      </w:r>
      <w:r w:rsidR="00455F1E" w:rsidRPr="007713B6">
        <w:t xml:space="preserve"> </w:t>
      </w:r>
      <w:r w:rsidRPr="007713B6">
        <w:t>кодекс</w:t>
      </w:r>
      <w:r w:rsidR="00455F1E" w:rsidRPr="007713B6">
        <w:t xml:space="preserve"> </w:t>
      </w:r>
      <w:r w:rsidRPr="007713B6">
        <w:t>РФ,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предусматривают</w:t>
      </w:r>
      <w:r w:rsidR="00455F1E" w:rsidRPr="007713B6">
        <w:t xml:space="preserve"> </w:t>
      </w:r>
      <w:r w:rsidRPr="007713B6">
        <w:t>расчет</w:t>
      </w:r>
      <w:r w:rsidR="00455F1E" w:rsidRPr="007713B6">
        <w:t xml:space="preserve"> </w:t>
      </w:r>
      <w:r w:rsidRPr="007713B6">
        <w:t>бюджетного</w:t>
      </w:r>
      <w:r w:rsidR="00455F1E" w:rsidRPr="007713B6">
        <w:t xml:space="preserve"> </w:t>
      </w:r>
      <w:r w:rsidRPr="007713B6">
        <w:t>правила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базовой</w:t>
      </w:r>
      <w:r w:rsidR="00455F1E" w:rsidRPr="007713B6">
        <w:t xml:space="preserve"> </w:t>
      </w:r>
      <w:r w:rsidRPr="007713B6">
        <w:t>цены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нефть,</w:t>
      </w:r>
      <w:r w:rsidR="00455F1E" w:rsidRPr="007713B6">
        <w:t xml:space="preserve"> </w:t>
      </w:r>
      <w:r w:rsidRPr="007713B6">
        <w:t>установленной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$60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баррель.</w:t>
      </w:r>
      <w:bookmarkEnd w:id="125"/>
    </w:p>
    <w:p w:rsidR="00FB5462" w:rsidRPr="007713B6" w:rsidRDefault="00FB5462" w:rsidP="00FB5462">
      <w:r w:rsidRPr="007713B6">
        <w:t>Документ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бюджетообразующим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был</w:t>
      </w:r>
      <w:r w:rsidR="00455F1E" w:rsidRPr="007713B6">
        <w:t xml:space="preserve"> </w:t>
      </w:r>
      <w:r w:rsidRPr="007713B6">
        <w:t>внесен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Госдуму</w:t>
      </w:r>
      <w:r w:rsidR="00455F1E" w:rsidRPr="007713B6">
        <w:t xml:space="preserve"> </w:t>
      </w:r>
      <w:r w:rsidRPr="007713B6">
        <w:t>правительством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одновременно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проектом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2024-2026</w:t>
      </w:r>
      <w:r w:rsidR="00455F1E" w:rsidRPr="007713B6">
        <w:t xml:space="preserve"> </w:t>
      </w:r>
      <w:r w:rsidRPr="007713B6">
        <w:t>годы.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тексту</w:t>
      </w:r>
      <w:r w:rsidR="00455F1E" w:rsidRPr="007713B6">
        <w:t xml:space="preserve"> </w:t>
      </w:r>
      <w:r w:rsidRPr="007713B6">
        <w:t>закона</w:t>
      </w:r>
      <w:r w:rsidR="00455F1E" w:rsidRPr="007713B6">
        <w:t xml:space="preserve"> </w:t>
      </w:r>
      <w:r w:rsidRPr="007713B6">
        <w:t>базовая</w:t>
      </w:r>
      <w:r w:rsidR="00455F1E" w:rsidRPr="007713B6">
        <w:t xml:space="preserve"> </w:t>
      </w:r>
      <w:r w:rsidRPr="007713B6">
        <w:t>цена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нефть</w:t>
      </w:r>
      <w:r w:rsidR="00455F1E" w:rsidRPr="007713B6">
        <w:t xml:space="preserve"> </w:t>
      </w:r>
      <w:r w:rsidRPr="007713B6">
        <w:t>подлежит</w:t>
      </w:r>
      <w:r w:rsidR="00455F1E" w:rsidRPr="007713B6">
        <w:t xml:space="preserve"> </w:t>
      </w:r>
      <w:r w:rsidRPr="007713B6">
        <w:t>ежегодной</w:t>
      </w:r>
      <w:r w:rsidR="00455F1E" w:rsidRPr="007713B6">
        <w:t xml:space="preserve"> </w:t>
      </w:r>
      <w:r w:rsidRPr="007713B6">
        <w:t>индексации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2%</w:t>
      </w:r>
      <w:r w:rsidR="00455F1E" w:rsidRPr="007713B6">
        <w:t xml:space="preserve"> </w:t>
      </w:r>
      <w:r w:rsidRPr="007713B6">
        <w:t>начиная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2027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(на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валютной</w:t>
      </w:r>
      <w:r w:rsidR="00455F1E" w:rsidRPr="007713B6">
        <w:t xml:space="preserve"> </w:t>
      </w:r>
      <w:r w:rsidRPr="007713B6">
        <w:t>инфляции).</w:t>
      </w:r>
    </w:p>
    <w:p w:rsidR="00FB5462" w:rsidRPr="007713B6" w:rsidRDefault="00FB5462" w:rsidP="00FB5462">
      <w:r w:rsidRPr="007713B6">
        <w:lastRenderedPageBreak/>
        <w:t>Определять</w:t>
      </w:r>
      <w:r w:rsidR="00455F1E" w:rsidRPr="007713B6">
        <w:t xml:space="preserve"> </w:t>
      </w:r>
      <w:r w:rsidRPr="007713B6">
        <w:t>базовые</w:t>
      </w:r>
      <w:r w:rsidR="00455F1E" w:rsidRPr="007713B6">
        <w:t xml:space="preserve"> </w:t>
      </w:r>
      <w:r w:rsidRPr="007713B6">
        <w:t>нефтегазовые</w:t>
      </w:r>
      <w:r w:rsidR="00455F1E" w:rsidRPr="007713B6">
        <w:t xml:space="preserve"> </w:t>
      </w:r>
      <w:r w:rsidRPr="007713B6">
        <w:t>доходы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предполагается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базовой</w:t>
      </w:r>
      <w:r w:rsidR="00455F1E" w:rsidRPr="007713B6">
        <w:t xml:space="preserve"> </w:t>
      </w:r>
      <w:r w:rsidRPr="007713B6">
        <w:t>цены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природный</w:t>
      </w:r>
      <w:r w:rsidR="00455F1E" w:rsidRPr="007713B6">
        <w:t xml:space="preserve"> </w:t>
      </w:r>
      <w:r w:rsidRPr="007713B6">
        <w:t>газ,</w:t>
      </w:r>
      <w:r w:rsidR="00455F1E" w:rsidRPr="007713B6">
        <w:t xml:space="preserve"> </w:t>
      </w:r>
      <w:r w:rsidRPr="007713B6">
        <w:t>базовых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экспортной</w:t>
      </w:r>
      <w:r w:rsidR="00455F1E" w:rsidRPr="007713B6">
        <w:t xml:space="preserve"> </w:t>
      </w:r>
      <w:r w:rsidRPr="007713B6">
        <w:t>альтернативы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автомобильного</w:t>
      </w:r>
      <w:r w:rsidR="00455F1E" w:rsidRPr="007713B6">
        <w:t xml:space="preserve"> </w:t>
      </w:r>
      <w:r w:rsidRPr="007713B6">
        <w:t>бензина</w:t>
      </w:r>
      <w:r w:rsidR="00455F1E" w:rsidRPr="007713B6">
        <w:t xml:space="preserve"> </w:t>
      </w:r>
      <w:r w:rsidRPr="007713B6">
        <w:t>АИ-92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дизельного</w:t>
      </w:r>
      <w:r w:rsidR="00455F1E" w:rsidRPr="007713B6">
        <w:t xml:space="preserve"> </w:t>
      </w:r>
      <w:r w:rsidRPr="007713B6">
        <w:t>топлива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5.</w:t>
      </w:r>
      <w:r w:rsidR="00455F1E" w:rsidRPr="007713B6">
        <w:t xml:space="preserve"> </w:t>
      </w:r>
      <w:r w:rsidRPr="007713B6">
        <w:t>Базовая</w:t>
      </w:r>
      <w:r w:rsidR="00455F1E" w:rsidRPr="007713B6">
        <w:t xml:space="preserve"> </w:t>
      </w:r>
      <w:r w:rsidRPr="007713B6">
        <w:t>экспортная</w:t>
      </w:r>
      <w:r w:rsidR="00455F1E" w:rsidRPr="007713B6">
        <w:t xml:space="preserve"> </w:t>
      </w:r>
      <w:r w:rsidRPr="007713B6">
        <w:t>цена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природный</w:t>
      </w:r>
      <w:r w:rsidR="00455F1E" w:rsidRPr="007713B6">
        <w:t xml:space="preserve"> </w:t>
      </w:r>
      <w:r w:rsidRPr="007713B6">
        <w:t>газ</w:t>
      </w:r>
      <w:r w:rsidR="00455F1E" w:rsidRPr="007713B6">
        <w:t xml:space="preserve"> </w:t>
      </w:r>
      <w:r w:rsidRPr="007713B6">
        <w:t>принимается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среднегодовой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$250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тыс.</w:t>
      </w:r>
      <w:r w:rsidR="00455F1E" w:rsidRPr="007713B6">
        <w:t xml:space="preserve"> </w:t>
      </w:r>
      <w:r w:rsidRPr="007713B6">
        <w:t>куб.</w:t>
      </w:r>
      <w:r w:rsidR="00455F1E" w:rsidRPr="007713B6">
        <w:t xml:space="preserve"> </w:t>
      </w:r>
      <w:r w:rsidRPr="007713B6">
        <w:t>м.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2027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индексироваться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2%.</w:t>
      </w:r>
    </w:p>
    <w:p w:rsidR="00FB5462" w:rsidRPr="007713B6" w:rsidRDefault="00FB5462" w:rsidP="00FB5462">
      <w:r w:rsidRPr="007713B6">
        <w:t>Базовые</w:t>
      </w:r>
      <w:r w:rsidR="00455F1E" w:rsidRPr="007713B6">
        <w:t xml:space="preserve"> </w:t>
      </w:r>
      <w:r w:rsidRPr="007713B6">
        <w:t>цены</w:t>
      </w:r>
      <w:r w:rsidR="00455F1E" w:rsidRPr="007713B6">
        <w:t xml:space="preserve"> </w:t>
      </w:r>
      <w:r w:rsidRPr="007713B6">
        <w:t>экспортной</w:t>
      </w:r>
      <w:r w:rsidR="00455F1E" w:rsidRPr="007713B6">
        <w:t xml:space="preserve"> </w:t>
      </w:r>
      <w:r w:rsidRPr="007713B6">
        <w:t>альтернативы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бензина</w:t>
      </w:r>
      <w:r w:rsidR="00455F1E" w:rsidRPr="007713B6">
        <w:t xml:space="preserve"> </w:t>
      </w:r>
      <w:r w:rsidRPr="007713B6">
        <w:t>АИ-92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дизельного</w:t>
      </w:r>
      <w:r w:rsidR="00455F1E" w:rsidRPr="007713B6">
        <w:t xml:space="preserve"> </w:t>
      </w:r>
      <w:r w:rsidRPr="007713B6">
        <w:t>топлива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устанавливаются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значения</w:t>
      </w:r>
      <w:r w:rsidR="00455F1E" w:rsidRPr="007713B6">
        <w:t xml:space="preserve"> </w:t>
      </w:r>
      <w:r w:rsidRPr="007713B6">
        <w:t>среднегодовых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экспортной</w:t>
      </w:r>
      <w:r w:rsidR="00455F1E" w:rsidRPr="007713B6">
        <w:t xml:space="preserve"> </w:t>
      </w:r>
      <w:r w:rsidRPr="007713B6">
        <w:t>альтернативы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автомобильного</w:t>
      </w:r>
      <w:r w:rsidR="00455F1E" w:rsidRPr="007713B6">
        <w:t xml:space="preserve"> </w:t>
      </w:r>
      <w:r w:rsidRPr="007713B6">
        <w:t>бензина</w:t>
      </w:r>
      <w:r w:rsidR="00455F1E" w:rsidRPr="007713B6">
        <w:t xml:space="preserve"> </w:t>
      </w:r>
      <w:r w:rsidRPr="007713B6">
        <w:t>АИ-92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дизельного</w:t>
      </w:r>
      <w:r w:rsidR="00455F1E" w:rsidRPr="007713B6">
        <w:t xml:space="preserve"> </w:t>
      </w:r>
      <w:r w:rsidRPr="007713B6">
        <w:t>топлива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5,</w:t>
      </w:r>
      <w:r w:rsidR="00455F1E" w:rsidRPr="007713B6">
        <w:t xml:space="preserve"> </w:t>
      </w:r>
      <w:r w:rsidRPr="007713B6">
        <w:t>рассчитанные</w:t>
      </w:r>
      <w:r w:rsidR="00455F1E" w:rsidRPr="007713B6">
        <w:t xml:space="preserve"> </w:t>
      </w:r>
      <w:r w:rsidRPr="007713B6">
        <w:t>исходя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фактических</w:t>
      </w:r>
      <w:r w:rsidR="00455F1E" w:rsidRPr="007713B6">
        <w:t xml:space="preserve"> </w:t>
      </w:r>
      <w:r w:rsidRPr="007713B6">
        <w:t>(прогнозных)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автомобильный</w:t>
      </w:r>
      <w:r w:rsidR="00455F1E" w:rsidRPr="007713B6">
        <w:t xml:space="preserve"> </w:t>
      </w:r>
      <w:r w:rsidRPr="007713B6">
        <w:t>бензин</w:t>
      </w:r>
      <w:r w:rsidR="00455F1E" w:rsidRPr="007713B6">
        <w:t xml:space="preserve"> </w:t>
      </w:r>
      <w:r w:rsidRPr="007713B6">
        <w:t>АИ-92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дизельное</w:t>
      </w:r>
      <w:r w:rsidR="00455F1E" w:rsidRPr="007713B6">
        <w:t xml:space="preserve"> </w:t>
      </w:r>
      <w:r w:rsidRPr="007713B6">
        <w:t>топливо</w:t>
      </w:r>
      <w:r w:rsidR="00455F1E" w:rsidRPr="007713B6">
        <w:t xml:space="preserve"> </w:t>
      </w:r>
      <w:r w:rsidRPr="007713B6">
        <w:t>класса</w:t>
      </w:r>
      <w:r w:rsidR="00455F1E" w:rsidRPr="007713B6">
        <w:t xml:space="preserve"> </w:t>
      </w:r>
      <w:r w:rsidRPr="007713B6">
        <w:t>5,</w:t>
      </w:r>
      <w:r w:rsidR="00455F1E" w:rsidRPr="007713B6">
        <w:t xml:space="preserve"> </w:t>
      </w:r>
      <w:r w:rsidRPr="007713B6">
        <w:t>умноженных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соотношение</w:t>
      </w:r>
      <w:r w:rsidR="00455F1E" w:rsidRPr="007713B6">
        <w:t xml:space="preserve"> </w:t>
      </w:r>
      <w:r w:rsidRPr="007713B6">
        <w:t>базовой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фактической</w:t>
      </w:r>
      <w:r w:rsidR="00455F1E" w:rsidRPr="007713B6">
        <w:t xml:space="preserve"> </w:t>
      </w:r>
      <w:r w:rsidRPr="007713B6">
        <w:t>(прогнозной)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нефть.</w:t>
      </w:r>
    </w:p>
    <w:p w:rsidR="00FB5462" w:rsidRPr="007713B6" w:rsidRDefault="00FB5462" w:rsidP="00FB5462">
      <w:r w:rsidRPr="007713B6">
        <w:t>Согласно</w:t>
      </w:r>
      <w:r w:rsidR="00455F1E" w:rsidRPr="007713B6">
        <w:t xml:space="preserve"> </w:t>
      </w:r>
      <w:r w:rsidRPr="007713B6">
        <w:t>действующему</w:t>
      </w:r>
      <w:r w:rsidR="00455F1E" w:rsidRPr="007713B6">
        <w:t xml:space="preserve"> </w:t>
      </w:r>
      <w:r w:rsidRPr="007713B6">
        <w:t>бюджетному</w:t>
      </w:r>
      <w:r w:rsidR="00455F1E" w:rsidRPr="007713B6">
        <w:t xml:space="preserve"> </w:t>
      </w:r>
      <w:r w:rsidRPr="007713B6">
        <w:t>правилу</w:t>
      </w:r>
      <w:r w:rsidR="00455F1E" w:rsidRPr="007713B6">
        <w:t xml:space="preserve"> </w:t>
      </w:r>
      <w:r w:rsidRPr="007713B6">
        <w:t>дополнительные</w:t>
      </w:r>
      <w:r w:rsidR="00455F1E" w:rsidRPr="007713B6">
        <w:t xml:space="preserve"> </w:t>
      </w:r>
      <w:r w:rsidRPr="007713B6">
        <w:t>доходы</w:t>
      </w:r>
      <w:r w:rsidR="00455F1E" w:rsidRPr="007713B6">
        <w:t xml:space="preserve"> </w:t>
      </w:r>
      <w:r w:rsidRPr="007713B6">
        <w:t>казны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продажи</w:t>
      </w:r>
      <w:r w:rsidR="00455F1E" w:rsidRPr="007713B6">
        <w:t xml:space="preserve"> </w:t>
      </w:r>
      <w:r w:rsidRPr="007713B6">
        <w:t>нефти</w:t>
      </w:r>
      <w:r w:rsidR="00455F1E" w:rsidRPr="007713B6">
        <w:t xml:space="preserve"> </w:t>
      </w:r>
      <w:r w:rsidRPr="007713B6">
        <w:t>сверх</w:t>
      </w:r>
      <w:r w:rsidR="00455F1E" w:rsidRPr="007713B6">
        <w:t xml:space="preserve"> </w:t>
      </w:r>
      <w:r w:rsidRPr="007713B6">
        <w:t>базовой</w:t>
      </w:r>
      <w:r w:rsidR="00455F1E" w:rsidRPr="007713B6">
        <w:t xml:space="preserve"> </w:t>
      </w:r>
      <w:r w:rsidRPr="007713B6">
        <w:t>цены</w:t>
      </w:r>
      <w:r w:rsidR="00455F1E" w:rsidRPr="007713B6">
        <w:t xml:space="preserve"> </w:t>
      </w:r>
      <w:r w:rsidRPr="007713B6">
        <w:t>(в</w:t>
      </w:r>
      <w:r w:rsidR="00455F1E" w:rsidRPr="007713B6">
        <w:t xml:space="preserve"> </w:t>
      </w:r>
      <w:r w:rsidRPr="007713B6">
        <w:t>2019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около</w:t>
      </w:r>
      <w:r w:rsidR="00455F1E" w:rsidRPr="007713B6">
        <w:t xml:space="preserve"> </w:t>
      </w:r>
      <w:r w:rsidRPr="007713B6">
        <w:t>$41,6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баррель)</w:t>
      </w:r>
      <w:r w:rsidR="00455F1E" w:rsidRPr="007713B6">
        <w:t xml:space="preserve"> </w:t>
      </w:r>
      <w:r w:rsidRPr="007713B6">
        <w:t>направляются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Фонд</w:t>
      </w:r>
      <w:r w:rsidR="00455F1E" w:rsidRPr="007713B6">
        <w:t xml:space="preserve"> </w:t>
      </w:r>
      <w:r w:rsidRPr="007713B6">
        <w:t>национального</w:t>
      </w:r>
      <w:r w:rsidR="00455F1E" w:rsidRPr="007713B6">
        <w:t xml:space="preserve"> </w:t>
      </w:r>
      <w:r w:rsidRPr="007713B6">
        <w:t>благосостояния.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Минфина</w:t>
      </w:r>
      <w:r w:rsidR="00455F1E" w:rsidRPr="007713B6">
        <w:t xml:space="preserve"> </w:t>
      </w:r>
      <w:r w:rsidRPr="007713B6">
        <w:t>Антон</w:t>
      </w:r>
      <w:r w:rsidR="00455F1E" w:rsidRPr="007713B6">
        <w:t xml:space="preserve"> </w:t>
      </w:r>
      <w:r w:rsidRPr="007713B6">
        <w:t>Силуанов</w:t>
      </w:r>
      <w:r w:rsidR="00455F1E" w:rsidRPr="007713B6">
        <w:t xml:space="preserve"> </w:t>
      </w:r>
      <w:r w:rsidRPr="007713B6">
        <w:t>заявлял,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смягченному</w:t>
      </w:r>
      <w:r w:rsidR="00455F1E" w:rsidRPr="007713B6">
        <w:t xml:space="preserve"> </w:t>
      </w:r>
      <w:r w:rsidRPr="007713B6">
        <w:t>бюджетному</w:t>
      </w:r>
      <w:r w:rsidR="00455F1E" w:rsidRPr="007713B6">
        <w:t xml:space="preserve"> </w:t>
      </w:r>
      <w:r w:rsidRPr="007713B6">
        <w:t>правилу</w:t>
      </w:r>
      <w:r w:rsidR="00455F1E" w:rsidRPr="007713B6">
        <w:t xml:space="preserve"> </w:t>
      </w:r>
      <w:r w:rsidRPr="007713B6">
        <w:t>отсечка</w:t>
      </w:r>
      <w:r w:rsidR="00455F1E" w:rsidRPr="007713B6">
        <w:t xml:space="preserve"> </w:t>
      </w:r>
      <w:r w:rsidRPr="007713B6">
        <w:t>рассчитывается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стоимости</w:t>
      </w:r>
      <w:r w:rsidR="00455F1E" w:rsidRPr="007713B6">
        <w:t xml:space="preserve"> </w:t>
      </w:r>
      <w:r w:rsidRPr="007713B6">
        <w:t>нефти,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нефтегазовых</w:t>
      </w:r>
      <w:r w:rsidR="00455F1E" w:rsidRPr="007713B6">
        <w:t xml:space="preserve"> </w:t>
      </w:r>
      <w:r w:rsidRPr="007713B6">
        <w:t>доходов.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отмечал,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планка</w:t>
      </w:r>
      <w:r w:rsidR="00455F1E" w:rsidRPr="007713B6">
        <w:t xml:space="preserve"> </w:t>
      </w:r>
      <w:r w:rsidRPr="007713B6">
        <w:t>составляет</w:t>
      </w:r>
      <w:r w:rsidR="00455F1E" w:rsidRPr="007713B6">
        <w:t xml:space="preserve"> </w:t>
      </w:r>
      <w:r w:rsidRPr="007713B6">
        <w:t>8,9</w:t>
      </w:r>
      <w:r w:rsidR="00455F1E" w:rsidRPr="007713B6">
        <w:t xml:space="preserve"> </w:t>
      </w:r>
      <w:r w:rsidRPr="007713B6">
        <w:t>трлн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нефтегазовых</w:t>
      </w:r>
      <w:r w:rsidR="00455F1E" w:rsidRPr="007713B6">
        <w:t xml:space="preserve"> </w:t>
      </w:r>
      <w:r w:rsidRPr="007713B6">
        <w:t>доходов,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них</w:t>
      </w:r>
      <w:r w:rsidR="00455F1E" w:rsidRPr="007713B6">
        <w:t xml:space="preserve"> </w:t>
      </w:r>
      <w:r w:rsidRPr="007713B6">
        <w:t>900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направляются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ФНБ.</w:t>
      </w:r>
    </w:p>
    <w:p w:rsidR="00FB5462" w:rsidRPr="007713B6" w:rsidRDefault="00FB5462" w:rsidP="00FB5462">
      <w:r w:rsidRPr="007713B6">
        <w:t>***</w:t>
      </w:r>
    </w:p>
    <w:p w:rsidR="00FB5462" w:rsidRPr="007713B6" w:rsidRDefault="00FB5462" w:rsidP="00FB5462">
      <w:r w:rsidRPr="007713B6">
        <w:t>ПОПРАВКИ</w:t>
      </w:r>
      <w:r w:rsidR="00455F1E" w:rsidRPr="007713B6">
        <w:t xml:space="preserve"> </w:t>
      </w:r>
      <w:r w:rsidRPr="007713B6">
        <w:t>КО</w:t>
      </w:r>
      <w:r w:rsidR="00455F1E" w:rsidRPr="007713B6">
        <w:t xml:space="preserve"> </w:t>
      </w:r>
      <w:r w:rsidRPr="007713B6">
        <w:t>ВТОРОМУ</w:t>
      </w:r>
      <w:r w:rsidR="00455F1E" w:rsidRPr="007713B6">
        <w:t xml:space="preserve"> </w:t>
      </w:r>
      <w:r w:rsidRPr="007713B6">
        <w:t>ЧТЕНИЮ</w:t>
      </w:r>
    </w:p>
    <w:p w:rsidR="00FB5462" w:rsidRPr="007713B6" w:rsidRDefault="00FB5462" w:rsidP="00FB5462">
      <w:r w:rsidRPr="007713B6">
        <w:t>Во</w:t>
      </w:r>
      <w:r w:rsidR="00455F1E" w:rsidRPr="007713B6">
        <w:t xml:space="preserve"> </w:t>
      </w:r>
      <w:r w:rsidRPr="007713B6">
        <w:t>втором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документ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внесены</w:t>
      </w:r>
      <w:r w:rsidR="00455F1E" w:rsidRPr="007713B6">
        <w:t xml:space="preserve"> </w:t>
      </w:r>
      <w:r w:rsidRPr="007713B6">
        <w:t>поправки,</w:t>
      </w:r>
      <w:r w:rsidR="00455F1E" w:rsidRPr="007713B6">
        <w:t xml:space="preserve"> </w:t>
      </w:r>
      <w:r w:rsidRPr="007713B6">
        <w:t>сформулированные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основании</w:t>
      </w:r>
      <w:r w:rsidR="00455F1E" w:rsidRPr="007713B6">
        <w:t xml:space="preserve"> </w:t>
      </w:r>
      <w:r w:rsidRPr="007713B6">
        <w:t>критических</w:t>
      </w:r>
      <w:r w:rsidR="00455F1E" w:rsidRPr="007713B6">
        <w:t xml:space="preserve"> </w:t>
      </w:r>
      <w:r w:rsidRPr="007713B6">
        <w:t>замечаний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Государственной</w:t>
      </w:r>
      <w:r w:rsidR="00455F1E" w:rsidRPr="007713B6">
        <w:t xml:space="preserve"> </w:t>
      </w:r>
      <w:r w:rsidRPr="007713B6">
        <w:t>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бюджету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налогам.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исключается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правительства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без</w:t>
      </w:r>
      <w:r w:rsidR="00455F1E" w:rsidRPr="007713B6">
        <w:t xml:space="preserve"> </w:t>
      </w:r>
      <w:r w:rsidRPr="007713B6">
        <w:t>внесения</w:t>
      </w:r>
      <w:r w:rsidR="00455F1E" w:rsidRPr="007713B6">
        <w:t xml:space="preserve"> </w:t>
      </w:r>
      <w:r w:rsidRPr="007713B6">
        <w:t>изменений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бюджете</w:t>
      </w:r>
      <w:r w:rsidR="00455F1E" w:rsidRPr="007713B6">
        <w:t xml:space="preserve"> </w:t>
      </w:r>
      <w:r w:rsidRPr="007713B6">
        <w:t>уменьшать</w:t>
      </w:r>
      <w:r w:rsidR="00455F1E" w:rsidRPr="007713B6">
        <w:t xml:space="preserve"> </w:t>
      </w:r>
      <w:r w:rsidRPr="007713B6">
        <w:t>дотации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выравнивание</w:t>
      </w:r>
      <w:r w:rsidR="00455F1E" w:rsidRPr="007713B6">
        <w:t xml:space="preserve"> </w:t>
      </w:r>
      <w:r w:rsidRPr="007713B6">
        <w:t>бюджетной</w:t>
      </w:r>
      <w:r w:rsidR="00455F1E" w:rsidRPr="007713B6">
        <w:t xml:space="preserve"> </w:t>
      </w:r>
      <w:r w:rsidRPr="007713B6">
        <w:t>обеспеченности.</w:t>
      </w:r>
    </w:p>
    <w:p w:rsidR="00FB5462" w:rsidRPr="007713B6" w:rsidRDefault="00FB5462" w:rsidP="00FB5462"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исключены</w:t>
      </w:r>
      <w:r w:rsidR="00455F1E" w:rsidRPr="007713B6">
        <w:t xml:space="preserve"> </w:t>
      </w:r>
      <w:r w:rsidRPr="007713B6">
        <w:t>нормы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возможности</w:t>
      </w:r>
      <w:r w:rsidR="00455F1E" w:rsidRPr="007713B6">
        <w:t xml:space="preserve"> </w:t>
      </w:r>
      <w:r w:rsidRPr="007713B6">
        <w:t>уменьшения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федеральном</w:t>
      </w:r>
      <w:r w:rsidR="00455F1E" w:rsidRPr="007713B6">
        <w:t xml:space="preserve"> </w:t>
      </w:r>
      <w:r w:rsidRPr="007713B6">
        <w:t>бюджете</w:t>
      </w:r>
      <w:r w:rsidR="00455F1E" w:rsidRPr="007713B6">
        <w:t xml:space="preserve"> </w:t>
      </w:r>
      <w:r w:rsidRPr="007713B6">
        <w:t>дотаций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выравнивание</w:t>
      </w:r>
      <w:r w:rsidR="00455F1E" w:rsidRPr="007713B6">
        <w:t xml:space="preserve"> </w:t>
      </w:r>
      <w:r w:rsidRPr="007713B6">
        <w:t>бюджетной</w:t>
      </w:r>
      <w:r w:rsidR="00455F1E" w:rsidRPr="007713B6">
        <w:t xml:space="preserve"> </w:t>
      </w:r>
      <w:r w:rsidRPr="007713B6">
        <w:t>обеспеченности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сравнению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утвержденными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бюджете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2023-2025</w:t>
      </w:r>
      <w:r w:rsidR="00455F1E" w:rsidRPr="007713B6">
        <w:t xml:space="preserve"> </w:t>
      </w:r>
      <w:r w:rsidRPr="007713B6">
        <w:t>годы,</w:t>
      </w:r>
      <w:r w:rsidR="00455F1E" w:rsidRPr="007713B6">
        <w:t xml:space="preserve"> </w:t>
      </w:r>
      <w:r w:rsidRPr="007713B6">
        <w:t>исключаются</w:t>
      </w:r>
      <w:r w:rsidR="00455F1E" w:rsidRPr="007713B6">
        <w:t xml:space="preserve"> </w:t>
      </w:r>
      <w:r w:rsidRPr="007713B6">
        <w:t>нормы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предоставлении</w:t>
      </w:r>
      <w:r w:rsidR="00455F1E" w:rsidRPr="007713B6">
        <w:t xml:space="preserve"> </w:t>
      </w:r>
      <w:r w:rsidRPr="007713B6">
        <w:t>бюджетного</w:t>
      </w:r>
      <w:r w:rsidR="00455F1E" w:rsidRPr="007713B6">
        <w:t xml:space="preserve"> </w:t>
      </w:r>
      <w:r w:rsidRPr="007713B6">
        <w:t>кредита</w:t>
      </w:r>
      <w:r w:rsidR="00455F1E" w:rsidRPr="007713B6">
        <w:t xml:space="preserve"> </w:t>
      </w:r>
      <w:r w:rsidRPr="007713B6">
        <w:t>государственному</w:t>
      </w:r>
      <w:r w:rsidR="00455F1E" w:rsidRPr="007713B6">
        <w:t xml:space="preserve"> </w:t>
      </w:r>
      <w:r w:rsidRPr="007713B6">
        <w:t>внебюджетному</w:t>
      </w:r>
      <w:r w:rsidR="00455F1E" w:rsidRPr="007713B6">
        <w:t xml:space="preserve"> </w:t>
      </w:r>
      <w:r w:rsidRPr="007713B6">
        <w:t>фонду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двух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продлевается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действие</w:t>
      </w:r>
      <w:r w:rsidR="00455F1E" w:rsidRPr="007713B6">
        <w:t xml:space="preserve"> </w:t>
      </w:r>
      <w:r w:rsidRPr="007713B6">
        <w:t>нормы,</w:t>
      </w:r>
      <w:r w:rsidR="00455F1E" w:rsidRPr="007713B6">
        <w:t xml:space="preserve"> </w:t>
      </w:r>
      <w:r w:rsidRPr="007713B6">
        <w:t>разрешающей</w:t>
      </w:r>
      <w:r w:rsidR="00455F1E" w:rsidRPr="007713B6">
        <w:t xml:space="preserve"> </w:t>
      </w:r>
      <w:r w:rsidRPr="007713B6">
        <w:t>получение</w:t>
      </w:r>
      <w:r w:rsidR="00455F1E" w:rsidRPr="007713B6">
        <w:t xml:space="preserve"> </w:t>
      </w:r>
      <w:r w:rsidRPr="007713B6">
        <w:t>казначейских</w:t>
      </w:r>
      <w:r w:rsidR="00455F1E" w:rsidRPr="007713B6">
        <w:t xml:space="preserve"> </w:t>
      </w:r>
      <w:r w:rsidRPr="007713B6">
        <w:t>кредитов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покрытие</w:t>
      </w:r>
      <w:r w:rsidR="00455F1E" w:rsidRPr="007713B6">
        <w:t xml:space="preserve"> </w:t>
      </w:r>
      <w:r w:rsidRPr="007713B6">
        <w:t>кассовых</w:t>
      </w:r>
      <w:r w:rsidR="00455F1E" w:rsidRPr="007713B6">
        <w:t xml:space="preserve"> </w:t>
      </w:r>
      <w:r w:rsidRPr="007713B6">
        <w:t>разрывов</w:t>
      </w:r>
      <w:r w:rsidR="00455F1E" w:rsidRPr="007713B6">
        <w:t xml:space="preserve"> </w:t>
      </w:r>
      <w:r w:rsidRPr="007713B6">
        <w:t>всеми</w:t>
      </w:r>
      <w:r w:rsidR="00455F1E" w:rsidRPr="007713B6">
        <w:t xml:space="preserve"> </w:t>
      </w:r>
      <w:r w:rsidRPr="007713B6">
        <w:t>регионами,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числе</w:t>
      </w:r>
      <w:r w:rsidR="00455F1E" w:rsidRPr="007713B6">
        <w:t xml:space="preserve"> </w:t>
      </w:r>
      <w:r w:rsidRPr="007713B6">
        <w:t>донорами.</w:t>
      </w:r>
    </w:p>
    <w:p w:rsidR="00FB5462" w:rsidRPr="007713B6" w:rsidRDefault="00FB5462" w:rsidP="00FB5462">
      <w:r w:rsidRPr="007713B6">
        <w:t>Была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одобрена</w:t>
      </w:r>
      <w:r w:rsidR="00455F1E" w:rsidRPr="007713B6">
        <w:t xml:space="preserve"> </w:t>
      </w:r>
      <w:r w:rsidRPr="007713B6">
        <w:t>поправка,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которой</w:t>
      </w:r>
      <w:r w:rsidR="00455F1E" w:rsidRPr="007713B6">
        <w:t xml:space="preserve"> </w:t>
      </w:r>
      <w:r w:rsidRPr="007713B6">
        <w:t>регионы,</w:t>
      </w:r>
      <w:r w:rsidR="00455F1E" w:rsidRPr="007713B6">
        <w:t xml:space="preserve"> </w:t>
      </w:r>
      <w:r w:rsidRPr="007713B6">
        <w:t>получившие</w:t>
      </w:r>
      <w:r w:rsidR="00455F1E" w:rsidRPr="007713B6">
        <w:t xml:space="preserve"> </w:t>
      </w:r>
      <w:r w:rsidRPr="007713B6">
        <w:t>кредиты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федерального</w:t>
      </w:r>
      <w:r w:rsidR="00455F1E" w:rsidRPr="007713B6">
        <w:t xml:space="preserve"> </w:t>
      </w:r>
      <w:r w:rsidRPr="007713B6">
        <w:t>бюджета,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вправе</w:t>
      </w:r>
      <w:r w:rsidR="00455F1E" w:rsidRPr="007713B6">
        <w:t xml:space="preserve"> </w:t>
      </w:r>
      <w:r w:rsidRPr="007713B6">
        <w:t>размещать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бюджета</w:t>
      </w:r>
      <w:r w:rsidR="00455F1E" w:rsidRPr="007713B6">
        <w:t xml:space="preserve"> </w:t>
      </w:r>
      <w:r w:rsidRPr="007713B6">
        <w:t>субъекта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банковских</w:t>
      </w:r>
      <w:r w:rsidR="00455F1E" w:rsidRPr="007713B6">
        <w:t xml:space="preserve"> </w:t>
      </w:r>
      <w:r w:rsidRPr="007713B6">
        <w:t>депозитах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срок,</w:t>
      </w:r>
      <w:r w:rsidR="00455F1E" w:rsidRPr="007713B6">
        <w:t xml:space="preserve"> </w:t>
      </w:r>
      <w:r w:rsidRPr="007713B6">
        <w:t>превышающий</w:t>
      </w:r>
      <w:r w:rsidR="00455F1E" w:rsidRPr="007713B6">
        <w:t xml:space="preserve"> </w:t>
      </w:r>
      <w:r w:rsidRPr="007713B6">
        <w:t>один</w:t>
      </w:r>
      <w:r w:rsidR="00455F1E" w:rsidRPr="007713B6">
        <w:t xml:space="preserve"> </w:t>
      </w:r>
      <w:r w:rsidRPr="007713B6">
        <w:t>месяц.</w:t>
      </w:r>
      <w:r w:rsidR="00455F1E" w:rsidRPr="007713B6">
        <w:t xml:space="preserve"> </w:t>
      </w:r>
      <w:r w:rsidRPr="007713B6">
        <w:t>Исключения</w:t>
      </w:r>
      <w:r w:rsidR="00455F1E" w:rsidRPr="007713B6">
        <w:t xml:space="preserve"> </w:t>
      </w:r>
      <w:r w:rsidRPr="007713B6">
        <w:t>составят</w:t>
      </w:r>
      <w:r w:rsidR="00455F1E" w:rsidRPr="007713B6">
        <w:t xml:space="preserve"> </w:t>
      </w:r>
      <w:r w:rsidRPr="007713B6">
        <w:t>бюджетные</w:t>
      </w:r>
      <w:r w:rsidR="00455F1E" w:rsidRPr="007713B6">
        <w:t xml:space="preserve"> </w:t>
      </w:r>
      <w:r w:rsidRPr="007713B6">
        <w:t>кредиты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финансовое</w:t>
      </w:r>
      <w:r w:rsidR="00455F1E" w:rsidRPr="007713B6">
        <w:t xml:space="preserve"> </w:t>
      </w:r>
      <w:r w:rsidRPr="007713B6">
        <w:t>обеспечение</w:t>
      </w:r>
      <w:r w:rsidR="00455F1E" w:rsidRPr="007713B6">
        <w:t xml:space="preserve"> </w:t>
      </w:r>
      <w:r w:rsidRPr="007713B6">
        <w:t>реализации</w:t>
      </w:r>
      <w:r w:rsidR="00455F1E" w:rsidRPr="007713B6">
        <w:t xml:space="preserve"> </w:t>
      </w:r>
      <w:r w:rsidRPr="007713B6">
        <w:t>инфраструктурных</w:t>
      </w:r>
      <w:r w:rsidR="00455F1E" w:rsidRPr="007713B6">
        <w:t xml:space="preserve"> </w:t>
      </w:r>
      <w:r w:rsidRPr="007713B6">
        <w:t>проектов,</w:t>
      </w:r>
      <w:r w:rsidR="00455F1E" w:rsidRPr="007713B6">
        <w:t xml:space="preserve"> </w:t>
      </w:r>
      <w:r w:rsidRPr="007713B6">
        <w:t>бюджетные</w:t>
      </w:r>
      <w:r w:rsidR="00455F1E" w:rsidRPr="007713B6">
        <w:t xml:space="preserve"> </w:t>
      </w:r>
      <w:r w:rsidRPr="007713B6">
        <w:t>кредиты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пополнение</w:t>
      </w:r>
      <w:r w:rsidR="00455F1E" w:rsidRPr="007713B6">
        <w:t xml:space="preserve"> </w:t>
      </w:r>
      <w:r w:rsidRPr="007713B6">
        <w:t>остатка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едином</w:t>
      </w:r>
      <w:r w:rsidR="00455F1E" w:rsidRPr="007713B6">
        <w:t xml:space="preserve"> </w:t>
      </w:r>
      <w:r w:rsidRPr="007713B6">
        <w:t>счете,</w:t>
      </w:r>
      <w:r w:rsidR="00455F1E" w:rsidRPr="007713B6">
        <w:t xml:space="preserve"> </w:t>
      </w:r>
      <w:r w:rsidRPr="007713B6">
        <w:t>бюджетные</w:t>
      </w:r>
      <w:r w:rsidR="00455F1E" w:rsidRPr="007713B6">
        <w:t xml:space="preserve"> </w:t>
      </w:r>
      <w:r w:rsidRPr="007713B6">
        <w:t>кредиты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ставке</w:t>
      </w:r>
      <w:r w:rsidR="00455F1E" w:rsidRPr="007713B6">
        <w:t xml:space="preserve"> </w:t>
      </w:r>
      <w:r w:rsidRPr="007713B6">
        <w:t>3%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15</w:t>
      </w:r>
      <w:r w:rsidR="00455F1E" w:rsidRPr="007713B6">
        <w:t xml:space="preserve"> </w:t>
      </w:r>
      <w:r w:rsidRPr="007713B6">
        <w:t>лет,</w:t>
      </w:r>
      <w:r w:rsidR="00455F1E" w:rsidRPr="007713B6">
        <w:t xml:space="preserve"> </w:t>
      </w:r>
      <w:r w:rsidRPr="007713B6">
        <w:t>предоставляемые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(с</w:t>
      </w:r>
      <w:r w:rsidR="00455F1E" w:rsidRPr="007713B6">
        <w:t xml:space="preserve"> </w:t>
      </w:r>
      <w:r w:rsidRPr="007713B6">
        <w:t>лимитом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315</w:t>
      </w:r>
      <w:r w:rsidR="00455F1E" w:rsidRPr="007713B6">
        <w:t xml:space="preserve"> </w:t>
      </w:r>
      <w:r w:rsidRPr="007713B6">
        <w:t>млрд</w:t>
      </w:r>
      <w:r w:rsidR="00455F1E" w:rsidRPr="007713B6">
        <w:t xml:space="preserve"> </w:t>
      </w:r>
      <w:r w:rsidRPr="007713B6">
        <w:t>рублей),</w:t>
      </w:r>
      <w:r w:rsidR="00455F1E" w:rsidRPr="007713B6">
        <w:t xml:space="preserve"> </w:t>
      </w:r>
      <w:r w:rsidRPr="007713B6">
        <w:t>некоторые</w:t>
      </w:r>
      <w:r w:rsidR="00455F1E" w:rsidRPr="007713B6">
        <w:t xml:space="preserve"> </w:t>
      </w:r>
      <w:r w:rsidRPr="007713B6">
        <w:t>другие</w:t>
      </w:r>
      <w:r w:rsidR="00455F1E" w:rsidRPr="007713B6">
        <w:t xml:space="preserve"> </w:t>
      </w:r>
      <w:r w:rsidRPr="007713B6">
        <w:t>виды</w:t>
      </w:r>
      <w:r w:rsidR="00455F1E" w:rsidRPr="007713B6">
        <w:t xml:space="preserve"> </w:t>
      </w:r>
      <w:r w:rsidRPr="007713B6">
        <w:t>бюджетных</w:t>
      </w:r>
      <w:r w:rsidR="00455F1E" w:rsidRPr="007713B6">
        <w:t xml:space="preserve"> </w:t>
      </w:r>
      <w:r w:rsidRPr="007713B6">
        <w:t>кредитов.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документа</w:t>
      </w:r>
      <w:r w:rsidR="00455F1E" w:rsidRPr="007713B6">
        <w:t xml:space="preserve"> </w:t>
      </w:r>
      <w:r w:rsidRPr="007713B6">
        <w:t>была</w:t>
      </w:r>
      <w:r w:rsidR="00455F1E" w:rsidRPr="007713B6">
        <w:t xml:space="preserve"> </w:t>
      </w:r>
      <w:r w:rsidRPr="007713B6">
        <w:t>исключена</w:t>
      </w:r>
      <w:r w:rsidR="00455F1E" w:rsidRPr="007713B6">
        <w:t xml:space="preserve"> </w:t>
      </w:r>
      <w:r w:rsidRPr="007713B6">
        <w:t>норма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том,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доходы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уплаты</w:t>
      </w:r>
      <w:r w:rsidR="00455F1E" w:rsidRPr="007713B6">
        <w:t xml:space="preserve"> </w:t>
      </w:r>
      <w:r w:rsidRPr="007713B6">
        <w:t>страховых</w:t>
      </w:r>
      <w:r w:rsidR="00455F1E" w:rsidRPr="007713B6">
        <w:t xml:space="preserve"> </w:t>
      </w:r>
      <w:r w:rsidRPr="007713B6">
        <w:t>взносов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зачисляться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ФНБ.</w:t>
      </w:r>
    </w:p>
    <w:p w:rsidR="00FB5462" w:rsidRPr="007713B6" w:rsidRDefault="00FB5462" w:rsidP="00FB5462">
      <w:pPr>
        <w:pStyle w:val="2"/>
      </w:pPr>
      <w:bookmarkStart w:id="126" w:name="_Toc149199684"/>
      <w:r w:rsidRPr="007713B6">
        <w:lastRenderedPageBreak/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уточнил</w:t>
      </w:r>
      <w:r w:rsidR="00455F1E" w:rsidRPr="007713B6">
        <w:t xml:space="preserve"> </w:t>
      </w:r>
      <w:r w:rsidRPr="007713B6">
        <w:t>основания</w:t>
      </w:r>
      <w:r w:rsidR="00455F1E" w:rsidRPr="007713B6">
        <w:t xml:space="preserve"> </w:t>
      </w:r>
      <w:r w:rsidRPr="007713B6">
        <w:t>исключения</w:t>
      </w:r>
      <w:r w:rsidR="00455F1E" w:rsidRPr="007713B6">
        <w:t xml:space="preserve"> </w:t>
      </w:r>
      <w:r w:rsidRPr="007713B6">
        <w:t>юрлиц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ЕГРЮЛ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рамках</w:t>
      </w:r>
      <w:r w:rsidR="00455F1E" w:rsidRPr="007713B6">
        <w:t xml:space="preserve"> «</w:t>
      </w:r>
      <w:r w:rsidRPr="007713B6">
        <w:t>антиотмывочного</w:t>
      </w:r>
      <w:r w:rsidR="00455F1E" w:rsidRPr="007713B6">
        <w:t xml:space="preserve">» </w:t>
      </w:r>
      <w:r w:rsidRPr="007713B6">
        <w:t>законодательства</w:t>
      </w:r>
      <w:bookmarkEnd w:id="126"/>
    </w:p>
    <w:p w:rsidR="00FB5462" w:rsidRPr="007713B6" w:rsidRDefault="00FB5462" w:rsidP="00244055">
      <w:pPr>
        <w:pStyle w:val="3"/>
      </w:pPr>
      <w:bookmarkStart w:id="127" w:name="_Toc149199685"/>
      <w:r w:rsidRPr="007713B6">
        <w:t>Сенаторы</w:t>
      </w:r>
      <w:r w:rsidR="00455F1E" w:rsidRPr="007713B6">
        <w:t xml:space="preserve"> </w:t>
      </w:r>
      <w:r w:rsidRPr="007713B6">
        <w:t>одобрили</w:t>
      </w:r>
      <w:r w:rsidR="00455F1E" w:rsidRPr="007713B6">
        <w:t xml:space="preserve"> </w:t>
      </w:r>
      <w:r w:rsidRPr="007713B6">
        <w:t>закон,</w:t>
      </w:r>
      <w:r w:rsidR="00455F1E" w:rsidRPr="007713B6">
        <w:t xml:space="preserve"> </w:t>
      </w:r>
      <w:r w:rsidRPr="007713B6">
        <w:t>которым</w:t>
      </w:r>
      <w:r w:rsidR="00455F1E" w:rsidRPr="007713B6">
        <w:t xml:space="preserve"> </w:t>
      </w:r>
      <w:r w:rsidRPr="007713B6">
        <w:t>расширяется</w:t>
      </w:r>
      <w:r w:rsidR="00455F1E" w:rsidRPr="007713B6">
        <w:t xml:space="preserve"> </w:t>
      </w:r>
      <w:r w:rsidRPr="007713B6">
        <w:t>перечень</w:t>
      </w:r>
      <w:r w:rsidR="00455F1E" w:rsidRPr="007713B6">
        <w:t xml:space="preserve"> </w:t>
      </w:r>
      <w:r w:rsidRPr="007713B6">
        <w:t>оснований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исключения</w:t>
      </w:r>
      <w:r w:rsidR="00455F1E" w:rsidRPr="007713B6">
        <w:t xml:space="preserve"> </w:t>
      </w:r>
      <w:r w:rsidRPr="007713B6">
        <w:t>юрлица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Единого</w:t>
      </w:r>
      <w:r w:rsidR="00455F1E" w:rsidRPr="007713B6">
        <w:t xml:space="preserve"> </w:t>
      </w:r>
      <w:r w:rsidRPr="007713B6">
        <w:t>госреестра</w:t>
      </w:r>
      <w:r w:rsidR="00455F1E" w:rsidRPr="007713B6">
        <w:t xml:space="preserve"> </w:t>
      </w:r>
      <w:r w:rsidRPr="007713B6">
        <w:t>юридических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(ЕГРЮЛ)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индивидуального</w:t>
      </w:r>
      <w:r w:rsidR="00455F1E" w:rsidRPr="007713B6">
        <w:t xml:space="preserve"> </w:t>
      </w:r>
      <w:r w:rsidRPr="007713B6">
        <w:t>предпринимателя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Единого</w:t>
      </w:r>
      <w:r w:rsidR="00455F1E" w:rsidRPr="007713B6">
        <w:t xml:space="preserve"> </w:t>
      </w:r>
      <w:r w:rsidRPr="007713B6">
        <w:t>госреестра</w:t>
      </w:r>
      <w:r w:rsidR="00455F1E" w:rsidRPr="007713B6">
        <w:t xml:space="preserve"> </w:t>
      </w:r>
      <w:r w:rsidRPr="007713B6">
        <w:t>индивидуальных</w:t>
      </w:r>
      <w:r w:rsidR="00455F1E" w:rsidRPr="007713B6">
        <w:t xml:space="preserve"> </w:t>
      </w:r>
      <w:r w:rsidRPr="007713B6">
        <w:t>предпринимателей</w:t>
      </w:r>
      <w:r w:rsidR="00455F1E" w:rsidRPr="007713B6">
        <w:t xml:space="preserve"> </w:t>
      </w:r>
      <w:r w:rsidRPr="007713B6">
        <w:t>(ЕГРИП).</w:t>
      </w:r>
      <w:bookmarkEnd w:id="127"/>
    </w:p>
    <w:p w:rsidR="00FB5462" w:rsidRPr="007713B6" w:rsidRDefault="00FB5462" w:rsidP="00FB5462">
      <w:r w:rsidRPr="007713B6">
        <w:t>Законом</w:t>
      </w:r>
      <w:r w:rsidR="00455F1E" w:rsidRPr="007713B6">
        <w:t xml:space="preserve"> </w:t>
      </w:r>
      <w:r w:rsidRPr="007713B6">
        <w:t>устанавливается,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юрлица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ИП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исключены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реестра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связи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отнесением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группе</w:t>
      </w:r>
      <w:r w:rsidR="00455F1E" w:rsidRPr="007713B6">
        <w:t xml:space="preserve"> </w:t>
      </w:r>
      <w:r w:rsidRPr="007713B6">
        <w:t>высокой</w:t>
      </w:r>
      <w:r w:rsidR="00455F1E" w:rsidRPr="007713B6">
        <w:t xml:space="preserve"> </w:t>
      </w:r>
      <w:r w:rsidRPr="007713B6">
        <w:t>степени</w:t>
      </w:r>
      <w:r w:rsidR="00455F1E" w:rsidRPr="007713B6">
        <w:t xml:space="preserve"> </w:t>
      </w:r>
      <w:r w:rsidRPr="007713B6">
        <w:t>риска</w:t>
      </w:r>
      <w:r w:rsidR="00455F1E" w:rsidRPr="007713B6">
        <w:t xml:space="preserve"> </w:t>
      </w:r>
      <w:r w:rsidRPr="007713B6">
        <w:t>совершения</w:t>
      </w:r>
      <w:r w:rsidR="00455F1E" w:rsidRPr="007713B6">
        <w:t xml:space="preserve"> </w:t>
      </w:r>
      <w:r w:rsidRPr="007713B6">
        <w:t>подозрительных</w:t>
      </w:r>
      <w:r w:rsidR="00455F1E" w:rsidRPr="007713B6">
        <w:t xml:space="preserve"> </w:t>
      </w:r>
      <w:r w:rsidRPr="007713B6">
        <w:t>операций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рамках</w:t>
      </w:r>
      <w:r w:rsidR="00455F1E" w:rsidRPr="007713B6">
        <w:t xml:space="preserve"> «</w:t>
      </w:r>
      <w:r w:rsidRPr="007713B6">
        <w:t>антиотмывочного</w:t>
      </w:r>
      <w:r w:rsidR="00455F1E" w:rsidRPr="007713B6">
        <w:t xml:space="preserve">» </w:t>
      </w:r>
      <w:r w:rsidRPr="007713B6">
        <w:t>законодательства.</w:t>
      </w:r>
    </w:p>
    <w:p w:rsidR="00FB5462" w:rsidRPr="007713B6" w:rsidRDefault="00FB5462" w:rsidP="00FB5462">
      <w:r w:rsidRPr="007713B6">
        <w:t>Документом</w:t>
      </w:r>
      <w:r w:rsidR="00455F1E" w:rsidRPr="007713B6">
        <w:t xml:space="preserve"> </w:t>
      </w:r>
      <w:r w:rsidRPr="007713B6">
        <w:t>определяется</w:t>
      </w:r>
      <w:r w:rsidR="00455F1E" w:rsidRPr="007713B6">
        <w:t xml:space="preserve"> </w:t>
      </w:r>
      <w:r w:rsidRPr="007713B6">
        <w:t>порядок</w:t>
      </w:r>
      <w:r w:rsidR="00455F1E" w:rsidRPr="007713B6">
        <w:t xml:space="preserve"> </w:t>
      </w:r>
      <w:r w:rsidRPr="007713B6">
        <w:t>обжалования</w:t>
      </w:r>
      <w:r w:rsidR="00455F1E" w:rsidRPr="007713B6">
        <w:t xml:space="preserve"> </w:t>
      </w:r>
      <w:r w:rsidRPr="007713B6">
        <w:t>исключения.</w:t>
      </w:r>
      <w:r w:rsidR="00455F1E" w:rsidRPr="007713B6">
        <w:t xml:space="preserve"> </w:t>
      </w:r>
      <w:r w:rsidRPr="007713B6">
        <w:t>Предусматривается,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регистрирующий</w:t>
      </w:r>
      <w:r w:rsidR="00455F1E" w:rsidRPr="007713B6">
        <w:t xml:space="preserve"> </w:t>
      </w:r>
      <w:r w:rsidRPr="007713B6">
        <w:t>орган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исключать</w:t>
      </w:r>
      <w:r w:rsidR="00455F1E" w:rsidRPr="007713B6">
        <w:t xml:space="preserve"> </w:t>
      </w:r>
      <w:r w:rsidRPr="007713B6">
        <w:t>юридическое</w:t>
      </w:r>
      <w:r w:rsidR="00455F1E" w:rsidRPr="007713B6">
        <w:t xml:space="preserve"> </w:t>
      </w:r>
      <w:r w:rsidRPr="007713B6">
        <w:t>лицо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индивидуального</w:t>
      </w:r>
      <w:r w:rsidR="00455F1E" w:rsidRPr="007713B6">
        <w:t xml:space="preserve"> </w:t>
      </w:r>
      <w:r w:rsidRPr="007713B6">
        <w:t>предпринимателя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соответствующего</w:t>
      </w:r>
      <w:r w:rsidR="00455F1E" w:rsidRPr="007713B6">
        <w:t xml:space="preserve"> </w:t>
      </w:r>
      <w:r w:rsidRPr="007713B6">
        <w:t>реестра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устранении</w:t>
      </w:r>
      <w:r w:rsidR="00455F1E" w:rsidRPr="007713B6">
        <w:t xml:space="preserve"> </w:t>
      </w:r>
      <w:r w:rsidRPr="007713B6">
        <w:t>ими</w:t>
      </w:r>
      <w:r w:rsidR="00455F1E" w:rsidRPr="007713B6">
        <w:t xml:space="preserve"> </w:t>
      </w:r>
      <w:r w:rsidRPr="007713B6">
        <w:t>обстоятельств,</w:t>
      </w:r>
      <w:r w:rsidR="00455F1E" w:rsidRPr="007713B6">
        <w:t xml:space="preserve"> </w:t>
      </w:r>
      <w:r w:rsidRPr="007713B6">
        <w:t>послуживших</w:t>
      </w:r>
      <w:r w:rsidR="00455F1E" w:rsidRPr="007713B6">
        <w:t xml:space="preserve"> </w:t>
      </w:r>
      <w:r w:rsidRPr="007713B6">
        <w:t>основанием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принятия</w:t>
      </w:r>
      <w:r w:rsidR="00455F1E" w:rsidRPr="007713B6">
        <w:t xml:space="preserve"> </w:t>
      </w:r>
      <w:r w:rsidRPr="007713B6">
        <w:t>решения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исключении.</w:t>
      </w:r>
    </w:p>
    <w:p w:rsidR="00FB5462" w:rsidRPr="007713B6" w:rsidRDefault="00FB5462" w:rsidP="00FB5462">
      <w:r w:rsidRPr="007713B6">
        <w:t>Также</w:t>
      </w:r>
      <w:r w:rsidR="00455F1E" w:rsidRPr="007713B6">
        <w:t xml:space="preserve"> </w:t>
      </w:r>
      <w:r w:rsidRPr="007713B6">
        <w:t>уточняется</w:t>
      </w:r>
      <w:r w:rsidR="00455F1E" w:rsidRPr="007713B6">
        <w:t xml:space="preserve"> </w:t>
      </w:r>
      <w:r w:rsidRPr="007713B6">
        <w:t>перечень</w:t>
      </w:r>
      <w:r w:rsidR="00455F1E" w:rsidRPr="007713B6">
        <w:t xml:space="preserve"> </w:t>
      </w:r>
      <w:r w:rsidRPr="007713B6">
        <w:t>основания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отказа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государственной</w:t>
      </w:r>
      <w:r w:rsidR="00455F1E" w:rsidRPr="007713B6">
        <w:t xml:space="preserve"> </w:t>
      </w:r>
      <w:r w:rsidRPr="007713B6">
        <w:t>регистрации.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предусматривается</w:t>
      </w:r>
      <w:r w:rsidR="00455F1E" w:rsidRPr="007713B6">
        <w:t xml:space="preserve"> </w:t>
      </w:r>
      <w:r w:rsidRPr="007713B6">
        <w:t>трехлетний</w:t>
      </w:r>
      <w:r w:rsidR="00455F1E" w:rsidRPr="007713B6">
        <w:t xml:space="preserve"> </w:t>
      </w:r>
      <w:r w:rsidRPr="007713B6">
        <w:t>ограничительный</w:t>
      </w:r>
      <w:r w:rsidR="00455F1E" w:rsidRPr="007713B6">
        <w:t xml:space="preserve"> </w:t>
      </w:r>
      <w:r w:rsidRPr="007713B6">
        <w:t>срок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включение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реестр</w:t>
      </w:r>
      <w:r w:rsidR="00455F1E" w:rsidRPr="007713B6">
        <w:t xml:space="preserve"> </w:t>
      </w:r>
      <w:r w:rsidRPr="007713B6">
        <w:t>сведений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учредителях</w:t>
      </w:r>
      <w:r w:rsidR="00455F1E" w:rsidRPr="007713B6">
        <w:t xml:space="preserve"> </w:t>
      </w:r>
      <w:r w:rsidRPr="007713B6">
        <w:t>(участниках)</w:t>
      </w:r>
      <w:r w:rsidR="00455F1E" w:rsidRPr="007713B6">
        <w:t xml:space="preserve"> </w:t>
      </w:r>
      <w:r w:rsidRPr="007713B6">
        <w:t>лиц,</w:t>
      </w:r>
      <w:r w:rsidR="00455F1E" w:rsidRPr="007713B6">
        <w:t xml:space="preserve"> </w:t>
      </w:r>
      <w:r w:rsidRPr="007713B6">
        <w:t>владевших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50%</w:t>
      </w:r>
      <w:r w:rsidR="00455F1E" w:rsidRPr="007713B6">
        <w:t xml:space="preserve"> </w:t>
      </w:r>
      <w:r w:rsidRPr="007713B6">
        <w:t>голосов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общего</w:t>
      </w:r>
      <w:r w:rsidR="00455F1E" w:rsidRPr="007713B6">
        <w:t xml:space="preserve"> </w:t>
      </w:r>
      <w:r w:rsidRPr="007713B6">
        <w:t>количества</w:t>
      </w:r>
      <w:r w:rsidR="00455F1E" w:rsidRPr="007713B6">
        <w:t xml:space="preserve"> </w:t>
      </w:r>
      <w:r w:rsidRPr="007713B6">
        <w:t>голосов</w:t>
      </w:r>
      <w:r w:rsidR="00455F1E" w:rsidRPr="007713B6">
        <w:t xml:space="preserve"> </w:t>
      </w:r>
      <w:r w:rsidRPr="007713B6">
        <w:t>участников</w:t>
      </w:r>
      <w:r w:rsidR="00455F1E" w:rsidRPr="007713B6">
        <w:t xml:space="preserve"> </w:t>
      </w:r>
      <w:r w:rsidRPr="007713B6">
        <w:t>общества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ограниченной</w:t>
      </w:r>
      <w:r w:rsidR="00455F1E" w:rsidRPr="007713B6">
        <w:t xml:space="preserve"> </w:t>
      </w:r>
      <w:r w:rsidRPr="007713B6">
        <w:t>ответственностью,</w:t>
      </w:r>
      <w:r w:rsidR="00455F1E" w:rsidRPr="007713B6">
        <w:t xml:space="preserve"> </w:t>
      </w:r>
      <w:r w:rsidRPr="007713B6">
        <w:t>либо</w:t>
      </w:r>
      <w:r w:rsidR="00455F1E" w:rsidRPr="007713B6">
        <w:t xml:space="preserve"> </w:t>
      </w:r>
      <w:r w:rsidRPr="007713B6">
        <w:t>руководителе</w:t>
      </w:r>
      <w:r w:rsidR="00455F1E" w:rsidRPr="007713B6">
        <w:t xml:space="preserve"> </w:t>
      </w:r>
      <w:r w:rsidRPr="007713B6">
        <w:t>юридического</w:t>
      </w:r>
      <w:r w:rsidR="00455F1E" w:rsidRPr="007713B6">
        <w:t xml:space="preserve"> </w:t>
      </w:r>
      <w:r w:rsidRPr="007713B6">
        <w:t>лица,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являлись</w:t>
      </w:r>
      <w:r w:rsidR="00455F1E" w:rsidRPr="007713B6">
        <w:t xml:space="preserve"> </w:t>
      </w:r>
      <w:r w:rsidRPr="007713B6">
        <w:t>таковыми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исключенном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ЕГРЮЛ</w:t>
      </w:r>
      <w:r w:rsidR="00455F1E" w:rsidRPr="007713B6">
        <w:t xml:space="preserve"> </w:t>
      </w:r>
      <w:r w:rsidRPr="007713B6">
        <w:t>юридическом</w:t>
      </w:r>
      <w:r w:rsidR="00455F1E" w:rsidRPr="007713B6">
        <w:t xml:space="preserve"> </w:t>
      </w:r>
      <w:r w:rsidRPr="007713B6">
        <w:t>лице.</w:t>
      </w:r>
    </w:p>
    <w:p w:rsidR="00FB5462" w:rsidRPr="007713B6" w:rsidRDefault="00FB5462" w:rsidP="00FB5462">
      <w:r w:rsidRPr="007713B6">
        <w:t>Законом</w:t>
      </w:r>
      <w:r w:rsidR="00455F1E" w:rsidRPr="007713B6">
        <w:t xml:space="preserve"> </w:t>
      </w:r>
      <w:r w:rsidRPr="007713B6">
        <w:t>устанавливается,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ЕГРИП</w:t>
      </w:r>
      <w:r w:rsidR="00455F1E" w:rsidRPr="007713B6">
        <w:t xml:space="preserve"> </w:t>
      </w:r>
      <w:r w:rsidRPr="007713B6">
        <w:t>будут</w:t>
      </w:r>
      <w:r w:rsidR="00455F1E" w:rsidRPr="007713B6">
        <w:t xml:space="preserve"> </w:t>
      </w:r>
      <w:r w:rsidRPr="007713B6">
        <w:t>включаться</w:t>
      </w:r>
      <w:r w:rsidR="00455F1E" w:rsidRPr="007713B6">
        <w:t xml:space="preserve"> </w:t>
      </w:r>
      <w:r w:rsidRPr="007713B6">
        <w:t>сведения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том,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индивидуальный</w:t>
      </w:r>
      <w:r w:rsidR="00455F1E" w:rsidRPr="007713B6">
        <w:t xml:space="preserve"> </w:t>
      </w:r>
      <w:r w:rsidRPr="007713B6">
        <w:t>предприниматель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главой</w:t>
      </w:r>
      <w:r w:rsidR="00455F1E" w:rsidRPr="007713B6">
        <w:t xml:space="preserve"> </w:t>
      </w:r>
      <w:r w:rsidRPr="007713B6">
        <w:t>крестьянского</w:t>
      </w:r>
      <w:r w:rsidR="00455F1E" w:rsidRPr="007713B6">
        <w:t xml:space="preserve"> </w:t>
      </w:r>
      <w:r w:rsidRPr="007713B6">
        <w:t>(фермерского)</w:t>
      </w:r>
      <w:r w:rsidR="00455F1E" w:rsidRPr="007713B6">
        <w:t xml:space="preserve"> </w:t>
      </w:r>
      <w:r w:rsidRPr="007713B6">
        <w:t>хозяйства.</w:t>
      </w:r>
      <w:r w:rsidR="00455F1E" w:rsidRPr="007713B6">
        <w:t xml:space="preserve"> </w:t>
      </w:r>
      <w:r w:rsidRPr="007713B6">
        <w:t>Такая</w:t>
      </w:r>
      <w:r w:rsidR="00455F1E" w:rsidRPr="007713B6">
        <w:t xml:space="preserve"> </w:t>
      </w:r>
      <w:r w:rsidRPr="007713B6">
        <w:t>мера</w:t>
      </w:r>
      <w:r w:rsidR="00455F1E" w:rsidRPr="007713B6">
        <w:t xml:space="preserve"> </w:t>
      </w:r>
      <w:r w:rsidRPr="007713B6">
        <w:t>позволит</w:t>
      </w:r>
      <w:r w:rsidR="00455F1E" w:rsidRPr="007713B6">
        <w:t xml:space="preserve"> </w:t>
      </w:r>
      <w:r w:rsidRPr="007713B6">
        <w:t>указанным</w:t>
      </w:r>
      <w:r w:rsidR="00455F1E" w:rsidRPr="007713B6">
        <w:t xml:space="preserve"> </w:t>
      </w:r>
      <w:r w:rsidRPr="007713B6">
        <w:t>ИП</w:t>
      </w:r>
      <w:r w:rsidR="00455F1E" w:rsidRPr="007713B6">
        <w:t xml:space="preserve"> </w:t>
      </w:r>
      <w:r w:rsidRPr="007713B6">
        <w:t>пользоваться</w:t>
      </w:r>
      <w:r w:rsidR="00455F1E" w:rsidRPr="007713B6">
        <w:t xml:space="preserve"> </w:t>
      </w:r>
      <w:r w:rsidRPr="007713B6">
        <w:t>специальными</w:t>
      </w:r>
      <w:r w:rsidR="00455F1E" w:rsidRPr="007713B6">
        <w:t xml:space="preserve"> </w:t>
      </w:r>
      <w:r w:rsidRPr="007713B6">
        <w:t>мерами</w:t>
      </w:r>
      <w:r w:rsidR="00455F1E" w:rsidRPr="007713B6">
        <w:t xml:space="preserve"> </w:t>
      </w:r>
      <w:r w:rsidRPr="007713B6">
        <w:t>государственной</w:t>
      </w:r>
      <w:r w:rsidR="00455F1E" w:rsidRPr="007713B6">
        <w:t xml:space="preserve"> </w:t>
      </w:r>
      <w:r w:rsidRPr="007713B6">
        <w:t>поддержки.</w:t>
      </w:r>
    </w:p>
    <w:p w:rsidR="00FB5462" w:rsidRPr="007713B6" w:rsidRDefault="00FB5462" w:rsidP="00FB5462">
      <w:r w:rsidRPr="007713B6">
        <w:t>По</w:t>
      </w:r>
      <w:r w:rsidR="00455F1E" w:rsidRPr="007713B6">
        <w:t xml:space="preserve"> </w:t>
      </w:r>
      <w:r w:rsidRPr="007713B6">
        <w:t>мнению</w:t>
      </w:r>
      <w:r w:rsidR="00455F1E" w:rsidRPr="007713B6">
        <w:t xml:space="preserve"> </w:t>
      </w:r>
      <w:r w:rsidRPr="007713B6">
        <w:t>члена</w:t>
      </w:r>
      <w:r w:rsidR="00455F1E" w:rsidRPr="007713B6">
        <w:t xml:space="preserve"> </w:t>
      </w:r>
      <w:r w:rsidRPr="007713B6">
        <w:t>бюджетного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Александра</w:t>
      </w:r>
      <w:r w:rsidR="00455F1E" w:rsidRPr="007713B6">
        <w:t xml:space="preserve"> </w:t>
      </w:r>
      <w:r w:rsidRPr="007713B6">
        <w:t>Шендерюк-Жидкова,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</w:t>
      </w:r>
      <w:r w:rsidRPr="007713B6">
        <w:t>содержит</w:t>
      </w:r>
      <w:r w:rsidR="00455F1E" w:rsidRPr="007713B6">
        <w:t xml:space="preserve"> </w:t>
      </w:r>
      <w:r w:rsidRPr="007713B6">
        <w:t>важные</w:t>
      </w:r>
      <w:r w:rsidR="00455F1E" w:rsidRPr="007713B6">
        <w:t xml:space="preserve"> </w:t>
      </w:r>
      <w:r w:rsidRPr="007713B6">
        <w:t>нормы,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обелить</w:t>
      </w:r>
      <w:r w:rsidR="00455F1E" w:rsidRPr="007713B6">
        <w:t xml:space="preserve"> </w:t>
      </w:r>
      <w:r w:rsidRPr="007713B6">
        <w:t>наш</w:t>
      </w:r>
      <w:r w:rsidR="00455F1E" w:rsidRPr="007713B6">
        <w:t xml:space="preserve"> </w:t>
      </w:r>
      <w:r w:rsidRPr="007713B6">
        <w:t>рынок.</w:t>
      </w:r>
      <w:r w:rsidR="00455F1E" w:rsidRPr="007713B6">
        <w:t xml:space="preserve"> «</w:t>
      </w:r>
      <w:r w:rsidRPr="007713B6">
        <w:t>Однако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данное</w:t>
      </w:r>
      <w:r w:rsidR="00455F1E" w:rsidRPr="007713B6">
        <w:t xml:space="preserve"> </w:t>
      </w:r>
      <w:r w:rsidRPr="007713B6">
        <w:t>решение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принимать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основании</w:t>
      </w:r>
      <w:r w:rsidR="00455F1E" w:rsidRPr="007713B6">
        <w:t xml:space="preserve"> </w:t>
      </w:r>
      <w:r w:rsidRPr="007713B6">
        <w:t>попадания</w:t>
      </w:r>
      <w:r w:rsidR="00455F1E" w:rsidRPr="007713B6">
        <w:t xml:space="preserve"> </w:t>
      </w:r>
      <w:r w:rsidRPr="007713B6">
        <w:t>юрлица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«</w:t>
      </w:r>
      <w:r w:rsidRPr="007713B6">
        <w:t>красную</w:t>
      </w:r>
      <w:r w:rsidR="00455F1E" w:rsidRPr="007713B6">
        <w:t xml:space="preserve"> </w:t>
      </w:r>
      <w:r w:rsidRPr="007713B6">
        <w:t>зону</w:t>
      </w:r>
      <w:r w:rsidR="00455F1E" w:rsidRPr="007713B6">
        <w:t xml:space="preserve">» </w:t>
      </w:r>
      <w:r w:rsidRPr="007713B6">
        <w:t>базы</w:t>
      </w:r>
      <w:r w:rsidR="00455F1E" w:rsidRPr="007713B6">
        <w:t xml:space="preserve"> «</w:t>
      </w:r>
      <w:r w:rsidRPr="007713B6">
        <w:t>Знай</w:t>
      </w:r>
      <w:r w:rsidR="00455F1E" w:rsidRPr="007713B6">
        <w:t xml:space="preserve"> </w:t>
      </w:r>
      <w:r w:rsidRPr="007713B6">
        <w:t>своего</w:t>
      </w:r>
      <w:r w:rsidR="00455F1E" w:rsidRPr="007713B6">
        <w:t xml:space="preserve"> </w:t>
      </w:r>
      <w:r w:rsidRPr="007713B6">
        <w:t>клиента</w:t>
      </w:r>
      <w:r w:rsidR="00455F1E" w:rsidRPr="007713B6">
        <w:t xml:space="preserve">» </w:t>
      </w:r>
      <w:r w:rsidRPr="007713B6">
        <w:t>ЦБ,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возникать</w:t>
      </w:r>
      <w:r w:rsidR="00455F1E" w:rsidRPr="007713B6">
        <w:t xml:space="preserve"> </w:t>
      </w:r>
      <w:r w:rsidRPr="007713B6">
        <w:t>ошибки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недочеты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местах,</w:t>
      </w:r>
      <w:r w:rsidR="00455F1E" w:rsidRPr="007713B6">
        <w:t xml:space="preserve"> </w:t>
      </w:r>
      <w:r w:rsidRPr="007713B6">
        <w:t>которые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привести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субъективному</w:t>
      </w:r>
      <w:r w:rsidR="00455F1E" w:rsidRPr="007713B6">
        <w:t xml:space="preserve"> </w:t>
      </w:r>
      <w:r w:rsidRPr="007713B6">
        <w:t>решению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исключении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сказал</w:t>
      </w:r>
      <w:r w:rsidR="00455F1E" w:rsidRPr="007713B6">
        <w:t xml:space="preserve"> </w:t>
      </w:r>
      <w:r w:rsidRPr="007713B6">
        <w:t>сенатор</w:t>
      </w:r>
      <w:r w:rsidR="00455F1E" w:rsidRPr="007713B6">
        <w:t xml:space="preserve"> </w:t>
      </w:r>
      <w:r w:rsidRPr="007713B6">
        <w:t>РИА</w:t>
      </w:r>
      <w:r w:rsidR="00455F1E" w:rsidRPr="007713B6">
        <w:t xml:space="preserve"> </w:t>
      </w:r>
      <w:r w:rsidRPr="007713B6">
        <w:t>Новости.</w:t>
      </w:r>
    </w:p>
    <w:p w:rsidR="00FB5462" w:rsidRPr="007713B6" w:rsidRDefault="00FB5462" w:rsidP="00FB5462">
      <w:r w:rsidRPr="007713B6">
        <w:t>В</w:t>
      </w:r>
      <w:r w:rsidR="00455F1E" w:rsidRPr="007713B6">
        <w:t xml:space="preserve"> </w:t>
      </w:r>
      <w:r w:rsidRPr="007713B6">
        <w:t>этой</w:t>
      </w:r>
      <w:r w:rsidR="00455F1E" w:rsidRPr="007713B6">
        <w:t xml:space="preserve"> </w:t>
      </w:r>
      <w:r w:rsidRPr="007713B6">
        <w:t>связи</w:t>
      </w:r>
      <w:r w:rsidR="00455F1E" w:rsidRPr="007713B6">
        <w:t xml:space="preserve"> </w:t>
      </w:r>
      <w:r w:rsidRPr="007713B6">
        <w:t>парламентарий</w:t>
      </w:r>
      <w:r w:rsidR="00455F1E" w:rsidRPr="007713B6">
        <w:t xml:space="preserve"> </w:t>
      </w:r>
      <w:r w:rsidRPr="007713B6">
        <w:t>предложил</w:t>
      </w:r>
      <w:r w:rsidR="00455F1E" w:rsidRPr="007713B6">
        <w:t xml:space="preserve"> </w:t>
      </w:r>
      <w:r w:rsidRPr="007713B6">
        <w:t>со</w:t>
      </w:r>
      <w:r w:rsidR="00455F1E" w:rsidRPr="007713B6">
        <w:t xml:space="preserve"> </w:t>
      </w:r>
      <w:r w:rsidRPr="007713B6">
        <w:t>стороны</w:t>
      </w:r>
      <w:r w:rsidR="00455F1E" w:rsidRPr="007713B6">
        <w:t xml:space="preserve"> </w:t>
      </w:r>
      <w:r w:rsidRPr="007713B6">
        <w:t>Совета</w:t>
      </w:r>
      <w:r w:rsidR="00455F1E" w:rsidRPr="007713B6">
        <w:t xml:space="preserve"> </w:t>
      </w:r>
      <w:r w:rsidRPr="007713B6">
        <w:t>Федерации</w:t>
      </w:r>
      <w:r w:rsidR="00455F1E" w:rsidRPr="007713B6">
        <w:t xml:space="preserve"> </w:t>
      </w:r>
      <w:r w:rsidRPr="007713B6">
        <w:t>установить</w:t>
      </w:r>
      <w:r w:rsidR="00455F1E" w:rsidRPr="007713B6">
        <w:t xml:space="preserve"> </w:t>
      </w:r>
      <w:r w:rsidRPr="007713B6">
        <w:t>мониторинг</w:t>
      </w:r>
      <w:r w:rsidR="00455F1E" w:rsidRPr="007713B6">
        <w:t xml:space="preserve"> </w:t>
      </w:r>
      <w:r w:rsidRPr="007713B6">
        <w:t>исполнения</w:t>
      </w:r>
      <w:r w:rsidR="00455F1E" w:rsidRPr="007713B6">
        <w:t xml:space="preserve"> </w:t>
      </w:r>
      <w:r w:rsidRPr="007713B6">
        <w:t>данного</w:t>
      </w:r>
      <w:r w:rsidR="00455F1E" w:rsidRPr="007713B6">
        <w:t xml:space="preserve"> </w:t>
      </w:r>
      <w:r w:rsidRPr="007713B6">
        <w:t>закона.</w:t>
      </w:r>
    </w:p>
    <w:p w:rsidR="00FB5462" w:rsidRPr="007713B6" w:rsidRDefault="00FB5462" w:rsidP="00FB5462">
      <w:pPr>
        <w:pStyle w:val="2"/>
      </w:pPr>
      <w:bookmarkStart w:id="128" w:name="_Toc149199686"/>
      <w:r w:rsidRPr="007713B6"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СФ</w:t>
      </w:r>
      <w:r w:rsidR="00455F1E" w:rsidRPr="007713B6">
        <w:t xml:space="preserve"> </w:t>
      </w:r>
      <w:r w:rsidRPr="007713B6">
        <w:t>одобрил</w:t>
      </w:r>
      <w:r w:rsidR="00455F1E" w:rsidRPr="007713B6">
        <w:t xml:space="preserve"> </w:t>
      </w:r>
      <w:r w:rsidRPr="007713B6">
        <w:t>налоговые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передаче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результаты</w:t>
      </w:r>
      <w:r w:rsidR="00455F1E" w:rsidRPr="007713B6">
        <w:t xml:space="preserve"> </w:t>
      </w:r>
      <w:r w:rsidRPr="007713B6">
        <w:t>интеллектуальной</w:t>
      </w:r>
      <w:r w:rsidR="00455F1E" w:rsidRPr="007713B6">
        <w:t xml:space="preserve"> </w:t>
      </w:r>
      <w:r w:rsidRPr="007713B6">
        <w:t>деятельности</w:t>
      </w:r>
      <w:bookmarkEnd w:id="128"/>
    </w:p>
    <w:p w:rsidR="00FB5462" w:rsidRPr="007713B6" w:rsidRDefault="00FB5462" w:rsidP="00244055">
      <w:pPr>
        <w:pStyle w:val="3"/>
      </w:pPr>
      <w:bookmarkStart w:id="129" w:name="_Toc149199687"/>
      <w:r w:rsidRPr="007713B6">
        <w:t>Сенаторы</w:t>
      </w:r>
      <w:r w:rsidR="00455F1E" w:rsidRPr="007713B6">
        <w:t xml:space="preserve"> </w:t>
      </w:r>
      <w:r w:rsidRPr="007713B6">
        <w:t>одобрили</w:t>
      </w:r>
      <w:r w:rsidR="00455F1E" w:rsidRPr="007713B6">
        <w:t xml:space="preserve"> </w:t>
      </w:r>
      <w:r w:rsidRPr="007713B6">
        <w:t>поправки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Налоговый</w:t>
      </w:r>
      <w:r w:rsidR="00455F1E" w:rsidRPr="007713B6">
        <w:t xml:space="preserve"> </w:t>
      </w:r>
      <w:r w:rsidRPr="007713B6">
        <w:t>кодекс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стимулирования</w:t>
      </w:r>
      <w:r w:rsidR="00455F1E" w:rsidRPr="007713B6">
        <w:t xml:space="preserve"> </w:t>
      </w:r>
      <w:r w:rsidRPr="007713B6">
        <w:t>внедрения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применения</w:t>
      </w:r>
      <w:r w:rsidR="00455F1E" w:rsidRPr="007713B6">
        <w:t xml:space="preserve"> </w:t>
      </w:r>
      <w:r w:rsidRPr="007713B6">
        <w:t>результатов</w:t>
      </w:r>
      <w:r w:rsidR="00455F1E" w:rsidRPr="007713B6">
        <w:t xml:space="preserve"> </w:t>
      </w:r>
      <w:r w:rsidRPr="007713B6">
        <w:t>интеллектуальной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(РИД)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производстве.</w:t>
      </w:r>
      <w:bookmarkEnd w:id="129"/>
    </w:p>
    <w:p w:rsidR="00FB5462" w:rsidRPr="007713B6" w:rsidRDefault="00FB5462" w:rsidP="00FB5462">
      <w:r w:rsidRPr="007713B6">
        <w:t>Документ</w:t>
      </w:r>
      <w:r w:rsidR="00455F1E" w:rsidRPr="007713B6">
        <w:t xml:space="preserve"> </w:t>
      </w:r>
      <w:r w:rsidRPr="007713B6">
        <w:t>освобождает</w:t>
      </w:r>
      <w:r w:rsidR="00455F1E" w:rsidRPr="007713B6">
        <w:t xml:space="preserve"> </w:t>
      </w:r>
      <w:r w:rsidRPr="007713B6">
        <w:t>физических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НДФЛ,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юридических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налога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прибыль</w:t>
      </w:r>
      <w:r w:rsidR="00455F1E" w:rsidRPr="007713B6">
        <w:t xml:space="preserve"> </w:t>
      </w:r>
      <w:r w:rsidRPr="007713B6">
        <w:t>организаций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доходов,</w:t>
      </w:r>
      <w:r w:rsidR="00455F1E" w:rsidRPr="007713B6">
        <w:t xml:space="preserve"> </w:t>
      </w:r>
      <w:r w:rsidRPr="007713B6">
        <w:t>полученных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результате</w:t>
      </w:r>
      <w:r w:rsidR="00455F1E" w:rsidRPr="007713B6">
        <w:t xml:space="preserve"> </w:t>
      </w:r>
      <w:r w:rsidRPr="007713B6">
        <w:t>безвозмездной</w:t>
      </w:r>
      <w:r w:rsidR="00455F1E" w:rsidRPr="007713B6">
        <w:t xml:space="preserve"> </w:t>
      </w:r>
      <w:r w:rsidRPr="007713B6">
        <w:t>передачи</w:t>
      </w:r>
      <w:r w:rsidR="00455F1E" w:rsidRPr="007713B6">
        <w:t xml:space="preserve"> </w:t>
      </w:r>
      <w:r w:rsidRPr="007713B6">
        <w:t>им</w:t>
      </w:r>
      <w:r w:rsidR="00455F1E" w:rsidRPr="007713B6">
        <w:t xml:space="preserve"> </w:t>
      </w:r>
      <w:r w:rsidRPr="007713B6">
        <w:t>государственными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муниципальными</w:t>
      </w:r>
      <w:r w:rsidR="00455F1E" w:rsidRPr="007713B6">
        <w:t xml:space="preserve"> </w:t>
      </w:r>
      <w:r w:rsidRPr="007713B6">
        <w:t>заказчиками</w:t>
      </w:r>
      <w:r w:rsidR="00455F1E" w:rsidRPr="007713B6">
        <w:t xml:space="preserve"> </w:t>
      </w:r>
      <w:r w:rsidRPr="007713B6">
        <w:t>исключительных</w:t>
      </w:r>
      <w:r w:rsidR="00455F1E" w:rsidRPr="007713B6">
        <w:t xml:space="preserve"> </w:t>
      </w:r>
      <w:r w:rsidRPr="007713B6">
        <w:lastRenderedPageBreak/>
        <w:t>прав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РИД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лицензий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использование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активов,</w:t>
      </w:r>
      <w:r w:rsidR="00455F1E" w:rsidRPr="007713B6">
        <w:t xml:space="preserve"> </w:t>
      </w:r>
      <w:r w:rsidRPr="007713B6">
        <w:t>созданных</w:t>
      </w:r>
      <w:r w:rsidR="00455F1E" w:rsidRPr="007713B6">
        <w:t xml:space="preserve"> </w:t>
      </w:r>
      <w:r w:rsidRPr="007713B6">
        <w:t>при</w:t>
      </w:r>
      <w:r w:rsidR="00455F1E" w:rsidRPr="007713B6">
        <w:t xml:space="preserve"> </w:t>
      </w:r>
      <w:r w:rsidRPr="007713B6">
        <w:t>выполнении</w:t>
      </w:r>
      <w:r w:rsidR="00455F1E" w:rsidRPr="007713B6">
        <w:t xml:space="preserve"> </w:t>
      </w:r>
      <w:r w:rsidRPr="007713B6">
        <w:t>государственного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муниципального</w:t>
      </w:r>
      <w:r w:rsidR="00455F1E" w:rsidRPr="007713B6">
        <w:t xml:space="preserve"> </w:t>
      </w:r>
      <w:r w:rsidRPr="007713B6">
        <w:t>контракта.</w:t>
      </w:r>
    </w:p>
    <w:p w:rsidR="00FB5462" w:rsidRPr="007713B6" w:rsidRDefault="00FB5462" w:rsidP="00FB5462">
      <w:r w:rsidRPr="007713B6">
        <w:t>Как</w:t>
      </w:r>
      <w:r w:rsidR="00455F1E" w:rsidRPr="007713B6">
        <w:t xml:space="preserve"> </w:t>
      </w:r>
      <w:r w:rsidRPr="007713B6">
        <w:t>пояснял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замглавы</w:t>
      </w:r>
      <w:r w:rsidR="00455F1E" w:rsidRPr="007713B6">
        <w:t xml:space="preserve"> </w:t>
      </w:r>
      <w:r w:rsidRPr="007713B6">
        <w:t>Минэкономразвития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Максим</w:t>
      </w:r>
      <w:r w:rsidR="00455F1E" w:rsidRPr="007713B6">
        <w:t xml:space="preserve"> </w:t>
      </w:r>
      <w:r w:rsidRPr="007713B6">
        <w:t>Колесников,</w:t>
      </w:r>
      <w:r w:rsidR="00455F1E" w:rsidRPr="007713B6">
        <w:t xml:space="preserve"> </w:t>
      </w:r>
      <w:r w:rsidRPr="007713B6">
        <w:t>действовать</w:t>
      </w:r>
      <w:r w:rsidR="00455F1E" w:rsidRPr="007713B6">
        <w:t xml:space="preserve"> </w:t>
      </w:r>
      <w:r w:rsidRPr="007713B6">
        <w:t>эти</w:t>
      </w:r>
      <w:r w:rsidR="00455F1E" w:rsidRPr="007713B6">
        <w:t xml:space="preserve"> </w:t>
      </w:r>
      <w:r w:rsidRPr="007713B6">
        <w:t>льготы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случаях.</w:t>
      </w:r>
    </w:p>
    <w:p w:rsidR="00FB5462" w:rsidRPr="007713B6" w:rsidRDefault="00FB5462" w:rsidP="00FB5462">
      <w:r w:rsidRPr="007713B6">
        <w:t>Если</w:t>
      </w:r>
      <w:r w:rsidR="00455F1E" w:rsidRPr="007713B6">
        <w:t xml:space="preserve"> </w:t>
      </w:r>
      <w:r w:rsidRPr="007713B6">
        <w:t>государство</w:t>
      </w:r>
      <w:r w:rsidR="00455F1E" w:rsidRPr="007713B6">
        <w:t xml:space="preserve"> </w:t>
      </w:r>
      <w:r w:rsidRPr="007713B6">
        <w:t>само</w:t>
      </w:r>
      <w:r w:rsidR="00455F1E" w:rsidRPr="007713B6">
        <w:t xml:space="preserve"> </w:t>
      </w:r>
      <w:r w:rsidRPr="007713B6">
        <w:t>выступает</w:t>
      </w:r>
      <w:r w:rsidR="00455F1E" w:rsidRPr="007713B6">
        <w:t xml:space="preserve"> </w:t>
      </w:r>
      <w:r w:rsidRPr="007713B6">
        <w:t>правообладателем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бесплатно</w:t>
      </w:r>
      <w:r w:rsidR="00455F1E" w:rsidRPr="007713B6">
        <w:t xml:space="preserve"> </w:t>
      </w:r>
      <w:r w:rsidRPr="007713B6">
        <w:t>передает</w:t>
      </w:r>
      <w:r w:rsidR="00455F1E" w:rsidRPr="007713B6">
        <w:t xml:space="preserve"> </w:t>
      </w:r>
      <w:r w:rsidRPr="007713B6">
        <w:t>патент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дает</w:t>
      </w:r>
      <w:r w:rsidR="00455F1E" w:rsidRPr="007713B6">
        <w:t xml:space="preserve"> </w:t>
      </w:r>
      <w:r w:rsidRPr="007713B6">
        <w:t>лицензию</w:t>
      </w:r>
      <w:r w:rsidR="00455F1E" w:rsidRPr="007713B6">
        <w:t xml:space="preserve"> </w:t>
      </w:r>
      <w:r w:rsidRPr="007713B6">
        <w:t>предприятию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гражданину.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разработанная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госзаказу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принадлежавшая</w:t>
      </w:r>
      <w:r w:rsidR="00455F1E" w:rsidRPr="007713B6">
        <w:t xml:space="preserve"> </w:t>
      </w:r>
      <w:r w:rsidRPr="007713B6">
        <w:t>разработчику</w:t>
      </w:r>
      <w:r w:rsidR="00455F1E" w:rsidRPr="007713B6">
        <w:t xml:space="preserve"> </w:t>
      </w:r>
      <w:r w:rsidRPr="007713B6">
        <w:t>интеллектуальная</w:t>
      </w:r>
      <w:r w:rsidR="00455F1E" w:rsidRPr="007713B6">
        <w:t xml:space="preserve"> </w:t>
      </w:r>
      <w:r w:rsidRPr="007713B6">
        <w:t>собственность</w:t>
      </w:r>
      <w:r w:rsidR="00455F1E" w:rsidRPr="007713B6">
        <w:t xml:space="preserve"> </w:t>
      </w:r>
      <w:r w:rsidRPr="007713B6">
        <w:t>нужна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выполнения</w:t>
      </w:r>
      <w:r w:rsidR="00455F1E" w:rsidRPr="007713B6">
        <w:t xml:space="preserve"> </w:t>
      </w:r>
      <w:r w:rsidRPr="007713B6">
        <w:t>нового</w:t>
      </w:r>
      <w:r w:rsidR="00455F1E" w:rsidRPr="007713B6">
        <w:t xml:space="preserve"> </w:t>
      </w:r>
      <w:r w:rsidRPr="007713B6">
        <w:t>госзаказа,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права</w:t>
      </w:r>
      <w:r w:rsidR="00455F1E" w:rsidRPr="007713B6">
        <w:t xml:space="preserve"> </w:t>
      </w:r>
      <w:r w:rsidRPr="007713B6">
        <w:t>передаются</w:t>
      </w:r>
      <w:r w:rsidR="00455F1E" w:rsidRPr="007713B6">
        <w:t xml:space="preserve"> </w:t>
      </w:r>
      <w:r w:rsidRPr="007713B6">
        <w:t>новому</w:t>
      </w:r>
      <w:r w:rsidR="00455F1E" w:rsidRPr="007713B6">
        <w:t xml:space="preserve"> </w:t>
      </w:r>
      <w:r w:rsidRPr="007713B6">
        <w:t>исполнителю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лицензии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решению</w:t>
      </w:r>
      <w:r w:rsidR="00455F1E" w:rsidRPr="007713B6">
        <w:t xml:space="preserve"> </w:t>
      </w:r>
      <w:r w:rsidRPr="007713B6">
        <w:t>госзаказчика.</w:t>
      </w:r>
    </w:p>
    <w:p w:rsidR="00FB5462" w:rsidRPr="007713B6" w:rsidRDefault="00FB5462" w:rsidP="00FB5462">
      <w:r w:rsidRPr="007713B6">
        <w:t>И</w:t>
      </w:r>
      <w:r w:rsidR="00455F1E" w:rsidRPr="007713B6">
        <w:t xml:space="preserve"> </w:t>
      </w:r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если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двух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разработчик,</w:t>
      </w:r>
      <w:r w:rsidR="00455F1E" w:rsidRPr="007713B6">
        <w:t xml:space="preserve"> </w:t>
      </w:r>
      <w:r w:rsidRPr="007713B6">
        <w:t>которому</w:t>
      </w:r>
      <w:r w:rsidR="00455F1E" w:rsidRPr="007713B6">
        <w:t xml:space="preserve"> </w:t>
      </w:r>
      <w:r w:rsidRPr="007713B6">
        <w:t>принадлежат</w:t>
      </w:r>
      <w:r w:rsidR="00455F1E" w:rsidRPr="007713B6">
        <w:t xml:space="preserve"> </w:t>
      </w:r>
      <w:r w:rsidRPr="007713B6">
        <w:t>права,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использует</w:t>
      </w:r>
      <w:r w:rsidR="00455F1E" w:rsidRPr="007713B6">
        <w:t xml:space="preserve"> </w:t>
      </w:r>
      <w:r w:rsidRPr="007713B6">
        <w:t>интеллектуальную</w:t>
      </w:r>
      <w:r w:rsidR="00455F1E" w:rsidRPr="007713B6">
        <w:t xml:space="preserve"> </w:t>
      </w:r>
      <w:r w:rsidRPr="007713B6">
        <w:t>собственность,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права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нее</w:t>
      </w:r>
      <w:r w:rsidR="00455F1E" w:rsidRPr="007713B6">
        <w:t xml:space="preserve"> </w:t>
      </w:r>
      <w:r w:rsidRPr="007713B6">
        <w:t>передаются</w:t>
      </w:r>
      <w:r w:rsidR="00455F1E" w:rsidRPr="007713B6">
        <w:t xml:space="preserve"> </w:t>
      </w:r>
      <w:r w:rsidRPr="007713B6">
        <w:t>новому</w:t>
      </w:r>
      <w:r w:rsidR="00455F1E" w:rsidRPr="007713B6">
        <w:t xml:space="preserve"> </w:t>
      </w:r>
      <w:r w:rsidRPr="007713B6">
        <w:t>владельцу.</w:t>
      </w:r>
    </w:p>
    <w:p w:rsidR="00FB5462" w:rsidRPr="007713B6" w:rsidRDefault="00FB5462" w:rsidP="00FB5462">
      <w:r w:rsidRPr="007713B6">
        <w:t>Закон</w:t>
      </w:r>
      <w:r w:rsidR="00455F1E" w:rsidRPr="007713B6">
        <w:t xml:space="preserve"> </w:t>
      </w:r>
      <w:r w:rsidRPr="007713B6">
        <w:t>должен</w:t>
      </w:r>
      <w:r w:rsidR="00455F1E" w:rsidRPr="007713B6">
        <w:t xml:space="preserve"> </w:t>
      </w:r>
      <w:r w:rsidRPr="007713B6">
        <w:t>вступить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силу</w:t>
      </w:r>
      <w:r w:rsidR="00455F1E" w:rsidRPr="007713B6">
        <w:t xml:space="preserve"> </w:t>
      </w:r>
      <w:r w:rsidRPr="007713B6">
        <w:t>через</w:t>
      </w:r>
      <w:r w:rsidR="00455F1E" w:rsidRPr="007713B6">
        <w:t xml:space="preserve"> </w:t>
      </w:r>
      <w:r w:rsidRPr="007713B6">
        <w:t>месяц</w:t>
      </w:r>
      <w:r w:rsidR="00455F1E" w:rsidRPr="007713B6">
        <w:t xml:space="preserve"> </w:t>
      </w:r>
      <w:r w:rsidRPr="007713B6">
        <w:t>после</w:t>
      </w:r>
      <w:r w:rsidR="00455F1E" w:rsidRPr="007713B6">
        <w:t xml:space="preserve"> </w:t>
      </w:r>
      <w:r w:rsidRPr="007713B6">
        <w:t>официального</w:t>
      </w:r>
      <w:r w:rsidR="00455F1E" w:rsidRPr="007713B6">
        <w:t xml:space="preserve"> </w:t>
      </w:r>
      <w:r w:rsidRPr="007713B6">
        <w:t>опубликования,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ранее</w:t>
      </w:r>
      <w:r w:rsidR="00455F1E" w:rsidRPr="007713B6">
        <w:t xml:space="preserve"> </w:t>
      </w:r>
      <w:r w:rsidRPr="007713B6">
        <w:t>первого</w:t>
      </w:r>
      <w:r w:rsidR="00455F1E" w:rsidRPr="007713B6">
        <w:t xml:space="preserve"> </w:t>
      </w:r>
      <w:r w:rsidRPr="007713B6">
        <w:t>числа</w:t>
      </w:r>
      <w:r w:rsidR="00455F1E" w:rsidRPr="007713B6">
        <w:t xml:space="preserve"> </w:t>
      </w:r>
      <w:r w:rsidRPr="007713B6">
        <w:t>очередного</w:t>
      </w:r>
      <w:r w:rsidR="00455F1E" w:rsidRPr="007713B6">
        <w:t xml:space="preserve"> </w:t>
      </w:r>
      <w:r w:rsidRPr="007713B6">
        <w:t>налогового</w:t>
      </w:r>
      <w:r w:rsidR="00455F1E" w:rsidRPr="007713B6">
        <w:t xml:space="preserve"> </w:t>
      </w:r>
      <w:r w:rsidRPr="007713B6">
        <w:t>периода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соответствующему</w:t>
      </w:r>
      <w:r w:rsidR="00455F1E" w:rsidRPr="007713B6">
        <w:t xml:space="preserve"> </w:t>
      </w:r>
      <w:r w:rsidRPr="007713B6">
        <w:t>налогу.</w:t>
      </w:r>
      <w:r w:rsidR="00455F1E" w:rsidRPr="007713B6">
        <w:t xml:space="preserve"> </w:t>
      </w:r>
      <w:r w:rsidRPr="007713B6">
        <w:t>Поскольку</w:t>
      </w:r>
      <w:r w:rsidR="00455F1E" w:rsidRPr="007713B6">
        <w:t xml:space="preserve"> </w:t>
      </w:r>
      <w:r w:rsidRPr="007713B6">
        <w:t>налоговым</w:t>
      </w:r>
      <w:r w:rsidR="00455F1E" w:rsidRPr="007713B6">
        <w:t xml:space="preserve"> </w:t>
      </w:r>
      <w:r w:rsidRPr="007713B6">
        <w:t>периодом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НДФЛ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налогу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прибыль</w:t>
      </w:r>
      <w:r w:rsidR="00455F1E" w:rsidRPr="007713B6">
        <w:t xml:space="preserve"> </w:t>
      </w:r>
      <w:r w:rsidRPr="007713B6">
        <w:t>является</w:t>
      </w:r>
      <w:r w:rsidR="00455F1E" w:rsidRPr="007713B6">
        <w:t xml:space="preserve"> </w:t>
      </w:r>
      <w:r w:rsidRPr="007713B6">
        <w:t>календарный</w:t>
      </w:r>
      <w:r w:rsidR="00455F1E" w:rsidRPr="007713B6">
        <w:t xml:space="preserve"> </w:t>
      </w:r>
      <w:r w:rsidRPr="007713B6">
        <w:t>год,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изменения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ним</w:t>
      </w:r>
      <w:r w:rsidR="00455F1E" w:rsidRPr="007713B6">
        <w:t xml:space="preserve"> </w:t>
      </w:r>
      <w:r w:rsidRPr="007713B6">
        <w:t>вступят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раньше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года.</w:t>
      </w:r>
    </w:p>
    <w:p w:rsidR="00FB5462" w:rsidRPr="007713B6" w:rsidRDefault="00FB5462" w:rsidP="00FB5462">
      <w:pPr>
        <w:pStyle w:val="2"/>
      </w:pPr>
      <w:bookmarkStart w:id="130" w:name="_Toc149199688"/>
      <w:r w:rsidRPr="007713B6"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Госдума</w:t>
      </w:r>
      <w:r w:rsidR="00455F1E" w:rsidRPr="007713B6">
        <w:t xml:space="preserve"> </w:t>
      </w:r>
      <w:r w:rsidRPr="007713B6">
        <w:t>приняла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I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повышении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19</w:t>
      </w:r>
      <w:r w:rsidR="00455F1E" w:rsidRPr="007713B6">
        <w:t xml:space="preserve"> </w:t>
      </w:r>
      <w:r w:rsidRPr="007713B6">
        <w:t>242</w:t>
      </w:r>
      <w:r w:rsidR="00455F1E" w:rsidRPr="007713B6">
        <w:t xml:space="preserve"> </w:t>
      </w:r>
      <w:r w:rsidRPr="007713B6">
        <w:t>рублей</w:t>
      </w:r>
      <w:bookmarkEnd w:id="130"/>
    </w:p>
    <w:p w:rsidR="00FB5462" w:rsidRPr="007713B6" w:rsidRDefault="00FB5462" w:rsidP="00244055">
      <w:pPr>
        <w:pStyle w:val="3"/>
      </w:pPr>
      <w:bookmarkStart w:id="131" w:name="_Toc149199689"/>
      <w:r w:rsidRPr="007713B6">
        <w:t>Госдума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среду</w:t>
      </w:r>
      <w:r w:rsidR="00455F1E" w:rsidRPr="007713B6">
        <w:t xml:space="preserve"> </w:t>
      </w:r>
      <w:r w:rsidRPr="007713B6">
        <w:t>приняла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первом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законопроект</w:t>
      </w:r>
      <w:r w:rsidR="00455F1E" w:rsidRPr="007713B6">
        <w:t xml:space="preserve"> </w:t>
      </w:r>
      <w:r w:rsidRPr="007713B6">
        <w:t>об</w:t>
      </w:r>
      <w:r w:rsidR="00455F1E" w:rsidRPr="007713B6">
        <w:t xml:space="preserve"> </w:t>
      </w:r>
      <w:r w:rsidRPr="007713B6">
        <w:t>увеличении</w:t>
      </w:r>
      <w:r w:rsidR="00455F1E" w:rsidRPr="007713B6">
        <w:t xml:space="preserve"> </w:t>
      </w:r>
      <w:r w:rsidRPr="007713B6">
        <w:t>минимального</w:t>
      </w:r>
      <w:r w:rsidR="00455F1E" w:rsidRPr="007713B6">
        <w:t xml:space="preserve"> </w:t>
      </w:r>
      <w:r w:rsidRPr="007713B6">
        <w:t>размера</w:t>
      </w:r>
      <w:r w:rsidR="00455F1E" w:rsidRPr="007713B6">
        <w:t xml:space="preserve"> </w:t>
      </w:r>
      <w:r w:rsidRPr="007713B6">
        <w:t>оплаты</w:t>
      </w:r>
      <w:r w:rsidR="00455F1E" w:rsidRPr="007713B6">
        <w:t xml:space="preserve"> </w:t>
      </w:r>
      <w:r w:rsidRPr="007713B6">
        <w:t>труда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19</w:t>
      </w:r>
      <w:r w:rsidR="00455F1E" w:rsidRPr="007713B6">
        <w:t xml:space="preserve"> </w:t>
      </w:r>
      <w:r w:rsidRPr="007713B6">
        <w:t>242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месяц.</w:t>
      </w:r>
      <w:bookmarkEnd w:id="131"/>
    </w:p>
    <w:p w:rsidR="00FB5462" w:rsidRPr="007713B6" w:rsidRDefault="00FB5462" w:rsidP="00FB5462">
      <w:r w:rsidRPr="007713B6">
        <w:t>Согласно</w:t>
      </w:r>
      <w:r w:rsidR="00455F1E" w:rsidRPr="007713B6">
        <w:t xml:space="preserve"> </w:t>
      </w:r>
      <w:r w:rsidRPr="007713B6">
        <w:t>законопроекту,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увеличится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18,5%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установлен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19</w:t>
      </w:r>
      <w:r w:rsidR="00455F1E" w:rsidRPr="007713B6">
        <w:t xml:space="preserve"> </w:t>
      </w:r>
      <w:r w:rsidRPr="007713B6">
        <w:t>242</w:t>
      </w:r>
      <w:r w:rsidR="00455F1E" w:rsidRPr="007713B6">
        <w:t xml:space="preserve"> </w:t>
      </w:r>
      <w:r w:rsidRPr="007713B6">
        <w:t>рубля.</w:t>
      </w:r>
    </w:p>
    <w:p w:rsidR="00FB5462" w:rsidRPr="007713B6" w:rsidRDefault="00455F1E" w:rsidP="00FB5462">
      <w:r w:rsidRPr="007713B6">
        <w:t>«</w:t>
      </w:r>
      <w:r w:rsidR="00FB5462" w:rsidRPr="007713B6">
        <w:t>Увеличить</w:t>
      </w:r>
      <w:r w:rsidRPr="007713B6">
        <w:t xml:space="preserve"> </w:t>
      </w:r>
      <w:r w:rsidR="00FB5462" w:rsidRPr="007713B6">
        <w:t>минимальный</w:t>
      </w:r>
      <w:r w:rsidRPr="007713B6">
        <w:t xml:space="preserve"> </w:t>
      </w:r>
      <w:r w:rsidR="00FB5462" w:rsidRPr="007713B6">
        <w:t>размер</w:t>
      </w:r>
      <w:r w:rsidRPr="007713B6">
        <w:t xml:space="preserve"> </w:t>
      </w:r>
      <w:r w:rsidR="00FB5462" w:rsidRPr="007713B6">
        <w:t>оплаты</w:t>
      </w:r>
      <w:r w:rsidRPr="007713B6">
        <w:t xml:space="preserve"> </w:t>
      </w:r>
      <w:r w:rsidR="00FB5462" w:rsidRPr="007713B6">
        <w:t>труда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18,5%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1</w:t>
      </w:r>
      <w:r w:rsidRPr="007713B6">
        <w:t xml:space="preserve"> </w:t>
      </w:r>
      <w:r w:rsidR="00FB5462" w:rsidRPr="007713B6">
        <w:t>января</w:t>
      </w:r>
      <w:r w:rsidRPr="007713B6">
        <w:t xml:space="preserve"> </w:t>
      </w:r>
      <w:r w:rsidR="00FB5462" w:rsidRPr="007713B6">
        <w:t>2024</w:t>
      </w:r>
      <w:r w:rsidRPr="007713B6">
        <w:t xml:space="preserve"> </w:t>
      </w:r>
      <w:r w:rsidR="00FB5462" w:rsidRPr="007713B6">
        <w:t>года</w:t>
      </w:r>
      <w:r w:rsidRPr="007713B6">
        <w:t xml:space="preserve"> </w:t>
      </w:r>
      <w:r w:rsidR="00FB5462" w:rsidRPr="007713B6">
        <w:t>поручил</w:t>
      </w:r>
      <w:r w:rsidRPr="007713B6">
        <w:t xml:space="preserve"> </w:t>
      </w:r>
      <w:r w:rsidR="00FB5462" w:rsidRPr="007713B6">
        <w:t>президент</w:t>
      </w:r>
      <w:r w:rsidRPr="007713B6">
        <w:t xml:space="preserve"> </w:t>
      </w:r>
      <w:r w:rsidR="00FB5462" w:rsidRPr="007713B6">
        <w:t>РФ</w:t>
      </w:r>
      <w:r w:rsidRPr="007713B6">
        <w:t xml:space="preserve"> </w:t>
      </w:r>
      <w:r w:rsidR="00FB5462" w:rsidRPr="007713B6">
        <w:t>Владимир</w:t>
      </w:r>
      <w:r w:rsidRPr="007713B6">
        <w:t xml:space="preserve"> </w:t>
      </w:r>
      <w:r w:rsidR="00FB5462" w:rsidRPr="007713B6">
        <w:t>Путин.</w:t>
      </w:r>
      <w:r w:rsidRPr="007713B6">
        <w:t xml:space="preserve"> </w:t>
      </w:r>
      <w:r w:rsidR="00FB5462" w:rsidRPr="007713B6">
        <w:t>Важное</w:t>
      </w:r>
      <w:r w:rsidRPr="007713B6">
        <w:t xml:space="preserve"> </w:t>
      </w:r>
      <w:r w:rsidR="00FB5462" w:rsidRPr="007713B6">
        <w:t>решение,</w:t>
      </w:r>
      <w:r w:rsidRPr="007713B6">
        <w:t xml:space="preserve"> </w:t>
      </w:r>
      <w:r w:rsidR="00FB5462" w:rsidRPr="007713B6">
        <w:t>которое</w:t>
      </w:r>
      <w:r w:rsidRPr="007713B6">
        <w:t xml:space="preserve"> </w:t>
      </w:r>
      <w:r w:rsidR="00FB5462" w:rsidRPr="007713B6">
        <w:t>защитит</w:t>
      </w:r>
      <w:r w:rsidRPr="007713B6">
        <w:t xml:space="preserve"> </w:t>
      </w:r>
      <w:r w:rsidR="00FB5462" w:rsidRPr="007713B6">
        <w:t>людей,</w:t>
      </w:r>
      <w:r w:rsidRPr="007713B6">
        <w:t xml:space="preserve"> </w:t>
      </w:r>
      <w:r w:rsidR="00FB5462" w:rsidRPr="007713B6">
        <w:t>повысит</w:t>
      </w:r>
      <w:r w:rsidRPr="007713B6">
        <w:t xml:space="preserve"> </w:t>
      </w:r>
      <w:r w:rsidR="00FB5462" w:rsidRPr="007713B6">
        <w:t>реальные</w:t>
      </w:r>
      <w:r w:rsidRPr="007713B6">
        <w:t xml:space="preserve"> </w:t>
      </w:r>
      <w:r w:rsidR="00FB5462" w:rsidRPr="007713B6">
        <w:t>доходы.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результате</w:t>
      </w:r>
      <w:r w:rsidRPr="007713B6">
        <w:t xml:space="preserve"> </w:t>
      </w:r>
      <w:r w:rsidR="00FB5462" w:rsidRPr="007713B6">
        <w:t>реализации</w:t>
      </w:r>
      <w:r w:rsidRPr="007713B6">
        <w:t xml:space="preserve"> </w:t>
      </w:r>
      <w:r w:rsidR="00FB5462" w:rsidRPr="007713B6">
        <w:t>этого</w:t>
      </w:r>
      <w:r w:rsidRPr="007713B6">
        <w:t xml:space="preserve"> </w:t>
      </w:r>
      <w:r w:rsidR="00FB5462" w:rsidRPr="007713B6">
        <w:t>поручения</w:t>
      </w:r>
      <w:r w:rsidRPr="007713B6">
        <w:t xml:space="preserve"> </w:t>
      </w:r>
      <w:r w:rsidR="00FB5462" w:rsidRPr="007713B6">
        <w:t>заработная</w:t>
      </w:r>
      <w:r w:rsidRPr="007713B6">
        <w:t xml:space="preserve"> </w:t>
      </w:r>
      <w:r w:rsidR="00FB5462" w:rsidRPr="007713B6">
        <w:t>плата</w:t>
      </w:r>
      <w:r w:rsidRPr="007713B6">
        <w:t xml:space="preserve"> </w:t>
      </w:r>
      <w:r w:rsidR="00FB5462" w:rsidRPr="007713B6">
        <w:t>вырастет</w:t>
      </w:r>
      <w:r w:rsidRPr="007713B6">
        <w:t xml:space="preserve"> </w:t>
      </w:r>
      <w:r w:rsidR="00FB5462" w:rsidRPr="007713B6">
        <w:t>у</w:t>
      </w:r>
      <w:r w:rsidRPr="007713B6">
        <w:t xml:space="preserve"> </w:t>
      </w:r>
      <w:r w:rsidR="00FB5462" w:rsidRPr="007713B6">
        <w:t>4,8</w:t>
      </w:r>
      <w:r w:rsidRPr="007713B6">
        <w:t xml:space="preserve"> </w:t>
      </w:r>
      <w:r w:rsidR="00FB5462" w:rsidRPr="007713B6">
        <w:t>миллионов</w:t>
      </w:r>
      <w:r w:rsidRPr="007713B6">
        <w:t xml:space="preserve"> </w:t>
      </w:r>
      <w:r w:rsidR="00FB5462" w:rsidRPr="007713B6">
        <w:t>человек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сказал</w:t>
      </w:r>
      <w:r w:rsidRPr="007713B6">
        <w:t xml:space="preserve"> </w:t>
      </w:r>
      <w:r w:rsidR="00FB5462" w:rsidRPr="007713B6">
        <w:t>спикер</w:t>
      </w:r>
      <w:r w:rsidRPr="007713B6">
        <w:t xml:space="preserve"> </w:t>
      </w:r>
      <w:r w:rsidR="00FB5462" w:rsidRPr="007713B6">
        <w:t>Госдумы</w:t>
      </w:r>
      <w:r w:rsidRPr="007713B6">
        <w:t xml:space="preserve"> </w:t>
      </w:r>
      <w:r w:rsidR="00FB5462" w:rsidRPr="007713B6">
        <w:t>Вячеслав</w:t>
      </w:r>
      <w:r w:rsidRPr="007713B6">
        <w:t xml:space="preserve"> </w:t>
      </w:r>
      <w:r w:rsidR="00FB5462" w:rsidRPr="007713B6">
        <w:t>Володин.</w:t>
      </w:r>
    </w:p>
    <w:p w:rsidR="00FB5462" w:rsidRPr="007713B6" w:rsidRDefault="00FB5462" w:rsidP="00FB5462">
      <w:r w:rsidRPr="007713B6">
        <w:t>Он</w:t>
      </w:r>
      <w:r w:rsidR="00455F1E" w:rsidRPr="007713B6">
        <w:t xml:space="preserve"> </w:t>
      </w:r>
      <w:r w:rsidRPr="007713B6">
        <w:t>отметил,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величины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зависит</w:t>
      </w:r>
      <w:r w:rsidR="00455F1E" w:rsidRPr="007713B6">
        <w:t xml:space="preserve"> </w:t>
      </w:r>
      <w:r w:rsidRPr="007713B6">
        <w:t>размер</w:t>
      </w:r>
      <w:r w:rsidR="00455F1E" w:rsidRPr="007713B6">
        <w:t xml:space="preserve"> </w:t>
      </w:r>
      <w:r w:rsidRPr="007713B6">
        <w:t>пособия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временной</w:t>
      </w:r>
      <w:r w:rsidR="00455F1E" w:rsidRPr="007713B6">
        <w:t xml:space="preserve"> </w:t>
      </w:r>
      <w:r w:rsidRPr="007713B6">
        <w:t>нетрудоспособности,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беременности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родам,</w:t>
      </w:r>
      <w:r w:rsidR="00455F1E" w:rsidRPr="007713B6">
        <w:t xml:space="preserve"> </w:t>
      </w:r>
      <w:r w:rsidRPr="007713B6">
        <w:t>больничных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других</w:t>
      </w:r>
      <w:r w:rsidR="00455F1E" w:rsidRPr="007713B6">
        <w:t xml:space="preserve"> </w:t>
      </w:r>
      <w:r w:rsidRPr="007713B6">
        <w:t>обязательных</w:t>
      </w:r>
      <w:r w:rsidR="00455F1E" w:rsidRPr="007713B6">
        <w:t xml:space="preserve"> </w:t>
      </w:r>
      <w:r w:rsidRPr="007713B6">
        <w:t>выплат</w:t>
      </w:r>
      <w:r w:rsidR="00455F1E" w:rsidRPr="007713B6">
        <w:t xml:space="preserve"> </w:t>
      </w:r>
      <w:r w:rsidRPr="007713B6">
        <w:t>социального</w:t>
      </w:r>
      <w:r w:rsidR="00455F1E" w:rsidRPr="007713B6">
        <w:t xml:space="preserve"> </w:t>
      </w:r>
      <w:r w:rsidRPr="007713B6">
        <w:t>страхования.</w:t>
      </w:r>
    </w:p>
    <w:p w:rsidR="00FB5462" w:rsidRPr="007713B6" w:rsidRDefault="00455F1E" w:rsidP="00FB5462">
      <w:r w:rsidRPr="007713B6">
        <w:t>«</w:t>
      </w:r>
      <w:r w:rsidR="00FB5462" w:rsidRPr="007713B6">
        <w:t>Это</w:t>
      </w:r>
      <w:r w:rsidRPr="007713B6">
        <w:t xml:space="preserve"> </w:t>
      </w:r>
      <w:r w:rsidR="00FB5462" w:rsidRPr="007713B6">
        <w:t>бюджетообразующий</w:t>
      </w:r>
      <w:r w:rsidRPr="007713B6">
        <w:t xml:space="preserve"> </w:t>
      </w:r>
      <w:r w:rsidR="00FB5462" w:rsidRPr="007713B6">
        <w:t>законопроект,</w:t>
      </w:r>
      <w:r w:rsidRPr="007713B6">
        <w:t xml:space="preserve"> </w:t>
      </w:r>
      <w:r w:rsidR="00FB5462" w:rsidRPr="007713B6">
        <w:t>который</w:t>
      </w:r>
      <w:r w:rsidRPr="007713B6">
        <w:t xml:space="preserve"> </w:t>
      </w:r>
      <w:r w:rsidR="00FB5462" w:rsidRPr="007713B6">
        <w:t>Госдума</w:t>
      </w:r>
      <w:r w:rsidRPr="007713B6">
        <w:t xml:space="preserve"> </w:t>
      </w:r>
      <w:r w:rsidR="00FB5462" w:rsidRPr="007713B6">
        <w:t>рассмотрела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приоритетном</w:t>
      </w:r>
      <w:r w:rsidRPr="007713B6">
        <w:t xml:space="preserve"> </w:t>
      </w:r>
      <w:r w:rsidR="00FB5462" w:rsidRPr="007713B6">
        <w:t>порядке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преддверии</w:t>
      </w:r>
      <w:r w:rsidRPr="007713B6">
        <w:t xml:space="preserve"> </w:t>
      </w:r>
      <w:r w:rsidR="00FB5462" w:rsidRPr="007713B6">
        <w:t>первого</w:t>
      </w:r>
      <w:r w:rsidRPr="007713B6">
        <w:t xml:space="preserve"> </w:t>
      </w:r>
      <w:r w:rsidR="00FB5462" w:rsidRPr="007713B6">
        <w:t>чтения</w:t>
      </w:r>
      <w:r w:rsidRPr="007713B6">
        <w:t xml:space="preserve"> </w:t>
      </w:r>
      <w:r w:rsidR="00FB5462" w:rsidRPr="007713B6">
        <w:t>проекта</w:t>
      </w:r>
      <w:r w:rsidRPr="007713B6">
        <w:t xml:space="preserve"> </w:t>
      </w:r>
      <w:r w:rsidR="00FB5462" w:rsidRPr="007713B6">
        <w:t>закона</w:t>
      </w:r>
      <w:r w:rsidRPr="007713B6">
        <w:t xml:space="preserve"> </w:t>
      </w:r>
      <w:r w:rsidR="00FB5462" w:rsidRPr="007713B6">
        <w:t>о</w:t>
      </w:r>
      <w:r w:rsidRPr="007713B6">
        <w:t xml:space="preserve"> </w:t>
      </w:r>
      <w:r w:rsidR="00FB5462" w:rsidRPr="007713B6">
        <w:t>федеральном</w:t>
      </w:r>
      <w:r w:rsidRPr="007713B6">
        <w:t xml:space="preserve"> </w:t>
      </w:r>
      <w:r w:rsidR="00FB5462" w:rsidRPr="007713B6">
        <w:t>бюджете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2024-2026</w:t>
      </w:r>
      <w:r w:rsidRPr="007713B6">
        <w:t xml:space="preserve"> </w:t>
      </w:r>
      <w:r w:rsidR="00FB5462" w:rsidRPr="007713B6">
        <w:t>годы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добавил</w:t>
      </w:r>
      <w:r w:rsidRPr="007713B6">
        <w:t xml:space="preserve"> </w:t>
      </w:r>
      <w:r w:rsidR="00FB5462" w:rsidRPr="007713B6">
        <w:t>Володин.</w:t>
      </w:r>
    </w:p>
    <w:p w:rsidR="00FB5462" w:rsidRPr="007713B6" w:rsidRDefault="00FB5462" w:rsidP="00FB5462">
      <w:r w:rsidRPr="007713B6">
        <w:t>Минэкономразвития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представили</w:t>
      </w:r>
      <w:r w:rsidR="00455F1E" w:rsidRPr="007713B6">
        <w:t xml:space="preserve"> </w:t>
      </w:r>
      <w:r w:rsidRPr="007713B6">
        <w:t>прогноз,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которому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итогам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инфляция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7,5%,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она</w:t>
      </w:r>
      <w:r w:rsidR="00455F1E" w:rsidRPr="007713B6">
        <w:t xml:space="preserve"> </w:t>
      </w:r>
      <w:r w:rsidRPr="007713B6">
        <w:t>снизится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4,5%.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прошлом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МРОТ</w:t>
      </w:r>
      <w:r w:rsidR="00455F1E" w:rsidRPr="007713B6">
        <w:t xml:space="preserve"> </w:t>
      </w:r>
      <w:r w:rsidRPr="007713B6">
        <w:t>вырос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6,3%,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этом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18,5%.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сравнению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предыдущим</w:t>
      </w:r>
      <w:r w:rsidR="00455F1E" w:rsidRPr="007713B6">
        <w:t xml:space="preserve"> </w:t>
      </w:r>
      <w:r w:rsidRPr="007713B6">
        <w:t>годом</w:t>
      </w:r>
      <w:r w:rsidR="00455F1E" w:rsidRPr="007713B6">
        <w:t xml:space="preserve"> </w:t>
      </w:r>
      <w:r w:rsidRPr="007713B6">
        <w:t>происходит</w:t>
      </w:r>
      <w:r w:rsidR="00455F1E" w:rsidRPr="007713B6">
        <w:t xml:space="preserve"> </w:t>
      </w:r>
      <w:r w:rsidRPr="007713B6">
        <w:t>рост</w:t>
      </w:r>
      <w:r w:rsidR="00455F1E" w:rsidRPr="007713B6">
        <w:t xml:space="preserve"> </w:t>
      </w:r>
      <w:r w:rsidRPr="007713B6">
        <w:t>практически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3</w:t>
      </w:r>
      <w:r w:rsidR="00455F1E" w:rsidRPr="007713B6">
        <w:t xml:space="preserve"> </w:t>
      </w:r>
      <w:r w:rsidRPr="007713B6">
        <w:t>раза.</w:t>
      </w:r>
      <w:r w:rsidR="00455F1E" w:rsidRPr="007713B6">
        <w:t xml:space="preserve"> </w:t>
      </w:r>
      <w:r w:rsidRPr="007713B6">
        <w:t>Эта</w:t>
      </w:r>
      <w:r w:rsidR="00455F1E" w:rsidRPr="007713B6">
        <w:t xml:space="preserve"> </w:t>
      </w:r>
      <w:r w:rsidRPr="007713B6">
        <w:t>мера</w:t>
      </w:r>
      <w:r w:rsidR="00455F1E" w:rsidRPr="007713B6">
        <w:t xml:space="preserve"> </w:t>
      </w:r>
      <w:r w:rsidRPr="007713B6">
        <w:t>необходима,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защитить</w:t>
      </w:r>
      <w:r w:rsidR="00455F1E" w:rsidRPr="007713B6">
        <w:t xml:space="preserve"> </w:t>
      </w:r>
      <w:r w:rsidRPr="007713B6">
        <w:t>уязвимые</w:t>
      </w:r>
      <w:r w:rsidR="00455F1E" w:rsidRPr="007713B6">
        <w:t xml:space="preserve"> </w:t>
      </w:r>
      <w:r w:rsidRPr="007713B6">
        <w:t>категории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«</w:t>
      </w:r>
      <w:r w:rsidRPr="007713B6">
        <w:t>сыграть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опережение</w:t>
      </w:r>
      <w:r w:rsidR="00455F1E" w:rsidRPr="007713B6">
        <w:t xml:space="preserve">» </w:t>
      </w:r>
      <w:r w:rsidRPr="007713B6">
        <w:t>инфляции.</w:t>
      </w:r>
      <w:r w:rsidR="00455F1E" w:rsidRPr="007713B6">
        <w:t xml:space="preserve"> </w:t>
      </w:r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ежегодно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1</w:t>
      </w:r>
      <w:r w:rsidR="00455F1E" w:rsidRPr="007713B6">
        <w:t xml:space="preserve"> </w:t>
      </w:r>
      <w:r w:rsidRPr="007713B6">
        <w:t>февраля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индексироваться</w:t>
      </w:r>
      <w:r w:rsidR="00455F1E" w:rsidRPr="007713B6">
        <w:t xml:space="preserve"> </w:t>
      </w:r>
      <w:r w:rsidRPr="007713B6">
        <w:t>пособие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безработице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размере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</w:t>
      </w:r>
      <w:r w:rsidR="00455F1E" w:rsidRPr="007713B6">
        <w:t xml:space="preserve"> </w:t>
      </w:r>
      <w:r w:rsidRPr="007713B6">
        <w:t>уровня</w:t>
      </w:r>
      <w:r w:rsidR="00455F1E" w:rsidRPr="007713B6">
        <w:t xml:space="preserve"> </w:t>
      </w:r>
      <w:r w:rsidRPr="007713B6">
        <w:t>инфляции,</w:t>
      </w:r>
      <w:r w:rsidR="00455F1E" w:rsidRPr="007713B6">
        <w:t xml:space="preserve"> </w:t>
      </w:r>
      <w:r w:rsidRPr="007713B6">
        <w:t>рассказал</w:t>
      </w:r>
      <w:r w:rsidR="00455F1E" w:rsidRPr="007713B6">
        <w:t xml:space="preserve"> </w:t>
      </w:r>
      <w:r w:rsidRPr="007713B6">
        <w:t>РИА</w:t>
      </w:r>
      <w:r w:rsidR="00455F1E" w:rsidRPr="007713B6">
        <w:t xml:space="preserve"> </w:t>
      </w:r>
      <w:r w:rsidRPr="007713B6">
        <w:t>Новости</w:t>
      </w:r>
      <w:r w:rsidR="00455F1E" w:rsidRPr="007713B6">
        <w:t xml:space="preserve"> </w:t>
      </w:r>
      <w:r w:rsidRPr="007713B6">
        <w:t>член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ГД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бюджету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налогам</w:t>
      </w:r>
      <w:r w:rsidR="00455F1E" w:rsidRPr="007713B6">
        <w:t xml:space="preserve"> </w:t>
      </w:r>
      <w:r w:rsidRPr="007713B6">
        <w:t>Никита</w:t>
      </w:r>
      <w:r w:rsidR="00455F1E" w:rsidRPr="007713B6">
        <w:t xml:space="preserve"> </w:t>
      </w:r>
      <w:r w:rsidRPr="007713B6">
        <w:t>Чаплин.</w:t>
      </w:r>
    </w:p>
    <w:p w:rsidR="00FB5462" w:rsidRPr="007713B6" w:rsidRDefault="00FB5462" w:rsidP="00FB5462">
      <w:pPr>
        <w:pStyle w:val="2"/>
      </w:pPr>
      <w:bookmarkStart w:id="132" w:name="_Toc149199690"/>
      <w:r w:rsidRPr="007713B6">
        <w:lastRenderedPageBreak/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Минфин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встретил</w:t>
      </w:r>
      <w:r w:rsidR="00455F1E" w:rsidRPr="007713B6">
        <w:t xml:space="preserve"> </w:t>
      </w:r>
      <w:r w:rsidRPr="007713B6">
        <w:t>понимания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юридического</w:t>
      </w:r>
      <w:r w:rsidR="00455F1E" w:rsidRPr="007713B6">
        <w:t xml:space="preserve"> </w:t>
      </w:r>
      <w:r w:rsidRPr="007713B6">
        <w:t>сообщества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вопросе</w:t>
      </w:r>
      <w:r w:rsidR="00455F1E" w:rsidRPr="007713B6">
        <w:t xml:space="preserve"> </w:t>
      </w:r>
      <w:r w:rsidRPr="007713B6">
        <w:t>безотзывных</w:t>
      </w:r>
      <w:r w:rsidR="00455F1E" w:rsidRPr="007713B6">
        <w:t xml:space="preserve"> </w:t>
      </w:r>
      <w:r w:rsidRPr="007713B6">
        <w:t>вкладов</w:t>
      </w:r>
      <w:bookmarkEnd w:id="132"/>
    </w:p>
    <w:p w:rsidR="00FB5462" w:rsidRPr="007713B6" w:rsidRDefault="00FB5462" w:rsidP="00244055">
      <w:pPr>
        <w:pStyle w:val="3"/>
      </w:pPr>
      <w:bookmarkStart w:id="133" w:name="_Toc149199691"/>
      <w:r w:rsidRPr="007713B6">
        <w:t>Минфину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удалось</w:t>
      </w:r>
      <w:r w:rsidR="00455F1E" w:rsidRPr="007713B6">
        <w:t xml:space="preserve"> </w:t>
      </w:r>
      <w:r w:rsidRPr="007713B6">
        <w:t>договориться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юридическим</w:t>
      </w:r>
      <w:r w:rsidR="00455F1E" w:rsidRPr="007713B6">
        <w:t xml:space="preserve"> </w:t>
      </w:r>
      <w:r w:rsidRPr="007713B6">
        <w:t>сообществом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встретить</w:t>
      </w:r>
      <w:r w:rsidR="00455F1E" w:rsidRPr="007713B6">
        <w:t xml:space="preserve"> </w:t>
      </w:r>
      <w:r w:rsidRPr="007713B6">
        <w:t>понимание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вопросе</w:t>
      </w:r>
      <w:r w:rsidR="00455F1E" w:rsidRPr="007713B6">
        <w:t xml:space="preserve"> </w:t>
      </w:r>
      <w:r w:rsidRPr="007713B6">
        <w:t>введения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России</w:t>
      </w:r>
      <w:r w:rsidR="00455F1E" w:rsidRPr="007713B6">
        <w:t xml:space="preserve"> </w:t>
      </w:r>
      <w:r w:rsidRPr="007713B6">
        <w:t>механизма</w:t>
      </w:r>
      <w:r w:rsidR="00455F1E" w:rsidRPr="007713B6">
        <w:t xml:space="preserve"> </w:t>
      </w:r>
      <w:r w:rsidRPr="007713B6">
        <w:t>безотзывных</w:t>
      </w:r>
      <w:r w:rsidR="00455F1E" w:rsidRPr="007713B6">
        <w:t xml:space="preserve"> </w:t>
      </w:r>
      <w:r w:rsidRPr="007713B6">
        <w:t>банковских</w:t>
      </w:r>
      <w:r w:rsidR="00455F1E" w:rsidRPr="007713B6">
        <w:t xml:space="preserve"> </w:t>
      </w:r>
      <w:r w:rsidRPr="007713B6">
        <w:t>вкладов,</w:t>
      </w:r>
      <w:r w:rsidR="00455F1E" w:rsidRPr="007713B6">
        <w:t xml:space="preserve"> </w:t>
      </w:r>
      <w:r w:rsidRPr="007713B6">
        <w:t>заявил</w:t>
      </w:r>
      <w:r w:rsidR="00455F1E" w:rsidRPr="007713B6">
        <w:t xml:space="preserve"> </w:t>
      </w:r>
      <w:r w:rsidRPr="007713B6">
        <w:t>замминистра</w:t>
      </w:r>
      <w:r w:rsidR="00455F1E" w:rsidRPr="007713B6">
        <w:t xml:space="preserve"> </w:t>
      </w:r>
      <w:r w:rsidRPr="007713B6">
        <w:t>финансов</w:t>
      </w:r>
      <w:r w:rsidR="00455F1E" w:rsidRPr="007713B6">
        <w:t xml:space="preserve"> </w:t>
      </w:r>
      <w:r w:rsidRPr="007713B6">
        <w:t>Алексей</w:t>
      </w:r>
      <w:r w:rsidR="00455F1E" w:rsidRPr="007713B6">
        <w:t xml:space="preserve"> </w:t>
      </w:r>
      <w:r w:rsidRPr="007713B6">
        <w:t>Моисеев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Госдумы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финрынку.</w:t>
      </w:r>
      <w:bookmarkEnd w:id="133"/>
    </w:p>
    <w:p w:rsidR="00FB5462" w:rsidRPr="007713B6" w:rsidRDefault="00455F1E" w:rsidP="00FB5462">
      <w:r w:rsidRPr="007713B6">
        <w:t>«</w:t>
      </w:r>
      <w:r w:rsidR="00FB5462" w:rsidRPr="007713B6">
        <w:t>Нам</w:t>
      </w:r>
      <w:r w:rsidRPr="007713B6">
        <w:t xml:space="preserve"> </w:t>
      </w:r>
      <w:r w:rsidR="00FB5462" w:rsidRPr="007713B6">
        <w:t>не</w:t>
      </w:r>
      <w:r w:rsidRPr="007713B6">
        <w:t xml:space="preserve"> </w:t>
      </w:r>
      <w:r w:rsidR="00FB5462" w:rsidRPr="007713B6">
        <w:t>удалось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юридическим</w:t>
      </w:r>
      <w:r w:rsidRPr="007713B6">
        <w:t xml:space="preserve"> </w:t>
      </w:r>
      <w:r w:rsidR="00FB5462" w:rsidRPr="007713B6">
        <w:t>сообществом</w:t>
      </w:r>
      <w:r w:rsidRPr="007713B6">
        <w:t xml:space="preserve"> </w:t>
      </w:r>
      <w:r w:rsidR="00FB5462" w:rsidRPr="007713B6">
        <w:t>договориться</w:t>
      </w:r>
      <w:r w:rsidRPr="007713B6">
        <w:t xml:space="preserve"> </w:t>
      </w:r>
      <w:r w:rsidR="00FB5462" w:rsidRPr="007713B6">
        <w:t>по</w:t>
      </w:r>
      <w:r w:rsidRPr="007713B6">
        <w:t xml:space="preserve"> </w:t>
      </w:r>
      <w:r w:rsidR="00FB5462" w:rsidRPr="007713B6">
        <w:t>безотзывному</w:t>
      </w:r>
      <w:r w:rsidRPr="007713B6">
        <w:t xml:space="preserve"> </w:t>
      </w:r>
      <w:r w:rsidR="00FB5462" w:rsidRPr="007713B6">
        <w:t>вкладу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рассказал</w:t>
      </w:r>
      <w:r w:rsidRPr="007713B6">
        <w:t xml:space="preserve"> </w:t>
      </w:r>
      <w:r w:rsidR="00FB5462" w:rsidRPr="007713B6">
        <w:t>он.</w:t>
      </w:r>
    </w:p>
    <w:p w:rsidR="00FB5462" w:rsidRPr="007713B6" w:rsidRDefault="00FB5462" w:rsidP="00FB5462">
      <w:r w:rsidRPr="007713B6">
        <w:t>Осенью</w:t>
      </w:r>
      <w:r w:rsidR="00455F1E" w:rsidRPr="007713B6">
        <w:t xml:space="preserve"> </w:t>
      </w:r>
      <w:r w:rsidRPr="007713B6">
        <w:t>прошлого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Анатолий</w:t>
      </w:r>
      <w:r w:rsidR="00455F1E" w:rsidRPr="007713B6">
        <w:t xml:space="preserve"> </w:t>
      </w:r>
      <w:r w:rsidRPr="007713B6">
        <w:t>Аксаков</w:t>
      </w:r>
      <w:r w:rsidR="00455F1E" w:rsidRPr="007713B6">
        <w:t xml:space="preserve"> </w:t>
      </w:r>
      <w:r w:rsidRPr="007713B6">
        <w:t>сообщал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подготовке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безотзывных</w:t>
      </w:r>
      <w:r w:rsidR="00455F1E" w:rsidRPr="007713B6">
        <w:t xml:space="preserve"> </w:t>
      </w:r>
      <w:r w:rsidRPr="007713B6">
        <w:t>долгосрочных</w:t>
      </w:r>
      <w:r w:rsidR="00455F1E" w:rsidRPr="007713B6">
        <w:t xml:space="preserve"> </w:t>
      </w:r>
      <w:r w:rsidRPr="007713B6">
        <w:t>вкладах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быть</w:t>
      </w:r>
      <w:r w:rsidR="00455F1E" w:rsidRPr="007713B6">
        <w:t xml:space="preserve"> </w:t>
      </w:r>
      <w:r w:rsidRPr="007713B6">
        <w:t>сроком</w:t>
      </w:r>
      <w:r w:rsidR="00455F1E" w:rsidRPr="007713B6">
        <w:t xml:space="preserve"> </w:t>
      </w:r>
      <w:r w:rsidRPr="007713B6">
        <w:t>от</w:t>
      </w:r>
      <w:r w:rsidR="00455F1E" w:rsidRPr="007713B6">
        <w:t xml:space="preserve"> </w:t>
      </w:r>
      <w:r w:rsidRPr="007713B6">
        <w:t>трех</w:t>
      </w:r>
      <w:r w:rsidR="00455F1E" w:rsidRPr="007713B6">
        <w:t xml:space="preserve"> </w:t>
      </w:r>
      <w:r w:rsidRPr="007713B6">
        <w:t>лет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под</w:t>
      </w:r>
      <w:r w:rsidR="00455F1E" w:rsidRPr="007713B6">
        <w:t xml:space="preserve"> </w:t>
      </w:r>
      <w:r w:rsidRPr="007713B6">
        <w:t>более</w:t>
      </w:r>
      <w:r w:rsidR="00455F1E" w:rsidRPr="007713B6">
        <w:t xml:space="preserve"> </w:t>
      </w:r>
      <w:r w:rsidRPr="007713B6">
        <w:t>высокий</w:t>
      </w:r>
      <w:r w:rsidR="00455F1E" w:rsidRPr="007713B6">
        <w:t xml:space="preserve"> </w:t>
      </w:r>
      <w:r w:rsidRPr="007713B6">
        <w:t>процент.</w:t>
      </w:r>
      <w:r w:rsidR="00455F1E" w:rsidRPr="007713B6">
        <w:t xml:space="preserve"> </w:t>
      </w:r>
      <w:r w:rsidRPr="007713B6">
        <w:t>Безотзывные</w:t>
      </w:r>
      <w:r w:rsidR="00455F1E" w:rsidRPr="007713B6">
        <w:t xml:space="preserve"> </w:t>
      </w:r>
      <w:r w:rsidRPr="007713B6">
        <w:t>вклады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дают</w:t>
      </w:r>
      <w:r w:rsidR="00455F1E" w:rsidRPr="007713B6">
        <w:t xml:space="preserve"> </w:t>
      </w:r>
      <w:r w:rsidRPr="007713B6">
        <w:t>вкладчику</w:t>
      </w:r>
      <w:r w:rsidR="00455F1E" w:rsidRPr="007713B6">
        <w:t xml:space="preserve"> </w:t>
      </w:r>
      <w:r w:rsidRPr="007713B6">
        <w:t>досрочно</w:t>
      </w:r>
      <w:r w:rsidR="00455F1E" w:rsidRPr="007713B6">
        <w:t xml:space="preserve"> </w:t>
      </w:r>
      <w:r w:rsidRPr="007713B6">
        <w:t>снять</w:t>
      </w:r>
      <w:r w:rsidR="00455F1E" w:rsidRPr="007713B6">
        <w:t xml:space="preserve"> </w:t>
      </w:r>
      <w:r w:rsidRPr="007713B6">
        <w:t>часть</w:t>
      </w:r>
      <w:r w:rsidR="00455F1E" w:rsidRPr="007713B6">
        <w:t xml:space="preserve"> </w:t>
      </w:r>
      <w:r w:rsidRPr="007713B6">
        <w:t>средств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закрыть</w:t>
      </w:r>
      <w:r w:rsidR="00455F1E" w:rsidRPr="007713B6">
        <w:t xml:space="preserve"> </w:t>
      </w:r>
      <w:r w:rsidRPr="007713B6">
        <w:t>свой</w:t>
      </w:r>
      <w:r w:rsidR="00455F1E" w:rsidRPr="007713B6">
        <w:t xml:space="preserve"> </w:t>
      </w:r>
      <w:r w:rsidRPr="007713B6">
        <w:t>счет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этого</w:t>
      </w:r>
      <w:r w:rsidR="00455F1E" w:rsidRPr="007713B6">
        <w:t xml:space="preserve"> </w:t>
      </w:r>
      <w:r w:rsidRPr="007713B6">
        <w:t>нужно</w:t>
      </w:r>
      <w:r w:rsidR="00455F1E" w:rsidRPr="007713B6">
        <w:t xml:space="preserve"> </w:t>
      </w:r>
      <w:r w:rsidRPr="007713B6">
        <w:t>дождаться</w:t>
      </w:r>
      <w:r w:rsidR="00455F1E" w:rsidRPr="007713B6">
        <w:t xml:space="preserve"> </w:t>
      </w:r>
      <w:r w:rsidRPr="007713B6">
        <w:t>окончания</w:t>
      </w:r>
      <w:r w:rsidR="00455F1E" w:rsidRPr="007713B6">
        <w:t xml:space="preserve"> </w:t>
      </w:r>
      <w:r w:rsidRPr="007713B6">
        <w:t>срока</w:t>
      </w:r>
      <w:r w:rsidR="00455F1E" w:rsidRPr="007713B6">
        <w:t xml:space="preserve"> </w:t>
      </w:r>
      <w:r w:rsidRPr="007713B6">
        <w:t>договора.</w:t>
      </w:r>
      <w:r w:rsidR="00455F1E" w:rsidRPr="007713B6">
        <w:t xml:space="preserve"> </w:t>
      </w:r>
      <w:r w:rsidRPr="007713B6">
        <w:t>Сегодня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таких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нет,</w:t>
      </w:r>
      <w:r w:rsidR="00455F1E" w:rsidRPr="007713B6">
        <w:t xml:space="preserve"> </w:t>
      </w:r>
      <w:r w:rsidRPr="007713B6">
        <w:t>вкладчики</w:t>
      </w:r>
      <w:r w:rsidR="00455F1E" w:rsidRPr="007713B6">
        <w:t xml:space="preserve"> </w:t>
      </w:r>
      <w:r w:rsidRPr="007713B6">
        <w:t>могут</w:t>
      </w:r>
      <w:r w:rsidR="00455F1E" w:rsidRPr="007713B6">
        <w:t xml:space="preserve"> </w:t>
      </w:r>
      <w:r w:rsidRPr="007713B6">
        <w:t>забрать</w:t>
      </w:r>
      <w:r w:rsidR="00455F1E" w:rsidRPr="007713B6">
        <w:t xml:space="preserve"> </w:t>
      </w:r>
      <w:r w:rsidRPr="007713B6">
        <w:t>свои</w:t>
      </w:r>
      <w:r w:rsidR="00455F1E" w:rsidRPr="007713B6">
        <w:t xml:space="preserve"> </w:t>
      </w:r>
      <w:r w:rsidRPr="007713B6">
        <w:t>средства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любой</w:t>
      </w:r>
      <w:r w:rsidR="00455F1E" w:rsidRPr="007713B6">
        <w:t xml:space="preserve"> </w:t>
      </w:r>
      <w:r w:rsidRPr="007713B6">
        <w:t>момент,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банк</w:t>
      </w:r>
      <w:r w:rsidR="00455F1E" w:rsidRPr="007713B6">
        <w:t xml:space="preserve"> </w:t>
      </w:r>
      <w:r w:rsidRPr="007713B6">
        <w:t>обязан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вернуть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первому</w:t>
      </w:r>
      <w:r w:rsidR="00455F1E" w:rsidRPr="007713B6">
        <w:t xml:space="preserve"> </w:t>
      </w:r>
      <w:r w:rsidRPr="007713B6">
        <w:t>требованию.</w:t>
      </w:r>
    </w:p>
    <w:p w:rsidR="00FB5462" w:rsidRPr="007713B6" w:rsidRDefault="00FB5462" w:rsidP="00FB5462">
      <w:r w:rsidRPr="007713B6">
        <w:t>Но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начале</w:t>
      </w:r>
      <w:r w:rsidR="00455F1E" w:rsidRPr="007713B6">
        <w:t xml:space="preserve"> </w:t>
      </w:r>
      <w:r w:rsidRPr="007713B6">
        <w:t>весны</w:t>
      </w:r>
      <w:r w:rsidR="00455F1E" w:rsidRPr="007713B6">
        <w:t xml:space="preserve"> </w:t>
      </w:r>
      <w:r w:rsidRPr="007713B6">
        <w:t>сам</w:t>
      </w:r>
      <w:r w:rsidR="00455F1E" w:rsidRPr="007713B6">
        <w:t xml:space="preserve"> </w:t>
      </w:r>
      <w:r w:rsidRPr="007713B6">
        <w:t>Моисеев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говорил,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министерство</w:t>
      </w:r>
      <w:r w:rsidR="00455F1E" w:rsidRPr="007713B6">
        <w:t xml:space="preserve"> «</w:t>
      </w:r>
      <w:r w:rsidRPr="007713B6">
        <w:t>особо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надеется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идею</w:t>
      </w:r>
      <w:r w:rsidR="00455F1E" w:rsidRPr="007713B6">
        <w:t xml:space="preserve"> </w:t>
      </w:r>
      <w:r w:rsidRPr="007713B6">
        <w:t>безотзывных</w:t>
      </w:r>
      <w:r w:rsidR="00455F1E" w:rsidRPr="007713B6">
        <w:t xml:space="preserve"> </w:t>
      </w:r>
      <w:r w:rsidRPr="007713B6">
        <w:t>вкладов</w:t>
      </w:r>
      <w:r w:rsidR="00455F1E" w:rsidRPr="007713B6">
        <w:t xml:space="preserve"> </w:t>
      </w:r>
      <w:r w:rsidRPr="007713B6">
        <w:t>удастся</w:t>
      </w:r>
      <w:r w:rsidR="00455F1E" w:rsidRPr="007713B6">
        <w:t xml:space="preserve"> </w:t>
      </w:r>
      <w:r w:rsidRPr="007713B6">
        <w:t>реализовать,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продолжит</w:t>
      </w:r>
      <w:r w:rsidR="00455F1E" w:rsidRPr="007713B6">
        <w:t xml:space="preserve"> </w:t>
      </w:r>
      <w:r w:rsidRPr="007713B6">
        <w:t>ее</w:t>
      </w:r>
      <w:r w:rsidR="00455F1E" w:rsidRPr="007713B6">
        <w:t xml:space="preserve"> «</w:t>
      </w:r>
      <w:r w:rsidRPr="007713B6">
        <w:t>продвигать</w:t>
      </w:r>
      <w:r w:rsidR="00455F1E" w:rsidRPr="007713B6">
        <w:t>»</w:t>
      </w:r>
      <w:r w:rsidRPr="007713B6">
        <w:t>.</w:t>
      </w:r>
    </w:p>
    <w:p w:rsidR="00FB5462" w:rsidRPr="007713B6" w:rsidRDefault="00FB5462" w:rsidP="00FB5462">
      <w:r w:rsidRPr="007713B6">
        <w:t>Впрочем,</w:t>
      </w:r>
      <w:r w:rsidR="00455F1E" w:rsidRPr="007713B6">
        <w:t xml:space="preserve"> </w:t>
      </w:r>
      <w:r w:rsidRPr="007713B6">
        <w:t>продолжил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выступление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Думе,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сути</w:t>
      </w:r>
      <w:r w:rsidR="00455F1E" w:rsidRPr="007713B6">
        <w:t xml:space="preserve"> </w:t>
      </w:r>
      <w:r w:rsidRPr="007713B6">
        <w:t>банковская</w:t>
      </w:r>
      <w:r w:rsidR="00455F1E" w:rsidRPr="007713B6">
        <w:t xml:space="preserve"> </w:t>
      </w:r>
      <w:r w:rsidRPr="007713B6">
        <w:t>система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так</w:t>
      </w:r>
      <w:r w:rsidR="00455F1E" w:rsidRPr="007713B6">
        <w:t xml:space="preserve"> </w:t>
      </w:r>
      <w:r w:rsidRPr="007713B6">
        <w:t>уже</w:t>
      </w:r>
      <w:r w:rsidR="00455F1E" w:rsidRPr="007713B6">
        <w:t xml:space="preserve"> </w:t>
      </w:r>
      <w:r w:rsidRPr="007713B6">
        <w:t>ввела</w:t>
      </w:r>
      <w:r w:rsidR="00455F1E" w:rsidRPr="007713B6">
        <w:t xml:space="preserve"> </w:t>
      </w:r>
      <w:r w:rsidRPr="007713B6">
        <w:t>безотзывные</w:t>
      </w:r>
      <w:r w:rsidR="00455F1E" w:rsidRPr="007713B6">
        <w:t xml:space="preserve"> </w:t>
      </w:r>
      <w:r w:rsidRPr="007713B6">
        <w:t>вклады.</w:t>
      </w:r>
    </w:p>
    <w:p w:rsidR="00FB5462" w:rsidRPr="007713B6" w:rsidRDefault="00455F1E" w:rsidP="00FB5462">
      <w:r w:rsidRPr="007713B6">
        <w:t>«</w:t>
      </w:r>
      <w:r w:rsidR="00FB5462" w:rsidRPr="007713B6">
        <w:t>Сейчас</w:t>
      </w:r>
      <w:r w:rsidRPr="007713B6">
        <w:t xml:space="preserve"> </w:t>
      </w:r>
      <w:r w:rsidR="00FB5462" w:rsidRPr="007713B6">
        <w:t>договор</w:t>
      </w:r>
      <w:r w:rsidRPr="007713B6">
        <w:t xml:space="preserve"> </w:t>
      </w:r>
      <w:r w:rsidR="00FB5462" w:rsidRPr="007713B6">
        <w:t>банковского</w:t>
      </w:r>
      <w:r w:rsidRPr="007713B6">
        <w:t xml:space="preserve"> </w:t>
      </w:r>
      <w:r w:rsidR="00FB5462" w:rsidRPr="007713B6">
        <w:t>вклада,</w:t>
      </w:r>
      <w:r w:rsidRPr="007713B6">
        <w:t xml:space="preserve"> </w:t>
      </w:r>
      <w:r w:rsidR="00FB5462" w:rsidRPr="007713B6">
        <w:t>даже</w:t>
      </w:r>
      <w:r w:rsidRPr="007713B6">
        <w:t xml:space="preserve"> </w:t>
      </w:r>
      <w:r w:rsidR="00FB5462" w:rsidRPr="007713B6">
        <w:t>если</w:t>
      </w:r>
      <w:r w:rsidRPr="007713B6">
        <w:t xml:space="preserve"> </w:t>
      </w:r>
      <w:r w:rsidR="00FB5462" w:rsidRPr="007713B6">
        <w:t>вы</w:t>
      </w:r>
      <w:r w:rsidRPr="007713B6">
        <w:t xml:space="preserve"> </w:t>
      </w:r>
      <w:r w:rsidR="00FB5462" w:rsidRPr="007713B6">
        <w:t>предполагаете</w:t>
      </w:r>
      <w:r w:rsidRPr="007713B6">
        <w:t xml:space="preserve"> </w:t>
      </w:r>
      <w:r w:rsidR="00FB5462" w:rsidRPr="007713B6">
        <w:t>ежемесячное</w:t>
      </w:r>
      <w:r w:rsidRPr="007713B6">
        <w:t xml:space="preserve"> </w:t>
      </w:r>
      <w:r w:rsidR="00FB5462" w:rsidRPr="007713B6">
        <w:t>начисление</w:t>
      </w:r>
      <w:r w:rsidRPr="007713B6">
        <w:t xml:space="preserve"> </w:t>
      </w:r>
      <w:r w:rsidR="00FB5462" w:rsidRPr="007713B6">
        <w:t>процентов,</w:t>
      </w:r>
      <w:r w:rsidRPr="007713B6">
        <w:t xml:space="preserve"> </w:t>
      </w:r>
      <w:r w:rsidR="00FB5462" w:rsidRPr="007713B6">
        <w:t>тем</w:t>
      </w:r>
      <w:r w:rsidRPr="007713B6">
        <w:t xml:space="preserve"> </w:t>
      </w:r>
      <w:r w:rsidR="00FB5462" w:rsidRPr="007713B6">
        <w:t>не</w:t>
      </w:r>
      <w:r w:rsidRPr="007713B6">
        <w:t xml:space="preserve"> </w:t>
      </w:r>
      <w:r w:rsidR="00FB5462" w:rsidRPr="007713B6">
        <w:t>менее</w:t>
      </w:r>
      <w:r w:rsidRPr="007713B6">
        <w:t xml:space="preserve"> </w:t>
      </w:r>
      <w:r w:rsidR="00FB5462" w:rsidRPr="007713B6">
        <w:t>они</w:t>
      </w:r>
      <w:r w:rsidRPr="007713B6">
        <w:t xml:space="preserve"> </w:t>
      </w:r>
      <w:r w:rsidR="00FB5462" w:rsidRPr="007713B6">
        <w:t>у</w:t>
      </w:r>
      <w:r w:rsidRPr="007713B6">
        <w:t xml:space="preserve"> </w:t>
      </w:r>
      <w:r w:rsidR="00FB5462" w:rsidRPr="007713B6">
        <w:t>вас</w:t>
      </w:r>
      <w:r w:rsidRPr="007713B6">
        <w:t xml:space="preserve"> </w:t>
      </w:r>
      <w:r w:rsidR="00FB5462" w:rsidRPr="007713B6">
        <w:t>удерживаются</w:t>
      </w:r>
      <w:r w:rsidRPr="007713B6">
        <w:t xml:space="preserve"> </w:t>
      </w:r>
      <w:r w:rsidR="00FB5462" w:rsidRPr="007713B6">
        <w:t>при</w:t>
      </w:r>
      <w:r w:rsidRPr="007713B6">
        <w:t xml:space="preserve"> </w:t>
      </w:r>
      <w:r w:rsidR="00FB5462" w:rsidRPr="007713B6">
        <w:t>досрочном</w:t>
      </w:r>
      <w:r w:rsidRPr="007713B6">
        <w:t xml:space="preserve"> </w:t>
      </w:r>
      <w:r w:rsidR="00FB5462" w:rsidRPr="007713B6">
        <w:t>расторжении</w:t>
      </w:r>
      <w:r w:rsidRPr="007713B6">
        <w:t xml:space="preserve"> </w:t>
      </w:r>
      <w:r w:rsidR="00FB5462" w:rsidRPr="007713B6">
        <w:t>этого</w:t>
      </w:r>
      <w:r w:rsidRPr="007713B6">
        <w:t xml:space="preserve"> </w:t>
      </w:r>
      <w:r w:rsidR="00FB5462" w:rsidRPr="007713B6">
        <w:t>вклада...</w:t>
      </w:r>
      <w:r w:rsidRPr="007713B6">
        <w:t xml:space="preserve"> </w:t>
      </w:r>
      <w:r w:rsidR="00FB5462" w:rsidRPr="007713B6">
        <w:t>То</w:t>
      </w:r>
      <w:r w:rsidRPr="007713B6">
        <w:t xml:space="preserve"> </w:t>
      </w:r>
      <w:r w:rsidR="00FB5462" w:rsidRPr="007713B6">
        <w:t>есть</w:t>
      </w:r>
      <w:r w:rsidRPr="007713B6">
        <w:t xml:space="preserve"> </w:t>
      </w:r>
      <w:r w:rsidR="00FB5462" w:rsidRPr="007713B6">
        <w:t>понятно,</w:t>
      </w:r>
      <w:r w:rsidRPr="007713B6">
        <w:t xml:space="preserve"> </w:t>
      </w:r>
      <w:r w:rsidR="00FB5462" w:rsidRPr="007713B6">
        <w:t>что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подавляющем</w:t>
      </w:r>
      <w:r w:rsidRPr="007713B6">
        <w:t xml:space="preserve"> </w:t>
      </w:r>
      <w:r w:rsidR="00FB5462" w:rsidRPr="007713B6">
        <w:t>большинстве</w:t>
      </w:r>
      <w:r w:rsidRPr="007713B6">
        <w:t xml:space="preserve"> </w:t>
      </w:r>
      <w:r w:rsidR="00FB5462" w:rsidRPr="007713B6">
        <w:t>случаев</w:t>
      </w:r>
      <w:r w:rsidRPr="007713B6">
        <w:t xml:space="preserve"> </w:t>
      </w:r>
      <w:r w:rsidR="00FB5462" w:rsidRPr="007713B6">
        <w:t>люди</w:t>
      </w:r>
      <w:r w:rsidRPr="007713B6">
        <w:t xml:space="preserve"> </w:t>
      </w:r>
      <w:r w:rsidR="00FB5462" w:rsidRPr="007713B6">
        <w:t>по</w:t>
      </w:r>
      <w:r w:rsidRPr="007713B6">
        <w:t xml:space="preserve"> </w:t>
      </w:r>
      <w:r w:rsidR="00FB5462" w:rsidRPr="007713B6">
        <w:t>факту</w:t>
      </w:r>
      <w:r w:rsidRPr="007713B6">
        <w:t xml:space="preserve"> </w:t>
      </w:r>
      <w:r w:rsidR="00FB5462" w:rsidRPr="007713B6">
        <w:t>будут</w:t>
      </w:r>
      <w:r w:rsidRPr="007713B6">
        <w:t xml:space="preserve"> </w:t>
      </w:r>
      <w:r w:rsidR="00FB5462" w:rsidRPr="007713B6">
        <w:t>держать:</w:t>
      </w:r>
      <w:r w:rsidRPr="007713B6">
        <w:t xml:space="preserve"> </w:t>
      </w:r>
      <w:r w:rsidR="00FB5462" w:rsidRPr="007713B6">
        <w:t>если</w:t>
      </w:r>
      <w:r w:rsidRPr="007713B6">
        <w:t xml:space="preserve"> </w:t>
      </w:r>
      <w:r w:rsidR="00FB5462" w:rsidRPr="007713B6">
        <w:t>откроют</w:t>
      </w:r>
      <w:r w:rsidRPr="007713B6">
        <w:t xml:space="preserve"> </w:t>
      </w:r>
      <w:r w:rsidR="00FB5462" w:rsidRPr="007713B6">
        <w:t>трехлетний,</w:t>
      </w:r>
      <w:r w:rsidRPr="007713B6">
        <w:t xml:space="preserve"> </w:t>
      </w:r>
      <w:r w:rsidR="00FB5462" w:rsidRPr="007713B6">
        <w:t>значит</w:t>
      </w:r>
      <w:r w:rsidRPr="007713B6">
        <w:t xml:space="preserve"> </w:t>
      </w:r>
      <w:r w:rsidR="00FB5462" w:rsidRPr="007713B6">
        <w:t>будут</w:t>
      </w:r>
      <w:r w:rsidRPr="007713B6">
        <w:t xml:space="preserve"> </w:t>
      </w:r>
      <w:r w:rsidR="00FB5462" w:rsidRPr="007713B6">
        <w:t>держать</w:t>
      </w:r>
      <w:r w:rsidRPr="007713B6">
        <w:t xml:space="preserve"> </w:t>
      </w:r>
      <w:r w:rsidR="00FB5462" w:rsidRPr="007713B6">
        <w:t>три</w:t>
      </w:r>
      <w:r w:rsidRPr="007713B6">
        <w:t xml:space="preserve"> </w:t>
      </w:r>
      <w:r w:rsidR="00FB5462" w:rsidRPr="007713B6">
        <w:t>года.</w:t>
      </w:r>
      <w:r w:rsidRPr="007713B6">
        <w:t xml:space="preserve"> </w:t>
      </w:r>
      <w:r w:rsidR="00FB5462" w:rsidRPr="007713B6">
        <w:t>То</w:t>
      </w:r>
      <w:r w:rsidRPr="007713B6">
        <w:t xml:space="preserve"> </w:t>
      </w:r>
      <w:r w:rsidR="00FB5462" w:rsidRPr="007713B6">
        <w:t>есть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три</w:t>
      </w:r>
      <w:r w:rsidRPr="007713B6">
        <w:t xml:space="preserve"> </w:t>
      </w:r>
      <w:r w:rsidR="00FB5462" w:rsidRPr="007713B6">
        <w:t>года</w:t>
      </w:r>
      <w:r w:rsidRPr="007713B6">
        <w:t xml:space="preserve"> </w:t>
      </w:r>
      <w:r w:rsidR="00FB5462" w:rsidRPr="007713B6">
        <w:t>у</w:t>
      </w:r>
      <w:r w:rsidRPr="007713B6">
        <w:t xml:space="preserve"> </w:t>
      </w:r>
      <w:r w:rsidR="00FB5462" w:rsidRPr="007713B6">
        <w:t>вас</w:t>
      </w:r>
      <w:r w:rsidRPr="007713B6">
        <w:t xml:space="preserve"> </w:t>
      </w:r>
      <w:r w:rsidR="00FB5462" w:rsidRPr="007713B6">
        <w:t>такой</w:t>
      </w:r>
      <w:r w:rsidRPr="007713B6">
        <w:t xml:space="preserve"> </w:t>
      </w:r>
      <w:r w:rsidR="00FB5462" w:rsidRPr="007713B6">
        <w:t>безотзывный</w:t>
      </w:r>
      <w:r w:rsidRPr="007713B6">
        <w:t xml:space="preserve"> </w:t>
      </w:r>
      <w:r w:rsidR="00FB5462" w:rsidRPr="007713B6">
        <w:t>инструмент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банках</w:t>
      </w:r>
      <w:r w:rsidRPr="007713B6">
        <w:t xml:space="preserve"> </w:t>
      </w:r>
      <w:r w:rsidR="00FB5462" w:rsidRPr="007713B6">
        <w:t>есть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заключил</w:t>
      </w:r>
      <w:r w:rsidRPr="007713B6">
        <w:t xml:space="preserve"> </w:t>
      </w:r>
      <w:r w:rsidR="00FB5462" w:rsidRPr="007713B6">
        <w:t>замминистра.</w:t>
      </w:r>
    </w:p>
    <w:p w:rsidR="00FB5462" w:rsidRPr="007713B6" w:rsidRDefault="00FB5462" w:rsidP="00FB5462">
      <w:pPr>
        <w:pStyle w:val="2"/>
      </w:pPr>
      <w:bookmarkStart w:id="134" w:name="_Toc149199692"/>
      <w:r w:rsidRPr="007713B6">
        <w:t>ТАСС,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Выравнивание</w:t>
      </w:r>
      <w:r w:rsidR="00455F1E" w:rsidRPr="007713B6">
        <w:t xml:space="preserve"> </w:t>
      </w:r>
      <w:r w:rsidRPr="007713B6">
        <w:t>торгового</w:t>
      </w:r>
      <w:r w:rsidR="00455F1E" w:rsidRPr="007713B6">
        <w:t xml:space="preserve"> </w:t>
      </w:r>
      <w:r w:rsidRPr="007713B6">
        <w:t>баланса</w:t>
      </w:r>
      <w:r w:rsidR="00455F1E" w:rsidRPr="007713B6">
        <w:t xml:space="preserve"> </w:t>
      </w:r>
      <w:r w:rsidRPr="007713B6">
        <w:t>окажет</w:t>
      </w:r>
      <w:r w:rsidR="00455F1E" w:rsidRPr="007713B6">
        <w:t xml:space="preserve"> </w:t>
      </w:r>
      <w:r w:rsidRPr="007713B6">
        <w:t>стабилизирующее</w:t>
      </w:r>
      <w:r w:rsidR="00455F1E" w:rsidRPr="007713B6">
        <w:t xml:space="preserve"> </w:t>
      </w:r>
      <w:r w:rsidRPr="007713B6">
        <w:t>влияние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курс</w:t>
      </w:r>
      <w:r w:rsidR="00455F1E" w:rsidRPr="007713B6">
        <w:t xml:space="preserve"> </w:t>
      </w:r>
      <w:r w:rsidRPr="007713B6">
        <w:t>рубля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МЭР</w:t>
      </w:r>
      <w:bookmarkEnd w:id="134"/>
    </w:p>
    <w:p w:rsidR="00FB5462" w:rsidRPr="007713B6" w:rsidRDefault="00FB5462" w:rsidP="00244055">
      <w:pPr>
        <w:pStyle w:val="3"/>
      </w:pPr>
      <w:bookmarkStart w:id="135" w:name="_Toc149199693"/>
      <w:r w:rsidRPr="007713B6">
        <w:t>Выравнивание</w:t>
      </w:r>
      <w:r w:rsidR="00455F1E" w:rsidRPr="007713B6">
        <w:t xml:space="preserve"> </w:t>
      </w:r>
      <w:r w:rsidRPr="007713B6">
        <w:t>торгового</w:t>
      </w:r>
      <w:r w:rsidR="00455F1E" w:rsidRPr="007713B6">
        <w:t xml:space="preserve"> </w:t>
      </w:r>
      <w:r w:rsidRPr="007713B6">
        <w:t>баланса</w:t>
      </w:r>
      <w:r w:rsidR="00455F1E" w:rsidRPr="007713B6">
        <w:t xml:space="preserve"> </w:t>
      </w:r>
      <w:r w:rsidRPr="007713B6">
        <w:t>окажет</w:t>
      </w:r>
      <w:r w:rsidR="00455F1E" w:rsidRPr="007713B6">
        <w:t xml:space="preserve"> </w:t>
      </w:r>
      <w:r w:rsidRPr="007713B6">
        <w:t>стабилизирующее</w:t>
      </w:r>
      <w:r w:rsidR="00455F1E" w:rsidRPr="007713B6">
        <w:t xml:space="preserve"> </w:t>
      </w:r>
      <w:r w:rsidRPr="007713B6">
        <w:t>влияние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курс</w:t>
      </w:r>
      <w:r w:rsidR="00455F1E" w:rsidRPr="007713B6">
        <w:t xml:space="preserve"> </w:t>
      </w:r>
      <w:r w:rsidRPr="007713B6">
        <w:t>рубля.</w:t>
      </w:r>
      <w:r w:rsidR="00455F1E" w:rsidRPr="007713B6">
        <w:t xml:space="preserve"> </w:t>
      </w:r>
      <w:r w:rsidRPr="007713B6">
        <w:t>Такое</w:t>
      </w:r>
      <w:r w:rsidR="00455F1E" w:rsidRPr="007713B6">
        <w:t xml:space="preserve"> </w:t>
      </w:r>
      <w:r w:rsidRPr="007713B6">
        <w:t>мнение</w:t>
      </w:r>
      <w:r w:rsidR="00455F1E" w:rsidRPr="007713B6">
        <w:t xml:space="preserve"> </w:t>
      </w:r>
      <w:r w:rsidRPr="007713B6">
        <w:t>ТАСС</w:t>
      </w:r>
      <w:r w:rsidR="00455F1E" w:rsidRPr="007713B6">
        <w:t xml:space="preserve"> </w:t>
      </w:r>
      <w:r w:rsidRPr="007713B6">
        <w:t>высказали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Министерстве</w:t>
      </w:r>
      <w:r w:rsidR="00455F1E" w:rsidRPr="007713B6">
        <w:t xml:space="preserve"> </w:t>
      </w:r>
      <w:r w:rsidRPr="007713B6">
        <w:t>экономического</w:t>
      </w:r>
      <w:r w:rsidR="00455F1E" w:rsidRPr="007713B6">
        <w:t xml:space="preserve"> </w:t>
      </w:r>
      <w:r w:rsidRPr="007713B6">
        <w:t>развития</w:t>
      </w:r>
      <w:r w:rsidR="00455F1E" w:rsidRPr="007713B6">
        <w:t xml:space="preserve"> </w:t>
      </w:r>
      <w:r w:rsidRPr="007713B6">
        <w:t>РФ.</w:t>
      </w:r>
      <w:bookmarkEnd w:id="135"/>
    </w:p>
    <w:p w:rsidR="00FB5462" w:rsidRPr="007713B6" w:rsidRDefault="00455F1E" w:rsidP="00FB5462">
      <w:r w:rsidRPr="007713B6">
        <w:t>«</w:t>
      </w:r>
      <w:r w:rsidR="00FB5462" w:rsidRPr="007713B6">
        <w:t>По</w:t>
      </w:r>
      <w:r w:rsidRPr="007713B6">
        <w:t xml:space="preserve"> </w:t>
      </w:r>
      <w:r w:rsidR="00FB5462" w:rsidRPr="007713B6">
        <w:t>оценке</w:t>
      </w:r>
      <w:r w:rsidRPr="007713B6">
        <w:t xml:space="preserve"> </w:t>
      </w:r>
      <w:r w:rsidR="00FB5462" w:rsidRPr="007713B6">
        <w:t>Минэкономразвития,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динамику</w:t>
      </w:r>
      <w:r w:rsidRPr="007713B6">
        <w:t xml:space="preserve"> </w:t>
      </w:r>
      <w:r w:rsidR="00FB5462" w:rsidRPr="007713B6">
        <w:t>курса</w:t>
      </w:r>
      <w:r w:rsidRPr="007713B6">
        <w:t xml:space="preserve"> </w:t>
      </w:r>
      <w:r w:rsidR="00FB5462" w:rsidRPr="007713B6">
        <w:t>рубля</w:t>
      </w:r>
      <w:r w:rsidRPr="007713B6">
        <w:t xml:space="preserve"> </w:t>
      </w:r>
      <w:r w:rsidR="00FB5462" w:rsidRPr="007713B6">
        <w:t>будут</w:t>
      </w:r>
      <w:r w:rsidRPr="007713B6">
        <w:t xml:space="preserve"> </w:t>
      </w:r>
      <w:r w:rsidR="00FB5462" w:rsidRPr="007713B6">
        <w:t>оказывать</w:t>
      </w:r>
      <w:r w:rsidRPr="007713B6">
        <w:t xml:space="preserve"> </w:t>
      </w:r>
      <w:r w:rsidR="00FB5462" w:rsidRPr="007713B6">
        <w:t>влияние</w:t>
      </w:r>
      <w:r w:rsidRPr="007713B6">
        <w:t xml:space="preserve"> </w:t>
      </w:r>
      <w:r w:rsidR="00FB5462" w:rsidRPr="007713B6">
        <w:t>фундаментальные</w:t>
      </w:r>
      <w:r w:rsidRPr="007713B6">
        <w:t xml:space="preserve"> </w:t>
      </w:r>
      <w:r w:rsidR="00FB5462" w:rsidRPr="007713B6">
        <w:t>факторы.</w:t>
      </w:r>
      <w:r w:rsidRPr="007713B6">
        <w:t xml:space="preserve"> </w:t>
      </w:r>
      <w:r w:rsidR="00FB5462" w:rsidRPr="007713B6">
        <w:t>Это</w:t>
      </w:r>
      <w:r w:rsidRPr="007713B6">
        <w:t xml:space="preserve"> </w:t>
      </w:r>
      <w:r w:rsidR="00FB5462" w:rsidRPr="007713B6">
        <w:t>прежде</w:t>
      </w:r>
      <w:r w:rsidRPr="007713B6">
        <w:t xml:space="preserve"> </w:t>
      </w:r>
      <w:r w:rsidR="00FB5462" w:rsidRPr="007713B6">
        <w:t>всего</w:t>
      </w:r>
      <w:r w:rsidRPr="007713B6">
        <w:t xml:space="preserve"> </w:t>
      </w:r>
      <w:r w:rsidR="00FB5462" w:rsidRPr="007713B6">
        <w:t>связано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торговым</w:t>
      </w:r>
      <w:r w:rsidRPr="007713B6">
        <w:t xml:space="preserve"> </w:t>
      </w:r>
      <w:r w:rsidR="00FB5462" w:rsidRPr="007713B6">
        <w:t>балансом,</w:t>
      </w:r>
      <w:r w:rsidRPr="007713B6">
        <w:t xml:space="preserve"> </w:t>
      </w:r>
      <w:r w:rsidR="00FB5462" w:rsidRPr="007713B6">
        <w:t>а</w:t>
      </w:r>
      <w:r w:rsidRPr="007713B6">
        <w:t xml:space="preserve"> </w:t>
      </w:r>
      <w:r w:rsidR="00FB5462" w:rsidRPr="007713B6">
        <w:t>также</w:t>
      </w:r>
      <w:r w:rsidRPr="007713B6">
        <w:t xml:space="preserve"> </w:t>
      </w:r>
      <w:r w:rsidR="00FB5462" w:rsidRPr="007713B6">
        <w:t>с</w:t>
      </w:r>
      <w:r w:rsidRPr="007713B6">
        <w:t xml:space="preserve"> </w:t>
      </w:r>
      <w:r w:rsidR="00FB5462" w:rsidRPr="007713B6">
        <w:t>балансом</w:t>
      </w:r>
      <w:r w:rsidRPr="007713B6">
        <w:t xml:space="preserve"> </w:t>
      </w:r>
      <w:r w:rsidR="00FB5462" w:rsidRPr="007713B6">
        <w:t>услуг,</w:t>
      </w:r>
      <w:r w:rsidRPr="007713B6">
        <w:t xml:space="preserve"> </w:t>
      </w:r>
      <w:r w:rsidR="00FB5462" w:rsidRPr="007713B6">
        <w:t>которые</w:t>
      </w:r>
      <w:r w:rsidRPr="007713B6">
        <w:t xml:space="preserve"> </w:t>
      </w:r>
      <w:r w:rsidR="00FB5462" w:rsidRPr="007713B6">
        <w:t>будут</w:t>
      </w:r>
      <w:r w:rsidRPr="007713B6">
        <w:t xml:space="preserve"> </w:t>
      </w:r>
      <w:r w:rsidR="00FB5462" w:rsidRPr="007713B6">
        <w:t>выправляться.</w:t>
      </w:r>
      <w:r w:rsidRPr="007713B6">
        <w:t xml:space="preserve"> </w:t>
      </w:r>
      <w:r w:rsidR="00FB5462" w:rsidRPr="007713B6">
        <w:t>Для</w:t>
      </w:r>
      <w:r w:rsidRPr="007713B6">
        <w:t xml:space="preserve"> </w:t>
      </w:r>
      <w:r w:rsidR="00FB5462" w:rsidRPr="007713B6">
        <w:t>стабилизации</w:t>
      </w:r>
      <w:r w:rsidRPr="007713B6">
        <w:t xml:space="preserve"> </w:t>
      </w:r>
      <w:r w:rsidR="00FB5462" w:rsidRPr="007713B6">
        <w:t>курса</w:t>
      </w:r>
      <w:r w:rsidRPr="007713B6">
        <w:t xml:space="preserve"> </w:t>
      </w:r>
      <w:r w:rsidR="00FB5462" w:rsidRPr="007713B6">
        <w:t>рубля</w:t>
      </w:r>
      <w:r w:rsidRPr="007713B6">
        <w:t xml:space="preserve"> </w:t>
      </w:r>
      <w:r w:rsidR="00FB5462" w:rsidRPr="007713B6">
        <w:t>правительство</w:t>
      </w:r>
      <w:r w:rsidRPr="007713B6">
        <w:t xml:space="preserve"> </w:t>
      </w:r>
      <w:r w:rsidR="00FB5462" w:rsidRPr="007713B6">
        <w:t>по</w:t>
      </w:r>
      <w:r w:rsidRPr="007713B6">
        <w:t xml:space="preserve"> </w:t>
      </w:r>
      <w:r w:rsidR="00FB5462" w:rsidRPr="007713B6">
        <w:t>поручению</w:t>
      </w:r>
      <w:r w:rsidRPr="007713B6">
        <w:t xml:space="preserve"> </w:t>
      </w:r>
      <w:r w:rsidR="00FB5462" w:rsidRPr="007713B6">
        <w:t>президента</w:t>
      </w:r>
      <w:r w:rsidRPr="007713B6">
        <w:t xml:space="preserve"> </w:t>
      </w:r>
      <w:r w:rsidR="00FB5462" w:rsidRPr="007713B6">
        <w:t>приняло</w:t>
      </w:r>
      <w:r w:rsidRPr="007713B6">
        <w:t xml:space="preserve"> </w:t>
      </w:r>
      <w:r w:rsidR="00FB5462" w:rsidRPr="007713B6">
        <w:t>дополнительные</w:t>
      </w:r>
      <w:r w:rsidRPr="007713B6">
        <w:t xml:space="preserve"> </w:t>
      </w:r>
      <w:r w:rsidR="00FB5462" w:rsidRPr="007713B6">
        <w:t>меры</w:t>
      </w:r>
      <w:r w:rsidRPr="007713B6">
        <w:t xml:space="preserve"> </w:t>
      </w:r>
      <w:r w:rsidR="00FB5462" w:rsidRPr="007713B6">
        <w:t>по</w:t>
      </w:r>
      <w:r w:rsidRPr="007713B6">
        <w:t xml:space="preserve"> </w:t>
      </w:r>
      <w:r w:rsidR="00FB5462" w:rsidRPr="007713B6">
        <w:t>ограничению</w:t>
      </w:r>
      <w:r w:rsidRPr="007713B6">
        <w:t xml:space="preserve"> </w:t>
      </w:r>
      <w:r w:rsidR="00FB5462" w:rsidRPr="007713B6">
        <w:t>вывода</w:t>
      </w:r>
      <w:r w:rsidRPr="007713B6">
        <w:t xml:space="preserve"> </w:t>
      </w:r>
      <w:r w:rsidR="00FB5462" w:rsidRPr="007713B6">
        <w:t>иностранной</w:t>
      </w:r>
      <w:r w:rsidRPr="007713B6">
        <w:t xml:space="preserve"> </w:t>
      </w:r>
      <w:r w:rsidR="00FB5462" w:rsidRPr="007713B6">
        <w:t>валюты</w:t>
      </w:r>
      <w:r w:rsidRPr="007713B6">
        <w:t xml:space="preserve"> </w:t>
      </w:r>
      <w:r w:rsidR="00FB5462" w:rsidRPr="007713B6">
        <w:t>и</w:t>
      </w:r>
      <w:r w:rsidRPr="007713B6">
        <w:t xml:space="preserve"> </w:t>
      </w:r>
      <w:r w:rsidR="00FB5462" w:rsidRPr="007713B6">
        <w:t>обеспечению</w:t>
      </w:r>
      <w:r w:rsidRPr="007713B6">
        <w:t xml:space="preserve"> </w:t>
      </w:r>
      <w:r w:rsidR="00FB5462" w:rsidRPr="007713B6">
        <w:t>ее</w:t>
      </w:r>
      <w:r w:rsidRPr="007713B6">
        <w:t xml:space="preserve"> </w:t>
      </w:r>
      <w:r w:rsidR="00FB5462" w:rsidRPr="007713B6">
        <w:t>возврата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внутренний</w:t>
      </w:r>
      <w:r w:rsidRPr="007713B6">
        <w:t xml:space="preserve"> </w:t>
      </w:r>
      <w:r w:rsidR="00FB5462" w:rsidRPr="007713B6">
        <w:t>валютный</w:t>
      </w:r>
      <w:r w:rsidRPr="007713B6">
        <w:t xml:space="preserve"> </w:t>
      </w:r>
      <w:r w:rsidR="00FB5462" w:rsidRPr="007713B6">
        <w:t>рынок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сказали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пресс-службе</w:t>
      </w:r>
      <w:r w:rsidRPr="007713B6">
        <w:t xml:space="preserve"> </w:t>
      </w:r>
      <w:r w:rsidR="00FB5462" w:rsidRPr="007713B6">
        <w:t>министерства,</w:t>
      </w:r>
      <w:r w:rsidRPr="007713B6">
        <w:t xml:space="preserve"> </w:t>
      </w:r>
      <w:r w:rsidR="00FB5462" w:rsidRPr="007713B6">
        <w:t>отвечая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соответствующий</w:t>
      </w:r>
      <w:r w:rsidRPr="007713B6">
        <w:t xml:space="preserve"> </w:t>
      </w:r>
      <w:r w:rsidR="00FB5462" w:rsidRPr="007713B6">
        <w:t>вопрос</w:t>
      </w:r>
      <w:r w:rsidRPr="007713B6">
        <w:t xml:space="preserve"> </w:t>
      </w:r>
      <w:r w:rsidR="00FB5462" w:rsidRPr="007713B6">
        <w:t>ТАСС.</w:t>
      </w:r>
    </w:p>
    <w:p w:rsidR="00FB5462" w:rsidRPr="007713B6" w:rsidRDefault="00FB5462" w:rsidP="00FB5462">
      <w:r w:rsidRPr="007713B6">
        <w:t>Ранее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октябре</w:t>
      </w:r>
      <w:r w:rsidR="00455F1E" w:rsidRPr="007713B6">
        <w:t xml:space="preserve"> </w:t>
      </w:r>
      <w:r w:rsidRPr="007713B6">
        <w:t>министр</w:t>
      </w:r>
      <w:r w:rsidR="00455F1E" w:rsidRPr="007713B6">
        <w:t xml:space="preserve"> </w:t>
      </w:r>
      <w:r w:rsidRPr="007713B6">
        <w:t>экономического</w:t>
      </w:r>
      <w:r w:rsidR="00455F1E" w:rsidRPr="007713B6">
        <w:t xml:space="preserve"> </w:t>
      </w:r>
      <w:r w:rsidRPr="007713B6">
        <w:t>развития</w:t>
      </w:r>
      <w:r w:rsidR="00455F1E" w:rsidRPr="007713B6">
        <w:t xml:space="preserve"> </w:t>
      </w:r>
      <w:r w:rsidRPr="007713B6">
        <w:t>Максим</w:t>
      </w:r>
      <w:r w:rsidR="00455F1E" w:rsidRPr="007713B6">
        <w:t xml:space="preserve"> </w:t>
      </w:r>
      <w:r w:rsidRPr="007713B6">
        <w:t>Решетников</w:t>
      </w:r>
      <w:r w:rsidR="00455F1E" w:rsidRPr="007713B6">
        <w:t xml:space="preserve"> </w:t>
      </w:r>
      <w:r w:rsidRPr="007713B6">
        <w:t>заявлял,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прогноз</w:t>
      </w:r>
      <w:r w:rsidR="00455F1E" w:rsidRPr="007713B6">
        <w:t xml:space="preserve"> </w:t>
      </w:r>
      <w:r w:rsidRPr="007713B6">
        <w:t>правительства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среднегодовом</w:t>
      </w:r>
      <w:r w:rsidR="00455F1E" w:rsidRPr="007713B6">
        <w:t xml:space="preserve"> </w:t>
      </w:r>
      <w:r w:rsidRPr="007713B6">
        <w:t>обменном</w:t>
      </w:r>
      <w:r w:rsidR="00455F1E" w:rsidRPr="007713B6">
        <w:t xml:space="preserve"> </w:t>
      </w:r>
      <w:r w:rsidRPr="007713B6">
        <w:t>курсе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90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доллар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следующий</w:t>
      </w:r>
      <w:r w:rsidR="00455F1E" w:rsidRPr="007713B6">
        <w:t xml:space="preserve"> </w:t>
      </w:r>
      <w:r w:rsidRPr="007713B6">
        <w:t>год</w:t>
      </w:r>
      <w:r w:rsidR="00455F1E" w:rsidRPr="007713B6">
        <w:t xml:space="preserve"> </w:t>
      </w:r>
      <w:r w:rsidRPr="007713B6">
        <w:t>остается</w:t>
      </w:r>
      <w:r w:rsidR="00455F1E" w:rsidRPr="007713B6">
        <w:t xml:space="preserve"> </w:t>
      </w:r>
      <w:r w:rsidRPr="007713B6">
        <w:t>рабочим,</w:t>
      </w:r>
      <w:r w:rsidR="00455F1E" w:rsidRPr="007713B6">
        <w:t xml:space="preserve"> </w:t>
      </w:r>
      <w:r w:rsidRPr="007713B6">
        <w:t>власти</w:t>
      </w:r>
      <w:r w:rsidR="00455F1E" w:rsidRPr="007713B6">
        <w:t xml:space="preserve"> </w:t>
      </w:r>
      <w:r w:rsidRPr="007713B6">
        <w:t>продолжают</w:t>
      </w:r>
      <w:r w:rsidR="00455F1E" w:rsidRPr="007713B6">
        <w:t xml:space="preserve"> </w:t>
      </w:r>
      <w:r w:rsidRPr="007713B6">
        <w:t>анализировать</w:t>
      </w:r>
      <w:r w:rsidR="00455F1E" w:rsidRPr="007713B6">
        <w:t xml:space="preserve"> </w:t>
      </w:r>
      <w:r w:rsidRPr="007713B6">
        <w:t>ситуацию.</w:t>
      </w:r>
      <w:r w:rsidR="00455F1E" w:rsidRPr="007713B6">
        <w:t xml:space="preserve"> </w:t>
      </w:r>
      <w:r w:rsidRPr="007713B6">
        <w:t>Также,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прогнозным</w:t>
      </w:r>
      <w:r w:rsidR="00455F1E" w:rsidRPr="007713B6">
        <w:t xml:space="preserve"> </w:t>
      </w:r>
      <w:r w:rsidRPr="007713B6">
        <w:t>данным</w:t>
      </w:r>
      <w:r w:rsidR="00455F1E" w:rsidRPr="007713B6">
        <w:t xml:space="preserve"> </w:t>
      </w:r>
      <w:r w:rsidRPr="007713B6">
        <w:t>министра,</w:t>
      </w:r>
      <w:r w:rsidR="00455F1E" w:rsidRPr="007713B6">
        <w:t xml:space="preserve"> </w:t>
      </w:r>
      <w:r w:rsidRPr="007713B6">
        <w:t>новое</w:t>
      </w:r>
      <w:r w:rsidR="00455F1E" w:rsidRPr="007713B6">
        <w:t xml:space="preserve"> </w:t>
      </w:r>
      <w:r w:rsidRPr="007713B6">
        <w:t>равновесие</w:t>
      </w:r>
      <w:r w:rsidR="00455F1E" w:rsidRPr="007713B6">
        <w:t xml:space="preserve"> </w:t>
      </w:r>
      <w:r w:rsidRPr="007713B6">
        <w:t>национальной</w:t>
      </w:r>
      <w:r w:rsidR="00455F1E" w:rsidRPr="007713B6">
        <w:t xml:space="preserve"> </w:t>
      </w:r>
      <w:r w:rsidRPr="007713B6">
        <w:t>валюты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горизонте</w:t>
      </w:r>
      <w:r w:rsidR="00455F1E" w:rsidRPr="007713B6">
        <w:t xml:space="preserve"> </w:t>
      </w:r>
      <w:r w:rsidRPr="007713B6">
        <w:t>2024-2026</w:t>
      </w:r>
      <w:r w:rsidR="00455F1E" w:rsidRPr="007713B6">
        <w:t xml:space="preserve"> </w:t>
      </w:r>
      <w:r w:rsidRPr="007713B6">
        <w:t>гг.</w:t>
      </w:r>
      <w:r w:rsidR="00455F1E" w:rsidRPr="007713B6">
        <w:t xml:space="preserve"> </w:t>
      </w:r>
      <w:r w:rsidRPr="007713B6">
        <w:t>ожидается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90-92</w:t>
      </w:r>
      <w:r w:rsidR="00455F1E" w:rsidRPr="007713B6">
        <w:t xml:space="preserve"> </w:t>
      </w:r>
      <w:r w:rsidRPr="007713B6">
        <w:t>рубля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доллар.</w:t>
      </w:r>
    </w:p>
    <w:p w:rsidR="00FB5462" w:rsidRPr="007713B6" w:rsidRDefault="00FB5462" w:rsidP="00FB5462">
      <w:r w:rsidRPr="007713B6">
        <w:lastRenderedPageBreak/>
        <w:t>Вместе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тем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конце</w:t>
      </w:r>
      <w:r w:rsidR="00455F1E" w:rsidRPr="007713B6">
        <w:t xml:space="preserve"> </w:t>
      </w:r>
      <w:r w:rsidRPr="007713B6">
        <w:t>сентября</w:t>
      </w:r>
      <w:r w:rsidR="00455F1E" w:rsidRPr="007713B6">
        <w:t xml:space="preserve"> </w:t>
      </w:r>
      <w:r w:rsidRPr="007713B6">
        <w:t>текущего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Решетников</w:t>
      </w:r>
      <w:r w:rsidR="00455F1E" w:rsidRPr="007713B6">
        <w:t xml:space="preserve"> </w:t>
      </w:r>
      <w:r w:rsidRPr="007713B6">
        <w:t>заявлял</w:t>
      </w:r>
      <w:r w:rsidR="00455F1E" w:rsidRPr="007713B6">
        <w:t xml:space="preserve"> </w:t>
      </w:r>
      <w:r w:rsidRPr="007713B6">
        <w:t>о</w:t>
      </w:r>
      <w:r w:rsidR="00455F1E" w:rsidRPr="007713B6">
        <w:t xml:space="preserve"> </w:t>
      </w:r>
      <w:r w:rsidRPr="007713B6">
        <w:t>необходимости</w:t>
      </w:r>
      <w:r w:rsidR="00455F1E" w:rsidRPr="007713B6">
        <w:t xml:space="preserve"> </w:t>
      </w:r>
      <w:r w:rsidRPr="007713B6">
        <w:t>выработки</w:t>
      </w:r>
      <w:r w:rsidR="00455F1E" w:rsidRPr="007713B6">
        <w:t xml:space="preserve"> </w:t>
      </w:r>
      <w:r w:rsidRPr="007713B6">
        <w:t>новых</w:t>
      </w:r>
      <w:r w:rsidR="00455F1E" w:rsidRPr="007713B6">
        <w:t xml:space="preserve"> </w:t>
      </w:r>
      <w:r w:rsidRPr="007713B6">
        <w:t>методов</w:t>
      </w:r>
      <w:r w:rsidR="00455F1E" w:rsidRPr="007713B6">
        <w:t xml:space="preserve"> </w:t>
      </w:r>
      <w:r w:rsidRPr="007713B6">
        <w:t>контроля</w:t>
      </w:r>
      <w:r w:rsidR="00455F1E" w:rsidRPr="007713B6">
        <w:t xml:space="preserve"> </w:t>
      </w:r>
      <w:r w:rsidRPr="007713B6">
        <w:t>курса</w:t>
      </w:r>
      <w:r w:rsidR="00455F1E" w:rsidRPr="007713B6">
        <w:t xml:space="preserve"> </w:t>
      </w:r>
      <w:r w:rsidRPr="007713B6">
        <w:t>рубля.</w:t>
      </w:r>
      <w:r w:rsidR="00455F1E" w:rsidRPr="007713B6">
        <w:t xml:space="preserve"> </w:t>
      </w:r>
      <w:r w:rsidRPr="007713B6">
        <w:t>Предлагаемую</w:t>
      </w:r>
      <w:r w:rsidR="00455F1E" w:rsidRPr="007713B6">
        <w:t xml:space="preserve"> </w:t>
      </w:r>
      <w:r w:rsidRPr="007713B6">
        <w:t>множественность</w:t>
      </w:r>
      <w:r w:rsidR="00455F1E" w:rsidRPr="007713B6">
        <w:t xml:space="preserve"> </w:t>
      </w:r>
      <w:r w:rsidRPr="007713B6">
        <w:t>курсов</w:t>
      </w:r>
      <w:r w:rsidR="00455F1E" w:rsidRPr="007713B6">
        <w:t xml:space="preserve"> </w:t>
      </w:r>
      <w:r w:rsidRPr="007713B6">
        <w:t>он</w:t>
      </w:r>
      <w:r w:rsidR="00455F1E" w:rsidRPr="007713B6">
        <w:t xml:space="preserve"> </w:t>
      </w:r>
      <w:r w:rsidRPr="007713B6">
        <w:t>назвал</w:t>
      </w:r>
      <w:r w:rsidR="00455F1E" w:rsidRPr="007713B6">
        <w:t xml:space="preserve"> «</w:t>
      </w:r>
      <w:r w:rsidRPr="007713B6">
        <w:t>разрушающим</w:t>
      </w:r>
      <w:r w:rsidR="00455F1E" w:rsidRPr="007713B6">
        <w:t xml:space="preserve"> </w:t>
      </w:r>
      <w:r w:rsidRPr="007713B6">
        <w:t>свободную</w:t>
      </w:r>
      <w:r w:rsidR="00455F1E" w:rsidRPr="007713B6">
        <w:t xml:space="preserve"> </w:t>
      </w:r>
      <w:r w:rsidRPr="007713B6">
        <w:t>экономику</w:t>
      </w:r>
      <w:r w:rsidR="00455F1E" w:rsidRPr="007713B6">
        <w:t xml:space="preserve"> </w:t>
      </w:r>
      <w:r w:rsidRPr="007713B6">
        <w:t>средством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Тем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менее,</w:t>
      </w:r>
      <w:r w:rsidR="00455F1E" w:rsidRPr="007713B6">
        <w:t xml:space="preserve"> </w:t>
      </w:r>
      <w:r w:rsidRPr="007713B6">
        <w:t>какие-то</w:t>
      </w:r>
      <w:r w:rsidR="00455F1E" w:rsidRPr="007713B6">
        <w:t xml:space="preserve"> </w:t>
      </w:r>
      <w:r w:rsidRPr="007713B6">
        <w:t>ограничения,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его</w:t>
      </w:r>
      <w:r w:rsidR="00455F1E" w:rsidRPr="007713B6">
        <w:t xml:space="preserve"> </w:t>
      </w:r>
      <w:r w:rsidRPr="007713B6">
        <w:t>мнению,</w:t>
      </w:r>
      <w:r w:rsidR="00455F1E" w:rsidRPr="007713B6">
        <w:t xml:space="preserve"> </w:t>
      </w:r>
      <w:r w:rsidRPr="007713B6">
        <w:t>возможно</w:t>
      </w:r>
      <w:r w:rsidR="00455F1E" w:rsidRPr="007713B6">
        <w:t xml:space="preserve"> </w:t>
      </w:r>
      <w:r w:rsidRPr="007713B6">
        <w:t>обсудить.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качестве</w:t>
      </w:r>
      <w:r w:rsidR="00455F1E" w:rsidRPr="007713B6">
        <w:t xml:space="preserve"> </w:t>
      </w:r>
      <w:r w:rsidRPr="007713B6">
        <w:t>примера</w:t>
      </w:r>
      <w:r w:rsidR="00455F1E" w:rsidRPr="007713B6">
        <w:t xml:space="preserve"> </w:t>
      </w:r>
      <w:r w:rsidRPr="007713B6">
        <w:t>министр</w:t>
      </w:r>
      <w:r w:rsidR="00455F1E" w:rsidRPr="007713B6">
        <w:t xml:space="preserve"> </w:t>
      </w:r>
      <w:r w:rsidRPr="007713B6">
        <w:t>приводил</w:t>
      </w:r>
      <w:r w:rsidR="00455F1E" w:rsidRPr="007713B6">
        <w:t xml:space="preserve"> </w:t>
      </w:r>
      <w:r w:rsidRPr="007713B6">
        <w:t>контроль</w:t>
      </w:r>
      <w:r w:rsidR="00455F1E" w:rsidRPr="007713B6">
        <w:t xml:space="preserve"> </w:t>
      </w:r>
      <w:r w:rsidRPr="007713B6">
        <w:t>или</w:t>
      </w:r>
      <w:r w:rsidR="00455F1E" w:rsidRPr="007713B6">
        <w:t xml:space="preserve"> </w:t>
      </w:r>
      <w:r w:rsidRPr="007713B6">
        <w:t>мониторинг</w:t>
      </w:r>
      <w:r w:rsidR="00455F1E" w:rsidRPr="007713B6">
        <w:t xml:space="preserve"> </w:t>
      </w:r>
      <w:r w:rsidRPr="007713B6">
        <w:t>переводов.</w:t>
      </w:r>
    </w:p>
    <w:p w:rsidR="00FB5462" w:rsidRPr="007713B6" w:rsidRDefault="00FB5462" w:rsidP="00FB5462">
      <w:r w:rsidRPr="007713B6">
        <w:t>Как</w:t>
      </w:r>
      <w:r w:rsidR="00455F1E" w:rsidRPr="007713B6">
        <w:t xml:space="preserve"> </w:t>
      </w:r>
      <w:r w:rsidRPr="007713B6">
        <w:t>сообщалось</w:t>
      </w:r>
      <w:r w:rsidR="00455F1E" w:rsidRPr="007713B6">
        <w:t xml:space="preserve"> </w:t>
      </w:r>
      <w:r w:rsidRPr="007713B6">
        <w:t>ранее,</w:t>
      </w:r>
      <w:r w:rsidR="00455F1E" w:rsidRPr="007713B6">
        <w:t xml:space="preserve"> </w:t>
      </w:r>
      <w:r w:rsidRPr="007713B6">
        <w:t>Минэкономразвития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среднесрочном</w:t>
      </w:r>
      <w:r w:rsidR="00455F1E" w:rsidRPr="007713B6">
        <w:t xml:space="preserve"> </w:t>
      </w:r>
      <w:r w:rsidRPr="007713B6">
        <w:t>горизонте</w:t>
      </w:r>
      <w:r w:rsidR="00455F1E" w:rsidRPr="007713B6">
        <w:t xml:space="preserve"> </w:t>
      </w:r>
      <w:r w:rsidRPr="007713B6">
        <w:t>заложило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прогноз</w:t>
      </w:r>
      <w:r w:rsidR="00455F1E" w:rsidRPr="007713B6">
        <w:t xml:space="preserve"> </w:t>
      </w:r>
      <w:r w:rsidRPr="007713B6">
        <w:t>постепенное</w:t>
      </w:r>
      <w:r w:rsidR="00455F1E" w:rsidRPr="007713B6">
        <w:t xml:space="preserve"> </w:t>
      </w:r>
      <w:r w:rsidRPr="007713B6">
        <w:t>ослабление</w:t>
      </w:r>
      <w:r w:rsidR="00455F1E" w:rsidRPr="007713B6">
        <w:t xml:space="preserve"> </w:t>
      </w:r>
      <w:r w:rsidRPr="007713B6">
        <w:t>российской</w:t>
      </w:r>
      <w:r w:rsidR="00455F1E" w:rsidRPr="007713B6">
        <w:t xml:space="preserve"> </w:t>
      </w:r>
      <w:r w:rsidRPr="007713B6">
        <w:t>валюты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соответствии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инфляционным</w:t>
      </w:r>
      <w:r w:rsidR="00455F1E" w:rsidRPr="007713B6">
        <w:t xml:space="preserve"> </w:t>
      </w:r>
      <w:r w:rsidRPr="007713B6">
        <w:t>дифференциалом,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будет</w:t>
      </w:r>
      <w:r w:rsidR="00455F1E" w:rsidRPr="007713B6">
        <w:t xml:space="preserve"> </w:t>
      </w:r>
      <w:r w:rsidRPr="007713B6">
        <w:t>способствовать</w:t>
      </w:r>
      <w:r w:rsidR="00455F1E" w:rsidRPr="007713B6">
        <w:t xml:space="preserve"> </w:t>
      </w:r>
      <w:r w:rsidRPr="007713B6">
        <w:t>сохранению</w:t>
      </w:r>
      <w:r w:rsidR="00455F1E" w:rsidRPr="007713B6">
        <w:t xml:space="preserve"> </w:t>
      </w:r>
      <w:r w:rsidRPr="007713B6">
        <w:t>стабильного</w:t>
      </w:r>
      <w:r w:rsidR="00455F1E" w:rsidRPr="007713B6">
        <w:t xml:space="preserve"> </w:t>
      </w:r>
      <w:r w:rsidRPr="007713B6">
        <w:t>реального</w:t>
      </w:r>
      <w:r w:rsidR="00455F1E" w:rsidRPr="007713B6">
        <w:t xml:space="preserve"> </w:t>
      </w:r>
      <w:r w:rsidRPr="007713B6">
        <w:t>эффективного</w:t>
      </w:r>
      <w:r w:rsidR="00455F1E" w:rsidRPr="007713B6">
        <w:t xml:space="preserve"> </w:t>
      </w:r>
      <w:r w:rsidRPr="007713B6">
        <w:t>курса</w:t>
      </w:r>
      <w:r w:rsidR="00455F1E" w:rsidRPr="007713B6">
        <w:t xml:space="preserve"> </w:t>
      </w:r>
      <w:r w:rsidRPr="007713B6">
        <w:t>рубля.</w:t>
      </w:r>
      <w:r w:rsidR="00455F1E" w:rsidRPr="007713B6">
        <w:t xml:space="preserve"> </w:t>
      </w:r>
      <w:r w:rsidRPr="007713B6">
        <w:t>Согласно</w:t>
      </w:r>
      <w:r w:rsidR="00455F1E" w:rsidRPr="007713B6">
        <w:t xml:space="preserve"> </w:t>
      </w:r>
      <w:r w:rsidRPr="007713B6">
        <w:t>данным</w:t>
      </w:r>
      <w:r w:rsidR="00455F1E" w:rsidRPr="007713B6">
        <w:t xml:space="preserve"> </w:t>
      </w:r>
      <w:r w:rsidRPr="007713B6">
        <w:t>прогноза,</w:t>
      </w:r>
      <w:r w:rsidR="00455F1E" w:rsidRPr="007713B6">
        <w:t xml:space="preserve"> </w:t>
      </w:r>
      <w:r w:rsidRPr="007713B6">
        <w:t>евро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ниже</w:t>
      </w:r>
      <w:r w:rsidR="00455F1E" w:rsidRPr="007713B6">
        <w:t xml:space="preserve"> </w:t>
      </w:r>
      <w:r w:rsidRPr="007713B6">
        <w:t>100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  <w:r w:rsidRPr="007713B6">
        <w:t>ожидается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мая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сентябрь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года.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декабре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года</w:t>
      </w:r>
      <w:r w:rsidR="00455F1E" w:rsidRPr="007713B6">
        <w:t xml:space="preserve"> </w:t>
      </w:r>
      <w:r w:rsidRPr="007713B6">
        <w:t>курс</w:t>
      </w:r>
      <w:r w:rsidR="00455F1E" w:rsidRPr="007713B6">
        <w:t xml:space="preserve"> </w:t>
      </w:r>
      <w:r w:rsidRPr="007713B6">
        <w:t>прогнозируется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91,7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доллар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102,3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евро.</w:t>
      </w:r>
      <w:r w:rsidR="00455F1E" w:rsidRPr="007713B6">
        <w:t xml:space="preserve"> </w:t>
      </w:r>
      <w:r w:rsidRPr="007713B6">
        <w:t>Министерство</w:t>
      </w:r>
      <w:r w:rsidR="00455F1E" w:rsidRPr="007713B6">
        <w:t xml:space="preserve"> </w:t>
      </w:r>
      <w:r w:rsidRPr="007713B6">
        <w:t>ожидает</w:t>
      </w:r>
      <w:r w:rsidR="00455F1E" w:rsidRPr="007713B6">
        <w:t xml:space="preserve"> </w:t>
      </w:r>
      <w:r w:rsidRPr="007713B6">
        <w:t>среднегодовой</w:t>
      </w:r>
      <w:r w:rsidR="00455F1E" w:rsidRPr="007713B6">
        <w:t xml:space="preserve"> </w:t>
      </w:r>
      <w:r w:rsidRPr="007713B6">
        <w:t>курс</w:t>
      </w:r>
      <w:r w:rsidR="00455F1E" w:rsidRPr="007713B6">
        <w:t xml:space="preserve"> </w:t>
      </w:r>
      <w:r w:rsidRPr="007713B6">
        <w:t>доллара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2023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уровне</w:t>
      </w:r>
      <w:r w:rsidR="00455F1E" w:rsidRPr="007713B6">
        <w:t xml:space="preserve"> </w:t>
      </w:r>
      <w:r w:rsidRPr="007713B6">
        <w:t>85,2</w:t>
      </w:r>
      <w:r w:rsidR="00455F1E" w:rsidRPr="007713B6">
        <w:t xml:space="preserve"> </w:t>
      </w:r>
      <w:r w:rsidRPr="007713B6">
        <w:t>руб.,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2024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90,1</w:t>
      </w:r>
      <w:r w:rsidR="00455F1E" w:rsidRPr="007713B6">
        <w:t xml:space="preserve"> </w:t>
      </w:r>
      <w:r w:rsidRPr="007713B6">
        <w:t>руб.,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2025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91,1</w:t>
      </w:r>
      <w:r w:rsidR="00455F1E" w:rsidRPr="007713B6">
        <w:t xml:space="preserve"> </w:t>
      </w:r>
      <w:r w:rsidRPr="007713B6">
        <w:t>руб.,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2026</w:t>
      </w:r>
      <w:r w:rsidR="00455F1E" w:rsidRPr="007713B6">
        <w:t xml:space="preserve"> </w:t>
      </w:r>
      <w:r w:rsidRPr="007713B6">
        <w:t>году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92,3</w:t>
      </w:r>
      <w:r w:rsidR="00455F1E" w:rsidRPr="007713B6">
        <w:t xml:space="preserve"> </w:t>
      </w:r>
      <w:r w:rsidRPr="007713B6">
        <w:t>руб.</w:t>
      </w:r>
      <w:r w:rsidR="00455F1E" w:rsidRPr="007713B6">
        <w:t xml:space="preserve"> </w:t>
      </w:r>
    </w:p>
    <w:p w:rsidR="00FB5462" w:rsidRPr="007713B6" w:rsidRDefault="00FB5462" w:rsidP="00FB5462">
      <w:pPr>
        <w:pStyle w:val="2"/>
      </w:pPr>
      <w:bookmarkStart w:id="136" w:name="_Toc149199694"/>
      <w:r w:rsidRPr="007713B6"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ЦБ</w:t>
      </w:r>
      <w:r w:rsidR="00455F1E" w:rsidRPr="007713B6">
        <w:t xml:space="preserve"> </w:t>
      </w:r>
      <w:r w:rsidRPr="007713B6">
        <w:t>РФ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III</w:t>
      </w:r>
      <w:r w:rsidR="00455F1E" w:rsidRPr="007713B6">
        <w:t xml:space="preserve"> </w:t>
      </w:r>
      <w:r w:rsidRPr="007713B6">
        <w:t>квартале</w:t>
      </w:r>
      <w:r w:rsidR="00455F1E" w:rsidRPr="007713B6">
        <w:t xml:space="preserve"> </w:t>
      </w:r>
      <w:r w:rsidRPr="007713B6">
        <w:t>выявил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31%</w:t>
      </w:r>
      <w:r w:rsidR="00455F1E" w:rsidRPr="007713B6">
        <w:t xml:space="preserve"> </w:t>
      </w:r>
      <w:r w:rsidRPr="007713B6">
        <w:t>меньше</w:t>
      </w:r>
      <w:r w:rsidR="00455F1E" w:rsidRPr="007713B6">
        <w:t xml:space="preserve"> </w:t>
      </w:r>
      <w:r w:rsidRPr="007713B6">
        <w:t>фальшивых</w:t>
      </w:r>
      <w:r w:rsidR="00455F1E" w:rsidRPr="007713B6">
        <w:t xml:space="preserve"> </w:t>
      </w:r>
      <w:r w:rsidRPr="007713B6">
        <w:t>рублей,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годом</w:t>
      </w:r>
      <w:r w:rsidR="00455F1E" w:rsidRPr="007713B6">
        <w:t xml:space="preserve"> </w:t>
      </w:r>
      <w:r w:rsidRPr="007713B6">
        <w:t>ранее</w:t>
      </w:r>
      <w:bookmarkEnd w:id="136"/>
    </w:p>
    <w:p w:rsidR="00FB5462" w:rsidRPr="007713B6" w:rsidRDefault="00FB5462" w:rsidP="00244055">
      <w:pPr>
        <w:pStyle w:val="3"/>
      </w:pPr>
      <w:bookmarkStart w:id="137" w:name="_Toc149199695"/>
      <w:r w:rsidRPr="007713B6">
        <w:t>Центробанк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прошлом</w:t>
      </w:r>
      <w:r w:rsidR="00455F1E" w:rsidRPr="007713B6">
        <w:t xml:space="preserve"> </w:t>
      </w:r>
      <w:r w:rsidRPr="007713B6">
        <w:t>квартале</w:t>
      </w:r>
      <w:r w:rsidR="00455F1E" w:rsidRPr="007713B6">
        <w:t xml:space="preserve"> </w:t>
      </w:r>
      <w:r w:rsidRPr="007713B6">
        <w:t>обнаружил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31,2%</w:t>
      </w:r>
      <w:r w:rsidR="00455F1E" w:rsidRPr="007713B6">
        <w:t xml:space="preserve"> </w:t>
      </w:r>
      <w:r w:rsidRPr="007713B6">
        <w:t>меньше</w:t>
      </w:r>
      <w:r w:rsidR="00455F1E" w:rsidRPr="007713B6">
        <w:t xml:space="preserve"> </w:t>
      </w:r>
      <w:r w:rsidRPr="007713B6">
        <w:t>поддельных</w:t>
      </w:r>
      <w:r w:rsidR="00455F1E" w:rsidRPr="007713B6">
        <w:t xml:space="preserve"> </w:t>
      </w:r>
      <w:r w:rsidRPr="007713B6">
        <w:t>рублей,</w:t>
      </w:r>
      <w:r w:rsidR="00455F1E" w:rsidRPr="007713B6">
        <w:t xml:space="preserve"> </w:t>
      </w:r>
      <w:r w:rsidRPr="007713B6">
        <w:t>чем</w:t>
      </w:r>
      <w:r w:rsidR="00455F1E" w:rsidRPr="007713B6">
        <w:t xml:space="preserve"> </w:t>
      </w:r>
      <w:r w:rsidRPr="007713B6">
        <w:t>за</w:t>
      </w:r>
      <w:r w:rsidR="00455F1E" w:rsidRPr="007713B6">
        <w:t xml:space="preserve"> </w:t>
      </w:r>
      <w:r w:rsidRPr="007713B6">
        <w:t>такой</w:t>
      </w:r>
      <w:r w:rsidR="00455F1E" w:rsidRPr="007713B6">
        <w:t xml:space="preserve"> </w:t>
      </w:r>
      <w:r w:rsidRPr="007713B6">
        <w:t>же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годом</w:t>
      </w:r>
      <w:r w:rsidR="00455F1E" w:rsidRPr="007713B6">
        <w:t xml:space="preserve"> </w:t>
      </w:r>
      <w:r w:rsidRPr="007713B6">
        <w:t>ранее,</w:t>
      </w:r>
      <w:r w:rsidR="00455F1E" w:rsidRPr="007713B6">
        <w:t xml:space="preserve"> </w:t>
      </w:r>
      <w:r w:rsidRPr="007713B6">
        <w:t>говорится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материалах</w:t>
      </w:r>
      <w:r w:rsidR="00455F1E" w:rsidRPr="007713B6">
        <w:t xml:space="preserve"> </w:t>
      </w:r>
      <w:r w:rsidRPr="007713B6">
        <w:t>регулятора.</w:t>
      </w:r>
      <w:bookmarkEnd w:id="137"/>
    </w:p>
    <w:p w:rsidR="00FB5462" w:rsidRPr="007713B6" w:rsidRDefault="00455F1E" w:rsidP="00FB5462">
      <w:r w:rsidRPr="007713B6">
        <w:t>«</w:t>
      </w:r>
      <w:r w:rsidR="00FB5462" w:rsidRPr="007713B6">
        <w:t>В</w:t>
      </w:r>
      <w:r w:rsidRPr="007713B6">
        <w:t xml:space="preserve"> </w:t>
      </w:r>
      <w:r w:rsidR="00FB5462" w:rsidRPr="007713B6">
        <w:t>третьем</w:t>
      </w:r>
      <w:r w:rsidRPr="007713B6">
        <w:t xml:space="preserve"> </w:t>
      </w:r>
      <w:r w:rsidR="00FB5462" w:rsidRPr="007713B6">
        <w:t>квартале</w:t>
      </w:r>
      <w:r w:rsidRPr="007713B6">
        <w:t xml:space="preserve"> </w:t>
      </w:r>
      <w:r w:rsidR="00FB5462" w:rsidRPr="007713B6">
        <w:t>2023</w:t>
      </w:r>
      <w:r w:rsidRPr="007713B6">
        <w:t xml:space="preserve"> </w:t>
      </w:r>
      <w:r w:rsidR="00FB5462" w:rsidRPr="007713B6">
        <w:t>года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банковской</w:t>
      </w:r>
      <w:r w:rsidRPr="007713B6">
        <w:t xml:space="preserve"> </w:t>
      </w:r>
      <w:r w:rsidR="00FB5462" w:rsidRPr="007713B6">
        <w:t>системе</w:t>
      </w:r>
      <w:r w:rsidRPr="007713B6">
        <w:t xml:space="preserve"> </w:t>
      </w:r>
      <w:r w:rsidR="00FB5462" w:rsidRPr="007713B6">
        <w:t>Российской</w:t>
      </w:r>
      <w:r w:rsidRPr="007713B6">
        <w:t xml:space="preserve"> </w:t>
      </w:r>
      <w:r w:rsidR="00FB5462" w:rsidRPr="007713B6">
        <w:t>Федерации</w:t>
      </w:r>
      <w:r w:rsidRPr="007713B6">
        <w:t xml:space="preserve"> </w:t>
      </w:r>
      <w:r w:rsidR="00FB5462" w:rsidRPr="007713B6">
        <w:t>было</w:t>
      </w:r>
      <w:r w:rsidRPr="007713B6">
        <w:t xml:space="preserve"> </w:t>
      </w:r>
      <w:r w:rsidR="00FB5462" w:rsidRPr="007713B6">
        <w:t>обнаружено</w:t>
      </w:r>
      <w:r w:rsidRPr="007713B6">
        <w:t xml:space="preserve"> </w:t>
      </w:r>
      <w:r w:rsidR="00FB5462" w:rsidRPr="007713B6">
        <w:t>3</w:t>
      </w:r>
      <w:r w:rsidRPr="007713B6">
        <w:t xml:space="preserve"> </w:t>
      </w:r>
      <w:r w:rsidR="00FB5462" w:rsidRPr="007713B6">
        <w:t>106</w:t>
      </w:r>
      <w:r w:rsidRPr="007713B6">
        <w:t xml:space="preserve"> </w:t>
      </w:r>
      <w:r w:rsidR="00FB5462" w:rsidRPr="007713B6">
        <w:t>поддельных</w:t>
      </w:r>
      <w:r w:rsidRPr="007713B6">
        <w:t xml:space="preserve"> </w:t>
      </w:r>
      <w:r w:rsidR="00FB5462" w:rsidRPr="007713B6">
        <w:t>денежных</w:t>
      </w:r>
      <w:r w:rsidRPr="007713B6">
        <w:t xml:space="preserve"> </w:t>
      </w:r>
      <w:r w:rsidR="00FB5462" w:rsidRPr="007713B6">
        <w:t>знаков</w:t>
      </w:r>
      <w:r w:rsidRPr="007713B6">
        <w:t xml:space="preserve"> </w:t>
      </w:r>
      <w:r w:rsidR="00FB5462" w:rsidRPr="007713B6">
        <w:t>Банка</w:t>
      </w:r>
      <w:r w:rsidRPr="007713B6">
        <w:t xml:space="preserve"> </w:t>
      </w:r>
      <w:r w:rsidR="00FB5462" w:rsidRPr="007713B6">
        <w:t>России,</w:t>
      </w:r>
      <w:r w:rsidRPr="007713B6">
        <w:t xml:space="preserve"> </w:t>
      </w:r>
      <w:r w:rsidR="00FB5462" w:rsidRPr="007713B6">
        <w:t>что</w:t>
      </w:r>
      <w:r w:rsidRPr="007713B6">
        <w:t xml:space="preserve"> </w:t>
      </w:r>
      <w:r w:rsidR="00FB5462" w:rsidRPr="007713B6">
        <w:t>на</w:t>
      </w:r>
      <w:r w:rsidRPr="007713B6">
        <w:t xml:space="preserve"> </w:t>
      </w:r>
      <w:r w:rsidR="00FB5462" w:rsidRPr="007713B6">
        <w:t>31,21%</w:t>
      </w:r>
      <w:r w:rsidRPr="007713B6">
        <w:t xml:space="preserve"> </w:t>
      </w:r>
      <w:r w:rsidR="00FB5462" w:rsidRPr="007713B6">
        <w:t>меньше,</w:t>
      </w:r>
      <w:r w:rsidRPr="007713B6">
        <w:t xml:space="preserve"> </w:t>
      </w:r>
      <w:r w:rsidR="00FB5462" w:rsidRPr="007713B6">
        <w:t>чем</w:t>
      </w:r>
      <w:r w:rsidRPr="007713B6">
        <w:t xml:space="preserve"> </w:t>
      </w:r>
      <w:r w:rsidR="00FB5462" w:rsidRPr="007713B6">
        <w:t>в</w:t>
      </w:r>
      <w:r w:rsidRPr="007713B6">
        <w:t xml:space="preserve"> </w:t>
      </w:r>
      <w:r w:rsidR="00FB5462" w:rsidRPr="007713B6">
        <w:t>аналогичном</w:t>
      </w:r>
      <w:r w:rsidRPr="007713B6">
        <w:t xml:space="preserve"> </w:t>
      </w:r>
      <w:r w:rsidR="00FB5462" w:rsidRPr="007713B6">
        <w:t>периоде</w:t>
      </w:r>
      <w:r w:rsidRPr="007713B6">
        <w:t xml:space="preserve"> </w:t>
      </w:r>
      <w:r w:rsidR="00FB5462" w:rsidRPr="007713B6">
        <w:t>2022</w:t>
      </w:r>
      <w:r w:rsidRPr="007713B6">
        <w:t xml:space="preserve"> </w:t>
      </w:r>
      <w:r w:rsidR="00FB5462" w:rsidRPr="007713B6">
        <w:t>года</w:t>
      </w:r>
      <w:r w:rsidRPr="007713B6">
        <w:t xml:space="preserve"> </w:t>
      </w:r>
      <w:r w:rsidR="00FB5462" w:rsidRPr="007713B6">
        <w:t>(4</w:t>
      </w:r>
      <w:r w:rsidRPr="007713B6">
        <w:t xml:space="preserve"> </w:t>
      </w:r>
      <w:r w:rsidR="00FB5462" w:rsidRPr="007713B6">
        <w:t>515)</w:t>
      </w:r>
      <w:r w:rsidRPr="007713B6">
        <w:t>»</w:t>
      </w:r>
      <w:r w:rsidR="00FB5462" w:rsidRPr="007713B6">
        <w:t>,</w:t>
      </w:r>
      <w:r w:rsidRPr="007713B6">
        <w:t xml:space="preserve"> </w:t>
      </w:r>
      <w:r w:rsidR="00FB5462" w:rsidRPr="007713B6">
        <w:t>-</w:t>
      </w:r>
      <w:r w:rsidRPr="007713B6">
        <w:t xml:space="preserve"> </w:t>
      </w:r>
      <w:r w:rsidR="00FB5462" w:rsidRPr="007713B6">
        <w:t>сообщил</w:t>
      </w:r>
      <w:r w:rsidRPr="007713B6">
        <w:t xml:space="preserve"> </w:t>
      </w:r>
      <w:r w:rsidR="00FB5462" w:rsidRPr="007713B6">
        <w:t>ЦБ.</w:t>
      </w:r>
    </w:p>
    <w:p w:rsidR="00FB5462" w:rsidRPr="007713B6" w:rsidRDefault="00FB5462" w:rsidP="00FB5462">
      <w:r w:rsidRPr="007713B6">
        <w:t>В</w:t>
      </w:r>
      <w:r w:rsidR="00455F1E" w:rsidRPr="007713B6">
        <w:t xml:space="preserve"> </w:t>
      </w:r>
      <w:r w:rsidRPr="007713B6">
        <w:t>том</w:t>
      </w:r>
      <w:r w:rsidR="00455F1E" w:rsidRPr="007713B6">
        <w:t xml:space="preserve"> </w:t>
      </w:r>
      <w:r w:rsidRPr="007713B6">
        <w:t>числе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отчетном</w:t>
      </w:r>
      <w:r w:rsidR="00455F1E" w:rsidRPr="007713B6">
        <w:t xml:space="preserve"> </w:t>
      </w:r>
      <w:r w:rsidRPr="007713B6">
        <w:t>периоде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выявлены</w:t>
      </w:r>
      <w:r w:rsidR="00455F1E" w:rsidRPr="007713B6">
        <w:t xml:space="preserve"> </w:t>
      </w:r>
      <w:r w:rsidRPr="007713B6">
        <w:t>2</w:t>
      </w:r>
      <w:r w:rsidR="00455F1E" w:rsidRPr="007713B6">
        <w:t xml:space="preserve"> </w:t>
      </w:r>
      <w:r w:rsidRPr="007713B6">
        <w:t>284</w:t>
      </w:r>
      <w:r w:rsidR="00455F1E" w:rsidRPr="007713B6">
        <w:t xml:space="preserve"> </w:t>
      </w:r>
      <w:r w:rsidRPr="007713B6">
        <w:t>поддельные</w:t>
      </w:r>
      <w:r w:rsidR="00455F1E" w:rsidRPr="007713B6">
        <w:t xml:space="preserve"> </w:t>
      </w:r>
      <w:r w:rsidRPr="007713B6">
        <w:t>пятитысячные</w:t>
      </w:r>
      <w:r w:rsidR="00455F1E" w:rsidRPr="007713B6">
        <w:t xml:space="preserve"> </w:t>
      </w:r>
      <w:r w:rsidRPr="007713B6">
        <w:t>банкноты,</w:t>
      </w:r>
      <w:r w:rsidR="00455F1E" w:rsidRPr="007713B6">
        <w:t xml:space="preserve"> </w:t>
      </w:r>
      <w:r w:rsidRPr="007713B6">
        <w:t>140</w:t>
      </w:r>
      <w:r w:rsidR="00455F1E" w:rsidRPr="007713B6">
        <w:t xml:space="preserve"> </w:t>
      </w:r>
      <w:r w:rsidRPr="007713B6">
        <w:t>двухтысячных,</w:t>
      </w:r>
      <w:r w:rsidR="00455F1E" w:rsidRPr="007713B6">
        <w:t xml:space="preserve"> </w:t>
      </w:r>
      <w:r w:rsidRPr="007713B6">
        <w:t>570</w:t>
      </w:r>
      <w:r w:rsidR="00455F1E" w:rsidRPr="007713B6">
        <w:t xml:space="preserve"> </w:t>
      </w:r>
      <w:r w:rsidRPr="007713B6">
        <w:t>поддельных</w:t>
      </w:r>
      <w:r w:rsidR="00455F1E" w:rsidRPr="007713B6">
        <w:t xml:space="preserve"> </w:t>
      </w:r>
      <w:r w:rsidRPr="007713B6">
        <w:t>банкнот</w:t>
      </w:r>
      <w:r w:rsidR="00455F1E" w:rsidRPr="007713B6">
        <w:t xml:space="preserve"> </w:t>
      </w:r>
      <w:r w:rsidRPr="007713B6">
        <w:t>номиналом</w:t>
      </w:r>
      <w:r w:rsidR="00455F1E" w:rsidRPr="007713B6">
        <w:t xml:space="preserve"> </w:t>
      </w:r>
      <w:r w:rsidRPr="007713B6">
        <w:t>1000</w:t>
      </w:r>
      <w:r w:rsidR="00455F1E" w:rsidRPr="007713B6">
        <w:t xml:space="preserve"> </w:t>
      </w:r>
      <w:r w:rsidRPr="007713B6">
        <w:t>рублей.</w:t>
      </w:r>
    </w:p>
    <w:p w:rsidR="00D94D15" w:rsidRPr="007713B6" w:rsidRDefault="00FB5462" w:rsidP="00FB5462">
      <w:r w:rsidRPr="007713B6">
        <w:t>Меньше</w:t>
      </w:r>
      <w:r w:rsidR="00455F1E" w:rsidRPr="007713B6">
        <w:t xml:space="preserve"> </w:t>
      </w:r>
      <w:r w:rsidRPr="007713B6">
        <w:t>всего</w:t>
      </w:r>
      <w:r w:rsidR="00455F1E" w:rsidRPr="007713B6">
        <w:t xml:space="preserve"> </w:t>
      </w:r>
      <w:r w:rsidRPr="007713B6">
        <w:t>выявлено</w:t>
      </w:r>
      <w:r w:rsidR="00455F1E" w:rsidRPr="007713B6">
        <w:t xml:space="preserve"> </w:t>
      </w:r>
      <w:r w:rsidRPr="007713B6">
        <w:t>поддельных</w:t>
      </w:r>
      <w:r w:rsidR="00455F1E" w:rsidRPr="007713B6">
        <w:t xml:space="preserve"> </w:t>
      </w:r>
      <w:r w:rsidRPr="007713B6">
        <w:t>банкнот</w:t>
      </w:r>
      <w:r w:rsidR="00455F1E" w:rsidRPr="007713B6">
        <w:t xml:space="preserve"> </w:t>
      </w:r>
      <w:r w:rsidRPr="007713B6">
        <w:t>номиналом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(одна).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было</w:t>
      </w:r>
      <w:r w:rsidR="00455F1E" w:rsidRPr="007713B6">
        <w:t xml:space="preserve"> </w:t>
      </w:r>
      <w:r w:rsidRPr="007713B6">
        <w:t>выявлено</w:t>
      </w:r>
      <w:r w:rsidR="00455F1E" w:rsidRPr="007713B6">
        <w:t xml:space="preserve"> </w:t>
      </w:r>
      <w:r w:rsidRPr="007713B6">
        <w:t>45</w:t>
      </w:r>
      <w:r w:rsidR="00455F1E" w:rsidRPr="007713B6">
        <w:t xml:space="preserve"> </w:t>
      </w:r>
      <w:r w:rsidRPr="007713B6">
        <w:t>поддельных</w:t>
      </w:r>
      <w:r w:rsidR="00455F1E" w:rsidRPr="007713B6">
        <w:t xml:space="preserve"> </w:t>
      </w:r>
      <w:r w:rsidRPr="007713B6">
        <w:t>монет</w:t>
      </w:r>
      <w:r w:rsidR="00455F1E" w:rsidRPr="007713B6">
        <w:t xml:space="preserve"> </w:t>
      </w:r>
      <w:r w:rsidRPr="007713B6">
        <w:t>номиналом</w:t>
      </w:r>
      <w:r w:rsidR="00455F1E" w:rsidRPr="007713B6">
        <w:t xml:space="preserve"> </w:t>
      </w:r>
      <w:r w:rsidRPr="007713B6">
        <w:t>10</w:t>
      </w:r>
      <w:r w:rsidR="00455F1E" w:rsidRPr="007713B6">
        <w:t xml:space="preserve"> </w:t>
      </w:r>
      <w:r w:rsidRPr="007713B6">
        <w:t>рублей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21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5</w:t>
      </w:r>
      <w:r w:rsidR="00455F1E" w:rsidRPr="007713B6">
        <w:t xml:space="preserve"> </w:t>
      </w:r>
      <w:r w:rsidRPr="007713B6">
        <w:t>рублей.</w:t>
      </w:r>
    </w:p>
    <w:p w:rsidR="00FB5462" w:rsidRPr="007713B6" w:rsidRDefault="00FB5462" w:rsidP="00FB5462"/>
    <w:p w:rsidR="00D1642B" w:rsidRPr="007713B6" w:rsidRDefault="00D1642B" w:rsidP="00D1642B">
      <w:pPr>
        <w:pStyle w:val="251"/>
      </w:pPr>
      <w:bookmarkStart w:id="138" w:name="_Toc99271712"/>
      <w:bookmarkStart w:id="139" w:name="_Toc99318658"/>
      <w:bookmarkStart w:id="140" w:name="_Toc149199696"/>
      <w:bookmarkEnd w:id="118"/>
      <w:bookmarkEnd w:id="119"/>
      <w:r w:rsidRPr="007713B6">
        <w:lastRenderedPageBreak/>
        <w:t>НОВОСТИ</w:t>
      </w:r>
      <w:r w:rsidR="00455F1E" w:rsidRPr="007713B6">
        <w:t xml:space="preserve"> </w:t>
      </w:r>
      <w:r w:rsidRPr="007713B6">
        <w:t>ЗАРУБЕЖНЫХ</w:t>
      </w:r>
      <w:r w:rsidR="00455F1E" w:rsidRPr="007713B6">
        <w:t xml:space="preserve"> </w:t>
      </w:r>
      <w:r w:rsidRPr="007713B6">
        <w:t>ПЕНСИОННЫХ</w:t>
      </w:r>
      <w:r w:rsidR="00455F1E" w:rsidRPr="007713B6">
        <w:t xml:space="preserve"> </w:t>
      </w:r>
      <w:r w:rsidRPr="007713B6">
        <w:t>СИСТЕМ</w:t>
      </w:r>
      <w:bookmarkEnd w:id="138"/>
      <w:bookmarkEnd w:id="139"/>
      <w:bookmarkEnd w:id="140"/>
    </w:p>
    <w:p w:rsidR="00D1642B" w:rsidRPr="007713B6" w:rsidRDefault="00D1642B" w:rsidP="00D1642B">
      <w:pPr>
        <w:pStyle w:val="10"/>
      </w:pPr>
      <w:bookmarkStart w:id="141" w:name="_Toc99271713"/>
      <w:bookmarkStart w:id="142" w:name="_Toc99318659"/>
      <w:bookmarkStart w:id="143" w:name="_Toc149199697"/>
      <w:r w:rsidRPr="007713B6">
        <w:t>Новости</w:t>
      </w:r>
      <w:r w:rsidR="00455F1E" w:rsidRPr="007713B6">
        <w:t xml:space="preserve"> </w:t>
      </w:r>
      <w:r w:rsidRPr="007713B6">
        <w:t>пенсионной</w:t>
      </w:r>
      <w:r w:rsidR="00455F1E" w:rsidRPr="007713B6">
        <w:t xml:space="preserve"> </w:t>
      </w:r>
      <w:r w:rsidRPr="007713B6">
        <w:t>отрасли</w:t>
      </w:r>
      <w:r w:rsidR="00455F1E" w:rsidRPr="007713B6">
        <w:t xml:space="preserve"> </w:t>
      </w:r>
      <w:r w:rsidRPr="007713B6">
        <w:t>стран</w:t>
      </w:r>
      <w:r w:rsidR="00455F1E" w:rsidRPr="007713B6">
        <w:t xml:space="preserve"> </w:t>
      </w:r>
      <w:r w:rsidRPr="007713B6">
        <w:t>ближнего</w:t>
      </w:r>
      <w:r w:rsidR="00455F1E" w:rsidRPr="007713B6">
        <w:t xml:space="preserve"> </w:t>
      </w:r>
      <w:r w:rsidRPr="007713B6">
        <w:t>зарубежья</w:t>
      </w:r>
      <w:bookmarkEnd w:id="141"/>
      <w:bookmarkEnd w:id="142"/>
      <w:bookmarkEnd w:id="143"/>
    </w:p>
    <w:p w:rsidR="008E0C28" w:rsidRPr="007713B6" w:rsidRDefault="008E0C28" w:rsidP="008E0C28">
      <w:pPr>
        <w:pStyle w:val="2"/>
      </w:pPr>
      <w:bookmarkStart w:id="144" w:name="_Toc149199698"/>
      <w:r>
        <w:t>Деловой Казахстан</w:t>
      </w:r>
      <w:r w:rsidRPr="007713B6">
        <w:t xml:space="preserve">, </w:t>
      </w:r>
      <w:r>
        <w:t>2</w:t>
      </w:r>
      <w:r w:rsidRPr="008E0C28">
        <w:t>6</w:t>
      </w:r>
      <w:r w:rsidRPr="007713B6">
        <w:t xml:space="preserve">.10.2023, </w:t>
      </w:r>
      <w:r w:rsidRPr="008E0C28">
        <w:t>Весомая прибавка к пенсии</w:t>
      </w:r>
      <w:bookmarkEnd w:id="144"/>
    </w:p>
    <w:p w:rsidR="008E0C28" w:rsidRDefault="008E0C28" w:rsidP="008E0C28">
      <w:pPr>
        <w:pStyle w:val="3"/>
      </w:pPr>
      <w:bookmarkStart w:id="145" w:name="_Toc149199699"/>
      <w:r>
        <w:t>Ежемесячно работающие казахстанцы перечисляют 10% своего дохода в пенсионный фонд. Стабильность взносов в ЕНПФ является залогом накопления средств к моменту выхода на пенсию. Но с каждым годом жизнь дорожает и обязательных отчислений уже недостаточно. Сейчас пенсия покрывает всего 40% от дохода, получаемого в рабочий период, и правительство постоянно обсуждает меры по увеличению этой доли. В данный момент сложно прогнозировать, когда же будет увеличен коэффициент покрытия заработной платы, так как это сложный и долгосрочный процесс. Будущему пенсионеру, в независимости от того, как долог или близок для него срок выхода на заслуженный отдых, лучше всего взять ответственность за величину пенсии в свои руки и начать копить на старость дополнительно.</w:t>
      </w:r>
      <w:bookmarkEnd w:id="145"/>
    </w:p>
    <w:p w:rsidR="008E0C28" w:rsidRDefault="008E0C28" w:rsidP="008E0C28">
      <w:r>
        <w:t>Альтернатива коллективных инвестиций</w:t>
      </w:r>
    </w:p>
    <w:p w:rsidR="008E0C28" w:rsidRDefault="008E0C28" w:rsidP="008E0C28">
      <w:r>
        <w:t>Самый простой способ нарастить величину пенсионных накоплений – делать дополнительные взносы в пенсионный фонд за счет добровольных отчислений. Преимущество в том, что по таким взносам не установлены рамки и вносить на свой пенсионный счет можно самые разные суммы. Но этот способ требует жесткой финансовой дисциплины, поэтому в большинстве своем игнорируется населением.</w:t>
      </w:r>
    </w:p>
    <w:p w:rsidR="008E0C28" w:rsidRDefault="008E0C28" w:rsidP="008E0C28">
      <w:r w:rsidRPr="008E0C28">
        <w:t>Более реалистичной альтернативой для дополнительных накоплений являются коллективные инвестиции. Деньги инвестора направляются на фондовый рынок и начинают работать. Когда в единый денежный пул собраны деньги многих инвесторов – инвестиционные возможности существенно вырастают. В Казахстане, коллективные инвестиции представлены интервальными паевыми инвестиционными фондами (ИПИФами). Это профессионально управляемые денежные фонды, которые объединяют средства инвесторов для вложения в разные финансовые активы. За счет собранного пула денег управляющий фондом покупает финансовые активы, недоступные по цене розничному инвестору.</w:t>
      </w:r>
    </w:p>
    <w:p w:rsidR="008E0C28" w:rsidRDefault="008E0C28" w:rsidP="008E0C28">
      <w:r>
        <w:t>Почему ИПИФы – это выгодно?</w:t>
      </w:r>
    </w:p>
    <w:p w:rsidR="008E0C28" w:rsidRDefault="008E0C28" w:rsidP="008E0C28">
      <w:r>
        <w:t xml:space="preserve">Практический смысл любых инвестиций – инвестиционный доход. В паевых фондах доходность выше, чем в пенсионных фондах благодаря умеренной инвестиционной стратегии. Инвестиции пенсионного фонда более консервативны: половину инвестиционного портфеля занимают государственные ценные бумаги – надежные, но менее доходные. Тогда как по словам Аружан Сагымбаевой ПИФы предлагают различные стратегии для инвестирования. Управляющая компания вкладывает средства </w:t>
      </w:r>
      <w:r>
        <w:lastRenderedPageBreak/>
        <w:t>фонда в акции, облигации, драгоценные металлы, фьючерсы, акции иностранных фондов. Аружан Сагымбаева отмечает, что целевая доходность ПИФов превышает ставку вознаграждения по депозитам. Владельцы паев могут продать паи на открытом рынке, и у них есть возможность получить деньги и зафиксировать доход в любой торговый день года. Участие в ИПИФе выгодно с позиции простоты и удобства покупки и продажи пая. Благодаря цифровизации, заявку на покупку или продажу пая можно подать на сайте управляющей компании в любой точке мира.</w:t>
      </w:r>
    </w:p>
    <w:p w:rsidR="008E0C28" w:rsidRDefault="008E0C28" w:rsidP="008E0C28">
      <w:r>
        <w:t>Безопасность и стабильность выбора</w:t>
      </w:r>
    </w:p>
    <w:p w:rsidR="008E0C28" w:rsidRDefault="008E0C28" w:rsidP="008E0C28">
      <w:r>
        <w:t>Сейчас у инвестора в Казахстане есть большой выбор паевых фондов. Можно выбрать валютный или тенговый фонд – где стоимость паев и доход рассчитываются в тенге или долларах. Доходность долларовых фондов выше, чем по валютным депозитам банков. В них вкладываются лица, которые хотят защитить сбережения от валютной инфляции. Тенговые паевые фонды предлагают доходность в зависимости от инвестиционных предпочтений инвестора – в акции и облигации (казахстанских и иностранных компаний), госбумаги Казахстана и других стран, биржевые индексные фонды. Стабилизирует инвестиционный портфель паевых фондов доля госбумаг. По словам Аружан Сагымбаевой тенговые и валютные ПИФы различаются по объектам размещения. Выбор фонда зависит от валюты, в которой клиент будет тратить свои деньги в будущем, важны так же и сроки инвестиций в фонд. Например, фонд акций рекомендуется для долгосрочных инвестиций, в то время как фонд облигаций – для более краткосрочных. Аружан Сагымбаева отмечает текущую доходность по тенговым ПИФам в 15-16%, и по валютным фондам в 5-8%. Доходность формируется на основе средней доходности ценных бумаг с учетом комиссий.</w:t>
      </w:r>
    </w:p>
    <w:p w:rsidR="008E0C28" w:rsidRDefault="008E0C28" w:rsidP="008E0C28">
      <w:r w:rsidRPr="008E0C28">
        <w:t>Так, ИПИФ Fixed Income USD под управлением АО «Фридом Финанс» предлагает решение для валютных накоплений. Целевая доходность фонда – 6-8% в долларах, фактически же в 2022 году фонд получил 11,37% годовых, в 2021 году – 11,49%. Портфель фонда состоит из суверенных облигаций развитых и развивающихся стран. Целевую доходность повышают облигации крупных компаний и инструменты денежного рынка.</w:t>
      </w:r>
    </w:p>
    <w:p w:rsidR="008E0C28" w:rsidRDefault="008E0C28" w:rsidP="008E0C28">
      <w:r>
        <w:t>За счет присутствия на глобальном финансовом рынке, управляющие паевыми фондами могут быстро корректировать содержимое инвестиционного портфеля в соответствии с инвестиционной декларацией паевого фонда. Профессиональные риски управляющих минимизированы. Все управляющие инвестиционным портфелем имеют лицензию финансового регулятора РК и, в большей части, являются дочерними компаниями крупных казахстанских банков. По закону, деньги пайщиков отделены от денег управляющего портфелем и хранятся в другом банке. Деятельность управляющих компаний прозрачна: они публикуют отчетность и информацию об инвестиционных результатах паевого фонда, информируя пайщиков о состоянии дел.</w:t>
      </w:r>
    </w:p>
    <w:p w:rsidR="008E0C28" w:rsidRDefault="008E0C28" w:rsidP="008E0C28">
      <w:r>
        <w:t>Открытое окно для входа на рынок</w:t>
      </w:r>
    </w:p>
    <w:p w:rsidR="008E0C28" w:rsidRDefault="008E0C28" w:rsidP="008E0C28">
      <w:r>
        <w:t>В отличие от распространенного мнения о том, что инвестиции – удел молодых, начинать копить на пенсию никогда не поздно. Хотя, чем раньше начинается инвестиционный процесс, тем большую отдачу получает инвестор.</w:t>
      </w:r>
    </w:p>
    <w:p w:rsidR="008E0C28" w:rsidRDefault="008E0C28" w:rsidP="008E0C28">
      <w:r w:rsidRPr="008E0C28">
        <w:t xml:space="preserve">В данный момент ситуация на фондовом рынке благоволит инвесторам. Казахстанский рынок ценных бумаг с начала этого года очень активен: растут биржевые объемы </w:t>
      </w:r>
      <w:r w:rsidRPr="008E0C28">
        <w:lastRenderedPageBreak/>
        <w:t>торгов акциями, облигациями и государственными ценными бумагами. Инвесторы имеют возможность зарабатывать на росте курса разных активов. На мировом рынке в настоящий момент продолжается коррекция цен. Стоимость одних ценных бумаг падает, в то время как других растет, и это хорошая новость для закрытия позиций по одним инструментам и открытия по другим в поиске наилучшей и менее рискованной доходности.</w:t>
      </w:r>
    </w:p>
    <w:p w:rsidR="008E0C28" w:rsidRDefault="008E0C28" w:rsidP="008E0C28">
      <w:r>
        <w:t>Облигации относятся к консервативному типу активов, их главным критерием оценки является платежеспособность компании, выпустившей облигацию. На фондовом рынке достаточно облигаций с разным уровнем риска, чтобы профессиональные управляющие смогли выбрать нужную бумагу и обеспечить доходность пайщикам фонда. Этот подход позволяет обеспечить стабильную и устойчивую доходность для пайщиков фонда.</w:t>
      </w:r>
    </w:p>
    <w:p w:rsidR="008E0C28" w:rsidRPr="008E0C28" w:rsidRDefault="008E0C28" w:rsidP="008E0C28">
      <w:hyperlink r:id="rId42" w:history="1">
        <w:r w:rsidRPr="00FE6D81">
          <w:rPr>
            <w:rStyle w:val="a3"/>
            <w:lang w:val="en-US"/>
          </w:rPr>
          <w:t>https</w:t>
        </w:r>
        <w:r w:rsidRPr="008E0C28">
          <w:rPr>
            <w:rStyle w:val="a3"/>
          </w:rPr>
          <w:t>://</w:t>
        </w:r>
        <w:r w:rsidRPr="00FE6D81">
          <w:rPr>
            <w:rStyle w:val="a3"/>
            <w:lang w:val="en-US"/>
          </w:rPr>
          <w:t>dknews</w:t>
        </w:r>
        <w:r w:rsidRPr="008E0C28">
          <w:rPr>
            <w:rStyle w:val="a3"/>
          </w:rPr>
          <w:t>.</w:t>
        </w:r>
        <w:r w:rsidRPr="00FE6D81">
          <w:rPr>
            <w:rStyle w:val="a3"/>
            <w:lang w:val="en-US"/>
          </w:rPr>
          <w:t>kz</w:t>
        </w:r>
        <w:r w:rsidRPr="008E0C28">
          <w:rPr>
            <w:rStyle w:val="a3"/>
          </w:rPr>
          <w:t>/</w:t>
        </w:r>
        <w:r w:rsidRPr="00FE6D81">
          <w:rPr>
            <w:rStyle w:val="a3"/>
            <w:lang w:val="en-US"/>
          </w:rPr>
          <w:t>ru</w:t>
        </w:r>
        <w:r w:rsidRPr="008E0C28">
          <w:rPr>
            <w:rStyle w:val="a3"/>
          </w:rPr>
          <w:t>/</w:t>
        </w:r>
        <w:r w:rsidRPr="00FE6D81">
          <w:rPr>
            <w:rStyle w:val="a3"/>
            <w:lang w:val="en-US"/>
          </w:rPr>
          <w:t>fondovyy</w:t>
        </w:r>
        <w:r w:rsidRPr="008E0C28">
          <w:rPr>
            <w:rStyle w:val="a3"/>
          </w:rPr>
          <w:t>-</w:t>
        </w:r>
        <w:r w:rsidRPr="00FE6D81">
          <w:rPr>
            <w:rStyle w:val="a3"/>
            <w:lang w:val="en-US"/>
          </w:rPr>
          <w:t>rynok</w:t>
        </w:r>
        <w:r w:rsidRPr="008E0C28">
          <w:rPr>
            <w:rStyle w:val="a3"/>
          </w:rPr>
          <w:t>/306217-</w:t>
        </w:r>
        <w:r w:rsidRPr="00FE6D81">
          <w:rPr>
            <w:rStyle w:val="a3"/>
            <w:lang w:val="en-US"/>
          </w:rPr>
          <w:t>vesomaya</w:t>
        </w:r>
        <w:r w:rsidRPr="008E0C28">
          <w:rPr>
            <w:rStyle w:val="a3"/>
          </w:rPr>
          <w:t>-</w:t>
        </w:r>
        <w:r w:rsidRPr="00FE6D81">
          <w:rPr>
            <w:rStyle w:val="a3"/>
            <w:lang w:val="en-US"/>
          </w:rPr>
          <w:t>pribavka</w:t>
        </w:r>
        <w:r w:rsidRPr="008E0C28">
          <w:rPr>
            <w:rStyle w:val="a3"/>
          </w:rPr>
          <w:t>-</w:t>
        </w:r>
        <w:r w:rsidRPr="00FE6D81">
          <w:rPr>
            <w:rStyle w:val="a3"/>
            <w:lang w:val="en-US"/>
          </w:rPr>
          <w:t>k</w:t>
        </w:r>
        <w:r w:rsidRPr="008E0C28">
          <w:rPr>
            <w:rStyle w:val="a3"/>
          </w:rPr>
          <w:t>-</w:t>
        </w:r>
        <w:r w:rsidRPr="00FE6D81">
          <w:rPr>
            <w:rStyle w:val="a3"/>
            <w:lang w:val="en-US"/>
          </w:rPr>
          <w:t>pensii</w:t>
        </w:r>
      </w:hyperlink>
    </w:p>
    <w:p w:rsidR="00E32265" w:rsidRPr="007713B6" w:rsidRDefault="00E32265" w:rsidP="00E32265">
      <w:pPr>
        <w:pStyle w:val="2"/>
      </w:pPr>
      <w:bookmarkStart w:id="146" w:name="_Toc149199700"/>
      <w:r w:rsidRPr="007713B6">
        <w:t>Правда</w:t>
      </w:r>
      <w:r w:rsidR="00455F1E" w:rsidRPr="007713B6">
        <w:t xml:space="preserve"> </w:t>
      </w:r>
      <w:r w:rsidRPr="007713B6">
        <w:t>Востока,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Узбекистане</w:t>
      </w:r>
      <w:r w:rsidR="00455F1E" w:rsidRPr="007713B6">
        <w:t xml:space="preserve"> </w:t>
      </w:r>
      <w:r w:rsidRPr="007713B6">
        <w:t>совершенствуется</w:t>
      </w:r>
      <w:r w:rsidR="00455F1E" w:rsidRPr="007713B6">
        <w:t xml:space="preserve"> </w:t>
      </w:r>
      <w:r w:rsidRPr="007713B6">
        <w:t>система</w:t>
      </w:r>
      <w:r w:rsidR="00455F1E" w:rsidRPr="007713B6">
        <w:t xml:space="preserve"> </w:t>
      </w:r>
      <w:r w:rsidRPr="007713B6">
        <w:t>пенсионного</w:t>
      </w:r>
      <w:r w:rsidR="00455F1E" w:rsidRPr="007713B6">
        <w:t xml:space="preserve"> </w:t>
      </w:r>
      <w:r w:rsidRPr="007713B6">
        <w:t>обеспечения</w:t>
      </w:r>
      <w:bookmarkEnd w:id="146"/>
    </w:p>
    <w:p w:rsidR="00E32265" w:rsidRPr="007713B6" w:rsidRDefault="00E32265" w:rsidP="00244055">
      <w:pPr>
        <w:pStyle w:val="3"/>
      </w:pPr>
      <w:bookmarkStart w:id="147" w:name="_Toc149199701"/>
      <w:r w:rsidRPr="007713B6">
        <w:t>На</w:t>
      </w:r>
      <w:r w:rsidR="00455F1E" w:rsidRPr="007713B6">
        <w:t xml:space="preserve"> </w:t>
      </w:r>
      <w:r w:rsidRPr="007713B6">
        <w:t>очередном</w:t>
      </w:r>
      <w:r w:rsidR="00455F1E" w:rsidRPr="007713B6">
        <w:t xml:space="preserve"> </w:t>
      </w:r>
      <w:r w:rsidRPr="007713B6">
        <w:t>пленарном</w:t>
      </w:r>
      <w:r w:rsidR="00455F1E" w:rsidRPr="007713B6">
        <w:t xml:space="preserve"> </w:t>
      </w:r>
      <w:r w:rsidRPr="007713B6">
        <w:t>заседании</w:t>
      </w:r>
      <w:r w:rsidR="00455F1E" w:rsidRPr="007713B6">
        <w:t xml:space="preserve"> </w:t>
      </w:r>
      <w:r w:rsidRPr="007713B6">
        <w:t>Законодательной</w:t>
      </w:r>
      <w:r w:rsidR="00455F1E" w:rsidRPr="007713B6">
        <w:t xml:space="preserve"> </w:t>
      </w:r>
      <w:r w:rsidRPr="007713B6">
        <w:t>палаты</w:t>
      </w:r>
      <w:r w:rsidR="00455F1E" w:rsidRPr="007713B6">
        <w:t xml:space="preserve"> </w:t>
      </w:r>
      <w:r w:rsidRPr="007713B6">
        <w:t>Олий</w:t>
      </w:r>
      <w:r w:rsidR="00455F1E" w:rsidRPr="007713B6">
        <w:t xml:space="preserve"> </w:t>
      </w:r>
      <w:r w:rsidRPr="007713B6">
        <w:t>Мажлиса</w:t>
      </w:r>
      <w:r w:rsidR="00455F1E" w:rsidRPr="007713B6">
        <w:t xml:space="preserve"> </w:t>
      </w:r>
      <w:r w:rsidRPr="007713B6">
        <w:t>постатейно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втором</w:t>
      </w:r>
      <w:r w:rsidR="00455F1E" w:rsidRPr="007713B6">
        <w:t xml:space="preserve"> </w:t>
      </w:r>
      <w:r w:rsidRPr="007713B6">
        <w:t>чтении</w:t>
      </w:r>
      <w:r w:rsidR="00455F1E" w:rsidRPr="007713B6">
        <w:t xml:space="preserve"> </w:t>
      </w:r>
      <w:r w:rsidRPr="007713B6">
        <w:t>рассмотрен</w:t>
      </w:r>
      <w:r w:rsidR="00455F1E" w:rsidRPr="007713B6">
        <w:t xml:space="preserve"> </w:t>
      </w:r>
      <w:r w:rsidRPr="007713B6">
        <w:t>проект</w:t>
      </w:r>
      <w:r w:rsidR="00455F1E" w:rsidRPr="007713B6">
        <w:t xml:space="preserve"> </w:t>
      </w:r>
      <w:r w:rsidRPr="007713B6">
        <w:t>закона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внесении</w:t>
      </w:r>
      <w:r w:rsidR="00455F1E" w:rsidRPr="007713B6">
        <w:t xml:space="preserve"> </w:t>
      </w:r>
      <w:r w:rsidRPr="007713B6">
        <w:t>изменений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некоторые</w:t>
      </w:r>
      <w:r w:rsidR="00455F1E" w:rsidRPr="007713B6">
        <w:t xml:space="preserve"> </w:t>
      </w:r>
      <w:r w:rsidRPr="007713B6">
        <w:t>законодательные</w:t>
      </w:r>
      <w:r w:rsidR="00455F1E" w:rsidRPr="007713B6">
        <w:t xml:space="preserve"> </w:t>
      </w:r>
      <w:r w:rsidRPr="007713B6">
        <w:t>акты</w:t>
      </w:r>
      <w:r w:rsidR="00455F1E" w:rsidRPr="007713B6">
        <w:t xml:space="preserve"> </w:t>
      </w:r>
      <w:r w:rsidRPr="007713B6">
        <w:t>Республики</w:t>
      </w:r>
      <w:r w:rsidR="00455F1E" w:rsidRPr="007713B6">
        <w:t xml:space="preserve"> </w:t>
      </w:r>
      <w:r w:rsidRPr="007713B6">
        <w:t>Узбекистан,</w:t>
      </w:r>
      <w:r w:rsidR="00455F1E" w:rsidRPr="007713B6">
        <w:t xml:space="preserve"> </w:t>
      </w:r>
      <w:r w:rsidRPr="007713B6">
        <w:t>направленных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укрепление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граждан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арендных</w:t>
      </w:r>
      <w:r w:rsidR="00455F1E" w:rsidRPr="007713B6">
        <w:t xml:space="preserve"> </w:t>
      </w:r>
      <w:r w:rsidRPr="007713B6">
        <w:t>отношениях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обеспечении</w:t>
      </w:r>
      <w:r w:rsidR="00455F1E" w:rsidRPr="007713B6">
        <w:t>»</w:t>
      </w:r>
      <w:r w:rsidRPr="007713B6">
        <w:t>.</w:t>
      </w:r>
      <w:bookmarkEnd w:id="147"/>
    </w:p>
    <w:p w:rsidR="00E32265" w:rsidRPr="007713B6" w:rsidRDefault="00E32265" w:rsidP="00E32265">
      <w:r w:rsidRPr="007713B6">
        <w:t>Отмечено,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стране</w:t>
      </w:r>
      <w:r w:rsidR="00455F1E" w:rsidRPr="007713B6">
        <w:t xml:space="preserve"> </w:t>
      </w:r>
      <w:r w:rsidRPr="007713B6">
        <w:t>проводятся</w:t>
      </w:r>
      <w:r w:rsidR="00455F1E" w:rsidRPr="007713B6">
        <w:t xml:space="preserve"> </w:t>
      </w:r>
      <w:r w:rsidRPr="007713B6">
        <w:t>последовательные</w:t>
      </w:r>
      <w:r w:rsidR="00455F1E" w:rsidRPr="007713B6">
        <w:t xml:space="preserve"> </w:t>
      </w:r>
      <w:r w:rsidRPr="007713B6">
        <w:t>реформы,</w:t>
      </w:r>
      <w:r w:rsidR="00455F1E" w:rsidRPr="007713B6">
        <w:t xml:space="preserve"> </w:t>
      </w:r>
      <w:r w:rsidRPr="007713B6">
        <w:t>направленные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усиление</w:t>
      </w:r>
      <w:r w:rsidR="00455F1E" w:rsidRPr="007713B6">
        <w:t xml:space="preserve"> </w:t>
      </w:r>
      <w:r w:rsidRPr="007713B6">
        <w:t>гарантий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инвалидностью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создание</w:t>
      </w:r>
      <w:r w:rsidR="00455F1E" w:rsidRPr="007713B6">
        <w:t xml:space="preserve"> </w:t>
      </w:r>
      <w:r w:rsidRPr="007713B6">
        <w:t>необходимых</w:t>
      </w:r>
      <w:r w:rsidR="00455F1E" w:rsidRPr="007713B6">
        <w:t xml:space="preserve"> </w:t>
      </w:r>
      <w:r w:rsidRPr="007713B6">
        <w:t>условий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их</w:t>
      </w:r>
      <w:r w:rsidR="00455F1E" w:rsidRPr="007713B6">
        <w:t xml:space="preserve"> </w:t>
      </w:r>
      <w:r w:rsidRPr="007713B6">
        <w:t>участия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всех</w:t>
      </w:r>
      <w:r w:rsidR="00455F1E" w:rsidRPr="007713B6">
        <w:t xml:space="preserve"> </w:t>
      </w:r>
      <w:r w:rsidRPr="007713B6">
        <w:t>сферах</w:t>
      </w:r>
      <w:r w:rsidR="00455F1E" w:rsidRPr="007713B6">
        <w:t xml:space="preserve"> </w:t>
      </w:r>
      <w:r w:rsidRPr="007713B6">
        <w:t>общественной</w:t>
      </w:r>
      <w:r w:rsidR="00455F1E" w:rsidRPr="007713B6">
        <w:t xml:space="preserve"> </w:t>
      </w:r>
      <w:r w:rsidRPr="007713B6">
        <w:t>жизни.</w:t>
      </w:r>
    </w:p>
    <w:p w:rsidR="00E32265" w:rsidRPr="007713B6" w:rsidRDefault="00E32265" w:rsidP="00E32265">
      <w:r w:rsidRPr="007713B6">
        <w:t>Данным</w:t>
      </w:r>
      <w:r w:rsidR="00455F1E" w:rsidRPr="007713B6">
        <w:t xml:space="preserve"> </w:t>
      </w:r>
      <w:r w:rsidRPr="007713B6">
        <w:t>законопроектом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целью</w:t>
      </w:r>
      <w:r w:rsidR="00455F1E" w:rsidRPr="007713B6">
        <w:t xml:space="preserve"> </w:t>
      </w:r>
      <w:r w:rsidRPr="007713B6">
        <w:t>предотвращения</w:t>
      </w:r>
      <w:r w:rsidR="00455F1E" w:rsidRPr="007713B6">
        <w:t xml:space="preserve"> </w:t>
      </w:r>
      <w:r w:rsidRPr="007713B6">
        <w:t>дискриминации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отношении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инвалидностью</w:t>
      </w:r>
      <w:r w:rsidR="00455F1E" w:rsidRPr="007713B6">
        <w:t xml:space="preserve"> </w:t>
      </w:r>
      <w:r w:rsidRPr="007713B6">
        <w:t>вносятся</w:t>
      </w:r>
      <w:r w:rsidR="00455F1E" w:rsidRPr="007713B6">
        <w:t xml:space="preserve"> </w:t>
      </w:r>
      <w:r w:rsidRPr="007713B6">
        <w:t>изменения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«</w:t>
      </w:r>
      <w:r w:rsidRPr="007713B6">
        <w:t>Об</w:t>
      </w:r>
      <w:r w:rsidR="00455F1E" w:rsidRPr="007713B6">
        <w:t xml:space="preserve"> </w:t>
      </w:r>
      <w:r w:rsidRPr="007713B6">
        <w:t>аренде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предусматривающие</w:t>
      </w:r>
      <w:r w:rsidR="00455F1E" w:rsidRPr="007713B6">
        <w:t xml:space="preserve"> </w:t>
      </w:r>
      <w:r w:rsidRPr="007713B6">
        <w:t>отмену</w:t>
      </w:r>
      <w:r w:rsidR="00455F1E" w:rsidRPr="007713B6">
        <w:t xml:space="preserve"> </w:t>
      </w:r>
      <w:r w:rsidRPr="007713B6">
        <w:t>основания</w:t>
      </w:r>
      <w:r w:rsidR="00455F1E" w:rsidRPr="007713B6">
        <w:t xml:space="preserve"> </w:t>
      </w:r>
      <w:r w:rsidRPr="007713B6">
        <w:t>прекращения</w:t>
      </w:r>
      <w:r w:rsidR="00455F1E" w:rsidRPr="007713B6">
        <w:t xml:space="preserve"> </w:t>
      </w:r>
      <w:r w:rsidRPr="007713B6">
        <w:t>договора</w:t>
      </w:r>
      <w:r w:rsidR="00455F1E" w:rsidRPr="007713B6">
        <w:t xml:space="preserve"> </w:t>
      </w:r>
      <w:r w:rsidRPr="007713B6">
        <w:t>аренды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случае</w:t>
      </w:r>
      <w:r w:rsidR="00455F1E" w:rsidRPr="007713B6">
        <w:t xml:space="preserve"> </w:t>
      </w:r>
      <w:r w:rsidRPr="007713B6">
        <w:t>наступления</w:t>
      </w:r>
      <w:r w:rsidR="00455F1E" w:rsidRPr="007713B6">
        <w:t xml:space="preserve"> </w:t>
      </w:r>
      <w:r w:rsidRPr="007713B6">
        <w:t>инвалидности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арендатора,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приведение</w:t>
      </w:r>
      <w:r w:rsidR="00455F1E" w:rsidRPr="007713B6">
        <w:t xml:space="preserve"> </w:t>
      </w:r>
      <w:r w:rsidRPr="007713B6">
        <w:t>некоторых</w:t>
      </w:r>
      <w:r w:rsidR="00455F1E" w:rsidRPr="007713B6">
        <w:t xml:space="preserve"> </w:t>
      </w:r>
      <w:r w:rsidRPr="007713B6">
        <w:t>понятий,</w:t>
      </w:r>
      <w:r w:rsidR="00455F1E" w:rsidRPr="007713B6">
        <w:t xml:space="preserve"> </w:t>
      </w:r>
      <w:r w:rsidRPr="007713B6">
        <w:t>используемые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Законе,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соответствие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действующими</w:t>
      </w:r>
      <w:r w:rsidR="00455F1E" w:rsidRPr="007713B6">
        <w:t xml:space="preserve"> </w:t>
      </w:r>
      <w:r w:rsidRPr="007713B6">
        <w:t>законодательными</w:t>
      </w:r>
      <w:r w:rsidR="00455F1E" w:rsidRPr="007713B6">
        <w:t xml:space="preserve"> </w:t>
      </w:r>
      <w:r w:rsidRPr="007713B6">
        <w:t>актами.</w:t>
      </w:r>
    </w:p>
    <w:p w:rsidR="00E32265" w:rsidRPr="007713B6" w:rsidRDefault="00E32265" w:rsidP="00E32265">
      <w:r w:rsidRPr="007713B6">
        <w:t>Также</w:t>
      </w:r>
      <w:r w:rsidR="00455F1E" w:rsidRPr="007713B6">
        <w:t xml:space="preserve"> </w:t>
      </w:r>
      <w:r w:rsidRPr="007713B6">
        <w:t>вносятся</w:t>
      </w:r>
      <w:r w:rsidR="00455F1E" w:rsidRPr="007713B6">
        <w:t xml:space="preserve"> </w:t>
      </w:r>
      <w:r w:rsidRPr="007713B6">
        <w:t>изменения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Закон</w:t>
      </w:r>
      <w:r w:rsidR="00455F1E" w:rsidRPr="007713B6">
        <w:t xml:space="preserve"> «</w:t>
      </w:r>
      <w:r w:rsidRPr="007713B6">
        <w:t>О</w:t>
      </w:r>
      <w:r w:rsidR="00455F1E" w:rsidRPr="007713B6">
        <w:t xml:space="preserve"> </w:t>
      </w:r>
      <w:r w:rsidRPr="007713B6">
        <w:t>государственном</w:t>
      </w:r>
      <w:r w:rsidR="00455F1E" w:rsidRPr="007713B6">
        <w:t xml:space="preserve"> </w:t>
      </w:r>
      <w:r w:rsidRPr="007713B6">
        <w:t>пенсионном</w:t>
      </w:r>
      <w:r w:rsidR="00455F1E" w:rsidRPr="007713B6">
        <w:t xml:space="preserve"> </w:t>
      </w:r>
      <w:r w:rsidRPr="007713B6">
        <w:t>обеспечении</w:t>
      </w:r>
      <w:r w:rsidR="00455F1E" w:rsidRPr="007713B6">
        <w:t xml:space="preserve"> </w:t>
      </w:r>
      <w:r w:rsidRPr="007713B6">
        <w:t>граждан</w:t>
      </w:r>
      <w:r w:rsidR="00455F1E" w:rsidRPr="007713B6">
        <w:t>»</w:t>
      </w:r>
      <w:r w:rsidRPr="007713B6">
        <w:t>.</w:t>
      </w:r>
      <w:r w:rsidR="00455F1E" w:rsidRPr="007713B6">
        <w:t xml:space="preserve"> </w:t>
      </w:r>
      <w:r w:rsidRPr="007713B6">
        <w:t>Так,</w:t>
      </w:r>
      <w:r w:rsidR="00455F1E" w:rsidRPr="007713B6">
        <w:t xml:space="preserve"> </w:t>
      </w:r>
      <w:r w:rsidRPr="007713B6">
        <w:t>предусматривается</w:t>
      </w:r>
      <w:r w:rsidR="00455F1E" w:rsidRPr="007713B6">
        <w:t xml:space="preserve"> </w:t>
      </w:r>
      <w:r w:rsidRPr="007713B6">
        <w:t>увеличение</w:t>
      </w:r>
      <w:r w:rsidR="00455F1E" w:rsidRPr="007713B6">
        <w:t xml:space="preserve"> </w:t>
      </w:r>
      <w:r w:rsidRPr="007713B6">
        <w:t>срока</w:t>
      </w:r>
      <w:r w:rsidR="00455F1E" w:rsidRPr="007713B6">
        <w:t xml:space="preserve"> </w:t>
      </w:r>
      <w:r w:rsidRPr="007713B6">
        <w:t>получения</w:t>
      </w:r>
      <w:r w:rsidR="00455F1E" w:rsidRPr="007713B6">
        <w:t xml:space="preserve"> </w:t>
      </w:r>
      <w:r w:rsidRPr="007713B6">
        <w:t>начисленной,</w:t>
      </w:r>
      <w:r w:rsidR="00455F1E" w:rsidRPr="007713B6">
        <w:t xml:space="preserve"> </w:t>
      </w:r>
      <w:r w:rsidRPr="007713B6">
        <w:t>но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востребованной</w:t>
      </w:r>
      <w:r w:rsidR="00455F1E" w:rsidRPr="007713B6">
        <w:t xml:space="preserve"> </w:t>
      </w:r>
      <w:r w:rsidRPr="007713B6">
        <w:t>пенсионерами</w:t>
      </w:r>
      <w:r w:rsidR="00455F1E" w:rsidRPr="007713B6">
        <w:t xml:space="preserve"> </w:t>
      </w:r>
      <w:r w:rsidRPr="007713B6">
        <w:t>пенсий,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два</w:t>
      </w:r>
      <w:r w:rsidR="00455F1E" w:rsidRPr="007713B6">
        <w:t xml:space="preserve"> </w:t>
      </w:r>
      <w:r w:rsidRPr="007713B6">
        <w:t>раза,</w:t>
      </w:r>
      <w:r w:rsidR="00455F1E" w:rsidRPr="007713B6">
        <w:t xml:space="preserve"> </w:t>
      </w:r>
      <w:r w:rsidRPr="007713B6">
        <w:t>то</w:t>
      </w:r>
      <w:r w:rsidR="00455F1E" w:rsidRPr="007713B6">
        <w:t xml:space="preserve"> </w:t>
      </w:r>
      <w:r w:rsidRPr="007713B6">
        <w:t>есть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двенадцати</w:t>
      </w:r>
      <w:r w:rsidR="00455F1E" w:rsidRPr="007713B6">
        <w:t xml:space="preserve"> </w:t>
      </w:r>
      <w:r w:rsidRPr="007713B6">
        <w:t>месяцев</w:t>
      </w:r>
      <w:r w:rsidR="00455F1E" w:rsidRPr="007713B6">
        <w:t xml:space="preserve"> </w:t>
      </w:r>
      <w:r w:rsidRPr="007713B6">
        <w:t>до</w:t>
      </w:r>
      <w:r w:rsidR="00455F1E" w:rsidRPr="007713B6">
        <w:t xml:space="preserve"> </w:t>
      </w:r>
      <w:r w:rsidRPr="007713B6">
        <w:t>двадцати</w:t>
      </w:r>
      <w:r w:rsidR="00455F1E" w:rsidRPr="007713B6">
        <w:t xml:space="preserve"> </w:t>
      </w:r>
      <w:r w:rsidRPr="007713B6">
        <w:t>четырех</w:t>
      </w:r>
      <w:r w:rsidR="00455F1E" w:rsidRPr="007713B6">
        <w:t xml:space="preserve"> </w:t>
      </w:r>
      <w:r w:rsidRPr="007713B6">
        <w:t>месяцев.</w:t>
      </w:r>
      <w:r w:rsidR="00455F1E" w:rsidRPr="007713B6">
        <w:t xml:space="preserve"> </w:t>
      </w:r>
      <w:r w:rsidRPr="007713B6">
        <w:t>Кроме</w:t>
      </w:r>
      <w:r w:rsidR="00455F1E" w:rsidRPr="007713B6">
        <w:t xml:space="preserve"> </w:t>
      </w:r>
      <w:r w:rsidRPr="007713B6">
        <w:t>того,</w:t>
      </w:r>
      <w:r w:rsidR="00455F1E" w:rsidRPr="007713B6">
        <w:t xml:space="preserve"> </w:t>
      </w:r>
      <w:r w:rsidRPr="007713B6">
        <w:t>устанавливается</w:t>
      </w:r>
      <w:r w:rsidR="00455F1E" w:rsidRPr="007713B6">
        <w:t xml:space="preserve"> </w:t>
      </w:r>
      <w:r w:rsidRPr="007713B6">
        <w:t>порядок</w:t>
      </w:r>
      <w:r w:rsidR="00455F1E" w:rsidRPr="007713B6">
        <w:t xml:space="preserve"> </w:t>
      </w:r>
      <w:r w:rsidRPr="007713B6">
        <w:t>увеличения</w:t>
      </w:r>
      <w:r w:rsidR="00455F1E" w:rsidRPr="007713B6">
        <w:t xml:space="preserve"> </w:t>
      </w:r>
      <w:r w:rsidRPr="007713B6">
        <w:t>размеров</w:t>
      </w:r>
      <w:r w:rsidR="00455F1E" w:rsidRPr="007713B6">
        <w:t xml:space="preserve"> </w:t>
      </w:r>
      <w:r w:rsidRPr="007713B6">
        <w:t>пенсий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учетом</w:t>
      </w:r>
      <w:r w:rsidR="00455F1E" w:rsidRPr="007713B6">
        <w:t xml:space="preserve"> </w:t>
      </w:r>
      <w:r w:rsidRPr="007713B6">
        <w:t>темпов</w:t>
      </w:r>
      <w:r w:rsidR="00455F1E" w:rsidRPr="007713B6">
        <w:t xml:space="preserve"> </w:t>
      </w:r>
      <w:r w:rsidRPr="007713B6">
        <w:t>роста</w:t>
      </w:r>
      <w:r w:rsidR="00455F1E" w:rsidRPr="007713B6">
        <w:t xml:space="preserve"> </w:t>
      </w:r>
      <w:r w:rsidRPr="007713B6">
        <w:t>уровня</w:t>
      </w:r>
      <w:r w:rsidR="00455F1E" w:rsidRPr="007713B6">
        <w:t xml:space="preserve"> </w:t>
      </w:r>
      <w:r w:rsidRPr="007713B6">
        <w:t>индекса</w:t>
      </w:r>
      <w:r w:rsidR="00455F1E" w:rsidRPr="007713B6">
        <w:t xml:space="preserve"> </w:t>
      </w:r>
      <w:r w:rsidRPr="007713B6">
        <w:t>потребительских</w:t>
      </w:r>
      <w:r w:rsidR="00455F1E" w:rsidRPr="007713B6">
        <w:t xml:space="preserve"> </w:t>
      </w:r>
      <w:r w:rsidRPr="007713B6">
        <w:t>цен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товары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услуги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течение</w:t>
      </w:r>
      <w:r w:rsidR="00455F1E" w:rsidRPr="007713B6">
        <w:t xml:space="preserve"> </w:t>
      </w:r>
      <w:r w:rsidRPr="007713B6">
        <w:t>года,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требование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учету</w:t>
      </w:r>
      <w:r w:rsidR="00455F1E" w:rsidRPr="007713B6">
        <w:t xml:space="preserve"> </w:t>
      </w:r>
      <w:r w:rsidRPr="007713B6">
        <w:t>периода</w:t>
      </w:r>
      <w:r w:rsidR="00455F1E" w:rsidRPr="007713B6">
        <w:t xml:space="preserve"> </w:t>
      </w:r>
      <w:r w:rsidRPr="007713B6">
        <w:t>осуществления</w:t>
      </w:r>
      <w:r w:rsidR="00455F1E" w:rsidRPr="007713B6">
        <w:t xml:space="preserve"> </w:t>
      </w:r>
      <w:r w:rsidRPr="007713B6">
        <w:t>деятельности</w:t>
      </w:r>
      <w:r w:rsidR="00455F1E" w:rsidRPr="007713B6">
        <w:t xml:space="preserve"> </w:t>
      </w:r>
      <w:r w:rsidRPr="007713B6">
        <w:t>осужденными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период</w:t>
      </w:r>
      <w:r w:rsidR="00455F1E" w:rsidRPr="007713B6">
        <w:t xml:space="preserve"> </w:t>
      </w:r>
      <w:r w:rsidRPr="007713B6">
        <w:t>лишения</w:t>
      </w:r>
      <w:r w:rsidR="00455F1E" w:rsidRPr="007713B6">
        <w:t xml:space="preserve"> </w:t>
      </w:r>
      <w:r w:rsidRPr="007713B6">
        <w:t>свободы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качестве</w:t>
      </w:r>
      <w:r w:rsidR="00455F1E" w:rsidRPr="007713B6">
        <w:t xml:space="preserve"> </w:t>
      </w:r>
      <w:r w:rsidRPr="007713B6">
        <w:t>вида</w:t>
      </w:r>
      <w:r w:rsidR="00455F1E" w:rsidRPr="007713B6">
        <w:t xml:space="preserve"> </w:t>
      </w:r>
      <w:r w:rsidRPr="007713B6">
        <w:t>деятельности,</w:t>
      </w:r>
      <w:r w:rsidR="00455F1E" w:rsidRPr="007713B6">
        <w:t xml:space="preserve"> </w:t>
      </w:r>
      <w:r w:rsidRPr="007713B6">
        <w:t>дающей</w:t>
      </w:r>
      <w:r w:rsidR="00455F1E" w:rsidRPr="007713B6">
        <w:t xml:space="preserve"> </w:t>
      </w:r>
      <w:r w:rsidRPr="007713B6">
        <w:t>право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получение</w:t>
      </w:r>
      <w:r w:rsidR="00455F1E" w:rsidRPr="007713B6">
        <w:t xml:space="preserve"> </w:t>
      </w:r>
      <w:r w:rsidRPr="007713B6">
        <w:t>пенсии.</w:t>
      </w:r>
    </w:p>
    <w:p w:rsidR="00E32265" w:rsidRPr="007713B6" w:rsidRDefault="00E32265" w:rsidP="00E32265">
      <w:r w:rsidRPr="007713B6">
        <w:t>В</w:t>
      </w:r>
      <w:r w:rsidR="00455F1E" w:rsidRPr="007713B6">
        <w:t xml:space="preserve"> </w:t>
      </w:r>
      <w:r w:rsidRPr="007713B6">
        <w:t>ходе</w:t>
      </w:r>
      <w:r w:rsidR="00455F1E" w:rsidRPr="007713B6">
        <w:t xml:space="preserve"> </w:t>
      </w:r>
      <w:r w:rsidRPr="007713B6">
        <w:t>подготовки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ко</w:t>
      </w:r>
      <w:r w:rsidR="00455F1E" w:rsidRPr="007713B6">
        <w:t xml:space="preserve"> </w:t>
      </w:r>
      <w:r w:rsidRPr="007713B6">
        <w:t>второму</w:t>
      </w:r>
      <w:r w:rsidR="00455F1E" w:rsidRPr="007713B6">
        <w:t xml:space="preserve"> </w:t>
      </w:r>
      <w:r w:rsidRPr="007713B6">
        <w:t>чтению,</w:t>
      </w:r>
      <w:r w:rsidR="00455F1E" w:rsidRPr="007713B6">
        <w:t xml:space="preserve"> </w:t>
      </w:r>
      <w:r w:rsidRPr="007713B6">
        <w:t>исходя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сути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значения</w:t>
      </w:r>
      <w:r w:rsidR="00455F1E" w:rsidRPr="007713B6">
        <w:t xml:space="preserve"> </w:t>
      </w:r>
      <w:r w:rsidRPr="007713B6">
        <w:t>законопроекта,</w:t>
      </w:r>
      <w:r w:rsidR="00455F1E" w:rsidRPr="007713B6">
        <w:t xml:space="preserve"> </w:t>
      </w:r>
      <w:r w:rsidRPr="007713B6">
        <w:t>были</w:t>
      </w:r>
      <w:r w:rsidR="00455F1E" w:rsidRPr="007713B6">
        <w:t xml:space="preserve"> </w:t>
      </w:r>
      <w:r w:rsidRPr="007713B6">
        <w:t>внесены</w:t>
      </w:r>
      <w:r w:rsidR="00455F1E" w:rsidRPr="007713B6">
        <w:t xml:space="preserve"> </w:t>
      </w:r>
      <w:r w:rsidRPr="007713B6">
        <w:t>редакционные</w:t>
      </w:r>
      <w:r w:rsidR="00455F1E" w:rsidRPr="007713B6">
        <w:t xml:space="preserve"> </w:t>
      </w:r>
      <w:r w:rsidRPr="007713B6">
        <w:t>правки.</w:t>
      </w:r>
    </w:p>
    <w:p w:rsidR="00E32265" w:rsidRPr="007713B6" w:rsidRDefault="00E32265" w:rsidP="00E32265">
      <w:r w:rsidRPr="007713B6">
        <w:t>По</w:t>
      </w:r>
      <w:r w:rsidR="00455F1E" w:rsidRPr="007713B6">
        <w:t xml:space="preserve"> </w:t>
      </w:r>
      <w:r w:rsidRPr="007713B6">
        <w:t>мнению</w:t>
      </w:r>
      <w:r w:rsidR="00455F1E" w:rsidRPr="007713B6">
        <w:t xml:space="preserve"> </w:t>
      </w:r>
      <w:r w:rsidRPr="007713B6">
        <w:t>депутатов,</w:t>
      </w:r>
      <w:r w:rsidR="00455F1E" w:rsidRPr="007713B6">
        <w:t xml:space="preserve"> </w:t>
      </w:r>
      <w:r w:rsidRPr="007713B6">
        <w:t>принятие</w:t>
      </w:r>
      <w:r w:rsidR="00455F1E" w:rsidRPr="007713B6">
        <w:t xml:space="preserve"> </w:t>
      </w:r>
      <w:r w:rsidRPr="007713B6">
        <w:t>законопроекта</w:t>
      </w:r>
      <w:r w:rsidR="00455F1E" w:rsidRPr="007713B6">
        <w:t xml:space="preserve"> </w:t>
      </w:r>
      <w:r w:rsidRPr="007713B6">
        <w:t>послужит</w:t>
      </w:r>
      <w:r w:rsidR="00455F1E" w:rsidRPr="007713B6">
        <w:t xml:space="preserve"> </w:t>
      </w:r>
      <w:r w:rsidRPr="007713B6">
        <w:t>повышению</w:t>
      </w:r>
      <w:r w:rsidR="00455F1E" w:rsidRPr="007713B6">
        <w:t xml:space="preserve"> </w:t>
      </w:r>
      <w:r w:rsidRPr="007713B6">
        <w:t>материального</w:t>
      </w:r>
      <w:r w:rsidR="00455F1E" w:rsidRPr="007713B6">
        <w:t xml:space="preserve"> </w:t>
      </w:r>
      <w:r w:rsidRPr="007713B6">
        <w:t>благосостояния</w:t>
      </w:r>
      <w:r w:rsidR="00455F1E" w:rsidRPr="007713B6">
        <w:t xml:space="preserve"> </w:t>
      </w:r>
      <w:r w:rsidRPr="007713B6">
        <w:t>пенсионеров,</w:t>
      </w:r>
      <w:r w:rsidR="00455F1E" w:rsidRPr="007713B6">
        <w:t xml:space="preserve"> </w:t>
      </w:r>
      <w:r w:rsidRPr="007713B6">
        <w:t>а</w:t>
      </w:r>
      <w:r w:rsidR="00455F1E" w:rsidRPr="007713B6">
        <w:t xml:space="preserve"> </w:t>
      </w:r>
      <w:r w:rsidRPr="007713B6">
        <w:t>также</w:t>
      </w:r>
      <w:r w:rsidR="00455F1E" w:rsidRPr="007713B6">
        <w:t xml:space="preserve"> </w:t>
      </w:r>
      <w:r w:rsidRPr="007713B6">
        <w:t>дальнейшему</w:t>
      </w:r>
      <w:r w:rsidR="00455F1E" w:rsidRPr="007713B6">
        <w:t xml:space="preserve"> </w:t>
      </w:r>
      <w:r w:rsidRPr="007713B6">
        <w:t>укреплению</w:t>
      </w:r>
      <w:r w:rsidR="00455F1E" w:rsidRPr="007713B6">
        <w:t xml:space="preserve"> </w:t>
      </w:r>
      <w:r w:rsidRPr="007713B6">
        <w:t>прав</w:t>
      </w:r>
      <w:r w:rsidR="00455F1E" w:rsidRPr="007713B6">
        <w:t xml:space="preserve"> </w:t>
      </w:r>
      <w:r w:rsidRPr="007713B6">
        <w:t>лиц</w:t>
      </w:r>
      <w:r w:rsidR="00455F1E" w:rsidRPr="007713B6">
        <w:t xml:space="preserve"> </w:t>
      </w:r>
      <w:r w:rsidRPr="007713B6">
        <w:t>с</w:t>
      </w:r>
      <w:r w:rsidR="00455F1E" w:rsidRPr="007713B6">
        <w:t xml:space="preserve"> </w:t>
      </w:r>
      <w:r w:rsidRPr="007713B6">
        <w:t>инвалидностью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арендных</w:t>
      </w:r>
      <w:r w:rsidR="00455F1E" w:rsidRPr="007713B6">
        <w:t xml:space="preserve"> </w:t>
      </w:r>
      <w:r w:rsidRPr="007713B6">
        <w:t>отношениях.</w:t>
      </w:r>
    </w:p>
    <w:p w:rsidR="00E32265" w:rsidRPr="007713B6" w:rsidRDefault="00E32265" w:rsidP="00E32265">
      <w:r w:rsidRPr="007713B6">
        <w:t>Законопроект</w:t>
      </w:r>
      <w:r w:rsidR="00455F1E" w:rsidRPr="007713B6">
        <w:t xml:space="preserve"> </w:t>
      </w:r>
      <w:r w:rsidRPr="007713B6">
        <w:t>принят</w:t>
      </w:r>
      <w:r w:rsidR="00455F1E" w:rsidRPr="007713B6">
        <w:t xml:space="preserve"> </w:t>
      </w:r>
      <w:r w:rsidRPr="007713B6">
        <w:t>депутатами</w:t>
      </w:r>
      <w:r w:rsidR="00455F1E" w:rsidRPr="007713B6">
        <w:t xml:space="preserve"> </w:t>
      </w:r>
      <w:r w:rsidRPr="007713B6">
        <w:t>во</w:t>
      </w:r>
      <w:r w:rsidR="00455F1E" w:rsidRPr="007713B6">
        <w:t xml:space="preserve"> </w:t>
      </w:r>
      <w:r w:rsidRPr="007713B6">
        <w:t>втором</w:t>
      </w:r>
      <w:r w:rsidR="00455F1E" w:rsidRPr="007713B6">
        <w:t xml:space="preserve"> </w:t>
      </w:r>
      <w:r w:rsidRPr="007713B6">
        <w:t>чтении.</w:t>
      </w:r>
    </w:p>
    <w:p w:rsidR="00D1642B" w:rsidRPr="007713B6" w:rsidRDefault="00976DD9" w:rsidP="00E32265">
      <w:hyperlink r:id="rId43" w:history="1">
        <w:r w:rsidR="00E32265" w:rsidRPr="007713B6">
          <w:rPr>
            <w:rStyle w:val="a3"/>
          </w:rPr>
          <w:t>https://yuz.uz/ru/news/v-uzbekistane-sovershenstvuetsya-sistema-pensionnogo-obespecheniya</w:t>
        </w:r>
      </w:hyperlink>
    </w:p>
    <w:p w:rsidR="00E32265" w:rsidRPr="007713B6" w:rsidRDefault="00E32265" w:rsidP="00E32265"/>
    <w:p w:rsidR="00D1642B" w:rsidRPr="007713B6" w:rsidRDefault="00D1642B" w:rsidP="00D1642B">
      <w:pPr>
        <w:pStyle w:val="251"/>
      </w:pPr>
      <w:bookmarkStart w:id="148" w:name="_Toc99318661"/>
      <w:bookmarkStart w:id="149" w:name="_Toc149199702"/>
      <w:r w:rsidRPr="007713B6">
        <w:lastRenderedPageBreak/>
        <w:t>КОРОНАВИРУС</w:t>
      </w:r>
      <w:r w:rsidR="00455F1E" w:rsidRPr="007713B6">
        <w:t xml:space="preserve"> </w:t>
      </w:r>
      <w:r w:rsidRPr="007713B6">
        <w:t>COVID-19</w:t>
      </w:r>
      <w:r w:rsidR="00455F1E" w:rsidRPr="007713B6">
        <w:t xml:space="preserve"> </w:t>
      </w:r>
      <w:r w:rsidRPr="007713B6">
        <w:t>–</w:t>
      </w:r>
      <w:r w:rsidR="00455F1E" w:rsidRPr="007713B6">
        <w:t xml:space="preserve"> </w:t>
      </w:r>
      <w:r w:rsidRPr="007713B6">
        <w:t>ПОСЛЕДНИЕ</w:t>
      </w:r>
      <w:r w:rsidR="00455F1E" w:rsidRPr="007713B6">
        <w:t xml:space="preserve"> </w:t>
      </w:r>
      <w:r w:rsidRPr="007713B6">
        <w:t>НОВОСТИ</w:t>
      </w:r>
      <w:bookmarkEnd w:id="116"/>
      <w:bookmarkEnd w:id="148"/>
      <w:bookmarkEnd w:id="149"/>
    </w:p>
    <w:p w:rsidR="00AF0C68" w:rsidRPr="007713B6" w:rsidRDefault="00AF0C68" w:rsidP="00AF0C68">
      <w:pPr>
        <w:pStyle w:val="2"/>
      </w:pPr>
      <w:bookmarkStart w:id="150" w:name="_Toc149199703"/>
      <w:r w:rsidRPr="007713B6">
        <w:t>РИА</w:t>
      </w:r>
      <w:r w:rsidR="00455F1E" w:rsidRPr="007713B6">
        <w:t xml:space="preserve"> </w:t>
      </w:r>
      <w:r w:rsidRPr="007713B6">
        <w:t>Новости,</w:t>
      </w:r>
      <w:r w:rsidR="00455F1E" w:rsidRPr="007713B6">
        <w:t xml:space="preserve"> </w:t>
      </w:r>
      <w:r w:rsidRPr="007713B6">
        <w:t>25.10.2023,</w:t>
      </w:r>
      <w:r w:rsidR="00455F1E" w:rsidRPr="007713B6">
        <w:t xml:space="preserve"> </w:t>
      </w:r>
      <w:r w:rsidRPr="007713B6">
        <w:t>Подобная</w:t>
      </w:r>
      <w:r w:rsidR="00455F1E" w:rsidRPr="007713B6">
        <w:t xml:space="preserve"> </w:t>
      </w:r>
      <w:r w:rsidRPr="007713B6">
        <w:t>СOVID-19</w:t>
      </w:r>
      <w:r w:rsidR="00455F1E" w:rsidRPr="007713B6">
        <w:t xml:space="preserve"> </w:t>
      </w:r>
      <w:r w:rsidRPr="007713B6">
        <w:t>пандемия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повториться,</w:t>
      </w:r>
      <w:r w:rsidR="00455F1E" w:rsidRPr="007713B6">
        <w:t xml:space="preserve"> </w:t>
      </w:r>
      <w:r w:rsidRPr="007713B6">
        <w:t>надо</w:t>
      </w:r>
      <w:r w:rsidR="00455F1E" w:rsidRPr="007713B6">
        <w:t xml:space="preserve"> </w:t>
      </w:r>
      <w:r w:rsidRPr="007713B6">
        <w:t>усилить</w:t>
      </w:r>
      <w:r w:rsidR="00455F1E" w:rsidRPr="007713B6">
        <w:t xml:space="preserve"> </w:t>
      </w:r>
      <w:r w:rsidRPr="007713B6">
        <w:t>контроль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ВОЗ</w:t>
      </w:r>
      <w:bookmarkEnd w:id="150"/>
    </w:p>
    <w:p w:rsidR="00AF0C68" w:rsidRPr="007713B6" w:rsidRDefault="00AF0C68" w:rsidP="00244055">
      <w:pPr>
        <w:pStyle w:val="3"/>
      </w:pPr>
      <w:bookmarkStart w:id="151" w:name="_Toc149199704"/>
      <w:r w:rsidRPr="007713B6">
        <w:t>Директор</w:t>
      </w:r>
      <w:r w:rsidR="00455F1E" w:rsidRPr="007713B6">
        <w:t xml:space="preserve"> </w:t>
      </w:r>
      <w:r w:rsidRPr="007713B6">
        <w:t>Европейского</w:t>
      </w:r>
      <w:r w:rsidR="00455F1E" w:rsidRPr="007713B6">
        <w:t xml:space="preserve"> </w:t>
      </w:r>
      <w:r w:rsidRPr="007713B6">
        <w:t>бюро</w:t>
      </w:r>
      <w:r w:rsidR="00455F1E" w:rsidRPr="007713B6">
        <w:t xml:space="preserve"> </w:t>
      </w:r>
      <w:r w:rsidRPr="007713B6">
        <w:t>Всемирной</w:t>
      </w:r>
      <w:r w:rsidR="00455F1E" w:rsidRPr="007713B6">
        <w:t xml:space="preserve"> </w:t>
      </w:r>
      <w:r w:rsidRPr="007713B6">
        <w:t>организации</w:t>
      </w:r>
      <w:r w:rsidR="00455F1E" w:rsidRPr="007713B6">
        <w:t xml:space="preserve"> </w:t>
      </w:r>
      <w:r w:rsidRPr="007713B6">
        <w:t>здравоохранения</w:t>
      </w:r>
      <w:r w:rsidR="00455F1E" w:rsidRPr="007713B6">
        <w:t xml:space="preserve"> </w:t>
      </w:r>
      <w:r w:rsidRPr="007713B6">
        <w:t>Ханс</w:t>
      </w:r>
      <w:r w:rsidR="00455F1E" w:rsidRPr="007713B6">
        <w:t xml:space="preserve"> </w:t>
      </w:r>
      <w:r w:rsidRPr="007713B6">
        <w:t>Клюге</w:t>
      </w:r>
      <w:r w:rsidR="00455F1E" w:rsidRPr="007713B6">
        <w:t xml:space="preserve"> </w:t>
      </w:r>
      <w:r w:rsidRPr="007713B6">
        <w:t>заявил,</w:t>
      </w:r>
      <w:r w:rsidR="00455F1E" w:rsidRPr="007713B6">
        <w:t xml:space="preserve"> </w:t>
      </w:r>
      <w:r w:rsidRPr="007713B6">
        <w:t>что</w:t>
      </w:r>
      <w:r w:rsidR="00455F1E" w:rsidRPr="007713B6">
        <w:t xml:space="preserve"> </w:t>
      </w:r>
      <w:r w:rsidRPr="007713B6">
        <w:t>гипотетически</w:t>
      </w:r>
      <w:r w:rsidR="00455F1E" w:rsidRPr="007713B6">
        <w:t xml:space="preserve"> </w:t>
      </w:r>
      <w:r w:rsidRPr="007713B6">
        <w:t>пандемия,</w:t>
      </w:r>
      <w:r w:rsidR="00455F1E" w:rsidRPr="007713B6">
        <w:t xml:space="preserve"> </w:t>
      </w:r>
      <w:r w:rsidRPr="007713B6">
        <w:t>подобная</w:t>
      </w:r>
      <w:r w:rsidR="00455F1E" w:rsidRPr="007713B6">
        <w:t xml:space="preserve"> </w:t>
      </w:r>
      <w:r w:rsidRPr="007713B6">
        <w:t>СOVID-19,</w:t>
      </w:r>
      <w:r w:rsidR="00455F1E" w:rsidRPr="007713B6">
        <w:t xml:space="preserve"> </w:t>
      </w:r>
      <w:r w:rsidRPr="007713B6">
        <w:t>может</w:t>
      </w:r>
      <w:r w:rsidR="00455F1E" w:rsidRPr="007713B6">
        <w:t xml:space="preserve"> </w:t>
      </w:r>
      <w:r w:rsidRPr="007713B6">
        <w:t>повториться,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странам</w:t>
      </w:r>
      <w:r w:rsidR="00455F1E" w:rsidRPr="007713B6">
        <w:t xml:space="preserve"> </w:t>
      </w:r>
      <w:r w:rsidRPr="007713B6">
        <w:t>необходимо</w:t>
      </w:r>
      <w:r w:rsidR="00455F1E" w:rsidRPr="007713B6">
        <w:t xml:space="preserve"> </w:t>
      </w:r>
      <w:r w:rsidRPr="007713B6">
        <w:t>усилить</w:t>
      </w:r>
      <w:r w:rsidR="00455F1E" w:rsidRPr="007713B6">
        <w:t xml:space="preserve"> </w:t>
      </w:r>
      <w:r w:rsidRPr="007713B6">
        <w:t>противоэпидемический</w:t>
      </w:r>
      <w:r w:rsidR="00455F1E" w:rsidRPr="007713B6">
        <w:t xml:space="preserve"> </w:t>
      </w:r>
      <w:r w:rsidRPr="007713B6">
        <w:t>контроль.</w:t>
      </w:r>
      <w:bookmarkEnd w:id="151"/>
    </w:p>
    <w:p w:rsidR="00AF0C68" w:rsidRPr="007713B6" w:rsidRDefault="00AF0C68" w:rsidP="00AF0C68">
      <w:r w:rsidRPr="007713B6">
        <w:t>В</w:t>
      </w:r>
      <w:r w:rsidR="00455F1E" w:rsidRPr="007713B6">
        <w:t xml:space="preserve"> </w:t>
      </w:r>
      <w:r w:rsidRPr="007713B6">
        <w:t>Астане</w:t>
      </w:r>
      <w:r w:rsidR="00455F1E" w:rsidRPr="007713B6">
        <w:t xml:space="preserve"> </w:t>
      </w:r>
      <w:r w:rsidRPr="007713B6">
        <w:t>проходит</w:t>
      </w:r>
      <w:r w:rsidR="00455F1E" w:rsidRPr="007713B6">
        <w:t xml:space="preserve"> </w:t>
      </w:r>
      <w:r w:rsidRPr="007713B6">
        <w:t>73-я</w:t>
      </w:r>
      <w:r w:rsidR="00455F1E" w:rsidRPr="007713B6">
        <w:t xml:space="preserve"> </w:t>
      </w:r>
      <w:r w:rsidRPr="007713B6">
        <w:t>сессия</w:t>
      </w:r>
      <w:r w:rsidR="00455F1E" w:rsidRPr="007713B6">
        <w:t xml:space="preserve"> </w:t>
      </w:r>
      <w:r w:rsidRPr="007713B6">
        <w:t>Европейского</w:t>
      </w:r>
      <w:r w:rsidR="00455F1E" w:rsidRPr="007713B6">
        <w:t xml:space="preserve"> </w:t>
      </w:r>
      <w:r w:rsidRPr="007713B6">
        <w:t>регионального</w:t>
      </w:r>
      <w:r w:rsidR="00455F1E" w:rsidRPr="007713B6">
        <w:t xml:space="preserve"> </w:t>
      </w:r>
      <w:r w:rsidRPr="007713B6">
        <w:t>комитета</w:t>
      </w:r>
      <w:r w:rsidR="00455F1E" w:rsidRPr="007713B6">
        <w:t xml:space="preserve"> </w:t>
      </w:r>
      <w:r w:rsidRPr="007713B6">
        <w:t>ВОЗ,</w:t>
      </w:r>
      <w:r w:rsidR="00455F1E" w:rsidRPr="007713B6">
        <w:t xml:space="preserve"> </w:t>
      </w:r>
      <w:r w:rsidRPr="007713B6">
        <w:t>где</w:t>
      </w:r>
      <w:r w:rsidR="00455F1E" w:rsidRPr="007713B6">
        <w:t xml:space="preserve"> </w:t>
      </w:r>
      <w:r w:rsidRPr="007713B6">
        <w:t>принимают</w:t>
      </w:r>
      <w:r w:rsidR="00455F1E" w:rsidRPr="007713B6">
        <w:t xml:space="preserve"> </w:t>
      </w:r>
      <w:r w:rsidRPr="007713B6">
        <w:t>участие</w:t>
      </w:r>
      <w:r w:rsidR="00455F1E" w:rsidRPr="007713B6">
        <w:t xml:space="preserve"> </w:t>
      </w:r>
      <w:r w:rsidRPr="007713B6">
        <w:t>министры</w:t>
      </w:r>
      <w:r w:rsidR="00455F1E" w:rsidRPr="007713B6">
        <w:t xml:space="preserve"> </w:t>
      </w:r>
      <w:r w:rsidRPr="007713B6">
        <w:t>здравоохранения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эксперты</w:t>
      </w:r>
      <w:r w:rsidR="00455F1E" w:rsidRPr="007713B6">
        <w:t xml:space="preserve"> </w:t>
      </w:r>
      <w:r w:rsidRPr="007713B6">
        <w:t>отрасли</w:t>
      </w:r>
      <w:r w:rsidR="00455F1E" w:rsidRPr="007713B6">
        <w:t xml:space="preserve"> </w:t>
      </w:r>
      <w:r w:rsidRPr="007713B6">
        <w:t>из</w:t>
      </w:r>
      <w:r w:rsidR="00455F1E" w:rsidRPr="007713B6">
        <w:t xml:space="preserve"> </w:t>
      </w:r>
      <w:r w:rsidRPr="007713B6">
        <w:t>53-х</w:t>
      </w:r>
      <w:r w:rsidR="00455F1E" w:rsidRPr="007713B6">
        <w:t xml:space="preserve"> </w:t>
      </w:r>
      <w:r w:rsidRPr="007713B6">
        <w:t>стран.</w:t>
      </w:r>
      <w:r w:rsidR="00455F1E" w:rsidRPr="007713B6">
        <w:t xml:space="preserve"> </w:t>
      </w:r>
      <w:r w:rsidRPr="007713B6">
        <w:t>Участники</w:t>
      </w:r>
      <w:r w:rsidR="00455F1E" w:rsidRPr="007713B6">
        <w:t xml:space="preserve"> </w:t>
      </w:r>
      <w:r w:rsidRPr="007713B6">
        <w:t>форума</w:t>
      </w:r>
      <w:r w:rsidR="00455F1E" w:rsidRPr="007713B6">
        <w:t xml:space="preserve"> </w:t>
      </w:r>
      <w:r w:rsidRPr="007713B6">
        <w:t>собрались,</w:t>
      </w:r>
      <w:r w:rsidR="00455F1E" w:rsidRPr="007713B6">
        <w:t xml:space="preserve"> </w:t>
      </w:r>
      <w:r w:rsidRPr="007713B6">
        <w:t>чтобы</w:t>
      </w:r>
      <w:r w:rsidR="00455F1E" w:rsidRPr="007713B6">
        <w:t xml:space="preserve"> </w:t>
      </w:r>
      <w:r w:rsidRPr="007713B6">
        <w:t>определить</w:t>
      </w:r>
      <w:r w:rsidR="00455F1E" w:rsidRPr="007713B6">
        <w:t xml:space="preserve"> </w:t>
      </w:r>
      <w:r w:rsidRPr="007713B6">
        <w:t>повестку</w:t>
      </w:r>
      <w:r w:rsidR="00455F1E" w:rsidRPr="007713B6">
        <w:t xml:space="preserve"> </w:t>
      </w:r>
      <w:r w:rsidRPr="007713B6">
        <w:t>для</w:t>
      </w:r>
      <w:r w:rsidR="00455F1E" w:rsidRPr="007713B6">
        <w:t xml:space="preserve"> </w:t>
      </w:r>
      <w:r w:rsidRPr="007713B6">
        <w:t>здравоохранения</w:t>
      </w:r>
      <w:r w:rsidR="00455F1E" w:rsidRPr="007713B6">
        <w:t xml:space="preserve"> </w:t>
      </w:r>
      <w:r w:rsidRPr="007713B6">
        <w:t>на</w:t>
      </w:r>
      <w:r w:rsidR="00455F1E" w:rsidRPr="007713B6">
        <w:t xml:space="preserve"> </w:t>
      </w:r>
      <w:r w:rsidRPr="007713B6">
        <w:t>ближайшие</w:t>
      </w:r>
      <w:r w:rsidR="00455F1E" w:rsidRPr="007713B6">
        <w:t xml:space="preserve"> </w:t>
      </w:r>
      <w:r w:rsidRPr="007713B6">
        <w:t>годы</w:t>
      </w:r>
      <w:r w:rsidR="00455F1E" w:rsidRPr="007713B6">
        <w:t xml:space="preserve"> </w:t>
      </w:r>
      <w:r w:rsidRPr="007713B6">
        <w:t>по</w:t>
      </w:r>
      <w:r w:rsidR="00455F1E" w:rsidRPr="007713B6">
        <w:t xml:space="preserve"> </w:t>
      </w:r>
      <w:r w:rsidRPr="007713B6">
        <w:t>таким</w:t>
      </w:r>
      <w:r w:rsidR="00455F1E" w:rsidRPr="007713B6">
        <w:t xml:space="preserve"> </w:t>
      </w:r>
      <w:r w:rsidRPr="007713B6">
        <w:t>вопросам,</w:t>
      </w:r>
      <w:r w:rsidR="00455F1E" w:rsidRPr="007713B6">
        <w:t xml:space="preserve"> </w:t>
      </w:r>
      <w:r w:rsidRPr="007713B6">
        <w:t>как</w:t>
      </w:r>
      <w:r w:rsidR="00455F1E" w:rsidRPr="007713B6">
        <w:t xml:space="preserve"> </w:t>
      </w:r>
      <w:r w:rsidRPr="007713B6">
        <w:t>чрезвычайные</w:t>
      </w:r>
      <w:r w:rsidR="00455F1E" w:rsidRPr="007713B6">
        <w:t xml:space="preserve"> </w:t>
      </w:r>
      <w:r w:rsidRPr="007713B6">
        <w:t>ситуации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области</w:t>
      </w:r>
      <w:r w:rsidR="00455F1E" w:rsidRPr="007713B6">
        <w:t xml:space="preserve"> </w:t>
      </w:r>
      <w:r w:rsidRPr="007713B6">
        <w:t>здравоохранения,</w:t>
      </w:r>
      <w:r w:rsidR="00455F1E" w:rsidRPr="007713B6">
        <w:t xml:space="preserve"> </w:t>
      </w:r>
      <w:r w:rsidRPr="007713B6">
        <w:t>обеспечение</w:t>
      </w:r>
      <w:r w:rsidR="00455F1E" w:rsidRPr="007713B6">
        <w:t xml:space="preserve"> </w:t>
      </w:r>
      <w:r w:rsidRPr="007713B6">
        <w:t>кадрами,</w:t>
      </w:r>
      <w:r w:rsidR="00455F1E" w:rsidRPr="007713B6">
        <w:t xml:space="preserve"> </w:t>
      </w:r>
      <w:r w:rsidRPr="007713B6">
        <w:t>устойчивость</w:t>
      </w:r>
      <w:r w:rsidR="00455F1E" w:rsidRPr="007713B6">
        <w:t xml:space="preserve"> </w:t>
      </w:r>
      <w:r w:rsidRPr="007713B6">
        <w:t>к</w:t>
      </w:r>
      <w:r w:rsidR="00455F1E" w:rsidRPr="007713B6">
        <w:t xml:space="preserve"> </w:t>
      </w:r>
      <w:r w:rsidRPr="007713B6">
        <w:t>противомикробным</w:t>
      </w:r>
      <w:r w:rsidR="00455F1E" w:rsidRPr="007713B6">
        <w:t xml:space="preserve"> </w:t>
      </w:r>
      <w:r w:rsidRPr="007713B6">
        <w:t>препаратам,</w:t>
      </w:r>
      <w:r w:rsidR="00455F1E" w:rsidRPr="007713B6">
        <w:t xml:space="preserve"> </w:t>
      </w:r>
      <w:r w:rsidRPr="007713B6">
        <w:t>здоровье</w:t>
      </w:r>
      <w:r w:rsidR="00455F1E" w:rsidRPr="007713B6">
        <w:t xml:space="preserve"> </w:t>
      </w:r>
      <w:r w:rsidRPr="007713B6">
        <w:t>беженцев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мигрантов.</w:t>
      </w:r>
    </w:p>
    <w:p w:rsidR="00AF0C68" w:rsidRPr="007713B6" w:rsidRDefault="00455F1E" w:rsidP="00AF0C68">
      <w:r w:rsidRPr="007713B6">
        <w:t>«</w:t>
      </w:r>
      <w:r w:rsidR="00AF0C68" w:rsidRPr="007713B6">
        <w:t>Все</w:t>
      </w:r>
      <w:r w:rsidRPr="007713B6">
        <w:t xml:space="preserve"> </w:t>
      </w:r>
      <w:r w:rsidR="00AF0C68" w:rsidRPr="007713B6">
        <w:t>страны</w:t>
      </w:r>
      <w:r w:rsidRPr="007713B6">
        <w:t xml:space="preserve"> </w:t>
      </w:r>
      <w:r w:rsidR="00AF0C68" w:rsidRPr="007713B6">
        <w:t>должны</w:t>
      </w:r>
      <w:r w:rsidRPr="007713B6">
        <w:t xml:space="preserve"> </w:t>
      </w:r>
      <w:r w:rsidR="00AF0C68" w:rsidRPr="007713B6">
        <w:t>усилить</w:t>
      </w:r>
      <w:r w:rsidRPr="007713B6">
        <w:t xml:space="preserve"> </w:t>
      </w:r>
      <w:r w:rsidR="00AF0C68" w:rsidRPr="007713B6">
        <w:t>свой</w:t>
      </w:r>
      <w:r w:rsidRPr="007713B6">
        <w:t xml:space="preserve"> </w:t>
      </w:r>
      <w:r w:rsidR="00AF0C68" w:rsidRPr="007713B6">
        <w:t>(противоэпидемиологический</w:t>
      </w:r>
      <w:r w:rsidRPr="007713B6">
        <w:t xml:space="preserve"> </w:t>
      </w:r>
      <w:r w:rsidR="00AF0C68" w:rsidRPr="007713B6">
        <w:t>-</w:t>
      </w:r>
      <w:r w:rsidRPr="007713B6">
        <w:t xml:space="preserve"> </w:t>
      </w:r>
      <w:r w:rsidR="00AF0C68" w:rsidRPr="007713B6">
        <w:t>ред.)</w:t>
      </w:r>
      <w:r w:rsidRPr="007713B6">
        <w:t xml:space="preserve"> </w:t>
      </w:r>
      <w:r w:rsidR="00AF0C68" w:rsidRPr="007713B6">
        <w:t>контроль</w:t>
      </w:r>
      <w:r w:rsidRPr="007713B6">
        <w:t xml:space="preserve"> </w:t>
      </w:r>
      <w:r w:rsidR="00AF0C68" w:rsidRPr="007713B6">
        <w:t>и</w:t>
      </w:r>
      <w:r w:rsidRPr="007713B6">
        <w:t xml:space="preserve"> </w:t>
      </w:r>
      <w:r w:rsidR="00AF0C68" w:rsidRPr="007713B6">
        <w:t>надзор.</w:t>
      </w:r>
      <w:r w:rsidRPr="007713B6">
        <w:t xml:space="preserve"> </w:t>
      </w:r>
      <w:r w:rsidR="00AF0C68" w:rsidRPr="007713B6">
        <w:t>Мы</w:t>
      </w:r>
      <w:r w:rsidRPr="007713B6">
        <w:t xml:space="preserve"> </w:t>
      </w:r>
      <w:r w:rsidR="00AF0C68" w:rsidRPr="007713B6">
        <w:t>обеспокоены,</w:t>
      </w:r>
      <w:r w:rsidRPr="007713B6">
        <w:t xml:space="preserve"> </w:t>
      </w:r>
      <w:r w:rsidR="00AF0C68" w:rsidRPr="007713B6">
        <w:t>что</w:t>
      </w:r>
      <w:r w:rsidRPr="007713B6">
        <w:t xml:space="preserve"> </w:t>
      </w:r>
      <w:r w:rsidR="00AF0C68" w:rsidRPr="007713B6">
        <w:t>во</w:t>
      </w:r>
      <w:r w:rsidRPr="007713B6">
        <w:t xml:space="preserve"> </w:t>
      </w:r>
      <w:r w:rsidR="00AF0C68" w:rsidRPr="007713B6">
        <w:t>многих</w:t>
      </w:r>
      <w:r w:rsidRPr="007713B6">
        <w:t xml:space="preserve"> </w:t>
      </w:r>
      <w:r w:rsidR="00AF0C68" w:rsidRPr="007713B6">
        <w:t>странах</w:t>
      </w:r>
      <w:r w:rsidRPr="007713B6">
        <w:t xml:space="preserve"> </w:t>
      </w:r>
      <w:r w:rsidR="00AF0C68" w:rsidRPr="007713B6">
        <w:t>снижается</w:t>
      </w:r>
      <w:r w:rsidRPr="007713B6">
        <w:t xml:space="preserve"> </w:t>
      </w:r>
      <w:r w:rsidR="00AF0C68" w:rsidRPr="007713B6">
        <w:t>уровень</w:t>
      </w:r>
      <w:r w:rsidRPr="007713B6">
        <w:t xml:space="preserve"> </w:t>
      </w:r>
      <w:r w:rsidR="00AF0C68" w:rsidRPr="007713B6">
        <w:t>контроля.</w:t>
      </w:r>
      <w:r w:rsidRPr="007713B6">
        <w:t xml:space="preserve"> </w:t>
      </w:r>
      <w:r w:rsidR="00AF0C68" w:rsidRPr="007713B6">
        <w:t>Нам</w:t>
      </w:r>
      <w:r w:rsidRPr="007713B6">
        <w:t xml:space="preserve"> </w:t>
      </w:r>
      <w:r w:rsidR="00AF0C68" w:rsidRPr="007713B6">
        <w:t>необходимо</w:t>
      </w:r>
      <w:r w:rsidRPr="007713B6">
        <w:t xml:space="preserve"> </w:t>
      </w:r>
      <w:r w:rsidR="00AF0C68" w:rsidRPr="007713B6">
        <w:t>его</w:t>
      </w:r>
      <w:r w:rsidRPr="007713B6">
        <w:t xml:space="preserve"> </w:t>
      </w:r>
      <w:r w:rsidR="00AF0C68" w:rsidRPr="007713B6">
        <w:t>поднять.</w:t>
      </w:r>
      <w:r w:rsidRPr="007713B6">
        <w:t xml:space="preserve"> </w:t>
      </w:r>
      <w:r w:rsidR="00AF0C68" w:rsidRPr="007713B6">
        <w:t>Нужно</w:t>
      </w:r>
      <w:r w:rsidRPr="007713B6">
        <w:t xml:space="preserve"> </w:t>
      </w:r>
      <w:r w:rsidR="00AF0C68" w:rsidRPr="007713B6">
        <w:t>проводить</w:t>
      </w:r>
      <w:r w:rsidRPr="007713B6">
        <w:t xml:space="preserve"> </w:t>
      </w:r>
      <w:r w:rsidR="00AF0C68" w:rsidRPr="007713B6">
        <w:t>контроль</w:t>
      </w:r>
      <w:r w:rsidRPr="007713B6">
        <w:t xml:space="preserve"> </w:t>
      </w:r>
      <w:r w:rsidR="00AF0C68" w:rsidRPr="007713B6">
        <w:t>(качества</w:t>
      </w:r>
      <w:r w:rsidRPr="007713B6">
        <w:t xml:space="preserve"> </w:t>
      </w:r>
      <w:r w:rsidR="00AF0C68" w:rsidRPr="007713B6">
        <w:t>-</w:t>
      </w:r>
      <w:r w:rsidRPr="007713B6">
        <w:t xml:space="preserve"> </w:t>
      </w:r>
      <w:r w:rsidR="00AF0C68" w:rsidRPr="007713B6">
        <w:t>ред.)</w:t>
      </w:r>
      <w:r w:rsidRPr="007713B6">
        <w:t xml:space="preserve"> </w:t>
      </w:r>
      <w:r w:rsidR="00AF0C68" w:rsidRPr="007713B6">
        <w:t>воды,</w:t>
      </w:r>
      <w:r w:rsidRPr="007713B6">
        <w:t xml:space="preserve"> </w:t>
      </w:r>
      <w:r w:rsidR="00AF0C68" w:rsidRPr="007713B6">
        <w:t>мы</w:t>
      </w:r>
      <w:r w:rsidRPr="007713B6">
        <w:t xml:space="preserve"> </w:t>
      </w:r>
      <w:r w:rsidR="00AF0C68" w:rsidRPr="007713B6">
        <w:t>должны</w:t>
      </w:r>
      <w:r w:rsidRPr="007713B6">
        <w:t xml:space="preserve"> </w:t>
      </w:r>
      <w:r w:rsidR="00AF0C68" w:rsidRPr="007713B6">
        <w:t>хорошо</w:t>
      </w:r>
      <w:r w:rsidRPr="007713B6">
        <w:t xml:space="preserve"> </w:t>
      </w:r>
      <w:r w:rsidR="00AF0C68" w:rsidRPr="007713B6">
        <w:t>поработать</w:t>
      </w:r>
      <w:r w:rsidRPr="007713B6">
        <w:t xml:space="preserve"> </w:t>
      </w:r>
      <w:r w:rsidR="00AF0C68" w:rsidRPr="007713B6">
        <w:t>над</w:t>
      </w:r>
      <w:r w:rsidRPr="007713B6">
        <w:t xml:space="preserve"> </w:t>
      </w:r>
      <w:r w:rsidR="00AF0C68" w:rsidRPr="007713B6">
        <w:t>качеством</w:t>
      </w:r>
      <w:r w:rsidRPr="007713B6">
        <w:t xml:space="preserve"> </w:t>
      </w:r>
      <w:r w:rsidR="00AF0C68" w:rsidRPr="007713B6">
        <w:t>воздуха</w:t>
      </w:r>
      <w:r w:rsidRPr="007713B6">
        <w:t xml:space="preserve"> </w:t>
      </w:r>
      <w:r w:rsidR="00AF0C68" w:rsidRPr="007713B6">
        <w:t>Конечно,</w:t>
      </w:r>
      <w:r w:rsidRPr="007713B6">
        <w:t xml:space="preserve"> </w:t>
      </w:r>
      <w:r w:rsidR="00AF0C68" w:rsidRPr="007713B6">
        <w:t>возможно,</w:t>
      </w:r>
      <w:r w:rsidRPr="007713B6">
        <w:t xml:space="preserve"> </w:t>
      </w:r>
      <w:r w:rsidR="00AF0C68" w:rsidRPr="007713B6">
        <w:t>будет</w:t>
      </w:r>
      <w:r w:rsidRPr="007713B6">
        <w:t xml:space="preserve"> </w:t>
      </w:r>
      <w:r w:rsidR="00AF0C68" w:rsidRPr="007713B6">
        <w:t>вторая</w:t>
      </w:r>
      <w:r w:rsidRPr="007713B6">
        <w:t xml:space="preserve"> </w:t>
      </w:r>
      <w:r w:rsidR="00AF0C68" w:rsidRPr="007713B6">
        <w:t>пандемия</w:t>
      </w:r>
      <w:r w:rsidRPr="007713B6">
        <w:t xml:space="preserve"> </w:t>
      </w:r>
      <w:r w:rsidR="00AF0C68" w:rsidRPr="007713B6">
        <w:t>(подобная</w:t>
      </w:r>
      <w:r w:rsidRPr="007713B6">
        <w:t xml:space="preserve"> </w:t>
      </w:r>
      <w:r w:rsidR="00AF0C68" w:rsidRPr="007713B6">
        <w:t>СOVID-19</w:t>
      </w:r>
      <w:r w:rsidRPr="007713B6">
        <w:t xml:space="preserve"> </w:t>
      </w:r>
      <w:r w:rsidR="00AF0C68" w:rsidRPr="007713B6">
        <w:t>-</w:t>
      </w:r>
      <w:r w:rsidRPr="007713B6">
        <w:t xml:space="preserve"> </w:t>
      </w:r>
      <w:r w:rsidR="00AF0C68" w:rsidRPr="007713B6">
        <w:t>ред.)</w:t>
      </w:r>
      <w:r w:rsidRPr="007713B6">
        <w:t xml:space="preserve"> </w:t>
      </w:r>
      <w:r w:rsidR="00AF0C68" w:rsidRPr="007713B6">
        <w:t>в</w:t>
      </w:r>
      <w:r w:rsidRPr="007713B6">
        <w:t xml:space="preserve"> </w:t>
      </w:r>
      <w:r w:rsidR="00AF0C68" w:rsidRPr="007713B6">
        <w:t>какой-то</w:t>
      </w:r>
      <w:r w:rsidRPr="007713B6">
        <w:t xml:space="preserve"> </w:t>
      </w:r>
      <w:r w:rsidR="00AF0C68" w:rsidRPr="007713B6">
        <w:t>момент</w:t>
      </w:r>
      <w:r w:rsidRPr="007713B6">
        <w:t xml:space="preserve"> </w:t>
      </w:r>
      <w:r w:rsidR="00AF0C68" w:rsidRPr="007713B6">
        <w:t>времени.</w:t>
      </w:r>
      <w:r w:rsidRPr="007713B6">
        <w:t xml:space="preserve"> </w:t>
      </w:r>
      <w:r w:rsidR="00AF0C68" w:rsidRPr="007713B6">
        <w:t>Вопрос</w:t>
      </w:r>
      <w:r w:rsidRPr="007713B6">
        <w:t xml:space="preserve"> </w:t>
      </w:r>
      <w:r w:rsidR="00AF0C68" w:rsidRPr="007713B6">
        <w:t>стоит</w:t>
      </w:r>
      <w:r w:rsidRPr="007713B6">
        <w:t xml:space="preserve"> </w:t>
      </w:r>
      <w:r w:rsidR="00AF0C68" w:rsidRPr="007713B6">
        <w:t>не</w:t>
      </w:r>
      <w:r w:rsidRPr="007713B6">
        <w:t xml:space="preserve"> </w:t>
      </w:r>
      <w:r w:rsidR="00AF0C68" w:rsidRPr="007713B6">
        <w:t>так</w:t>
      </w:r>
      <w:r w:rsidRPr="007713B6">
        <w:t xml:space="preserve"> </w:t>
      </w:r>
      <w:r w:rsidR="00AF0C68" w:rsidRPr="007713B6">
        <w:t>-</w:t>
      </w:r>
      <w:r w:rsidRPr="007713B6">
        <w:t xml:space="preserve"> </w:t>
      </w:r>
      <w:r w:rsidR="00AF0C68" w:rsidRPr="007713B6">
        <w:t>ни</w:t>
      </w:r>
      <w:r w:rsidRPr="007713B6">
        <w:t xml:space="preserve"> </w:t>
      </w:r>
      <w:r w:rsidR="00AF0C68" w:rsidRPr="007713B6">
        <w:t>где</w:t>
      </w:r>
      <w:r w:rsidRPr="007713B6">
        <w:t xml:space="preserve"> </w:t>
      </w:r>
      <w:r w:rsidR="00AF0C68" w:rsidRPr="007713B6">
        <w:t>и</w:t>
      </w:r>
      <w:r w:rsidRPr="007713B6">
        <w:t xml:space="preserve"> </w:t>
      </w:r>
      <w:r w:rsidR="00AF0C68" w:rsidRPr="007713B6">
        <w:t>когда,</w:t>
      </w:r>
      <w:r w:rsidRPr="007713B6">
        <w:t xml:space="preserve"> </w:t>
      </w:r>
      <w:r w:rsidR="00AF0C68" w:rsidRPr="007713B6">
        <w:t>а</w:t>
      </w:r>
      <w:r w:rsidRPr="007713B6">
        <w:t xml:space="preserve"> </w:t>
      </w:r>
      <w:r w:rsidR="00AF0C68" w:rsidRPr="007713B6">
        <w:t>готовы</w:t>
      </w:r>
      <w:r w:rsidRPr="007713B6">
        <w:t xml:space="preserve"> </w:t>
      </w:r>
      <w:r w:rsidR="00AF0C68" w:rsidRPr="007713B6">
        <w:t>ли</w:t>
      </w:r>
      <w:r w:rsidRPr="007713B6">
        <w:t xml:space="preserve"> </w:t>
      </w:r>
      <w:r w:rsidR="00AF0C68" w:rsidRPr="007713B6">
        <w:t>мы</w:t>
      </w:r>
      <w:r w:rsidRPr="007713B6">
        <w:t xml:space="preserve"> </w:t>
      </w:r>
      <w:r w:rsidR="00AF0C68" w:rsidRPr="007713B6">
        <w:t>лучше</w:t>
      </w:r>
      <w:r w:rsidRPr="007713B6">
        <w:t xml:space="preserve"> </w:t>
      </w:r>
      <w:r w:rsidR="00AF0C68" w:rsidRPr="007713B6">
        <w:t>в</w:t>
      </w:r>
      <w:r w:rsidRPr="007713B6">
        <w:t xml:space="preserve"> </w:t>
      </w:r>
      <w:r w:rsidR="00AF0C68" w:rsidRPr="007713B6">
        <w:t>этот</w:t>
      </w:r>
      <w:r w:rsidRPr="007713B6">
        <w:t xml:space="preserve"> </w:t>
      </w:r>
      <w:r w:rsidR="00AF0C68" w:rsidRPr="007713B6">
        <w:t>раз</w:t>
      </w:r>
      <w:r w:rsidRPr="007713B6">
        <w:t>»</w:t>
      </w:r>
      <w:r w:rsidR="00AF0C68" w:rsidRPr="007713B6">
        <w:t>,</w:t>
      </w:r>
      <w:r w:rsidRPr="007713B6">
        <w:t xml:space="preserve"> </w:t>
      </w:r>
      <w:r w:rsidR="00AF0C68" w:rsidRPr="007713B6">
        <w:t>-</w:t>
      </w:r>
      <w:r w:rsidRPr="007713B6">
        <w:t xml:space="preserve"> </w:t>
      </w:r>
      <w:r w:rsidR="00AF0C68" w:rsidRPr="007713B6">
        <w:t>сказал</w:t>
      </w:r>
      <w:r w:rsidRPr="007713B6">
        <w:t xml:space="preserve"> </w:t>
      </w:r>
      <w:r w:rsidR="00AF0C68" w:rsidRPr="007713B6">
        <w:t>Клюге</w:t>
      </w:r>
      <w:r w:rsidRPr="007713B6">
        <w:t xml:space="preserve"> </w:t>
      </w:r>
      <w:r w:rsidR="00AF0C68" w:rsidRPr="007713B6">
        <w:t>журналистам</w:t>
      </w:r>
      <w:r w:rsidRPr="007713B6">
        <w:t xml:space="preserve"> </w:t>
      </w:r>
      <w:r w:rsidR="00AF0C68" w:rsidRPr="007713B6">
        <w:t>на</w:t>
      </w:r>
      <w:r w:rsidRPr="007713B6">
        <w:t xml:space="preserve"> </w:t>
      </w:r>
      <w:r w:rsidR="00AF0C68" w:rsidRPr="007713B6">
        <w:t>полях</w:t>
      </w:r>
      <w:r w:rsidRPr="007713B6">
        <w:t xml:space="preserve"> </w:t>
      </w:r>
      <w:r w:rsidR="00AF0C68" w:rsidRPr="007713B6">
        <w:t>сессии</w:t>
      </w:r>
      <w:r w:rsidRPr="007713B6">
        <w:t xml:space="preserve"> </w:t>
      </w:r>
      <w:r w:rsidR="00AF0C68" w:rsidRPr="007713B6">
        <w:t>Европейского</w:t>
      </w:r>
      <w:r w:rsidRPr="007713B6">
        <w:t xml:space="preserve"> </w:t>
      </w:r>
      <w:r w:rsidR="00AF0C68" w:rsidRPr="007713B6">
        <w:t>регионального</w:t>
      </w:r>
      <w:r w:rsidRPr="007713B6">
        <w:t xml:space="preserve"> </w:t>
      </w:r>
      <w:r w:rsidR="00AF0C68" w:rsidRPr="007713B6">
        <w:t>комитета</w:t>
      </w:r>
      <w:r w:rsidRPr="007713B6">
        <w:t xml:space="preserve"> </w:t>
      </w:r>
      <w:r w:rsidR="00AF0C68" w:rsidRPr="007713B6">
        <w:t>ВОЗ.</w:t>
      </w:r>
    </w:p>
    <w:p w:rsidR="00D1642B" w:rsidRDefault="00AF0C68" w:rsidP="00AF0C68">
      <w:r w:rsidRPr="007713B6">
        <w:t>Он</w:t>
      </w:r>
      <w:r w:rsidR="00455F1E" w:rsidRPr="007713B6">
        <w:t xml:space="preserve"> </w:t>
      </w:r>
      <w:r w:rsidRPr="007713B6">
        <w:t>отметил</w:t>
      </w:r>
      <w:r w:rsidR="00455F1E" w:rsidRPr="007713B6">
        <w:t xml:space="preserve"> </w:t>
      </w:r>
      <w:r w:rsidRPr="007713B6">
        <w:t>важность</w:t>
      </w:r>
      <w:r w:rsidR="00455F1E" w:rsidRPr="007713B6">
        <w:t xml:space="preserve"> </w:t>
      </w:r>
      <w:r w:rsidRPr="007713B6">
        <w:t>солидарности</w:t>
      </w:r>
      <w:r w:rsidR="00455F1E" w:rsidRPr="007713B6">
        <w:t xml:space="preserve"> </w:t>
      </w:r>
      <w:r w:rsidRPr="007713B6">
        <w:t>стран</w:t>
      </w:r>
      <w:r w:rsidR="00455F1E" w:rsidRPr="007713B6">
        <w:t xml:space="preserve"> </w:t>
      </w:r>
      <w:r w:rsidRPr="007713B6">
        <w:t>противостоять</w:t>
      </w:r>
      <w:r w:rsidR="00455F1E" w:rsidRPr="007713B6">
        <w:t xml:space="preserve"> </w:t>
      </w:r>
      <w:r w:rsidRPr="007713B6">
        <w:t>пандемиям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обмена</w:t>
      </w:r>
      <w:r w:rsidR="00455F1E" w:rsidRPr="007713B6">
        <w:t xml:space="preserve"> </w:t>
      </w:r>
      <w:r w:rsidRPr="007713B6">
        <w:t>опытом</w:t>
      </w:r>
      <w:r w:rsidR="00455F1E" w:rsidRPr="007713B6">
        <w:t xml:space="preserve"> </w:t>
      </w:r>
      <w:r w:rsidRPr="007713B6">
        <w:t>в</w:t>
      </w:r>
      <w:r w:rsidR="00455F1E" w:rsidRPr="007713B6">
        <w:t xml:space="preserve"> </w:t>
      </w:r>
      <w:r w:rsidRPr="007713B6">
        <w:t>сфере</w:t>
      </w:r>
      <w:r w:rsidR="00455F1E" w:rsidRPr="007713B6">
        <w:t xml:space="preserve"> </w:t>
      </w:r>
      <w:r w:rsidRPr="007713B6">
        <w:t>диагностики,</w:t>
      </w:r>
      <w:r w:rsidR="00455F1E" w:rsidRPr="007713B6">
        <w:t xml:space="preserve"> </w:t>
      </w:r>
      <w:r w:rsidRPr="007713B6">
        <w:t>лечения</w:t>
      </w:r>
      <w:r w:rsidR="00455F1E" w:rsidRPr="007713B6">
        <w:t xml:space="preserve"> </w:t>
      </w:r>
      <w:r w:rsidRPr="007713B6">
        <w:t>и</w:t>
      </w:r>
      <w:r w:rsidR="00455F1E" w:rsidRPr="007713B6">
        <w:t xml:space="preserve"> </w:t>
      </w:r>
      <w:r w:rsidRPr="007713B6">
        <w:t>вакцинации.</w:t>
      </w:r>
      <w:r w:rsidR="00455F1E" w:rsidRPr="007713B6">
        <w:t xml:space="preserve"> «</w:t>
      </w:r>
      <w:r w:rsidRPr="007713B6">
        <w:t>Страны</w:t>
      </w:r>
      <w:r w:rsidR="00455F1E" w:rsidRPr="007713B6">
        <w:t xml:space="preserve"> </w:t>
      </w:r>
      <w:r w:rsidRPr="007713B6">
        <w:t>не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удерживать</w:t>
      </w:r>
      <w:r w:rsidR="00455F1E" w:rsidRPr="007713B6">
        <w:t xml:space="preserve"> </w:t>
      </w:r>
      <w:r w:rsidRPr="007713B6">
        <w:t>у</w:t>
      </w:r>
      <w:r w:rsidR="00455F1E" w:rsidRPr="007713B6">
        <w:t xml:space="preserve"> </w:t>
      </w:r>
      <w:r w:rsidRPr="007713B6">
        <w:t>себя</w:t>
      </w:r>
      <w:r w:rsidR="00455F1E" w:rsidRPr="007713B6">
        <w:t xml:space="preserve"> </w:t>
      </w:r>
      <w:r w:rsidRPr="007713B6">
        <w:t>вакцины,</w:t>
      </w:r>
      <w:r w:rsidR="00455F1E" w:rsidRPr="007713B6">
        <w:t xml:space="preserve"> </w:t>
      </w:r>
      <w:r w:rsidRPr="007713B6">
        <w:t>они</w:t>
      </w:r>
      <w:r w:rsidR="00455F1E" w:rsidRPr="007713B6">
        <w:t xml:space="preserve"> </w:t>
      </w:r>
      <w:r w:rsidRPr="007713B6">
        <w:t>должны</w:t>
      </w:r>
      <w:r w:rsidR="00455F1E" w:rsidRPr="007713B6">
        <w:t xml:space="preserve"> </w:t>
      </w:r>
      <w:r w:rsidRPr="007713B6">
        <w:t>ими</w:t>
      </w:r>
      <w:r w:rsidR="00455F1E" w:rsidRPr="007713B6">
        <w:t xml:space="preserve"> </w:t>
      </w:r>
      <w:r w:rsidRPr="007713B6">
        <w:t>делиться</w:t>
      </w:r>
      <w:r w:rsidR="00455F1E" w:rsidRPr="007713B6">
        <w:t xml:space="preserve"> </w:t>
      </w:r>
      <w:r w:rsidRPr="007713B6">
        <w:t>обмениваться.</w:t>
      </w:r>
      <w:r w:rsidR="00455F1E" w:rsidRPr="007713B6">
        <w:t xml:space="preserve"> </w:t>
      </w:r>
      <w:r w:rsidRPr="007713B6">
        <w:t>Очень</w:t>
      </w:r>
      <w:r w:rsidR="00455F1E" w:rsidRPr="007713B6">
        <w:t xml:space="preserve"> </w:t>
      </w:r>
      <w:r w:rsidRPr="007713B6">
        <w:t>важно</w:t>
      </w:r>
      <w:r w:rsidR="00455F1E" w:rsidRPr="007713B6">
        <w:t xml:space="preserve"> </w:t>
      </w:r>
      <w:r w:rsidRPr="007713B6">
        <w:t>делиться</w:t>
      </w:r>
      <w:r w:rsidR="00455F1E" w:rsidRPr="007713B6">
        <w:t xml:space="preserve"> </w:t>
      </w:r>
      <w:r w:rsidRPr="007713B6">
        <w:t>диагностикой,</w:t>
      </w:r>
      <w:r w:rsidR="00455F1E" w:rsidRPr="007713B6">
        <w:t xml:space="preserve"> </w:t>
      </w:r>
      <w:r w:rsidRPr="007713B6">
        <w:t>лечением</w:t>
      </w:r>
      <w:r w:rsidR="00455F1E" w:rsidRPr="007713B6">
        <w:t>»</w:t>
      </w:r>
      <w:r w:rsidRPr="007713B6">
        <w:t>,</w:t>
      </w:r>
      <w:r w:rsidR="00455F1E" w:rsidRPr="007713B6">
        <w:t xml:space="preserve"> </w:t>
      </w:r>
      <w:r w:rsidRPr="007713B6">
        <w:t>-</w:t>
      </w:r>
      <w:r w:rsidR="00455F1E" w:rsidRPr="007713B6">
        <w:t xml:space="preserve"> </w:t>
      </w:r>
      <w:r w:rsidRPr="007713B6">
        <w:t>подчеркнул</w:t>
      </w:r>
      <w:r w:rsidR="00455F1E" w:rsidRPr="007713B6">
        <w:t xml:space="preserve"> </w:t>
      </w:r>
      <w:r w:rsidRPr="007713B6">
        <w:t>глава</w:t>
      </w:r>
      <w:r w:rsidR="00455F1E" w:rsidRPr="007713B6">
        <w:t xml:space="preserve"> </w:t>
      </w:r>
      <w:r w:rsidRPr="007713B6">
        <w:t>Евробюро</w:t>
      </w:r>
      <w:r w:rsidR="00455F1E" w:rsidRPr="007713B6">
        <w:t xml:space="preserve"> </w:t>
      </w:r>
      <w:r w:rsidRPr="007713B6">
        <w:t>ВОЗ.</w:t>
      </w:r>
    </w:p>
    <w:p w:rsidR="00AF0C68" w:rsidRDefault="00AF0C68" w:rsidP="00AF0C68"/>
    <w:sectPr w:rsidR="00AF0C68" w:rsidSect="00B01BE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D9" w:rsidRDefault="00976DD9">
      <w:r>
        <w:separator/>
      </w:r>
    </w:p>
  </w:endnote>
  <w:endnote w:type="continuationSeparator" w:id="0">
    <w:p w:rsidR="00976DD9" w:rsidRDefault="009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F" w:rsidRDefault="00C452E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F" w:rsidRPr="00D64E5C" w:rsidRDefault="00C452EF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455F1E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455F1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455F1E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455F1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455F1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455F1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="00EC6C2E"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="00EC6C2E" w:rsidRPr="00CB47BF">
      <w:rPr>
        <w:b/>
      </w:rPr>
      <w:fldChar w:fldCharType="separate"/>
    </w:r>
    <w:r w:rsidR="006E01D1" w:rsidRPr="006E01D1">
      <w:rPr>
        <w:rFonts w:ascii="Cambria" w:hAnsi="Cambria"/>
        <w:b/>
        <w:noProof/>
      </w:rPr>
      <w:t>12</w:t>
    </w:r>
    <w:r w:rsidR="00EC6C2E" w:rsidRPr="00CB47BF">
      <w:rPr>
        <w:b/>
      </w:rPr>
      <w:fldChar w:fldCharType="end"/>
    </w:r>
  </w:p>
  <w:p w:rsidR="00C452EF" w:rsidRPr="00D15988" w:rsidRDefault="00C452EF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F" w:rsidRDefault="00C452E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D9" w:rsidRDefault="00976DD9">
      <w:r>
        <w:separator/>
      </w:r>
    </w:p>
  </w:footnote>
  <w:footnote w:type="continuationSeparator" w:id="0">
    <w:p w:rsidR="00976DD9" w:rsidRDefault="0097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F" w:rsidRDefault="00C452E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F" w:rsidRDefault="00976DD9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C452EF" w:rsidRPr="000C041B" w:rsidRDefault="00455F1E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C452EF" w:rsidRPr="00D15988" w:rsidRDefault="00455F1E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C452EF" w:rsidRPr="00D15988">
                  <w:rPr>
                    <w:b/>
                    <w:color w:val="FF0000"/>
                    <w:u w:val="single"/>
                  </w:rPr>
                  <w:t>М</w:t>
                </w:r>
                <w:r w:rsidR="00C452EF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C452EF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C452EF" w:rsidRPr="007336C7" w:rsidRDefault="00C452EF" w:rsidP="00122493">
                <w:pPr>
                  <w:ind w:right="423"/>
                  <w:rPr>
                    <w:rFonts w:cs="Arial"/>
                  </w:rPr>
                </w:pPr>
              </w:p>
              <w:p w:rsidR="00C452EF" w:rsidRPr="00267F53" w:rsidRDefault="00C452EF" w:rsidP="00122493"/>
            </w:txbxContent>
          </v:textbox>
        </v:roundrect>
      </w:pict>
    </w:r>
    <w:r w:rsidR="00455F1E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455F1E">
      <w:t xml:space="preserve">  </w:t>
    </w:r>
    <w:r w:rsidR="00C452EF">
      <w:tab/>
    </w:r>
    <w:r w:rsidR="005D3CE4">
      <w:fldChar w:fldCharType="begin"/>
    </w:r>
    <w:r w:rsidR="005D3CE4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5D3CE4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</w:instrText>
    </w:r>
    <w:r>
      <w:instrText xml:space="preserve"> MERGEFORMATINET</w:instrText>
    </w:r>
    <w:r>
      <w:instrText xml:space="preserve"> </w:instrText>
    </w:r>
    <w:r>
      <w:fldChar w:fldCharType="separate"/>
    </w:r>
    <w:r w:rsidR="008E0C28"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5D3CE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F" w:rsidRDefault="00C452E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D26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8789F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CDD"/>
    <w:rsid w:val="00186E9A"/>
    <w:rsid w:val="00187310"/>
    <w:rsid w:val="0018733D"/>
    <w:rsid w:val="00190CEB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26F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055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1C71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072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C5C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8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494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5F1E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CE4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757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1D1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3B6"/>
    <w:rsid w:val="00771675"/>
    <w:rsid w:val="007724D2"/>
    <w:rsid w:val="007725BA"/>
    <w:rsid w:val="00772879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13B4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C28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6B0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6DD9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6E0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4EC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208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193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0C68"/>
    <w:rsid w:val="00AF21DA"/>
    <w:rsid w:val="00AF23D9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2FC0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4F3C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52EF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28AB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585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04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2265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6C2E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5462"/>
    <w:rsid w:val="00FB642F"/>
    <w:rsid w:val="00FB68B1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190CEB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190CEB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190CEB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190CEB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190CEB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190CEB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nmarket.ru/news/6058303" TargetMode="External"/><Relationship Id="rId18" Type="http://schemas.openxmlformats.org/officeDocument/2006/relationships/hyperlink" Target="https://www.audit-it.ru/news/finance/1088866.html" TargetMode="External"/><Relationship Id="rId26" Type="http://schemas.openxmlformats.org/officeDocument/2006/relationships/hyperlink" Target="https://tass.ru/obschestvo/19108695" TargetMode="External"/><Relationship Id="rId39" Type="http://schemas.openxmlformats.org/officeDocument/2006/relationships/hyperlink" Target="https://www.nakanune.ru/articles/12144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np.ru/social/komitet-gosdumy-po-oborone-odobril-uvelichenie-voennykh-pensiy-na-45-v-2024-godu.html" TargetMode="External"/><Relationship Id="rId34" Type="http://schemas.openxmlformats.org/officeDocument/2006/relationships/hyperlink" Target="https://konkurent.ru/article/62845" TargetMode="External"/><Relationship Id="rId42" Type="http://schemas.openxmlformats.org/officeDocument/2006/relationships/hyperlink" Target="https://dknews.kz/ru/fondovyy-rynok/306217-vesomaya-pribavka-k-pensii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g.ru/2023/10/25/kopit-s-pliusom.html" TargetMode="External"/><Relationship Id="rId17" Type="http://schemas.openxmlformats.org/officeDocument/2006/relationships/hyperlink" Target="https://radiosputnik.ria.ru/20231025/nakopleniya-1905112426.html" TargetMode="External"/><Relationship Id="rId25" Type="http://schemas.openxmlformats.org/officeDocument/2006/relationships/hyperlink" Target="https://newizv.ru/news/2023-10-25/vyplaty-i-lgoty-pensioneram-pro-kotorye-ne-vse-znayut-422089" TargetMode="External"/><Relationship Id="rId33" Type="http://schemas.openxmlformats.org/officeDocument/2006/relationships/hyperlink" Target="https://konkurent.ru/article/62852" TargetMode="External"/><Relationship Id="rId38" Type="http://schemas.openxmlformats.org/officeDocument/2006/relationships/hyperlink" Target="https://www.solidarnost.org/articles/doklact-i-dopolozhit.html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km.ru/press/npf_blagosostoyanie_uchastnik_foruma_dlya_zhenshchin" TargetMode="External"/><Relationship Id="rId20" Type="http://schemas.openxmlformats.org/officeDocument/2006/relationships/hyperlink" Target="https://www.pnp.ru/economics/sovfed-odobril-zakon-o-pensionnom-obespechenii-sledovateley.html" TargetMode="External"/><Relationship Id="rId29" Type="http://schemas.openxmlformats.org/officeDocument/2006/relationships/hyperlink" Target="https://senatinform.ru/news/senatory_prokontroliruyut_vopros_oformleniya_rossiyanami_pensiy_v_kazakhstane" TargetMode="External"/><Relationship Id="rId41" Type="http://schemas.openxmlformats.org/officeDocument/2006/relationships/hyperlink" Target="https://vladivostok.bezformata.com/listnews/poluchili-viplati-iz-pensionnih-nakopleniy/12324124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www.mk.ru/social/2023/10/25/kak-uznat-budushhuyu-pensiyu.html" TargetMode="External"/><Relationship Id="rId32" Type="http://schemas.openxmlformats.org/officeDocument/2006/relationships/hyperlink" Target="https://news.ru/vlast/v-rossii-planiruyut-povysit-razmer-vyplaty-k-strahovoj-pensii-v-2024-godu" TargetMode="External"/><Relationship Id="rId37" Type="http://schemas.openxmlformats.org/officeDocument/2006/relationships/hyperlink" Target="https://primpress.ru/article/106196" TargetMode="External"/><Relationship Id="rId40" Type="http://schemas.openxmlformats.org/officeDocument/2006/relationships/hyperlink" Target="https://sib.fm/news/2023/10/25/u-razbitogo-koryta-ukaz-putina-otmenil-pensii-po-starosti-neskolkim-kategoriyam-lyudej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ass.ru/novosti-partnerov/19108603" TargetMode="External"/><Relationship Id="rId23" Type="http://schemas.openxmlformats.org/officeDocument/2006/relationships/hyperlink" Target="https://www.mk.ru/economics/2023/10/25/obyavlena-novaya-indeksaciya-pensiy-rossiyan-rabotayushhikh-opyat-ostavili-za-bortom.html" TargetMode="External"/><Relationship Id="rId28" Type="http://schemas.openxmlformats.org/officeDocument/2006/relationships/hyperlink" Target="https://pravo.ru/news/249503/" TargetMode="External"/><Relationship Id="rId36" Type="http://schemas.openxmlformats.org/officeDocument/2006/relationships/hyperlink" Target="https://primpress.ru/article/106195" TargetMode="External"/><Relationship Id="rId49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www.pnp.ru/economics/rossiyanam-namereny-garantirovat-sokhrannost-vkladov-po-strakhovaniyu-zhizni.html" TargetMode="External"/><Relationship Id="rId31" Type="http://schemas.openxmlformats.org/officeDocument/2006/relationships/hyperlink" Target="https://radio1.news/news/obschestvo/pensiya-uvelichitsya-vdvoe-ekonomisti-ozvuchili-razmer-viplat-s-1-noyabrya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frankmedia.ru/143726" TargetMode="External"/><Relationship Id="rId22" Type="http://schemas.openxmlformats.org/officeDocument/2006/relationships/hyperlink" Target="https://iz.ru/1594963/2023-10-25/komu-i-na-skolko-proindeksiruiut-pensii-s-1-ianvaria-2024-goda" TargetMode="External"/><Relationship Id="rId27" Type="http://schemas.openxmlformats.org/officeDocument/2006/relationships/hyperlink" Target="https://ria.ru/20231025/pensiya-1905125421.html" TargetMode="External"/><Relationship Id="rId30" Type="http://schemas.openxmlformats.org/officeDocument/2006/relationships/hyperlink" Target="https://spravedlivo.ru/13654210" TargetMode="External"/><Relationship Id="rId35" Type="http://schemas.openxmlformats.org/officeDocument/2006/relationships/hyperlink" Target="https://primpress.ru/article/106164" TargetMode="External"/><Relationship Id="rId43" Type="http://schemas.openxmlformats.org/officeDocument/2006/relationships/hyperlink" Target="https://yuz.uz/ru/news/v-uzbekistane-sovershenstvuetsya-sistema-pensionnogo-obespecheniya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58</Pages>
  <Words>22624</Words>
  <Characters>128961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151283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17</cp:revision>
  <cp:lastPrinted>2009-04-02T10:14:00Z</cp:lastPrinted>
  <dcterms:created xsi:type="dcterms:W3CDTF">2023-10-18T12:38:00Z</dcterms:created>
  <dcterms:modified xsi:type="dcterms:W3CDTF">2023-10-26T04:00:00Z</dcterms:modified>
  <cp:category>И-Консалтинг</cp:category>
  <cp:contentStatus>И-Консалтинг</cp:contentStatus>
</cp:coreProperties>
</file>