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7147B2" w:rsidRDefault="00495AC2" w:rsidP="00561476">
      <w:pPr>
        <w:jc w:val="center"/>
        <w:rPr>
          <w:b/>
          <w:sz w:val="36"/>
          <w:szCs w:val="36"/>
        </w:rPr>
      </w:pPr>
      <w:r w:rsidRPr="007147B2">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7147B2" w:rsidRDefault="00561476" w:rsidP="00561476">
      <w:pPr>
        <w:jc w:val="center"/>
        <w:rPr>
          <w:b/>
          <w:sz w:val="36"/>
          <w:szCs w:val="36"/>
          <w:lang w:val="en-US"/>
        </w:rPr>
      </w:pPr>
    </w:p>
    <w:p w:rsidR="000A4DD6" w:rsidRPr="007147B2" w:rsidRDefault="000A4DD6" w:rsidP="00561476">
      <w:pPr>
        <w:jc w:val="center"/>
        <w:rPr>
          <w:b/>
          <w:sz w:val="36"/>
          <w:szCs w:val="36"/>
          <w:lang w:val="en-US"/>
        </w:rPr>
      </w:pPr>
    </w:p>
    <w:p w:rsidR="000A4DD6" w:rsidRPr="007147B2" w:rsidRDefault="000A4DD6" w:rsidP="00561476">
      <w:pPr>
        <w:jc w:val="center"/>
        <w:rPr>
          <w:b/>
          <w:sz w:val="36"/>
          <w:szCs w:val="36"/>
          <w:lang w:val="en-US"/>
        </w:rPr>
      </w:pPr>
    </w:p>
    <w:p w:rsidR="000A4DD6" w:rsidRPr="007147B2" w:rsidRDefault="000A4DD6" w:rsidP="00561476">
      <w:pPr>
        <w:jc w:val="center"/>
        <w:rPr>
          <w:b/>
          <w:sz w:val="36"/>
          <w:szCs w:val="36"/>
          <w:lang w:val="en-US"/>
        </w:rPr>
      </w:pPr>
    </w:p>
    <w:p w:rsidR="00561476" w:rsidRPr="007147B2" w:rsidRDefault="00561476" w:rsidP="00192E5C">
      <w:pPr>
        <w:jc w:val="center"/>
        <w:rPr>
          <w:b/>
          <w:sz w:val="36"/>
          <w:szCs w:val="36"/>
          <w:lang w:val="en-US"/>
        </w:rPr>
      </w:pPr>
    </w:p>
    <w:p w:rsidR="00561476" w:rsidRPr="007147B2" w:rsidRDefault="00561476" w:rsidP="00561476">
      <w:pPr>
        <w:jc w:val="center"/>
        <w:rPr>
          <w:b/>
          <w:sz w:val="36"/>
          <w:szCs w:val="36"/>
        </w:rPr>
      </w:pPr>
    </w:p>
    <w:p w:rsidR="00561476" w:rsidRPr="007147B2" w:rsidRDefault="00561476" w:rsidP="00561476">
      <w:pPr>
        <w:jc w:val="center"/>
        <w:rPr>
          <w:b/>
          <w:sz w:val="48"/>
          <w:szCs w:val="48"/>
        </w:rPr>
      </w:pPr>
      <w:bookmarkStart w:id="0" w:name="_Toc226196784"/>
      <w:bookmarkStart w:id="1" w:name="_Toc226197203"/>
      <w:r w:rsidRPr="007147B2">
        <w:rPr>
          <w:b/>
          <w:color w:val="FF0000"/>
          <w:sz w:val="48"/>
          <w:szCs w:val="48"/>
        </w:rPr>
        <w:t>М</w:t>
      </w:r>
      <w:r w:rsidRPr="007147B2">
        <w:rPr>
          <w:b/>
          <w:sz w:val="48"/>
          <w:szCs w:val="48"/>
        </w:rPr>
        <w:t>ониторинг СМИ</w:t>
      </w:r>
      <w:bookmarkEnd w:id="0"/>
      <w:bookmarkEnd w:id="1"/>
      <w:r w:rsidRPr="007147B2">
        <w:rPr>
          <w:b/>
          <w:sz w:val="48"/>
          <w:szCs w:val="48"/>
        </w:rPr>
        <w:t xml:space="preserve"> РФ</w:t>
      </w:r>
    </w:p>
    <w:p w:rsidR="00561476" w:rsidRPr="007147B2" w:rsidRDefault="00561476" w:rsidP="00561476">
      <w:pPr>
        <w:jc w:val="center"/>
        <w:rPr>
          <w:b/>
          <w:sz w:val="48"/>
          <w:szCs w:val="48"/>
        </w:rPr>
      </w:pPr>
      <w:bookmarkStart w:id="2" w:name="_Toc226196785"/>
      <w:bookmarkStart w:id="3" w:name="_Toc226197204"/>
      <w:r w:rsidRPr="007147B2">
        <w:rPr>
          <w:b/>
          <w:sz w:val="48"/>
          <w:szCs w:val="48"/>
        </w:rPr>
        <w:t>по пенсионной тематике</w:t>
      </w:r>
      <w:bookmarkEnd w:id="2"/>
      <w:bookmarkEnd w:id="3"/>
    </w:p>
    <w:p w:rsidR="008B6D1B" w:rsidRPr="007147B2" w:rsidRDefault="00495AC2" w:rsidP="00C70A20">
      <w:pPr>
        <w:jc w:val="center"/>
        <w:rPr>
          <w:b/>
          <w:sz w:val="48"/>
          <w:szCs w:val="48"/>
        </w:rPr>
      </w:pPr>
      <w:r w:rsidRPr="007147B2">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7147B2" w:rsidRDefault="007D6FE5" w:rsidP="00C70A20">
      <w:pPr>
        <w:jc w:val="center"/>
        <w:rPr>
          <w:b/>
          <w:sz w:val="36"/>
          <w:szCs w:val="36"/>
        </w:rPr>
      </w:pPr>
      <w:r w:rsidRPr="007147B2">
        <w:rPr>
          <w:b/>
          <w:sz w:val="36"/>
          <w:szCs w:val="36"/>
        </w:rPr>
        <w:t xml:space="preserve"> </w:t>
      </w:r>
    </w:p>
    <w:p w:rsidR="00C70A20" w:rsidRPr="007147B2" w:rsidRDefault="00267247" w:rsidP="00C70A20">
      <w:pPr>
        <w:jc w:val="center"/>
        <w:rPr>
          <w:b/>
          <w:sz w:val="40"/>
          <w:szCs w:val="40"/>
        </w:rPr>
      </w:pPr>
      <w:r w:rsidRPr="007147B2">
        <w:rPr>
          <w:b/>
          <w:sz w:val="40"/>
          <w:szCs w:val="40"/>
          <w:lang w:val="en-US"/>
        </w:rPr>
        <w:t>0</w:t>
      </w:r>
      <w:r w:rsidR="005703FD" w:rsidRPr="007147B2">
        <w:rPr>
          <w:b/>
          <w:sz w:val="40"/>
          <w:szCs w:val="40"/>
          <w:lang w:val="en-US"/>
        </w:rPr>
        <w:t>5</w:t>
      </w:r>
      <w:r w:rsidR="00CB6B64" w:rsidRPr="007147B2">
        <w:rPr>
          <w:b/>
          <w:sz w:val="40"/>
          <w:szCs w:val="40"/>
        </w:rPr>
        <w:t>.</w:t>
      </w:r>
      <w:r w:rsidR="00CB1BAC" w:rsidRPr="007147B2">
        <w:rPr>
          <w:b/>
          <w:sz w:val="40"/>
          <w:szCs w:val="40"/>
          <w:lang w:val="en-US"/>
        </w:rPr>
        <w:t>1</w:t>
      </w:r>
      <w:r w:rsidRPr="007147B2">
        <w:rPr>
          <w:b/>
          <w:sz w:val="40"/>
          <w:szCs w:val="40"/>
          <w:lang w:val="en-US"/>
        </w:rPr>
        <w:t>2</w:t>
      </w:r>
      <w:r w:rsidR="000214CF" w:rsidRPr="007147B2">
        <w:rPr>
          <w:b/>
          <w:sz w:val="40"/>
          <w:szCs w:val="40"/>
        </w:rPr>
        <w:t>.</w:t>
      </w:r>
      <w:r w:rsidR="007D6FE5" w:rsidRPr="007147B2">
        <w:rPr>
          <w:b/>
          <w:sz w:val="40"/>
          <w:szCs w:val="40"/>
        </w:rPr>
        <w:t>20</w:t>
      </w:r>
      <w:r w:rsidR="00EB57E7" w:rsidRPr="007147B2">
        <w:rPr>
          <w:b/>
          <w:sz w:val="40"/>
          <w:szCs w:val="40"/>
        </w:rPr>
        <w:t>2</w:t>
      </w:r>
      <w:r w:rsidR="00A25E59" w:rsidRPr="007147B2">
        <w:rPr>
          <w:b/>
          <w:sz w:val="40"/>
          <w:szCs w:val="40"/>
        </w:rPr>
        <w:t>3</w:t>
      </w:r>
      <w:r w:rsidR="00C70A20" w:rsidRPr="007147B2">
        <w:rPr>
          <w:b/>
          <w:sz w:val="40"/>
          <w:szCs w:val="40"/>
        </w:rPr>
        <w:t xml:space="preserve"> г</w:t>
      </w:r>
      <w:r w:rsidR="007D6FE5" w:rsidRPr="007147B2">
        <w:rPr>
          <w:b/>
          <w:sz w:val="40"/>
          <w:szCs w:val="40"/>
        </w:rPr>
        <w:t>.</w:t>
      </w:r>
    </w:p>
    <w:p w:rsidR="007D6FE5" w:rsidRPr="007147B2" w:rsidRDefault="007D6FE5" w:rsidP="000C1A46">
      <w:pPr>
        <w:jc w:val="center"/>
        <w:rPr>
          <w:b/>
          <w:sz w:val="40"/>
          <w:szCs w:val="40"/>
        </w:rPr>
      </w:pPr>
    </w:p>
    <w:p w:rsidR="00C16C6D" w:rsidRPr="007147B2" w:rsidRDefault="00C16C6D" w:rsidP="000C1A46">
      <w:pPr>
        <w:jc w:val="center"/>
        <w:rPr>
          <w:b/>
          <w:sz w:val="40"/>
          <w:szCs w:val="40"/>
        </w:rPr>
      </w:pPr>
    </w:p>
    <w:p w:rsidR="00C70A20" w:rsidRPr="007147B2" w:rsidRDefault="00C70A20" w:rsidP="000C1A46">
      <w:pPr>
        <w:jc w:val="center"/>
        <w:rPr>
          <w:b/>
          <w:sz w:val="40"/>
          <w:szCs w:val="40"/>
        </w:rPr>
      </w:pPr>
    </w:p>
    <w:p w:rsidR="00C70A20" w:rsidRPr="007147B2" w:rsidRDefault="00495AC2" w:rsidP="000C1A46">
      <w:pPr>
        <w:jc w:val="center"/>
        <w:rPr>
          <w:b/>
          <w:sz w:val="40"/>
          <w:szCs w:val="40"/>
        </w:rPr>
      </w:pPr>
      <w:hyperlink r:id="rId9" w:history="1">
        <w:r w:rsidRPr="007147B2">
          <w:fldChar w:fldCharType="begin"/>
        </w:r>
        <w:r w:rsidRPr="007147B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7147B2">
          <w:fldChar w:fldCharType="separate"/>
        </w:r>
        <w:r w:rsidR="00192E5C" w:rsidRPr="007147B2">
          <w:pict>
            <v:shape id="_x0000_i1026" type="#_x0000_t75" style="width:129pt;height:57pt">
              <v:imagedata r:id="rId10" r:href="rId11"/>
            </v:shape>
          </w:pict>
        </w:r>
        <w:r w:rsidRPr="007147B2">
          <w:fldChar w:fldCharType="end"/>
        </w:r>
      </w:hyperlink>
    </w:p>
    <w:p w:rsidR="009D66A1" w:rsidRPr="007147B2" w:rsidRDefault="009B23FE" w:rsidP="009B23FE">
      <w:pPr>
        <w:pStyle w:val="10"/>
        <w:jc w:val="center"/>
      </w:pPr>
      <w:r w:rsidRPr="007147B2">
        <w:br w:type="page"/>
      </w:r>
      <w:bookmarkStart w:id="4" w:name="_Toc396864626"/>
      <w:bookmarkStart w:id="5" w:name="_Toc152654992"/>
      <w:r w:rsidR="00676D5F" w:rsidRPr="007147B2">
        <w:rPr>
          <w:color w:val="984806"/>
        </w:rPr>
        <w:lastRenderedPageBreak/>
        <w:t>Т</w:t>
      </w:r>
      <w:r w:rsidR="009D66A1" w:rsidRPr="007147B2">
        <w:t>емы</w:t>
      </w:r>
      <w:r w:rsidR="009D66A1" w:rsidRPr="007147B2">
        <w:rPr>
          <w:rFonts w:ascii="Arial Rounded MT Bold" w:hAnsi="Arial Rounded MT Bold"/>
        </w:rPr>
        <w:t xml:space="preserve"> </w:t>
      </w:r>
      <w:r w:rsidR="009D66A1" w:rsidRPr="007147B2">
        <w:t>дня</w:t>
      </w:r>
      <w:bookmarkEnd w:id="4"/>
      <w:bookmarkEnd w:id="5"/>
    </w:p>
    <w:p w:rsidR="00A1463C" w:rsidRPr="007147B2" w:rsidRDefault="00E02E2F" w:rsidP="00676D5F">
      <w:pPr>
        <w:numPr>
          <w:ilvl w:val="0"/>
          <w:numId w:val="25"/>
        </w:numPr>
        <w:rPr>
          <w:i/>
        </w:rPr>
      </w:pPr>
      <w:r w:rsidRPr="007147B2">
        <w:rPr>
          <w:i/>
        </w:rPr>
        <w:t xml:space="preserve">Совокупный портфель средств НПФ и СФР составил 7,4 трлн. рублей. В III квартале 2023 года пенсионные средства как негосударственных пенсионных фондов (НПФ), так и Социального фонда России (СФР) продолжили расти, однако темпы замедлились из-за снижения стоимости облигаций. Приток клиентских средств был минимальным. Добровольной пенсионной системе сейчас доверяют более 6 млн. человек, количество клиентов НПФ по обязательному пенсионному обеспечению превышает 36 млн. человек, </w:t>
      </w:r>
      <w:hyperlink w:anchor="А101" w:history="1">
        <w:r w:rsidRPr="007147B2">
          <w:rPr>
            <w:rStyle w:val="a3"/>
            <w:i/>
          </w:rPr>
          <w:t xml:space="preserve">пишет </w:t>
        </w:r>
        <w:r w:rsidR="00192E5C" w:rsidRPr="007147B2">
          <w:rPr>
            <w:rStyle w:val="a3"/>
            <w:i/>
          </w:rPr>
          <w:t>«ФинВерсия.</w:t>
        </w:r>
        <w:r w:rsidR="00192E5C" w:rsidRPr="007147B2">
          <w:rPr>
            <w:rStyle w:val="a3"/>
            <w:i/>
            <w:lang w:val="en-US"/>
          </w:rPr>
          <w:t>ru</w:t>
        </w:r>
        <w:r w:rsidR="00192E5C" w:rsidRPr="007147B2">
          <w:rPr>
            <w:rStyle w:val="a3"/>
            <w:i/>
          </w:rPr>
          <w:t>»</w:t>
        </w:r>
      </w:hyperlink>
    </w:p>
    <w:p w:rsidR="008A26E3" w:rsidRPr="007147B2" w:rsidRDefault="008A26E3" w:rsidP="00676D5F">
      <w:pPr>
        <w:numPr>
          <w:ilvl w:val="0"/>
          <w:numId w:val="25"/>
        </w:numPr>
        <w:rPr>
          <w:i/>
        </w:rPr>
      </w:pPr>
      <w:r w:rsidRPr="007147B2">
        <w:rPr>
          <w:i/>
        </w:rPr>
        <w:t xml:space="preserve">Госдума приняла закон об увеличении пенсий неработающим пенсионерам с 1 января 2024 года на 7,5%. Закон коснется порядка 32 млн человек. Однако некоторые из них могут рассчитывать на дополнительные выплаты за выслугу лет. Что это такое и кто может получит эти выплаты - </w:t>
      </w:r>
      <w:hyperlink w:anchor="А102" w:history="1">
        <w:r w:rsidRPr="007147B2">
          <w:rPr>
            <w:rStyle w:val="a3"/>
            <w:i/>
          </w:rPr>
          <w:t xml:space="preserve">в материале </w:t>
        </w:r>
        <w:r w:rsidR="0027484B" w:rsidRPr="007147B2">
          <w:rPr>
            <w:rStyle w:val="a3"/>
            <w:i/>
          </w:rPr>
          <w:t>«</w:t>
        </w:r>
        <w:r w:rsidRPr="007147B2">
          <w:rPr>
            <w:rStyle w:val="a3"/>
            <w:i/>
          </w:rPr>
          <w:t>Известий</w:t>
        </w:r>
        <w:r w:rsidR="0027484B" w:rsidRPr="007147B2">
          <w:rPr>
            <w:rStyle w:val="a3"/>
            <w:i/>
          </w:rPr>
          <w:t>»</w:t>
        </w:r>
      </w:hyperlink>
    </w:p>
    <w:p w:rsidR="00E02E2F" w:rsidRPr="007147B2" w:rsidRDefault="00E02E2F" w:rsidP="00676D5F">
      <w:pPr>
        <w:numPr>
          <w:ilvl w:val="0"/>
          <w:numId w:val="25"/>
        </w:numPr>
        <w:rPr>
          <w:i/>
        </w:rPr>
      </w:pPr>
      <w:r w:rsidRPr="007147B2">
        <w:rPr>
          <w:i/>
        </w:rPr>
        <w:t xml:space="preserve">Более миллиона граждан Донецкой и Луганской Народных Республик, а также Запорожской и Херсонской областей получают российские пенсии, свидетельствует сайт Социального фонда России. По данным ведомства, пенсии по российскому законодательству в Донецкой Народной Республике получают 474 тысячи человек, в Луганской Народной Республике – 373 тысячи, в Запорожской области – 140,5 тысяч, в Херсонской области – 54 тысячи, </w:t>
      </w:r>
      <w:hyperlink w:anchor="А103" w:history="1">
        <w:r w:rsidRPr="007147B2">
          <w:rPr>
            <w:rStyle w:val="a3"/>
            <w:i/>
          </w:rPr>
          <w:t xml:space="preserve">передает </w:t>
        </w:r>
        <w:r w:rsidR="00192E5C" w:rsidRPr="007147B2">
          <w:rPr>
            <w:rStyle w:val="a3"/>
            <w:i/>
          </w:rPr>
          <w:t>«</w:t>
        </w:r>
        <w:r w:rsidRPr="007147B2">
          <w:rPr>
            <w:rStyle w:val="a3"/>
            <w:i/>
          </w:rPr>
          <w:t>РИА Новости</w:t>
        </w:r>
        <w:r w:rsidR="00192E5C" w:rsidRPr="007147B2">
          <w:rPr>
            <w:rStyle w:val="a3"/>
            <w:i/>
          </w:rPr>
          <w:t>»</w:t>
        </w:r>
      </w:hyperlink>
    </w:p>
    <w:p w:rsidR="00E02E2F" w:rsidRPr="007147B2" w:rsidRDefault="00E02E2F" w:rsidP="00676D5F">
      <w:pPr>
        <w:numPr>
          <w:ilvl w:val="0"/>
          <w:numId w:val="25"/>
        </w:numPr>
        <w:rPr>
          <w:i/>
        </w:rPr>
      </w:pPr>
      <w:r w:rsidRPr="007147B2">
        <w:rPr>
          <w:i/>
        </w:rPr>
        <w:t xml:space="preserve">После индексации пенсионных выплат на уровень инфляции необходимо доплачивать ее получателям разницу за месяц, заявил председатель Комитета нижней палаты парламента по труду, социальной политике и делам ветеранов Ярослав Нилов. Кроме того, депутат подчеркнул, что в настоящее время завершается переходный период, и с 2025 года пенсии будут индексироваться с 1 февраля на индекс фактической инфляции, а с 1 апреля все будет зависеть уже от возможностей бюджета Пенсионного фонда, </w:t>
      </w:r>
      <w:hyperlink w:anchor="А104" w:history="1">
        <w:r w:rsidRPr="007147B2">
          <w:rPr>
            <w:rStyle w:val="a3"/>
            <w:i/>
          </w:rPr>
          <w:t xml:space="preserve">сообщает интернет-издание </w:t>
        </w:r>
        <w:r w:rsidR="0027484B" w:rsidRPr="007147B2">
          <w:rPr>
            <w:rStyle w:val="a3"/>
            <w:i/>
          </w:rPr>
          <w:t>«</w:t>
        </w:r>
        <w:r w:rsidRPr="007147B2">
          <w:rPr>
            <w:rStyle w:val="a3"/>
            <w:i/>
          </w:rPr>
          <w:t>АБН24</w:t>
        </w:r>
        <w:r w:rsidR="0027484B" w:rsidRPr="007147B2">
          <w:rPr>
            <w:rStyle w:val="a3"/>
            <w:i/>
          </w:rPr>
          <w:t>»</w:t>
        </w:r>
      </w:hyperlink>
    </w:p>
    <w:p w:rsidR="00E02E2F" w:rsidRPr="007147B2" w:rsidRDefault="00E02E2F" w:rsidP="00676D5F">
      <w:pPr>
        <w:numPr>
          <w:ilvl w:val="0"/>
          <w:numId w:val="25"/>
        </w:numPr>
        <w:rPr>
          <w:i/>
        </w:rPr>
      </w:pPr>
      <w:r w:rsidRPr="007147B2">
        <w:rPr>
          <w:i/>
        </w:rPr>
        <w:t xml:space="preserve">Сейчас многие пенсионеры задумываются о перерасчёте пенсии, ведь оснований для этого становится всё больше. Некоторым сделают прибавку автоматически, другим же потребуется подать заявление в СФР. Кто может получить прибавку и сколько она составит, </w:t>
      </w:r>
      <w:hyperlink w:anchor="А105" w:history="1">
        <w:r w:rsidRPr="007147B2">
          <w:rPr>
            <w:rStyle w:val="a3"/>
            <w:i/>
          </w:rPr>
          <w:t>разбирался Life</w:t>
        </w:r>
      </w:hyperlink>
    </w:p>
    <w:p w:rsidR="00E02E2F" w:rsidRPr="007147B2" w:rsidRDefault="00E02E2F" w:rsidP="00676D5F">
      <w:pPr>
        <w:numPr>
          <w:ilvl w:val="0"/>
          <w:numId w:val="25"/>
        </w:numPr>
        <w:rPr>
          <w:i/>
        </w:rPr>
      </w:pPr>
      <w:r w:rsidRPr="007147B2">
        <w:rPr>
          <w:i/>
        </w:rPr>
        <w:t xml:space="preserve">Пенсионеры рассказали о своем немалом удивлении от размера пенсий, которые они получили за декабрь. Выплаты за последний месяц года уже начали поступать пожилым гражданам. И даже несмотря на отсутствие индексаций, размеры новых зачислений приятно удивили людей. По словам специалистов, всеобщей индексации пенсий в декабре в России пока не было. Ближайшее массовое повышение выплат запланировано на январь. Тогда будут увеличены страховые пенсии, а их получает большинство нынешних пенсионеров в нашей стране, </w:t>
      </w:r>
      <w:hyperlink w:anchor="А106" w:history="1">
        <w:r w:rsidRPr="007147B2">
          <w:rPr>
            <w:rStyle w:val="a3"/>
            <w:i/>
          </w:rPr>
          <w:t>сообщает PRIMPRESS</w:t>
        </w:r>
      </w:hyperlink>
    </w:p>
    <w:p w:rsidR="0070613C" w:rsidRPr="007147B2" w:rsidRDefault="0070613C" w:rsidP="00676D5F">
      <w:pPr>
        <w:numPr>
          <w:ilvl w:val="0"/>
          <w:numId w:val="25"/>
        </w:numPr>
        <w:rPr>
          <w:i/>
        </w:rPr>
      </w:pPr>
      <w:r w:rsidRPr="007147B2">
        <w:rPr>
          <w:i/>
        </w:rPr>
        <w:lastRenderedPageBreak/>
        <w:t xml:space="preserve">Профессор кафедры государственных и муниципальных финансов РЭУ имени Г. В. Плеханова Юлия Финогенова объяснила, кому и на сколько увеличат пенсионные выплаты в следующем году. В первую очередь 1 января произойдет индексация страховых пенсий на 7,5 %. Их получают неработающие пенсионеры: получатели страховой пенсии по старости, инвалидности и по потере кормильца, </w:t>
      </w:r>
      <w:hyperlink w:anchor="А107" w:history="1">
        <w:r w:rsidRPr="007147B2">
          <w:rPr>
            <w:rStyle w:val="a3"/>
            <w:i/>
          </w:rPr>
          <w:t xml:space="preserve">сообщает </w:t>
        </w:r>
        <w:r w:rsidR="0027484B" w:rsidRPr="007147B2">
          <w:rPr>
            <w:rStyle w:val="a3"/>
            <w:i/>
          </w:rPr>
          <w:t>«</w:t>
        </w:r>
        <w:r w:rsidRPr="007147B2">
          <w:rPr>
            <w:rStyle w:val="a3"/>
            <w:i/>
          </w:rPr>
          <w:t>ФедералПресс</w:t>
        </w:r>
        <w:r w:rsidR="0027484B" w:rsidRPr="007147B2">
          <w:rPr>
            <w:rStyle w:val="a3"/>
            <w:i/>
          </w:rPr>
          <w:t>»</w:t>
        </w:r>
      </w:hyperlink>
    </w:p>
    <w:p w:rsidR="00660B65" w:rsidRPr="007147B2" w:rsidRDefault="00660B65" w:rsidP="00676D5F">
      <w:pPr>
        <w:jc w:val="center"/>
        <w:rPr>
          <w:rFonts w:ascii="Arial" w:hAnsi="Arial" w:cs="Arial"/>
          <w:b/>
          <w:sz w:val="32"/>
          <w:szCs w:val="32"/>
        </w:rPr>
      </w:pPr>
      <w:r w:rsidRPr="007147B2">
        <w:rPr>
          <w:rFonts w:ascii="Arial" w:hAnsi="Arial" w:cs="Arial"/>
          <w:b/>
          <w:color w:val="984806"/>
          <w:sz w:val="32"/>
          <w:szCs w:val="32"/>
        </w:rPr>
        <w:t>Ц</w:t>
      </w:r>
      <w:r w:rsidRPr="007147B2">
        <w:rPr>
          <w:rFonts w:ascii="Arial" w:hAnsi="Arial" w:cs="Arial"/>
          <w:b/>
          <w:sz w:val="32"/>
          <w:szCs w:val="32"/>
        </w:rPr>
        <w:t>итаты дня</w:t>
      </w:r>
    </w:p>
    <w:p w:rsidR="00676D5F" w:rsidRPr="007147B2" w:rsidRDefault="00574F5D" w:rsidP="003B3BAA">
      <w:pPr>
        <w:numPr>
          <w:ilvl w:val="0"/>
          <w:numId w:val="27"/>
        </w:numPr>
        <w:rPr>
          <w:i/>
        </w:rPr>
      </w:pPr>
      <w:r w:rsidRPr="007147B2">
        <w:rPr>
          <w:i/>
        </w:rPr>
        <w:t xml:space="preserve">Анатолий Аксаков, глава Комитета Госдумы РФ по финансовым рынкам: </w:t>
      </w:r>
      <w:r w:rsidR="0027484B" w:rsidRPr="007147B2">
        <w:rPr>
          <w:i/>
        </w:rPr>
        <w:t>«</w:t>
      </w:r>
      <w:r w:rsidRPr="007147B2">
        <w:rPr>
          <w:i/>
        </w:rPr>
        <w:t>Мы приняли ряд законодательных решений, которые должны активизировать деятельность негосударственных пенсионных фондов, включив в том числе и стимулы для наших граждан, чтобы они активно концентрировали свои ресурсы в НПФ: предусмотрено софинансирование со стороны государства и защита накоплений в системе страхования</w:t>
      </w:r>
      <w:r w:rsidR="0027484B" w:rsidRPr="007147B2">
        <w:rPr>
          <w:i/>
        </w:rPr>
        <w:t>»</w:t>
      </w:r>
    </w:p>
    <w:p w:rsidR="00A0290C" w:rsidRPr="007147B2"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7147B2">
        <w:rPr>
          <w:u w:val="single"/>
        </w:rPr>
        <w:lastRenderedPageBreak/>
        <w:t>ОГЛАВЛЕНИЕ</w:t>
      </w:r>
    </w:p>
    <w:bookmarkStart w:id="14" w:name="_GoBack"/>
    <w:bookmarkEnd w:id="14"/>
    <w:p w:rsidR="00495B2A" w:rsidRPr="000553A7" w:rsidRDefault="002A1B38">
      <w:pPr>
        <w:pStyle w:val="12"/>
        <w:tabs>
          <w:tab w:val="right" w:leader="dot" w:pos="9061"/>
        </w:tabs>
        <w:rPr>
          <w:rFonts w:ascii="Calibri" w:hAnsi="Calibri"/>
          <w:b w:val="0"/>
          <w:noProof/>
          <w:sz w:val="22"/>
          <w:szCs w:val="22"/>
        </w:rPr>
      </w:pPr>
      <w:r w:rsidRPr="007147B2">
        <w:rPr>
          <w:caps/>
        </w:rPr>
        <w:fldChar w:fldCharType="begin"/>
      </w:r>
      <w:r w:rsidR="00310633" w:rsidRPr="007147B2">
        <w:rPr>
          <w:caps/>
        </w:rPr>
        <w:instrText xml:space="preserve"> TOC \o "1-5" \h \z \u </w:instrText>
      </w:r>
      <w:r w:rsidRPr="007147B2">
        <w:rPr>
          <w:caps/>
        </w:rPr>
        <w:fldChar w:fldCharType="separate"/>
      </w:r>
      <w:hyperlink w:anchor="_Toc152654992" w:history="1">
        <w:r w:rsidR="00495B2A" w:rsidRPr="00FA6801">
          <w:rPr>
            <w:rStyle w:val="a3"/>
            <w:noProof/>
          </w:rPr>
          <w:t>Темы</w:t>
        </w:r>
        <w:r w:rsidR="00495B2A" w:rsidRPr="00FA6801">
          <w:rPr>
            <w:rStyle w:val="a3"/>
            <w:rFonts w:ascii="Arial Rounded MT Bold" w:hAnsi="Arial Rounded MT Bold"/>
            <w:noProof/>
          </w:rPr>
          <w:t xml:space="preserve"> </w:t>
        </w:r>
        <w:r w:rsidR="00495B2A" w:rsidRPr="00FA6801">
          <w:rPr>
            <w:rStyle w:val="a3"/>
            <w:noProof/>
          </w:rPr>
          <w:t>дня</w:t>
        </w:r>
        <w:r w:rsidR="00495B2A">
          <w:rPr>
            <w:noProof/>
            <w:webHidden/>
          </w:rPr>
          <w:tab/>
        </w:r>
        <w:r w:rsidR="00495B2A">
          <w:rPr>
            <w:noProof/>
            <w:webHidden/>
          </w:rPr>
          <w:fldChar w:fldCharType="begin"/>
        </w:r>
        <w:r w:rsidR="00495B2A">
          <w:rPr>
            <w:noProof/>
            <w:webHidden/>
          </w:rPr>
          <w:instrText xml:space="preserve"> PAGEREF _Toc152654992 \h </w:instrText>
        </w:r>
        <w:r w:rsidR="00495B2A">
          <w:rPr>
            <w:noProof/>
            <w:webHidden/>
          </w:rPr>
        </w:r>
        <w:r w:rsidR="00495B2A">
          <w:rPr>
            <w:noProof/>
            <w:webHidden/>
          </w:rPr>
          <w:fldChar w:fldCharType="separate"/>
        </w:r>
        <w:r w:rsidR="00495B2A">
          <w:rPr>
            <w:noProof/>
            <w:webHidden/>
          </w:rPr>
          <w:t>2</w:t>
        </w:r>
        <w:r w:rsidR="00495B2A">
          <w:rPr>
            <w:noProof/>
            <w:webHidden/>
          </w:rPr>
          <w:fldChar w:fldCharType="end"/>
        </w:r>
      </w:hyperlink>
    </w:p>
    <w:p w:rsidR="00495B2A" w:rsidRPr="000553A7" w:rsidRDefault="00495B2A">
      <w:pPr>
        <w:pStyle w:val="12"/>
        <w:tabs>
          <w:tab w:val="right" w:leader="dot" w:pos="9061"/>
        </w:tabs>
        <w:rPr>
          <w:rFonts w:ascii="Calibri" w:hAnsi="Calibri"/>
          <w:b w:val="0"/>
          <w:noProof/>
          <w:sz w:val="22"/>
          <w:szCs w:val="22"/>
        </w:rPr>
      </w:pPr>
      <w:hyperlink w:anchor="_Toc152654993" w:history="1">
        <w:r w:rsidRPr="00FA6801">
          <w:rPr>
            <w:rStyle w:val="a3"/>
            <w:noProof/>
          </w:rPr>
          <w:t>НОВОСТИ ПЕНСИОННОЙ ОТРАСЛИ</w:t>
        </w:r>
        <w:r>
          <w:rPr>
            <w:noProof/>
            <w:webHidden/>
          </w:rPr>
          <w:tab/>
        </w:r>
        <w:r>
          <w:rPr>
            <w:noProof/>
            <w:webHidden/>
          </w:rPr>
          <w:fldChar w:fldCharType="begin"/>
        </w:r>
        <w:r>
          <w:rPr>
            <w:noProof/>
            <w:webHidden/>
          </w:rPr>
          <w:instrText xml:space="preserve"> PAGEREF _Toc152654993 \h </w:instrText>
        </w:r>
        <w:r>
          <w:rPr>
            <w:noProof/>
            <w:webHidden/>
          </w:rPr>
        </w:r>
        <w:r>
          <w:rPr>
            <w:noProof/>
            <w:webHidden/>
          </w:rPr>
          <w:fldChar w:fldCharType="separate"/>
        </w:r>
        <w:r>
          <w:rPr>
            <w:noProof/>
            <w:webHidden/>
          </w:rPr>
          <w:t>10</w:t>
        </w:r>
        <w:r>
          <w:rPr>
            <w:noProof/>
            <w:webHidden/>
          </w:rPr>
          <w:fldChar w:fldCharType="end"/>
        </w:r>
      </w:hyperlink>
    </w:p>
    <w:p w:rsidR="00495B2A" w:rsidRPr="000553A7" w:rsidRDefault="00495B2A">
      <w:pPr>
        <w:pStyle w:val="12"/>
        <w:tabs>
          <w:tab w:val="right" w:leader="dot" w:pos="9061"/>
        </w:tabs>
        <w:rPr>
          <w:rFonts w:ascii="Calibri" w:hAnsi="Calibri"/>
          <w:b w:val="0"/>
          <w:noProof/>
          <w:sz w:val="22"/>
          <w:szCs w:val="22"/>
        </w:rPr>
      </w:pPr>
      <w:hyperlink w:anchor="_Toc152654994" w:history="1">
        <w:r w:rsidRPr="00FA6801">
          <w:rPr>
            <w:rStyle w:val="a3"/>
            <w:noProof/>
          </w:rPr>
          <w:t>Новости отрасли НПФ</w:t>
        </w:r>
        <w:r>
          <w:rPr>
            <w:noProof/>
            <w:webHidden/>
          </w:rPr>
          <w:tab/>
        </w:r>
        <w:r>
          <w:rPr>
            <w:noProof/>
            <w:webHidden/>
          </w:rPr>
          <w:fldChar w:fldCharType="begin"/>
        </w:r>
        <w:r>
          <w:rPr>
            <w:noProof/>
            <w:webHidden/>
          </w:rPr>
          <w:instrText xml:space="preserve"> PAGEREF _Toc152654994 \h </w:instrText>
        </w:r>
        <w:r>
          <w:rPr>
            <w:noProof/>
            <w:webHidden/>
          </w:rPr>
        </w:r>
        <w:r>
          <w:rPr>
            <w:noProof/>
            <w:webHidden/>
          </w:rPr>
          <w:fldChar w:fldCharType="separate"/>
        </w:r>
        <w:r>
          <w:rPr>
            <w:noProof/>
            <w:webHidden/>
          </w:rPr>
          <w:t>10</w:t>
        </w:r>
        <w:r>
          <w:rPr>
            <w:noProof/>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4995" w:history="1">
        <w:r w:rsidRPr="00FA6801">
          <w:rPr>
            <w:rStyle w:val="a3"/>
            <w:noProof/>
          </w:rPr>
          <w:t>ФинВерсия.</w:t>
        </w:r>
        <w:r w:rsidRPr="00FA6801">
          <w:rPr>
            <w:rStyle w:val="a3"/>
            <w:noProof/>
            <w:lang w:val="en-US"/>
          </w:rPr>
          <w:t>ru</w:t>
        </w:r>
        <w:r w:rsidRPr="00FA6801">
          <w:rPr>
            <w:rStyle w:val="a3"/>
            <w:noProof/>
          </w:rPr>
          <w:t>, 04.12.2023, Российские финансы: обзор важнейших событий ноября 2023 года</w:t>
        </w:r>
        <w:r>
          <w:rPr>
            <w:noProof/>
            <w:webHidden/>
          </w:rPr>
          <w:tab/>
        </w:r>
        <w:r>
          <w:rPr>
            <w:noProof/>
            <w:webHidden/>
          </w:rPr>
          <w:fldChar w:fldCharType="begin"/>
        </w:r>
        <w:r>
          <w:rPr>
            <w:noProof/>
            <w:webHidden/>
          </w:rPr>
          <w:instrText xml:space="preserve"> PAGEREF _Toc152654995 \h </w:instrText>
        </w:r>
        <w:r>
          <w:rPr>
            <w:noProof/>
            <w:webHidden/>
          </w:rPr>
        </w:r>
        <w:r>
          <w:rPr>
            <w:noProof/>
            <w:webHidden/>
          </w:rPr>
          <w:fldChar w:fldCharType="separate"/>
        </w:r>
        <w:r>
          <w:rPr>
            <w:noProof/>
            <w:webHidden/>
          </w:rPr>
          <w:t>10</w:t>
        </w:r>
        <w:r>
          <w:rPr>
            <w:noProof/>
            <w:webHidden/>
          </w:rPr>
          <w:fldChar w:fldCharType="end"/>
        </w:r>
      </w:hyperlink>
    </w:p>
    <w:p w:rsidR="00495B2A" w:rsidRPr="000553A7" w:rsidRDefault="00495B2A">
      <w:pPr>
        <w:pStyle w:val="31"/>
        <w:rPr>
          <w:rFonts w:ascii="Calibri" w:hAnsi="Calibri"/>
          <w:sz w:val="22"/>
          <w:szCs w:val="22"/>
        </w:rPr>
      </w:pPr>
      <w:hyperlink w:anchor="_Toc152654996" w:history="1">
        <w:r w:rsidRPr="00FA6801">
          <w:rPr>
            <w:rStyle w:val="a3"/>
          </w:rPr>
          <w:t xml:space="preserve">Совокупный портфель средств НПФ и СФР составил 7,4 трлн. рублей. В </w:t>
        </w:r>
        <w:r w:rsidRPr="00FA6801">
          <w:rPr>
            <w:rStyle w:val="a3"/>
            <w:lang w:val="en-US"/>
          </w:rPr>
          <w:t>III</w:t>
        </w:r>
        <w:r w:rsidRPr="00FA6801">
          <w:rPr>
            <w:rStyle w:val="a3"/>
          </w:rPr>
          <w:t xml:space="preserve"> квартале 2023 года пенсионные средства как негосударственных пенсионных фондов (НПФ), так и Социального фонда России (СФР) продолжили расти, однако темпы замедлились из-за снижения стоимости облигаций. Приток клиентских средств был минимальным. Добровольной пенсионной системе сейчас доверяют более 6 млн. человек, количество клиентов НПФ по обязательному пенсионному обеспечению превышает 36 млн. человек.</w:t>
        </w:r>
        <w:r>
          <w:rPr>
            <w:webHidden/>
          </w:rPr>
          <w:tab/>
        </w:r>
        <w:r>
          <w:rPr>
            <w:webHidden/>
          </w:rPr>
          <w:fldChar w:fldCharType="begin"/>
        </w:r>
        <w:r>
          <w:rPr>
            <w:webHidden/>
          </w:rPr>
          <w:instrText xml:space="preserve"> PAGEREF _Toc152654996 \h </w:instrText>
        </w:r>
        <w:r>
          <w:rPr>
            <w:webHidden/>
          </w:rPr>
        </w:r>
        <w:r>
          <w:rPr>
            <w:webHidden/>
          </w:rPr>
          <w:fldChar w:fldCharType="separate"/>
        </w:r>
        <w:r>
          <w:rPr>
            <w:webHidden/>
          </w:rPr>
          <w:t>10</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4997" w:history="1">
        <w:r w:rsidRPr="00FA6801">
          <w:rPr>
            <w:rStyle w:val="a3"/>
            <w:noProof/>
          </w:rPr>
          <w:t>Правда КПРФ, 04.12.2023, Галина ПЛАТОВА, Поправки вдогонку</w:t>
        </w:r>
        <w:r>
          <w:rPr>
            <w:noProof/>
            <w:webHidden/>
          </w:rPr>
          <w:tab/>
        </w:r>
        <w:r>
          <w:rPr>
            <w:noProof/>
            <w:webHidden/>
          </w:rPr>
          <w:fldChar w:fldCharType="begin"/>
        </w:r>
        <w:r>
          <w:rPr>
            <w:noProof/>
            <w:webHidden/>
          </w:rPr>
          <w:instrText xml:space="preserve"> PAGEREF _Toc152654997 \h </w:instrText>
        </w:r>
        <w:r>
          <w:rPr>
            <w:noProof/>
            <w:webHidden/>
          </w:rPr>
        </w:r>
        <w:r>
          <w:rPr>
            <w:noProof/>
            <w:webHidden/>
          </w:rPr>
          <w:fldChar w:fldCharType="separate"/>
        </w:r>
        <w:r>
          <w:rPr>
            <w:noProof/>
            <w:webHidden/>
          </w:rPr>
          <w:t>10</w:t>
        </w:r>
        <w:r>
          <w:rPr>
            <w:noProof/>
            <w:webHidden/>
          </w:rPr>
          <w:fldChar w:fldCharType="end"/>
        </w:r>
      </w:hyperlink>
    </w:p>
    <w:p w:rsidR="00495B2A" w:rsidRPr="000553A7" w:rsidRDefault="00495B2A">
      <w:pPr>
        <w:pStyle w:val="31"/>
        <w:rPr>
          <w:rFonts w:ascii="Calibri" w:hAnsi="Calibri"/>
          <w:sz w:val="22"/>
          <w:szCs w:val="22"/>
        </w:rPr>
      </w:pPr>
      <w:hyperlink w:anchor="_Toc152654998" w:history="1">
        <w:r w:rsidRPr="00FA6801">
          <w:rPr>
            <w:rStyle w:val="a3"/>
          </w:rPr>
          <w:t>Очередное «покушение» на пенсионные средства под видом вовлечения их в «долгосрочные сбережения» кроется в законопроекте «О внесении изменений в Федеральный закон №299-ФЗ «О внесении изменений в отдельные законодательные акты Российской Федерации» (в части совершенствования и оптимизации процесса формирования долгосрочных сбережений граждан), принятом в первом чтении («за» – 301) думским большинством («ЕдРо», ЛДПР и «Новые люди»), коммунисты и справороссы не голосовали. Не входящая во фракции депутат Оксана Дмитриева высказалась против.</w:t>
        </w:r>
        <w:r>
          <w:rPr>
            <w:webHidden/>
          </w:rPr>
          <w:tab/>
        </w:r>
        <w:r>
          <w:rPr>
            <w:webHidden/>
          </w:rPr>
          <w:fldChar w:fldCharType="begin"/>
        </w:r>
        <w:r>
          <w:rPr>
            <w:webHidden/>
          </w:rPr>
          <w:instrText xml:space="preserve"> PAGEREF _Toc152654998 \h </w:instrText>
        </w:r>
        <w:r>
          <w:rPr>
            <w:webHidden/>
          </w:rPr>
        </w:r>
        <w:r>
          <w:rPr>
            <w:webHidden/>
          </w:rPr>
          <w:fldChar w:fldCharType="separate"/>
        </w:r>
        <w:r>
          <w:rPr>
            <w:webHidden/>
          </w:rPr>
          <w:t>10</w:t>
        </w:r>
        <w:r>
          <w:rPr>
            <w:webHidden/>
          </w:rPr>
          <w:fldChar w:fldCharType="end"/>
        </w:r>
      </w:hyperlink>
    </w:p>
    <w:p w:rsidR="00495B2A" w:rsidRPr="000553A7" w:rsidRDefault="00495B2A">
      <w:pPr>
        <w:pStyle w:val="12"/>
        <w:tabs>
          <w:tab w:val="right" w:leader="dot" w:pos="9061"/>
        </w:tabs>
        <w:rPr>
          <w:rFonts w:ascii="Calibri" w:hAnsi="Calibri"/>
          <w:b w:val="0"/>
          <w:noProof/>
          <w:sz w:val="22"/>
          <w:szCs w:val="22"/>
        </w:rPr>
      </w:pPr>
      <w:hyperlink w:anchor="_Toc152654999" w:history="1">
        <w:r w:rsidRPr="00FA680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_Toc152654999 \h </w:instrText>
        </w:r>
        <w:r>
          <w:rPr>
            <w:noProof/>
            <w:webHidden/>
          </w:rPr>
        </w:r>
        <w:r>
          <w:rPr>
            <w:noProof/>
            <w:webHidden/>
          </w:rPr>
          <w:fldChar w:fldCharType="separate"/>
        </w:r>
        <w:r>
          <w:rPr>
            <w:noProof/>
            <w:webHidden/>
          </w:rPr>
          <w:t>13</w:t>
        </w:r>
        <w:r>
          <w:rPr>
            <w:noProof/>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00" w:history="1">
        <w:r w:rsidRPr="00FA6801">
          <w:rPr>
            <w:rStyle w:val="a3"/>
            <w:noProof/>
          </w:rPr>
          <w:t>Известия, 04.12.2023, Пенсия за выслугу лет в 2024 году: на сколько повысят, кому назначат</w:t>
        </w:r>
        <w:r>
          <w:rPr>
            <w:noProof/>
            <w:webHidden/>
          </w:rPr>
          <w:tab/>
        </w:r>
        <w:r>
          <w:rPr>
            <w:noProof/>
            <w:webHidden/>
          </w:rPr>
          <w:fldChar w:fldCharType="begin"/>
        </w:r>
        <w:r>
          <w:rPr>
            <w:noProof/>
            <w:webHidden/>
          </w:rPr>
          <w:instrText xml:space="preserve"> PAGEREF _Toc152655000 \h </w:instrText>
        </w:r>
        <w:r>
          <w:rPr>
            <w:noProof/>
            <w:webHidden/>
          </w:rPr>
        </w:r>
        <w:r>
          <w:rPr>
            <w:noProof/>
            <w:webHidden/>
          </w:rPr>
          <w:fldChar w:fldCharType="separate"/>
        </w:r>
        <w:r>
          <w:rPr>
            <w:noProof/>
            <w:webHidden/>
          </w:rPr>
          <w:t>13</w:t>
        </w:r>
        <w:r>
          <w:rPr>
            <w:noProof/>
            <w:webHidden/>
          </w:rPr>
          <w:fldChar w:fldCharType="end"/>
        </w:r>
      </w:hyperlink>
    </w:p>
    <w:p w:rsidR="00495B2A" w:rsidRPr="000553A7" w:rsidRDefault="00495B2A">
      <w:pPr>
        <w:pStyle w:val="31"/>
        <w:rPr>
          <w:rFonts w:ascii="Calibri" w:hAnsi="Calibri"/>
          <w:sz w:val="22"/>
          <w:szCs w:val="22"/>
        </w:rPr>
      </w:pPr>
      <w:hyperlink w:anchor="_Toc152655001" w:history="1">
        <w:r w:rsidRPr="00FA6801">
          <w:rPr>
            <w:rStyle w:val="a3"/>
          </w:rPr>
          <w:t>Госдума приняла закон об увеличении пенсий неработающим пенсионерам с 1 января 2024 года на 7,5%. Закон коснется порядка 32 млн человек. Однако некоторые из них могут рассчитывать на дополнительные выплаты за выслугу лет. Что это такое и кто может получит эти выплаты - в материале «Известий».</w:t>
        </w:r>
        <w:r>
          <w:rPr>
            <w:webHidden/>
          </w:rPr>
          <w:tab/>
        </w:r>
        <w:r>
          <w:rPr>
            <w:webHidden/>
          </w:rPr>
          <w:fldChar w:fldCharType="begin"/>
        </w:r>
        <w:r>
          <w:rPr>
            <w:webHidden/>
          </w:rPr>
          <w:instrText xml:space="preserve"> PAGEREF _Toc152655001 \h </w:instrText>
        </w:r>
        <w:r>
          <w:rPr>
            <w:webHidden/>
          </w:rPr>
        </w:r>
        <w:r>
          <w:rPr>
            <w:webHidden/>
          </w:rPr>
          <w:fldChar w:fldCharType="separate"/>
        </w:r>
        <w:r>
          <w:rPr>
            <w:webHidden/>
          </w:rPr>
          <w:t>13</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02" w:history="1">
        <w:r w:rsidRPr="00FA6801">
          <w:rPr>
            <w:rStyle w:val="a3"/>
            <w:noProof/>
          </w:rPr>
          <w:t>РИА Новости, 04.12.2023, Соцфонд: уже свыше миллиона жителей новых регионов получают российские пенсии</w:t>
        </w:r>
        <w:r>
          <w:rPr>
            <w:noProof/>
            <w:webHidden/>
          </w:rPr>
          <w:tab/>
        </w:r>
        <w:r>
          <w:rPr>
            <w:noProof/>
            <w:webHidden/>
          </w:rPr>
          <w:fldChar w:fldCharType="begin"/>
        </w:r>
        <w:r>
          <w:rPr>
            <w:noProof/>
            <w:webHidden/>
          </w:rPr>
          <w:instrText xml:space="preserve"> PAGEREF _Toc152655002 \h </w:instrText>
        </w:r>
        <w:r>
          <w:rPr>
            <w:noProof/>
            <w:webHidden/>
          </w:rPr>
        </w:r>
        <w:r>
          <w:rPr>
            <w:noProof/>
            <w:webHidden/>
          </w:rPr>
          <w:fldChar w:fldCharType="separate"/>
        </w:r>
        <w:r>
          <w:rPr>
            <w:noProof/>
            <w:webHidden/>
          </w:rPr>
          <w:t>15</w:t>
        </w:r>
        <w:r>
          <w:rPr>
            <w:noProof/>
            <w:webHidden/>
          </w:rPr>
          <w:fldChar w:fldCharType="end"/>
        </w:r>
      </w:hyperlink>
    </w:p>
    <w:p w:rsidR="00495B2A" w:rsidRPr="000553A7" w:rsidRDefault="00495B2A">
      <w:pPr>
        <w:pStyle w:val="31"/>
        <w:rPr>
          <w:rFonts w:ascii="Calibri" w:hAnsi="Calibri"/>
          <w:sz w:val="22"/>
          <w:szCs w:val="22"/>
        </w:rPr>
      </w:pPr>
      <w:hyperlink w:anchor="_Toc152655003" w:history="1">
        <w:r w:rsidRPr="00FA6801">
          <w:rPr>
            <w:rStyle w:val="a3"/>
          </w:rPr>
          <w:t>Более миллиона граждан Донецкой и Луганской Народных Республик, а также Запорожской и Херсонской областей получают российские пенсии, свидетельствует сайт Социального фонда России.</w:t>
        </w:r>
        <w:r>
          <w:rPr>
            <w:webHidden/>
          </w:rPr>
          <w:tab/>
        </w:r>
        <w:r>
          <w:rPr>
            <w:webHidden/>
          </w:rPr>
          <w:fldChar w:fldCharType="begin"/>
        </w:r>
        <w:r>
          <w:rPr>
            <w:webHidden/>
          </w:rPr>
          <w:instrText xml:space="preserve"> PAGEREF _Toc152655003 \h </w:instrText>
        </w:r>
        <w:r>
          <w:rPr>
            <w:webHidden/>
          </w:rPr>
        </w:r>
        <w:r>
          <w:rPr>
            <w:webHidden/>
          </w:rPr>
          <w:fldChar w:fldCharType="separate"/>
        </w:r>
        <w:r>
          <w:rPr>
            <w:webHidden/>
          </w:rPr>
          <w:t>15</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04" w:history="1">
        <w:r w:rsidRPr="00FA6801">
          <w:rPr>
            <w:rStyle w:val="a3"/>
            <w:noProof/>
          </w:rPr>
          <w:t>ТАСС, 04.12.2023, Соцфонд назначил в новых регионах более 1 млн федеральных пенсий</w:t>
        </w:r>
        <w:r>
          <w:rPr>
            <w:noProof/>
            <w:webHidden/>
          </w:rPr>
          <w:tab/>
        </w:r>
        <w:r>
          <w:rPr>
            <w:noProof/>
            <w:webHidden/>
          </w:rPr>
          <w:fldChar w:fldCharType="begin"/>
        </w:r>
        <w:r>
          <w:rPr>
            <w:noProof/>
            <w:webHidden/>
          </w:rPr>
          <w:instrText xml:space="preserve"> PAGEREF _Toc152655004 \h </w:instrText>
        </w:r>
        <w:r>
          <w:rPr>
            <w:noProof/>
            <w:webHidden/>
          </w:rPr>
        </w:r>
        <w:r>
          <w:rPr>
            <w:noProof/>
            <w:webHidden/>
          </w:rPr>
          <w:fldChar w:fldCharType="separate"/>
        </w:r>
        <w:r>
          <w:rPr>
            <w:noProof/>
            <w:webHidden/>
          </w:rPr>
          <w:t>16</w:t>
        </w:r>
        <w:r>
          <w:rPr>
            <w:noProof/>
            <w:webHidden/>
          </w:rPr>
          <w:fldChar w:fldCharType="end"/>
        </w:r>
      </w:hyperlink>
    </w:p>
    <w:p w:rsidR="00495B2A" w:rsidRPr="000553A7" w:rsidRDefault="00495B2A">
      <w:pPr>
        <w:pStyle w:val="31"/>
        <w:rPr>
          <w:rFonts w:ascii="Calibri" w:hAnsi="Calibri"/>
          <w:sz w:val="22"/>
          <w:szCs w:val="22"/>
        </w:rPr>
      </w:pPr>
      <w:hyperlink w:anchor="_Toc152655005" w:history="1">
        <w:r w:rsidRPr="00FA6801">
          <w:rPr>
            <w:rStyle w:val="a3"/>
          </w:rPr>
          <w:t>Более 1 млн жителей из новых регионов РФ получают пенсии по российскому законодательству. Об этом сообщается на сайте Социального фонда России.</w:t>
        </w:r>
        <w:r>
          <w:rPr>
            <w:webHidden/>
          </w:rPr>
          <w:tab/>
        </w:r>
        <w:r>
          <w:rPr>
            <w:webHidden/>
          </w:rPr>
          <w:fldChar w:fldCharType="begin"/>
        </w:r>
        <w:r>
          <w:rPr>
            <w:webHidden/>
          </w:rPr>
          <w:instrText xml:space="preserve"> PAGEREF _Toc152655005 \h </w:instrText>
        </w:r>
        <w:r>
          <w:rPr>
            <w:webHidden/>
          </w:rPr>
        </w:r>
        <w:r>
          <w:rPr>
            <w:webHidden/>
          </w:rPr>
          <w:fldChar w:fldCharType="separate"/>
        </w:r>
        <w:r>
          <w:rPr>
            <w:webHidden/>
          </w:rPr>
          <w:t>16</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06" w:history="1">
        <w:r w:rsidRPr="00FA6801">
          <w:rPr>
            <w:rStyle w:val="a3"/>
            <w:noProof/>
          </w:rPr>
          <w:t>АБН24, 04.12.2023, Депутат Госдумы предложил доплачивать пенсионерам</w:t>
        </w:r>
        <w:r>
          <w:rPr>
            <w:noProof/>
            <w:webHidden/>
          </w:rPr>
          <w:tab/>
        </w:r>
        <w:r>
          <w:rPr>
            <w:noProof/>
            <w:webHidden/>
          </w:rPr>
          <w:fldChar w:fldCharType="begin"/>
        </w:r>
        <w:r>
          <w:rPr>
            <w:noProof/>
            <w:webHidden/>
          </w:rPr>
          <w:instrText xml:space="preserve"> PAGEREF _Toc152655006 \h </w:instrText>
        </w:r>
        <w:r>
          <w:rPr>
            <w:noProof/>
            <w:webHidden/>
          </w:rPr>
        </w:r>
        <w:r>
          <w:rPr>
            <w:noProof/>
            <w:webHidden/>
          </w:rPr>
          <w:fldChar w:fldCharType="separate"/>
        </w:r>
        <w:r>
          <w:rPr>
            <w:noProof/>
            <w:webHidden/>
          </w:rPr>
          <w:t>16</w:t>
        </w:r>
        <w:r>
          <w:rPr>
            <w:noProof/>
            <w:webHidden/>
          </w:rPr>
          <w:fldChar w:fldCharType="end"/>
        </w:r>
      </w:hyperlink>
    </w:p>
    <w:p w:rsidR="00495B2A" w:rsidRPr="000553A7" w:rsidRDefault="00495B2A">
      <w:pPr>
        <w:pStyle w:val="31"/>
        <w:rPr>
          <w:rFonts w:ascii="Calibri" w:hAnsi="Calibri"/>
          <w:sz w:val="22"/>
          <w:szCs w:val="22"/>
        </w:rPr>
      </w:pPr>
      <w:hyperlink w:anchor="_Toc152655007" w:history="1">
        <w:r w:rsidRPr="00FA6801">
          <w:rPr>
            <w:rStyle w:val="a3"/>
          </w:rPr>
          <w:t>Депутат Государственной Думы Российской Федерации Ярослав Нилов предложил доплачивать пенсионерам после индексации пенсий. После индексации пенсионных выплат на уровень инфляции необходимо доплачивать ее получателям разницу за месяц, заявил председатель Комитета нижней палаты парламента по труду, социальной политике и делам ветеранов Ярослав Нилов.</w:t>
        </w:r>
        <w:r>
          <w:rPr>
            <w:webHidden/>
          </w:rPr>
          <w:tab/>
        </w:r>
        <w:r>
          <w:rPr>
            <w:webHidden/>
          </w:rPr>
          <w:fldChar w:fldCharType="begin"/>
        </w:r>
        <w:r>
          <w:rPr>
            <w:webHidden/>
          </w:rPr>
          <w:instrText xml:space="preserve"> PAGEREF _Toc152655007 \h </w:instrText>
        </w:r>
        <w:r>
          <w:rPr>
            <w:webHidden/>
          </w:rPr>
        </w:r>
        <w:r>
          <w:rPr>
            <w:webHidden/>
          </w:rPr>
          <w:fldChar w:fldCharType="separate"/>
        </w:r>
        <w:r>
          <w:rPr>
            <w:webHidden/>
          </w:rPr>
          <w:t>16</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08" w:history="1">
        <w:r w:rsidRPr="00FA6801">
          <w:rPr>
            <w:rStyle w:val="a3"/>
            <w:noProof/>
          </w:rPr>
          <w:t>АБН24, 04.12.2023, Пенсионерам РФ готовят доплату за месяц за превышение уровня инфляции</w:t>
        </w:r>
        <w:r>
          <w:rPr>
            <w:noProof/>
            <w:webHidden/>
          </w:rPr>
          <w:tab/>
        </w:r>
        <w:r>
          <w:rPr>
            <w:noProof/>
            <w:webHidden/>
          </w:rPr>
          <w:fldChar w:fldCharType="begin"/>
        </w:r>
        <w:r>
          <w:rPr>
            <w:noProof/>
            <w:webHidden/>
          </w:rPr>
          <w:instrText xml:space="preserve"> PAGEREF _Toc152655008 \h </w:instrText>
        </w:r>
        <w:r>
          <w:rPr>
            <w:noProof/>
            <w:webHidden/>
          </w:rPr>
        </w:r>
        <w:r>
          <w:rPr>
            <w:noProof/>
            <w:webHidden/>
          </w:rPr>
          <w:fldChar w:fldCharType="separate"/>
        </w:r>
        <w:r>
          <w:rPr>
            <w:noProof/>
            <w:webHidden/>
          </w:rPr>
          <w:t>17</w:t>
        </w:r>
        <w:r>
          <w:rPr>
            <w:noProof/>
            <w:webHidden/>
          </w:rPr>
          <w:fldChar w:fldCharType="end"/>
        </w:r>
      </w:hyperlink>
    </w:p>
    <w:p w:rsidR="00495B2A" w:rsidRPr="000553A7" w:rsidRDefault="00495B2A">
      <w:pPr>
        <w:pStyle w:val="31"/>
        <w:rPr>
          <w:rFonts w:ascii="Calibri" w:hAnsi="Calibri"/>
          <w:sz w:val="22"/>
          <w:szCs w:val="22"/>
        </w:rPr>
      </w:pPr>
      <w:hyperlink w:anchor="_Toc152655009" w:history="1">
        <w:r w:rsidRPr="00FA6801">
          <w:rPr>
            <w:rStyle w:val="a3"/>
          </w:rPr>
          <w:t>Пожилым россиянам готовят доплату за превышение уровня инфляции в стране. С 1 января страховые пенсии повысят на 7,5%, если годовая инфляция останется на уровне 7%-7,5%, как это прогнозирует Центробанк РФ. Однако если данный показатель существенно повысится, то размер индексации могут пересмотреть с учетом фактической инфляции, как это было в июне 2022 года.</w:t>
        </w:r>
        <w:r>
          <w:rPr>
            <w:webHidden/>
          </w:rPr>
          <w:tab/>
        </w:r>
        <w:r>
          <w:rPr>
            <w:webHidden/>
          </w:rPr>
          <w:fldChar w:fldCharType="begin"/>
        </w:r>
        <w:r>
          <w:rPr>
            <w:webHidden/>
          </w:rPr>
          <w:instrText xml:space="preserve"> PAGEREF _Toc152655009 \h </w:instrText>
        </w:r>
        <w:r>
          <w:rPr>
            <w:webHidden/>
          </w:rPr>
        </w:r>
        <w:r>
          <w:rPr>
            <w:webHidden/>
          </w:rPr>
          <w:fldChar w:fldCharType="separate"/>
        </w:r>
        <w:r>
          <w:rPr>
            <w:webHidden/>
          </w:rPr>
          <w:t>17</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10" w:history="1">
        <w:r w:rsidRPr="00FA6801">
          <w:rPr>
            <w:rStyle w:val="a3"/>
            <w:noProof/>
          </w:rPr>
          <w:t>Газета.ru, 04.12.2023, Депутат Бессараб: женщины 1966 года рождения смогут выйти на пенсию в 2024 году</w:t>
        </w:r>
        <w:r>
          <w:rPr>
            <w:noProof/>
            <w:webHidden/>
          </w:rPr>
          <w:tab/>
        </w:r>
        <w:r>
          <w:rPr>
            <w:noProof/>
            <w:webHidden/>
          </w:rPr>
          <w:fldChar w:fldCharType="begin"/>
        </w:r>
        <w:r>
          <w:rPr>
            <w:noProof/>
            <w:webHidden/>
          </w:rPr>
          <w:instrText xml:space="preserve"> PAGEREF _Toc152655010 \h </w:instrText>
        </w:r>
        <w:r>
          <w:rPr>
            <w:noProof/>
            <w:webHidden/>
          </w:rPr>
        </w:r>
        <w:r>
          <w:rPr>
            <w:noProof/>
            <w:webHidden/>
          </w:rPr>
          <w:fldChar w:fldCharType="separate"/>
        </w:r>
        <w:r>
          <w:rPr>
            <w:noProof/>
            <w:webHidden/>
          </w:rPr>
          <w:t>17</w:t>
        </w:r>
        <w:r>
          <w:rPr>
            <w:noProof/>
            <w:webHidden/>
          </w:rPr>
          <w:fldChar w:fldCharType="end"/>
        </w:r>
      </w:hyperlink>
    </w:p>
    <w:p w:rsidR="00495B2A" w:rsidRPr="000553A7" w:rsidRDefault="00495B2A">
      <w:pPr>
        <w:pStyle w:val="31"/>
        <w:rPr>
          <w:rFonts w:ascii="Calibri" w:hAnsi="Calibri"/>
          <w:sz w:val="22"/>
          <w:szCs w:val="22"/>
        </w:rPr>
      </w:pPr>
      <w:hyperlink w:anchor="_Toc152655011" w:history="1">
        <w:r w:rsidRPr="00FA6801">
          <w:rPr>
            <w:rStyle w:val="a3"/>
          </w:rPr>
          <w:t>На пенсию в 2024 году могут выйти женщины 1966 и мужчины 1961 годов рождения. Об этом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_Toc152655011 \h </w:instrText>
        </w:r>
        <w:r>
          <w:rPr>
            <w:webHidden/>
          </w:rPr>
        </w:r>
        <w:r>
          <w:rPr>
            <w:webHidden/>
          </w:rPr>
          <w:fldChar w:fldCharType="separate"/>
        </w:r>
        <w:r>
          <w:rPr>
            <w:webHidden/>
          </w:rPr>
          <w:t>17</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12" w:history="1">
        <w:r w:rsidRPr="00FA6801">
          <w:rPr>
            <w:rStyle w:val="a3"/>
            <w:noProof/>
          </w:rPr>
          <w:t>Life, 04.12.2023, Сделать перерасчёт пенсии станет проще</w:t>
        </w:r>
        <w:r>
          <w:rPr>
            <w:noProof/>
            <w:webHidden/>
          </w:rPr>
          <w:tab/>
        </w:r>
        <w:r>
          <w:rPr>
            <w:noProof/>
            <w:webHidden/>
          </w:rPr>
          <w:fldChar w:fldCharType="begin"/>
        </w:r>
        <w:r>
          <w:rPr>
            <w:noProof/>
            <w:webHidden/>
          </w:rPr>
          <w:instrText xml:space="preserve"> PAGEREF _Toc152655012 \h </w:instrText>
        </w:r>
        <w:r>
          <w:rPr>
            <w:noProof/>
            <w:webHidden/>
          </w:rPr>
        </w:r>
        <w:r>
          <w:rPr>
            <w:noProof/>
            <w:webHidden/>
          </w:rPr>
          <w:fldChar w:fldCharType="separate"/>
        </w:r>
        <w:r>
          <w:rPr>
            <w:noProof/>
            <w:webHidden/>
          </w:rPr>
          <w:t>18</w:t>
        </w:r>
        <w:r>
          <w:rPr>
            <w:noProof/>
            <w:webHidden/>
          </w:rPr>
          <w:fldChar w:fldCharType="end"/>
        </w:r>
      </w:hyperlink>
    </w:p>
    <w:p w:rsidR="00495B2A" w:rsidRPr="000553A7" w:rsidRDefault="00495B2A">
      <w:pPr>
        <w:pStyle w:val="31"/>
        <w:rPr>
          <w:rFonts w:ascii="Calibri" w:hAnsi="Calibri"/>
          <w:sz w:val="22"/>
          <w:szCs w:val="22"/>
        </w:rPr>
      </w:pPr>
      <w:hyperlink w:anchor="_Toc152655013" w:history="1">
        <w:r w:rsidRPr="00FA6801">
          <w:rPr>
            <w:rStyle w:val="a3"/>
          </w:rPr>
          <w:t>Сейчас многие пенсионеры задумываются о перерасчёте пенсии, ведь оснований для этого становится всё больше. Некоторым сделают прибавку автоматически, другим же потребуется подать заявление в СФР. Кто может получить прибавку и сколько она составит?</w:t>
        </w:r>
        <w:r>
          <w:rPr>
            <w:webHidden/>
          </w:rPr>
          <w:tab/>
        </w:r>
        <w:r>
          <w:rPr>
            <w:webHidden/>
          </w:rPr>
          <w:fldChar w:fldCharType="begin"/>
        </w:r>
        <w:r>
          <w:rPr>
            <w:webHidden/>
          </w:rPr>
          <w:instrText xml:space="preserve"> PAGEREF _Toc152655013 \h </w:instrText>
        </w:r>
        <w:r>
          <w:rPr>
            <w:webHidden/>
          </w:rPr>
        </w:r>
        <w:r>
          <w:rPr>
            <w:webHidden/>
          </w:rPr>
          <w:fldChar w:fldCharType="separate"/>
        </w:r>
        <w:r>
          <w:rPr>
            <w:webHidden/>
          </w:rPr>
          <w:t>18</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14" w:history="1">
        <w:r w:rsidRPr="00FA6801">
          <w:rPr>
            <w:rStyle w:val="a3"/>
            <w:noProof/>
            <w:lang w:val="en-US"/>
          </w:rPr>
          <w:t>PRIMPRESS</w:t>
        </w:r>
        <w:r w:rsidRPr="00FA6801">
          <w:rPr>
            <w:rStyle w:val="a3"/>
            <w:noProof/>
          </w:rPr>
          <w:t>, 04.12.2023, Пенсионеры получили пенсию за декабрь и обомлели</w:t>
        </w:r>
        <w:r>
          <w:rPr>
            <w:noProof/>
            <w:webHidden/>
          </w:rPr>
          <w:tab/>
        </w:r>
        <w:r>
          <w:rPr>
            <w:noProof/>
            <w:webHidden/>
          </w:rPr>
          <w:fldChar w:fldCharType="begin"/>
        </w:r>
        <w:r>
          <w:rPr>
            <w:noProof/>
            <w:webHidden/>
          </w:rPr>
          <w:instrText xml:space="preserve"> PAGEREF _Toc152655014 \h </w:instrText>
        </w:r>
        <w:r>
          <w:rPr>
            <w:noProof/>
            <w:webHidden/>
          </w:rPr>
        </w:r>
        <w:r>
          <w:rPr>
            <w:noProof/>
            <w:webHidden/>
          </w:rPr>
          <w:fldChar w:fldCharType="separate"/>
        </w:r>
        <w:r>
          <w:rPr>
            <w:noProof/>
            <w:webHidden/>
          </w:rPr>
          <w:t>20</w:t>
        </w:r>
        <w:r>
          <w:rPr>
            <w:noProof/>
            <w:webHidden/>
          </w:rPr>
          <w:fldChar w:fldCharType="end"/>
        </w:r>
      </w:hyperlink>
    </w:p>
    <w:p w:rsidR="00495B2A" w:rsidRPr="000553A7" w:rsidRDefault="00495B2A">
      <w:pPr>
        <w:pStyle w:val="31"/>
        <w:rPr>
          <w:rFonts w:ascii="Calibri" w:hAnsi="Calibri"/>
          <w:sz w:val="22"/>
          <w:szCs w:val="22"/>
        </w:rPr>
      </w:pPr>
      <w:hyperlink w:anchor="_Toc152655015" w:history="1">
        <w:r w:rsidRPr="00FA6801">
          <w:rPr>
            <w:rStyle w:val="a3"/>
          </w:rPr>
          <w:t xml:space="preserve">Пенсионеры рассказали о своем немалом удивлении от размера пенсий, которые они получили за декабрь. Выплаты за последний месяц года уже начали поступать пожилым гражданам. И даже несмотря на отсутствие индексаций, размеры новых зачислений приятно удивили людей, сообщает </w:t>
        </w:r>
        <w:r w:rsidRPr="00FA6801">
          <w:rPr>
            <w:rStyle w:val="a3"/>
            <w:lang w:val="en-US"/>
          </w:rPr>
          <w:t>PRIMPRESS</w:t>
        </w:r>
        <w:r w:rsidRPr="00FA6801">
          <w:rPr>
            <w:rStyle w:val="a3"/>
          </w:rPr>
          <w:t>.</w:t>
        </w:r>
        <w:r>
          <w:rPr>
            <w:webHidden/>
          </w:rPr>
          <w:tab/>
        </w:r>
        <w:r>
          <w:rPr>
            <w:webHidden/>
          </w:rPr>
          <w:fldChar w:fldCharType="begin"/>
        </w:r>
        <w:r>
          <w:rPr>
            <w:webHidden/>
          </w:rPr>
          <w:instrText xml:space="preserve"> PAGEREF _Toc152655015 \h </w:instrText>
        </w:r>
        <w:r>
          <w:rPr>
            <w:webHidden/>
          </w:rPr>
        </w:r>
        <w:r>
          <w:rPr>
            <w:webHidden/>
          </w:rPr>
          <w:fldChar w:fldCharType="separate"/>
        </w:r>
        <w:r>
          <w:rPr>
            <w:webHidden/>
          </w:rPr>
          <w:t>20</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16" w:history="1">
        <w:r w:rsidRPr="00FA6801">
          <w:rPr>
            <w:rStyle w:val="a3"/>
            <w:noProof/>
            <w:lang w:val="en-US"/>
          </w:rPr>
          <w:t>PRIMPRESS</w:t>
        </w:r>
        <w:r w:rsidRPr="00FA6801">
          <w:rPr>
            <w:rStyle w:val="a3"/>
            <w:noProof/>
          </w:rPr>
          <w:t>, 04.12.2023, «От 55 лет и старше». Новая льгота вводится с 5 декабря для всех пенсионеров</w:t>
        </w:r>
        <w:r>
          <w:rPr>
            <w:noProof/>
            <w:webHidden/>
          </w:rPr>
          <w:tab/>
        </w:r>
        <w:r>
          <w:rPr>
            <w:noProof/>
            <w:webHidden/>
          </w:rPr>
          <w:fldChar w:fldCharType="begin"/>
        </w:r>
        <w:r>
          <w:rPr>
            <w:noProof/>
            <w:webHidden/>
          </w:rPr>
          <w:instrText xml:space="preserve"> PAGEREF _Toc152655016 \h </w:instrText>
        </w:r>
        <w:r>
          <w:rPr>
            <w:noProof/>
            <w:webHidden/>
          </w:rPr>
        </w:r>
        <w:r>
          <w:rPr>
            <w:noProof/>
            <w:webHidden/>
          </w:rPr>
          <w:fldChar w:fldCharType="separate"/>
        </w:r>
        <w:r>
          <w:rPr>
            <w:noProof/>
            <w:webHidden/>
          </w:rPr>
          <w:t>20</w:t>
        </w:r>
        <w:r>
          <w:rPr>
            <w:noProof/>
            <w:webHidden/>
          </w:rPr>
          <w:fldChar w:fldCharType="end"/>
        </w:r>
      </w:hyperlink>
    </w:p>
    <w:p w:rsidR="00495B2A" w:rsidRPr="000553A7" w:rsidRDefault="00495B2A">
      <w:pPr>
        <w:pStyle w:val="31"/>
        <w:rPr>
          <w:rFonts w:ascii="Calibri" w:hAnsi="Calibri"/>
          <w:sz w:val="22"/>
          <w:szCs w:val="22"/>
        </w:rPr>
      </w:pPr>
      <w:hyperlink w:anchor="_Toc152655017" w:history="1">
        <w:r w:rsidRPr="00FA6801">
          <w:rPr>
            <w:rStyle w:val="a3"/>
          </w:rPr>
          <w:t xml:space="preserve">Пенсионерам рассказали о новой льготе, которая стала доступной для них уже с декабря. Воспользоваться такой возможностью смогут все пожилые с 55 лет. Но сделать это смогут те, кто пользуется мобильным телефоном. Об этом рассказала пенсионный эксперт Анастасия Киреева, сообщает </w:t>
        </w:r>
        <w:r w:rsidRPr="00FA6801">
          <w:rPr>
            <w:rStyle w:val="a3"/>
            <w:lang w:val="en-US"/>
          </w:rPr>
          <w:t>PRIMPRESS</w:t>
        </w:r>
        <w:r w:rsidRPr="00FA6801">
          <w:rPr>
            <w:rStyle w:val="a3"/>
          </w:rPr>
          <w:t>.</w:t>
        </w:r>
        <w:r>
          <w:rPr>
            <w:webHidden/>
          </w:rPr>
          <w:tab/>
        </w:r>
        <w:r>
          <w:rPr>
            <w:webHidden/>
          </w:rPr>
          <w:fldChar w:fldCharType="begin"/>
        </w:r>
        <w:r>
          <w:rPr>
            <w:webHidden/>
          </w:rPr>
          <w:instrText xml:space="preserve"> PAGEREF _Toc152655017 \h </w:instrText>
        </w:r>
        <w:r>
          <w:rPr>
            <w:webHidden/>
          </w:rPr>
        </w:r>
        <w:r>
          <w:rPr>
            <w:webHidden/>
          </w:rPr>
          <w:fldChar w:fldCharType="separate"/>
        </w:r>
        <w:r>
          <w:rPr>
            <w:webHidden/>
          </w:rPr>
          <w:t>20</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18" w:history="1">
        <w:r w:rsidRPr="00FA6801">
          <w:rPr>
            <w:rStyle w:val="a3"/>
            <w:noProof/>
            <w:lang w:val="en-US"/>
          </w:rPr>
          <w:t>PRIMPRESS</w:t>
        </w:r>
        <w:r w:rsidRPr="00FA6801">
          <w:rPr>
            <w:rStyle w:val="a3"/>
            <w:noProof/>
          </w:rPr>
          <w:t>, 04.12.2023, Теперь будет нельзя. Пенсионеров, у которых есть дети или внуки, ждет сюрприз с 5 декабря</w:t>
        </w:r>
        <w:r>
          <w:rPr>
            <w:noProof/>
            <w:webHidden/>
          </w:rPr>
          <w:tab/>
        </w:r>
        <w:r>
          <w:rPr>
            <w:noProof/>
            <w:webHidden/>
          </w:rPr>
          <w:fldChar w:fldCharType="begin"/>
        </w:r>
        <w:r>
          <w:rPr>
            <w:noProof/>
            <w:webHidden/>
          </w:rPr>
          <w:instrText xml:space="preserve"> PAGEREF _Toc152655018 \h </w:instrText>
        </w:r>
        <w:r>
          <w:rPr>
            <w:noProof/>
            <w:webHidden/>
          </w:rPr>
        </w:r>
        <w:r>
          <w:rPr>
            <w:noProof/>
            <w:webHidden/>
          </w:rPr>
          <w:fldChar w:fldCharType="separate"/>
        </w:r>
        <w:r>
          <w:rPr>
            <w:noProof/>
            <w:webHidden/>
          </w:rPr>
          <w:t>21</w:t>
        </w:r>
        <w:r>
          <w:rPr>
            <w:noProof/>
            <w:webHidden/>
          </w:rPr>
          <w:fldChar w:fldCharType="end"/>
        </w:r>
      </w:hyperlink>
    </w:p>
    <w:p w:rsidR="00495B2A" w:rsidRPr="000553A7" w:rsidRDefault="00495B2A">
      <w:pPr>
        <w:pStyle w:val="31"/>
        <w:rPr>
          <w:rFonts w:ascii="Calibri" w:hAnsi="Calibri"/>
          <w:sz w:val="22"/>
          <w:szCs w:val="22"/>
        </w:rPr>
      </w:pPr>
      <w:hyperlink w:anchor="_Toc152655019" w:history="1">
        <w:r w:rsidRPr="00FA6801">
          <w:rPr>
            <w:rStyle w:val="a3"/>
          </w:rPr>
          <w:t xml:space="preserve">Пенсионерам рассказали о новом сюрпризе, который будет связан с детьми или внуками. Пожилые люди смогут получить доплату за таких родственников уже с 5 декабря, и в этом им теперь будет нельзя отказать. Но на выбор гражданам предоставят пару вариантов, сообщает </w:t>
        </w:r>
        <w:r w:rsidRPr="00FA6801">
          <w:rPr>
            <w:rStyle w:val="a3"/>
            <w:lang w:val="en-US"/>
          </w:rPr>
          <w:t>PRIMPRESS</w:t>
        </w:r>
        <w:r w:rsidRPr="00FA6801">
          <w:rPr>
            <w:rStyle w:val="a3"/>
          </w:rPr>
          <w:t>.</w:t>
        </w:r>
        <w:r>
          <w:rPr>
            <w:webHidden/>
          </w:rPr>
          <w:tab/>
        </w:r>
        <w:r>
          <w:rPr>
            <w:webHidden/>
          </w:rPr>
          <w:fldChar w:fldCharType="begin"/>
        </w:r>
        <w:r>
          <w:rPr>
            <w:webHidden/>
          </w:rPr>
          <w:instrText xml:space="preserve"> PAGEREF _Toc152655019 \h </w:instrText>
        </w:r>
        <w:r>
          <w:rPr>
            <w:webHidden/>
          </w:rPr>
        </w:r>
        <w:r>
          <w:rPr>
            <w:webHidden/>
          </w:rPr>
          <w:fldChar w:fldCharType="separate"/>
        </w:r>
        <w:r>
          <w:rPr>
            <w:webHidden/>
          </w:rPr>
          <w:t>21</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20" w:history="1">
        <w:r w:rsidRPr="00FA6801">
          <w:rPr>
            <w:rStyle w:val="a3"/>
            <w:noProof/>
            <w:lang w:val="en-US"/>
          </w:rPr>
          <w:t>PensNews</w:t>
        </w:r>
        <w:r w:rsidRPr="00FA6801">
          <w:rPr>
            <w:rStyle w:val="a3"/>
            <w:noProof/>
          </w:rPr>
          <w:t>.</w:t>
        </w:r>
        <w:r w:rsidRPr="00FA6801">
          <w:rPr>
            <w:rStyle w:val="a3"/>
            <w:noProof/>
            <w:lang w:val="en-US"/>
          </w:rPr>
          <w:t>ru</w:t>
        </w:r>
        <w:r w:rsidRPr="00FA6801">
          <w:rPr>
            <w:rStyle w:val="a3"/>
            <w:noProof/>
          </w:rPr>
          <w:t>, 04.12.2023, Изменения затронут миллионы пенсионеров. В Госдуме сделали важное заявление об индексации</w:t>
        </w:r>
        <w:r>
          <w:rPr>
            <w:noProof/>
            <w:webHidden/>
          </w:rPr>
          <w:tab/>
        </w:r>
        <w:r>
          <w:rPr>
            <w:noProof/>
            <w:webHidden/>
          </w:rPr>
          <w:fldChar w:fldCharType="begin"/>
        </w:r>
        <w:r>
          <w:rPr>
            <w:noProof/>
            <w:webHidden/>
          </w:rPr>
          <w:instrText xml:space="preserve"> PAGEREF _Toc152655020 \h </w:instrText>
        </w:r>
        <w:r>
          <w:rPr>
            <w:noProof/>
            <w:webHidden/>
          </w:rPr>
        </w:r>
        <w:r>
          <w:rPr>
            <w:noProof/>
            <w:webHidden/>
          </w:rPr>
          <w:fldChar w:fldCharType="separate"/>
        </w:r>
        <w:r>
          <w:rPr>
            <w:noProof/>
            <w:webHidden/>
          </w:rPr>
          <w:t>22</w:t>
        </w:r>
        <w:r>
          <w:rPr>
            <w:noProof/>
            <w:webHidden/>
          </w:rPr>
          <w:fldChar w:fldCharType="end"/>
        </w:r>
      </w:hyperlink>
    </w:p>
    <w:p w:rsidR="00495B2A" w:rsidRPr="000553A7" w:rsidRDefault="00495B2A">
      <w:pPr>
        <w:pStyle w:val="31"/>
        <w:rPr>
          <w:rFonts w:ascii="Calibri" w:hAnsi="Calibri"/>
          <w:sz w:val="22"/>
          <w:szCs w:val="22"/>
        </w:rPr>
      </w:pPr>
      <w:hyperlink w:anchor="_Toc152655021" w:history="1">
        <w:r w:rsidRPr="00FA6801">
          <w:rPr>
            <w:rStyle w:val="a3"/>
          </w:rPr>
          <w:t xml:space="preserve">Российские пенсионеры уже привыкли к тому, что традиционный перерасчет их пенсий производиться один раз в год -  в январе. Однако уже в ближайшее время это правило будет изменено. Об этом рассказала член комитета государственной думы по труду, социальной политике и делам ветеранов Светлана Бессараб, сообщает </w:t>
        </w:r>
        <w:r w:rsidRPr="00FA6801">
          <w:rPr>
            <w:rStyle w:val="a3"/>
            <w:lang w:val="en-US"/>
          </w:rPr>
          <w:t>PensNews</w:t>
        </w:r>
        <w:r w:rsidRPr="00FA6801">
          <w:rPr>
            <w:rStyle w:val="a3"/>
          </w:rPr>
          <w:t>.</w:t>
        </w:r>
        <w:r w:rsidRPr="00FA6801">
          <w:rPr>
            <w:rStyle w:val="a3"/>
            <w:lang w:val="en-US"/>
          </w:rPr>
          <w:t>ru</w:t>
        </w:r>
        <w:r w:rsidRPr="00FA6801">
          <w:rPr>
            <w:rStyle w:val="a3"/>
          </w:rPr>
          <w:t>.</w:t>
        </w:r>
        <w:r>
          <w:rPr>
            <w:webHidden/>
          </w:rPr>
          <w:tab/>
        </w:r>
        <w:r>
          <w:rPr>
            <w:webHidden/>
          </w:rPr>
          <w:fldChar w:fldCharType="begin"/>
        </w:r>
        <w:r>
          <w:rPr>
            <w:webHidden/>
          </w:rPr>
          <w:instrText xml:space="preserve"> PAGEREF _Toc152655021 \h </w:instrText>
        </w:r>
        <w:r>
          <w:rPr>
            <w:webHidden/>
          </w:rPr>
        </w:r>
        <w:r>
          <w:rPr>
            <w:webHidden/>
          </w:rPr>
          <w:fldChar w:fldCharType="separate"/>
        </w:r>
        <w:r>
          <w:rPr>
            <w:webHidden/>
          </w:rPr>
          <w:t>22</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22" w:history="1">
        <w:r w:rsidRPr="00FA6801">
          <w:rPr>
            <w:rStyle w:val="a3"/>
            <w:noProof/>
            <w:lang w:val="en-US"/>
          </w:rPr>
          <w:t>PensNews</w:t>
        </w:r>
        <w:r w:rsidRPr="00FA6801">
          <w:rPr>
            <w:rStyle w:val="a3"/>
            <w:noProof/>
          </w:rPr>
          <w:t>.</w:t>
        </w:r>
        <w:r w:rsidRPr="00FA6801">
          <w:rPr>
            <w:rStyle w:val="a3"/>
            <w:noProof/>
            <w:lang w:val="en-US"/>
          </w:rPr>
          <w:t>ru</w:t>
        </w:r>
        <w:r w:rsidRPr="00FA6801">
          <w:rPr>
            <w:rStyle w:val="a3"/>
            <w:noProof/>
          </w:rPr>
          <w:t>, 04.12.2023, Кто станет предпенсионером в 2024 году, и что им за это будет</w:t>
        </w:r>
        <w:r>
          <w:rPr>
            <w:noProof/>
            <w:webHidden/>
          </w:rPr>
          <w:tab/>
        </w:r>
        <w:r>
          <w:rPr>
            <w:noProof/>
            <w:webHidden/>
          </w:rPr>
          <w:fldChar w:fldCharType="begin"/>
        </w:r>
        <w:r>
          <w:rPr>
            <w:noProof/>
            <w:webHidden/>
          </w:rPr>
          <w:instrText xml:space="preserve"> PAGEREF _Toc152655022 \h </w:instrText>
        </w:r>
        <w:r>
          <w:rPr>
            <w:noProof/>
            <w:webHidden/>
          </w:rPr>
        </w:r>
        <w:r>
          <w:rPr>
            <w:noProof/>
            <w:webHidden/>
          </w:rPr>
          <w:fldChar w:fldCharType="separate"/>
        </w:r>
        <w:r>
          <w:rPr>
            <w:noProof/>
            <w:webHidden/>
          </w:rPr>
          <w:t>22</w:t>
        </w:r>
        <w:r>
          <w:rPr>
            <w:noProof/>
            <w:webHidden/>
          </w:rPr>
          <w:fldChar w:fldCharType="end"/>
        </w:r>
      </w:hyperlink>
    </w:p>
    <w:p w:rsidR="00495B2A" w:rsidRPr="000553A7" w:rsidRDefault="00495B2A">
      <w:pPr>
        <w:pStyle w:val="31"/>
        <w:rPr>
          <w:rFonts w:ascii="Calibri" w:hAnsi="Calibri"/>
          <w:sz w:val="22"/>
          <w:szCs w:val="22"/>
        </w:rPr>
      </w:pPr>
      <w:hyperlink w:anchor="_Toc152655023" w:history="1">
        <w:r w:rsidRPr="00FA6801">
          <w:rPr>
            <w:rStyle w:val="a3"/>
          </w:rPr>
          <w:t xml:space="preserve">В России сегодня официально существует новая категория граждан – предпенсионеры. Подтвердить такой статус россияне могут, получив соответствующую справку в социальном фонде России. Об этом рассказала кандидат юридических наук Ирина Сивакова, сообщает </w:t>
        </w:r>
        <w:r w:rsidRPr="00FA6801">
          <w:rPr>
            <w:rStyle w:val="a3"/>
            <w:lang w:val="en-US"/>
          </w:rPr>
          <w:t>PensNews</w:t>
        </w:r>
        <w:r w:rsidRPr="00FA6801">
          <w:rPr>
            <w:rStyle w:val="a3"/>
          </w:rPr>
          <w:t>.</w:t>
        </w:r>
        <w:r w:rsidRPr="00FA6801">
          <w:rPr>
            <w:rStyle w:val="a3"/>
            <w:lang w:val="en-US"/>
          </w:rPr>
          <w:t>ru</w:t>
        </w:r>
        <w:r w:rsidRPr="00FA6801">
          <w:rPr>
            <w:rStyle w:val="a3"/>
          </w:rPr>
          <w:t>.</w:t>
        </w:r>
        <w:r>
          <w:rPr>
            <w:webHidden/>
          </w:rPr>
          <w:tab/>
        </w:r>
        <w:r>
          <w:rPr>
            <w:webHidden/>
          </w:rPr>
          <w:fldChar w:fldCharType="begin"/>
        </w:r>
        <w:r>
          <w:rPr>
            <w:webHidden/>
          </w:rPr>
          <w:instrText xml:space="preserve"> PAGEREF _Toc152655023 \h </w:instrText>
        </w:r>
        <w:r>
          <w:rPr>
            <w:webHidden/>
          </w:rPr>
        </w:r>
        <w:r>
          <w:rPr>
            <w:webHidden/>
          </w:rPr>
          <w:fldChar w:fldCharType="separate"/>
        </w:r>
        <w:r>
          <w:rPr>
            <w:webHidden/>
          </w:rPr>
          <w:t>22</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24" w:history="1">
        <w:r w:rsidRPr="00FA6801">
          <w:rPr>
            <w:rStyle w:val="a3"/>
            <w:noProof/>
            <w:lang w:val="en-US"/>
          </w:rPr>
          <w:t>PensNews</w:t>
        </w:r>
        <w:r w:rsidRPr="00FA6801">
          <w:rPr>
            <w:rStyle w:val="a3"/>
            <w:noProof/>
          </w:rPr>
          <w:t>.</w:t>
        </w:r>
        <w:r w:rsidRPr="00FA6801">
          <w:rPr>
            <w:rStyle w:val="a3"/>
            <w:noProof/>
            <w:lang w:val="en-US"/>
          </w:rPr>
          <w:t>ru</w:t>
        </w:r>
        <w:r w:rsidRPr="00FA6801">
          <w:rPr>
            <w:rStyle w:val="a3"/>
            <w:noProof/>
          </w:rPr>
          <w:t>, 04.12.2023, Пенсионерам напомнили, что серьезно изменилось в их жизни за минувший год</w:t>
        </w:r>
        <w:r>
          <w:rPr>
            <w:noProof/>
            <w:webHidden/>
          </w:rPr>
          <w:tab/>
        </w:r>
        <w:r>
          <w:rPr>
            <w:noProof/>
            <w:webHidden/>
          </w:rPr>
          <w:fldChar w:fldCharType="begin"/>
        </w:r>
        <w:r>
          <w:rPr>
            <w:noProof/>
            <w:webHidden/>
          </w:rPr>
          <w:instrText xml:space="preserve"> PAGEREF _Toc152655024 \h </w:instrText>
        </w:r>
        <w:r>
          <w:rPr>
            <w:noProof/>
            <w:webHidden/>
          </w:rPr>
        </w:r>
        <w:r>
          <w:rPr>
            <w:noProof/>
            <w:webHidden/>
          </w:rPr>
          <w:fldChar w:fldCharType="separate"/>
        </w:r>
        <w:r>
          <w:rPr>
            <w:noProof/>
            <w:webHidden/>
          </w:rPr>
          <w:t>23</w:t>
        </w:r>
        <w:r>
          <w:rPr>
            <w:noProof/>
            <w:webHidden/>
          </w:rPr>
          <w:fldChar w:fldCharType="end"/>
        </w:r>
      </w:hyperlink>
    </w:p>
    <w:p w:rsidR="00495B2A" w:rsidRPr="000553A7" w:rsidRDefault="00495B2A">
      <w:pPr>
        <w:pStyle w:val="31"/>
        <w:rPr>
          <w:rFonts w:ascii="Calibri" w:hAnsi="Calibri"/>
          <w:sz w:val="22"/>
          <w:szCs w:val="22"/>
        </w:rPr>
      </w:pPr>
      <w:hyperlink w:anchor="_Toc152655025" w:history="1">
        <w:r w:rsidRPr="00FA6801">
          <w:rPr>
            <w:rStyle w:val="a3"/>
          </w:rPr>
          <w:t xml:space="preserve">2023 год подходит к концу. За прошедшие месяцы в жизни пенсионеров произошел целый ряд важных изменений, о которых им напомнила кандидат юридических наук Ирина Сивакова, сообщает </w:t>
        </w:r>
        <w:r w:rsidRPr="00FA6801">
          <w:rPr>
            <w:rStyle w:val="a3"/>
            <w:lang w:val="en-US"/>
          </w:rPr>
          <w:t>PensNews</w:t>
        </w:r>
        <w:r w:rsidRPr="00FA6801">
          <w:rPr>
            <w:rStyle w:val="a3"/>
          </w:rPr>
          <w:t>.</w:t>
        </w:r>
        <w:r w:rsidRPr="00FA6801">
          <w:rPr>
            <w:rStyle w:val="a3"/>
            <w:lang w:val="en-US"/>
          </w:rPr>
          <w:t>ru</w:t>
        </w:r>
        <w:r w:rsidRPr="00FA6801">
          <w:rPr>
            <w:rStyle w:val="a3"/>
          </w:rPr>
          <w:t>.</w:t>
        </w:r>
        <w:r>
          <w:rPr>
            <w:webHidden/>
          </w:rPr>
          <w:tab/>
        </w:r>
        <w:r>
          <w:rPr>
            <w:webHidden/>
          </w:rPr>
          <w:fldChar w:fldCharType="begin"/>
        </w:r>
        <w:r>
          <w:rPr>
            <w:webHidden/>
          </w:rPr>
          <w:instrText xml:space="preserve"> PAGEREF _Toc152655025 \h </w:instrText>
        </w:r>
        <w:r>
          <w:rPr>
            <w:webHidden/>
          </w:rPr>
        </w:r>
        <w:r>
          <w:rPr>
            <w:webHidden/>
          </w:rPr>
          <w:fldChar w:fldCharType="separate"/>
        </w:r>
        <w:r>
          <w:rPr>
            <w:webHidden/>
          </w:rPr>
          <w:t>23</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26" w:history="1">
        <w:r w:rsidRPr="00FA6801">
          <w:rPr>
            <w:rStyle w:val="a3"/>
            <w:noProof/>
          </w:rPr>
          <w:t>ФедералПресс, 04.12.2023, Экономист Финогенова рассказала россиянам о предстоящей индексации пенсий</w:t>
        </w:r>
        <w:r>
          <w:rPr>
            <w:noProof/>
            <w:webHidden/>
          </w:rPr>
          <w:tab/>
        </w:r>
        <w:r>
          <w:rPr>
            <w:noProof/>
            <w:webHidden/>
          </w:rPr>
          <w:fldChar w:fldCharType="begin"/>
        </w:r>
        <w:r>
          <w:rPr>
            <w:noProof/>
            <w:webHidden/>
          </w:rPr>
          <w:instrText xml:space="preserve"> PAGEREF _Toc152655026 \h </w:instrText>
        </w:r>
        <w:r>
          <w:rPr>
            <w:noProof/>
            <w:webHidden/>
          </w:rPr>
        </w:r>
        <w:r>
          <w:rPr>
            <w:noProof/>
            <w:webHidden/>
          </w:rPr>
          <w:fldChar w:fldCharType="separate"/>
        </w:r>
        <w:r>
          <w:rPr>
            <w:noProof/>
            <w:webHidden/>
          </w:rPr>
          <w:t>24</w:t>
        </w:r>
        <w:r>
          <w:rPr>
            <w:noProof/>
            <w:webHidden/>
          </w:rPr>
          <w:fldChar w:fldCharType="end"/>
        </w:r>
      </w:hyperlink>
    </w:p>
    <w:p w:rsidR="00495B2A" w:rsidRPr="000553A7" w:rsidRDefault="00495B2A">
      <w:pPr>
        <w:pStyle w:val="31"/>
        <w:rPr>
          <w:rFonts w:ascii="Calibri" w:hAnsi="Calibri"/>
          <w:sz w:val="22"/>
          <w:szCs w:val="22"/>
        </w:rPr>
      </w:pPr>
      <w:hyperlink w:anchor="_Toc152655027" w:history="1">
        <w:r w:rsidRPr="00FA6801">
          <w:rPr>
            <w:rStyle w:val="a3"/>
          </w:rPr>
          <w:t>Профессор кафедры государственных и муниципальных финансов РЭУ имени Г. В. Плеханова Юлия Финогенова объяснила, кому и на сколько увеличат пенсионные выплаты в следующем году.</w:t>
        </w:r>
        <w:r>
          <w:rPr>
            <w:webHidden/>
          </w:rPr>
          <w:tab/>
        </w:r>
        <w:r>
          <w:rPr>
            <w:webHidden/>
          </w:rPr>
          <w:fldChar w:fldCharType="begin"/>
        </w:r>
        <w:r>
          <w:rPr>
            <w:webHidden/>
          </w:rPr>
          <w:instrText xml:space="preserve"> PAGEREF _Toc152655027 \h </w:instrText>
        </w:r>
        <w:r>
          <w:rPr>
            <w:webHidden/>
          </w:rPr>
        </w:r>
        <w:r>
          <w:rPr>
            <w:webHidden/>
          </w:rPr>
          <w:fldChar w:fldCharType="separate"/>
        </w:r>
        <w:r>
          <w:rPr>
            <w:webHidden/>
          </w:rPr>
          <w:t>24</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28" w:history="1">
        <w:r w:rsidRPr="00FA6801">
          <w:rPr>
            <w:rStyle w:val="a3"/>
            <w:noProof/>
          </w:rPr>
          <w:t>Префектура Северного АО Москвы, 04.12.2023, Более 1,3 миллиона граждан с инвалидностью в Москве и МО получают выплаты от Социального фонда России</w:t>
        </w:r>
        <w:r>
          <w:rPr>
            <w:noProof/>
            <w:webHidden/>
          </w:rPr>
          <w:tab/>
        </w:r>
        <w:r>
          <w:rPr>
            <w:noProof/>
            <w:webHidden/>
          </w:rPr>
          <w:fldChar w:fldCharType="begin"/>
        </w:r>
        <w:r>
          <w:rPr>
            <w:noProof/>
            <w:webHidden/>
          </w:rPr>
          <w:instrText xml:space="preserve"> PAGEREF _Toc152655028 \h </w:instrText>
        </w:r>
        <w:r>
          <w:rPr>
            <w:noProof/>
            <w:webHidden/>
          </w:rPr>
        </w:r>
        <w:r>
          <w:rPr>
            <w:noProof/>
            <w:webHidden/>
          </w:rPr>
          <w:fldChar w:fldCharType="separate"/>
        </w:r>
        <w:r>
          <w:rPr>
            <w:noProof/>
            <w:webHidden/>
          </w:rPr>
          <w:t>24</w:t>
        </w:r>
        <w:r>
          <w:rPr>
            <w:noProof/>
            <w:webHidden/>
          </w:rPr>
          <w:fldChar w:fldCharType="end"/>
        </w:r>
      </w:hyperlink>
    </w:p>
    <w:p w:rsidR="00495B2A" w:rsidRPr="000553A7" w:rsidRDefault="00495B2A">
      <w:pPr>
        <w:pStyle w:val="31"/>
        <w:rPr>
          <w:rFonts w:ascii="Calibri" w:hAnsi="Calibri"/>
          <w:sz w:val="22"/>
          <w:szCs w:val="22"/>
        </w:rPr>
      </w:pPr>
      <w:hyperlink w:anchor="_Toc152655029" w:history="1">
        <w:r w:rsidRPr="00FA6801">
          <w:rPr>
            <w:rStyle w:val="a3"/>
          </w:rPr>
          <w:t>Филиал №5 Отделения Фонда пенсионного и социального страхования РФ по г. Москве и Московской области напоминает, что 3 декабря в мире отмечался Международный день инвалидов, призванный привлечь внимание к проблемам людей с ограниченными возможностями здоровья и защите их прав.</w:t>
        </w:r>
        <w:r>
          <w:rPr>
            <w:webHidden/>
          </w:rPr>
          <w:tab/>
        </w:r>
        <w:r>
          <w:rPr>
            <w:webHidden/>
          </w:rPr>
          <w:fldChar w:fldCharType="begin"/>
        </w:r>
        <w:r>
          <w:rPr>
            <w:webHidden/>
          </w:rPr>
          <w:instrText xml:space="preserve"> PAGEREF _Toc152655029 \h </w:instrText>
        </w:r>
        <w:r>
          <w:rPr>
            <w:webHidden/>
          </w:rPr>
        </w:r>
        <w:r>
          <w:rPr>
            <w:webHidden/>
          </w:rPr>
          <w:fldChar w:fldCharType="separate"/>
        </w:r>
        <w:r>
          <w:rPr>
            <w:webHidden/>
          </w:rPr>
          <w:t>24</w:t>
        </w:r>
        <w:r>
          <w:rPr>
            <w:webHidden/>
          </w:rPr>
          <w:fldChar w:fldCharType="end"/>
        </w:r>
      </w:hyperlink>
    </w:p>
    <w:p w:rsidR="00495B2A" w:rsidRPr="000553A7" w:rsidRDefault="00495B2A">
      <w:pPr>
        <w:pStyle w:val="12"/>
        <w:tabs>
          <w:tab w:val="right" w:leader="dot" w:pos="9061"/>
        </w:tabs>
        <w:rPr>
          <w:rFonts w:ascii="Calibri" w:hAnsi="Calibri"/>
          <w:b w:val="0"/>
          <w:noProof/>
          <w:sz w:val="22"/>
          <w:szCs w:val="22"/>
        </w:rPr>
      </w:pPr>
      <w:hyperlink w:anchor="_Toc152655030" w:history="1">
        <w:r w:rsidRPr="00FA6801">
          <w:rPr>
            <w:rStyle w:val="a3"/>
            <w:noProof/>
          </w:rPr>
          <w:t>НОВОСТИ МАКРОЭКОНОМИКИ</w:t>
        </w:r>
        <w:r>
          <w:rPr>
            <w:noProof/>
            <w:webHidden/>
          </w:rPr>
          <w:tab/>
        </w:r>
        <w:r>
          <w:rPr>
            <w:noProof/>
            <w:webHidden/>
          </w:rPr>
          <w:fldChar w:fldCharType="begin"/>
        </w:r>
        <w:r>
          <w:rPr>
            <w:noProof/>
            <w:webHidden/>
          </w:rPr>
          <w:instrText xml:space="preserve"> PAGEREF _Toc152655030 \h </w:instrText>
        </w:r>
        <w:r>
          <w:rPr>
            <w:noProof/>
            <w:webHidden/>
          </w:rPr>
        </w:r>
        <w:r>
          <w:rPr>
            <w:noProof/>
            <w:webHidden/>
          </w:rPr>
          <w:fldChar w:fldCharType="separate"/>
        </w:r>
        <w:r>
          <w:rPr>
            <w:noProof/>
            <w:webHidden/>
          </w:rPr>
          <w:t>26</w:t>
        </w:r>
        <w:r>
          <w:rPr>
            <w:noProof/>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31" w:history="1">
        <w:r w:rsidRPr="00FA6801">
          <w:rPr>
            <w:rStyle w:val="a3"/>
            <w:noProof/>
          </w:rPr>
          <w:t>ТАСС, 04.12.2023, На цифровое развитие АПК в 2024 г. будет направлено более 3 млрд рублей - Мишустин</w:t>
        </w:r>
        <w:r>
          <w:rPr>
            <w:noProof/>
            <w:webHidden/>
          </w:rPr>
          <w:tab/>
        </w:r>
        <w:r>
          <w:rPr>
            <w:noProof/>
            <w:webHidden/>
          </w:rPr>
          <w:fldChar w:fldCharType="begin"/>
        </w:r>
        <w:r>
          <w:rPr>
            <w:noProof/>
            <w:webHidden/>
          </w:rPr>
          <w:instrText xml:space="preserve"> PAGEREF _Toc152655031 \h </w:instrText>
        </w:r>
        <w:r>
          <w:rPr>
            <w:noProof/>
            <w:webHidden/>
          </w:rPr>
        </w:r>
        <w:r>
          <w:rPr>
            <w:noProof/>
            <w:webHidden/>
          </w:rPr>
          <w:fldChar w:fldCharType="separate"/>
        </w:r>
        <w:r>
          <w:rPr>
            <w:noProof/>
            <w:webHidden/>
          </w:rPr>
          <w:t>26</w:t>
        </w:r>
        <w:r>
          <w:rPr>
            <w:noProof/>
            <w:webHidden/>
          </w:rPr>
          <w:fldChar w:fldCharType="end"/>
        </w:r>
      </w:hyperlink>
    </w:p>
    <w:p w:rsidR="00495B2A" w:rsidRPr="000553A7" w:rsidRDefault="00495B2A">
      <w:pPr>
        <w:pStyle w:val="31"/>
        <w:rPr>
          <w:rFonts w:ascii="Calibri" w:hAnsi="Calibri"/>
          <w:sz w:val="22"/>
          <w:szCs w:val="22"/>
        </w:rPr>
      </w:pPr>
      <w:hyperlink w:anchor="_Toc152655032" w:history="1">
        <w:r w:rsidRPr="00FA6801">
          <w:rPr>
            <w:rStyle w:val="a3"/>
          </w:rPr>
          <w:t>Более 3 млрд рублей будет направлено в 2024 году для цифровой трансформации агропромышленного комплекса. Об этом сообщил премьер-министр РФ Михаил Мишустин на совещании со своими заместителями.</w:t>
        </w:r>
        <w:r>
          <w:rPr>
            <w:webHidden/>
          </w:rPr>
          <w:tab/>
        </w:r>
        <w:r>
          <w:rPr>
            <w:webHidden/>
          </w:rPr>
          <w:fldChar w:fldCharType="begin"/>
        </w:r>
        <w:r>
          <w:rPr>
            <w:webHidden/>
          </w:rPr>
          <w:instrText xml:space="preserve"> PAGEREF _Toc152655032 \h </w:instrText>
        </w:r>
        <w:r>
          <w:rPr>
            <w:webHidden/>
          </w:rPr>
        </w:r>
        <w:r>
          <w:rPr>
            <w:webHidden/>
          </w:rPr>
          <w:fldChar w:fldCharType="separate"/>
        </w:r>
        <w:r>
          <w:rPr>
            <w:webHidden/>
          </w:rPr>
          <w:t>26</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33" w:history="1">
        <w:r w:rsidRPr="00FA6801">
          <w:rPr>
            <w:rStyle w:val="a3"/>
            <w:noProof/>
          </w:rPr>
          <w:t>РИА Новости, 04.12.2023, Кабмин РФ расширяет параметры программы развития сельскохозяйственных земель</w:t>
        </w:r>
        <w:r>
          <w:rPr>
            <w:noProof/>
            <w:webHidden/>
          </w:rPr>
          <w:tab/>
        </w:r>
        <w:r>
          <w:rPr>
            <w:noProof/>
            <w:webHidden/>
          </w:rPr>
          <w:fldChar w:fldCharType="begin"/>
        </w:r>
        <w:r>
          <w:rPr>
            <w:noProof/>
            <w:webHidden/>
          </w:rPr>
          <w:instrText xml:space="preserve"> PAGEREF _Toc152655033 \h </w:instrText>
        </w:r>
        <w:r>
          <w:rPr>
            <w:noProof/>
            <w:webHidden/>
          </w:rPr>
        </w:r>
        <w:r>
          <w:rPr>
            <w:noProof/>
            <w:webHidden/>
          </w:rPr>
          <w:fldChar w:fldCharType="separate"/>
        </w:r>
        <w:r>
          <w:rPr>
            <w:noProof/>
            <w:webHidden/>
          </w:rPr>
          <w:t>27</w:t>
        </w:r>
        <w:r>
          <w:rPr>
            <w:noProof/>
            <w:webHidden/>
          </w:rPr>
          <w:fldChar w:fldCharType="end"/>
        </w:r>
      </w:hyperlink>
    </w:p>
    <w:p w:rsidR="00495B2A" w:rsidRPr="000553A7" w:rsidRDefault="00495B2A">
      <w:pPr>
        <w:pStyle w:val="31"/>
        <w:rPr>
          <w:rFonts w:ascii="Calibri" w:hAnsi="Calibri"/>
          <w:sz w:val="22"/>
          <w:szCs w:val="22"/>
        </w:rPr>
      </w:pPr>
      <w:hyperlink w:anchor="_Toc152655034" w:history="1">
        <w:r w:rsidRPr="00FA6801">
          <w:rPr>
            <w:rStyle w:val="a3"/>
          </w:rPr>
          <w:t>Премьер-министр России Михаил Мишустин подписал постановление о расширении параметров программы вовлечения в оборот сельскохозяйственных земель и развития мелиоративного комплекса, сообщается на сайте правительства РФ,</w:t>
        </w:r>
        <w:r>
          <w:rPr>
            <w:webHidden/>
          </w:rPr>
          <w:tab/>
        </w:r>
        <w:r>
          <w:rPr>
            <w:webHidden/>
          </w:rPr>
          <w:fldChar w:fldCharType="begin"/>
        </w:r>
        <w:r>
          <w:rPr>
            <w:webHidden/>
          </w:rPr>
          <w:instrText xml:space="preserve"> PAGEREF _Toc152655034 \h </w:instrText>
        </w:r>
        <w:r>
          <w:rPr>
            <w:webHidden/>
          </w:rPr>
        </w:r>
        <w:r>
          <w:rPr>
            <w:webHidden/>
          </w:rPr>
          <w:fldChar w:fldCharType="separate"/>
        </w:r>
        <w:r>
          <w:rPr>
            <w:webHidden/>
          </w:rPr>
          <w:t>27</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35" w:history="1">
        <w:r w:rsidRPr="00FA6801">
          <w:rPr>
            <w:rStyle w:val="a3"/>
            <w:noProof/>
          </w:rPr>
          <w:t>ТАСС, 04.12.2023, Абрамченко поручила принять меры по увеличению производства мяса кур и яиц</w:t>
        </w:r>
        <w:r>
          <w:rPr>
            <w:noProof/>
            <w:webHidden/>
          </w:rPr>
          <w:tab/>
        </w:r>
        <w:r>
          <w:rPr>
            <w:noProof/>
            <w:webHidden/>
          </w:rPr>
          <w:fldChar w:fldCharType="begin"/>
        </w:r>
        <w:r>
          <w:rPr>
            <w:noProof/>
            <w:webHidden/>
          </w:rPr>
          <w:instrText xml:space="preserve"> PAGEREF _Toc152655035 \h </w:instrText>
        </w:r>
        <w:r>
          <w:rPr>
            <w:noProof/>
            <w:webHidden/>
          </w:rPr>
        </w:r>
        <w:r>
          <w:rPr>
            <w:noProof/>
            <w:webHidden/>
          </w:rPr>
          <w:fldChar w:fldCharType="separate"/>
        </w:r>
        <w:r>
          <w:rPr>
            <w:noProof/>
            <w:webHidden/>
          </w:rPr>
          <w:t>27</w:t>
        </w:r>
        <w:r>
          <w:rPr>
            <w:noProof/>
            <w:webHidden/>
          </w:rPr>
          <w:fldChar w:fldCharType="end"/>
        </w:r>
      </w:hyperlink>
    </w:p>
    <w:p w:rsidR="00495B2A" w:rsidRPr="000553A7" w:rsidRDefault="00495B2A">
      <w:pPr>
        <w:pStyle w:val="31"/>
        <w:rPr>
          <w:rFonts w:ascii="Calibri" w:hAnsi="Calibri"/>
          <w:sz w:val="22"/>
          <w:szCs w:val="22"/>
        </w:rPr>
      </w:pPr>
      <w:hyperlink w:anchor="_Toc152655036" w:history="1">
        <w:r w:rsidRPr="00FA6801">
          <w:rPr>
            <w:rStyle w:val="a3"/>
          </w:rPr>
          <w:t>Вице-премьер России Виктория Абрамченко поручила Минсельхозу, Минэкономразвития, Минфину и Минпромторгу России принять меры, направленные на увеличение производства мяса кур и куриных яиц. Это следует из копии поручения вице-премьера, с которой ознакомился ТАСС.</w:t>
        </w:r>
        <w:r>
          <w:rPr>
            <w:webHidden/>
          </w:rPr>
          <w:tab/>
        </w:r>
        <w:r>
          <w:rPr>
            <w:webHidden/>
          </w:rPr>
          <w:fldChar w:fldCharType="begin"/>
        </w:r>
        <w:r>
          <w:rPr>
            <w:webHidden/>
          </w:rPr>
          <w:instrText xml:space="preserve"> PAGEREF _Toc152655036 \h </w:instrText>
        </w:r>
        <w:r>
          <w:rPr>
            <w:webHidden/>
          </w:rPr>
        </w:r>
        <w:r>
          <w:rPr>
            <w:webHidden/>
          </w:rPr>
          <w:fldChar w:fldCharType="separate"/>
        </w:r>
        <w:r>
          <w:rPr>
            <w:webHidden/>
          </w:rPr>
          <w:t>27</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37" w:history="1">
        <w:r w:rsidRPr="00FA6801">
          <w:rPr>
            <w:rStyle w:val="a3"/>
            <w:noProof/>
          </w:rPr>
          <w:t>Парламентская газета, 04.12.2023, Стоимость микрозаймов хотят снизить</w:t>
        </w:r>
        <w:r>
          <w:rPr>
            <w:noProof/>
            <w:webHidden/>
          </w:rPr>
          <w:tab/>
        </w:r>
        <w:r>
          <w:rPr>
            <w:noProof/>
            <w:webHidden/>
          </w:rPr>
          <w:fldChar w:fldCharType="begin"/>
        </w:r>
        <w:r>
          <w:rPr>
            <w:noProof/>
            <w:webHidden/>
          </w:rPr>
          <w:instrText xml:space="preserve"> PAGEREF _Toc152655037 \h </w:instrText>
        </w:r>
        <w:r>
          <w:rPr>
            <w:noProof/>
            <w:webHidden/>
          </w:rPr>
        </w:r>
        <w:r>
          <w:rPr>
            <w:noProof/>
            <w:webHidden/>
          </w:rPr>
          <w:fldChar w:fldCharType="separate"/>
        </w:r>
        <w:r>
          <w:rPr>
            <w:noProof/>
            <w:webHidden/>
          </w:rPr>
          <w:t>28</w:t>
        </w:r>
        <w:r>
          <w:rPr>
            <w:noProof/>
            <w:webHidden/>
          </w:rPr>
          <w:fldChar w:fldCharType="end"/>
        </w:r>
      </w:hyperlink>
    </w:p>
    <w:p w:rsidR="00495B2A" w:rsidRPr="000553A7" w:rsidRDefault="00495B2A">
      <w:pPr>
        <w:pStyle w:val="31"/>
        <w:rPr>
          <w:rFonts w:ascii="Calibri" w:hAnsi="Calibri"/>
          <w:sz w:val="22"/>
          <w:szCs w:val="22"/>
        </w:rPr>
      </w:pPr>
      <w:hyperlink w:anchor="_Toc152655038" w:history="1">
        <w:r w:rsidRPr="00FA6801">
          <w:rPr>
            <w:rStyle w:val="a3"/>
          </w:rPr>
          <w:t>Ограничение процентной ставки по кредитам и займам с июля 2019 года составляло один процент в день, что в годовом измерении означало порог в 365 процентов. Такие ставки в основном действовали в сегменте микрокредитования — займах «до зарплаты». Однако с 1 июля 2023 года в России установили новую предельную кредитную планку — 0,8 процента в день. Законодатели уверены, что и этот показатель нуждается в коррекции. Поэтому в следующем году стоит рассмотреть возможность снижения ставок, «потому что и 292 процента годовых — это много». Об этом заявил первый зампредседателя Комитета Госдумы по финансовому рынку Константин Бахарев на парламентских слушаниях по проекту «Основные направления развития финрынка РФ» 4 декабря.</w:t>
        </w:r>
        <w:r>
          <w:rPr>
            <w:webHidden/>
          </w:rPr>
          <w:tab/>
        </w:r>
        <w:r>
          <w:rPr>
            <w:webHidden/>
          </w:rPr>
          <w:fldChar w:fldCharType="begin"/>
        </w:r>
        <w:r>
          <w:rPr>
            <w:webHidden/>
          </w:rPr>
          <w:instrText xml:space="preserve"> PAGEREF _Toc152655038 \h </w:instrText>
        </w:r>
        <w:r>
          <w:rPr>
            <w:webHidden/>
          </w:rPr>
        </w:r>
        <w:r>
          <w:rPr>
            <w:webHidden/>
          </w:rPr>
          <w:fldChar w:fldCharType="separate"/>
        </w:r>
        <w:r>
          <w:rPr>
            <w:webHidden/>
          </w:rPr>
          <w:t>28</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39" w:history="1">
        <w:r w:rsidRPr="00FA6801">
          <w:rPr>
            <w:rStyle w:val="a3"/>
            <w:noProof/>
          </w:rPr>
          <w:t>РИА Новости, 04.12.2023, Минфин РФ надеется скоро увидеть первые шаги по направлению обмена заблокированных активов</w:t>
        </w:r>
        <w:r>
          <w:rPr>
            <w:noProof/>
            <w:webHidden/>
          </w:rPr>
          <w:tab/>
        </w:r>
        <w:r>
          <w:rPr>
            <w:noProof/>
            <w:webHidden/>
          </w:rPr>
          <w:fldChar w:fldCharType="begin"/>
        </w:r>
        <w:r>
          <w:rPr>
            <w:noProof/>
            <w:webHidden/>
          </w:rPr>
          <w:instrText xml:space="preserve"> PAGEREF _Toc152655039 \h </w:instrText>
        </w:r>
        <w:r>
          <w:rPr>
            <w:noProof/>
            <w:webHidden/>
          </w:rPr>
        </w:r>
        <w:r>
          <w:rPr>
            <w:noProof/>
            <w:webHidden/>
          </w:rPr>
          <w:fldChar w:fldCharType="separate"/>
        </w:r>
        <w:r>
          <w:rPr>
            <w:noProof/>
            <w:webHidden/>
          </w:rPr>
          <w:t>30</w:t>
        </w:r>
        <w:r>
          <w:rPr>
            <w:noProof/>
            <w:webHidden/>
          </w:rPr>
          <w:fldChar w:fldCharType="end"/>
        </w:r>
      </w:hyperlink>
    </w:p>
    <w:p w:rsidR="00495B2A" w:rsidRPr="000553A7" w:rsidRDefault="00495B2A">
      <w:pPr>
        <w:pStyle w:val="31"/>
        <w:rPr>
          <w:rFonts w:ascii="Calibri" w:hAnsi="Calibri"/>
          <w:sz w:val="22"/>
          <w:szCs w:val="22"/>
        </w:rPr>
      </w:pPr>
      <w:hyperlink w:anchor="_Toc152655040" w:history="1">
        <w:r w:rsidRPr="00FA6801">
          <w:rPr>
            <w:rStyle w:val="a3"/>
          </w:rPr>
          <w:t>Минфин России надеется, возможно, к концу года увидеть первые шаги в направлении обмена заблокированных активов инвесторов из России за рубежом, сообщил заместитель министра финансов РФ Иван Чебесков.</w:t>
        </w:r>
        <w:r>
          <w:rPr>
            <w:webHidden/>
          </w:rPr>
          <w:tab/>
        </w:r>
        <w:r>
          <w:rPr>
            <w:webHidden/>
          </w:rPr>
          <w:fldChar w:fldCharType="begin"/>
        </w:r>
        <w:r>
          <w:rPr>
            <w:webHidden/>
          </w:rPr>
          <w:instrText xml:space="preserve"> PAGEREF _Toc152655040 \h </w:instrText>
        </w:r>
        <w:r>
          <w:rPr>
            <w:webHidden/>
          </w:rPr>
        </w:r>
        <w:r>
          <w:rPr>
            <w:webHidden/>
          </w:rPr>
          <w:fldChar w:fldCharType="separate"/>
        </w:r>
        <w:r>
          <w:rPr>
            <w:webHidden/>
          </w:rPr>
          <w:t>30</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41" w:history="1">
        <w:r w:rsidRPr="00FA6801">
          <w:rPr>
            <w:rStyle w:val="a3"/>
            <w:noProof/>
          </w:rPr>
          <w:t>ТАСС, 04.12.2023, РФ против ограничительных мер, препятствующих устойчивому развитию - Минэк</w:t>
        </w:r>
        <w:r>
          <w:rPr>
            <w:noProof/>
            <w:webHidden/>
          </w:rPr>
          <w:tab/>
        </w:r>
        <w:r>
          <w:rPr>
            <w:noProof/>
            <w:webHidden/>
          </w:rPr>
          <w:fldChar w:fldCharType="begin"/>
        </w:r>
        <w:r>
          <w:rPr>
            <w:noProof/>
            <w:webHidden/>
          </w:rPr>
          <w:instrText xml:space="preserve"> PAGEREF _Toc152655041 \h </w:instrText>
        </w:r>
        <w:r>
          <w:rPr>
            <w:noProof/>
            <w:webHidden/>
          </w:rPr>
        </w:r>
        <w:r>
          <w:rPr>
            <w:noProof/>
            <w:webHidden/>
          </w:rPr>
          <w:fldChar w:fldCharType="separate"/>
        </w:r>
        <w:r>
          <w:rPr>
            <w:noProof/>
            <w:webHidden/>
          </w:rPr>
          <w:t>31</w:t>
        </w:r>
        <w:r>
          <w:rPr>
            <w:noProof/>
            <w:webHidden/>
          </w:rPr>
          <w:fldChar w:fldCharType="end"/>
        </w:r>
      </w:hyperlink>
    </w:p>
    <w:p w:rsidR="00495B2A" w:rsidRPr="000553A7" w:rsidRDefault="00495B2A">
      <w:pPr>
        <w:pStyle w:val="31"/>
        <w:rPr>
          <w:rFonts w:ascii="Calibri" w:hAnsi="Calibri"/>
          <w:sz w:val="22"/>
          <w:szCs w:val="22"/>
        </w:rPr>
      </w:pPr>
      <w:hyperlink w:anchor="_Toc152655042" w:history="1">
        <w:r w:rsidRPr="00FA6801">
          <w:rPr>
            <w:rStyle w:val="a3"/>
          </w:rPr>
          <w:t>Россия выступает против односторонних ограничительных мер, препятствующих достижению целей в области устойчивого развития. Об этом заявил заместитель министра экономического развития России Владимир Ильичев, выступая на 28-й Конференции сторон Рамочной конвенции ООН об изменении климата (COP28).</w:t>
        </w:r>
        <w:r>
          <w:rPr>
            <w:webHidden/>
          </w:rPr>
          <w:tab/>
        </w:r>
        <w:r>
          <w:rPr>
            <w:webHidden/>
          </w:rPr>
          <w:fldChar w:fldCharType="begin"/>
        </w:r>
        <w:r>
          <w:rPr>
            <w:webHidden/>
          </w:rPr>
          <w:instrText xml:space="preserve"> PAGEREF _Toc152655042 \h </w:instrText>
        </w:r>
        <w:r>
          <w:rPr>
            <w:webHidden/>
          </w:rPr>
        </w:r>
        <w:r>
          <w:rPr>
            <w:webHidden/>
          </w:rPr>
          <w:fldChar w:fldCharType="separate"/>
        </w:r>
        <w:r>
          <w:rPr>
            <w:webHidden/>
          </w:rPr>
          <w:t>31</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43" w:history="1">
        <w:r w:rsidRPr="00FA6801">
          <w:rPr>
            <w:rStyle w:val="a3"/>
            <w:noProof/>
          </w:rPr>
          <w:t>ТАСС, 04.12.2023, РФ считает, что страны должны сами определять меры по борьбе с изменением климата - Минэк</w:t>
        </w:r>
        <w:r>
          <w:rPr>
            <w:noProof/>
            <w:webHidden/>
          </w:rPr>
          <w:tab/>
        </w:r>
        <w:r>
          <w:rPr>
            <w:noProof/>
            <w:webHidden/>
          </w:rPr>
          <w:fldChar w:fldCharType="begin"/>
        </w:r>
        <w:r>
          <w:rPr>
            <w:noProof/>
            <w:webHidden/>
          </w:rPr>
          <w:instrText xml:space="preserve"> PAGEREF _Toc152655043 \h </w:instrText>
        </w:r>
        <w:r>
          <w:rPr>
            <w:noProof/>
            <w:webHidden/>
          </w:rPr>
        </w:r>
        <w:r>
          <w:rPr>
            <w:noProof/>
            <w:webHidden/>
          </w:rPr>
          <w:fldChar w:fldCharType="separate"/>
        </w:r>
        <w:r>
          <w:rPr>
            <w:noProof/>
            <w:webHidden/>
          </w:rPr>
          <w:t>31</w:t>
        </w:r>
        <w:r>
          <w:rPr>
            <w:noProof/>
            <w:webHidden/>
          </w:rPr>
          <w:fldChar w:fldCharType="end"/>
        </w:r>
      </w:hyperlink>
    </w:p>
    <w:p w:rsidR="00495B2A" w:rsidRPr="000553A7" w:rsidRDefault="00495B2A">
      <w:pPr>
        <w:pStyle w:val="31"/>
        <w:rPr>
          <w:rFonts w:ascii="Calibri" w:hAnsi="Calibri"/>
          <w:sz w:val="22"/>
          <w:szCs w:val="22"/>
        </w:rPr>
      </w:pPr>
      <w:hyperlink w:anchor="_Toc152655044" w:history="1">
        <w:r w:rsidRPr="00FA6801">
          <w:rPr>
            <w:rStyle w:val="a3"/>
          </w:rPr>
          <w:t>Россия выступает за то, чтобы страны самостоятельно определяли необходимые для них меры по борьбе с изменением климата. Об этом заявил заместитель министра экономического развития России Владимир Ильичев, выступая на 28-й Конференции сторон Рамочной конвенции ООН об изменении климата (COP28).</w:t>
        </w:r>
        <w:r>
          <w:rPr>
            <w:webHidden/>
          </w:rPr>
          <w:tab/>
        </w:r>
        <w:r>
          <w:rPr>
            <w:webHidden/>
          </w:rPr>
          <w:fldChar w:fldCharType="begin"/>
        </w:r>
        <w:r>
          <w:rPr>
            <w:webHidden/>
          </w:rPr>
          <w:instrText xml:space="preserve"> PAGEREF _Toc152655044 \h </w:instrText>
        </w:r>
        <w:r>
          <w:rPr>
            <w:webHidden/>
          </w:rPr>
        </w:r>
        <w:r>
          <w:rPr>
            <w:webHidden/>
          </w:rPr>
          <w:fldChar w:fldCharType="separate"/>
        </w:r>
        <w:r>
          <w:rPr>
            <w:webHidden/>
          </w:rPr>
          <w:t>31</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45" w:history="1">
        <w:r w:rsidRPr="00FA6801">
          <w:rPr>
            <w:rStyle w:val="a3"/>
            <w:noProof/>
          </w:rPr>
          <w:t>Интерфакс, 04.12.2023, В ЦБ РФ отметили, что эмитенты скрывают больше информации, чем положено</w:t>
        </w:r>
        <w:r>
          <w:rPr>
            <w:noProof/>
            <w:webHidden/>
          </w:rPr>
          <w:tab/>
        </w:r>
        <w:r>
          <w:rPr>
            <w:noProof/>
            <w:webHidden/>
          </w:rPr>
          <w:fldChar w:fldCharType="begin"/>
        </w:r>
        <w:r>
          <w:rPr>
            <w:noProof/>
            <w:webHidden/>
          </w:rPr>
          <w:instrText xml:space="preserve"> PAGEREF _Toc152655045 \h </w:instrText>
        </w:r>
        <w:r>
          <w:rPr>
            <w:noProof/>
            <w:webHidden/>
          </w:rPr>
        </w:r>
        <w:r>
          <w:rPr>
            <w:noProof/>
            <w:webHidden/>
          </w:rPr>
          <w:fldChar w:fldCharType="separate"/>
        </w:r>
        <w:r>
          <w:rPr>
            <w:noProof/>
            <w:webHidden/>
          </w:rPr>
          <w:t>32</w:t>
        </w:r>
        <w:r>
          <w:rPr>
            <w:noProof/>
            <w:webHidden/>
          </w:rPr>
          <w:fldChar w:fldCharType="end"/>
        </w:r>
      </w:hyperlink>
    </w:p>
    <w:p w:rsidR="00495B2A" w:rsidRPr="000553A7" w:rsidRDefault="00495B2A">
      <w:pPr>
        <w:pStyle w:val="31"/>
        <w:rPr>
          <w:rFonts w:ascii="Calibri" w:hAnsi="Calibri"/>
          <w:sz w:val="22"/>
          <w:szCs w:val="22"/>
        </w:rPr>
      </w:pPr>
      <w:hyperlink w:anchor="_Toc152655046" w:history="1">
        <w:r w:rsidRPr="00FA6801">
          <w:rPr>
            <w:rStyle w:val="a3"/>
          </w:rPr>
          <w:t>Многие эмитенты публикуют меньше информации, чем положено по действующим правилам, сообщил заместитель директора департамента корпоративных отношений ЦБ РФ Андрей Зорин на форуме розничных инвесторов.</w:t>
        </w:r>
        <w:r>
          <w:rPr>
            <w:webHidden/>
          </w:rPr>
          <w:tab/>
        </w:r>
        <w:r>
          <w:rPr>
            <w:webHidden/>
          </w:rPr>
          <w:fldChar w:fldCharType="begin"/>
        </w:r>
        <w:r>
          <w:rPr>
            <w:webHidden/>
          </w:rPr>
          <w:instrText xml:space="preserve"> PAGEREF _Toc152655046 \h </w:instrText>
        </w:r>
        <w:r>
          <w:rPr>
            <w:webHidden/>
          </w:rPr>
        </w:r>
        <w:r>
          <w:rPr>
            <w:webHidden/>
          </w:rPr>
          <w:fldChar w:fldCharType="separate"/>
        </w:r>
        <w:r>
          <w:rPr>
            <w:webHidden/>
          </w:rPr>
          <w:t>32</w:t>
        </w:r>
        <w:r>
          <w:rPr>
            <w:webHidden/>
          </w:rPr>
          <w:fldChar w:fldCharType="end"/>
        </w:r>
      </w:hyperlink>
    </w:p>
    <w:p w:rsidR="00495B2A" w:rsidRPr="000553A7" w:rsidRDefault="00495B2A">
      <w:pPr>
        <w:pStyle w:val="12"/>
        <w:tabs>
          <w:tab w:val="right" w:leader="dot" w:pos="9061"/>
        </w:tabs>
        <w:rPr>
          <w:rFonts w:ascii="Calibri" w:hAnsi="Calibri"/>
          <w:b w:val="0"/>
          <w:noProof/>
          <w:sz w:val="22"/>
          <w:szCs w:val="22"/>
        </w:rPr>
      </w:pPr>
      <w:hyperlink w:anchor="_Toc152655047" w:history="1">
        <w:r w:rsidRPr="00FA680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_Toc152655047 \h </w:instrText>
        </w:r>
        <w:r>
          <w:rPr>
            <w:noProof/>
            <w:webHidden/>
          </w:rPr>
        </w:r>
        <w:r>
          <w:rPr>
            <w:noProof/>
            <w:webHidden/>
          </w:rPr>
          <w:fldChar w:fldCharType="separate"/>
        </w:r>
        <w:r>
          <w:rPr>
            <w:noProof/>
            <w:webHidden/>
          </w:rPr>
          <w:t>34</w:t>
        </w:r>
        <w:r>
          <w:rPr>
            <w:noProof/>
            <w:webHidden/>
          </w:rPr>
          <w:fldChar w:fldCharType="end"/>
        </w:r>
      </w:hyperlink>
    </w:p>
    <w:p w:rsidR="00495B2A" w:rsidRPr="000553A7" w:rsidRDefault="00495B2A">
      <w:pPr>
        <w:pStyle w:val="12"/>
        <w:tabs>
          <w:tab w:val="right" w:leader="dot" w:pos="9061"/>
        </w:tabs>
        <w:rPr>
          <w:rFonts w:ascii="Calibri" w:hAnsi="Calibri"/>
          <w:b w:val="0"/>
          <w:noProof/>
          <w:sz w:val="22"/>
          <w:szCs w:val="22"/>
        </w:rPr>
      </w:pPr>
      <w:hyperlink w:anchor="_Toc152655048" w:history="1">
        <w:r w:rsidRPr="00FA680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_Toc152655048 \h </w:instrText>
        </w:r>
        <w:r>
          <w:rPr>
            <w:noProof/>
            <w:webHidden/>
          </w:rPr>
        </w:r>
        <w:r>
          <w:rPr>
            <w:noProof/>
            <w:webHidden/>
          </w:rPr>
          <w:fldChar w:fldCharType="separate"/>
        </w:r>
        <w:r>
          <w:rPr>
            <w:noProof/>
            <w:webHidden/>
          </w:rPr>
          <w:t>34</w:t>
        </w:r>
        <w:r>
          <w:rPr>
            <w:noProof/>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49" w:history="1">
        <w:r w:rsidRPr="00FA6801">
          <w:rPr>
            <w:rStyle w:val="a3"/>
            <w:noProof/>
          </w:rPr>
          <w:t>LS, 04.12.2023, Нужен контроль, чтобы деньги не ушли за рубеж – эксперт о пенсионных вливаниях в экономику</w:t>
        </w:r>
        <w:r>
          <w:rPr>
            <w:noProof/>
            <w:webHidden/>
          </w:rPr>
          <w:tab/>
        </w:r>
        <w:r>
          <w:rPr>
            <w:noProof/>
            <w:webHidden/>
          </w:rPr>
          <w:fldChar w:fldCharType="begin"/>
        </w:r>
        <w:r>
          <w:rPr>
            <w:noProof/>
            <w:webHidden/>
          </w:rPr>
          <w:instrText xml:space="preserve"> PAGEREF _Toc152655049 \h </w:instrText>
        </w:r>
        <w:r>
          <w:rPr>
            <w:noProof/>
            <w:webHidden/>
          </w:rPr>
        </w:r>
        <w:r>
          <w:rPr>
            <w:noProof/>
            <w:webHidden/>
          </w:rPr>
          <w:fldChar w:fldCharType="separate"/>
        </w:r>
        <w:r>
          <w:rPr>
            <w:noProof/>
            <w:webHidden/>
          </w:rPr>
          <w:t>34</w:t>
        </w:r>
        <w:r>
          <w:rPr>
            <w:noProof/>
            <w:webHidden/>
          </w:rPr>
          <w:fldChar w:fldCharType="end"/>
        </w:r>
      </w:hyperlink>
    </w:p>
    <w:p w:rsidR="00495B2A" w:rsidRPr="000553A7" w:rsidRDefault="00495B2A">
      <w:pPr>
        <w:pStyle w:val="31"/>
        <w:rPr>
          <w:rFonts w:ascii="Calibri" w:hAnsi="Calibri"/>
          <w:sz w:val="22"/>
          <w:szCs w:val="22"/>
        </w:rPr>
      </w:pPr>
      <w:hyperlink w:anchor="_Toc152655050" w:history="1">
        <w:r w:rsidRPr="00FA6801">
          <w:rPr>
            <w:rStyle w:val="a3"/>
          </w:rPr>
          <w:t>В Казахстане рассматривают возможность инвестирования 1,5 трлн тенге из ЕНПФ в инфраструктурные проекты. Глава Казахстанской ассоциации энергоснабжающих организаций Сергей Агафонов озвучил LS мнение, каким образом это можно осуществить.</w:t>
        </w:r>
        <w:r>
          <w:rPr>
            <w:webHidden/>
          </w:rPr>
          <w:tab/>
        </w:r>
        <w:r>
          <w:rPr>
            <w:webHidden/>
          </w:rPr>
          <w:fldChar w:fldCharType="begin"/>
        </w:r>
        <w:r>
          <w:rPr>
            <w:webHidden/>
          </w:rPr>
          <w:instrText xml:space="preserve"> PAGEREF _Toc152655050 \h </w:instrText>
        </w:r>
        <w:r>
          <w:rPr>
            <w:webHidden/>
          </w:rPr>
        </w:r>
        <w:r>
          <w:rPr>
            <w:webHidden/>
          </w:rPr>
          <w:fldChar w:fldCharType="separate"/>
        </w:r>
        <w:r>
          <w:rPr>
            <w:webHidden/>
          </w:rPr>
          <w:t>34</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51" w:history="1">
        <w:r w:rsidRPr="00FA6801">
          <w:rPr>
            <w:rStyle w:val="a3"/>
            <w:noProof/>
          </w:rPr>
          <w:t>CXID.info, 04.12.2023, Пенсионерам лучше не копить пенсию на карте: бегите сразу в банкомат</w:t>
        </w:r>
        <w:r>
          <w:rPr>
            <w:noProof/>
            <w:webHidden/>
          </w:rPr>
          <w:tab/>
        </w:r>
        <w:r>
          <w:rPr>
            <w:noProof/>
            <w:webHidden/>
          </w:rPr>
          <w:fldChar w:fldCharType="begin"/>
        </w:r>
        <w:r>
          <w:rPr>
            <w:noProof/>
            <w:webHidden/>
          </w:rPr>
          <w:instrText xml:space="preserve"> PAGEREF _Toc152655051 \h </w:instrText>
        </w:r>
        <w:r>
          <w:rPr>
            <w:noProof/>
            <w:webHidden/>
          </w:rPr>
        </w:r>
        <w:r>
          <w:rPr>
            <w:noProof/>
            <w:webHidden/>
          </w:rPr>
          <w:fldChar w:fldCharType="separate"/>
        </w:r>
        <w:r>
          <w:rPr>
            <w:noProof/>
            <w:webHidden/>
          </w:rPr>
          <w:t>35</w:t>
        </w:r>
        <w:r>
          <w:rPr>
            <w:noProof/>
            <w:webHidden/>
          </w:rPr>
          <w:fldChar w:fldCharType="end"/>
        </w:r>
      </w:hyperlink>
    </w:p>
    <w:p w:rsidR="00495B2A" w:rsidRPr="000553A7" w:rsidRDefault="00495B2A">
      <w:pPr>
        <w:pStyle w:val="31"/>
        <w:rPr>
          <w:rFonts w:ascii="Calibri" w:hAnsi="Calibri"/>
          <w:sz w:val="22"/>
          <w:szCs w:val="22"/>
        </w:rPr>
      </w:pPr>
      <w:hyperlink w:anchor="_Toc152655052" w:history="1">
        <w:r w:rsidRPr="00FA6801">
          <w:rPr>
            <w:rStyle w:val="a3"/>
          </w:rPr>
          <w:t>В Минсоцполитики рассказали, почему пенсионерам лучше не копить пенсию на карте, а лучше оплачивать ей покупки или обналичивать часть полученных денег.</w:t>
        </w:r>
        <w:r>
          <w:rPr>
            <w:webHidden/>
          </w:rPr>
          <w:tab/>
        </w:r>
        <w:r>
          <w:rPr>
            <w:webHidden/>
          </w:rPr>
          <w:fldChar w:fldCharType="begin"/>
        </w:r>
        <w:r>
          <w:rPr>
            <w:webHidden/>
          </w:rPr>
          <w:instrText xml:space="preserve"> PAGEREF _Toc152655052 \h </w:instrText>
        </w:r>
        <w:r>
          <w:rPr>
            <w:webHidden/>
          </w:rPr>
        </w:r>
        <w:r>
          <w:rPr>
            <w:webHidden/>
          </w:rPr>
          <w:fldChar w:fldCharType="separate"/>
        </w:r>
        <w:r>
          <w:rPr>
            <w:webHidden/>
          </w:rPr>
          <w:t>35</w:t>
        </w:r>
        <w:r>
          <w:rPr>
            <w:webHidden/>
          </w:rPr>
          <w:fldChar w:fldCharType="end"/>
        </w:r>
      </w:hyperlink>
    </w:p>
    <w:p w:rsidR="00495B2A" w:rsidRPr="000553A7" w:rsidRDefault="00495B2A">
      <w:pPr>
        <w:pStyle w:val="12"/>
        <w:tabs>
          <w:tab w:val="right" w:leader="dot" w:pos="9061"/>
        </w:tabs>
        <w:rPr>
          <w:rFonts w:ascii="Calibri" w:hAnsi="Calibri"/>
          <w:b w:val="0"/>
          <w:noProof/>
          <w:sz w:val="22"/>
          <w:szCs w:val="22"/>
        </w:rPr>
      </w:pPr>
      <w:hyperlink w:anchor="_Toc152655053" w:history="1">
        <w:r w:rsidRPr="00FA680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_Toc152655053 \h </w:instrText>
        </w:r>
        <w:r>
          <w:rPr>
            <w:noProof/>
            <w:webHidden/>
          </w:rPr>
        </w:r>
        <w:r>
          <w:rPr>
            <w:noProof/>
            <w:webHidden/>
          </w:rPr>
          <w:fldChar w:fldCharType="separate"/>
        </w:r>
        <w:r>
          <w:rPr>
            <w:noProof/>
            <w:webHidden/>
          </w:rPr>
          <w:t>37</w:t>
        </w:r>
        <w:r>
          <w:rPr>
            <w:noProof/>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54" w:history="1">
        <w:r w:rsidRPr="00FA6801">
          <w:rPr>
            <w:rStyle w:val="a3"/>
            <w:noProof/>
          </w:rPr>
          <w:t xml:space="preserve">Интерфакс, 04.12.2023, Акционеры австралийской газодобывающей </w:t>
        </w:r>
        <w:r w:rsidRPr="00FA6801">
          <w:rPr>
            <w:rStyle w:val="a3"/>
            <w:noProof/>
            <w:lang w:val="en-US"/>
          </w:rPr>
          <w:t>Origin</w:t>
        </w:r>
        <w:r w:rsidRPr="00FA6801">
          <w:rPr>
            <w:rStyle w:val="a3"/>
            <w:noProof/>
          </w:rPr>
          <w:t xml:space="preserve"> отклонили предложение о ее покупке</w:t>
        </w:r>
        <w:r>
          <w:rPr>
            <w:noProof/>
            <w:webHidden/>
          </w:rPr>
          <w:tab/>
        </w:r>
        <w:r>
          <w:rPr>
            <w:noProof/>
            <w:webHidden/>
          </w:rPr>
          <w:fldChar w:fldCharType="begin"/>
        </w:r>
        <w:r>
          <w:rPr>
            <w:noProof/>
            <w:webHidden/>
          </w:rPr>
          <w:instrText xml:space="preserve"> PAGEREF _Toc152655054 \h </w:instrText>
        </w:r>
        <w:r>
          <w:rPr>
            <w:noProof/>
            <w:webHidden/>
          </w:rPr>
        </w:r>
        <w:r>
          <w:rPr>
            <w:noProof/>
            <w:webHidden/>
          </w:rPr>
          <w:fldChar w:fldCharType="separate"/>
        </w:r>
        <w:r>
          <w:rPr>
            <w:noProof/>
            <w:webHidden/>
          </w:rPr>
          <w:t>37</w:t>
        </w:r>
        <w:r>
          <w:rPr>
            <w:noProof/>
            <w:webHidden/>
          </w:rPr>
          <w:fldChar w:fldCharType="end"/>
        </w:r>
      </w:hyperlink>
    </w:p>
    <w:p w:rsidR="00495B2A" w:rsidRPr="000553A7" w:rsidRDefault="00495B2A">
      <w:pPr>
        <w:pStyle w:val="31"/>
        <w:rPr>
          <w:rFonts w:ascii="Calibri" w:hAnsi="Calibri"/>
          <w:sz w:val="22"/>
          <w:szCs w:val="22"/>
        </w:rPr>
      </w:pPr>
      <w:hyperlink w:anchor="_Toc152655055" w:history="1">
        <w:r w:rsidRPr="00FA6801">
          <w:rPr>
            <w:rStyle w:val="a3"/>
          </w:rPr>
          <w:t xml:space="preserve">Акционеры австралийской газодобывающей и электрогенерирующей </w:t>
        </w:r>
        <w:r w:rsidRPr="00FA6801">
          <w:rPr>
            <w:rStyle w:val="a3"/>
            <w:lang w:val="en-US"/>
          </w:rPr>
          <w:t>Origin</w:t>
        </w:r>
        <w:r w:rsidRPr="00FA6801">
          <w:rPr>
            <w:rStyle w:val="a3"/>
          </w:rPr>
          <w:t xml:space="preserve"> </w:t>
        </w:r>
        <w:r w:rsidRPr="00FA6801">
          <w:rPr>
            <w:rStyle w:val="a3"/>
            <w:lang w:val="en-US"/>
          </w:rPr>
          <w:t>Energy</w:t>
        </w:r>
        <w:r w:rsidRPr="00FA6801">
          <w:rPr>
            <w:rStyle w:val="a3"/>
          </w:rPr>
          <w:t xml:space="preserve">, крупнейшего в стране поставщика энергии, отклонили предложение о ее покупке консорциумом инвесторов во главе с канадской инвесткомпанией </w:t>
        </w:r>
        <w:r w:rsidRPr="00FA6801">
          <w:rPr>
            <w:rStyle w:val="a3"/>
            <w:lang w:val="en-US"/>
          </w:rPr>
          <w:t>Brookfield</w:t>
        </w:r>
        <w:r w:rsidRPr="00FA6801">
          <w:rPr>
            <w:rStyle w:val="a3"/>
          </w:rPr>
          <w:t xml:space="preserve"> </w:t>
        </w:r>
        <w:r w:rsidRPr="00FA6801">
          <w:rPr>
            <w:rStyle w:val="a3"/>
            <w:lang w:val="en-US"/>
          </w:rPr>
          <w:t>Asset</w:t>
        </w:r>
        <w:r w:rsidRPr="00FA6801">
          <w:rPr>
            <w:rStyle w:val="a3"/>
          </w:rPr>
          <w:t xml:space="preserve"> </w:t>
        </w:r>
        <w:r w:rsidRPr="00FA6801">
          <w:rPr>
            <w:rStyle w:val="a3"/>
            <w:lang w:val="en-US"/>
          </w:rPr>
          <w:t>Management</w:t>
        </w:r>
        <w:r w:rsidRPr="00FA6801">
          <w:rPr>
            <w:rStyle w:val="a3"/>
          </w:rPr>
          <w:t xml:space="preserve">. Об этом говорится в сообщении </w:t>
        </w:r>
        <w:r w:rsidRPr="00FA6801">
          <w:rPr>
            <w:rStyle w:val="a3"/>
            <w:lang w:val="en-US"/>
          </w:rPr>
          <w:t>Origin</w:t>
        </w:r>
        <w:r w:rsidRPr="00FA6801">
          <w:rPr>
            <w:rStyle w:val="a3"/>
          </w:rPr>
          <w:t xml:space="preserve"> на сайте Австралийской фондовой биржи.</w:t>
        </w:r>
        <w:r>
          <w:rPr>
            <w:webHidden/>
          </w:rPr>
          <w:tab/>
        </w:r>
        <w:r>
          <w:rPr>
            <w:webHidden/>
          </w:rPr>
          <w:fldChar w:fldCharType="begin"/>
        </w:r>
        <w:r>
          <w:rPr>
            <w:webHidden/>
          </w:rPr>
          <w:instrText xml:space="preserve"> PAGEREF _Toc152655055 \h </w:instrText>
        </w:r>
        <w:r>
          <w:rPr>
            <w:webHidden/>
          </w:rPr>
        </w:r>
        <w:r>
          <w:rPr>
            <w:webHidden/>
          </w:rPr>
          <w:fldChar w:fldCharType="separate"/>
        </w:r>
        <w:r>
          <w:rPr>
            <w:webHidden/>
          </w:rPr>
          <w:t>37</w:t>
        </w:r>
        <w:r>
          <w:rPr>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56" w:history="1">
        <w:r w:rsidRPr="00FA6801">
          <w:rPr>
            <w:rStyle w:val="a3"/>
            <w:noProof/>
          </w:rPr>
          <w:t>Smart-Lab, 04.12.2023, Голландский пенсионный фонд сохранил в портфеле акции 9 нефтегазовых компаний, избавившись от 40 других нефтяных компаний</w:t>
        </w:r>
        <w:r>
          <w:rPr>
            <w:noProof/>
            <w:webHidden/>
          </w:rPr>
          <w:tab/>
        </w:r>
        <w:r>
          <w:rPr>
            <w:noProof/>
            <w:webHidden/>
          </w:rPr>
          <w:fldChar w:fldCharType="begin"/>
        </w:r>
        <w:r>
          <w:rPr>
            <w:noProof/>
            <w:webHidden/>
          </w:rPr>
          <w:instrText xml:space="preserve"> PAGEREF _Toc152655056 \h </w:instrText>
        </w:r>
        <w:r>
          <w:rPr>
            <w:noProof/>
            <w:webHidden/>
          </w:rPr>
        </w:r>
        <w:r>
          <w:rPr>
            <w:noProof/>
            <w:webHidden/>
          </w:rPr>
          <w:fldChar w:fldCharType="separate"/>
        </w:r>
        <w:r>
          <w:rPr>
            <w:noProof/>
            <w:webHidden/>
          </w:rPr>
          <w:t>37</w:t>
        </w:r>
        <w:r>
          <w:rPr>
            <w:noProof/>
            <w:webHidden/>
          </w:rPr>
          <w:fldChar w:fldCharType="end"/>
        </w:r>
      </w:hyperlink>
    </w:p>
    <w:p w:rsidR="00495B2A" w:rsidRPr="000553A7" w:rsidRDefault="00495B2A">
      <w:pPr>
        <w:pStyle w:val="31"/>
        <w:rPr>
          <w:rFonts w:ascii="Calibri" w:hAnsi="Calibri"/>
          <w:sz w:val="22"/>
          <w:szCs w:val="22"/>
        </w:rPr>
      </w:pPr>
      <w:hyperlink w:anchor="_Toc152655057" w:history="1">
        <w:r w:rsidRPr="00FA6801">
          <w:rPr>
            <w:rStyle w:val="a3"/>
          </w:rPr>
          <w:t>Голландский пенсионный фонд / Pensioenfonds Metaal &amp; Techniek (PMT) избавляется от 40 нефтегазовых компаний, но сохранит свои инвестиции в Shell и BP, а также в семь других энергетических компаний, поскольку считает эти девять компаний «наиболее перспективными» для PMT в этом секторе.</w:t>
        </w:r>
        <w:r>
          <w:rPr>
            <w:webHidden/>
          </w:rPr>
          <w:tab/>
        </w:r>
        <w:r>
          <w:rPr>
            <w:webHidden/>
          </w:rPr>
          <w:fldChar w:fldCharType="begin"/>
        </w:r>
        <w:r>
          <w:rPr>
            <w:webHidden/>
          </w:rPr>
          <w:instrText xml:space="preserve"> PAGEREF _Toc152655057 \h </w:instrText>
        </w:r>
        <w:r>
          <w:rPr>
            <w:webHidden/>
          </w:rPr>
        </w:r>
        <w:r>
          <w:rPr>
            <w:webHidden/>
          </w:rPr>
          <w:fldChar w:fldCharType="separate"/>
        </w:r>
        <w:r>
          <w:rPr>
            <w:webHidden/>
          </w:rPr>
          <w:t>37</w:t>
        </w:r>
        <w:r>
          <w:rPr>
            <w:webHidden/>
          </w:rPr>
          <w:fldChar w:fldCharType="end"/>
        </w:r>
      </w:hyperlink>
    </w:p>
    <w:p w:rsidR="00495B2A" w:rsidRPr="000553A7" w:rsidRDefault="00495B2A">
      <w:pPr>
        <w:pStyle w:val="12"/>
        <w:tabs>
          <w:tab w:val="right" w:leader="dot" w:pos="9061"/>
        </w:tabs>
        <w:rPr>
          <w:rFonts w:ascii="Calibri" w:hAnsi="Calibri"/>
          <w:b w:val="0"/>
          <w:noProof/>
          <w:sz w:val="22"/>
          <w:szCs w:val="22"/>
        </w:rPr>
      </w:pPr>
      <w:hyperlink w:anchor="_Toc152655058" w:history="1">
        <w:r w:rsidRPr="00FA6801">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_Toc152655058 \h </w:instrText>
        </w:r>
        <w:r>
          <w:rPr>
            <w:noProof/>
            <w:webHidden/>
          </w:rPr>
        </w:r>
        <w:r>
          <w:rPr>
            <w:noProof/>
            <w:webHidden/>
          </w:rPr>
          <w:fldChar w:fldCharType="separate"/>
        </w:r>
        <w:r>
          <w:rPr>
            <w:noProof/>
            <w:webHidden/>
          </w:rPr>
          <w:t>40</w:t>
        </w:r>
        <w:r>
          <w:rPr>
            <w:noProof/>
            <w:webHidden/>
          </w:rPr>
          <w:fldChar w:fldCharType="end"/>
        </w:r>
      </w:hyperlink>
    </w:p>
    <w:p w:rsidR="00495B2A" w:rsidRPr="000553A7" w:rsidRDefault="00495B2A">
      <w:pPr>
        <w:pStyle w:val="21"/>
        <w:tabs>
          <w:tab w:val="right" w:leader="dot" w:pos="9061"/>
        </w:tabs>
        <w:rPr>
          <w:rFonts w:ascii="Calibri" w:hAnsi="Calibri"/>
          <w:noProof/>
          <w:sz w:val="22"/>
          <w:szCs w:val="22"/>
        </w:rPr>
      </w:pPr>
      <w:hyperlink w:anchor="_Toc152655059" w:history="1">
        <w:r w:rsidRPr="00FA6801">
          <w:rPr>
            <w:rStyle w:val="a3"/>
            <w:noProof/>
          </w:rPr>
          <w:t>РИА Новости, 04.12.2023, Рост заболеваемости COVID-19 отмечается в Петербурге, в городе развернуто более 2 тыс коек</w:t>
        </w:r>
        <w:r>
          <w:rPr>
            <w:noProof/>
            <w:webHidden/>
          </w:rPr>
          <w:tab/>
        </w:r>
        <w:r>
          <w:rPr>
            <w:noProof/>
            <w:webHidden/>
          </w:rPr>
          <w:fldChar w:fldCharType="begin"/>
        </w:r>
        <w:r>
          <w:rPr>
            <w:noProof/>
            <w:webHidden/>
          </w:rPr>
          <w:instrText xml:space="preserve"> PAGEREF _Toc152655059 \h </w:instrText>
        </w:r>
        <w:r>
          <w:rPr>
            <w:noProof/>
            <w:webHidden/>
          </w:rPr>
        </w:r>
        <w:r>
          <w:rPr>
            <w:noProof/>
            <w:webHidden/>
          </w:rPr>
          <w:fldChar w:fldCharType="separate"/>
        </w:r>
        <w:r>
          <w:rPr>
            <w:noProof/>
            <w:webHidden/>
          </w:rPr>
          <w:t>40</w:t>
        </w:r>
        <w:r>
          <w:rPr>
            <w:noProof/>
            <w:webHidden/>
          </w:rPr>
          <w:fldChar w:fldCharType="end"/>
        </w:r>
      </w:hyperlink>
    </w:p>
    <w:p w:rsidR="00495B2A" w:rsidRPr="000553A7" w:rsidRDefault="00495B2A">
      <w:pPr>
        <w:pStyle w:val="31"/>
        <w:rPr>
          <w:rFonts w:ascii="Calibri" w:hAnsi="Calibri"/>
          <w:sz w:val="22"/>
          <w:szCs w:val="22"/>
        </w:rPr>
      </w:pPr>
      <w:hyperlink w:anchor="_Toc152655060" w:history="1">
        <w:r w:rsidRPr="00FA6801">
          <w:rPr>
            <w:rStyle w:val="a3"/>
          </w:rPr>
          <w:t>В Санкт-Петербурге отмечается рост заболеваемости коронавирусной инфекцией, выросла госпитализация пациентов в инфекционные стационары, в связи с этим в городе наращивается коечный фонд для пациентов с COVID-19 и пневмониями, сообщил городской комитет по здравоохранению.</w:t>
        </w:r>
        <w:r>
          <w:rPr>
            <w:webHidden/>
          </w:rPr>
          <w:tab/>
        </w:r>
        <w:r>
          <w:rPr>
            <w:webHidden/>
          </w:rPr>
          <w:fldChar w:fldCharType="begin"/>
        </w:r>
        <w:r>
          <w:rPr>
            <w:webHidden/>
          </w:rPr>
          <w:instrText xml:space="preserve"> PAGEREF _Toc152655060 \h </w:instrText>
        </w:r>
        <w:r>
          <w:rPr>
            <w:webHidden/>
          </w:rPr>
        </w:r>
        <w:r>
          <w:rPr>
            <w:webHidden/>
          </w:rPr>
          <w:fldChar w:fldCharType="separate"/>
        </w:r>
        <w:r>
          <w:rPr>
            <w:webHidden/>
          </w:rPr>
          <w:t>40</w:t>
        </w:r>
        <w:r>
          <w:rPr>
            <w:webHidden/>
          </w:rPr>
          <w:fldChar w:fldCharType="end"/>
        </w:r>
      </w:hyperlink>
    </w:p>
    <w:p w:rsidR="00A0290C" w:rsidRPr="007147B2" w:rsidRDefault="002A1B38" w:rsidP="00310633">
      <w:pPr>
        <w:rPr>
          <w:b/>
          <w:caps/>
          <w:sz w:val="32"/>
        </w:rPr>
      </w:pPr>
      <w:r w:rsidRPr="007147B2">
        <w:rPr>
          <w:caps/>
          <w:sz w:val="28"/>
        </w:rPr>
        <w:fldChar w:fldCharType="end"/>
      </w:r>
    </w:p>
    <w:p w:rsidR="00D1642B" w:rsidRPr="007147B2" w:rsidRDefault="00D1642B" w:rsidP="00D1642B">
      <w:pPr>
        <w:pStyle w:val="251"/>
      </w:pPr>
      <w:bookmarkStart w:id="15" w:name="_Toc396864664"/>
      <w:bookmarkStart w:id="16" w:name="_Toc99318652"/>
      <w:bookmarkStart w:id="17" w:name="_Toc246216291"/>
      <w:bookmarkStart w:id="18" w:name="_Toc246297418"/>
      <w:bookmarkStart w:id="19" w:name="_Toc152654993"/>
      <w:bookmarkEnd w:id="6"/>
      <w:bookmarkEnd w:id="7"/>
      <w:bookmarkEnd w:id="8"/>
      <w:bookmarkEnd w:id="9"/>
      <w:bookmarkEnd w:id="10"/>
      <w:bookmarkEnd w:id="11"/>
      <w:bookmarkEnd w:id="12"/>
      <w:bookmarkEnd w:id="13"/>
      <w:r w:rsidRPr="007147B2">
        <w:lastRenderedPageBreak/>
        <w:t>НОВОСТИ ПЕНСИОННОЙ ОТРАСЛИ</w:t>
      </w:r>
      <w:bookmarkEnd w:id="15"/>
      <w:bookmarkEnd w:id="16"/>
      <w:bookmarkEnd w:id="19"/>
    </w:p>
    <w:p w:rsidR="00D1642B" w:rsidRPr="007147B2"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2654994"/>
      <w:r w:rsidRPr="007147B2">
        <w:t>Новости отрасли НПФ</w:t>
      </w:r>
      <w:bookmarkEnd w:id="20"/>
      <w:bookmarkEnd w:id="21"/>
      <w:bookmarkEnd w:id="25"/>
    </w:p>
    <w:p w:rsidR="006A4892" w:rsidRPr="007147B2" w:rsidRDefault="00192E5C" w:rsidP="006A4892">
      <w:pPr>
        <w:pStyle w:val="2"/>
      </w:pPr>
      <w:bookmarkStart w:id="26" w:name="А101"/>
      <w:bookmarkStart w:id="27" w:name="_Toc152654995"/>
      <w:r w:rsidRPr="007147B2">
        <w:t>ФинВерсия.</w:t>
      </w:r>
      <w:r w:rsidRPr="007147B2">
        <w:rPr>
          <w:lang w:val="en-US"/>
        </w:rPr>
        <w:t>ru</w:t>
      </w:r>
      <w:r w:rsidR="006A4892" w:rsidRPr="007147B2">
        <w:t>, 04.12.2023, Российские финансы: обзор важнейших событий ноября 2023 года</w:t>
      </w:r>
      <w:bookmarkEnd w:id="26"/>
      <w:bookmarkEnd w:id="27"/>
    </w:p>
    <w:p w:rsidR="00192E5C" w:rsidRPr="007147B2" w:rsidRDefault="00192E5C" w:rsidP="006A4892">
      <w:r w:rsidRPr="007147B2">
        <w:t>&lt;...&gt;</w:t>
      </w:r>
    </w:p>
    <w:p w:rsidR="006A4892" w:rsidRPr="007147B2" w:rsidRDefault="006A4892" w:rsidP="00495AC2">
      <w:pPr>
        <w:pStyle w:val="3"/>
      </w:pPr>
      <w:bookmarkStart w:id="28" w:name="_Toc152654996"/>
      <w:r w:rsidRPr="007147B2">
        <w:t xml:space="preserve">Совокупный портфель средств НПФ и СФР составил 7,4 трлн. рублей. В </w:t>
      </w:r>
      <w:r w:rsidRPr="007147B2">
        <w:rPr>
          <w:lang w:val="en-US"/>
        </w:rPr>
        <w:t>III</w:t>
      </w:r>
      <w:r w:rsidRPr="007147B2">
        <w:t xml:space="preserve"> квартале 2023 года пенсионные средства как негосударственных пенсионных фондов (НПФ), так и Социального фонда России (СФР) продолжили расти, однако темпы замедлились из-за снижения стоимости облигаций. Приток клиентских средств был минимальным. Добровольной пенсионной системе сейчас доверяют более 6 млн. человек, количество клиентов НПФ по обязательному пенсионному обеспечению превышает 36 млн. человек.</w:t>
      </w:r>
      <w:bookmarkEnd w:id="28"/>
    </w:p>
    <w:p w:rsidR="006A4892" w:rsidRPr="007147B2" w:rsidRDefault="006A4892" w:rsidP="006A4892">
      <w:r w:rsidRPr="007147B2">
        <w:t>Доходность вложений пенсионных накоплений в НПФ за девять месяцев 2023 года составила 10,9% годовых. Она третий квартал подряд опережает показатели инвестирования пенсионных накоплений СФР. Это связано с наличием в портфелях НПФ акций, которые оказались более прибыльными в этот период. Доходность размещения пенсионных резервов НПФ – 10,1% годовых. Инфляция в этот период была на уровне 6,2% годовых.</w:t>
      </w:r>
    </w:p>
    <w:p w:rsidR="006A4892" w:rsidRPr="007147B2" w:rsidRDefault="006A4892" w:rsidP="006A4892">
      <w:r w:rsidRPr="007147B2">
        <w:t>&lt;...&gt;</w:t>
      </w:r>
    </w:p>
    <w:p w:rsidR="006A4892" w:rsidRPr="007147B2" w:rsidRDefault="00495AC2" w:rsidP="006A4892">
      <w:hyperlink r:id="rId12" w:history="1">
        <w:r w:rsidR="006A4892" w:rsidRPr="007147B2">
          <w:rPr>
            <w:rStyle w:val="a3"/>
            <w:lang w:val="en-US"/>
          </w:rPr>
          <w:t>https</w:t>
        </w:r>
        <w:r w:rsidR="006A4892" w:rsidRPr="007147B2">
          <w:rPr>
            <w:rStyle w:val="a3"/>
          </w:rPr>
          <w:t>://</w:t>
        </w:r>
        <w:r w:rsidR="006A4892" w:rsidRPr="007147B2">
          <w:rPr>
            <w:rStyle w:val="a3"/>
            <w:lang w:val="en-US"/>
          </w:rPr>
          <w:t>www</w:t>
        </w:r>
        <w:r w:rsidR="006A4892" w:rsidRPr="007147B2">
          <w:rPr>
            <w:rStyle w:val="a3"/>
          </w:rPr>
          <w:t>.</w:t>
        </w:r>
        <w:r w:rsidR="006A4892" w:rsidRPr="007147B2">
          <w:rPr>
            <w:rStyle w:val="a3"/>
            <w:lang w:val="en-US"/>
          </w:rPr>
          <w:t>finversia</w:t>
        </w:r>
        <w:r w:rsidR="006A4892" w:rsidRPr="007147B2">
          <w:rPr>
            <w:rStyle w:val="a3"/>
          </w:rPr>
          <w:t>.</w:t>
        </w:r>
        <w:r w:rsidR="006A4892" w:rsidRPr="007147B2">
          <w:rPr>
            <w:rStyle w:val="a3"/>
            <w:lang w:val="en-US"/>
          </w:rPr>
          <w:t>ru</w:t>
        </w:r>
        <w:r w:rsidR="006A4892" w:rsidRPr="007147B2">
          <w:rPr>
            <w:rStyle w:val="a3"/>
          </w:rPr>
          <w:t>/</w:t>
        </w:r>
        <w:r w:rsidR="006A4892" w:rsidRPr="007147B2">
          <w:rPr>
            <w:rStyle w:val="a3"/>
            <w:lang w:val="en-US"/>
          </w:rPr>
          <w:t>publication</w:t>
        </w:r>
        <w:r w:rsidR="006A4892" w:rsidRPr="007147B2">
          <w:rPr>
            <w:rStyle w:val="a3"/>
          </w:rPr>
          <w:t>/</w:t>
        </w:r>
        <w:r w:rsidR="006A4892" w:rsidRPr="007147B2">
          <w:rPr>
            <w:rStyle w:val="a3"/>
            <w:lang w:val="en-US"/>
          </w:rPr>
          <w:t>rossiiskie</w:t>
        </w:r>
        <w:r w:rsidR="006A4892" w:rsidRPr="007147B2">
          <w:rPr>
            <w:rStyle w:val="a3"/>
          </w:rPr>
          <w:t>-</w:t>
        </w:r>
        <w:r w:rsidR="006A4892" w:rsidRPr="007147B2">
          <w:rPr>
            <w:rStyle w:val="a3"/>
            <w:lang w:val="en-US"/>
          </w:rPr>
          <w:t>finansy</w:t>
        </w:r>
        <w:r w:rsidR="006A4892" w:rsidRPr="007147B2">
          <w:rPr>
            <w:rStyle w:val="a3"/>
          </w:rPr>
          <w:t>-</w:t>
        </w:r>
        <w:r w:rsidR="006A4892" w:rsidRPr="007147B2">
          <w:rPr>
            <w:rStyle w:val="a3"/>
            <w:lang w:val="en-US"/>
          </w:rPr>
          <w:t>obzor</w:t>
        </w:r>
        <w:r w:rsidR="006A4892" w:rsidRPr="007147B2">
          <w:rPr>
            <w:rStyle w:val="a3"/>
          </w:rPr>
          <w:t>-</w:t>
        </w:r>
        <w:r w:rsidR="006A4892" w:rsidRPr="007147B2">
          <w:rPr>
            <w:rStyle w:val="a3"/>
            <w:lang w:val="en-US"/>
          </w:rPr>
          <w:t>vazhneishikh</w:t>
        </w:r>
        <w:r w:rsidR="006A4892" w:rsidRPr="007147B2">
          <w:rPr>
            <w:rStyle w:val="a3"/>
          </w:rPr>
          <w:t>-</w:t>
        </w:r>
        <w:r w:rsidR="006A4892" w:rsidRPr="007147B2">
          <w:rPr>
            <w:rStyle w:val="a3"/>
            <w:lang w:val="en-US"/>
          </w:rPr>
          <w:t>sobytii</w:t>
        </w:r>
        <w:r w:rsidR="006A4892" w:rsidRPr="007147B2">
          <w:rPr>
            <w:rStyle w:val="a3"/>
          </w:rPr>
          <w:t>-</w:t>
        </w:r>
        <w:r w:rsidR="006A4892" w:rsidRPr="007147B2">
          <w:rPr>
            <w:rStyle w:val="a3"/>
            <w:lang w:val="en-US"/>
          </w:rPr>
          <w:t>noyabrya</w:t>
        </w:r>
        <w:r w:rsidR="006A4892" w:rsidRPr="007147B2">
          <w:rPr>
            <w:rStyle w:val="a3"/>
          </w:rPr>
          <w:t>-2023-</w:t>
        </w:r>
        <w:r w:rsidR="006A4892" w:rsidRPr="007147B2">
          <w:rPr>
            <w:rStyle w:val="a3"/>
            <w:lang w:val="en-US"/>
          </w:rPr>
          <w:t>goda</w:t>
        </w:r>
        <w:r w:rsidR="006A4892" w:rsidRPr="007147B2">
          <w:rPr>
            <w:rStyle w:val="a3"/>
          </w:rPr>
          <w:t>-136335</w:t>
        </w:r>
      </w:hyperlink>
      <w:r w:rsidR="006A4892" w:rsidRPr="007147B2">
        <w:t xml:space="preserve"> </w:t>
      </w:r>
    </w:p>
    <w:p w:rsidR="00E609C9" w:rsidRPr="007147B2" w:rsidRDefault="00E609C9" w:rsidP="00E609C9">
      <w:pPr>
        <w:pStyle w:val="2"/>
      </w:pPr>
      <w:bookmarkStart w:id="29" w:name="_Toc152654997"/>
      <w:r w:rsidRPr="007147B2">
        <w:t>Правда КПРФ, 04.12.2023, Галина ПЛАТОВА, Поправки вдогонку</w:t>
      </w:r>
      <w:bookmarkEnd w:id="29"/>
    </w:p>
    <w:p w:rsidR="00E609C9" w:rsidRPr="007147B2" w:rsidRDefault="00E609C9" w:rsidP="00495AC2">
      <w:pPr>
        <w:pStyle w:val="3"/>
      </w:pPr>
      <w:bookmarkStart w:id="30" w:name="_Toc152654998"/>
      <w:r w:rsidRPr="007147B2">
        <w:t xml:space="preserve">Очередное </w:t>
      </w:r>
      <w:r w:rsidR="0027484B" w:rsidRPr="007147B2">
        <w:t>«</w:t>
      </w:r>
      <w:r w:rsidRPr="007147B2">
        <w:t>покушение</w:t>
      </w:r>
      <w:r w:rsidR="0027484B" w:rsidRPr="007147B2">
        <w:t>»</w:t>
      </w:r>
      <w:r w:rsidRPr="007147B2">
        <w:t xml:space="preserve"> на пенсионные средства под видом вовлечения их в </w:t>
      </w:r>
      <w:r w:rsidR="0027484B" w:rsidRPr="007147B2">
        <w:t>«</w:t>
      </w:r>
      <w:r w:rsidRPr="007147B2">
        <w:t>долгосрочные сбережения</w:t>
      </w:r>
      <w:r w:rsidR="0027484B" w:rsidRPr="007147B2">
        <w:t>»</w:t>
      </w:r>
      <w:r w:rsidRPr="007147B2">
        <w:t xml:space="preserve"> кроется в законопроекте </w:t>
      </w:r>
      <w:r w:rsidR="0027484B" w:rsidRPr="007147B2">
        <w:t>«</w:t>
      </w:r>
      <w:r w:rsidRPr="007147B2">
        <w:t xml:space="preserve">О внесении изменений в Федеральный закон №299-ФЗ </w:t>
      </w:r>
      <w:r w:rsidR="0027484B" w:rsidRPr="007147B2">
        <w:t>«</w:t>
      </w:r>
      <w:r w:rsidRPr="007147B2">
        <w:t>О внесении изменений в отдельные законодательные акты Российской Федерации</w:t>
      </w:r>
      <w:r w:rsidR="0027484B" w:rsidRPr="007147B2">
        <w:t>»</w:t>
      </w:r>
      <w:r w:rsidRPr="007147B2">
        <w:t xml:space="preserve"> (в части совершенствования и оптимизации процесса формирования долгосрочных сбережений граждан), принятом в первом чтении (</w:t>
      </w:r>
      <w:r w:rsidR="0027484B" w:rsidRPr="007147B2">
        <w:t>«</w:t>
      </w:r>
      <w:r w:rsidRPr="007147B2">
        <w:t>за</w:t>
      </w:r>
      <w:r w:rsidR="0027484B" w:rsidRPr="007147B2">
        <w:t>»</w:t>
      </w:r>
      <w:r w:rsidRPr="007147B2">
        <w:t xml:space="preserve"> – 301) думским большинством (</w:t>
      </w:r>
      <w:r w:rsidR="0027484B" w:rsidRPr="007147B2">
        <w:t>«</w:t>
      </w:r>
      <w:r w:rsidRPr="007147B2">
        <w:t>ЕдРо</w:t>
      </w:r>
      <w:r w:rsidR="0027484B" w:rsidRPr="007147B2">
        <w:t>»</w:t>
      </w:r>
      <w:r w:rsidRPr="007147B2">
        <w:t xml:space="preserve">, ЛДПР и </w:t>
      </w:r>
      <w:r w:rsidR="0027484B" w:rsidRPr="007147B2">
        <w:t>«</w:t>
      </w:r>
      <w:r w:rsidRPr="007147B2">
        <w:t>Новые люди</w:t>
      </w:r>
      <w:r w:rsidR="0027484B" w:rsidRPr="007147B2">
        <w:t>»</w:t>
      </w:r>
      <w:r w:rsidRPr="007147B2">
        <w:t>), коммунисты и справороссы не голосовали. Не входящая во фракции депутат Оксана Дмитриева высказалась против.</w:t>
      </w:r>
      <w:bookmarkEnd w:id="30"/>
    </w:p>
    <w:p w:rsidR="00E609C9" w:rsidRPr="007147B2" w:rsidRDefault="00E609C9" w:rsidP="00E609C9">
      <w:r w:rsidRPr="007147B2">
        <w:t xml:space="preserve">Документ вызвал некое удивление у ряда депутатов. Минувшим летом Госдума приняла закон, предусматривающий запуск новой программы долгосрочных сбережений граждан на добровольной основе. Все расписано в правительстве под диктовку финансистов. Цель </w:t>
      </w:r>
      <w:r w:rsidR="0027484B" w:rsidRPr="007147B2">
        <w:t>«</w:t>
      </w:r>
      <w:r w:rsidRPr="007147B2">
        <w:t>новой программы</w:t>
      </w:r>
      <w:r w:rsidR="0027484B" w:rsidRPr="007147B2">
        <w:t>»</w:t>
      </w:r>
      <w:r w:rsidRPr="007147B2">
        <w:t xml:space="preserve"> – стянуть в негосударственные пенсионные фонды (НПФ) накопления пенсионеров, предварительно уговорив их </w:t>
      </w:r>
      <w:r w:rsidRPr="007147B2">
        <w:lastRenderedPageBreak/>
        <w:t xml:space="preserve">заключить договоры с НПФ о переводе в них своих средств. </w:t>
      </w:r>
      <w:r w:rsidR="0027484B" w:rsidRPr="007147B2">
        <w:t>«</w:t>
      </w:r>
      <w:r w:rsidRPr="007147B2">
        <w:t>Дальнейший возврат этих средств на формирование накопительной пенсии не предусмотрен</w:t>
      </w:r>
      <w:r w:rsidR="0027484B" w:rsidRPr="007147B2">
        <w:t>»</w:t>
      </w:r>
      <w:r w:rsidRPr="007147B2">
        <w:t>, – гласит ремарка. Но все ли ее заметят?</w:t>
      </w:r>
    </w:p>
    <w:p w:rsidR="00E609C9" w:rsidRPr="007147B2" w:rsidRDefault="00E609C9" w:rsidP="00E609C9">
      <w:r w:rsidRPr="007147B2">
        <w:t xml:space="preserve">Уже тогда против идеи о </w:t>
      </w:r>
      <w:r w:rsidR="0027484B" w:rsidRPr="007147B2">
        <w:t>«</w:t>
      </w:r>
      <w:r w:rsidRPr="007147B2">
        <w:t>долгосрочных сбережениях</w:t>
      </w:r>
      <w:r w:rsidR="0027484B" w:rsidRPr="007147B2">
        <w:t>»</w:t>
      </w:r>
      <w:r w:rsidRPr="007147B2">
        <w:t xml:space="preserve"> выступили фракции КПРФ и </w:t>
      </w:r>
      <w:r w:rsidR="0027484B" w:rsidRPr="007147B2">
        <w:t>«</w:t>
      </w:r>
      <w:r w:rsidRPr="007147B2">
        <w:t>СправРоссия</w:t>
      </w:r>
      <w:r w:rsidR="0027484B" w:rsidRPr="007147B2">
        <w:t>»</w:t>
      </w:r>
      <w:r w:rsidRPr="007147B2">
        <w:t xml:space="preserve">, заявившие, что придумана новая авантюра по ограблению пенсионеров. Но это не встревожило парламентскую </w:t>
      </w:r>
      <w:r w:rsidR="0027484B" w:rsidRPr="007147B2">
        <w:t>«</w:t>
      </w:r>
      <w:r w:rsidRPr="007147B2">
        <w:t>тройку</w:t>
      </w:r>
      <w:r w:rsidR="0027484B" w:rsidRPr="007147B2">
        <w:t>»</w:t>
      </w:r>
      <w:r w:rsidRPr="007147B2">
        <w:t xml:space="preserve"> – ЕдРо, ЛДПР и </w:t>
      </w:r>
      <w:r w:rsidR="0027484B" w:rsidRPr="007147B2">
        <w:t>«</w:t>
      </w:r>
      <w:r w:rsidRPr="007147B2">
        <w:t>Новых людей</w:t>
      </w:r>
      <w:r w:rsidR="0027484B" w:rsidRPr="007147B2">
        <w:t>»</w:t>
      </w:r>
      <w:r w:rsidRPr="007147B2">
        <w:t xml:space="preserve">, они голосуют </w:t>
      </w:r>
      <w:r w:rsidR="0027484B" w:rsidRPr="007147B2">
        <w:t>«</w:t>
      </w:r>
      <w:r w:rsidRPr="007147B2">
        <w:t>за</w:t>
      </w:r>
      <w:r w:rsidR="0027484B" w:rsidRPr="007147B2">
        <w:t>»</w:t>
      </w:r>
      <w:r w:rsidRPr="007147B2">
        <w:t>.</w:t>
      </w:r>
    </w:p>
    <w:p w:rsidR="00E609C9" w:rsidRPr="007147B2" w:rsidRDefault="00E609C9" w:rsidP="00E609C9">
      <w:r w:rsidRPr="007147B2">
        <w:t xml:space="preserve">Закон №299-ФЗ уже подписан и вступит в силу с 1 января 2024 года. Но для чего понадобилось </w:t>
      </w:r>
      <w:r w:rsidR="0027484B" w:rsidRPr="007147B2">
        <w:t>«</w:t>
      </w:r>
      <w:r w:rsidRPr="007147B2">
        <w:t>вносить изменения</w:t>
      </w:r>
      <w:r w:rsidR="0027484B" w:rsidRPr="007147B2">
        <w:t>»</w:t>
      </w:r>
      <w:r w:rsidRPr="007147B2">
        <w:t xml:space="preserve"> в недействующий закон? Думская оппозиция насторожилась: чего же недописали?</w:t>
      </w:r>
    </w:p>
    <w:p w:rsidR="00E609C9" w:rsidRPr="007147B2" w:rsidRDefault="0027484B" w:rsidP="00E609C9">
      <w:r w:rsidRPr="007147B2">
        <w:t>«</w:t>
      </w:r>
      <w:r w:rsidR="00E609C9" w:rsidRPr="007147B2">
        <w:t xml:space="preserve">В изменениях, – пояснял единоросс-миллиардер из Волгограда Олег Савченко, – речь идет о помощи гражданам разъяснениями о возможностях </w:t>
      </w:r>
      <w:r w:rsidRPr="007147B2">
        <w:t>«</w:t>
      </w:r>
      <w:r w:rsidR="00E609C9" w:rsidRPr="007147B2">
        <w:t>долгосрочных сбережений</w:t>
      </w:r>
      <w:r w:rsidRPr="007147B2">
        <w:t>»</w:t>
      </w:r>
      <w:r w:rsidR="00E609C9" w:rsidRPr="007147B2">
        <w:t>, об устранении рисков, оптимизации формирования такого рода сбережений</w:t>
      </w:r>
      <w:r w:rsidRPr="007147B2">
        <w:t>»</w:t>
      </w:r>
      <w:r w:rsidR="00E609C9" w:rsidRPr="007147B2">
        <w:t>.</w:t>
      </w:r>
    </w:p>
    <w:p w:rsidR="00E609C9" w:rsidRPr="007147B2" w:rsidRDefault="00E609C9" w:rsidP="00E609C9">
      <w:r w:rsidRPr="007147B2">
        <w:t xml:space="preserve">Вдогонку непопулярному закону о превращении накопительных пенсий в </w:t>
      </w:r>
      <w:r w:rsidR="0027484B" w:rsidRPr="007147B2">
        <w:t>«</w:t>
      </w:r>
      <w:r w:rsidRPr="007147B2">
        <w:t>долгосрочные сбережения</w:t>
      </w:r>
      <w:r w:rsidR="0027484B" w:rsidRPr="007147B2">
        <w:t>»</w:t>
      </w:r>
      <w:r w:rsidRPr="007147B2">
        <w:t xml:space="preserve"> группа единороссов и сенаторов во главе со справороссом Анатолием Аксаковым (председатель думского комитета по финансовым рынкам) дописали положения о некоторых гарантиях для тех, кто согласится на </w:t>
      </w:r>
      <w:r w:rsidR="0027484B" w:rsidRPr="007147B2">
        <w:t>«</w:t>
      </w:r>
      <w:r w:rsidRPr="007147B2">
        <w:t>долгосрочные сбережения</w:t>
      </w:r>
      <w:r w:rsidR="0027484B" w:rsidRPr="007147B2">
        <w:t>»</w:t>
      </w:r>
      <w:r w:rsidRPr="007147B2">
        <w:t xml:space="preserve">. Появилась статья об уполномоченном по правам потребителей финансовых услуг. Его Савченко определил, как </w:t>
      </w:r>
      <w:r w:rsidR="0027484B" w:rsidRPr="007147B2">
        <w:t>«</w:t>
      </w:r>
      <w:r w:rsidRPr="007147B2">
        <w:t>надзорный орган, который будет независимо наблюдать за данной процедурой</w:t>
      </w:r>
      <w:r w:rsidR="0027484B" w:rsidRPr="007147B2">
        <w:t>»</w:t>
      </w:r>
      <w:r w:rsidRPr="007147B2">
        <w:t>.</w:t>
      </w:r>
    </w:p>
    <w:p w:rsidR="00E609C9" w:rsidRPr="007147B2" w:rsidRDefault="00E609C9" w:rsidP="00E609C9">
      <w:r w:rsidRPr="007147B2">
        <w:t xml:space="preserve">Вводится должность </w:t>
      </w:r>
      <w:r w:rsidR="0027484B" w:rsidRPr="007147B2">
        <w:t>«</w:t>
      </w:r>
      <w:r w:rsidRPr="007147B2">
        <w:t>администратора софинансирования</w:t>
      </w:r>
      <w:r w:rsidR="0027484B" w:rsidRPr="007147B2">
        <w:t>»</w:t>
      </w:r>
      <w:r w:rsidRPr="007147B2">
        <w:t xml:space="preserve">. В принятом летом законе говорится, что государство поощрит софинансированием тех сберегателей, которые будут регулярно вносить в свои </w:t>
      </w:r>
      <w:r w:rsidR="0027484B" w:rsidRPr="007147B2">
        <w:t>«</w:t>
      </w:r>
      <w:r w:rsidRPr="007147B2">
        <w:t>долгосрочные сбережения</w:t>
      </w:r>
      <w:r w:rsidR="0027484B" w:rsidRPr="007147B2">
        <w:t>»</w:t>
      </w:r>
      <w:r w:rsidRPr="007147B2">
        <w:t xml:space="preserve"> необходимые суммы. Это требование было всесторонне раскритиковано коммунистами: откуда у бедняков, а именно их и хотят заманить в очередную ловушку, найдутся средства для пополнения накопительных вкладов? Никакого софинансирования не будет!</w:t>
      </w:r>
    </w:p>
    <w:p w:rsidR="00E609C9" w:rsidRPr="007147B2" w:rsidRDefault="0027484B" w:rsidP="00E609C9">
      <w:r w:rsidRPr="007147B2">
        <w:t>«</w:t>
      </w:r>
      <w:r w:rsidR="00E609C9" w:rsidRPr="007147B2">
        <w:t>ЕдРо</w:t>
      </w:r>
      <w:r w:rsidRPr="007147B2">
        <w:t>»</w:t>
      </w:r>
      <w:r w:rsidR="00E609C9" w:rsidRPr="007147B2">
        <w:t xml:space="preserve"> пропускает мимо ушей подобные замечания и упрямо строит свою </w:t>
      </w:r>
      <w:r w:rsidRPr="007147B2">
        <w:t>«</w:t>
      </w:r>
      <w:r w:rsidR="00E609C9" w:rsidRPr="007147B2">
        <w:t>пирамиду</w:t>
      </w:r>
      <w:r w:rsidRPr="007147B2">
        <w:t>»</w:t>
      </w:r>
      <w:r w:rsidR="00E609C9" w:rsidRPr="007147B2">
        <w:t xml:space="preserve">, называя ее </w:t>
      </w:r>
      <w:r w:rsidRPr="007147B2">
        <w:t>«</w:t>
      </w:r>
      <w:r w:rsidR="00E609C9" w:rsidRPr="007147B2">
        <w:t>долгосрочные сбережения</w:t>
      </w:r>
      <w:r w:rsidRPr="007147B2">
        <w:t>»</w:t>
      </w:r>
      <w:r w:rsidR="00E609C9" w:rsidRPr="007147B2">
        <w:t xml:space="preserve">. Под маской бесконечной </w:t>
      </w:r>
      <w:r w:rsidRPr="007147B2">
        <w:t>«</w:t>
      </w:r>
      <w:r w:rsidR="00E609C9" w:rsidRPr="007147B2">
        <w:t>заботы о людях</w:t>
      </w:r>
      <w:r w:rsidRPr="007147B2">
        <w:t>»</w:t>
      </w:r>
      <w:r w:rsidR="00E609C9" w:rsidRPr="007147B2">
        <w:t xml:space="preserve"> Савченко рассказывал, как ради сохранения средств софинансирования (мнимого!), чтобы не потерялось ни копеечки в дебрях процедур, будет еще одно уполномоченное юридическое лицо от центрального депозитария. А это лицо </w:t>
      </w:r>
      <w:r w:rsidRPr="007147B2">
        <w:t>«</w:t>
      </w:r>
      <w:r w:rsidR="00E609C9" w:rsidRPr="007147B2">
        <w:t>будет контролировать ЦБ, – подчеркнул Савченко, – чтобы не было злоупотреблений</w:t>
      </w:r>
      <w:r w:rsidRPr="007147B2">
        <w:t>»</w:t>
      </w:r>
      <w:r w:rsidR="00E609C9" w:rsidRPr="007147B2">
        <w:t>.</w:t>
      </w:r>
    </w:p>
    <w:p w:rsidR="00E609C9" w:rsidRPr="007147B2" w:rsidRDefault="00E609C9" w:rsidP="00E609C9">
      <w:r w:rsidRPr="007147B2">
        <w:t xml:space="preserve">Сколько изобретательности проявила авторская группа Аксакова, расписывая меры защиты </w:t>
      </w:r>
      <w:r w:rsidR="0027484B" w:rsidRPr="007147B2">
        <w:t>«</w:t>
      </w:r>
      <w:r w:rsidRPr="007147B2">
        <w:t>долгосрочных сбережений</w:t>
      </w:r>
      <w:r w:rsidR="0027484B" w:rsidRPr="007147B2">
        <w:t>»</w:t>
      </w:r>
      <w:r w:rsidRPr="007147B2">
        <w:t xml:space="preserve">, чтобы вовлечь в финансовые сети доверчивых граждан. Но изменения эти только усилили подозрения оппозиционных депутатов в отношении </w:t>
      </w:r>
      <w:r w:rsidR="0027484B" w:rsidRPr="007147B2">
        <w:t>«</w:t>
      </w:r>
      <w:r w:rsidRPr="007147B2">
        <w:t>долгосрочных сбережений</w:t>
      </w:r>
      <w:r w:rsidR="0027484B" w:rsidRPr="007147B2">
        <w:t>»</w:t>
      </w:r>
      <w:r w:rsidRPr="007147B2">
        <w:t>.</w:t>
      </w:r>
    </w:p>
    <w:p w:rsidR="00E609C9" w:rsidRPr="007147B2" w:rsidRDefault="00E609C9" w:rsidP="00E609C9">
      <w:r w:rsidRPr="007147B2">
        <w:t>Не нужны были бы никакие уполномоченные и прочие бесполезные меры защиты, если бы нынешняя власть, банки во главе с ЦБ и Минфином вернули бы людям советские вклады, если бы восстановили все отнятые пенсионные накопления, если бы отменили все заморозки, которые лишили граждан их законных средств. А ведь это огромные деньги! Свыше 60 трлн рублей, по оценке Минфина, – советские вклады, 5 трлн рублей – накопительные пенсии. Куда они делись? В чьих карманах осели? В экономике, как известно, ничто бесследно не исчезает. Пора бы вернуть людям их средства!</w:t>
      </w:r>
    </w:p>
    <w:p w:rsidR="00E609C9" w:rsidRPr="007147B2" w:rsidRDefault="00E609C9" w:rsidP="00E609C9">
      <w:r w:rsidRPr="007147B2">
        <w:lastRenderedPageBreak/>
        <w:t>Но вряд ли будет восстановлена справедливость при нынешнем режиме.</w:t>
      </w:r>
    </w:p>
    <w:p w:rsidR="00E609C9" w:rsidRPr="007147B2" w:rsidRDefault="00E609C9" w:rsidP="00E609C9">
      <w:r w:rsidRPr="007147B2">
        <w:t xml:space="preserve">Да и этот законопроект: если копнуть его суть, то становится ясно, что главное здесь – интересы не владельцев </w:t>
      </w:r>
      <w:r w:rsidR="0027484B" w:rsidRPr="007147B2">
        <w:t>«</w:t>
      </w:r>
      <w:r w:rsidRPr="007147B2">
        <w:t>долгосрочных сбережений</w:t>
      </w:r>
      <w:r w:rsidR="0027484B" w:rsidRPr="007147B2">
        <w:t>»</w:t>
      </w:r>
      <w:r w:rsidRPr="007147B2">
        <w:t>, а банков и прочих НПФ. Они стянут в свои кубышки деньги простых людей, будут ими распоряжаться как долгосрочными инвестициями. Это розовая мечта Чубайса, Кудрина, Силуанова.</w:t>
      </w:r>
    </w:p>
    <w:p w:rsidR="00E609C9" w:rsidRPr="007147B2" w:rsidRDefault="00E609C9" w:rsidP="00E609C9">
      <w:r w:rsidRPr="007147B2">
        <w:t>Только почему они, миллиардеры, ни копейки своих средств не вложили ни в один проект по укреплению России? Почему тот же Савченко, которого в Волгограде считают богатейшим предпринимателем, не вложил ни в одно предприятие своих средств?</w:t>
      </w:r>
    </w:p>
    <w:p w:rsidR="00E609C9" w:rsidRPr="007147B2" w:rsidRDefault="00E609C9" w:rsidP="00E609C9">
      <w:r w:rsidRPr="007147B2">
        <w:t xml:space="preserve">В новой системе </w:t>
      </w:r>
      <w:r w:rsidR="0027484B" w:rsidRPr="007147B2">
        <w:t>«</w:t>
      </w:r>
      <w:r w:rsidRPr="007147B2">
        <w:t>долгосрочных сбережений</w:t>
      </w:r>
      <w:r w:rsidR="0027484B" w:rsidRPr="007147B2">
        <w:t>»</w:t>
      </w:r>
      <w:r w:rsidRPr="007147B2">
        <w:t xml:space="preserve"> инициаторы делают упор на добровольность: мол, никто никого насильно не заставляет перекладывать накопления в НПФ. Но, нередко на россиян давят </w:t>
      </w:r>
      <w:r w:rsidR="0027484B" w:rsidRPr="007147B2">
        <w:t>«</w:t>
      </w:r>
      <w:r w:rsidRPr="007147B2">
        <w:t>убеждениями</w:t>
      </w:r>
      <w:r w:rsidR="0027484B" w:rsidRPr="007147B2">
        <w:t>»</w:t>
      </w:r>
      <w:r w:rsidRPr="007147B2">
        <w:t xml:space="preserve">, </w:t>
      </w:r>
      <w:r w:rsidR="0027484B" w:rsidRPr="007147B2">
        <w:t>«</w:t>
      </w:r>
      <w:r w:rsidRPr="007147B2">
        <w:t>страхами</w:t>
      </w:r>
      <w:r w:rsidR="0027484B" w:rsidRPr="007147B2">
        <w:t>»</w:t>
      </w:r>
      <w:r w:rsidRPr="007147B2">
        <w:t>, лживыми обещаниями, и они сдаются…</w:t>
      </w:r>
    </w:p>
    <w:p w:rsidR="00E609C9" w:rsidRPr="007147B2" w:rsidRDefault="0027484B" w:rsidP="00E609C9">
      <w:r w:rsidRPr="007147B2">
        <w:t>«</w:t>
      </w:r>
      <w:r w:rsidR="00E609C9" w:rsidRPr="007147B2">
        <w:t>Это что, продолжение покушения на накопительные пенсии наших граждан? – обратилась Нина Останина к О.Савченко. – Вы хотите привлечь средства тех, кто получает пенсию, в создаваемые новые программы? Принятие этого закона закроет возможности для альтернативного применения средств… В предлагаемом вами законопроекте вообще отсутствует описание порядка взаимодействия администратора софинансирования с остальными участниками отношений по формированию долгосрочных сбережений. Как планируете урегулировать этот процесс?</w:t>
      </w:r>
      <w:r w:rsidRPr="007147B2">
        <w:t>»</w:t>
      </w:r>
    </w:p>
    <w:p w:rsidR="00E609C9" w:rsidRPr="007147B2" w:rsidRDefault="00E609C9" w:rsidP="00E609C9">
      <w:r w:rsidRPr="007147B2">
        <w:t>Единоросс обещал все учесть в поправках ко второму чтению законопроекта и очень холодно воспринимал критику.</w:t>
      </w:r>
    </w:p>
    <w:p w:rsidR="00E609C9" w:rsidRPr="007147B2" w:rsidRDefault="00E609C9" w:rsidP="00E609C9">
      <w:r w:rsidRPr="007147B2">
        <w:t xml:space="preserve">Ему бросали в лицо, что в РФ невозможно честно индексировать ни пенсии, ни вклады, так как при определении официальных показателей инфляции используются </w:t>
      </w:r>
      <w:r w:rsidR="0027484B" w:rsidRPr="007147B2">
        <w:t>«</w:t>
      </w:r>
      <w:r w:rsidRPr="007147B2">
        <w:t>фантазийные данные Росстата</w:t>
      </w:r>
      <w:r w:rsidR="0027484B" w:rsidRPr="007147B2">
        <w:t>»</w:t>
      </w:r>
      <w:r w:rsidRPr="007147B2">
        <w:t>. И когда эти показатели называются в обычной аудитории, то кто-то смеется, кто-то выкрикивает нецензурщину, а кто-то даже в драку лезет, потому что неадекватность вопиющая.</w:t>
      </w:r>
    </w:p>
    <w:p w:rsidR="00E609C9" w:rsidRPr="007147B2" w:rsidRDefault="00E609C9" w:rsidP="00E609C9">
      <w:r w:rsidRPr="007147B2">
        <w:t>Савченко уверял, что второе чтение все исправит.</w:t>
      </w:r>
    </w:p>
    <w:p w:rsidR="00E609C9" w:rsidRPr="007147B2" w:rsidRDefault="00E609C9" w:rsidP="00E609C9">
      <w:r w:rsidRPr="007147B2">
        <w:t xml:space="preserve">Странно повел себя элдэпээровец Ярослав Нилов. Он сказал, что полностью согласен с высказанной критикой, но фракция будет голосовать </w:t>
      </w:r>
      <w:r w:rsidR="0027484B" w:rsidRPr="007147B2">
        <w:t>«</w:t>
      </w:r>
      <w:r w:rsidRPr="007147B2">
        <w:t>за</w:t>
      </w:r>
      <w:r w:rsidR="0027484B" w:rsidRPr="007147B2">
        <w:t>»</w:t>
      </w:r>
      <w:r w:rsidRPr="007147B2">
        <w:t>.</w:t>
      </w:r>
    </w:p>
    <w:p w:rsidR="00E609C9" w:rsidRPr="007147B2" w:rsidRDefault="00E609C9" w:rsidP="00E609C9">
      <w:r w:rsidRPr="007147B2">
        <w:t xml:space="preserve">Молча сидели единороссы. Им незачем дискутировать, их задача – проголосовать </w:t>
      </w:r>
      <w:r w:rsidR="0027484B" w:rsidRPr="007147B2">
        <w:t>«</w:t>
      </w:r>
      <w:r w:rsidRPr="007147B2">
        <w:t>за</w:t>
      </w:r>
      <w:r w:rsidR="0027484B" w:rsidRPr="007147B2">
        <w:t>»</w:t>
      </w:r>
      <w:r w:rsidRPr="007147B2">
        <w:t xml:space="preserve"> и обеспечить принятие любого антинародного закона.</w:t>
      </w:r>
    </w:p>
    <w:p w:rsidR="00E609C9" w:rsidRPr="007147B2" w:rsidRDefault="00E609C9" w:rsidP="00E609C9">
      <w:r w:rsidRPr="007147B2">
        <w:t xml:space="preserve">Блестяще проанализировали суть </w:t>
      </w:r>
      <w:r w:rsidR="0027484B" w:rsidRPr="007147B2">
        <w:t>«</w:t>
      </w:r>
      <w:r w:rsidRPr="007147B2">
        <w:t>долгосрочных сбережений</w:t>
      </w:r>
      <w:r w:rsidR="0027484B" w:rsidRPr="007147B2">
        <w:t>»</w:t>
      </w:r>
      <w:r w:rsidRPr="007147B2">
        <w:t xml:space="preserve"> Оксана Дмитриева и коммунист Алексей Куринный. Они надеются достучаться до граждан и предостеречь их от участия в очередном обмане.</w:t>
      </w:r>
    </w:p>
    <w:p w:rsidR="00E609C9" w:rsidRPr="007147B2" w:rsidRDefault="00E609C9" w:rsidP="00E609C9">
      <w:r w:rsidRPr="007147B2">
        <w:t xml:space="preserve">Комментарий редакции: В дополнении к характеристикам правительственной инициативы, данной депутатами-коммунистами, мы обратим внимание на рискованность передачи накоплений негосударственным структурам. За весь постсоветский период различные банки, страховые организации и просто коммерсанты сплошь и рядом обманывали клиентов. Никакие гарантии, даже зафиксированные на бумаге, никакие заверения властей в готовности контролировать ситуацию по определению неспособны оградить людей от ограбления. Одно то, что граждан, как упомянуто в статье, с помощью </w:t>
      </w:r>
      <w:r w:rsidR="0027484B" w:rsidRPr="007147B2">
        <w:t>«</w:t>
      </w:r>
      <w:r w:rsidRPr="007147B2">
        <w:t>убеждений</w:t>
      </w:r>
      <w:r w:rsidR="0027484B" w:rsidRPr="007147B2">
        <w:t>»</w:t>
      </w:r>
      <w:r w:rsidRPr="007147B2">
        <w:t xml:space="preserve"> и </w:t>
      </w:r>
      <w:r w:rsidR="0027484B" w:rsidRPr="007147B2">
        <w:t>«</w:t>
      </w:r>
      <w:r w:rsidRPr="007147B2">
        <w:t>устрашений</w:t>
      </w:r>
      <w:r w:rsidR="0027484B" w:rsidRPr="007147B2">
        <w:t>»</w:t>
      </w:r>
      <w:r w:rsidRPr="007147B2">
        <w:t xml:space="preserve"> заставляют переводить </w:t>
      </w:r>
      <w:r w:rsidRPr="007147B2">
        <w:lastRenderedPageBreak/>
        <w:t>средства в НПФ, должно вызвать вопросы. Если эта процедура добровольная, то зачем оказывать давление на россиян? Следовательно, кому то на руку подобное мероприятие. В целом, нет оснований доверять действиям олигархической власти, равно как и полагаться на коммерческие структуры. Все они многократно доказали, что их действия расходятся с их заявлениями. Поэтому выводы напрашиваются сами собой.</w:t>
      </w:r>
    </w:p>
    <w:p w:rsidR="00D1642B" w:rsidRPr="007147B2" w:rsidRDefault="00495AC2" w:rsidP="00E609C9">
      <w:hyperlink r:id="rId13" w:history="1">
        <w:r w:rsidR="00E609C9" w:rsidRPr="007147B2">
          <w:rPr>
            <w:rStyle w:val="a3"/>
          </w:rPr>
          <w:t>https://msk.kprf.ru/2023/12/04/245598</w:t>
        </w:r>
      </w:hyperlink>
    </w:p>
    <w:p w:rsidR="00E609C9" w:rsidRPr="007147B2" w:rsidRDefault="00E609C9" w:rsidP="00E609C9"/>
    <w:p w:rsidR="00D94D15" w:rsidRPr="007147B2" w:rsidRDefault="00D94D15" w:rsidP="00D94D15">
      <w:pPr>
        <w:pStyle w:val="10"/>
      </w:pPr>
      <w:bookmarkStart w:id="31" w:name="_Toc99271691"/>
      <w:bookmarkStart w:id="32" w:name="_Toc99318654"/>
      <w:bookmarkStart w:id="33" w:name="_Toc99318783"/>
      <w:bookmarkStart w:id="34" w:name="_Toc396864672"/>
      <w:bookmarkStart w:id="35" w:name="_Toc152654999"/>
      <w:r w:rsidRPr="007147B2">
        <w:t>Новости развития системы обязательного пенсионного страхования и страховой пенсии</w:t>
      </w:r>
      <w:bookmarkEnd w:id="31"/>
      <w:bookmarkEnd w:id="32"/>
      <w:bookmarkEnd w:id="33"/>
      <w:bookmarkEnd w:id="35"/>
    </w:p>
    <w:p w:rsidR="008A26E3" w:rsidRPr="007147B2" w:rsidRDefault="008A26E3" w:rsidP="008A26E3">
      <w:pPr>
        <w:pStyle w:val="2"/>
      </w:pPr>
      <w:bookmarkStart w:id="36" w:name="А102"/>
      <w:bookmarkStart w:id="37" w:name="_Toc152655000"/>
      <w:r w:rsidRPr="007147B2">
        <w:t>Известия, 04.12.2023, Пенсия за выслугу лет в 2024 году: на сколько повысят, кому назначат</w:t>
      </w:r>
      <w:bookmarkEnd w:id="36"/>
      <w:bookmarkEnd w:id="37"/>
    </w:p>
    <w:p w:rsidR="008A26E3" w:rsidRPr="007147B2" w:rsidRDefault="008A26E3" w:rsidP="007147B2">
      <w:pPr>
        <w:pStyle w:val="3"/>
      </w:pPr>
      <w:bookmarkStart w:id="38" w:name="_Toc152655001"/>
      <w:r w:rsidRPr="007147B2">
        <w:t xml:space="preserve">Госдума приняла закон об увеличении пенсий неработающим пенсионерам с 1 января 2024 года на 7,5%. Закон коснется порядка 32 млн человек. Однако некоторые из них могут рассчитывать на дополнительные выплаты за выслугу лет. Что это такое и кто может получит эти выплаты - в материале </w:t>
      </w:r>
      <w:r w:rsidR="0027484B" w:rsidRPr="007147B2">
        <w:t>«</w:t>
      </w:r>
      <w:r w:rsidRPr="007147B2">
        <w:t>Известий</w:t>
      </w:r>
      <w:r w:rsidR="0027484B" w:rsidRPr="007147B2">
        <w:t>»</w:t>
      </w:r>
      <w:r w:rsidRPr="007147B2">
        <w:t>.</w:t>
      </w:r>
      <w:bookmarkEnd w:id="38"/>
    </w:p>
    <w:p w:rsidR="008A26E3" w:rsidRPr="007147B2" w:rsidRDefault="008A26E3" w:rsidP="008A26E3">
      <w:r w:rsidRPr="007147B2">
        <w:t>Досрочная пенсия за льготный стаж: что это такое</w:t>
      </w:r>
    </w:p>
    <w:p w:rsidR="008A26E3" w:rsidRPr="007147B2" w:rsidRDefault="008A26E3" w:rsidP="008A26E3">
      <w:r w:rsidRPr="007147B2">
        <w:t>На обычную страховую пенсию по старости могут рассчитывать граждане РФ, достигшие пенсионного возраста, который в настоящий момент составляет 63 года для мужчин и 58 лет для женщин, и набравшие необходимый трудовой стаж. Пенсия по выслуге лет начисляется без привязки к возрасту, а только при достижении необходимого трудового стажа. Он устанавливается на основе федеральных и региональных законов, поэтому суммы выплат могут отличаться в разных регионах. Для пожилых россиян пенсия по выслуге лет станет надбавкой к пенсии по старости.</w:t>
      </w:r>
    </w:p>
    <w:p w:rsidR="008A26E3" w:rsidRPr="007147B2" w:rsidRDefault="008A26E3" w:rsidP="008A26E3">
      <w:r w:rsidRPr="007147B2">
        <w:t>На пенсии по выслуге лет имеют право:</w:t>
      </w:r>
    </w:p>
    <w:p w:rsidR="008A26E3" w:rsidRPr="007147B2" w:rsidRDefault="008A26E3" w:rsidP="008A26E3">
      <w:r w:rsidRPr="007147B2">
        <w:t>- военнослужащие (20 лет и более);</w:t>
      </w:r>
    </w:p>
    <w:p w:rsidR="008A26E3" w:rsidRPr="007147B2" w:rsidRDefault="008A26E3" w:rsidP="008A26E3">
      <w:r w:rsidRPr="007147B2">
        <w:t>- космонавты и летчики (25 лет у мужчин и 20 у женщин);</w:t>
      </w:r>
    </w:p>
    <w:p w:rsidR="008A26E3" w:rsidRPr="007147B2" w:rsidRDefault="008A26E3" w:rsidP="008A26E3">
      <w:r w:rsidRPr="007147B2">
        <w:t>- медики (30 лет и более);</w:t>
      </w:r>
    </w:p>
    <w:p w:rsidR="008A26E3" w:rsidRPr="007147B2" w:rsidRDefault="008A26E3" w:rsidP="008A26E3">
      <w:r w:rsidRPr="007147B2">
        <w:t>- педагоги (от 25 лет);</w:t>
      </w:r>
    </w:p>
    <w:p w:rsidR="008A26E3" w:rsidRPr="007147B2" w:rsidRDefault="008A26E3" w:rsidP="008A26E3">
      <w:r w:rsidRPr="007147B2">
        <w:t>- работники пожарной службы (от 25 лет);</w:t>
      </w:r>
    </w:p>
    <w:p w:rsidR="008A26E3" w:rsidRPr="007147B2" w:rsidRDefault="008A26E3" w:rsidP="008A26E3">
      <w:r w:rsidRPr="007147B2">
        <w:t>- федеральные государственные гражданские служащие (в 2024 году - 19 лет).</w:t>
      </w:r>
    </w:p>
    <w:p w:rsidR="008A26E3" w:rsidRPr="007147B2" w:rsidRDefault="008A26E3" w:rsidP="008A26E3">
      <w:r w:rsidRPr="007147B2">
        <w:t>В случае обретения необходимого стажа и возраста возможно повышение пенсии. Например, если пенсионер является инвалидом I группы, достиг 80-летнего возраста, имеет заслуги перед Родиной. Увеличение доплаты может также происходить при наличии у получателя пенсии иждивенцев.</w:t>
      </w:r>
    </w:p>
    <w:p w:rsidR="008A26E3" w:rsidRPr="007147B2" w:rsidRDefault="008A26E3" w:rsidP="008A26E3">
      <w:r w:rsidRPr="007147B2">
        <w:lastRenderedPageBreak/>
        <w:t>Расчет пенсии варьируется в зависимости от категории деятельности. Для этого берут во внимание должность человека, средний ежемесячный доход, надбавки, индексации и другие критерии.</w:t>
      </w:r>
    </w:p>
    <w:p w:rsidR="008A26E3" w:rsidRPr="007147B2" w:rsidRDefault="008A26E3" w:rsidP="008A26E3">
      <w:r w:rsidRPr="007147B2">
        <w:t>Пенсия по выслуге лет учителями и медикам в 2024 году</w:t>
      </w:r>
    </w:p>
    <w:p w:rsidR="008A26E3" w:rsidRPr="007147B2" w:rsidRDefault="008A26E3" w:rsidP="008A26E3">
      <w:r w:rsidRPr="007147B2">
        <w:t>Выслуга лет у учителей должна составлять 25 лет для возможности получения пенсии. Однако для оформления надбавки необходимо отработать еще некоторое время. Из-за закона о поэтапном повышении пенсионного возраста в России меняется и срок выхода на пенсию. Так, в 2024 году на пенсию смогут уйти учителя, которые достигли требуемого стажа в 2021 году, то есть через три года после этой даты. Если стаж был выработан в 2022 году, на пенсию можно будет уйти в 2026 году, если в 2023-м - то в 2028 году.</w:t>
      </w:r>
    </w:p>
    <w:p w:rsidR="008A26E3" w:rsidRPr="007147B2" w:rsidRDefault="008A26E3" w:rsidP="008A26E3">
      <w:r w:rsidRPr="007147B2">
        <w:t>Для расчета пенсии используется следующая формула: ФВ + СБ х Ст. = ПВ, где ФВ - это зафиксированная государством выплата, СБ - количество баллов, заработанных в течение трудового периода, Ст. - стоимость одного балла.</w:t>
      </w:r>
    </w:p>
    <w:p w:rsidR="008A26E3" w:rsidRPr="007147B2" w:rsidRDefault="008A26E3" w:rsidP="008A26E3">
      <w:r w:rsidRPr="007147B2">
        <w:t>Пенсия за выслугу лет медицинским работникам отличается в зависимости от места работы. В случае обретения трудового стажа в сельской местности можно рассчитывать на выход на пенсию через 25 лет, в городах - через 30 лет. Вместе с этим на досрочную пенсию медики могут рассчитывать только через пять лет после приобретения необходимого трудового стажа.</w:t>
      </w:r>
    </w:p>
    <w:p w:rsidR="008A26E3" w:rsidRPr="007147B2" w:rsidRDefault="008A26E3" w:rsidP="008A26E3">
      <w:r w:rsidRPr="007147B2">
        <w:t>Размер выплаты определяется формулой: ИПБ х СПК + ФВ = СП, где ИПБ - пенсионные баллы, СПК - цена балла, ФВ - фиксированная выплата, СП - полученный результат.</w:t>
      </w:r>
    </w:p>
    <w:p w:rsidR="008A26E3" w:rsidRPr="007147B2" w:rsidRDefault="008A26E3" w:rsidP="008A26E3">
      <w:r w:rsidRPr="007147B2">
        <w:t>Пенсия по выслуге лет государственным и муниципальным служащим</w:t>
      </w:r>
    </w:p>
    <w:p w:rsidR="008A26E3" w:rsidRPr="007147B2" w:rsidRDefault="008A26E3" w:rsidP="008A26E3">
      <w:r w:rsidRPr="007147B2">
        <w:t>Количество лет, необходимых для оформления пенсии по выслуге лет государственным и муниципальным служащим, увеличивается каждый год на шесть месяцев. В 2023 году требуемый стаж составил 18,5 года, в 2024 году - 19 лет, а к 2026-му достигнет 20 лет.</w:t>
      </w:r>
    </w:p>
    <w:p w:rsidR="008A26E3" w:rsidRPr="007147B2" w:rsidRDefault="008A26E3" w:rsidP="008A26E3">
      <w:r w:rsidRPr="007147B2">
        <w:t xml:space="preserve">Обычно пенсия по выслуге лет госслужащим выплачивается вместе со страховой пенсией по старости и инвалидности. Согласно закону </w:t>
      </w:r>
      <w:r w:rsidR="0027484B" w:rsidRPr="007147B2">
        <w:t>«</w:t>
      </w:r>
      <w:r w:rsidRPr="007147B2">
        <w:t>О государственной гражданской службе Российской Федерации</w:t>
      </w:r>
      <w:r w:rsidR="0027484B" w:rsidRPr="007147B2">
        <w:t>»</w:t>
      </w:r>
      <w:r w:rsidRPr="007147B2">
        <w:t>, госслужащим для досрочного выхода на пенсию и получения пенсии по выслуге лет нужно расторгнуть служебный контракт по собственному желанию, отработав перед увольнением не менее семи лет на должностях федеральной государственной гражданской службы и имея не менее 25 лет стажа государственной гражданской службы.</w:t>
      </w:r>
    </w:p>
    <w:p w:rsidR="008A26E3" w:rsidRPr="007147B2" w:rsidRDefault="008A26E3" w:rsidP="008A26E3">
      <w:r w:rsidRPr="007147B2">
        <w:t>Муниципальные служащие должны увольняться по состоянию здоровья, сокращению или соглашению сторон. При этом им необходимо отработать перед увольнением не менее года на муниципальной должности. При уходе с должности по собственному желанию действуют те же условия, что и для госслужащих.</w:t>
      </w:r>
    </w:p>
    <w:p w:rsidR="008A26E3" w:rsidRPr="007147B2" w:rsidRDefault="008A26E3" w:rsidP="008A26E3">
      <w:r w:rsidRPr="007147B2">
        <w:t>Для расчета пенсии используется следующая формула: (45% СЗ - СП) + СЗ х 3% х СТ = ПВЛ. СЗ - это средний доход сотрудника, ПВЛ - объем начислений, СП - выплата, предусмотренная по наступлении старости, СТ - отработанное время.</w:t>
      </w:r>
    </w:p>
    <w:p w:rsidR="008A26E3" w:rsidRPr="007147B2" w:rsidRDefault="008A26E3" w:rsidP="008A26E3">
      <w:r w:rsidRPr="007147B2">
        <w:t>Пенсия по выслуге лет военнослужащим</w:t>
      </w:r>
    </w:p>
    <w:p w:rsidR="008A26E3" w:rsidRPr="007147B2" w:rsidRDefault="008A26E3" w:rsidP="008A26E3">
      <w:r w:rsidRPr="007147B2">
        <w:lastRenderedPageBreak/>
        <w:t>Для получения пенсии за выслугу лет военным нужно проработать по контракту не менее 20 лет. При увольнении со службы в случае достижения предельного возраста пребывания на службе, по состоянию здоровья, в связи с организационно-штатными мероприятиями или достижении на день увольнения возраста 45 лет общий трудовой стаж должен составлять 25 лет и более, из которых 12,5 года составляет служба.</w:t>
      </w:r>
    </w:p>
    <w:p w:rsidR="008A26E3" w:rsidRPr="007147B2" w:rsidRDefault="008A26E3" w:rsidP="008A26E3">
      <w:r w:rsidRPr="007147B2">
        <w:t>Формула для расчета пенсии военных: (ОД + ОЗ) х 50% + (ОД + ОЗ +) х 3% х 7) х ПК. ОД - ставка сотрудника, ОЗ - выплаты в зависимости от звания, ПК - понижающий коэффициент.</w:t>
      </w:r>
    </w:p>
    <w:p w:rsidR="008A26E3" w:rsidRPr="007147B2" w:rsidRDefault="008A26E3" w:rsidP="008A26E3">
      <w:r w:rsidRPr="007147B2">
        <w:t>Кто еще имеет право на досрочную пенсию</w:t>
      </w:r>
    </w:p>
    <w:p w:rsidR="008A26E3" w:rsidRPr="007147B2" w:rsidRDefault="008A26E3" w:rsidP="008A26E3">
      <w:r w:rsidRPr="007147B2">
        <w:t>Помимо уже упомянутых профессий, на досрочную пенсию также могут рассчитывать сотрудники Росгвардии, УФСИН и МВД, пожарные, космонавты, работники летно-испытательного состава, лица, трудившиеся на подземных работах, на работах с вредными условиями труда и в горячих цехах, а также артисты.</w:t>
      </w:r>
    </w:p>
    <w:p w:rsidR="008A26E3" w:rsidRPr="007147B2" w:rsidRDefault="00495AC2" w:rsidP="008A26E3">
      <w:hyperlink r:id="rId14" w:history="1">
        <w:r w:rsidR="008A26E3" w:rsidRPr="007147B2">
          <w:rPr>
            <w:rStyle w:val="a3"/>
          </w:rPr>
          <w:t>https://iz.ru/1613997/elizaveta-gritcenko/pensiia-za-vyslugu-let-v-2024-godu-na-skolko-povysiat-komu-naznachat</w:t>
        </w:r>
      </w:hyperlink>
      <w:r w:rsidR="008A26E3" w:rsidRPr="007147B2">
        <w:t xml:space="preserve"> </w:t>
      </w:r>
    </w:p>
    <w:p w:rsidR="00D608F9" w:rsidRPr="007147B2" w:rsidRDefault="00D608F9" w:rsidP="00D608F9">
      <w:pPr>
        <w:pStyle w:val="2"/>
      </w:pPr>
      <w:bookmarkStart w:id="39" w:name="А103"/>
      <w:bookmarkStart w:id="40" w:name="_Toc152655002"/>
      <w:r w:rsidRPr="007147B2">
        <w:t>РИА Новости, 04.12.2023, Соцфонд: уже свыше миллиона жителей новых регионов получают российские пенсии</w:t>
      </w:r>
      <w:bookmarkEnd w:id="39"/>
      <w:bookmarkEnd w:id="40"/>
    </w:p>
    <w:p w:rsidR="00D608F9" w:rsidRPr="007147B2" w:rsidRDefault="00D608F9" w:rsidP="007147B2">
      <w:pPr>
        <w:pStyle w:val="3"/>
      </w:pPr>
      <w:bookmarkStart w:id="41" w:name="_Toc152655003"/>
      <w:r w:rsidRPr="007147B2">
        <w:t>Более миллиона граждан Донецкой и Луганской Народных Республик, а также Запорожской и Херсонской областей получают российские пенсии, свидетельствует сайт Социального фонда России.</w:t>
      </w:r>
      <w:bookmarkEnd w:id="41"/>
    </w:p>
    <w:p w:rsidR="00D608F9" w:rsidRPr="007147B2" w:rsidRDefault="0027484B" w:rsidP="00D608F9">
      <w:r w:rsidRPr="007147B2">
        <w:t>«</w:t>
      </w:r>
      <w:r w:rsidR="00D608F9" w:rsidRPr="007147B2">
        <w:t>На данный момент российские пенсии получает уже свыше миллиона граждан четырех новых субъектов России. Наши специалисты продолжают работу по назначению средств, чтобы еще больше жителей получали положенное пенсионное обеспечение и узнавали о других социальных мерах господдержки</w:t>
      </w:r>
      <w:r w:rsidRPr="007147B2">
        <w:t>»</w:t>
      </w:r>
      <w:r w:rsidR="00D608F9" w:rsidRPr="007147B2">
        <w:t xml:space="preserve">, - сказал председатель Соцфонда Сергей Чирков. </w:t>
      </w:r>
    </w:p>
    <w:p w:rsidR="00D608F9" w:rsidRPr="007147B2" w:rsidRDefault="00D608F9" w:rsidP="00D608F9">
      <w:r w:rsidRPr="007147B2">
        <w:t xml:space="preserve">По данным ведомства, пенсии по российскому законодательству в Донецкой Народной Республике получают 474 тысячи человек, в Луганской Народной Республике – 373 тысячи, в Запорожской области – 140,5 тысяч, в Херсонской области – 54 тысячи. </w:t>
      </w:r>
    </w:p>
    <w:p w:rsidR="00D608F9" w:rsidRPr="007147B2" w:rsidRDefault="0027484B" w:rsidP="00D608F9">
      <w:r w:rsidRPr="007147B2">
        <w:t>«</w:t>
      </w:r>
      <w:r w:rsidR="00D608F9" w:rsidRPr="007147B2">
        <w:t>Пенсии и выплаты по российскому законодательству стали доступны жителям новых регионов в этом году. С марта текущего года до марта следующего действует переходный период, когда граждане могут обратиться за оформлением российской пенсии. В этом случае она будет назначена с 1 марта 2023 года, но не ранее, чем возникло право на пенсию</w:t>
      </w:r>
      <w:r w:rsidRPr="007147B2">
        <w:t>»</w:t>
      </w:r>
      <w:r w:rsidR="00D608F9" w:rsidRPr="007147B2">
        <w:t xml:space="preserve">, - объяснили в фонде. </w:t>
      </w:r>
    </w:p>
    <w:p w:rsidR="00D608F9" w:rsidRPr="007147B2" w:rsidRDefault="00D608F9" w:rsidP="00D608F9">
      <w:r w:rsidRPr="007147B2">
        <w:t>Пенсионеры, получающие выплаты по региональным законам ЛНР, ДНР, Херсонской и Запорожской областей, продолжат получать их до момента переоформления выплат по российским нормам. Если после перерасчета размер пенсии окажется меньше, чем был до этого, выплаты сохранят на прежнем уровне без уменьшения, уточнили в сообщении.</w:t>
      </w:r>
    </w:p>
    <w:p w:rsidR="00D608F9" w:rsidRPr="007147B2" w:rsidRDefault="0027484B" w:rsidP="00D608F9">
      <w:r w:rsidRPr="007147B2">
        <w:t>«</w:t>
      </w:r>
      <w:r w:rsidR="00D608F9" w:rsidRPr="007147B2">
        <w:t xml:space="preserve">Заявление на российскую пенсию принимается в отделениях Социального фонда и МФЦ в новых субъектах. Обратиться за назначением можно также через портал Госуслуг, необходимые документы при этом представляются в клиентскую службу </w:t>
      </w:r>
      <w:r w:rsidR="00D608F9" w:rsidRPr="007147B2">
        <w:lastRenderedPageBreak/>
        <w:t>Соцфонда. Оформить пенсии и пособия могут также граждане, которые выехали за пределы новых регионов. Им следует обратиться в ближайшее отделение фонда или МФЦ</w:t>
      </w:r>
      <w:r w:rsidRPr="007147B2">
        <w:t>»</w:t>
      </w:r>
      <w:r w:rsidR="00D608F9" w:rsidRPr="007147B2">
        <w:t>, - добавили в ведомстве.</w:t>
      </w:r>
    </w:p>
    <w:p w:rsidR="00D1642B" w:rsidRPr="007147B2" w:rsidRDefault="00495AC2" w:rsidP="00D608F9">
      <w:hyperlink r:id="rId15" w:history="1">
        <w:r w:rsidR="00D608F9" w:rsidRPr="007147B2">
          <w:rPr>
            <w:rStyle w:val="a3"/>
          </w:rPr>
          <w:t>https://ria.ru/20231204/pensiya-1913613812.html</w:t>
        </w:r>
      </w:hyperlink>
    </w:p>
    <w:p w:rsidR="008A26E3" w:rsidRPr="007147B2" w:rsidRDefault="008A26E3" w:rsidP="008A26E3">
      <w:pPr>
        <w:pStyle w:val="2"/>
      </w:pPr>
      <w:bookmarkStart w:id="42" w:name="_Toc152655004"/>
      <w:r w:rsidRPr="007147B2">
        <w:t>ТАСС, 04.12.2023, Соцфонд назначил в новых регионах более 1 млн федеральных пенсий</w:t>
      </w:r>
      <w:bookmarkEnd w:id="42"/>
    </w:p>
    <w:p w:rsidR="008A26E3" w:rsidRPr="007147B2" w:rsidRDefault="008A26E3" w:rsidP="007147B2">
      <w:pPr>
        <w:pStyle w:val="3"/>
      </w:pPr>
      <w:bookmarkStart w:id="43" w:name="_Toc152655005"/>
      <w:r w:rsidRPr="007147B2">
        <w:t>Более 1 млн жителей из новых регионов РФ получают пенсии по российскому законодательству. Об этом сообщается на сайте Социального фонда России.</w:t>
      </w:r>
      <w:bookmarkEnd w:id="43"/>
    </w:p>
    <w:p w:rsidR="008A26E3" w:rsidRPr="007147B2" w:rsidRDefault="0027484B" w:rsidP="008A26E3">
      <w:r w:rsidRPr="007147B2">
        <w:t>«</w:t>
      </w:r>
      <w:r w:rsidR="008A26E3" w:rsidRPr="007147B2">
        <w:t>На данный момент российские пенсии получает уже свыше миллиона граждан четырех новых субъектов России. Наши специалисты продолжают работу по назначению средств, чтобы еще больше жителей получали положенное пенсионное обеспечение и узнавали о других социальных мерах господдержки</w:t>
      </w:r>
      <w:r w:rsidRPr="007147B2">
        <w:t>»</w:t>
      </w:r>
      <w:r w:rsidR="008A26E3" w:rsidRPr="007147B2">
        <w:t>, - цитируют в сообщении председателя фонда Сергея Чиркова.</w:t>
      </w:r>
    </w:p>
    <w:p w:rsidR="008A26E3" w:rsidRPr="007147B2" w:rsidRDefault="008A26E3" w:rsidP="008A26E3">
      <w:r w:rsidRPr="007147B2">
        <w:t>Отмечается, что в Донецкой Народной Республике оформлено 474 тыс. пенсий, в Луганской Народной Республике - 373 тыс., в Запорожской области - 140,5 тыс., а в Херсонской области - 54 тыс.</w:t>
      </w:r>
    </w:p>
    <w:p w:rsidR="008A26E3" w:rsidRPr="007147B2" w:rsidRDefault="008A26E3" w:rsidP="008A26E3">
      <w:r w:rsidRPr="007147B2">
        <w:t>В Соцфонде напомнили, что жителям новых регионов пенсии и выплаты по российскому законодательству стали доступны в 2023 году. С марта текущего года по март 2024 года действует переходный период, когда жители могут обратиться за оформлением российской пенсии, в этом случае она будет назначена с 1 марта 2023 года, но не ранее, чем возникло право на пенсию. Те, кому пенсия выплачивается в соответствии с региональными законами ДНР, ЛНР, Херсонской и Запорожской областей, продолжат получать соответствующие средства до момента переоформления выплат по российским нормам. Если после перерасчета размер пенсии окажется меньше, чем был до этого, выплаты сохранят на прежнем уровне без уменьшения.</w:t>
      </w:r>
    </w:p>
    <w:p w:rsidR="008A26E3" w:rsidRPr="007147B2" w:rsidRDefault="00495AC2" w:rsidP="008A26E3">
      <w:hyperlink r:id="rId16" w:history="1">
        <w:r w:rsidR="008A26E3" w:rsidRPr="007147B2">
          <w:rPr>
            <w:rStyle w:val="a3"/>
          </w:rPr>
          <w:t>https://tass.ru/obschestvo/19448295</w:t>
        </w:r>
      </w:hyperlink>
      <w:r w:rsidR="008A26E3" w:rsidRPr="007147B2">
        <w:t xml:space="preserve"> </w:t>
      </w:r>
    </w:p>
    <w:p w:rsidR="00D608F9" w:rsidRPr="007147B2" w:rsidRDefault="00D608F9" w:rsidP="00D608F9">
      <w:pPr>
        <w:pStyle w:val="2"/>
      </w:pPr>
      <w:bookmarkStart w:id="44" w:name="А104"/>
      <w:bookmarkStart w:id="45" w:name="_Toc152655006"/>
      <w:r w:rsidRPr="007147B2">
        <w:t>АБН24, 04.12.2023, Депутат Госдумы предложил доплачивать пенсионерам</w:t>
      </w:r>
      <w:bookmarkEnd w:id="44"/>
      <w:bookmarkEnd w:id="45"/>
    </w:p>
    <w:p w:rsidR="00D608F9" w:rsidRPr="007147B2" w:rsidRDefault="00D608F9" w:rsidP="007147B2">
      <w:pPr>
        <w:pStyle w:val="3"/>
      </w:pPr>
      <w:bookmarkStart w:id="46" w:name="_Toc152655007"/>
      <w:r w:rsidRPr="007147B2">
        <w:t>Депутат Государственной Думы Российской Федерации Ярослав Нилов предложил доплачивать пенсионерам после индексации пенсий. После индексации пенсионных выплат на уровень инфляции необходимо доплачивать ее получателям разницу за месяц, заявил председатель Комитета нижней палаты парламента по труду, социальной политике и делам ветеранов Ярослав Нилов.</w:t>
      </w:r>
      <w:bookmarkEnd w:id="46"/>
    </w:p>
    <w:p w:rsidR="00D608F9" w:rsidRPr="007147B2" w:rsidRDefault="00D608F9" w:rsidP="00D608F9">
      <w:r w:rsidRPr="007147B2">
        <w:t>Кроме того, депутат подчеркнул, что в настоящее время завершается переходный период, и с 2025 года пенсии будут индексироваться с 1 февраля на индекс фактической инфляции, а с 1 апреля все будет зависеть уже от возможностей бюджета Пенсионного фонда.</w:t>
      </w:r>
    </w:p>
    <w:p w:rsidR="00D608F9" w:rsidRPr="007147B2" w:rsidRDefault="00D608F9" w:rsidP="00D608F9">
      <w:r w:rsidRPr="007147B2">
        <w:lastRenderedPageBreak/>
        <w:t xml:space="preserve">Ярослав Нилов также добавил, что уже готовятся изменения в этот порядок. Парламентарий предлагает оставить схему индексации, однако отмечает, что определить точный индекс инфляции сложно. </w:t>
      </w:r>
    </w:p>
    <w:p w:rsidR="00D608F9" w:rsidRPr="007147B2" w:rsidRDefault="00495AC2" w:rsidP="00D608F9">
      <w:hyperlink r:id="rId17" w:history="1">
        <w:r w:rsidR="00D608F9" w:rsidRPr="007147B2">
          <w:rPr>
            <w:rStyle w:val="a3"/>
          </w:rPr>
          <w:t>https://abnews.ru/news/2023/12/4/deputat-gosdumy-predlozhil-doplachivat-pensioneram</w:t>
        </w:r>
      </w:hyperlink>
    </w:p>
    <w:p w:rsidR="00A30B7E" w:rsidRPr="007147B2" w:rsidRDefault="00A30B7E" w:rsidP="00A30B7E">
      <w:pPr>
        <w:pStyle w:val="2"/>
      </w:pPr>
      <w:bookmarkStart w:id="47" w:name="_Toc152655008"/>
      <w:r w:rsidRPr="007147B2">
        <w:t>АБН24, 04.12.2023, Пенсионерам РФ готовят доплату за месяц за превышение уровня инфляции</w:t>
      </w:r>
      <w:bookmarkEnd w:id="47"/>
    </w:p>
    <w:p w:rsidR="00A30B7E" w:rsidRPr="007147B2" w:rsidRDefault="00A30B7E" w:rsidP="007147B2">
      <w:pPr>
        <w:pStyle w:val="3"/>
      </w:pPr>
      <w:bookmarkStart w:id="48" w:name="_Toc152655009"/>
      <w:r w:rsidRPr="007147B2">
        <w:t>Пожилым россиянам готовят доплату за превышение уровня инфляции в стране. С 1 января страховые пенсии повысят на 7,5%, если годовая инфляция останется на уровне 7%-7,5%, как это прогнозирует Центробанк РФ. Однако если данный показатель существенно повысится, то размер индексации могут пересмотреть с учетом фактической инфляции, как это было в июне 2022 года.</w:t>
      </w:r>
      <w:bookmarkEnd w:id="48"/>
      <w:r w:rsidRPr="007147B2">
        <w:t xml:space="preserve"> </w:t>
      </w:r>
    </w:p>
    <w:p w:rsidR="00A30B7E" w:rsidRPr="007147B2" w:rsidRDefault="00A30B7E" w:rsidP="00A30B7E">
      <w:r w:rsidRPr="007147B2">
        <w:t>2024 год будет последним, когда пенсионные выплаты будут индексировать привычным способом. Теперь пенсии будут повышать с 1 февраля с учетом прогнозируемого уровня роста цен, с 1 апреля — с учетом увеличения доходов Социального фонда России.</w:t>
      </w:r>
    </w:p>
    <w:p w:rsidR="00A30B7E" w:rsidRPr="007147B2" w:rsidRDefault="00A30B7E" w:rsidP="00A30B7E">
      <w:r w:rsidRPr="007147B2">
        <w:t>В настоящее время в проекте бюджета СФР предусмотрены следующие показатели: с 1 февраля 2025 года пенсии повысят на 4%, с 1 апреля — на 3,8%, с 1 февраля 2026 года пенсионные выплаты планируется увеличить на 4%, с 1 апреля — на 2,8%.</w:t>
      </w:r>
    </w:p>
    <w:p w:rsidR="00A30B7E" w:rsidRPr="007147B2" w:rsidRDefault="00A30B7E" w:rsidP="00A30B7E">
      <w:r w:rsidRPr="007147B2">
        <w:t xml:space="preserve">По словам депутата Госдумы РФ Ярослава Нилова, лучше индексировать пенсии с 1 января на прогнозный уровень инфляции, а с 1 февраля — на показатель фактической инфляции, то есть делать пенсионерам доплату, если прогнозная инфляция оказалась ниже фактической. Или можно увеличить пенсионные выплаты с 1 февраля, но провести данную индексацию задним числом, с 1 января и доплатить всем пожилым людям разницу за месяц. Соответствующий законопроект уже внесен в Госдуму РФ. </w:t>
      </w:r>
    </w:p>
    <w:p w:rsidR="00A30B7E" w:rsidRPr="007147B2" w:rsidRDefault="00495AC2" w:rsidP="00A30B7E">
      <w:hyperlink r:id="rId18" w:history="1">
        <w:r w:rsidR="00A30B7E" w:rsidRPr="007147B2">
          <w:rPr>
            <w:rStyle w:val="a3"/>
          </w:rPr>
          <w:t>https://abnews.ru/news/2023/12/4/pensioneram-rf-gotovyat-doplatu-za-mesyacz-za-prevyshenie-urovnya-inflyaczii</w:t>
        </w:r>
      </w:hyperlink>
      <w:r w:rsidR="00A30B7E" w:rsidRPr="007147B2">
        <w:t xml:space="preserve"> </w:t>
      </w:r>
    </w:p>
    <w:p w:rsidR="00456A94" w:rsidRPr="007147B2" w:rsidRDefault="00456A94" w:rsidP="00456A94">
      <w:pPr>
        <w:pStyle w:val="2"/>
      </w:pPr>
      <w:bookmarkStart w:id="49" w:name="_Toc152655010"/>
      <w:r w:rsidRPr="007147B2">
        <w:t>Газета.</w:t>
      </w:r>
      <w:r w:rsidR="00192E5C" w:rsidRPr="007147B2">
        <w:t>r</w:t>
      </w:r>
      <w:r w:rsidRPr="007147B2">
        <w:t>u, 04.12.2023, Депутат Бессараб: женщины 1966 года рождения смогут выйти на пенсию в 2024 году</w:t>
      </w:r>
      <w:bookmarkEnd w:id="49"/>
    </w:p>
    <w:p w:rsidR="00456A94" w:rsidRPr="007147B2" w:rsidRDefault="00456A94" w:rsidP="007147B2">
      <w:pPr>
        <w:pStyle w:val="3"/>
      </w:pPr>
      <w:bookmarkStart w:id="50" w:name="_Toc152655011"/>
      <w:r w:rsidRPr="007147B2">
        <w:t>На пенсию в 2024 году могут выйти женщины 1966 и мужчины 1961 годов рождения. Об этом рассказала член комитета Госдумы по труду, социальной политике и делам ветеранов Светлана Бессараб.</w:t>
      </w:r>
      <w:bookmarkEnd w:id="50"/>
    </w:p>
    <w:p w:rsidR="00456A94" w:rsidRPr="007147B2" w:rsidRDefault="0027484B" w:rsidP="00456A94">
      <w:r w:rsidRPr="007147B2">
        <w:t>«</w:t>
      </w:r>
      <w:r w:rsidR="00456A94" w:rsidRPr="007147B2">
        <w:t>В 2024 году мужчины имеют право выхода на пенсию при достижении 63 лет. Соответственно, это граждане 1961 года рождения. Женщины могут выйти на пенсию в 58 лет</w:t>
      </w:r>
      <w:r w:rsidRPr="007147B2">
        <w:t>»</w:t>
      </w:r>
      <w:r w:rsidR="00456A94" w:rsidRPr="007147B2">
        <w:t>, — уточнила депутат.</w:t>
      </w:r>
    </w:p>
    <w:p w:rsidR="00456A94" w:rsidRPr="007147B2" w:rsidRDefault="00456A94" w:rsidP="00456A94">
      <w:r w:rsidRPr="007147B2">
        <w:t xml:space="preserve">Она напомнила, что в 2019 году в России начали поэтапно повышать возраст выхода на пенсию, этот процесс планируют завершить в 2028 году. В итоге пенсионный возраст установят на уровне 65 лет для мужчин и 60 — для женщин. По ее словам, в следующем году, согласно прогнозу, на пенсию выйдут около 500 тыс. россиян. </w:t>
      </w:r>
      <w:r w:rsidRPr="007147B2">
        <w:lastRenderedPageBreak/>
        <w:t>Однако они смогут отложить выход на пенсию и продолжить работать, чтобы увеличить объем пенсионного обеспечения.</w:t>
      </w:r>
    </w:p>
    <w:p w:rsidR="00456A94" w:rsidRPr="007147B2" w:rsidRDefault="0027484B" w:rsidP="00456A94">
      <w:r w:rsidRPr="007147B2">
        <w:t>«</w:t>
      </w:r>
      <w:r w:rsidR="00456A94" w:rsidRPr="007147B2">
        <w:t>То есть он на время откладывает получение выплат по старости. Таким образом, за 10 лет работы после достижения пенсионного возраста можно в два раза увеличить фиксированную выплату к будущей пенсии</w:t>
      </w:r>
      <w:r w:rsidRPr="007147B2">
        <w:t>»</w:t>
      </w:r>
      <w:r w:rsidR="00456A94" w:rsidRPr="007147B2">
        <w:t>, — пояснила Бессараб.</w:t>
      </w:r>
    </w:p>
    <w:p w:rsidR="00456A94" w:rsidRPr="007147B2" w:rsidRDefault="00456A94" w:rsidP="00456A94">
      <w:r w:rsidRPr="007147B2">
        <w:t>В конце ноября Светлана Бессараб говорила, что в 2026 и 2027 годах пенсия будет проиндексирована дважды — по уровню реальной инфляции с 1 февраля и по уровню реальных доходов с 1 апреля. Новый порядок индексации выплат пенсий в России заработает с 2025 года. Планируется, что он будет действовать и в последующие годы.</w:t>
      </w:r>
    </w:p>
    <w:p w:rsidR="00456A94" w:rsidRPr="007147B2" w:rsidRDefault="00456A94" w:rsidP="00456A94">
      <w:r w:rsidRPr="007147B2">
        <w:t xml:space="preserve">Ранее сообщалось, что россияне с большим стажем смогут досрочно выйти на пенсию в 2024 году. </w:t>
      </w:r>
    </w:p>
    <w:p w:rsidR="00456A94" w:rsidRPr="007147B2" w:rsidRDefault="00495AC2" w:rsidP="00456A94">
      <w:hyperlink r:id="rId19" w:history="1">
        <w:r w:rsidR="00456A94" w:rsidRPr="007147B2">
          <w:rPr>
            <w:rStyle w:val="a3"/>
          </w:rPr>
          <w:t>https://www.gazeta.ru/social/news/2023/12/04/21850099.shtml</w:t>
        </w:r>
      </w:hyperlink>
      <w:r w:rsidR="00456A94" w:rsidRPr="007147B2">
        <w:t xml:space="preserve"> </w:t>
      </w:r>
    </w:p>
    <w:p w:rsidR="004343E0" w:rsidRPr="007147B2" w:rsidRDefault="004343E0" w:rsidP="004343E0">
      <w:pPr>
        <w:pStyle w:val="2"/>
      </w:pPr>
      <w:bookmarkStart w:id="51" w:name="А105"/>
      <w:bookmarkStart w:id="52" w:name="_Toc152655012"/>
      <w:r w:rsidRPr="007147B2">
        <w:t>Life, 04.12.2023, Сделать перерасчёт пенсии станет проще</w:t>
      </w:r>
      <w:bookmarkEnd w:id="51"/>
      <w:bookmarkEnd w:id="52"/>
    </w:p>
    <w:p w:rsidR="004343E0" w:rsidRPr="007147B2" w:rsidRDefault="004343E0" w:rsidP="007147B2">
      <w:pPr>
        <w:pStyle w:val="3"/>
      </w:pPr>
      <w:bookmarkStart w:id="53" w:name="_Toc152655013"/>
      <w:r w:rsidRPr="007147B2">
        <w:t>Сейчас многие пенсионеры задумываются о перерасчёте пенсии, ведь оснований для этого становится всё больше. Некоторым сделают прибавку автоматически, другим же потребуется подать заявление в СФР. Кто может получить прибавку и сколько она составит?</w:t>
      </w:r>
      <w:bookmarkEnd w:id="53"/>
    </w:p>
    <w:p w:rsidR="004343E0" w:rsidRPr="007147B2" w:rsidRDefault="004343E0" w:rsidP="004343E0">
      <w:r w:rsidRPr="007147B2">
        <w:t>Кому пересчитают размер пенсии автоматически</w:t>
      </w:r>
    </w:p>
    <w:p w:rsidR="004343E0" w:rsidRPr="007147B2" w:rsidRDefault="004343E0" w:rsidP="004343E0">
      <w:r w:rsidRPr="007147B2">
        <w:t>Перерасчёт пенсии производится в беззаявительном и заявительном порядке. Например, без заявления осуществляется перерасчёт размера фиксированной выплаты к страховой пенсии. Она удваивается, когда получатель достигает 80 лет. Прибавка положена только к страховой пенсии по старости. Если человек получает социальную пенсию (то есть для страховой не хватило стажа), то ему такая выплата не положена. Об этом рассказала ведущий юрист Европейской юридической службы Оксана Красовская.</w:t>
      </w:r>
    </w:p>
    <w:p w:rsidR="004343E0" w:rsidRPr="007147B2" w:rsidRDefault="004343E0" w:rsidP="004343E0">
      <w:r w:rsidRPr="007147B2">
        <w:t>В 2023 году размер фиксированной выплаты к страховой пенсии составляет 7567 рублей 33 копейки. Такую прибавку получит человек, достигший 80 лет. В 2024 году фиксированная выплата к страховой пенсии будет больше — 8134,88 рубля.</w:t>
      </w:r>
    </w:p>
    <w:p w:rsidR="004343E0" w:rsidRPr="007147B2" w:rsidRDefault="004343E0" w:rsidP="004343E0">
      <w:r w:rsidRPr="007147B2">
        <w:t>— Перерасчёт СФР сделает без заявления и при изменении группы инвалидности. Когда у инвалида поменялась группа, которая влечёт за собой перерасчёт размера фиксированной выплаты к страховой пенсии по инвалидности в сторону уменьшения, перерасчёт производится с 1-го числа месяца, следующего за месяцем, до которого устанавливалась предыдущая группа инвалидности. А повышение фиксированной выплаты при установлении группы инвалидности, которая даёт право на более высокий размер фиксированной выплаты к страховой пенсии, производится со дня, когда МСЭ (медико-социальная экспертиза. — Прим. Лайфа) установила соответствующую группу инвалидности на основании сведений из федерального реестра инвалидов, — пояснила Оксана Красовская.</w:t>
      </w:r>
    </w:p>
    <w:p w:rsidR="004343E0" w:rsidRPr="007147B2" w:rsidRDefault="004343E0" w:rsidP="004343E0">
      <w:r w:rsidRPr="007147B2">
        <w:t>Производится перерасчёт в случае изменения количества иждивенцев, а также в связи с утратой факта нахождения на иждивении. СФР произведёт перерасчёт размера фиксированной выплаты в беззаявительном порядке. Это происходит, если, например, на иждевении был ребёнок, а ему исполнилось 18 лет.</w:t>
      </w:r>
    </w:p>
    <w:p w:rsidR="004343E0" w:rsidRPr="007147B2" w:rsidRDefault="004343E0" w:rsidP="004343E0">
      <w:r w:rsidRPr="007147B2">
        <w:lastRenderedPageBreak/>
        <w:t>Также будет перерасчёт, если работник вышел на пенсию. Уже после этого работодатель представит сведения о периодах его трудовой деятельности в СФР. С учётом этого времени увеличивается ИПК (пенсионный балл). Затем размер страховой пенсии пересчитывается СФР со дня её назначения. Никаких заявлений для этого подавать не нужно. Недоначисленная сумма переведётся автоматически.</w:t>
      </w:r>
    </w:p>
    <w:p w:rsidR="004343E0" w:rsidRPr="007147B2" w:rsidRDefault="004343E0" w:rsidP="004343E0">
      <w:r w:rsidRPr="007147B2">
        <w:t>Оксана Красовская добавила, что работающим пенсионерам ежегодно с 1 августа производится перерасчёт с учётом страховых взносов, уплаченных работодателем в Социальный фонд. И стоит помнить, что на уровне законодательства установлены максимальные значения ИПК, которые учитываются при беззаявительном перерасчёте страховой пенсии. Они зависят от того, формируются ли у человека пенсионные накопления или нет.</w:t>
      </w:r>
    </w:p>
    <w:p w:rsidR="004343E0" w:rsidRPr="007147B2" w:rsidRDefault="004343E0" w:rsidP="004343E0">
      <w:r w:rsidRPr="007147B2">
        <w:t>Кому нужно подать заявление для перерасчёта пенсии</w:t>
      </w:r>
    </w:p>
    <w:p w:rsidR="004343E0" w:rsidRPr="007147B2" w:rsidRDefault="004343E0" w:rsidP="004343E0">
      <w:r w:rsidRPr="007147B2">
        <w:t>Перерасчёт пенсии делается в случае выявления каких-то ошибок при её начислении. Инициировать перерасчёт может как человек, обратившийся с заявлением, так и СФР. Основаниями для перерасчёта могут стать: уточнение трудового стажа, ошибки при подсчёте пенсионных взносов, изменение границ пенсионного возраста, появление дополнительных источников дохода, изменение данных о трудовой деятельности. Об этом рассказала партнёр юридической компании PG Partners Светлана Петрикова.</w:t>
      </w:r>
    </w:p>
    <w:p w:rsidR="004343E0" w:rsidRPr="007147B2" w:rsidRDefault="004343E0" w:rsidP="004343E0">
      <w:r w:rsidRPr="007147B2">
        <w:t>По её словам, если человек самостоятельно обнаружил ошибку, он может написать заявление на перерасчёт и подать его в СФР. Заявление должны рассмотреть в течение пяти рабочих дней с момента его подачи. И либо произвести перерасчёт, либо отказать. Если получен отказ, то можно обратиться в суд. При рассмотрении дела будут учитываться все обстоятельства, которые влияют на размер пенсии.</w:t>
      </w:r>
    </w:p>
    <w:p w:rsidR="004343E0" w:rsidRPr="007147B2" w:rsidRDefault="004343E0" w:rsidP="004343E0">
      <w:r w:rsidRPr="007147B2">
        <w:t>— В суд такие дела попадают нечасто. Тем не менее не стоит думать, что судья однозначно встанет на сторону СФР. Решение будет зависеть от доказательств, которые предоставят стороны, — добавила Светлана Петрикова.</w:t>
      </w:r>
    </w:p>
    <w:p w:rsidR="004343E0" w:rsidRPr="007147B2" w:rsidRDefault="004343E0" w:rsidP="004343E0">
      <w:r w:rsidRPr="007147B2">
        <w:t>Пенсионер может обратиться с заявлением о перерасчёте, если у него появились нетрудоспособные иждивенцы. Производится повышение фиксированной выплаты к страховой пенсии по старости и инвалидности (учитывается не более трёх нетрудоспособных иждивенцев).</w:t>
      </w:r>
    </w:p>
    <w:p w:rsidR="004343E0" w:rsidRPr="007147B2" w:rsidRDefault="004343E0" w:rsidP="004343E0">
      <w:r w:rsidRPr="007147B2">
        <w:t>— На одного иждивенца в 2023 году размер доплаты составит 2522,44 рубля, а в 2024-м — уже 2711,63 рубля. Обращаем внимание, что доплата не устанавливается, если гражданин получает социальную пенсию по старости или по инвалидности, — пояснила Оксана Красовская.</w:t>
      </w:r>
    </w:p>
    <w:p w:rsidR="004343E0" w:rsidRPr="007147B2" w:rsidRDefault="004343E0" w:rsidP="004343E0">
      <w:r w:rsidRPr="007147B2">
        <w:t>Также человек может получить прибавку к пенсии, если он выработал необходимый календарный стаж работы в районах Крайнего Севера (РКС) или в приравненных к ним местностях. Повышение составит 30 или 50% в зависимости от проработанного времени. При этом пенсионеры, которые проживают на Севере, получают повышение к пенсии с учётом районного коэффициента. Если они уезжают в другие регионы, то эти выплаты прекращаются.</w:t>
      </w:r>
    </w:p>
    <w:p w:rsidR="004343E0" w:rsidRPr="007147B2" w:rsidRDefault="004343E0" w:rsidP="004343E0">
      <w:r w:rsidRPr="007147B2">
        <w:t>Перерасчёт по заявлению производится также, если пенсионер приобрёл необходимый календарный стаж работы в сельской местности. Устанавливается повышение фиксированной выплаты к страховой пенсии по старости или инвалидности в размере 25% от фиксированной выплаты к пенсии.</w:t>
      </w:r>
    </w:p>
    <w:p w:rsidR="004343E0" w:rsidRPr="007147B2" w:rsidRDefault="004343E0" w:rsidP="004343E0">
      <w:r w:rsidRPr="007147B2">
        <w:lastRenderedPageBreak/>
        <w:t>— Если же пенсионер считает, что ему была назначена пенсия неверно, то он всегда может запросить расчёт выплат. Если какие-то периоды работы не были учтены (к примеру, в трудовой книжке была неверная запись), то можно обратиться в суд за подтверждением этого стажа и перерасчётом пенсии, — добавила Оксана Красовская.</w:t>
      </w:r>
    </w:p>
    <w:p w:rsidR="00D608F9" w:rsidRPr="007147B2" w:rsidRDefault="00495AC2" w:rsidP="004343E0">
      <w:hyperlink r:id="rId20" w:history="1">
        <w:r w:rsidR="004343E0" w:rsidRPr="007147B2">
          <w:rPr>
            <w:rStyle w:val="a3"/>
          </w:rPr>
          <w:t>https://life.ru/p/1624352</w:t>
        </w:r>
      </w:hyperlink>
    </w:p>
    <w:p w:rsidR="00C51B70" w:rsidRPr="007147B2" w:rsidRDefault="00C51B70" w:rsidP="00C51B70">
      <w:pPr>
        <w:pStyle w:val="2"/>
      </w:pPr>
      <w:bookmarkStart w:id="54" w:name="_Toc152655014"/>
      <w:r w:rsidRPr="007147B2">
        <w:rPr>
          <w:lang w:val="en-US"/>
        </w:rPr>
        <w:t>PRIMPRESS</w:t>
      </w:r>
      <w:r w:rsidRPr="007147B2">
        <w:t>, 04.12.2023, Пенсионеры получили пенсию за декабрь и обомлели</w:t>
      </w:r>
      <w:bookmarkEnd w:id="54"/>
    </w:p>
    <w:p w:rsidR="00C51B70" w:rsidRPr="007147B2" w:rsidRDefault="00C51B70" w:rsidP="007147B2">
      <w:pPr>
        <w:pStyle w:val="3"/>
      </w:pPr>
      <w:bookmarkStart w:id="55" w:name="_Toc152655015"/>
      <w:r w:rsidRPr="007147B2">
        <w:t xml:space="preserve">Пенсионеры рассказали о своем немалом удивлении от размера пенсий, которые они получили за декабрь. Выплаты за последний месяц года уже начали поступать пожилым гражданам. И даже несмотря на отсутствие индексаций, размеры новых зачислений приятно удивили людей, сообщает </w:t>
      </w:r>
      <w:r w:rsidRPr="007147B2">
        <w:rPr>
          <w:lang w:val="en-US"/>
        </w:rPr>
        <w:t>PRIMPRESS</w:t>
      </w:r>
      <w:r w:rsidRPr="007147B2">
        <w:t>.</w:t>
      </w:r>
      <w:bookmarkEnd w:id="55"/>
    </w:p>
    <w:p w:rsidR="00C51B70" w:rsidRPr="007147B2" w:rsidRDefault="00C51B70" w:rsidP="00C51B70">
      <w:r w:rsidRPr="007147B2">
        <w:t>По словам специалистов, всеобщей индексации пенсий в декабре в России пока не было. Ближайшее массовое повышение выплат запланировано на январь. Тогда будут увеличены страховые пенсии, а их получает большинство нынешних пенсионеров в нашей стране.</w:t>
      </w:r>
    </w:p>
    <w:p w:rsidR="00C51B70" w:rsidRPr="007147B2" w:rsidRDefault="00C51B70" w:rsidP="00C51B70">
      <w:r w:rsidRPr="007147B2">
        <w:t>Однако уже в этом месяце многие пожилые граждане расплылись в улыбке, когда получили свои выплаты. Многим их пенсии за декабрь уже пришли на банковскую карту. И размер оказался значительно выше, чем был в ноябре.</w:t>
      </w:r>
    </w:p>
    <w:p w:rsidR="00C51B70" w:rsidRPr="007147B2" w:rsidRDefault="00C51B70" w:rsidP="00C51B70">
      <w:r w:rsidRPr="007147B2">
        <w:t>Так, пенсии стали больше у тех пенсионеров, которые уволились с работы в начале этой осени. На общих основаниях работающим пенсионерам пенсии все еще не индексируют. А получить прибавку они могут лишь после увольнения. Но зато им начисляют сразу все пропущенные индексации. А помимо этого приходит еще и доплата за несколько месяцев ожидания.</w:t>
      </w:r>
    </w:p>
    <w:p w:rsidR="00C51B70" w:rsidRPr="007147B2" w:rsidRDefault="00C51B70" w:rsidP="00C51B70">
      <w:r w:rsidRPr="007147B2">
        <w:t>Как рассказала пенсионерка Оксана Жаркова, еще в ноябре ей на банковскую карту перечисляли пенсию в размере около 15 тысяч рублей. Сейчас же пожилая женщина получила уже 20 тысяч, а также ей доплатили 10 тысяч рублей, пока она ждала возвращение индексации. Это деньги за октябрь и ноябрь. И такое зачисление сильно порадовало пенсионерку, а ведь в конце декабря ее еще ждет поступление пенсии за январь, которая будет уже с учетом новой индексации на 7,5 процента.</w:t>
      </w:r>
    </w:p>
    <w:p w:rsidR="00C51B70" w:rsidRPr="007147B2" w:rsidRDefault="00495AC2" w:rsidP="00C51B70">
      <w:hyperlink r:id="rId21" w:history="1">
        <w:r w:rsidR="00C51B70" w:rsidRPr="007147B2">
          <w:rPr>
            <w:rStyle w:val="a3"/>
            <w:lang w:val="en-US"/>
          </w:rPr>
          <w:t>https</w:t>
        </w:r>
        <w:r w:rsidR="00C51B70" w:rsidRPr="007147B2">
          <w:rPr>
            <w:rStyle w:val="a3"/>
          </w:rPr>
          <w:t>://</w:t>
        </w:r>
        <w:r w:rsidR="00C51B70" w:rsidRPr="007147B2">
          <w:rPr>
            <w:rStyle w:val="a3"/>
            <w:lang w:val="en-US"/>
          </w:rPr>
          <w:t>primpress</w:t>
        </w:r>
        <w:r w:rsidR="00C51B70" w:rsidRPr="007147B2">
          <w:rPr>
            <w:rStyle w:val="a3"/>
          </w:rPr>
          <w:t>.</w:t>
        </w:r>
        <w:r w:rsidR="00C51B70" w:rsidRPr="007147B2">
          <w:rPr>
            <w:rStyle w:val="a3"/>
            <w:lang w:val="en-US"/>
          </w:rPr>
          <w:t>ru</w:t>
        </w:r>
        <w:r w:rsidR="00C51B70" w:rsidRPr="007147B2">
          <w:rPr>
            <w:rStyle w:val="a3"/>
          </w:rPr>
          <w:t>/</w:t>
        </w:r>
        <w:r w:rsidR="00C51B70" w:rsidRPr="007147B2">
          <w:rPr>
            <w:rStyle w:val="a3"/>
            <w:lang w:val="en-US"/>
          </w:rPr>
          <w:t>article</w:t>
        </w:r>
        <w:r w:rsidR="00C51B70" w:rsidRPr="007147B2">
          <w:rPr>
            <w:rStyle w:val="a3"/>
          </w:rPr>
          <w:t>/107343</w:t>
        </w:r>
      </w:hyperlink>
      <w:r w:rsidR="00C51B70" w:rsidRPr="007147B2">
        <w:t xml:space="preserve"> </w:t>
      </w:r>
    </w:p>
    <w:p w:rsidR="00C51B70" w:rsidRPr="007147B2" w:rsidRDefault="00C51B70" w:rsidP="00C51B70">
      <w:pPr>
        <w:pStyle w:val="2"/>
      </w:pPr>
      <w:bookmarkStart w:id="56" w:name="А106"/>
      <w:bookmarkStart w:id="57" w:name="_Toc152655016"/>
      <w:r w:rsidRPr="007147B2">
        <w:rPr>
          <w:lang w:val="en-US"/>
        </w:rPr>
        <w:t>PRIMPRESS</w:t>
      </w:r>
      <w:r w:rsidRPr="007147B2">
        <w:t xml:space="preserve">, 04.12.2023, </w:t>
      </w:r>
      <w:r w:rsidR="0027484B" w:rsidRPr="007147B2">
        <w:t>«</w:t>
      </w:r>
      <w:r w:rsidRPr="007147B2">
        <w:t>От 55 лет и старше</w:t>
      </w:r>
      <w:r w:rsidR="0027484B" w:rsidRPr="007147B2">
        <w:t>»</w:t>
      </w:r>
      <w:r w:rsidRPr="007147B2">
        <w:t>. Новая льгота вводится с 5 декабря для всех пенсионеров</w:t>
      </w:r>
      <w:bookmarkEnd w:id="56"/>
      <w:bookmarkEnd w:id="57"/>
    </w:p>
    <w:p w:rsidR="00C51B70" w:rsidRPr="007147B2" w:rsidRDefault="00C51B70" w:rsidP="007147B2">
      <w:pPr>
        <w:pStyle w:val="3"/>
      </w:pPr>
      <w:bookmarkStart w:id="58" w:name="_Toc152655017"/>
      <w:r w:rsidRPr="007147B2">
        <w:t xml:space="preserve">Пенсионерам рассказали о новой льготе, которая стала доступной для них уже с декабря. Воспользоваться такой возможностью смогут все пожилые с 55 лет. Но сделать это смогут те, кто пользуется мобильным телефоном. Об этом рассказала пенсионный эксперт Анастасия Киреева, сообщает </w:t>
      </w:r>
      <w:r w:rsidRPr="007147B2">
        <w:rPr>
          <w:lang w:val="en-US"/>
        </w:rPr>
        <w:t>PRIMPRESS</w:t>
      </w:r>
      <w:r w:rsidRPr="007147B2">
        <w:t>.</w:t>
      </w:r>
      <w:bookmarkEnd w:id="58"/>
    </w:p>
    <w:p w:rsidR="00C51B70" w:rsidRPr="007147B2" w:rsidRDefault="00C51B70" w:rsidP="00C51B70">
      <w:r w:rsidRPr="007147B2">
        <w:t xml:space="preserve">По ее словам, новую возможность начала предоставлять пенсионерам главная компания в сфере железнодорожных перевозок в нашей стране. Теперь пожилые </w:t>
      </w:r>
      <w:r w:rsidRPr="007147B2">
        <w:lastRenderedPageBreak/>
        <w:t>граждане смогут гораздо быстрее оформить для себя билеты по сниженным ценам или вовсе бесплатные абонементы. А сделать это можно будет через мобильное приложение РЖД.</w:t>
      </w:r>
    </w:p>
    <w:p w:rsidR="00C51B70" w:rsidRPr="007147B2" w:rsidRDefault="0027484B" w:rsidP="00C51B70">
      <w:r w:rsidRPr="007147B2">
        <w:t>«</w:t>
      </w:r>
      <w:r w:rsidR="00C51B70" w:rsidRPr="007147B2">
        <w:t>Раньше для оформления льготных билетов необходимо было обязательно приезжать в кассу. Но с декабря перевозчик предоставил такую возможность для пенсионеров через свое мобильное приложение. Для этого важно, чтобы программа была установлена на телефоне. А оформить льготу теперь можно буквально в несколько кликов</w:t>
      </w:r>
      <w:r w:rsidRPr="007147B2">
        <w:t>»</w:t>
      </w:r>
      <w:r w:rsidR="00C51B70" w:rsidRPr="007147B2">
        <w:t>, – рассказала эксперт.</w:t>
      </w:r>
    </w:p>
    <w:p w:rsidR="00C51B70" w:rsidRPr="007147B2" w:rsidRDefault="00C51B70" w:rsidP="00C51B70">
      <w:r w:rsidRPr="007147B2">
        <w:t>Новая услуга будет доступна тем, у кого есть льготы на проезд в транспорте на региональном уровне. Например, таким правом обычно пользуются те, у кого есть звание ветерана труда. Обычно мужчинам нужно подтвердить для этого 25 лет стажа работы в регионе. А значит, речь идет о тех, кому от 55 лет и больше.</w:t>
      </w:r>
    </w:p>
    <w:p w:rsidR="00C51B70" w:rsidRPr="007147B2" w:rsidRDefault="00C51B70" w:rsidP="00C51B70">
      <w:r w:rsidRPr="007147B2">
        <w:t>Кроме того, новой возможностью смогут воспользоваться обычные пенсионеры, а также те, кто работал в тылу во время ВОВ и реабилитированные лица.</w:t>
      </w:r>
    </w:p>
    <w:p w:rsidR="00C51B70" w:rsidRPr="007147B2" w:rsidRDefault="0027484B" w:rsidP="00C51B70">
      <w:r w:rsidRPr="007147B2">
        <w:t>«</w:t>
      </w:r>
      <w:r w:rsidR="00C51B70" w:rsidRPr="007147B2">
        <w:t>Для того чтобы купить льготный билет, нужно будет зайти в личный кабинет в приложении и подтвердить свой номер СНИЛС. При оформлении билета достаточно будет выбрать льготную категорию проездного, а дальше программа уже сделает все за пенсионера</w:t>
      </w:r>
      <w:r w:rsidRPr="007147B2">
        <w:t>»</w:t>
      </w:r>
      <w:r w:rsidR="00C51B70" w:rsidRPr="007147B2">
        <w:t>, – добавила Киреева.</w:t>
      </w:r>
    </w:p>
    <w:p w:rsidR="00C51B70" w:rsidRPr="007147B2" w:rsidRDefault="00495AC2" w:rsidP="00C51B70">
      <w:hyperlink r:id="rId22" w:history="1">
        <w:r w:rsidR="00C51B70" w:rsidRPr="007147B2">
          <w:rPr>
            <w:rStyle w:val="a3"/>
            <w:lang w:val="en-US"/>
          </w:rPr>
          <w:t>https</w:t>
        </w:r>
        <w:r w:rsidR="00C51B70" w:rsidRPr="007147B2">
          <w:rPr>
            <w:rStyle w:val="a3"/>
          </w:rPr>
          <w:t>://</w:t>
        </w:r>
        <w:r w:rsidR="00C51B70" w:rsidRPr="007147B2">
          <w:rPr>
            <w:rStyle w:val="a3"/>
            <w:lang w:val="en-US"/>
          </w:rPr>
          <w:t>primpress</w:t>
        </w:r>
        <w:r w:rsidR="00C51B70" w:rsidRPr="007147B2">
          <w:rPr>
            <w:rStyle w:val="a3"/>
          </w:rPr>
          <w:t>.</w:t>
        </w:r>
        <w:r w:rsidR="00C51B70" w:rsidRPr="007147B2">
          <w:rPr>
            <w:rStyle w:val="a3"/>
            <w:lang w:val="en-US"/>
          </w:rPr>
          <w:t>ru</w:t>
        </w:r>
        <w:r w:rsidR="00C51B70" w:rsidRPr="007147B2">
          <w:rPr>
            <w:rStyle w:val="a3"/>
          </w:rPr>
          <w:t>/</w:t>
        </w:r>
        <w:r w:rsidR="00C51B70" w:rsidRPr="007147B2">
          <w:rPr>
            <w:rStyle w:val="a3"/>
            <w:lang w:val="en-US"/>
          </w:rPr>
          <w:t>article</w:t>
        </w:r>
        <w:r w:rsidR="00C51B70" w:rsidRPr="007147B2">
          <w:rPr>
            <w:rStyle w:val="a3"/>
          </w:rPr>
          <w:t>/107345</w:t>
        </w:r>
      </w:hyperlink>
      <w:r w:rsidR="00C51B70" w:rsidRPr="007147B2">
        <w:t xml:space="preserve"> </w:t>
      </w:r>
    </w:p>
    <w:p w:rsidR="00C51B70" w:rsidRPr="007147B2" w:rsidRDefault="00C51B70" w:rsidP="00C51B70">
      <w:pPr>
        <w:pStyle w:val="2"/>
      </w:pPr>
      <w:bookmarkStart w:id="59" w:name="_Toc152655018"/>
      <w:r w:rsidRPr="007147B2">
        <w:rPr>
          <w:lang w:val="en-US"/>
        </w:rPr>
        <w:t>PRIMPRESS</w:t>
      </w:r>
      <w:r w:rsidRPr="007147B2">
        <w:t>, 04.12.2023, Теперь будет нельзя. Пенсионеров, у которых есть дети или внуки, ждет сюрприз с 5 декабря</w:t>
      </w:r>
      <w:bookmarkEnd w:id="59"/>
    </w:p>
    <w:p w:rsidR="00C51B70" w:rsidRPr="007147B2" w:rsidRDefault="00C51B70" w:rsidP="007147B2">
      <w:pPr>
        <w:pStyle w:val="3"/>
      </w:pPr>
      <w:bookmarkStart w:id="60" w:name="_Toc152655019"/>
      <w:r w:rsidRPr="007147B2">
        <w:t xml:space="preserve">Пенсионерам рассказали о новом сюрпризе, который будет связан с детьми или внуками. Пожилые люди смогут получить доплату за таких родственников уже с 5 декабря, и в этом им теперь будет нельзя отказать. Но на выбор гражданам предоставят пару вариантов, сообщает </w:t>
      </w:r>
      <w:r w:rsidRPr="007147B2">
        <w:rPr>
          <w:lang w:val="en-US"/>
        </w:rPr>
        <w:t>PRIMPRESS</w:t>
      </w:r>
      <w:r w:rsidRPr="007147B2">
        <w:t>.</w:t>
      </w:r>
      <w:bookmarkEnd w:id="60"/>
    </w:p>
    <w:p w:rsidR="00C51B70" w:rsidRPr="007147B2" w:rsidRDefault="00C51B70" w:rsidP="00C51B70">
      <w:r w:rsidRPr="007147B2">
        <w:t>Как рассказал пенсионный эксперт Сергей Власов, обычно после выхода на пенсию граждане в нашей стране живут с близкими родственниками. Это либо их дети, либо внуки, либо все вместе. При этом далеко не все знают, что за таких родственников можно получить доплату к пенсии в разных ситуациях. И отказать им в такой привилегии будет нельзя, но только если соблюдены условия.</w:t>
      </w:r>
    </w:p>
    <w:p w:rsidR="00C51B70" w:rsidRPr="007147B2" w:rsidRDefault="00C51B70" w:rsidP="00C51B70">
      <w:r w:rsidRPr="007147B2">
        <w:t>Например, увеличить себе пенсию могут те пенсионеры, которые живут вместе с ребенком до 23 лет. Важно, чтобы ребенок находился на содержании пенсионера. Но внуки под эту категорию не подойдут, потому что обычно их содержат родители. Хотя если пожилой человек становится единственным опекуном ребенка, тогда доплату за него могут начислить.</w:t>
      </w:r>
    </w:p>
    <w:p w:rsidR="00C51B70" w:rsidRPr="007147B2" w:rsidRDefault="00C51B70" w:rsidP="00C51B70">
      <w:r w:rsidRPr="007147B2">
        <w:t>В этом году размер подобной прибавки составляет чуть больше 2500 рублей, а с января он станет еще выше. До 18 лет подтверждать документально для ребенка ничего не надо. А затем понадобится справка, что он учится на очной форме.</w:t>
      </w:r>
    </w:p>
    <w:p w:rsidR="00C51B70" w:rsidRPr="007147B2" w:rsidRDefault="00C51B70" w:rsidP="00C51B70">
      <w:r w:rsidRPr="007147B2">
        <w:t xml:space="preserve">Также пожилые граждане смогут получить выплату, если внуки или дети сами за ними ухаживают. Размер выплаты составляет 1200 рублей, ее перечисляют вместе с пенсией </w:t>
      </w:r>
      <w:r w:rsidRPr="007147B2">
        <w:lastRenderedPageBreak/>
        <w:t>каждый месяц. Но для этого необходимо подать заявление. Помимо этого, можно оформить пособие по уходу за внуком, но только если родители объективно сами не могут это делать.</w:t>
      </w:r>
    </w:p>
    <w:p w:rsidR="00C51B70" w:rsidRPr="007147B2" w:rsidRDefault="00495AC2" w:rsidP="00C51B70">
      <w:hyperlink r:id="rId23" w:history="1">
        <w:r w:rsidR="00C51B70" w:rsidRPr="007147B2">
          <w:rPr>
            <w:rStyle w:val="a3"/>
            <w:lang w:val="en-US"/>
          </w:rPr>
          <w:t>https</w:t>
        </w:r>
        <w:r w:rsidR="00C51B70" w:rsidRPr="007147B2">
          <w:rPr>
            <w:rStyle w:val="a3"/>
          </w:rPr>
          <w:t>://</w:t>
        </w:r>
        <w:r w:rsidR="00C51B70" w:rsidRPr="007147B2">
          <w:rPr>
            <w:rStyle w:val="a3"/>
            <w:lang w:val="en-US"/>
          </w:rPr>
          <w:t>primpress</w:t>
        </w:r>
        <w:r w:rsidR="00C51B70" w:rsidRPr="007147B2">
          <w:rPr>
            <w:rStyle w:val="a3"/>
          </w:rPr>
          <w:t>.</w:t>
        </w:r>
        <w:r w:rsidR="00C51B70" w:rsidRPr="007147B2">
          <w:rPr>
            <w:rStyle w:val="a3"/>
            <w:lang w:val="en-US"/>
          </w:rPr>
          <w:t>ru</w:t>
        </w:r>
        <w:r w:rsidR="00C51B70" w:rsidRPr="007147B2">
          <w:rPr>
            <w:rStyle w:val="a3"/>
          </w:rPr>
          <w:t>/</w:t>
        </w:r>
        <w:r w:rsidR="00C51B70" w:rsidRPr="007147B2">
          <w:rPr>
            <w:rStyle w:val="a3"/>
            <w:lang w:val="en-US"/>
          </w:rPr>
          <w:t>article</w:t>
        </w:r>
        <w:r w:rsidR="00C51B70" w:rsidRPr="007147B2">
          <w:rPr>
            <w:rStyle w:val="a3"/>
          </w:rPr>
          <w:t>/107344</w:t>
        </w:r>
      </w:hyperlink>
      <w:r w:rsidR="00C51B70" w:rsidRPr="007147B2">
        <w:t xml:space="preserve"> </w:t>
      </w:r>
    </w:p>
    <w:p w:rsidR="00C51B70" w:rsidRPr="007147B2" w:rsidRDefault="00C51B70" w:rsidP="00C51B70">
      <w:pPr>
        <w:pStyle w:val="2"/>
      </w:pPr>
      <w:bookmarkStart w:id="61" w:name="_Toc152655020"/>
      <w:r w:rsidRPr="007147B2">
        <w:rPr>
          <w:lang w:val="en-US"/>
        </w:rPr>
        <w:t>PensNews</w:t>
      </w:r>
      <w:r w:rsidRPr="007147B2">
        <w:t>.</w:t>
      </w:r>
      <w:r w:rsidRPr="007147B2">
        <w:rPr>
          <w:lang w:val="en-US"/>
        </w:rPr>
        <w:t>ru</w:t>
      </w:r>
      <w:r w:rsidRPr="007147B2">
        <w:t>, 04.12.2023, Изменения затронут миллионы пенсионеров. В Госдуме сделали важное заявление об индексации</w:t>
      </w:r>
      <w:bookmarkEnd w:id="61"/>
    </w:p>
    <w:p w:rsidR="00C51B70" w:rsidRPr="007147B2" w:rsidRDefault="00C51B70" w:rsidP="007147B2">
      <w:pPr>
        <w:pStyle w:val="3"/>
      </w:pPr>
      <w:bookmarkStart w:id="62" w:name="_Toc152655021"/>
      <w:r w:rsidRPr="007147B2">
        <w:t xml:space="preserve">Российские пенсионеры уже привыкли к тому, что традиционный перерасчет их пенсий производиться один раз в год -  в январе. Однако уже в ближайшее время это правило будет изменено. Об этом рассказала член комитета государственной думы по труду, социальной политике и делам ветеранов Светлана Бессараб, сообщает </w:t>
      </w:r>
      <w:r w:rsidRPr="007147B2">
        <w:rPr>
          <w:lang w:val="en-US"/>
        </w:rPr>
        <w:t>PensNews</w:t>
      </w:r>
      <w:r w:rsidRPr="007147B2">
        <w:t>.</w:t>
      </w:r>
      <w:r w:rsidRPr="007147B2">
        <w:rPr>
          <w:lang w:val="en-US"/>
        </w:rPr>
        <w:t>ru</w:t>
      </w:r>
      <w:r w:rsidRPr="007147B2">
        <w:t>.</w:t>
      </w:r>
      <w:bookmarkEnd w:id="62"/>
    </w:p>
    <w:p w:rsidR="00C51B70" w:rsidRPr="007147B2" w:rsidRDefault="00C51B70" w:rsidP="00C51B70">
      <w:r w:rsidRPr="007147B2">
        <w:t>Речь идет о новом порядке, согласно которому будут индексироваться пенсии неработающим пенсионеров страны. Так, депутат пояснила, что уже скоро для пожилых граждан будут проводить не один, а два перерасчета сумм выплаты в год. Новые правила начнут действовать уже в 2025 году.</w:t>
      </w:r>
    </w:p>
    <w:p w:rsidR="00C51B70" w:rsidRPr="007147B2" w:rsidRDefault="00C51B70" w:rsidP="00C51B70">
      <w:r w:rsidRPr="007147B2">
        <w:t>Как считают разработчики предложения, подобная схема перерасчета будет наиболее точной. При этом данные об уровне инфляции в стране будет предоставлять Росстат.</w:t>
      </w:r>
    </w:p>
    <w:p w:rsidR="00C51B70" w:rsidRPr="007147B2" w:rsidRDefault="0027484B" w:rsidP="00C51B70">
      <w:r w:rsidRPr="007147B2">
        <w:t>«</w:t>
      </w:r>
      <w:r w:rsidR="00C51B70" w:rsidRPr="007147B2">
        <w:t>В январе 2025 года уже будет понятен уровень индексации с февраля. Для этого будут проанализированы данные за весь 2024-й. Речь в данном случае идет о повышении стоимости пенсионного коэффициента. В 2025-м будет повышена страховая пенсия с 1 февраля и 1 апреля. Пока сохраняется дата индексации социальной пенсии (1 апреля) и военной пенсии (1 октября)</w:t>
      </w:r>
      <w:r w:rsidRPr="007147B2">
        <w:t>»</w:t>
      </w:r>
      <w:r w:rsidR="00C51B70" w:rsidRPr="007147B2">
        <w:t>, - рассказала депутат.</w:t>
      </w:r>
    </w:p>
    <w:p w:rsidR="00C51B70" w:rsidRPr="007147B2" w:rsidRDefault="00495AC2" w:rsidP="00C51B70">
      <w:hyperlink r:id="rId24" w:history="1">
        <w:r w:rsidR="00C51B70" w:rsidRPr="007147B2">
          <w:rPr>
            <w:rStyle w:val="a3"/>
            <w:lang w:val="en-US"/>
          </w:rPr>
          <w:t>https</w:t>
        </w:r>
        <w:r w:rsidR="00C51B70" w:rsidRPr="007147B2">
          <w:rPr>
            <w:rStyle w:val="a3"/>
          </w:rPr>
          <w:t>://</w:t>
        </w:r>
        <w:r w:rsidR="00C51B70" w:rsidRPr="007147B2">
          <w:rPr>
            <w:rStyle w:val="a3"/>
            <w:lang w:val="en-US"/>
          </w:rPr>
          <w:t>pensnews</w:t>
        </w:r>
        <w:r w:rsidR="00C51B70" w:rsidRPr="007147B2">
          <w:rPr>
            <w:rStyle w:val="a3"/>
          </w:rPr>
          <w:t>.</w:t>
        </w:r>
        <w:r w:rsidR="00C51B70" w:rsidRPr="007147B2">
          <w:rPr>
            <w:rStyle w:val="a3"/>
            <w:lang w:val="en-US"/>
          </w:rPr>
          <w:t>ru</w:t>
        </w:r>
        <w:r w:rsidR="00C51B70" w:rsidRPr="007147B2">
          <w:rPr>
            <w:rStyle w:val="a3"/>
          </w:rPr>
          <w:t>/</w:t>
        </w:r>
        <w:r w:rsidR="00C51B70" w:rsidRPr="007147B2">
          <w:rPr>
            <w:rStyle w:val="a3"/>
            <w:lang w:val="en-US"/>
          </w:rPr>
          <w:t>article</w:t>
        </w:r>
        <w:r w:rsidR="00C51B70" w:rsidRPr="007147B2">
          <w:rPr>
            <w:rStyle w:val="a3"/>
          </w:rPr>
          <w:t>/10363</w:t>
        </w:r>
      </w:hyperlink>
      <w:r w:rsidR="00C51B70" w:rsidRPr="007147B2">
        <w:t xml:space="preserve"> </w:t>
      </w:r>
    </w:p>
    <w:p w:rsidR="00C51B70" w:rsidRPr="007147B2" w:rsidRDefault="00C51B70" w:rsidP="00C51B70">
      <w:pPr>
        <w:pStyle w:val="2"/>
      </w:pPr>
      <w:bookmarkStart w:id="63" w:name="_Toc152655022"/>
      <w:r w:rsidRPr="007147B2">
        <w:rPr>
          <w:lang w:val="en-US"/>
        </w:rPr>
        <w:t>PensNews</w:t>
      </w:r>
      <w:r w:rsidRPr="007147B2">
        <w:t>.</w:t>
      </w:r>
      <w:r w:rsidRPr="007147B2">
        <w:rPr>
          <w:lang w:val="en-US"/>
        </w:rPr>
        <w:t>ru</w:t>
      </w:r>
      <w:r w:rsidRPr="007147B2">
        <w:t>, 04.12.2023, Кто станет предпенсионером в 2024 году, и что им за это будет</w:t>
      </w:r>
      <w:bookmarkEnd w:id="63"/>
    </w:p>
    <w:p w:rsidR="00C51B70" w:rsidRPr="007147B2" w:rsidRDefault="00C51B70" w:rsidP="007147B2">
      <w:pPr>
        <w:pStyle w:val="3"/>
      </w:pPr>
      <w:bookmarkStart w:id="64" w:name="_Toc152655023"/>
      <w:r w:rsidRPr="007147B2">
        <w:t xml:space="preserve">В России сегодня официально существует новая категория граждан – предпенсионеры. Подтвердить такой статус россияне могут, получив соответствующую справку в социальном фонде России. Об этом рассказала кандидат юридических наук Ирина Сивакова, сообщает </w:t>
      </w:r>
      <w:r w:rsidRPr="007147B2">
        <w:rPr>
          <w:lang w:val="en-US"/>
        </w:rPr>
        <w:t>PensNews</w:t>
      </w:r>
      <w:r w:rsidRPr="007147B2">
        <w:t>.</w:t>
      </w:r>
      <w:r w:rsidRPr="007147B2">
        <w:rPr>
          <w:lang w:val="en-US"/>
        </w:rPr>
        <w:t>ru</w:t>
      </w:r>
      <w:r w:rsidRPr="007147B2">
        <w:t>.</w:t>
      </w:r>
      <w:bookmarkEnd w:id="64"/>
    </w:p>
    <w:p w:rsidR="00C51B70" w:rsidRPr="007147B2" w:rsidRDefault="00C51B70" w:rsidP="00C51B70">
      <w:r w:rsidRPr="007147B2">
        <w:t>Стать предпенсионером гражданин может в том случае, если соответствует определенным критериям. Так, например, в следующем году этот статус получать те, кому исполниться 60 (мужчины) или 55 (женщины) лет.</w:t>
      </w:r>
    </w:p>
    <w:p w:rsidR="00C51B70" w:rsidRPr="007147B2" w:rsidRDefault="00C51B70" w:rsidP="00C51B70">
      <w:r w:rsidRPr="007147B2">
        <w:t xml:space="preserve">Такие предпенсионеры могут рассчитывать на получение вместе со статусом и определенных льгот. Это налоговые льготы, возможность получить пенсионные накопления, региональные льготы, более высокое пособие по безработице, размер которого составит 75 процентов от среднего заработка первые три месяца, 60 процентов – последующие 4 месяца и 45 процентов после, два оплачиваемых выходных дня для прохождения диспансеризации для работающих предпенсионериов, запрет на </w:t>
      </w:r>
      <w:r w:rsidRPr="007147B2">
        <w:lastRenderedPageBreak/>
        <w:t>отказ в приеме на работу, бесплатный санитарный день для тех, кто работает на вредном производстве.</w:t>
      </w:r>
    </w:p>
    <w:p w:rsidR="00C51B70" w:rsidRPr="007147B2" w:rsidRDefault="00C51B70" w:rsidP="00C51B70">
      <w:r w:rsidRPr="007147B2">
        <w:t>Кроме того, предпенсионерами в 2024 г. станут те граждане, кто имеет право на досрочную пенсию.</w:t>
      </w:r>
    </w:p>
    <w:p w:rsidR="00C51B70" w:rsidRPr="007147B2" w:rsidRDefault="0027484B" w:rsidP="00C51B70">
      <w:r w:rsidRPr="007147B2">
        <w:t>«</w:t>
      </w:r>
      <w:r w:rsidR="00C51B70" w:rsidRPr="007147B2">
        <w:t xml:space="preserve">Например, возраст для досрочного выхода на пенсию повысили на 5 лет всем </w:t>
      </w:r>
      <w:r w:rsidRPr="007147B2">
        <w:t>«</w:t>
      </w:r>
      <w:r w:rsidR="00C51B70" w:rsidRPr="007147B2">
        <w:t>северянам</w:t>
      </w:r>
      <w:r w:rsidRPr="007147B2">
        <w:t>»</w:t>
      </w:r>
      <w:r w:rsidR="00C51B70" w:rsidRPr="007147B2">
        <w:t xml:space="preserve"> (у кого есть стаж в районах Крайнего севера и приравненных местностях), а также педагогическим, медицинским и </w:t>
      </w:r>
      <w:r w:rsidRPr="007147B2">
        <w:t>«</w:t>
      </w:r>
      <w:r w:rsidR="00C51B70" w:rsidRPr="007147B2">
        <w:t>творческим</w:t>
      </w:r>
      <w:r w:rsidRPr="007147B2">
        <w:t>»</w:t>
      </w:r>
      <w:r w:rsidR="00C51B70" w:rsidRPr="007147B2">
        <w:t xml:space="preserve"> работникам. Но, тем не менее, по достижении своего </w:t>
      </w:r>
      <w:r w:rsidRPr="007147B2">
        <w:t>«</w:t>
      </w:r>
      <w:r w:rsidR="00C51B70" w:rsidRPr="007147B2">
        <w:t>старого</w:t>
      </w:r>
      <w:r w:rsidRPr="007147B2">
        <w:t>»</w:t>
      </w:r>
      <w:r w:rsidR="00C51B70" w:rsidRPr="007147B2">
        <w:t xml:space="preserve"> пенсионного возраста они получают освобождение от уплаты налогов, а также могут воспользоваться дополнительными льготами на уровне своего региона на основании справки от СФР</w:t>
      </w:r>
      <w:r w:rsidRPr="007147B2">
        <w:t>»</w:t>
      </w:r>
      <w:r w:rsidR="00C51B70" w:rsidRPr="007147B2">
        <w:t>, - рассказала юрист.</w:t>
      </w:r>
    </w:p>
    <w:p w:rsidR="00C51B70" w:rsidRPr="007147B2" w:rsidRDefault="00C51B70" w:rsidP="00C51B70">
      <w:r w:rsidRPr="007147B2">
        <w:t>Также к предпенсионерам относятся и те работающие россияне, которым до выхода на пенсию осталось пять лет. Эта категория граждан может пользоваться всеми положенными трудовыми льготами, предназначенными предпенсионерам.</w:t>
      </w:r>
    </w:p>
    <w:p w:rsidR="00C51B70" w:rsidRPr="007147B2" w:rsidRDefault="00495AC2" w:rsidP="00C51B70">
      <w:hyperlink r:id="rId25" w:history="1">
        <w:r w:rsidR="00C51B70" w:rsidRPr="007147B2">
          <w:rPr>
            <w:rStyle w:val="a3"/>
            <w:lang w:val="en-US"/>
          </w:rPr>
          <w:t>https</w:t>
        </w:r>
        <w:r w:rsidR="00C51B70" w:rsidRPr="007147B2">
          <w:rPr>
            <w:rStyle w:val="a3"/>
          </w:rPr>
          <w:t>://</w:t>
        </w:r>
        <w:r w:rsidR="00C51B70" w:rsidRPr="007147B2">
          <w:rPr>
            <w:rStyle w:val="a3"/>
            <w:lang w:val="en-US"/>
          </w:rPr>
          <w:t>pensnews</w:t>
        </w:r>
        <w:r w:rsidR="00C51B70" w:rsidRPr="007147B2">
          <w:rPr>
            <w:rStyle w:val="a3"/>
          </w:rPr>
          <w:t>.</w:t>
        </w:r>
        <w:r w:rsidR="00C51B70" w:rsidRPr="007147B2">
          <w:rPr>
            <w:rStyle w:val="a3"/>
            <w:lang w:val="en-US"/>
          </w:rPr>
          <w:t>ru</w:t>
        </w:r>
        <w:r w:rsidR="00C51B70" w:rsidRPr="007147B2">
          <w:rPr>
            <w:rStyle w:val="a3"/>
          </w:rPr>
          <w:t>/</w:t>
        </w:r>
        <w:r w:rsidR="00C51B70" w:rsidRPr="007147B2">
          <w:rPr>
            <w:rStyle w:val="a3"/>
            <w:lang w:val="en-US"/>
          </w:rPr>
          <w:t>article</w:t>
        </w:r>
        <w:r w:rsidR="00C51B70" w:rsidRPr="007147B2">
          <w:rPr>
            <w:rStyle w:val="a3"/>
          </w:rPr>
          <w:t>/10360</w:t>
        </w:r>
      </w:hyperlink>
      <w:r w:rsidR="00C51B70" w:rsidRPr="007147B2">
        <w:t xml:space="preserve"> </w:t>
      </w:r>
    </w:p>
    <w:p w:rsidR="00C51B70" w:rsidRPr="007147B2" w:rsidRDefault="00C51B70" w:rsidP="00C51B70">
      <w:pPr>
        <w:pStyle w:val="2"/>
      </w:pPr>
      <w:bookmarkStart w:id="65" w:name="_Toc152655024"/>
      <w:r w:rsidRPr="007147B2">
        <w:rPr>
          <w:lang w:val="en-US"/>
        </w:rPr>
        <w:t>PensNews</w:t>
      </w:r>
      <w:r w:rsidRPr="007147B2">
        <w:t>.</w:t>
      </w:r>
      <w:r w:rsidRPr="007147B2">
        <w:rPr>
          <w:lang w:val="en-US"/>
        </w:rPr>
        <w:t>ru</w:t>
      </w:r>
      <w:r w:rsidRPr="007147B2">
        <w:t>, 04.12.2023, Пенсионерам напомнили, что серьезно изменилось в их жизни за минувший год</w:t>
      </w:r>
      <w:bookmarkEnd w:id="65"/>
    </w:p>
    <w:p w:rsidR="00C51B70" w:rsidRPr="007147B2" w:rsidRDefault="00C51B70" w:rsidP="007147B2">
      <w:pPr>
        <w:pStyle w:val="3"/>
      </w:pPr>
      <w:bookmarkStart w:id="66" w:name="_Toc152655025"/>
      <w:r w:rsidRPr="007147B2">
        <w:t xml:space="preserve">2023 год подходит к концу. За прошедшие месяцы в жизни пенсионеров произошел целый ряд важных изменений, о которых им напомнила кандидат юридических наук Ирина Сивакова, сообщает </w:t>
      </w:r>
      <w:r w:rsidRPr="007147B2">
        <w:rPr>
          <w:lang w:val="en-US"/>
        </w:rPr>
        <w:t>PensNews</w:t>
      </w:r>
      <w:r w:rsidRPr="007147B2">
        <w:t>.</w:t>
      </w:r>
      <w:r w:rsidRPr="007147B2">
        <w:rPr>
          <w:lang w:val="en-US"/>
        </w:rPr>
        <w:t>ru</w:t>
      </w:r>
      <w:r w:rsidRPr="007147B2">
        <w:t>.</w:t>
      </w:r>
      <w:bookmarkEnd w:id="66"/>
    </w:p>
    <w:p w:rsidR="00C51B70" w:rsidRPr="007147B2" w:rsidRDefault="00C51B70" w:rsidP="00C51B70">
      <w:r w:rsidRPr="007147B2">
        <w:t>Так, одним из самых важных изменений стало объединение двух важных государственных структур – Пенсионного фонда и Фонда социального страхования. Ни первая, ни вторая больше не существуют. Вместо них действует Социальный фонд России, который и занимается начислением пенсий, оформлением социальных пособий и прочим.</w:t>
      </w:r>
    </w:p>
    <w:p w:rsidR="00C51B70" w:rsidRPr="007147B2" w:rsidRDefault="00C51B70" w:rsidP="00C51B70">
      <w:r w:rsidRPr="007147B2">
        <w:t>Кроме того, теперь после увольнения пенсионерам приходится меньше ждать перерасчета своих пенсий. Напомним, что с 2016 года в России отсутствует регулярная ежегодная индексация пенсионных начислений для работающих пенсионеров – она доступна только тем пожилым гражданам, кто не работает. Однако, после увольнения все пропущенные из-за трудоустройства индексации возвращают, правда, на перерасчет требуется время. И если ранее на это уходило порядка 3-4 месяцев, то теперь этот срок сокращен до 2 месяцев.</w:t>
      </w:r>
    </w:p>
    <w:p w:rsidR="00C51B70" w:rsidRPr="007147B2" w:rsidRDefault="00C51B70" w:rsidP="00C51B70">
      <w:r w:rsidRPr="007147B2">
        <w:t>Изменилась и доля единого тарифа страховых взносов на ОПС – теперь ее величина равно 72,8 процента.</w:t>
      </w:r>
    </w:p>
    <w:p w:rsidR="00C51B70" w:rsidRPr="007147B2" w:rsidRDefault="00C51B70" w:rsidP="00C51B70">
      <w:r w:rsidRPr="007147B2">
        <w:t>Теперь не действует соглашение о гарантиях прав граждан стран СНГ в области пенсионного обеспечения от 1992 года. Теперь стаж работы в СССР и после его распада засчитывают только тем, кто переехал в Россию из стран-участниц договора ЕАЭС. В список таких государств входят Армения, Казахстан, Киргизия и Белоруссия.</w:t>
      </w:r>
    </w:p>
    <w:p w:rsidR="00C51B70" w:rsidRPr="007147B2" w:rsidRDefault="00C51B70" w:rsidP="00C51B70">
      <w:r w:rsidRPr="007147B2">
        <w:t>С 1 июля текущего года расчет пенсии происходит по упрощенному порядку. Государственные и муниципальные архивы теперь предоставят данные в СФР в течение 30 дней в рамках электронного обмена между ведомствами.</w:t>
      </w:r>
    </w:p>
    <w:p w:rsidR="00C51B70" w:rsidRPr="007147B2" w:rsidRDefault="00495AC2" w:rsidP="00C51B70">
      <w:hyperlink r:id="rId26" w:history="1">
        <w:r w:rsidR="00C51B70" w:rsidRPr="007147B2">
          <w:rPr>
            <w:rStyle w:val="a3"/>
            <w:lang w:val="en-US"/>
          </w:rPr>
          <w:t>https</w:t>
        </w:r>
        <w:r w:rsidR="00C51B70" w:rsidRPr="007147B2">
          <w:rPr>
            <w:rStyle w:val="a3"/>
          </w:rPr>
          <w:t>://</w:t>
        </w:r>
        <w:r w:rsidR="00C51B70" w:rsidRPr="007147B2">
          <w:rPr>
            <w:rStyle w:val="a3"/>
            <w:lang w:val="en-US"/>
          </w:rPr>
          <w:t>pensnews</w:t>
        </w:r>
        <w:r w:rsidR="00C51B70" w:rsidRPr="007147B2">
          <w:rPr>
            <w:rStyle w:val="a3"/>
          </w:rPr>
          <w:t>.</w:t>
        </w:r>
        <w:r w:rsidR="00C51B70" w:rsidRPr="007147B2">
          <w:rPr>
            <w:rStyle w:val="a3"/>
            <w:lang w:val="en-US"/>
          </w:rPr>
          <w:t>ru</w:t>
        </w:r>
        <w:r w:rsidR="00C51B70" w:rsidRPr="007147B2">
          <w:rPr>
            <w:rStyle w:val="a3"/>
          </w:rPr>
          <w:t>/</w:t>
        </w:r>
        <w:r w:rsidR="00C51B70" w:rsidRPr="007147B2">
          <w:rPr>
            <w:rStyle w:val="a3"/>
            <w:lang w:val="en-US"/>
          </w:rPr>
          <w:t>article</w:t>
        </w:r>
        <w:r w:rsidR="00C51B70" w:rsidRPr="007147B2">
          <w:rPr>
            <w:rStyle w:val="a3"/>
          </w:rPr>
          <w:t>/10341</w:t>
        </w:r>
      </w:hyperlink>
      <w:r w:rsidR="00C51B70" w:rsidRPr="007147B2">
        <w:t xml:space="preserve"> </w:t>
      </w:r>
    </w:p>
    <w:p w:rsidR="00C51B70" w:rsidRPr="007147B2" w:rsidRDefault="00C51B70" w:rsidP="00C51B70">
      <w:pPr>
        <w:pStyle w:val="2"/>
      </w:pPr>
      <w:bookmarkStart w:id="67" w:name="А107"/>
      <w:bookmarkStart w:id="68" w:name="_Toc152655026"/>
      <w:r w:rsidRPr="007147B2">
        <w:lastRenderedPageBreak/>
        <w:t>ФедералПресс, 04.12.2023, Экономист Финогенова рассказала россиянам о предстоящей индексации пенсий</w:t>
      </w:r>
      <w:bookmarkEnd w:id="67"/>
      <w:bookmarkEnd w:id="68"/>
    </w:p>
    <w:p w:rsidR="00C51B70" w:rsidRPr="007147B2" w:rsidRDefault="00C51B70" w:rsidP="007147B2">
      <w:pPr>
        <w:pStyle w:val="3"/>
      </w:pPr>
      <w:bookmarkStart w:id="69" w:name="_Toc152655027"/>
      <w:r w:rsidRPr="007147B2">
        <w:t>Профессор кафедры государственных и муниципальных финансов РЭУ имени Г. В. Плеханова Юлия Финогенова объяснила, кому и на сколько увеличат пенсионные выплаты в следующем году.</w:t>
      </w:r>
      <w:bookmarkEnd w:id="69"/>
    </w:p>
    <w:p w:rsidR="00C51B70" w:rsidRPr="007147B2" w:rsidRDefault="00C51B70" w:rsidP="00C51B70">
      <w:r w:rsidRPr="007147B2">
        <w:t>В первую очередь 1 января произойдет индексация страховых пенсий на 7,5 %. Их получают неработающие пенсионеры: получатели страховой пенсии по старости, инвалидности и по потере кормильца.</w:t>
      </w:r>
    </w:p>
    <w:p w:rsidR="00C51B70" w:rsidRPr="007147B2" w:rsidRDefault="00C51B70" w:rsidP="00C51B70">
      <w:r w:rsidRPr="007147B2">
        <w:t>Финогенова заявила, что 1 февраля 2024 года повысят размер ежемесячных денежных выплат (ЕДВ) федеральным льготникам. В их число входят ветераны ВОВ, Герои труда и Герои России, люди, получившие инвалидность в ходе войны, бывшие несовершеннолетние узники концлагерей, чернобыльцы и инвалиды. Индексация ЕДВ составит те же 7,5 %.</w:t>
      </w:r>
    </w:p>
    <w:p w:rsidR="00C51B70" w:rsidRPr="007147B2" w:rsidRDefault="00C51B70" w:rsidP="00C51B70">
      <w:r w:rsidRPr="007147B2">
        <w:t>Следующими проиндексируют социальные и государственные пенсии. Повышение произойдет 1 апреля 2024 года и коснется летчиков, космонавтов, военнослужащих, федеральных госслужащих при выслуге лет, а также инвалидов и иных льготников. Индексация происходит в соответствии с ростом прожиточного минимума пенсионера за 2023 год, в 2024-м такой показатель составит 7,5 %.</w:t>
      </w:r>
    </w:p>
    <w:p w:rsidR="00C51B70" w:rsidRPr="007147B2" w:rsidRDefault="00C51B70" w:rsidP="00C51B70">
      <w:r w:rsidRPr="007147B2">
        <w:t>Финогенова добавила, что 1 августа пересчитают выплаты работавшим в 2023 году пенсионерам. Размер будет зависеть от количества индивидуальных пенсионных коэффициентов.</w:t>
      </w:r>
    </w:p>
    <w:p w:rsidR="00C51B70" w:rsidRPr="007147B2" w:rsidRDefault="00C51B70" w:rsidP="00C51B70">
      <w:r w:rsidRPr="007147B2">
        <w:t>По словам Финогеновой, 1 октября 2024 года на 4,5 % проиндексируют страховые выплаты военным пенсионерам, получающим пенсию от Минобороны и имеющим приравненный к ним статус (например, проходившим службу в МВД, ФСБ и других силовых ведомствах).</w:t>
      </w:r>
    </w:p>
    <w:p w:rsidR="004343E0" w:rsidRPr="007147B2" w:rsidRDefault="00495AC2" w:rsidP="00C51B70">
      <w:hyperlink r:id="rId27" w:history="1">
        <w:r w:rsidR="00C51B70" w:rsidRPr="007147B2">
          <w:rPr>
            <w:rStyle w:val="a3"/>
            <w:lang w:val="en-US"/>
          </w:rPr>
          <w:t>https</w:t>
        </w:r>
        <w:r w:rsidR="00C51B70" w:rsidRPr="007147B2">
          <w:rPr>
            <w:rStyle w:val="a3"/>
          </w:rPr>
          <w:t>://</w:t>
        </w:r>
        <w:r w:rsidR="00C51B70" w:rsidRPr="007147B2">
          <w:rPr>
            <w:rStyle w:val="a3"/>
            <w:lang w:val="en-US"/>
          </w:rPr>
          <w:t>fedpress</w:t>
        </w:r>
        <w:r w:rsidR="00C51B70" w:rsidRPr="007147B2">
          <w:rPr>
            <w:rStyle w:val="a3"/>
          </w:rPr>
          <w:t>.</w:t>
        </w:r>
        <w:r w:rsidR="00C51B70" w:rsidRPr="007147B2">
          <w:rPr>
            <w:rStyle w:val="a3"/>
            <w:lang w:val="en-US"/>
          </w:rPr>
          <w:t>ru</w:t>
        </w:r>
        <w:r w:rsidR="00C51B70" w:rsidRPr="007147B2">
          <w:rPr>
            <w:rStyle w:val="a3"/>
          </w:rPr>
          <w:t>/</w:t>
        </w:r>
        <w:r w:rsidR="00C51B70" w:rsidRPr="007147B2">
          <w:rPr>
            <w:rStyle w:val="a3"/>
            <w:lang w:val="en-US"/>
          </w:rPr>
          <w:t>news</w:t>
        </w:r>
        <w:r w:rsidR="00C51B70" w:rsidRPr="007147B2">
          <w:rPr>
            <w:rStyle w:val="a3"/>
          </w:rPr>
          <w:t>/77/</w:t>
        </w:r>
        <w:r w:rsidR="00C51B70" w:rsidRPr="007147B2">
          <w:rPr>
            <w:rStyle w:val="a3"/>
            <w:lang w:val="en-US"/>
          </w:rPr>
          <w:t>economy</w:t>
        </w:r>
        <w:r w:rsidR="00C51B70" w:rsidRPr="007147B2">
          <w:rPr>
            <w:rStyle w:val="a3"/>
          </w:rPr>
          <w:t>/3284488</w:t>
        </w:r>
      </w:hyperlink>
    </w:p>
    <w:p w:rsidR="00E02E2F" w:rsidRPr="007147B2" w:rsidRDefault="00192E5C" w:rsidP="00E02E2F">
      <w:pPr>
        <w:pStyle w:val="2"/>
      </w:pPr>
      <w:bookmarkStart w:id="70" w:name="_Toc152655028"/>
      <w:r w:rsidRPr="007147B2">
        <w:t>Префектура Северного АО Москвы</w:t>
      </w:r>
      <w:r w:rsidR="00E02E2F" w:rsidRPr="007147B2">
        <w:t>, 04.12.2023, Более 1,3 миллиона граждан с инвалидностью в Москве и МО получают выплаты от Социального фонда России</w:t>
      </w:r>
      <w:bookmarkEnd w:id="70"/>
    </w:p>
    <w:p w:rsidR="00E02E2F" w:rsidRPr="007147B2" w:rsidRDefault="00E02E2F" w:rsidP="007147B2">
      <w:pPr>
        <w:pStyle w:val="3"/>
      </w:pPr>
      <w:bookmarkStart w:id="71" w:name="_Toc152655029"/>
      <w:r w:rsidRPr="007147B2">
        <w:t>Филиал №5 Отделения Фонда пенсионного и социального страхования РФ по г. Москве и Московской области напоминает, что 3 декабря в мире отмечался Международный день инвалидов, призванный привлечь внимание к проблемам людей с ограниченными возможностями здоровья и защите их прав.</w:t>
      </w:r>
      <w:bookmarkEnd w:id="71"/>
    </w:p>
    <w:p w:rsidR="00E02E2F" w:rsidRPr="007147B2" w:rsidRDefault="00E02E2F" w:rsidP="00E02E2F">
      <w:r w:rsidRPr="007147B2">
        <w:t>В Московском регионе проживает более 1,3 миллиона человек, которые имеют инвалидность. Все они являются получателями различных мер социальной поддержки по линии Социального фонда России.</w:t>
      </w:r>
    </w:p>
    <w:p w:rsidR="00E02E2F" w:rsidRPr="007147B2" w:rsidRDefault="00E02E2F" w:rsidP="00E02E2F">
      <w:r w:rsidRPr="007147B2">
        <w:t xml:space="preserve">Фонд выплачивает людям с инвалидностью три вида пенсии: страховую, государственную и социальную. Если у человека есть страховой стаж (любой продолжительности, начиная от одного дня), назначается страховая пенсия. Сегодня ее получают 250 тысяч жителей региона. Если стаж полностью отсутствует, СФР </w:t>
      </w:r>
      <w:r w:rsidRPr="007147B2">
        <w:lastRenderedPageBreak/>
        <w:t>выплачивает социальную пенсию. Люди определенных категорий имеют право на государственную пенсию. Она назначается гражданам с инвалидностью из числа космонавтов, чернобыльцев, участников Великой Отечественной войны и некоторым другим. Получателями данного вида пенсии являются 2 тысячи жителей региона.</w:t>
      </w:r>
    </w:p>
    <w:p w:rsidR="00E02E2F" w:rsidRPr="007147B2" w:rsidRDefault="00E02E2F" w:rsidP="00E02E2F">
      <w:r w:rsidRPr="007147B2">
        <w:t>С прошлого года страховая и социальная пенсии по инвалидности назначаются в проактивном режиме, то есть без обращения в клиентскую службу Социального фонда с соответствующими заявлениями. Решение о назначении пенсии принимается на основании данных из Федерального реестра инвалидов.</w:t>
      </w:r>
    </w:p>
    <w:p w:rsidR="00E02E2F" w:rsidRPr="007147B2" w:rsidRDefault="00E02E2F" w:rsidP="00E02E2F">
      <w:r w:rsidRPr="007147B2">
        <w:t>При достижении пенсионного возраста получателям страховой и социальной пенсии по инвалидности беззаявительно назначается соответствующая пенсия по старости.</w:t>
      </w:r>
    </w:p>
    <w:p w:rsidR="00E02E2F" w:rsidRPr="007147B2" w:rsidRDefault="00E02E2F" w:rsidP="00E02E2F">
      <w:r w:rsidRPr="007147B2">
        <w:t>Вместе с тем, гражданам с ограниченными возможностями здоровья ОСФР по Москве и Московской области ежемесячно перечисляет денежную выплату (ЕДВ), которая также устанавливается в беззаявительном порядке.</w:t>
      </w:r>
    </w:p>
    <w:p w:rsidR="00E02E2F" w:rsidRPr="007147B2" w:rsidRDefault="00E02E2F" w:rsidP="00E02E2F">
      <w:r w:rsidRPr="007147B2">
        <w:t>Кроме того, региональное Отделение СФР обеспечивает людей с инвалидностью техническими средствами реабилитации (ТСР) и протезно-ортопедические изделиями (ПОИ). В 2023 году было выдано более 7 миллионов ТСР и ПОИ. Чтобы получить ТСР в натуральной форме, нужно подать заявку в Социальный фонд России. Также можно приобрести ТСР самостоятельно, а СФР выплатит компенсацию, или купить ТСР в специализированном магазине с помощью электронного сертификата.</w:t>
      </w:r>
    </w:p>
    <w:p w:rsidR="00E02E2F" w:rsidRPr="007147B2" w:rsidRDefault="00E02E2F" w:rsidP="00E02E2F">
      <w:r w:rsidRPr="007147B2">
        <w:t>Выплаты от Социального фонда предусмотрены не только для людей с инвалидностью, но и для тех, кто ухаживает за ними. Для неработающих трудоспособных граждан, ухаживающих за инвалидами первой группы, такая выплата сегодня составляет 1,2 тысячи рублей в месяц. Родителям, усыновителям и опекунам детей с инвалидностью, инвалидов с детства первой группы выплачивается 10 тысяч рублей в месяц за осуществление ухода.</w:t>
      </w:r>
    </w:p>
    <w:p w:rsidR="00E02E2F" w:rsidRPr="007147B2" w:rsidRDefault="00E02E2F" w:rsidP="00E02E2F">
      <w:r w:rsidRPr="007147B2">
        <w:t>Для получения консультации можно обратиться в единый контакт-центр взаимодействия с гражданами по номеру: 8 (800) 100-00-01.</w:t>
      </w:r>
    </w:p>
    <w:p w:rsidR="00E02E2F" w:rsidRPr="007147B2" w:rsidRDefault="00495AC2" w:rsidP="00E02E2F">
      <w:hyperlink r:id="rId28" w:history="1">
        <w:r w:rsidR="00E02E2F" w:rsidRPr="007147B2">
          <w:rPr>
            <w:rStyle w:val="a3"/>
          </w:rPr>
          <w:t>https://sao.mos.ru/news/news/detail/12021838.html</w:t>
        </w:r>
      </w:hyperlink>
    </w:p>
    <w:p w:rsidR="00C51B70" w:rsidRPr="007147B2" w:rsidRDefault="00C51B70" w:rsidP="00C51B70"/>
    <w:p w:rsidR="00D1642B" w:rsidRPr="007147B2" w:rsidRDefault="00D1642B" w:rsidP="00D1642B">
      <w:pPr>
        <w:pStyle w:val="251"/>
      </w:pPr>
      <w:bookmarkStart w:id="72" w:name="_Toc99271704"/>
      <w:bookmarkStart w:id="73" w:name="_Toc99318656"/>
      <w:bookmarkStart w:id="74" w:name="_Toc62681899"/>
      <w:bookmarkStart w:id="75" w:name="_Toc152655030"/>
      <w:bookmarkEnd w:id="17"/>
      <w:bookmarkEnd w:id="18"/>
      <w:bookmarkEnd w:id="22"/>
      <w:bookmarkEnd w:id="23"/>
      <w:bookmarkEnd w:id="24"/>
      <w:bookmarkEnd w:id="34"/>
      <w:r w:rsidRPr="007147B2">
        <w:lastRenderedPageBreak/>
        <w:t>НОВОСТИ МАКРОЭКОНОМИКИ</w:t>
      </w:r>
      <w:bookmarkEnd w:id="72"/>
      <w:bookmarkEnd w:id="73"/>
      <w:bookmarkEnd w:id="75"/>
    </w:p>
    <w:p w:rsidR="00A30B7E" w:rsidRPr="007147B2" w:rsidRDefault="00A30B7E" w:rsidP="00A30B7E">
      <w:pPr>
        <w:pStyle w:val="2"/>
      </w:pPr>
      <w:bookmarkStart w:id="76" w:name="_Toc99271711"/>
      <w:bookmarkStart w:id="77" w:name="_Toc99318657"/>
      <w:bookmarkStart w:id="78" w:name="_Toc152655031"/>
      <w:r w:rsidRPr="007147B2">
        <w:t>ТАСС, 04.12.2023, На цифровое развитие АПК в 2024 г. будет направлено более 3 млрд рублей - Мишустин</w:t>
      </w:r>
      <w:bookmarkEnd w:id="78"/>
    </w:p>
    <w:p w:rsidR="00A30B7E" w:rsidRPr="007147B2" w:rsidRDefault="00A30B7E" w:rsidP="003A5068">
      <w:pPr>
        <w:pStyle w:val="3"/>
      </w:pPr>
      <w:bookmarkStart w:id="79" w:name="_Toc152655032"/>
      <w:r w:rsidRPr="007147B2">
        <w:t>Более 3 млрд рублей будет направлено в 2024 году для цифровой трансформации агропромышленного комплекса. Об этом сообщил премьер-министр РФ Михаил Мишустин на совещании со своими заместителями.</w:t>
      </w:r>
      <w:bookmarkEnd w:id="79"/>
    </w:p>
    <w:p w:rsidR="00A30B7E" w:rsidRPr="007147B2" w:rsidRDefault="0027484B" w:rsidP="00A30B7E">
      <w:r w:rsidRPr="007147B2">
        <w:t>«</w:t>
      </w:r>
      <w:r w:rsidR="00A30B7E" w:rsidRPr="007147B2">
        <w:t>Всего для реализации новых и запланированных мероприятий по цифровой трансформации сельского хозяйства в бюджете следующего года предусмотрели более 3 млрд рублей</w:t>
      </w:r>
      <w:r w:rsidRPr="007147B2">
        <w:t>»</w:t>
      </w:r>
      <w:r w:rsidR="00A30B7E" w:rsidRPr="007147B2">
        <w:t>, - сказал глава кабмина.</w:t>
      </w:r>
    </w:p>
    <w:p w:rsidR="00A30B7E" w:rsidRPr="007147B2" w:rsidRDefault="00A30B7E" w:rsidP="00A30B7E">
      <w:r w:rsidRPr="007147B2">
        <w:t xml:space="preserve">Мишустин отметил, что правительство продолжит стимулировать спрос на отечественные технологические решения в АПК. </w:t>
      </w:r>
      <w:r w:rsidR="0027484B" w:rsidRPr="007147B2">
        <w:t>«</w:t>
      </w:r>
      <w:r w:rsidRPr="007147B2">
        <w:t>Со следующего года будет создана единая цифровая платформа со сведениями по ситуации в агропромышленном и рыбохозяйственном комплексах, что очень важно для продовольственной безопасности страны. А значит - информационные базы данных должны опираться на российское программное обеспечение и максимально использовать российские компоненты</w:t>
      </w:r>
      <w:r w:rsidR="0027484B" w:rsidRPr="007147B2">
        <w:t>»</w:t>
      </w:r>
      <w:r w:rsidRPr="007147B2">
        <w:t>, - указал Мишустин.</w:t>
      </w:r>
    </w:p>
    <w:p w:rsidR="00A30B7E" w:rsidRPr="007147B2" w:rsidRDefault="00A30B7E" w:rsidP="00A30B7E">
      <w:r w:rsidRPr="007147B2">
        <w:t xml:space="preserve">Премьер-министр обратил внимание на то, что внедрение искусственного интеллекта в сельскохозяйственную сферу позволит уменьшить сроки предоставления госуслуг и уменьшит избыточный документооборот. </w:t>
      </w:r>
      <w:r w:rsidR="0027484B" w:rsidRPr="007147B2">
        <w:t>«</w:t>
      </w:r>
      <w:r w:rsidRPr="007147B2">
        <w:t>Предприниматели смогут воспользоваться современными технологиями для роста урожайности, оптимизировать свои затраты, наладить эффективные каналы сбыта своей продукции и, соответственно, получить целый ряд конкретных преимуществ для сельского хозяйства</w:t>
      </w:r>
      <w:r w:rsidR="0027484B" w:rsidRPr="007147B2">
        <w:t>»</w:t>
      </w:r>
      <w:r w:rsidRPr="007147B2">
        <w:t>, - пояснил Мишустин. В свою очередь развитие сельскохозяйственной отрасли будет способность повышению качества и разнообразия продуктов питания, отметил глава кабмина.</w:t>
      </w:r>
    </w:p>
    <w:p w:rsidR="00A30B7E" w:rsidRPr="007147B2" w:rsidRDefault="00A30B7E" w:rsidP="00A30B7E">
      <w:r w:rsidRPr="007147B2">
        <w:t>Мишустин также сообщил, что для выполнения этих задач кабмин подготовил распоряжение, согласно которому дополняется дорожная карта агропромышленного комплекса, в том числе определяется сфера новых технологий и искусственный интеллект. Среди них - развитие систем автоматического орошения полива, доступный беспилотный транспорт для обработки полей, сбор спутниковых данных по состоянию и другие решения.</w:t>
      </w:r>
    </w:p>
    <w:p w:rsidR="00A30B7E" w:rsidRPr="007147B2" w:rsidRDefault="0027484B" w:rsidP="00A30B7E">
      <w:r w:rsidRPr="007147B2">
        <w:t>«</w:t>
      </w:r>
      <w:r w:rsidR="00A30B7E" w:rsidRPr="007147B2">
        <w:t>Прошу все профильные ведомства отнестись к этому вопросу крайне внимательно, при необходимости своевременно актуализировать нормативные документы с учетом задач, которые поставлены президентом</w:t>
      </w:r>
      <w:r w:rsidRPr="007147B2">
        <w:t>»</w:t>
      </w:r>
      <w:r w:rsidR="00A30B7E" w:rsidRPr="007147B2">
        <w:t>, - подытожил глава кабмина.</w:t>
      </w:r>
    </w:p>
    <w:p w:rsidR="00A30B7E" w:rsidRPr="007147B2" w:rsidRDefault="00A30B7E" w:rsidP="00A30B7E">
      <w:pPr>
        <w:pStyle w:val="2"/>
      </w:pPr>
      <w:bookmarkStart w:id="80" w:name="_Toc152655033"/>
      <w:r w:rsidRPr="007147B2">
        <w:lastRenderedPageBreak/>
        <w:t>РИА Новости, 04.12.2023, Кабмин РФ расширяет параметры программы развития сельскохозяйственных земель</w:t>
      </w:r>
      <w:bookmarkEnd w:id="80"/>
    </w:p>
    <w:p w:rsidR="00A30B7E" w:rsidRPr="007147B2" w:rsidRDefault="00A30B7E" w:rsidP="003A5068">
      <w:pPr>
        <w:pStyle w:val="3"/>
      </w:pPr>
      <w:bookmarkStart w:id="81" w:name="_Toc152655034"/>
      <w:r w:rsidRPr="007147B2">
        <w:t>Премьер-министр России Михаил Мишустин подписал постановление о расширении параметров программы вовлечения в оборот сельскохозяйственных земель и развития мелиоративного комплекса, сообщается на сайте правительства РФ,</w:t>
      </w:r>
      <w:bookmarkEnd w:id="81"/>
    </w:p>
    <w:p w:rsidR="00A30B7E" w:rsidRPr="007147B2" w:rsidRDefault="0027484B" w:rsidP="00A30B7E">
      <w:r w:rsidRPr="007147B2">
        <w:t>«</w:t>
      </w:r>
      <w:r w:rsidR="00A30B7E" w:rsidRPr="007147B2">
        <w:t>Правительство продолжает создавать условия для максимального вовлечения в оборот сельскохозяйственных угодий. Принято решение расширить параметры государственной программы эффективного вовлечения в оборот земель сельхозназначения и развития мелиоративного комплекса. Постановление об этом подписал председатель правительства Михаил Мишустин</w:t>
      </w:r>
      <w:r w:rsidRPr="007147B2">
        <w:t>»</w:t>
      </w:r>
      <w:r w:rsidR="00A30B7E" w:rsidRPr="007147B2">
        <w:t>, - говорится в сообщении.</w:t>
      </w:r>
    </w:p>
    <w:p w:rsidR="00A30B7E" w:rsidRPr="007147B2" w:rsidRDefault="00A30B7E" w:rsidP="00A30B7E">
      <w:r w:rsidRPr="007147B2">
        <w:t>Теперь в рамках госпрограммы федеральную поддержку смогут получать не только сельхозпроизводители, но и научные и образовательные организации, проводящие исследования в области селекции и семеноводства, мелиорации земель и повышения продуктивности почв.</w:t>
      </w:r>
    </w:p>
    <w:p w:rsidR="00A30B7E" w:rsidRPr="007147B2" w:rsidRDefault="00A30B7E" w:rsidP="00A30B7E">
      <w:r w:rsidRPr="007147B2">
        <w:t>Документ также предусматривает увеличение объема возмещения затрат сельхозпроизводителей на реализацию проектов мелиорации по агролесомелиоративным и фитомелиоративным мероприятиям с 50 до 90% за счет федерального бюджета. Это должно простимулировать борьбу с опустыниванием, считают в правительстве. Речь идет в том числе о борьбе с эрозией почвы и засухой, создании защитных лесопосадок, повышении плодородия сельхозземель.</w:t>
      </w:r>
    </w:p>
    <w:p w:rsidR="00A30B7E" w:rsidRPr="007147B2" w:rsidRDefault="00A30B7E" w:rsidP="00A30B7E">
      <w:r w:rsidRPr="007147B2">
        <w:t>Кроме того, с 1 января расширится перечень субсидируемых мероприятий в области химической мелиорации. Так, помимо предусмотренного ранее известкования кислых почв на пашне в него добавится фосфоритование и гипсование почв.</w:t>
      </w:r>
    </w:p>
    <w:p w:rsidR="00A30B7E" w:rsidRPr="007147B2" w:rsidRDefault="0027484B" w:rsidP="00A30B7E">
      <w:r w:rsidRPr="007147B2">
        <w:t>«</w:t>
      </w:r>
      <w:r w:rsidR="00A30B7E" w:rsidRPr="007147B2">
        <w:t>Принятые меры позволят расширить фонд земель сельхозназначения, что в свою очередь обеспечит устойчивое развитие агропромышленного комплекса и послужит достижению целей продовольственной безопасности страны</w:t>
      </w:r>
      <w:r w:rsidRPr="007147B2">
        <w:t>»</w:t>
      </w:r>
      <w:r w:rsidR="00A30B7E" w:rsidRPr="007147B2">
        <w:t>, - заключили в кабмине.</w:t>
      </w:r>
    </w:p>
    <w:p w:rsidR="00A30B7E" w:rsidRPr="007147B2" w:rsidRDefault="00A30B7E" w:rsidP="00A30B7E">
      <w:pPr>
        <w:pStyle w:val="2"/>
      </w:pPr>
      <w:bookmarkStart w:id="82" w:name="_Toc152655035"/>
      <w:r w:rsidRPr="007147B2">
        <w:t>ТАСС, 04.12.2023, Абрамченко поручила принять меры по увеличению производства мяса кур и яиц</w:t>
      </w:r>
      <w:bookmarkEnd w:id="82"/>
    </w:p>
    <w:p w:rsidR="00A30B7E" w:rsidRPr="007147B2" w:rsidRDefault="00A30B7E" w:rsidP="003A5068">
      <w:pPr>
        <w:pStyle w:val="3"/>
      </w:pPr>
      <w:bookmarkStart w:id="83" w:name="_Toc152655036"/>
      <w:r w:rsidRPr="007147B2">
        <w:t>Вице-премьер России Виктория Абрамченко поручила Минсельхозу, Минэкономразвития, Минфину и Минпромторгу России принять меры, направленные на увеличение производства мяса кур и куриных яиц. Это следует из копии поручения вице-премьера, с которой ознакомился ТАСС.</w:t>
      </w:r>
      <w:bookmarkEnd w:id="83"/>
    </w:p>
    <w:p w:rsidR="00A30B7E" w:rsidRPr="007147B2" w:rsidRDefault="0027484B" w:rsidP="00A30B7E">
      <w:r w:rsidRPr="007147B2">
        <w:t>«</w:t>
      </w:r>
      <w:r w:rsidR="00A30B7E" w:rsidRPr="007147B2">
        <w:t>Прошу принять меры, направленные на увеличение мощностей по производству мяса кур и яйца куриного. О результатах доложите в правительство Российской Федерации. Срок - до 19 декабря 2023 г.</w:t>
      </w:r>
      <w:r w:rsidRPr="007147B2">
        <w:t>»</w:t>
      </w:r>
      <w:r w:rsidR="00A30B7E" w:rsidRPr="007147B2">
        <w:t>, - говорится в документе.</w:t>
      </w:r>
    </w:p>
    <w:p w:rsidR="00A30B7E" w:rsidRPr="007147B2" w:rsidRDefault="00A30B7E" w:rsidP="00A30B7E">
      <w:r w:rsidRPr="007147B2">
        <w:t>Кроме того, до 19 декабря Росстату, Минэкономразвитию и Минсельхозу было поручено провести анализ изменения потребления мяса кур и яиц на рынке РФ за последние три года и о результатах доложить в правительство.</w:t>
      </w:r>
    </w:p>
    <w:p w:rsidR="00A30B7E" w:rsidRPr="007147B2" w:rsidRDefault="00A30B7E" w:rsidP="00A30B7E">
      <w:r w:rsidRPr="007147B2">
        <w:t xml:space="preserve">Также Минпромторгу, Минэкономразвития и Минсельхозу Абрамченко поручила представить в правительство информацию о минимальных объемах мяса кур и яиц, </w:t>
      </w:r>
      <w:r w:rsidRPr="007147B2">
        <w:lastRenderedPageBreak/>
        <w:t>необходимых для удовлетворения потребности внутреннего рынка. Срок поручения - также до 19 декабря 2023 г.</w:t>
      </w:r>
    </w:p>
    <w:p w:rsidR="00A30B7E" w:rsidRPr="007147B2" w:rsidRDefault="00A30B7E" w:rsidP="00A30B7E">
      <w:r w:rsidRPr="007147B2">
        <w:t>Абрамченко также поручила Минсельхозу провести анализ достаточности мощностей по производству мяса кур и куриных яиц для удовлетворения потребности рынка в этой продукции, а также экспортного потенциала и доложить в правительство о результатах.</w:t>
      </w:r>
    </w:p>
    <w:p w:rsidR="00A30B7E" w:rsidRPr="007147B2" w:rsidRDefault="00A30B7E" w:rsidP="00A30B7E">
      <w:r w:rsidRPr="007147B2">
        <w:t>***</w:t>
      </w:r>
    </w:p>
    <w:p w:rsidR="00A30B7E" w:rsidRPr="007147B2" w:rsidRDefault="00A30B7E" w:rsidP="00A30B7E">
      <w:r w:rsidRPr="007147B2">
        <w:t>О СИТУАЦИИ С ЦЕНАМИ</w:t>
      </w:r>
    </w:p>
    <w:p w:rsidR="00A30B7E" w:rsidRPr="007147B2" w:rsidRDefault="00A30B7E" w:rsidP="00A30B7E">
      <w:r w:rsidRPr="007147B2">
        <w:t>Ранее первый замминистра сельского хозяйства РФ Оксана Лут провела совещание о стабилизации цен на рынке птицеводческой продукции. В ходе встречи представители Федеральной антимонопольной службы РФ отметили существенный рост цен на мясо птицы с мая 2023 года.</w:t>
      </w:r>
    </w:p>
    <w:p w:rsidR="00A30B7E" w:rsidRPr="007147B2" w:rsidRDefault="00A30B7E" w:rsidP="00A30B7E">
      <w:r w:rsidRPr="007147B2">
        <w:t>В сентябре Минсельхоз сообщал, что снижение стоимости мяса птицы в России ожидается в ближайшее время, в том числе из-за расширения производственных мощностей и сокращения сезонного спроса.</w:t>
      </w:r>
    </w:p>
    <w:p w:rsidR="00A30B7E" w:rsidRPr="007147B2" w:rsidRDefault="00A30B7E" w:rsidP="00A30B7E">
      <w:r w:rsidRPr="007147B2">
        <w:t>В октябре Минсельхоз РФ по итогам совещания о текущей ситуации и перспективах отрасли птицеводства, в котором приняли участие представители Национального союза птицеводов и ключевых компаний - участников рынка, сообщил, что министерство совместно с производителями птицеводческой отрасли достигли договоренности о стабилизации цен на внутреннем рынке.</w:t>
      </w:r>
    </w:p>
    <w:p w:rsidR="00A30B7E" w:rsidRPr="007147B2" w:rsidRDefault="00A30B7E" w:rsidP="00A30B7E">
      <w:r w:rsidRPr="007147B2">
        <w:t>24 октября вице-премьер РФ Виктория Абрамченко заявила, что цены на мясо птицы и яйца в России стабилизировались, в дальнейшем ожидается снижение стоимости.</w:t>
      </w:r>
    </w:p>
    <w:p w:rsidR="00456A94" w:rsidRPr="007147B2" w:rsidRDefault="00456A94" w:rsidP="00574F5D">
      <w:pPr>
        <w:pStyle w:val="2"/>
      </w:pPr>
      <w:bookmarkStart w:id="84" w:name="_Toc152655037"/>
      <w:r w:rsidRPr="007147B2">
        <w:t>Парламентская газета, 04.12.2023, Стоимость микрозаймов хотят снизить</w:t>
      </w:r>
      <w:bookmarkEnd w:id="84"/>
    </w:p>
    <w:p w:rsidR="00456A94" w:rsidRPr="007147B2" w:rsidRDefault="00456A94" w:rsidP="003A5068">
      <w:pPr>
        <w:pStyle w:val="3"/>
      </w:pPr>
      <w:bookmarkStart w:id="85" w:name="_Toc152655038"/>
      <w:r w:rsidRPr="007147B2">
        <w:t xml:space="preserve">Ограничение процентной ставки по кредитам и займам с июля 2019 года составляло один процент в день, что в годовом измерении означало порог в 365 процентов. Такие ставки в основном действовали в сегменте микрокредитования — займах </w:t>
      </w:r>
      <w:r w:rsidR="0027484B" w:rsidRPr="007147B2">
        <w:t>«</w:t>
      </w:r>
      <w:r w:rsidRPr="007147B2">
        <w:t>до зарплаты</w:t>
      </w:r>
      <w:r w:rsidR="0027484B" w:rsidRPr="007147B2">
        <w:t>»</w:t>
      </w:r>
      <w:r w:rsidRPr="007147B2">
        <w:t xml:space="preserve">. Однако с 1 июля 2023 года в России установили новую предельную кредитную планку — 0,8 процента в день. Законодатели уверены, что и этот показатель нуждается в коррекции. Поэтому в следующем году стоит рассмотреть возможность снижения ставок, </w:t>
      </w:r>
      <w:r w:rsidR="0027484B" w:rsidRPr="007147B2">
        <w:t>«</w:t>
      </w:r>
      <w:r w:rsidRPr="007147B2">
        <w:t>потому что и 292 процента годовых — это много</w:t>
      </w:r>
      <w:r w:rsidR="0027484B" w:rsidRPr="007147B2">
        <w:t>»</w:t>
      </w:r>
      <w:r w:rsidRPr="007147B2">
        <w:t xml:space="preserve">. Об этом заявил первый зампредседателя Комитета Госдумы по финансовому рынку Константин Бахарев на парламентских слушаниях по проекту </w:t>
      </w:r>
      <w:r w:rsidR="0027484B" w:rsidRPr="007147B2">
        <w:t>«</w:t>
      </w:r>
      <w:r w:rsidRPr="007147B2">
        <w:t>Основные направления развития финрынка РФ</w:t>
      </w:r>
      <w:r w:rsidR="0027484B" w:rsidRPr="007147B2">
        <w:t>»</w:t>
      </w:r>
      <w:r w:rsidRPr="007147B2">
        <w:t xml:space="preserve"> 4 декабря.</w:t>
      </w:r>
      <w:bookmarkEnd w:id="85"/>
    </w:p>
    <w:p w:rsidR="00456A94" w:rsidRPr="007147B2" w:rsidRDefault="00456A94" w:rsidP="00456A94">
      <w:r w:rsidRPr="007147B2">
        <w:t>С другой стороны, активное внедрение технологий позволит банковскому сектору трансформировать и сами подходы к кредитованию, например, выдавать займы цифровыми рублями, в том числе на реализацию инвестпроектов, уверен глава думского Комитета по финан</w:t>
      </w:r>
      <w:r w:rsidR="00574F5D" w:rsidRPr="007147B2">
        <w:t xml:space="preserve">совым рынкам Анатолий Аксаков. </w:t>
      </w:r>
    </w:p>
    <w:p w:rsidR="00456A94" w:rsidRPr="007147B2" w:rsidRDefault="00456A94" w:rsidP="00456A94">
      <w:r w:rsidRPr="007147B2">
        <w:t>Кредиты в цифре — это возможно</w:t>
      </w:r>
    </w:p>
    <w:p w:rsidR="00456A94" w:rsidRPr="003A5068" w:rsidRDefault="00456A94" w:rsidP="00456A94">
      <w:r w:rsidRPr="003A5068">
        <w:t xml:space="preserve">В условиях высоких процентных ставок и неопределенности сложно ожидать, что банки активизируют кредитование долгосрочных проектов. Более активно включиться </w:t>
      </w:r>
      <w:r w:rsidRPr="003A5068">
        <w:lastRenderedPageBreak/>
        <w:t>в инвестиционный процесс мог бы небанковский сектор, в частности негосударственные пенсионные фонды (НПФ).</w:t>
      </w:r>
    </w:p>
    <w:p w:rsidR="00456A94" w:rsidRPr="003A5068" w:rsidRDefault="0027484B" w:rsidP="00456A94">
      <w:r w:rsidRPr="003A5068">
        <w:t>«</w:t>
      </w:r>
      <w:r w:rsidR="00456A94" w:rsidRPr="003A5068">
        <w:t>Мы приняли ряд законодательных решений, которые должны активизировать деятельность негосударственных пенсионных фондов, включив в том числе и стимулы для наших граждан, чтобы они активно концентрировали свои ресурсы в НПФ: предусмотрено софинансирование со стороны государства и защита накоплений в системе страхования</w:t>
      </w:r>
      <w:r w:rsidRPr="003A5068">
        <w:t>»</w:t>
      </w:r>
      <w:r w:rsidR="00456A94" w:rsidRPr="003A5068">
        <w:t>, — отметил Аксаков.</w:t>
      </w:r>
    </w:p>
    <w:p w:rsidR="00456A94" w:rsidRPr="003A5068" w:rsidRDefault="00456A94" w:rsidP="00456A94">
      <w:r w:rsidRPr="003A5068">
        <w:t>Поскольку приток зарубежных инвестиций резко сократился, следует рассчитывать на внутренние ресурсы — средства россиян и отечественных компаний, уверен депутат. Но для симулирования процесса нужны поправки в законодательство, которые позволят использовать цифровые финансовые активы ЦФА для расчетов по ряду экспортно-импортных операций. Такие изменения уже подготовлены и в ближайшее время, возможно, будут приняты.</w:t>
      </w:r>
    </w:p>
    <w:p w:rsidR="00456A94" w:rsidRPr="003A5068" w:rsidRDefault="00456A94" w:rsidP="00456A94">
      <w:r w:rsidRPr="003A5068">
        <w:t>Кроме того, в Госдуме рассчитывают на то, что с нового года будут активно внедряться в нашу жизнь цифровые технологии, касающиеся финансовых активов.</w:t>
      </w:r>
    </w:p>
    <w:p w:rsidR="00456A94" w:rsidRPr="003A5068" w:rsidRDefault="0027484B" w:rsidP="00456A94">
      <w:r w:rsidRPr="003A5068">
        <w:t>«</w:t>
      </w:r>
      <w:r w:rsidR="00456A94" w:rsidRPr="003A5068">
        <w:t>Лично я рассчитываю, что цифровая валюта будет направляться в том числе на кредитование, включая инвестиционные проекты. Смарт-контракт станет частью нашей жизни. Благодаря этому механизму целевое использование денег активизируется</w:t>
      </w:r>
      <w:r w:rsidRPr="003A5068">
        <w:t>»</w:t>
      </w:r>
      <w:r w:rsidR="00456A94" w:rsidRPr="003A5068">
        <w:t>, — заявил глава комитета.</w:t>
      </w:r>
    </w:p>
    <w:p w:rsidR="00456A94" w:rsidRPr="007147B2" w:rsidRDefault="00456A94" w:rsidP="00456A94">
      <w:r w:rsidRPr="007147B2">
        <w:t>Слишком много до зарплаты</w:t>
      </w:r>
    </w:p>
    <w:p w:rsidR="00456A94" w:rsidRPr="007147B2" w:rsidRDefault="00456A94" w:rsidP="00456A94">
      <w:r w:rsidRPr="007147B2">
        <w:t xml:space="preserve">В то же время депутаты планируют создать специальный кредитный продукт для заемщиков с высокой долговой нагрузкой. Как пояснил Константин Бахарев, речь идет о россиянах с показателем предельной долговой нагрузки более 50 процентов. Депутат рассчитывает, что ЦБ в ближайшее время сформулирует свою позицию по отношению к такому финансовому инструменту, который пока неофициально называют </w:t>
      </w:r>
      <w:r w:rsidR="0027484B" w:rsidRPr="007147B2">
        <w:t>«</w:t>
      </w:r>
      <w:r w:rsidRPr="007147B2">
        <w:t>месячный кредит</w:t>
      </w:r>
      <w:r w:rsidR="0027484B" w:rsidRPr="007147B2">
        <w:t>»</w:t>
      </w:r>
      <w:r w:rsidRPr="007147B2">
        <w:t>.</w:t>
      </w:r>
    </w:p>
    <w:p w:rsidR="00456A94" w:rsidRPr="007147B2" w:rsidRDefault="00456A94" w:rsidP="00456A94">
      <w:r w:rsidRPr="007147B2">
        <w:t>Кроме того, имеет смысл сблизить законодательство о потребительском кредитовании и законодательство, регулирующее услуги рассрочки за уплату товаров, так как обязательства по ней не учитываются в показателе долговой нагрузки. А это неправильно.</w:t>
      </w:r>
    </w:p>
    <w:p w:rsidR="00456A94" w:rsidRPr="007147B2" w:rsidRDefault="00456A94" w:rsidP="00456A94">
      <w:r w:rsidRPr="007147B2">
        <w:t xml:space="preserve">Помимо этого, депутаты планируют в следующем году вернуться к вопросу снижения лимитов максимальных процентных ставок для МФО. </w:t>
      </w:r>
      <w:r w:rsidR="0027484B" w:rsidRPr="007147B2">
        <w:t>«</w:t>
      </w:r>
      <w:r w:rsidRPr="007147B2">
        <w:t>Нам придется, скорее всего, вернуться к вопросу стоимости услуг микрофинансовых организаций, по крайней мере в отношении краткосрочных займов. Потому что 292 процента годовых — это много</w:t>
      </w:r>
      <w:r w:rsidR="0027484B" w:rsidRPr="007147B2">
        <w:t>»</w:t>
      </w:r>
      <w:r w:rsidRPr="007147B2">
        <w:t>, — уточнил Константин Бахарев.</w:t>
      </w:r>
    </w:p>
    <w:p w:rsidR="00456A94" w:rsidRPr="007147B2" w:rsidRDefault="00456A94" w:rsidP="00456A94">
      <w:r w:rsidRPr="007147B2">
        <w:t>Кому нужна льготная ипотека</w:t>
      </w:r>
    </w:p>
    <w:p w:rsidR="00456A94" w:rsidRPr="007147B2" w:rsidRDefault="00456A94" w:rsidP="00456A94">
      <w:r w:rsidRPr="007147B2">
        <w:t xml:space="preserve">Еще одна проблема, связанная с рынком кредитования, касается льготной ипотеки, которая стала причиной удорожания жилья. Комментируя тезис о том, что льготная ипотека приводит к росту ценников на </w:t>
      </w:r>
      <w:r w:rsidR="0027484B" w:rsidRPr="007147B2">
        <w:t>«</w:t>
      </w:r>
      <w:r w:rsidRPr="007147B2">
        <w:t>квадраты</w:t>
      </w:r>
      <w:r w:rsidR="0027484B" w:rsidRPr="007147B2">
        <w:t>»</w:t>
      </w:r>
      <w:r w:rsidRPr="007147B2">
        <w:t>, председатель Комитета Совфеда по бюджету и финансовым рынкам Анатолий Артамонов добавил, что это происходит и потому, что основная часть средств, выделяемых на поддержку ипотечного строительства, тратится там, где рынок и без того перегрет, — на мегаполисы.</w:t>
      </w:r>
    </w:p>
    <w:p w:rsidR="00456A94" w:rsidRPr="007147B2" w:rsidRDefault="00456A94" w:rsidP="00456A94">
      <w:r w:rsidRPr="007147B2">
        <w:lastRenderedPageBreak/>
        <w:t>Сегодня основной финансовый поток уходит в большие города, а на маленькие застройщики, как правило, внимания не обращают из-за низкой маржинальности проектов. Поэтому при построении жилищной политики в качестве целевого показателя парламентарий предложил учитывать не количество введенных квадратных метров, а количество соотечественников, которые остаются нуждающимися в улучшении жилищных условий.</w:t>
      </w:r>
    </w:p>
    <w:p w:rsidR="00456A94" w:rsidRPr="007147B2" w:rsidRDefault="0027484B" w:rsidP="00456A94">
      <w:r w:rsidRPr="007147B2">
        <w:t>«</w:t>
      </w:r>
      <w:r w:rsidR="00456A94" w:rsidRPr="007147B2">
        <w:t xml:space="preserve">Зачем тот или иной застройщик строит себе дом на тысячу </w:t>
      </w:r>
      <w:r w:rsidRPr="007147B2">
        <w:t>«</w:t>
      </w:r>
      <w:r w:rsidR="00456A94" w:rsidRPr="007147B2">
        <w:t>квадратов</w:t>
      </w:r>
      <w:r w:rsidRPr="007147B2">
        <w:t>»</w:t>
      </w:r>
      <w:r w:rsidR="00456A94" w:rsidRPr="007147B2">
        <w:t>, он и сам порой не знает. Но в отчетность эти дома попадают именно с этой площадью, у основной массы граждан эти цифры, кроме раздражения, зачастую ничего не вызывают</w:t>
      </w:r>
      <w:r w:rsidRPr="007147B2">
        <w:t>»</w:t>
      </w:r>
      <w:r w:rsidR="00456A94" w:rsidRPr="007147B2">
        <w:t>, — резюмировал Артамонов.</w:t>
      </w:r>
    </w:p>
    <w:p w:rsidR="00456A94" w:rsidRPr="007147B2" w:rsidRDefault="00495AC2" w:rsidP="00456A94">
      <w:hyperlink r:id="rId29" w:history="1">
        <w:r w:rsidR="00456A94" w:rsidRPr="007147B2">
          <w:rPr>
            <w:rStyle w:val="a3"/>
          </w:rPr>
          <w:t>https://www.pnp.ru/economics/stoimost-mikrozaymov-khotyat-snizit.html</w:t>
        </w:r>
      </w:hyperlink>
      <w:r w:rsidR="00456A94" w:rsidRPr="007147B2">
        <w:t xml:space="preserve"> </w:t>
      </w:r>
    </w:p>
    <w:p w:rsidR="00A30B7E" w:rsidRPr="007147B2" w:rsidRDefault="00A30B7E" w:rsidP="00A30B7E">
      <w:pPr>
        <w:pStyle w:val="2"/>
      </w:pPr>
      <w:bookmarkStart w:id="86" w:name="_Toc152655039"/>
      <w:r w:rsidRPr="007147B2">
        <w:t>РИА Новости, 04.12.2023, Минфин РФ надеется скоро увидеть первые шаги по направлению обмена заблокированных активов</w:t>
      </w:r>
      <w:bookmarkEnd w:id="86"/>
    </w:p>
    <w:p w:rsidR="00A30B7E" w:rsidRPr="007147B2" w:rsidRDefault="00A30B7E" w:rsidP="003A5068">
      <w:pPr>
        <w:pStyle w:val="3"/>
      </w:pPr>
      <w:bookmarkStart w:id="87" w:name="_Toc152655040"/>
      <w:r w:rsidRPr="007147B2">
        <w:t>Минфин России надеется, возможно, к концу года увидеть первые шаги в направлении обмена заблокированных активов инвесторов из России за рубежом, сообщил заместитель министра финансов РФ Иван Чебесков.</w:t>
      </w:r>
      <w:bookmarkEnd w:id="87"/>
    </w:p>
    <w:p w:rsidR="00A30B7E" w:rsidRPr="007147B2" w:rsidRDefault="0027484B" w:rsidP="00A30B7E">
      <w:r w:rsidRPr="007147B2">
        <w:t>«</w:t>
      </w:r>
      <w:r w:rsidR="00A30B7E" w:rsidRPr="007147B2">
        <w:t>Мы не ведём каких-либо переговоров сами с иностранными регуляторами. Как вы понимаете, это невозможно, и это, наверное, неэффективно в таком формате работать. Мы создали такие условия у нас в стране, и мы предложили и нашим профучастникам, и инвесторам иностранным, которые хотят в этом поучаствовать, принять в этом участие</w:t>
      </w:r>
      <w:r w:rsidRPr="007147B2">
        <w:t>»</w:t>
      </w:r>
      <w:r w:rsidR="00A30B7E" w:rsidRPr="007147B2">
        <w:t xml:space="preserve">, - сказал он, выступая на форуме </w:t>
      </w:r>
      <w:r w:rsidRPr="007147B2">
        <w:t>«</w:t>
      </w:r>
      <w:r w:rsidR="00A30B7E" w:rsidRPr="007147B2">
        <w:t>Розничный инвестор: новое время - новые возможности</w:t>
      </w:r>
      <w:r w:rsidRPr="007147B2">
        <w:t>»</w:t>
      </w:r>
      <w:r w:rsidR="00A30B7E" w:rsidRPr="007147B2">
        <w:t>.</w:t>
      </w:r>
    </w:p>
    <w:p w:rsidR="00A30B7E" w:rsidRPr="007147B2" w:rsidRDefault="0027484B" w:rsidP="00A30B7E">
      <w:r w:rsidRPr="007147B2">
        <w:t>«</w:t>
      </w:r>
      <w:r w:rsidR="00A30B7E" w:rsidRPr="007147B2">
        <w:t>Мы видим и слышим со стороны, что такой интерес есть, и что такой механизм востребован, поэтому мы ждём, когда он будет реализован. Я надеюсь, что уже, может быть, к концу года мы какие-то первые шаги в этом направлении увидим</w:t>
      </w:r>
      <w:r w:rsidRPr="007147B2">
        <w:t>»</w:t>
      </w:r>
      <w:r w:rsidR="00A30B7E" w:rsidRPr="007147B2">
        <w:t>, - добавил он.</w:t>
      </w:r>
    </w:p>
    <w:p w:rsidR="00A30B7E" w:rsidRPr="007147B2" w:rsidRDefault="0027484B" w:rsidP="00A30B7E">
      <w:r w:rsidRPr="007147B2">
        <w:t>«</w:t>
      </w:r>
      <w:r w:rsidR="00A30B7E" w:rsidRPr="007147B2">
        <w:t>Но опять же, мы здесь, как говорится, уже становимся в некотором роде сторонним наблюдателям, и видим, как рыночные силы сами начинают работать. Наверное, ни для кого не секрет, что западные инвесторы, они, как и любые инвесторы, заинтересованы в возврате собственных средств, и они готовы предпринимать все шаги, чтобы свои средства тем или иным способом вернуть. Поэтому мы рассчитываем тоже на эту бизнес-логику, которая есть у наших инвесторов и у их инвесторов</w:t>
      </w:r>
      <w:r w:rsidRPr="007147B2">
        <w:t>»</w:t>
      </w:r>
      <w:r w:rsidR="00A30B7E" w:rsidRPr="007147B2">
        <w:t>, - заключил Чебесков.</w:t>
      </w:r>
    </w:p>
    <w:p w:rsidR="00A30B7E" w:rsidRPr="007147B2" w:rsidRDefault="00A30B7E" w:rsidP="00A30B7E">
      <w:r w:rsidRPr="007147B2">
        <w:t xml:space="preserve">Президент России Владимир Путин подписал указ </w:t>
      </w:r>
      <w:r w:rsidR="0027484B" w:rsidRPr="007147B2">
        <w:t>«</w:t>
      </w:r>
      <w:r w:rsidRPr="007147B2">
        <w:t>О дополнительных временных мерах экономического характера, связанных с обращением иностранных ценных бумаг</w:t>
      </w:r>
      <w:r w:rsidR="0027484B" w:rsidRPr="007147B2">
        <w:t>»</w:t>
      </w:r>
      <w:r w:rsidRPr="007147B2">
        <w:t xml:space="preserve"> для обмена замороженных активов граждан России. Согласно документу, совокупная начальная стоимость отчуждаемых иностранных ценных бумаг, принадлежащих одному резиденту, не может превышать 100 тысяч рублей, а сделки в рамках указа будут заключаться путем проведения торгов.</w:t>
      </w:r>
    </w:p>
    <w:p w:rsidR="00A30B7E" w:rsidRPr="007147B2" w:rsidRDefault="00A30B7E" w:rsidP="00A30B7E">
      <w:pPr>
        <w:pStyle w:val="2"/>
      </w:pPr>
      <w:bookmarkStart w:id="88" w:name="_Toc152655041"/>
      <w:r w:rsidRPr="007147B2">
        <w:lastRenderedPageBreak/>
        <w:t>ТАСС, 04.12.2023, РФ против ограничительных мер, препятствующих устойчивому развитию - Минэк</w:t>
      </w:r>
      <w:bookmarkEnd w:id="88"/>
    </w:p>
    <w:p w:rsidR="00A30B7E" w:rsidRPr="007147B2" w:rsidRDefault="00A30B7E" w:rsidP="003A5068">
      <w:pPr>
        <w:pStyle w:val="3"/>
      </w:pPr>
      <w:bookmarkStart w:id="89" w:name="_Toc152655042"/>
      <w:r w:rsidRPr="007147B2">
        <w:t>Россия выступает против односторонних ограничительных мер, препятствующих достижению целей в области устойчивого развития. Об этом заявил заместитель министра экономического развития России Владимир Ильичев, выступая на 28-й Конференции сторон Рамочной конвенции ООН об изменении климата (COP28).</w:t>
      </w:r>
      <w:bookmarkEnd w:id="89"/>
    </w:p>
    <w:p w:rsidR="00A30B7E" w:rsidRPr="007147B2" w:rsidRDefault="0027484B" w:rsidP="00A30B7E">
      <w:r w:rsidRPr="007147B2">
        <w:t>«</w:t>
      </w:r>
      <w:r w:rsidR="00A30B7E" w:rsidRPr="007147B2">
        <w:t>Мы считаем недопустимым введение односторонних ограничительных мер в отношении финансирования и передачи технологий в области развития, а также проектов с низким уровнем выбросов, обеспечивающих достижение климатических целей. Передовые климатически нейтральные технологии должны быть доступны всем странам - например, через механизм передачи технологий с бесплатными или низкими издержками всем нуждающимся странам</w:t>
      </w:r>
      <w:r w:rsidRPr="007147B2">
        <w:t>»</w:t>
      </w:r>
      <w:r w:rsidR="00A30B7E" w:rsidRPr="007147B2">
        <w:t>, - сказал он.</w:t>
      </w:r>
    </w:p>
    <w:p w:rsidR="00A30B7E" w:rsidRPr="007147B2" w:rsidRDefault="00A30B7E" w:rsidP="00A30B7E">
      <w:r w:rsidRPr="007147B2">
        <w:t xml:space="preserve">Представитель российской делегации назвал международное сотрудничество важнейшим фактором, способствующим смягчению последствий изменения климата и обеспечению устойчивого развития. </w:t>
      </w:r>
      <w:r w:rsidR="0027484B" w:rsidRPr="007147B2">
        <w:t>«</w:t>
      </w:r>
      <w:r w:rsidRPr="007147B2">
        <w:t>Климатические цели могут быть достигнуты только при условии обеспечения расширенного доступа к финансированию, технологиям и инвестициям на глобальном уровне, а также при условии использования всего спектра инструментов для мобилизации ресурсов на приемлемых условиях</w:t>
      </w:r>
      <w:r w:rsidR="0027484B" w:rsidRPr="007147B2">
        <w:t>»</w:t>
      </w:r>
      <w:r w:rsidRPr="007147B2">
        <w:t>, - подчеркнул он.</w:t>
      </w:r>
    </w:p>
    <w:p w:rsidR="00A30B7E" w:rsidRPr="007147B2" w:rsidRDefault="00A30B7E" w:rsidP="00A30B7E">
      <w:r w:rsidRPr="007147B2">
        <w:t>COP28 продлится до 12 декабря. В конференции принимают участие свыше 70 тыс. делегатов из разных стран, включая представителей крупного бизнеса и неправительственных организаций, а также исследователей, экспертов и журналистов. Российскую делегацию возглавляет спецпредставитель президента по вопросам климата Руслан Эдельгериев.</w:t>
      </w:r>
    </w:p>
    <w:p w:rsidR="00A30B7E" w:rsidRPr="007147B2" w:rsidRDefault="00A30B7E" w:rsidP="00A30B7E">
      <w:pPr>
        <w:pStyle w:val="2"/>
      </w:pPr>
      <w:bookmarkStart w:id="90" w:name="_Toc152655043"/>
      <w:r w:rsidRPr="007147B2">
        <w:t>ТАСС, 04.12.2023, РФ считает, что страны должны сами определять меры по борьбе с изменением климата - Минэк</w:t>
      </w:r>
      <w:bookmarkEnd w:id="90"/>
    </w:p>
    <w:p w:rsidR="00A30B7E" w:rsidRPr="007147B2" w:rsidRDefault="00A30B7E" w:rsidP="003A5068">
      <w:pPr>
        <w:pStyle w:val="3"/>
      </w:pPr>
      <w:bookmarkStart w:id="91" w:name="_Toc152655044"/>
      <w:r w:rsidRPr="007147B2">
        <w:t>Россия выступает за то, чтобы страны самостоятельно определяли необходимые для них меры по борьбе с изменением климата. Об этом заявил заместитель министра экономического развития России Владимир Ильичев, выступая на 28-й Конференции сторон Рамочной конвенции ООН об изменении климата (COP28).</w:t>
      </w:r>
      <w:bookmarkEnd w:id="91"/>
    </w:p>
    <w:p w:rsidR="00A30B7E" w:rsidRPr="007147B2" w:rsidRDefault="0027484B" w:rsidP="00A30B7E">
      <w:r w:rsidRPr="007147B2">
        <w:t>«</w:t>
      </w:r>
      <w:r w:rsidR="00A30B7E" w:rsidRPr="007147B2">
        <w:t>В итоговом документе [COP28] о Глобальном подведении итогов должно быть четко отражено, что странам необходимо предоставить право самостоятельно выбирать меры по смягчению последствий изменения климата в соответствии с их конкретными национальными возможностями, - сказал он. - Мы выступаем за технологическую нейтральность - подход, который не зависит от технологий и предполагает использование различных решений по декарбонизации</w:t>
      </w:r>
      <w:r w:rsidRPr="007147B2">
        <w:t>»</w:t>
      </w:r>
      <w:r w:rsidR="00A30B7E" w:rsidRPr="007147B2">
        <w:t>.</w:t>
      </w:r>
    </w:p>
    <w:p w:rsidR="00A30B7E" w:rsidRPr="007147B2" w:rsidRDefault="00A30B7E" w:rsidP="00A30B7E">
      <w:r w:rsidRPr="007147B2">
        <w:t xml:space="preserve">По словам Ильичева, переход к возобновляемым источникам энергии требует дальнейших усилий, чтобы сделать этот процесс экономически обоснованным и технологически доступным во всем мире. Представитель российской делегации призвал учитывать возможности разных стран и избегать </w:t>
      </w:r>
      <w:r w:rsidR="0027484B" w:rsidRPr="007147B2">
        <w:t>«</w:t>
      </w:r>
      <w:r w:rsidRPr="007147B2">
        <w:t xml:space="preserve">дискриминации каких-либо </w:t>
      </w:r>
      <w:r w:rsidRPr="007147B2">
        <w:lastRenderedPageBreak/>
        <w:t>источников энергии до тех пор, пока они обеспечивают сокращение выбросов парниковых газов</w:t>
      </w:r>
      <w:r w:rsidR="0027484B" w:rsidRPr="007147B2">
        <w:t>»</w:t>
      </w:r>
      <w:r w:rsidRPr="007147B2">
        <w:t>.</w:t>
      </w:r>
    </w:p>
    <w:p w:rsidR="00A30B7E" w:rsidRPr="007147B2" w:rsidRDefault="00A30B7E" w:rsidP="00A30B7E">
      <w:r w:rsidRPr="007147B2">
        <w:t xml:space="preserve">В этом контексте Ильичев отметил, что стороны Рамочной конвенции ООН об изменении климата должны признать важность всех технологий с низким уровнем выбросов, включая ядерную энергетику, а также учитывать роль природного газа как переходного топлива. </w:t>
      </w:r>
      <w:r w:rsidR="0027484B" w:rsidRPr="007147B2">
        <w:t>«</w:t>
      </w:r>
      <w:r w:rsidRPr="007147B2">
        <w:t>Природный газ - это прагматичная и важная часть решения проблемы изменения климата, и он будет играть значимую роль в переходе к новому глобальному энергобалансу</w:t>
      </w:r>
      <w:r w:rsidR="0027484B" w:rsidRPr="007147B2">
        <w:t>»</w:t>
      </w:r>
      <w:r w:rsidRPr="007147B2">
        <w:t>, - сказал он, подчеркнув, что положение стран, экономическое развитие которых зависит от экспорта высокоуглеродной продукции, должно быть зафиксировано в итоговом документе о Глобальном подведении итогов.</w:t>
      </w:r>
    </w:p>
    <w:p w:rsidR="00A30B7E" w:rsidRPr="007147B2" w:rsidRDefault="00A30B7E" w:rsidP="00A30B7E">
      <w:r w:rsidRPr="007147B2">
        <w:t>Одной из основных задач делегаций стран на климатическом саммите является так называемое Глобальное подведение итогов (Global Stocktake, GST), или анализ прогресса по достижению целей Парижского соглашения. Документ был принят 12 декабря 2015 года по итогам 21-й Конференции Рамочной конвенции ООН об изменении климата, участники которой договорились не допустить превышения глобальной среднегодовой температуры на планете к 2100 году более чем на два градуса Цельсия от доиндустриального уровня и принять меры для удержания потепления в пределах 1,5 градуса.</w:t>
      </w:r>
    </w:p>
    <w:p w:rsidR="00A30B7E" w:rsidRPr="007147B2" w:rsidRDefault="00A30B7E" w:rsidP="00A30B7E">
      <w:r w:rsidRPr="007147B2">
        <w:t>Этот процесс должен привести к разработке плана высокого уровня, которым международное сообщество сможет руководствоваться для достижения климатических целей. Затем правительствам придется интегрировать этот глобальный план в национальную политику, чтобы в 2025 году отчитаться перед ООН о результатах прогресса.</w:t>
      </w:r>
    </w:p>
    <w:p w:rsidR="00D94D15" w:rsidRPr="007147B2" w:rsidRDefault="00A30B7E" w:rsidP="00A30B7E">
      <w:r w:rsidRPr="007147B2">
        <w:t>COP28 продлится до 12 декабря. В конференции принимают участие свыше 70 тыс. делегатов из разных стран, включая представителей крупного бизнеса и неправительственных организаций, а также исследователей, экспертов и журналистов. Российскую делегацию возглавляет спецпредставитель президента по вопросам климата Руслан Эдельгериев.</w:t>
      </w:r>
    </w:p>
    <w:p w:rsidR="003A6060" w:rsidRPr="007147B2" w:rsidRDefault="003A6060" w:rsidP="003A6060">
      <w:pPr>
        <w:pStyle w:val="2"/>
      </w:pPr>
      <w:bookmarkStart w:id="92" w:name="_Toc152655045"/>
      <w:r w:rsidRPr="007147B2">
        <w:t>Интерфакс, 04.12.2023, В ЦБ РФ отметили, что эмитенты скрывают больше информации, чем положено</w:t>
      </w:r>
      <w:bookmarkEnd w:id="92"/>
    </w:p>
    <w:p w:rsidR="003A6060" w:rsidRPr="007147B2" w:rsidRDefault="003A6060" w:rsidP="003A5068">
      <w:pPr>
        <w:pStyle w:val="3"/>
      </w:pPr>
      <w:bookmarkStart w:id="93" w:name="_Toc152655046"/>
      <w:r w:rsidRPr="007147B2">
        <w:t>Многие эмитенты публикуют меньше информации, чем положено по действующим правилам, сообщил заместитель директора департамента корпоративных отношений ЦБ РФ Андрей Зорин на форуме розничных инвесторов.</w:t>
      </w:r>
      <w:bookmarkEnd w:id="93"/>
    </w:p>
    <w:p w:rsidR="003A6060" w:rsidRPr="007147B2" w:rsidRDefault="0027484B" w:rsidP="003A6060">
      <w:r w:rsidRPr="007147B2">
        <w:t>«</w:t>
      </w:r>
      <w:r w:rsidR="003A6060" w:rsidRPr="007147B2">
        <w:t>Мы сталкиваемся с тем, что многие компании, в том числе и крупные, закрывают больше (сведений - ИФ), чем это возможно по действующему законодательству</w:t>
      </w:r>
      <w:r w:rsidRPr="007147B2">
        <w:t>»</w:t>
      </w:r>
      <w:r w:rsidR="003A6060" w:rsidRPr="007147B2">
        <w:t>, - сказал он об итогах публикации полугодовой консолидированной бухгалтерской отчетности эмитентами.</w:t>
      </w:r>
    </w:p>
    <w:p w:rsidR="003A6060" w:rsidRPr="007147B2" w:rsidRDefault="003A6060" w:rsidP="003A6060">
      <w:r w:rsidRPr="007147B2">
        <w:t xml:space="preserve">По его словам, Банк России </w:t>
      </w:r>
      <w:r w:rsidR="0027484B" w:rsidRPr="007147B2">
        <w:t>«</w:t>
      </w:r>
      <w:r w:rsidRPr="007147B2">
        <w:t>принимает необходимые надзорные меры</w:t>
      </w:r>
      <w:r w:rsidR="0027484B" w:rsidRPr="007147B2">
        <w:t>»</w:t>
      </w:r>
      <w:r w:rsidRPr="007147B2">
        <w:t xml:space="preserve"> для того, чтобы объем обнародуемых данных соответствовал нормативной базе. Подробностей представитель ЦБ РФ приводить не стал.</w:t>
      </w:r>
    </w:p>
    <w:p w:rsidR="003A6060" w:rsidRPr="007147B2" w:rsidRDefault="003A6060" w:rsidP="003A6060">
      <w:r w:rsidRPr="007147B2">
        <w:lastRenderedPageBreak/>
        <w:t xml:space="preserve">У регулятора есть возможность выдавать компаниям предписания об устранении нарушения, а также привлекать их к административной ответственности. В Кодексе об административных правонарушениях существует статья 15.19 </w:t>
      </w:r>
      <w:r w:rsidR="0027484B" w:rsidRPr="007147B2">
        <w:t>«</w:t>
      </w:r>
      <w:r w:rsidRPr="007147B2">
        <w:t>Нарушение требований законодательства, касающихся представления и раскрытия информации на финансовых рынках</w:t>
      </w:r>
      <w:r w:rsidR="0027484B" w:rsidRPr="007147B2">
        <w:t>»</w:t>
      </w:r>
      <w:r w:rsidRPr="007147B2">
        <w:t>. В соответствии с ней эмитенту грозит штраф от 700 тыс. рублей до 1 млн рублей за нераскрытие или публикацию не в полном объеме обязательных для обнародования сведений.</w:t>
      </w:r>
    </w:p>
    <w:p w:rsidR="003A6060" w:rsidRPr="007147B2" w:rsidRDefault="003A6060" w:rsidP="003A6060">
      <w:r w:rsidRPr="007147B2">
        <w:t xml:space="preserve">Зорин напомнил, что компании </w:t>
      </w:r>
      <w:r w:rsidR="0027484B" w:rsidRPr="007147B2">
        <w:t>«</w:t>
      </w:r>
      <w:r w:rsidRPr="007147B2">
        <w:t>писали много писем, обращений и в Банк России, и в Минфин</w:t>
      </w:r>
      <w:r w:rsidR="0027484B" w:rsidRPr="007147B2">
        <w:t>»</w:t>
      </w:r>
      <w:r w:rsidRPr="007147B2">
        <w:t xml:space="preserve"> с просьбой увеличить объем закрываемой информации. Ранее, в июле 2023 года постановление правительства №1102 обязало компании вернуться к публикации отчетности без возможности скрыть баланс и отчет о финансовых результатах, хотя и с правом не обнародовать чувствительные к санкционным рискам данные. Пока эти обращения оставались без удовлетворения.</w:t>
      </w:r>
    </w:p>
    <w:p w:rsidR="003A6060" w:rsidRPr="007147B2" w:rsidRDefault="003A6060" w:rsidP="003A6060">
      <w:r w:rsidRPr="007147B2">
        <w:t xml:space="preserve">На фоне настойчивости эмитентов в этом вопросе активность инвесторов оказалась ниже, чем ожидал регулятор. </w:t>
      </w:r>
      <w:r w:rsidR="0027484B" w:rsidRPr="007147B2">
        <w:t>«</w:t>
      </w:r>
      <w:r w:rsidRPr="007147B2">
        <w:t>С компаниями мы достаточно регулярно встречаемся, отбиваемся, защищаем инвесторов, а вот голос инвесторов в части того, что информация им необходима, и, наверное, как мы полагаем, необходима еще в больших объемах, чем это установлено постановлением 1102, сегодня звучит не очень громко, как нам бы хотелось</w:t>
      </w:r>
      <w:r w:rsidR="0027484B" w:rsidRPr="007147B2">
        <w:t>»</w:t>
      </w:r>
      <w:r w:rsidRPr="007147B2">
        <w:t>, - посетовал Зорин.</w:t>
      </w:r>
    </w:p>
    <w:p w:rsidR="003A6060" w:rsidRPr="007147B2" w:rsidRDefault="003A6060" w:rsidP="003A6060">
      <w:r w:rsidRPr="007147B2">
        <w:t>В связи с этим он предложил предметно обсудить набор информации, который действительно требуется инвестору для принятия взвешенного инвестиционного решения, а что можно дополнительно закрыть из-за санкционных рисков.</w:t>
      </w:r>
    </w:p>
    <w:p w:rsidR="003A6060" w:rsidRPr="007147B2" w:rsidRDefault="003A6060" w:rsidP="003A6060">
      <w:r w:rsidRPr="007147B2">
        <w:t xml:space="preserve">В ноябре 2023 года Национальная ассоциация участников фондового рынка (НАУФОР) и </w:t>
      </w:r>
      <w:r w:rsidRPr="007147B2">
        <w:rPr>
          <w:b/>
        </w:rPr>
        <w:t>Национальная ассоциация негосударственных пенсионных</w:t>
      </w:r>
      <w:r w:rsidRPr="007147B2">
        <w:t xml:space="preserve"> фондов (</w:t>
      </w:r>
      <w:r w:rsidRPr="007147B2">
        <w:rPr>
          <w:b/>
        </w:rPr>
        <w:t>НАПФ</w:t>
      </w:r>
      <w:r w:rsidRPr="007147B2">
        <w:t xml:space="preserve">) просили правительство рассмотреть вопрос о постепенном сокращении доли нераскрываемой эмитентами информации. В своем совместном письме они называли недостаточным текущий режим раскрытия корпоративной информации, рассказывал источник </w:t>
      </w:r>
      <w:r w:rsidR="0027484B" w:rsidRPr="007147B2">
        <w:t>«</w:t>
      </w:r>
      <w:r w:rsidRPr="007147B2">
        <w:t>Интерфакса</w:t>
      </w:r>
      <w:r w:rsidR="0027484B" w:rsidRPr="007147B2">
        <w:t>»</w:t>
      </w:r>
      <w:r w:rsidRPr="007147B2">
        <w:t xml:space="preserve">. Авторы письма сообщали, что финансовая информация от эмитентов необходима долгосрочным инвесторам и участникам финансового рынка </w:t>
      </w:r>
      <w:r w:rsidR="0027484B" w:rsidRPr="007147B2">
        <w:t>«</w:t>
      </w:r>
      <w:r w:rsidRPr="007147B2">
        <w:t>для принятия обоснованных инвестиционных решений, справедливого ценообразования на финансовые инструменты, защиты от инсайдерской торговли</w:t>
      </w:r>
      <w:r w:rsidR="0027484B" w:rsidRPr="007147B2">
        <w:t>»</w:t>
      </w:r>
      <w:r w:rsidRPr="007147B2">
        <w:t>.</w:t>
      </w:r>
    </w:p>
    <w:p w:rsidR="00A30B7E" w:rsidRPr="007147B2" w:rsidRDefault="00495AC2" w:rsidP="003A6060">
      <w:hyperlink r:id="rId30" w:history="1">
        <w:r w:rsidR="003A6060" w:rsidRPr="007147B2">
          <w:rPr>
            <w:rStyle w:val="a3"/>
          </w:rPr>
          <w:t>https://www.interfax.ru/business/934534</w:t>
        </w:r>
      </w:hyperlink>
    </w:p>
    <w:p w:rsidR="003A6060" w:rsidRPr="007147B2" w:rsidRDefault="003A6060" w:rsidP="003A6060"/>
    <w:p w:rsidR="00D1642B" w:rsidRPr="007147B2" w:rsidRDefault="00D1642B" w:rsidP="00D1642B">
      <w:pPr>
        <w:pStyle w:val="251"/>
      </w:pPr>
      <w:bookmarkStart w:id="94" w:name="_Toc99271712"/>
      <w:bookmarkStart w:id="95" w:name="_Toc99318658"/>
      <w:bookmarkStart w:id="96" w:name="_Toc152655047"/>
      <w:bookmarkEnd w:id="76"/>
      <w:bookmarkEnd w:id="77"/>
      <w:r w:rsidRPr="007147B2">
        <w:lastRenderedPageBreak/>
        <w:t>НОВОСТИ ЗАРУБЕЖНЫХ ПЕНСИОННЫХ СИСТЕМ</w:t>
      </w:r>
      <w:bookmarkEnd w:id="94"/>
      <w:bookmarkEnd w:id="95"/>
      <w:bookmarkEnd w:id="96"/>
    </w:p>
    <w:p w:rsidR="00D1642B" w:rsidRPr="007147B2" w:rsidRDefault="00D1642B" w:rsidP="00D1642B">
      <w:pPr>
        <w:pStyle w:val="10"/>
      </w:pPr>
      <w:bookmarkStart w:id="97" w:name="_Toc99271713"/>
      <w:bookmarkStart w:id="98" w:name="_Toc99318659"/>
      <w:bookmarkStart w:id="99" w:name="_Toc152655048"/>
      <w:r w:rsidRPr="007147B2">
        <w:t>Новости пенсионной отрасли стран ближнего зарубежья</w:t>
      </w:r>
      <w:bookmarkEnd w:id="97"/>
      <w:bookmarkEnd w:id="98"/>
      <w:bookmarkEnd w:id="99"/>
    </w:p>
    <w:p w:rsidR="00A30B7E" w:rsidRPr="007147B2" w:rsidRDefault="00A30B7E" w:rsidP="00A30B7E">
      <w:pPr>
        <w:pStyle w:val="2"/>
      </w:pPr>
      <w:bookmarkStart w:id="100" w:name="_Toc152655049"/>
      <w:r w:rsidRPr="007147B2">
        <w:t>LS, 04.12.2023, Нужен контроль, чтобы деньги не ушли за рубеж – эксперт о пенсионных вливаниях в экономику</w:t>
      </w:r>
      <w:bookmarkEnd w:id="100"/>
    </w:p>
    <w:p w:rsidR="00A30B7E" w:rsidRPr="007147B2" w:rsidRDefault="00A30B7E" w:rsidP="003A5068">
      <w:pPr>
        <w:pStyle w:val="3"/>
      </w:pPr>
      <w:bookmarkStart w:id="101" w:name="_Toc152655050"/>
      <w:r w:rsidRPr="007147B2">
        <w:t>В Казахстане рассматривают возможность инвестирования 1,5 трлн тенге из ЕНПФ в инфраструктурные проекты. Глава Казахстанской ассоциации энергоснабжающих организаций Сергей Агафонов озвучил LS мнение, каким образом это можно осуществить.</w:t>
      </w:r>
      <w:bookmarkEnd w:id="101"/>
    </w:p>
    <w:p w:rsidR="00A30B7E" w:rsidRPr="007147B2" w:rsidRDefault="00A30B7E" w:rsidP="00A30B7E">
      <w:r w:rsidRPr="007147B2">
        <w:t>По мнению эксперта, инвестирование пенсионных средств в данные цели является хорошим решением с точки зрения управления рисками. Агафонов отметил, что все построенные объекты, включая электроэнергетические, будут располагаться на территории Казахстана, а, следовательно, выступать гарантированным залоговым имуществом для ЕНПФ.</w:t>
      </w:r>
    </w:p>
    <w:p w:rsidR="00A30B7E" w:rsidRPr="007147B2" w:rsidRDefault="0027484B" w:rsidP="00A30B7E">
      <w:r w:rsidRPr="007147B2">
        <w:t>«</w:t>
      </w:r>
      <w:r w:rsidR="00A30B7E" w:rsidRPr="007147B2">
        <w:t>Что же касается доходности указанных инвестиций, то это вопрос дискуссионный, расположенный где-то в диапазоне между индексом потребительских цен и базовой ставкой Нацбанка. Учитывая текущую зависимость Казахстана от импортной электроэнергии, инвестиции в строительство новой генерации страны будут иметь дополнительный синергетический эффект: чем раньше мы избавимся от внешних поставок, тем раньше мы, будущие и нынешние пенсионеры, перестанем инвестировать в чужую электроэнергетику. Не секрет, что, например, оплачивая российскую электроэнергию, мы, кроме всего прочего, платим за мощность электростанций в России</w:t>
      </w:r>
      <w:r w:rsidRPr="007147B2">
        <w:t>»</w:t>
      </w:r>
      <w:r w:rsidR="00A30B7E" w:rsidRPr="007147B2">
        <w:t>, – высказался Агафонов.</w:t>
      </w:r>
    </w:p>
    <w:p w:rsidR="00A30B7E" w:rsidRPr="007147B2" w:rsidRDefault="00A30B7E" w:rsidP="00A30B7E">
      <w:r w:rsidRPr="007147B2">
        <w:t>Вместе с тем, по его словам, до того, как пенсионные инвестиции превратятся в конкретные энергообъекты, необходимо решить две задачи.</w:t>
      </w:r>
    </w:p>
    <w:p w:rsidR="00A30B7E" w:rsidRPr="007147B2" w:rsidRDefault="00A30B7E" w:rsidP="00A30B7E">
      <w:r w:rsidRPr="007147B2">
        <w:t>Во-первых, нужно определиться с направлением инвестиций. Это должны быть действительно необходимые энергосистеме объекты, а не чьи-то желания освоить средства.</w:t>
      </w:r>
    </w:p>
    <w:p w:rsidR="00A30B7E" w:rsidRPr="007147B2" w:rsidRDefault="00A30B7E" w:rsidP="00A30B7E">
      <w:r w:rsidRPr="007147B2">
        <w:t>Во-вторых, необходим надлежащий контроль над освоением указанных инвестиций, чтобы казахстанцам через несколько лет не пришлось инициировать новую программу по возврату выведенных за рубеж активов.</w:t>
      </w:r>
    </w:p>
    <w:p w:rsidR="00A30B7E" w:rsidRPr="007147B2" w:rsidRDefault="00A30B7E" w:rsidP="00A30B7E">
      <w:r w:rsidRPr="007147B2">
        <w:t>Агафонов отметил, что это должен быть общественный контроль. Он обратил внимание на то, что в энергоотрасли уже есть такой инструмент – Совет рынка*. В его компетенцию входят консультации министерства энергетики по вопросам инвестиций в отрасль.</w:t>
      </w:r>
    </w:p>
    <w:p w:rsidR="00A30B7E" w:rsidRPr="007147B2" w:rsidRDefault="0027484B" w:rsidP="00A30B7E">
      <w:r w:rsidRPr="007147B2">
        <w:t>«</w:t>
      </w:r>
      <w:r w:rsidR="00A30B7E" w:rsidRPr="007147B2">
        <w:t xml:space="preserve">К большому сожалению, действующий Совет абсолютно неэффективный и нетранспарентный, поскольку состоит исключительно из представителей одной </w:t>
      </w:r>
      <w:r w:rsidR="00A30B7E" w:rsidRPr="007147B2">
        <w:lastRenderedPageBreak/>
        <w:t xml:space="preserve">ассоциации, многие из которых еще и аффилированы между собой. Может ли такой орган давать Минэнерго объективные и независимые рекомендации – большой вопрос. При этом мы знаем, что НПП </w:t>
      </w:r>
      <w:r w:rsidRPr="007147B2">
        <w:t>«</w:t>
      </w:r>
      <w:r w:rsidR="00A30B7E" w:rsidRPr="007147B2">
        <w:t>Атамекен</w:t>
      </w:r>
      <w:r w:rsidRPr="007147B2">
        <w:t>»</w:t>
      </w:r>
      <w:r w:rsidR="00A30B7E" w:rsidRPr="007147B2">
        <w:t xml:space="preserve"> тоже озаботилась указанным вопросом, поскольку бизнес-сообществу тоже не все равно, на что пойдут и как будут осваиваться пенсионные накопления их работников</w:t>
      </w:r>
      <w:r w:rsidRPr="007147B2">
        <w:t>»</w:t>
      </w:r>
      <w:r w:rsidR="00A30B7E" w:rsidRPr="007147B2">
        <w:t>, – заметил Агафонов.</w:t>
      </w:r>
    </w:p>
    <w:p w:rsidR="00A30B7E" w:rsidRPr="007147B2" w:rsidRDefault="00A30B7E" w:rsidP="00A30B7E">
      <w:r w:rsidRPr="007147B2">
        <w:t>Поэтому, по его словам, необходимо сначала наладить работу Совета рынка, а уже потом начинать интенсивно инвестировать в отрасль пенсионные и государственные средства.</w:t>
      </w:r>
    </w:p>
    <w:p w:rsidR="00A30B7E" w:rsidRPr="007147B2" w:rsidRDefault="00A30B7E" w:rsidP="00A30B7E">
      <w:r w:rsidRPr="007147B2">
        <w:t>Напомним, ранее в Казахстане предложили использовать пенсионные деньги для модернизации электроэнергетической отрасли.</w:t>
      </w:r>
    </w:p>
    <w:p w:rsidR="00A30B7E" w:rsidRPr="007147B2" w:rsidRDefault="00A30B7E" w:rsidP="00A30B7E">
      <w:r w:rsidRPr="007147B2">
        <w:t>В свою очередь председатель Нацбанка Тимур Сулейменов высказал мнение, что все 1,5 трлн тенге не должны быть направлены на инфраструктурные объекты. По его словам, их нужно разделить на несколько направлений.</w:t>
      </w:r>
    </w:p>
    <w:p w:rsidR="00A30B7E" w:rsidRPr="007147B2" w:rsidRDefault="00A30B7E" w:rsidP="00A30B7E">
      <w:r w:rsidRPr="007147B2">
        <w:t>Представители МВФ высказались против использования пенсионных средств на инфраструктурные проекты. Как отметил глава миссии МВФ по Казахстану Николя Бланше, лучше всего их финансировать за счет бюджета.</w:t>
      </w:r>
    </w:p>
    <w:p w:rsidR="00A30B7E" w:rsidRPr="007147B2" w:rsidRDefault="00A30B7E" w:rsidP="00A30B7E">
      <w:r w:rsidRPr="007147B2">
        <w:t>Министр энергетики Алмасадам Саткалиев заверил, что государство сможет проконтролировать возвратность, эффективность этих денег.</w:t>
      </w:r>
    </w:p>
    <w:p w:rsidR="00A30B7E" w:rsidRPr="007147B2" w:rsidRDefault="00A30B7E" w:rsidP="00A30B7E">
      <w:r w:rsidRPr="007147B2">
        <w:t>Независимый экономист Александр Юрин рассказал LS, что использование пенсионных денег в инфраструктурных проектах может быть оправданно только в случае прозрачности процесса и минимизации коррупционных рисков.</w:t>
      </w:r>
    </w:p>
    <w:p w:rsidR="00A30B7E" w:rsidRPr="007147B2" w:rsidRDefault="00A30B7E" w:rsidP="00A30B7E">
      <w:r w:rsidRPr="007147B2">
        <w:t xml:space="preserve">*Совет рынка – некоммерческая организация, осуществляющая деятельность по мониторингу функционирования рынка электрической энергии и мощности, а также другие функции, предусмотренные Законом </w:t>
      </w:r>
      <w:r w:rsidR="0027484B" w:rsidRPr="007147B2">
        <w:t>«</w:t>
      </w:r>
      <w:r w:rsidRPr="007147B2">
        <w:t>Об электроэнергетике</w:t>
      </w:r>
      <w:r w:rsidR="0027484B" w:rsidRPr="007147B2">
        <w:t>»</w:t>
      </w:r>
      <w:r w:rsidRPr="007147B2">
        <w:t>.</w:t>
      </w:r>
    </w:p>
    <w:p w:rsidR="00A30B7E" w:rsidRPr="007147B2" w:rsidRDefault="00495AC2" w:rsidP="00A30B7E">
      <w:hyperlink r:id="rId31" w:history="1">
        <w:r w:rsidR="00A30B7E" w:rsidRPr="007147B2">
          <w:rPr>
            <w:rStyle w:val="a3"/>
          </w:rPr>
          <w:t>https://lsm.kz/ekspert-o-pensionnyh-den-gah-v-infrastrukturnyh-proektah</w:t>
        </w:r>
      </w:hyperlink>
      <w:r w:rsidR="00A30B7E" w:rsidRPr="007147B2">
        <w:t xml:space="preserve"> </w:t>
      </w:r>
    </w:p>
    <w:p w:rsidR="006A4892" w:rsidRPr="007147B2" w:rsidRDefault="00192E5C" w:rsidP="006A4892">
      <w:pPr>
        <w:pStyle w:val="2"/>
      </w:pPr>
      <w:bookmarkStart w:id="102" w:name="_Toc152655051"/>
      <w:r w:rsidRPr="007147B2">
        <w:t>CXID</w:t>
      </w:r>
      <w:r w:rsidR="006A4892" w:rsidRPr="007147B2">
        <w:t>.info, 04.12.2023, Пенсионерам лучше не копить пенсию на карте: бегите сразу в банкомат</w:t>
      </w:r>
      <w:bookmarkEnd w:id="102"/>
    </w:p>
    <w:p w:rsidR="006A4892" w:rsidRPr="007147B2" w:rsidRDefault="006A4892" w:rsidP="003A5068">
      <w:pPr>
        <w:pStyle w:val="3"/>
      </w:pPr>
      <w:bookmarkStart w:id="103" w:name="_Toc152655052"/>
      <w:r w:rsidRPr="007147B2">
        <w:t>В Минсоцполитики рассказали, почему пенсионерам лучше не копить пенсию на карте, а лучше оплачивать ей покупки или обналичивать часть полученных денег.</w:t>
      </w:r>
      <w:bookmarkEnd w:id="103"/>
    </w:p>
    <w:p w:rsidR="006A4892" w:rsidRPr="007147B2" w:rsidRDefault="006A4892" w:rsidP="006A4892">
      <w:r w:rsidRPr="007147B2">
        <w:t>Дело в том, что пенсионерам, которые не тратят и не снимают деньги со своих счетов в течение полугода, могут заблокировать выплаты. Об этом рассказала первый заместитель министра социальной политики Дарья Марчак в эфире телемарафона.</w:t>
      </w:r>
    </w:p>
    <w:p w:rsidR="006A4892" w:rsidRPr="007147B2" w:rsidRDefault="0027484B" w:rsidP="006A4892">
      <w:r w:rsidRPr="007147B2">
        <w:t>«</w:t>
      </w:r>
      <w:r w:rsidR="006A4892" w:rsidRPr="007147B2">
        <w:t>Я бы хотела всех успокоить и сказать, что на самом деле механизм работает уже давно, много лет, и это постоянная практика того, как работает система социальных выплат и пенсий</w:t>
      </w:r>
      <w:r w:rsidRPr="007147B2">
        <w:t>»</w:t>
      </w:r>
      <w:r w:rsidR="006A4892" w:rsidRPr="007147B2">
        <w:t>, — заявила она.</w:t>
      </w:r>
    </w:p>
    <w:p w:rsidR="006A4892" w:rsidRPr="007147B2" w:rsidRDefault="006A4892" w:rsidP="006A4892">
      <w:r w:rsidRPr="007147B2">
        <w:t>Почему могут заблокировать начисление пенсий</w:t>
      </w:r>
    </w:p>
    <w:p w:rsidR="006A4892" w:rsidRPr="007147B2" w:rsidRDefault="006A4892" w:rsidP="006A4892">
      <w:r w:rsidRPr="007147B2">
        <w:t>По словам Марчак, в настоящий момент ведомство намерено ослабить и упростить этот механизм, чтобы адаптировать его для тех украинцев, которые временно проживают за границей или в прифронтовой зоне.</w:t>
      </w:r>
    </w:p>
    <w:p w:rsidR="006A4892" w:rsidRPr="007147B2" w:rsidRDefault="006A4892" w:rsidP="006A4892">
      <w:r w:rsidRPr="007147B2">
        <w:lastRenderedPageBreak/>
        <w:t>Действующее украинское законодательство предусматривает, что если полгода не снимаются средства с пенсионной карты, то начисление пенсий останавливается.</w:t>
      </w:r>
    </w:p>
    <w:p w:rsidR="006A4892" w:rsidRPr="007147B2" w:rsidRDefault="0027484B" w:rsidP="006A4892">
      <w:r w:rsidRPr="007147B2">
        <w:t>«</w:t>
      </w:r>
      <w:r w:rsidR="006A4892" w:rsidRPr="007147B2">
        <w:t>Мы не знаем, что с этим человеком могло произойти, и чтобы деньги плательщиков ЕСВ не платились таким образом, что они просто лежат и не используются никем, еще несколько лет назад был введен этот механизм</w:t>
      </w:r>
      <w:r w:rsidRPr="007147B2">
        <w:t>»</w:t>
      </w:r>
      <w:r w:rsidR="006A4892" w:rsidRPr="007147B2">
        <w:t>, — пояснила Марчак.</w:t>
      </w:r>
    </w:p>
    <w:p w:rsidR="006A4892" w:rsidRPr="007147B2" w:rsidRDefault="006A4892" w:rsidP="006A4892">
      <w:r w:rsidRPr="007147B2">
        <w:t>Однако, остановка начислений не означает лишение пенсии, подчеркивает замминистра. Пенсия просто аккумулируется на счетах ПФУ, ее выплату можно легко восстановить, если пройти физическую идентификацию.</w:t>
      </w:r>
    </w:p>
    <w:p w:rsidR="006A4892" w:rsidRPr="007147B2" w:rsidRDefault="006A4892" w:rsidP="006A4892">
      <w:r w:rsidRPr="007147B2">
        <w:t>Как пройти идентификацию в Пенсионном фонде</w:t>
      </w:r>
    </w:p>
    <w:p w:rsidR="006A4892" w:rsidRPr="007147B2" w:rsidRDefault="006A4892" w:rsidP="006A4892">
      <w:r w:rsidRPr="007147B2">
        <w:t>Министерство значительно расширило инструменты для прохождения идентификации, если человек не может лично прийти в Пенсионный фонд.</w:t>
      </w:r>
    </w:p>
    <w:p w:rsidR="006A4892" w:rsidRPr="007147B2" w:rsidRDefault="006A4892" w:rsidP="006A4892">
      <w:r w:rsidRPr="007147B2">
        <w:t>Сейчас это можно сделать так:</w:t>
      </w:r>
    </w:p>
    <w:p w:rsidR="006A4892" w:rsidRPr="007147B2" w:rsidRDefault="006A4892" w:rsidP="006A4892">
      <w:r w:rsidRPr="007147B2">
        <w:t>связаться с сотрудником ПФУ по видеосвязи;</w:t>
      </w:r>
    </w:p>
    <w:p w:rsidR="006A4892" w:rsidRPr="007147B2" w:rsidRDefault="006A4892" w:rsidP="006A4892">
      <w:r w:rsidRPr="007147B2">
        <w:t xml:space="preserve">пройти идентификацию в электронном кабинете ПФУ с </w:t>
      </w:r>
      <w:r w:rsidR="0027484B" w:rsidRPr="007147B2">
        <w:t>«</w:t>
      </w:r>
      <w:r w:rsidRPr="007147B2">
        <w:t>Дія.Підпис</w:t>
      </w:r>
      <w:r w:rsidR="0027484B" w:rsidRPr="007147B2">
        <w:t>»</w:t>
      </w:r>
      <w:r w:rsidRPr="007147B2">
        <w:t>;</w:t>
      </w:r>
    </w:p>
    <w:p w:rsidR="006A4892" w:rsidRPr="007147B2" w:rsidRDefault="006A4892" w:rsidP="006A4892">
      <w:r w:rsidRPr="007147B2">
        <w:t>отправить письмо в Пенсионный фонд.</w:t>
      </w:r>
    </w:p>
    <w:p w:rsidR="006A4892" w:rsidRPr="007147B2" w:rsidRDefault="006A4892" w:rsidP="006A4892">
      <w:r w:rsidRPr="007147B2">
        <w:t>Если пенсионер находится за границей, он также может решить этот вопрос в украинском консульстве.</w:t>
      </w:r>
    </w:p>
    <w:p w:rsidR="006A4892" w:rsidRPr="007147B2" w:rsidRDefault="006A4892" w:rsidP="006A4892">
      <w:r w:rsidRPr="007147B2">
        <w:t>Как начисляют пенсии на временно оккупированных территориях</w:t>
      </w:r>
    </w:p>
    <w:p w:rsidR="006A4892" w:rsidRPr="007147B2" w:rsidRDefault="006A4892" w:rsidP="006A4892">
      <w:r w:rsidRPr="007147B2">
        <w:t>Относительно пенсионных выплат тем, кто находится на временно оккупированных территориях Украины Марчак сказала следующее:</w:t>
      </w:r>
    </w:p>
    <w:p w:rsidR="006A4892" w:rsidRPr="007147B2" w:rsidRDefault="0027484B" w:rsidP="006A4892">
      <w:r w:rsidRPr="007147B2">
        <w:t>«</w:t>
      </w:r>
      <w:r w:rsidR="006A4892" w:rsidRPr="007147B2">
        <w:t>Мы провели большую работу, чтобы наши граждане, оказавшиеся на оккупированной территории, могли и дальше получать свои пенсионные выплаты</w:t>
      </w:r>
      <w:r w:rsidRPr="007147B2">
        <w:t>»</w:t>
      </w:r>
      <w:r w:rsidR="006A4892" w:rsidRPr="007147B2">
        <w:t>.</w:t>
      </w:r>
    </w:p>
    <w:p w:rsidR="006A4892" w:rsidRPr="007147B2" w:rsidRDefault="006A4892" w:rsidP="006A4892">
      <w:r w:rsidRPr="007147B2">
        <w:t xml:space="preserve">По ее словам, </w:t>
      </w:r>
      <w:r w:rsidR="0027484B" w:rsidRPr="007147B2">
        <w:t>«</w:t>
      </w:r>
      <w:r w:rsidRPr="007147B2">
        <w:t>была изменена механика того, каким образом осуществляются выплаты</w:t>
      </w:r>
      <w:r w:rsidR="0027484B" w:rsidRPr="007147B2">
        <w:t>»</w:t>
      </w:r>
      <w:r w:rsidRPr="007147B2">
        <w:t>.</w:t>
      </w:r>
    </w:p>
    <w:p w:rsidR="006A4892" w:rsidRPr="007147B2" w:rsidRDefault="006A4892" w:rsidP="006A4892">
      <w:r w:rsidRPr="007147B2">
        <w:t xml:space="preserve">Выплаты через </w:t>
      </w:r>
      <w:r w:rsidR="0027484B" w:rsidRPr="007147B2">
        <w:t>«</w:t>
      </w:r>
      <w:r w:rsidRPr="007147B2">
        <w:t>Укрпошту</w:t>
      </w:r>
      <w:r w:rsidR="0027484B" w:rsidRPr="007147B2">
        <w:t>»</w:t>
      </w:r>
      <w:r w:rsidRPr="007147B2">
        <w:t xml:space="preserve"> переведены на банковские счета, чтобы пенсионер мог воспользоваться любой возможностью получить деньги. Но даже если человек не имеет возможности снимать пенсию с карты или получать ее через </w:t>
      </w:r>
      <w:r w:rsidR="0027484B" w:rsidRPr="007147B2">
        <w:t>«</w:t>
      </w:r>
      <w:r w:rsidRPr="007147B2">
        <w:t>Укрпошту</w:t>
      </w:r>
      <w:r w:rsidR="0027484B" w:rsidRPr="007147B2">
        <w:t>»</w:t>
      </w:r>
      <w:r w:rsidRPr="007147B2">
        <w:t>, его пенсия все равно накапливается в течение трех лет.</w:t>
      </w:r>
    </w:p>
    <w:p w:rsidR="006A4892" w:rsidRPr="007147B2" w:rsidRDefault="0027484B" w:rsidP="006A4892">
      <w:r w:rsidRPr="007147B2">
        <w:t>«</w:t>
      </w:r>
      <w:r w:rsidR="006A4892" w:rsidRPr="007147B2">
        <w:t>По состоянию на сейчас этот срок для тех людей, которые получали пенсии на временно оккупированных с 24 февраля 2022 года территориях, пока не является актуальным. Если станет актуальным, будем решать</w:t>
      </w:r>
      <w:r w:rsidRPr="007147B2">
        <w:t>»</w:t>
      </w:r>
      <w:r w:rsidR="006A4892" w:rsidRPr="007147B2">
        <w:t>, — добавила замминистра.</w:t>
      </w:r>
    </w:p>
    <w:p w:rsidR="00D1642B" w:rsidRPr="007147B2" w:rsidRDefault="00495AC2" w:rsidP="006A4892">
      <w:hyperlink r:id="rId32" w:history="1">
        <w:r w:rsidR="006A4892" w:rsidRPr="007147B2">
          <w:rPr>
            <w:rStyle w:val="a3"/>
          </w:rPr>
          <w:t>https://cxid.info/177086_pensioneram-luchshe-ne-kopit-pensiyu-na-karte-begite-srazu-v-bankomat.html</w:t>
        </w:r>
      </w:hyperlink>
    </w:p>
    <w:p w:rsidR="006A4892" w:rsidRPr="007147B2" w:rsidRDefault="006A4892" w:rsidP="006A4892"/>
    <w:p w:rsidR="00D1642B" w:rsidRPr="007147B2" w:rsidRDefault="00D1642B" w:rsidP="00D1642B">
      <w:pPr>
        <w:pStyle w:val="10"/>
      </w:pPr>
      <w:bookmarkStart w:id="104" w:name="_Toc99271715"/>
      <w:bookmarkStart w:id="105" w:name="_Toc99318660"/>
      <w:bookmarkStart w:id="106" w:name="_Toc152655053"/>
      <w:r w:rsidRPr="007147B2">
        <w:lastRenderedPageBreak/>
        <w:t>Новости пенсионной отрасли стран дальнего зарубежья</w:t>
      </w:r>
      <w:bookmarkEnd w:id="104"/>
      <w:bookmarkEnd w:id="105"/>
      <w:bookmarkEnd w:id="106"/>
    </w:p>
    <w:p w:rsidR="006A4892" w:rsidRPr="007147B2" w:rsidRDefault="006A4892" w:rsidP="006A4892">
      <w:pPr>
        <w:pStyle w:val="2"/>
      </w:pPr>
      <w:bookmarkStart w:id="107" w:name="_Toc152655054"/>
      <w:r w:rsidRPr="007147B2">
        <w:t xml:space="preserve">Интерфакс, 04.12.2023, Акционеры австралийской газодобывающей </w:t>
      </w:r>
      <w:r w:rsidRPr="007147B2">
        <w:rPr>
          <w:lang w:val="en-US"/>
        </w:rPr>
        <w:t>Origin</w:t>
      </w:r>
      <w:r w:rsidRPr="007147B2">
        <w:t xml:space="preserve"> отклонили предложение о ее покупке</w:t>
      </w:r>
      <w:bookmarkEnd w:id="107"/>
    </w:p>
    <w:p w:rsidR="006A4892" w:rsidRPr="007147B2" w:rsidRDefault="006A4892" w:rsidP="003A5068">
      <w:pPr>
        <w:pStyle w:val="3"/>
      </w:pPr>
      <w:bookmarkStart w:id="108" w:name="_Toc152655055"/>
      <w:r w:rsidRPr="007147B2">
        <w:t xml:space="preserve">Акционеры австралийской газодобывающей и электрогенерирующей </w:t>
      </w:r>
      <w:r w:rsidRPr="007147B2">
        <w:rPr>
          <w:lang w:val="en-US"/>
        </w:rPr>
        <w:t>Origin</w:t>
      </w:r>
      <w:r w:rsidRPr="007147B2">
        <w:t xml:space="preserve"> </w:t>
      </w:r>
      <w:r w:rsidRPr="007147B2">
        <w:rPr>
          <w:lang w:val="en-US"/>
        </w:rPr>
        <w:t>Energy</w:t>
      </w:r>
      <w:r w:rsidRPr="007147B2">
        <w:t xml:space="preserve">, крупнейшего в стране поставщика энергии, отклонили предложение о ее покупке консорциумом инвесторов во главе с канадской инвесткомпанией </w:t>
      </w:r>
      <w:r w:rsidRPr="007147B2">
        <w:rPr>
          <w:lang w:val="en-US"/>
        </w:rPr>
        <w:t>Brookfield</w:t>
      </w:r>
      <w:r w:rsidRPr="007147B2">
        <w:t xml:space="preserve"> </w:t>
      </w:r>
      <w:r w:rsidRPr="007147B2">
        <w:rPr>
          <w:lang w:val="en-US"/>
        </w:rPr>
        <w:t>Asset</w:t>
      </w:r>
      <w:r w:rsidRPr="007147B2">
        <w:t xml:space="preserve"> </w:t>
      </w:r>
      <w:r w:rsidRPr="007147B2">
        <w:rPr>
          <w:lang w:val="en-US"/>
        </w:rPr>
        <w:t>Management</w:t>
      </w:r>
      <w:r w:rsidRPr="007147B2">
        <w:t xml:space="preserve">. Об этом говорится в сообщении </w:t>
      </w:r>
      <w:r w:rsidRPr="007147B2">
        <w:rPr>
          <w:lang w:val="en-US"/>
        </w:rPr>
        <w:t>Origin</w:t>
      </w:r>
      <w:r w:rsidRPr="007147B2">
        <w:t xml:space="preserve"> на сайте Австралийской фондовой биржи.</w:t>
      </w:r>
      <w:bookmarkEnd w:id="108"/>
    </w:p>
    <w:p w:rsidR="006A4892" w:rsidRPr="007147B2" w:rsidRDefault="006A4892" w:rsidP="006A4892">
      <w:r w:rsidRPr="007147B2">
        <w:t>Заявку консорциума поддержали владельцы около 69% прав голоса, использованных в ходе голосования в понедельник. Для утверждения сделки стоимостью 19,1 млрд австралийских долларов ($12,7 млрд) требовалось 75%. Ее условия также предполагали инвестиции в размере до 30 млрд австралийских долларов в сегмент возобновляемой энергетики.</w:t>
      </w:r>
    </w:p>
    <w:p w:rsidR="006A4892" w:rsidRPr="007147B2" w:rsidRDefault="006A4892" w:rsidP="006A4892">
      <w:r w:rsidRPr="007147B2">
        <w:t xml:space="preserve">Совет директоров </w:t>
      </w:r>
      <w:r w:rsidRPr="007147B2">
        <w:rPr>
          <w:lang w:val="en-US"/>
        </w:rPr>
        <w:t>Origin</w:t>
      </w:r>
      <w:r w:rsidRPr="007147B2">
        <w:t xml:space="preserve"> рекомендовал голосовать за предложение консорциума, однако против него выступал крупнейший акционер компании – пенсионный фонд </w:t>
      </w:r>
      <w:r w:rsidRPr="007147B2">
        <w:rPr>
          <w:lang w:val="en-US"/>
        </w:rPr>
        <w:t>AustralianSuper</w:t>
      </w:r>
      <w:r w:rsidRPr="007147B2">
        <w:t xml:space="preserve"> с долей в 17%.</w:t>
      </w:r>
    </w:p>
    <w:p w:rsidR="006A4892" w:rsidRPr="007147B2" w:rsidRDefault="006A4892" w:rsidP="006A4892">
      <w:r w:rsidRPr="007147B2">
        <w:t xml:space="preserve">Акции </w:t>
      </w:r>
      <w:r w:rsidRPr="007147B2">
        <w:rPr>
          <w:lang w:val="en-US"/>
        </w:rPr>
        <w:t>Origin</w:t>
      </w:r>
      <w:r w:rsidRPr="007147B2">
        <w:t xml:space="preserve"> </w:t>
      </w:r>
      <w:r w:rsidRPr="007147B2">
        <w:rPr>
          <w:lang w:val="en-US"/>
        </w:rPr>
        <w:t>Energy</w:t>
      </w:r>
      <w:r w:rsidRPr="007147B2">
        <w:t xml:space="preserve"> подешевели на 3,9% по итогам торгов в понедельник.</w:t>
      </w:r>
    </w:p>
    <w:p w:rsidR="006A4892" w:rsidRPr="007147B2" w:rsidRDefault="00495AC2" w:rsidP="006A4892">
      <w:hyperlink r:id="rId33" w:history="1">
        <w:r w:rsidR="006A4892" w:rsidRPr="007147B2">
          <w:rPr>
            <w:rStyle w:val="a3"/>
            <w:lang w:val="en-US"/>
          </w:rPr>
          <w:t>https</w:t>
        </w:r>
        <w:r w:rsidR="006A4892" w:rsidRPr="007147B2">
          <w:rPr>
            <w:rStyle w:val="a3"/>
          </w:rPr>
          <w:t>://</w:t>
        </w:r>
        <w:r w:rsidR="006A4892" w:rsidRPr="007147B2">
          <w:rPr>
            <w:rStyle w:val="a3"/>
            <w:lang w:val="en-US"/>
          </w:rPr>
          <w:t>www</w:t>
        </w:r>
        <w:r w:rsidR="006A4892" w:rsidRPr="007147B2">
          <w:rPr>
            <w:rStyle w:val="a3"/>
          </w:rPr>
          <w:t>.</w:t>
        </w:r>
        <w:r w:rsidR="006A4892" w:rsidRPr="007147B2">
          <w:rPr>
            <w:rStyle w:val="a3"/>
            <w:lang w:val="en-US"/>
          </w:rPr>
          <w:t>interfax</w:t>
        </w:r>
        <w:r w:rsidR="006A4892" w:rsidRPr="007147B2">
          <w:rPr>
            <w:rStyle w:val="a3"/>
          </w:rPr>
          <w:t>.</w:t>
        </w:r>
        <w:r w:rsidR="006A4892" w:rsidRPr="007147B2">
          <w:rPr>
            <w:rStyle w:val="a3"/>
            <w:lang w:val="en-US"/>
          </w:rPr>
          <w:t>ru</w:t>
        </w:r>
        <w:r w:rsidR="006A4892" w:rsidRPr="007147B2">
          <w:rPr>
            <w:rStyle w:val="a3"/>
          </w:rPr>
          <w:t>/</w:t>
        </w:r>
        <w:r w:rsidR="006A4892" w:rsidRPr="007147B2">
          <w:rPr>
            <w:rStyle w:val="a3"/>
            <w:lang w:val="en-US"/>
          </w:rPr>
          <w:t>business</w:t>
        </w:r>
        <w:r w:rsidR="006A4892" w:rsidRPr="007147B2">
          <w:rPr>
            <w:rStyle w:val="a3"/>
          </w:rPr>
          <w:t>/934526</w:t>
        </w:r>
      </w:hyperlink>
      <w:r w:rsidR="006A4892" w:rsidRPr="007147B2">
        <w:t xml:space="preserve"> </w:t>
      </w:r>
    </w:p>
    <w:p w:rsidR="00E609C9" w:rsidRPr="007147B2" w:rsidRDefault="006B7CFC" w:rsidP="004343E0">
      <w:pPr>
        <w:pStyle w:val="2"/>
      </w:pPr>
      <w:bookmarkStart w:id="109" w:name="_Toc152655056"/>
      <w:r w:rsidRPr="007147B2">
        <w:t>Smart-Lab</w:t>
      </w:r>
      <w:r w:rsidR="00E609C9" w:rsidRPr="007147B2">
        <w:t>, 04.12.2023, Голландский пенсионный фонд сохранил в портфеле акции 9 нефтегазовых компаний, избавившись от 40 других нефтяных компаний</w:t>
      </w:r>
      <w:bookmarkEnd w:id="109"/>
    </w:p>
    <w:p w:rsidR="00E609C9" w:rsidRPr="007147B2" w:rsidRDefault="00E609C9" w:rsidP="003A5068">
      <w:pPr>
        <w:pStyle w:val="3"/>
      </w:pPr>
      <w:bookmarkStart w:id="110" w:name="_Toc152655057"/>
      <w:r w:rsidRPr="007147B2">
        <w:t xml:space="preserve">Голландский пенсионный фонд / Pensioenfonds Metaal &amp; Techniek (PMT) избавляется от 40 нефтегазовых компаний, но сохранит свои инвестиции в Shell и BP, а также в семь других энергетических компаний, поскольку считает эти девять компаний </w:t>
      </w:r>
      <w:r w:rsidR="0027484B" w:rsidRPr="007147B2">
        <w:t>«</w:t>
      </w:r>
      <w:r w:rsidRPr="007147B2">
        <w:t>наиболее перспективными</w:t>
      </w:r>
      <w:r w:rsidR="0027484B" w:rsidRPr="007147B2">
        <w:t>»</w:t>
      </w:r>
      <w:r w:rsidRPr="007147B2">
        <w:t xml:space="preserve"> для PMT в этом секторе.</w:t>
      </w:r>
      <w:bookmarkEnd w:id="110"/>
    </w:p>
    <w:p w:rsidR="00E609C9" w:rsidRPr="007147B2" w:rsidRDefault="00E609C9" w:rsidP="00E609C9">
      <w:r w:rsidRPr="007147B2">
        <w:t xml:space="preserve">PMT продолжит инвестировать в акции Aker BP ASA, BP PLC, Enbridge Inc, Eni SpA, Equinor ASA, Galp Energia SGPS SA, Neste Oyj, OMV AG и Shell PLC, поскольку она </w:t>
      </w:r>
      <w:r w:rsidR="0027484B" w:rsidRPr="007147B2">
        <w:t>«</w:t>
      </w:r>
      <w:r w:rsidRPr="007147B2">
        <w:t>попрощалась</w:t>
      </w:r>
      <w:r w:rsidR="0027484B" w:rsidRPr="007147B2">
        <w:t>»</w:t>
      </w:r>
      <w:r w:rsidRPr="007147B2">
        <w:t xml:space="preserve"> с 40 другими нефтегазовыми компаниями, сообщил пенсионный фонд в пятницу.</w:t>
      </w:r>
    </w:p>
    <w:p w:rsidR="00E609C9" w:rsidRPr="007147B2" w:rsidRDefault="00E609C9" w:rsidP="00E609C9">
      <w:r w:rsidRPr="007147B2">
        <w:t>Эти девять компаний соответствуют требованиям PMT — публично заявить об амбициях по достижению нулевых выбросов к 2050 году и обнародовать обоснованные планы действий по сокращению выбросов, говорится в сообщении фонда.</w:t>
      </w:r>
    </w:p>
    <w:p w:rsidR="00E609C9" w:rsidRPr="007147B2" w:rsidRDefault="00E609C9" w:rsidP="00E609C9">
      <w:r w:rsidRPr="007147B2">
        <w:t>PMT продолжит работу с 9 нефтегазовыми компаниями из собственного портфеля акций, избавившись от акций 40 нефтяных компаний. Остальные компании являются наиболее перспективными компаниями в этом секторе для PMT.</w:t>
      </w:r>
    </w:p>
    <w:p w:rsidR="00E609C9" w:rsidRPr="007147B2" w:rsidRDefault="00E609C9" w:rsidP="00E609C9">
      <w:r w:rsidRPr="007147B2">
        <w:t xml:space="preserve">Они отвечают требованиям, которые ранее были установлены PMT, а именно, публично выражать амбиции по достижению </w:t>
      </w:r>
      <w:r w:rsidR="0027484B" w:rsidRPr="007147B2">
        <w:t>«</w:t>
      </w:r>
      <w:r w:rsidRPr="007147B2">
        <w:t>чистых нулевых выбросов</w:t>
      </w:r>
      <w:r w:rsidR="0027484B" w:rsidRPr="007147B2">
        <w:t>»</w:t>
      </w:r>
      <w:r w:rsidRPr="007147B2">
        <w:t xml:space="preserve"> к 2050 году и составлять достаточно обоснованные планы сокращения и действий. PMT уверена в </w:t>
      </w:r>
      <w:r w:rsidRPr="007147B2">
        <w:lastRenderedPageBreak/>
        <w:t>продолжении конструктивного взаимодействия с этими компаниями на пути к миру на 1,5 градуса.</w:t>
      </w:r>
    </w:p>
    <w:p w:rsidR="00E609C9" w:rsidRPr="007147B2" w:rsidRDefault="00E609C9" w:rsidP="00E609C9">
      <w:r w:rsidRPr="007147B2">
        <w:t>Металлургический и технологический сектор вносит свой вклад в борьбу с изменением климата благодаря инновациям в рамках энергетического перехода. PMT по-прежнему считает, что разговоры с компаниями, в которые они инвестируют, часто имеют больший эффект, чем продажа акций и выход из компании. Рядовые работники, работодатели и участники также ожидают, что PMT продолжит диалог, а не просто исключит компании или сектор.</w:t>
      </w:r>
    </w:p>
    <w:p w:rsidR="00E609C9" w:rsidRPr="007147B2" w:rsidRDefault="00E609C9" w:rsidP="00E609C9">
      <w:r w:rsidRPr="007147B2">
        <w:t>В ноябре 2021 года PMT запустила Программу взаимодействия в области энергетического перехода на 2021-2023 годы. Было решено попросить все компании нефтегазового сектора, входящие в портфель акций PMT, придерживаться траектории в 1,5 градуса и увязать с этим промежуточные цели. Коммунальные предприятия, на долю которых приходится значительная доля угольной генерации, попросили представить план поэтапного отказа от угля в соответствии с планом МГЭИК до 1,5 градуса для географического региона, в котором работает компания.</w:t>
      </w:r>
    </w:p>
    <w:p w:rsidR="00E609C9" w:rsidRPr="007147B2" w:rsidRDefault="00E609C9" w:rsidP="00E609C9">
      <w:r w:rsidRPr="007147B2">
        <w:t>Из 49 компаний, которые на момент начала программы вовлечения были ликвидированы, 40 компаний, которые не соответствуют требованиям PMT, были постепенно ликвидированы. Часто из-за того, что они недостаточно продемонстрировали, что вносят свой вклад в энергетический переход из-за отсутствия эффективной стратегии и недостаточного сокращения выбросов CO2. Кроме того, некоторые компании исключены, потому что ожидается, что в 2030 году они будут добывать больше нефти и газа, чем в 2019 году, и, таким образом, внесут отрицательный вклад в энергетический переход.</w:t>
      </w:r>
    </w:p>
    <w:p w:rsidR="00E609C9" w:rsidRPr="007147B2" w:rsidRDefault="00E609C9" w:rsidP="00E609C9">
      <w:r w:rsidRPr="007147B2">
        <w:t>По состоянию на 1 октября 2023 года в портфеле акций осталось 9 нефтегазовых компаний, которые были определены для внесения вклада в энергетический переход на основе 13 показателей. Среди прочего, ожидается, что компании будут иметь (долгосрочные) цели по сокращению выбросов, которые соответствуют траектории 1,5 градуса. Кроме того, они должны представить сильную стратегию, включая соответствующие капитальные инвестиции, которая позволит компании достичь этих целей по сокращению выбросов и внести свой вклад в энергетический переход. Ожидается, что интегрированные нефтегазовые компании также прекратят разработку новых нефтяных месторождений после 2025 года. Несмотря на то, что эти компании еще не работают на пути к 1,5 градусам, так же как и вся мировая экономика не работает по траектории 1,5 градуса, PMT видит, что они добились прогресса в рамках программы взаимодействия. В связи с этим пенсионный фонд продолжает сотрудничество со следующими компаниями: Aker BP ASA, BP PLC, Enbridge Inc, Eni SpA, Equinor ASA, Galp Energia SGPS SA, Neste Oyj, OMV AG и Shell PLC.</w:t>
      </w:r>
    </w:p>
    <w:p w:rsidR="00E609C9" w:rsidRPr="007147B2" w:rsidRDefault="0027484B" w:rsidP="00E609C9">
      <w:r w:rsidRPr="007147B2">
        <w:t>«</w:t>
      </w:r>
      <w:r w:rsidR="00E609C9" w:rsidRPr="007147B2">
        <w:t>Металлургический и технологический сектор прилагает все усилия для борьбы с изменением климата, например, утепляя дома и строя солнечные парки. Тем не менее, нам необходимо гораздо больше крупных инвестиций и планов действий со стороны всех секторов в рамках энергетического перехода. Крупные нефтегазовые компании, в частности, обладают капиталом, инфраструктурой и знаниями, чтобы внести свой вклад</w:t>
      </w:r>
      <w:r w:rsidRPr="007147B2">
        <w:t>»</w:t>
      </w:r>
      <w:r w:rsidR="00E609C9" w:rsidRPr="007147B2">
        <w:t xml:space="preserve">, — говорит Хартвиг Лирш, директор по инвестициям PMT. </w:t>
      </w:r>
      <w:r w:rsidRPr="007147B2">
        <w:t>«</w:t>
      </w:r>
      <w:r w:rsidR="00E609C9" w:rsidRPr="007147B2">
        <w:t xml:space="preserve">Вот почему мы считаем важным, чтобы транснациональные корпорации, такие как Shell, несмотря на то, что они все еще медленно продвигаются через энергетический переход, были </w:t>
      </w:r>
      <w:r w:rsidR="00E609C9" w:rsidRPr="007147B2">
        <w:lastRenderedPageBreak/>
        <w:t>частью решения. У нас также есть признаки того, что это можно сделать быстрее, например, в случае с финской нефтеперерабатывающей компанией Neste, что показывает, что переход бизнес-модели возможен</w:t>
      </w:r>
      <w:r w:rsidRPr="007147B2">
        <w:t>»</w:t>
      </w:r>
      <w:r w:rsidR="00E609C9" w:rsidRPr="007147B2">
        <w:t xml:space="preserve">. </w:t>
      </w:r>
    </w:p>
    <w:p w:rsidR="00D1642B" w:rsidRPr="007147B2" w:rsidRDefault="00495AC2" w:rsidP="00E609C9">
      <w:hyperlink r:id="rId34" w:history="1">
        <w:r w:rsidR="00E609C9" w:rsidRPr="007147B2">
          <w:rPr>
            <w:rStyle w:val="a3"/>
          </w:rPr>
          <w:t>https://smart-lab.ru/blog/966396.php</w:t>
        </w:r>
      </w:hyperlink>
    </w:p>
    <w:p w:rsidR="00E609C9" w:rsidRPr="007147B2" w:rsidRDefault="00E609C9" w:rsidP="00E609C9"/>
    <w:p w:rsidR="00D1642B" w:rsidRPr="007147B2" w:rsidRDefault="00D1642B" w:rsidP="00D1642B">
      <w:pPr>
        <w:pStyle w:val="251"/>
      </w:pPr>
      <w:bookmarkStart w:id="111" w:name="_Toc99318661"/>
      <w:bookmarkStart w:id="112" w:name="_Toc152655058"/>
      <w:r w:rsidRPr="007147B2">
        <w:lastRenderedPageBreak/>
        <w:t>КОРОНАВИРУС COVID-19 – ПОСЛЕДНИЕ НОВОСТИ</w:t>
      </w:r>
      <w:bookmarkEnd w:id="74"/>
      <w:bookmarkEnd w:id="111"/>
      <w:bookmarkEnd w:id="112"/>
    </w:p>
    <w:p w:rsidR="0054711E" w:rsidRPr="007147B2" w:rsidRDefault="0054711E" w:rsidP="0054711E">
      <w:pPr>
        <w:pStyle w:val="2"/>
      </w:pPr>
      <w:bookmarkStart w:id="113" w:name="_Toc152655059"/>
      <w:r w:rsidRPr="007147B2">
        <w:t>РИА Новости, 04.12.2023, Рост заболеваемости COVID-19 отмечается в Петербурге, в городе развернуто более 2 тыс коек</w:t>
      </w:r>
      <w:bookmarkEnd w:id="113"/>
    </w:p>
    <w:p w:rsidR="0054711E" w:rsidRPr="007147B2" w:rsidRDefault="0054711E" w:rsidP="003A5068">
      <w:pPr>
        <w:pStyle w:val="3"/>
      </w:pPr>
      <w:bookmarkStart w:id="114" w:name="_Toc152655060"/>
      <w:r w:rsidRPr="007147B2">
        <w:t>В Санкт-Петербурге отмечается рост заболеваемости коронавирусной инфекцией, выросла госпитализация пациентов в инфекционные стационары, в связи с этим в городе наращивается коечный фонд для пациентов с COVID-19 и пневмониями, сообщил городской комитет по здравоохранению.</w:t>
      </w:r>
      <w:bookmarkEnd w:id="114"/>
    </w:p>
    <w:p w:rsidR="0054711E" w:rsidRPr="007147B2" w:rsidRDefault="0027484B" w:rsidP="0054711E">
      <w:r w:rsidRPr="007147B2">
        <w:t>«</w:t>
      </w:r>
      <w:r w:rsidR="0054711E" w:rsidRPr="007147B2">
        <w:t>В Петербурге на прошлой неделе выросла госпитализация пациентов в инфекционные стационары на 16,8% по сравнению с предыдущей неделей. Отмечается рост заболеваемости коронавирусной инфекцией. В связи с этим комитет по здравоохранению продолжает наращивать коечный фонд для пациентов с COVID-19 и пневмониями</w:t>
      </w:r>
      <w:r w:rsidRPr="007147B2">
        <w:t>»</w:t>
      </w:r>
      <w:r w:rsidR="0054711E" w:rsidRPr="007147B2">
        <w:t>, - говорится в сообщении.</w:t>
      </w:r>
    </w:p>
    <w:p w:rsidR="0054711E" w:rsidRPr="007147B2" w:rsidRDefault="0054711E" w:rsidP="0054711E">
      <w:r w:rsidRPr="007147B2">
        <w:t>В частности, полностью перепрофилирована на прием инфекционных больных городская больница №38 имени Семашко - там открылось 250 инфекционных коек. В городской больнице №20 для инфекционных больных число коек увеличено до 430, то есть дополнительно развернуто еще 190 коек.</w:t>
      </w:r>
    </w:p>
    <w:p w:rsidR="00D1642B" w:rsidRDefault="0027484B" w:rsidP="0054711E">
      <w:r w:rsidRPr="007147B2">
        <w:t>«</w:t>
      </w:r>
      <w:r w:rsidR="0054711E" w:rsidRPr="007147B2">
        <w:t>Всего для COVID-19 и пневмоний в городе развернуто 2237 коек, из них свободны 578 - более 25,8%</w:t>
      </w:r>
      <w:r w:rsidRPr="007147B2">
        <w:t>»</w:t>
      </w:r>
      <w:r w:rsidR="0054711E" w:rsidRPr="007147B2">
        <w:t>, - говорится в сообщении.</w:t>
      </w:r>
    </w:p>
    <w:p w:rsidR="0054711E" w:rsidRDefault="0054711E" w:rsidP="0054711E"/>
    <w:sectPr w:rsidR="0054711E" w:rsidSect="00B01BEA">
      <w:headerReference w:type="even" r:id="rId35"/>
      <w:headerReference w:type="default" r:id="rId36"/>
      <w:footerReference w:type="even" r:id="rId37"/>
      <w:footerReference w:type="default" r:id="rId38"/>
      <w:headerReference w:type="first" r:id="rId39"/>
      <w:footerReference w:type="first" r:id="rId4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3A7" w:rsidRDefault="000553A7">
      <w:r>
        <w:separator/>
      </w:r>
    </w:p>
  </w:endnote>
  <w:endnote w:type="continuationSeparator" w:id="0">
    <w:p w:rsidR="000553A7" w:rsidRDefault="0005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AC2" w:rsidRDefault="00495AC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AC2" w:rsidRPr="00D64E5C" w:rsidRDefault="00495AC2"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495B2A" w:rsidRPr="00495B2A">
      <w:rPr>
        <w:rFonts w:ascii="Cambria" w:hAnsi="Cambria"/>
        <w:b/>
        <w:noProof/>
      </w:rPr>
      <w:t>4</w:t>
    </w:r>
    <w:r w:rsidRPr="00CB47BF">
      <w:rPr>
        <w:b/>
      </w:rPr>
      <w:fldChar w:fldCharType="end"/>
    </w:r>
  </w:p>
  <w:p w:rsidR="00495AC2" w:rsidRPr="00D15988" w:rsidRDefault="00495AC2"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AC2" w:rsidRDefault="00495AC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3A7" w:rsidRDefault="000553A7">
      <w:r>
        <w:separator/>
      </w:r>
    </w:p>
  </w:footnote>
  <w:footnote w:type="continuationSeparator" w:id="0">
    <w:p w:rsidR="000553A7" w:rsidRDefault="00055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AC2" w:rsidRDefault="00495AC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AC2" w:rsidRDefault="00495AC2"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495AC2" w:rsidRPr="000C041B" w:rsidRDefault="00495AC2" w:rsidP="00122493">
                <w:pPr>
                  <w:ind w:right="423"/>
                  <w:jc w:val="center"/>
                  <w:rPr>
                    <w:rFonts w:cs="Arial"/>
                    <w:b/>
                    <w:color w:val="EEECE1"/>
                    <w:sz w:val="6"/>
                    <w:szCs w:val="6"/>
                  </w:rPr>
                </w:pPr>
                <w:r w:rsidRPr="000C041B">
                  <w:rPr>
                    <w:rFonts w:cs="Arial"/>
                    <w:b/>
                    <w:color w:val="EEECE1"/>
                    <w:sz w:val="6"/>
                    <w:szCs w:val="6"/>
                  </w:rPr>
                  <w:t xml:space="preserve">        </w:t>
                </w:r>
              </w:p>
              <w:p w:rsidR="00495AC2" w:rsidRPr="00D15988" w:rsidRDefault="00495AC2"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495AC2" w:rsidRPr="007336C7" w:rsidRDefault="00495AC2" w:rsidP="00122493">
                <w:pPr>
                  <w:ind w:right="423"/>
                  <w:rPr>
                    <w:rFonts w:cs="Arial"/>
                  </w:rPr>
                </w:pPr>
              </w:p>
              <w:p w:rsidR="00495AC2" w:rsidRPr="00267F53" w:rsidRDefault="00495AC2"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AC2" w:rsidRDefault="00495AC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53A7"/>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2E5C"/>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84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B38"/>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068"/>
    <w:rsid w:val="003A5260"/>
    <w:rsid w:val="003A5A8D"/>
    <w:rsid w:val="003A5F19"/>
    <w:rsid w:val="003A5FAD"/>
    <w:rsid w:val="003A6060"/>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43E0"/>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A94"/>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5467"/>
    <w:rsid w:val="00495513"/>
    <w:rsid w:val="00495AC2"/>
    <w:rsid w:val="00495B2A"/>
    <w:rsid w:val="004976D1"/>
    <w:rsid w:val="00497AD8"/>
    <w:rsid w:val="00497D2D"/>
    <w:rsid w:val="004A08B8"/>
    <w:rsid w:val="004A108F"/>
    <w:rsid w:val="004A1871"/>
    <w:rsid w:val="004A2233"/>
    <w:rsid w:val="004A2B1F"/>
    <w:rsid w:val="004A348F"/>
    <w:rsid w:val="004A38F0"/>
    <w:rsid w:val="004A4294"/>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11E"/>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76"/>
    <w:rsid w:val="00572D63"/>
    <w:rsid w:val="005731BB"/>
    <w:rsid w:val="00574789"/>
    <w:rsid w:val="00574A56"/>
    <w:rsid w:val="00574F5D"/>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13EC"/>
    <w:rsid w:val="006A1C71"/>
    <w:rsid w:val="006A4892"/>
    <w:rsid w:val="006A55B3"/>
    <w:rsid w:val="006A5812"/>
    <w:rsid w:val="006A62C0"/>
    <w:rsid w:val="006A63DE"/>
    <w:rsid w:val="006A7B7B"/>
    <w:rsid w:val="006B0104"/>
    <w:rsid w:val="006B0249"/>
    <w:rsid w:val="006B375D"/>
    <w:rsid w:val="006B4337"/>
    <w:rsid w:val="006B48B1"/>
    <w:rsid w:val="006B51B0"/>
    <w:rsid w:val="006B66C6"/>
    <w:rsid w:val="006B6D59"/>
    <w:rsid w:val="006B7CFC"/>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13C"/>
    <w:rsid w:val="00706E7B"/>
    <w:rsid w:val="007074F5"/>
    <w:rsid w:val="0071040C"/>
    <w:rsid w:val="00710474"/>
    <w:rsid w:val="0071064D"/>
    <w:rsid w:val="007126E3"/>
    <w:rsid w:val="007131E7"/>
    <w:rsid w:val="007143CE"/>
    <w:rsid w:val="007147B2"/>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26E3"/>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B7D3D"/>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0B7E"/>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01B"/>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A80"/>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1B70"/>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5FA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0E42"/>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8F9"/>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2E2F"/>
    <w:rsid w:val="00E04DFD"/>
    <w:rsid w:val="00E04EBE"/>
    <w:rsid w:val="00E0573D"/>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9C9"/>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sk.kprf.ru/2023/12/04/245598" TargetMode="External"/><Relationship Id="rId18" Type="http://schemas.openxmlformats.org/officeDocument/2006/relationships/hyperlink" Target="https://abnews.ru/news/2023/12/4/pensioneram-rf-gotovyat-doplatu-za-mesyacz-za-prevyshenie-urovnya-inflyaczii" TargetMode="External"/><Relationship Id="rId26" Type="http://schemas.openxmlformats.org/officeDocument/2006/relationships/hyperlink" Target="https://pensnews.ru/article/10341" TargetMode="External"/><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s://primpress.ru/article/107343" TargetMode="External"/><Relationship Id="rId34" Type="http://schemas.openxmlformats.org/officeDocument/2006/relationships/hyperlink" Target="https://smart-lab.ru/blog/966396.php"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inversia.ru/publication/rossiiskie-finansy-obzor-vazhneishikh-sobytii-noyabrya-2023-goda-136335" TargetMode="External"/><Relationship Id="rId17" Type="http://schemas.openxmlformats.org/officeDocument/2006/relationships/hyperlink" Target="https://abnews.ru/news/2023/12/4/deputat-gosdumy-predlozhil-doplachivat-pensioneram" TargetMode="External"/><Relationship Id="rId25" Type="http://schemas.openxmlformats.org/officeDocument/2006/relationships/hyperlink" Target="https://pensnews.ru/article/10360" TargetMode="External"/><Relationship Id="rId33" Type="http://schemas.openxmlformats.org/officeDocument/2006/relationships/hyperlink" Target="https://www.interfax.ru/business/934526"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tass.ru/obschestvo/19448295" TargetMode="External"/><Relationship Id="rId20" Type="http://schemas.openxmlformats.org/officeDocument/2006/relationships/hyperlink" Target="https://life.ru/p/1624352" TargetMode="External"/><Relationship Id="rId29" Type="http://schemas.openxmlformats.org/officeDocument/2006/relationships/hyperlink" Target="https://www.pnp.ru/economics/stoimost-mikrozaymov-khotyat-snizit.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ensnews.ru/article/10363" TargetMode="External"/><Relationship Id="rId32" Type="http://schemas.openxmlformats.org/officeDocument/2006/relationships/hyperlink" Target="https://cxid.info/177086_pensioneram-luchshe-ne-kopit-pensiyu-na-karte-begite-srazu-v-bankomat.htm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ia.ru/20231204/pensiya-1913613812.html" TargetMode="External"/><Relationship Id="rId23" Type="http://schemas.openxmlformats.org/officeDocument/2006/relationships/hyperlink" Target="https://primpress.ru/article/107344" TargetMode="External"/><Relationship Id="rId28" Type="http://schemas.openxmlformats.org/officeDocument/2006/relationships/hyperlink" Target="https://sao.mos.ru/news/news/detail/12021838.html" TargetMode="External"/><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www.gazeta.ru/social/news/2023/12/04/21850099.shtml" TargetMode="External"/><Relationship Id="rId31" Type="http://schemas.openxmlformats.org/officeDocument/2006/relationships/hyperlink" Target="https://lsm.kz/ekspert-o-pensionnyh-den-gah-v-infrastrukturnyh-proektah"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iz.ru/1613997/elizaveta-gritcenko/pensiia-za-vyslugu-let-v-2024-godu-na-skolko-povysiat-komu-naznachat" TargetMode="External"/><Relationship Id="rId22" Type="http://schemas.openxmlformats.org/officeDocument/2006/relationships/hyperlink" Target="https://primpress.ru/article/107345" TargetMode="External"/><Relationship Id="rId27" Type="http://schemas.openxmlformats.org/officeDocument/2006/relationships/hyperlink" Target="https://fedpress.ru/news/77/economy/3284488" TargetMode="External"/><Relationship Id="rId30" Type="http://schemas.openxmlformats.org/officeDocument/2006/relationships/hyperlink" Target="https://www.interfax.ru/business/934534"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40</Pages>
  <Words>14712</Words>
  <Characters>83863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98379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16</cp:revision>
  <cp:lastPrinted>2009-04-02T10:14:00Z</cp:lastPrinted>
  <dcterms:created xsi:type="dcterms:W3CDTF">2023-11-29T12:32:00Z</dcterms:created>
  <dcterms:modified xsi:type="dcterms:W3CDTF">2023-12-05T03:48:00Z</dcterms:modified>
  <cp:category>И-Консалтинг</cp:category>
  <cp:contentStatus>И-Консалтинг</cp:contentStatus>
</cp:coreProperties>
</file>