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6B0B79" w:rsidRDefault="0078653D" w:rsidP="00561476">
      <w:pPr>
        <w:jc w:val="center"/>
        <w:rPr>
          <w:b/>
          <w:sz w:val="36"/>
          <w:szCs w:val="36"/>
        </w:rPr>
      </w:pPr>
      <w:r w:rsidRPr="006B0B79">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6B0B79" w:rsidRDefault="00561476" w:rsidP="00561476">
      <w:pPr>
        <w:jc w:val="center"/>
        <w:rPr>
          <w:b/>
          <w:sz w:val="36"/>
          <w:szCs w:val="36"/>
          <w:lang w:val="en-US"/>
        </w:rPr>
      </w:pPr>
    </w:p>
    <w:p w:rsidR="000A4DD6" w:rsidRPr="006B0B79" w:rsidRDefault="000A4DD6" w:rsidP="00561476">
      <w:pPr>
        <w:jc w:val="center"/>
        <w:rPr>
          <w:b/>
          <w:sz w:val="36"/>
          <w:szCs w:val="36"/>
          <w:lang w:val="en-US"/>
        </w:rPr>
      </w:pPr>
    </w:p>
    <w:p w:rsidR="000A4DD6" w:rsidRPr="006B0B79" w:rsidRDefault="000A4DD6" w:rsidP="00561476">
      <w:pPr>
        <w:jc w:val="center"/>
        <w:rPr>
          <w:b/>
          <w:sz w:val="36"/>
          <w:szCs w:val="36"/>
          <w:lang w:val="en-US"/>
        </w:rPr>
      </w:pPr>
    </w:p>
    <w:p w:rsidR="000A4DD6" w:rsidRPr="006B0B79" w:rsidRDefault="000A4DD6" w:rsidP="00561476">
      <w:pPr>
        <w:jc w:val="center"/>
        <w:rPr>
          <w:b/>
          <w:sz w:val="36"/>
          <w:szCs w:val="36"/>
          <w:lang w:val="en-US"/>
        </w:rPr>
      </w:pPr>
    </w:p>
    <w:p w:rsidR="00561476" w:rsidRPr="006B0B79" w:rsidRDefault="00561476" w:rsidP="00561476">
      <w:pPr>
        <w:tabs>
          <w:tab w:val="left" w:pos="5204"/>
        </w:tabs>
        <w:jc w:val="left"/>
        <w:rPr>
          <w:b/>
          <w:sz w:val="36"/>
          <w:szCs w:val="36"/>
        </w:rPr>
      </w:pPr>
      <w:r w:rsidRPr="006B0B79">
        <w:rPr>
          <w:b/>
          <w:sz w:val="36"/>
          <w:szCs w:val="36"/>
        </w:rPr>
        <w:tab/>
      </w:r>
    </w:p>
    <w:p w:rsidR="00561476" w:rsidRPr="006B0B79" w:rsidRDefault="00561476" w:rsidP="00561476">
      <w:pPr>
        <w:jc w:val="center"/>
        <w:rPr>
          <w:b/>
          <w:sz w:val="36"/>
          <w:szCs w:val="36"/>
        </w:rPr>
      </w:pPr>
    </w:p>
    <w:p w:rsidR="00561476" w:rsidRPr="006B0B79" w:rsidRDefault="00561476" w:rsidP="00561476">
      <w:pPr>
        <w:jc w:val="center"/>
        <w:rPr>
          <w:b/>
          <w:sz w:val="48"/>
          <w:szCs w:val="48"/>
        </w:rPr>
      </w:pPr>
      <w:bookmarkStart w:id="0" w:name="_Toc226196784"/>
      <w:bookmarkStart w:id="1" w:name="_Toc226197203"/>
      <w:r w:rsidRPr="006B0B79">
        <w:rPr>
          <w:b/>
          <w:color w:val="FF0000"/>
          <w:sz w:val="48"/>
          <w:szCs w:val="48"/>
        </w:rPr>
        <w:t>М</w:t>
      </w:r>
      <w:r w:rsidRPr="006B0B79">
        <w:rPr>
          <w:b/>
          <w:sz w:val="48"/>
          <w:szCs w:val="48"/>
        </w:rPr>
        <w:t>ониторинг СМИ</w:t>
      </w:r>
      <w:bookmarkEnd w:id="0"/>
      <w:bookmarkEnd w:id="1"/>
      <w:r w:rsidRPr="006B0B79">
        <w:rPr>
          <w:b/>
          <w:sz w:val="48"/>
          <w:szCs w:val="48"/>
        </w:rPr>
        <w:t xml:space="preserve"> РФ</w:t>
      </w:r>
    </w:p>
    <w:p w:rsidR="00561476" w:rsidRPr="006B0B79" w:rsidRDefault="00561476" w:rsidP="00561476">
      <w:pPr>
        <w:jc w:val="center"/>
        <w:rPr>
          <w:b/>
          <w:sz w:val="48"/>
          <w:szCs w:val="48"/>
        </w:rPr>
      </w:pPr>
      <w:bookmarkStart w:id="2" w:name="_Toc226196785"/>
      <w:bookmarkStart w:id="3" w:name="_Toc226197204"/>
      <w:r w:rsidRPr="006B0B79">
        <w:rPr>
          <w:b/>
          <w:sz w:val="48"/>
          <w:szCs w:val="48"/>
        </w:rPr>
        <w:t>по пенсионной тематике</w:t>
      </w:r>
      <w:bookmarkEnd w:id="2"/>
      <w:bookmarkEnd w:id="3"/>
    </w:p>
    <w:p w:rsidR="008B6D1B" w:rsidRPr="006B0B79" w:rsidRDefault="0078653D" w:rsidP="00C70A20">
      <w:pPr>
        <w:jc w:val="center"/>
        <w:rPr>
          <w:b/>
          <w:sz w:val="48"/>
          <w:szCs w:val="48"/>
        </w:rPr>
      </w:pPr>
      <w:r w:rsidRPr="006B0B79">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6B0B79" w:rsidRDefault="007D6FE5" w:rsidP="00C70A20">
      <w:pPr>
        <w:jc w:val="center"/>
        <w:rPr>
          <w:b/>
          <w:sz w:val="36"/>
          <w:szCs w:val="36"/>
        </w:rPr>
      </w:pPr>
      <w:r w:rsidRPr="006B0B79">
        <w:rPr>
          <w:b/>
          <w:sz w:val="36"/>
          <w:szCs w:val="36"/>
        </w:rPr>
        <w:t xml:space="preserve"> </w:t>
      </w:r>
    </w:p>
    <w:p w:rsidR="00C70A20" w:rsidRPr="006B0B79" w:rsidRDefault="00267247" w:rsidP="00C70A20">
      <w:pPr>
        <w:jc w:val="center"/>
        <w:rPr>
          <w:b/>
          <w:sz w:val="40"/>
          <w:szCs w:val="40"/>
        </w:rPr>
      </w:pPr>
      <w:r w:rsidRPr="006B0B79">
        <w:rPr>
          <w:b/>
          <w:sz w:val="40"/>
          <w:szCs w:val="40"/>
          <w:lang w:val="en-US"/>
        </w:rPr>
        <w:t>0</w:t>
      </w:r>
      <w:r w:rsidR="000F0292" w:rsidRPr="006B0B79">
        <w:rPr>
          <w:b/>
          <w:sz w:val="40"/>
          <w:szCs w:val="40"/>
          <w:lang w:val="en-US"/>
        </w:rPr>
        <w:t>6</w:t>
      </w:r>
      <w:r w:rsidR="00CB6B64" w:rsidRPr="006B0B79">
        <w:rPr>
          <w:b/>
          <w:sz w:val="40"/>
          <w:szCs w:val="40"/>
        </w:rPr>
        <w:t>.</w:t>
      </w:r>
      <w:r w:rsidR="00CB1BAC" w:rsidRPr="006B0B79">
        <w:rPr>
          <w:b/>
          <w:sz w:val="40"/>
          <w:szCs w:val="40"/>
          <w:lang w:val="en-US"/>
        </w:rPr>
        <w:t>1</w:t>
      </w:r>
      <w:r w:rsidRPr="006B0B79">
        <w:rPr>
          <w:b/>
          <w:sz w:val="40"/>
          <w:szCs w:val="40"/>
          <w:lang w:val="en-US"/>
        </w:rPr>
        <w:t>2</w:t>
      </w:r>
      <w:r w:rsidR="000214CF" w:rsidRPr="006B0B79">
        <w:rPr>
          <w:b/>
          <w:sz w:val="40"/>
          <w:szCs w:val="40"/>
        </w:rPr>
        <w:t>.</w:t>
      </w:r>
      <w:r w:rsidR="007D6FE5" w:rsidRPr="006B0B79">
        <w:rPr>
          <w:b/>
          <w:sz w:val="40"/>
          <w:szCs w:val="40"/>
        </w:rPr>
        <w:t>20</w:t>
      </w:r>
      <w:r w:rsidR="00EB57E7" w:rsidRPr="006B0B79">
        <w:rPr>
          <w:b/>
          <w:sz w:val="40"/>
          <w:szCs w:val="40"/>
        </w:rPr>
        <w:t>2</w:t>
      </w:r>
      <w:r w:rsidR="00A25E59" w:rsidRPr="006B0B79">
        <w:rPr>
          <w:b/>
          <w:sz w:val="40"/>
          <w:szCs w:val="40"/>
        </w:rPr>
        <w:t>3</w:t>
      </w:r>
      <w:r w:rsidR="00C70A20" w:rsidRPr="006B0B79">
        <w:rPr>
          <w:b/>
          <w:sz w:val="40"/>
          <w:szCs w:val="40"/>
        </w:rPr>
        <w:t xml:space="preserve"> г</w:t>
      </w:r>
      <w:r w:rsidR="007D6FE5" w:rsidRPr="006B0B79">
        <w:rPr>
          <w:b/>
          <w:sz w:val="40"/>
          <w:szCs w:val="40"/>
        </w:rPr>
        <w:t>.</w:t>
      </w:r>
    </w:p>
    <w:p w:rsidR="007D6FE5" w:rsidRPr="006B0B79" w:rsidRDefault="007D6FE5" w:rsidP="000C1A46">
      <w:pPr>
        <w:jc w:val="center"/>
        <w:rPr>
          <w:b/>
          <w:sz w:val="40"/>
          <w:szCs w:val="40"/>
        </w:rPr>
      </w:pPr>
    </w:p>
    <w:p w:rsidR="00C16C6D" w:rsidRPr="006B0B79" w:rsidRDefault="00C16C6D" w:rsidP="000C1A46">
      <w:pPr>
        <w:jc w:val="center"/>
        <w:rPr>
          <w:b/>
          <w:sz w:val="40"/>
          <w:szCs w:val="40"/>
        </w:rPr>
      </w:pPr>
    </w:p>
    <w:p w:rsidR="00C70A20" w:rsidRPr="006B0B79" w:rsidRDefault="00C70A20" w:rsidP="000C1A46">
      <w:pPr>
        <w:jc w:val="center"/>
        <w:rPr>
          <w:b/>
          <w:sz w:val="40"/>
          <w:szCs w:val="40"/>
        </w:rPr>
      </w:pPr>
    </w:p>
    <w:p w:rsidR="00C70A20" w:rsidRPr="006B0B79" w:rsidRDefault="0078653D" w:rsidP="000C1A46">
      <w:pPr>
        <w:jc w:val="center"/>
        <w:rPr>
          <w:b/>
          <w:sz w:val="40"/>
          <w:szCs w:val="40"/>
        </w:rPr>
      </w:pPr>
      <w:hyperlink r:id="rId9" w:history="1">
        <w:r w:rsidRPr="006B0B79">
          <w:pict>
            <v:shape id="_x0000_i1026" type="#_x0000_t75" style="width:129pt;height:57pt">
              <v:imagedata r:id="rId10" r:href="rId11"/>
            </v:shape>
          </w:pict>
        </w:r>
      </w:hyperlink>
    </w:p>
    <w:p w:rsidR="009D66A1" w:rsidRPr="006B0B79" w:rsidRDefault="009B23FE" w:rsidP="009B23FE">
      <w:pPr>
        <w:pStyle w:val="10"/>
        <w:jc w:val="center"/>
      </w:pPr>
      <w:r w:rsidRPr="006B0B79">
        <w:br w:type="page"/>
      </w:r>
      <w:bookmarkStart w:id="4" w:name="_Toc396864626"/>
      <w:bookmarkStart w:id="5" w:name="_Toc152742877"/>
      <w:r w:rsidR="00676D5F" w:rsidRPr="006B0B79">
        <w:rPr>
          <w:color w:val="984806"/>
        </w:rPr>
        <w:lastRenderedPageBreak/>
        <w:t>Т</w:t>
      </w:r>
      <w:r w:rsidR="009D66A1" w:rsidRPr="006B0B79">
        <w:t>емы</w:t>
      </w:r>
      <w:r w:rsidR="009D66A1" w:rsidRPr="006B0B79">
        <w:rPr>
          <w:rFonts w:ascii="Arial Rounded MT Bold" w:hAnsi="Arial Rounded MT Bold"/>
        </w:rPr>
        <w:t xml:space="preserve"> </w:t>
      </w:r>
      <w:r w:rsidR="009D66A1" w:rsidRPr="006B0B79">
        <w:t>дня</w:t>
      </w:r>
      <w:bookmarkEnd w:id="4"/>
      <w:bookmarkEnd w:id="5"/>
    </w:p>
    <w:p w:rsidR="00A1463C" w:rsidRPr="006B0B79" w:rsidRDefault="004D109C" w:rsidP="00676D5F">
      <w:pPr>
        <w:numPr>
          <w:ilvl w:val="0"/>
          <w:numId w:val="25"/>
        </w:numPr>
        <w:rPr>
          <w:i/>
        </w:rPr>
      </w:pPr>
      <w:r w:rsidRPr="006B0B79">
        <w:rPr>
          <w:i/>
        </w:rPr>
        <w:t xml:space="preserve">Мало кто знает, что у каждого из нас в Социальном фонде есть </w:t>
      </w:r>
      <w:r w:rsidR="00782DAD" w:rsidRPr="006B0B79">
        <w:rPr>
          <w:i/>
        </w:rPr>
        <w:t>«</w:t>
      </w:r>
      <w:r w:rsidRPr="006B0B79">
        <w:rPr>
          <w:i/>
        </w:rPr>
        <w:t>заначка</w:t>
      </w:r>
      <w:r w:rsidR="00782DAD" w:rsidRPr="006B0B79">
        <w:rPr>
          <w:i/>
        </w:rPr>
        <w:t>»</w:t>
      </w:r>
      <w:r w:rsidRPr="006B0B79">
        <w:rPr>
          <w:i/>
        </w:rPr>
        <w:t xml:space="preserve">. Средний размер — около 40 000 рублей. У кого-то побольше, у кого-то поменьше. Есть те, кто об этом знают, но забывают, что деньги надо забрать. Разберёмся, кто из россиян в 2024 году сможет получить всю </w:t>
      </w:r>
      <w:r w:rsidR="00782DAD" w:rsidRPr="006B0B79">
        <w:rPr>
          <w:i/>
        </w:rPr>
        <w:t>«</w:t>
      </w:r>
      <w:r w:rsidRPr="006B0B79">
        <w:rPr>
          <w:i/>
        </w:rPr>
        <w:t>заначку</w:t>
      </w:r>
      <w:r w:rsidR="00782DAD" w:rsidRPr="006B0B79">
        <w:rPr>
          <w:i/>
        </w:rPr>
        <w:t>»</w:t>
      </w:r>
      <w:r w:rsidRPr="006B0B79">
        <w:rPr>
          <w:i/>
        </w:rPr>
        <w:t xml:space="preserve"> сразу, а кто — в качестве ежемесячной выплаты. Речь идёт о накопительной пенсии, которая началась формироваться в 2000-е годы. Работодатели отчисляли за сотрудников на отдельный счёт 6% от зарплаты, </w:t>
      </w:r>
      <w:hyperlink w:anchor="ф1" w:history="1">
        <w:r w:rsidRPr="006B0B79">
          <w:rPr>
            <w:rStyle w:val="a3"/>
            <w:i/>
          </w:rPr>
          <w:t xml:space="preserve">пишет </w:t>
        </w:r>
        <w:r w:rsidR="00782DAD" w:rsidRPr="006B0B79">
          <w:rPr>
            <w:rStyle w:val="a3"/>
            <w:i/>
          </w:rPr>
          <w:t>«</w:t>
        </w:r>
        <w:r w:rsidRPr="006B0B79">
          <w:rPr>
            <w:rStyle w:val="a3"/>
            <w:i/>
          </w:rPr>
          <w:t>Выберу.ру</w:t>
        </w:r>
        <w:r w:rsidR="00782DAD" w:rsidRPr="006B0B79">
          <w:rPr>
            <w:rStyle w:val="a3"/>
            <w:i/>
          </w:rPr>
          <w:t>»</w:t>
        </w:r>
      </w:hyperlink>
    </w:p>
    <w:p w:rsidR="004D109C" w:rsidRPr="006B0B79" w:rsidRDefault="004D109C" w:rsidP="00676D5F">
      <w:pPr>
        <w:numPr>
          <w:ilvl w:val="0"/>
          <w:numId w:val="25"/>
        </w:numPr>
        <w:rPr>
          <w:i/>
        </w:rPr>
      </w:pPr>
      <w:r w:rsidRPr="006B0B79">
        <w:rPr>
          <w:i/>
        </w:rPr>
        <w:t xml:space="preserve">Группа депутатов Госдумы от фракции </w:t>
      </w:r>
      <w:r w:rsidR="00782DAD" w:rsidRPr="006B0B79">
        <w:rPr>
          <w:i/>
        </w:rPr>
        <w:t>«</w:t>
      </w:r>
      <w:r w:rsidRPr="006B0B79">
        <w:rPr>
          <w:i/>
        </w:rPr>
        <w:t>Справедливая Россия - За правду</w:t>
      </w:r>
      <w:r w:rsidR="00782DAD" w:rsidRPr="006B0B79">
        <w:rPr>
          <w:i/>
        </w:rPr>
        <w:t>»</w:t>
      </w:r>
      <w:r w:rsidRPr="006B0B79">
        <w:rPr>
          <w:i/>
        </w:rPr>
        <w:t xml:space="preserve"> во главе с ее лидером Сергеем Мироновым вносит на рассмотрение палаты законопроект об увеличении периода ухода за ребенком, засчитываемого в страховой стаж, с 1,5 до 3 лет. Изменения вносятся в закон </w:t>
      </w:r>
      <w:r w:rsidR="00782DAD" w:rsidRPr="006B0B79">
        <w:rPr>
          <w:i/>
        </w:rPr>
        <w:t>«</w:t>
      </w:r>
      <w:r w:rsidRPr="006B0B79">
        <w:rPr>
          <w:i/>
        </w:rPr>
        <w:t>О страховых пенсиях</w:t>
      </w:r>
      <w:r w:rsidR="00782DAD" w:rsidRPr="006B0B79">
        <w:rPr>
          <w:i/>
        </w:rPr>
        <w:t>»</w:t>
      </w:r>
      <w:r w:rsidRPr="006B0B79">
        <w:rPr>
          <w:i/>
        </w:rPr>
        <w:t xml:space="preserve">. Так, предлагается увеличить с 1,5 до 3 лет период ухода за ребенком, засчитываемый в страховой стаж матери или отца для последующего получения страховой пенсии. </w:t>
      </w:r>
      <w:hyperlink w:anchor="ф2" w:history="1">
        <w:r w:rsidRPr="006B0B79">
          <w:rPr>
            <w:rStyle w:val="a3"/>
            <w:i/>
          </w:rPr>
          <w:t>До</w:t>
        </w:r>
        <w:r w:rsidR="006B0B79" w:rsidRPr="006B0B79">
          <w:rPr>
            <w:rStyle w:val="a3"/>
            <w:i/>
          </w:rPr>
          <w:t>кумент есть в распоряжении ТАСС</w:t>
        </w:r>
      </w:hyperlink>
    </w:p>
    <w:p w:rsidR="004D109C" w:rsidRPr="006B0B79" w:rsidRDefault="004D109C" w:rsidP="00676D5F">
      <w:pPr>
        <w:numPr>
          <w:ilvl w:val="0"/>
          <w:numId w:val="25"/>
        </w:numPr>
        <w:rPr>
          <w:i/>
        </w:rPr>
      </w:pPr>
      <w:r w:rsidRPr="006B0B79">
        <w:rPr>
          <w:i/>
        </w:rPr>
        <w:t xml:space="preserve">С 1 января следующего года будет проведена индексация социальных выплат москвичам, в том числе минимальный размер пенсии с городской доплатой повысят до 24 500 рублей в месяц, сообщил мэр Москвы Сергей Собянин. В пресс-службе московской мэрии добавили, что в 2024 году по традиции будут также произведены единовременные выплаты к праздничным и памятным датам - годовщинам Победы в Великой Отечественной войне, начала контрнаступления Советских войск под Москвой, аварии на Чернобыльской АЭС, </w:t>
      </w:r>
      <w:hyperlink w:anchor="ф3" w:history="1">
        <w:r w:rsidRPr="006B0B79">
          <w:rPr>
            <w:rStyle w:val="a3"/>
            <w:i/>
          </w:rPr>
          <w:t xml:space="preserve">сообщает </w:t>
        </w:r>
        <w:r w:rsidR="00782DAD" w:rsidRPr="006B0B79">
          <w:rPr>
            <w:rStyle w:val="a3"/>
            <w:i/>
          </w:rPr>
          <w:t>«</w:t>
        </w:r>
        <w:r w:rsidRPr="006B0B79">
          <w:rPr>
            <w:rStyle w:val="a3"/>
            <w:i/>
          </w:rPr>
          <w:t>Финмаркет</w:t>
        </w:r>
        <w:r w:rsidR="00782DAD" w:rsidRPr="006B0B79">
          <w:rPr>
            <w:rStyle w:val="a3"/>
            <w:i/>
          </w:rPr>
          <w:t>»</w:t>
        </w:r>
      </w:hyperlink>
    </w:p>
    <w:p w:rsidR="004D109C" w:rsidRPr="006B0B79" w:rsidRDefault="004D109C" w:rsidP="00676D5F">
      <w:pPr>
        <w:numPr>
          <w:ilvl w:val="0"/>
          <w:numId w:val="25"/>
        </w:numPr>
        <w:rPr>
          <w:i/>
        </w:rPr>
      </w:pPr>
      <w:r w:rsidRPr="006B0B79">
        <w:rPr>
          <w:i/>
        </w:rPr>
        <w:t xml:space="preserve">Уже не первый год в России говорят о необходимости ввести в стране дополнительную ежегодную выплату для пенсионеров. Текущий год исключением не стал. Так, в Госдуму был внесен новый законопроект, согласно которому в декабре каждого года каждый пенсионер вне зависимости от своего статуса – работающий или неработающий – мог бы получить от государства дополнительную выплату, размер которой должен составить сумму получаемой пенсионером пенсии. Напомним, что сейчас средний размер пенсионных начислений равен порядка 20 тыс. руб., </w:t>
      </w:r>
      <w:hyperlink w:anchor="ф4" w:history="1">
        <w:r w:rsidRPr="006B0B79">
          <w:rPr>
            <w:rStyle w:val="a3"/>
            <w:i/>
          </w:rPr>
          <w:t xml:space="preserve">передает интернет-издание </w:t>
        </w:r>
        <w:r w:rsidR="00782DAD" w:rsidRPr="006B0B79">
          <w:rPr>
            <w:rStyle w:val="a3"/>
            <w:i/>
          </w:rPr>
          <w:t>«</w:t>
        </w:r>
        <w:r w:rsidRPr="006B0B79">
          <w:rPr>
            <w:rStyle w:val="a3"/>
            <w:i/>
          </w:rPr>
          <w:t>Конкурент</w:t>
        </w:r>
        <w:r w:rsidR="00782DAD" w:rsidRPr="006B0B79">
          <w:rPr>
            <w:rStyle w:val="a3"/>
            <w:i/>
          </w:rPr>
          <w:t>»</w:t>
        </w:r>
      </w:hyperlink>
    </w:p>
    <w:p w:rsidR="004D109C" w:rsidRPr="006B0B79" w:rsidRDefault="004D109C" w:rsidP="00676D5F">
      <w:pPr>
        <w:numPr>
          <w:ilvl w:val="0"/>
          <w:numId w:val="25"/>
        </w:numPr>
        <w:rPr>
          <w:i/>
        </w:rPr>
      </w:pPr>
      <w:r w:rsidRPr="006B0B79">
        <w:rPr>
          <w:i/>
        </w:rPr>
        <w:t xml:space="preserve">Единовременную денежную выплату в размере 10 тысяч рублей начнут перечислять пенсионерам уже с 6 декабря. Рассчитывать на такую помощь пожилые люди смогут при определенных условиях. А решение об этом принимается на уровне региона. Об этом рассказал пенсионный эксперт Сергей Власов. Предоставлять помощь будут адресно тем, кто в этом больше всего нуждается. А главным критерием для начисления выплаты будет финансовое положение дел у пожилых граждан, </w:t>
      </w:r>
      <w:hyperlink w:anchor="ф5" w:history="1">
        <w:r w:rsidRPr="006B0B79">
          <w:rPr>
            <w:rStyle w:val="a3"/>
            <w:i/>
          </w:rPr>
          <w:t>сообщает PRIMPRESS</w:t>
        </w:r>
      </w:hyperlink>
    </w:p>
    <w:p w:rsidR="004D109C" w:rsidRPr="006B0B79" w:rsidRDefault="00DC0C60" w:rsidP="00676D5F">
      <w:pPr>
        <w:numPr>
          <w:ilvl w:val="0"/>
          <w:numId w:val="25"/>
        </w:numPr>
        <w:rPr>
          <w:i/>
        </w:rPr>
      </w:pPr>
      <w:r w:rsidRPr="006B0B79">
        <w:rPr>
          <w:i/>
        </w:rPr>
        <w:t xml:space="preserve">В Москве завершился форум региональных отделений Союза пенсионеров России </w:t>
      </w:r>
      <w:r w:rsidR="00782DAD" w:rsidRPr="006B0B79">
        <w:rPr>
          <w:i/>
        </w:rPr>
        <w:t>«</w:t>
      </w:r>
      <w:r w:rsidRPr="006B0B79">
        <w:rPr>
          <w:i/>
        </w:rPr>
        <w:t>Участие в социальной жизни общества – залог активного долголетия</w:t>
      </w:r>
      <w:r w:rsidR="00782DAD" w:rsidRPr="006B0B79">
        <w:rPr>
          <w:i/>
        </w:rPr>
        <w:t>»</w:t>
      </w:r>
      <w:r w:rsidRPr="006B0B79">
        <w:rPr>
          <w:i/>
        </w:rPr>
        <w:t xml:space="preserve">, </w:t>
      </w:r>
      <w:r w:rsidRPr="006B0B79">
        <w:rPr>
          <w:i/>
        </w:rPr>
        <w:lastRenderedPageBreak/>
        <w:t xml:space="preserve">посвященный обсуждению мер по реализации проектов, направленных на увеличение периода активного долголетия и продолжительности жизни граждан пожилого возраста, </w:t>
      </w:r>
      <w:hyperlink w:anchor="ф6" w:history="1">
        <w:r w:rsidRPr="006B0B79">
          <w:rPr>
            <w:rStyle w:val="a3"/>
            <w:i/>
          </w:rPr>
          <w:t xml:space="preserve">пишет </w:t>
        </w:r>
        <w:r w:rsidR="00782DAD" w:rsidRPr="006B0B79">
          <w:rPr>
            <w:rStyle w:val="a3"/>
            <w:i/>
          </w:rPr>
          <w:t>«</w:t>
        </w:r>
        <w:r w:rsidRPr="006B0B79">
          <w:rPr>
            <w:rStyle w:val="a3"/>
            <w:i/>
          </w:rPr>
          <w:t>ФедералПресс</w:t>
        </w:r>
        <w:r w:rsidR="00782DAD" w:rsidRPr="006B0B79">
          <w:rPr>
            <w:rStyle w:val="a3"/>
            <w:i/>
          </w:rPr>
          <w:t>»</w:t>
        </w:r>
      </w:hyperlink>
    </w:p>
    <w:p w:rsidR="00660B65" w:rsidRPr="006B0B79" w:rsidRDefault="00660B65" w:rsidP="00676D5F">
      <w:pPr>
        <w:jc w:val="center"/>
        <w:rPr>
          <w:rFonts w:ascii="Arial" w:hAnsi="Arial" w:cs="Arial"/>
          <w:b/>
          <w:sz w:val="32"/>
          <w:szCs w:val="32"/>
        </w:rPr>
      </w:pPr>
      <w:r w:rsidRPr="006B0B79">
        <w:rPr>
          <w:rFonts w:ascii="Arial" w:hAnsi="Arial" w:cs="Arial"/>
          <w:b/>
          <w:color w:val="984806"/>
          <w:sz w:val="32"/>
          <w:szCs w:val="32"/>
        </w:rPr>
        <w:t>Ц</w:t>
      </w:r>
      <w:r w:rsidRPr="006B0B79">
        <w:rPr>
          <w:rFonts w:ascii="Arial" w:hAnsi="Arial" w:cs="Arial"/>
          <w:b/>
          <w:sz w:val="32"/>
          <w:szCs w:val="32"/>
        </w:rPr>
        <w:t>итаты дня</w:t>
      </w:r>
    </w:p>
    <w:p w:rsidR="00676D5F" w:rsidRPr="006B0B79" w:rsidRDefault="00C66363" w:rsidP="003B3BAA">
      <w:pPr>
        <w:numPr>
          <w:ilvl w:val="0"/>
          <w:numId w:val="27"/>
        </w:numPr>
        <w:rPr>
          <w:i/>
        </w:rPr>
      </w:pPr>
      <w:r w:rsidRPr="006B0B79">
        <w:rPr>
          <w:i/>
        </w:rPr>
        <w:t xml:space="preserve">Анатолий Выборный, зампред Комитета Госдумы </w:t>
      </w:r>
      <w:r w:rsidR="00AA16E1" w:rsidRPr="006B0B79">
        <w:rPr>
          <w:i/>
        </w:rPr>
        <w:t xml:space="preserve">РФ </w:t>
      </w:r>
      <w:r w:rsidRPr="006B0B79">
        <w:rPr>
          <w:i/>
        </w:rPr>
        <w:t xml:space="preserve">по безопасности и противодействию коррупции: </w:t>
      </w:r>
      <w:r w:rsidR="00782DAD" w:rsidRPr="006B0B79">
        <w:rPr>
          <w:i/>
        </w:rPr>
        <w:t>«</w:t>
      </w:r>
      <w:r w:rsidR="0004022A" w:rsidRPr="006B0B79">
        <w:rPr>
          <w:i/>
        </w:rPr>
        <w:t xml:space="preserve">Принятие такого закона </w:t>
      </w:r>
      <w:r w:rsidRPr="006B0B79">
        <w:rPr>
          <w:i/>
        </w:rPr>
        <w:t xml:space="preserve">(о дополнительном ежемесячном материальном обеспечении для кавалеров ордена Святого Георгия и награжденных знаком отличия ордена всех четырех степеней – ред.) </w:t>
      </w:r>
      <w:r w:rsidR="0004022A" w:rsidRPr="006B0B79">
        <w:rPr>
          <w:i/>
        </w:rPr>
        <w:t>будет справедливым решением в отношении героев, которые, рискуя жизнью, защищают нашу страну, способствуя полному разгрому противника, выполняют боевые операции, направленные на восстановление международного мира и безопасности, в самых сложных и опасных ситуациях проявляют мужество и отвагу</w:t>
      </w:r>
      <w:r w:rsidR="00782DAD" w:rsidRPr="006B0B79">
        <w:rPr>
          <w:i/>
        </w:rPr>
        <w:t>»</w:t>
      </w:r>
    </w:p>
    <w:p w:rsidR="00A0290C" w:rsidRPr="006B0B79"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6B0B79">
        <w:rPr>
          <w:u w:val="single"/>
        </w:rPr>
        <w:lastRenderedPageBreak/>
        <w:t>ОГЛАВЛЕНИЕ</w:t>
      </w:r>
    </w:p>
    <w:p w:rsidR="00C05AEA" w:rsidRDefault="0078653D">
      <w:pPr>
        <w:pStyle w:val="12"/>
        <w:tabs>
          <w:tab w:val="right" w:leader="dot" w:pos="9061"/>
        </w:tabs>
        <w:rPr>
          <w:rFonts w:asciiTheme="minorHAnsi" w:eastAsiaTheme="minorEastAsia" w:hAnsiTheme="minorHAnsi" w:cstheme="minorBidi"/>
          <w:b w:val="0"/>
          <w:noProof/>
          <w:sz w:val="22"/>
          <w:szCs w:val="22"/>
        </w:rPr>
      </w:pPr>
      <w:r w:rsidRPr="006B0B79">
        <w:rPr>
          <w:caps/>
        </w:rPr>
        <w:fldChar w:fldCharType="begin"/>
      </w:r>
      <w:r w:rsidR="00310633" w:rsidRPr="006B0B79">
        <w:rPr>
          <w:caps/>
        </w:rPr>
        <w:instrText xml:space="preserve"> TOC \o "1-5" \h \z \u </w:instrText>
      </w:r>
      <w:r w:rsidRPr="006B0B79">
        <w:rPr>
          <w:caps/>
        </w:rPr>
        <w:fldChar w:fldCharType="separate"/>
      </w:r>
      <w:hyperlink w:anchor="_Toc152742877" w:history="1">
        <w:r w:rsidR="00C05AEA" w:rsidRPr="0039184A">
          <w:rPr>
            <w:rStyle w:val="a3"/>
            <w:noProof/>
          </w:rPr>
          <w:t>Темы</w:t>
        </w:r>
        <w:r w:rsidR="00C05AEA" w:rsidRPr="0039184A">
          <w:rPr>
            <w:rStyle w:val="a3"/>
            <w:rFonts w:ascii="Arial Rounded MT Bold" w:hAnsi="Arial Rounded MT Bold"/>
            <w:noProof/>
          </w:rPr>
          <w:t xml:space="preserve"> </w:t>
        </w:r>
        <w:r w:rsidR="00C05AEA" w:rsidRPr="0039184A">
          <w:rPr>
            <w:rStyle w:val="a3"/>
            <w:noProof/>
          </w:rPr>
          <w:t>дня</w:t>
        </w:r>
        <w:r w:rsidR="00C05AEA">
          <w:rPr>
            <w:noProof/>
            <w:webHidden/>
          </w:rPr>
          <w:tab/>
        </w:r>
        <w:r w:rsidR="00C05AEA">
          <w:rPr>
            <w:noProof/>
            <w:webHidden/>
          </w:rPr>
          <w:fldChar w:fldCharType="begin"/>
        </w:r>
        <w:r w:rsidR="00C05AEA">
          <w:rPr>
            <w:noProof/>
            <w:webHidden/>
          </w:rPr>
          <w:instrText xml:space="preserve"> PAGEREF _Toc152742877 \h </w:instrText>
        </w:r>
        <w:r w:rsidR="00C05AEA">
          <w:rPr>
            <w:noProof/>
            <w:webHidden/>
          </w:rPr>
        </w:r>
        <w:r w:rsidR="00C05AEA">
          <w:rPr>
            <w:noProof/>
            <w:webHidden/>
          </w:rPr>
          <w:fldChar w:fldCharType="separate"/>
        </w:r>
        <w:r w:rsidR="00C05AEA">
          <w:rPr>
            <w:noProof/>
            <w:webHidden/>
          </w:rPr>
          <w:t>2</w:t>
        </w:r>
        <w:r w:rsidR="00C05AEA">
          <w:rPr>
            <w:noProof/>
            <w:webHidden/>
          </w:rPr>
          <w:fldChar w:fldCharType="end"/>
        </w:r>
      </w:hyperlink>
    </w:p>
    <w:p w:rsidR="00C05AEA" w:rsidRDefault="00C05AEA">
      <w:pPr>
        <w:pStyle w:val="12"/>
        <w:tabs>
          <w:tab w:val="right" w:leader="dot" w:pos="9061"/>
        </w:tabs>
        <w:rPr>
          <w:rFonts w:asciiTheme="minorHAnsi" w:eastAsiaTheme="minorEastAsia" w:hAnsiTheme="minorHAnsi" w:cstheme="minorBidi"/>
          <w:b w:val="0"/>
          <w:noProof/>
          <w:sz w:val="22"/>
          <w:szCs w:val="22"/>
        </w:rPr>
      </w:pPr>
      <w:hyperlink w:anchor="_Toc152742878" w:history="1">
        <w:r w:rsidRPr="0039184A">
          <w:rPr>
            <w:rStyle w:val="a3"/>
            <w:noProof/>
          </w:rPr>
          <w:t>НОВОСТИ ПЕНСИОННОЙ ОТРАСЛИ</w:t>
        </w:r>
        <w:r>
          <w:rPr>
            <w:noProof/>
            <w:webHidden/>
          </w:rPr>
          <w:tab/>
        </w:r>
        <w:r>
          <w:rPr>
            <w:noProof/>
            <w:webHidden/>
          </w:rPr>
          <w:fldChar w:fldCharType="begin"/>
        </w:r>
        <w:r>
          <w:rPr>
            <w:noProof/>
            <w:webHidden/>
          </w:rPr>
          <w:instrText xml:space="preserve"> PAGEREF _Toc152742878 \h </w:instrText>
        </w:r>
        <w:r>
          <w:rPr>
            <w:noProof/>
            <w:webHidden/>
          </w:rPr>
        </w:r>
        <w:r>
          <w:rPr>
            <w:noProof/>
            <w:webHidden/>
          </w:rPr>
          <w:fldChar w:fldCharType="separate"/>
        </w:r>
        <w:r>
          <w:rPr>
            <w:noProof/>
            <w:webHidden/>
          </w:rPr>
          <w:t>10</w:t>
        </w:r>
        <w:r>
          <w:rPr>
            <w:noProof/>
            <w:webHidden/>
          </w:rPr>
          <w:fldChar w:fldCharType="end"/>
        </w:r>
      </w:hyperlink>
    </w:p>
    <w:p w:rsidR="00C05AEA" w:rsidRDefault="00C05AEA">
      <w:pPr>
        <w:pStyle w:val="12"/>
        <w:tabs>
          <w:tab w:val="right" w:leader="dot" w:pos="9061"/>
        </w:tabs>
        <w:rPr>
          <w:rFonts w:asciiTheme="minorHAnsi" w:eastAsiaTheme="minorEastAsia" w:hAnsiTheme="minorHAnsi" w:cstheme="minorBidi"/>
          <w:b w:val="0"/>
          <w:noProof/>
          <w:sz w:val="22"/>
          <w:szCs w:val="22"/>
        </w:rPr>
      </w:pPr>
      <w:hyperlink w:anchor="_Toc152742879" w:history="1">
        <w:r w:rsidRPr="0039184A">
          <w:rPr>
            <w:rStyle w:val="a3"/>
            <w:noProof/>
          </w:rPr>
          <w:t>Новости отрасли НПФ</w:t>
        </w:r>
        <w:r>
          <w:rPr>
            <w:noProof/>
            <w:webHidden/>
          </w:rPr>
          <w:tab/>
        </w:r>
        <w:r>
          <w:rPr>
            <w:noProof/>
            <w:webHidden/>
          </w:rPr>
          <w:fldChar w:fldCharType="begin"/>
        </w:r>
        <w:r>
          <w:rPr>
            <w:noProof/>
            <w:webHidden/>
          </w:rPr>
          <w:instrText xml:space="preserve"> PAGEREF _Toc152742879 \h </w:instrText>
        </w:r>
        <w:r>
          <w:rPr>
            <w:noProof/>
            <w:webHidden/>
          </w:rPr>
        </w:r>
        <w:r>
          <w:rPr>
            <w:noProof/>
            <w:webHidden/>
          </w:rPr>
          <w:fldChar w:fldCharType="separate"/>
        </w:r>
        <w:r>
          <w:rPr>
            <w:noProof/>
            <w:webHidden/>
          </w:rPr>
          <w:t>10</w:t>
        </w:r>
        <w:r>
          <w:rPr>
            <w:noProof/>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80" w:history="1">
        <w:r w:rsidRPr="0039184A">
          <w:rPr>
            <w:rStyle w:val="a3"/>
            <w:noProof/>
          </w:rPr>
          <w:t>Ваш Пенсионный Брокер, 06.12.2023, Распоряжение Правительства РФ от 29.11.2023 N 3392-р</w:t>
        </w:r>
        <w:r>
          <w:rPr>
            <w:noProof/>
            <w:webHidden/>
          </w:rPr>
          <w:tab/>
        </w:r>
        <w:r>
          <w:rPr>
            <w:noProof/>
            <w:webHidden/>
          </w:rPr>
          <w:fldChar w:fldCharType="begin"/>
        </w:r>
        <w:r>
          <w:rPr>
            <w:noProof/>
            <w:webHidden/>
          </w:rPr>
          <w:instrText xml:space="preserve"> PAGEREF _Toc152742880 \h </w:instrText>
        </w:r>
        <w:r>
          <w:rPr>
            <w:noProof/>
            <w:webHidden/>
          </w:rPr>
        </w:r>
        <w:r>
          <w:rPr>
            <w:noProof/>
            <w:webHidden/>
          </w:rPr>
          <w:fldChar w:fldCharType="separate"/>
        </w:r>
        <w:r>
          <w:rPr>
            <w:noProof/>
            <w:webHidden/>
          </w:rPr>
          <w:t>10</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881" w:history="1">
        <w:r w:rsidRPr="0039184A">
          <w:rPr>
            <w:rStyle w:val="a3"/>
          </w:rPr>
          <w:t>Распоряжение Правительства РФ от 29.11.2023 N 3392-р &lt;Об утверждении Перечня видов дорогостоящего лечения для целей применения подпункта 1 пункта 6 статьи 36.41 Федерального закона от 07.05.1998 N 75-ФЗ «О негосударственных пенсионных фондах»&gt;</w:t>
        </w:r>
        <w:r>
          <w:rPr>
            <w:webHidden/>
          </w:rPr>
          <w:tab/>
        </w:r>
        <w:r>
          <w:rPr>
            <w:webHidden/>
          </w:rPr>
          <w:fldChar w:fldCharType="begin"/>
        </w:r>
        <w:r>
          <w:rPr>
            <w:webHidden/>
          </w:rPr>
          <w:instrText xml:space="preserve"> PAGEREF _Toc152742881 \h </w:instrText>
        </w:r>
        <w:r>
          <w:rPr>
            <w:webHidden/>
          </w:rPr>
        </w:r>
        <w:r>
          <w:rPr>
            <w:webHidden/>
          </w:rPr>
          <w:fldChar w:fldCharType="separate"/>
        </w:r>
        <w:r>
          <w:rPr>
            <w:webHidden/>
          </w:rPr>
          <w:t>10</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82" w:history="1">
        <w:r w:rsidRPr="0039184A">
          <w:rPr>
            <w:rStyle w:val="a3"/>
            <w:noProof/>
          </w:rPr>
          <w:t>Выберу.ру, 05.12.2023, Кто в 2024 году сможет получить пенсионные накопления и сколько</w:t>
        </w:r>
        <w:r>
          <w:rPr>
            <w:noProof/>
            <w:webHidden/>
          </w:rPr>
          <w:tab/>
        </w:r>
        <w:r>
          <w:rPr>
            <w:noProof/>
            <w:webHidden/>
          </w:rPr>
          <w:fldChar w:fldCharType="begin"/>
        </w:r>
        <w:r>
          <w:rPr>
            <w:noProof/>
            <w:webHidden/>
          </w:rPr>
          <w:instrText xml:space="preserve"> PAGEREF _Toc152742882 \h </w:instrText>
        </w:r>
        <w:r>
          <w:rPr>
            <w:noProof/>
            <w:webHidden/>
          </w:rPr>
        </w:r>
        <w:r>
          <w:rPr>
            <w:noProof/>
            <w:webHidden/>
          </w:rPr>
          <w:fldChar w:fldCharType="separate"/>
        </w:r>
        <w:r>
          <w:rPr>
            <w:noProof/>
            <w:webHidden/>
          </w:rPr>
          <w:t>10</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883" w:history="1">
        <w:r w:rsidRPr="0039184A">
          <w:rPr>
            <w:rStyle w:val="a3"/>
          </w:rPr>
          <w:t>Мало кто знает, что у каждого из нас в Социальном фонде есть «заначка». Средний размер — около 40 000 рублей. У кого-то побольше, у кого-то поменьше. Есть те, кто об этом знают, но забывают, что деньги надо забрать. Разберёмся, кто из россиян в 2024 году сможет получить всю «заначку» сразу, а кто — в качестве ежемесячной выплаты.</w:t>
        </w:r>
        <w:r>
          <w:rPr>
            <w:webHidden/>
          </w:rPr>
          <w:tab/>
        </w:r>
        <w:r>
          <w:rPr>
            <w:webHidden/>
          </w:rPr>
          <w:fldChar w:fldCharType="begin"/>
        </w:r>
        <w:r>
          <w:rPr>
            <w:webHidden/>
          </w:rPr>
          <w:instrText xml:space="preserve"> PAGEREF _Toc152742883 \h </w:instrText>
        </w:r>
        <w:r>
          <w:rPr>
            <w:webHidden/>
          </w:rPr>
        </w:r>
        <w:r>
          <w:rPr>
            <w:webHidden/>
          </w:rPr>
          <w:fldChar w:fldCharType="separate"/>
        </w:r>
        <w:r>
          <w:rPr>
            <w:webHidden/>
          </w:rPr>
          <w:t>10</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84" w:history="1">
        <w:r w:rsidRPr="0039184A">
          <w:rPr>
            <w:rStyle w:val="a3"/>
            <w:noProof/>
          </w:rPr>
          <w:t>АБН24, 05.12.2023, Россиянам сообщили, кому в 2024 году выплатят пенсионные накопления</w:t>
        </w:r>
        <w:r>
          <w:rPr>
            <w:noProof/>
            <w:webHidden/>
          </w:rPr>
          <w:tab/>
        </w:r>
        <w:r>
          <w:rPr>
            <w:noProof/>
            <w:webHidden/>
          </w:rPr>
          <w:fldChar w:fldCharType="begin"/>
        </w:r>
        <w:r>
          <w:rPr>
            <w:noProof/>
            <w:webHidden/>
          </w:rPr>
          <w:instrText xml:space="preserve"> PAGEREF _Toc152742884 \h </w:instrText>
        </w:r>
        <w:r>
          <w:rPr>
            <w:noProof/>
            <w:webHidden/>
          </w:rPr>
        </w:r>
        <w:r>
          <w:rPr>
            <w:noProof/>
            <w:webHidden/>
          </w:rPr>
          <w:fldChar w:fldCharType="separate"/>
        </w:r>
        <w:r>
          <w:rPr>
            <w:noProof/>
            <w:webHidden/>
          </w:rPr>
          <w:t>11</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885" w:history="1">
        <w:r w:rsidRPr="0039184A">
          <w:rPr>
            <w:rStyle w:val="a3"/>
          </w:rPr>
          <w:t>Российским гражданам разъяснили, кому уже в 2024 году перечислят пенсионные накопления. Выплата поступит очень многим россиянам.</w:t>
        </w:r>
        <w:r>
          <w:rPr>
            <w:webHidden/>
          </w:rPr>
          <w:tab/>
        </w:r>
        <w:r>
          <w:rPr>
            <w:webHidden/>
          </w:rPr>
          <w:fldChar w:fldCharType="begin"/>
        </w:r>
        <w:r>
          <w:rPr>
            <w:webHidden/>
          </w:rPr>
          <w:instrText xml:space="preserve"> PAGEREF _Toc152742885 \h </w:instrText>
        </w:r>
        <w:r>
          <w:rPr>
            <w:webHidden/>
          </w:rPr>
        </w:r>
        <w:r>
          <w:rPr>
            <w:webHidden/>
          </w:rPr>
          <w:fldChar w:fldCharType="separate"/>
        </w:r>
        <w:r>
          <w:rPr>
            <w:webHidden/>
          </w:rPr>
          <w:t>11</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86" w:history="1">
        <w:r w:rsidRPr="0039184A">
          <w:rPr>
            <w:rStyle w:val="a3"/>
            <w:noProof/>
          </w:rPr>
          <w:t>Агентство Страховых Новостей, 05.12.2023, Изменен порядок досудебного урегулирования споров между финорганизациями и потребителями</w:t>
        </w:r>
        <w:r>
          <w:rPr>
            <w:noProof/>
            <w:webHidden/>
          </w:rPr>
          <w:tab/>
        </w:r>
        <w:r>
          <w:rPr>
            <w:noProof/>
            <w:webHidden/>
          </w:rPr>
          <w:fldChar w:fldCharType="begin"/>
        </w:r>
        <w:r>
          <w:rPr>
            <w:noProof/>
            <w:webHidden/>
          </w:rPr>
          <w:instrText xml:space="preserve"> PAGEREF _Toc152742886 \h </w:instrText>
        </w:r>
        <w:r>
          <w:rPr>
            <w:noProof/>
            <w:webHidden/>
          </w:rPr>
        </w:r>
        <w:r>
          <w:rPr>
            <w:noProof/>
            <w:webHidden/>
          </w:rPr>
          <w:fldChar w:fldCharType="separate"/>
        </w:r>
        <w:r>
          <w:rPr>
            <w:noProof/>
            <w:webHidden/>
          </w:rPr>
          <w:t>12</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887" w:history="1">
        <w:r w:rsidRPr="0039184A">
          <w:rPr>
            <w:rStyle w:val="a3"/>
          </w:rPr>
          <w:t>Поправки внесены в федеральный закон об уполномоченном по правам потребителей финансовых услуг и отдельные законодательные акты РФ и вступают в силу 11 декабря.</w:t>
        </w:r>
        <w:r>
          <w:rPr>
            <w:webHidden/>
          </w:rPr>
          <w:tab/>
        </w:r>
        <w:r>
          <w:rPr>
            <w:webHidden/>
          </w:rPr>
          <w:fldChar w:fldCharType="begin"/>
        </w:r>
        <w:r>
          <w:rPr>
            <w:webHidden/>
          </w:rPr>
          <w:instrText xml:space="preserve"> PAGEREF _Toc152742887 \h </w:instrText>
        </w:r>
        <w:r>
          <w:rPr>
            <w:webHidden/>
          </w:rPr>
        </w:r>
        <w:r>
          <w:rPr>
            <w:webHidden/>
          </w:rPr>
          <w:fldChar w:fldCharType="separate"/>
        </w:r>
        <w:r>
          <w:rPr>
            <w:webHidden/>
          </w:rPr>
          <w:t>12</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88" w:history="1">
        <w:r w:rsidRPr="0039184A">
          <w:rPr>
            <w:rStyle w:val="a3"/>
            <w:noProof/>
          </w:rPr>
          <w:t>Правда КПРФ, 05.12.2023, Публицист Галина Платова: «Попахивает жульничеством»</w:t>
        </w:r>
        <w:r>
          <w:rPr>
            <w:noProof/>
            <w:webHidden/>
          </w:rPr>
          <w:tab/>
        </w:r>
        <w:r>
          <w:rPr>
            <w:noProof/>
            <w:webHidden/>
          </w:rPr>
          <w:fldChar w:fldCharType="begin"/>
        </w:r>
        <w:r>
          <w:rPr>
            <w:noProof/>
            <w:webHidden/>
          </w:rPr>
          <w:instrText xml:space="preserve"> PAGEREF _Toc152742888 \h </w:instrText>
        </w:r>
        <w:r>
          <w:rPr>
            <w:noProof/>
            <w:webHidden/>
          </w:rPr>
        </w:r>
        <w:r>
          <w:rPr>
            <w:noProof/>
            <w:webHidden/>
          </w:rPr>
          <w:fldChar w:fldCharType="separate"/>
        </w:r>
        <w:r>
          <w:rPr>
            <w:noProof/>
            <w:webHidden/>
          </w:rPr>
          <w:t>13</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889" w:history="1">
        <w:r w:rsidRPr="0039184A">
          <w:rPr>
            <w:rStyle w:val="a3"/>
          </w:rPr>
          <w:t>Очередное «покушение» на пенсионные средства под видом вовлечения их в «долгосрочные сбережения» кроется в законопроекте «О внесении изменений в Федеральный закон № 299-ФЗ «О внесении изменений в отдельные законодательные акты Российской Федерации» (в части совершенствования и оптимизации процесса формирования долгосрочных сбережений граждан), принятом в первом чтении (за – 301) думским большинством («ЕдРо», ЛДПР и «Новые люди»), коммунисты и справроссы не голосовали. Не входящая во фракции депутат Оксана Дмитриева высказалась против.</w:t>
        </w:r>
        <w:r>
          <w:rPr>
            <w:webHidden/>
          </w:rPr>
          <w:tab/>
        </w:r>
        <w:r>
          <w:rPr>
            <w:webHidden/>
          </w:rPr>
          <w:fldChar w:fldCharType="begin"/>
        </w:r>
        <w:r>
          <w:rPr>
            <w:webHidden/>
          </w:rPr>
          <w:instrText xml:space="preserve"> PAGEREF _Toc152742889 \h </w:instrText>
        </w:r>
        <w:r>
          <w:rPr>
            <w:webHidden/>
          </w:rPr>
        </w:r>
        <w:r>
          <w:rPr>
            <w:webHidden/>
          </w:rPr>
          <w:fldChar w:fldCharType="separate"/>
        </w:r>
        <w:r>
          <w:rPr>
            <w:webHidden/>
          </w:rPr>
          <w:t>13</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90" w:history="1">
        <w:r w:rsidRPr="0039184A">
          <w:rPr>
            <w:rStyle w:val="a3"/>
            <w:noProof/>
          </w:rPr>
          <w:t>ИА МАНГАЗЕЯ, 05.12.2023, О программе формирования долгосрочных сбережений граждан</w:t>
        </w:r>
        <w:r>
          <w:rPr>
            <w:noProof/>
            <w:webHidden/>
          </w:rPr>
          <w:tab/>
        </w:r>
        <w:r>
          <w:rPr>
            <w:noProof/>
            <w:webHidden/>
          </w:rPr>
          <w:fldChar w:fldCharType="begin"/>
        </w:r>
        <w:r>
          <w:rPr>
            <w:noProof/>
            <w:webHidden/>
          </w:rPr>
          <w:instrText xml:space="preserve"> PAGEREF _Toc152742890 \h </w:instrText>
        </w:r>
        <w:r>
          <w:rPr>
            <w:noProof/>
            <w:webHidden/>
          </w:rPr>
        </w:r>
        <w:r>
          <w:rPr>
            <w:noProof/>
            <w:webHidden/>
          </w:rPr>
          <w:fldChar w:fldCharType="separate"/>
        </w:r>
        <w:r>
          <w:rPr>
            <w:noProof/>
            <w:webHidden/>
          </w:rPr>
          <w:t>15</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891" w:history="1">
        <w:r w:rsidRPr="0039184A">
          <w:rPr>
            <w:rStyle w:val="a3"/>
          </w:rPr>
          <w:t>По сообщению Ольги Алексиковой, кандидата юридических наук, доцента кафедры гражданского права и общеправовых дисциплин Среднерусского института управления – филиала РАНХиГС с 1 января 2024 года вступает в законную силу закон о программе формирования долгосрочных сбережений граждан, - отметила эксперт в беседе с корреспондентом Информационного агентства МАНГАЗЕЯ.</w:t>
        </w:r>
        <w:r>
          <w:rPr>
            <w:webHidden/>
          </w:rPr>
          <w:tab/>
        </w:r>
        <w:r>
          <w:rPr>
            <w:webHidden/>
          </w:rPr>
          <w:fldChar w:fldCharType="begin"/>
        </w:r>
        <w:r>
          <w:rPr>
            <w:webHidden/>
          </w:rPr>
          <w:instrText xml:space="preserve"> PAGEREF _Toc152742891 \h </w:instrText>
        </w:r>
        <w:r>
          <w:rPr>
            <w:webHidden/>
          </w:rPr>
        </w:r>
        <w:r>
          <w:rPr>
            <w:webHidden/>
          </w:rPr>
          <w:fldChar w:fldCharType="separate"/>
        </w:r>
        <w:r>
          <w:rPr>
            <w:webHidden/>
          </w:rPr>
          <w:t>15</w:t>
        </w:r>
        <w:r>
          <w:rPr>
            <w:webHidden/>
          </w:rPr>
          <w:fldChar w:fldCharType="end"/>
        </w:r>
      </w:hyperlink>
    </w:p>
    <w:p w:rsidR="00C05AEA" w:rsidRDefault="00C05AEA">
      <w:pPr>
        <w:pStyle w:val="12"/>
        <w:tabs>
          <w:tab w:val="right" w:leader="dot" w:pos="9061"/>
        </w:tabs>
        <w:rPr>
          <w:rFonts w:asciiTheme="minorHAnsi" w:eastAsiaTheme="minorEastAsia" w:hAnsiTheme="minorHAnsi" w:cstheme="minorBidi"/>
          <w:b w:val="0"/>
          <w:noProof/>
          <w:sz w:val="22"/>
          <w:szCs w:val="22"/>
        </w:rPr>
      </w:pPr>
      <w:hyperlink w:anchor="_Toc152742892" w:history="1">
        <w:r w:rsidRPr="0039184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_Toc152742892 \h </w:instrText>
        </w:r>
        <w:r>
          <w:rPr>
            <w:noProof/>
            <w:webHidden/>
          </w:rPr>
        </w:r>
        <w:r>
          <w:rPr>
            <w:noProof/>
            <w:webHidden/>
          </w:rPr>
          <w:fldChar w:fldCharType="separate"/>
        </w:r>
        <w:r>
          <w:rPr>
            <w:noProof/>
            <w:webHidden/>
          </w:rPr>
          <w:t>16</w:t>
        </w:r>
        <w:r>
          <w:rPr>
            <w:noProof/>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93" w:history="1">
        <w:r w:rsidRPr="0039184A">
          <w:rPr>
            <w:rStyle w:val="a3"/>
            <w:noProof/>
          </w:rPr>
          <w:t>Парламентская газета, 05.12.2023, Кавалерам ордена Святого Георгия готовят прибавку к пенсии</w:t>
        </w:r>
        <w:r>
          <w:rPr>
            <w:noProof/>
            <w:webHidden/>
          </w:rPr>
          <w:tab/>
        </w:r>
        <w:r>
          <w:rPr>
            <w:noProof/>
            <w:webHidden/>
          </w:rPr>
          <w:fldChar w:fldCharType="begin"/>
        </w:r>
        <w:r>
          <w:rPr>
            <w:noProof/>
            <w:webHidden/>
          </w:rPr>
          <w:instrText xml:space="preserve"> PAGEREF _Toc152742893 \h </w:instrText>
        </w:r>
        <w:r>
          <w:rPr>
            <w:noProof/>
            <w:webHidden/>
          </w:rPr>
        </w:r>
        <w:r>
          <w:rPr>
            <w:noProof/>
            <w:webHidden/>
          </w:rPr>
          <w:fldChar w:fldCharType="separate"/>
        </w:r>
        <w:r>
          <w:rPr>
            <w:noProof/>
            <w:webHidden/>
          </w:rPr>
          <w:t>16</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894" w:history="1">
        <w:r w:rsidRPr="0039184A">
          <w:rPr>
            <w:rStyle w:val="a3"/>
          </w:rPr>
          <w:t>Обладатели государственных наград имеют право на льготы и регулярное материальное поощрение. Сейчас, когда идет специальная военная операция, заслуженное признание за мужество и смелость получают многие солдаты и офицеры российской армии. Теперь группа сенаторов Совета Федерации и депутатов Госдумы предложила установить дополнительное ежемесячное материальное обеспечение для кавалеров ордена Святого Георгия и награжденных знаком отличия ордена всех четырех степеней. Такой законопроект Госдума приняла в первом чтении 5 декабря. «Парламентская газета» разбиралась, на что могут рассчитывать герои, которые отмечены руководством страны за их ратные подвиги и преданность интересам Родины.</w:t>
        </w:r>
        <w:r>
          <w:rPr>
            <w:webHidden/>
          </w:rPr>
          <w:tab/>
        </w:r>
        <w:r>
          <w:rPr>
            <w:webHidden/>
          </w:rPr>
          <w:fldChar w:fldCharType="begin"/>
        </w:r>
        <w:r>
          <w:rPr>
            <w:webHidden/>
          </w:rPr>
          <w:instrText xml:space="preserve"> PAGEREF _Toc152742894 \h </w:instrText>
        </w:r>
        <w:r>
          <w:rPr>
            <w:webHidden/>
          </w:rPr>
        </w:r>
        <w:r>
          <w:rPr>
            <w:webHidden/>
          </w:rPr>
          <w:fldChar w:fldCharType="separate"/>
        </w:r>
        <w:r>
          <w:rPr>
            <w:webHidden/>
          </w:rPr>
          <w:t>16</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95" w:history="1">
        <w:r w:rsidRPr="0039184A">
          <w:rPr>
            <w:rStyle w:val="a3"/>
            <w:noProof/>
          </w:rPr>
          <w:t>Известия, 05.12.2023, Какой будет минимальная пенсия в Москве в 2024 году</w:t>
        </w:r>
        <w:r>
          <w:rPr>
            <w:noProof/>
            <w:webHidden/>
          </w:rPr>
          <w:tab/>
        </w:r>
        <w:r>
          <w:rPr>
            <w:noProof/>
            <w:webHidden/>
          </w:rPr>
          <w:fldChar w:fldCharType="begin"/>
        </w:r>
        <w:r>
          <w:rPr>
            <w:noProof/>
            <w:webHidden/>
          </w:rPr>
          <w:instrText xml:space="preserve"> PAGEREF _Toc152742895 \h </w:instrText>
        </w:r>
        <w:r>
          <w:rPr>
            <w:noProof/>
            <w:webHidden/>
          </w:rPr>
        </w:r>
        <w:r>
          <w:rPr>
            <w:noProof/>
            <w:webHidden/>
          </w:rPr>
          <w:fldChar w:fldCharType="separate"/>
        </w:r>
        <w:r>
          <w:rPr>
            <w:noProof/>
            <w:webHidden/>
          </w:rPr>
          <w:t>22</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896" w:history="1">
        <w:r w:rsidRPr="0039184A">
          <w:rPr>
            <w:rStyle w:val="a3"/>
          </w:rPr>
          <w:t>С 1 января 2024 года в Москве увеличится минимальный размер пенсии с городской доплатой. Об этом 5 декабря сообщил мэр столицы Сергей Собянин в своем Telegram-канале. О том, на сколько повысятся выплаты и какие категории граждан затронет индексация, читайте в материале «Известий».</w:t>
        </w:r>
        <w:r>
          <w:rPr>
            <w:webHidden/>
          </w:rPr>
          <w:tab/>
        </w:r>
        <w:r>
          <w:rPr>
            <w:webHidden/>
          </w:rPr>
          <w:fldChar w:fldCharType="begin"/>
        </w:r>
        <w:r>
          <w:rPr>
            <w:webHidden/>
          </w:rPr>
          <w:instrText xml:space="preserve"> PAGEREF _Toc152742896 \h </w:instrText>
        </w:r>
        <w:r>
          <w:rPr>
            <w:webHidden/>
          </w:rPr>
        </w:r>
        <w:r>
          <w:rPr>
            <w:webHidden/>
          </w:rPr>
          <w:fldChar w:fldCharType="separate"/>
        </w:r>
        <w:r>
          <w:rPr>
            <w:webHidden/>
          </w:rPr>
          <w:t>22</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97" w:history="1">
        <w:r w:rsidRPr="0039184A">
          <w:rPr>
            <w:rStyle w:val="a3"/>
            <w:noProof/>
          </w:rPr>
          <w:t>ТАСС, 05.12.2023, В ГД внесли законопроект об увеличении стажа для начисления страховой пенсии родителям</w:t>
        </w:r>
        <w:r>
          <w:rPr>
            <w:noProof/>
            <w:webHidden/>
          </w:rPr>
          <w:tab/>
        </w:r>
        <w:r>
          <w:rPr>
            <w:noProof/>
            <w:webHidden/>
          </w:rPr>
          <w:fldChar w:fldCharType="begin"/>
        </w:r>
        <w:r>
          <w:rPr>
            <w:noProof/>
            <w:webHidden/>
          </w:rPr>
          <w:instrText xml:space="preserve"> PAGEREF _Toc152742897 \h </w:instrText>
        </w:r>
        <w:r>
          <w:rPr>
            <w:noProof/>
            <w:webHidden/>
          </w:rPr>
        </w:r>
        <w:r>
          <w:rPr>
            <w:noProof/>
            <w:webHidden/>
          </w:rPr>
          <w:fldChar w:fldCharType="separate"/>
        </w:r>
        <w:r>
          <w:rPr>
            <w:noProof/>
            <w:webHidden/>
          </w:rPr>
          <w:t>24</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898" w:history="1">
        <w:r w:rsidRPr="0039184A">
          <w:rPr>
            <w:rStyle w:val="a3"/>
          </w:rPr>
          <w:t>Группа депутатов Госдумы от фракции «Справедливая Россия - За правду» во главе с ее лидером Сергеем Мироновым вносит на рассмотрение палаты законопроект об увеличении периода ухода за ребенком, засчитываемого в страховой стаж, с 1,5 до 3 лет. Документ есть в распоряжении ТАСС.</w:t>
        </w:r>
        <w:r>
          <w:rPr>
            <w:webHidden/>
          </w:rPr>
          <w:tab/>
        </w:r>
        <w:r>
          <w:rPr>
            <w:webHidden/>
          </w:rPr>
          <w:fldChar w:fldCharType="begin"/>
        </w:r>
        <w:r>
          <w:rPr>
            <w:webHidden/>
          </w:rPr>
          <w:instrText xml:space="preserve"> PAGEREF _Toc152742898 \h </w:instrText>
        </w:r>
        <w:r>
          <w:rPr>
            <w:webHidden/>
          </w:rPr>
        </w:r>
        <w:r>
          <w:rPr>
            <w:webHidden/>
          </w:rPr>
          <w:fldChar w:fldCharType="separate"/>
        </w:r>
        <w:r>
          <w:rPr>
            <w:webHidden/>
          </w:rPr>
          <w:t>24</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899" w:history="1">
        <w:r w:rsidRPr="0039184A">
          <w:rPr>
            <w:rStyle w:val="a3"/>
            <w:noProof/>
          </w:rPr>
          <w:t>ТАСС, 05.12.2023, Дума возвращает соцвыплаты к пенсии студентов на период работы в трудотрядах</w:t>
        </w:r>
        <w:r>
          <w:rPr>
            <w:noProof/>
            <w:webHidden/>
          </w:rPr>
          <w:tab/>
        </w:r>
        <w:r>
          <w:rPr>
            <w:noProof/>
            <w:webHidden/>
          </w:rPr>
          <w:fldChar w:fldCharType="begin"/>
        </w:r>
        <w:r>
          <w:rPr>
            <w:noProof/>
            <w:webHidden/>
          </w:rPr>
          <w:instrText xml:space="preserve"> PAGEREF _Toc152742899 \h </w:instrText>
        </w:r>
        <w:r>
          <w:rPr>
            <w:noProof/>
            <w:webHidden/>
          </w:rPr>
        </w:r>
        <w:r>
          <w:rPr>
            <w:noProof/>
            <w:webHidden/>
          </w:rPr>
          <w:fldChar w:fldCharType="separate"/>
        </w:r>
        <w:r>
          <w:rPr>
            <w:noProof/>
            <w:webHidden/>
          </w:rPr>
          <w:t>24</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00" w:history="1">
        <w:r w:rsidRPr="0039184A">
          <w:rPr>
            <w:rStyle w:val="a3"/>
          </w:rPr>
          <w:t>Госдума на пленарном заседании приняла в первом чтении законопроект, который возвращает право студентов получать социальную доплату к пенсии в период их работы в трудотрядах.</w:t>
        </w:r>
        <w:r>
          <w:rPr>
            <w:webHidden/>
          </w:rPr>
          <w:tab/>
        </w:r>
        <w:r>
          <w:rPr>
            <w:webHidden/>
          </w:rPr>
          <w:fldChar w:fldCharType="begin"/>
        </w:r>
        <w:r>
          <w:rPr>
            <w:webHidden/>
          </w:rPr>
          <w:instrText xml:space="preserve"> PAGEREF _Toc152742900 \h </w:instrText>
        </w:r>
        <w:r>
          <w:rPr>
            <w:webHidden/>
          </w:rPr>
        </w:r>
        <w:r>
          <w:rPr>
            <w:webHidden/>
          </w:rPr>
          <w:fldChar w:fldCharType="separate"/>
        </w:r>
        <w:r>
          <w:rPr>
            <w:webHidden/>
          </w:rPr>
          <w:t>24</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01" w:history="1">
        <w:r w:rsidRPr="0039184A">
          <w:rPr>
            <w:rStyle w:val="a3"/>
            <w:noProof/>
          </w:rPr>
          <w:t>Финмаркет, 05.12.2023, В Москве с 1 января минимальный размер пенсии с городской доплатой увеличат до 24,5 тыс. руб.</w:t>
        </w:r>
        <w:r>
          <w:rPr>
            <w:noProof/>
            <w:webHidden/>
          </w:rPr>
          <w:tab/>
        </w:r>
        <w:r>
          <w:rPr>
            <w:noProof/>
            <w:webHidden/>
          </w:rPr>
          <w:fldChar w:fldCharType="begin"/>
        </w:r>
        <w:r>
          <w:rPr>
            <w:noProof/>
            <w:webHidden/>
          </w:rPr>
          <w:instrText xml:space="preserve"> PAGEREF _Toc152742901 \h </w:instrText>
        </w:r>
        <w:r>
          <w:rPr>
            <w:noProof/>
            <w:webHidden/>
          </w:rPr>
        </w:r>
        <w:r>
          <w:rPr>
            <w:noProof/>
            <w:webHidden/>
          </w:rPr>
          <w:fldChar w:fldCharType="separate"/>
        </w:r>
        <w:r>
          <w:rPr>
            <w:noProof/>
            <w:webHidden/>
          </w:rPr>
          <w:t>25</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02" w:history="1">
        <w:r w:rsidRPr="0039184A">
          <w:rPr>
            <w:rStyle w:val="a3"/>
          </w:rPr>
          <w:t>С 1 января следующего года будет проведена индексация социальных выплат москвичам, в том числе минимальный размер пенсии с городской доплатой повысят до 24 500 рублей в месяц, сообщил мэр Москвы Сергей Собянин.</w:t>
        </w:r>
        <w:r>
          <w:rPr>
            <w:webHidden/>
          </w:rPr>
          <w:tab/>
        </w:r>
        <w:r>
          <w:rPr>
            <w:webHidden/>
          </w:rPr>
          <w:fldChar w:fldCharType="begin"/>
        </w:r>
        <w:r>
          <w:rPr>
            <w:webHidden/>
          </w:rPr>
          <w:instrText xml:space="preserve"> PAGEREF _Toc152742902 \h </w:instrText>
        </w:r>
        <w:r>
          <w:rPr>
            <w:webHidden/>
          </w:rPr>
        </w:r>
        <w:r>
          <w:rPr>
            <w:webHidden/>
          </w:rPr>
          <w:fldChar w:fldCharType="separate"/>
        </w:r>
        <w:r>
          <w:rPr>
            <w:webHidden/>
          </w:rPr>
          <w:t>25</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03" w:history="1">
        <w:r w:rsidRPr="0039184A">
          <w:rPr>
            <w:rStyle w:val="a3"/>
            <w:noProof/>
          </w:rPr>
          <w:t>Аргументы.ру, 05.12.2023, В России уже свыше миллиона жителей новых регионов получают пенсии</w:t>
        </w:r>
        <w:r>
          <w:rPr>
            <w:noProof/>
            <w:webHidden/>
          </w:rPr>
          <w:tab/>
        </w:r>
        <w:r>
          <w:rPr>
            <w:noProof/>
            <w:webHidden/>
          </w:rPr>
          <w:fldChar w:fldCharType="begin"/>
        </w:r>
        <w:r>
          <w:rPr>
            <w:noProof/>
            <w:webHidden/>
          </w:rPr>
          <w:instrText xml:space="preserve"> PAGEREF _Toc152742903 \h </w:instrText>
        </w:r>
        <w:r>
          <w:rPr>
            <w:noProof/>
            <w:webHidden/>
          </w:rPr>
        </w:r>
        <w:r>
          <w:rPr>
            <w:noProof/>
            <w:webHidden/>
          </w:rPr>
          <w:fldChar w:fldCharType="separate"/>
        </w:r>
        <w:r>
          <w:rPr>
            <w:noProof/>
            <w:webHidden/>
          </w:rPr>
          <w:t>25</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04" w:history="1">
        <w:r w:rsidRPr="0039184A">
          <w:rPr>
            <w:rStyle w:val="a3"/>
          </w:rPr>
          <w:t>Более миллиона граждан Донецкой и Луганской Народных Республик, а также Запорожской и Херсонской областей получают российские пенсии, свидетельствует сайт Социального фонда России.</w:t>
        </w:r>
        <w:r>
          <w:rPr>
            <w:webHidden/>
          </w:rPr>
          <w:tab/>
        </w:r>
        <w:r>
          <w:rPr>
            <w:webHidden/>
          </w:rPr>
          <w:fldChar w:fldCharType="begin"/>
        </w:r>
        <w:r>
          <w:rPr>
            <w:webHidden/>
          </w:rPr>
          <w:instrText xml:space="preserve"> PAGEREF _Toc152742904 \h </w:instrText>
        </w:r>
        <w:r>
          <w:rPr>
            <w:webHidden/>
          </w:rPr>
        </w:r>
        <w:r>
          <w:rPr>
            <w:webHidden/>
          </w:rPr>
          <w:fldChar w:fldCharType="separate"/>
        </w:r>
        <w:r>
          <w:rPr>
            <w:webHidden/>
          </w:rPr>
          <w:t>25</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05" w:history="1">
        <w:r w:rsidRPr="0039184A">
          <w:rPr>
            <w:rStyle w:val="a3"/>
            <w:noProof/>
          </w:rPr>
          <w:t>Конкурент, 05.12.2023, С 1 января многие россияне смогут рассчитывать на надбавку к пенсии – кто в списках</w:t>
        </w:r>
        <w:r>
          <w:rPr>
            <w:noProof/>
            <w:webHidden/>
          </w:rPr>
          <w:tab/>
        </w:r>
        <w:r>
          <w:rPr>
            <w:noProof/>
            <w:webHidden/>
          </w:rPr>
          <w:fldChar w:fldCharType="begin"/>
        </w:r>
        <w:r>
          <w:rPr>
            <w:noProof/>
            <w:webHidden/>
          </w:rPr>
          <w:instrText xml:space="preserve"> PAGEREF _Toc152742905 \h </w:instrText>
        </w:r>
        <w:r>
          <w:rPr>
            <w:noProof/>
            <w:webHidden/>
          </w:rPr>
        </w:r>
        <w:r>
          <w:rPr>
            <w:noProof/>
            <w:webHidden/>
          </w:rPr>
          <w:fldChar w:fldCharType="separate"/>
        </w:r>
        <w:r>
          <w:rPr>
            <w:noProof/>
            <w:webHidden/>
          </w:rPr>
          <w:t>26</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06" w:history="1">
        <w:r w:rsidRPr="0039184A">
          <w:rPr>
            <w:rStyle w:val="a3"/>
          </w:rPr>
          <w:t>С 1 января 2024 г. пенсии неработающим пенсионерам увеличатся на 7,5%. При этом некоторые смогут рассчитывать на дополнительные выплаты за выслугу лет.</w:t>
        </w:r>
        <w:r>
          <w:rPr>
            <w:webHidden/>
          </w:rPr>
          <w:tab/>
        </w:r>
        <w:r>
          <w:rPr>
            <w:webHidden/>
          </w:rPr>
          <w:fldChar w:fldCharType="begin"/>
        </w:r>
        <w:r>
          <w:rPr>
            <w:webHidden/>
          </w:rPr>
          <w:instrText xml:space="preserve"> PAGEREF _Toc152742906 \h </w:instrText>
        </w:r>
        <w:r>
          <w:rPr>
            <w:webHidden/>
          </w:rPr>
        </w:r>
        <w:r>
          <w:rPr>
            <w:webHidden/>
          </w:rPr>
          <w:fldChar w:fldCharType="separate"/>
        </w:r>
        <w:r>
          <w:rPr>
            <w:webHidden/>
          </w:rPr>
          <w:t>26</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07" w:history="1">
        <w:r w:rsidRPr="0039184A">
          <w:rPr>
            <w:rStyle w:val="a3"/>
            <w:noProof/>
          </w:rPr>
          <w:t>Конкурент, 05.12.2023, По 20 000 рублей каждому пенсионеру – ждать ли 13-ю пенсию к Новому году</w:t>
        </w:r>
        <w:r>
          <w:rPr>
            <w:noProof/>
            <w:webHidden/>
          </w:rPr>
          <w:tab/>
        </w:r>
        <w:r>
          <w:rPr>
            <w:noProof/>
            <w:webHidden/>
          </w:rPr>
          <w:fldChar w:fldCharType="begin"/>
        </w:r>
        <w:r>
          <w:rPr>
            <w:noProof/>
            <w:webHidden/>
          </w:rPr>
          <w:instrText xml:space="preserve"> PAGEREF _Toc152742907 \h </w:instrText>
        </w:r>
        <w:r>
          <w:rPr>
            <w:noProof/>
            <w:webHidden/>
          </w:rPr>
        </w:r>
        <w:r>
          <w:rPr>
            <w:noProof/>
            <w:webHidden/>
          </w:rPr>
          <w:fldChar w:fldCharType="separate"/>
        </w:r>
        <w:r>
          <w:rPr>
            <w:noProof/>
            <w:webHidden/>
          </w:rPr>
          <w:t>27</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08" w:history="1">
        <w:r w:rsidRPr="0039184A">
          <w:rPr>
            <w:rStyle w:val="a3"/>
          </w:rPr>
          <w:t>Уже не первый год в России говорят о необходимости ввести в стране дополнительную ежегодную выплату для пенсионеров. Текущий год исключением не стал. Так, в Госдуму был внесен новый законопроект, согласно которому в декабре каждого года каждый пенсионер вне зависимости от своего статуса – работающий или неработающий – мог бы получить от государства дополнительную выплату, размер которой должен составить сумму получаемой пенсионером пенсии.</w:t>
        </w:r>
        <w:r>
          <w:rPr>
            <w:webHidden/>
          </w:rPr>
          <w:tab/>
        </w:r>
        <w:r>
          <w:rPr>
            <w:webHidden/>
          </w:rPr>
          <w:fldChar w:fldCharType="begin"/>
        </w:r>
        <w:r>
          <w:rPr>
            <w:webHidden/>
          </w:rPr>
          <w:instrText xml:space="preserve"> PAGEREF _Toc152742908 \h </w:instrText>
        </w:r>
        <w:r>
          <w:rPr>
            <w:webHidden/>
          </w:rPr>
        </w:r>
        <w:r>
          <w:rPr>
            <w:webHidden/>
          </w:rPr>
          <w:fldChar w:fldCharType="separate"/>
        </w:r>
        <w:r>
          <w:rPr>
            <w:webHidden/>
          </w:rPr>
          <w:t>27</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09" w:history="1">
        <w:r w:rsidRPr="0039184A">
          <w:rPr>
            <w:rStyle w:val="a3"/>
            <w:noProof/>
          </w:rPr>
          <w:t>PRIMPRESS, 05.12.2023, Указ подписан. Пенсионерам объявили о разовой выплате 10 000 рублей с 6 декабря</w:t>
        </w:r>
        <w:r>
          <w:rPr>
            <w:noProof/>
            <w:webHidden/>
          </w:rPr>
          <w:tab/>
        </w:r>
        <w:r>
          <w:rPr>
            <w:noProof/>
            <w:webHidden/>
          </w:rPr>
          <w:fldChar w:fldCharType="begin"/>
        </w:r>
        <w:r>
          <w:rPr>
            <w:noProof/>
            <w:webHidden/>
          </w:rPr>
          <w:instrText xml:space="preserve"> PAGEREF _Toc152742909 \h </w:instrText>
        </w:r>
        <w:r>
          <w:rPr>
            <w:noProof/>
            <w:webHidden/>
          </w:rPr>
        </w:r>
        <w:r>
          <w:rPr>
            <w:noProof/>
            <w:webHidden/>
          </w:rPr>
          <w:fldChar w:fldCharType="separate"/>
        </w:r>
        <w:r>
          <w:rPr>
            <w:noProof/>
            <w:webHidden/>
          </w:rPr>
          <w:t>27</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10" w:history="1">
        <w:r w:rsidRPr="0039184A">
          <w:rPr>
            <w:rStyle w:val="a3"/>
          </w:rPr>
          <w:t>Единовременную денежную выплату в размере 10 тысяч рублей начнут перечислять пенсионерам уже с 6 декабря. Рассчитывать на такую помощь пожилые люди смогут при определенных условиях. А решение об этом принимается на уровне региона.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_Toc152742910 \h </w:instrText>
        </w:r>
        <w:r>
          <w:rPr>
            <w:webHidden/>
          </w:rPr>
        </w:r>
        <w:r>
          <w:rPr>
            <w:webHidden/>
          </w:rPr>
          <w:fldChar w:fldCharType="separate"/>
        </w:r>
        <w:r>
          <w:rPr>
            <w:webHidden/>
          </w:rPr>
          <w:t>27</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11" w:history="1">
        <w:r w:rsidRPr="0039184A">
          <w:rPr>
            <w:rStyle w:val="a3"/>
            <w:noProof/>
          </w:rPr>
          <w:t>PRIMPRESS, 05.12.2023, «Теперь проверят каждого». Пенсионеров, доживших до 65 лет, ждет большой сюрприз с 6 декабря</w:t>
        </w:r>
        <w:r>
          <w:rPr>
            <w:noProof/>
            <w:webHidden/>
          </w:rPr>
          <w:tab/>
        </w:r>
        <w:r>
          <w:rPr>
            <w:noProof/>
            <w:webHidden/>
          </w:rPr>
          <w:fldChar w:fldCharType="begin"/>
        </w:r>
        <w:r>
          <w:rPr>
            <w:noProof/>
            <w:webHidden/>
          </w:rPr>
          <w:instrText xml:space="preserve"> PAGEREF _Toc152742911 \h </w:instrText>
        </w:r>
        <w:r>
          <w:rPr>
            <w:noProof/>
            <w:webHidden/>
          </w:rPr>
        </w:r>
        <w:r>
          <w:rPr>
            <w:noProof/>
            <w:webHidden/>
          </w:rPr>
          <w:fldChar w:fldCharType="separate"/>
        </w:r>
        <w:r>
          <w:rPr>
            <w:noProof/>
            <w:webHidden/>
          </w:rPr>
          <w:t>28</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12" w:history="1">
        <w:r w:rsidRPr="0039184A">
          <w:rPr>
            <w:rStyle w:val="a3"/>
          </w:rPr>
          <w:t>Пенсионерам, которые уже достигли возраста 60 или 65 лет, рассказали о новом для них сюрпризе. Пожилые граждане смогут по-новому защитить свое жилье, причем бесплатно. Но взамен их ждет проверка, которая должна пойти им на пользу, сообщает PRIMPRESS.</w:t>
        </w:r>
        <w:r>
          <w:rPr>
            <w:webHidden/>
          </w:rPr>
          <w:tab/>
        </w:r>
        <w:r>
          <w:rPr>
            <w:webHidden/>
          </w:rPr>
          <w:fldChar w:fldCharType="begin"/>
        </w:r>
        <w:r>
          <w:rPr>
            <w:webHidden/>
          </w:rPr>
          <w:instrText xml:space="preserve"> PAGEREF _Toc152742912 \h </w:instrText>
        </w:r>
        <w:r>
          <w:rPr>
            <w:webHidden/>
          </w:rPr>
        </w:r>
        <w:r>
          <w:rPr>
            <w:webHidden/>
          </w:rPr>
          <w:fldChar w:fldCharType="separate"/>
        </w:r>
        <w:r>
          <w:rPr>
            <w:webHidden/>
          </w:rPr>
          <w:t>28</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13" w:history="1">
        <w:r w:rsidRPr="0039184A">
          <w:rPr>
            <w:rStyle w:val="a3"/>
            <w:noProof/>
          </w:rPr>
          <w:t>PRIMPRESS, 05.12.2023, Дождались. Эту сумму зачислят абсолютно всем пенсионерам России с 6-7 декабря</w:t>
        </w:r>
        <w:r>
          <w:rPr>
            <w:noProof/>
            <w:webHidden/>
          </w:rPr>
          <w:tab/>
        </w:r>
        <w:r>
          <w:rPr>
            <w:noProof/>
            <w:webHidden/>
          </w:rPr>
          <w:fldChar w:fldCharType="begin"/>
        </w:r>
        <w:r>
          <w:rPr>
            <w:noProof/>
            <w:webHidden/>
          </w:rPr>
          <w:instrText xml:space="preserve"> PAGEREF _Toc152742913 \h </w:instrText>
        </w:r>
        <w:r>
          <w:rPr>
            <w:noProof/>
            <w:webHidden/>
          </w:rPr>
        </w:r>
        <w:r>
          <w:rPr>
            <w:noProof/>
            <w:webHidden/>
          </w:rPr>
          <w:fldChar w:fldCharType="separate"/>
        </w:r>
        <w:r>
          <w:rPr>
            <w:noProof/>
            <w:webHidden/>
          </w:rPr>
          <w:t>29</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14" w:history="1">
        <w:r w:rsidRPr="0039184A">
          <w:rPr>
            <w:rStyle w:val="a3"/>
          </w:rPr>
          <w:t>Пенсионерам рассказали о денежной сумме, которую смогут получить все получатели пенсий на карту «Мир». Многим выплата начнет поступать уже после 6 декабря. А в целом перечисления будут длиться до конца текущего месяца, сообщает PRIMPRESS.</w:t>
        </w:r>
        <w:r>
          <w:rPr>
            <w:webHidden/>
          </w:rPr>
          <w:tab/>
        </w:r>
        <w:r>
          <w:rPr>
            <w:webHidden/>
          </w:rPr>
          <w:fldChar w:fldCharType="begin"/>
        </w:r>
        <w:r>
          <w:rPr>
            <w:webHidden/>
          </w:rPr>
          <w:instrText xml:space="preserve"> PAGEREF _Toc152742914 \h </w:instrText>
        </w:r>
        <w:r>
          <w:rPr>
            <w:webHidden/>
          </w:rPr>
        </w:r>
        <w:r>
          <w:rPr>
            <w:webHidden/>
          </w:rPr>
          <w:fldChar w:fldCharType="separate"/>
        </w:r>
        <w:r>
          <w:rPr>
            <w:webHidden/>
          </w:rPr>
          <w:t>29</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15" w:history="1">
        <w:r w:rsidRPr="0039184A">
          <w:rPr>
            <w:rStyle w:val="a3"/>
            <w:noProof/>
          </w:rPr>
          <w:t>PRIMPRESS, 05.12.2023, «Увеличат вдвое». Россиянам сообщили об изменениях, касающихся начисления пенсий</w:t>
        </w:r>
        <w:r>
          <w:rPr>
            <w:noProof/>
            <w:webHidden/>
          </w:rPr>
          <w:tab/>
        </w:r>
        <w:r>
          <w:rPr>
            <w:noProof/>
            <w:webHidden/>
          </w:rPr>
          <w:fldChar w:fldCharType="begin"/>
        </w:r>
        <w:r>
          <w:rPr>
            <w:noProof/>
            <w:webHidden/>
          </w:rPr>
          <w:instrText xml:space="preserve"> PAGEREF _Toc152742915 \h </w:instrText>
        </w:r>
        <w:r>
          <w:rPr>
            <w:noProof/>
            <w:webHidden/>
          </w:rPr>
        </w:r>
        <w:r>
          <w:rPr>
            <w:noProof/>
            <w:webHidden/>
          </w:rPr>
          <w:fldChar w:fldCharType="separate"/>
        </w:r>
        <w:r>
          <w:rPr>
            <w:noProof/>
            <w:webHidden/>
          </w:rPr>
          <w:t>29</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16" w:history="1">
        <w:r w:rsidRPr="0039184A">
          <w:rPr>
            <w:rStyle w:val="a3"/>
          </w:rPr>
          <w:t>По инициативе депутата Сергея Миронова в Госдуму внесен новый законопроект, предполагающий внесение изменений в российский закон «О страховых пенсиях». Инициаторы предложили вдвое увеличить период ухода за ребенком, сообщает PRIMPRESS.</w:t>
        </w:r>
        <w:r>
          <w:rPr>
            <w:webHidden/>
          </w:rPr>
          <w:tab/>
        </w:r>
        <w:r>
          <w:rPr>
            <w:webHidden/>
          </w:rPr>
          <w:fldChar w:fldCharType="begin"/>
        </w:r>
        <w:r>
          <w:rPr>
            <w:webHidden/>
          </w:rPr>
          <w:instrText xml:space="preserve"> PAGEREF _Toc152742916 \h </w:instrText>
        </w:r>
        <w:r>
          <w:rPr>
            <w:webHidden/>
          </w:rPr>
        </w:r>
        <w:r>
          <w:rPr>
            <w:webHidden/>
          </w:rPr>
          <w:fldChar w:fldCharType="separate"/>
        </w:r>
        <w:r>
          <w:rPr>
            <w:webHidden/>
          </w:rPr>
          <w:t>29</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17" w:history="1">
        <w:r w:rsidRPr="0039184A">
          <w:rPr>
            <w:rStyle w:val="a3"/>
            <w:noProof/>
          </w:rPr>
          <w:t>АБН24, 05.12.2023, Гражданам РФ сообщили категорию пенсионеров, которая получит 15 000 рублей на Новый год</w:t>
        </w:r>
        <w:r>
          <w:rPr>
            <w:noProof/>
            <w:webHidden/>
          </w:rPr>
          <w:tab/>
        </w:r>
        <w:r>
          <w:rPr>
            <w:noProof/>
            <w:webHidden/>
          </w:rPr>
          <w:fldChar w:fldCharType="begin"/>
        </w:r>
        <w:r>
          <w:rPr>
            <w:noProof/>
            <w:webHidden/>
          </w:rPr>
          <w:instrText xml:space="preserve"> PAGEREF _Toc152742917 \h </w:instrText>
        </w:r>
        <w:r>
          <w:rPr>
            <w:noProof/>
            <w:webHidden/>
          </w:rPr>
        </w:r>
        <w:r>
          <w:rPr>
            <w:noProof/>
            <w:webHidden/>
          </w:rPr>
          <w:fldChar w:fldCharType="separate"/>
        </w:r>
        <w:r>
          <w:rPr>
            <w:noProof/>
            <w:webHidden/>
          </w:rPr>
          <w:t>30</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18" w:history="1">
        <w:r w:rsidRPr="0039184A">
          <w:rPr>
            <w:rStyle w:val="a3"/>
          </w:rPr>
          <w:t>В преддверии Нового года многие российские пенсионеры получат выплаты в размере до 15 000 рублей. Рассчитывать на солидную прибавку смогут сразу несколько категорий пожилых россиян.</w:t>
        </w:r>
        <w:r>
          <w:rPr>
            <w:webHidden/>
          </w:rPr>
          <w:tab/>
        </w:r>
        <w:r>
          <w:rPr>
            <w:webHidden/>
          </w:rPr>
          <w:fldChar w:fldCharType="begin"/>
        </w:r>
        <w:r>
          <w:rPr>
            <w:webHidden/>
          </w:rPr>
          <w:instrText xml:space="preserve"> PAGEREF _Toc152742918 \h </w:instrText>
        </w:r>
        <w:r>
          <w:rPr>
            <w:webHidden/>
          </w:rPr>
        </w:r>
        <w:r>
          <w:rPr>
            <w:webHidden/>
          </w:rPr>
          <w:fldChar w:fldCharType="separate"/>
        </w:r>
        <w:r>
          <w:rPr>
            <w:webHidden/>
          </w:rPr>
          <w:t>30</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19" w:history="1">
        <w:r w:rsidRPr="0039184A">
          <w:rPr>
            <w:rStyle w:val="a3"/>
            <w:noProof/>
          </w:rPr>
          <w:t>АБН24, 05.12.2023, Пенсионерам РФ сообщили, кому придется обращаться за перерасчетом пенсии в январе</w:t>
        </w:r>
        <w:r>
          <w:rPr>
            <w:noProof/>
            <w:webHidden/>
          </w:rPr>
          <w:tab/>
        </w:r>
        <w:r>
          <w:rPr>
            <w:noProof/>
            <w:webHidden/>
          </w:rPr>
          <w:fldChar w:fldCharType="begin"/>
        </w:r>
        <w:r>
          <w:rPr>
            <w:noProof/>
            <w:webHidden/>
          </w:rPr>
          <w:instrText xml:space="preserve"> PAGEREF _Toc152742919 \h </w:instrText>
        </w:r>
        <w:r>
          <w:rPr>
            <w:noProof/>
            <w:webHidden/>
          </w:rPr>
        </w:r>
        <w:r>
          <w:rPr>
            <w:noProof/>
            <w:webHidden/>
          </w:rPr>
          <w:fldChar w:fldCharType="separate"/>
        </w:r>
        <w:r>
          <w:rPr>
            <w:noProof/>
            <w:webHidden/>
          </w:rPr>
          <w:t>30</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20" w:history="1">
        <w:r w:rsidRPr="0039184A">
          <w:rPr>
            <w:rStyle w:val="a3"/>
          </w:rPr>
          <w:t>Пожилым россиянам разъяснили, кому придется обращаться за перерасчетом пенсионных выплат уже в январе 2024 года. Часть надбавок сделают в автоматическом режиме, однако на некоторые доплаты понадобится подать заявление.</w:t>
        </w:r>
        <w:r>
          <w:rPr>
            <w:webHidden/>
          </w:rPr>
          <w:tab/>
        </w:r>
        <w:r>
          <w:rPr>
            <w:webHidden/>
          </w:rPr>
          <w:fldChar w:fldCharType="begin"/>
        </w:r>
        <w:r>
          <w:rPr>
            <w:webHidden/>
          </w:rPr>
          <w:instrText xml:space="preserve"> PAGEREF _Toc152742920 \h </w:instrText>
        </w:r>
        <w:r>
          <w:rPr>
            <w:webHidden/>
          </w:rPr>
        </w:r>
        <w:r>
          <w:rPr>
            <w:webHidden/>
          </w:rPr>
          <w:fldChar w:fldCharType="separate"/>
        </w:r>
        <w:r>
          <w:rPr>
            <w:webHidden/>
          </w:rPr>
          <w:t>30</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21" w:history="1">
        <w:r w:rsidRPr="0039184A">
          <w:rPr>
            <w:rStyle w:val="a3"/>
            <w:noProof/>
          </w:rPr>
          <w:t>Pensnews.ru, 05.12.2023, С 1 декабря изменен расчет пенсий и пенсионеров</w:t>
        </w:r>
        <w:r>
          <w:rPr>
            <w:noProof/>
            <w:webHidden/>
          </w:rPr>
          <w:tab/>
        </w:r>
        <w:r>
          <w:rPr>
            <w:noProof/>
            <w:webHidden/>
          </w:rPr>
          <w:fldChar w:fldCharType="begin"/>
        </w:r>
        <w:r>
          <w:rPr>
            <w:noProof/>
            <w:webHidden/>
          </w:rPr>
          <w:instrText xml:space="preserve"> PAGEREF _Toc152742921 \h </w:instrText>
        </w:r>
        <w:r>
          <w:rPr>
            <w:noProof/>
            <w:webHidden/>
          </w:rPr>
        </w:r>
        <w:r>
          <w:rPr>
            <w:noProof/>
            <w:webHidden/>
          </w:rPr>
          <w:fldChar w:fldCharType="separate"/>
        </w:r>
        <w:r>
          <w:rPr>
            <w:noProof/>
            <w:webHidden/>
          </w:rPr>
          <w:t>31</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22" w:history="1">
        <w:r w:rsidRPr="0039184A">
          <w:rPr>
            <w:rStyle w:val="a3"/>
          </w:rPr>
          <w:t>С 1 декабря в связи с принятием нового законодательного акта, по новым же правилам и иным формулам будут подсчитываться два важных для пенсионеров показателя, пишет Pensnews.ru. Эти формулы будет использовать в своей работе Федеральная служба государственной статистики.</w:t>
        </w:r>
        <w:r>
          <w:rPr>
            <w:webHidden/>
          </w:rPr>
          <w:tab/>
        </w:r>
        <w:r>
          <w:rPr>
            <w:webHidden/>
          </w:rPr>
          <w:fldChar w:fldCharType="begin"/>
        </w:r>
        <w:r>
          <w:rPr>
            <w:webHidden/>
          </w:rPr>
          <w:instrText xml:space="preserve"> PAGEREF _Toc152742922 \h </w:instrText>
        </w:r>
        <w:r>
          <w:rPr>
            <w:webHidden/>
          </w:rPr>
        </w:r>
        <w:r>
          <w:rPr>
            <w:webHidden/>
          </w:rPr>
          <w:fldChar w:fldCharType="separate"/>
        </w:r>
        <w:r>
          <w:rPr>
            <w:webHidden/>
          </w:rPr>
          <w:t>31</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23" w:history="1">
        <w:r w:rsidRPr="0039184A">
          <w:rPr>
            <w:rStyle w:val="a3"/>
            <w:noProof/>
          </w:rPr>
          <w:t>ФедералПресс, 05.12.2023, В Москве обсудили, как увеличить продолжительность жизни пенсионеров</w:t>
        </w:r>
        <w:r>
          <w:rPr>
            <w:noProof/>
            <w:webHidden/>
          </w:rPr>
          <w:tab/>
        </w:r>
        <w:r>
          <w:rPr>
            <w:noProof/>
            <w:webHidden/>
          </w:rPr>
          <w:fldChar w:fldCharType="begin"/>
        </w:r>
        <w:r>
          <w:rPr>
            <w:noProof/>
            <w:webHidden/>
          </w:rPr>
          <w:instrText xml:space="preserve"> PAGEREF _Toc152742923 \h </w:instrText>
        </w:r>
        <w:r>
          <w:rPr>
            <w:noProof/>
            <w:webHidden/>
          </w:rPr>
        </w:r>
        <w:r>
          <w:rPr>
            <w:noProof/>
            <w:webHidden/>
          </w:rPr>
          <w:fldChar w:fldCharType="separate"/>
        </w:r>
        <w:r>
          <w:rPr>
            <w:noProof/>
            <w:webHidden/>
          </w:rPr>
          <w:t>32</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24" w:history="1">
        <w:r w:rsidRPr="0039184A">
          <w:rPr>
            <w:rStyle w:val="a3"/>
          </w:rPr>
          <w:t>В Москве завершился форум региональных отделений Союза пенсионеров России «Участие в социальной жизни общества – залог активного долголетия», посвященный обсуждению мер по реализации проектов, направленных на увеличение периода активного долголетия и продолжительности жизни граждан пожилого возраста.</w:t>
        </w:r>
        <w:r>
          <w:rPr>
            <w:webHidden/>
          </w:rPr>
          <w:tab/>
        </w:r>
        <w:r>
          <w:rPr>
            <w:webHidden/>
          </w:rPr>
          <w:fldChar w:fldCharType="begin"/>
        </w:r>
        <w:r>
          <w:rPr>
            <w:webHidden/>
          </w:rPr>
          <w:instrText xml:space="preserve"> PAGEREF _Toc152742924 \h </w:instrText>
        </w:r>
        <w:r>
          <w:rPr>
            <w:webHidden/>
          </w:rPr>
        </w:r>
        <w:r>
          <w:rPr>
            <w:webHidden/>
          </w:rPr>
          <w:fldChar w:fldCharType="separate"/>
        </w:r>
        <w:r>
          <w:rPr>
            <w:webHidden/>
          </w:rPr>
          <w:t>32</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25" w:history="1">
        <w:r w:rsidRPr="0039184A">
          <w:rPr>
            <w:rStyle w:val="a3"/>
            <w:noProof/>
          </w:rPr>
          <w:t>НАПФ, 05.12.2023, Свыше половины российских родителей будут копить на детей в Новом году</w:t>
        </w:r>
        <w:r>
          <w:rPr>
            <w:noProof/>
            <w:webHidden/>
          </w:rPr>
          <w:tab/>
        </w:r>
        <w:r>
          <w:rPr>
            <w:noProof/>
            <w:webHidden/>
          </w:rPr>
          <w:fldChar w:fldCharType="begin"/>
        </w:r>
        <w:r>
          <w:rPr>
            <w:noProof/>
            <w:webHidden/>
          </w:rPr>
          <w:instrText xml:space="preserve"> PAGEREF _Toc152742925 \h </w:instrText>
        </w:r>
        <w:r>
          <w:rPr>
            <w:noProof/>
            <w:webHidden/>
          </w:rPr>
        </w:r>
        <w:r>
          <w:rPr>
            <w:noProof/>
            <w:webHidden/>
          </w:rPr>
          <w:fldChar w:fldCharType="separate"/>
        </w:r>
        <w:r>
          <w:rPr>
            <w:noProof/>
            <w:webHidden/>
          </w:rPr>
          <w:t>33</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26" w:history="1">
        <w:r w:rsidRPr="0039184A">
          <w:rPr>
            <w:rStyle w:val="a3"/>
          </w:rPr>
          <w:t>Каждый второй российский родитель в Новом году планирует откладывать на будущее детей, выяснили СберНПФ и Работа.ру. Знакомить детей с финансовыми азами респонденты начинают в 6-8 лет. Мамы чаще делают покупки вместе с детьми и дают карманные деньги, а папы учат личным примером. При этом мамы лидируют по числу используемых образовательных методик и активнее откладывают на будущее.</w:t>
        </w:r>
        <w:r>
          <w:rPr>
            <w:webHidden/>
          </w:rPr>
          <w:tab/>
        </w:r>
        <w:r>
          <w:rPr>
            <w:webHidden/>
          </w:rPr>
          <w:fldChar w:fldCharType="begin"/>
        </w:r>
        <w:r>
          <w:rPr>
            <w:webHidden/>
          </w:rPr>
          <w:instrText xml:space="preserve"> PAGEREF _Toc152742926 \h </w:instrText>
        </w:r>
        <w:r>
          <w:rPr>
            <w:webHidden/>
          </w:rPr>
        </w:r>
        <w:r>
          <w:rPr>
            <w:webHidden/>
          </w:rPr>
          <w:fldChar w:fldCharType="separate"/>
        </w:r>
        <w:r>
          <w:rPr>
            <w:webHidden/>
          </w:rPr>
          <w:t>33</w:t>
        </w:r>
        <w:r>
          <w:rPr>
            <w:webHidden/>
          </w:rPr>
          <w:fldChar w:fldCharType="end"/>
        </w:r>
      </w:hyperlink>
    </w:p>
    <w:p w:rsidR="00C05AEA" w:rsidRDefault="00C05AEA">
      <w:pPr>
        <w:pStyle w:val="12"/>
        <w:tabs>
          <w:tab w:val="right" w:leader="dot" w:pos="9061"/>
        </w:tabs>
        <w:rPr>
          <w:rFonts w:asciiTheme="minorHAnsi" w:eastAsiaTheme="minorEastAsia" w:hAnsiTheme="minorHAnsi" w:cstheme="minorBidi"/>
          <w:b w:val="0"/>
          <w:noProof/>
          <w:sz w:val="22"/>
          <w:szCs w:val="22"/>
        </w:rPr>
      </w:pPr>
      <w:hyperlink w:anchor="_Toc152742927" w:history="1">
        <w:r w:rsidRPr="0039184A">
          <w:rPr>
            <w:rStyle w:val="a3"/>
            <w:noProof/>
          </w:rPr>
          <w:t>Региональные СМИ</w:t>
        </w:r>
        <w:r>
          <w:rPr>
            <w:noProof/>
            <w:webHidden/>
          </w:rPr>
          <w:tab/>
        </w:r>
        <w:r>
          <w:rPr>
            <w:noProof/>
            <w:webHidden/>
          </w:rPr>
          <w:fldChar w:fldCharType="begin"/>
        </w:r>
        <w:r>
          <w:rPr>
            <w:noProof/>
            <w:webHidden/>
          </w:rPr>
          <w:instrText xml:space="preserve"> PAGEREF _Toc152742927 \h </w:instrText>
        </w:r>
        <w:r>
          <w:rPr>
            <w:noProof/>
            <w:webHidden/>
          </w:rPr>
        </w:r>
        <w:r>
          <w:rPr>
            <w:noProof/>
            <w:webHidden/>
          </w:rPr>
          <w:fldChar w:fldCharType="separate"/>
        </w:r>
        <w:r>
          <w:rPr>
            <w:noProof/>
            <w:webHidden/>
          </w:rPr>
          <w:t>35</w:t>
        </w:r>
        <w:r>
          <w:rPr>
            <w:noProof/>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28" w:history="1">
        <w:r w:rsidRPr="0039184A">
          <w:rPr>
            <w:rStyle w:val="a3"/>
            <w:noProof/>
          </w:rPr>
          <w:t>Санкт-Петербургские ведомости, 05.12.2023, Яков КРАЙНИЙ, Время пенсионеров</w:t>
        </w:r>
        <w:r>
          <w:rPr>
            <w:noProof/>
            <w:webHidden/>
          </w:rPr>
          <w:tab/>
        </w:r>
        <w:r>
          <w:rPr>
            <w:noProof/>
            <w:webHidden/>
          </w:rPr>
          <w:fldChar w:fldCharType="begin"/>
        </w:r>
        <w:r>
          <w:rPr>
            <w:noProof/>
            <w:webHidden/>
          </w:rPr>
          <w:instrText xml:space="preserve"> PAGEREF _Toc152742928 \h </w:instrText>
        </w:r>
        <w:r>
          <w:rPr>
            <w:noProof/>
            <w:webHidden/>
          </w:rPr>
        </w:r>
        <w:r>
          <w:rPr>
            <w:noProof/>
            <w:webHidden/>
          </w:rPr>
          <w:fldChar w:fldCharType="separate"/>
        </w:r>
        <w:r>
          <w:rPr>
            <w:noProof/>
            <w:webHidden/>
          </w:rPr>
          <w:t>35</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29" w:history="1">
        <w:r w:rsidRPr="0039184A">
          <w:rPr>
            <w:rStyle w:val="a3"/>
          </w:rPr>
          <w:t>Многие аналитики рынка труда уверены: в связи с нехваткой трудовых ресурсов желающие найти работу специалисты «серебряного» возраста сейчас вполне могут продолжить трудиться как по прежде имевшейся у них специальности, так и освоив новую.</w:t>
        </w:r>
        <w:r>
          <w:rPr>
            <w:webHidden/>
          </w:rPr>
          <w:tab/>
        </w:r>
        <w:r>
          <w:rPr>
            <w:webHidden/>
          </w:rPr>
          <w:fldChar w:fldCharType="begin"/>
        </w:r>
        <w:r>
          <w:rPr>
            <w:webHidden/>
          </w:rPr>
          <w:instrText xml:space="preserve"> PAGEREF _Toc152742929 \h </w:instrText>
        </w:r>
        <w:r>
          <w:rPr>
            <w:webHidden/>
          </w:rPr>
        </w:r>
        <w:r>
          <w:rPr>
            <w:webHidden/>
          </w:rPr>
          <w:fldChar w:fldCharType="separate"/>
        </w:r>
        <w:r>
          <w:rPr>
            <w:webHidden/>
          </w:rPr>
          <w:t>35</w:t>
        </w:r>
        <w:r>
          <w:rPr>
            <w:webHidden/>
          </w:rPr>
          <w:fldChar w:fldCharType="end"/>
        </w:r>
      </w:hyperlink>
    </w:p>
    <w:p w:rsidR="00C05AEA" w:rsidRDefault="00C05AEA">
      <w:pPr>
        <w:pStyle w:val="12"/>
        <w:tabs>
          <w:tab w:val="right" w:leader="dot" w:pos="9061"/>
        </w:tabs>
        <w:rPr>
          <w:rFonts w:asciiTheme="minorHAnsi" w:eastAsiaTheme="minorEastAsia" w:hAnsiTheme="minorHAnsi" w:cstheme="minorBidi"/>
          <w:b w:val="0"/>
          <w:noProof/>
          <w:sz w:val="22"/>
          <w:szCs w:val="22"/>
        </w:rPr>
      </w:pPr>
      <w:hyperlink w:anchor="_Toc152742930" w:history="1">
        <w:r w:rsidRPr="0039184A">
          <w:rPr>
            <w:rStyle w:val="a3"/>
            <w:noProof/>
          </w:rPr>
          <w:t>НОВОСТИ МАКРОЭКОНОМИКИ</w:t>
        </w:r>
        <w:r>
          <w:rPr>
            <w:noProof/>
            <w:webHidden/>
          </w:rPr>
          <w:tab/>
        </w:r>
        <w:r>
          <w:rPr>
            <w:noProof/>
            <w:webHidden/>
          </w:rPr>
          <w:fldChar w:fldCharType="begin"/>
        </w:r>
        <w:r>
          <w:rPr>
            <w:noProof/>
            <w:webHidden/>
          </w:rPr>
          <w:instrText xml:space="preserve"> PAGEREF _Toc152742930 \h </w:instrText>
        </w:r>
        <w:r>
          <w:rPr>
            <w:noProof/>
            <w:webHidden/>
          </w:rPr>
        </w:r>
        <w:r>
          <w:rPr>
            <w:noProof/>
            <w:webHidden/>
          </w:rPr>
          <w:fldChar w:fldCharType="separate"/>
        </w:r>
        <w:r>
          <w:rPr>
            <w:noProof/>
            <w:webHidden/>
          </w:rPr>
          <w:t>37</w:t>
        </w:r>
        <w:r>
          <w:rPr>
            <w:noProof/>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31" w:history="1">
        <w:r w:rsidRPr="0039184A">
          <w:rPr>
            <w:rStyle w:val="a3"/>
            <w:noProof/>
          </w:rPr>
          <w:t>Российская газета, 05.12.2023, Абрамченко рассказала об экологической политике после 2024 года</w:t>
        </w:r>
        <w:r>
          <w:rPr>
            <w:noProof/>
            <w:webHidden/>
          </w:rPr>
          <w:tab/>
        </w:r>
        <w:r>
          <w:rPr>
            <w:noProof/>
            <w:webHidden/>
          </w:rPr>
          <w:fldChar w:fldCharType="begin"/>
        </w:r>
        <w:r>
          <w:rPr>
            <w:noProof/>
            <w:webHidden/>
          </w:rPr>
          <w:instrText xml:space="preserve"> PAGEREF _Toc152742931 \h </w:instrText>
        </w:r>
        <w:r>
          <w:rPr>
            <w:noProof/>
            <w:webHidden/>
          </w:rPr>
        </w:r>
        <w:r>
          <w:rPr>
            <w:noProof/>
            <w:webHidden/>
          </w:rPr>
          <w:fldChar w:fldCharType="separate"/>
        </w:r>
        <w:r>
          <w:rPr>
            <w:noProof/>
            <w:webHidden/>
          </w:rPr>
          <w:t>37</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32" w:history="1">
        <w:r w:rsidRPr="0039184A">
          <w:rPr>
            <w:rStyle w:val="a3"/>
          </w:rPr>
          <w:t>В 2024 году заканчивается нацпроект «Экология», но очевидно, не заканчиваются экологические мероприятия, заявила зампредседателя правительства Виктория Абрамченко на форуме «Сознание» в Нижегородской области.</w:t>
        </w:r>
        <w:r>
          <w:rPr>
            <w:webHidden/>
          </w:rPr>
          <w:tab/>
        </w:r>
        <w:r>
          <w:rPr>
            <w:webHidden/>
          </w:rPr>
          <w:fldChar w:fldCharType="begin"/>
        </w:r>
        <w:r>
          <w:rPr>
            <w:webHidden/>
          </w:rPr>
          <w:instrText xml:space="preserve"> PAGEREF _Toc152742932 \h </w:instrText>
        </w:r>
        <w:r>
          <w:rPr>
            <w:webHidden/>
          </w:rPr>
        </w:r>
        <w:r>
          <w:rPr>
            <w:webHidden/>
          </w:rPr>
          <w:fldChar w:fldCharType="separate"/>
        </w:r>
        <w:r>
          <w:rPr>
            <w:webHidden/>
          </w:rPr>
          <w:t>37</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33" w:history="1">
        <w:r w:rsidRPr="0039184A">
          <w:rPr>
            <w:rStyle w:val="a3"/>
            <w:noProof/>
          </w:rPr>
          <w:t>РИА Новости, 05.12.2023, В СФ предложили давать гражданам «время тишины» перед взятием кредита</w:t>
        </w:r>
        <w:r>
          <w:rPr>
            <w:noProof/>
            <w:webHidden/>
          </w:rPr>
          <w:tab/>
        </w:r>
        <w:r>
          <w:rPr>
            <w:noProof/>
            <w:webHidden/>
          </w:rPr>
          <w:fldChar w:fldCharType="begin"/>
        </w:r>
        <w:r>
          <w:rPr>
            <w:noProof/>
            <w:webHidden/>
          </w:rPr>
          <w:instrText xml:space="preserve"> PAGEREF _Toc152742933 \h </w:instrText>
        </w:r>
        <w:r>
          <w:rPr>
            <w:noProof/>
            <w:webHidden/>
          </w:rPr>
        </w:r>
        <w:r>
          <w:rPr>
            <w:noProof/>
            <w:webHidden/>
          </w:rPr>
          <w:fldChar w:fldCharType="separate"/>
        </w:r>
        <w:r>
          <w:rPr>
            <w:noProof/>
            <w:webHidden/>
          </w:rPr>
          <w:t>37</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34" w:history="1">
        <w:r w:rsidRPr="0039184A">
          <w:rPr>
            <w:rStyle w:val="a3"/>
          </w:rPr>
          <w:t>Необходимо подумать над возможностью законодательного установления паузы для граждан перед выдачей им потребительского кредита, это поможет людям уберечься от мошенников, которые настаивают на взятии займа, заявил РИА Новости член конституционного комитета Совфеда Александр Башкин.</w:t>
        </w:r>
        <w:r>
          <w:rPr>
            <w:webHidden/>
          </w:rPr>
          <w:tab/>
        </w:r>
        <w:r>
          <w:rPr>
            <w:webHidden/>
          </w:rPr>
          <w:fldChar w:fldCharType="begin"/>
        </w:r>
        <w:r>
          <w:rPr>
            <w:webHidden/>
          </w:rPr>
          <w:instrText xml:space="preserve"> PAGEREF _Toc152742934 \h </w:instrText>
        </w:r>
        <w:r>
          <w:rPr>
            <w:webHidden/>
          </w:rPr>
        </w:r>
        <w:r>
          <w:rPr>
            <w:webHidden/>
          </w:rPr>
          <w:fldChar w:fldCharType="separate"/>
        </w:r>
        <w:r>
          <w:rPr>
            <w:webHidden/>
          </w:rPr>
          <w:t>37</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35" w:history="1">
        <w:r w:rsidRPr="0039184A">
          <w:rPr>
            <w:rStyle w:val="a3"/>
            <w:noProof/>
          </w:rPr>
          <w:t>ТАСС, 05.12.2023, Дума приняла закон об ограничении роста стоимости услуг ТПП по выдаче сертификатов</w:t>
        </w:r>
        <w:r>
          <w:rPr>
            <w:noProof/>
            <w:webHidden/>
          </w:rPr>
          <w:tab/>
        </w:r>
        <w:r>
          <w:rPr>
            <w:noProof/>
            <w:webHidden/>
          </w:rPr>
          <w:fldChar w:fldCharType="begin"/>
        </w:r>
        <w:r>
          <w:rPr>
            <w:noProof/>
            <w:webHidden/>
          </w:rPr>
          <w:instrText xml:space="preserve"> PAGEREF _Toc152742935 \h </w:instrText>
        </w:r>
        <w:r>
          <w:rPr>
            <w:noProof/>
            <w:webHidden/>
          </w:rPr>
        </w:r>
        <w:r>
          <w:rPr>
            <w:noProof/>
            <w:webHidden/>
          </w:rPr>
          <w:fldChar w:fldCharType="separate"/>
        </w:r>
        <w:r>
          <w:rPr>
            <w:noProof/>
            <w:webHidden/>
          </w:rPr>
          <w:t>38</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36" w:history="1">
        <w:r w:rsidRPr="0039184A">
          <w:rPr>
            <w:rStyle w:val="a3"/>
          </w:rPr>
          <w:t>Госдума приняла во втором и третьем чтениях закон, направленный на ограничение повышения стоимости услуг торгово-промышленных палат (ТПП) по выдаче сертификатов о происхождении товаров и удостоверению документов, связанных с внешнеэкономической деятельностью, а также на установление предельных сроков оказания данных услуг торгово-промышленными палатами в целях сокращения временных и финансовых затрат экспортеров на их получение.</w:t>
        </w:r>
        <w:r>
          <w:rPr>
            <w:webHidden/>
          </w:rPr>
          <w:tab/>
        </w:r>
        <w:r>
          <w:rPr>
            <w:webHidden/>
          </w:rPr>
          <w:fldChar w:fldCharType="begin"/>
        </w:r>
        <w:r>
          <w:rPr>
            <w:webHidden/>
          </w:rPr>
          <w:instrText xml:space="preserve"> PAGEREF _Toc152742936 \h </w:instrText>
        </w:r>
        <w:r>
          <w:rPr>
            <w:webHidden/>
          </w:rPr>
        </w:r>
        <w:r>
          <w:rPr>
            <w:webHidden/>
          </w:rPr>
          <w:fldChar w:fldCharType="separate"/>
        </w:r>
        <w:r>
          <w:rPr>
            <w:webHidden/>
          </w:rPr>
          <w:t>38</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37" w:history="1">
        <w:r w:rsidRPr="0039184A">
          <w:rPr>
            <w:rStyle w:val="a3"/>
            <w:noProof/>
          </w:rPr>
          <w:t>ТАСС, 05.12.2023, Россия нарастила нефтегазовые доходы в ноябре на 10,9% - Минфин</w:t>
        </w:r>
        <w:r>
          <w:rPr>
            <w:noProof/>
            <w:webHidden/>
          </w:rPr>
          <w:tab/>
        </w:r>
        <w:r>
          <w:rPr>
            <w:noProof/>
            <w:webHidden/>
          </w:rPr>
          <w:fldChar w:fldCharType="begin"/>
        </w:r>
        <w:r>
          <w:rPr>
            <w:noProof/>
            <w:webHidden/>
          </w:rPr>
          <w:instrText xml:space="preserve"> PAGEREF _Toc152742937 \h </w:instrText>
        </w:r>
        <w:r>
          <w:rPr>
            <w:noProof/>
            <w:webHidden/>
          </w:rPr>
        </w:r>
        <w:r>
          <w:rPr>
            <w:noProof/>
            <w:webHidden/>
          </w:rPr>
          <w:fldChar w:fldCharType="separate"/>
        </w:r>
        <w:r>
          <w:rPr>
            <w:noProof/>
            <w:webHidden/>
          </w:rPr>
          <w:t>39</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38" w:history="1">
        <w:r w:rsidRPr="0039184A">
          <w:rPr>
            <w:rStyle w:val="a3"/>
          </w:rPr>
          <w:t>Россия увеличила размер нефтегазовых доходов в ноябре в годовом выражении на 10,9% - до 961,7 млрд рублей против 866,4 млрд рублей в ноябре 2022 года, следует из статистики Минфина.</w:t>
        </w:r>
        <w:r>
          <w:rPr>
            <w:webHidden/>
          </w:rPr>
          <w:tab/>
        </w:r>
        <w:r>
          <w:rPr>
            <w:webHidden/>
          </w:rPr>
          <w:fldChar w:fldCharType="begin"/>
        </w:r>
        <w:r>
          <w:rPr>
            <w:webHidden/>
          </w:rPr>
          <w:instrText xml:space="preserve"> PAGEREF _Toc152742938 \h </w:instrText>
        </w:r>
        <w:r>
          <w:rPr>
            <w:webHidden/>
          </w:rPr>
        </w:r>
        <w:r>
          <w:rPr>
            <w:webHidden/>
          </w:rPr>
          <w:fldChar w:fldCharType="separate"/>
        </w:r>
        <w:r>
          <w:rPr>
            <w:webHidden/>
          </w:rPr>
          <w:t>39</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39" w:history="1">
        <w:r w:rsidRPr="0039184A">
          <w:rPr>
            <w:rStyle w:val="a3"/>
            <w:noProof/>
          </w:rPr>
          <w:t>ТАСС, 05.12.2023, Покупки валюты по бюджетному правилу с 7 декабря снизятся до 11,7 млрд руб. - Минфин РФ</w:t>
        </w:r>
        <w:r>
          <w:rPr>
            <w:noProof/>
            <w:webHidden/>
          </w:rPr>
          <w:tab/>
        </w:r>
        <w:r>
          <w:rPr>
            <w:noProof/>
            <w:webHidden/>
          </w:rPr>
          <w:fldChar w:fldCharType="begin"/>
        </w:r>
        <w:r>
          <w:rPr>
            <w:noProof/>
            <w:webHidden/>
          </w:rPr>
          <w:instrText xml:space="preserve"> PAGEREF _Toc152742939 \h </w:instrText>
        </w:r>
        <w:r>
          <w:rPr>
            <w:noProof/>
            <w:webHidden/>
          </w:rPr>
        </w:r>
        <w:r>
          <w:rPr>
            <w:noProof/>
            <w:webHidden/>
          </w:rPr>
          <w:fldChar w:fldCharType="separate"/>
        </w:r>
        <w:r>
          <w:rPr>
            <w:noProof/>
            <w:webHidden/>
          </w:rPr>
          <w:t>39</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40" w:history="1">
        <w:r w:rsidRPr="0039184A">
          <w:rPr>
            <w:rStyle w:val="a3"/>
          </w:rPr>
          <w:t>Ежедневный объем покупки иностранной валюты и золота с 7 декабря 2023 года по 12 января 2024 года составит в эквиваленте 11,7 млрд рублей, сообщается на сайте Минфина РФ.</w:t>
        </w:r>
        <w:r>
          <w:rPr>
            <w:webHidden/>
          </w:rPr>
          <w:tab/>
        </w:r>
        <w:r>
          <w:rPr>
            <w:webHidden/>
          </w:rPr>
          <w:fldChar w:fldCharType="begin"/>
        </w:r>
        <w:r>
          <w:rPr>
            <w:webHidden/>
          </w:rPr>
          <w:instrText xml:space="preserve"> PAGEREF _Toc152742940 \h </w:instrText>
        </w:r>
        <w:r>
          <w:rPr>
            <w:webHidden/>
          </w:rPr>
        </w:r>
        <w:r>
          <w:rPr>
            <w:webHidden/>
          </w:rPr>
          <w:fldChar w:fldCharType="separate"/>
        </w:r>
        <w:r>
          <w:rPr>
            <w:webHidden/>
          </w:rPr>
          <w:t>39</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41" w:history="1">
        <w:r w:rsidRPr="0039184A">
          <w:rPr>
            <w:rStyle w:val="a3"/>
            <w:noProof/>
          </w:rPr>
          <w:t>ТАСС, 05.12.2023, Бюджет России выплатил нефтяникам в ноябре 192,7 млрд руб. топливного демпфера</w:t>
        </w:r>
        <w:r>
          <w:rPr>
            <w:noProof/>
            <w:webHidden/>
          </w:rPr>
          <w:tab/>
        </w:r>
        <w:r>
          <w:rPr>
            <w:noProof/>
            <w:webHidden/>
          </w:rPr>
          <w:fldChar w:fldCharType="begin"/>
        </w:r>
        <w:r>
          <w:rPr>
            <w:noProof/>
            <w:webHidden/>
          </w:rPr>
          <w:instrText xml:space="preserve"> PAGEREF _Toc152742941 \h </w:instrText>
        </w:r>
        <w:r>
          <w:rPr>
            <w:noProof/>
            <w:webHidden/>
          </w:rPr>
        </w:r>
        <w:r>
          <w:rPr>
            <w:noProof/>
            <w:webHidden/>
          </w:rPr>
          <w:fldChar w:fldCharType="separate"/>
        </w:r>
        <w:r>
          <w:rPr>
            <w:noProof/>
            <w:webHidden/>
          </w:rPr>
          <w:t>39</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42" w:history="1">
        <w:r w:rsidRPr="0039184A">
          <w:rPr>
            <w:rStyle w:val="a3"/>
          </w:rPr>
          <w:t>Российский бюджет в ноябре 2023 года выплатил нефтяным компаниям по топливному демпферу за октябрь 192,7 млрд рублей, говорится в статистике Минфина.</w:t>
        </w:r>
        <w:r>
          <w:rPr>
            <w:webHidden/>
          </w:rPr>
          <w:tab/>
        </w:r>
        <w:r>
          <w:rPr>
            <w:webHidden/>
          </w:rPr>
          <w:fldChar w:fldCharType="begin"/>
        </w:r>
        <w:r>
          <w:rPr>
            <w:webHidden/>
          </w:rPr>
          <w:instrText xml:space="preserve"> PAGEREF _Toc152742942 \h </w:instrText>
        </w:r>
        <w:r>
          <w:rPr>
            <w:webHidden/>
          </w:rPr>
        </w:r>
        <w:r>
          <w:rPr>
            <w:webHidden/>
          </w:rPr>
          <w:fldChar w:fldCharType="separate"/>
        </w:r>
        <w:r>
          <w:rPr>
            <w:webHidden/>
          </w:rPr>
          <w:t>39</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43" w:history="1">
        <w:r w:rsidRPr="0039184A">
          <w:rPr>
            <w:rStyle w:val="a3"/>
            <w:noProof/>
          </w:rPr>
          <w:t>ТАСС, 05.12.2023, Волонтеров освободят от уплаты НДФЛ за гранты в 2024 г. - МЭР</w:t>
        </w:r>
        <w:r>
          <w:rPr>
            <w:noProof/>
            <w:webHidden/>
          </w:rPr>
          <w:tab/>
        </w:r>
        <w:r>
          <w:rPr>
            <w:noProof/>
            <w:webHidden/>
          </w:rPr>
          <w:fldChar w:fldCharType="begin"/>
        </w:r>
        <w:r>
          <w:rPr>
            <w:noProof/>
            <w:webHidden/>
          </w:rPr>
          <w:instrText xml:space="preserve"> PAGEREF _Toc152742943 \h </w:instrText>
        </w:r>
        <w:r>
          <w:rPr>
            <w:noProof/>
            <w:webHidden/>
          </w:rPr>
        </w:r>
        <w:r>
          <w:rPr>
            <w:noProof/>
            <w:webHidden/>
          </w:rPr>
          <w:fldChar w:fldCharType="separate"/>
        </w:r>
        <w:r>
          <w:rPr>
            <w:noProof/>
            <w:webHidden/>
          </w:rPr>
          <w:t>40</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44" w:history="1">
        <w:r w:rsidRPr="0039184A">
          <w:rPr>
            <w:rStyle w:val="a3"/>
          </w:rPr>
          <w:t>Волонтеров в 2024 году освободят от уплаты НДФЛ за гранты. Об этом говорится в сообщении пресс-службы Минэкономразвития России.</w:t>
        </w:r>
        <w:r>
          <w:rPr>
            <w:webHidden/>
          </w:rPr>
          <w:tab/>
        </w:r>
        <w:r>
          <w:rPr>
            <w:webHidden/>
          </w:rPr>
          <w:fldChar w:fldCharType="begin"/>
        </w:r>
        <w:r>
          <w:rPr>
            <w:webHidden/>
          </w:rPr>
          <w:instrText xml:space="preserve"> PAGEREF _Toc152742944 \h </w:instrText>
        </w:r>
        <w:r>
          <w:rPr>
            <w:webHidden/>
          </w:rPr>
        </w:r>
        <w:r>
          <w:rPr>
            <w:webHidden/>
          </w:rPr>
          <w:fldChar w:fldCharType="separate"/>
        </w:r>
        <w:r>
          <w:rPr>
            <w:webHidden/>
          </w:rPr>
          <w:t>40</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45" w:history="1">
        <w:r w:rsidRPr="0039184A">
          <w:rPr>
            <w:rStyle w:val="a3"/>
            <w:noProof/>
          </w:rPr>
          <w:t>РИА Новости, 05.12.2023, ВЦИОМ: почти половина россиян доверяют банкам, у каждого третьего есть вклады</w:t>
        </w:r>
        <w:r>
          <w:rPr>
            <w:noProof/>
            <w:webHidden/>
          </w:rPr>
          <w:tab/>
        </w:r>
        <w:r>
          <w:rPr>
            <w:noProof/>
            <w:webHidden/>
          </w:rPr>
          <w:fldChar w:fldCharType="begin"/>
        </w:r>
        <w:r>
          <w:rPr>
            <w:noProof/>
            <w:webHidden/>
          </w:rPr>
          <w:instrText xml:space="preserve"> PAGEREF _Toc152742945 \h </w:instrText>
        </w:r>
        <w:r>
          <w:rPr>
            <w:noProof/>
            <w:webHidden/>
          </w:rPr>
        </w:r>
        <w:r>
          <w:rPr>
            <w:noProof/>
            <w:webHidden/>
          </w:rPr>
          <w:fldChar w:fldCharType="separate"/>
        </w:r>
        <w:r>
          <w:rPr>
            <w:noProof/>
            <w:webHidden/>
          </w:rPr>
          <w:t>41</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46" w:history="1">
        <w:r w:rsidRPr="0039184A">
          <w:rPr>
            <w:rStyle w:val="a3"/>
          </w:rPr>
          <w:t>Почти половина (46%) россиян доверяли и продолжают доверять банкам, еще 6% стали относиться к ним с большим доверием, 30% респондентов имеют вклады, согласно данным опроса ВЦИОМ.</w:t>
        </w:r>
        <w:r>
          <w:rPr>
            <w:webHidden/>
          </w:rPr>
          <w:tab/>
        </w:r>
        <w:r>
          <w:rPr>
            <w:webHidden/>
          </w:rPr>
          <w:fldChar w:fldCharType="begin"/>
        </w:r>
        <w:r>
          <w:rPr>
            <w:webHidden/>
          </w:rPr>
          <w:instrText xml:space="preserve"> PAGEREF _Toc152742946 \h </w:instrText>
        </w:r>
        <w:r>
          <w:rPr>
            <w:webHidden/>
          </w:rPr>
        </w:r>
        <w:r>
          <w:rPr>
            <w:webHidden/>
          </w:rPr>
          <w:fldChar w:fldCharType="separate"/>
        </w:r>
        <w:r>
          <w:rPr>
            <w:webHidden/>
          </w:rPr>
          <w:t>41</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47" w:history="1">
        <w:r w:rsidRPr="0039184A">
          <w:rPr>
            <w:rStyle w:val="a3"/>
            <w:noProof/>
          </w:rPr>
          <w:t>РИА Новости, 05.12.2023, Соцвклад поможет защитить от инфляции накопления самых незащищенных россиян - ЦБ</w:t>
        </w:r>
        <w:r>
          <w:rPr>
            <w:noProof/>
            <w:webHidden/>
          </w:rPr>
          <w:tab/>
        </w:r>
        <w:r>
          <w:rPr>
            <w:noProof/>
            <w:webHidden/>
          </w:rPr>
          <w:fldChar w:fldCharType="begin"/>
        </w:r>
        <w:r>
          <w:rPr>
            <w:noProof/>
            <w:webHidden/>
          </w:rPr>
          <w:instrText xml:space="preserve"> PAGEREF _Toc152742947 \h </w:instrText>
        </w:r>
        <w:r>
          <w:rPr>
            <w:noProof/>
            <w:webHidden/>
          </w:rPr>
        </w:r>
        <w:r>
          <w:rPr>
            <w:noProof/>
            <w:webHidden/>
          </w:rPr>
          <w:fldChar w:fldCharType="separate"/>
        </w:r>
        <w:r>
          <w:rPr>
            <w:noProof/>
            <w:webHidden/>
          </w:rPr>
          <w:t>41</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48" w:history="1">
        <w:r w:rsidRPr="0039184A">
          <w:rPr>
            <w:rStyle w:val="a3"/>
          </w:rPr>
          <w:t>Социальный вклад, законопроект о введении которого в России находится на рассмотрении в Госдуме, поможет защитить от инфляции накопления самых незащищенных граждан, сообщили РИА Новости в пресс-службе Банка России.</w:t>
        </w:r>
        <w:r>
          <w:rPr>
            <w:webHidden/>
          </w:rPr>
          <w:tab/>
        </w:r>
        <w:r>
          <w:rPr>
            <w:webHidden/>
          </w:rPr>
          <w:fldChar w:fldCharType="begin"/>
        </w:r>
        <w:r>
          <w:rPr>
            <w:webHidden/>
          </w:rPr>
          <w:instrText xml:space="preserve"> PAGEREF _Toc152742948 \h </w:instrText>
        </w:r>
        <w:r>
          <w:rPr>
            <w:webHidden/>
          </w:rPr>
        </w:r>
        <w:r>
          <w:rPr>
            <w:webHidden/>
          </w:rPr>
          <w:fldChar w:fldCharType="separate"/>
        </w:r>
        <w:r>
          <w:rPr>
            <w:webHidden/>
          </w:rPr>
          <w:t>41</w:t>
        </w:r>
        <w:r>
          <w:rPr>
            <w:webHidden/>
          </w:rPr>
          <w:fldChar w:fldCharType="end"/>
        </w:r>
      </w:hyperlink>
    </w:p>
    <w:p w:rsidR="00C05AEA" w:rsidRDefault="00C05AEA">
      <w:pPr>
        <w:pStyle w:val="12"/>
        <w:tabs>
          <w:tab w:val="right" w:leader="dot" w:pos="9061"/>
        </w:tabs>
        <w:rPr>
          <w:rFonts w:asciiTheme="minorHAnsi" w:eastAsiaTheme="minorEastAsia" w:hAnsiTheme="minorHAnsi" w:cstheme="minorBidi"/>
          <w:b w:val="0"/>
          <w:noProof/>
          <w:sz w:val="22"/>
          <w:szCs w:val="22"/>
        </w:rPr>
      </w:pPr>
      <w:hyperlink w:anchor="_Toc152742949" w:history="1">
        <w:r w:rsidRPr="0039184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_Toc152742949 \h </w:instrText>
        </w:r>
        <w:r>
          <w:rPr>
            <w:noProof/>
            <w:webHidden/>
          </w:rPr>
        </w:r>
        <w:r>
          <w:rPr>
            <w:noProof/>
            <w:webHidden/>
          </w:rPr>
          <w:fldChar w:fldCharType="separate"/>
        </w:r>
        <w:r>
          <w:rPr>
            <w:noProof/>
            <w:webHidden/>
          </w:rPr>
          <w:t>43</w:t>
        </w:r>
        <w:r>
          <w:rPr>
            <w:noProof/>
            <w:webHidden/>
          </w:rPr>
          <w:fldChar w:fldCharType="end"/>
        </w:r>
      </w:hyperlink>
    </w:p>
    <w:p w:rsidR="00C05AEA" w:rsidRDefault="00C05AEA">
      <w:pPr>
        <w:pStyle w:val="12"/>
        <w:tabs>
          <w:tab w:val="right" w:leader="dot" w:pos="9061"/>
        </w:tabs>
        <w:rPr>
          <w:rFonts w:asciiTheme="minorHAnsi" w:eastAsiaTheme="minorEastAsia" w:hAnsiTheme="minorHAnsi" w:cstheme="minorBidi"/>
          <w:b w:val="0"/>
          <w:noProof/>
          <w:sz w:val="22"/>
          <w:szCs w:val="22"/>
        </w:rPr>
      </w:pPr>
      <w:hyperlink w:anchor="_Toc152742950" w:history="1">
        <w:r w:rsidRPr="0039184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_Toc152742950 \h </w:instrText>
        </w:r>
        <w:r>
          <w:rPr>
            <w:noProof/>
            <w:webHidden/>
          </w:rPr>
        </w:r>
        <w:r>
          <w:rPr>
            <w:noProof/>
            <w:webHidden/>
          </w:rPr>
          <w:fldChar w:fldCharType="separate"/>
        </w:r>
        <w:r>
          <w:rPr>
            <w:noProof/>
            <w:webHidden/>
          </w:rPr>
          <w:t>43</w:t>
        </w:r>
        <w:r>
          <w:rPr>
            <w:noProof/>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51" w:history="1">
        <w:r w:rsidRPr="0039184A">
          <w:rPr>
            <w:rStyle w:val="a3"/>
            <w:noProof/>
          </w:rPr>
          <w:t>Caliber.Az, 05.12.2023, В Азербайджане повышается пенсионный возраст военнослужащих</w:t>
        </w:r>
        <w:r>
          <w:rPr>
            <w:noProof/>
            <w:webHidden/>
          </w:rPr>
          <w:tab/>
        </w:r>
        <w:r>
          <w:rPr>
            <w:noProof/>
            <w:webHidden/>
          </w:rPr>
          <w:fldChar w:fldCharType="begin"/>
        </w:r>
        <w:r>
          <w:rPr>
            <w:noProof/>
            <w:webHidden/>
          </w:rPr>
          <w:instrText xml:space="preserve"> PAGEREF _Toc152742951 \h </w:instrText>
        </w:r>
        <w:r>
          <w:rPr>
            <w:noProof/>
            <w:webHidden/>
          </w:rPr>
        </w:r>
        <w:r>
          <w:rPr>
            <w:noProof/>
            <w:webHidden/>
          </w:rPr>
          <w:fldChar w:fldCharType="separate"/>
        </w:r>
        <w:r>
          <w:rPr>
            <w:noProof/>
            <w:webHidden/>
          </w:rPr>
          <w:t>43</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52" w:history="1">
        <w:r w:rsidRPr="0039184A">
          <w:rPr>
            <w:rStyle w:val="a3"/>
          </w:rPr>
          <w:t>В целях более длительного использования сложившегося опыта военнослужащих повышается минимальное требование к прохождению службы для выхода на пенсию в качестве военнослужащего.</w:t>
        </w:r>
        <w:r>
          <w:rPr>
            <w:webHidden/>
          </w:rPr>
          <w:tab/>
        </w:r>
        <w:r>
          <w:rPr>
            <w:webHidden/>
          </w:rPr>
          <w:fldChar w:fldCharType="begin"/>
        </w:r>
        <w:r>
          <w:rPr>
            <w:webHidden/>
          </w:rPr>
          <w:instrText xml:space="preserve"> PAGEREF _Toc152742952 \h </w:instrText>
        </w:r>
        <w:r>
          <w:rPr>
            <w:webHidden/>
          </w:rPr>
        </w:r>
        <w:r>
          <w:rPr>
            <w:webHidden/>
          </w:rPr>
          <w:fldChar w:fldCharType="separate"/>
        </w:r>
        <w:r>
          <w:rPr>
            <w:webHidden/>
          </w:rPr>
          <w:t>43</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53" w:history="1">
        <w:r w:rsidRPr="0039184A">
          <w:rPr>
            <w:rStyle w:val="a3"/>
            <w:noProof/>
          </w:rPr>
          <w:t>inbusiness.kz, 05.12.2023, 1,5 трлн пенсионных тенге: воск ТЭЦ или пудра ВИЭ</w:t>
        </w:r>
        <w:r>
          <w:rPr>
            <w:noProof/>
            <w:webHidden/>
          </w:rPr>
          <w:tab/>
        </w:r>
        <w:r>
          <w:rPr>
            <w:noProof/>
            <w:webHidden/>
          </w:rPr>
          <w:fldChar w:fldCharType="begin"/>
        </w:r>
        <w:r>
          <w:rPr>
            <w:noProof/>
            <w:webHidden/>
          </w:rPr>
          <w:instrText xml:space="preserve"> PAGEREF _Toc152742953 \h </w:instrText>
        </w:r>
        <w:r>
          <w:rPr>
            <w:noProof/>
            <w:webHidden/>
          </w:rPr>
        </w:r>
        <w:r>
          <w:rPr>
            <w:noProof/>
            <w:webHidden/>
          </w:rPr>
          <w:fldChar w:fldCharType="separate"/>
        </w:r>
        <w:r>
          <w:rPr>
            <w:noProof/>
            <w:webHidden/>
          </w:rPr>
          <w:t>43</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54" w:history="1">
        <w:r w:rsidRPr="0039184A">
          <w:rPr>
            <w:rStyle w:val="a3"/>
          </w:rPr>
          <w:t>Судя по открытым данным, существенная часть средств из 1,5 трлн тенге ЕНПФ может быть использована на проекты ВИЭ, выплаты по которым растягиваются на много лет.</w:t>
        </w:r>
        <w:r>
          <w:rPr>
            <w:webHidden/>
          </w:rPr>
          <w:tab/>
        </w:r>
        <w:r>
          <w:rPr>
            <w:webHidden/>
          </w:rPr>
          <w:fldChar w:fldCharType="begin"/>
        </w:r>
        <w:r>
          <w:rPr>
            <w:webHidden/>
          </w:rPr>
          <w:instrText xml:space="preserve"> PAGEREF _Toc152742954 \h </w:instrText>
        </w:r>
        <w:r>
          <w:rPr>
            <w:webHidden/>
          </w:rPr>
        </w:r>
        <w:r>
          <w:rPr>
            <w:webHidden/>
          </w:rPr>
          <w:fldChar w:fldCharType="separate"/>
        </w:r>
        <w:r>
          <w:rPr>
            <w:webHidden/>
          </w:rPr>
          <w:t>43</w:t>
        </w:r>
        <w:r>
          <w:rPr>
            <w:webHidden/>
          </w:rPr>
          <w:fldChar w:fldCharType="end"/>
        </w:r>
      </w:hyperlink>
    </w:p>
    <w:p w:rsidR="00C05AEA" w:rsidRDefault="00C05AEA">
      <w:pPr>
        <w:pStyle w:val="12"/>
        <w:tabs>
          <w:tab w:val="right" w:leader="dot" w:pos="9061"/>
        </w:tabs>
        <w:rPr>
          <w:rFonts w:asciiTheme="minorHAnsi" w:eastAsiaTheme="minorEastAsia" w:hAnsiTheme="minorHAnsi" w:cstheme="minorBidi"/>
          <w:b w:val="0"/>
          <w:noProof/>
          <w:sz w:val="22"/>
          <w:szCs w:val="22"/>
        </w:rPr>
      </w:pPr>
      <w:hyperlink w:anchor="_Toc152742955" w:history="1">
        <w:r w:rsidRPr="0039184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_Toc152742955 \h </w:instrText>
        </w:r>
        <w:r>
          <w:rPr>
            <w:noProof/>
            <w:webHidden/>
          </w:rPr>
        </w:r>
        <w:r>
          <w:rPr>
            <w:noProof/>
            <w:webHidden/>
          </w:rPr>
          <w:fldChar w:fldCharType="separate"/>
        </w:r>
        <w:r>
          <w:rPr>
            <w:noProof/>
            <w:webHidden/>
          </w:rPr>
          <w:t>47</w:t>
        </w:r>
        <w:r>
          <w:rPr>
            <w:noProof/>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56" w:history="1">
        <w:r w:rsidRPr="0039184A">
          <w:rPr>
            <w:rStyle w:val="a3"/>
            <w:noProof/>
          </w:rPr>
          <w:t>Лента.ру, 05.12.2023, ArsTechnica: Amazon купила у SpaceX ракеты для запуска Kuiper</w:t>
        </w:r>
        <w:r>
          <w:rPr>
            <w:noProof/>
            <w:webHidden/>
          </w:rPr>
          <w:tab/>
        </w:r>
        <w:r>
          <w:rPr>
            <w:noProof/>
            <w:webHidden/>
          </w:rPr>
          <w:fldChar w:fldCharType="begin"/>
        </w:r>
        <w:r>
          <w:rPr>
            <w:noProof/>
            <w:webHidden/>
          </w:rPr>
          <w:instrText xml:space="preserve"> PAGEREF _Toc152742956 \h </w:instrText>
        </w:r>
        <w:r>
          <w:rPr>
            <w:noProof/>
            <w:webHidden/>
          </w:rPr>
        </w:r>
        <w:r>
          <w:rPr>
            <w:noProof/>
            <w:webHidden/>
          </w:rPr>
          <w:fldChar w:fldCharType="separate"/>
        </w:r>
        <w:r>
          <w:rPr>
            <w:noProof/>
            <w:webHidden/>
          </w:rPr>
          <w:t>47</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57" w:history="1">
        <w:r w:rsidRPr="0039184A">
          <w:rPr>
            <w:rStyle w:val="a3"/>
          </w:rPr>
          <w:t>Интернет-гигант Amazon купил у компании SpaceX ракеты для запуска спутников системы Kuiper. Об этом пишет ArsTechnica.</w:t>
        </w:r>
        <w:r>
          <w:rPr>
            <w:webHidden/>
          </w:rPr>
          <w:tab/>
        </w:r>
        <w:r>
          <w:rPr>
            <w:webHidden/>
          </w:rPr>
          <w:fldChar w:fldCharType="begin"/>
        </w:r>
        <w:r>
          <w:rPr>
            <w:webHidden/>
          </w:rPr>
          <w:instrText xml:space="preserve"> PAGEREF _Toc152742957 \h </w:instrText>
        </w:r>
        <w:r>
          <w:rPr>
            <w:webHidden/>
          </w:rPr>
        </w:r>
        <w:r>
          <w:rPr>
            <w:webHidden/>
          </w:rPr>
          <w:fldChar w:fldCharType="separate"/>
        </w:r>
        <w:r>
          <w:rPr>
            <w:webHidden/>
          </w:rPr>
          <w:t>47</w:t>
        </w:r>
        <w:r>
          <w:rPr>
            <w:webHidden/>
          </w:rPr>
          <w:fldChar w:fldCharType="end"/>
        </w:r>
      </w:hyperlink>
    </w:p>
    <w:p w:rsidR="00C05AEA" w:rsidRDefault="00C05AEA">
      <w:pPr>
        <w:pStyle w:val="12"/>
        <w:tabs>
          <w:tab w:val="right" w:leader="dot" w:pos="9061"/>
        </w:tabs>
        <w:rPr>
          <w:rFonts w:asciiTheme="minorHAnsi" w:eastAsiaTheme="minorEastAsia" w:hAnsiTheme="minorHAnsi" w:cstheme="minorBidi"/>
          <w:b w:val="0"/>
          <w:noProof/>
          <w:sz w:val="22"/>
          <w:szCs w:val="22"/>
        </w:rPr>
      </w:pPr>
      <w:hyperlink w:anchor="_Toc152742958" w:history="1">
        <w:r w:rsidRPr="0039184A">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_Toc152742958 \h </w:instrText>
        </w:r>
        <w:r>
          <w:rPr>
            <w:noProof/>
            <w:webHidden/>
          </w:rPr>
        </w:r>
        <w:r>
          <w:rPr>
            <w:noProof/>
            <w:webHidden/>
          </w:rPr>
          <w:fldChar w:fldCharType="separate"/>
        </w:r>
        <w:r>
          <w:rPr>
            <w:noProof/>
            <w:webHidden/>
          </w:rPr>
          <w:t>48</w:t>
        </w:r>
        <w:r>
          <w:rPr>
            <w:noProof/>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59" w:history="1">
        <w:r w:rsidRPr="0039184A">
          <w:rPr>
            <w:rStyle w:val="a3"/>
            <w:noProof/>
          </w:rPr>
          <w:t>РИА Новости, 05.12.2023, Оперштаб: заболеваемость COVID-19 в РФ за неделю увеличилась на 22,8%</w:t>
        </w:r>
        <w:r>
          <w:rPr>
            <w:noProof/>
            <w:webHidden/>
          </w:rPr>
          <w:tab/>
        </w:r>
        <w:r>
          <w:rPr>
            <w:noProof/>
            <w:webHidden/>
          </w:rPr>
          <w:fldChar w:fldCharType="begin"/>
        </w:r>
        <w:r>
          <w:rPr>
            <w:noProof/>
            <w:webHidden/>
          </w:rPr>
          <w:instrText xml:space="preserve"> PAGEREF _Toc152742959 \h </w:instrText>
        </w:r>
        <w:r>
          <w:rPr>
            <w:noProof/>
            <w:webHidden/>
          </w:rPr>
        </w:r>
        <w:r>
          <w:rPr>
            <w:noProof/>
            <w:webHidden/>
          </w:rPr>
          <w:fldChar w:fldCharType="separate"/>
        </w:r>
        <w:r>
          <w:rPr>
            <w:noProof/>
            <w:webHidden/>
          </w:rPr>
          <w:t>48</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60" w:history="1">
        <w:r w:rsidRPr="0039184A">
          <w:rPr>
            <w:rStyle w:val="a3"/>
          </w:rPr>
          <w:t>Заболеваемость коронавирусной инфекцией за последнюю неделю увеличилась в России на 22,8 процента,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_Toc152742960 \h </w:instrText>
        </w:r>
        <w:r>
          <w:rPr>
            <w:webHidden/>
          </w:rPr>
        </w:r>
        <w:r>
          <w:rPr>
            <w:webHidden/>
          </w:rPr>
          <w:fldChar w:fldCharType="separate"/>
        </w:r>
        <w:r>
          <w:rPr>
            <w:webHidden/>
          </w:rPr>
          <w:t>48</w:t>
        </w:r>
        <w:r>
          <w:rPr>
            <w:webHidden/>
          </w:rPr>
          <w:fldChar w:fldCharType="end"/>
        </w:r>
      </w:hyperlink>
    </w:p>
    <w:p w:rsidR="00C05AEA" w:rsidRDefault="00C05AEA">
      <w:pPr>
        <w:pStyle w:val="21"/>
        <w:tabs>
          <w:tab w:val="right" w:leader="dot" w:pos="9061"/>
        </w:tabs>
        <w:rPr>
          <w:rFonts w:asciiTheme="minorHAnsi" w:eastAsiaTheme="minorEastAsia" w:hAnsiTheme="minorHAnsi" w:cstheme="minorBidi"/>
          <w:noProof/>
          <w:sz w:val="22"/>
          <w:szCs w:val="22"/>
        </w:rPr>
      </w:pPr>
      <w:hyperlink w:anchor="_Toc152742961" w:history="1">
        <w:r w:rsidRPr="0039184A">
          <w:rPr>
            <w:rStyle w:val="a3"/>
            <w:noProof/>
          </w:rPr>
          <w:t>РИА Новости, 05.12.2023, За неделю в Москве выявлено 16 738 случаев COVID-19, скончались 39 человек - портал</w:t>
        </w:r>
        <w:r>
          <w:rPr>
            <w:noProof/>
            <w:webHidden/>
          </w:rPr>
          <w:tab/>
        </w:r>
        <w:r>
          <w:rPr>
            <w:noProof/>
            <w:webHidden/>
          </w:rPr>
          <w:fldChar w:fldCharType="begin"/>
        </w:r>
        <w:r>
          <w:rPr>
            <w:noProof/>
            <w:webHidden/>
          </w:rPr>
          <w:instrText xml:space="preserve"> PAGEREF _Toc152742961 \h </w:instrText>
        </w:r>
        <w:r>
          <w:rPr>
            <w:noProof/>
            <w:webHidden/>
          </w:rPr>
        </w:r>
        <w:r>
          <w:rPr>
            <w:noProof/>
            <w:webHidden/>
          </w:rPr>
          <w:fldChar w:fldCharType="separate"/>
        </w:r>
        <w:r>
          <w:rPr>
            <w:noProof/>
            <w:webHidden/>
          </w:rPr>
          <w:t>48</w:t>
        </w:r>
        <w:r>
          <w:rPr>
            <w:noProof/>
            <w:webHidden/>
          </w:rPr>
          <w:fldChar w:fldCharType="end"/>
        </w:r>
      </w:hyperlink>
    </w:p>
    <w:p w:rsidR="00C05AEA" w:rsidRDefault="00C05AEA">
      <w:pPr>
        <w:pStyle w:val="31"/>
        <w:rPr>
          <w:rFonts w:asciiTheme="minorHAnsi" w:eastAsiaTheme="minorEastAsia" w:hAnsiTheme="minorHAnsi" w:cstheme="minorBidi"/>
          <w:sz w:val="22"/>
          <w:szCs w:val="22"/>
        </w:rPr>
      </w:pPr>
      <w:hyperlink w:anchor="_Toc152742962" w:history="1">
        <w:r w:rsidRPr="0039184A">
          <w:rPr>
            <w:rStyle w:val="a3"/>
          </w:rPr>
          <w:t>В Москве с 27 ноября по 3 декабря выявлено 16 738 случаев COVID-19, умерли 39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_Toc152742962 \h </w:instrText>
        </w:r>
        <w:r>
          <w:rPr>
            <w:webHidden/>
          </w:rPr>
        </w:r>
        <w:r>
          <w:rPr>
            <w:webHidden/>
          </w:rPr>
          <w:fldChar w:fldCharType="separate"/>
        </w:r>
        <w:r>
          <w:rPr>
            <w:webHidden/>
          </w:rPr>
          <w:t>48</w:t>
        </w:r>
        <w:r>
          <w:rPr>
            <w:webHidden/>
          </w:rPr>
          <w:fldChar w:fldCharType="end"/>
        </w:r>
      </w:hyperlink>
    </w:p>
    <w:p w:rsidR="00A0290C" w:rsidRPr="006B0B79" w:rsidRDefault="0078653D" w:rsidP="00310633">
      <w:pPr>
        <w:rPr>
          <w:b/>
          <w:caps/>
          <w:sz w:val="32"/>
        </w:rPr>
      </w:pPr>
      <w:r w:rsidRPr="006B0B79">
        <w:rPr>
          <w:caps/>
          <w:sz w:val="28"/>
        </w:rPr>
        <w:fldChar w:fldCharType="end"/>
      </w:r>
    </w:p>
    <w:p w:rsidR="00D1642B" w:rsidRPr="006B0B79" w:rsidRDefault="00D1642B" w:rsidP="00D1642B">
      <w:pPr>
        <w:pStyle w:val="251"/>
      </w:pPr>
      <w:bookmarkStart w:id="14" w:name="_Toc396864664"/>
      <w:bookmarkStart w:id="15" w:name="_Toc99318652"/>
      <w:bookmarkStart w:id="16" w:name="_Toc246216291"/>
      <w:bookmarkStart w:id="17" w:name="_Toc246297418"/>
      <w:bookmarkStart w:id="18" w:name="_Toc152742878"/>
      <w:bookmarkEnd w:id="6"/>
      <w:bookmarkEnd w:id="7"/>
      <w:bookmarkEnd w:id="8"/>
      <w:bookmarkEnd w:id="9"/>
      <w:bookmarkEnd w:id="10"/>
      <w:bookmarkEnd w:id="11"/>
      <w:bookmarkEnd w:id="12"/>
      <w:bookmarkEnd w:id="13"/>
      <w:r w:rsidRPr="006B0B79">
        <w:lastRenderedPageBreak/>
        <w:t>НОВОСТИ ПЕНСИОННОЙ ОТРАСЛИ</w:t>
      </w:r>
      <w:bookmarkEnd w:id="14"/>
      <w:bookmarkEnd w:id="15"/>
      <w:bookmarkEnd w:id="18"/>
    </w:p>
    <w:p w:rsidR="00D1642B" w:rsidRPr="006B0B79"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52742879"/>
      <w:r w:rsidRPr="006B0B79">
        <w:t>Новости отрасли НПФ</w:t>
      </w:r>
      <w:bookmarkEnd w:id="19"/>
      <w:bookmarkEnd w:id="20"/>
      <w:bookmarkEnd w:id="24"/>
    </w:p>
    <w:p w:rsidR="00BF0495" w:rsidRPr="006B0B79" w:rsidRDefault="00BF0495" w:rsidP="00BF0495">
      <w:pPr>
        <w:pStyle w:val="2"/>
      </w:pPr>
      <w:bookmarkStart w:id="25" w:name="_Toc152742880"/>
      <w:r w:rsidRPr="006B0B79">
        <w:t>Ваш Пенсионный Брокер, 06.12.2023, Распор</w:t>
      </w:r>
      <w:r w:rsidRPr="006B0B79">
        <w:t>яжение Правительства РФ от 29.11.2023 N 3392-р</w:t>
      </w:r>
      <w:bookmarkEnd w:id="25"/>
    </w:p>
    <w:p w:rsidR="00BF0495" w:rsidRPr="006B0B79" w:rsidRDefault="00BF0495" w:rsidP="006B0B79">
      <w:pPr>
        <w:pStyle w:val="3"/>
      </w:pPr>
      <w:bookmarkStart w:id="26" w:name="_Toc152742881"/>
      <w:r w:rsidRPr="006B0B79">
        <w:t>Распоряжение Правительства РФ от 29.11.2023 N 3392-р &lt;Об утверждении Перечня видов дорогостоящего лечения для целей применения подпункта 1 пункта 6 статьи 36.41 Федерального закона от 07.05.1998 N 75-ФЗ «О негосударственных пенсионных фондах»&gt;</w:t>
      </w:r>
      <w:bookmarkEnd w:id="26"/>
    </w:p>
    <w:p w:rsidR="00BF0495" w:rsidRPr="006B0B79" w:rsidRDefault="00BF0495" w:rsidP="00BF0495">
      <w:r w:rsidRPr="006B0B79">
        <w:t>Установлен перечень видов дорогостоящего лечения, на оплату которого можно будет потратить средства, инвестированные в рамках программы формирования долгосрочных сбережений граждан</w:t>
      </w:r>
    </w:p>
    <w:p w:rsidR="00BF0495" w:rsidRPr="006B0B79" w:rsidRDefault="00BF0495" w:rsidP="00BF0495">
      <w:r w:rsidRPr="006B0B79">
        <w:t>Перечень утвержден для целей применения подпункта 1 пункта 6 статьи 36.41 Федерального закона «О негосударственных пенсионных фондах».</w:t>
      </w:r>
    </w:p>
    <w:p w:rsidR="00BF0495" w:rsidRPr="006B0B79" w:rsidRDefault="00BF0495" w:rsidP="00BF0495">
      <w:r w:rsidRPr="006B0B79">
        <w:t>Гражданин сможет обратиться в НПФ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 счете долгосрочных сбережений, для оплаты видов лечения из утвержденного перечня.</w:t>
      </w:r>
    </w:p>
    <w:p w:rsidR="00BF0495" w:rsidRPr="006B0B79" w:rsidRDefault="00BF0495" w:rsidP="00BF0495">
      <w:r w:rsidRPr="006B0B79">
        <w:t>Настоящее распоряжение вступает в силу с 1 января 2024 года.</w:t>
      </w:r>
    </w:p>
    <w:p w:rsidR="00BF0495" w:rsidRPr="006B0B79" w:rsidRDefault="00BF0495" w:rsidP="00BF0495">
      <w:hyperlink r:id="rId12" w:history="1">
        <w:r w:rsidRPr="006B0B79">
          <w:rPr>
            <w:rStyle w:val="a3"/>
          </w:rPr>
          <w:t>http://pbroker.ru/?p=76468</w:t>
        </w:r>
      </w:hyperlink>
      <w:r w:rsidRPr="006B0B79">
        <w:t xml:space="preserve"> </w:t>
      </w:r>
    </w:p>
    <w:p w:rsidR="001F5D07" w:rsidRPr="006B0B79" w:rsidRDefault="001F5D07" w:rsidP="001F5D07">
      <w:pPr>
        <w:pStyle w:val="2"/>
      </w:pPr>
      <w:bookmarkStart w:id="27" w:name="ф1"/>
      <w:bookmarkStart w:id="28" w:name="_Toc152742882"/>
      <w:bookmarkEnd w:id="27"/>
      <w:r w:rsidRPr="006B0B79">
        <w:t>Выберу.ру, 05.12.2023, Кто в 2024 году сможет получить пенсионные накопления и сколько</w:t>
      </w:r>
      <w:bookmarkEnd w:id="28"/>
    </w:p>
    <w:p w:rsidR="001F5D07" w:rsidRPr="006B0B79" w:rsidRDefault="001F5D07" w:rsidP="006B0B79">
      <w:pPr>
        <w:pStyle w:val="3"/>
      </w:pPr>
      <w:bookmarkStart w:id="29" w:name="_Toc152742883"/>
      <w:r w:rsidRPr="006B0B79">
        <w:t xml:space="preserve">Мало кто знает, что у каждого из нас в Социальном фонде есть </w:t>
      </w:r>
      <w:r w:rsidR="00782DAD" w:rsidRPr="006B0B79">
        <w:t>«</w:t>
      </w:r>
      <w:r w:rsidRPr="006B0B79">
        <w:t>заначка</w:t>
      </w:r>
      <w:r w:rsidR="00782DAD" w:rsidRPr="006B0B79">
        <w:t>»</w:t>
      </w:r>
      <w:r w:rsidRPr="006B0B79">
        <w:t xml:space="preserve">. Средний размер — около 40 000 рублей. У кого-то побольше, у кого-то поменьше. Есть те, кто об этом знают, но забывают, что деньги надо забрать. Разберёмся, кто из россиян в 2024 году сможет получить всю </w:t>
      </w:r>
      <w:r w:rsidR="00782DAD" w:rsidRPr="006B0B79">
        <w:t>«</w:t>
      </w:r>
      <w:r w:rsidRPr="006B0B79">
        <w:t>заначку</w:t>
      </w:r>
      <w:r w:rsidR="00782DAD" w:rsidRPr="006B0B79">
        <w:t>»</w:t>
      </w:r>
      <w:r w:rsidRPr="006B0B79">
        <w:t xml:space="preserve"> сразу, а кто — в качестве ежемесячной выплаты.</w:t>
      </w:r>
      <w:bookmarkEnd w:id="29"/>
    </w:p>
    <w:p w:rsidR="001F5D07" w:rsidRPr="006B0B79" w:rsidRDefault="001F5D07" w:rsidP="001F5D07">
      <w:r w:rsidRPr="006B0B79">
        <w:t>Кому выплатят накопительную пенсию в 2024 году</w:t>
      </w:r>
    </w:p>
    <w:p w:rsidR="001F5D07" w:rsidRPr="006B0B79" w:rsidRDefault="001F5D07" w:rsidP="001F5D07">
      <w:r w:rsidRPr="006B0B79">
        <w:t>Речь идёт о накопительной пенсии, которая началась формироваться в 2000-е годы. Работодатели отчисляли за сотрудников на отдельный счёт 6% от зарплаты.</w:t>
      </w:r>
    </w:p>
    <w:p w:rsidR="001F5D07" w:rsidRPr="006B0B79" w:rsidRDefault="001F5D07" w:rsidP="001F5D07">
      <w:r w:rsidRPr="006B0B79">
        <w:t xml:space="preserve">С 2014 года отчисления больше не делаются, но скопившиеся деньги выплачиваются гражданам, как только они достигают пенсионного возраста. Причём </w:t>
      </w:r>
      <w:r w:rsidR="00782DAD" w:rsidRPr="006B0B79">
        <w:t>«</w:t>
      </w:r>
      <w:r w:rsidRPr="006B0B79">
        <w:t>старого</w:t>
      </w:r>
      <w:r w:rsidR="00782DAD" w:rsidRPr="006B0B79">
        <w:t>»</w:t>
      </w:r>
      <w:r w:rsidRPr="006B0B79">
        <w:t xml:space="preserve"> пенсионного возраста. То есть мужчины получают накопительные пенсии с 60 лет, а женщины — с 55 лет.</w:t>
      </w:r>
    </w:p>
    <w:p w:rsidR="001F5D07" w:rsidRPr="006B0B79" w:rsidRDefault="001F5D07" w:rsidP="001F5D07">
      <w:r w:rsidRPr="006B0B79">
        <w:t xml:space="preserve">Поэтому в 2024 году пенсионные накопления смогут получить мужчины 1964 года рождения и женщины 1969 года рождения. Также накопительную пенсию начнут </w:t>
      </w:r>
      <w:r w:rsidRPr="006B0B79">
        <w:lastRenderedPageBreak/>
        <w:t>выдавать гражданам, имеющим право выйти на заслуженный отдых раньше, чем исполнится 55 и 60 лет.</w:t>
      </w:r>
    </w:p>
    <w:p w:rsidR="001F5D07" w:rsidRPr="006B0B79" w:rsidRDefault="001F5D07" w:rsidP="001F5D07">
      <w:r w:rsidRPr="006B0B79">
        <w:t xml:space="preserve">Например, женщины, проработавшие в горячих цехах металлургических заводов 7,5 лет и больше, с общим стажем 15 лет могут выйти на пенсию в 45 лет. Мужчины с </w:t>
      </w:r>
      <w:r w:rsidR="00782DAD" w:rsidRPr="006B0B79">
        <w:t>«</w:t>
      </w:r>
      <w:r w:rsidRPr="006B0B79">
        <w:t>горячим</w:t>
      </w:r>
      <w:r w:rsidR="00782DAD" w:rsidRPr="006B0B79">
        <w:t>»</w:t>
      </w:r>
      <w:r w:rsidRPr="006B0B79">
        <w:t xml:space="preserve"> стажем 10 лет и общим стажем 20 лет — в 50 лет.</w:t>
      </w:r>
    </w:p>
    <w:p w:rsidR="001F5D07" w:rsidRPr="006B0B79" w:rsidRDefault="001F5D07" w:rsidP="001F5D07">
      <w:r w:rsidRPr="006B0B79">
        <w:t>Досрочники получают накопительные пенсии вместе со страховой.</w:t>
      </w:r>
    </w:p>
    <w:p w:rsidR="001F5D07" w:rsidRPr="006B0B79" w:rsidRDefault="001F5D07" w:rsidP="001F5D07">
      <w:r w:rsidRPr="006B0B79">
        <w:t xml:space="preserve">С полным списком льготников можно ознакомиться в материале </w:t>
      </w:r>
      <w:r w:rsidR="00782DAD" w:rsidRPr="006B0B79">
        <w:t>«</w:t>
      </w:r>
      <w:r w:rsidRPr="006B0B79">
        <w:t>Кому положена досрочная пенсия в 2023 году</w:t>
      </w:r>
      <w:r w:rsidR="00782DAD" w:rsidRPr="006B0B79">
        <w:t>»</w:t>
      </w:r>
      <w:r w:rsidRPr="006B0B79">
        <w:t>.</w:t>
      </w:r>
    </w:p>
    <w:p w:rsidR="001F5D07" w:rsidRPr="006B0B79" w:rsidRDefault="001F5D07" w:rsidP="001F5D07">
      <w:r w:rsidRPr="006B0B79">
        <w:t>Сколько выплатят</w:t>
      </w:r>
    </w:p>
    <w:p w:rsidR="001F5D07" w:rsidRPr="006B0B79" w:rsidRDefault="001F5D07" w:rsidP="001F5D07">
      <w:r w:rsidRPr="006B0B79">
        <w:t>Пенсионные накопления выплачиваются одним из трёх способов:</w:t>
      </w:r>
    </w:p>
    <w:p w:rsidR="001F5D07" w:rsidRPr="006B0B79" w:rsidRDefault="001F5D07" w:rsidP="001F5D07">
      <w:r w:rsidRPr="006B0B79">
        <w:t xml:space="preserve">    единовременная выплата;</w:t>
      </w:r>
    </w:p>
    <w:p w:rsidR="001F5D07" w:rsidRPr="006B0B79" w:rsidRDefault="001F5D07" w:rsidP="001F5D07">
      <w:r w:rsidRPr="006B0B79">
        <w:t xml:space="preserve">    срочная пенсионная выплата;</w:t>
      </w:r>
    </w:p>
    <w:p w:rsidR="001F5D07" w:rsidRPr="006B0B79" w:rsidRDefault="001F5D07" w:rsidP="001F5D07">
      <w:r w:rsidRPr="006B0B79">
        <w:t xml:space="preserve">    ежемесячная пожизненная выплата.</w:t>
      </w:r>
    </w:p>
    <w:p w:rsidR="001F5D07" w:rsidRPr="006B0B79" w:rsidRDefault="001F5D07" w:rsidP="001F5D07">
      <w:r w:rsidRPr="006B0B79">
        <w:t>Единовременную выплату получают в двух случаях:</w:t>
      </w:r>
    </w:p>
    <w:p w:rsidR="001F5D07" w:rsidRPr="006B0B79" w:rsidRDefault="001F5D07" w:rsidP="001F5D07">
      <w:r w:rsidRPr="006B0B79">
        <w:t xml:space="preserve">    Если сумма пенсионных накоплений, разделённая на возраст дожития (264 месяца), составляет меньше 5% от ежемесячной страховой пенсии по старости.</w:t>
      </w:r>
    </w:p>
    <w:p w:rsidR="001F5D07" w:rsidRPr="006B0B79" w:rsidRDefault="001F5D07" w:rsidP="001F5D07">
      <w:r w:rsidRPr="006B0B79">
        <w:t xml:space="preserve">    Если человек достиг </w:t>
      </w:r>
      <w:r w:rsidR="00782DAD" w:rsidRPr="006B0B79">
        <w:t>«</w:t>
      </w:r>
      <w:r w:rsidRPr="006B0B79">
        <w:t>старого</w:t>
      </w:r>
      <w:r w:rsidR="00782DAD" w:rsidRPr="006B0B79">
        <w:t>»</w:t>
      </w:r>
      <w:r w:rsidRPr="006B0B79">
        <w:t xml:space="preserve"> пенсионного возраста, но не успел собрать нужное количество пенсионных баллов и стажа (28,2 балла и 15 лет стажа).</w:t>
      </w:r>
    </w:p>
    <w:p w:rsidR="001F5D07" w:rsidRPr="006B0B79" w:rsidRDefault="001F5D07" w:rsidP="001F5D07">
      <w:r w:rsidRPr="006B0B79">
        <w:t>Срочную пенсионную выплату выдают гражданам, которые участвовали в государственной программе софинансирования или направили материнский капитал на формирование накопительной пенсии. Им выплачивают ежемесячно. Размер выплаты рассчитывают, разделив сумму пенсионных накоплений на 10 лет.</w:t>
      </w:r>
    </w:p>
    <w:p w:rsidR="001F5D07" w:rsidRPr="006B0B79" w:rsidRDefault="001F5D07" w:rsidP="001F5D07">
      <w:r w:rsidRPr="006B0B79">
        <w:t>Все остальные граждане получают ежемесячную пожизненную выплату, размер которой определяется путём деления накоплений на 264 месяца.</w:t>
      </w:r>
    </w:p>
    <w:p w:rsidR="001F5D07" w:rsidRPr="006B0B79" w:rsidRDefault="001F5D07" w:rsidP="001F5D07">
      <w:r w:rsidRPr="006B0B79">
        <w:t>Как подать заявление на накопительную пенсию</w:t>
      </w:r>
    </w:p>
    <w:p w:rsidR="001F5D07" w:rsidRPr="006B0B79" w:rsidRDefault="001F5D07" w:rsidP="001F5D07">
      <w:r w:rsidRPr="006B0B79">
        <w:t>Накопительная пенсия — одна из льгот, за которой нужно обращаться. Она не назначается автоматически. Нужно подавать заявление.</w:t>
      </w:r>
    </w:p>
    <w:p w:rsidR="001F5D07" w:rsidRPr="006B0B79" w:rsidRDefault="001F5D07" w:rsidP="001F5D07">
      <w:r w:rsidRPr="006B0B79">
        <w:t>Заявление подаётся в тот фонд или компанию, где хранятся ваши пенсионные накопления. Узнать размер накоплений, а также где они находятся, можно, запросив выписку с лицевого счёта в Социальном фонде.</w:t>
      </w:r>
    </w:p>
    <w:p w:rsidR="001F5D07" w:rsidRPr="006B0B79" w:rsidRDefault="0078653D" w:rsidP="001F5D07">
      <w:hyperlink r:id="rId13" w:history="1">
        <w:r w:rsidR="001F5D07" w:rsidRPr="006B0B79">
          <w:rPr>
            <w:rStyle w:val="a3"/>
          </w:rPr>
          <w:t>https://www.vbr.ru/npf/novosti/2023/12/05/pensionnie-nakopleniya-v-2024</w:t>
        </w:r>
      </w:hyperlink>
      <w:r w:rsidR="001F5D07" w:rsidRPr="006B0B79">
        <w:t xml:space="preserve"> </w:t>
      </w:r>
    </w:p>
    <w:p w:rsidR="0004022A" w:rsidRPr="006B0B79" w:rsidRDefault="0004022A" w:rsidP="0004022A">
      <w:pPr>
        <w:pStyle w:val="2"/>
      </w:pPr>
      <w:bookmarkStart w:id="30" w:name="_Toc152742884"/>
      <w:r w:rsidRPr="006B0B79">
        <w:t>АБН24, 05.12.2023, Россиянам сообщили, кому в 2024 году выплатят пенсионные накопления</w:t>
      </w:r>
      <w:bookmarkEnd w:id="30"/>
    </w:p>
    <w:p w:rsidR="0004022A" w:rsidRPr="006B0B79" w:rsidRDefault="0004022A" w:rsidP="006B0B79">
      <w:pPr>
        <w:pStyle w:val="3"/>
      </w:pPr>
      <w:bookmarkStart w:id="31" w:name="_Toc152742885"/>
      <w:r w:rsidRPr="006B0B79">
        <w:t>Российским гражданам разъяснили, кому уже в 2024 году перечислят пенсионные накопления. Выплата поступит очень многим россиянам.</w:t>
      </w:r>
      <w:bookmarkEnd w:id="31"/>
      <w:r w:rsidRPr="006B0B79">
        <w:t xml:space="preserve"> </w:t>
      </w:r>
    </w:p>
    <w:p w:rsidR="0004022A" w:rsidRPr="006B0B79" w:rsidRDefault="0004022A" w:rsidP="0004022A">
      <w:r w:rsidRPr="006B0B79">
        <w:t>В 2002 году в РФ начала работать система формирования накопительной пенсии. Те россияне, которые в течение этих лет так или иначе в ней участвовали, или отчисления за них делал работодатель, вправе рассчитывать на пенсионные накопления.</w:t>
      </w:r>
    </w:p>
    <w:p w:rsidR="0004022A" w:rsidRPr="006B0B79" w:rsidRDefault="0004022A" w:rsidP="0004022A">
      <w:r w:rsidRPr="006B0B79">
        <w:lastRenderedPageBreak/>
        <w:t xml:space="preserve">Юрист Ирина Сивакова в своем Telegram-канале </w:t>
      </w:r>
      <w:r w:rsidR="00782DAD" w:rsidRPr="006B0B79">
        <w:t>«</w:t>
      </w:r>
      <w:r w:rsidRPr="006B0B79">
        <w:t>Юридические тонкости</w:t>
      </w:r>
      <w:r w:rsidR="00782DAD" w:rsidRPr="006B0B79">
        <w:t>»</w:t>
      </w:r>
      <w:r w:rsidRPr="006B0B79">
        <w:t xml:space="preserve"> рассказала, кому такие выплаты поступят уже в 2024 году.</w:t>
      </w:r>
    </w:p>
    <w:p w:rsidR="0004022A" w:rsidRPr="006B0B79" w:rsidRDefault="0004022A" w:rsidP="0004022A">
      <w:r w:rsidRPr="006B0B79">
        <w:t>По словам специалиста, прежде всего пенсионные накопления в следующем году выплатят женщинам 1969 года рождения и мужчинам 1964 года рождения, если у них на лицевом счете есть страховые взносы на накопительную пенсию. Они указаны в разделах 3-4 выписки из ИЛС.</w:t>
      </w:r>
    </w:p>
    <w:p w:rsidR="0004022A" w:rsidRPr="006B0B79" w:rsidRDefault="0004022A" w:rsidP="0004022A">
      <w:r w:rsidRPr="006B0B79">
        <w:t>Как пояснила Сивакова, то, какую именно выплату, предоставят человеку, зависит от ряда условий.</w:t>
      </w:r>
    </w:p>
    <w:p w:rsidR="0004022A" w:rsidRPr="006B0B79" w:rsidRDefault="0004022A" w:rsidP="0004022A">
      <w:r w:rsidRPr="006B0B79">
        <w:t>Так, если человеку не удалось накопить 15 лет трудового стажа и 28,2 пенсионных коэффициентов, но он уже достиг прежнего пенсионного возраста, то ему выплатят сразу всю сумму пенсионных накоплений.</w:t>
      </w:r>
    </w:p>
    <w:p w:rsidR="0004022A" w:rsidRPr="006B0B79" w:rsidRDefault="0004022A" w:rsidP="0004022A">
      <w:r w:rsidRPr="006B0B79">
        <w:t>Если человек наработал стаж и накопил требуемые баллы, то ему будет назначена пожизненная накопительная пенсия в виде ежемесячной выплаты, если она превышает 5% суммы этой пенсии со страховой пенсией.</w:t>
      </w:r>
    </w:p>
    <w:p w:rsidR="0004022A" w:rsidRPr="006B0B79" w:rsidRDefault="0004022A" w:rsidP="0004022A">
      <w:r w:rsidRPr="006B0B79">
        <w:t>Однако если величина накопительной пенсии меньше 5%, то гражданину полагается единовременная выплата пенсионных накоплений.</w:t>
      </w:r>
    </w:p>
    <w:p w:rsidR="0004022A" w:rsidRPr="006B0B79" w:rsidRDefault="0004022A" w:rsidP="0004022A">
      <w:r w:rsidRPr="006B0B79">
        <w:t>Чтобы рассчитать размер накопительной пенсии, необходимо сумму всех пенсионных накоплений разделить на ожидаемый период выплаты такой пенсии. В 2024 году он составит 264 месяца.</w:t>
      </w:r>
    </w:p>
    <w:p w:rsidR="0004022A" w:rsidRPr="006B0B79" w:rsidRDefault="0004022A" w:rsidP="0004022A">
      <w:r w:rsidRPr="006B0B79">
        <w:t xml:space="preserve">Кроме того, пенсионные накопления в 2024 году выплатят тем россиянам, у которых наступает право на досрочную страховую пенсию по старым правилам. К такой категории относятся медики, педагоги, граждане, отработавшие 15 лет на Крайнем Севере или 20 лет в районах, к нему приравненных, а также многодетные матери. </w:t>
      </w:r>
    </w:p>
    <w:p w:rsidR="0004022A" w:rsidRPr="006B0B79" w:rsidRDefault="0078653D" w:rsidP="0004022A">
      <w:hyperlink r:id="rId14" w:history="1">
        <w:r w:rsidR="0004022A" w:rsidRPr="006B0B79">
          <w:rPr>
            <w:rStyle w:val="a3"/>
          </w:rPr>
          <w:t>https://abnews.ru/news/2023/12/5/rossiyanam-soobshhili-komu-v-2024-godu-vyplatyat-pensionnye-nakopleniya</w:t>
        </w:r>
      </w:hyperlink>
      <w:r w:rsidR="0004022A" w:rsidRPr="006B0B79">
        <w:t xml:space="preserve"> </w:t>
      </w:r>
    </w:p>
    <w:p w:rsidR="00BF0495" w:rsidRPr="006B0B79" w:rsidRDefault="00BF0495" w:rsidP="00BF0495">
      <w:pPr>
        <w:pStyle w:val="2"/>
      </w:pPr>
      <w:bookmarkStart w:id="32" w:name="_Toc152742886"/>
      <w:r w:rsidRPr="006B0B79">
        <w:t>Агентство Страховых Новостей, 05.12.2023, Изменен порядок досудебного урегулирования споров между финорганизациями и потребителями</w:t>
      </w:r>
      <w:bookmarkEnd w:id="32"/>
      <w:r w:rsidRPr="006B0B79">
        <w:t xml:space="preserve"> </w:t>
      </w:r>
    </w:p>
    <w:p w:rsidR="00BF0495" w:rsidRPr="006B0B79" w:rsidRDefault="00BF0495" w:rsidP="006B0B79">
      <w:pPr>
        <w:pStyle w:val="3"/>
      </w:pPr>
      <w:bookmarkStart w:id="33" w:name="_Toc152742887"/>
      <w:r w:rsidRPr="006B0B79">
        <w:t>Поправки внесены в федеральный закон об уполномоченном по правам потребителей финансовых услуг и отдельные законодательные акты РФ и вступают в силу 11 декабря.</w:t>
      </w:r>
      <w:bookmarkEnd w:id="33"/>
    </w:p>
    <w:p w:rsidR="00BF0495" w:rsidRPr="006B0B79" w:rsidRDefault="00BF0495" w:rsidP="00BF0495">
      <w:r w:rsidRPr="006B0B79">
        <w:t>&lt;...&gt;</w:t>
      </w:r>
    </w:p>
    <w:p w:rsidR="00BF0495" w:rsidRPr="006B0B79" w:rsidRDefault="00BF0495" w:rsidP="00BF0495">
      <w:r w:rsidRPr="006B0B79">
        <w:t>Защита пенсионных прав</w:t>
      </w:r>
    </w:p>
    <w:p w:rsidR="00BF0495" w:rsidRPr="006B0B79" w:rsidRDefault="00BF0495" w:rsidP="00BF0495">
      <w:r w:rsidRPr="006B0B79">
        <w:t xml:space="preserve">С 11 декабря 2023 г. финансовый уполномоченный вправе рассматривать обращения потребителей в отношении НПФ, содержащие требования о возврате средств пенсионных накоплений предыдущему страховщику в связи с незаключением договора об ОПС по тому основанию, что заявление о переходе в НПФ или договор об ОПС подписаны не застрахованным лицом или его уполномоченным представителем — так называемые незаконные переводы из одного фонда в другой. Обращение с такими требованиями может быть направлено финансовому уполномоченному до </w:t>
      </w:r>
      <w:r w:rsidRPr="006B0B79">
        <w:lastRenderedPageBreak/>
        <w:t>установления заявителю накопительной пенсии, срочной пенсионной выплаты или единовременной выплаты средств пенсионных накоплений, если со дня, когда заявитель узнал или должен был узнать о нарушении своего права, прошло не более трех лет.</w:t>
      </w:r>
    </w:p>
    <w:p w:rsidR="00BF0495" w:rsidRPr="006B0B79" w:rsidRDefault="00BF0495" w:rsidP="00BF0495">
      <w:r w:rsidRPr="006B0B79">
        <w:t>Кроме того, по общему правилу финансовый уполномоченный рассматривает обращения потребителей с требованиями до 500 тыс. р. (кроме ОСАГО). Поправки сняли это ограничение в отношении требований потребителей к НПФ по договорам об обязательном пенсионном страховании и договорам о негосударственном пенсионном обеспечении. Это связано в том числе с тем, что зачастую граждане не могут оценить свои требования в части размера ежемесячной пенсии, поскольку при ее назначении используются сложные математические расчеты и предъявляют требования на всю сумму пенсионных накоплений (пенсионных резервов).</w:t>
      </w:r>
    </w:p>
    <w:p w:rsidR="00BF0495" w:rsidRPr="006B0B79" w:rsidRDefault="00BF0495" w:rsidP="00BF0495">
      <w:r w:rsidRPr="006B0B79">
        <w:t>Законом устранена неопределенность в части возможности рассмотрения финансовым уполномоченным обращений с требованием о назначении накопительной и негосударственной пенсии — такое требование подлежит рассмотрению финансовым уполномоченным.</w:t>
      </w:r>
    </w:p>
    <w:p w:rsidR="00BF0495" w:rsidRPr="006B0B79" w:rsidRDefault="00BF0495" w:rsidP="00BF0495">
      <w:hyperlink r:id="rId15" w:history="1">
        <w:r w:rsidRPr="006B0B79">
          <w:rPr>
            <w:rStyle w:val="a3"/>
          </w:rPr>
          <w:t>https://www.asn-news.ru/news/84987</w:t>
        </w:r>
      </w:hyperlink>
      <w:r w:rsidRPr="006B0B79">
        <w:t xml:space="preserve"> </w:t>
      </w:r>
    </w:p>
    <w:p w:rsidR="008031CB" w:rsidRPr="006B0B79" w:rsidRDefault="008031CB" w:rsidP="008031CB">
      <w:pPr>
        <w:pStyle w:val="2"/>
      </w:pPr>
      <w:bookmarkStart w:id="34" w:name="_Toc152742888"/>
      <w:r w:rsidRPr="006B0B79">
        <w:t xml:space="preserve">Правда КПРФ, 05.12.2023, Публицист Галина Платова: </w:t>
      </w:r>
      <w:r w:rsidR="00782DAD" w:rsidRPr="006B0B79">
        <w:t>«</w:t>
      </w:r>
      <w:r w:rsidRPr="006B0B79">
        <w:t>Попахивает жульничеством</w:t>
      </w:r>
      <w:r w:rsidR="00782DAD" w:rsidRPr="006B0B79">
        <w:t>»</w:t>
      </w:r>
      <w:bookmarkEnd w:id="34"/>
    </w:p>
    <w:p w:rsidR="008031CB" w:rsidRPr="006B0B79" w:rsidRDefault="008031CB" w:rsidP="006B0B79">
      <w:pPr>
        <w:pStyle w:val="3"/>
      </w:pPr>
      <w:bookmarkStart w:id="35" w:name="_Toc152742889"/>
      <w:r w:rsidRPr="006B0B79">
        <w:t xml:space="preserve">Очередное </w:t>
      </w:r>
      <w:r w:rsidR="00782DAD" w:rsidRPr="006B0B79">
        <w:t>«</w:t>
      </w:r>
      <w:r w:rsidRPr="006B0B79">
        <w:t>покушение</w:t>
      </w:r>
      <w:r w:rsidR="00782DAD" w:rsidRPr="006B0B79">
        <w:t>»</w:t>
      </w:r>
      <w:r w:rsidRPr="006B0B79">
        <w:t xml:space="preserve"> на пенсионные средства под видом вовлечения их в </w:t>
      </w:r>
      <w:r w:rsidR="00782DAD" w:rsidRPr="006B0B79">
        <w:t>«</w:t>
      </w:r>
      <w:r w:rsidRPr="006B0B79">
        <w:t>долгосрочные сбережения</w:t>
      </w:r>
      <w:r w:rsidR="00782DAD" w:rsidRPr="006B0B79">
        <w:t>»</w:t>
      </w:r>
      <w:r w:rsidRPr="006B0B79">
        <w:t xml:space="preserve"> кроется в законопроекте </w:t>
      </w:r>
      <w:r w:rsidR="00782DAD" w:rsidRPr="006B0B79">
        <w:t>«</w:t>
      </w:r>
      <w:r w:rsidRPr="006B0B79">
        <w:t xml:space="preserve">О внесении изменений в Федеральный закон № 299-ФЗ </w:t>
      </w:r>
      <w:r w:rsidR="00782DAD" w:rsidRPr="006B0B79">
        <w:t>«</w:t>
      </w:r>
      <w:r w:rsidRPr="006B0B79">
        <w:t>О внесении изменений в отдельные законодательные акты Российской Федерации</w:t>
      </w:r>
      <w:r w:rsidR="00782DAD" w:rsidRPr="006B0B79">
        <w:t>»</w:t>
      </w:r>
      <w:r w:rsidRPr="006B0B79">
        <w:t xml:space="preserve"> (в части совершенствования и оптимизации процесса формирования долгосрочных сбережений граждан), принятом в первом чтении (за – 301) думским большинством (</w:t>
      </w:r>
      <w:r w:rsidR="00782DAD" w:rsidRPr="006B0B79">
        <w:t>«</w:t>
      </w:r>
      <w:r w:rsidRPr="006B0B79">
        <w:t>ЕдРо</w:t>
      </w:r>
      <w:r w:rsidR="00782DAD" w:rsidRPr="006B0B79">
        <w:t>»</w:t>
      </w:r>
      <w:r w:rsidRPr="006B0B79">
        <w:t xml:space="preserve">, ЛДПР и </w:t>
      </w:r>
      <w:r w:rsidR="00782DAD" w:rsidRPr="006B0B79">
        <w:t>«</w:t>
      </w:r>
      <w:r w:rsidRPr="006B0B79">
        <w:t>Новые люди</w:t>
      </w:r>
      <w:r w:rsidR="00782DAD" w:rsidRPr="006B0B79">
        <w:t>»</w:t>
      </w:r>
      <w:r w:rsidRPr="006B0B79">
        <w:t>), коммунисты и справроссы не голосовали. Не входящая во фракции депутат Оксана Дмитриева высказалась против.</w:t>
      </w:r>
      <w:bookmarkEnd w:id="35"/>
    </w:p>
    <w:p w:rsidR="008031CB" w:rsidRPr="006B0B79" w:rsidRDefault="008031CB" w:rsidP="008031CB">
      <w:r w:rsidRPr="006B0B79">
        <w:t xml:space="preserve">Документ вызвал некое удивление у ряда депутатов.  Минувшим летом Госдума приняла закон, предусматривающий запуск новой программы долгосрочных сбережений граждан на добровольной основе. В нём всё расписано правительством под диктовку финансистов. Цель </w:t>
      </w:r>
      <w:r w:rsidR="00782DAD" w:rsidRPr="006B0B79">
        <w:t>«</w:t>
      </w:r>
      <w:r w:rsidRPr="006B0B79">
        <w:t>новой программы</w:t>
      </w:r>
      <w:r w:rsidR="00782DAD" w:rsidRPr="006B0B79">
        <w:t>»</w:t>
      </w:r>
      <w:r w:rsidRPr="006B0B79">
        <w:t xml:space="preserve"> – стянуть в негосударственные пенсионные фонды (НПФ) накопления пенсионеров, предварительно уговорив их заключить договоры с НПФ о переводе в них своих средств.  </w:t>
      </w:r>
      <w:r w:rsidR="00782DAD" w:rsidRPr="006B0B79">
        <w:t>«</w:t>
      </w:r>
      <w:r w:rsidRPr="006B0B79">
        <w:t>Дальнейший возврат этих средств на формирование накопительной пенсии не предусмотрен</w:t>
      </w:r>
      <w:r w:rsidR="00782DAD" w:rsidRPr="006B0B79">
        <w:t>»</w:t>
      </w:r>
      <w:r w:rsidRPr="006B0B79">
        <w:t>, - гласит ремарка. Но, все ли её заметят?</w:t>
      </w:r>
    </w:p>
    <w:p w:rsidR="008031CB" w:rsidRPr="006B0B79" w:rsidRDefault="008031CB" w:rsidP="008031CB">
      <w:r w:rsidRPr="006B0B79">
        <w:t xml:space="preserve">Уже тогда против идеи о </w:t>
      </w:r>
      <w:r w:rsidR="00782DAD" w:rsidRPr="006B0B79">
        <w:t>«</w:t>
      </w:r>
      <w:r w:rsidRPr="006B0B79">
        <w:t>долгосрочных сбережениях</w:t>
      </w:r>
      <w:r w:rsidR="00782DAD" w:rsidRPr="006B0B79">
        <w:t>»</w:t>
      </w:r>
      <w:r w:rsidRPr="006B0B79">
        <w:t xml:space="preserve"> выступили фракции КПРФ и </w:t>
      </w:r>
      <w:r w:rsidR="00782DAD" w:rsidRPr="006B0B79">
        <w:t>«</w:t>
      </w:r>
      <w:r w:rsidRPr="006B0B79">
        <w:t>СправРоссия</w:t>
      </w:r>
      <w:r w:rsidR="00782DAD" w:rsidRPr="006B0B79">
        <w:t>»</w:t>
      </w:r>
      <w:r w:rsidRPr="006B0B79">
        <w:t>, заявившие, что придумана новая авантюра по ограблению пенсионеров, так ка речь, в основном, о тех средствах, которые пенсионеры могут откладывать, а также о тех, кто будет откладывать себе на будущую пенсию.</w:t>
      </w:r>
    </w:p>
    <w:p w:rsidR="008031CB" w:rsidRPr="006B0B79" w:rsidRDefault="008031CB" w:rsidP="008031CB">
      <w:r w:rsidRPr="006B0B79">
        <w:t xml:space="preserve">Однако, понимая, что к чему, и что снова могут ограбить нищающих простаков, парламентская </w:t>
      </w:r>
      <w:r w:rsidR="00782DAD" w:rsidRPr="006B0B79">
        <w:t>«</w:t>
      </w:r>
      <w:r w:rsidRPr="006B0B79">
        <w:t>тройка</w:t>
      </w:r>
      <w:r w:rsidR="00782DAD" w:rsidRPr="006B0B79">
        <w:t>»</w:t>
      </w:r>
      <w:r w:rsidRPr="006B0B79">
        <w:t xml:space="preserve"> – ЕдРо, ЛДПР и </w:t>
      </w:r>
      <w:r w:rsidR="00782DAD" w:rsidRPr="006B0B79">
        <w:t>«</w:t>
      </w:r>
      <w:r w:rsidRPr="006B0B79">
        <w:t>Новые люди</w:t>
      </w:r>
      <w:r w:rsidR="00782DAD" w:rsidRPr="006B0B79">
        <w:t>»</w:t>
      </w:r>
      <w:r w:rsidRPr="006B0B79">
        <w:t xml:space="preserve">, голосуют </w:t>
      </w:r>
      <w:r w:rsidR="00782DAD" w:rsidRPr="006B0B79">
        <w:t>«</w:t>
      </w:r>
      <w:r w:rsidRPr="006B0B79">
        <w:t>за</w:t>
      </w:r>
      <w:r w:rsidR="00782DAD" w:rsidRPr="006B0B79">
        <w:t>»</w:t>
      </w:r>
      <w:r w:rsidRPr="006B0B79">
        <w:t xml:space="preserve"> готовящийся обман.</w:t>
      </w:r>
    </w:p>
    <w:p w:rsidR="008031CB" w:rsidRPr="006B0B79" w:rsidRDefault="008031CB" w:rsidP="008031CB">
      <w:r w:rsidRPr="006B0B79">
        <w:lastRenderedPageBreak/>
        <w:t xml:space="preserve">Закон № 299-ФЗ уже подписан президентом, и вступит в силу с 1 января 2024 года. Но, для чего понадобилось </w:t>
      </w:r>
      <w:r w:rsidR="00782DAD" w:rsidRPr="006B0B79">
        <w:t>«</w:t>
      </w:r>
      <w:r w:rsidRPr="006B0B79">
        <w:t>вносить изменения</w:t>
      </w:r>
      <w:r w:rsidR="00782DAD" w:rsidRPr="006B0B79">
        <w:t>»</w:t>
      </w:r>
      <w:r w:rsidRPr="006B0B79">
        <w:t xml:space="preserve"> в не действующий закон? Думская оппозиция насторожилась: чего ж недописали в авантюре?</w:t>
      </w:r>
    </w:p>
    <w:p w:rsidR="008031CB" w:rsidRPr="006B0B79" w:rsidRDefault="00782DAD" w:rsidP="008031CB">
      <w:r w:rsidRPr="006B0B79">
        <w:t>«</w:t>
      </w:r>
      <w:r w:rsidR="008031CB" w:rsidRPr="006B0B79">
        <w:t>В изменениях, - пояснял единоросс-миллиардер из Волгограда Олег Савченко, -</w:t>
      </w:r>
      <w:r w:rsidR="009B53F4" w:rsidRPr="006B0B79">
        <w:t xml:space="preserve"> речь идёт о помощи гражданам </w:t>
      </w:r>
      <w:r w:rsidR="008031CB" w:rsidRPr="006B0B79">
        <w:t xml:space="preserve">разъяснениями о возможностях </w:t>
      </w:r>
      <w:r w:rsidRPr="006B0B79">
        <w:t>«</w:t>
      </w:r>
      <w:r w:rsidR="008031CB" w:rsidRPr="006B0B79">
        <w:t>долгосрочных сбережений</w:t>
      </w:r>
      <w:r w:rsidRPr="006B0B79">
        <w:t>»</w:t>
      </w:r>
      <w:r w:rsidR="008031CB" w:rsidRPr="006B0B79">
        <w:t>, об устранении рисков, оптимизации формирования такого рода сбережений…</w:t>
      </w:r>
      <w:r w:rsidRPr="006B0B79">
        <w:t>»</w:t>
      </w:r>
      <w:r w:rsidR="008031CB" w:rsidRPr="006B0B79">
        <w:t>.</w:t>
      </w:r>
    </w:p>
    <w:p w:rsidR="008031CB" w:rsidRPr="006B0B79" w:rsidRDefault="008031CB" w:rsidP="008031CB">
      <w:r w:rsidRPr="006B0B79">
        <w:t xml:space="preserve">Вдогонку непопулярному закону о превращении накопительных пенсий в </w:t>
      </w:r>
      <w:r w:rsidR="00782DAD" w:rsidRPr="006B0B79">
        <w:t>«</w:t>
      </w:r>
      <w:r w:rsidRPr="006B0B79">
        <w:t>долгосрочные сбережения</w:t>
      </w:r>
      <w:r w:rsidR="00782DAD" w:rsidRPr="006B0B79">
        <w:t>»</w:t>
      </w:r>
      <w:r w:rsidRPr="006B0B79">
        <w:t xml:space="preserve">, группа единороссов и сенаторов во главе со справроссом Анатолием Аксаковым (председатель думского комитета по финансовым рынкам) дописали положения о некоторых гарантиях для тех, кто согласится на </w:t>
      </w:r>
      <w:r w:rsidR="00782DAD" w:rsidRPr="006B0B79">
        <w:t>«</w:t>
      </w:r>
      <w:r w:rsidRPr="006B0B79">
        <w:t>долгосрочные сбережения</w:t>
      </w:r>
      <w:r w:rsidR="00782DAD" w:rsidRPr="006B0B79">
        <w:t>»</w:t>
      </w:r>
      <w:r w:rsidRPr="006B0B79">
        <w:t xml:space="preserve">. Появилась статья об уполномоченном по правам потребителей финансовых услуг. Его Савченко определил, как </w:t>
      </w:r>
      <w:r w:rsidR="00782DAD" w:rsidRPr="006B0B79">
        <w:t>«</w:t>
      </w:r>
      <w:r w:rsidRPr="006B0B79">
        <w:t>надзорный орган, который будет независимо наблюдать за данной процедурой</w:t>
      </w:r>
      <w:r w:rsidR="00782DAD" w:rsidRPr="006B0B79">
        <w:t>»</w:t>
      </w:r>
      <w:r w:rsidRPr="006B0B79">
        <w:t>.</w:t>
      </w:r>
    </w:p>
    <w:p w:rsidR="008031CB" w:rsidRPr="006B0B79" w:rsidRDefault="008031CB" w:rsidP="008031CB">
      <w:r w:rsidRPr="006B0B79">
        <w:t xml:space="preserve">Вводится должность </w:t>
      </w:r>
      <w:r w:rsidR="00782DAD" w:rsidRPr="006B0B79">
        <w:t>«</w:t>
      </w:r>
      <w:r w:rsidRPr="006B0B79">
        <w:t>администратора софинансирования</w:t>
      </w:r>
      <w:r w:rsidR="00782DAD" w:rsidRPr="006B0B79">
        <w:t>»</w:t>
      </w:r>
      <w:r w:rsidRPr="006B0B79">
        <w:t xml:space="preserve">. В принятом летом законе говорится, что государство поощрит софинансированием тех сберегателей, которые будут регулярно вносить в свои </w:t>
      </w:r>
      <w:r w:rsidR="00782DAD" w:rsidRPr="006B0B79">
        <w:t>«</w:t>
      </w:r>
      <w:r w:rsidRPr="006B0B79">
        <w:t>долгосрочные сбережения</w:t>
      </w:r>
      <w:r w:rsidR="00782DAD" w:rsidRPr="006B0B79">
        <w:t>»</w:t>
      </w:r>
      <w:r w:rsidRPr="006B0B79">
        <w:t xml:space="preserve"> необходимые суммы. Это требование было всесторонне раскритиковано коммунистами: откуда у бедняков, а именно их и хотят заманить в очередную ловушку, найдутся средства для пополнения н</w:t>
      </w:r>
      <w:r w:rsidR="009B53F4" w:rsidRPr="006B0B79">
        <w:t xml:space="preserve">акопительных вкладов? </w:t>
      </w:r>
      <w:r w:rsidRPr="006B0B79">
        <w:t>Никакого софинансирования не будет!</w:t>
      </w:r>
    </w:p>
    <w:p w:rsidR="008031CB" w:rsidRPr="006B0B79" w:rsidRDefault="008031CB" w:rsidP="008031CB">
      <w:r w:rsidRPr="006B0B79">
        <w:t xml:space="preserve">ЕдРо пропускает мимо ушей подобные замечания и упрямо строит свою </w:t>
      </w:r>
      <w:r w:rsidR="00782DAD" w:rsidRPr="006B0B79">
        <w:t>«</w:t>
      </w:r>
      <w:r w:rsidRPr="006B0B79">
        <w:t>пирамиду</w:t>
      </w:r>
      <w:r w:rsidR="00782DAD" w:rsidRPr="006B0B79">
        <w:t>»</w:t>
      </w:r>
      <w:r w:rsidRPr="006B0B79">
        <w:t xml:space="preserve">, называя её </w:t>
      </w:r>
      <w:r w:rsidR="00782DAD" w:rsidRPr="006B0B79">
        <w:t>«</w:t>
      </w:r>
      <w:r w:rsidRPr="006B0B79">
        <w:t>долгосрочные сбережения</w:t>
      </w:r>
      <w:r w:rsidR="00782DAD" w:rsidRPr="006B0B79">
        <w:t>»</w:t>
      </w:r>
      <w:r w:rsidRPr="006B0B79">
        <w:t xml:space="preserve">. Под маской бесконечной </w:t>
      </w:r>
      <w:r w:rsidR="00782DAD" w:rsidRPr="006B0B79">
        <w:t>«</w:t>
      </w:r>
      <w:r w:rsidRPr="006B0B79">
        <w:t>заботы о людях</w:t>
      </w:r>
      <w:r w:rsidR="00782DAD" w:rsidRPr="006B0B79">
        <w:t>»</w:t>
      </w:r>
      <w:r w:rsidRPr="006B0B79">
        <w:t xml:space="preserve"> Савченко рассказывал, как ради сохранения средств софинансирования (мнимого!), чтобы не потерялось ни копеечки в дебрях процедур, будет ещё одно уполномоченное юридическое лицо от центрального депозитария. А это лицо </w:t>
      </w:r>
      <w:r w:rsidR="00782DAD" w:rsidRPr="006B0B79">
        <w:t>«</w:t>
      </w:r>
      <w:r w:rsidRPr="006B0B79">
        <w:t>будет контролировать ЦБ, - подчеркнул Савченко, - чтобы не было злоупотреблений</w:t>
      </w:r>
      <w:r w:rsidR="00782DAD" w:rsidRPr="006B0B79">
        <w:t>»</w:t>
      </w:r>
      <w:r w:rsidRPr="006B0B79">
        <w:t>.</w:t>
      </w:r>
    </w:p>
    <w:p w:rsidR="008031CB" w:rsidRPr="006B0B79" w:rsidRDefault="008031CB" w:rsidP="008031CB">
      <w:r w:rsidRPr="006B0B79">
        <w:t xml:space="preserve">Сколько изобретательности проявила авторская группа Аксакова, расписывает, какие мощные будут меры защиты </w:t>
      </w:r>
      <w:r w:rsidR="00782DAD" w:rsidRPr="006B0B79">
        <w:t>«</w:t>
      </w:r>
      <w:r w:rsidRPr="006B0B79">
        <w:t>долгосрочных сбережений</w:t>
      </w:r>
      <w:r w:rsidR="00782DAD" w:rsidRPr="006B0B79">
        <w:t>»</w:t>
      </w:r>
      <w:r w:rsidRPr="006B0B79">
        <w:t xml:space="preserve">. А цель его живописаний примитивна -  вовлечь в удушливые финансовые сети доверчивых граждан. И народ об этом уже догадывается. И эти все называемые изменения только усилили оппозиционные подозрения депутатов в отношении </w:t>
      </w:r>
      <w:r w:rsidR="00782DAD" w:rsidRPr="006B0B79">
        <w:t>«</w:t>
      </w:r>
      <w:r w:rsidRPr="006B0B79">
        <w:t>долгосрочных сбережений</w:t>
      </w:r>
      <w:r w:rsidR="00782DAD" w:rsidRPr="006B0B79">
        <w:t>»</w:t>
      </w:r>
      <w:r w:rsidRPr="006B0B79">
        <w:t>.</w:t>
      </w:r>
    </w:p>
    <w:p w:rsidR="008031CB" w:rsidRPr="006B0B79" w:rsidRDefault="008031CB" w:rsidP="008031CB">
      <w:r w:rsidRPr="006B0B79">
        <w:t xml:space="preserve">Не нужны были бы никакие уполномоченные и прочие бесполезные меры защиты, если бы нынешняя власть, банки во главе с ЦБ и Мифином вернули бы людям советские вклады, если бы восстановили все отнятые пенсионные накопления, если бы отменили все заморозки, которые лишили граждан их законных средств. А ведь это огромные деньги! Свыше 60 триллионов, по оценке Минфина, - советские вклады, 5 триллионов – замороженные накопительные пенсии. Куда они делись? В чьих карманах осели? В экономике, как известно, ничего бесследно не исчезает. Пора бы вернуть людям их средства! </w:t>
      </w:r>
    </w:p>
    <w:p w:rsidR="008031CB" w:rsidRPr="006B0B79" w:rsidRDefault="008031CB" w:rsidP="008031CB">
      <w:r w:rsidRPr="006B0B79">
        <w:t xml:space="preserve">Но, вряд ли будет восстановлена справедливость при нынешнем режиме.   </w:t>
      </w:r>
    </w:p>
    <w:p w:rsidR="008031CB" w:rsidRPr="006B0B79" w:rsidRDefault="008031CB" w:rsidP="008031CB">
      <w:r w:rsidRPr="006B0B79">
        <w:t xml:space="preserve">Да, и этот законопроект, если копнуть его суть, то становится ясно, что главное здесь не интересы владельцев </w:t>
      </w:r>
      <w:r w:rsidR="00782DAD" w:rsidRPr="006B0B79">
        <w:t>«</w:t>
      </w:r>
      <w:r w:rsidRPr="006B0B79">
        <w:t>долгосрочных сбережений</w:t>
      </w:r>
      <w:r w:rsidR="00782DAD" w:rsidRPr="006B0B79">
        <w:t>»</w:t>
      </w:r>
      <w:r w:rsidRPr="006B0B79">
        <w:t>, - а банков и прочих НПФ. Они стянут в свои кубышки деньги простых людей, будут ими распоряжаться, как долгосрочными инвестициями. Это розовая мечта Чубайса, Кудрина, Силуанова.</w:t>
      </w:r>
    </w:p>
    <w:p w:rsidR="008031CB" w:rsidRPr="006B0B79" w:rsidRDefault="008031CB" w:rsidP="008031CB">
      <w:r w:rsidRPr="006B0B79">
        <w:lastRenderedPageBreak/>
        <w:t>Только почему они, миллиардеры, ни копейки своих средств не вложили ни в один проект по укреплению России? Почему тот же Савченко, которого в Волгограде считают богатейшим предпринимателем, не вложил ни в одно предприятие своих средств?</w:t>
      </w:r>
    </w:p>
    <w:p w:rsidR="008031CB" w:rsidRPr="006B0B79" w:rsidRDefault="008031CB" w:rsidP="008031CB">
      <w:r w:rsidRPr="006B0B79">
        <w:t xml:space="preserve">В новой системе </w:t>
      </w:r>
      <w:r w:rsidR="00782DAD" w:rsidRPr="006B0B79">
        <w:t>«</w:t>
      </w:r>
      <w:r w:rsidRPr="006B0B79">
        <w:t>долгосрочных сбережений</w:t>
      </w:r>
      <w:r w:rsidR="00782DAD" w:rsidRPr="006B0B79">
        <w:t>»</w:t>
      </w:r>
      <w:r w:rsidRPr="006B0B79">
        <w:t xml:space="preserve"> инициаторы делают упор на добровольность, мол, никто никого насильно не заставляет перекладывать накопления в НПФ. Но, нередко на россиян давят </w:t>
      </w:r>
      <w:r w:rsidR="00782DAD" w:rsidRPr="006B0B79">
        <w:t>«</w:t>
      </w:r>
      <w:r w:rsidRPr="006B0B79">
        <w:t>убеждениями</w:t>
      </w:r>
      <w:r w:rsidR="00782DAD" w:rsidRPr="006B0B79">
        <w:t>»</w:t>
      </w:r>
      <w:r w:rsidRPr="006B0B79">
        <w:t xml:space="preserve">, </w:t>
      </w:r>
      <w:r w:rsidR="00782DAD" w:rsidRPr="006B0B79">
        <w:t>«</w:t>
      </w:r>
      <w:r w:rsidRPr="006B0B79">
        <w:t>страхами</w:t>
      </w:r>
      <w:r w:rsidR="00782DAD" w:rsidRPr="006B0B79">
        <w:t>»</w:t>
      </w:r>
      <w:r w:rsidRPr="006B0B79">
        <w:t xml:space="preserve">, лживыми обещаниями, и они сдаются…  </w:t>
      </w:r>
    </w:p>
    <w:p w:rsidR="008031CB" w:rsidRPr="006B0B79" w:rsidRDefault="00782DAD" w:rsidP="008031CB">
      <w:r w:rsidRPr="006B0B79">
        <w:t>«</w:t>
      </w:r>
      <w:r w:rsidR="008031CB" w:rsidRPr="006B0B79">
        <w:t>Это что, продолжение покушения на накопительные пенсии наших граждан? – обратилась</w:t>
      </w:r>
      <w:r w:rsidR="009B53F4" w:rsidRPr="006B0B79">
        <w:t xml:space="preserve"> Нина Останина к О.Савченко. - </w:t>
      </w:r>
      <w:r w:rsidR="008031CB" w:rsidRPr="006B0B79">
        <w:t>Вы хотите привлечь средства тех, кто получает пенсию, в создаваемые новые программы? Принятие этого закона закроет возможности для альтернативного применения средств… В предлагаемом вами законопроекте вообще отсутствует описание порядка взаимодействия администратора софинансирования с остальными участниками отношений по формированию долгосрочных сбережений. Как планируете урегулировать этот процесс?</w:t>
      </w:r>
      <w:r w:rsidRPr="006B0B79">
        <w:t>»</w:t>
      </w:r>
    </w:p>
    <w:p w:rsidR="008031CB" w:rsidRPr="006B0B79" w:rsidRDefault="008031CB" w:rsidP="008031CB">
      <w:r w:rsidRPr="006B0B79">
        <w:t>Единоросс обещал всё учесть в поправках ко второму чтению законопроекту и очень холодно воспринимал критику.</w:t>
      </w:r>
    </w:p>
    <w:p w:rsidR="008031CB" w:rsidRPr="006B0B79" w:rsidRDefault="008031CB" w:rsidP="008031CB">
      <w:r w:rsidRPr="006B0B79">
        <w:t xml:space="preserve">Ему бросали в лицо, что в РФ невозможно честно индексировать ни пенсии, ни вклады, так как при определении официальных показателей инфляции используются </w:t>
      </w:r>
      <w:r w:rsidR="00782DAD" w:rsidRPr="006B0B79">
        <w:t>«</w:t>
      </w:r>
      <w:r w:rsidRPr="006B0B79">
        <w:t>фантазийные данные Росстата</w:t>
      </w:r>
      <w:r w:rsidR="00782DAD" w:rsidRPr="006B0B79">
        <w:t>»</w:t>
      </w:r>
      <w:r w:rsidRPr="006B0B79">
        <w:t>. И когда эти показатели озвучиваются в обычной аудитории, то кто-то смеётся, кто-то выкрикивает нецензурщину, а кто-то даже в драку лезет, потому что неадекватность вопиющая.</w:t>
      </w:r>
    </w:p>
    <w:p w:rsidR="008031CB" w:rsidRPr="006B0B79" w:rsidRDefault="008031CB" w:rsidP="008031CB">
      <w:r w:rsidRPr="006B0B79">
        <w:t>Савченко уверял, что второе чтение всё исправит.</w:t>
      </w:r>
    </w:p>
    <w:p w:rsidR="008031CB" w:rsidRPr="006B0B79" w:rsidRDefault="008031CB" w:rsidP="008031CB">
      <w:r w:rsidRPr="006B0B79">
        <w:t xml:space="preserve">Странно повёл себя элдепееровец Ярослав Нилов. Он сказал, что полностью согласен с высказанной критикой, но фракция будет голосовать </w:t>
      </w:r>
      <w:r w:rsidR="00782DAD" w:rsidRPr="006B0B79">
        <w:t>«</w:t>
      </w:r>
      <w:r w:rsidRPr="006B0B79">
        <w:t>за</w:t>
      </w:r>
      <w:r w:rsidR="00782DAD" w:rsidRPr="006B0B79">
        <w:t>»</w:t>
      </w:r>
      <w:r w:rsidRPr="006B0B79">
        <w:t>.</w:t>
      </w:r>
    </w:p>
    <w:p w:rsidR="008031CB" w:rsidRPr="006B0B79" w:rsidRDefault="008031CB" w:rsidP="008031CB">
      <w:r w:rsidRPr="006B0B79">
        <w:t xml:space="preserve">Молча сидели единороссы. Им незачем дискутировать, их задача – проголосовать </w:t>
      </w:r>
      <w:r w:rsidR="00782DAD" w:rsidRPr="006B0B79">
        <w:t>«</w:t>
      </w:r>
      <w:r w:rsidRPr="006B0B79">
        <w:t>за</w:t>
      </w:r>
      <w:r w:rsidR="00782DAD" w:rsidRPr="006B0B79">
        <w:t>»</w:t>
      </w:r>
      <w:r w:rsidRPr="006B0B79">
        <w:t xml:space="preserve"> и обеспечить принятие любого антинародного закона.</w:t>
      </w:r>
    </w:p>
    <w:p w:rsidR="008031CB" w:rsidRPr="006B0B79" w:rsidRDefault="008031CB" w:rsidP="008031CB">
      <w:r w:rsidRPr="006B0B79">
        <w:t xml:space="preserve">Блестяще проанализировали суть </w:t>
      </w:r>
      <w:r w:rsidR="00782DAD" w:rsidRPr="006B0B79">
        <w:t>«</w:t>
      </w:r>
      <w:r w:rsidRPr="006B0B79">
        <w:t>долгосрочных сбережений</w:t>
      </w:r>
      <w:r w:rsidR="00782DAD" w:rsidRPr="006B0B79">
        <w:t>»</w:t>
      </w:r>
      <w:r w:rsidRPr="006B0B79">
        <w:t xml:space="preserve"> Оксана Дмитриева и коммунист Алексей Куринный. Они надеются достучаться до граждан и предостеречь их от участия в очередном обмане.</w:t>
      </w:r>
    </w:p>
    <w:p w:rsidR="00D1642B" w:rsidRPr="006B0B79" w:rsidRDefault="0078653D" w:rsidP="008031CB">
      <w:hyperlink r:id="rId16" w:history="1">
        <w:r w:rsidR="008031CB" w:rsidRPr="006B0B79">
          <w:rPr>
            <w:rStyle w:val="a3"/>
          </w:rPr>
          <w:t>https://kprf.ru/dep/gosduma/activities/222865.html</w:t>
        </w:r>
      </w:hyperlink>
    </w:p>
    <w:p w:rsidR="009B53F4" w:rsidRPr="006B0B79" w:rsidRDefault="009B53F4" w:rsidP="009B53F4">
      <w:pPr>
        <w:pStyle w:val="2"/>
      </w:pPr>
      <w:bookmarkStart w:id="36" w:name="_Toc152742890"/>
      <w:r w:rsidRPr="006B0B79">
        <w:t>ИА МАНГАЗЕЯ, 05.12.2023, О программе формирования долгосрочных сбережений граждан</w:t>
      </w:r>
      <w:bookmarkEnd w:id="36"/>
    </w:p>
    <w:p w:rsidR="009B53F4" w:rsidRPr="006B0B79" w:rsidRDefault="009B53F4" w:rsidP="006B0B79">
      <w:pPr>
        <w:pStyle w:val="3"/>
      </w:pPr>
      <w:bookmarkStart w:id="37" w:name="_Toc152742891"/>
      <w:r w:rsidRPr="006B0B79">
        <w:t>По сообщению Ольги Алексиковой, кандидата юридических наук, доцента кафедры гражданского права и общеправовых дисциплин Среднерусского института управления – филиала РАНХиГС с 1 января 2024 года вступает в законную силу закон о программе формирования долгосрочных сбережений граждан, - отметила эксперт в беседе с корреспондентом Информационного агентства МАНГАЗЕЯ.</w:t>
      </w:r>
      <w:bookmarkEnd w:id="37"/>
    </w:p>
    <w:p w:rsidR="009B53F4" w:rsidRPr="006B0B79" w:rsidRDefault="009B53F4" w:rsidP="009B53F4">
      <w:r w:rsidRPr="006B0B79">
        <w:t xml:space="preserve">Договор долгосрочных сбережений представляет собой соглашение между негосударственным пенсионным фондом и гражданином, в соответствии с которым </w:t>
      </w:r>
      <w:r w:rsidRPr="006B0B79">
        <w:lastRenderedPageBreak/>
        <w:t>гражданин обязуется уплачивать сберегательные взносы в фонд, а фонд обязуется осуществлять выплаты при наступлении оснований для назначения таких выплат. Формироваться сбережения будут в том числе за счет взносов, маткапитала, дополнительного софинансирования со стороны государства, дохода от инвестирования этих средств. Право на получение периодической выплаты по договору долгосрочных сбережений может быть реализовано при наличии хотя бы одного из следующих условий: достижение возраста 60 лет (для мужчин) или 55 лет (для женщин); истечение 15 лет с наиболее ранней даты заключения договора.</w:t>
      </w:r>
    </w:p>
    <w:p w:rsidR="009B53F4" w:rsidRPr="006B0B79" w:rsidRDefault="009B53F4" w:rsidP="009B53F4">
      <w:r w:rsidRPr="006B0B79">
        <w:t>Установлены в числе прочего порядок назначения и осуществления выплат по договорам долгосрочных сбережений, требования к фонду, осуществляющему деятельность по формированию долгосрочных сбережений, порядок государственной поддержки их формирования.</w:t>
      </w:r>
    </w:p>
    <w:p w:rsidR="009B53F4" w:rsidRPr="006B0B79" w:rsidRDefault="009B53F4" w:rsidP="009B53F4">
      <w:r w:rsidRPr="006B0B79">
        <w:t>Предусматривается, что на средства, формируемые гражданами по договорам долгосрочных сбережений, распространяется система гарантирования прав участников пенсионных программ.</w:t>
      </w:r>
    </w:p>
    <w:p w:rsidR="008031CB" w:rsidRPr="006B0B79" w:rsidRDefault="0078653D" w:rsidP="009B53F4">
      <w:hyperlink r:id="rId17" w:history="1">
        <w:r w:rsidR="009B53F4" w:rsidRPr="006B0B79">
          <w:rPr>
            <w:rStyle w:val="a3"/>
          </w:rPr>
          <w:t>https://www.mngz.ru/vse-obo-vsem/4139575-o-programme-formirovaniya-dolgosrochnyh-sberezheniy-grazhdan.html</w:t>
        </w:r>
      </w:hyperlink>
    </w:p>
    <w:p w:rsidR="009B53F4" w:rsidRPr="006B0B79" w:rsidRDefault="009B53F4" w:rsidP="009B53F4"/>
    <w:p w:rsidR="00D94D15" w:rsidRPr="006B0B79" w:rsidRDefault="00D94D15" w:rsidP="00D94D15">
      <w:pPr>
        <w:pStyle w:val="10"/>
      </w:pPr>
      <w:bookmarkStart w:id="38" w:name="_Toc99271691"/>
      <w:bookmarkStart w:id="39" w:name="_Toc99318654"/>
      <w:bookmarkStart w:id="40" w:name="_Toc99318783"/>
      <w:bookmarkStart w:id="41" w:name="_Toc396864672"/>
      <w:bookmarkStart w:id="42" w:name="_Toc152742892"/>
      <w:r w:rsidRPr="006B0B79">
        <w:t>Новости развития системы обязательного пенсионного страхования и страховой пенсии</w:t>
      </w:r>
      <w:bookmarkEnd w:id="38"/>
      <w:bookmarkEnd w:id="39"/>
      <w:bookmarkEnd w:id="40"/>
      <w:bookmarkEnd w:id="42"/>
    </w:p>
    <w:p w:rsidR="00F42D1B" w:rsidRPr="006B0B79" w:rsidRDefault="00F42D1B" w:rsidP="00F42D1B">
      <w:pPr>
        <w:pStyle w:val="2"/>
      </w:pPr>
      <w:bookmarkStart w:id="43" w:name="_Toc152742893"/>
      <w:r w:rsidRPr="006B0B79">
        <w:t>Парламентская газета, 05.12.2023, Кавалерам ордена Святого Георгия готовят прибавку к пенсии</w:t>
      </w:r>
      <w:bookmarkEnd w:id="43"/>
    </w:p>
    <w:p w:rsidR="00F42D1B" w:rsidRPr="006B0B79" w:rsidRDefault="00F42D1B" w:rsidP="006B0B79">
      <w:pPr>
        <w:pStyle w:val="3"/>
      </w:pPr>
      <w:bookmarkStart w:id="44" w:name="_Toc152742894"/>
      <w:r w:rsidRPr="006B0B79">
        <w:t>Обладатели государственных наград имеют право на льготы и регулярное материальное поощрение. Сейчас, когда идет специальная военная операция, заслуженное признание за</w:t>
      </w:r>
      <w:r w:rsidRPr="006B0B79">
        <w:t xml:space="preserve"> мужество и смелость получают многие солдаты и офицеры российской армии. Теперь группа сенаторов Совета Федерации и депутатов Госдумы предложила установить дополнительное ежемесячное материальное обеспечение для кавалеров ордена Святого Георгия и награжденных знаком отличия ордена всех четырех степеней. Такой законопроект Госдума приняла в первом чтении 5 декабря. </w:t>
      </w:r>
      <w:r w:rsidR="00782DAD" w:rsidRPr="006B0B79">
        <w:t>«</w:t>
      </w:r>
      <w:r w:rsidRPr="006B0B79">
        <w:t>Парламентская газета</w:t>
      </w:r>
      <w:r w:rsidR="00782DAD" w:rsidRPr="006B0B79">
        <w:t>»</w:t>
      </w:r>
      <w:r w:rsidRPr="006B0B79">
        <w:t xml:space="preserve"> разбиралась, на что могут рассчитывать герои, которые отмечены руководством страны за их ратные подвиги и преданность интересам Родины.</w:t>
      </w:r>
      <w:bookmarkEnd w:id="44"/>
    </w:p>
    <w:p w:rsidR="00F42D1B" w:rsidRPr="006B0B79" w:rsidRDefault="00F42D1B" w:rsidP="00F42D1B">
      <w:r w:rsidRPr="006B0B79">
        <w:t>За орден Святого Георгия</w:t>
      </w:r>
    </w:p>
    <w:p w:rsidR="00F42D1B" w:rsidRPr="006B0B79" w:rsidRDefault="00F42D1B" w:rsidP="00F42D1B">
      <w:r w:rsidRPr="006B0B79">
        <w:t xml:space="preserve">Дополнительное ежемесячное материальное обеспечение могут установить для награжденных орденом Святого Георгия и знаком отличия ордена всех четырех степеней. В России кавалеров этого ордена не более трех десятков, а знака отличия всех степеней пока и вовсе нет ни у кого. Нет у них и льгот, кроме разовой выплаты по Указу Президента РФ от 25 июля 2006 года № 765 </w:t>
      </w:r>
      <w:r w:rsidR="00782DAD" w:rsidRPr="006B0B79">
        <w:t>«</w:t>
      </w:r>
      <w:r w:rsidRPr="006B0B79">
        <w:t>О единовременном поощрении лиц, проходящих (проходивших) федеральную государственную службу</w:t>
      </w:r>
      <w:r w:rsidR="00782DAD" w:rsidRPr="006B0B79">
        <w:t>»</w:t>
      </w:r>
      <w:r w:rsidRPr="006B0B79">
        <w:t xml:space="preserve">. Она полагается </w:t>
      </w:r>
      <w:r w:rsidRPr="006B0B79">
        <w:lastRenderedPageBreak/>
        <w:t>при награждении орденами и медалями Российской Федерации, а также знаком отличия ордена Святого Георгия - Георгиевским крестом. Это пять окладов месячного денежного содержания, а прокурорским работникам и сотрудникам Следственного комитета - пять должностных окладов и пятикратная доплата за классный чин или специальное звание.</w:t>
      </w:r>
    </w:p>
    <w:p w:rsidR="00F42D1B" w:rsidRPr="006B0B79" w:rsidRDefault="00F42D1B" w:rsidP="00F42D1B">
      <w:r w:rsidRPr="006B0B79">
        <w:t>Устранить несправедливость решила группа сенаторов Совета Федерации и депутатов Госдумы, в том числе первый вице-спикер Совфеда Андрей Турчак, первый зампред Комитета Совфеда по обороне и безопасности Виктор Бондарев, председатель Комитета Госдумы по обороне Андрей Картаполов и глава думского Комитета по безопасности и противодействию коррупции Василий Пискарев.</w:t>
      </w:r>
    </w:p>
    <w:p w:rsidR="00F42D1B" w:rsidRPr="006B0B79" w:rsidRDefault="00F42D1B" w:rsidP="00F42D1B">
      <w:r w:rsidRPr="006B0B79">
        <w:t xml:space="preserve">Они инициировали поправки в статьи 1 и 2 Федерального закона от 4 марта 2002 года № 21-ФЗ </w:t>
      </w:r>
      <w:r w:rsidR="00782DAD" w:rsidRPr="006B0B79">
        <w:t>«</w:t>
      </w:r>
      <w:r w:rsidRPr="006B0B79">
        <w:t>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r w:rsidR="00782DAD" w:rsidRPr="006B0B79">
        <w:t>»</w:t>
      </w:r>
      <w:r w:rsidRPr="006B0B79">
        <w:t>.</w:t>
      </w:r>
    </w:p>
    <w:p w:rsidR="00F42D1B" w:rsidRPr="006B0B79" w:rsidRDefault="00F42D1B" w:rsidP="00F42D1B">
      <w:r w:rsidRPr="006B0B79">
        <w:t xml:space="preserve">По своему статуту орден Святого Георгия выше, чем орден </w:t>
      </w:r>
      <w:r w:rsidR="00782DAD" w:rsidRPr="006B0B79">
        <w:t>«</w:t>
      </w:r>
      <w:r w:rsidRPr="006B0B79">
        <w:t>За заслуги перед Отечеством</w:t>
      </w:r>
      <w:r w:rsidR="00782DAD" w:rsidRPr="006B0B79">
        <w:t>»</w:t>
      </w:r>
      <w:r w:rsidRPr="006B0B79">
        <w:t>, фактически это высшая военная награда Российской Федерации. Тем не менее на законодательном уровне особые заслуги отмеченных этим орденом сегодня не признаются, говорится в пояснительной записке. Также авторы отмечают, что с учетом статута знака отличия ордена Святого Георгия награждение Георгиевским крестом всех четырех степеней - аналог награждения орденом Славы всех трех степеней в период Великой Отечественной войны.</w:t>
      </w:r>
    </w:p>
    <w:p w:rsidR="00F42D1B" w:rsidRPr="006B0B79" w:rsidRDefault="00F42D1B" w:rsidP="00F42D1B">
      <w:r w:rsidRPr="006B0B79">
        <w:t>Если изменения примут, дополнительные ежемесячные выплаты кавалерам ордена после назначения пенсии могут составить:</w:t>
      </w:r>
    </w:p>
    <w:p w:rsidR="00F42D1B" w:rsidRPr="006B0B79" w:rsidRDefault="00F42D1B" w:rsidP="00F42D1B">
      <w:r w:rsidRPr="006B0B79">
        <w:t>- за орден Святого Георгия I степени или знак отличия ордена Святого Георгия всех четырех степеней - 415 процентов социальной пенсии. С 1 апреля 2023 года она равна 7153,33 рубля;</w:t>
      </w:r>
    </w:p>
    <w:p w:rsidR="00F42D1B" w:rsidRPr="006B0B79" w:rsidRDefault="00F42D1B" w:rsidP="00F42D1B">
      <w:r w:rsidRPr="006B0B79">
        <w:t>- за орден II степени либо ордена III и IV степени - 330 процентов;</w:t>
      </w:r>
    </w:p>
    <w:p w:rsidR="00F42D1B" w:rsidRPr="006B0B79" w:rsidRDefault="00F42D1B" w:rsidP="00F42D1B">
      <w:r w:rsidRPr="006B0B79">
        <w:t>- за орден IV степени - 250.</w:t>
      </w:r>
    </w:p>
    <w:p w:rsidR="00F42D1B" w:rsidRPr="006B0B79" w:rsidRDefault="00782DAD" w:rsidP="00F42D1B">
      <w:r w:rsidRPr="006B0B79">
        <w:t>«</w:t>
      </w:r>
      <w:r w:rsidR="00F42D1B" w:rsidRPr="006B0B79">
        <w:t xml:space="preserve">Принятие такого закона будет справедливым решением в отношении героев, которые, рискуя жизнью, защищают нашу страну, способствуя полному разгрому противника, - сказал </w:t>
      </w:r>
      <w:r w:rsidRPr="006B0B79">
        <w:t>«</w:t>
      </w:r>
      <w:r w:rsidR="00F42D1B" w:rsidRPr="006B0B79">
        <w:t>Парламентской газете</w:t>
      </w:r>
      <w:r w:rsidRPr="006B0B79">
        <w:t>»</w:t>
      </w:r>
      <w:r w:rsidR="00F42D1B" w:rsidRPr="006B0B79">
        <w:t xml:space="preserve"> один из авторов законопроекта зампред Комитета Госдумы по безопасности и противодействию коррупции Анатолий Выборный, - выполняют боевые операции, направленные на восстановление международного мира и безопасности, в самых сложных и опасных ситуациях проявляют мужество и отвагу</w:t>
      </w:r>
      <w:r w:rsidRPr="006B0B79">
        <w:t>»</w:t>
      </w:r>
      <w:r w:rsidR="00F42D1B" w:rsidRPr="006B0B79">
        <w:t>.</w:t>
      </w:r>
    </w:p>
    <w:p w:rsidR="00F42D1B" w:rsidRPr="006B0B79" w:rsidRDefault="00F42D1B" w:rsidP="00F42D1B">
      <w:r w:rsidRPr="006B0B79">
        <w:t>Кто награжден</w:t>
      </w:r>
    </w:p>
    <w:p w:rsidR="00F42D1B" w:rsidRPr="006B0B79" w:rsidRDefault="00F42D1B" w:rsidP="00F42D1B">
      <w:r w:rsidRPr="006B0B79">
        <w:t xml:space="preserve">Орденом Святого Георгия II степени награжден бывший начальник Генерального штаба ВС РФ - первый замминистра обороны РФ генерал армии в отставке Николай Макаров, III и IV - командующий Объединенной группировкой войск (сил) в зоне специальной военной операции ВС РФ на Украине начальник Генштаба ВС РФ генерал армии Валерий Герасимов, а IV - зампред Комитета Госдумы по развитию гражданского общества, вопросам общественных и религиозных объединений генерал-полковник Владимир Шаманов, директор Федеральной службы войск национальной гвардии - главнокомандующий войсками национальной гвардии РФ генерал армии </w:t>
      </w:r>
      <w:r w:rsidRPr="006B0B79">
        <w:lastRenderedPageBreak/>
        <w:t>Виктор Золотов, экс-глава Службы внешней разведки и директор Российского института стратегических исследований Михаил Фрадков.</w:t>
      </w:r>
    </w:p>
    <w:p w:rsidR="00F42D1B" w:rsidRPr="006B0B79" w:rsidRDefault="00F42D1B" w:rsidP="00F42D1B">
      <w:r w:rsidRPr="006B0B79">
        <w:t>Кому и сколько доплачивают сейчас</w:t>
      </w:r>
    </w:p>
    <w:p w:rsidR="00F42D1B" w:rsidRPr="006B0B79" w:rsidRDefault="00F42D1B" w:rsidP="00F42D1B">
      <w:r w:rsidRPr="006B0B79">
        <w:t>Деньги перечисляют одновременно с пенсией или пожизненным содержанием судьи. Это положение того же Федерального закона № 21-ФЗ.</w:t>
      </w:r>
    </w:p>
    <w:p w:rsidR="00F42D1B" w:rsidRPr="006B0B79" w:rsidRDefault="00F42D1B" w:rsidP="00F42D1B">
      <w:r w:rsidRPr="006B0B79">
        <w:t>415 процентов социальной пенсии:</w:t>
      </w:r>
    </w:p>
    <w:p w:rsidR="00F42D1B" w:rsidRPr="006B0B79" w:rsidRDefault="00F42D1B" w:rsidP="00F42D1B">
      <w:r w:rsidRPr="006B0B79">
        <w:t>- Героям Советского Союза;</w:t>
      </w:r>
    </w:p>
    <w:p w:rsidR="00F42D1B" w:rsidRPr="006B0B79" w:rsidRDefault="00F42D1B" w:rsidP="00F42D1B">
      <w:r w:rsidRPr="006B0B79">
        <w:t>- Героям Российской Федерации;</w:t>
      </w:r>
    </w:p>
    <w:p w:rsidR="00F42D1B" w:rsidRPr="006B0B79" w:rsidRDefault="00F42D1B" w:rsidP="00F42D1B">
      <w:r w:rsidRPr="006B0B79">
        <w:t>- Героям Социалистического Труда;</w:t>
      </w:r>
    </w:p>
    <w:p w:rsidR="00F42D1B" w:rsidRPr="006B0B79" w:rsidRDefault="00F42D1B" w:rsidP="00F42D1B">
      <w:r w:rsidRPr="006B0B79">
        <w:t>- Героям Труда Российской Федерации;</w:t>
      </w:r>
    </w:p>
    <w:p w:rsidR="00F42D1B" w:rsidRPr="006B0B79" w:rsidRDefault="00F42D1B" w:rsidP="00F42D1B">
      <w:r w:rsidRPr="006B0B79">
        <w:t>- кавалерам ордена Святого апостола Андрея Первозванного;</w:t>
      </w:r>
    </w:p>
    <w:p w:rsidR="00F42D1B" w:rsidRPr="006B0B79" w:rsidRDefault="00F42D1B" w:rsidP="00F42D1B">
      <w:r w:rsidRPr="006B0B79">
        <w:t>- за орден Славы трех степеней;</w:t>
      </w:r>
    </w:p>
    <w:p w:rsidR="00F42D1B" w:rsidRPr="006B0B79" w:rsidRDefault="00F42D1B" w:rsidP="00F42D1B">
      <w:r w:rsidRPr="006B0B79">
        <w:t xml:space="preserve">- награжденным орденом </w:t>
      </w:r>
      <w:r w:rsidR="00782DAD" w:rsidRPr="006B0B79">
        <w:t>«</w:t>
      </w:r>
      <w:r w:rsidRPr="006B0B79">
        <w:t>За заслуги перед Отечеством</w:t>
      </w:r>
      <w:r w:rsidR="00782DAD" w:rsidRPr="006B0B79">
        <w:t>»</w:t>
      </w:r>
      <w:r w:rsidRPr="006B0B79">
        <w:t xml:space="preserve"> I степени.</w:t>
      </w:r>
    </w:p>
    <w:p w:rsidR="00F42D1B" w:rsidRPr="006B0B79" w:rsidRDefault="00F42D1B" w:rsidP="00F42D1B">
      <w:r w:rsidRPr="006B0B79">
        <w:t>330 процентов социальной пенсии:</w:t>
      </w:r>
    </w:p>
    <w:p w:rsidR="00F42D1B" w:rsidRPr="006B0B79" w:rsidRDefault="00F42D1B" w:rsidP="00F42D1B">
      <w:r w:rsidRPr="006B0B79">
        <w:t>- за орден Ленина;</w:t>
      </w:r>
    </w:p>
    <w:p w:rsidR="00F42D1B" w:rsidRPr="006B0B79" w:rsidRDefault="00F42D1B" w:rsidP="00F42D1B">
      <w:r w:rsidRPr="006B0B79">
        <w:t xml:space="preserve">- награжденным орденом </w:t>
      </w:r>
      <w:r w:rsidR="00782DAD" w:rsidRPr="006B0B79">
        <w:t>«</w:t>
      </w:r>
      <w:r w:rsidRPr="006B0B79">
        <w:t>За заслуги перед Отечеством</w:t>
      </w:r>
      <w:r w:rsidR="00782DAD" w:rsidRPr="006B0B79">
        <w:t>»</w:t>
      </w:r>
      <w:r w:rsidRPr="006B0B79">
        <w:t xml:space="preserve"> II степени;</w:t>
      </w:r>
    </w:p>
    <w:p w:rsidR="00F42D1B" w:rsidRPr="006B0B79" w:rsidRDefault="00F42D1B" w:rsidP="00F42D1B">
      <w:r w:rsidRPr="006B0B79">
        <w:t xml:space="preserve">- награжденным орденом </w:t>
      </w:r>
      <w:r w:rsidR="00782DAD" w:rsidRPr="006B0B79">
        <w:t>«</w:t>
      </w:r>
      <w:r w:rsidRPr="006B0B79">
        <w:t>За заслуги перед Отечеством</w:t>
      </w:r>
      <w:r w:rsidR="00782DAD" w:rsidRPr="006B0B79">
        <w:t>»</w:t>
      </w:r>
      <w:r w:rsidRPr="006B0B79">
        <w:t xml:space="preserve"> III и IV степени;</w:t>
      </w:r>
    </w:p>
    <w:p w:rsidR="00F42D1B" w:rsidRPr="006B0B79" w:rsidRDefault="00F42D1B" w:rsidP="00F42D1B">
      <w:r w:rsidRPr="006B0B79">
        <w:t xml:space="preserve">- за три ордена Мужества и (или) </w:t>
      </w:r>
      <w:r w:rsidR="00782DAD" w:rsidRPr="006B0B79">
        <w:t>«</w:t>
      </w:r>
      <w:r w:rsidRPr="006B0B79">
        <w:t>За личное мужество</w:t>
      </w:r>
      <w:r w:rsidR="00782DAD" w:rsidRPr="006B0B79">
        <w:t>»</w:t>
      </w:r>
      <w:r w:rsidRPr="006B0B79">
        <w:t>;</w:t>
      </w:r>
    </w:p>
    <w:p w:rsidR="00F42D1B" w:rsidRPr="006B0B79" w:rsidRDefault="00F42D1B" w:rsidP="00F42D1B">
      <w:r w:rsidRPr="006B0B79">
        <w:t>- лауреатам Ленинской премии;</w:t>
      </w:r>
    </w:p>
    <w:p w:rsidR="00F42D1B" w:rsidRPr="006B0B79" w:rsidRDefault="00F42D1B" w:rsidP="00F42D1B">
      <w:r w:rsidRPr="006B0B79">
        <w:t>- лауреатам государственных премий СССР или Российской Федерации (РСФСР).</w:t>
      </w:r>
    </w:p>
    <w:p w:rsidR="00F42D1B" w:rsidRPr="006B0B79" w:rsidRDefault="00F42D1B" w:rsidP="00F42D1B">
      <w:r w:rsidRPr="006B0B79">
        <w:t>250 процентов социальной пенсии:</w:t>
      </w:r>
    </w:p>
    <w:p w:rsidR="00F42D1B" w:rsidRPr="006B0B79" w:rsidRDefault="00F42D1B" w:rsidP="00F42D1B">
      <w:r w:rsidRPr="006B0B79">
        <w:t>- кавалерам ордена Трудовой Славы трех степеней;</w:t>
      </w:r>
    </w:p>
    <w:p w:rsidR="00F42D1B" w:rsidRPr="006B0B79" w:rsidRDefault="00F42D1B" w:rsidP="00F42D1B">
      <w:r w:rsidRPr="006B0B79">
        <w:t xml:space="preserve">- награжденным орденом </w:t>
      </w:r>
      <w:r w:rsidR="00782DAD" w:rsidRPr="006B0B79">
        <w:t>«</w:t>
      </w:r>
      <w:r w:rsidRPr="006B0B79">
        <w:t>За службу Родине в Вооруженных Силах СССР</w:t>
      </w:r>
      <w:r w:rsidR="00782DAD" w:rsidRPr="006B0B79">
        <w:t>»</w:t>
      </w:r>
      <w:r w:rsidRPr="006B0B79">
        <w:t xml:space="preserve"> трех степеней;</w:t>
      </w:r>
    </w:p>
    <w:p w:rsidR="00F42D1B" w:rsidRPr="006B0B79" w:rsidRDefault="00F42D1B" w:rsidP="00F42D1B">
      <w:r w:rsidRPr="006B0B79">
        <w:t>- чемпионам Олимпийских, Паралимпийских, Сурдлимпийских игр. С 1 января 2024 года к ним добавятся тренеры, которые их готовили к соревнованиям и входили в сборные СССР, Российской Федерации и (или) объединенных команд, включавших спортсменов бывших республик Советского Союза.</w:t>
      </w:r>
    </w:p>
    <w:p w:rsidR="00F42D1B" w:rsidRPr="006B0B79" w:rsidRDefault="00F42D1B" w:rsidP="00F42D1B">
      <w:r w:rsidRPr="006B0B79">
        <w:t>За героизм</w:t>
      </w:r>
    </w:p>
    <w:p w:rsidR="00F42D1B" w:rsidRPr="006B0B79" w:rsidRDefault="00F42D1B" w:rsidP="00F42D1B">
      <w:r w:rsidRPr="006B0B79">
        <w:t xml:space="preserve">Героям России и Советского Союза, а также полным кавалерам ордена Славы полагается не только ежемесячное дополнительное содержание, но и ежемесячная денежная выплата (ЕДВ). Это устанавливает Закон РФ от 15 января 1993 года № 4301-1 </w:t>
      </w:r>
      <w:r w:rsidR="00782DAD" w:rsidRPr="006B0B79">
        <w:t>«</w:t>
      </w:r>
      <w:r w:rsidRPr="006B0B79">
        <w:t>О статусе Героев Советского Союза, Героев Российской Федерации и полных кавалеров ордена Славы</w:t>
      </w:r>
      <w:r w:rsidR="00782DAD" w:rsidRPr="006B0B79">
        <w:t>»</w:t>
      </w:r>
      <w:r w:rsidRPr="006B0B79">
        <w:t>.</w:t>
      </w:r>
    </w:p>
    <w:p w:rsidR="00F42D1B" w:rsidRPr="006B0B79" w:rsidRDefault="00F42D1B" w:rsidP="00F42D1B">
      <w:r w:rsidRPr="006B0B79">
        <w:t>Ежегодно 1 февраля сумма индексируется. В 2023-м - 83 496,41 рубля. Если звание присвоено посмертно, выплаты за героя получает его семья.</w:t>
      </w:r>
    </w:p>
    <w:p w:rsidR="00F42D1B" w:rsidRPr="006B0B79" w:rsidRDefault="00F42D1B" w:rsidP="00F42D1B">
      <w:r w:rsidRPr="006B0B79">
        <w:t>Они также имеют право на:</w:t>
      </w:r>
    </w:p>
    <w:p w:rsidR="00F42D1B" w:rsidRPr="006B0B79" w:rsidRDefault="00F42D1B" w:rsidP="00F42D1B">
      <w:r w:rsidRPr="006B0B79">
        <w:lastRenderedPageBreak/>
        <w:t>- повышение пенсий по старости, за выслугу лет, по инвалидности и потере кормильца;</w:t>
      </w:r>
    </w:p>
    <w:p w:rsidR="00F42D1B" w:rsidRPr="006B0B79" w:rsidRDefault="00F42D1B" w:rsidP="00F42D1B">
      <w:r w:rsidRPr="006B0B79">
        <w:t>- освобождение от госпошлин при обращении в суд, к нотариусу и другие госорганы, земельного налога - в пределах налогового вычета и на имущество;</w:t>
      </w:r>
    </w:p>
    <w:p w:rsidR="00F42D1B" w:rsidRPr="006B0B79" w:rsidRDefault="00F42D1B" w:rsidP="00F42D1B">
      <w:r w:rsidRPr="006B0B79">
        <w:t>- предоставление членам семей путевок в санатории за 25 процентов льготной цены;</w:t>
      </w:r>
    </w:p>
    <w:p w:rsidR="00F42D1B" w:rsidRPr="006B0B79" w:rsidRDefault="00F42D1B" w:rsidP="00F42D1B">
      <w:r w:rsidRPr="006B0B79">
        <w:t>- бесплатный проезд в санаторий и обратно в двухместных купе, воздушным или водным транспортом в каютах первого класса;</w:t>
      </w:r>
    </w:p>
    <w:p w:rsidR="00F42D1B" w:rsidRPr="006B0B79" w:rsidRDefault="00F42D1B" w:rsidP="00F42D1B">
      <w:r w:rsidRPr="006B0B79">
        <w:t>- первоочередное улучшение жилищных условий с предоставлением дополнительной жилой площади до 20 квадратных метров;</w:t>
      </w:r>
    </w:p>
    <w:p w:rsidR="00F42D1B" w:rsidRPr="006B0B79" w:rsidRDefault="00F42D1B" w:rsidP="00F42D1B">
      <w:r w:rsidRPr="006B0B79">
        <w:t>- внеочередное и бесплатное предоставление в собственность участка для индивидуального жилищного строительства, ведения личного подсобного хозяйства, садоводства, огородничества не менее 0,20 гектара в границах городов и 0,40 - на селе;</w:t>
      </w:r>
    </w:p>
    <w:p w:rsidR="00F42D1B" w:rsidRPr="006B0B79" w:rsidRDefault="00F42D1B" w:rsidP="00F42D1B">
      <w:r w:rsidRPr="006B0B79">
        <w:t>- внеочередную и бесплатную установку домашнего телефона, вневедомственной охранной сигнализации;</w:t>
      </w:r>
    </w:p>
    <w:p w:rsidR="00F42D1B" w:rsidRPr="006B0B79" w:rsidRDefault="00F42D1B" w:rsidP="00F42D1B">
      <w:r w:rsidRPr="006B0B79">
        <w:t>- преимущественное право остаться на работе при сокращении штата;</w:t>
      </w:r>
    </w:p>
    <w:p w:rsidR="00F42D1B" w:rsidRPr="006B0B79" w:rsidRDefault="00F42D1B" w:rsidP="00F42D1B">
      <w:r w:rsidRPr="006B0B79">
        <w:t>- профессиональное обучение и дополнительное профобразование по месту работы.</w:t>
      </w:r>
    </w:p>
    <w:p w:rsidR="00F42D1B" w:rsidRPr="006B0B79" w:rsidRDefault="00F42D1B" w:rsidP="00F42D1B">
      <w:r w:rsidRPr="006B0B79">
        <w:t>За ударный труд</w:t>
      </w:r>
    </w:p>
    <w:p w:rsidR="00F42D1B" w:rsidRPr="006B0B79" w:rsidRDefault="00F42D1B" w:rsidP="00F42D1B">
      <w:r w:rsidRPr="006B0B79">
        <w:t xml:space="preserve">Победа куется не только на фронте, но и в тылу. Федеральный закон от 9 января 1997 года № 5-ФЗ </w:t>
      </w:r>
      <w:r w:rsidR="00782DAD" w:rsidRPr="006B0B79">
        <w:t>«</w:t>
      </w:r>
      <w:r w:rsidRPr="006B0B79">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782DAD" w:rsidRPr="006B0B79">
        <w:t>»</w:t>
      </w:r>
      <w:r w:rsidRPr="006B0B79">
        <w:t xml:space="preserve"> закрепляет льготы и для людей, которые отличились значимыми для страны трудовыми успехами.</w:t>
      </w:r>
    </w:p>
    <w:p w:rsidR="00F42D1B" w:rsidRPr="006B0B79" w:rsidRDefault="00F42D1B" w:rsidP="00F42D1B">
      <w:r w:rsidRPr="006B0B79">
        <w:t>Их права:</w:t>
      </w:r>
    </w:p>
    <w:p w:rsidR="00F42D1B" w:rsidRPr="006B0B79" w:rsidRDefault="00F42D1B" w:rsidP="00F42D1B">
      <w:r w:rsidRPr="006B0B79">
        <w:t>- ежемесячная денежная выплата - 61 566,28 рубля;</w:t>
      </w:r>
    </w:p>
    <w:p w:rsidR="00F42D1B" w:rsidRPr="006B0B79" w:rsidRDefault="00F42D1B" w:rsidP="00F42D1B">
      <w:r w:rsidRPr="006B0B79">
        <w:t>- бесплатное изготовление и ремонт зубных протезов (кроме изделий из драгоценных металлов);</w:t>
      </w:r>
    </w:p>
    <w:p w:rsidR="00F42D1B" w:rsidRPr="006B0B79" w:rsidRDefault="00F42D1B" w:rsidP="00F42D1B">
      <w:r w:rsidRPr="006B0B79">
        <w:t>- первоочередное обслуживание их вдов или вдовцов, не вступивших в повторный брак, в государственных и муниципальных медучреждениях, обеспечение лекарствами по рецептам врачей, получение путевки в санаторий, профилакторий или дом отдыха раз в год, внеочередные госпитализация и лечение в стационарах, госпиталях, больницах;</w:t>
      </w:r>
    </w:p>
    <w:p w:rsidR="00F42D1B" w:rsidRPr="006B0B79" w:rsidRDefault="00F42D1B" w:rsidP="00F42D1B">
      <w:r w:rsidRPr="006B0B79">
        <w:t>- первоочередное улучшение жилищных условий с предоставлением дополнительной жилой площади до 15 квадратных метров;</w:t>
      </w:r>
    </w:p>
    <w:p w:rsidR="00F42D1B" w:rsidRPr="006B0B79" w:rsidRDefault="00F42D1B" w:rsidP="00F42D1B">
      <w:r w:rsidRPr="006B0B79">
        <w:t>- внеочередная установка квартирного телефона, вневедомственной охранной сигнализации.</w:t>
      </w:r>
    </w:p>
    <w:p w:rsidR="00F42D1B" w:rsidRPr="006B0B79" w:rsidRDefault="00F42D1B" w:rsidP="00F42D1B">
      <w:r w:rsidRPr="006B0B79">
        <w:t>Другие льготы</w:t>
      </w:r>
    </w:p>
    <w:p w:rsidR="00F42D1B" w:rsidRPr="006B0B79" w:rsidRDefault="00F42D1B" w:rsidP="00F42D1B">
      <w:r w:rsidRPr="006B0B79">
        <w:t>У Героев Советского Союза и России, Героев Социалистического Труда и Героев Труда Российской Федерации, полных кавалеров орденов Славы и Трудовой Славы есть единые преференции:</w:t>
      </w:r>
    </w:p>
    <w:p w:rsidR="00F42D1B" w:rsidRPr="006B0B79" w:rsidRDefault="00F42D1B" w:rsidP="00F42D1B">
      <w:r w:rsidRPr="006B0B79">
        <w:lastRenderedPageBreak/>
        <w:t>- первоочередное бесплатное обслуживание в поликлиниках, внеочередная госпитализация и лечение в стационарах, госпиталях и больницах;</w:t>
      </w:r>
    </w:p>
    <w:p w:rsidR="00F42D1B" w:rsidRPr="006B0B79" w:rsidRDefault="00F42D1B" w:rsidP="00F42D1B">
      <w:r w:rsidRPr="006B0B79">
        <w:t>- бесплатное обслуживание в медучреждениях, к которым были прикреплены в период работы до выхода на пенсию;</w:t>
      </w:r>
    </w:p>
    <w:p w:rsidR="00F42D1B" w:rsidRPr="006B0B79" w:rsidRDefault="00F42D1B" w:rsidP="00F42D1B">
      <w:r w:rsidRPr="006B0B79">
        <w:t>- первоочередное бесплатное обеспечение лекарствами по рецептам, их доставка по заключению врача на дом;</w:t>
      </w:r>
    </w:p>
    <w:p w:rsidR="00F42D1B" w:rsidRPr="006B0B79" w:rsidRDefault="00F42D1B" w:rsidP="00F42D1B">
      <w:r w:rsidRPr="006B0B79">
        <w:t>- первоочередное получение раз в год бесплатной путевки в санаторий, профилакторий или дом отдыха;</w:t>
      </w:r>
    </w:p>
    <w:p w:rsidR="00F42D1B" w:rsidRPr="006B0B79" w:rsidRDefault="00F42D1B" w:rsidP="00F42D1B">
      <w:r w:rsidRPr="006B0B79">
        <w:t>- бесплатное медобслуживание и питание в санаториях, профилакториях и домах отдыха;</w:t>
      </w:r>
    </w:p>
    <w:p w:rsidR="00F42D1B" w:rsidRPr="006B0B79" w:rsidRDefault="00F42D1B" w:rsidP="00F42D1B">
      <w:r w:rsidRPr="006B0B79">
        <w:t>- первоочередное получение местных строительных материалов для индивидуальных жилых домов и капитальный ремонт жилья;</w:t>
      </w:r>
    </w:p>
    <w:p w:rsidR="00F42D1B" w:rsidRPr="006B0B79" w:rsidRDefault="00F42D1B" w:rsidP="00F42D1B">
      <w:r w:rsidRPr="006B0B79">
        <w:t>- внеочередное приобретение билетов на любой вид транспорта;</w:t>
      </w:r>
    </w:p>
    <w:p w:rsidR="00F42D1B" w:rsidRPr="006B0B79" w:rsidRDefault="00F42D1B" w:rsidP="00F42D1B">
      <w:r w:rsidRPr="006B0B79">
        <w:t>- бесплатное пользование вместе с сопровождающим залами для официальных лиц в аэропортах, на аэровокзалах, железнодорожных станциях, в морских и речных портах;</w:t>
      </w:r>
    </w:p>
    <w:p w:rsidR="00F42D1B" w:rsidRPr="006B0B79" w:rsidRDefault="00F42D1B" w:rsidP="00F42D1B">
      <w:r w:rsidRPr="006B0B79">
        <w:t>- внеочередное пользование услугами организаций связи, торгово-бытовых, культурных и физкультурно-спортивных учреждений;</w:t>
      </w:r>
    </w:p>
    <w:p w:rsidR="00F42D1B" w:rsidRPr="006B0B79" w:rsidRDefault="00F42D1B" w:rsidP="00F42D1B">
      <w:r w:rsidRPr="006B0B79">
        <w:t>- отпуск в удобное время и неоплачиваемый отпуск до трех недель ежегодно;</w:t>
      </w:r>
    </w:p>
    <w:p w:rsidR="00F42D1B" w:rsidRPr="006B0B79" w:rsidRDefault="00F42D1B" w:rsidP="00F42D1B">
      <w:r w:rsidRPr="006B0B79">
        <w:t>- бесплатное захоронение с воинскими почестями, надгробие установленного Правительством образца.</w:t>
      </w:r>
    </w:p>
    <w:p w:rsidR="00F42D1B" w:rsidRPr="006B0B79" w:rsidRDefault="00F42D1B" w:rsidP="00F42D1B">
      <w:r w:rsidRPr="006B0B79">
        <w:t>Героям России и Героям Труда Российской Федерации один раз при награждении выплачивают:</w:t>
      </w:r>
    </w:p>
    <w:p w:rsidR="00F42D1B" w:rsidRPr="006B0B79" w:rsidRDefault="00F42D1B" w:rsidP="00F42D1B">
      <w:r w:rsidRPr="006B0B79">
        <w:t>- 10 окладов месячного денежного содержания;</w:t>
      </w:r>
    </w:p>
    <w:p w:rsidR="00F42D1B" w:rsidRPr="006B0B79" w:rsidRDefault="00F42D1B" w:rsidP="00F42D1B">
      <w:r w:rsidRPr="006B0B79">
        <w:t>- 10 должностных окладов и 10-кратную доплату за классный чин - прокурорским работникам;</w:t>
      </w:r>
    </w:p>
    <w:p w:rsidR="00F42D1B" w:rsidRPr="006B0B79" w:rsidRDefault="00F42D1B" w:rsidP="00F42D1B">
      <w:r w:rsidRPr="006B0B79">
        <w:t>- 10 окладов и 10-кратную доплату за специальное звание - сотрудникам Следственного комитета.</w:t>
      </w:r>
    </w:p>
    <w:p w:rsidR="00F42D1B" w:rsidRPr="006B0B79" w:rsidRDefault="00F42D1B" w:rsidP="00F42D1B">
      <w:r w:rsidRPr="006B0B79">
        <w:t>За мужество</w:t>
      </w:r>
    </w:p>
    <w:p w:rsidR="00F42D1B" w:rsidRPr="006B0B79" w:rsidRDefault="00F42D1B" w:rsidP="00F42D1B">
      <w:r w:rsidRPr="006B0B79">
        <w:t xml:space="preserve">Одна из самых почетных наград для участников СВО - орден Мужества, который бойцы по-свойски называют </w:t>
      </w:r>
      <w:r w:rsidR="00782DAD" w:rsidRPr="006B0B79">
        <w:t>«</w:t>
      </w:r>
      <w:r w:rsidRPr="006B0B79">
        <w:t>мужиком</w:t>
      </w:r>
      <w:r w:rsidR="00782DAD" w:rsidRPr="006B0B79">
        <w:t>»</w:t>
      </w:r>
      <w:r w:rsidRPr="006B0B79">
        <w:t>. И для этого есть основания: его вручают тем, кто проявил самоотверженность, мужество и отвагу при охране общественного порядка, спасении людей в чрезвычайных ситуациях, в борьбе с преступностью, а также за смелые и решительные действия с риском для жизни при исполнении воинского, гражданского или служебного долга.</w:t>
      </w:r>
    </w:p>
    <w:p w:rsidR="00F42D1B" w:rsidRPr="006B0B79" w:rsidRDefault="00F42D1B" w:rsidP="00F42D1B">
      <w:r w:rsidRPr="006B0B79">
        <w:t xml:space="preserve">Награжденного тремя такими орденами и совершившего еще один подвиг или другой самоотверженный поступок могут представить к званию Героя Российской Федерации. Такой пункт есть в статуте ордена, утвержденном Указом Президента РФ от 7 сентября 2010 года № 1099 </w:t>
      </w:r>
      <w:r w:rsidR="00782DAD" w:rsidRPr="006B0B79">
        <w:t>«</w:t>
      </w:r>
      <w:r w:rsidRPr="006B0B79">
        <w:t>О мерах по совершенствованию государственной наградной системы Российской Федерации</w:t>
      </w:r>
      <w:r w:rsidR="00782DAD" w:rsidRPr="006B0B79">
        <w:t>»</w:t>
      </w:r>
      <w:r w:rsidRPr="006B0B79">
        <w:t>.</w:t>
      </w:r>
    </w:p>
    <w:p w:rsidR="00F42D1B" w:rsidRPr="006B0B79" w:rsidRDefault="00F42D1B" w:rsidP="00F42D1B">
      <w:r w:rsidRPr="006B0B79">
        <w:lastRenderedPageBreak/>
        <w:t xml:space="preserve">Секретарь Генсовета </w:t>
      </w:r>
      <w:r w:rsidR="00782DAD" w:rsidRPr="006B0B79">
        <w:t>«</w:t>
      </w:r>
      <w:r w:rsidRPr="006B0B79">
        <w:t>Единой России</w:t>
      </w:r>
      <w:r w:rsidR="00782DAD" w:rsidRPr="006B0B79">
        <w:t>»</w:t>
      </w:r>
      <w:r w:rsidRPr="006B0B79">
        <w:t xml:space="preserve"> Андрей Турчак поздравляет депутата Госдумы Олега Голикова с орденом Мужества, который он получил в апреле 2023 года, выполняя боевые задачи в зоне СВО.</w:t>
      </w:r>
    </w:p>
    <w:p w:rsidR="00F42D1B" w:rsidRPr="006B0B79" w:rsidRDefault="00F42D1B" w:rsidP="00F42D1B">
      <w:r w:rsidRPr="006B0B79">
        <w:t>Кавалер ордена Мужества может рассчитывать на:</w:t>
      </w:r>
    </w:p>
    <w:p w:rsidR="00F42D1B" w:rsidRPr="006B0B79" w:rsidRDefault="00F42D1B" w:rsidP="00F42D1B">
      <w:r w:rsidRPr="006B0B79">
        <w:t>- единовременную выплату при награждении - пять окладов месячного денежного содержания, а прокурорские работники и сотрудники Следственного комитета - на пять должностных окладов и пятикратную доплату за классный чин или специальное звание;</w:t>
      </w:r>
    </w:p>
    <w:p w:rsidR="00F42D1B" w:rsidRPr="006B0B79" w:rsidRDefault="00F42D1B" w:rsidP="00F42D1B">
      <w:r w:rsidRPr="006B0B79">
        <w:t xml:space="preserve">- выходное пособие при увольнении военнослужащего по контракту - до трех окладов при выслуге до 20 лет, до восьми - при стаже службы больше 20 лет. Это условие закреплено Федеральным законом от 7 ноября 2011 года № 306-ФЗ </w:t>
      </w:r>
      <w:r w:rsidR="00782DAD" w:rsidRPr="006B0B79">
        <w:t>«</w:t>
      </w:r>
      <w:r w:rsidRPr="006B0B79">
        <w:t>О денежном довольствии военнослужащих и предоставлении им отдельных выплат</w:t>
      </w:r>
      <w:r w:rsidR="00782DAD" w:rsidRPr="006B0B79">
        <w:t>»</w:t>
      </w:r>
      <w:r w:rsidRPr="006B0B79">
        <w:t>;</w:t>
      </w:r>
    </w:p>
    <w:p w:rsidR="00F42D1B" w:rsidRPr="006B0B79" w:rsidRDefault="00F42D1B" w:rsidP="00F42D1B">
      <w:r w:rsidRPr="006B0B79">
        <w:t xml:space="preserve">- присвоение званий ветерана труда при трудовом стаже не менее 25 лет для мужчин и 20 - для женщин или ветерана боевых действий. Такое право дает Федеральный закон от 12 января 1995 года № 5-ФЗ </w:t>
      </w:r>
      <w:r w:rsidR="00782DAD" w:rsidRPr="006B0B79">
        <w:t>«</w:t>
      </w:r>
      <w:r w:rsidRPr="006B0B79">
        <w:t>О ветеранах</w:t>
      </w:r>
      <w:r w:rsidR="00782DAD" w:rsidRPr="006B0B79">
        <w:t>»</w:t>
      </w:r>
      <w:r w:rsidRPr="006B0B79">
        <w:t>.</w:t>
      </w:r>
    </w:p>
    <w:p w:rsidR="00F42D1B" w:rsidRPr="006B0B79" w:rsidRDefault="00F42D1B" w:rsidP="00F42D1B">
      <w:r w:rsidRPr="006B0B79">
        <w:t>Ветеранский статус предполагает федеральные и региональные льготы. Например:</w:t>
      </w:r>
    </w:p>
    <w:p w:rsidR="00F42D1B" w:rsidRPr="006B0B79" w:rsidRDefault="00F42D1B" w:rsidP="00F42D1B">
      <w:r w:rsidRPr="006B0B79">
        <w:t>- дополнительные выплаты к пенсии;</w:t>
      </w:r>
    </w:p>
    <w:p w:rsidR="00F42D1B" w:rsidRPr="006B0B79" w:rsidRDefault="00F42D1B" w:rsidP="00F42D1B">
      <w:r w:rsidRPr="006B0B79">
        <w:t>- компенсации на проезд и жилищно-коммунальные расходы;</w:t>
      </w:r>
    </w:p>
    <w:p w:rsidR="00F42D1B" w:rsidRPr="006B0B79" w:rsidRDefault="00F42D1B" w:rsidP="00F42D1B">
      <w:r w:rsidRPr="006B0B79">
        <w:t>- частичную оплату санаторно-курортного лечения;</w:t>
      </w:r>
    </w:p>
    <w:p w:rsidR="00F42D1B" w:rsidRPr="006B0B79" w:rsidRDefault="00F42D1B" w:rsidP="00F42D1B">
      <w:r w:rsidRPr="006B0B79">
        <w:t>- установку зубных протезов;</w:t>
      </w:r>
    </w:p>
    <w:p w:rsidR="00F42D1B" w:rsidRPr="006B0B79" w:rsidRDefault="00F42D1B" w:rsidP="00F42D1B">
      <w:r w:rsidRPr="006B0B79">
        <w:t>- бесплатное получение жизненно важных лекарств.</w:t>
      </w:r>
    </w:p>
    <w:p w:rsidR="00F42D1B" w:rsidRPr="006B0B79" w:rsidRDefault="00F42D1B" w:rsidP="00F42D1B">
      <w:r w:rsidRPr="006B0B79">
        <w:t>За заслуги перед Отечеством</w:t>
      </w:r>
    </w:p>
    <w:p w:rsidR="00F42D1B" w:rsidRPr="006B0B79" w:rsidRDefault="00F42D1B" w:rsidP="00F42D1B">
      <w:r w:rsidRPr="006B0B79">
        <w:t xml:space="preserve">Многие участники СВО удостаиваются медали ордена </w:t>
      </w:r>
      <w:r w:rsidR="00782DAD" w:rsidRPr="006B0B79">
        <w:t>«</w:t>
      </w:r>
      <w:r w:rsidRPr="006B0B79">
        <w:t>За заслуги перед Отечеством</w:t>
      </w:r>
      <w:r w:rsidR="00782DAD" w:rsidRPr="006B0B79">
        <w:t>»</w:t>
      </w:r>
      <w:r w:rsidRPr="006B0B79">
        <w:t>. Ее вручают за большой вклад в дело защиты Отечества, успехи в поддержании высокой боевой готовности подразделений, частей и соединений, отличные показатели в боевой подготовке, а также за укрепление законности и правопорядка, обеспечение государственной безопасности.</w:t>
      </w:r>
    </w:p>
    <w:p w:rsidR="00F42D1B" w:rsidRPr="006B0B79" w:rsidRDefault="00F42D1B" w:rsidP="00F42D1B">
      <w:r w:rsidRPr="006B0B79">
        <w:t>Такую награду получают и гражданские - за заслуги в области промышленности и сельского хозяйства, строительства и транспорта, науки и образования, здравоохранения и культуры.</w:t>
      </w:r>
    </w:p>
    <w:p w:rsidR="00F42D1B" w:rsidRPr="006B0B79" w:rsidRDefault="00F42D1B" w:rsidP="00F42D1B">
      <w:r w:rsidRPr="006B0B79">
        <w:t>Но боевая медаль отличается внешним видом: на ней изображены скрещенные мечи.</w:t>
      </w:r>
    </w:p>
    <w:p w:rsidR="00F42D1B" w:rsidRPr="006B0B79" w:rsidRDefault="00F42D1B" w:rsidP="00F42D1B">
      <w:r w:rsidRPr="006B0B79">
        <w:t>Какие льготы дает награда:</w:t>
      </w:r>
    </w:p>
    <w:p w:rsidR="00F42D1B" w:rsidRPr="006B0B79" w:rsidRDefault="00F42D1B" w:rsidP="00F42D1B">
      <w:r w:rsidRPr="006B0B79">
        <w:t>- единовременную выплату при награждении - пять окладов месячного денежного содержания, а прокурорским работникам и сотрудникам Следственного комитета - пять должностных окладов и пятикратную доплату за классный чин или специальное звание;</w:t>
      </w:r>
    </w:p>
    <w:p w:rsidR="00F42D1B" w:rsidRPr="006B0B79" w:rsidRDefault="00F42D1B" w:rsidP="00F42D1B">
      <w:r w:rsidRPr="006B0B79">
        <w:t>- ежемесячную дополнительную выплату в размере от 330 процентов социальной пенсии;</w:t>
      </w:r>
    </w:p>
    <w:p w:rsidR="00F42D1B" w:rsidRPr="006B0B79" w:rsidRDefault="00F42D1B" w:rsidP="00F42D1B">
      <w:r w:rsidRPr="006B0B79">
        <w:t>- право на статус ветерана труда либо ветерана боевых действий;</w:t>
      </w:r>
    </w:p>
    <w:p w:rsidR="00F42D1B" w:rsidRPr="006B0B79" w:rsidRDefault="00F42D1B" w:rsidP="00F42D1B">
      <w:r w:rsidRPr="006B0B79">
        <w:lastRenderedPageBreak/>
        <w:t>- выходное пособие при увольнении военнослужащего по контракту - до трех окладов при выслуге до 20 лет, до восьми - при стаже службы больше 20 лет.</w:t>
      </w:r>
    </w:p>
    <w:p w:rsidR="00F42D1B" w:rsidRPr="006B0B79" w:rsidRDefault="00F42D1B" w:rsidP="00F42D1B">
      <w:r w:rsidRPr="006B0B79">
        <w:t>За отвагу</w:t>
      </w:r>
    </w:p>
    <w:p w:rsidR="00F42D1B" w:rsidRPr="006B0B79" w:rsidRDefault="00F42D1B" w:rsidP="00F42D1B">
      <w:r w:rsidRPr="006B0B79">
        <w:t xml:space="preserve">Следующая боевая награда, наиболее часто вручаемая участникам СВО, - медаль </w:t>
      </w:r>
      <w:r w:rsidR="00782DAD" w:rsidRPr="006B0B79">
        <w:t>«</w:t>
      </w:r>
      <w:r w:rsidRPr="006B0B79">
        <w:t>За Отвагу</w:t>
      </w:r>
      <w:r w:rsidR="00782DAD" w:rsidRPr="006B0B79">
        <w:t>»</w:t>
      </w:r>
      <w:r w:rsidRPr="006B0B79">
        <w:t>.</w:t>
      </w:r>
    </w:p>
    <w:p w:rsidR="00F42D1B" w:rsidRPr="006B0B79" w:rsidRDefault="00F42D1B" w:rsidP="00F42D1B">
      <w:r w:rsidRPr="006B0B79">
        <w:t>Ее присваивают за личное мужество и отвагу:</w:t>
      </w:r>
    </w:p>
    <w:p w:rsidR="00F42D1B" w:rsidRPr="006B0B79" w:rsidRDefault="00F42D1B" w:rsidP="00F42D1B">
      <w:r w:rsidRPr="006B0B79">
        <w:t>- в бою;</w:t>
      </w:r>
    </w:p>
    <w:p w:rsidR="00F42D1B" w:rsidRPr="006B0B79" w:rsidRDefault="00F42D1B" w:rsidP="00F42D1B">
      <w:r w:rsidRPr="006B0B79">
        <w:t>- при выполнении спецзаданий по обеспечению госбезопасности;</w:t>
      </w:r>
    </w:p>
    <w:p w:rsidR="00F42D1B" w:rsidRPr="006B0B79" w:rsidRDefault="00F42D1B" w:rsidP="00F42D1B">
      <w:r w:rsidRPr="006B0B79">
        <w:t>- при защите госграницы;</w:t>
      </w:r>
    </w:p>
    <w:p w:rsidR="00F42D1B" w:rsidRPr="006B0B79" w:rsidRDefault="00F42D1B" w:rsidP="00F42D1B">
      <w:r w:rsidRPr="006B0B79">
        <w:t>- при исполнении воинского, служебного или гражданского долга.</w:t>
      </w:r>
    </w:p>
    <w:p w:rsidR="00F42D1B" w:rsidRPr="006B0B79" w:rsidRDefault="00F42D1B" w:rsidP="00F42D1B">
      <w:r w:rsidRPr="006B0B79">
        <w:t>Медаль позволяет получить:</w:t>
      </w:r>
    </w:p>
    <w:p w:rsidR="00F42D1B" w:rsidRPr="006B0B79" w:rsidRDefault="00F42D1B" w:rsidP="00F42D1B">
      <w:r w:rsidRPr="006B0B79">
        <w:t>- единовременную выплату при награждении - пять окладов месячного денежного содержания, а прокурорским работникам и сотрудникам Следственного комитета - пять должностных окладов и пятикратную доплату за классный чин или специальное звание;</w:t>
      </w:r>
    </w:p>
    <w:p w:rsidR="00F42D1B" w:rsidRPr="006B0B79" w:rsidRDefault="00F42D1B" w:rsidP="00F42D1B">
      <w:r w:rsidRPr="006B0B79">
        <w:t>- выходное пособие при увольнении военнослужащего по контракту - до трех окладов при выслуге до 20 лет, до восьми - при стаже службы больше 20 лет;</w:t>
      </w:r>
    </w:p>
    <w:p w:rsidR="00F42D1B" w:rsidRPr="006B0B79" w:rsidRDefault="00F42D1B" w:rsidP="00F42D1B">
      <w:r w:rsidRPr="006B0B79">
        <w:t xml:space="preserve">- звания </w:t>
      </w:r>
      <w:r w:rsidR="00782DAD" w:rsidRPr="006B0B79">
        <w:t>«</w:t>
      </w:r>
      <w:r w:rsidRPr="006B0B79">
        <w:t>Ветеран труда</w:t>
      </w:r>
      <w:r w:rsidR="00782DAD" w:rsidRPr="006B0B79">
        <w:t>»</w:t>
      </w:r>
      <w:r w:rsidRPr="006B0B79">
        <w:t xml:space="preserve"> или </w:t>
      </w:r>
      <w:r w:rsidR="00782DAD" w:rsidRPr="006B0B79">
        <w:t>«</w:t>
      </w:r>
      <w:r w:rsidRPr="006B0B79">
        <w:t>Ветеран боевых действий</w:t>
      </w:r>
      <w:r w:rsidR="00782DAD" w:rsidRPr="006B0B79">
        <w:t>»</w:t>
      </w:r>
      <w:r w:rsidRPr="006B0B79">
        <w:t>.</w:t>
      </w:r>
    </w:p>
    <w:p w:rsidR="00F42D1B" w:rsidRPr="006B0B79" w:rsidRDefault="0078653D" w:rsidP="00F42D1B">
      <w:hyperlink r:id="rId18" w:history="1">
        <w:r w:rsidR="00F42D1B" w:rsidRPr="006B0B79">
          <w:rPr>
            <w:rStyle w:val="a3"/>
          </w:rPr>
          <w:t>https://www.pnp.ru/social/kavaleram-ordena-svyatogo-georgiya-gotovyat-pribavku-k-pensii.html</w:t>
        </w:r>
      </w:hyperlink>
      <w:r w:rsidR="00F42D1B" w:rsidRPr="006B0B79">
        <w:t xml:space="preserve"> </w:t>
      </w:r>
    </w:p>
    <w:p w:rsidR="00F42D1B" w:rsidRPr="006B0B79" w:rsidRDefault="00F42D1B" w:rsidP="00F42D1B">
      <w:pPr>
        <w:pStyle w:val="2"/>
      </w:pPr>
      <w:bookmarkStart w:id="45" w:name="_Toc152742895"/>
      <w:r w:rsidRPr="006B0B79">
        <w:t>Известия, 05.12.2023, Какой будет минимальная пенсия в Москве в 2024 году</w:t>
      </w:r>
      <w:bookmarkEnd w:id="45"/>
    </w:p>
    <w:p w:rsidR="00F42D1B" w:rsidRPr="006B0B79" w:rsidRDefault="00F42D1B" w:rsidP="006B0B79">
      <w:pPr>
        <w:pStyle w:val="3"/>
      </w:pPr>
      <w:bookmarkStart w:id="46" w:name="_Toc152742896"/>
      <w:r w:rsidRPr="006B0B79">
        <w:t>С 1 января 2024 года в Москве увеличится минимальный размер пенсии с городской доплатой. Об этом 5 декабря сообщил мэр столицы Сергей Собянин в своем Telegram-канале. О том, на сколько по</w:t>
      </w:r>
      <w:r w:rsidRPr="006B0B79">
        <w:t xml:space="preserve">высятся выплаты и какие категории граждан затронет индексация, читайте в материале </w:t>
      </w:r>
      <w:r w:rsidR="00782DAD" w:rsidRPr="006B0B79">
        <w:t>«</w:t>
      </w:r>
      <w:r w:rsidRPr="006B0B79">
        <w:t>Известий</w:t>
      </w:r>
      <w:r w:rsidR="00782DAD" w:rsidRPr="006B0B79">
        <w:t>»</w:t>
      </w:r>
      <w:r w:rsidRPr="006B0B79">
        <w:t>.</w:t>
      </w:r>
      <w:bookmarkEnd w:id="46"/>
    </w:p>
    <w:p w:rsidR="00F42D1B" w:rsidRPr="006B0B79" w:rsidRDefault="00F42D1B" w:rsidP="00F42D1B">
      <w:r w:rsidRPr="006B0B79">
        <w:t>Минимальная пенсия в Москве в 2024 году</w:t>
      </w:r>
    </w:p>
    <w:p w:rsidR="00F42D1B" w:rsidRPr="006B0B79" w:rsidRDefault="00F42D1B" w:rsidP="00F42D1B">
      <w:r w:rsidRPr="006B0B79">
        <w:t>С начала следующего года минимальный размер пенсии с городской доплатой в Москве составит 24,5 тыс. рублей, тогда как в 2023 году пенсионеры получают 23 313 рублей. Кроме того, будут проиндексированы социальные выплаты для жителей столицы.</w:t>
      </w:r>
    </w:p>
    <w:p w:rsidR="00F42D1B" w:rsidRPr="006B0B79" w:rsidRDefault="00F42D1B" w:rsidP="00F42D1B">
      <w:r w:rsidRPr="006B0B79">
        <w:t>Изменения затронут, в частности, многодетные семьи, детей и родителей погибших военнослужащих, детей-сирот, семьи с детьми-инвалидами, усыновителей и опекунов, приемные семьи, студенческие семьи, ветеранов Великой Отечественной войны, участников обороны Москвы, детей войны, ветеранов труда, Героев Советского Союза, Героев России и другие льготные категории горожан.</w:t>
      </w:r>
    </w:p>
    <w:p w:rsidR="00F42D1B" w:rsidRPr="006B0B79" w:rsidRDefault="00F42D1B" w:rsidP="00F42D1B">
      <w:r w:rsidRPr="006B0B79">
        <w:lastRenderedPageBreak/>
        <w:t>Повышенные выплаты также получат супруги, отмечающие юбилей совместной жизни, и люди в возрасте от 100 лет и больше. Помимо этого, московским пенсионерам предоставят традиционные единовременные выплаты, приуроченные к памятным датам: годовщинам победы в Великой Отечественной войне, начала контрнаступления советских войск под Москвой, аварии на Чернобыльской АЭС. Размер выплат будет определен мэром и правительством столицы отдельно.</w:t>
      </w:r>
    </w:p>
    <w:p w:rsidR="00F42D1B" w:rsidRPr="006B0B79" w:rsidRDefault="00F42D1B" w:rsidP="00F42D1B">
      <w:r w:rsidRPr="006B0B79">
        <w:t>Минимальный размер пенсии в России в 2024 году</w:t>
      </w:r>
    </w:p>
    <w:p w:rsidR="00F42D1B" w:rsidRPr="006B0B79" w:rsidRDefault="00F42D1B" w:rsidP="00F42D1B">
      <w:r w:rsidRPr="006B0B79">
        <w:t>На минимальную пенсию по старости в России имеют право как неработающие, так и трудоустроенные пенсионеры. Главным условием получения выплат является достижение пенсионного возраста. В 2024 году он достигнет 58 лет для женщин и 63 года для мужчин. Также требуется наличие минимального трудового стажа - не менее 15 лет.</w:t>
      </w:r>
    </w:p>
    <w:p w:rsidR="00F42D1B" w:rsidRPr="006B0B79" w:rsidRDefault="00F42D1B" w:rsidP="00F42D1B">
      <w:r w:rsidRPr="006B0B79">
        <w:t>Размер минимальной пенсии зависит от прожиточного минимума пенсионера. Власти каждого региона устанавливают его самостоятельно и ежегодно пересматривают с учетом изменения уровня инфляции и качества жизни граждан. Зачастую новые значения определяют в конце текущего года, а применять их начинают с 1 января следующего. На федеральном уровне прожиточный минимум для пенсионеров в 2024 году составит 13 290 рублей, что на 7,5% больше, чем годом ранее. Если минимальная пенсия в регионе не дотягивает до этого показателя, недостающую сумму выплатят из государственного бюджета. При этом, как отметили в Министерстве труда, средний размер страховой пенсии у неработающих россиян составит 23 405 рублей.</w:t>
      </w:r>
    </w:p>
    <w:p w:rsidR="00F42D1B" w:rsidRPr="006B0B79" w:rsidRDefault="00F42D1B" w:rsidP="00F42D1B">
      <w:r w:rsidRPr="006B0B79">
        <w:t>С начала 2024 года минимальная пенсия в Московской области составит 18 тыс. рублей. При расчете суммы выплат будут учитываться различные факторы, в том числе стаж работы, второстепенный доход, пенсионные отчисления. Чтобы получать пенсию, жителю Подмосковья необходимо не менее 15 лет трудового стажа, ему также нужно прожить в регионе более 10 лет.</w:t>
      </w:r>
    </w:p>
    <w:p w:rsidR="00F42D1B" w:rsidRPr="006B0B79" w:rsidRDefault="00F42D1B" w:rsidP="00F42D1B">
      <w:r w:rsidRPr="006B0B79">
        <w:t>Минимальная пенсия в Санкт-Петербурге с 2024 года составит 14 037 рублей, а в Ленинградской области - 13 775 рублей. Самыми высокими выплатами смогут похвастаться жители Чукотки - 34 239 рублей, Ненецкого автономного округа - 23 958 рублей и Магаданской области - 22 826 рублей. В Ивановской, Тверской, Смоленской и Свердловской областях пенсионеры получат чуть более 12 тыс. рублей.</w:t>
      </w:r>
    </w:p>
    <w:p w:rsidR="00F42D1B" w:rsidRPr="006B0B79" w:rsidRDefault="00F42D1B" w:rsidP="00F42D1B">
      <w:r w:rsidRPr="006B0B79">
        <w:t>Помимо этого, в 2024 году страховая часть пенсии по старости и инвалидности будет увеличена на 7,5%, с 7567,4 рубля до 8134,8 рубля. Кроме того, возрастет стоимость пенсионного коэффициента - показателя, от которого зависит размер страховой пенсии. В 2023 году он оценивается в 123,8 рубля, а с 1 января 2024 года достигнет 133,1 рубля. Новые нормы позволят увеличить пенсию более 32 млн граждан страны.</w:t>
      </w:r>
    </w:p>
    <w:p w:rsidR="00F42D1B" w:rsidRPr="006B0B79" w:rsidRDefault="00F42D1B" w:rsidP="00F42D1B">
      <w:r w:rsidRPr="006B0B79">
        <w:t xml:space="preserve">Ранее </w:t>
      </w:r>
      <w:r w:rsidR="00782DAD" w:rsidRPr="006B0B79">
        <w:t>«</w:t>
      </w:r>
      <w:r w:rsidRPr="006B0B79">
        <w:t>Известия</w:t>
      </w:r>
      <w:r w:rsidR="00782DAD" w:rsidRPr="006B0B79">
        <w:t>»</w:t>
      </w:r>
      <w:r w:rsidRPr="006B0B79">
        <w:t xml:space="preserve"> рассказали, что такое </w:t>
      </w:r>
      <w:r w:rsidR="00782DAD" w:rsidRPr="006B0B79">
        <w:t>«</w:t>
      </w:r>
      <w:r w:rsidRPr="006B0B79">
        <w:t>сельская</w:t>
      </w:r>
      <w:r w:rsidR="00782DAD" w:rsidRPr="006B0B79">
        <w:t>»</w:t>
      </w:r>
      <w:r w:rsidRPr="006B0B79">
        <w:t xml:space="preserve"> надбавка к пенсии и кто может ее получить.</w:t>
      </w:r>
    </w:p>
    <w:p w:rsidR="00F42D1B" w:rsidRPr="006B0B79" w:rsidRDefault="0078653D" w:rsidP="00F42D1B">
      <w:hyperlink r:id="rId19" w:history="1">
        <w:r w:rsidR="00F42D1B" w:rsidRPr="006B0B79">
          <w:rPr>
            <w:rStyle w:val="a3"/>
          </w:rPr>
          <w:t>https://iz.ru/1615903/2023-12-05/kakoi-budet-minimalnaia-pensiia-v-moskve-v-2024-godu</w:t>
        </w:r>
      </w:hyperlink>
      <w:r w:rsidR="00F42D1B" w:rsidRPr="006B0B79">
        <w:t xml:space="preserve"> </w:t>
      </w:r>
    </w:p>
    <w:p w:rsidR="008C3C04" w:rsidRPr="006B0B79" w:rsidRDefault="008C3C04" w:rsidP="008C3C04">
      <w:pPr>
        <w:pStyle w:val="2"/>
      </w:pPr>
      <w:bookmarkStart w:id="47" w:name="ф2"/>
      <w:bookmarkStart w:id="48" w:name="_Toc152742897"/>
      <w:bookmarkEnd w:id="47"/>
      <w:r w:rsidRPr="006B0B79">
        <w:lastRenderedPageBreak/>
        <w:t>ТАСС, 05.12.2023, В ГД внесли законопроект об увеличении стажа для начисления страховой пенсии родителям</w:t>
      </w:r>
      <w:bookmarkEnd w:id="48"/>
    </w:p>
    <w:p w:rsidR="008C3C04" w:rsidRPr="006B0B79" w:rsidRDefault="008C3C04" w:rsidP="006B0B79">
      <w:pPr>
        <w:pStyle w:val="3"/>
      </w:pPr>
      <w:bookmarkStart w:id="49" w:name="_Toc152742898"/>
      <w:r w:rsidRPr="006B0B79">
        <w:t xml:space="preserve">Группа депутатов Госдумы от фракции </w:t>
      </w:r>
      <w:r w:rsidR="00782DAD" w:rsidRPr="006B0B79">
        <w:t>«</w:t>
      </w:r>
      <w:r w:rsidRPr="006B0B79">
        <w:t>Справедливая Россия - За правду</w:t>
      </w:r>
      <w:r w:rsidR="00782DAD" w:rsidRPr="006B0B79">
        <w:t>»</w:t>
      </w:r>
      <w:r w:rsidRPr="006B0B79">
        <w:t xml:space="preserve"> во главе с ее лидером Сергеем Мироновым вносит на рассмотрение палаты законопроект об увеличении периода ухода за ребенком, засчитываемого в страховой стаж, с 1,5 до 3 лет. Документ есть в распоряжении ТАСС.</w:t>
      </w:r>
      <w:bookmarkEnd w:id="49"/>
    </w:p>
    <w:p w:rsidR="008C3C04" w:rsidRPr="006B0B79" w:rsidRDefault="008C3C04" w:rsidP="008C3C04">
      <w:r w:rsidRPr="006B0B79">
        <w:t xml:space="preserve">Изменения вносятся в закон </w:t>
      </w:r>
      <w:r w:rsidR="00782DAD" w:rsidRPr="006B0B79">
        <w:t>«</w:t>
      </w:r>
      <w:r w:rsidRPr="006B0B79">
        <w:t>О страховых пенсиях</w:t>
      </w:r>
      <w:r w:rsidR="00782DAD" w:rsidRPr="006B0B79">
        <w:t>»</w:t>
      </w:r>
      <w:r w:rsidRPr="006B0B79">
        <w:t>. Так, предлагается увеличить с 1,5 до 3 лет период ухода за ребенком, засчитываемый в страховой стаж матери или отца для последующего получения страховой пенсии.</w:t>
      </w:r>
    </w:p>
    <w:p w:rsidR="008C3C04" w:rsidRPr="006B0B79" w:rsidRDefault="008C3C04" w:rsidP="008C3C04">
      <w:r w:rsidRPr="006B0B79">
        <w:t xml:space="preserve">Как пояснил в беседе с ТАСС Миронов, из-за того, что в </w:t>
      </w:r>
      <w:r w:rsidR="00782DAD" w:rsidRPr="006B0B79">
        <w:t>«</w:t>
      </w:r>
      <w:r w:rsidRPr="006B0B79">
        <w:t>России число ясельных групп для детей младше 1,5 года ничтожно мало, женщины с малолетними детьми не могут трудоустроиться, они вынуждены сидеть дома с детьми до 3 лет, и это время не засчитывается в их трудовой стаж</w:t>
      </w:r>
      <w:r w:rsidR="00782DAD" w:rsidRPr="006B0B79">
        <w:t>»</w:t>
      </w:r>
      <w:r w:rsidRPr="006B0B79">
        <w:t xml:space="preserve">. </w:t>
      </w:r>
      <w:r w:rsidR="00782DAD" w:rsidRPr="006B0B79">
        <w:t>«</w:t>
      </w:r>
      <w:r w:rsidRPr="006B0B79">
        <w:t>Это абсолютно неправильно, и мы считаем, что максимальный стаж для начисления пенсии необходимо увеличить в два раза</w:t>
      </w:r>
      <w:r w:rsidR="00782DAD" w:rsidRPr="006B0B79">
        <w:t>»</w:t>
      </w:r>
      <w:r w:rsidRPr="006B0B79">
        <w:t>, - добавил он.</w:t>
      </w:r>
    </w:p>
    <w:p w:rsidR="008C3C04" w:rsidRPr="006B0B79" w:rsidRDefault="00782DAD" w:rsidP="008C3C04">
      <w:r w:rsidRPr="006B0B79">
        <w:t>«</w:t>
      </w:r>
      <w:r w:rsidR="008C3C04" w:rsidRPr="006B0B79">
        <w:t>Указанная новелла законопроекта защитит таких граждан и предоставит им дополнительные гарантии на зачет такого времени в период страхового стажа для последующего получения страховой пенсии</w:t>
      </w:r>
      <w:r w:rsidRPr="006B0B79">
        <w:t>»</w:t>
      </w:r>
      <w:r w:rsidR="008C3C04" w:rsidRPr="006B0B79">
        <w:t xml:space="preserve">, - убеждены разработчики проекта. </w:t>
      </w:r>
    </w:p>
    <w:p w:rsidR="008C3C04" w:rsidRPr="006B0B79" w:rsidRDefault="0078653D" w:rsidP="008C3C04">
      <w:hyperlink r:id="rId20" w:history="1">
        <w:r w:rsidR="008C3C04" w:rsidRPr="006B0B79">
          <w:rPr>
            <w:rStyle w:val="a3"/>
          </w:rPr>
          <w:t>https://tass.ru/obschestvo/19455831</w:t>
        </w:r>
      </w:hyperlink>
      <w:r w:rsidR="008C3C04" w:rsidRPr="006B0B79">
        <w:t xml:space="preserve"> </w:t>
      </w:r>
    </w:p>
    <w:p w:rsidR="00510093" w:rsidRPr="006B0B79" w:rsidRDefault="00510093" w:rsidP="00510093">
      <w:pPr>
        <w:pStyle w:val="2"/>
      </w:pPr>
      <w:bookmarkStart w:id="50" w:name="_Toc152742899"/>
      <w:r w:rsidRPr="006B0B79">
        <w:t>ТАСС, 05.12.2023, Дума возвращает соцвыплаты к пенсии студентов на период работы в трудотрядах</w:t>
      </w:r>
      <w:bookmarkEnd w:id="50"/>
    </w:p>
    <w:p w:rsidR="00510093" w:rsidRPr="006B0B79" w:rsidRDefault="00510093" w:rsidP="006B0B79">
      <w:pPr>
        <w:pStyle w:val="3"/>
      </w:pPr>
      <w:bookmarkStart w:id="51" w:name="_Toc152742900"/>
      <w:r w:rsidRPr="006B0B79">
        <w:t>Госдума на пленарном заседании приняла в первом чтении законопроект, который возвращает право студентов получать социальную доплату к пенсии в период их работы в трудотрядах.</w:t>
      </w:r>
      <w:bookmarkEnd w:id="51"/>
    </w:p>
    <w:p w:rsidR="00510093" w:rsidRPr="006B0B79" w:rsidRDefault="00510093" w:rsidP="00510093">
      <w:r w:rsidRPr="006B0B79">
        <w:t xml:space="preserve">Законопроект был внесен на рассмотрение палаты группой депутатов от фракции </w:t>
      </w:r>
      <w:r w:rsidR="00782DAD" w:rsidRPr="006B0B79">
        <w:t>«</w:t>
      </w:r>
      <w:r w:rsidRPr="006B0B79">
        <w:t>Единая Россия</w:t>
      </w:r>
      <w:r w:rsidR="00782DAD" w:rsidRPr="006B0B79">
        <w:t>»</w:t>
      </w:r>
      <w:r w:rsidRPr="006B0B79">
        <w:t xml:space="preserve"> в июне, поправками дополняется закон </w:t>
      </w:r>
      <w:r w:rsidR="00782DAD" w:rsidRPr="006B0B79">
        <w:t>«</w:t>
      </w:r>
      <w:r w:rsidRPr="006B0B79">
        <w:t>О государственной социальной помощи</w:t>
      </w:r>
      <w:r w:rsidR="00782DAD" w:rsidRPr="006B0B79">
        <w:t>»</w:t>
      </w:r>
      <w:r w:rsidRPr="006B0B79">
        <w:t>. Новые нормы предлагают сохранить социальную доплату к пенсии по потере кормильца и по инвалидности для студентов очной формы обучения в период получения ими выплат за деятельность, осуществляемую в студенческом отряде. По действующим нормам, выплата социальной доплаты к пенсии для таких граждан в период их деятельности в трудотрядах, приостанавливается. Как отмечали авторы инициативы, в законе до 1 января 2023 года было предусмотрено, что студенты, получающие выплаты за работу в трудотрядах, были исключены из числа лиц, на которых распространяется обязательное пенсионное страхование, однако в июле 2022 года эти нормы были изменены.</w:t>
      </w:r>
    </w:p>
    <w:p w:rsidR="00510093" w:rsidRPr="006B0B79" w:rsidRDefault="00510093" w:rsidP="00510093">
      <w:r w:rsidRPr="006B0B79">
        <w:t>Как напомнила одна из авторов документа, член комитета Госдумы по труду, социальной политике и делам ветеранов Екатерина Стенякина (</w:t>
      </w:r>
      <w:r w:rsidR="00782DAD" w:rsidRPr="006B0B79">
        <w:t>«</w:t>
      </w:r>
      <w:r w:rsidRPr="006B0B79">
        <w:t>Единая Россия</w:t>
      </w:r>
      <w:r w:rsidR="00782DAD" w:rsidRPr="006B0B79">
        <w:t>»</w:t>
      </w:r>
      <w:r w:rsidRPr="006B0B79">
        <w:t xml:space="preserve">), в настоящее время закон сохраняет господдержку школьникам и студентам, которые работают в летний период по направлению центра занятости. </w:t>
      </w:r>
      <w:r w:rsidR="00782DAD" w:rsidRPr="006B0B79">
        <w:t>«</w:t>
      </w:r>
      <w:r w:rsidRPr="006B0B79">
        <w:t xml:space="preserve">Этот закон благополучно действует в стране два года. Мы получаем массу положительных отзывов от студентов и их родителей. Ребята работают и сохраняют поддержку от </w:t>
      </w:r>
      <w:r w:rsidRPr="006B0B79">
        <w:lastRenderedPageBreak/>
        <w:t>государства. Однако из этого процесса выпали студенческие отряды, которые в летний период трудятся не от центров занятости. И поэтому социальную доплату теряют</w:t>
      </w:r>
      <w:r w:rsidR="00782DAD" w:rsidRPr="006B0B79">
        <w:t>»</w:t>
      </w:r>
      <w:r w:rsidRPr="006B0B79">
        <w:t>, - отметила Стенякина.</w:t>
      </w:r>
    </w:p>
    <w:p w:rsidR="00510093" w:rsidRPr="006B0B79" w:rsidRDefault="0078653D" w:rsidP="00510093">
      <w:hyperlink r:id="rId21" w:history="1">
        <w:r w:rsidR="00510093" w:rsidRPr="006B0B79">
          <w:rPr>
            <w:rStyle w:val="a3"/>
          </w:rPr>
          <w:t>https://tass.ru/obschestvo/19460027</w:t>
        </w:r>
      </w:hyperlink>
      <w:r w:rsidR="00510093" w:rsidRPr="006B0B79">
        <w:t xml:space="preserve"> </w:t>
      </w:r>
    </w:p>
    <w:p w:rsidR="006A7620" w:rsidRPr="006B0B79" w:rsidRDefault="006A7620" w:rsidP="006A7620">
      <w:pPr>
        <w:pStyle w:val="2"/>
      </w:pPr>
      <w:bookmarkStart w:id="52" w:name="ф3"/>
      <w:bookmarkStart w:id="53" w:name="_Toc152742901"/>
      <w:bookmarkEnd w:id="52"/>
      <w:r w:rsidRPr="006B0B79">
        <w:t>Финмаркет, 05.12.2023, В Москве с 1 января минимальный размер пенсии с городской доплатой увеличат до 24,5 тыс. руб.</w:t>
      </w:r>
      <w:bookmarkEnd w:id="53"/>
    </w:p>
    <w:p w:rsidR="006A7620" w:rsidRPr="006B0B79" w:rsidRDefault="006A7620" w:rsidP="00C05AEA">
      <w:pPr>
        <w:pStyle w:val="3"/>
      </w:pPr>
      <w:bookmarkStart w:id="54" w:name="_Toc152742902"/>
      <w:r w:rsidRPr="006B0B79">
        <w:t>С 1 января следующего года будет проведена индексация социальных вып</w:t>
      </w:r>
      <w:r w:rsidRPr="006B0B79">
        <w:t>лат москвичам, в том числе минимальный размер пенсии с городской доплатой повысят до 24 500 рублей в месяц, сообщил мэр Москвы Сергей Собянин.</w:t>
      </w:r>
      <w:bookmarkEnd w:id="54"/>
    </w:p>
    <w:p w:rsidR="006A7620" w:rsidRPr="006B0B79" w:rsidRDefault="00782DAD" w:rsidP="006A7620">
      <w:r w:rsidRPr="006B0B79">
        <w:t>«</w:t>
      </w:r>
      <w:r w:rsidR="006A7620" w:rsidRPr="006B0B79">
        <w:t>Минимальный размер пенсии с городской доплатой будет увеличен до 24 500 рублей в месяц с 1 января 2024 года. Также проведём индексацию единовременных и ежемесячных социальных выплат</w:t>
      </w:r>
      <w:r w:rsidRPr="006B0B79">
        <w:t>»</w:t>
      </w:r>
      <w:r w:rsidR="006A7620" w:rsidRPr="006B0B79">
        <w:t>, - написал Собянин в своем телеграм-канале во вторник.</w:t>
      </w:r>
    </w:p>
    <w:p w:rsidR="006A7620" w:rsidRPr="006B0B79" w:rsidRDefault="006A7620" w:rsidP="006A7620">
      <w:r w:rsidRPr="006B0B79">
        <w:t>В частности, будут увеличены размеры социальных выплат многодетным семьям, детям и родителям погибших военнослужащих, семьям, воспитывающим детей-инвалидов или инвалидов с детства, студенческим и приeмным семьям, детям-сиротам и детям, оставшимся без попечения родителей, ветеранам Великой Отечественной войны и участникам обороны Москвы, юбилярам супружеской жизни, долгожителям и другим льготным категориям горожан.</w:t>
      </w:r>
    </w:p>
    <w:p w:rsidR="006A7620" w:rsidRPr="006B0B79" w:rsidRDefault="006A7620" w:rsidP="006A7620">
      <w:r w:rsidRPr="006B0B79">
        <w:t>В пресс-службе московской мэрии добавили, что в 2024 году по традиции будут также произведены единовременные выплаты к праздничным и памятным датам - годовщинам Победы в Великой Отечественной войне, начала контрнаступления Советских войск под Москвой, аварии на Чернобыльской АЭС. Размеры этих выплат будут определены отдельными решениями мэра и правительства Москвы.</w:t>
      </w:r>
    </w:p>
    <w:p w:rsidR="006A7620" w:rsidRPr="006B0B79" w:rsidRDefault="0078653D" w:rsidP="006A7620">
      <w:hyperlink r:id="rId22" w:history="1">
        <w:r w:rsidR="006A7620" w:rsidRPr="006B0B79">
          <w:rPr>
            <w:rStyle w:val="a3"/>
          </w:rPr>
          <w:t>http://www.finmarket.ru/news/6083662</w:t>
        </w:r>
      </w:hyperlink>
      <w:r w:rsidR="006A7620" w:rsidRPr="006B0B79">
        <w:t xml:space="preserve"> </w:t>
      </w:r>
    </w:p>
    <w:p w:rsidR="00BD0C95" w:rsidRPr="006B0B79" w:rsidRDefault="00BD0C95" w:rsidP="00BD0C95">
      <w:pPr>
        <w:pStyle w:val="2"/>
      </w:pPr>
      <w:bookmarkStart w:id="55" w:name="_Toc152742903"/>
      <w:r w:rsidRPr="006B0B79">
        <w:t>Аргументы.ру, 05.12.2023, В России уже свыше миллиона жителей новых регионов получают пенсии</w:t>
      </w:r>
      <w:bookmarkEnd w:id="55"/>
    </w:p>
    <w:p w:rsidR="00BD0C95" w:rsidRPr="006B0B79" w:rsidRDefault="00BD0C95" w:rsidP="006B0B79">
      <w:pPr>
        <w:pStyle w:val="3"/>
      </w:pPr>
      <w:bookmarkStart w:id="56" w:name="_Toc152742904"/>
      <w:r w:rsidRPr="006B0B79">
        <w:t>Более миллиона граждан Донецкой и Луганской Народных Республик, а также Запорожской и Херсонской областей получают российские пенсии, свидетельствует сайт Социального фонда России.</w:t>
      </w:r>
      <w:bookmarkEnd w:id="56"/>
    </w:p>
    <w:p w:rsidR="00BD0C95" w:rsidRPr="006B0B79" w:rsidRDefault="00782DAD" w:rsidP="00BD0C95">
      <w:r w:rsidRPr="006B0B79">
        <w:t>«</w:t>
      </w:r>
      <w:r w:rsidR="00BD0C95" w:rsidRPr="006B0B79">
        <w:t>На данный момент российские пенсии получает уже свыше миллиона граждан четырех новых субъектов России. Наши специалисты продолжают работу по назначению средств, чтобы еще больше жителей получали положенное пенсионное обеспечение и узнавали о других социальных мерах господдержки</w:t>
      </w:r>
      <w:r w:rsidRPr="006B0B79">
        <w:t>»</w:t>
      </w:r>
      <w:r w:rsidR="00BD0C95" w:rsidRPr="006B0B79">
        <w:t>, - сказал председатель Соцфонда Сергей Чирков.</w:t>
      </w:r>
    </w:p>
    <w:p w:rsidR="00BD0C95" w:rsidRPr="006B0B79" w:rsidRDefault="00BD0C95" w:rsidP="00BD0C95">
      <w:r w:rsidRPr="006B0B79">
        <w:t>По данным ведомства, пенсии по российскому законодательству в Донецкой Народной Республике получают 474 тысячи человек, в Луганской Народной Республике - 373 тысячи, в Запорожской области - 140,5 тысяч, в Херсонской области - 54 тысячи.</w:t>
      </w:r>
    </w:p>
    <w:p w:rsidR="00BD0C95" w:rsidRPr="006B0B79" w:rsidRDefault="00782DAD" w:rsidP="00BD0C95">
      <w:r w:rsidRPr="006B0B79">
        <w:lastRenderedPageBreak/>
        <w:t>«</w:t>
      </w:r>
      <w:r w:rsidR="00BD0C95" w:rsidRPr="006B0B79">
        <w:t>Пенсии и выплаты по российскому законодательству стали доступны жителям новых регионов в этом году. С марта текущего года до марта следующего действует переходный период, когда граждане могут обратиться за оформлением российской пенсии. В этом случае она будет назначена с 1 марта 2023 года, но не ранее, чем возникло право на пенсию</w:t>
      </w:r>
      <w:r w:rsidRPr="006B0B79">
        <w:t>»</w:t>
      </w:r>
      <w:r w:rsidR="00BD0C95" w:rsidRPr="006B0B79">
        <w:t>, - объяснили в фонде.</w:t>
      </w:r>
    </w:p>
    <w:p w:rsidR="00BD0C95" w:rsidRPr="006B0B79" w:rsidRDefault="00BD0C95" w:rsidP="00BD0C95">
      <w:r w:rsidRPr="006B0B79">
        <w:t>Пенсионеры, получающие выплаты по региональным законам ЛНР, ДНР, Херсонской и Запорожской областей, продолжат получать их до момента переоформления выплат по российским нормам. Если после перерасчета размер пенсии окажется меньше, чем был до этого, выплаты сохранят на прежнем уровне без уменьшения, уточнили в сообщении.</w:t>
      </w:r>
    </w:p>
    <w:p w:rsidR="00BD0C95" w:rsidRPr="006B0B79" w:rsidRDefault="00782DAD" w:rsidP="00BD0C95">
      <w:r w:rsidRPr="006B0B79">
        <w:t>«</w:t>
      </w:r>
      <w:r w:rsidR="00BD0C95" w:rsidRPr="006B0B79">
        <w:t>Заявление на российскую пенсию принимается в отделениях Социального фонда и МФЦ в новых субъектах. Обратиться за назначением можно также через портал Госуслуг, необходимые документы при этом представляются в клиентскую службу Соцфонда. Оформить пенсии и пособия могут также граждане, которые выехали за пределы новых регионов. Им следует обратиться в ближайшее отделение фонда или МФЦ</w:t>
      </w:r>
      <w:r w:rsidRPr="006B0B79">
        <w:t>»</w:t>
      </w:r>
      <w:r w:rsidR="00BD0C95" w:rsidRPr="006B0B79">
        <w:t>, - добавили в ведомстве.</w:t>
      </w:r>
    </w:p>
    <w:p w:rsidR="00BD0C95" w:rsidRPr="006B0B79" w:rsidRDefault="0078653D" w:rsidP="00BD0C95">
      <w:hyperlink r:id="rId23" w:history="1">
        <w:r w:rsidR="00BD0C95" w:rsidRPr="006B0B79">
          <w:rPr>
            <w:rStyle w:val="a3"/>
          </w:rPr>
          <w:t>https://argumenti.ru/society/2023/12/870563</w:t>
        </w:r>
      </w:hyperlink>
      <w:r w:rsidR="00BD0C95" w:rsidRPr="006B0B79">
        <w:t xml:space="preserve"> </w:t>
      </w:r>
    </w:p>
    <w:p w:rsidR="002B4ED1" w:rsidRPr="006B0B79" w:rsidRDefault="002B4ED1" w:rsidP="002B4ED1">
      <w:pPr>
        <w:pStyle w:val="2"/>
      </w:pPr>
      <w:bookmarkStart w:id="57" w:name="_Toc152742905"/>
      <w:r w:rsidRPr="006B0B79">
        <w:t>Конкурент, 05.12.2023, С 1 января многие россияне смогут рассчитывать на надбавку к пенсии – кто в списках</w:t>
      </w:r>
      <w:bookmarkEnd w:id="57"/>
      <w:r w:rsidRPr="006B0B79">
        <w:t xml:space="preserve"> </w:t>
      </w:r>
    </w:p>
    <w:p w:rsidR="002B4ED1" w:rsidRPr="006B0B79" w:rsidRDefault="002B4ED1" w:rsidP="006B0B79">
      <w:pPr>
        <w:pStyle w:val="3"/>
      </w:pPr>
      <w:bookmarkStart w:id="58" w:name="_Toc152742906"/>
      <w:r w:rsidRPr="006B0B79">
        <w:t>С 1 января 2024 г. пенсии неработающим пенсионерам увеличатся на 7,5%. При этом некоторые смогут рассчитывать на дополнительные выплаты за выслугу лет.</w:t>
      </w:r>
      <w:bookmarkEnd w:id="58"/>
    </w:p>
    <w:p w:rsidR="002B4ED1" w:rsidRPr="006B0B79" w:rsidRDefault="002B4ED1" w:rsidP="002B4ED1">
      <w:r w:rsidRPr="006B0B79">
        <w:t>Страховая пенсия по старости назначается гражданам РФ, набравшим необходимый трудовой стаж и достигшим пенсионного возраста: сейчас он составляет 63 года для мужчин, 58 лет для женщин.</w:t>
      </w:r>
    </w:p>
    <w:p w:rsidR="002B4ED1" w:rsidRPr="006B0B79" w:rsidRDefault="002B4ED1" w:rsidP="002B4ED1">
      <w:r w:rsidRPr="006B0B79">
        <w:t>Пенсия по выслуге лет начисляется только при достижении необходимого трудового стажа и не привязывается к возрасту. Стаж устанавливается на основе федеральных и региональных законов.</w:t>
      </w:r>
    </w:p>
    <w:p w:rsidR="002B4ED1" w:rsidRPr="006B0B79" w:rsidRDefault="002B4ED1" w:rsidP="002B4ED1">
      <w:r w:rsidRPr="006B0B79">
        <w:t>Таким образом, для пожилых россиян пенсия по выслуге лет становится надбавкой к пенсии по старости: военнослужащие (20 лет и более); космонавты и летчики (25 лет у мужчин и 20 у женщин); медики (30 лет и более); педагоги (от 25 лет); работники пожарной службы (от 25 лет); федеральные государственные гражданские служащие (в 2024 г. – 19 лет).</w:t>
      </w:r>
    </w:p>
    <w:p w:rsidR="002B4ED1" w:rsidRPr="006B0B79" w:rsidRDefault="002B4ED1" w:rsidP="002B4ED1">
      <w:r w:rsidRPr="006B0B79">
        <w:t>Для расчета пенсии рассматривают должность человека, средний ежемесячный доход, надбавки, индексации и другие критерии.</w:t>
      </w:r>
    </w:p>
    <w:p w:rsidR="002B4ED1" w:rsidRPr="006B0B79" w:rsidRDefault="002B4ED1" w:rsidP="002B4ED1">
      <w:r w:rsidRPr="006B0B79">
        <w:t>При этом есть свои нюансы: например, из педагогов в 2024 г. на пенсию могут выйти те, кто достиг требуемого стажа в 2021 г. Медики, которые имеют стаж работы в сельской местности, могут выйти на пенсию через 25 лет, а в городах – через 30.</w:t>
      </w:r>
    </w:p>
    <w:p w:rsidR="002B4ED1" w:rsidRPr="006B0B79" w:rsidRDefault="0078653D" w:rsidP="002B4ED1">
      <w:hyperlink r:id="rId24" w:history="1">
        <w:r w:rsidR="002B4ED1" w:rsidRPr="006B0B79">
          <w:rPr>
            <w:rStyle w:val="a3"/>
          </w:rPr>
          <w:t>https://konkurent.ru/article/63983</w:t>
        </w:r>
      </w:hyperlink>
      <w:r w:rsidR="002B4ED1" w:rsidRPr="006B0B79">
        <w:t xml:space="preserve"> </w:t>
      </w:r>
    </w:p>
    <w:p w:rsidR="00B55AA1" w:rsidRPr="006B0B79" w:rsidRDefault="00B55AA1" w:rsidP="00B55AA1">
      <w:pPr>
        <w:pStyle w:val="2"/>
      </w:pPr>
      <w:bookmarkStart w:id="59" w:name="ф4"/>
      <w:bookmarkStart w:id="60" w:name="_Toc152742907"/>
      <w:bookmarkEnd w:id="59"/>
      <w:r w:rsidRPr="006B0B79">
        <w:lastRenderedPageBreak/>
        <w:t>Конкурент, 05.12.2023, По 20 000 рублей каждому пенсионеру – ждать ли 13-ю пенсию к Новому году</w:t>
      </w:r>
      <w:bookmarkEnd w:id="60"/>
    </w:p>
    <w:p w:rsidR="002B4ED1" w:rsidRPr="006B0B79" w:rsidRDefault="00B55AA1" w:rsidP="006B0B79">
      <w:pPr>
        <w:pStyle w:val="3"/>
      </w:pPr>
      <w:bookmarkStart w:id="61" w:name="_Toc152742908"/>
      <w:r w:rsidRPr="006B0B79">
        <w:t>Уже не первый год в России говорят о необходимости ввести в стране дополнительную ежегодную выплату для пенсионеров. Текущий год исключением не стал.</w:t>
      </w:r>
      <w:r w:rsidR="002B4ED1" w:rsidRPr="006B0B79">
        <w:t xml:space="preserve"> </w:t>
      </w:r>
      <w:r w:rsidRPr="006B0B79">
        <w:t>Так, в Госдуму был внесен новый законопроект, согласно которому в декабре каждого года каждый пенсионер вне зависимости от своего статуса – работающий или неработающий – мог бы получить от государства дополнительную выплату, размер которой должен составить сумму получаемой пенсионером пенсии.</w:t>
      </w:r>
      <w:bookmarkEnd w:id="61"/>
      <w:r w:rsidRPr="006B0B79">
        <w:t xml:space="preserve"> </w:t>
      </w:r>
    </w:p>
    <w:p w:rsidR="00B55AA1" w:rsidRPr="006B0B79" w:rsidRDefault="00B55AA1" w:rsidP="00B55AA1">
      <w:r w:rsidRPr="006B0B79">
        <w:t>Напомним, что сейчас средний размер пенсионных начислений равен порядка 20 тыс. руб.</w:t>
      </w:r>
    </w:p>
    <w:p w:rsidR="00B55AA1" w:rsidRPr="006B0B79" w:rsidRDefault="00B55AA1" w:rsidP="00B55AA1">
      <w:r w:rsidRPr="006B0B79">
        <w:t>Как отметили авторы идеи, которыми в этот раз выступили депутаты Госдумы и сенаторы, перед Новым годом российским пенсионерам предстоят серьезные денежные затраты – необходимо закупить и угощения для гостей, и подарки родным и близким. На подобные траты обычной пенсии может не хватить, а дополнительная выплата могла бы стать серьезной финансовой помощью для пожилых граждан.</w:t>
      </w:r>
    </w:p>
    <w:p w:rsidR="00B55AA1" w:rsidRPr="006B0B79" w:rsidRDefault="00B55AA1" w:rsidP="00B55AA1">
      <w:r w:rsidRPr="006B0B79">
        <w:t>Однако при рассмотрении в Государственной думе было принято решение отклонить законопроект. Это значит, что в 2023 г. в декабре дополнительных начислений пенсионерам ждать не стоит.</w:t>
      </w:r>
    </w:p>
    <w:p w:rsidR="00B55AA1" w:rsidRPr="006B0B79" w:rsidRDefault="0078653D" w:rsidP="00B55AA1">
      <w:hyperlink r:id="rId25" w:history="1">
        <w:r w:rsidR="00B55AA1" w:rsidRPr="006B0B79">
          <w:rPr>
            <w:rStyle w:val="a3"/>
          </w:rPr>
          <w:t>https://konkurent.ru/article/64006</w:t>
        </w:r>
      </w:hyperlink>
      <w:r w:rsidR="00B55AA1" w:rsidRPr="006B0B79">
        <w:t xml:space="preserve"> </w:t>
      </w:r>
    </w:p>
    <w:p w:rsidR="00B55AA1" w:rsidRPr="006B0B79" w:rsidRDefault="00B55AA1" w:rsidP="00B55AA1">
      <w:pPr>
        <w:pStyle w:val="2"/>
      </w:pPr>
      <w:bookmarkStart w:id="62" w:name="ф5"/>
      <w:bookmarkStart w:id="63" w:name="_Toc152742909"/>
      <w:bookmarkEnd w:id="62"/>
      <w:r w:rsidRPr="006B0B79">
        <w:t>PRIMPRESS, 05.12.2023, Указ подписан. Пенсионерам объявили о разовой выплате 10 000 рублей с 6 декабря</w:t>
      </w:r>
      <w:bookmarkEnd w:id="63"/>
    </w:p>
    <w:p w:rsidR="00B55AA1" w:rsidRPr="006B0B79" w:rsidRDefault="00B55AA1" w:rsidP="006B0B79">
      <w:pPr>
        <w:pStyle w:val="3"/>
      </w:pPr>
      <w:bookmarkStart w:id="64" w:name="_Toc152742910"/>
      <w:r w:rsidRPr="006B0B79">
        <w:t>Единовременную денежную выплату в размере 10 тысяч рублей начнут перечислять пенсионерам уже с 6 декабря. Рассчитывать на такую помощь пожилые люди смогут при определенных условиях. А решение об этом принимается на уровне региона. Об этом рассказал пенсионный эксперт Сергей Власов, сообщает PRIMPRESS.</w:t>
      </w:r>
      <w:bookmarkEnd w:id="64"/>
    </w:p>
    <w:p w:rsidR="00B55AA1" w:rsidRPr="006B0B79" w:rsidRDefault="00B55AA1" w:rsidP="00B55AA1">
      <w:r w:rsidRPr="006B0B79">
        <w:t>По его словам, о готовящейся выплате дополнительного бонуса для пенсионеров объявили власти разных регионов нашей страны. Предоставлять помощь будут адресно тем, кто в этом больше всего нуждается. А главным критерием для начисления выплаты будет финансовое положение дел у пожилых граждан.</w:t>
      </w:r>
    </w:p>
    <w:p w:rsidR="00B55AA1" w:rsidRPr="006B0B79" w:rsidRDefault="00782DAD" w:rsidP="00B55AA1">
      <w:r w:rsidRPr="006B0B79">
        <w:t>«</w:t>
      </w:r>
      <w:r w:rsidR="00B55AA1" w:rsidRPr="006B0B79">
        <w:t>Получить поддержку от властей смогут те пенсионеры, которые попали в трудную ситуацию в жизни. Об этом будет говорить в первую очередь уровень дохода. То есть пенсия или зарплата должна быть ниже минимальной. Во-вторых, это может быть серьезная болезнь или даже инвалидность. Тогда нужно будет предоставить соответствующую медицинскую справку</w:t>
      </w:r>
      <w:r w:rsidRPr="006B0B79">
        <w:t>»</w:t>
      </w:r>
      <w:r w:rsidR="00B55AA1" w:rsidRPr="006B0B79">
        <w:t>, – объяснил Власов.</w:t>
      </w:r>
    </w:p>
    <w:p w:rsidR="00B55AA1" w:rsidRPr="006B0B79" w:rsidRDefault="00B55AA1" w:rsidP="00B55AA1">
      <w:r w:rsidRPr="006B0B79">
        <w:t>Как правило, такую единовременную выплату будут назначать тем, кто проживает в квартире один или в составе семьи, состоящей из неработающих пенсионеров. Например, такой порядок принят в столичном регионе. Получить разово в течение года такие граждане могут по 10 тысяч рублей на руки.</w:t>
      </w:r>
    </w:p>
    <w:p w:rsidR="00B55AA1" w:rsidRPr="006B0B79" w:rsidRDefault="00B55AA1" w:rsidP="00B55AA1">
      <w:r w:rsidRPr="006B0B79">
        <w:lastRenderedPageBreak/>
        <w:t>Важно понимать, что деньги перечислят только тем, кто заявит о себе. Для этого можно обратиться к депутату по своему округу, а он уже отправит информацию в соцорганы. Комиссия будет рассматривать документы в течение двух недель, а затем в случае одобрения средства зачислят на счет в течение 20 дней.</w:t>
      </w:r>
    </w:p>
    <w:p w:rsidR="00B55AA1" w:rsidRPr="006B0B79" w:rsidRDefault="00B55AA1" w:rsidP="00B55AA1">
      <w:r w:rsidRPr="006B0B79">
        <w:t>То есть тем, кому такую выплату одобрили в конце ноября, деньги начнут зачислять с 6 декабря. А все остальные смогут получить их позднее.</w:t>
      </w:r>
    </w:p>
    <w:p w:rsidR="00B55AA1" w:rsidRPr="006B0B79" w:rsidRDefault="0078653D" w:rsidP="00B55AA1">
      <w:hyperlink r:id="rId26" w:history="1">
        <w:r w:rsidR="00B55AA1" w:rsidRPr="006B0B79">
          <w:rPr>
            <w:rStyle w:val="a3"/>
          </w:rPr>
          <w:t>https://primpress.ru/article/107381</w:t>
        </w:r>
      </w:hyperlink>
      <w:r w:rsidR="00B55AA1" w:rsidRPr="006B0B79">
        <w:t xml:space="preserve"> </w:t>
      </w:r>
    </w:p>
    <w:p w:rsidR="00B55AA1" w:rsidRPr="006B0B79" w:rsidRDefault="00B55AA1" w:rsidP="00B55AA1">
      <w:pPr>
        <w:pStyle w:val="2"/>
      </w:pPr>
      <w:bookmarkStart w:id="65" w:name="_Toc152742911"/>
      <w:r w:rsidRPr="006B0B79">
        <w:t xml:space="preserve">PRIMPRESS, 05.12.2023, </w:t>
      </w:r>
      <w:r w:rsidR="00782DAD" w:rsidRPr="006B0B79">
        <w:t>«</w:t>
      </w:r>
      <w:r w:rsidRPr="006B0B79">
        <w:t>Теперь проверят каждого</w:t>
      </w:r>
      <w:r w:rsidR="00782DAD" w:rsidRPr="006B0B79">
        <w:t>»</w:t>
      </w:r>
      <w:r w:rsidRPr="006B0B79">
        <w:t>. Пенсионеров, доживших до 65 лет, ждет большой сюрприз с 6 декабря</w:t>
      </w:r>
      <w:bookmarkEnd w:id="65"/>
    </w:p>
    <w:p w:rsidR="00B55AA1" w:rsidRPr="006B0B79" w:rsidRDefault="00B55AA1" w:rsidP="006B0B79">
      <w:pPr>
        <w:pStyle w:val="3"/>
      </w:pPr>
      <w:bookmarkStart w:id="66" w:name="_Toc152742912"/>
      <w:r w:rsidRPr="006B0B79">
        <w:t>Пенсионерам, которые уже достигли возраста 60 или 65 лет, рассказали о новом для них сюрпризе. Пожилые граждане смогут по-новому защитить свое жилье, причем бесплатно. Но взамен их ждет проверка, которая должна пойти им на пользу, сообщает PRIMPRESS.</w:t>
      </w:r>
      <w:bookmarkEnd w:id="66"/>
    </w:p>
    <w:p w:rsidR="00B55AA1" w:rsidRPr="006B0B79" w:rsidRDefault="00B55AA1" w:rsidP="00B55AA1">
      <w:r w:rsidRPr="006B0B79">
        <w:t>Как рассказала пенсионный эксперт Анастасия Киреева, новый процесс в ближайшее время ждет тех пожилых людей, которые уже разменяли шестой десяток. Для них региональные власти подготовили новую защиту жилья, которая будет актуальна на зимний период. Ведь речь идет о пожарных извещателях.</w:t>
      </w:r>
    </w:p>
    <w:p w:rsidR="00B55AA1" w:rsidRPr="006B0B79" w:rsidRDefault="00782DAD" w:rsidP="00B55AA1">
      <w:r w:rsidRPr="006B0B79">
        <w:t>«</w:t>
      </w:r>
      <w:r w:rsidR="00B55AA1" w:rsidRPr="006B0B79">
        <w:t>Это устройства, которые помогают распознать запах дыма в квартире или в доме и отправить сигнал в пожарную службу. Особенно важны такие извещатели для частных домов, ведь с приходом зимы там увеличивается риск пожаров. А многим пенсионерам эти устройства буквально спасали жизнь, известно множество таких случаев</w:t>
      </w:r>
      <w:r w:rsidRPr="006B0B79">
        <w:t>»</w:t>
      </w:r>
      <w:r w:rsidR="00B55AA1" w:rsidRPr="006B0B79">
        <w:t>, – отметила Киреева.</w:t>
      </w:r>
    </w:p>
    <w:p w:rsidR="00B55AA1" w:rsidRPr="006B0B79" w:rsidRDefault="00B55AA1" w:rsidP="00B55AA1">
      <w:r w:rsidRPr="006B0B79">
        <w:t>В ближайшее время, уже с 6 декабря, такие гаджеты начнут бесплатно раздавать пожилым людям во многих регионах. В частности, об этом объявили власти в Курской области. Пенсионерам смогут выдать сразу по два таких извещателя на одну квартиру. Но для их получения нужно будет соответствовать определенным требованиям.</w:t>
      </w:r>
    </w:p>
    <w:p w:rsidR="00B55AA1" w:rsidRPr="006B0B79" w:rsidRDefault="00782DAD" w:rsidP="00B55AA1">
      <w:r w:rsidRPr="006B0B79">
        <w:t>«</w:t>
      </w:r>
      <w:r w:rsidR="00B55AA1" w:rsidRPr="006B0B79">
        <w:t>Заявлено, что рассчитывать на бесплатную установку смогут женщины от 60 лет и мужчины от 65 лет. Также важно, чтобы пожилой человек проживал в квартире или доме один, вдали от своих родственников, или же чтобы родственников у пенсионера вообще не было. Также в список на льготу вошли многодетные семьи</w:t>
      </w:r>
      <w:r w:rsidRPr="006B0B79">
        <w:t>»</w:t>
      </w:r>
      <w:r w:rsidR="00B55AA1" w:rsidRPr="006B0B79">
        <w:t>, - уточнила эксперт.</w:t>
      </w:r>
    </w:p>
    <w:p w:rsidR="00B55AA1" w:rsidRPr="006B0B79" w:rsidRDefault="00B55AA1" w:rsidP="00B55AA1">
      <w:r w:rsidRPr="006B0B79">
        <w:t>Чтобы получить подобную защиту, пенсионерам нужно будет обратиться в местную соцзащиту. Сделать это можно будет уже в ближайшие дни.</w:t>
      </w:r>
    </w:p>
    <w:p w:rsidR="00B55AA1" w:rsidRPr="006B0B79" w:rsidRDefault="0078653D" w:rsidP="00B55AA1">
      <w:hyperlink r:id="rId27" w:history="1">
        <w:r w:rsidR="00B55AA1" w:rsidRPr="006B0B79">
          <w:rPr>
            <w:rStyle w:val="a3"/>
          </w:rPr>
          <w:t>https://primpress.ru/article/107382</w:t>
        </w:r>
      </w:hyperlink>
      <w:r w:rsidR="00B55AA1" w:rsidRPr="006B0B79">
        <w:t xml:space="preserve"> </w:t>
      </w:r>
    </w:p>
    <w:p w:rsidR="00B55AA1" w:rsidRPr="006B0B79" w:rsidRDefault="00B55AA1" w:rsidP="00B55AA1">
      <w:pPr>
        <w:pStyle w:val="2"/>
      </w:pPr>
      <w:bookmarkStart w:id="67" w:name="_Toc152742913"/>
      <w:r w:rsidRPr="006B0B79">
        <w:lastRenderedPageBreak/>
        <w:t>PRIMPRESS, 05.12.2023, Дождались. Эту сумму зачислят абсолютно всем пенсионерам России с 6-7 декабря</w:t>
      </w:r>
      <w:bookmarkEnd w:id="67"/>
    </w:p>
    <w:p w:rsidR="00B55AA1" w:rsidRPr="006B0B79" w:rsidRDefault="00B55AA1" w:rsidP="006B0B79">
      <w:pPr>
        <w:pStyle w:val="3"/>
      </w:pPr>
      <w:bookmarkStart w:id="68" w:name="_Toc152742914"/>
      <w:r w:rsidRPr="006B0B79">
        <w:t xml:space="preserve">Пенсионерам рассказали о денежной сумме, которую смогут получить все получатели пенсий на карту </w:t>
      </w:r>
      <w:r w:rsidR="00782DAD" w:rsidRPr="006B0B79">
        <w:t>«</w:t>
      </w:r>
      <w:r w:rsidRPr="006B0B79">
        <w:t>Мир</w:t>
      </w:r>
      <w:r w:rsidR="00782DAD" w:rsidRPr="006B0B79">
        <w:t>»</w:t>
      </w:r>
      <w:r w:rsidRPr="006B0B79">
        <w:t>. Многим выплата начнет поступать уже после 6 декабря. А в целом перечисления будут длиться до конца текущего месяца, сообщает PRIMPRESS.</w:t>
      </w:r>
      <w:bookmarkEnd w:id="68"/>
    </w:p>
    <w:p w:rsidR="00B55AA1" w:rsidRPr="006B0B79" w:rsidRDefault="00B55AA1" w:rsidP="00B55AA1">
      <w:r w:rsidRPr="006B0B79">
        <w:t>Как рассказал пенсионный эксперт Сергей Власов, речь идет о денежной выплате, которую пенсионерам предоставляют банки. Многие финансовые учреждения в этом году ввели программы, по которым пожилые граждане могут получить дополнительные для себя деньги. Для этого нужно перевести процесс получения пенсии в определенный банк.</w:t>
      </w:r>
    </w:p>
    <w:p w:rsidR="00B55AA1" w:rsidRPr="006B0B79" w:rsidRDefault="00782DAD" w:rsidP="00B55AA1">
      <w:r w:rsidRPr="006B0B79">
        <w:t>«</w:t>
      </w:r>
      <w:r w:rsidR="00B55AA1" w:rsidRPr="006B0B79">
        <w:t>Сейчас подобная программа действует в Россельхозбанке. Кредитная организация обещает начислить каждому пенсионеру, который станет ее клиентом, по 2500 рублей единовременно. И теперь этих денег дождались те, кто выполнил все условия в течение ноября</w:t>
      </w:r>
      <w:r w:rsidRPr="006B0B79">
        <w:t>»</w:t>
      </w:r>
      <w:r w:rsidR="00B55AA1" w:rsidRPr="006B0B79">
        <w:t>, – отметил Власов.</w:t>
      </w:r>
    </w:p>
    <w:p w:rsidR="00B55AA1" w:rsidRPr="006B0B79" w:rsidRDefault="00B55AA1" w:rsidP="00B55AA1">
      <w:r w:rsidRPr="006B0B79">
        <w:t>Для получения такой выплаты, которую обычно называют приветственной, пенсионерам нужно оформить бесплатную пенсионную карту банка, подать заявление на перевод туда пенсии и затем совершить покупку по карте на любую сумму. После того как первая пенсия поступит на счет, банк начислит обещанный бонус.</w:t>
      </w:r>
    </w:p>
    <w:p w:rsidR="00B55AA1" w:rsidRPr="006B0B79" w:rsidRDefault="00B55AA1" w:rsidP="00B55AA1">
      <w:r w:rsidRPr="006B0B79">
        <w:t xml:space="preserve">Эту сумму пожилым гражданам планируют перечислять вместе с пенсией на ту же карту </w:t>
      </w:r>
      <w:r w:rsidR="00782DAD" w:rsidRPr="006B0B79">
        <w:t>«</w:t>
      </w:r>
      <w:r w:rsidRPr="006B0B79">
        <w:t>Мир</w:t>
      </w:r>
      <w:r w:rsidR="00782DAD" w:rsidRPr="006B0B79">
        <w:t>»</w:t>
      </w:r>
      <w:r w:rsidRPr="006B0B79">
        <w:t>, куда приходит ежемесячная выплата. Например, в Архангельской области на банковские карты пенсии за декабрь начнут поступать пенсионерам уже с 6-7 декабря. Так что данная сумма будет поступать им уже с этих чисел и далее в течение всего месяца.</w:t>
      </w:r>
    </w:p>
    <w:p w:rsidR="00B55AA1" w:rsidRPr="006B0B79" w:rsidRDefault="00B55AA1" w:rsidP="00B55AA1">
      <w:r w:rsidRPr="006B0B79">
        <w:t>А рассчитывать на получение таких денег смогут все пенсионеры России, вне зависимости от региона проживания.</w:t>
      </w:r>
    </w:p>
    <w:p w:rsidR="00B55AA1" w:rsidRPr="006B0B79" w:rsidRDefault="0078653D" w:rsidP="00B55AA1">
      <w:hyperlink r:id="rId28" w:history="1">
        <w:r w:rsidR="00B55AA1" w:rsidRPr="006B0B79">
          <w:rPr>
            <w:rStyle w:val="a3"/>
          </w:rPr>
          <w:t>https://primpress.ru/article/107383</w:t>
        </w:r>
      </w:hyperlink>
      <w:r w:rsidR="00B55AA1" w:rsidRPr="006B0B79">
        <w:t xml:space="preserve"> </w:t>
      </w:r>
    </w:p>
    <w:p w:rsidR="00B55AA1" w:rsidRPr="006B0B79" w:rsidRDefault="00B55AA1" w:rsidP="00B55AA1">
      <w:pPr>
        <w:pStyle w:val="2"/>
      </w:pPr>
      <w:bookmarkStart w:id="69" w:name="_Toc152742915"/>
      <w:r w:rsidRPr="006B0B79">
        <w:t xml:space="preserve">PRIMPRESS, 05.12.2023, </w:t>
      </w:r>
      <w:r w:rsidR="00782DAD" w:rsidRPr="006B0B79">
        <w:t>«</w:t>
      </w:r>
      <w:r w:rsidRPr="006B0B79">
        <w:t>Увеличат вдвое</w:t>
      </w:r>
      <w:r w:rsidR="00782DAD" w:rsidRPr="006B0B79">
        <w:t>»</w:t>
      </w:r>
      <w:r w:rsidRPr="006B0B79">
        <w:t>. Россиянам сообщили об изменениях, касающихся начисления пенсий</w:t>
      </w:r>
      <w:bookmarkEnd w:id="69"/>
    </w:p>
    <w:p w:rsidR="00B55AA1" w:rsidRPr="006B0B79" w:rsidRDefault="00B55AA1" w:rsidP="006B0B79">
      <w:pPr>
        <w:pStyle w:val="3"/>
      </w:pPr>
      <w:bookmarkStart w:id="70" w:name="_Toc152742916"/>
      <w:r w:rsidRPr="006B0B79">
        <w:t xml:space="preserve">По инициативе депутата Сергея Миронова в Госдуму внесен новый законопроект, предполагающий внесение изменений в российский закон </w:t>
      </w:r>
      <w:r w:rsidR="00782DAD" w:rsidRPr="006B0B79">
        <w:t>«</w:t>
      </w:r>
      <w:r w:rsidRPr="006B0B79">
        <w:t>О страховых пенсиях</w:t>
      </w:r>
      <w:r w:rsidR="00782DAD" w:rsidRPr="006B0B79">
        <w:t>»</w:t>
      </w:r>
      <w:r w:rsidRPr="006B0B79">
        <w:t>. Инициаторы предложили вдвое увеличить период ухода за ребенком, сообщает PRIMPRESS.</w:t>
      </w:r>
      <w:bookmarkEnd w:id="70"/>
    </w:p>
    <w:p w:rsidR="00B55AA1" w:rsidRPr="006B0B79" w:rsidRDefault="00B55AA1" w:rsidP="00B55AA1">
      <w:r w:rsidRPr="006B0B79">
        <w:t xml:space="preserve">Согласно новому законопроекту, период ухода за ребенком для родителей предлагают увеличить с 1,5 до 3 лет. Эти поправки внесут в российский закон </w:t>
      </w:r>
      <w:r w:rsidR="00782DAD" w:rsidRPr="006B0B79">
        <w:t>«</w:t>
      </w:r>
      <w:r w:rsidRPr="006B0B79">
        <w:t>О страховых пенсиях</w:t>
      </w:r>
      <w:r w:rsidR="00782DAD" w:rsidRPr="006B0B79">
        <w:t>»</w:t>
      </w:r>
      <w:r w:rsidRPr="006B0B79">
        <w:t>.</w:t>
      </w:r>
    </w:p>
    <w:p w:rsidR="00B55AA1" w:rsidRPr="006B0B79" w:rsidRDefault="00B55AA1" w:rsidP="00B55AA1">
      <w:r w:rsidRPr="006B0B79">
        <w:t xml:space="preserve">По словам Сергея Миронова, в России недостаточно ясельных групп для детей младше 1,5 года, в связи с этим родителям с маленькими детьми сложно трудоустроиться, и им приходится сидеть дома, пока малышам не исполнится три года. При этом данный период не засчитывается в их трудовой стаж, поэтому депутаты предлагают увеличить </w:t>
      </w:r>
      <w:r w:rsidRPr="006B0B79">
        <w:lastRenderedPageBreak/>
        <w:t>стаж вдвое. Данная инициатива даст дополнительную защиту и гарантии молодым родителям.</w:t>
      </w:r>
    </w:p>
    <w:p w:rsidR="00B55AA1" w:rsidRPr="006B0B79" w:rsidRDefault="00B55AA1" w:rsidP="00B55AA1">
      <w:r w:rsidRPr="006B0B79">
        <w:t>Напомним, что ранее в Государственной думе предложили внести поправки в Трудовой кодекс, предусматривающие дополнительный отпуск для россиян в связи с рождением внуков.</w:t>
      </w:r>
    </w:p>
    <w:p w:rsidR="00B55AA1" w:rsidRPr="006B0B79" w:rsidRDefault="0078653D" w:rsidP="00B55AA1">
      <w:hyperlink r:id="rId29" w:history="1">
        <w:r w:rsidR="00B55AA1" w:rsidRPr="006B0B79">
          <w:rPr>
            <w:rStyle w:val="a3"/>
          </w:rPr>
          <w:t>https://primpress.ru/article/107412</w:t>
        </w:r>
      </w:hyperlink>
      <w:r w:rsidR="00B55AA1" w:rsidRPr="006B0B79">
        <w:t xml:space="preserve"> </w:t>
      </w:r>
    </w:p>
    <w:p w:rsidR="009B53F4" w:rsidRPr="006B0B79" w:rsidRDefault="009B53F4" w:rsidP="009B53F4">
      <w:pPr>
        <w:pStyle w:val="2"/>
      </w:pPr>
      <w:bookmarkStart w:id="71" w:name="_Toc152742917"/>
      <w:r w:rsidRPr="006B0B79">
        <w:t>АБН24, 05.12.2023, Гражданам РФ сообщили категорию пенсионеров, которая получит 15 000 рублей на Новый год</w:t>
      </w:r>
      <w:bookmarkEnd w:id="71"/>
    </w:p>
    <w:p w:rsidR="009B53F4" w:rsidRPr="006B0B79" w:rsidRDefault="009B53F4" w:rsidP="006B0B79">
      <w:pPr>
        <w:pStyle w:val="3"/>
      </w:pPr>
      <w:bookmarkStart w:id="72" w:name="_Toc152742918"/>
      <w:r w:rsidRPr="006B0B79">
        <w:t>В преддверии Нового года многие российские пенсионеры получат выплаты в размере до 15 000 рублей. Рассчитывать на солидную прибавку смогут сразу несколько категорий пожилых россиян.</w:t>
      </w:r>
      <w:bookmarkEnd w:id="72"/>
      <w:r w:rsidRPr="006B0B79">
        <w:t xml:space="preserve"> </w:t>
      </w:r>
    </w:p>
    <w:p w:rsidR="009B53F4" w:rsidRPr="006B0B79" w:rsidRDefault="009B53F4" w:rsidP="009B53F4">
      <w:r w:rsidRPr="006B0B79">
        <w:t>Во-первых, на 7567 рублей в декабре пенсионные выплаты увеличатся у пенсионеров, которым в ноябре исполнилось 80 лет. У них удвоится фиксированная выплата к страховой пенсии по старости. После повышения на 7567 рублей она достигнет 15134 рублей.</w:t>
      </w:r>
    </w:p>
    <w:p w:rsidR="009B53F4" w:rsidRPr="006B0B79" w:rsidRDefault="009B53F4" w:rsidP="009B53F4">
      <w:r w:rsidRPr="006B0B79">
        <w:t>Во-вторых, доплата к пенсии в размере 7567 рублей будет назначена пенсионерам, которые оформили первую группу инвалидности.</w:t>
      </w:r>
    </w:p>
    <w:p w:rsidR="009B53F4" w:rsidRPr="006B0B79" w:rsidRDefault="009B53F4" w:rsidP="009B53F4">
      <w:r w:rsidRPr="006B0B79">
        <w:t>В-третьих, прибавка в размере 3500-5500 рублей будет начислена бывшим членам летных экипажей гражданской авиации и работникам угольной промышленности.</w:t>
      </w:r>
    </w:p>
    <w:p w:rsidR="009B53F4" w:rsidRPr="006B0B79" w:rsidRDefault="009B53F4" w:rsidP="009B53F4">
      <w:r w:rsidRPr="006B0B79">
        <w:t>В-четвертых, 30%-50% к пенсии добавят россиянам, которым удалось наработать достаточное количество трудового стажа в северных регионах.</w:t>
      </w:r>
    </w:p>
    <w:p w:rsidR="009B53F4" w:rsidRPr="006B0B79" w:rsidRDefault="009B53F4" w:rsidP="009B53F4">
      <w:r w:rsidRPr="006B0B79">
        <w:t>В-пятых, в декабре пенсия существенно увеличится у пенсионеров, которые уволились с работы в сентябре. Им сделают перерасчет с учетом пропущенных индексаций.</w:t>
      </w:r>
    </w:p>
    <w:p w:rsidR="009B53F4" w:rsidRPr="006B0B79" w:rsidRDefault="009B53F4" w:rsidP="009B53F4">
      <w:r w:rsidRPr="006B0B79">
        <w:t xml:space="preserve">Кроме того, пенсионерам, которые получают пенсионные выплаты в начале месяца, январская пенсия поступит с 25 по 29 декабря, в новом, проиндексированном на 7,5% размере. </w:t>
      </w:r>
    </w:p>
    <w:p w:rsidR="009B53F4" w:rsidRPr="006B0B79" w:rsidRDefault="0078653D" w:rsidP="009B53F4">
      <w:hyperlink r:id="rId30" w:history="1">
        <w:r w:rsidR="009B53F4" w:rsidRPr="006B0B79">
          <w:rPr>
            <w:rStyle w:val="a3"/>
          </w:rPr>
          <w:t>https://abnews.ru/news/2023/12/5/grazhdanam-rf-soobshhili-kategoriyu-pensionerov-kotoraya-poluchit-15-000-rublej-na-novyj-god</w:t>
        </w:r>
      </w:hyperlink>
      <w:r w:rsidR="009B53F4" w:rsidRPr="006B0B79">
        <w:t xml:space="preserve"> </w:t>
      </w:r>
    </w:p>
    <w:p w:rsidR="009B53F4" w:rsidRPr="006B0B79" w:rsidRDefault="009B53F4" w:rsidP="009B53F4">
      <w:pPr>
        <w:pStyle w:val="2"/>
      </w:pPr>
      <w:bookmarkStart w:id="73" w:name="_Toc152742919"/>
      <w:r w:rsidRPr="006B0B79">
        <w:t>АБН24, 05.12.2023, Пенсионерам РФ сообщили, кому придется обращаться за перерасчетом пенсии в январе</w:t>
      </w:r>
      <w:bookmarkEnd w:id="73"/>
    </w:p>
    <w:p w:rsidR="009B53F4" w:rsidRPr="006B0B79" w:rsidRDefault="009B53F4" w:rsidP="006B0B79">
      <w:pPr>
        <w:pStyle w:val="3"/>
      </w:pPr>
      <w:bookmarkStart w:id="74" w:name="_Toc152742920"/>
      <w:r w:rsidRPr="006B0B79">
        <w:t>Пожилым россиянам разъяснили, кому придется обращаться за перерасчетом пенсионных выплат уже в январе 2024 года. Часть надбавок сделают в автоматическом режиме, однако на некоторые доплаты понадобится подать заявление.</w:t>
      </w:r>
      <w:bookmarkEnd w:id="74"/>
      <w:r w:rsidRPr="006B0B79">
        <w:t xml:space="preserve"> </w:t>
      </w:r>
    </w:p>
    <w:p w:rsidR="009B53F4" w:rsidRPr="006B0B79" w:rsidRDefault="009B53F4" w:rsidP="009B53F4">
      <w:r w:rsidRPr="006B0B79">
        <w:t>С 1 января будет перерасчитана фиксированная выплата к страховой пенсии по старости. С нового года ее размер увеличится с 7567 рублей до 8134 рублей. Данную надбавку назначают пенсионерам, которым в предыдущем месяце исполнилось 80 лет, а также тем, кто оформил первую группу инвалидности. Перерасчет Социальный фонд России (СФР) сделает автоматически, без заявления.</w:t>
      </w:r>
    </w:p>
    <w:p w:rsidR="009B53F4" w:rsidRPr="006B0B79" w:rsidRDefault="009B53F4" w:rsidP="009B53F4">
      <w:r w:rsidRPr="006B0B79">
        <w:lastRenderedPageBreak/>
        <w:t>При этом если у пенсионера появился нетрудоспособный иждивенец — несовершеннолетний или студент очной формы обучения до 23 лет — то для получения надбавки в размере 2711 рублей потребуется подать заявление в Социальный фонд России. Максимальное количество иждивенцев — 3 человека.</w:t>
      </w:r>
    </w:p>
    <w:p w:rsidR="009B53F4" w:rsidRPr="006B0B79" w:rsidRDefault="009B53F4" w:rsidP="009B53F4">
      <w:r w:rsidRPr="006B0B79">
        <w:t>Кроме того, если гражданин наработал достаточное количество стажа в северных регионах, то следует обратиться в СФР за месяц до выхода на заслуженный отдых. В таком случае будет начислена надбавка в размере 30%-50%.</w:t>
      </w:r>
    </w:p>
    <w:p w:rsidR="009B53F4" w:rsidRPr="006B0B79" w:rsidRDefault="009B53F4" w:rsidP="009B53F4">
      <w:r w:rsidRPr="006B0B79">
        <w:t xml:space="preserve">Такая же ситуация и с сельским стажем. Если человек наработал 30 лет стажа на селе, то он вправе рассчитывать на ежемесячную прибавку к пенсии в размере 2711 рублей. Однако для ее назначения необходимо подать заявление. </w:t>
      </w:r>
    </w:p>
    <w:p w:rsidR="009B53F4" w:rsidRPr="006B0B79" w:rsidRDefault="0078653D" w:rsidP="009B53F4">
      <w:hyperlink r:id="rId31" w:history="1">
        <w:r w:rsidR="009B53F4" w:rsidRPr="006B0B79">
          <w:rPr>
            <w:rStyle w:val="a3"/>
          </w:rPr>
          <w:t>https://abnews.ru/news/2023/12/5/pensioneram-rf-soobshhili-komu-pridetsya-obrashhatsya-za-pereraschetom-pensii-v-yanvare</w:t>
        </w:r>
      </w:hyperlink>
      <w:r w:rsidR="009B53F4" w:rsidRPr="006B0B79">
        <w:t xml:space="preserve"> </w:t>
      </w:r>
    </w:p>
    <w:p w:rsidR="008C3C04" w:rsidRPr="006B0B79" w:rsidRDefault="008C3C04" w:rsidP="008C3C04">
      <w:pPr>
        <w:pStyle w:val="2"/>
      </w:pPr>
      <w:bookmarkStart w:id="75" w:name="_Toc152742921"/>
      <w:r w:rsidRPr="006B0B79">
        <w:t>Pensnews.ru, 05.12.2023, С 1 декабря изменен расчет пенсий и пенсионеров</w:t>
      </w:r>
      <w:bookmarkEnd w:id="75"/>
    </w:p>
    <w:p w:rsidR="008C3C04" w:rsidRPr="006B0B79" w:rsidRDefault="008C3C04" w:rsidP="006B0B79">
      <w:pPr>
        <w:pStyle w:val="3"/>
      </w:pPr>
      <w:bookmarkStart w:id="76" w:name="_Toc152742922"/>
      <w:r w:rsidRPr="006B0B79">
        <w:t>С 1 декабря в связи с принятием нового законодательного акта, по новым же правилам и иным формулам будут подсчитываться два важных для пенсионеров показателя, пишет Pensnews.ru.</w:t>
      </w:r>
      <w:r w:rsidR="006B0B79" w:rsidRPr="006B0B79">
        <w:t xml:space="preserve"> </w:t>
      </w:r>
      <w:r w:rsidRPr="006B0B79">
        <w:t>Эти формулы будет использовать в своей работе Федеральная служба государственной статистики.</w:t>
      </w:r>
      <w:bookmarkEnd w:id="76"/>
    </w:p>
    <w:p w:rsidR="008C3C04" w:rsidRPr="006B0B79" w:rsidRDefault="008C3C04" w:rsidP="008C3C04">
      <w:r w:rsidRPr="006B0B79">
        <w:t xml:space="preserve">Изменения внесены некоторые формы статистического наблюдения. Такие как </w:t>
      </w:r>
      <w:r w:rsidR="00782DAD" w:rsidRPr="006B0B79">
        <w:t>«</w:t>
      </w:r>
      <w:r w:rsidRPr="006B0B79">
        <w:t>N94 Пенсии</w:t>
      </w:r>
      <w:r w:rsidR="00782DAD" w:rsidRPr="006B0B79">
        <w:t>»</w:t>
      </w:r>
      <w:r w:rsidRPr="006B0B79">
        <w:t xml:space="preserve"> — краткая форма, </w:t>
      </w:r>
      <w:r w:rsidR="00782DAD" w:rsidRPr="006B0B79">
        <w:t>«</w:t>
      </w:r>
      <w:r w:rsidRPr="006B0B79">
        <w:t>Пенсии-Н</w:t>
      </w:r>
      <w:r w:rsidR="00782DAD" w:rsidRPr="006B0B79">
        <w:t>»</w:t>
      </w:r>
      <w:r w:rsidRPr="006B0B79">
        <w:t xml:space="preserve">, которая отражает данные о неработающих пенсионерах, и </w:t>
      </w:r>
      <w:r w:rsidR="00782DAD" w:rsidRPr="006B0B79">
        <w:t>«</w:t>
      </w:r>
      <w:r w:rsidRPr="006B0B79">
        <w:t>94 Пенсии-Р</w:t>
      </w:r>
      <w:r w:rsidR="00782DAD" w:rsidRPr="006B0B79">
        <w:t>»</w:t>
      </w:r>
      <w:r w:rsidRPr="006B0B79">
        <w:t>, показывающая сведения о работающих пенсионерах. Внесение изменений введено приказом Росстата от 17 ноября 2023 года.</w:t>
      </w:r>
    </w:p>
    <w:p w:rsidR="008C3C04" w:rsidRPr="006B0B79" w:rsidRDefault="008C3C04" w:rsidP="008C3C04">
      <w:r w:rsidRPr="006B0B79">
        <w:t>В частности, первый показатель касается их количественного состава пенсионеров с разбивкой на работающих и нет, а второй - это размеры пенсий данных категорий пенсионеров.</w:t>
      </w:r>
    </w:p>
    <w:p w:rsidR="008C3C04" w:rsidRPr="006B0B79" w:rsidRDefault="008C3C04" w:rsidP="008C3C04">
      <w:r w:rsidRPr="006B0B79">
        <w:t>Предполагается, что новые формы статистического наблюдения за численностью пенсионеров и суммами назначенных им пенсий положительно скажутся на жизни пенсионеров.</w:t>
      </w:r>
    </w:p>
    <w:p w:rsidR="008C3C04" w:rsidRPr="006B0B79" w:rsidRDefault="008C3C04" w:rsidP="008C3C04">
      <w:r w:rsidRPr="006B0B79">
        <w:t>К примеру, нововведения позволят точнее оценить нагрузку по пенсионным выплатам для дальнейших индексаций пенсий.</w:t>
      </w:r>
    </w:p>
    <w:p w:rsidR="006A7620" w:rsidRPr="006B0B79" w:rsidRDefault="0078653D" w:rsidP="008C3C04">
      <w:hyperlink r:id="rId32" w:history="1">
        <w:r w:rsidR="008C3C04" w:rsidRPr="006B0B79">
          <w:rPr>
            <w:rStyle w:val="a3"/>
          </w:rPr>
          <w:t>https://pensnews.ru/article/10333</w:t>
        </w:r>
      </w:hyperlink>
    </w:p>
    <w:p w:rsidR="00B55AA1" w:rsidRPr="006B0B79" w:rsidRDefault="00B55AA1" w:rsidP="00B55AA1">
      <w:pPr>
        <w:pStyle w:val="2"/>
      </w:pPr>
      <w:bookmarkStart w:id="77" w:name="ф6"/>
      <w:bookmarkStart w:id="78" w:name="_Toc152742923"/>
      <w:bookmarkEnd w:id="77"/>
      <w:r w:rsidRPr="006B0B79">
        <w:lastRenderedPageBreak/>
        <w:t>ФедералПресс, 05.12.2023, В Москве обсудили, как увеличить продолжительность жизни пенсионеров</w:t>
      </w:r>
      <w:bookmarkEnd w:id="78"/>
    </w:p>
    <w:p w:rsidR="00B55AA1" w:rsidRPr="006B0B79" w:rsidRDefault="00B55AA1" w:rsidP="006B0B79">
      <w:pPr>
        <w:pStyle w:val="3"/>
      </w:pPr>
      <w:bookmarkStart w:id="79" w:name="_Toc152742924"/>
      <w:r w:rsidRPr="006B0B79">
        <w:t xml:space="preserve">В Москве завершился форум региональных отделений Союза пенсионеров России </w:t>
      </w:r>
      <w:r w:rsidR="00782DAD" w:rsidRPr="006B0B79">
        <w:t>«</w:t>
      </w:r>
      <w:r w:rsidRPr="006B0B79">
        <w:t>Участие в социальной жизни общества – залог активного долголетия</w:t>
      </w:r>
      <w:r w:rsidR="00782DAD" w:rsidRPr="006B0B79">
        <w:t>»</w:t>
      </w:r>
      <w:r w:rsidRPr="006B0B79">
        <w:t>, посвященный обсуждению мер по реализации проектов, направленных на увеличение периода активного долголетия и продолжительности жизни граждан пожилого возраста.</w:t>
      </w:r>
      <w:bookmarkEnd w:id="79"/>
    </w:p>
    <w:p w:rsidR="00B55AA1" w:rsidRPr="006B0B79" w:rsidRDefault="00782DAD" w:rsidP="00B55AA1">
      <w:r w:rsidRPr="006B0B79">
        <w:t>«</w:t>
      </w:r>
      <w:r w:rsidR="00B55AA1" w:rsidRPr="006B0B79">
        <w:t>План мероприятий второго этапа стратегии действий в интересах пожилых граждан до 2025 года</w:t>
      </w:r>
      <w:r w:rsidRPr="006B0B79">
        <w:t>»</w:t>
      </w:r>
      <w:r w:rsidR="00B55AA1" w:rsidRPr="006B0B79">
        <w:t xml:space="preserve"> реализуется во всех регионах страны. Региональные программы активного долголетия и улучшения качества жизни пожилых людей направлены на создание условий для доступности социальной и медицинской помощи, развитие дополнительного образования, клубной деятельности и серебряного волонтерства.</w:t>
      </w:r>
    </w:p>
    <w:p w:rsidR="00B55AA1" w:rsidRPr="006B0B79" w:rsidRDefault="00782DAD" w:rsidP="00B55AA1">
      <w:r w:rsidRPr="006B0B79">
        <w:t>«</w:t>
      </w:r>
      <w:r w:rsidR="00B55AA1" w:rsidRPr="006B0B79">
        <w:t xml:space="preserve">Успешно реализуется целый ряд социально значимых проектов, таких как обучение компьютерной и финансовой грамотности, Спартакиада пенсионеров России, </w:t>
      </w:r>
      <w:r w:rsidRPr="006B0B79">
        <w:t>«</w:t>
      </w:r>
      <w:r w:rsidR="00B55AA1" w:rsidRPr="006B0B79">
        <w:t>Серебряные волонтеры</w:t>
      </w:r>
      <w:r w:rsidRPr="006B0B79">
        <w:t>»</w:t>
      </w:r>
      <w:r w:rsidR="00B55AA1" w:rsidRPr="006B0B79">
        <w:t xml:space="preserve">, </w:t>
      </w:r>
      <w:r w:rsidRPr="006B0B79">
        <w:t>«</w:t>
      </w:r>
      <w:r w:rsidR="00B55AA1" w:rsidRPr="006B0B79">
        <w:t>Сопричастность</w:t>
      </w:r>
      <w:r w:rsidRPr="006B0B79">
        <w:t>»</w:t>
      </w:r>
      <w:r w:rsidR="00B55AA1" w:rsidRPr="006B0B79">
        <w:t>, общественные приемные, социальный туризм, шефство над домами престарелых, патриотическое воспитание, клубная работа, ярмарки вакансий для пенсионеров</w:t>
      </w:r>
      <w:r w:rsidRPr="006B0B79">
        <w:t>»</w:t>
      </w:r>
      <w:r w:rsidR="00B55AA1" w:rsidRPr="006B0B79">
        <w:t>, – отметил председатель Союза пенсионеров России</w:t>
      </w:r>
      <w:r w:rsidRPr="006B0B79">
        <w:t>»</w:t>
      </w:r>
      <w:r w:rsidR="00B55AA1" w:rsidRPr="006B0B79">
        <w:t xml:space="preserve"> Валерий Рязанский.</w:t>
      </w:r>
    </w:p>
    <w:p w:rsidR="00B55AA1" w:rsidRPr="006B0B79" w:rsidRDefault="00B55AA1" w:rsidP="00B55AA1">
      <w:r w:rsidRPr="006B0B79">
        <w:t>На площадке форума были обсуждены темы материального и социального обеспечения старшего поколения. Результаты обсуждения показали, что стратегию необходимо расширять в интересах старшего поколения.</w:t>
      </w:r>
    </w:p>
    <w:p w:rsidR="00B55AA1" w:rsidRPr="006B0B79" w:rsidRDefault="00B55AA1" w:rsidP="00B55AA1">
      <w:r w:rsidRPr="006B0B79">
        <w:t>Участники единогласно приняли резолюцию, в которой еще раз подчеркнули важность мероприятия как крупнейшей коммуникационной и дискуссионной площадки по вопросам создания среды активного старения, направленной на улучшение качества жизни пожилых людей.</w:t>
      </w:r>
    </w:p>
    <w:p w:rsidR="00B55AA1" w:rsidRPr="006B0B79" w:rsidRDefault="00B55AA1" w:rsidP="00B55AA1">
      <w:r w:rsidRPr="006B0B79">
        <w:t>Победителями конкурса на лучшее региональное отделение Союза пенсионеров России в 2023 году стали отделения в Республике Татарстан и Белгородской области, получившие наибольшее количество баллов.</w:t>
      </w:r>
    </w:p>
    <w:p w:rsidR="00B55AA1" w:rsidRPr="006B0B79" w:rsidRDefault="00B55AA1" w:rsidP="00B55AA1">
      <w:r w:rsidRPr="006B0B79">
        <w:t xml:space="preserve">Форум отражает основные тенденции социальной политики государства по созданию благоприятных условий для пожилых людей и является одной из центральных площадок для обсуждения актуальных вопросов в рамках реализации регионального проекта </w:t>
      </w:r>
      <w:r w:rsidR="00782DAD" w:rsidRPr="006B0B79">
        <w:t>«</w:t>
      </w:r>
      <w:r w:rsidRPr="006B0B79">
        <w:t>Старшее поколение</w:t>
      </w:r>
      <w:r w:rsidR="00782DAD" w:rsidRPr="006B0B79">
        <w:t>»</w:t>
      </w:r>
      <w:r w:rsidRPr="006B0B79">
        <w:t xml:space="preserve"> национального проекта </w:t>
      </w:r>
      <w:r w:rsidR="00782DAD" w:rsidRPr="006B0B79">
        <w:t>«</w:t>
      </w:r>
      <w:r w:rsidRPr="006B0B79">
        <w:t>Демография</w:t>
      </w:r>
      <w:r w:rsidR="00782DAD" w:rsidRPr="006B0B79">
        <w:t>»</w:t>
      </w:r>
      <w:r w:rsidRPr="006B0B79">
        <w:t>.</w:t>
      </w:r>
    </w:p>
    <w:p w:rsidR="00B55AA1" w:rsidRPr="006B0B79" w:rsidRDefault="00B55AA1" w:rsidP="00B55AA1">
      <w:r w:rsidRPr="006B0B79">
        <w:t xml:space="preserve">Ранее </w:t>
      </w:r>
      <w:r w:rsidR="00782DAD" w:rsidRPr="006B0B79">
        <w:t>«</w:t>
      </w:r>
      <w:r w:rsidRPr="006B0B79">
        <w:t>ФедералПресс</w:t>
      </w:r>
      <w:r w:rsidR="00782DAD" w:rsidRPr="006B0B79">
        <w:t>»</w:t>
      </w:r>
      <w:r w:rsidRPr="006B0B79">
        <w:t xml:space="preserve"> писал, что ряд россиян получат две пенсии в декабре, кроме того, одна из них будет увеличенной. Даты и сроки выдачи пенсий согласуются с банками и региональными отделениями Соцфонда РФ. А тем, кто самостоятельно ходит за деньгами на </w:t>
      </w:r>
      <w:r w:rsidR="00782DAD" w:rsidRPr="006B0B79">
        <w:t>«</w:t>
      </w:r>
      <w:r w:rsidRPr="006B0B79">
        <w:t>Почту России</w:t>
      </w:r>
      <w:r w:rsidR="00782DAD" w:rsidRPr="006B0B79">
        <w:t>»</w:t>
      </w:r>
      <w:r w:rsidRPr="006B0B79">
        <w:t>, следует ориентироваться на график ее работы.</w:t>
      </w:r>
    </w:p>
    <w:p w:rsidR="008C3C04" w:rsidRPr="006B0B79" w:rsidRDefault="0078653D" w:rsidP="00B55AA1">
      <w:hyperlink r:id="rId33" w:history="1">
        <w:r w:rsidR="00B55AA1" w:rsidRPr="006B0B79">
          <w:rPr>
            <w:rStyle w:val="a3"/>
          </w:rPr>
          <w:t>https://fedpress.ru/news/77/society/3284829</w:t>
        </w:r>
      </w:hyperlink>
    </w:p>
    <w:p w:rsidR="00510093" w:rsidRPr="006B0B79" w:rsidRDefault="00510093" w:rsidP="006B0B79">
      <w:pPr>
        <w:pStyle w:val="2"/>
      </w:pPr>
      <w:bookmarkStart w:id="80" w:name="_Toc152742925"/>
      <w:r w:rsidRPr="006B0B79">
        <w:lastRenderedPageBreak/>
        <w:t>НАПФ, 05.12.2023, Свыше половины российских родителей будут копить на детей в Новом году</w:t>
      </w:r>
      <w:bookmarkEnd w:id="80"/>
    </w:p>
    <w:p w:rsidR="00510093" w:rsidRPr="006B0B79" w:rsidRDefault="00510093" w:rsidP="006B0B79">
      <w:pPr>
        <w:pStyle w:val="3"/>
      </w:pPr>
      <w:bookmarkStart w:id="81" w:name="_Toc152742926"/>
      <w:r w:rsidRPr="006B0B79">
        <w:t>Каждый второй российский родитель в Новом году планирует откладывать на будущее детей, выяснили СберНПФ и Работа.ру. Знакомить детей с финансовыми азами респонденты начинают в 6-8 лет. Мамы чаще делают покупки вместе с детьми и дают карманные деньги, а папы учат личным примером. При этом мамы лидируют по числу используемых образовательных методик и активнее откладывают на будущее.</w:t>
      </w:r>
      <w:bookmarkEnd w:id="81"/>
    </w:p>
    <w:p w:rsidR="00510093" w:rsidRPr="006B0B79" w:rsidRDefault="00510093" w:rsidP="00510093">
      <w:r w:rsidRPr="006B0B79">
        <w:t>52% опрошенных родителей заявили, что будут откладывать деньги на будущее ребёнка в Новом году. Любопытно, что женщины чаще сообщали о таком намерении: 56% голосов против 53% у мужчин. Самыми популярными целями накоплений сберегатели назвали образование (44%), покупку недвижимости (27%), крупные покупки (23%) и автомобиль (6%).</w:t>
      </w:r>
    </w:p>
    <w:p w:rsidR="00510093" w:rsidRPr="006B0B79" w:rsidRDefault="00510093" w:rsidP="00510093">
      <w:r w:rsidRPr="006B0B79">
        <w:t>Большинство российских родителей (80%) учат детей грамотно распоряжаться деньгами. Из них 39% начинают этот процесс уже в 6-8 лет. Также поступают 40% мам и 38% пап. При этом женщины чаще поддерживают раннее развитие финансовых навыков: 26% респонденток знакомят детей с деньгами уже с 3-5 лет (против 22% у мужчин и 24% в среднем по выборке). Каждый пятый родитель (21%) погружает подрастающее поколение в финансовую азбуку с 9-12 лет, 16% после 12 лет.</w:t>
      </w:r>
    </w:p>
    <w:p w:rsidR="00510093" w:rsidRPr="006B0B79" w:rsidRDefault="00510093" w:rsidP="00510093">
      <w:r w:rsidRPr="006B0B79">
        <w:t>В родительском рейтинге методик обучения финансовой грамотности лидируют личный пример (46%), совместные покупки (28%) и карманные деньги (27%). Ещё 3% респондентов играют в финансовые игры, а 11% используют все вышеперечисленные способы. Мамы чаще привлекают детей к совместным покупкам (33% против 22% у мужчин) и дают карманные деньги (30% против 25%). При этом папы предпочитают показывать всё на личном примере (53% против 42% у женщин) и вместе играть в финансовые игры (4% против 2% у женщин).</w:t>
      </w:r>
    </w:p>
    <w:p w:rsidR="00510093" w:rsidRPr="006B0B79" w:rsidRDefault="00510093" w:rsidP="00510093">
      <w:r w:rsidRPr="006B0B79">
        <w:t>Алла Пальшина, исполнительный директор СберНПФ:</w:t>
      </w:r>
    </w:p>
    <w:p w:rsidR="00510093" w:rsidRPr="006B0B79" w:rsidRDefault="00782DAD" w:rsidP="00510093">
      <w:r w:rsidRPr="006B0B79">
        <w:t>«</w:t>
      </w:r>
      <w:r w:rsidR="00510093" w:rsidRPr="006B0B79">
        <w:t xml:space="preserve">Российские мамы стремятся с раннего детства привить ребёнку здоровое отношение к деньгам. Причём проявляют при этом творческий подход: женщины вдвое чаще мужчин (13% против 6%) используют различные способы, чтобы приобщить детей к миру финансов: объясняют на личном примере, привлекают к совместным покупкам, дают карманные деньги и играют в тематические игры. 56% респонденток также сообщили, что откладывают деньги на будущее своих детей. Облегчить эту задачу поможет программа долгосрочных сбережений, которая заработает в 2024 году. С ней можно копить в комфортном режиме, а также получить до 108 тыс. рублей софинансирования от государства. А ещё такую </w:t>
      </w:r>
      <w:r w:rsidRPr="006B0B79">
        <w:t>«</w:t>
      </w:r>
      <w:r w:rsidR="00510093" w:rsidRPr="006B0B79">
        <w:t>копилку</w:t>
      </w:r>
      <w:r w:rsidRPr="006B0B79">
        <w:t>»</w:t>
      </w:r>
      <w:r w:rsidR="00510093" w:rsidRPr="006B0B79">
        <w:t xml:space="preserve"> можно пополнить своими пенсионными накоплениями. Это поможет сделать важные цели оплату детского образования или покупку недвижимости для ребёнка ещё ближе</w:t>
      </w:r>
      <w:r w:rsidRPr="006B0B79">
        <w:t>»</w:t>
      </w:r>
      <w:r w:rsidR="00510093" w:rsidRPr="006B0B79">
        <w:t>.</w:t>
      </w:r>
    </w:p>
    <w:p w:rsidR="00510093" w:rsidRPr="006B0B79" w:rsidRDefault="00510093" w:rsidP="00510093">
      <w:r w:rsidRPr="006B0B79">
        <w:t>Исследование проводилось в ноябре 2023 года во всех федеральных округах РФ. В опросе приняли участие свыше 2 тыс. экономически активных россиян старше 18 лет, у которых есть дети младше 18 лет.</w:t>
      </w:r>
    </w:p>
    <w:p w:rsidR="00B55AA1" w:rsidRPr="006B0B79" w:rsidRDefault="00510093" w:rsidP="00510093">
      <w:r w:rsidRPr="006B0B79">
        <w:t>Таблица 1. Учите ли вы своих детей обращаться с деньгами? (множественный выбор)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8"/>
        <w:gridCol w:w="1743"/>
        <w:gridCol w:w="1743"/>
        <w:gridCol w:w="1743"/>
      </w:tblGrid>
      <w:tr w:rsidR="00510093" w:rsidRPr="006B0B79" w:rsidTr="00510093">
        <w:tc>
          <w:tcPr>
            <w:tcW w:w="4058" w:type="dxa"/>
            <w:vAlign w:val="center"/>
          </w:tcPr>
          <w:p w:rsidR="00510093" w:rsidRPr="006B0B79" w:rsidRDefault="00510093" w:rsidP="00510093">
            <w:r w:rsidRPr="006B0B79">
              <w:lastRenderedPageBreak/>
              <w:t xml:space="preserve">Вариант ответа </w:t>
            </w:r>
          </w:p>
        </w:tc>
        <w:tc>
          <w:tcPr>
            <w:tcW w:w="1743" w:type="dxa"/>
            <w:vAlign w:val="center"/>
          </w:tcPr>
          <w:p w:rsidR="00510093" w:rsidRPr="006B0B79" w:rsidRDefault="00510093" w:rsidP="00510093">
            <w:r w:rsidRPr="006B0B79">
              <w:t xml:space="preserve">Все </w:t>
            </w:r>
          </w:p>
        </w:tc>
        <w:tc>
          <w:tcPr>
            <w:tcW w:w="1743" w:type="dxa"/>
            <w:vAlign w:val="center"/>
          </w:tcPr>
          <w:p w:rsidR="00510093" w:rsidRPr="006B0B79" w:rsidRDefault="00510093" w:rsidP="00510093">
            <w:r w:rsidRPr="006B0B79">
              <w:t xml:space="preserve">Женщины </w:t>
            </w:r>
          </w:p>
        </w:tc>
        <w:tc>
          <w:tcPr>
            <w:tcW w:w="1743" w:type="dxa"/>
            <w:vAlign w:val="center"/>
          </w:tcPr>
          <w:p w:rsidR="00510093" w:rsidRPr="006B0B79" w:rsidRDefault="00510093" w:rsidP="00510093">
            <w:r w:rsidRPr="006B0B79">
              <w:t xml:space="preserve">Мужчины </w:t>
            </w:r>
          </w:p>
        </w:tc>
      </w:tr>
      <w:tr w:rsidR="00510093" w:rsidRPr="006B0B79" w:rsidTr="00510093">
        <w:tc>
          <w:tcPr>
            <w:tcW w:w="4058" w:type="dxa"/>
            <w:vAlign w:val="center"/>
          </w:tcPr>
          <w:p w:rsidR="00510093" w:rsidRPr="006B0B79" w:rsidRDefault="00510093" w:rsidP="00510093">
            <w:r w:rsidRPr="006B0B79">
              <w:t xml:space="preserve"> </w:t>
            </w:r>
          </w:p>
          <w:p w:rsidR="00510093" w:rsidRPr="006B0B79" w:rsidRDefault="00510093" w:rsidP="00510093">
            <w:r w:rsidRPr="006B0B79">
              <w:t xml:space="preserve">Да, личным примером </w:t>
            </w:r>
          </w:p>
        </w:tc>
        <w:tc>
          <w:tcPr>
            <w:tcW w:w="1743" w:type="dxa"/>
            <w:vAlign w:val="center"/>
          </w:tcPr>
          <w:p w:rsidR="00510093" w:rsidRPr="006B0B79" w:rsidRDefault="00510093" w:rsidP="00510093">
            <w:r w:rsidRPr="006B0B79">
              <w:t xml:space="preserve">46% </w:t>
            </w:r>
          </w:p>
        </w:tc>
        <w:tc>
          <w:tcPr>
            <w:tcW w:w="1743" w:type="dxa"/>
            <w:vAlign w:val="center"/>
          </w:tcPr>
          <w:p w:rsidR="00510093" w:rsidRPr="006B0B79" w:rsidRDefault="00510093" w:rsidP="00510093">
            <w:r w:rsidRPr="006B0B79">
              <w:t xml:space="preserve">42% </w:t>
            </w:r>
          </w:p>
        </w:tc>
        <w:tc>
          <w:tcPr>
            <w:tcW w:w="1743" w:type="dxa"/>
            <w:vAlign w:val="center"/>
          </w:tcPr>
          <w:p w:rsidR="00510093" w:rsidRPr="006B0B79" w:rsidRDefault="00510093" w:rsidP="00510093">
            <w:r w:rsidRPr="006B0B79">
              <w:t xml:space="preserve">53% </w:t>
            </w:r>
          </w:p>
        </w:tc>
      </w:tr>
      <w:tr w:rsidR="00510093" w:rsidRPr="006B0B79" w:rsidTr="00510093">
        <w:tc>
          <w:tcPr>
            <w:tcW w:w="4058" w:type="dxa"/>
            <w:vAlign w:val="center"/>
          </w:tcPr>
          <w:p w:rsidR="00510093" w:rsidRPr="006B0B79" w:rsidRDefault="00510093" w:rsidP="00510093">
            <w:r w:rsidRPr="006B0B79">
              <w:t xml:space="preserve"> </w:t>
            </w:r>
          </w:p>
          <w:p w:rsidR="00510093" w:rsidRPr="006B0B79" w:rsidRDefault="00510093" w:rsidP="00510093">
            <w:r w:rsidRPr="006B0B79">
              <w:t xml:space="preserve">Да, играем в финансовые игры </w:t>
            </w:r>
          </w:p>
        </w:tc>
        <w:tc>
          <w:tcPr>
            <w:tcW w:w="1743" w:type="dxa"/>
            <w:vAlign w:val="center"/>
          </w:tcPr>
          <w:p w:rsidR="00510093" w:rsidRPr="006B0B79" w:rsidRDefault="00510093" w:rsidP="00510093">
            <w:r w:rsidRPr="006B0B79">
              <w:t xml:space="preserve">3% </w:t>
            </w:r>
          </w:p>
        </w:tc>
        <w:tc>
          <w:tcPr>
            <w:tcW w:w="1743" w:type="dxa"/>
            <w:vAlign w:val="center"/>
          </w:tcPr>
          <w:p w:rsidR="00510093" w:rsidRPr="006B0B79" w:rsidRDefault="00510093" w:rsidP="00510093">
            <w:r w:rsidRPr="006B0B79">
              <w:t xml:space="preserve">2% </w:t>
            </w:r>
          </w:p>
        </w:tc>
        <w:tc>
          <w:tcPr>
            <w:tcW w:w="1743" w:type="dxa"/>
            <w:vAlign w:val="center"/>
          </w:tcPr>
          <w:p w:rsidR="00510093" w:rsidRPr="006B0B79" w:rsidRDefault="00510093" w:rsidP="00510093">
            <w:r w:rsidRPr="006B0B79">
              <w:t xml:space="preserve">4% </w:t>
            </w:r>
          </w:p>
        </w:tc>
      </w:tr>
      <w:tr w:rsidR="00510093" w:rsidRPr="006B0B79" w:rsidTr="00510093">
        <w:tc>
          <w:tcPr>
            <w:tcW w:w="4058" w:type="dxa"/>
            <w:vAlign w:val="center"/>
          </w:tcPr>
          <w:p w:rsidR="00510093" w:rsidRPr="006B0B79" w:rsidRDefault="00510093" w:rsidP="00510093">
            <w:r w:rsidRPr="006B0B79">
              <w:t xml:space="preserve"> </w:t>
            </w:r>
          </w:p>
          <w:p w:rsidR="00510093" w:rsidRPr="006B0B79" w:rsidRDefault="00510093" w:rsidP="00510093">
            <w:r w:rsidRPr="006B0B79">
              <w:t xml:space="preserve">Да, вместе совершаем покупки </w:t>
            </w:r>
          </w:p>
        </w:tc>
        <w:tc>
          <w:tcPr>
            <w:tcW w:w="1743" w:type="dxa"/>
            <w:vAlign w:val="center"/>
          </w:tcPr>
          <w:p w:rsidR="00510093" w:rsidRPr="006B0B79" w:rsidRDefault="00510093" w:rsidP="00510093">
            <w:r w:rsidRPr="006B0B79">
              <w:t xml:space="preserve">28% </w:t>
            </w:r>
          </w:p>
        </w:tc>
        <w:tc>
          <w:tcPr>
            <w:tcW w:w="1743" w:type="dxa"/>
            <w:vAlign w:val="center"/>
          </w:tcPr>
          <w:p w:rsidR="00510093" w:rsidRPr="006B0B79" w:rsidRDefault="00510093" w:rsidP="00510093">
            <w:r w:rsidRPr="006B0B79">
              <w:t xml:space="preserve">33% </w:t>
            </w:r>
          </w:p>
        </w:tc>
        <w:tc>
          <w:tcPr>
            <w:tcW w:w="1743" w:type="dxa"/>
            <w:vAlign w:val="center"/>
          </w:tcPr>
          <w:p w:rsidR="00510093" w:rsidRPr="006B0B79" w:rsidRDefault="00510093" w:rsidP="00510093">
            <w:r w:rsidRPr="006B0B79">
              <w:t xml:space="preserve">22% </w:t>
            </w:r>
          </w:p>
        </w:tc>
      </w:tr>
      <w:tr w:rsidR="00510093" w:rsidRPr="006B0B79" w:rsidTr="00510093">
        <w:tc>
          <w:tcPr>
            <w:tcW w:w="4058" w:type="dxa"/>
            <w:vAlign w:val="center"/>
          </w:tcPr>
          <w:p w:rsidR="00510093" w:rsidRPr="006B0B79" w:rsidRDefault="00510093" w:rsidP="00510093">
            <w:r w:rsidRPr="006B0B79">
              <w:t xml:space="preserve"> </w:t>
            </w:r>
          </w:p>
          <w:p w:rsidR="00510093" w:rsidRPr="006B0B79" w:rsidRDefault="00510093" w:rsidP="00510093">
            <w:r w:rsidRPr="006B0B79">
              <w:t xml:space="preserve">Да, даю карманные деньги </w:t>
            </w:r>
          </w:p>
        </w:tc>
        <w:tc>
          <w:tcPr>
            <w:tcW w:w="1743" w:type="dxa"/>
            <w:vAlign w:val="center"/>
          </w:tcPr>
          <w:p w:rsidR="00510093" w:rsidRPr="006B0B79" w:rsidRDefault="00510093" w:rsidP="00510093">
            <w:r w:rsidRPr="006B0B79">
              <w:t xml:space="preserve">27% </w:t>
            </w:r>
          </w:p>
        </w:tc>
        <w:tc>
          <w:tcPr>
            <w:tcW w:w="1743" w:type="dxa"/>
            <w:vAlign w:val="center"/>
          </w:tcPr>
          <w:p w:rsidR="00510093" w:rsidRPr="006B0B79" w:rsidRDefault="00510093" w:rsidP="00510093">
            <w:r w:rsidRPr="006B0B79">
              <w:t xml:space="preserve">30% </w:t>
            </w:r>
          </w:p>
        </w:tc>
        <w:tc>
          <w:tcPr>
            <w:tcW w:w="1743" w:type="dxa"/>
            <w:vAlign w:val="center"/>
          </w:tcPr>
          <w:p w:rsidR="00510093" w:rsidRPr="006B0B79" w:rsidRDefault="00510093" w:rsidP="00510093">
            <w:r w:rsidRPr="006B0B79">
              <w:t xml:space="preserve">25% </w:t>
            </w:r>
          </w:p>
        </w:tc>
      </w:tr>
      <w:tr w:rsidR="00510093" w:rsidRPr="006B0B79" w:rsidTr="00510093">
        <w:tc>
          <w:tcPr>
            <w:tcW w:w="4058" w:type="dxa"/>
            <w:vAlign w:val="center"/>
          </w:tcPr>
          <w:p w:rsidR="00510093" w:rsidRPr="006B0B79" w:rsidRDefault="00510093" w:rsidP="00510093">
            <w:r w:rsidRPr="006B0B79">
              <w:t xml:space="preserve"> </w:t>
            </w:r>
          </w:p>
          <w:p w:rsidR="00510093" w:rsidRPr="006B0B79" w:rsidRDefault="00510093" w:rsidP="00510093">
            <w:r w:rsidRPr="006B0B79">
              <w:t xml:space="preserve">Все вышеперечисленное </w:t>
            </w:r>
          </w:p>
        </w:tc>
        <w:tc>
          <w:tcPr>
            <w:tcW w:w="1743" w:type="dxa"/>
            <w:vAlign w:val="center"/>
          </w:tcPr>
          <w:p w:rsidR="00510093" w:rsidRPr="006B0B79" w:rsidRDefault="00510093" w:rsidP="00510093">
            <w:r w:rsidRPr="006B0B79">
              <w:t xml:space="preserve">11% </w:t>
            </w:r>
          </w:p>
        </w:tc>
        <w:tc>
          <w:tcPr>
            <w:tcW w:w="1743" w:type="dxa"/>
            <w:vAlign w:val="center"/>
          </w:tcPr>
          <w:p w:rsidR="00510093" w:rsidRPr="006B0B79" w:rsidRDefault="00510093" w:rsidP="00510093">
            <w:r w:rsidRPr="006B0B79">
              <w:t xml:space="preserve">13% </w:t>
            </w:r>
          </w:p>
        </w:tc>
        <w:tc>
          <w:tcPr>
            <w:tcW w:w="1743" w:type="dxa"/>
            <w:vAlign w:val="center"/>
          </w:tcPr>
          <w:p w:rsidR="00510093" w:rsidRPr="006B0B79" w:rsidRDefault="00510093" w:rsidP="00510093">
            <w:r w:rsidRPr="006B0B79">
              <w:t xml:space="preserve">6% </w:t>
            </w:r>
          </w:p>
        </w:tc>
      </w:tr>
      <w:tr w:rsidR="00510093" w:rsidRPr="006B0B79" w:rsidTr="00510093">
        <w:tc>
          <w:tcPr>
            <w:tcW w:w="4058" w:type="dxa"/>
            <w:vAlign w:val="center"/>
          </w:tcPr>
          <w:p w:rsidR="00510093" w:rsidRPr="006B0B79" w:rsidRDefault="00510093" w:rsidP="00510093">
            <w:r w:rsidRPr="006B0B79">
              <w:t xml:space="preserve"> </w:t>
            </w:r>
          </w:p>
          <w:p w:rsidR="00510093" w:rsidRPr="006B0B79" w:rsidRDefault="00510093" w:rsidP="00510093">
            <w:r w:rsidRPr="006B0B79">
              <w:t xml:space="preserve">Другое </w:t>
            </w:r>
          </w:p>
        </w:tc>
        <w:tc>
          <w:tcPr>
            <w:tcW w:w="1743" w:type="dxa"/>
            <w:vAlign w:val="center"/>
          </w:tcPr>
          <w:p w:rsidR="00510093" w:rsidRPr="006B0B79" w:rsidRDefault="00510093" w:rsidP="00510093">
            <w:r w:rsidRPr="006B0B79">
              <w:t xml:space="preserve">6% </w:t>
            </w:r>
          </w:p>
        </w:tc>
        <w:tc>
          <w:tcPr>
            <w:tcW w:w="1743" w:type="dxa"/>
            <w:vAlign w:val="center"/>
          </w:tcPr>
          <w:p w:rsidR="00510093" w:rsidRPr="006B0B79" w:rsidRDefault="00510093" w:rsidP="00510093">
            <w:r w:rsidRPr="006B0B79">
              <w:t xml:space="preserve">6% </w:t>
            </w:r>
          </w:p>
        </w:tc>
        <w:tc>
          <w:tcPr>
            <w:tcW w:w="1743" w:type="dxa"/>
            <w:vAlign w:val="center"/>
          </w:tcPr>
          <w:p w:rsidR="00510093" w:rsidRPr="006B0B79" w:rsidRDefault="00510093" w:rsidP="00510093">
            <w:r w:rsidRPr="006B0B79">
              <w:t xml:space="preserve">6% </w:t>
            </w:r>
          </w:p>
        </w:tc>
      </w:tr>
      <w:tr w:rsidR="00510093" w:rsidRPr="006B0B79" w:rsidTr="00510093">
        <w:tc>
          <w:tcPr>
            <w:tcW w:w="4058" w:type="dxa"/>
            <w:vAlign w:val="center"/>
          </w:tcPr>
          <w:p w:rsidR="00510093" w:rsidRPr="006B0B79" w:rsidRDefault="00510093" w:rsidP="00510093">
            <w:r w:rsidRPr="006B0B79">
              <w:t xml:space="preserve"> </w:t>
            </w:r>
          </w:p>
          <w:p w:rsidR="00510093" w:rsidRPr="006B0B79" w:rsidRDefault="00510093" w:rsidP="00510093">
            <w:r w:rsidRPr="006B0B79">
              <w:t xml:space="preserve">Нет </w:t>
            </w:r>
          </w:p>
        </w:tc>
        <w:tc>
          <w:tcPr>
            <w:tcW w:w="1743" w:type="dxa"/>
            <w:vAlign w:val="center"/>
          </w:tcPr>
          <w:p w:rsidR="00510093" w:rsidRPr="006B0B79" w:rsidRDefault="00510093" w:rsidP="00510093">
            <w:r w:rsidRPr="006B0B79">
              <w:t xml:space="preserve">20% </w:t>
            </w:r>
          </w:p>
        </w:tc>
        <w:tc>
          <w:tcPr>
            <w:tcW w:w="1743" w:type="dxa"/>
            <w:vAlign w:val="center"/>
          </w:tcPr>
          <w:p w:rsidR="00510093" w:rsidRPr="006B0B79" w:rsidRDefault="00510093" w:rsidP="00510093">
            <w:r w:rsidRPr="006B0B79">
              <w:t xml:space="preserve">17% </w:t>
            </w:r>
          </w:p>
        </w:tc>
        <w:tc>
          <w:tcPr>
            <w:tcW w:w="1743" w:type="dxa"/>
            <w:vAlign w:val="center"/>
          </w:tcPr>
          <w:p w:rsidR="00510093" w:rsidRPr="006B0B79" w:rsidRDefault="00510093" w:rsidP="00510093">
            <w:r w:rsidRPr="006B0B79">
              <w:t xml:space="preserve">25% </w:t>
            </w:r>
          </w:p>
        </w:tc>
      </w:tr>
    </w:tbl>
    <w:p w:rsidR="00510093" w:rsidRPr="006B0B79" w:rsidRDefault="00510093" w:rsidP="00510093">
      <w:r w:rsidRPr="006B0B79">
        <w:t>Таблица 2. С какого возраста вы учите / учили своего ребенка обращаться с деньгами?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5"/>
        <w:gridCol w:w="1694"/>
        <w:gridCol w:w="1694"/>
        <w:gridCol w:w="1694"/>
      </w:tblGrid>
      <w:tr w:rsidR="00510093" w:rsidRPr="006B0B79" w:rsidTr="00510093">
        <w:tc>
          <w:tcPr>
            <w:tcW w:w="3945" w:type="dxa"/>
            <w:vAlign w:val="center"/>
          </w:tcPr>
          <w:p w:rsidR="00510093" w:rsidRPr="006B0B79" w:rsidRDefault="00510093" w:rsidP="00510093">
            <w:r w:rsidRPr="006B0B79">
              <w:t xml:space="preserve">Варианты ответа </w:t>
            </w:r>
          </w:p>
        </w:tc>
        <w:tc>
          <w:tcPr>
            <w:tcW w:w="1694" w:type="dxa"/>
            <w:vAlign w:val="center"/>
          </w:tcPr>
          <w:p w:rsidR="00510093" w:rsidRPr="006B0B79" w:rsidRDefault="00510093" w:rsidP="00510093">
            <w:r w:rsidRPr="006B0B79">
              <w:t xml:space="preserve">Все </w:t>
            </w:r>
          </w:p>
        </w:tc>
        <w:tc>
          <w:tcPr>
            <w:tcW w:w="1694" w:type="dxa"/>
            <w:vAlign w:val="center"/>
          </w:tcPr>
          <w:p w:rsidR="00510093" w:rsidRPr="006B0B79" w:rsidRDefault="00510093" w:rsidP="00510093">
            <w:r w:rsidRPr="006B0B79">
              <w:t xml:space="preserve">Женщины </w:t>
            </w:r>
          </w:p>
        </w:tc>
        <w:tc>
          <w:tcPr>
            <w:tcW w:w="1694" w:type="dxa"/>
            <w:vAlign w:val="center"/>
          </w:tcPr>
          <w:p w:rsidR="00510093" w:rsidRPr="006B0B79" w:rsidRDefault="00510093" w:rsidP="00510093">
            <w:r w:rsidRPr="006B0B79">
              <w:t xml:space="preserve">Мужчины </w:t>
            </w:r>
          </w:p>
        </w:tc>
      </w:tr>
      <w:tr w:rsidR="00510093" w:rsidRPr="006B0B79" w:rsidTr="00510093">
        <w:tc>
          <w:tcPr>
            <w:tcW w:w="3945" w:type="dxa"/>
            <w:vAlign w:val="center"/>
          </w:tcPr>
          <w:p w:rsidR="00510093" w:rsidRPr="006B0B79" w:rsidRDefault="00510093" w:rsidP="00510093">
            <w:r w:rsidRPr="006B0B79">
              <w:t xml:space="preserve"> </w:t>
            </w:r>
          </w:p>
          <w:p w:rsidR="00510093" w:rsidRPr="006B0B79" w:rsidRDefault="00510093" w:rsidP="00510093">
            <w:r w:rsidRPr="006B0B79">
              <w:t xml:space="preserve">С 3-5 лет и ранее </w:t>
            </w:r>
          </w:p>
        </w:tc>
        <w:tc>
          <w:tcPr>
            <w:tcW w:w="1694" w:type="dxa"/>
            <w:vAlign w:val="center"/>
          </w:tcPr>
          <w:p w:rsidR="00510093" w:rsidRPr="006B0B79" w:rsidRDefault="00510093" w:rsidP="00510093">
            <w:r w:rsidRPr="006B0B79">
              <w:t xml:space="preserve">24% </w:t>
            </w:r>
          </w:p>
        </w:tc>
        <w:tc>
          <w:tcPr>
            <w:tcW w:w="1694" w:type="dxa"/>
            <w:vAlign w:val="center"/>
          </w:tcPr>
          <w:p w:rsidR="00510093" w:rsidRPr="006B0B79" w:rsidRDefault="00510093" w:rsidP="00510093">
            <w:r w:rsidRPr="006B0B79">
              <w:t xml:space="preserve">26% </w:t>
            </w:r>
          </w:p>
        </w:tc>
        <w:tc>
          <w:tcPr>
            <w:tcW w:w="1694" w:type="dxa"/>
            <w:vAlign w:val="center"/>
          </w:tcPr>
          <w:p w:rsidR="00510093" w:rsidRPr="006B0B79" w:rsidRDefault="00510093" w:rsidP="00510093">
            <w:r w:rsidRPr="006B0B79">
              <w:t xml:space="preserve">22% </w:t>
            </w:r>
          </w:p>
        </w:tc>
      </w:tr>
      <w:tr w:rsidR="00510093" w:rsidRPr="006B0B79" w:rsidTr="00510093">
        <w:tc>
          <w:tcPr>
            <w:tcW w:w="3945" w:type="dxa"/>
            <w:vAlign w:val="center"/>
          </w:tcPr>
          <w:p w:rsidR="00510093" w:rsidRPr="006B0B79" w:rsidRDefault="00510093" w:rsidP="00510093">
            <w:r w:rsidRPr="006B0B79">
              <w:t xml:space="preserve"> </w:t>
            </w:r>
          </w:p>
          <w:p w:rsidR="00510093" w:rsidRPr="006B0B79" w:rsidRDefault="00510093" w:rsidP="00510093">
            <w:r w:rsidRPr="006B0B79">
              <w:t xml:space="preserve">С 6-8 лет </w:t>
            </w:r>
          </w:p>
        </w:tc>
        <w:tc>
          <w:tcPr>
            <w:tcW w:w="1694" w:type="dxa"/>
            <w:vAlign w:val="center"/>
          </w:tcPr>
          <w:p w:rsidR="00510093" w:rsidRPr="006B0B79" w:rsidRDefault="00510093" w:rsidP="00510093">
            <w:r w:rsidRPr="006B0B79">
              <w:t xml:space="preserve">39% </w:t>
            </w:r>
          </w:p>
        </w:tc>
        <w:tc>
          <w:tcPr>
            <w:tcW w:w="1694" w:type="dxa"/>
            <w:vAlign w:val="center"/>
          </w:tcPr>
          <w:p w:rsidR="00510093" w:rsidRPr="006B0B79" w:rsidRDefault="00510093" w:rsidP="00510093">
            <w:r w:rsidRPr="006B0B79">
              <w:t xml:space="preserve">40% </w:t>
            </w:r>
          </w:p>
        </w:tc>
        <w:tc>
          <w:tcPr>
            <w:tcW w:w="1694" w:type="dxa"/>
            <w:vAlign w:val="center"/>
          </w:tcPr>
          <w:p w:rsidR="00510093" w:rsidRPr="006B0B79" w:rsidRDefault="00510093" w:rsidP="00510093">
            <w:r w:rsidRPr="006B0B79">
              <w:t xml:space="preserve">38% </w:t>
            </w:r>
          </w:p>
        </w:tc>
      </w:tr>
      <w:tr w:rsidR="00510093" w:rsidRPr="006B0B79" w:rsidTr="00510093">
        <w:tc>
          <w:tcPr>
            <w:tcW w:w="3945" w:type="dxa"/>
            <w:vAlign w:val="center"/>
          </w:tcPr>
          <w:p w:rsidR="00510093" w:rsidRPr="006B0B79" w:rsidRDefault="00510093" w:rsidP="00510093">
            <w:r w:rsidRPr="006B0B79">
              <w:t xml:space="preserve"> </w:t>
            </w:r>
          </w:p>
          <w:p w:rsidR="00510093" w:rsidRPr="006B0B79" w:rsidRDefault="00510093" w:rsidP="00510093">
            <w:r w:rsidRPr="006B0B79">
              <w:t xml:space="preserve">С 9-12 лет </w:t>
            </w:r>
          </w:p>
        </w:tc>
        <w:tc>
          <w:tcPr>
            <w:tcW w:w="1694" w:type="dxa"/>
            <w:vAlign w:val="center"/>
          </w:tcPr>
          <w:p w:rsidR="00510093" w:rsidRPr="006B0B79" w:rsidRDefault="00510093" w:rsidP="00510093">
            <w:r w:rsidRPr="006B0B79">
              <w:t xml:space="preserve">21% </w:t>
            </w:r>
          </w:p>
        </w:tc>
        <w:tc>
          <w:tcPr>
            <w:tcW w:w="1694" w:type="dxa"/>
            <w:vAlign w:val="center"/>
          </w:tcPr>
          <w:p w:rsidR="00510093" w:rsidRPr="006B0B79" w:rsidRDefault="00510093" w:rsidP="00510093">
            <w:r w:rsidRPr="006B0B79">
              <w:t xml:space="preserve">19% </w:t>
            </w:r>
          </w:p>
        </w:tc>
        <w:tc>
          <w:tcPr>
            <w:tcW w:w="1694" w:type="dxa"/>
            <w:vAlign w:val="center"/>
          </w:tcPr>
          <w:p w:rsidR="00510093" w:rsidRPr="006B0B79" w:rsidRDefault="00510093" w:rsidP="00510093">
            <w:r w:rsidRPr="006B0B79">
              <w:t xml:space="preserve">22% </w:t>
            </w:r>
          </w:p>
        </w:tc>
      </w:tr>
      <w:tr w:rsidR="00510093" w:rsidRPr="006B0B79" w:rsidTr="00510093">
        <w:tc>
          <w:tcPr>
            <w:tcW w:w="3945" w:type="dxa"/>
            <w:vAlign w:val="center"/>
          </w:tcPr>
          <w:p w:rsidR="00510093" w:rsidRPr="006B0B79" w:rsidRDefault="00510093" w:rsidP="00510093">
            <w:r w:rsidRPr="006B0B79">
              <w:t xml:space="preserve"> </w:t>
            </w:r>
          </w:p>
          <w:p w:rsidR="00510093" w:rsidRPr="006B0B79" w:rsidRDefault="00510093" w:rsidP="00510093">
            <w:r w:rsidRPr="006B0B79">
              <w:t xml:space="preserve">После 12 лет </w:t>
            </w:r>
          </w:p>
        </w:tc>
        <w:tc>
          <w:tcPr>
            <w:tcW w:w="1694" w:type="dxa"/>
            <w:vAlign w:val="center"/>
          </w:tcPr>
          <w:p w:rsidR="00510093" w:rsidRPr="006B0B79" w:rsidRDefault="00510093" w:rsidP="00510093">
            <w:r w:rsidRPr="006B0B79">
              <w:t xml:space="preserve">16% </w:t>
            </w:r>
          </w:p>
        </w:tc>
        <w:tc>
          <w:tcPr>
            <w:tcW w:w="1694" w:type="dxa"/>
            <w:vAlign w:val="center"/>
          </w:tcPr>
          <w:p w:rsidR="00510093" w:rsidRPr="006B0B79" w:rsidRDefault="00510093" w:rsidP="00510093">
            <w:r w:rsidRPr="006B0B79">
              <w:t xml:space="preserve">15% </w:t>
            </w:r>
          </w:p>
        </w:tc>
        <w:tc>
          <w:tcPr>
            <w:tcW w:w="1694" w:type="dxa"/>
            <w:vAlign w:val="center"/>
          </w:tcPr>
          <w:p w:rsidR="00510093" w:rsidRPr="006B0B79" w:rsidRDefault="00510093" w:rsidP="00510093">
            <w:r w:rsidRPr="006B0B79">
              <w:t xml:space="preserve">18% </w:t>
            </w:r>
          </w:p>
        </w:tc>
      </w:tr>
    </w:tbl>
    <w:p w:rsidR="00510093" w:rsidRPr="006B0B79" w:rsidRDefault="00510093" w:rsidP="00510093"/>
    <w:p w:rsidR="00D1642B" w:rsidRPr="006B0B79" w:rsidRDefault="00D1642B" w:rsidP="00D1642B">
      <w:pPr>
        <w:pStyle w:val="10"/>
      </w:pPr>
      <w:bookmarkStart w:id="82" w:name="_Toc99318655"/>
      <w:bookmarkStart w:id="83" w:name="_Toc152742927"/>
      <w:r w:rsidRPr="006B0B79">
        <w:lastRenderedPageBreak/>
        <w:t>Региональные СМИ</w:t>
      </w:r>
      <w:bookmarkEnd w:id="41"/>
      <w:bookmarkEnd w:id="82"/>
      <w:bookmarkEnd w:id="83"/>
    </w:p>
    <w:p w:rsidR="00BD0C95" w:rsidRPr="006B0B79" w:rsidRDefault="00BD0C95" w:rsidP="00BD0C95">
      <w:pPr>
        <w:pStyle w:val="2"/>
      </w:pPr>
      <w:bookmarkStart w:id="84" w:name="_Toc152742928"/>
      <w:r w:rsidRPr="006B0B79">
        <w:t>Санкт-Петербургские ведомости, 05.12.2023, Яков КРАЙНИЙ, Время пенсионеров</w:t>
      </w:r>
      <w:bookmarkEnd w:id="84"/>
    </w:p>
    <w:p w:rsidR="00BD0C95" w:rsidRPr="006B0B79" w:rsidRDefault="00BD0C95" w:rsidP="006B0B79">
      <w:pPr>
        <w:pStyle w:val="3"/>
      </w:pPr>
      <w:bookmarkStart w:id="85" w:name="_Toc152742929"/>
      <w:r w:rsidRPr="006B0B79">
        <w:t xml:space="preserve">Многие аналитики рынка труда уверены: в связи с нехваткой трудовых ресурсов желающие найти работу специалисты </w:t>
      </w:r>
      <w:r w:rsidR="00782DAD" w:rsidRPr="006B0B79">
        <w:t>«</w:t>
      </w:r>
      <w:r w:rsidRPr="006B0B79">
        <w:t>серебряного</w:t>
      </w:r>
      <w:r w:rsidR="00782DAD" w:rsidRPr="006B0B79">
        <w:t>»</w:t>
      </w:r>
      <w:r w:rsidRPr="006B0B79">
        <w:t xml:space="preserve"> возраста сейчас вполне могут продолжить трудиться как по прежде имевшейся у них специальности, так и освоив новую.</w:t>
      </w:r>
      <w:bookmarkEnd w:id="85"/>
    </w:p>
    <w:p w:rsidR="00BD0C95" w:rsidRPr="006B0B79" w:rsidRDefault="00782DAD" w:rsidP="00BD0C95">
      <w:r w:rsidRPr="006B0B79">
        <w:t>«</w:t>
      </w:r>
      <w:r w:rsidR="00BD0C95" w:rsidRPr="006B0B79">
        <w:t>Если вам больше пятидесяти лет, не стоит автоматически списывать сложности с поиском работы на возраст, — советует официальный представитель hh.ru СЗФО Мария Бузунова. — Чтобы понять причины отказа, надо проанализировать соответствие зарплатных ожиданий условиям, которые предлагает рынок, своего опыта — запросам работодателей, а содержание резюме — правилам, делающим его привлекательнее</w:t>
      </w:r>
      <w:r w:rsidRPr="006B0B79">
        <w:t>»</w:t>
      </w:r>
      <w:r w:rsidR="00BD0C95" w:rsidRPr="006B0B79">
        <w:t>. Но главное — быть готовым к гибкости и не зацикливаться на прошлом.</w:t>
      </w:r>
    </w:p>
    <w:p w:rsidR="00BD0C95" w:rsidRPr="006B0B79" w:rsidRDefault="00BD0C95" w:rsidP="00BD0C95">
      <w:r w:rsidRPr="006B0B79">
        <w:t>Тот факт, что спрос на возрастных кандидатов есть, неоспорим. Во-первых, не меньше трети петербургских работодателей готовы приглашать на работу соискателей пенсионного возраста и предпенсионеров. Во-вторых, в 2023-м значительно, до максимума за последние три года, выросла потребность в опытных специалистах со стажем более шести лет — таких предложений стало на 29% больше. В-третьих, работодатели все чаще обращают внимание на преимущества возрастных кандидатов.</w:t>
      </w:r>
    </w:p>
    <w:p w:rsidR="00BD0C95" w:rsidRPr="006B0B79" w:rsidRDefault="00782DAD" w:rsidP="00BD0C95">
      <w:r w:rsidRPr="006B0B79">
        <w:t>«</w:t>
      </w:r>
      <w:r w:rsidR="00BD0C95" w:rsidRPr="006B0B79">
        <w:t>Такие специалисты зачастую обладают ценным для компаний набором полезных отраслевых знакомств, стабильностью в работе и достаточным багажом профильных знаний и навыков, — считает независимый рекрутер Светлана Клейменова. — Немаловажно, что соискатели старше пятидесяти редко завышают свою рыночную цену — в отличие от молодых коллег они готовы трудиться за вполне адекватную зарплату</w:t>
      </w:r>
      <w:r w:rsidRPr="006B0B79">
        <w:t>»</w:t>
      </w:r>
      <w:r w:rsidR="00BD0C95" w:rsidRPr="006B0B79">
        <w:t>. Что, конечно, только увеличивает привлекательность таких специалистов. И еще: благодаря мерам поддержки со стороны государства работники в возрасте 50+ запросто (и к тому же бесплатно) могут получить новые знания и навыки по самым востребованным профессиям современности, повысив квалификацию до любого нужного на рынке труда уровня.</w:t>
      </w:r>
    </w:p>
    <w:p w:rsidR="00BD0C95" w:rsidRPr="006B0B79" w:rsidRDefault="00BD0C95" w:rsidP="00BD0C95">
      <w:r w:rsidRPr="006B0B79">
        <w:t>Особенно это касается инженерно-технических специалистов.</w:t>
      </w:r>
    </w:p>
    <w:p w:rsidR="00BD0C95" w:rsidRPr="006B0B79" w:rsidRDefault="00BD0C95" w:rsidP="00BD0C95">
      <w:r w:rsidRPr="006B0B79">
        <w:t xml:space="preserve">В связи с быстрым развитием технологий многое в этой сфере устаревает всего за несколько лет, однако базовые принципы остаются теми же. Не случайно генеральный директор ассоциации работодателей и предприятий индустрии беспилотных авиационных систем </w:t>
      </w:r>
      <w:r w:rsidR="00782DAD" w:rsidRPr="006B0B79">
        <w:t>«</w:t>
      </w:r>
      <w:r w:rsidRPr="006B0B79">
        <w:t>Аэронекст</w:t>
      </w:r>
      <w:r w:rsidR="00782DAD" w:rsidRPr="006B0B79">
        <w:t>»</w:t>
      </w:r>
      <w:r w:rsidRPr="006B0B79">
        <w:t xml:space="preserve"> Глеб Бабинцев, выступавший в Петербурге на одном из </w:t>
      </w:r>
      <w:r w:rsidR="00782DAD" w:rsidRPr="006B0B79">
        <w:t>«</w:t>
      </w:r>
      <w:r w:rsidRPr="006B0B79">
        <w:t>круглых столов</w:t>
      </w:r>
      <w:r w:rsidR="00782DAD" w:rsidRPr="006B0B79">
        <w:t>»</w:t>
      </w:r>
      <w:r w:rsidRPr="006B0B79">
        <w:t xml:space="preserve">, говоря о большой потребности отрасли в кадрах, настаивал на необходимости первоочередной подготовки и привлечения не только операторов дронов, но и инженеров. </w:t>
      </w:r>
      <w:r w:rsidR="00782DAD" w:rsidRPr="006B0B79">
        <w:t>«</w:t>
      </w:r>
      <w:r w:rsidRPr="006B0B79">
        <w:t xml:space="preserve">Российская отрасль беспилотных технологий сегодня острее всего нуждается в </w:t>
      </w:r>
      <w:r w:rsidR="00782DAD" w:rsidRPr="006B0B79">
        <w:t>«</w:t>
      </w:r>
      <w:r w:rsidRPr="006B0B79">
        <w:t>классических</w:t>
      </w:r>
      <w:r w:rsidR="00782DAD" w:rsidRPr="006B0B79">
        <w:t>»</w:t>
      </w:r>
      <w:r w:rsidRPr="006B0B79">
        <w:t xml:space="preserve"> инженерах, — считает он. — В тех, кто способен не только управлять дроном, а понимает процедуру принятия им решений и готов их проверять</w:t>
      </w:r>
      <w:r w:rsidR="00782DAD" w:rsidRPr="006B0B79">
        <w:t>»</w:t>
      </w:r>
      <w:r w:rsidRPr="006B0B79">
        <w:t xml:space="preserve">. По его мнению, как и другие схожие по типу устройства, беспилотники в ближайшее время будут только </w:t>
      </w:r>
      <w:r w:rsidR="00782DAD" w:rsidRPr="006B0B79">
        <w:t>«</w:t>
      </w:r>
      <w:r w:rsidRPr="006B0B79">
        <w:t>умнеть</w:t>
      </w:r>
      <w:r w:rsidR="00782DAD" w:rsidRPr="006B0B79">
        <w:t>»</w:t>
      </w:r>
      <w:r w:rsidRPr="006B0B79">
        <w:t xml:space="preserve"> — поэтому больше всего и нужны люди, способные их обучать и проверять принимаемые ими решения. </w:t>
      </w:r>
      <w:r w:rsidR="00782DAD" w:rsidRPr="006B0B79">
        <w:t>«</w:t>
      </w:r>
      <w:r w:rsidRPr="006B0B79">
        <w:t xml:space="preserve">Отрасль нуждается в </w:t>
      </w:r>
      <w:r w:rsidRPr="006B0B79">
        <w:lastRenderedPageBreak/>
        <w:t>инженерах, прошедших качественную и фундаментальную школу подготовки</w:t>
      </w:r>
      <w:r w:rsidR="00782DAD" w:rsidRPr="006B0B79">
        <w:t>»</w:t>
      </w:r>
      <w:r w:rsidRPr="006B0B79">
        <w:t>, — уверен Бабинцев.</w:t>
      </w:r>
    </w:p>
    <w:p w:rsidR="00D1642B" w:rsidRPr="006B0B79" w:rsidRDefault="00BD0C95" w:rsidP="00BD0C95">
      <w:r w:rsidRPr="006B0B79">
        <w:t xml:space="preserve">И для многих технарей </w:t>
      </w:r>
      <w:r w:rsidR="00782DAD" w:rsidRPr="006B0B79">
        <w:t>«</w:t>
      </w:r>
      <w:r w:rsidRPr="006B0B79">
        <w:t>серебряного</w:t>
      </w:r>
      <w:r w:rsidR="00782DAD" w:rsidRPr="006B0B79">
        <w:t>»</w:t>
      </w:r>
      <w:r w:rsidRPr="006B0B79">
        <w:t xml:space="preserve"> возраста, уже вышедших в </w:t>
      </w:r>
      <w:r w:rsidR="00782DAD" w:rsidRPr="006B0B79">
        <w:t>«</w:t>
      </w:r>
      <w:r w:rsidRPr="006B0B79">
        <w:t>отставку</w:t>
      </w:r>
      <w:r w:rsidR="00782DAD" w:rsidRPr="006B0B79">
        <w:t>»</w:t>
      </w:r>
      <w:r w:rsidRPr="006B0B79">
        <w:t>, это хорошая новость: при желании они могут вернуться в современную рыночную профессию, дополнив уже имеющийся у них набор знаний новыми.</w:t>
      </w:r>
    </w:p>
    <w:p w:rsidR="00BD0C95" w:rsidRPr="006B0B79" w:rsidRDefault="00BD0C95" w:rsidP="00BD0C95"/>
    <w:p w:rsidR="00D1642B" w:rsidRPr="006B0B79" w:rsidRDefault="00D1642B" w:rsidP="00D1642B">
      <w:pPr>
        <w:pStyle w:val="251"/>
      </w:pPr>
      <w:bookmarkStart w:id="86" w:name="_Toc99271704"/>
      <w:bookmarkStart w:id="87" w:name="_Toc99318656"/>
      <w:bookmarkStart w:id="88" w:name="_Toc62681899"/>
      <w:bookmarkStart w:id="89" w:name="_Toc152742930"/>
      <w:bookmarkEnd w:id="16"/>
      <w:bookmarkEnd w:id="17"/>
      <w:bookmarkEnd w:id="21"/>
      <w:bookmarkEnd w:id="22"/>
      <w:bookmarkEnd w:id="23"/>
      <w:r w:rsidRPr="006B0B79">
        <w:lastRenderedPageBreak/>
        <w:t>НОВОСТИ МАКРОЭКОНОМИКИ</w:t>
      </w:r>
      <w:bookmarkEnd w:id="86"/>
      <w:bookmarkEnd w:id="87"/>
      <w:bookmarkEnd w:id="89"/>
    </w:p>
    <w:p w:rsidR="00BE315F" w:rsidRPr="006B0B79" w:rsidRDefault="00BE315F" w:rsidP="00BE315F">
      <w:pPr>
        <w:pStyle w:val="2"/>
      </w:pPr>
      <w:bookmarkStart w:id="90" w:name="_Toc99271711"/>
      <w:bookmarkStart w:id="91" w:name="_Toc99318657"/>
      <w:bookmarkStart w:id="92" w:name="_Toc152742931"/>
      <w:r w:rsidRPr="006B0B79">
        <w:t>Российская газета, 05.12.2023, Абрамченко рассказала об экологической политике после 2024 года</w:t>
      </w:r>
      <w:bookmarkEnd w:id="92"/>
    </w:p>
    <w:p w:rsidR="00BE315F" w:rsidRPr="006B0B79" w:rsidRDefault="00BE315F" w:rsidP="006B0B79">
      <w:pPr>
        <w:pStyle w:val="3"/>
      </w:pPr>
      <w:bookmarkStart w:id="93" w:name="_Toc152742932"/>
      <w:r w:rsidRPr="006B0B79">
        <w:t xml:space="preserve">В 2024 году заканчивается нацпроект </w:t>
      </w:r>
      <w:r w:rsidR="00782DAD" w:rsidRPr="006B0B79">
        <w:t>«</w:t>
      </w:r>
      <w:r w:rsidRPr="006B0B79">
        <w:t>Экология</w:t>
      </w:r>
      <w:r w:rsidR="00782DAD" w:rsidRPr="006B0B79">
        <w:t>»</w:t>
      </w:r>
      <w:r w:rsidRPr="006B0B79">
        <w:t xml:space="preserve">, но очевидно, не заканчиваются экологические мероприятия, заявила зампредседателя правительства Виктория Абрамченко на форуме </w:t>
      </w:r>
      <w:r w:rsidR="00782DAD" w:rsidRPr="006B0B79">
        <w:t>«</w:t>
      </w:r>
      <w:r w:rsidRPr="006B0B79">
        <w:t>Сознание</w:t>
      </w:r>
      <w:r w:rsidR="00782DAD" w:rsidRPr="006B0B79">
        <w:t>»</w:t>
      </w:r>
      <w:r w:rsidRPr="006B0B79">
        <w:t xml:space="preserve"> в Нижегородской области.</w:t>
      </w:r>
      <w:bookmarkEnd w:id="93"/>
    </w:p>
    <w:p w:rsidR="00BE315F" w:rsidRPr="006B0B79" w:rsidRDefault="00BE315F" w:rsidP="00BE315F">
      <w:r w:rsidRPr="006B0B79">
        <w:t>По ее словам, Россия и впредь останется экологически и климатически ответственным государством и продолжит свое развитие с полным соблюдением самых строгих экологических стандартов.</w:t>
      </w:r>
    </w:p>
    <w:p w:rsidR="00BE315F" w:rsidRPr="006B0B79" w:rsidRDefault="00BE315F" w:rsidP="00BE315F">
      <w:r w:rsidRPr="006B0B79">
        <w:t>Так, к 2030 году в нашей стране планируется в два раза снизить выбросы опасных загрязняющих веществ, ликвидировать наиболее опасные объекты накопленного вреда и обеспечить экологическое оздоровление водных объектов, а также создать устойчивую систему обращения с твердыми коммунальными отходами, которая обеспечит сортировку 100% отходов и снизит захоронение в два раза.</w:t>
      </w:r>
    </w:p>
    <w:p w:rsidR="00BE315F" w:rsidRPr="006B0B79" w:rsidRDefault="00BE315F" w:rsidP="00BE315F">
      <w:r w:rsidRPr="006B0B79">
        <w:t xml:space="preserve">Вице-премьер рассказала, что с 2025 года в России будет запущен единый </w:t>
      </w:r>
      <w:r w:rsidR="00782DAD" w:rsidRPr="006B0B79">
        <w:t>«</w:t>
      </w:r>
      <w:r w:rsidRPr="006B0B79">
        <w:t>водный</w:t>
      </w:r>
      <w:r w:rsidR="00782DAD" w:rsidRPr="006B0B79">
        <w:t>»</w:t>
      </w:r>
      <w:r w:rsidRPr="006B0B79">
        <w:t xml:space="preserve"> проект по оздоровлению водных объектов по всей стране, распространены мероприятия на реки Дон, Кама, Иртыш, Урал, Терек, Волхов и Нева, озеро Ильмень.</w:t>
      </w:r>
    </w:p>
    <w:p w:rsidR="00BE315F" w:rsidRPr="006B0B79" w:rsidRDefault="00BE315F" w:rsidP="00BE315F">
      <w:r w:rsidRPr="006B0B79">
        <w:t xml:space="preserve">Она напомнила, что в рамках правительственной инициативы </w:t>
      </w:r>
      <w:r w:rsidR="00782DAD" w:rsidRPr="006B0B79">
        <w:t>«</w:t>
      </w:r>
      <w:r w:rsidRPr="006B0B79">
        <w:t>Экономика замкнутого цикла</w:t>
      </w:r>
      <w:r w:rsidR="00782DAD" w:rsidRPr="006B0B79">
        <w:t>»</w:t>
      </w:r>
      <w:r w:rsidRPr="006B0B79">
        <w:t xml:space="preserve"> в каждом федеральном округе уже сегодня строятся экотехнопарки. На этих площадках будут работать компании, создающие новые товары из вторичных материальных ресурсов. К 2030 году доля вторичных ресурсов, используемых в сельском хозяйстве, должна достигнуть 50%, в строительстве 40%, а в промышленности превысить 30%.</w:t>
      </w:r>
    </w:p>
    <w:p w:rsidR="00BE315F" w:rsidRPr="006B0B79" w:rsidRDefault="00BE315F" w:rsidP="00BE315F">
      <w:r w:rsidRPr="006B0B79">
        <w:t xml:space="preserve">Кроме того, Абрамченко обратила внимание, что государство отдельно решает проблему отходов недропользования, которых накапливается более 8 млрд тонн ежегодно. </w:t>
      </w:r>
      <w:r w:rsidR="00782DAD" w:rsidRPr="006B0B79">
        <w:t>«</w:t>
      </w:r>
      <w:r w:rsidRPr="006B0B79">
        <w:t>Именно поэтому Правительство расширило направления использования вскрышных и вмещающих пород в целях извлечения полезных ископаемых и рекультивации, для обустройства месторождений</w:t>
      </w:r>
      <w:r w:rsidR="00782DAD" w:rsidRPr="006B0B79">
        <w:t>»</w:t>
      </w:r>
      <w:r w:rsidRPr="006B0B79">
        <w:t>, - заключила зампредседателя правительства.</w:t>
      </w:r>
    </w:p>
    <w:p w:rsidR="00BE315F" w:rsidRPr="006B0B79" w:rsidRDefault="00BE315F" w:rsidP="00BE315F">
      <w:pPr>
        <w:pStyle w:val="2"/>
      </w:pPr>
      <w:bookmarkStart w:id="94" w:name="_Toc152742933"/>
      <w:r w:rsidRPr="006B0B79">
        <w:t xml:space="preserve">РИА Новости, 05.12.2023, В СФ предложили давать гражданам </w:t>
      </w:r>
      <w:r w:rsidR="00782DAD" w:rsidRPr="006B0B79">
        <w:t>«</w:t>
      </w:r>
      <w:r w:rsidRPr="006B0B79">
        <w:t>время тишины</w:t>
      </w:r>
      <w:r w:rsidR="00782DAD" w:rsidRPr="006B0B79">
        <w:t>»</w:t>
      </w:r>
      <w:r w:rsidRPr="006B0B79">
        <w:t xml:space="preserve"> перед взятием кредита</w:t>
      </w:r>
      <w:bookmarkEnd w:id="94"/>
    </w:p>
    <w:p w:rsidR="00BE315F" w:rsidRPr="006B0B79" w:rsidRDefault="00BE315F" w:rsidP="006B0B79">
      <w:pPr>
        <w:pStyle w:val="3"/>
      </w:pPr>
      <w:bookmarkStart w:id="95" w:name="_Toc152742934"/>
      <w:r w:rsidRPr="006B0B79">
        <w:t>Необходимо подумать над возможностью законодательного установления паузы для граждан перед выдачей им потребительского кредита, это поможет людям уберечься от мошенников, которые настаивают на взятии займа, заявил РИА Новости член конституционного комитета Совфеда Александр Башкин.</w:t>
      </w:r>
      <w:bookmarkEnd w:id="95"/>
    </w:p>
    <w:p w:rsidR="00BE315F" w:rsidRPr="006B0B79" w:rsidRDefault="00782DAD" w:rsidP="00BE315F">
      <w:r w:rsidRPr="006B0B79">
        <w:t>«</w:t>
      </w:r>
      <w:r w:rsidR="00BE315F" w:rsidRPr="006B0B79">
        <w:t xml:space="preserve">Возможно, необходимо давать какую-то паузу перед выдачей потребительского кредита. То есть, не молниеносно его оформлять. Нужно дать какое-то время, чтобы </w:t>
      </w:r>
      <w:r w:rsidR="00BE315F" w:rsidRPr="006B0B79">
        <w:lastRenderedPageBreak/>
        <w:t>люди одумались, очнулись. Натиск мошенников иногда, действительно, дезориентирует - особенно, людей неподготовленных</w:t>
      </w:r>
      <w:r w:rsidRPr="006B0B79">
        <w:t>»</w:t>
      </w:r>
      <w:r w:rsidR="00BE315F" w:rsidRPr="006B0B79">
        <w:t>, - сказал Башкин.</w:t>
      </w:r>
    </w:p>
    <w:p w:rsidR="00BE315F" w:rsidRPr="006B0B79" w:rsidRDefault="00BE315F" w:rsidP="00BE315F">
      <w:r w:rsidRPr="006B0B79">
        <w:t xml:space="preserve">По словам сенатора, важен и этический момент - банки, будучи крайне заинтересованными в желании заработать, должны заботиться </w:t>
      </w:r>
      <w:r w:rsidR="00782DAD" w:rsidRPr="006B0B79">
        <w:t>«</w:t>
      </w:r>
      <w:r w:rsidRPr="006B0B79">
        <w:t>о безопасности и благополучии</w:t>
      </w:r>
      <w:r w:rsidR="00782DAD" w:rsidRPr="006B0B79">
        <w:t>»</w:t>
      </w:r>
      <w:r w:rsidRPr="006B0B79">
        <w:t xml:space="preserve"> своих клиентов.</w:t>
      </w:r>
    </w:p>
    <w:p w:rsidR="00BE315F" w:rsidRPr="006B0B79" w:rsidRDefault="00782DAD" w:rsidP="00BE315F">
      <w:r w:rsidRPr="006B0B79">
        <w:t>«</w:t>
      </w:r>
      <w:r w:rsidR="00BE315F" w:rsidRPr="006B0B79">
        <w:t>Законодателям или сначала экспертам стоит подумать о некоем защитном механизме выдачи потребительского кредита. Как сейчас законодательно определена небольшая пауза при переводах - если этот перевод мошеннический, чтобы у человека было время его аннулировать. Я думаю, что было бы неплохо сделать паузу перед выдачей потребительского кредита - может быть, даже в несколько дней. Если человек берет кредит под влиянием мошенников, преступного дурмана, чтобы он имел возможность одуматься, еще раз всё взвесить - ничего срочного нет</w:t>
      </w:r>
      <w:r w:rsidRPr="006B0B79">
        <w:t>»</w:t>
      </w:r>
      <w:r w:rsidR="00BE315F" w:rsidRPr="006B0B79">
        <w:t>, - подчеркнул сенатор.</w:t>
      </w:r>
    </w:p>
    <w:p w:rsidR="00BE315F" w:rsidRPr="006B0B79" w:rsidRDefault="00BE315F" w:rsidP="00BE315F">
      <w:pPr>
        <w:pStyle w:val="2"/>
      </w:pPr>
      <w:bookmarkStart w:id="96" w:name="_Toc152742935"/>
      <w:r w:rsidRPr="006B0B79">
        <w:t>ТАСС, 05.12.2023, Дума приняла закон об ограничении роста стоимости услуг ТПП по выдаче сертификатов</w:t>
      </w:r>
      <w:bookmarkEnd w:id="96"/>
    </w:p>
    <w:p w:rsidR="00BE315F" w:rsidRPr="006B0B79" w:rsidRDefault="00BE315F" w:rsidP="006B0B79">
      <w:pPr>
        <w:pStyle w:val="3"/>
      </w:pPr>
      <w:bookmarkStart w:id="97" w:name="_Toc152742936"/>
      <w:r w:rsidRPr="006B0B79">
        <w:t>Госдума приняла во втором и третьем чтениях закон, направленный на ограничение повышения стоимости услуг торгово-промышленных палат (ТПП) по выдаче сертификатов о происхождении товаров и удостоверению документов, связанных с внешнеэкономической деятельностью, а также на установление предельных сроков оказания данных услуг торгово-промышленными палатами в целях сокращения временных и финансовых затрат экспортеров на их получение.</w:t>
      </w:r>
      <w:bookmarkEnd w:id="97"/>
    </w:p>
    <w:p w:rsidR="00BE315F" w:rsidRPr="006B0B79" w:rsidRDefault="00BE315F" w:rsidP="00BE315F">
      <w:r w:rsidRPr="006B0B79">
        <w:t>Документ инициирован правительством РФ.</w:t>
      </w:r>
    </w:p>
    <w:p w:rsidR="00BE315F" w:rsidRPr="006B0B79" w:rsidRDefault="00BE315F" w:rsidP="00BE315F">
      <w:r w:rsidRPr="006B0B79">
        <w:t>За ТПП закрепляются полномочия по согласованию с Минэкономразвития России порядка выдачи торгово-промышленными палатами регионов сертификатов о происхождении товаров, а также порядка и сроков удостоверения документов, связанных с внешнеэкономической деятельностью (принятия решения об отказе в удостоверении указанных документов).</w:t>
      </w:r>
    </w:p>
    <w:p w:rsidR="00BE315F" w:rsidRPr="006B0B79" w:rsidRDefault="00BE315F" w:rsidP="00BE315F">
      <w:r w:rsidRPr="006B0B79">
        <w:t>Устанавливается общий пятидневный рабочий срок выдачи сертификата о происхождении товаров (принятия решения об отказе в выдаче такого сертификата), исчисляемый с даты получения заявления о выдаче сертификата вне зависимости от способа подачи заявления. Предусматривается исчерпывающий перечень случаев, при которых течение этого срока приостанавливается.</w:t>
      </w:r>
    </w:p>
    <w:p w:rsidR="00BE315F" w:rsidRPr="006B0B79" w:rsidRDefault="00BE315F" w:rsidP="00BE315F">
      <w:r w:rsidRPr="006B0B79">
        <w:t>В случае принятия документ вступит в силу по истечении 15 дней после дня его официального опубликования.</w:t>
      </w:r>
    </w:p>
    <w:p w:rsidR="00BE315F" w:rsidRPr="006B0B79" w:rsidRDefault="00BE315F" w:rsidP="00BE315F">
      <w:r w:rsidRPr="006B0B79">
        <w:t xml:space="preserve">Торгово-промышленная палата РФ в течение 15 дней после дня вступления в силу закона устанавливает стоимость выдачи ТПП сертификатов о происхождении товаров и удостоверения ТПП документов, связанных с осуществлением внешнеэкономической деятельности. Эта стоимость не должна превышать стоимость таких услуг, применявшуюся по состоянию на 1 января 2023 года. </w:t>
      </w:r>
    </w:p>
    <w:p w:rsidR="00BE315F" w:rsidRPr="006B0B79" w:rsidRDefault="00BE315F" w:rsidP="00BE315F">
      <w:pPr>
        <w:pStyle w:val="2"/>
      </w:pPr>
      <w:bookmarkStart w:id="98" w:name="_Toc152742937"/>
      <w:r w:rsidRPr="006B0B79">
        <w:lastRenderedPageBreak/>
        <w:t>ТАСС, 05.12.2023, Россия нарастила нефтегазовые доходы в ноябре на 10,9% - Минфин</w:t>
      </w:r>
      <w:bookmarkEnd w:id="98"/>
    </w:p>
    <w:p w:rsidR="00BE315F" w:rsidRPr="006B0B79" w:rsidRDefault="00BE315F" w:rsidP="006B0B79">
      <w:pPr>
        <w:pStyle w:val="3"/>
      </w:pPr>
      <w:bookmarkStart w:id="99" w:name="_Toc152742938"/>
      <w:r w:rsidRPr="006B0B79">
        <w:t>Россия увеличила размер нефтегазовых доходов в ноябре в годовом выражении на 10,9% - до 961,7 млрд рублей против 866,4 млрд рублей в ноябре 2022 года, следует из статистики Минфина.</w:t>
      </w:r>
      <w:bookmarkEnd w:id="99"/>
    </w:p>
    <w:p w:rsidR="00BE315F" w:rsidRPr="006B0B79" w:rsidRDefault="00BE315F" w:rsidP="00BE315F">
      <w:r w:rsidRPr="006B0B79">
        <w:t>При этом размер нефтегазовых доходов РФ в январе - ноябре 2023 года снизился до 8,172 трлн рублей против 10,655 трлн рублей годом ранее. То есть падение составило 23,3%.</w:t>
      </w:r>
    </w:p>
    <w:p w:rsidR="00BE315F" w:rsidRPr="006B0B79" w:rsidRDefault="00BE315F" w:rsidP="00BE315F">
      <w:r w:rsidRPr="006B0B79">
        <w:t>По данным Минфина, налоги на добычу и экспорт нефти и газового конденсата (НДПИ, экспортная пошлина и НДД) принесли бюджету в январе - ноябре 8,948 трлн рублей, что на 14,9% меньше, чем годом ранее.</w:t>
      </w:r>
    </w:p>
    <w:p w:rsidR="00BE315F" w:rsidRPr="006B0B79" w:rsidRDefault="00BE315F" w:rsidP="00BE315F">
      <w:r w:rsidRPr="006B0B79">
        <w:t xml:space="preserve">При этом НДПИ и экспортная пошлина на газ упали почти в два раза: за 11 месяцев 2023 года они составили 1,597 трлн рублей против 2,982 трлн рублей годом ранее. </w:t>
      </w:r>
    </w:p>
    <w:p w:rsidR="00BE315F" w:rsidRPr="006B0B79" w:rsidRDefault="00BE315F" w:rsidP="00BE315F">
      <w:pPr>
        <w:pStyle w:val="2"/>
      </w:pPr>
      <w:bookmarkStart w:id="100" w:name="_Toc152742939"/>
      <w:r w:rsidRPr="006B0B79">
        <w:t>ТАСС, 05.12.2023, Покупки валюты по бюджетному правилу с 7 декабря снизятся до 11,7 млрд руб. - Минфин РФ</w:t>
      </w:r>
      <w:bookmarkEnd w:id="100"/>
    </w:p>
    <w:p w:rsidR="00BE315F" w:rsidRPr="006B0B79" w:rsidRDefault="00BE315F" w:rsidP="006B0B79">
      <w:pPr>
        <w:pStyle w:val="3"/>
      </w:pPr>
      <w:bookmarkStart w:id="101" w:name="_Toc152742940"/>
      <w:r w:rsidRPr="006B0B79">
        <w:t>Ежедневный объем покупки иностранной валюты и золота с 7 декабря 2023 года по 12 января 2024 года составит в эквиваленте 11,7 млрд рублей, сообщается на сайте Минфина РФ.</w:t>
      </w:r>
      <w:bookmarkEnd w:id="101"/>
    </w:p>
    <w:p w:rsidR="00BE315F" w:rsidRPr="006B0B79" w:rsidRDefault="00782DAD" w:rsidP="00BE315F">
      <w:r w:rsidRPr="006B0B79">
        <w:t>«</w:t>
      </w:r>
      <w:r w:rsidR="00BE315F" w:rsidRPr="006B0B79">
        <w:t>Совокупный объем средств, направляемых на покупку иностранной валюты и золота, составляет 244,8 млрд руб. Операции будут проводиться в период с 7 декабря 2023 года по 12 января 2024 года, соответственно, ежедневный объем покупки иностранной валюты и золота составит в эквиваленте 11,7 млрд руб.</w:t>
      </w:r>
      <w:r w:rsidRPr="006B0B79">
        <w:t>»</w:t>
      </w:r>
      <w:r w:rsidR="00BE315F" w:rsidRPr="006B0B79">
        <w:t>, - говорится в сообщении.</w:t>
      </w:r>
    </w:p>
    <w:p w:rsidR="00BE315F" w:rsidRPr="006B0B79" w:rsidRDefault="00BE315F" w:rsidP="00BE315F">
      <w:pPr>
        <w:pStyle w:val="2"/>
      </w:pPr>
      <w:bookmarkStart w:id="102" w:name="_Toc152742941"/>
      <w:r w:rsidRPr="006B0B79">
        <w:t>ТАСС, 05.12.2023, Бюджет России выплатил нефтяникам в ноябре 192,7 млрд руб. топливного демпфера</w:t>
      </w:r>
      <w:bookmarkEnd w:id="102"/>
    </w:p>
    <w:p w:rsidR="00BE315F" w:rsidRPr="006B0B79" w:rsidRDefault="00BE315F" w:rsidP="006B0B79">
      <w:pPr>
        <w:pStyle w:val="3"/>
      </w:pPr>
      <w:bookmarkStart w:id="103" w:name="_Toc152742942"/>
      <w:r w:rsidRPr="006B0B79">
        <w:t>Российский бюджет в ноябре 2023 года выплатил нефтяным компаниям по топливному демпферу за октябрь 192,7 млрд рублей, говорится в статистике Минфина.</w:t>
      </w:r>
      <w:bookmarkEnd w:id="103"/>
    </w:p>
    <w:p w:rsidR="00BE315F" w:rsidRPr="006B0B79" w:rsidRDefault="00BE315F" w:rsidP="00BE315F">
      <w:r w:rsidRPr="006B0B79">
        <w:t>За сентябрь демпфер не выплачивался из-за превышения ценой топлива точки отсечения (предельного размера стоимости топлива на бирже для получения субсидии).</w:t>
      </w:r>
    </w:p>
    <w:p w:rsidR="00BE315F" w:rsidRPr="006B0B79" w:rsidRDefault="00BE315F" w:rsidP="00BE315F">
      <w:r w:rsidRPr="006B0B79">
        <w:t>Нефтяники получают демпфер, если поставляют топливо на российский рынок по цене не выше определенного уровня - так называемой точки отсечения. В течение всего сентября топливо на бирже торговалось существенно выше этой планки. При этом с сентября заработала корректировка механизма, которая, по сути, сократила выплаты по топливному демпферу на 50%.</w:t>
      </w:r>
    </w:p>
    <w:p w:rsidR="00BE315F" w:rsidRPr="006B0B79" w:rsidRDefault="00BE315F" w:rsidP="00BE315F">
      <w:r w:rsidRPr="006B0B79">
        <w:t>С октября в России вновь действует прежний порядок расчета выплат по демпферу нефтяным компаниям. На фоне значительного роста биржевых цен на топливо было принято решение вернуть коэффициент к первоначальному состоянию.</w:t>
      </w:r>
    </w:p>
    <w:p w:rsidR="00BE315F" w:rsidRPr="006B0B79" w:rsidRDefault="00BE315F" w:rsidP="00BE315F">
      <w:pPr>
        <w:pStyle w:val="2"/>
      </w:pPr>
      <w:bookmarkStart w:id="104" w:name="_Toc152742943"/>
      <w:r w:rsidRPr="006B0B79">
        <w:lastRenderedPageBreak/>
        <w:t>ТАСС, 05.12.2023, Волонтеров освободят от уплаты НДФЛ за гранты в 2024 г. - МЭР</w:t>
      </w:r>
      <w:bookmarkEnd w:id="104"/>
    </w:p>
    <w:p w:rsidR="00BE315F" w:rsidRPr="006B0B79" w:rsidRDefault="00BE315F" w:rsidP="006B0B79">
      <w:pPr>
        <w:pStyle w:val="3"/>
      </w:pPr>
      <w:bookmarkStart w:id="105" w:name="_Toc152742944"/>
      <w:r w:rsidRPr="006B0B79">
        <w:t>Волонтеров в 2024 году освободят от уплаты НДФЛ за гранты. Об этом говорится в сообщении пресс-службы Минэкономразвития России.</w:t>
      </w:r>
      <w:bookmarkEnd w:id="105"/>
    </w:p>
    <w:p w:rsidR="00BE315F" w:rsidRPr="006B0B79" w:rsidRDefault="00782DAD" w:rsidP="00BE315F">
      <w:r w:rsidRPr="006B0B79">
        <w:t>«</w:t>
      </w:r>
      <w:r w:rsidR="00BE315F" w:rsidRPr="006B0B79">
        <w:t>Минэкономразвития России в соответствии с поручением правительства РФ разработало процедуру освобождения от НДФЛ получателей региональных и местных грантов, которыми в том числе являются волонтеры. Закон, подписанный президентом России, начнет действовать с 1 января 2024 года</w:t>
      </w:r>
      <w:r w:rsidRPr="006B0B79">
        <w:t>»</w:t>
      </w:r>
      <w:r w:rsidR="00BE315F" w:rsidRPr="006B0B79">
        <w:t>, - сказано в сообщении министерства.</w:t>
      </w:r>
    </w:p>
    <w:p w:rsidR="00BE315F" w:rsidRPr="006B0B79" w:rsidRDefault="00BE315F" w:rsidP="00BE315F">
      <w:r w:rsidRPr="006B0B79">
        <w:t>Норма закона касается победителей региональных конкурсов и получателей субсидий или грантов за счет региональных и местных бюджетов. Это также могут быть средства в виде оплаты стоимости проезда к месту проведения соревнований, конкурсов и других мероприятий и обратно, питания и предоставления помещения во временное пользование. Сейчас эти средства приравниваются к доходу, а значит, необходимо заплатить налог 13%.</w:t>
      </w:r>
    </w:p>
    <w:p w:rsidR="00BE315F" w:rsidRPr="006B0B79" w:rsidRDefault="00782DAD" w:rsidP="00BE315F">
      <w:r w:rsidRPr="006B0B79">
        <w:t>«</w:t>
      </w:r>
      <w:r w:rsidR="00BE315F" w:rsidRPr="006B0B79">
        <w:t>Количество социально ориентированных некоммерческих организаций в сфере добровольчества за последние десять лет выросло более чем на треть и составило 9 930</w:t>
      </w:r>
      <w:r w:rsidRPr="006B0B79">
        <w:t>»</w:t>
      </w:r>
      <w:r w:rsidR="00BE315F" w:rsidRPr="006B0B79">
        <w:t>, - отметила замглавы Минэкономразвития Татьяна Илюшникова.</w:t>
      </w:r>
    </w:p>
    <w:p w:rsidR="00BE315F" w:rsidRPr="006B0B79" w:rsidRDefault="00BE315F" w:rsidP="00BE315F">
      <w:r w:rsidRPr="006B0B79">
        <w:t>***</w:t>
      </w:r>
    </w:p>
    <w:p w:rsidR="00BE315F" w:rsidRPr="006B0B79" w:rsidRDefault="00BE315F" w:rsidP="00BE315F">
      <w:r w:rsidRPr="006B0B79">
        <w:t>О МЕРАХ ПОДДЕРЖКИ</w:t>
      </w:r>
    </w:p>
    <w:p w:rsidR="00BE315F" w:rsidRPr="006B0B79" w:rsidRDefault="00BE315F" w:rsidP="00BE315F">
      <w:r w:rsidRPr="006B0B79">
        <w:t>Также благодаря закону в случае обязательного медобследования или платного обучения для начала волонтерской деятельности теперь можно получить компенсацию, а на платформе Добро.рф - ознакомиться с полным перечнем мер поддержки. Сюда, в частности, входят информационная, грантовая, имущественная, образовательная и юридическая поддержка, консультационные услуги.</w:t>
      </w:r>
    </w:p>
    <w:p w:rsidR="00BE315F" w:rsidRPr="006B0B79" w:rsidRDefault="00BE315F" w:rsidP="00BE315F">
      <w:r w:rsidRPr="006B0B79">
        <w:t>Помимо этого, конкретизируется и расширяется круг участников волонтерской деятельности. В их число включаются ресурсные центры добровольчества (волонтерства), закрепляется статус ассоциаций и союзов, объединяющих волонтеров и добровольческие организации. К целям осуществления волонтерства добавляется проведение мероприятий по увековечению памяти погибших при защите Отечества.</w:t>
      </w:r>
    </w:p>
    <w:p w:rsidR="00BE315F" w:rsidRPr="006B0B79" w:rsidRDefault="00BE315F" w:rsidP="00BE315F">
      <w:r w:rsidRPr="006B0B79">
        <w:t>По данным Росмолодежи, количество граждан, вовлеченных центрами поддержки добровольчества на базе образовательных и некоммерческих организаций, государственных и муниципальных учреждений в волонтерскую деятельность в России увеличивается. В октябре 2022 года их насчитывалось порядка 10,9 млн человек. В октябре 2023 года их число превысило 12 млн.</w:t>
      </w:r>
    </w:p>
    <w:p w:rsidR="00BE315F" w:rsidRPr="006B0B79" w:rsidRDefault="00BE315F" w:rsidP="00BE315F">
      <w:r w:rsidRPr="006B0B79">
        <w:t>Стало больше и социально ориентированных некоммерческих организаций (СОНКО), осуществляющих деятельность в области добровольчества. По данным Росстата, количество таких СОНКО в 2022 году составило 9 тыс. 930 (7,6% от общего количества СОНКО в 2022 году). За последние 10 лет их число выросло более чем на 40%.</w:t>
      </w:r>
    </w:p>
    <w:p w:rsidR="00BE315F" w:rsidRPr="006B0B79" w:rsidRDefault="00BE315F" w:rsidP="00BE315F">
      <w:pPr>
        <w:pStyle w:val="2"/>
      </w:pPr>
      <w:bookmarkStart w:id="106" w:name="_Toc152742945"/>
      <w:r w:rsidRPr="006B0B79">
        <w:lastRenderedPageBreak/>
        <w:t>РИА Новости, 05.12.2023, ВЦИОМ: почти половина россиян доверяют банкам, у каждого третьего есть вклады</w:t>
      </w:r>
      <w:bookmarkEnd w:id="106"/>
    </w:p>
    <w:p w:rsidR="00BE315F" w:rsidRPr="006B0B79" w:rsidRDefault="00BE315F" w:rsidP="006B0B79">
      <w:pPr>
        <w:pStyle w:val="3"/>
      </w:pPr>
      <w:bookmarkStart w:id="107" w:name="_Toc152742946"/>
      <w:r w:rsidRPr="006B0B79">
        <w:t>Почти половина (46%) россиян доверяли и продолжают доверять банкам, еще 6% стали относиться к ним с большим доверием, 30% респондентов имеют вклады, согласно данным опроса ВЦИОМ.</w:t>
      </w:r>
      <w:bookmarkEnd w:id="107"/>
    </w:p>
    <w:p w:rsidR="00BE315F" w:rsidRPr="006B0B79" w:rsidRDefault="00BE315F" w:rsidP="00BE315F">
      <w:r w:rsidRPr="006B0B79">
        <w:t>Уровень доверия россиян к банкам с 2009 года вырос с 24% до 46%. Каждый второй гражданин РФ (22%) отметил, что не доверял и продолжает не доверять, а 14% стали относиться к банкам с меньшим доверием, согласно данным опроса.</w:t>
      </w:r>
    </w:p>
    <w:p w:rsidR="00BE315F" w:rsidRPr="006B0B79" w:rsidRDefault="00BE315F" w:rsidP="00BE315F">
      <w:r w:rsidRPr="006B0B79">
        <w:t>Среди мужчин число тех, кто не доверяет банкам (26%), больше, чем среди женщин (19%). Самой недоверчивой возрастной категорией оказались люди в возрасте 45-59 лет, 28% из них не верят банкам. А вот молодежь (18-24 года) - наиболее доверчивая группа, 68% доверяют банкам, сообщает ВЦИОМ.</w:t>
      </w:r>
    </w:p>
    <w:p w:rsidR="00BE315F" w:rsidRPr="006B0B79" w:rsidRDefault="00BE315F" w:rsidP="00BE315F">
      <w:r w:rsidRPr="006B0B79">
        <w:t>Треть опрошенных (30%) сказали, что имеют банковские вклады, у 68% их нет. Среди тех, у кого вклады есть, больше всего людей старше 60 лет (36%) и граждан, проживающих в Москве и Санкт-Петербурге (42%). Каждый шестой вкладчик не боится потерять свои сбережения, 35% - боятся. За потерю вклада переживает больше женщин (39%), нежели мужчин (30%). Кроме того, страх потерять накопления преимущественно присутствует у людей в возрасте 25-34 лет (50%), согласно опросу.</w:t>
      </w:r>
    </w:p>
    <w:p w:rsidR="00BE315F" w:rsidRPr="006B0B79" w:rsidRDefault="00BE315F" w:rsidP="00BE315F">
      <w:r w:rsidRPr="006B0B79">
        <w:t>Почти каждый четвертый (38%) россиянин, испытывающий страх потерять вклад, ответил, что он ничего не предпринимает, чтобы этого избежать, 10% выбирают надежный банк, еще 9% вкладывают в разные банки, сообщает ВЦИОМ.</w:t>
      </w:r>
    </w:p>
    <w:p w:rsidR="00BE315F" w:rsidRPr="006B0B79" w:rsidRDefault="00BE315F" w:rsidP="00BE315F">
      <w:r w:rsidRPr="006B0B79">
        <w:t>Телефонный опрос был проведен 10 ноября среди 1,6 тысяч россиян в возрасте от 18лет. Предельная погрешность с вероятностью 95% не превышает 2,5%.</w:t>
      </w:r>
    </w:p>
    <w:p w:rsidR="00EF300F" w:rsidRPr="006B0B79" w:rsidRDefault="00EF300F" w:rsidP="00EF300F">
      <w:pPr>
        <w:pStyle w:val="2"/>
      </w:pPr>
      <w:bookmarkStart w:id="108" w:name="_Toc152742947"/>
      <w:r w:rsidRPr="006B0B79">
        <w:t>РИА Новости, 05.12.2023, Соцвклад поможет защитить от инфляции накопления самых незащищенных россиян - ЦБ</w:t>
      </w:r>
      <w:bookmarkEnd w:id="108"/>
    </w:p>
    <w:p w:rsidR="00EF300F" w:rsidRPr="006B0B79" w:rsidRDefault="00EF300F" w:rsidP="006B0B79">
      <w:pPr>
        <w:pStyle w:val="3"/>
      </w:pPr>
      <w:bookmarkStart w:id="109" w:name="_Toc152742948"/>
      <w:r w:rsidRPr="006B0B79">
        <w:t>Социальный вклад, законопроект о введении которого в России находится на рассмотрении в Госдуме, поможет защитить от инфляции накопления самых незащищенных граждан, сообщили РИА Новости в пресс-службе Банка России.</w:t>
      </w:r>
      <w:bookmarkEnd w:id="109"/>
    </w:p>
    <w:p w:rsidR="00EF300F" w:rsidRPr="006B0B79" w:rsidRDefault="00EF300F" w:rsidP="00EF300F">
      <w:r w:rsidRPr="006B0B79">
        <w:t>Ранее во вторник Госдума приняла в первом чтении законопроект, позволяющий гражданам с низкими доходами открывать социальные банковские вклады в пределах 50 тысяч рублей. Наряду со вкладом, законопроект предполагает создание социального банковского счета.</w:t>
      </w:r>
    </w:p>
    <w:p w:rsidR="00EF300F" w:rsidRPr="006B0B79" w:rsidRDefault="00782DAD" w:rsidP="00EF300F">
      <w:r w:rsidRPr="006B0B79">
        <w:t>«</w:t>
      </w:r>
      <w:r w:rsidR="00EF300F" w:rsidRPr="006B0B79">
        <w:t>Социальный счет и социальный вклад - это минимальный гарантированный продукт, который поможет защитить от инфляции накопления самых незащищенных граждан</w:t>
      </w:r>
      <w:r w:rsidRPr="006B0B79">
        <w:t>»</w:t>
      </w:r>
      <w:r w:rsidR="00EF300F" w:rsidRPr="006B0B79">
        <w:t>, - отметили в ЦБ.</w:t>
      </w:r>
    </w:p>
    <w:p w:rsidR="00EF300F" w:rsidRPr="006B0B79" w:rsidRDefault="00EF300F" w:rsidP="00EF300F">
      <w:r w:rsidRPr="006B0B79">
        <w:t>Согласно законопроекту, максимальный размер социального вклада - 50 тысяч рублей, он может быть открыт только в рублях. Процентная ставка по договору будет равна ключевой ставке плюс один процентный пункт. Также предполагается начисление процентов на остаток средств на социальном счете.</w:t>
      </w:r>
    </w:p>
    <w:p w:rsidR="00EF300F" w:rsidRPr="006B0B79" w:rsidRDefault="00EF300F" w:rsidP="00EF300F">
      <w:r w:rsidRPr="006B0B79">
        <w:lastRenderedPageBreak/>
        <w:t>Планируется, что договор на открытие социального вклада будет заключаться на один год. Если за год статус вкладчика как получателя социальной поддержки не изменится, договор можно будет продлить на такой же срок.</w:t>
      </w:r>
    </w:p>
    <w:p w:rsidR="00EF300F" w:rsidRPr="006B0B79" w:rsidRDefault="00EF300F" w:rsidP="00EF300F">
      <w:r w:rsidRPr="006B0B79">
        <w:t>Банк будет не вправе отказаться от заключения договора социального банковского вклада с гражданином - получателем мер социальной поддержки.</w:t>
      </w:r>
    </w:p>
    <w:p w:rsidR="00BE315F" w:rsidRPr="006B0B79" w:rsidRDefault="00EF300F" w:rsidP="00EF300F">
      <w:r w:rsidRPr="006B0B79">
        <w:t xml:space="preserve">Один человек сможет открыть только один социальный банковский счет или вклад. Подать заявление на открытие социального счета и вклада можно будет через </w:t>
      </w:r>
      <w:r w:rsidR="00782DAD" w:rsidRPr="006B0B79">
        <w:t>«</w:t>
      </w:r>
      <w:r w:rsidRPr="006B0B79">
        <w:t>Госуслуги</w:t>
      </w:r>
      <w:r w:rsidR="00782DAD" w:rsidRPr="006B0B79">
        <w:t>»</w:t>
      </w:r>
      <w:r w:rsidRPr="006B0B79">
        <w:t xml:space="preserve">. </w:t>
      </w:r>
      <w:r w:rsidR="00782DAD" w:rsidRPr="006B0B79">
        <w:t>«</w:t>
      </w:r>
      <w:r w:rsidRPr="006B0B79">
        <w:t>Таким образом банк получит подтвержденную информацию о праве гражданина на получение социальной поддержки и соответственно на пользование новым финансовым инструментом</w:t>
      </w:r>
      <w:r w:rsidR="00782DAD" w:rsidRPr="006B0B79">
        <w:t>»</w:t>
      </w:r>
      <w:r w:rsidRPr="006B0B79">
        <w:t>, - пояснили в регуляторе.</w:t>
      </w:r>
    </w:p>
    <w:p w:rsidR="00EF300F" w:rsidRPr="006B0B79" w:rsidRDefault="00EF300F" w:rsidP="00EF300F"/>
    <w:p w:rsidR="00D1642B" w:rsidRPr="006B0B79" w:rsidRDefault="00D1642B" w:rsidP="00D1642B">
      <w:pPr>
        <w:pStyle w:val="251"/>
      </w:pPr>
      <w:bookmarkStart w:id="110" w:name="_Toc99271712"/>
      <w:bookmarkStart w:id="111" w:name="_Toc99318658"/>
      <w:bookmarkStart w:id="112" w:name="_Toc152742949"/>
      <w:bookmarkEnd w:id="90"/>
      <w:bookmarkEnd w:id="91"/>
      <w:r w:rsidRPr="006B0B79">
        <w:lastRenderedPageBreak/>
        <w:t>НОВОСТИ ЗАРУБЕЖНЫХ ПЕНСИОННЫХ СИСТЕМ</w:t>
      </w:r>
      <w:bookmarkEnd w:id="110"/>
      <w:bookmarkEnd w:id="111"/>
      <w:bookmarkEnd w:id="112"/>
    </w:p>
    <w:p w:rsidR="00D1642B" w:rsidRPr="006B0B79" w:rsidRDefault="00D1642B" w:rsidP="00D1642B">
      <w:pPr>
        <w:pStyle w:val="10"/>
      </w:pPr>
      <w:bookmarkStart w:id="113" w:name="_Toc99271713"/>
      <w:bookmarkStart w:id="114" w:name="_Toc99318659"/>
      <w:bookmarkStart w:id="115" w:name="_Toc152742950"/>
      <w:r w:rsidRPr="006B0B79">
        <w:t>Новости пенсионной отрасли стран ближнего зарубежья</w:t>
      </w:r>
      <w:bookmarkEnd w:id="113"/>
      <w:bookmarkEnd w:id="114"/>
      <w:bookmarkEnd w:id="115"/>
    </w:p>
    <w:p w:rsidR="001F5D07" w:rsidRPr="006B0B79" w:rsidRDefault="001F5D07" w:rsidP="001F5D07">
      <w:pPr>
        <w:pStyle w:val="2"/>
      </w:pPr>
      <w:bookmarkStart w:id="116" w:name="_Toc152742951"/>
      <w:r w:rsidRPr="006B0B79">
        <w:t>Caliber.Az, 05.12.2023, В Азербайджане повышается пенсионный возраст военнослужащих</w:t>
      </w:r>
      <w:bookmarkEnd w:id="116"/>
    </w:p>
    <w:p w:rsidR="001F5D07" w:rsidRPr="006B0B79" w:rsidRDefault="001F5D07" w:rsidP="006B0B79">
      <w:pPr>
        <w:pStyle w:val="3"/>
      </w:pPr>
      <w:bookmarkStart w:id="117" w:name="_Toc152742952"/>
      <w:r w:rsidRPr="006B0B79">
        <w:t>В целях более длительного использования сложившегося опыта военнослужащих повышается минимальное требование к прохождению службы для выхода на пенсию в качестве военнослужащего.</w:t>
      </w:r>
      <w:bookmarkEnd w:id="117"/>
    </w:p>
    <w:p w:rsidR="001F5D07" w:rsidRPr="006B0B79" w:rsidRDefault="001F5D07" w:rsidP="001F5D07">
      <w:r w:rsidRPr="006B0B79">
        <w:t xml:space="preserve">Как сообщает АПА, это нашло отражение в законопроекте о внесении изменения в законы </w:t>
      </w:r>
      <w:r w:rsidR="00782DAD" w:rsidRPr="006B0B79">
        <w:t>«</w:t>
      </w:r>
      <w:r w:rsidRPr="006B0B79">
        <w:t>О статусе военнослужащих</w:t>
      </w:r>
      <w:r w:rsidR="00782DAD" w:rsidRPr="006B0B79">
        <w:t>»</w:t>
      </w:r>
      <w:r w:rsidRPr="006B0B79">
        <w:t xml:space="preserve">, </w:t>
      </w:r>
      <w:r w:rsidR="00782DAD" w:rsidRPr="006B0B79">
        <w:t>«</w:t>
      </w:r>
      <w:r w:rsidRPr="006B0B79">
        <w:t>Об утверждении Положения</w:t>
      </w:r>
      <w:r w:rsidR="00782DAD" w:rsidRPr="006B0B79">
        <w:t>»</w:t>
      </w:r>
      <w:r w:rsidRPr="006B0B79">
        <w:t xml:space="preserve"> </w:t>
      </w:r>
      <w:r w:rsidR="00782DAD" w:rsidRPr="006B0B79">
        <w:t>«</w:t>
      </w:r>
      <w:r w:rsidRPr="006B0B79">
        <w:t>О прохождении военной службы</w:t>
      </w:r>
      <w:r w:rsidR="00782DAD" w:rsidRPr="006B0B79">
        <w:t>»</w:t>
      </w:r>
      <w:r w:rsidRPr="006B0B79">
        <w:t xml:space="preserve">, </w:t>
      </w:r>
      <w:r w:rsidR="00782DAD" w:rsidRPr="006B0B79">
        <w:t>«</w:t>
      </w:r>
      <w:r w:rsidRPr="006B0B79">
        <w:t>О трудовых пенсиях</w:t>
      </w:r>
      <w:r w:rsidR="00782DAD" w:rsidRPr="006B0B79">
        <w:t>»</w:t>
      </w:r>
      <w:r w:rsidRPr="006B0B79">
        <w:t xml:space="preserve">, </w:t>
      </w:r>
      <w:r w:rsidR="00782DAD" w:rsidRPr="006B0B79">
        <w:t>«</w:t>
      </w:r>
      <w:r w:rsidRPr="006B0B79">
        <w:t>О воинской обязанности и военной службе</w:t>
      </w:r>
      <w:r w:rsidR="00782DAD" w:rsidRPr="006B0B79">
        <w:t>»</w:t>
      </w:r>
      <w:r w:rsidRPr="006B0B79">
        <w:t>, обсужденных в Милли Меджлисе.</w:t>
      </w:r>
    </w:p>
    <w:p w:rsidR="001F5D07" w:rsidRPr="006B0B79" w:rsidRDefault="001F5D07" w:rsidP="001F5D07">
      <w:r w:rsidRPr="006B0B79">
        <w:t>Предлагается увеличить минимальную выслугу лет для выхода на пенсию в качестве военнослужащего с 20 до 25 календарных лет.</w:t>
      </w:r>
    </w:p>
    <w:p w:rsidR="001F5D07" w:rsidRPr="006B0B79" w:rsidRDefault="001F5D07" w:rsidP="001F5D07">
      <w:r w:rsidRPr="006B0B79">
        <w:t>Проект был вынесен на голосование и принят в первом чтении.</w:t>
      </w:r>
    </w:p>
    <w:p w:rsidR="001F5D07" w:rsidRPr="006B0B79" w:rsidRDefault="0078653D" w:rsidP="001F5D07">
      <w:hyperlink r:id="rId34" w:history="1">
        <w:r w:rsidR="001F5D07" w:rsidRPr="006B0B79">
          <w:rPr>
            <w:rStyle w:val="a3"/>
          </w:rPr>
          <w:t>https://caliber.az/post/208407</w:t>
        </w:r>
      </w:hyperlink>
      <w:r w:rsidR="001F5D07" w:rsidRPr="006B0B79">
        <w:t xml:space="preserve"> </w:t>
      </w:r>
    </w:p>
    <w:p w:rsidR="006A7620" w:rsidRPr="006B0B79" w:rsidRDefault="006A7620" w:rsidP="006A7620">
      <w:pPr>
        <w:pStyle w:val="2"/>
      </w:pPr>
      <w:bookmarkStart w:id="118" w:name="_Toc152742953"/>
      <w:r w:rsidRPr="006B0B79">
        <w:t>inbusiness.kz, 05.12.2023, 1,5 трлн пенсионных тенге: воск ТЭЦ или пудра ВИЭ</w:t>
      </w:r>
      <w:bookmarkEnd w:id="118"/>
    </w:p>
    <w:p w:rsidR="006A7620" w:rsidRPr="006B0B79" w:rsidRDefault="006A7620" w:rsidP="006B0B79">
      <w:pPr>
        <w:pStyle w:val="3"/>
      </w:pPr>
      <w:bookmarkStart w:id="119" w:name="_Toc152742954"/>
      <w:r w:rsidRPr="006B0B79">
        <w:t>Судя по открытым данным, существенная часть средств из 1,5 трлн тенге ЕНПФ может быть использована на проекты ВИЭ, выплаты по которым растягиваются на много лет.</w:t>
      </w:r>
      <w:bookmarkEnd w:id="119"/>
    </w:p>
    <w:p w:rsidR="006A7620" w:rsidRPr="006B0B79" w:rsidRDefault="006A7620" w:rsidP="006A7620">
      <w:r w:rsidRPr="006B0B79">
        <w:t xml:space="preserve">Неделю назад информационное агентство КазТАГ опубликовало сообщение о том, что 1,5 трлн тенге пенсионных накоплений казахстанцев в ЕНПФ хотят потратить на некие инфраструктурные проекты. Такая информация была якобы получена из документа, направленного госхолдингом </w:t>
      </w:r>
      <w:r w:rsidR="00782DAD" w:rsidRPr="006B0B79">
        <w:t>«</w:t>
      </w:r>
      <w:r w:rsidRPr="006B0B79">
        <w:t>Байтерек</w:t>
      </w:r>
      <w:r w:rsidR="00782DAD" w:rsidRPr="006B0B79">
        <w:t>»</w:t>
      </w:r>
      <w:r w:rsidRPr="006B0B79">
        <w:t xml:space="preserve"> в адрес минэнерго. В нем утверждалось со ссылкой на недавние протоколы госкомиссии по вопросам модернизации экономики, что </w:t>
      </w:r>
      <w:r w:rsidR="00782DAD" w:rsidRPr="006B0B79">
        <w:t>«</w:t>
      </w:r>
      <w:r w:rsidRPr="006B0B79">
        <w:t xml:space="preserve">в 2023 году из ЕНПФ намерены выделить до Т500 млрд включительно, а в 2024 году – до Т1 трлн включительно, в том числе через АО </w:t>
      </w:r>
      <w:r w:rsidR="00782DAD" w:rsidRPr="006B0B79">
        <w:t>«</w:t>
      </w:r>
      <w:r w:rsidRPr="006B0B79">
        <w:t>Банк развития Казахстана</w:t>
      </w:r>
      <w:r w:rsidR="00782DAD" w:rsidRPr="006B0B79">
        <w:t>»</w:t>
      </w:r>
      <w:r w:rsidRPr="006B0B79">
        <w:t xml:space="preserve"> (БРК) и АО </w:t>
      </w:r>
      <w:r w:rsidR="00782DAD" w:rsidRPr="006B0B79">
        <w:t>«</w:t>
      </w:r>
      <w:r w:rsidRPr="006B0B79">
        <w:t>Фонд развития промышленности</w:t>
      </w:r>
      <w:r w:rsidR="00782DAD" w:rsidRPr="006B0B79">
        <w:t>»</w:t>
      </w:r>
      <w:r w:rsidRPr="006B0B79">
        <w:t xml:space="preserve"> (ФРП)</w:t>
      </w:r>
      <w:r w:rsidR="00782DAD" w:rsidRPr="006B0B79">
        <w:t>»</w:t>
      </w:r>
      <w:r w:rsidRPr="006B0B79">
        <w:t>, передает inbusiness.kz.</w:t>
      </w:r>
    </w:p>
    <w:p w:rsidR="006A7620" w:rsidRPr="006B0B79" w:rsidRDefault="006A7620" w:rsidP="006A7620">
      <w:r w:rsidRPr="006B0B79">
        <w:t xml:space="preserve">Госхолдинг сообщал, что в протоколе не была учтена энергетическая отрасль, хотя это было бы оправдано тем, что </w:t>
      </w:r>
      <w:r w:rsidR="00782DAD" w:rsidRPr="006B0B79">
        <w:t>«</w:t>
      </w:r>
      <w:r w:rsidRPr="006B0B79">
        <w:t>большой износ генерирующих мощностей, значительное изменение в инвестиционном климате в сторону низкоуглеродного развития создают необходимость в поэтапном отказе от угля</w:t>
      </w:r>
      <w:r w:rsidR="00782DAD" w:rsidRPr="006B0B79">
        <w:t>»</w:t>
      </w:r>
      <w:r w:rsidRPr="006B0B79">
        <w:t>.</w:t>
      </w:r>
    </w:p>
    <w:p w:rsidR="006A7620" w:rsidRPr="006B0B79" w:rsidRDefault="00782DAD" w:rsidP="006A7620">
      <w:r w:rsidRPr="006B0B79">
        <w:t>«</w:t>
      </w:r>
      <w:r w:rsidR="006A7620" w:rsidRPr="006B0B79">
        <w:t xml:space="preserve">Природный газ является транзитным топливом в энергопереходе, внедрение принципов ESG-управления и замена угля газом позволят снизить выбросы CO2 в </w:t>
      </w:r>
      <w:r w:rsidR="006A7620" w:rsidRPr="006B0B79">
        <w:lastRenderedPageBreak/>
        <w:t>стране на 10-20% до 2050 года (согласно данным министерства энергетики Республики Казахстан). В связи с этим существует высокая потребность для строительства станций на газе, которые имеют опцию маневренности и предназначены для закрытия потребления электроэнергии в пиковые формы. Строительство маневренных электростанций соответствует стратегическому плану развития Республики Казахстан до 2030 года, повышает надежность и безопасность электроснабжения потребителей</w:t>
      </w:r>
      <w:r w:rsidRPr="006B0B79">
        <w:t>»</w:t>
      </w:r>
      <w:r w:rsidR="006A7620" w:rsidRPr="006B0B79">
        <w:t xml:space="preserve">, – говорилось в сообщении КазТАГ со ссылкой на </w:t>
      </w:r>
      <w:r w:rsidRPr="006B0B79">
        <w:t>«</w:t>
      </w:r>
      <w:r w:rsidR="006A7620" w:rsidRPr="006B0B79">
        <w:t>Байтерек</w:t>
      </w:r>
      <w:r w:rsidRPr="006B0B79">
        <w:t>»</w:t>
      </w:r>
      <w:r w:rsidR="006A7620" w:rsidRPr="006B0B79">
        <w:t>.</w:t>
      </w:r>
    </w:p>
    <w:p w:rsidR="006A7620" w:rsidRPr="006B0B79" w:rsidRDefault="006A7620" w:rsidP="006A7620">
      <w:r w:rsidRPr="006B0B79">
        <w:t xml:space="preserve">По данным информагентства, в документе госхолдинга упоминались следующие проекты, планируемые к реализации: модернизация ТЭЦ-2 с минимизацией воздействия на окружающую среду в Алматы, реконструкция Алматинской ТЭЦ-3, строительство ВЭС 150 МВт (Хромтау-1) в Актюбинской области, расширение (увеличение мощности) газопоршневой электростанции до 40 МВт в Атырауской области, строительство СЭС </w:t>
      </w:r>
      <w:r w:rsidR="00782DAD" w:rsidRPr="006B0B79">
        <w:t>«</w:t>
      </w:r>
      <w:r w:rsidRPr="006B0B79">
        <w:t>Балхаш</w:t>
      </w:r>
      <w:r w:rsidR="00782DAD" w:rsidRPr="006B0B79">
        <w:t>»</w:t>
      </w:r>
      <w:r w:rsidRPr="006B0B79">
        <w:t xml:space="preserve"> мощностью 50 МВт (II этап) в городе Балхаше Карагандинской области, строительство электростанции на базе парогазовой установки с маневренным режимом генерации общей мощностью до 1000 МВт в Туркестанской области, модернизация ветрового парка мощностью 220,95 МВт в Акмолинской области, строительство Тургусунской ГЭС-2 мощностью 43,8 МВт, строительство Тургусунской ГЭС-3 мощностью 120 МВт.</w:t>
      </w:r>
    </w:p>
    <w:p w:rsidR="006A7620" w:rsidRPr="006B0B79" w:rsidRDefault="00782DAD" w:rsidP="006A7620">
      <w:r w:rsidRPr="006B0B79">
        <w:t>«</w:t>
      </w:r>
      <w:r w:rsidR="006A7620" w:rsidRPr="006B0B79">
        <w:t>Дополнительно сообщаем, что холдингом приняты все корпоративные решения о выпуске девятой облигационной программы на сумму Т1,5 трлн и зарегистрированы в уполномоченном органе. Облигации первого выпуска в пределах девятой облигационной программы на сумму Т250 млрд включены в официальный список биржи. Учитывая вышеизложенные факторы, холдинг просит проработать возможность внесения изменений в протокол с учетом предложенных инициатив</w:t>
      </w:r>
      <w:r w:rsidRPr="006B0B79">
        <w:t>»</w:t>
      </w:r>
      <w:r w:rsidR="006A7620" w:rsidRPr="006B0B79">
        <w:t xml:space="preserve">, – предлагалось в документе </w:t>
      </w:r>
      <w:r w:rsidRPr="006B0B79">
        <w:t>«</w:t>
      </w:r>
      <w:r w:rsidR="006A7620" w:rsidRPr="006B0B79">
        <w:t>Байтерека</w:t>
      </w:r>
      <w:r w:rsidRPr="006B0B79">
        <w:t>»</w:t>
      </w:r>
      <w:r w:rsidR="006A7620" w:rsidRPr="006B0B79">
        <w:t>, опубликованном КазТАГ.</w:t>
      </w:r>
    </w:p>
    <w:p w:rsidR="006A7620" w:rsidRPr="006B0B79" w:rsidRDefault="006A7620" w:rsidP="006A7620">
      <w:r w:rsidRPr="006B0B79">
        <w:t xml:space="preserve">Если проанализировать заявленные в документе энергетические проекты, то можно сделать вывод, что некоторые из них сейчас находятся на рассмотрении Банка развития Казахстана (БРК), входящего в </w:t>
      </w:r>
      <w:r w:rsidR="00782DAD" w:rsidRPr="006B0B79">
        <w:t>«</w:t>
      </w:r>
      <w:r w:rsidRPr="006B0B79">
        <w:t>Байтерек</w:t>
      </w:r>
      <w:r w:rsidR="00782DAD" w:rsidRPr="006B0B79">
        <w:t>»</w:t>
      </w:r>
      <w:r w:rsidRPr="006B0B79">
        <w:t xml:space="preserve">. Это можно увидеть из раздела сайта банковского института под названием </w:t>
      </w:r>
      <w:r w:rsidR="00782DAD" w:rsidRPr="006B0B79">
        <w:t>«</w:t>
      </w:r>
      <w:r w:rsidRPr="006B0B79">
        <w:t>проекты на рассмотрении</w:t>
      </w:r>
      <w:r w:rsidR="00782DAD" w:rsidRPr="006B0B79">
        <w:t>»</w:t>
      </w:r>
      <w:r w:rsidRPr="006B0B79">
        <w:t xml:space="preserve"> по этой ссылке.</w:t>
      </w:r>
    </w:p>
    <w:p w:rsidR="006A7620" w:rsidRPr="006B0B79" w:rsidRDefault="006A7620" w:rsidP="006A7620">
      <w:r w:rsidRPr="006B0B79">
        <w:t xml:space="preserve">Хотя, к примеру, такой проект, как модернизация алматинской ТЭЦ-2 уже представлен в разделе </w:t>
      </w:r>
      <w:r w:rsidR="00782DAD" w:rsidRPr="006B0B79">
        <w:t>«</w:t>
      </w:r>
      <w:r w:rsidRPr="006B0B79">
        <w:t>Проекты на финансировании</w:t>
      </w:r>
      <w:r w:rsidR="00782DAD" w:rsidRPr="006B0B79">
        <w:t>»</w:t>
      </w:r>
      <w:r w:rsidRPr="006B0B79">
        <w:t xml:space="preserve"> сайта БРК как финансируемый на 117 млрд тенге из 435,8 млрд тенге общего бюджета проекта (остальное софинансирование было предоставлено ЕБРР и АБР) – эти заемные деньги заявлены как уже предоставленные в долг </w:t>
      </w:r>
      <w:r w:rsidR="00782DAD" w:rsidRPr="006B0B79">
        <w:t>«</w:t>
      </w:r>
      <w:r w:rsidRPr="006B0B79">
        <w:t>дочке</w:t>
      </w:r>
      <w:r w:rsidR="00782DAD" w:rsidRPr="006B0B79">
        <w:t>»</w:t>
      </w:r>
      <w:r w:rsidRPr="006B0B79">
        <w:t xml:space="preserve"> </w:t>
      </w:r>
      <w:r w:rsidR="00782DAD" w:rsidRPr="006B0B79">
        <w:t>«</w:t>
      </w:r>
      <w:r w:rsidRPr="006B0B79">
        <w:t>Самрук-Энерго</w:t>
      </w:r>
      <w:r w:rsidR="00782DAD" w:rsidRPr="006B0B79">
        <w:t>»</w:t>
      </w:r>
      <w:r w:rsidRPr="006B0B79">
        <w:t xml:space="preserve"> – компании </w:t>
      </w:r>
      <w:r w:rsidR="00782DAD" w:rsidRPr="006B0B79">
        <w:t>«</w:t>
      </w:r>
      <w:r w:rsidRPr="006B0B79">
        <w:t>Алматинские электрические станции</w:t>
      </w:r>
      <w:r w:rsidR="00782DAD" w:rsidRPr="006B0B79">
        <w:t>»</w:t>
      </w:r>
      <w:r w:rsidRPr="006B0B79">
        <w:t xml:space="preserve"> в этом году. Той же электроэнергетической нацкомпании может перепасть долговое финансирование на реконструкцию алматинской ТЭЦ-3, который еще рассматривается в БРК на этапе </w:t>
      </w:r>
      <w:r w:rsidR="00782DAD" w:rsidRPr="006B0B79">
        <w:t>«</w:t>
      </w:r>
      <w:r w:rsidRPr="006B0B79">
        <w:t>индикативный анализ</w:t>
      </w:r>
      <w:r w:rsidR="00782DAD" w:rsidRPr="006B0B79">
        <w:t>»</w:t>
      </w:r>
      <w:r w:rsidRPr="006B0B79">
        <w:t xml:space="preserve">, как, впрочем, и проект </w:t>
      </w:r>
      <w:r w:rsidR="00782DAD" w:rsidRPr="006B0B79">
        <w:t>«</w:t>
      </w:r>
      <w:r w:rsidRPr="006B0B79">
        <w:t>Самрук-Казына</w:t>
      </w:r>
      <w:r w:rsidR="00782DAD" w:rsidRPr="006B0B79">
        <w:t>»</w:t>
      </w:r>
      <w:r w:rsidRPr="006B0B79">
        <w:t xml:space="preserve"> по строительству парогазовой установки (ПГУ) с маневренным режимом генерации общей мощностью до 1000 МВт.</w:t>
      </w:r>
    </w:p>
    <w:p w:rsidR="006A7620" w:rsidRPr="006B0B79" w:rsidRDefault="006A7620" w:rsidP="006A7620">
      <w:r w:rsidRPr="006B0B79">
        <w:t xml:space="preserve">Как известно, эти проекты в прошлом году выиграли аукционы на выплаты с рынка мощности, то есть в случае их возведения они будут получать деньги, собираемые из платы за мощность по всей стране через тариф на электричество для населения, в течение 15 лет. То есть можно предположить, что если они действительно будут включены в пакет финансирования в 1,5 трлн пенсионных тенге от ЕНПФ, то погашение долгов может быть растянуто именно на этот период, а если реализация </w:t>
      </w:r>
      <w:r w:rsidRPr="006B0B79">
        <w:lastRenderedPageBreak/>
        <w:t>этих энергетических проектов затянется, что не является чем-то необычным в Казахстане, то, возможно, и на больший срок. Хотя есть вероятность, что возвратность заемных средств на эти проекты будет обеспечена быстрее еще и повышенными тарифами этих станций на отпускаемое электричество, которые будут сглаживаться за счет усредняемой цены продажи электроэнергии от единого закупщика в лице расчетно-финансового центра (РФЦ) при минэнерго, если, правда, его деятельность продолжится в ближайшие годы, что вовсе не гарантировано, учитывая критику, которой он подвергается в последнее время.</w:t>
      </w:r>
    </w:p>
    <w:p w:rsidR="006A7620" w:rsidRPr="006B0B79" w:rsidRDefault="006A7620" w:rsidP="006A7620">
      <w:r w:rsidRPr="006B0B79">
        <w:t xml:space="preserve">Напомним, что проект ПГУ </w:t>
      </w:r>
      <w:r w:rsidR="00782DAD" w:rsidRPr="006B0B79">
        <w:t>«</w:t>
      </w:r>
      <w:r w:rsidRPr="006B0B79">
        <w:t>Самрук-Казына</w:t>
      </w:r>
      <w:r w:rsidR="00782DAD" w:rsidRPr="006B0B79">
        <w:t>»</w:t>
      </w:r>
      <w:r w:rsidRPr="006B0B79">
        <w:t xml:space="preserve"> в Туркестанской области уже отстает от первоначально намеченных сроков. Вспоминая прецедент строительства четырех котлов в первой очереди столичной ТЭЦ-3 за дюжину лет, невольно начинаешь задумываться, насколько будущая инфляция и падение курса тенге повлияют на отдачу вложенных в эти проекты денег и смогут ли они реально отбиться для кредиторов через механизм рынка мощности и/или закупочные тарифы от единого закупщика.</w:t>
      </w:r>
    </w:p>
    <w:p w:rsidR="006A7620" w:rsidRPr="006B0B79" w:rsidRDefault="006A7620" w:rsidP="006A7620">
      <w:r w:rsidRPr="006B0B79">
        <w:t xml:space="preserve">Однако с учетом износа казахстанских ТЭЦ и необходимости наращивания газовой генерации для быстрого маневрирования энергосистемы, где накапливаются риски нестабильных и постоянно растущих в номинальной мощности ВИЭ, стоит отметить, что финансирование проектов строительства электростанций или теплоэлектроцентралей на газе является все-таки правильным решением, даже если это будет осуществляться за счет суверенных денег БРК или тех же пенсионных накоплений. Понятно, что, скорее всего, эти долги будут погашаться за счет тарифа на электричество, то есть сами же налогоплательщики будут платить за кредиты, выданные из общенародных источников, притом что посреднику в виде </w:t>
      </w:r>
      <w:r w:rsidR="00782DAD" w:rsidRPr="006B0B79">
        <w:t>«</w:t>
      </w:r>
      <w:r w:rsidRPr="006B0B79">
        <w:t>Байтерека</w:t>
      </w:r>
      <w:r w:rsidR="00782DAD" w:rsidRPr="006B0B79">
        <w:t>»</w:t>
      </w:r>
      <w:r w:rsidRPr="006B0B79">
        <w:t xml:space="preserve"> или </w:t>
      </w:r>
      <w:r w:rsidR="00782DAD" w:rsidRPr="006B0B79">
        <w:t>«</w:t>
      </w:r>
      <w:r w:rsidRPr="006B0B79">
        <w:t>Самрук-Казына</w:t>
      </w:r>
      <w:r w:rsidR="00782DAD" w:rsidRPr="006B0B79">
        <w:t>»</w:t>
      </w:r>
      <w:r w:rsidRPr="006B0B79">
        <w:t xml:space="preserve"> будет оставаться комиссия на содержание, нужен ли он вообще – это другой вопрос.</w:t>
      </w:r>
    </w:p>
    <w:p w:rsidR="006A7620" w:rsidRPr="006B0B79" w:rsidRDefault="006A7620" w:rsidP="006A7620">
      <w:r w:rsidRPr="006B0B79">
        <w:t>Но зато, по крайней мере, людям в будущем будет продолжать обеспечиваться свет и тепло, пусть и по более дорогим расценкам. Казалось бы, такую практику обновления и строительства ТЭЦ и электростанций за счет льготных кредитов или пенсионных накоплений стоило бы в целом расширить на всю страну, как это предлагалось сделать общественниками, ведь во многих городах остается долгоиграющей проблема изношенности теплоэлектроцентралей. Однако, судя по опубликованному КазТАГ списку проектов, в этой ситуации могут возобладать частные интересы сверхбогатых людей, которые хотят еще больше заработать на нестабильной и дорогой выработке электричества ВИЭ.</w:t>
      </w:r>
    </w:p>
    <w:p w:rsidR="006A7620" w:rsidRPr="006B0B79" w:rsidRDefault="006A7620" w:rsidP="006A7620">
      <w:r w:rsidRPr="006B0B79">
        <w:t xml:space="preserve">Так, к примеру, в списке сообщения КазТАГ упомянут проект строительства ветровой электростанции (ВЭС) на 150 МВт под названием </w:t>
      </w:r>
      <w:r w:rsidR="00782DAD" w:rsidRPr="006B0B79">
        <w:t>«</w:t>
      </w:r>
      <w:r w:rsidRPr="006B0B79">
        <w:t>Хромтау-1</w:t>
      </w:r>
      <w:r w:rsidR="00782DAD" w:rsidRPr="006B0B79">
        <w:t>»</w:t>
      </w:r>
      <w:r w:rsidRPr="006B0B79">
        <w:t xml:space="preserve"> в Актюбинской области. Судя по сайту БРК, этот проект, находящийся на этапе </w:t>
      </w:r>
      <w:r w:rsidR="00782DAD" w:rsidRPr="006B0B79">
        <w:t>«</w:t>
      </w:r>
      <w:r w:rsidRPr="006B0B79">
        <w:t>банковская экспертиза</w:t>
      </w:r>
      <w:r w:rsidR="00782DAD" w:rsidRPr="006B0B79">
        <w:t>»</w:t>
      </w:r>
      <w:r w:rsidRPr="006B0B79">
        <w:t>, был заново представлен ему на рассмотрение со стороны уже Казахстанского электролизного завода, входящего в Евразийскую группу, где одним из держателей акций является израильский гражданин Александр Машкевич, считающийся очень обеспеченным человеком, как и его официальные и негласные партнеры.</w:t>
      </w:r>
    </w:p>
    <w:p w:rsidR="006A7620" w:rsidRPr="006B0B79" w:rsidRDefault="006A7620" w:rsidP="006A7620">
      <w:r w:rsidRPr="006B0B79">
        <w:t xml:space="preserve">Кстати, в июле inbusiness.kz задавался вопросом о том, почему Евразийская группа и ее основные акционеры, в том числе казахстанское правительство (40% акций), предпочитают профинансировать этот проект ВЭС за счет сравнительно дешевого </w:t>
      </w:r>
      <w:r w:rsidRPr="006B0B79">
        <w:lastRenderedPageBreak/>
        <w:t>кредитования БРК, а не реинвестировать свою немалую прибыль. К слову, в прошлом году Eurasian Resources Group получила чистый доход на 949 млн долларов, в 2021 году этот показатель составлял 2,2 млрд долларов.</w:t>
      </w:r>
    </w:p>
    <w:p w:rsidR="006A7620" w:rsidRPr="006B0B79" w:rsidRDefault="006A7620" w:rsidP="006A7620">
      <w:r w:rsidRPr="006B0B79">
        <w:t xml:space="preserve">Если этот ветряной проект </w:t>
      </w:r>
      <w:r w:rsidR="00782DAD" w:rsidRPr="006B0B79">
        <w:t>«</w:t>
      </w:r>
      <w:r w:rsidRPr="006B0B79">
        <w:t>Хромтау-1</w:t>
      </w:r>
      <w:r w:rsidR="00782DAD" w:rsidRPr="006B0B79">
        <w:t>»</w:t>
      </w:r>
      <w:r w:rsidRPr="006B0B79">
        <w:t>, чье строительство уже было официально запущено и планируется завершить в следующем году, действительно будет профинансирован за счет денег БРК или еще и с полученных из ЕНПФ средств, как это можно логически вывести из сообщения КазТАГ, то вполне возможно, что выплаты по нему будут растянуты на многие годы, ведь реальная выработка возобновляемых источников энергии (ВИЭ) де-факто достигает 30-50% от заявленной мощности, она очень нестабильна и зависит во многом от погоды и климата. В случае же если по нему есть или будет контракт на выплаты со стороны расчетно-финансового центра при минэнерго, то там субсидирование ВИЭ через их дорогие тарифы за счет конечных потребителей растягивается на 20 лет, причем с привязкой к валютной индексации. Так что ждать погашения этого кредита можно будет достаточно долго.</w:t>
      </w:r>
    </w:p>
    <w:p w:rsidR="006A7620" w:rsidRPr="006B0B79" w:rsidRDefault="006A7620" w:rsidP="006A7620">
      <w:r w:rsidRPr="006B0B79">
        <w:t xml:space="preserve">Отметим также, что в последнее время некоторые проекты ВИЭ на Западе оказались под угрозой из-за повышения процентных ставок, удорожания ветряного оборудования и отказа от их прямого субсидирования, что также предполагает дополнительные риски для такого рода </w:t>
      </w:r>
      <w:r w:rsidR="00782DAD" w:rsidRPr="006B0B79">
        <w:t>«</w:t>
      </w:r>
      <w:r w:rsidRPr="006B0B79">
        <w:t>зеленых</w:t>
      </w:r>
      <w:r w:rsidR="00782DAD" w:rsidRPr="006B0B79">
        <w:t>»</w:t>
      </w:r>
      <w:r w:rsidRPr="006B0B79">
        <w:t xml:space="preserve"> проектов в будущем. Не исключено, что лет через пять надбавка на ВИЭ вырастет с нынешнего уровня в два тенге в несколько раз и в какой-то момент потребители не смогут ее оплачивать в постоянно растущих тарифах на электричество, что приведет к неустойке, а значит, выплата кредитов по таким проектам может просто прекратиться, здесь могут даже не помочь гарантии государства.</w:t>
      </w:r>
    </w:p>
    <w:p w:rsidR="006A7620" w:rsidRPr="006B0B79" w:rsidRDefault="006A7620" w:rsidP="006A7620">
      <w:r w:rsidRPr="006B0B79">
        <w:t xml:space="preserve">Кроме того, в списке проектов, опубликованных КазТАГ в связи с предстоящим освоением денег со стороны </w:t>
      </w:r>
      <w:r w:rsidR="00782DAD" w:rsidRPr="006B0B79">
        <w:t>«</w:t>
      </w:r>
      <w:r w:rsidRPr="006B0B79">
        <w:t>Байтерека</w:t>
      </w:r>
      <w:r w:rsidR="00782DAD" w:rsidRPr="006B0B79">
        <w:t>»</w:t>
      </w:r>
      <w:r w:rsidRPr="006B0B79">
        <w:t xml:space="preserve"> и компаний </w:t>
      </w:r>
      <w:r w:rsidR="00782DAD" w:rsidRPr="006B0B79">
        <w:t>«</w:t>
      </w:r>
      <w:r w:rsidRPr="006B0B79">
        <w:t>Самрук-Казына</w:t>
      </w:r>
      <w:r w:rsidR="00782DAD" w:rsidRPr="006B0B79">
        <w:t>»</w:t>
      </w:r>
      <w:r w:rsidRPr="006B0B79">
        <w:t>, значится строительство гидроэлектростанций Тургусунской ГЭС-2 и ГЭС-3. Ранее inbusiness.kz писал о вызовах реализации проекта Тургусунской ГЭС-1, которую связывали с экс-акимом ВКО Даниалом Ахметовым, чье строительство затянулось на годы и где наблюдались трудности с выплатой долгов подрядчиков. Как широко известно, проекты ГЭС обычно бывают сложными в реализации, несут большое количество технических, экологических и социальных рисков и не всегда получают адекватные тарифы в качестве ВИЭ.</w:t>
      </w:r>
    </w:p>
    <w:p w:rsidR="00D1642B" w:rsidRPr="006B0B79" w:rsidRDefault="0078653D" w:rsidP="006A7620">
      <w:hyperlink r:id="rId35" w:history="1">
        <w:r w:rsidR="006A7620" w:rsidRPr="006B0B79">
          <w:rPr>
            <w:rStyle w:val="a3"/>
          </w:rPr>
          <w:t>https://inbusiness.kz/ru/news/1-5-trln-pensionnyh-tenge-vosk-tec-ili-pudra-vie</w:t>
        </w:r>
      </w:hyperlink>
    </w:p>
    <w:p w:rsidR="006A7620" w:rsidRPr="006B0B79" w:rsidRDefault="006A7620" w:rsidP="006A7620"/>
    <w:p w:rsidR="00D1642B" w:rsidRPr="006B0B79" w:rsidRDefault="00D1642B" w:rsidP="00D1642B">
      <w:pPr>
        <w:pStyle w:val="10"/>
      </w:pPr>
      <w:bookmarkStart w:id="120" w:name="_Toc99271715"/>
      <w:bookmarkStart w:id="121" w:name="_Toc99318660"/>
      <w:bookmarkStart w:id="122" w:name="_Toc152742955"/>
      <w:r w:rsidRPr="006B0B79">
        <w:lastRenderedPageBreak/>
        <w:t>Новости пенсионной отрасли стран дальнего зарубежья</w:t>
      </w:r>
      <w:bookmarkEnd w:id="120"/>
      <w:bookmarkEnd w:id="121"/>
      <w:bookmarkEnd w:id="122"/>
    </w:p>
    <w:p w:rsidR="008031CB" w:rsidRPr="006B0B79" w:rsidRDefault="008031CB" w:rsidP="008031CB">
      <w:pPr>
        <w:pStyle w:val="2"/>
      </w:pPr>
      <w:bookmarkStart w:id="123" w:name="_Toc152742956"/>
      <w:r w:rsidRPr="006B0B79">
        <w:t>Лента.ру, 05.12.2023, ArsTechnica: Amazon купила у SpaceX ракеты для запуска Kuiper</w:t>
      </w:r>
      <w:bookmarkEnd w:id="123"/>
    </w:p>
    <w:p w:rsidR="008031CB" w:rsidRPr="006B0B79" w:rsidRDefault="008031CB" w:rsidP="006B0B79">
      <w:pPr>
        <w:pStyle w:val="3"/>
      </w:pPr>
      <w:bookmarkStart w:id="124" w:name="_Toc152742957"/>
      <w:r w:rsidRPr="006B0B79">
        <w:t>Интернет-гигант Amazon купил у компании SpaceX ракеты для запуска спутников системы Kuiper. Об этом пишет ArsTechnica.</w:t>
      </w:r>
      <w:bookmarkEnd w:id="124"/>
    </w:p>
    <w:p w:rsidR="008031CB" w:rsidRPr="006B0B79" w:rsidRDefault="008031CB" w:rsidP="008031CB">
      <w:r w:rsidRPr="006B0B79">
        <w:t xml:space="preserve">В Amazon добавили, что приобретение трех носителей Falcon 9 предоставит </w:t>
      </w:r>
      <w:r w:rsidR="00782DAD" w:rsidRPr="006B0B79">
        <w:t>«</w:t>
      </w:r>
      <w:r w:rsidRPr="006B0B79">
        <w:t>дополнительные мощности</w:t>
      </w:r>
      <w:r w:rsidR="00782DAD" w:rsidRPr="006B0B79">
        <w:t>»</w:t>
      </w:r>
      <w:r w:rsidRPr="006B0B79">
        <w:t xml:space="preserve"> в дополнение к существующим контрактам на запуск спутников Kuiper.</w:t>
      </w:r>
    </w:p>
    <w:p w:rsidR="008031CB" w:rsidRPr="006B0B79" w:rsidRDefault="008031CB" w:rsidP="008031CB">
      <w:r w:rsidRPr="006B0B79">
        <w:t>В августе издание SpaceNews сообщило, что пенсионный фонд Cleveland Bakers and Teamsters подал в суд штата Делавер на совет директоров Amazon. В организации заявили, что основатель компании Джефф Безос из-за личной неприязни к Илону Маску не позволил ее совету директоров рассмотреть возможность контракта с оператором SpaceX, который последний возглавляет.</w:t>
      </w:r>
    </w:p>
    <w:p w:rsidR="008031CB" w:rsidRPr="006B0B79" w:rsidRDefault="008031CB" w:rsidP="008031CB">
      <w:r w:rsidRPr="006B0B79">
        <w:t>К июлю 2026 года Amazon необходимо, согласно взятым перед Федеральной комиссией по связи США обязательствам, запустить около половины из 3236 космических аппаратов группировки Kuiper, которая будет конкурировать с уже развернутыми системами SpaceX и OneWeb.</w:t>
      </w:r>
    </w:p>
    <w:p w:rsidR="00D1642B" w:rsidRPr="006B0B79" w:rsidRDefault="0078653D" w:rsidP="008031CB">
      <w:hyperlink r:id="rId36" w:history="1">
        <w:r w:rsidR="008031CB" w:rsidRPr="006B0B79">
          <w:rPr>
            <w:rStyle w:val="a3"/>
          </w:rPr>
          <w:t>https://lenta.ru/news/2023/12/05/amazon-kupila-u-spacex-rakety</w:t>
        </w:r>
      </w:hyperlink>
    </w:p>
    <w:p w:rsidR="008031CB" w:rsidRPr="006B0B79" w:rsidRDefault="008031CB" w:rsidP="008031CB"/>
    <w:p w:rsidR="00D1642B" w:rsidRPr="006B0B79" w:rsidRDefault="00D1642B" w:rsidP="00D1642B">
      <w:pPr>
        <w:pStyle w:val="251"/>
      </w:pPr>
      <w:bookmarkStart w:id="125" w:name="_Toc99318661"/>
      <w:bookmarkStart w:id="126" w:name="_Toc152742958"/>
      <w:r w:rsidRPr="006B0B79">
        <w:lastRenderedPageBreak/>
        <w:t>КОРОНАВИРУС COVID-19 – ПОСЛЕДНИЕ НОВОСТИ</w:t>
      </w:r>
      <w:bookmarkEnd w:id="88"/>
      <w:bookmarkEnd w:id="125"/>
      <w:bookmarkEnd w:id="126"/>
    </w:p>
    <w:p w:rsidR="0000697A" w:rsidRPr="006B0B79" w:rsidRDefault="0000697A" w:rsidP="0000697A">
      <w:pPr>
        <w:pStyle w:val="2"/>
      </w:pPr>
      <w:bookmarkStart w:id="127" w:name="_Toc152742959"/>
      <w:r w:rsidRPr="006B0B79">
        <w:t>РИА Новости, 05.12.2023, Оперштаб: заболеваемость COVID-19 в РФ за неделю увеличилась на 22,8%</w:t>
      </w:r>
      <w:bookmarkEnd w:id="127"/>
    </w:p>
    <w:p w:rsidR="0000697A" w:rsidRPr="006B0B79" w:rsidRDefault="0000697A" w:rsidP="006B0B79">
      <w:pPr>
        <w:pStyle w:val="3"/>
      </w:pPr>
      <w:bookmarkStart w:id="128" w:name="_Toc152742960"/>
      <w:r w:rsidRPr="006B0B79">
        <w:t>Заболеваемость коронавирусной инфекцией за последнюю неделю увеличилась в России на 22,8 процента, сообщили журналистам в Федеральном оперативном штабе по борьбе с новой коронавирусной инфекцией.</w:t>
      </w:r>
      <w:bookmarkEnd w:id="128"/>
    </w:p>
    <w:p w:rsidR="0000697A" w:rsidRPr="006B0B79" w:rsidRDefault="00782DAD" w:rsidP="0000697A">
      <w:r w:rsidRPr="006B0B79">
        <w:t>«</w:t>
      </w:r>
      <w:r w:rsidR="0000697A" w:rsidRPr="006B0B79">
        <w:t>Показатель заболеваемости новой коронавирусной инфекцией за прошедшую неделю на 100 тысяч населения составил 66,92 и увеличился, в сравнении с предыдущей неделей, на 22,8 процента. Увеличение заболеваемости отмечено в 73 субъектах Российской Федерации, в том числе в 29 регионах более чем в среднем по стране</w:t>
      </w:r>
      <w:r w:rsidRPr="006B0B79">
        <w:t>»</w:t>
      </w:r>
      <w:r w:rsidR="0000697A" w:rsidRPr="006B0B79">
        <w:t>, - говорится в сообщении.</w:t>
      </w:r>
    </w:p>
    <w:p w:rsidR="0000697A" w:rsidRPr="006B0B79" w:rsidRDefault="0000697A" w:rsidP="0000697A">
      <w:r w:rsidRPr="006B0B79">
        <w:t>За последнюю неделю в Российской Федерации были госпитализированы 8981 человек с коронавирусом, что на 12% больше в сравнении с предыдущей неделей. Увеличение числа госпитализаций произошло в 52 субъектах России, в том числе в 26 регионах увеличение более чем в среднем по стране, отметили в оперштабе.</w:t>
      </w:r>
    </w:p>
    <w:p w:rsidR="0000697A" w:rsidRPr="006B0B79" w:rsidRDefault="0000697A" w:rsidP="0000697A">
      <w:r w:rsidRPr="006B0B79">
        <w:t>Выздоровело за неделю 69636 человек, переболевших коронавирусной инфекцией, что на 27,1 процента больше в сравнении с предыдущей неделей. Умерло за 48 неделю 138 человек, уточнили в оперштабе.</w:t>
      </w:r>
    </w:p>
    <w:p w:rsidR="0000697A" w:rsidRPr="006B0B79" w:rsidRDefault="0000697A" w:rsidP="0000697A">
      <w:pPr>
        <w:pStyle w:val="2"/>
      </w:pPr>
      <w:bookmarkStart w:id="129" w:name="_Toc152742961"/>
      <w:r w:rsidRPr="006B0B79">
        <w:t>РИА Новости, 05.12.2023, За неделю в Москве выявлено 16 738 случаев COVID-19, скончались 39 человек - портал</w:t>
      </w:r>
      <w:bookmarkEnd w:id="129"/>
    </w:p>
    <w:p w:rsidR="0000697A" w:rsidRPr="006B0B79" w:rsidRDefault="0000697A" w:rsidP="006B0B79">
      <w:pPr>
        <w:pStyle w:val="3"/>
      </w:pPr>
      <w:bookmarkStart w:id="130" w:name="_Toc152742962"/>
      <w:r w:rsidRPr="006B0B79">
        <w:t>В Москве с 27 ноября по 3 декабря выявлено 16 738 случаев COVID-19, умерли 39 человек, следует из данных еженедельной сводки федерального штаба по коронавирусу.</w:t>
      </w:r>
      <w:bookmarkEnd w:id="130"/>
    </w:p>
    <w:p w:rsidR="0000697A" w:rsidRPr="006B0B79" w:rsidRDefault="00782DAD" w:rsidP="0000697A">
      <w:r w:rsidRPr="006B0B79">
        <w:t>«</w:t>
      </w:r>
      <w:r w:rsidR="0000697A" w:rsidRPr="006B0B79">
        <w:t>Выявлено случаев за неделю - 16 738, госпитализированы 1375 человек, выздоровели 13 964 человека, 39 человек умерли</w:t>
      </w:r>
      <w:r w:rsidRPr="006B0B79">
        <w:t>»</w:t>
      </w:r>
      <w:r w:rsidR="0000697A" w:rsidRPr="006B0B79">
        <w:t>, - говорится в сводке по столице.</w:t>
      </w:r>
    </w:p>
    <w:p w:rsidR="00D1642B" w:rsidRDefault="0000697A" w:rsidP="0000697A">
      <w:r w:rsidRPr="006B0B79">
        <w:t>Сопоставимые цифры по заболеваемости коронавирусом в столице ранее наблюдались в январе-марте этого года.</w:t>
      </w:r>
    </w:p>
    <w:p w:rsidR="0000697A" w:rsidRDefault="0000697A" w:rsidP="0000697A"/>
    <w:sectPr w:rsidR="0000697A"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87" w:rsidRDefault="00C76E87">
      <w:r>
        <w:separator/>
      </w:r>
    </w:p>
  </w:endnote>
  <w:endnote w:type="continuationSeparator" w:id="0">
    <w:p w:rsidR="00C76E87" w:rsidRDefault="00C76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1" w:rsidRDefault="00AA16E1">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1" w:rsidRPr="00D64E5C" w:rsidRDefault="00AA16E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05AEA" w:rsidRPr="00C05AEA">
      <w:rPr>
        <w:rFonts w:ascii="Cambria" w:hAnsi="Cambria"/>
        <w:b/>
        <w:noProof/>
      </w:rPr>
      <w:t>4</w:t>
    </w:r>
    <w:r w:rsidRPr="00CB47BF">
      <w:rPr>
        <w:b/>
      </w:rPr>
      <w:fldChar w:fldCharType="end"/>
    </w:r>
  </w:p>
  <w:p w:rsidR="00AA16E1" w:rsidRPr="00D15988" w:rsidRDefault="00AA16E1"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1" w:rsidRDefault="00AA16E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87" w:rsidRDefault="00C76E87">
      <w:r>
        <w:separator/>
      </w:r>
    </w:p>
  </w:footnote>
  <w:footnote w:type="continuationSeparator" w:id="0">
    <w:p w:rsidR="00C76E87" w:rsidRDefault="00C76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1" w:rsidRDefault="00AA16E1">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1" w:rsidRDefault="00AA16E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A16E1" w:rsidRPr="000C041B" w:rsidRDefault="00AA16E1" w:rsidP="00122493">
                <w:pPr>
                  <w:ind w:right="423"/>
                  <w:jc w:val="center"/>
                  <w:rPr>
                    <w:rFonts w:cs="Arial"/>
                    <w:b/>
                    <w:color w:val="EEECE1"/>
                    <w:sz w:val="6"/>
                    <w:szCs w:val="6"/>
                  </w:rPr>
                </w:pPr>
                <w:r w:rsidRPr="000C041B">
                  <w:rPr>
                    <w:rFonts w:cs="Arial"/>
                    <w:b/>
                    <w:color w:val="EEECE1"/>
                    <w:sz w:val="6"/>
                    <w:szCs w:val="6"/>
                  </w:rPr>
                  <w:t xml:space="preserve">        </w:t>
                </w:r>
              </w:p>
              <w:p w:rsidR="00AA16E1" w:rsidRPr="00D15988" w:rsidRDefault="00AA16E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A16E1" w:rsidRPr="007336C7" w:rsidRDefault="00AA16E1" w:rsidP="00122493">
                <w:pPr>
                  <w:ind w:right="423"/>
                  <w:rPr>
                    <w:rFonts w:cs="Arial"/>
                  </w:rPr>
                </w:pPr>
              </w:p>
              <w:p w:rsidR="00AA16E1" w:rsidRPr="00267F53" w:rsidRDefault="00AA16E1"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1" w:rsidRDefault="00AA16E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459778">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97A"/>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22A"/>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80E"/>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5D07"/>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ED1"/>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8E9"/>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09C"/>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093"/>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620"/>
    <w:rsid w:val="006A7B7B"/>
    <w:rsid w:val="006B0104"/>
    <w:rsid w:val="006B0249"/>
    <w:rsid w:val="006B0B7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2DAD"/>
    <w:rsid w:val="0078306E"/>
    <w:rsid w:val="007840CB"/>
    <w:rsid w:val="00784873"/>
    <w:rsid w:val="00785154"/>
    <w:rsid w:val="00785530"/>
    <w:rsid w:val="00785535"/>
    <w:rsid w:val="007858EF"/>
    <w:rsid w:val="00785FEF"/>
    <w:rsid w:val="00786119"/>
    <w:rsid w:val="0078653D"/>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2EE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1CB"/>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D3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3C04"/>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53F4"/>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16E1"/>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0FEC"/>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AA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0C95"/>
    <w:rsid w:val="00BD143C"/>
    <w:rsid w:val="00BD1470"/>
    <w:rsid w:val="00BD14DD"/>
    <w:rsid w:val="00BD1C02"/>
    <w:rsid w:val="00BD229E"/>
    <w:rsid w:val="00BD246D"/>
    <w:rsid w:val="00BD3BB3"/>
    <w:rsid w:val="00BD4640"/>
    <w:rsid w:val="00BD4CCC"/>
    <w:rsid w:val="00BD512B"/>
    <w:rsid w:val="00BD5389"/>
    <w:rsid w:val="00BD68D4"/>
    <w:rsid w:val="00BD7D5B"/>
    <w:rsid w:val="00BE315F"/>
    <w:rsid w:val="00BE31EB"/>
    <w:rsid w:val="00BE3895"/>
    <w:rsid w:val="00BE56F8"/>
    <w:rsid w:val="00BE6EEC"/>
    <w:rsid w:val="00BE784F"/>
    <w:rsid w:val="00BF0495"/>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5AEA"/>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363"/>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6E87"/>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58D"/>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0C60"/>
    <w:rsid w:val="00DC1594"/>
    <w:rsid w:val="00DC17C3"/>
    <w:rsid w:val="00DC2711"/>
    <w:rsid w:val="00DC30EE"/>
    <w:rsid w:val="00DC42FE"/>
    <w:rsid w:val="00DC4A7D"/>
    <w:rsid w:val="00DC4BBC"/>
    <w:rsid w:val="00DC4E2A"/>
    <w:rsid w:val="00DC4EEB"/>
    <w:rsid w:val="00DC57E5"/>
    <w:rsid w:val="00DC5EA0"/>
    <w:rsid w:val="00DC6093"/>
    <w:rsid w:val="00DC65DC"/>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00F"/>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2D1B"/>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9778">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br.ru/npf/novosti/2023/12/05/pensionnie-nakopleniya-v-2024" TargetMode="External"/><Relationship Id="rId18" Type="http://schemas.openxmlformats.org/officeDocument/2006/relationships/hyperlink" Target="https://www.pnp.ru/social/kavaleram-ordena-svyatogo-georgiya-gotovyat-pribavku-k-pensii.html" TargetMode="External"/><Relationship Id="rId26" Type="http://schemas.openxmlformats.org/officeDocument/2006/relationships/hyperlink" Target="https://primpress.ru/article/10738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ass.ru/obschestvo/19460027" TargetMode="External"/><Relationship Id="rId34" Type="http://schemas.openxmlformats.org/officeDocument/2006/relationships/hyperlink" Target="https://caliber.az/post/208407"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broker.ru/?p=76468" TargetMode="External"/><Relationship Id="rId17" Type="http://schemas.openxmlformats.org/officeDocument/2006/relationships/hyperlink" Target="https://www.mngz.ru/vse-obo-vsem/4139575-o-programme-formirovaniya-dolgosrochnyh-sberezheniy-grazhdan.html" TargetMode="External"/><Relationship Id="rId25" Type="http://schemas.openxmlformats.org/officeDocument/2006/relationships/hyperlink" Target="https://konkurent.ru/article/64006" TargetMode="External"/><Relationship Id="rId33" Type="http://schemas.openxmlformats.org/officeDocument/2006/relationships/hyperlink" Target="https://fedpress.ru/news/77/society/3284829"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kprf.ru/dep/gosduma/activities/222865.html" TargetMode="External"/><Relationship Id="rId20" Type="http://schemas.openxmlformats.org/officeDocument/2006/relationships/hyperlink" Target="https://tass.ru/obschestvo/19455831" TargetMode="External"/><Relationship Id="rId29" Type="http://schemas.openxmlformats.org/officeDocument/2006/relationships/hyperlink" Target="https://primpress.ru/article/10741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63983" TargetMode="External"/><Relationship Id="rId32" Type="http://schemas.openxmlformats.org/officeDocument/2006/relationships/hyperlink" Target="https://pensnews.ru/article/1033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sn-news.ru/news/84987" TargetMode="External"/><Relationship Id="rId23" Type="http://schemas.openxmlformats.org/officeDocument/2006/relationships/hyperlink" Target="https://argumenti.ru/society/2023/12/870563" TargetMode="External"/><Relationship Id="rId28" Type="http://schemas.openxmlformats.org/officeDocument/2006/relationships/hyperlink" Target="https://primpress.ru/article/107383" TargetMode="External"/><Relationship Id="rId36" Type="http://schemas.openxmlformats.org/officeDocument/2006/relationships/hyperlink" Target="https://lenta.ru/news/2023/12/05/amazon-kupila-u-spacex-rakety" TargetMode="External"/><Relationship Id="rId10" Type="http://schemas.openxmlformats.org/officeDocument/2006/relationships/image" Target="media/image2.png"/><Relationship Id="rId19" Type="http://schemas.openxmlformats.org/officeDocument/2006/relationships/hyperlink" Target="https://iz.ru/1615903/2023-12-05/kakoi-budet-minimalnaia-pensiia-v-moskve-v-2024-godu" TargetMode="External"/><Relationship Id="rId31" Type="http://schemas.openxmlformats.org/officeDocument/2006/relationships/hyperlink" Target="https://abnews.ru/news/2023/12/5/pensioneram-rf-soobshhili-komu-pridetsya-obrashhatsya-za-pereraschetom-pensii-v-yanvar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abnews.ru/news/2023/12/5/rossiyanam-soobshhili-komu-v-2024-godu-vyplatyat-pensionnye-nakopleniya" TargetMode="External"/><Relationship Id="rId22" Type="http://schemas.openxmlformats.org/officeDocument/2006/relationships/hyperlink" Target="http://www.finmarket.ru/news/6083662" TargetMode="External"/><Relationship Id="rId27" Type="http://schemas.openxmlformats.org/officeDocument/2006/relationships/hyperlink" Target="https://primpress.ru/article/107382" TargetMode="External"/><Relationship Id="rId30" Type="http://schemas.openxmlformats.org/officeDocument/2006/relationships/hyperlink" Target="https://abnews.ru/news/2023/12/5/grazhdanam-rf-soobshhili-kategoriyu-pensionerov-kotoraya-poluchit-15-000-rublej-na-novyj-god" TargetMode="External"/><Relationship Id="rId35" Type="http://schemas.openxmlformats.org/officeDocument/2006/relationships/hyperlink" Target="https://inbusiness.kz/ru/news/1-5-trln-pensionnyh-tenge-vosk-tec-ili-pudra-vie"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900D-F16E-4BAD-9724-CEA1E2DD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48</Pages>
  <Words>17249</Words>
  <Characters>98322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115341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12</cp:revision>
  <cp:lastPrinted>2009-04-02T10:14:00Z</cp:lastPrinted>
  <dcterms:created xsi:type="dcterms:W3CDTF">2023-11-29T12:32:00Z</dcterms:created>
  <dcterms:modified xsi:type="dcterms:W3CDTF">2023-12-06T05:13:00Z</dcterms:modified>
  <cp:category>И-Консалтинг</cp:category>
  <cp:contentStatus>И-Консалтинг</cp:contentStatus>
</cp:coreProperties>
</file>